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13" w:type="dxa"/>
          <w:bottom w:w="113" w:type="dxa"/>
        </w:tblCellMar>
        <w:tblLook w:val="0600" w:firstRow="0" w:lastRow="0" w:firstColumn="0" w:lastColumn="0" w:noHBand="1" w:noVBand="1"/>
      </w:tblPr>
      <w:tblGrid>
        <w:gridCol w:w="4548"/>
        <w:gridCol w:w="5199"/>
      </w:tblGrid>
      <w:tr w:rsidR="00802105" w:rsidTr="001C58EB">
        <w:trPr>
          <w:cantSplit/>
        </w:trPr>
        <w:tc>
          <w:tcPr>
            <w:tcW w:w="4548" w:type="dxa"/>
            <w:vAlign w:val="center"/>
          </w:tcPr>
          <w:p w:rsidR="00802105" w:rsidRDefault="008B2608" w:rsidP="00C648B6">
            <w:pPr>
              <w:pStyle w:val="Title"/>
              <w:jc w:val="left"/>
              <w:rPr>
                <w:rFonts w:ascii="Harrogate Borough Council Logo" w:hAnsi="Harrogate Borough Council Logo"/>
                <w:b w:val="0"/>
                <w:bCs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37895" cy="949960"/>
                  <wp:effectExtent l="0" t="0" r="0" b="2540"/>
                  <wp:docPr id="2" name="Picture 1" descr="Picture of CDC Log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9" w:type="dxa"/>
          </w:tcPr>
          <w:p w:rsidR="00802105" w:rsidRDefault="00F961F5" w:rsidP="00CC0434">
            <w:pPr>
              <w:pStyle w:val="Title"/>
              <w:spacing w:line="480" w:lineRule="auto"/>
              <w:jc w:val="left"/>
            </w:pPr>
            <w:r>
              <w:t>FORM: T1</w:t>
            </w:r>
            <w:r w:rsidR="00377B2F">
              <w:t>4</w:t>
            </w:r>
          </w:p>
          <w:p w:rsidR="00802105" w:rsidRDefault="00802105" w:rsidP="00CC0434">
            <w:pPr>
              <w:pStyle w:val="Title"/>
              <w:jc w:val="left"/>
            </w:pPr>
            <w:r>
              <w:t>Case Reference Number:</w:t>
            </w:r>
          </w:p>
          <w:p w:rsidR="00802105" w:rsidRDefault="00802105" w:rsidP="00CC0434">
            <w:pPr>
              <w:pStyle w:val="Title"/>
              <w:jc w:val="left"/>
              <w:rPr>
                <w:sz w:val="20"/>
              </w:rPr>
            </w:pPr>
            <w:r>
              <w:rPr>
                <w:sz w:val="16"/>
              </w:rPr>
              <w:t xml:space="preserve">(office use only) </w:t>
            </w:r>
          </w:p>
        </w:tc>
      </w:tr>
      <w:tr w:rsidR="00802105" w:rsidTr="001C58EB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802105" w:rsidRDefault="00802105" w:rsidP="00C648B6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LICENSING AUTHORITY</w:t>
            </w:r>
          </w:p>
          <w:p w:rsidR="00802105" w:rsidRDefault="00802105" w:rsidP="00C648B6">
            <w:pPr>
              <w:jc w:val="center"/>
              <w:rPr>
                <w:sz w:val="22"/>
              </w:rPr>
            </w:pPr>
            <w:r>
              <w:rPr>
                <w:sz w:val="20"/>
              </w:rPr>
              <w:t>Chichester District Council, East Pallant House, East Pallant, Chichester, West Sussex, PO19 1TY</w:t>
            </w:r>
          </w:p>
        </w:tc>
      </w:tr>
      <w:tr w:rsidR="00802105" w:rsidTr="001C58EB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802105" w:rsidRPr="001C58EB" w:rsidRDefault="00377B2F" w:rsidP="001C58EB">
            <w:pPr>
              <w:pStyle w:val="Heading1"/>
              <w:jc w:val="center"/>
              <w:rPr>
                <w:bCs/>
              </w:rPr>
            </w:pPr>
            <w:r w:rsidRPr="001C58EB">
              <w:rPr>
                <w:sz w:val="28"/>
                <w:szCs w:val="28"/>
              </w:rPr>
              <w:t>Declaration by Medical Practitioner</w:t>
            </w:r>
            <w:r w:rsidR="00D81A52" w:rsidRPr="001C58EB">
              <w:rPr>
                <w:sz w:val="28"/>
                <w:szCs w:val="28"/>
              </w:rPr>
              <w:t xml:space="preserve"> to support application for a Hackney Carriage/Private Hire Driver’s Licence</w:t>
            </w:r>
          </w:p>
        </w:tc>
      </w:tr>
    </w:tbl>
    <w:p w:rsidR="00C025D0" w:rsidRPr="00CC0434" w:rsidRDefault="00C025D0" w:rsidP="00CC0434">
      <w:pPr>
        <w:spacing w:before="240"/>
        <w:jc w:val="center"/>
        <w:rPr>
          <w:b/>
          <w:sz w:val="28"/>
          <w:szCs w:val="32"/>
        </w:rPr>
      </w:pPr>
      <w:r w:rsidRPr="00CC0434">
        <w:rPr>
          <w:b/>
          <w:sz w:val="28"/>
          <w:szCs w:val="32"/>
        </w:rPr>
        <w:t xml:space="preserve">To be read by </w:t>
      </w:r>
      <w:r w:rsidRPr="00CC0434">
        <w:rPr>
          <w:b/>
          <w:sz w:val="28"/>
          <w:szCs w:val="32"/>
          <w:u w:val="single"/>
        </w:rPr>
        <w:t>both</w:t>
      </w:r>
      <w:r w:rsidRPr="00CC0434">
        <w:rPr>
          <w:b/>
          <w:sz w:val="28"/>
          <w:szCs w:val="32"/>
        </w:rPr>
        <w:t xml:space="preserve"> the applicant and </w:t>
      </w:r>
      <w:r w:rsidR="00DB46FE" w:rsidRPr="00CC0434">
        <w:rPr>
          <w:b/>
          <w:sz w:val="28"/>
          <w:szCs w:val="32"/>
        </w:rPr>
        <w:t>M</w:t>
      </w:r>
      <w:r w:rsidRPr="00CC0434">
        <w:rPr>
          <w:b/>
          <w:sz w:val="28"/>
          <w:szCs w:val="32"/>
        </w:rPr>
        <w:t xml:space="preserve">edical </w:t>
      </w:r>
      <w:r w:rsidR="00DB46FE" w:rsidRPr="00CC0434">
        <w:rPr>
          <w:b/>
          <w:sz w:val="28"/>
          <w:szCs w:val="32"/>
        </w:rPr>
        <w:t>P</w:t>
      </w:r>
      <w:r w:rsidR="00D0203A" w:rsidRPr="00CC0434">
        <w:rPr>
          <w:b/>
          <w:sz w:val="28"/>
          <w:szCs w:val="32"/>
        </w:rPr>
        <w:t>ractitioner</w:t>
      </w:r>
    </w:p>
    <w:p w:rsidR="00CC0434" w:rsidRDefault="00CC0434" w:rsidP="00C025D0"/>
    <w:p w:rsidR="00B050A6" w:rsidRDefault="00C025D0" w:rsidP="00C025D0">
      <w:r>
        <w:t>The purpose of the</w:t>
      </w:r>
      <w:r w:rsidR="00722EB3">
        <w:t xml:space="preserve"> </w:t>
      </w:r>
      <w:r w:rsidR="00CC0434">
        <w:t>m</w:t>
      </w:r>
      <w:r w:rsidR="00722EB3">
        <w:t>edical</w:t>
      </w:r>
      <w:r>
        <w:t xml:space="preserve"> examination is to </w:t>
      </w:r>
      <w:r w:rsidR="00722EB3">
        <w:t>obtain</w:t>
      </w:r>
      <w:r>
        <w:t xml:space="preserve"> the opinion of the</w:t>
      </w:r>
      <w:r w:rsidR="00B050A6">
        <w:t xml:space="preserve"> applicant’s</w:t>
      </w:r>
      <w:r>
        <w:t xml:space="preserve"> Medical Practitioner</w:t>
      </w:r>
      <w:r w:rsidR="00722EB3">
        <w:t xml:space="preserve"> regarding the</w:t>
      </w:r>
      <w:r w:rsidR="00DB46FE">
        <w:t xml:space="preserve"> applicant’s</w:t>
      </w:r>
      <w:r>
        <w:t xml:space="preserve"> </w:t>
      </w:r>
      <w:r w:rsidR="00B050A6">
        <w:t xml:space="preserve">ability to perform their </w:t>
      </w:r>
      <w:r>
        <w:t xml:space="preserve">duties as the </w:t>
      </w:r>
      <w:r w:rsidR="00DB46FE">
        <w:t>Licensed D</w:t>
      </w:r>
      <w:r>
        <w:t>river of a Hackney Carriage or Private Hire Vehicle</w:t>
      </w:r>
      <w:r w:rsidR="00B050A6">
        <w:t>.</w:t>
      </w:r>
    </w:p>
    <w:p w:rsidR="00B050A6" w:rsidRDefault="00B050A6" w:rsidP="00C025D0"/>
    <w:p w:rsidR="00B050A6" w:rsidRDefault="00CC0434" w:rsidP="00C025D0">
      <w:r>
        <w:t xml:space="preserve">The </w:t>
      </w:r>
      <w:r w:rsidR="00B050A6">
        <w:t xml:space="preserve">Medical Practitioner </w:t>
      </w:r>
      <w:r>
        <w:t>must</w:t>
      </w:r>
      <w:r w:rsidR="00800149">
        <w:t xml:space="preserve"> </w:t>
      </w:r>
      <w:r>
        <w:t>consider</w:t>
      </w:r>
      <w:r w:rsidR="00B050A6">
        <w:t xml:space="preserve"> </w:t>
      </w:r>
      <w:r w:rsidR="00800149">
        <w:t xml:space="preserve">and have regard to </w:t>
      </w:r>
      <w:r w:rsidR="00B050A6">
        <w:t>the latest edition</w:t>
      </w:r>
      <w:r w:rsidR="00C025D0">
        <w:t xml:space="preserve"> of the DVLA publication </w:t>
      </w:r>
      <w:r w:rsidR="00C025D0" w:rsidRPr="00C025D0">
        <w:rPr>
          <w:b/>
          <w:i/>
        </w:rPr>
        <w:t>'At A Glance Guide for Current Medical Standards of Fitness to Drive'</w:t>
      </w:r>
      <w:r w:rsidR="00C025D0">
        <w:t xml:space="preserve"> (</w:t>
      </w:r>
      <w:hyperlink r:id="rId10" w:history="1">
        <w:r w:rsidR="00F95170">
          <w:rPr>
            <w:rStyle w:val="Hyperlink"/>
          </w:rPr>
          <w:t>Current Medical Guidance for Professional Drivers</w:t>
        </w:r>
      </w:hyperlink>
      <w:r w:rsidR="00C025D0">
        <w:t>)</w:t>
      </w:r>
      <w:r w:rsidR="00B050A6">
        <w:t xml:space="preserve">, as </w:t>
      </w:r>
      <w:r w:rsidR="00C025D0">
        <w:t xml:space="preserve">Chichester District Council’s application </w:t>
      </w:r>
      <w:r w:rsidR="00B050A6">
        <w:t>requirement is that</w:t>
      </w:r>
      <w:r w:rsidR="00C025D0">
        <w:t xml:space="preserve"> the applicant satisf</w:t>
      </w:r>
      <w:r w:rsidR="00B050A6">
        <w:t>ies</w:t>
      </w:r>
      <w:r w:rsidR="00C025D0">
        <w:t xml:space="preserve"> the Group 2 Standard outlined </w:t>
      </w:r>
      <w:r w:rsidR="00B050A6">
        <w:t>in it.</w:t>
      </w:r>
    </w:p>
    <w:p w:rsidR="00B050A6" w:rsidRDefault="00B050A6" w:rsidP="00C025D0"/>
    <w:p w:rsidR="00C025D0" w:rsidRDefault="00C025D0" w:rsidP="00C025D0">
      <w:r>
        <w:t xml:space="preserve">The completed Medical Examination Report (Form D4) will assist the </w:t>
      </w:r>
      <w:r w:rsidR="00B050A6">
        <w:t>M</w:t>
      </w:r>
      <w:r>
        <w:t xml:space="preserve">edical </w:t>
      </w:r>
      <w:r w:rsidR="00B050A6">
        <w:t>P</w:t>
      </w:r>
      <w:r>
        <w:t>ractitioner in terms of determining the applicant’s physical and mental fitness to drive a Hackney Carriage or Private Hire Vehicle.</w:t>
      </w:r>
    </w:p>
    <w:p w:rsidR="00C025D0" w:rsidRDefault="00C025D0" w:rsidP="00C648B6">
      <w:pPr>
        <w:rPr>
          <w:szCs w:val="24"/>
        </w:rPr>
      </w:pPr>
    </w:p>
    <w:p w:rsidR="00CC0434" w:rsidRDefault="00C025D0" w:rsidP="00C025D0">
      <w:r>
        <w:t xml:space="preserve">When making the examination it should be borne in mind that the working </w:t>
      </w:r>
      <w:r w:rsidR="00B050A6">
        <w:t xml:space="preserve">hours </w:t>
      </w:r>
      <w:r>
        <w:t>of licensed drivers are not and cannot be re</w:t>
      </w:r>
      <w:r w:rsidR="00B050A6">
        <w:t>stricted:</w:t>
      </w:r>
      <w:r>
        <w:t xml:space="preserve"> They may work at </w:t>
      </w:r>
      <w:r w:rsidR="00DB46FE">
        <w:t>all hours and in all conditions</w:t>
      </w:r>
      <w:r>
        <w:t xml:space="preserve"> transporting members of the public</w:t>
      </w:r>
      <w:r w:rsidR="00B050A6">
        <w:t>,</w:t>
      </w:r>
      <w:r>
        <w:t xml:space="preserve"> also be</w:t>
      </w:r>
      <w:r w:rsidR="00DB46FE">
        <w:t>ing</w:t>
      </w:r>
      <w:r>
        <w:t xml:space="preserve"> required to give reasonable </w:t>
      </w:r>
      <w:r w:rsidR="00B050A6">
        <w:t xml:space="preserve">physical assistance with luggage. </w:t>
      </w:r>
    </w:p>
    <w:p w:rsidR="00CC0434" w:rsidRDefault="00CC0434" w:rsidP="00C025D0"/>
    <w:p w:rsidR="00C025D0" w:rsidRDefault="00C025D0" w:rsidP="00C025D0">
      <w:r>
        <w:t>Drivers are expected to be civil at all times</w:t>
      </w:r>
      <w:r w:rsidR="00B050A6">
        <w:t>,</w:t>
      </w:r>
      <w:r>
        <w:t xml:space="preserve"> </w:t>
      </w:r>
      <w:r w:rsidR="00B050A6">
        <w:t>so</w:t>
      </w:r>
      <w:r>
        <w:t xml:space="preserve"> the applicant’s temperament </w:t>
      </w:r>
      <w:r w:rsidR="002E2C75">
        <w:t>must</w:t>
      </w:r>
      <w:r>
        <w:t xml:space="preserve"> be taken into account when considering </w:t>
      </w:r>
      <w:r w:rsidR="00B050A6">
        <w:t xml:space="preserve">their </w:t>
      </w:r>
      <w:r>
        <w:t>fitness for professional driving duties.</w:t>
      </w:r>
    </w:p>
    <w:p w:rsidR="00B050A6" w:rsidRPr="00CC0434" w:rsidRDefault="00B050A6" w:rsidP="00C025D0">
      <w:pPr>
        <w:rPr>
          <w:sz w:val="32"/>
        </w:rPr>
      </w:pPr>
    </w:p>
    <w:p w:rsidR="00C025D0" w:rsidRPr="00CC0434" w:rsidRDefault="00B050A6" w:rsidP="00A16FC8">
      <w:pPr>
        <w:rPr>
          <w:b/>
          <w:sz w:val="28"/>
          <w:szCs w:val="28"/>
        </w:rPr>
      </w:pPr>
      <w:r w:rsidRPr="00CC0434">
        <w:rPr>
          <w:b/>
          <w:sz w:val="28"/>
          <w:szCs w:val="28"/>
          <w:u w:val="single"/>
        </w:rPr>
        <w:t>Medical Practitioner</w:t>
      </w:r>
      <w:r w:rsidRPr="00CC0434">
        <w:rPr>
          <w:b/>
          <w:sz w:val="28"/>
          <w:szCs w:val="28"/>
        </w:rPr>
        <w:t xml:space="preserve">: </w:t>
      </w:r>
      <w:r w:rsidR="00C025D0" w:rsidRPr="00CC0434">
        <w:rPr>
          <w:b/>
          <w:sz w:val="28"/>
          <w:szCs w:val="28"/>
        </w:rPr>
        <w:t xml:space="preserve">Please ensure that the </w:t>
      </w:r>
      <w:r w:rsidR="00A16FC8" w:rsidRPr="00CC0434">
        <w:rPr>
          <w:b/>
          <w:sz w:val="28"/>
          <w:szCs w:val="28"/>
        </w:rPr>
        <w:t xml:space="preserve">Part A </w:t>
      </w:r>
      <w:r w:rsidR="00C025D0" w:rsidRPr="00CC0434">
        <w:rPr>
          <w:b/>
          <w:sz w:val="28"/>
          <w:szCs w:val="28"/>
        </w:rPr>
        <w:t>declaration overleaf is fully completed as part of the medical examination.</w:t>
      </w:r>
    </w:p>
    <w:p w:rsidR="00A16FC8" w:rsidRPr="00CC0434" w:rsidRDefault="00A16FC8" w:rsidP="00A16FC8">
      <w:pPr>
        <w:rPr>
          <w:b/>
          <w:sz w:val="32"/>
          <w:szCs w:val="28"/>
        </w:rPr>
      </w:pPr>
    </w:p>
    <w:p w:rsidR="00A16FC8" w:rsidRPr="00CC0434" w:rsidRDefault="00A16FC8" w:rsidP="00A16FC8">
      <w:pPr>
        <w:rPr>
          <w:b/>
          <w:sz w:val="28"/>
          <w:szCs w:val="28"/>
        </w:rPr>
      </w:pPr>
      <w:r w:rsidRPr="00CC0434">
        <w:rPr>
          <w:b/>
          <w:sz w:val="28"/>
          <w:szCs w:val="28"/>
          <w:u w:val="single"/>
        </w:rPr>
        <w:t>Applicant</w:t>
      </w:r>
      <w:r w:rsidRPr="00CC0434">
        <w:rPr>
          <w:b/>
          <w:sz w:val="28"/>
          <w:szCs w:val="28"/>
        </w:rPr>
        <w:t>: Please ensure that the Part B declaration overleaf is fully completed.</w:t>
      </w:r>
    </w:p>
    <w:p w:rsidR="00C025D0" w:rsidRPr="008E2BDB" w:rsidRDefault="00C025D0" w:rsidP="001C58EB">
      <w:pPr>
        <w:pStyle w:val="Heading1"/>
        <w:jc w:val="center"/>
      </w:pPr>
      <w:r w:rsidRPr="00C025D0">
        <w:rPr>
          <w:szCs w:val="24"/>
        </w:rPr>
        <w:br w:type="page"/>
      </w:r>
      <w:r w:rsidRPr="001C58EB">
        <w:rPr>
          <w:sz w:val="32"/>
          <w:szCs w:val="32"/>
        </w:rPr>
        <w:lastRenderedPageBreak/>
        <w:t>PART A – MEDICAL PRACTITIONER TO COMPLETE</w:t>
      </w:r>
    </w:p>
    <w:p w:rsidR="00A16FC8" w:rsidRDefault="00C025D0" w:rsidP="00A363A7">
      <w:pPr>
        <w:spacing w:line="360" w:lineRule="auto"/>
        <w:rPr>
          <w:szCs w:val="24"/>
        </w:rPr>
      </w:pPr>
      <w:r w:rsidRPr="00A16FC8">
        <w:rPr>
          <w:b/>
          <w:szCs w:val="24"/>
        </w:rPr>
        <w:t>I</w:t>
      </w:r>
      <w:r w:rsidRPr="00A363A7">
        <w:rPr>
          <w:szCs w:val="24"/>
        </w:rPr>
        <w:t>_________________________________________</w:t>
      </w:r>
      <w:r w:rsidR="00A16FC8">
        <w:rPr>
          <w:szCs w:val="24"/>
        </w:rPr>
        <w:t>_____</w:t>
      </w:r>
      <w:r w:rsidRPr="00A363A7">
        <w:rPr>
          <w:szCs w:val="24"/>
        </w:rPr>
        <w:t xml:space="preserve"> </w:t>
      </w:r>
      <w:r w:rsidRPr="00A363A7">
        <w:rPr>
          <w:i/>
          <w:szCs w:val="24"/>
        </w:rPr>
        <w:t>(</w:t>
      </w:r>
      <w:r w:rsidRPr="00A16FC8">
        <w:rPr>
          <w:b/>
          <w:i/>
          <w:szCs w:val="24"/>
        </w:rPr>
        <w:t xml:space="preserve">print </w:t>
      </w:r>
      <w:r w:rsidRPr="00A16FC8">
        <w:rPr>
          <w:i/>
          <w:szCs w:val="24"/>
        </w:rPr>
        <w:t xml:space="preserve">name </w:t>
      </w:r>
      <w:r w:rsidRPr="00A363A7">
        <w:rPr>
          <w:i/>
          <w:szCs w:val="24"/>
        </w:rPr>
        <w:t xml:space="preserve">of the </w:t>
      </w:r>
      <w:r w:rsidR="00A16FC8">
        <w:rPr>
          <w:i/>
          <w:szCs w:val="24"/>
        </w:rPr>
        <w:t>M</w:t>
      </w:r>
      <w:r w:rsidRPr="00A363A7">
        <w:rPr>
          <w:i/>
          <w:szCs w:val="24"/>
        </w:rPr>
        <w:t xml:space="preserve">edical </w:t>
      </w:r>
      <w:r w:rsidR="00A16FC8">
        <w:rPr>
          <w:i/>
          <w:szCs w:val="24"/>
        </w:rPr>
        <w:t>P</w:t>
      </w:r>
      <w:r w:rsidRPr="00A363A7">
        <w:rPr>
          <w:i/>
          <w:szCs w:val="24"/>
        </w:rPr>
        <w:t>ractitioner undertak</w:t>
      </w:r>
      <w:r w:rsidR="00A16FC8">
        <w:rPr>
          <w:i/>
          <w:szCs w:val="24"/>
        </w:rPr>
        <w:t>ing</w:t>
      </w:r>
      <w:r w:rsidRPr="00A363A7">
        <w:rPr>
          <w:i/>
          <w:szCs w:val="24"/>
        </w:rPr>
        <w:t xml:space="preserve"> examination and complet</w:t>
      </w:r>
      <w:r w:rsidR="00A16FC8">
        <w:rPr>
          <w:i/>
          <w:szCs w:val="24"/>
        </w:rPr>
        <w:t xml:space="preserve">ing </w:t>
      </w:r>
      <w:r w:rsidRPr="00A363A7">
        <w:rPr>
          <w:i/>
          <w:szCs w:val="24"/>
        </w:rPr>
        <w:t>D4</w:t>
      </w:r>
      <w:r w:rsidR="00A16FC8">
        <w:rPr>
          <w:i/>
          <w:szCs w:val="24"/>
        </w:rPr>
        <w:t xml:space="preserve"> Form</w:t>
      </w:r>
      <w:r w:rsidRPr="00A363A7">
        <w:rPr>
          <w:i/>
          <w:szCs w:val="24"/>
        </w:rPr>
        <w:t>)</w:t>
      </w:r>
    </w:p>
    <w:p w:rsidR="00915A2A" w:rsidRPr="00A363A7" w:rsidRDefault="00915A2A" w:rsidP="00A363A7">
      <w:pPr>
        <w:spacing w:line="360" w:lineRule="auto"/>
        <w:rPr>
          <w:szCs w:val="24"/>
        </w:rPr>
      </w:pPr>
      <w:r w:rsidRPr="00A16FC8">
        <w:rPr>
          <w:b/>
          <w:szCs w:val="24"/>
        </w:rPr>
        <w:t>confirm that</w:t>
      </w:r>
      <w:r w:rsidRPr="00A363A7">
        <w:rPr>
          <w:szCs w:val="24"/>
        </w:rPr>
        <w:t xml:space="preserve"> ________________________________</w:t>
      </w:r>
      <w:r w:rsidR="00A363A7">
        <w:rPr>
          <w:szCs w:val="24"/>
        </w:rPr>
        <w:t>______</w:t>
      </w:r>
      <w:r w:rsidRPr="00A363A7">
        <w:rPr>
          <w:szCs w:val="24"/>
        </w:rPr>
        <w:t>_</w:t>
      </w:r>
      <w:r w:rsidR="00A16FC8">
        <w:rPr>
          <w:szCs w:val="24"/>
        </w:rPr>
        <w:t>_</w:t>
      </w:r>
      <w:r w:rsidR="00944491">
        <w:rPr>
          <w:szCs w:val="24"/>
        </w:rPr>
        <w:t>_</w:t>
      </w:r>
      <w:r w:rsidRPr="00A363A7">
        <w:rPr>
          <w:szCs w:val="24"/>
        </w:rPr>
        <w:t xml:space="preserve"> </w:t>
      </w:r>
      <w:r w:rsidRPr="00A16FC8">
        <w:rPr>
          <w:i/>
          <w:szCs w:val="24"/>
        </w:rPr>
        <w:t>(</w:t>
      </w:r>
      <w:r w:rsidRPr="00A16FC8">
        <w:rPr>
          <w:b/>
          <w:i/>
          <w:szCs w:val="24"/>
        </w:rPr>
        <w:t>print</w:t>
      </w:r>
      <w:r w:rsidR="00A16FC8">
        <w:rPr>
          <w:i/>
          <w:szCs w:val="24"/>
        </w:rPr>
        <w:t xml:space="preserve"> </w:t>
      </w:r>
      <w:r w:rsidR="00A16FC8" w:rsidRPr="00A16FC8">
        <w:rPr>
          <w:i/>
          <w:szCs w:val="24"/>
        </w:rPr>
        <w:t xml:space="preserve">applicant </w:t>
      </w:r>
      <w:r w:rsidR="00A16FC8">
        <w:rPr>
          <w:i/>
          <w:szCs w:val="24"/>
        </w:rPr>
        <w:t>name</w:t>
      </w:r>
      <w:r w:rsidRPr="00A16FC8">
        <w:rPr>
          <w:i/>
          <w:szCs w:val="24"/>
        </w:rPr>
        <w:t>)</w:t>
      </w:r>
      <w:r w:rsidRPr="00A363A7">
        <w:rPr>
          <w:szCs w:val="24"/>
        </w:rPr>
        <w:t xml:space="preserve"> </w:t>
      </w:r>
      <w:r w:rsidRPr="00A16FC8">
        <w:rPr>
          <w:b/>
          <w:szCs w:val="24"/>
        </w:rPr>
        <w:t>is registered with</w:t>
      </w:r>
      <w:r w:rsidRPr="00A363A7">
        <w:rPr>
          <w:szCs w:val="24"/>
        </w:rPr>
        <w:t xml:space="preserve"> ________________________________</w:t>
      </w:r>
      <w:r w:rsidR="00A363A7">
        <w:rPr>
          <w:szCs w:val="24"/>
        </w:rPr>
        <w:t>__________</w:t>
      </w:r>
      <w:r w:rsidR="008E2BDB">
        <w:rPr>
          <w:szCs w:val="24"/>
        </w:rPr>
        <w:t>_____________</w:t>
      </w:r>
      <w:r w:rsidRPr="00A363A7">
        <w:rPr>
          <w:szCs w:val="24"/>
        </w:rPr>
        <w:t xml:space="preserve"> </w:t>
      </w:r>
      <w:r w:rsidRPr="00A16FC8">
        <w:rPr>
          <w:i/>
          <w:szCs w:val="24"/>
        </w:rPr>
        <w:t>(</w:t>
      </w:r>
      <w:r w:rsidRPr="00A16FC8">
        <w:rPr>
          <w:b/>
          <w:i/>
          <w:szCs w:val="24"/>
        </w:rPr>
        <w:t>print</w:t>
      </w:r>
      <w:r w:rsidRPr="00A16FC8">
        <w:rPr>
          <w:i/>
          <w:szCs w:val="24"/>
        </w:rPr>
        <w:t xml:space="preserve"> </w:t>
      </w:r>
      <w:r w:rsidR="00944491">
        <w:rPr>
          <w:i/>
          <w:szCs w:val="24"/>
        </w:rPr>
        <w:t xml:space="preserve">medical </w:t>
      </w:r>
      <w:r w:rsidRPr="00A16FC8">
        <w:rPr>
          <w:i/>
          <w:szCs w:val="24"/>
        </w:rPr>
        <w:t>practice</w:t>
      </w:r>
      <w:r w:rsidR="00944491">
        <w:rPr>
          <w:i/>
          <w:szCs w:val="24"/>
        </w:rPr>
        <w:t xml:space="preserve"> name</w:t>
      </w:r>
      <w:r w:rsidRPr="00A16FC8">
        <w:rPr>
          <w:i/>
          <w:szCs w:val="24"/>
        </w:rPr>
        <w:t>)</w:t>
      </w:r>
      <w:r w:rsidRPr="00A363A7">
        <w:rPr>
          <w:szCs w:val="24"/>
        </w:rPr>
        <w:t xml:space="preserve"> </w:t>
      </w:r>
      <w:r w:rsidRPr="00A16FC8">
        <w:rPr>
          <w:b/>
          <w:szCs w:val="24"/>
        </w:rPr>
        <w:t>as a patient</w:t>
      </w:r>
      <w:r w:rsidR="00A16FC8" w:rsidRPr="00A16FC8">
        <w:rPr>
          <w:b/>
          <w:szCs w:val="24"/>
        </w:rPr>
        <w:t>,</w:t>
      </w:r>
      <w:r w:rsidRPr="00A16FC8">
        <w:rPr>
          <w:b/>
          <w:szCs w:val="24"/>
        </w:rPr>
        <w:t xml:space="preserve"> and I have access to th</w:t>
      </w:r>
      <w:r w:rsidR="00B305B7" w:rsidRPr="00A16FC8">
        <w:rPr>
          <w:b/>
          <w:szCs w:val="24"/>
        </w:rPr>
        <w:t xml:space="preserve">eir </w:t>
      </w:r>
      <w:r w:rsidRPr="00A16FC8">
        <w:rPr>
          <w:b/>
          <w:szCs w:val="24"/>
        </w:rPr>
        <w:t>medical records.</w:t>
      </w:r>
    </w:p>
    <w:p w:rsidR="00915A2A" w:rsidRPr="00D0203A" w:rsidRDefault="00915A2A" w:rsidP="00A363A7">
      <w:pPr>
        <w:spacing w:line="360" w:lineRule="auto"/>
        <w:rPr>
          <w:sz w:val="16"/>
          <w:szCs w:val="16"/>
        </w:rPr>
      </w:pPr>
    </w:p>
    <w:p w:rsidR="00A16FC8" w:rsidRDefault="00944491" w:rsidP="00A363A7">
      <w:pPr>
        <w:spacing w:line="360" w:lineRule="auto"/>
        <w:rPr>
          <w:szCs w:val="24"/>
        </w:rPr>
      </w:pPr>
      <w:r>
        <w:rPr>
          <w:szCs w:val="24"/>
        </w:rPr>
        <w:t xml:space="preserve">Having </w:t>
      </w:r>
      <w:r w:rsidR="00CC0434">
        <w:rPr>
          <w:szCs w:val="24"/>
        </w:rPr>
        <w:t xml:space="preserve">referred to and considered the </w:t>
      </w:r>
      <w:r>
        <w:rPr>
          <w:szCs w:val="24"/>
        </w:rPr>
        <w:t xml:space="preserve">requirements </w:t>
      </w:r>
      <w:r w:rsidR="00CC0434">
        <w:rPr>
          <w:szCs w:val="24"/>
        </w:rPr>
        <w:t xml:space="preserve">specified </w:t>
      </w:r>
      <w:r>
        <w:rPr>
          <w:szCs w:val="24"/>
        </w:rPr>
        <w:t xml:space="preserve">in the </w:t>
      </w:r>
      <w:r w:rsidR="00A363A7" w:rsidRPr="00A363A7">
        <w:rPr>
          <w:szCs w:val="24"/>
        </w:rPr>
        <w:t xml:space="preserve">latest edition </w:t>
      </w:r>
      <w:r w:rsidR="00C025D0" w:rsidRPr="00A363A7">
        <w:rPr>
          <w:szCs w:val="24"/>
        </w:rPr>
        <w:t xml:space="preserve">of the DVLA publication </w:t>
      </w:r>
      <w:r w:rsidR="00C025D0" w:rsidRPr="00A363A7">
        <w:rPr>
          <w:i/>
          <w:szCs w:val="24"/>
        </w:rPr>
        <w:t xml:space="preserve">'At </w:t>
      </w:r>
      <w:proofErr w:type="gramStart"/>
      <w:r w:rsidR="00C025D0" w:rsidRPr="00A363A7">
        <w:rPr>
          <w:i/>
          <w:szCs w:val="24"/>
        </w:rPr>
        <w:t>A</w:t>
      </w:r>
      <w:proofErr w:type="gramEnd"/>
      <w:r w:rsidR="00C025D0" w:rsidRPr="00A363A7">
        <w:rPr>
          <w:i/>
          <w:szCs w:val="24"/>
        </w:rPr>
        <w:t xml:space="preserve"> Glance Guide for Current Medical Standards of Fitness to Drive'</w:t>
      </w:r>
      <w:r w:rsidR="00A363A7" w:rsidRPr="00A363A7">
        <w:rPr>
          <w:i/>
          <w:szCs w:val="24"/>
        </w:rPr>
        <w:t xml:space="preserve"> (</w:t>
      </w:r>
      <w:hyperlink r:id="rId11" w:history="1">
        <w:r w:rsidR="00F95170">
          <w:rPr>
            <w:rStyle w:val="Hyperlink"/>
            <w:szCs w:val="24"/>
          </w:rPr>
          <w:t>Current Medical Guidance for Professional Drivers</w:t>
        </w:r>
      </w:hyperlink>
      <w:bookmarkStart w:id="0" w:name="_GoBack"/>
      <w:bookmarkEnd w:id="0"/>
      <w:r w:rsidR="00A363A7" w:rsidRPr="00A363A7">
        <w:rPr>
          <w:szCs w:val="24"/>
        </w:rPr>
        <w:t>)</w:t>
      </w:r>
    </w:p>
    <w:p w:rsidR="00B305B7" w:rsidRPr="00A363A7" w:rsidRDefault="00915A2A" w:rsidP="00A363A7">
      <w:pPr>
        <w:spacing w:line="360" w:lineRule="auto"/>
        <w:rPr>
          <w:bCs w:val="0"/>
          <w:szCs w:val="24"/>
        </w:rPr>
      </w:pPr>
      <w:r w:rsidRPr="00A16FC8">
        <w:rPr>
          <w:b/>
          <w:szCs w:val="24"/>
        </w:rPr>
        <w:t xml:space="preserve">I </w:t>
      </w:r>
      <w:r w:rsidR="00B305B7" w:rsidRPr="00A16FC8">
        <w:rPr>
          <w:b/>
          <w:szCs w:val="24"/>
        </w:rPr>
        <w:t>confirm that</w:t>
      </w:r>
      <w:r w:rsidR="00B305B7" w:rsidRPr="00A363A7">
        <w:rPr>
          <w:szCs w:val="24"/>
        </w:rPr>
        <w:t xml:space="preserve"> </w:t>
      </w:r>
      <w:r w:rsidR="00C025D0" w:rsidRPr="00A363A7">
        <w:rPr>
          <w:szCs w:val="24"/>
        </w:rPr>
        <w:t>______________</w:t>
      </w:r>
      <w:r w:rsidR="00A16FC8">
        <w:rPr>
          <w:szCs w:val="24"/>
        </w:rPr>
        <w:t>___________________________</w:t>
      </w:r>
      <w:r w:rsidR="00C025D0" w:rsidRPr="00A363A7">
        <w:rPr>
          <w:szCs w:val="24"/>
        </w:rPr>
        <w:t xml:space="preserve"> </w:t>
      </w:r>
      <w:r w:rsidR="00C025D0" w:rsidRPr="00A363A7">
        <w:rPr>
          <w:i/>
          <w:szCs w:val="24"/>
        </w:rPr>
        <w:t>(</w:t>
      </w:r>
      <w:r w:rsidR="00C025D0" w:rsidRPr="00A16FC8">
        <w:rPr>
          <w:b/>
          <w:i/>
          <w:szCs w:val="24"/>
        </w:rPr>
        <w:t xml:space="preserve">print </w:t>
      </w:r>
      <w:r w:rsidR="00C025D0" w:rsidRPr="00A363A7">
        <w:rPr>
          <w:i/>
          <w:szCs w:val="24"/>
        </w:rPr>
        <w:t>applicant</w:t>
      </w:r>
      <w:r w:rsidR="00A16FC8">
        <w:rPr>
          <w:i/>
          <w:szCs w:val="24"/>
        </w:rPr>
        <w:t xml:space="preserve"> name</w:t>
      </w:r>
      <w:r w:rsidR="00C025D0" w:rsidRPr="00A363A7">
        <w:rPr>
          <w:i/>
          <w:szCs w:val="24"/>
        </w:rPr>
        <w:t>)</w:t>
      </w:r>
      <w:r w:rsidR="00C025D0" w:rsidRPr="00A363A7">
        <w:rPr>
          <w:szCs w:val="24"/>
        </w:rPr>
        <w:t xml:space="preserve"> </w:t>
      </w:r>
      <w:r w:rsidR="00B305B7" w:rsidRPr="00A363A7">
        <w:rPr>
          <w:b/>
          <w:szCs w:val="24"/>
        </w:rPr>
        <w:t xml:space="preserve">does / does </w:t>
      </w:r>
      <w:r w:rsidR="00B305B7" w:rsidRPr="008E2BDB">
        <w:rPr>
          <w:b/>
          <w:szCs w:val="24"/>
          <w:u w:val="single"/>
        </w:rPr>
        <w:t>not</w:t>
      </w:r>
      <w:r w:rsidR="00B305B7" w:rsidRPr="00A363A7">
        <w:rPr>
          <w:szCs w:val="24"/>
        </w:rPr>
        <w:t xml:space="preserve"> </w:t>
      </w:r>
      <w:r w:rsidR="00B305B7" w:rsidRPr="00A363A7">
        <w:rPr>
          <w:i/>
          <w:szCs w:val="24"/>
        </w:rPr>
        <w:t>(delete as appropriate)</w:t>
      </w:r>
      <w:r w:rsidR="00B305B7" w:rsidRPr="00A363A7">
        <w:rPr>
          <w:szCs w:val="24"/>
        </w:rPr>
        <w:t xml:space="preserve"> </w:t>
      </w:r>
      <w:r w:rsidRPr="00A363A7">
        <w:rPr>
          <w:szCs w:val="24"/>
        </w:rPr>
        <w:t>meet</w:t>
      </w:r>
      <w:r w:rsidR="00B305B7" w:rsidRPr="00A363A7">
        <w:rPr>
          <w:szCs w:val="24"/>
        </w:rPr>
        <w:t xml:space="preserve"> </w:t>
      </w:r>
      <w:r w:rsidR="00C025D0" w:rsidRPr="00A363A7">
        <w:rPr>
          <w:szCs w:val="24"/>
        </w:rPr>
        <w:t xml:space="preserve">the </w:t>
      </w:r>
      <w:r w:rsidRPr="00A363A7">
        <w:rPr>
          <w:szCs w:val="24"/>
        </w:rPr>
        <w:t xml:space="preserve">current </w:t>
      </w:r>
      <w:r w:rsidR="00C025D0" w:rsidRPr="00A363A7">
        <w:rPr>
          <w:szCs w:val="24"/>
        </w:rPr>
        <w:t xml:space="preserve">criteria for a Group 2 </w:t>
      </w:r>
      <w:r w:rsidR="00944491">
        <w:rPr>
          <w:szCs w:val="24"/>
        </w:rPr>
        <w:t>V</w:t>
      </w:r>
      <w:r w:rsidR="00C025D0" w:rsidRPr="00A363A7">
        <w:rPr>
          <w:szCs w:val="24"/>
        </w:rPr>
        <w:t xml:space="preserve">ocational </w:t>
      </w:r>
      <w:r w:rsidR="00944491">
        <w:rPr>
          <w:szCs w:val="24"/>
        </w:rPr>
        <w:t>D</w:t>
      </w:r>
      <w:r w:rsidR="00C025D0" w:rsidRPr="00A363A7">
        <w:rPr>
          <w:szCs w:val="24"/>
        </w:rPr>
        <w:t>r</w:t>
      </w:r>
      <w:r w:rsidR="00944491">
        <w:rPr>
          <w:szCs w:val="24"/>
        </w:rPr>
        <w:t>iver's L</w:t>
      </w:r>
      <w:r w:rsidR="00C025D0" w:rsidRPr="00A363A7">
        <w:rPr>
          <w:szCs w:val="24"/>
        </w:rPr>
        <w:t>icence</w:t>
      </w:r>
      <w:r w:rsidR="00944491">
        <w:rPr>
          <w:szCs w:val="24"/>
        </w:rPr>
        <w:t>,</w:t>
      </w:r>
      <w:r w:rsidR="00B305B7" w:rsidRPr="00A363A7">
        <w:rPr>
          <w:szCs w:val="24"/>
        </w:rPr>
        <w:t xml:space="preserve"> and therefore </w:t>
      </w:r>
      <w:r w:rsidR="00944491" w:rsidRPr="00944491">
        <w:rPr>
          <w:b/>
          <w:szCs w:val="24"/>
        </w:rPr>
        <w:t xml:space="preserve">is </w:t>
      </w:r>
      <w:r w:rsidR="00B305B7" w:rsidRPr="00944491">
        <w:rPr>
          <w:b/>
          <w:szCs w:val="24"/>
        </w:rPr>
        <w:t>fit</w:t>
      </w:r>
      <w:r w:rsidR="00A363A7" w:rsidRPr="00944491">
        <w:rPr>
          <w:b/>
          <w:szCs w:val="24"/>
        </w:rPr>
        <w:t xml:space="preserve"> </w:t>
      </w:r>
      <w:r w:rsidR="00B305B7" w:rsidRPr="00944491">
        <w:rPr>
          <w:b/>
          <w:szCs w:val="24"/>
        </w:rPr>
        <w:t>/</w:t>
      </w:r>
      <w:r w:rsidR="00A363A7" w:rsidRPr="00944491">
        <w:rPr>
          <w:b/>
          <w:szCs w:val="24"/>
        </w:rPr>
        <w:t xml:space="preserve"> </w:t>
      </w:r>
      <w:r w:rsidR="00944491" w:rsidRPr="00944491">
        <w:rPr>
          <w:b/>
          <w:szCs w:val="24"/>
        </w:rPr>
        <w:t xml:space="preserve">is </w:t>
      </w:r>
      <w:r w:rsidR="00B305B7" w:rsidRPr="008E2BDB">
        <w:rPr>
          <w:b/>
          <w:szCs w:val="24"/>
          <w:u w:val="single"/>
        </w:rPr>
        <w:t>not</w:t>
      </w:r>
      <w:r w:rsidR="00B305B7" w:rsidRPr="00944491">
        <w:rPr>
          <w:b/>
          <w:szCs w:val="24"/>
        </w:rPr>
        <w:t xml:space="preserve"> fit</w:t>
      </w:r>
      <w:r w:rsidR="00B305B7" w:rsidRPr="00A363A7">
        <w:rPr>
          <w:szCs w:val="24"/>
        </w:rPr>
        <w:t xml:space="preserve"> </w:t>
      </w:r>
      <w:r w:rsidR="00A363A7" w:rsidRPr="00944491">
        <w:rPr>
          <w:i/>
          <w:szCs w:val="24"/>
        </w:rPr>
        <w:t>(delete as appropriate)</w:t>
      </w:r>
      <w:r w:rsidR="00A363A7">
        <w:rPr>
          <w:szCs w:val="24"/>
        </w:rPr>
        <w:t xml:space="preserve"> </w:t>
      </w:r>
      <w:r w:rsidR="00B305B7" w:rsidRPr="00A363A7">
        <w:rPr>
          <w:bCs w:val="0"/>
          <w:szCs w:val="24"/>
        </w:rPr>
        <w:t xml:space="preserve">to act as </w:t>
      </w:r>
      <w:r w:rsidR="00944491">
        <w:rPr>
          <w:bCs w:val="0"/>
          <w:szCs w:val="24"/>
        </w:rPr>
        <w:t>the</w:t>
      </w:r>
      <w:r w:rsidR="008E2BDB">
        <w:rPr>
          <w:bCs w:val="0"/>
          <w:szCs w:val="24"/>
        </w:rPr>
        <w:t xml:space="preserve"> Licensed D</w:t>
      </w:r>
      <w:r w:rsidR="00B305B7" w:rsidRPr="00A363A7">
        <w:rPr>
          <w:bCs w:val="0"/>
          <w:szCs w:val="24"/>
        </w:rPr>
        <w:t xml:space="preserve">river </w:t>
      </w:r>
      <w:r w:rsidR="00A363A7" w:rsidRPr="00A363A7">
        <w:rPr>
          <w:bCs w:val="0"/>
          <w:szCs w:val="24"/>
        </w:rPr>
        <w:t xml:space="preserve">of </w:t>
      </w:r>
      <w:r w:rsidR="00B305B7" w:rsidRPr="00A363A7">
        <w:rPr>
          <w:bCs w:val="0"/>
          <w:szCs w:val="24"/>
        </w:rPr>
        <w:t>a Hackney Carriage or Private Hire</w:t>
      </w:r>
      <w:r w:rsidR="00A363A7">
        <w:rPr>
          <w:bCs w:val="0"/>
          <w:szCs w:val="24"/>
        </w:rPr>
        <w:t xml:space="preserve"> </w:t>
      </w:r>
      <w:r w:rsidR="00B305B7" w:rsidRPr="00A363A7">
        <w:rPr>
          <w:bCs w:val="0"/>
          <w:szCs w:val="24"/>
        </w:rPr>
        <w:t>Vehicle.</w:t>
      </w:r>
    </w:p>
    <w:p w:rsidR="00B305B7" w:rsidRPr="00D0203A" w:rsidRDefault="00B305B7" w:rsidP="00C025D0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305B7" w:rsidTr="006B30ED">
        <w:trPr>
          <w:trHeight w:val="1772"/>
        </w:trPr>
        <w:tc>
          <w:tcPr>
            <w:tcW w:w="9639" w:type="dxa"/>
            <w:shd w:val="clear" w:color="auto" w:fill="auto"/>
          </w:tcPr>
          <w:p w:rsidR="00B305B7" w:rsidRPr="00B305B7" w:rsidRDefault="00B305B7" w:rsidP="00944491">
            <w:r w:rsidRPr="006B30ED">
              <w:rPr>
                <w:bCs w:val="0"/>
                <w:szCs w:val="22"/>
              </w:rPr>
              <w:t xml:space="preserve">If the applicant </w:t>
            </w:r>
            <w:r w:rsidRPr="006B30ED">
              <w:rPr>
                <w:b/>
                <w:bCs w:val="0"/>
                <w:szCs w:val="22"/>
              </w:rPr>
              <w:t xml:space="preserve">does </w:t>
            </w:r>
            <w:r w:rsidRPr="008E2BDB">
              <w:rPr>
                <w:b/>
                <w:bCs w:val="0"/>
                <w:szCs w:val="22"/>
                <w:u w:val="single"/>
              </w:rPr>
              <w:t>not</w:t>
            </w:r>
            <w:r w:rsidRPr="006B30ED">
              <w:rPr>
                <w:bCs w:val="0"/>
                <w:szCs w:val="22"/>
              </w:rPr>
              <w:t xml:space="preserve"> satisfy the Group 2 criteria</w:t>
            </w:r>
            <w:r w:rsidR="00944491">
              <w:rPr>
                <w:bCs w:val="0"/>
                <w:szCs w:val="22"/>
              </w:rPr>
              <w:t>,</w:t>
            </w:r>
            <w:r w:rsidRPr="006B30ED">
              <w:rPr>
                <w:bCs w:val="0"/>
                <w:szCs w:val="22"/>
              </w:rPr>
              <w:t xml:space="preserve"> please provide details:</w:t>
            </w:r>
          </w:p>
        </w:tc>
      </w:tr>
    </w:tbl>
    <w:p w:rsidR="00C025D0" w:rsidRDefault="00C025D0" w:rsidP="00A363A7">
      <w:pPr>
        <w:spacing w:before="360" w:after="240"/>
      </w:pPr>
      <w:r>
        <w:t>Signature of Medical Practitioner</w:t>
      </w:r>
      <w:r w:rsidR="00915A2A">
        <w:t>:</w:t>
      </w:r>
      <w:r>
        <w:t xml:space="preserve"> ____</w:t>
      </w:r>
      <w:r w:rsidR="00915A2A">
        <w:t>_________________________________________</w:t>
      </w:r>
    </w:p>
    <w:p w:rsidR="00C025D0" w:rsidRDefault="00C025D0" w:rsidP="00800149">
      <w:pPr>
        <w:spacing w:after="240"/>
      </w:pPr>
      <w:r>
        <w:t>Date</w:t>
      </w:r>
      <w:r w:rsidR="00915A2A">
        <w:t>:</w:t>
      </w:r>
      <w:r>
        <w:t xml:space="preserve"> ____</w:t>
      </w:r>
      <w:r w:rsidR="00944491">
        <w:t>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15A2A" w:rsidTr="00CC0434">
        <w:trPr>
          <w:trHeight w:val="1985"/>
        </w:trPr>
        <w:tc>
          <w:tcPr>
            <w:tcW w:w="9639" w:type="dxa"/>
            <w:shd w:val="clear" w:color="auto" w:fill="auto"/>
          </w:tcPr>
          <w:p w:rsidR="00915A2A" w:rsidRDefault="00915A2A" w:rsidP="00915A2A">
            <w:r>
              <w:t xml:space="preserve">Endorsing stamp of </w:t>
            </w:r>
            <w:r w:rsidR="00944491">
              <w:t xml:space="preserve">Medical </w:t>
            </w:r>
            <w:r>
              <w:t>Practice</w:t>
            </w:r>
          </w:p>
          <w:p w:rsidR="00915A2A" w:rsidRDefault="00915A2A" w:rsidP="00C025D0"/>
        </w:tc>
      </w:tr>
    </w:tbl>
    <w:p w:rsidR="00C025D0" w:rsidRPr="008E2BDB" w:rsidRDefault="00C025D0" w:rsidP="00C025D0">
      <w:pPr>
        <w:rPr>
          <w:szCs w:val="24"/>
        </w:rPr>
      </w:pPr>
    </w:p>
    <w:p w:rsidR="00C025D0" w:rsidRPr="001C58EB" w:rsidRDefault="00C025D0" w:rsidP="001C58EB">
      <w:pPr>
        <w:pStyle w:val="Heading1"/>
        <w:jc w:val="center"/>
        <w:rPr>
          <w:sz w:val="32"/>
          <w:szCs w:val="32"/>
        </w:rPr>
      </w:pPr>
      <w:r w:rsidRPr="001C58EB">
        <w:rPr>
          <w:sz w:val="32"/>
          <w:szCs w:val="32"/>
        </w:rPr>
        <w:t>PART B – A</w:t>
      </w:r>
      <w:r w:rsidR="00915A2A" w:rsidRPr="001C58EB">
        <w:rPr>
          <w:sz w:val="32"/>
          <w:szCs w:val="32"/>
        </w:rPr>
        <w:t>PPLICANT TO COMPLETE</w:t>
      </w:r>
    </w:p>
    <w:p w:rsidR="00C025D0" w:rsidRDefault="00C025D0" w:rsidP="00C025D0"/>
    <w:p w:rsidR="00C025D0" w:rsidRPr="00944491" w:rsidRDefault="00C025D0" w:rsidP="00800149">
      <w:pPr>
        <w:spacing w:after="240" w:line="360" w:lineRule="auto"/>
        <w:rPr>
          <w:b/>
        </w:rPr>
      </w:pPr>
      <w:r w:rsidRPr="00944491">
        <w:rPr>
          <w:b/>
        </w:rPr>
        <w:t>I</w:t>
      </w:r>
      <w:r>
        <w:t xml:space="preserve"> ____________________________________</w:t>
      </w:r>
      <w:r w:rsidR="00944491">
        <w:t>______________</w:t>
      </w:r>
      <w:r>
        <w:t xml:space="preserve"> </w:t>
      </w:r>
      <w:r w:rsidRPr="00A363A7">
        <w:rPr>
          <w:i/>
        </w:rPr>
        <w:t>(</w:t>
      </w:r>
      <w:r w:rsidR="00A363A7" w:rsidRPr="00944491">
        <w:rPr>
          <w:b/>
          <w:i/>
        </w:rPr>
        <w:t>p</w:t>
      </w:r>
      <w:r w:rsidRPr="00944491">
        <w:rPr>
          <w:b/>
          <w:i/>
        </w:rPr>
        <w:t>rint</w:t>
      </w:r>
      <w:r w:rsidRPr="00A363A7">
        <w:rPr>
          <w:i/>
        </w:rPr>
        <w:t xml:space="preserve"> applicant</w:t>
      </w:r>
      <w:r w:rsidR="00944491">
        <w:rPr>
          <w:i/>
        </w:rPr>
        <w:t xml:space="preserve"> name</w:t>
      </w:r>
      <w:r w:rsidRPr="00A363A7">
        <w:rPr>
          <w:i/>
        </w:rPr>
        <w:t>)</w:t>
      </w:r>
      <w:r>
        <w:t xml:space="preserve"> </w:t>
      </w:r>
      <w:r w:rsidRPr="00944491">
        <w:rPr>
          <w:b/>
        </w:rPr>
        <w:t>authorise my Doctor(s) and Specialist(s) to release reports to Chichester District Council and/or their Medical Advisor</w:t>
      </w:r>
      <w:r w:rsidR="00D0203A">
        <w:rPr>
          <w:b/>
        </w:rPr>
        <w:t>(s)</w:t>
      </w:r>
      <w:r w:rsidRPr="00944491">
        <w:rPr>
          <w:b/>
        </w:rPr>
        <w:t xml:space="preserve"> about my medical condition</w:t>
      </w:r>
      <w:r w:rsidR="00944491">
        <w:rPr>
          <w:b/>
        </w:rPr>
        <w:t>(s)</w:t>
      </w:r>
      <w:r w:rsidRPr="00944491">
        <w:rPr>
          <w:b/>
        </w:rPr>
        <w:t>.</w:t>
      </w:r>
    </w:p>
    <w:p w:rsidR="00C025D0" w:rsidRDefault="00C025D0" w:rsidP="00800149">
      <w:pPr>
        <w:spacing w:after="240"/>
      </w:pPr>
      <w:r>
        <w:t>Signature of Applicant</w:t>
      </w:r>
      <w:r w:rsidR="00944491">
        <w:t>:</w:t>
      </w:r>
      <w:r>
        <w:t xml:space="preserve"> ______________________________</w:t>
      </w:r>
      <w:r w:rsidR="00944491">
        <w:t>________________</w:t>
      </w:r>
      <w:r>
        <w:t>______</w:t>
      </w:r>
    </w:p>
    <w:p w:rsidR="00C025D0" w:rsidRPr="009D1584" w:rsidRDefault="00C025D0" w:rsidP="00800149">
      <w:pPr>
        <w:spacing w:after="240"/>
      </w:pPr>
      <w:r>
        <w:t>Date</w:t>
      </w:r>
      <w:r w:rsidR="00944491">
        <w:t>:</w:t>
      </w:r>
      <w:r>
        <w:t xml:space="preserve"> _____________________</w:t>
      </w:r>
    </w:p>
    <w:sectPr w:rsidR="00C025D0" w:rsidRPr="009D1584" w:rsidSect="00800149">
      <w:footerReference w:type="default" r:id="rId12"/>
      <w:type w:val="continuous"/>
      <w:pgSz w:w="11907" w:h="16840" w:code="9"/>
      <w:pgMar w:top="851" w:right="1134" w:bottom="1134" w:left="1134" w:header="567" w:footer="425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908" w:rsidRDefault="00D06908">
      <w:r>
        <w:separator/>
      </w:r>
    </w:p>
  </w:endnote>
  <w:endnote w:type="continuationSeparator" w:id="0">
    <w:p w:rsidR="00D06908" w:rsidRDefault="00D0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rogate Borough Council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55C" w:rsidRDefault="003448A4" w:rsidP="00A363A7">
    <w:pPr>
      <w:pStyle w:val="Footer"/>
      <w:tabs>
        <w:tab w:val="clear" w:pos="4153"/>
        <w:tab w:val="clear" w:pos="8306"/>
        <w:tab w:val="left" w:pos="8222"/>
      </w:tabs>
      <w:rPr>
        <w:sz w:val="18"/>
        <w:szCs w:val="18"/>
      </w:rPr>
    </w:pPr>
    <w:r>
      <w:rPr>
        <w:rStyle w:val="PageNumber"/>
        <w:sz w:val="18"/>
        <w:szCs w:val="18"/>
      </w:rPr>
      <w:t>T1</w:t>
    </w:r>
    <w:r w:rsidR="002E1F10">
      <w:rPr>
        <w:rStyle w:val="PageNumber"/>
        <w:sz w:val="18"/>
        <w:szCs w:val="18"/>
      </w:rPr>
      <w:t>4</w:t>
    </w:r>
    <w:r w:rsidR="00727148">
      <w:rPr>
        <w:rStyle w:val="PageNumber"/>
        <w:sz w:val="18"/>
        <w:szCs w:val="18"/>
      </w:rPr>
      <w:t xml:space="preserve"> (v</w:t>
    </w:r>
    <w:r w:rsidR="00CC0434">
      <w:rPr>
        <w:rStyle w:val="PageNumber"/>
        <w:sz w:val="18"/>
        <w:szCs w:val="18"/>
      </w:rPr>
      <w:t>4</w:t>
    </w:r>
    <w:r w:rsidR="00EA50D6">
      <w:rPr>
        <w:rStyle w:val="PageNumber"/>
        <w:sz w:val="18"/>
        <w:szCs w:val="18"/>
      </w:rPr>
      <w:t xml:space="preserve">) </w:t>
    </w:r>
    <w:r w:rsidR="00CC0434">
      <w:rPr>
        <w:rStyle w:val="PageNumber"/>
        <w:sz w:val="18"/>
        <w:szCs w:val="18"/>
      </w:rPr>
      <w:t>01/04</w:t>
    </w:r>
    <w:r w:rsidR="00EA50D6">
      <w:rPr>
        <w:rStyle w:val="PageNumber"/>
        <w:sz w:val="18"/>
        <w:szCs w:val="18"/>
      </w:rPr>
      <w:t>/20</w:t>
    </w:r>
    <w:r w:rsidR="00C648B6">
      <w:rPr>
        <w:rStyle w:val="PageNumber"/>
        <w:sz w:val="18"/>
        <w:szCs w:val="18"/>
      </w:rPr>
      <w:t>2</w:t>
    </w:r>
    <w:r w:rsidR="00EA50D6">
      <w:rPr>
        <w:rStyle w:val="PageNumber"/>
        <w:sz w:val="18"/>
        <w:szCs w:val="18"/>
      </w:rPr>
      <w:t>1</w:t>
    </w:r>
    <w:r w:rsidR="0066055C">
      <w:rPr>
        <w:rStyle w:val="PageNumber"/>
        <w:sz w:val="18"/>
        <w:szCs w:val="18"/>
      </w:rPr>
      <w:t xml:space="preserve"> </w:t>
    </w:r>
    <w:r w:rsidR="00A363A7">
      <w:rPr>
        <w:rStyle w:val="PageNumber"/>
        <w:sz w:val="18"/>
        <w:szCs w:val="18"/>
      </w:rPr>
      <w:tab/>
    </w:r>
    <w:r w:rsidR="0066055C">
      <w:rPr>
        <w:rStyle w:val="PageNumber"/>
        <w:sz w:val="18"/>
        <w:szCs w:val="18"/>
      </w:rPr>
      <w:t xml:space="preserve">Page </w:t>
    </w:r>
    <w:r w:rsidR="0066055C">
      <w:rPr>
        <w:rStyle w:val="PageNumber"/>
        <w:sz w:val="18"/>
        <w:szCs w:val="18"/>
      </w:rPr>
      <w:fldChar w:fldCharType="begin"/>
    </w:r>
    <w:r w:rsidR="0066055C">
      <w:rPr>
        <w:rStyle w:val="PageNumber"/>
        <w:sz w:val="18"/>
        <w:szCs w:val="18"/>
      </w:rPr>
      <w:instrText xml:space="preserve"> PAGE </w:instrText>
    </w:r>
    <w:r w:rsidR="0066055C">
      <w:rPr>
        <w:rStyle w:val="PageNumber"/>
        <w:sz w:val="18"/>
        <w:szCs w:val="18"/>
      </w:rPr>
      <w:fldChar w:fldCharType="separate"/>
    </w:r>
    <w:r w:rsidR="00F95170">
      <w:rPr>
        <w:rStyle w:val="PageNumber"/>
        <w:noProof/>
        <w:sz w:val="18"/>
        <w:szCs w:val="18"/>
      </w:rPr>
      <w:t>2</w:t>
    </w:r>
    <w:r w:rsidR="0066055C">
      <w:rPr>
        <w:rStyle w:val="PageNumber"/>
        <w:sz w:val="18"/>
        <w:szCs w:val="18"/>
      </w:rPr>
      <w:fldChar w:fldCharType="end"/>
    </w:r>
    <w:r w:rsidR="00BE3947">
      <w:rPr>
        <w:rStyle w:val="PageNumber"/>
        <w:sz w:val="18"/>
        <w:szCs w:val="18"/>
      </w:rPr>
      <w:t xml:space="preserve"> of </w:t>
    </w:r>
    <w:r w:rsidR="00957C61">
      <w:rPr>
        <w:rStyle w:val="PageNumber"/>
        <w:sz w:val="18"/>
        <w:szCs w:val="18"/>
      </w:rPr>
      <w:t>2</w:t>
    </w:r>
  </w:p>
  <w:p w:rsidR="0066055C" w:rsidRPr="0066055C" w:rsidRDefault="0066055C">
    <w:pPr>
      <w:ind w:right="260"/>
      <w:rPr>
        <w:color w:val="0F243E"/>
        <w:sz w:val="26"/>
        <w:szCs w:val="26"/>
      </w:rPr>
    </w:pPr>
  </w:p>
  <w:p w:rsidR="00BC2E57" w:rsidRDefault="00BC2E57" w:rsidP="0066055C">
    <w:pPr>
      <w:pStyle w:val="Footer"/>
      <w:tabs>
        <w:tab w:val="right" w:pos="9027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908" w:rsidRDefault="00D06908">
      <w:r>
        <w:separator/>
      </w:r>
    </w:p>
  </w:footnote>
  <w:footnote w:type="continuationSeparator" w:id="0">
    <w:p w:rsidR="00D06908" w:rsidRDefault="00D06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C13F3"/>
    <w:multiLevelType w:val="hybridMultilevel"/>
    <w:tmpl w:val="8150700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DA20289"/>
    <w:multiLevelType w:val="hybridMultilevel"/>
    <w:tmpl w:val="C6D21012"/>
    <w:lvl w:ilvl="0" w:tplc="8C4475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72F24A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0E66C6"/>
    <w:multiLevelType w:val="hybridMultilevel"/>
    <w:tmpl w:val="D41A89D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F6170"/>
    <w:multiLevelType w:val="hybridMultilevel"/>
    <w:tmpl w:val="D2660F82"/>
    <w:lvl w:ilvl="0" w:tplc="BA525AFE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5F24531"/>
    <w:multiLevelType w:val="hybridMultilevel"/>
    <w:tmpl w:val="BAE2FA02"/>
    <w:lvl w:ilvl="0" w:tplc="BA525AFE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89A30A2"/>
    <w:multiLevelType w:val="hybridMultilevel"/>
    <w:tmpl w:val="72EA04CE"/>
    <w:lvl w:ilvl="0" w:tplc="145C63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E37583"/>
    <w:multiLevelType w:val="hybridMultilevel"/>
    <w:tmpl w:val="06E25E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9855B5"/>
    <w:multiLevelType w:val="hybridMultilevel"/>
    <w:tmpl w:val="12E64F92"/>
    <w:lvl w:ilvl="0" w:tplc="A76C56E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54E6C36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4C2155"/>
    <w:multiLevelType w:val="hybridMultilevel"/>
    <w:tmpl w:val="C79C2F7C"/>
    <w:lvl w:ilvl="0" w:tplc="89D2CEA6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E8037F"/>
    <w:multiLevelType w:val="hybridMultilevel"/>
    <w:tmpl w:val="A404B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368FE"/>
    <w:multiLevelType w:val="hybridMultilevel"/>
    <w:tmpl w:val="9C223492"/>
    <w:lvl w:ilvl="0" w:tplc="FD2C149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9C4693"/>
    <w:multiLevelType w:val="hybridMultilevel"/>
    <w:tmpl w:val="FF7490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9D2EEF"/>
    <w:multiLevelType w:val="hybridMultilevel"/>
    <w:tmpl w:val="3E16572A"/>
    <w:lvl w:ilvl="0" w:tplc="2130B61E">
      <w:start w:val="2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11C2C3C"/>
    <w:multiLevelType w:val="hybridMultilevel"/>
    <w:tmpl w:val="16505D22"/>
    <w:lvl w:ilvl="0" w:tplc="17DA53C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B436D5"/>
    <w:multiLevelType w:val="hybridMultilevel"/>
    <w:tmpl w:val="AD925FBC"/>
    <w:lvl w:ilvl="0" w:tplc="AD94A01C">
      <w:start w:val="9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826499E"/>
    <w:multiLevelType w:val="hybridMultilevel"/>
    <w:tmpl w:val="9F167E44"/>
    <w:lvl w:ilvl="0" w:tplc="A76C56E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5D7242"/>
    <w:multiLevelType w:val="multilevel"/>
    <w:tmpl w:val="5E1E3BDE"/>
    <w:lvl w:ilvl="0">
      <w:start w:val="1"/>
      <w:numFmt w:val="lowerLetter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6CD86289"/>
    <w:multiLevelType w:val="hybridMultilevel"/>
    <w:tmpl w:val="172C36F4"/>
    <w:lvl w:ilvl="0" w:tplc="BA525AFE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2450886"/>
    <w:multiLevelType w:val="hybridMultilevel"/>
    <w:tmpl w:val="194E10AA"/>
    <w:lvl w:ilvl="0" w:tplc="870C70F2">
      <w:start w:val="1"/>
      <w:numFmt w:val="bullet"/>
      <w:pStyle w:val="Bulletedlis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6E0B7E"/>
    <w:multiLevelType w:val="hybridMultilevel"/>
    <w:tmpl w:val="146A9340"/>
    <w:lvl w:ilvl="0" w:tplc="FBA822A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3B2E16"/>
    <w:multiLevelType w:val="hybridMultilevel"/>
    <w:tmpl w:val="2AAC81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4E177A"/>
    <w:multiLevelType w:val="hybridMultilevel"/>
    <w:tmpl w:val="742A07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9A556D"/>
    <w:multiLevelType w:val="hybridMultilevel"/>
    <w:tmpl w:val="851280C6"/>
    <w:lvl w:ilvl="0" w:tplc="887C8EE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561FC2"/>
    <w:multiLevelType w:val="hybridMultilevel"/>
    <w:tmpl w:val="46046972"/>
    <w:lvl w:ilvl="0" w:tplc="181C30CA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66559A"/>
    <w:multiLevelType w:val="hybridMultilevel"/>
    <w:tmpl w:val="02DE5C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23"/>
  </w:num>
  <w:num w:numId="4">
    <w:abstractNumId w:val="19"/>
  </w:num>
  <w:num w:numId="5">
    <w:abstractNumId w:val="10"/>
  </w:num>
  <w:num w:numId="6">
    <w:abstractNumId w:val="1"/>
  </w:num>
  <w:num w:numId="7">
    <w:abstractNumId w:val="8"/>
  </w:num>
  <w:num w:numId="8">
    <w:abstractNumId w:val="22"/>
  </w:num>
  <w:num w:numId="9">
    <w:abstractNumId w:val="13"/>
  </w:num>
  <w:num w:numId="10">
    <w:abstractNumId w:val="7"/>
  </w:num>
  <w:num w:numId="11">
    <w:abstractNumId w:val="15"/>
  </w:num>
  <w:num w:numId="12">
    <w:abstractNumId w:val="3"/>
  </w:num>
  <w:num w:numId="13">
    <w:abstractNumId w:val="14"/>
  </w:num>
  <w:num w:numId="14">
    <w:abstractNumId w:val="5"/>
  </w:num>
  <w:num w:numId="15">
    <w:abstractNumId w:val="12"/>
  </w:num>
  <w:num w:numId="16">
    <w:abstractNumId w:val="6"/>
  </w:num>
  <w:num w:numId="17">
    <w:abstractNumId w:val="0"/>
  </w:num>
  <w:num w:numId="18">
    <w:abstractNumId w:val="11"/>
  </w:num>
  <w:num w:numId="19">
    <w:abstractNumId w:val="9"/>
  </w:num>
  <w:num w:numId="20">
    <w:abstractNumId w:val="20"/>
  </w:num>
  <w:num w:numId="21">
    <w:abstractNumId w:val="21"/>
  </w:num>
  <w:num w:numId="22">
    <w:abstractNumId w:val="2"/>
  </w:num>
  <w:num w:numId="23">
    <w:abstractNumId w:val="24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23"/>
    <w:rsid w:val="0000687F"/>
    <w:rsid w:val="0002135F"/>
    <w:rsid w:val="0002404A"/>
    <w:rsid w:val="0002518D"/>
    <w:rsid w:val="00035F47"/>
    <w:rsid w:val="00043614"/>
    <w:rsid w:val="000534E0"/>
    <w:rsid w:val="00073DB6"/>
    <w:rsid w:val="00076167"/>
    <w:rsid w:val="00082E80"/>
    <w:rsid w:val="00090618"/>
    <w:rsid w:val="00096AC8"/>
    <w:rsid w:val="000A7563"/>
    <w:rsid w:val="000B1009"/>
    <w:rsid w:val="000E3AEE"/>
    <w:rsid w:val="000F4294"/>
    <w:rsid w:val="0018498C"/>
    <w:rsid w:val="00191DB3"/>
    <w:rsid w:val="0019728B"/>
    <w:rsid w:val="001B4EF1"/>
    <w:rsid w:val="001C3770"/>
    <w:rsid w:val="001C58EB"/>
    <w:rsid w:val="001D1798"/>
    <w:rsid w:val="001F3B2D"/>
    <w:rsid w:val="00241E1A"/>
    <w:rsid w:val="002478B1"/>
    <w:rsid w:val="0027672C"/>
    <w:rsid w:val="00287586"/>
    <w:rsid w:val="002A7825"/>
    <w:rsid w:val="002C36B4"/>
    <w:rsid w:val="002E1F10"/>
    <w:rsid w:val="002E2C75"/>
    <w:rsid w:val="002F6F6E"/>
    <w:rsid w:val="003416B8"/>
    <w:rsid w:val="003448A4"/>
    <w:rsid w:val="0036196F"/>
    <w:rsid w:val="003728D4"/>
    <w:rsid w:val="00375367"/>
    <w:rsid w:val="00377B2F"/>
    <w:rsid w:val="003A3700"/>
    <w:rsid w:val="003F582E"/>
    <w:rsid w:val="00410BEA"/>
    <w:rsid w:val="00425655"/>
    <w:rsid w:val="004305D8"/>
    <w:rsid w:val="00481CE3"/>
    <w:rsid w:val="004851BD"/>
    <w:rsid w:val="00491CBF"/>
    <w:rsid w:val="004B11A9"/>
    <w:rsid w:val="004B3DDF"/>
    <w:rsid w:val="004C3B15"/>
    <w:rsid w:val="004C3FB0"/>
    <w:rsid w:val="004D347C"/>
    <w:rsid w:val="00527840"/>
    <w:rsid w:val="005278D0"/>
    <w:rsid w:val="00534405"/>
    <w:rsid w:val="00555D91"/>
    <w:rsid w:val="005656FF"/>
    <w:rsid w:val="005860F9"/>
    <w:rsid w:val="00587309"/>
    <w:rsid w:val="005A238A"/>
    <w:rsid w:val="005D0E55"/>
    <w:rsid w:val="0060516D"/>
    <w:rsid w:val="00616F92"/>
    <w:rsid w:val="00620ECE"/>
    <w:rsid w:val="00632310"/>
    <w:rsid w:val="00632378"/>
    <w:rsid w:val="006368FD"/>
    <w:rsid w:val="00647529"/>
    <w:rsid w:val="0066055C"/>
    <w:rsid w:val="00666AA6"/>
    <w:rsid w:val="006B30ED"/>
    <w:rsid w:val="006C4707"/>
    <w:rsid w:val="006D79E0"/>
    <w:rsid w:val="00722EB3"/>
    <w:rsid w:val="00727148"/>
    <w:rsid w:val="0073297B"/>
    <w:rsid w:val="00747DFC"/>
    <w:rsid w:val="00774CC5"/>
    <w:rsid w:val="00774F27"/>
    <w:rsid w:val="00781DF1"/>
    <w:rsid w:val="007927A8"/>
    <w:rsid w:val="007C47B4"/>
    <w:rsid w:val="007D3C9F"/>
    <w:rsid w:val="007F2180"/>
    <w:rsid w:val="00800149"/>
    <w:rsid w:val="00802105"/>
    <w:rsid w:val="00827EF6"/>
    <w:rsid w:val="00832A1F"/>
    <w:rsid w:val="0084669C"/>
    <w:rsid w:val="0085600C"/>
    <w:rsid w:val="008702F8"/>
    <w:rsid w:val="008762DE"/>
    <w:rsid w:val="00880EC8"/>
    <w:rsid w:val="00883646"/>
    <w:rsid w:val="008A09B0"/>
    <w:rsid w:val="008A4AC0"/>
    <w:rsid w:val="008B2608"/>
    <w:rsid w:val="008B2E64"/>
    <w:rsid w:val="008B48F3"/>
    <w:rsid w:val="008B798A"/>
    <w:rsid w:val="008C2A9A"/>
    <w:rsid w:val="008C6CD5"/>
    <w:rsid w:val="008E2BDB"/>
    <w:rsid w:val="008F2514"/>
    <w:rsid w:val="009050E6"/>
    <w:rsid w:val="00910890"/>
    <w:rsid w:val="00915A2A"/>
    <w:rsid w:val="009169FF"/>
    <w:rsid w:val="00934023"/>
    <w:rsid w:val="00944491"/>
    <w:rsid w:val="00957C61"/>
    <w:rsid w:val="009A5BF2"/>
    <w:rsid w:val="009B4123"/>
    <w:rsid w:val="009B6486"/>
    <w:rsid w:val="00A16FC8"/>
    <w:rsid w:val="00A363A7"/>
    <w:rsid w:val="00A40E25"/>
    <w:rsid w:val="00A608DC"/>
    <w:rsid w:val="00A73A4B"/>
    <w:rsid w:val="00A85341"/>
    <w:rsid w:val="00AC4462"/>
    <w:rsid w:val="00AD0715"/>
    <w:rsid w:val="00B013EE"/>
    <w:rsid w:val="00B050A6"/>
    <w:rsid w:val="00B05879"/>
    <w:rsid w:val="00B06561"/>
    <w:rsid w:val="00B21DB1"/>
    <w:rsid w:val="00B305B7"/>
    <w:rsid w:val="00B32C43"/>
    <w:rsid w:val="00B32F8B"/>
    <w:rsid w:val="00B37A8E"/>
    <w:rsid w:val="00B53BA2"/>
    <w:rsid w:val="00B5713C"/>
    <w:rsid w:val="00B5797B"/>
    <w:rsid w:val="00B833D1"/>
    <w:rsid w:val="00BC1C6B"/>
    <w:rsid w:val="00BC2E57"/>
    <w:rsid w:val="00BC3126"/>
    <w:rsid w:val="00BE10E5"/>
    <w:rsid w:val="00BE3947"/>
    <w:rsid w:val="00BE53F6"/>
    <w:rsid w:val="00BF1211"/>
    <w:rsid w:val="00C00B86"/>
    <w:rsid w:val="00C025D0"/>
    <w:rsid w:val="00C04297"/>
    <w:rsid w:val="00C07DE0"/>
    <w:rsid w:val="00C10542"/>
    <w:rsid w:val="00C141EE"/>
    <w:rsid w:val="00C20A76"/>
    <w:rsid w:val="00C648B6"/>
    <w:rsid w:val="00C725BA"/>
    <w:rsid w:val="00C75358"/>
    <w:rsid w:val="00C75DFB"/>
    <w:rsid w:val="00C7791D"/>
    <w:rsid w:val="00C84CC1"/>
    <w:rsid w:val="00C9292A"/>
    <w:rsid w:val="00C959AD"/>
    <w:rsid w:val="00CA0202"/>
    <w:rsid w:val="00CC0434"/>
    <w:rsid w:val="00CC3B76"/>
    <w:rsid w:val="00CD0587"/>
    <w:rsid w:val="00CE50EC"/>
    <w:rsid w:val="00D0203A"/>
    <w:rsid w:val="00D06908"/>
    <w:rsid w:val="00D213D0"/>
    <w:rsid w:val="00D31FB0"/>
    <w:rsid w:val="00D624B9"/>
    <w:rsid w:val="00D81A52"/>
    <w:rsid w:val="00D86583"/>
    <w:rsid w:val="00DB46FE"/>
    <w:rsid w:val="00E01B19"/>
    <w:rsid w:val="00E02599"/>
    <w:rsid w:val="00E2574D"/>
    <w:rsid w:val="00E46D49"/>
    <w:rsid w:val="00E7220C"/>
    <w:rsid w:val="00E7466F"/>
    <w:rsid w:val="00EA1F33"/>
    <w:rsid w:val="00EA50D6"/>
    <w:rsid w:val="00EB1CA9"/>
    <w:rsid w:val="00EB2B19"/>
    <w:rsid w:val="00ED5ADF"/>
    <w:rsid w:val="00EE056A"/>
    <w:rsid w:val="00EE2EB1"/>
    <w:rsid w:val="00EF79A2"/>
    <w:rsid w:val="00F02D0D"/>
    <w:rsid w:val="00F21322"/>
    <w:rsid w:val="00F272BC"/>
    <w:rsid w:val="00F76F57"/>
    <w:rsid w:val="00F84324"/>
    <w:rsid w:val="00F844F1"/>
    <w:rsid w:val="00F95170"/>
    <w:rsid w:val="00F95C67"/>
    <w:rsid w:val="00F961F5"/>
    <w:rsid w:val="00FA2BB5"/>
    <w:rsid w:val="00FC201C"/>
    <w:rsid w:val="00FE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91D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Cs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 w:val="0"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 w:val="0"/>
      <w:sz w:val="2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 w:val="0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 w:val="0"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 w:val="0"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 w:val="0"/>
      <w:sz w:val="3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 w:val="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 w:val="0"/>
      <w:sz w:val="26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pBdr>
        <w:bottom w:val="single" w:sz="4" w:space="1" w:color="auto"/>
      </w:pBdr>
      <w:jc w:val="center"/>
    </w:pPr>
  </w:style>
  <w:style w:type="paragraph" w:styleId="BodyText3">
    <w:name w:val="Body Text 3"/>
    <w:basedOn w:val="Normal"/>
    <w:semiHidden/>
    <w:pPr>
      <w:jc w:val="both"/>
    </w:pPr>
  </w:style>
  <w:style w:type="paragraph" w:customStyle="1" w:styleId="Bulletedlist">
    <w:name w:val="Bulleted list"/>
    <w:basedOn w:val="BodyText2"/>
    <w:autoRedefine/>
    <w:pPr>
      <w:numPr>
        <w:numId w:val="1"/>
      </w:numPr>
      <w:overflowPunct/>
      <w:autoSpaceDE/>
      <w:autoSpaceDN/>
      <w:adjustRightInd/>
      <w:spacing w:after="0" w:line="240" w:lineRule="auto"/>
      <w:textAlignment w:val="auto"/>
    </w:pPr>
    <w:rPr>
      <w:bCs w:val="0"/>
      <w:color w:val="00000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customStyle="1" w:styleId="Numberedlist">
    <w:name w:val="Numbered list"/>
    <w:basedOn w:val="BodyText2"/>
    <w:autoRedefine/>
    <w:pPr>
      <w:numPr>
        <w:numId w:val="2"/>
      </w:numPr>
      <w:overflowPunct/>
      <w:autoSpaceDE/>
      <w:autoSpaceDN/>
      <w:adjustRightInd/>
      <w:spacing w:after="0" w:line="240" w:lineRule="auto"/>
      <w:textAlignment w:val="auto"/>
    </w:pPr>
    <w:rPr>
      <w:bCs w:val="0"/>
      <w:color w:val="000000"/>
      <w:szCs w:val="24"/>
      <w:lang w:val="en-US"/>
    </w:rPr>
  </w:style>
  <w:style w:type="paragraph" w:customStyle="1" w:styleId="Headersub">
    <w:name w:val="Header sub"/>
    <w:basedOn w:val="Header"/>
    <w:autoRedefine/>
    <w:pPr>
      <w:tabs>
        <w:tab w:val="clear" w:pos="4153"/>
        <w:tab w:val="clear" w:pos="8306"/>
      </w:tabs>
      <w:overflowPunct/>
      <w:autoSpaceDE/>
      <w:autoSpaceDN/>
      <w:adjustRightInd/>
      <w:textAlignment w:val="auto"/>
    </w:pPr>
    <w:rPr>
      <w:rFonts w:ascii="Tahoma" w:hAnsi="Tahoma" w:cs="Tahoma"/>
      <w:bCs w:val="0"/>
      <w:sz w:val="32"/>
      <w:szCs w:val="24"/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Pr>
      <w:b/>
      <w:bCs w:val="0"/>
      <w:sz w:val="20"/>
    </w:rPr>
  </w:style>
  <w:style w:type="paragraph" w:styleId="Title">
    <w:name w:val="Title"/>
    <w:basedOn w:val="Normal"/>
    <w:qFormat/>
    <w:pPr>
      <w:jc w:val="center"/>
    </w:pPr>
    <w:rPr>
      <w:b/>
      <w:bCs w:val="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customStyle="1" w:styleId="FooterChar">
    <w:name w:val="Footer Char"/>
    <w:link w:val="Footer"/>
    <w:uiPriority w:val="99"/>
    <w:rsid w:val="00E2574D"/>
    <w:rPr>
      <w:rFonts w:ascii="Arial" w:hAnsi="Arial" w:cs="Arial"/>
      <w:bCs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1322"/>
    <w:rPr>
      <w:rFonts w:ascii="Tahoma" w:hAnsi="Tahoma" w:cs="Tahoma"/>
      <w:bCs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0B1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7791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81A5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91D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Cs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 w:val="0"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 w:val="0"/>
      <w:sz w:val="2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 w:val="0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 w:val="0"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 w:val="0"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 w:val="0"/>
      <w:sz w:val="3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 w:val="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 w:val="0"/>
      <w:sz w:val="26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pBdr>
        <w:bottom w:val="single" w:sz="4" w:space="1" w:color="auto"/>
      </w:pBdr>
      <w:jc w:val="center"/>
    </w:pPr>
  </w:style>
  <w:style w:type="paragraph" w:styleId="BodyText3">
    <w:name w:val="Body Text 3"/>
    <w:basedOn w:val="Normal"/>
    <w:semiHidden/>
    <w:pPr>
      <w:jc w:val="both"/>
    </w:pPr>
  </w:style>
  <w:style w:type="paragraph" w:customStyle="1" w:styleId="Bulletedlist">
    <w:name w:val="Bulleted list"/>
    <w:basedOn w:val="BodyText2"/>
    <w:autoRedefine/>
    <w:pPr>
      <w:numPr>
        <w:numId w:val="1"/>
      </w:numPr>
      <w:overflowPunct/>
      <w:autoSpaceDE/>
      <w:autoSpaceDN/>
      <w:adjustRightInd/>
      <w:spacing w:after="0" w:line="240" w:lineRule="auto"/>
      <w:textAlignment w:val="auto"/>
    </w:pPr>
    <w:rPr>
      <w:bCs w:val="0"/>
      <w:color w:val="00000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customStyle="1" w:styleId="Numberedlist">
    <w:name w:val="Numbered list"/>
    <w:basedOn w:val="BodyText2"/>
    <w:autoRedefine/>
    <w:pPr>
      <w:numPr>
        <w:numId w:val="2"/>
      </w:numPr>
      <w:overflowPunct/>
      <w:autoSpaceDE/>
      <w:autoSpaceDN/>
      <w:adjustRightInd/>
      <w:spacing w:after="0" w:line="240" w:lineRule="auto"/>
      <w:textAlignment w:val="auto"/>
    </w:pPr>
    <w:rPr>
      <w:bCs w:val="0"/>
      <w:color w:val="000000"/>
      <w:szCs w:val="24"/>
      <w:lang w:val="en-US"/>
    </w:rPr>
  </w:style>
  <w:style w:type="paragraph" w:customStyle="1" w:styleId="Headersub">
    <w:name w:val="Header sub"/>
    <w:basedOn w:val="Header"/>
    <w:autoRedefine/>
    <w:pPr>
      <w:tabs>
        <w:tab w:val="clear" w:pos="4153"/>
        <w:tab w:val="clear" w:pos="8306"/>
      </w:tabs>
      <w:overflowPunct/>
      <w:autoSpaceDE/>
      <w:autoSpaceDN/>
      <w:adjustRightInd/>
      <w:textAlignment w:val="auto"/>
    </w:pPr>
    <w:rPr>
      <w:rFonts w:ascii="Tahoma" w:hAnsi="Tahoma" w:cs="Tahoma"/>
      <w:bCs w:val="0"/>
      <w:sz w:val="32"/>
      <w:szCs w:val="24"/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Pr>
      <w:b/>
      <w:bCs w:val="0"/>
      <w:sz w:val="20"/>
    </w:rPr>
  </w:style>
  <w:style w:type="paragraph" w:styleId="Title">
    <w:name w:val="Title"/>
    <w:basedOn w:val="Normal"/>
    <w:qFormat/>
    <w:pPr>
      <w:jc w:val="center"/>
    </w:pPr>
    <w:rPr>
      <w:b/>
      <w:bCs w:val="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customStyle="1" w:styleId="FooterChar">
    <w:name w:val="Footer Char"/>
    <w:link w:val="Footer"/>
    <w:uiPriority w:val="99"/>
    <w:rsid w:val="00E2574D"/>
    <w:rPr>
      <w:rFonts w:ascii="Arial" w:hAnsi="Arial" w:cs="Arial"/>
      <w:bCs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1322"/>
    <w:rPr>
      <w:rFonts w:ascii="Tahoma" w:hAnsi="Tahoma" w:cs="Tahoma"/>
      <w:bCs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0B1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7791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81A5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uk/current-medical-guidelines-dvla-guidance-for-professional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v.uk/current-medical-guidelines-dvla-guidance-for-professional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8881D-060E-4DF2-BAB9-C794C930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460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1 to the Licensing Act 2003 (Transitional Provisions) Order</vt:lpstr>
    </vt:vector>
  </TitlesOfParts>
  <Company>HBC</Company>
  <LinksUpToDate>false</LinksUpToDate>
  <CharactersWithSpaces>3563</CharactersWithSpaces>
  <SharedDoc>false</SharedDoc>
  <HLinks>
    <vt:vector size="12" baseType="variant">
      <vt:variant>
        <vt:i4>5636163</vt:i4>
      </vt:variant>
      <vt:variant>
        <vt:i4>3</vt:i4>
      </vt:variant>
      <vt:variant>
        <vt:i4>0</vt:i4>
      </vt:variant>
      <vt:variant>
        <vt:i4>5</vt:i4>
      </vt:variant>
      <vt:variant>
        <vt:lpwstr>https://www.gov.uk/current-medical-guidelines-dvla-guidance-for-professionals</vt:lpwstr>
      </vt:variant>
      <vt:variant>
        <vt:lpwstr/>
      </vt:variant>
      <vt:variant>
        <vt:i4>5636163</vt:i4>
      </vt:variant>
      <vt:variant>
        <vt:i4>0</vt:i4>
      </vt:variant>
      <vt:variant>
        <vt:i4>0</vt:i4>
      </vt:variant>
      <vt:variant>
        <vt:i4>5</vt:i4>
      </vt:variant>
      <vt:variant>
        <vt:lpwstr>https://www.gov.uk/current-medical-guidelines-dvla-guidance-for-professionals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1 to the Licensing Act 2003 (Transitional Provisions) Order</dc:title>
  <dc:creator>Harrogate Borough Council</dc:creator>
  <cp:lastModifiedBy>Andrea Harris</cp:lastModifiedBy>
  <cp:revision>3</cp:revision>
  <cp:lastPrinted>2013-02-22T11:27:00Z</cp:lastPrinted>
  <dcterms:created xsi:type="dcterms:W3CDTF">2021-04-07T14:01:00Z</dcterms:created>
  <dcterms:modified xsi:type="dcterms:W3CDTF">2021-04-07T14:25:00Z</dcterms:modified>
</cp:coreProperties>
</file>