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92F8" w14:textId="77777777" w:rsidR="002418BB" w:rsidRPr="002418BB" w:rsidRDefault="002418BB" w:rsidP="002418BB">
      <w:pPr>
        <w:pStyle w:val="NoSpacing"/>
        <w:jc w:val="center"/>
        <w:rPr>
          <w:rFonts w:ascii="Arial" w:hAnsi="Arial" w:cs="Arial"/>
          <w:b/>
          <w:color w:val="000000" w:themeColor="text1"/>
        </w:rPr>
      </w:pPr>
      <w:r w:rsidRPr="002418BB">
        <w:rPr>
          <w:rFonts w:ascii="Arial" w:hAnsi="Arial" w:cs="Arial"/>
          <w:b/>
          <w:color w:val="000000" w:themeColor="text1"/>
        </w:rPr>
        <w:t>EMPLOYMENT POLICY STATEMENT</w:t>
      </w:r>
    </w:p>
    <w:p w14:paraId="30233040" w14:textId="77777777" w:rsidR="003D7C2E" w:rsidRPr="003D7C2E" w:rsidRDefault="003D7C2E" w:rsidP="007134FE">
      <w:pPr>
        <w:pStyle w:val="NoSpacing"/>
        <w:rPr>
          <w:rFonts w:ascii="Arial" w:hAnsi="Arial" w:cs="Arial"/>
          <w:b/>
        </w:rPr>
      </w:pPr>
    </w:p>
    <w:p w14:paraId="50FEE044" w14:textId="77777777" w:rsidR="002418BB" w:rsidRDefault="003D7C2E" w:rsidP="007134FE">
      <w:pPr>
        <w:pStyle w:val="NoSpacing"/>
        <w:rPr>
          <w:rFonts w:ascii="Arial" w:hAnsi="Arial" w:cs="Arial"/>
          <w:b/>
          <w:color w:val="000000" w:themeColor="text1"/>
        </w:rPr>
      </w:pPr>
      <w:r>
        <w:rPr>
          <w:rFonts w:ascii="Arial" w:hAnsi="Arial" w:cs="Arial"/>
          <w:b/>
          <w:color w:val="000000" w:themeColor="text1"/>
        </w:rPr>
        <w:t>Policy Title:</w:t>
      </w:r>
      <w:r>
        <w:rPr>
          <w:rFonts w:ascii="Arial" w:hAnsi="Arial" w:cs="Arial"/>
          <w:b/>
          <w:color w:val="000000" w:themeColor="text1"/>
        </w:rPr>
        <w:tab/>
      </w:r>
      <w:r>
        <w:rPr>
          <w:rFonts w:ascii="Arial" w:hAnsi="Arial" w:cs="Arial"/>
          <w:b/>
          <w:color w:val="000000" w:themeColor="text1"/>
        </w:rPr>
        <w:tab/>
        <w:t>Absence Management Policy</w:t>
      </w:r>
    </w:p>
    <w:p w14:paraId="5CEE6273" w14:textId="3E09E0D2" w:rsidR="003D7C2E" w:rsidRDefault="003D7C2E" w:rsidP="007134FE">
      <w:pPr>
        <w:pStyle w:val="NoSpacing"/>
        <w:rPr>
          <w:rFonts w:ascii="Arial" w:hAnsi="Arial" w:cs="Arial"/>
          <w:b/>
          <w:color w:val="000000" w:themeColor="text1"/>
        </w:rPr>
      </w:pPr>
      <w:r>
        <w:rPr>
          <w:rFonts w:ascii="Arial" w:hAnsi="Arial" w:cs="Arial"/>
          <w:b/>
          <w:color w:val="000000" w:themeColor="text1"/>
        </w:rPr>
        <w:t>Date:</w:t>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sidR="001B4A3F">
        <w:rPr>
          <w:rFonts w:ascii="Arial" w:hAnsi="Arial" w:cs="Arial"/>
          <w:b/>
          <w:color w:val="000000" w:themeColor="text1"/>
        </w:rPr>
        <w:t>J</w:t>
      </w:r>
      <w:r w:rsidR="002E37DF">
        <w:rPr>
          <w:rFonts w:ascii="Arial" w:hAnsi="Arial" w:cs="Arial"/>
          <w:b/>
          <w:color w:val="000000" w:themeColor="text1"/>
        </w:rPr>
        <w:t>anuary</w:t>
      </w:r>
      <w:r w:rsidR="001B4A3F">
        <w:rPr>
          <w:rFonts w:ascii="Arial" w:hAnsi="Arial" w:cs="Arial"/>
          <w:b/>
          <w:color w:val="000000" w:themeColor="text1"/>
        </w:rPr>
        <w:t xml:space="preserve"> 202</w:t>
      </w:r>
      <w:r w:rsidR="002E37DF">
        <w:rPr>
          <w:rFonts w:ascii="Arial" w:hAnsi="Arial" w:cs="Arial"/>
          <w:b/>
          <w:color w:val="000000" w:themeColor="text1"/>
        </w:rPr>
        <w:t>2</w:t>
      </w:r>
    </w:p>
    <w:p w14:paraId="4043B623" w14:textId="77777777" w:rsidR="003D7C2E" w:rsidRDefault="003D7C2E" w:rsidP="007134FE">
      <w:pPr>
        <w:pStyle w:val="NoSpacing"/>
        <w:rPr>
          <w:rFonts w:ascii="Arial" w:hAnsi="Arial" w:cs="Arial"/>
          <w:b/>
          <w:color w:val="000000" w:themeColor="text1"/>
        </w:rPr>
      </w:pPr>
    </w:p>
    <w:p w14:paraId="00AF26D3" w14:textId="77777777" w:rsidR="003D7C2E" w:rsidRPr="0053452D" w:rsidRDefault="003D7C2E" w:rsidP="007134FE">
      <w:pPr>
        <w:pStyle w:val="NoSpacing"/>
        <w:rPr>
          <w:rFonts w:ascii="Arial" w:hAnsi="Arial" w:cs="Arial"/>
          <w:color w:val="000000" w:themeColor="text1"/>
        </w:rPr>
      </w:pPr>
      <w:r w:rsidRPr="0053452D">
        <w:rPr>
          <w:rFonts w:ascii="Arial" w:hAnsi="Arial" w:cs="Arial"/>
          <w:color w:val="000000" w:themeColor="text1"/>
        </w:rPr>
        <w:t>Contents:</w:t>
      </w:r>
    </w:p>
    <w:p w14:paraId="5A71126A" w14:textId="77777777" w:rsidR="003D7C2E" w:rsidRPr="0053452D" w:rsidRDefault="003D7C2E" w:rsidP="007134FE">
      <w:pPr>
        <w:pStyle w:val="NoSpacing"/>
        <w:rPr>
          <w:rFonts w:ascii="Arial" w:hAnsi="Arial" w:cs="Arial"/>
          <w:color w:val="000000" w:themeColor="text1"/>
        </w:rPr>
      </w:pPr>
    </w:p>
    <w:p w14:paraId="3EDC5B54" w14:textId="77777777" w:rsidR="003D7C2E" w:rsidRPr="0053452D" w:rsidRDefault="003D7C2E" w:rsidP="0053452D">
      <w:pPr>
        <w:pStyle w:val="NoSpacing"/>
        <w:rPr>
          <w:rFonts w:ascii="Arial" w:hAnsi="Arial" w:cs="Arial"/>
        </w:rPr>
      </w:pPr>
      <w:r w:rsidRPr="0053452D">
        <w:rPr>
          <w:rFonts w:ascii="Arial" w:hAnsi="Arial" w:cs="Arial"/>
        </w:rPr>
        <w:t>1.</w:t>
      </w:r>
      <w:r w:rsidRPr="0053452D">
        <w:rPr>
          <w:rFonts w:ascii="Arial" w:hAnsi="Arial" w:cs="Arial"/>
        </w:rPr>
        <w:tab/>
        <w:t>Introduction and Purpose</w:t>
      </w:r>
    </w:p>
    <w:p w14:paraId="26A87D42" w14:textId="77777777" w:rsidR="003D7C2E" w:rsidRPr="0053452D" w:rsidRDefault="003D7C2E" w:rsidP="0053452D">
      <w:pPr>
        <w:pStyle w:val="NoSpacing"/>
        <w:rPr>
          <w:rFonts w:ascii="Arial" w:hAnsi="Arial" w:cs="Arial"/>
        </w:rPr>
      </w:pPr>
      <w:r w:rsidRPr="0053452D">
        <w:rPr>
          <w:rFonts w:ascii="Arial" w:hAnsi="Arial" w:cs="Arial"/>
        </w:rPr>
        <w:t>2.</w:t>
      </w:r>
      <w:r w:rsidRPr="0053452D">
        <w:rPr>
          <w:rFonts w:ascii="Arial" w:hAnsi="Arial" w:cs="Arial"/>
        </w:rPr>
        <w:tab/>
        <w:t>Supporting Factors</w:t>
      </w:r>
    </w:p>
    <w:p w14:paraId="28DA1B5A" w14:textId="77777777" w:rsidR="003D7C2E" w:rsidRDefault="003D7C2E" w:rsidP="0053452D">
      <w:pPr>
        <w:pStyle w:val="NoSpacing"/>
        <w:rPr>
          <w:rFonts w:ascii="Arial" w:hAnsi="Arial" w:cs="Arial"/>
        </w:rPr>
      </w:pPr>
      <w:r w:rsidRPr="0053452D">
        <w:rPr>
          <w:rFonts w:ascii="Arial" w:hAnsi="Arial" w:cs="Arial"/>
        </w:rPr>
        <w:t>3.</w:t>
      </w:r>
      <w:r w:rsidRPr="0053452D">
        <w:rPr>
          <w:rFonts w:ascii="Arial" w:hAnsi="Arial" w:cs="Arial"/>
        </w:rPr>
        <w:tab/>
        <w:t>Scope of the Policy</w:t>
      </w:r>
    </w:p>
    <w:p w14:paraId="52582562" w14:textId="77777777" w:rsidR="002033B6" w:rsidRPr="0053452D" w:rsidRDefault="002033B6" w:rsidP="0053452D">
      <w:pPr>
        <w:pStyle w:val="NoSpacing"/>
        <w:rPr>
          <w:rFonts w:ascii="Arial" w:hAnsi="Arial" w:cs="Arial"/>
        </w:rPr>
      </w:pPr>
      <w:r>
        <w:rPr>
          <w:rFonts w:ascii="Arial" w:hAnsi="Arial" w:cs="Arial"/>
        </w:rPr>
        <w:t>4.</w:t>
      </w:r>
      <w:r>
        <w:rPr>
          <w:rFonts w:ascii="Arial" w:hAnsi="Arial" w:cs="Arial"/>
        </w:rPr>
        <w:tab/>
        <w:t>Stages of the Absence Management Policy</w:t>
      </w:r>
    </w:p>
    <w:p w14:paraId="1A9F0AB4" w14:textId="77777777" w:rsidR="003D7C2E" w:rsidRDefault="00991028" w:rsidP="0053452D">
      <w:pPr>
        <w:pStyle w:val="NoSpacing"/>
        <w:rPr>
          <w:rFonts w:ascii="Arial" w:hAnsi="Arial" w:cs="Arial"/>
        </w:rPr>
      </w:pPr>
      <w:r>
        <w:rPr>
          <w:rFonts w:ascii="Arial" w:hAnsi="Arial" w:cs="Arial"/>
        </w:rPr>
        <w:t>5</w:t>
      </w:r>
      <w:r w:rsidR="003D7C2E" w:rsidRPr="0053452D">
        <w:rPr>
          <w:rFonts w:ascii="Arial" w:hAnsi="Arial" w:cs="Arial"/>
        </w:rPr>
        <w:t>.</w:t>
      </w:r>
      <w:r w:rsidR="003D7C2E" w:rsidRPr="0053452D">
        <w:rPr>
          <w:rFonts w:ascii="Arial" w:hAnsi="Arial" w:cs="Arial"/>
        </w:rPr>
        <w:tab/>
        <w:t>Responsibilities</w:t>
      </w:r>
    </w:p>
    <w:p w14:paraId="626A56A8" w14:textId="77777777" w:rsidR="00607600" w:rsidRPr="0053452D" w:rsidRDefault="00607600" w:rsidP="0053452D">
      <w:pPr>
        <w:pStyle w:val="NoSpacing"/>
        <w:rPr>
          <w:rFonts w:ascii="Arial" w:hAnsi="Arial" w:cs="Arial"/>
        </w:rPr>
      </w:pPr>
    </w:p>
    <w:p w14:paraId="248B5EDF" w14:textId="77777777" w:rsidR="00FB268F" w:rsidRPr="0053452D" w:rsidRDefault="003D7C2E" w:rsidP="00FB268F">
      <w:pPr>
        <w:pStyle w:val="NoSpacing"/>
        <w:rPr>
          <w:rFonts w:ascii="Arial" w:hAnsi="Arial" w:cs="Arial"/>
        </w:rPr>
      </w:pPr>
      <w:r w:rsidRPr="0053452D">
        <w:rPr>
          <w:rFonts w:ascii="Arial" w:hAnsi="Arial" w:cs="Arial"/>
        </w:rPr>
        <w:tab/>
      </w:r>
      <w:r w:rsidR="0053452D" w:rsidRPr="0053452D">
        <w:rPr>
          <w:rFonts w:ascii="Arial" w:hAnsi="Arial" w:cs="Arial"/>
        </w:rPr>
        <w:tab/>
      </w:r>
      <w:r w:rsidR="00FB268F">
        <w:rPr>
          <w:rFonts w:ascii="Arial" w:hAnsi="Arial" w:cs="Arial"/>
        </w:rPr>
        <w:t>5</w:t>
      </w:r>
      <w:r w:rsidR="00FB268F" w:rsidRPr="0053452D">
        <w:rPr>
          <w:rFonts w:ascii="Arial" w:hAnsi="Arial" w:cs="Arial"/>
        </w:rPr>
        <w:t>.1</w:t>
      </w:r>
      <w:r w:rsidR="00FB268F" w:rsidRPr="0053452D">
        <w:rPr>
          <w:rFonts w:ascii="Arial" w:hAnsi="Arial" w:cs="Arial"/>
        </w:rPr>
        <w:tab/>
        <w:t xml:space="preserve">Role of Employees </w:t>
      </w:r>
    </w:p>
    <w:p w14:paraId="11C363D0" w14:textId="77777777" w:rsidR="00FB268F" w:rsidRPr="0053452D" w:rsidRDefault="00FB268F" w:rsidP="00FB268F">
      <w:pPr>
        <w:pStyle w:val="NoSpacing"/>
        <w:rPr>
          <w:rFonts w:ascii="Arial" w:hAnsi="Arial" w:cs="Arial"/>
        </w:rPr>
      </w:pPr>
      <w:r w:rsidRPr="0053452D">
        <w:rPr>
          <w:rFonts w:ascii="Arial" w:hAnsi="Arial" w:cs="Arial"/>
        </w:rPr>
        <w:tab/>
      </w:r>
      <w:r w:rsidRPr="0053452D">
        <w:rPr>
          <w:rFonts w:ascii="Arial" w:hAnsi="Arial" w:cs="Arial"/>
        </w:rPr>
        <w:tab/>
      </w:r>
      <w:r>
        <w:rPr>
          <w:rFonts w:ascii="Arial" w:hAnsi="Arial" w:cs="Arial"/>
        </w:rPr>
        <w:t>5</w:t>
      </w:r>
      <w:r w:rsidRPr="0053452D">
        <w:rPr>
          <w:rFonts w:ascii="Arial" w:hAnsi="Arial" w:cs="Arial"/>
        </w:rPr>
        <w:t>.2</w:t>
      </w:r>
      <w:r w:rsidRPr="0053452D">
        <w:rPr>
          <w:rFonts w:ascii="Arial" w:hAnsi="Arial" w:cs="Arial"/>
        </w:rPr>
        <w:tab/>
        <w:t>Role of Line Managers</w:t>
      </w:r>
    </w:p>
    <w:p w14:paraId="0FD8CB07" w14:textId="77777777" w:rsidR="00FB268F" w:rsidRDefault="00FB268F" w:rsidP="00FB268F">
      <w:pPr>
        <w:pStyle w:val="NoSpacing"/>
        <w:rPr>
          <w:rFonts w:ascii="Arial" w:hAnsi="Arial" w:cs="Arial"/>
        </w:rPr>
      </w:pPr>
      <w:r w:rsidRPr="0053452D">
        <w:rPr>
          <w:rFonts w:ascii="Arial" w:hAnsi="Arial" w:cs="Arial"/>
        </w:rPr>
        <w:tab/>
      </w:r>
      <w:r w:rsidRPr="0053452D">
        <w:rPr>
          <w:rFonts w:ascii="Arial" w:hAnsi="Arial" w:cs="Arial"/>
        </w:rPr>
        <w:tab/>
      </w:r>
      <w:r>
        <w:rPr>
          <w:rFonts w:ascii="Arial" w:hAnsi="Arial" w:cs="Arial"/>
        </w:rPr>
        <w:t>5</w:t>
      </w:r>
      <w:r w:rsidRPr="0053452D">
        <w:rPr>
          <w:rFonts w:ascii="Arial" w:hAnsi="Arial" w:cs="Arial"/>
        </w:rPr>
        <w:t>.3</w:t>
      </w:r>
      <w:r w:rsidRPr="0053452D">
        <w:rPr>
          <w:rFonts w:ascii="Arial" w:hAnsi="Arial" w:cs="Arial"/>
        </w:rPr>
        <w:tab/>
        <w:t xml:space="preserve">Role of </w:t>
      </w:r>
      <w:r>
        <w:rPr>
          <w:rFonts w:ascii="Arial" w:hAnsi="Arial" w:cs="Arial"/>
        </w:rPr>
        <w:t>HR</w:t>
      </w:r>
    </w:p>
    <w:p w14:paraId="0AF18252" w14:textId="77777777" w:rsidR="00607600" w:rsidRPr="0053452D" w:rsidRDefault="00607600" w:rsidP="00FB268F">
      <w:pPr>
        <w:pStyle w:val="NoSpacing"/>
        <w:rPr>
          <w:rFonts w:ascii="Arial" w:hAnsi="Arial" w:cs="Arial"/>
        </w:rPr>
      </w:pPr>
    </w:p>
    <w:p w14:paraId="6E212ECC" w14:textId="77777777" w:rsidR="002418BB" w:rsidRPr="0053452D" w:rsidRDefault="00991028" w:rsidP="0053452D">
      <w:pPr>
        <w:pStyle w:val="NoSpacing"/>
        <w:rPr>
          <w:rFonts w:ascii="Arial" w:hAnsi="Arial" w:cs="Arial"/>
        </w:rPr>
      </w:pPr>
      <w:r>
        <w:rPr>
          <w:rFonts w:ascii="Arial" w:hAnsi="Arial" w:cs="Arial"/>
        </w:rPr>
        <w:t>6</w:t>
      </w:r>
      <w:r w:rsidR="00CF4646">
        <w:rPr>
          <w:rFonts w:ascii="Arial" w:hAnsi="Arial" w:cs="Arial"/>
        </w:rPr>
        <w:t>.</w:t>
      </w:r>
      <w:r w:rsidR="003D7C2E" w:rsidRPr="0053452D">
        <w:rPr>
          <w:rFonts w:ascii="Arial" w:hAnsi="Arial" w:cs="Arial"/>
        </w:rPr>
        <w:tab/>
      </w:r>
      <w:r w:rsidR="00810F4C" w:rsidRPr="0053452D">
        <w:rPr>
          <w:rFonts w:ascii="Arial" w:hAnsi="Arial" w:cs="Arial"/>
        </w:rPr>
        <w:t>Procedure for Reporting Sickness a</w:t>
      </w:r>
      <w:r w:rsidR="0053452D" w:rsidRPr="0053452D">
        <w:rPr>
          <w:rFonts w:ascii="Arial" w:hAnsi="Arial" w:cs="Arial"/>
        </w:rPr>
        <w:t>b</w:t>
      </w:r>
      <w:r w:rsidR="00810F4C" w:rsidRPr="0053452D">
        <w:rPr>
          <w:rFonts w:ascii="Arial" w:hAnsi="Arial" w:cs="Arial"/>
        </w:rPr>
        <w:t>sence</w:t>
      </w:r>
    </w:p>
    <w:p w14:paraId="0A0D2BFE" w14:textId="77777777" w:rsidR="00810F4C" w:rsidRPr="0053452D" w:rsidRDefault="002A48A2" w:rsidP="0053452D">
      <w:pPr>
        <w:pStyle w:val="NoSpacing"/>
        <w:rPr>
          <w:rFonts w:ascii="Arial" w:hAnsi="Arial" w:cs="Arial"/>
        </w:rPr>
      </w:pPr>
      <w:r>
        <w:rPr>
          <w:rFonts w:ascii="Arial" w:hAnsi="Arial" w:cs="Arial"/>
        </w:rPr>
        <w:t>7</w:t>
      </w:r>
      <w:r w:rsidR="00810F4C" w:rsidRPr="0053452D">
        <w:rPr>
          <w:rFonts w:ascii="Arial" w:hAnsi="Arial" w:cs="Arial"/>
        </w:rPr>
        <w:t>.</w:t>
      </w:r>
      <w:r w:rsidR="00810F4C" w:rsidRPr="0053452D">
        <w:rPr>
          <w:rFonts w:ascii="Arial" w:hAnsi="Arial" w:cs="Arial"/>
        </w:rPr>
        <w:tab/>
        <w:t>Return to Work Discussion (Informal)</w:t>
      </w:r>
      <w:r w:rsidR="0004038D">
        <w:rPr>
          <w:rFonts w:ascii="Arial" w:hAnsi="Arial" w:cs="Arial"/>
        </w:rPr>
        <w:t xml:space="preserve"> - documented</w:t>
      </w:r>
    </w:p>
    <w:p w14:paraId="365D67B2" w14:textId="77777777" w:rsidR="00810F4C" w:rsidRPr="0053452D" w:rsidRDefault="002A48A2" w:rsidP="0053452D">
      <w:pPr>
        <w:pStyle w:val="NoSpacing"/>
        <w:rPr>
          <w:rFonts w:ascii="Arial" w:hAnsi="Arial" w:cs="Arial"/>
        </w:rPr>
      </w:pPr>
      <w:r>
        <w:rPr>
          <w:rFonts w:ascii="Arial" w:hAnsi="Arial" w:cs="Arial"/>
        </w:rPr>
        <w:t>8</w:t>
      </w:r>
      <w:r w:rsidR="00810F4C" w:rsidRPr="0053452D">
        <w:rPr>
          <w:rFonts w:ascii="Arial" w:hAnsi="Arial" w:cs="Arial"/>
        </w:rPr>
        <w:t>.</w:t>
      </w:r>
      <w:r w:rsidR="00810F4C" w:rsidRPr="0053452D">
        <w:rPr>
          <w:rFonts w:ascii="Arial" w:hAnsi="Arial" w:cs="Arial"/>
        </w:rPr>
        <w:tab/>
        <w:t>Trigger Points</w:t>
      </w:r>
    </w:p>
    <w:p w14:paraId="385FE8E3" w14:textId="77777777" w:rsidR="00810F4C" w:rsidRPr="0053452D" w:rsidRDefault="002A48A2" w:rsidP="0053452D">
      <w:pPr>
        <w:pStyle w:val="NoSpacing"/>
        <w:rPr>
          <w:rFonts w:ascii="Arial" w:hAnsi="Arial" w:cs="Arial"/>
        </w:rPr>
      </w:pPr>
      <w:r>
        <w:rPr>
          <w:rFonts w:ascii="Arial" w:hAnsi="Arial" w:cs="Arial"/>
        </w:rPr>
        <w:t>9</w:t>
      </w:r>
      <w:r w:rsidR="00810F4C" w:rsidRPr="0053452D">
        <w:rPr>
          <w:rFonts w:ascii="Arial" w:hAnsi="Arial" w:cs="Arial"/>
        </w:rPr>
        <w:t>.</w:t>
      </w:r>
      <w:r w:rsidR="00810F4C" w:rsidRPr="0053452D">
        <w:rPr>
          <w:rFonts w:ascii="Arial" w:hAnsi="Arial" w:cs="Arial"/>
        </w:rPr>
        <w:tab/>
        <w:t>Welfare Meeting (Informal)</w:t>
      </w:r>
    </w:p>
    <w:p w14:paraId="52762268" w14:textId="77777777" w:rsidR="00810F4C" w:rsidRDefault="002A48A2" w:rsidP="0053452D">
      <w:pPr>
        <w:pStyle w:val="NoSpacing"/>
        <w:rPr>
          <w:rFonts w:ascii="Arial" w:hAnsi="Arial" w:cs="Arial"/>
        </w:rPr>
      </w:pPr>
      <w:r>
        <w:rPr>
          <w:rFonts w:ascii="Arial" w:hAnsi="Arial" w:cs="Arial"/>
        </w:rPr>
        <w:t>10</w:t>
      </w:r>
      <w:r w:rsidR="00810F4C" w:rsidRPr="0053452D">
        <w:rPr>
          <w:rFonts w:ascii="Arial" w:hAnsi="Arial" w:cs="Arial"/>
        </w:rPr>
        <w:t>.</w:t>
      </w:r>
      <w:r w:rsidR="00810F4C" w:rsidRPr="0053452D">
        <w:rPr>
          <w:rFonts w:ascii="Arial" w:hAnsi="Arial" w:cs="Arial"/>
        </w:rPr>
        <w:tab/>
      </w:r>
      <w:r w:rsidR="0053452D" w:rsidRPr="0053452D">
        <w:rPr>
          <w:rFonts w:ascii="Arial" w:hAnsi="Arial" w:cs="Arial"/>
        </w:rPr>
        <w:t>F</w:t>
      </w:r>
      <w:r w:rsidR="00810F4C" w:rsidRPr="0053452D">
        <w:rPr>
          <w:rFonts w:ascii="Arial" w:hAnsi="Arial" w:cs="Arial"/>
        </w:rPr>
        <w:t>ormal Absence Management Meeting Process</w:t>
      </w:r>
    </w:p>
    <w:p w14:paraId="1912D6BC" w14:textId="77777777" w:rsidR="00607600" w:rsidRPr="0053452D" w:rsidRDefault="00607600" w:rsidP="0053452D">
      <w:pPr>
        <w:pStyle w:val="NoSpacing"/>
        <w:rPr>
          <w:rFonts w:ascii="Arial" w:hAnsi="Arial" w:cs="Arial"/>
        </w:rPr>
      </w:pPr>
    </w:p>
    <w:p w14:paraId="02C4B3CE"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2A48A2">
        <w:rPr>
          <w:rFonts w:ascii="Arial" w:hAnsi="Arial" w:cs="Arial"/>
        </w:rPr>
        <w:t>10</w:t>
      </w:r>
      <w:r w:rsidRPr="0053452D">
        <w:rPr>
          <w:rFonts w:ascii="Arial" w:hAnsi="Arial" w:cs="Arial"/>
        </w:rPr>
        <w:t>.1</w:t>
      </w:r>
      <w:r w:rsidRPr="0053452D">
        <w:rPr>
          <w:rFonts w:ascii="Arial" w:hAnsi="Arial" w:cs="Arial"/>
        </w:rPr>
        <w:tab/>
        <w:t>Meeting Guidelines</w:t>
      </w:r>
    </w:p>
    <w:p w14:paraId="4F32A094"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2A48A2">
        <w:rPr>
          <w:rFonts w:ascii="Arial" w:hAnsi="Arial" w:cs="Arial"/>
        </w:rPr>
        <w:t>10</w:t>
      </w:r>
      <w:r w:rsidRPr="0053452D">
        <w:rPr>
          <w:rFonts w:ascii="Arial" w:hAnsi="Arial" w:cs="Arial"/>
        </w:rPr>
        <w:t>.2</w:t>
      </w:r>
      <w:r w:rsidRPr="0053452D">
        <w:rPr>
          <w:rFonts w:ascii="Arial" w:hAnsi="Arial" w:cs="Arial"/>
        </w:rPr>
        <w:tab/>
        <w:t>Meeting Process</w:t>
      </w:r>
    </w:p>
    <w:p w14:paraId="25478024" w14:textId="77777777" w:rsidR="007C43A8" w:rsidRDefault="007C43A8" w:rsidP="0053452D">
      <w:pPr>
        <w:pStyle w:val="NoSpacing"/>
        <w:rPr>
          <w:rFonts w:ascii="Arial" w:hAnsi="Arial" w:cs="Arial"/>
        </w:rPr>
      </w:pPr>
    </w:p>
    <w:p w14:paraId="64473731" w14:textId="0C5EA0B2" w:rsidR="00810F4C" w:rsidRPr="0053452D" w:rsidRDefault="00810F4C" w:rsidP="0053452D">
      <w:pPr>
        <w:pStyle w:val="NoSpacing"/>
        <w:rPr>
          <w:rFonts w:ascii="Arial" w:hAnsi="Arial" w:cs="Arial"/>
        </w:rPr>
      </w:pPr>
      <w:r w:rsidRPr="0053452D">
        <w:rPr>
          <w:rFonts w:ascii="Arial" w:hAnsi="Arial" w:cs="Arial"/>
        </w:rPr>
        <w:t>1</w:t>
      </w:r>
      <w:r w:rsidR="002A48A2">
        <w:rPr>
          <w:rFonts w:ascii="Arial" w:hAnsi="Arial" w:cs="Arial"/>
        </w:rPr>
        <w:t>1</w:t>
      </w:r>
      <w:r w:rsidRPr="0053452D">
        <w:rPr>
          <w:rFonts w:ascii="Arial" w:hAnsi="Arial" w:cs="Arial"/>
        </w:rPr>
        <w:t>.</w:t>
      </w:r>
      <w:r w:rsidRPr="0053452D">
        <w:rPr>
          <w:rFonts w:ascii="Arial" w:hAnsi="Arial" w:cs="Arial"/>
        </w:rPr>
        <w:tab/>
        <w:t>Issuing a Caution</w:t>
      </w:r>
    </w:p>
    <w:p w14:paraId="1B1D3316" w14:textId="77777777" w:rsidR="00810F4C" w:rsidRPr="0053452D" w:rsidRDefault="00810F4C" w:rsidP="0053452D">
      <w:pPr>
        <w:pStyle w:val="NoSpacing"/>
        <w:rPr>
          <w:rFonts w:ascii="Arial" w:hAnsi="Arial" w:cs="Arial"/>
        </w:rPr>
      </w:pPr>
    </w:p>
    <w:p w14:paraId="4A3D9621"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1</w:t>
      </w:r>
      <w:r w:rsidRPr="0053452D">
        <w:rPr>
          <w:rFonts w:ascii="Arial" w:hAnsi="Arial" w:cs="Arial"/>
        </w:rPr>
        <w:t>.1</w:t>
      </w:r>
      <w:r w:rsidRPr="0053452D">
        <w:rPr>
          <w:rFonts w:ascii="Arial" w:hAnsi="Arial" w:cs="Arial"/>
        </w:rPr>
        <w:tab/>
        <w:t>Stage 1 – Formal Written Caution</w:t>
      </w:r>
    </w:p>
    <w:p w14:paraId="37B5403D"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1</w:t>
      </w:r>
      <w:r w:rsidRPr="0053452D">
        <w:rPr>
          <w:rFonts w:ascii="Arial" w:hAnsi="Arial" w:cs="Arial"/>
        </w:rPr>
        <w:t>.2</w:t>
      </w:r>
      <w:r w:rsidRPr="0053452D">
        <w:rPr>
          <w:rFonts w:ascii="Arial" w:hAnsi="Arial" w:cs="Arial"/>
        </w:rPr>
        <w:tab/>
        <w:t>Stage 2 – Final Written Caution</w:t>
      </w:r>
    </w:p>
    <w:p w14:paraId="3F6E2C3E"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1</w:t>
      </w:r>
      <w:r w:rsidRPr="0053452D">
        <w:rPr>
          <w:rFonts w:ascii="Arial" w:hAnsi="Arial" w:cs="Arial"/>
        </w:rPr>
        <w:t>.3</w:t>
      </w:r>
      <w:r w:rsidRPr="0053452D">
        <w:rPr>
          <w:rFonts w:ascii="Arial" w:hAnsi="Arial" w:cs="Arial"/>
        </w:rPr>
        <w:tab/>
        <w:t>Stage 3 – Dismissal</w:t>
      </w:r>
    </w:p>
    <w:p w14:paraId="00A41654"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1</w:t>
      </w:r>
      <w:r w:rsidRPr="0053452D">
        <w:rPr>
          <w:rFonts w:ascii="Arial" w:hAnsi="Arial" w:cs="Arial"/>
        </w:rPr>
        <w:t>.4</w:t>
      </w:r>
      <w:r w:rsidRPr="0053452D">
        <w:rPr>
          <w:rFonts w:ascii="Arial" w:hAnsi="Arial" w:cs="Arial"/>
        </w:rPr>
        <w:tab/>
      </w:r>
      <w:r w:rsidR="00991028">
        <w:rPr>
          <w:rFonts w:ascii="Arial" w:hAnsi="Arial" w:cs="Arial"/>
        </w:rPr>
        <w:t>A</w:t>
      </w:r>
      <w:r w:rsidRPr="0053452D">
        <w:rPr>
          <w:rFonts w:ascii="Arial" w:hAnsi="Arial" w:cs="Arial"/>
        </w:rPr>
        <w:t>ppeal</w:t>
      </w:r>
    </w:p>
    <w:p w14:paraId="31F932CA" w14:textId="77777777" w:rsidR="0053452D" w:rsidRPr="0053452D" w:rsidRDefault="0053452D" w:rsidP="0053452D">
      <w:pPr>
        <w:pStyle w:val="NoSpacing"/>
        <w:rPr>
          <w:rFonts w:ascii="Arial" w:hAnsi="Arial" w:cs="Arial"/>
        </w:rPr>
      </w:pPr>
    </w:p>
    <w:p w14:paraId="401E318C" w14:textId="1C02A039" w:rsidR="00810F4C" w:rsidRPr="0053452D" w:rsidRDefault="00CF4646" w:rsidP="0053452D">
      <w:pPr>
        <w:pStyle w:val="NoSpacing"/>
        <w:rPr>
          <w:rFonts w:ascii="Arial" w:hAnsi="Arial" w:cs="Arial"/>
        </w:rPr>
      </w:pPr>
      <w:r>
        <w:rPr>
          <w:rFonts w:ascii="Arial" w:hAnsi="Arial" w:cs="Arial"/>
        </w:rPr>
        <w:t>1</w:t>
      </w:r>
      <w:r w:rsidR="002A48A2">
        <w:rPr>
          <w:rFonts w:ascii="Arial" w:hAnsi="Arial" w:cs="Arial"/>
        </w:rPr>
        <w:t>2</w:t>
      </w:r>
      <w:r w:rsidR="00810F4C" w:rsidRPr="0053452D">
        <w:rPr>
          <w:rFonts w:ascii="Arial" w:hAnsi="Arial" w:cs="Arial"/>
        </w:rPr>
        <w:t>.</w:t>
      </w:r>
      <w:r w:rsidR="00810F4C" w:rsidRPr="0053452D">
        <w:rPr>
          <w:rFonts w:ascii="Arial" w:hAnsi="Arial" w:cs="Arial"/>
        </w:rPr>
        <w:tab/>
        <w:t>General Guidance</w:t>
      </w:r>
      <w:r w:rsidR="008360F4">
        <w:rPr>
          <w:rFonts w:ascii="Arial" w:hAnsi="Arial" w:cs="Arial"/>
        </w:rPr>
        <w:t xml:space="preserve"> – sickness absence </w:t>
      </w:r>
    </w:p>
    <w:p w14:paraId="615F95BF" w14:textId="77777777" w:rsidR="00810F4C" w:rsidRPr="0053452D" w:rsidRDefault="00810F4C" w:rsidP="0053452D">
      <w:pPr>
        <w:pStyle w:val="NoSpacing"/>
        <w:rPr>
          <w:rFonts w:ascii="Arial" w:hAnsi="Arial" w:cs="Arial"/>
        </w:rPr>
      </w:pPr>
    </w:p>
    <w:p w14:paraId="2B00A64A"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2</w:t>
      </w:r>
      <w:r w:rsidRPr="0053452D">
        <w:rPr>
          <w:rFonts w:ascii="Arial" w:hAnsi="Arial" w:cs="Arial"/>
        </w:rPr>
        <w:t>.1</w:t>
      </w:r>
      <w:r w:rsidRPr="0053452D">
        <w:rPr>
          <w:rFonts w:ascii="Arial" w:hAnsi="Arial" w:cs="Arial"/>
        </w:rPr>
        <w:tab/>
      </w:r>
      <w:r w:rsidR="008360F4">
        <w:rPr>
          <w:rFonts w:ascii="Arial" w:hAnsi="Arial" w:cs="Arial"/>
        </w:rPr>
        <w:t>Monitoring</w:t>
      </w:r>
      <w:r w:rsidR="008360F4" w:rsidRPr="0053452D">
        <w:rPr>
          <w:rFonts w:ascii="Arial" w:hAnsi="Arial" w:cs="Arial"/>
        </w:rPr>
        <w:t xml:space="preserve"> </w:t>
      </w:r>
      <w:r w:rsidR="008360F4">
        <w:rPr>
          <w:rFonts w:ascii="Arial" w:hAnsi="Arial" w:cs="Arial"/>
        </w:rPr>
        <w:t xml:space="preserve">             </w:t>
      </w:r>
    </w:p>
    <w:p w14:paraId="52F83FEB"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Pr="0053452D">
        <w:rPr>
          <w:rFonts w:ascii="Arial" w:hAnsi="Arial" w:cs="Arial"/>
        </w:rPr>
        <w:t>1</w:t>
      </w:r>
      <w:r w:rsidR="002A48A2">
        <w:rPr>
          <w:rFonts w:ascii="Arial" w:hAnsi="Arial" w:cs="Arial"/>
        </w:rPr>
        <w:t>2</w:t>
      </w:r>
      <w:r w:rsidRPr="0053452D">
        <w:rPr>
          <w:rFonts w:ascii="Arial" w:hAnsi="Arial" w:cs="Arial"/>
        </w:rPr>
        <w:t>.2</w:t>
      </w:r>
      <w:r w:rsidRPr="0053452D">
        <w:rPr>
          <w:rFonts w:ascii="Arial" w:hAnsi="Arial" w:cs="Arial"/>
        </w:rPr>
        <w:tab/>
      </w:r>
      <w:r w:rsidR="008360F4" w:rsidRPr="0053452D">
        <w:rPr>
          <w:rFonts w:ascii="Arial" w:hAnsi="Arial" w:cs="Arial"/>
        </w:rPr>
        <w:t xml:space="preserve">Home Visits </w:t>
      </w:r>
      <w:r w:rsidR="008360F4">
        <w:rPr>
          <w:rFonts w:ascii="Arial" w:hAnsi="Arial" w:cs="Arial"/>
        </w:rPr>
        <w:t xml:space="preserve">         </w:t>
      </w:r>
    </w:p>
    <w:p w14:paraId="18B90ED0"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Pr="0053452D">
        <w:rPr>
          <w:rFonts w:ascii="Arial" w:hAnsi="Arial" w:cs="Arial"/>
        </w:rPr>
        <w:t>1</w:t>
      </w:r>
      <w:r w:rsidR="002A48A2">
        <w:rPr>
          <w:rFonts w:ascii="Arial" w:hAnsi="Arial" w:cs="Arial"/>
        </w:rPr>
        <w:t>2</w:t>
      </w:r>
      <w:r w:rsidRPr="0053452D">
        <w:rPr>
          <w:rFonts w:ascii="Arial" w:hAnsi="Arial" w:cs="Arial"/>
        </w:rPr>
        <w:t>.3</w:t>
      </w:r>
      <w:r w:rsidRPr="0053452D">
        <w:rPr>
          <w:rFonts w:ascii="Arial" w:hAnsi="Arial" w:cs="Arial"/>
        </w:rPr>
        <w:tab/>
      </w:r>
      <w:r w:rsidR="008360F4" w:rsidRPr="0053452D">
        <w:rPr>
          <w:rFonts w:ascii="Arial" w:hAnsi="Arial" w:cs="Arial"/>
        </w:rPr>
        <w:t xml:space="preserve">Occupational Health </w:t>
      </w:r>
      <w:r w:rsidR="008360F4">
        <w:rPr>
          <w:rFonts w:ascii="Arial" w:hAnsi="Arial" w:cs="Arial"/>
        </w:rPr>
        <w:t xml:space="preserve">            </w:t>
      </w:r>
    </w:p>
    <w:p w14:paraId="0E79FF62"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Pr="0053452D">
        <w:rPr>
          <w:rFonts w:ascii="Arial" w:hAnsi="Arial" w:cs="Arial"/>
        </w:rPr>
        <w:t>1</w:t>
      </w:r>
      <w:r w:rsidR="002A48A2">
        <w:rPr>
          <w:rFonts w:ascii="Arial" w:hAnsi="Arial" w:cs="Arial"/>
        </w:rPr>
        <w:t>2</w:t>
      </w:r>
      <w:r w:rsidRPr="0053452D">
        <w:rPr>
          <w:rFonts w:ascii="Arial" w:hAnsi="Arial" w:cs="Arial"/>
        </w:rPr>
        <w:t>.4</w:t>
      </w:r>
      <w:r w:rsidRPr="0053452D">
        <w:rPr>
          <w:rFonts w:ascii="Arial" w:hAnsi="Arial" w:cs="Arial"/>
        </w:rPr>
        <w:tab/>
        <w:t>Disability</w:t>
      </w:r>
      <w:r w:rsidR="00607600">
        <w:rPr>
          <w:rFonts w:ascii="Arial" w:hAnsi="Arial" w:cs="Arial"/>
        </w:rPr>
        <w:t>/</w:t>
      </w:r>
      <w:r w:rsidR="00607600" w:rsidRPr="0053452D">
        <w:rPr>
          <w:rFonts w:ascii="Arial" w:hAnsi="Arial" w:cs="Arial"/>
        </w:rPr>
        <w:t>Reasonable Adjustments</w:t>
      </w:r>
    </w:p>
    <w:p w14:paraId="79470074" w14:textId="77777777" w:rsidR="00810F4C" w:rsidRPr="0053452D"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2A48A2">
        <w:rPr>
          <w:rFonts w:ascii="Arial" w:hAnsi="Arial" w:cs="Arial"/>
        </w:rPr>
        <w:t>2</w:t>
      </w:r>
      <w:r w:rsidRPr="0053452D">
        <w:rPr>
          <w:rFonts w:ascii="Arial" w:hAnsi="Arial" w:cs="Arial"/>
        </w:rPr>
        <w:t>.5</w:t>
      </w:r>
      <w:r w:rsidRPr="0053452D">
        <w:rPr>
          <w:rFonts w:ascii="Arial" w:hAnsi="Arial" w:cs="Arial"/>
        </w:rPr>
        <w:tab/>
      </w:r>
      <w:r w:rsidR="008360F4" w:rsidRPr="0053452D">
        <w:rPr>
          <w:rFonts w:ascii="Arial" w:hAnsi="Arial" w:cs="Arial"/>
        </w:rPr>
        <w:t>Maternity related sickness absence</w:t>
      </w:r>
      <w:r w:rsidR="008360F4" w:rsidRPr="0053452D" w:rsidDel="008360F4">
        <w:rPr>
          <w:rFonts w:ascii="Arial" w:hAnsi="Arial" w:cs="Arial"/>
        </w:rPr>
        <w:t xml:space="preserve"> </w:t>
      </w:r>
    </w:p>
    <w:p w14:paraId="33E968A3" w14:textId="77777777" w:rsidR="00733C98" w:rsidRPr="005A0E01" w:rsidRDefault="00810F4C" w:rsidP="00733C98">
      <w:pPr>
        <w:pStyle w:val="NoSpacing"/>
        <w:rPr>
          <w:rFonts w:ascii="Arial" w:hAnsi="Arial" w:cs="Arial"/>
          <w:bCs/>
          <w:color w:val="000000"/>
        </w:rPr>
      </w:pPr>
      <w:r w:rsidRPr="0053452D">
        <w:rPr>
          <w:rFonts w:ascii="Arial" w:hAnsi="Arial" w:cs="Arial"/>
        </w:rPr>
        <w:tab/>
      </w:r>
      <w:r w:rsidR="0053452D" w:rsidRPr="0053452D">
        <w:rPr>
          <w:rFonts w:ascii="Arial" w:hAnsi="Arial" w:cs="Arial"/>
        </w:rPr>
        <w:tab/>
      </w:r>
      <w:r w:rsidR="00733C98" w:rsidRPr="00C36332">
        <w:rPr>
          <w:rFonts w:ascii="Arial" w:hAnsi="Arial" w:cs="Arial"/>
          <w:bCs/>
          <w:color w:val="000000"/>
        </w:rPr>
        <w:t>12.6</w:t>
      </w:r>
      <w:r w:rsidR="00733C98" w:rsidRPr="00C36332">
        <w:rPr>
          <w:rFonts w:ascii="Arial" w:hAnsi="Arial" w:cs="Arial"/>
          <w:bCs/>
          <w:color w:val="000000"/>
        </w:rPr>
        <w:tab/>
      </w:r>
      <w:r w:rsidR="00733C98" w:rsidRPr="005A0E01">
        <w:rPr>
          <w:rFonts w:ascii="Arial" w:hAnsi="Arial" w:cs="Arial"/>
          <w:bCs/>
          <w:color w:val="000000"/>
        </w:rPr>
        <w:t>Dealing with Stress</w:t>
      </w:r>
    </w:p>
    <w:p w14:paraId="1C6010DB" w14:textId="77777777" w:rsidR="00733C98" w:rsidRDefault="00733C98" w:rsidP="005A0E01">
      <w:pPr>
        <w:pStyle w:val="NoSpacing"/>
        <w:ind w:left="720" w:firstLine="720"/>
        <w:rPr>
          <w:rFonts w:ascii="Arial" w:hAnsi="Arial" w:cs="Arial"/>
        </w:rPr>
      </w:pPr>
      <w:r>
        <w:rPr>
          <w:rFonts w:ascii="Arial" w:hAnsi="Arial" w:cs="Arial"/>
        </w:rPr>
        <w:t>12.7</w:t>
      </w:r>
      <w:r>
        <w:rPr>
          <w:rFonts w:ascii="Arial" w:hAnsi="Arial" w:cs="Arial"/>
        </w:rPr>
        <w:tab/>
        <w:t>Mental Health</w:t>
      </w:r>
    </w:p>
    <w:p w14:paraId="2C735AA8" w14:textId="50A9F173" w:rsidR="00810F4C" w:rsidRPr="00733C98" w:rsidRDefault="00CF4646" w:rsidP="005A0E01">
      <w:pPr>
        <w:pStyle w:val="NoSpacing"/>
        <w:ind w:left="720" w:firstLine="720"/>
        <w:rPr>
          <w:rFonts w:ascii="Arial" w:hAnsi="Arial" w:cs="Arial"/>
        </w:rPr>
      </w:pPr>
      <w:r w:rsidRPr="00733C98">
        <w:rPr>
          <w:rFonts w:ascii="Arial" w:hAnsi="Arial" w:cs="Arial"/>
        </w:rPr>
        <w:t>1</w:t>
      </w:r>
      <w:r w:rsidR="002A48A2" w:rsidRPr="00733C98">
        <w:rPr>
          <w:rFonts w:ascii="Arial" w:hAnsi="Arial" w:cs="Arial"/>
        </w:rPr>
        <w:t>2</w:t>
      </w:r>
      <w:r w:rsidR="00810F4C" w:rsidRPr="00733C98">
        <w:rPr>
          <w:rFonts w:ascii="Arial" w:hAnsi="Arial" w:cs="Arial"/>
        </w:rPr>
        <w:t>.</w:t>
      </w:r>
      <w:r w:rsidR="007A331F">
        <w:rPr>
          <w:rFonts w:ascii="Arial" w:hAnsi="Arial" w:cs="Arial"/>
        </w:rPr>
        <w:t>8</w:t>
      </w:r>
      <w:r w:rsidR="00810F4C" w:rsidRPr="00733C98">
        <w:rPr>
          <w:rFonts w:ascii="Arial" w:hAnsi="Arial" w:cs="Arial"/>
        </w:rPr>
        <w:tab/>
      </w:r>
      <w:r w:rsidR="00AE5655" w:rsidRPr="005A0E01">
        <w:rPr>
          <w:rFonts w:ascii="Arial" w:hAnsi="Arial" w:cs="Arial"/>
        </w:rPr>
        <w:t xml:space="preserve">Planned </w:t>
      </w:r>
      <w:r w:rsidR="00AE5655">
        <w:rPr>
          <w:rFonts w:ascii="Arial" w:hAnsi="Arial" w:cs="Arial"/>
        </w:rPr>
        <w:t>&amp;</w:t>
      </w:r>
      <w:r w:rsidR="00AE5655" w:rsidRPr="005A0E01">
        <w:rPr>
          <w:rFonts w:ascii="Arial" w:hAnsi="Arial" w:cs="Arial"/>
        </w:rPr>
        <w:t xml:space="preserve"> emergency surgery</w:t>
      </w:r>
      <w:r w:rsidR="00AE5655">
        <w:rPr>
          <w:rFonts w:ascii="Arial" w:hAnsi="Arial" w:cs="Arial"/>
          <w:u w:val="single"/>
        </w:rPr>
        <w:t xml:space="preserve"> </w:t>
      </w:r>
      <w:r w:rsidR="008360F4" w:rsidRPr="00733C98">
        <w:rPr>
          <w:rFonts w:ascii="Arial" w:hAnsi="Arial" w:cs="Arial"/>
        </w:rPr>
        <w:t xml:space="preserve">                </w:t>
      </w:r>
    </w:p>
    <w:p w14:paraId="6069A23E" w14:textId="0796D88F" w:rsidR="00CF4646" w:rsidRPr="0053452D" w:rsidRDefault="00CF4646" w:rsidP="005A0E01">
      <w:pPr>
        <w:pStyle w:val="NoSpacing"/>
        <w:ind w:left="720" w:firstLine="720"/>
        <w:rPr>
          <w:rFonts w:ascii="Arial" w:hAnsi="Arial" w:cs="Arial"/>
        </w:rPr>
      </w:pPr>
      <w:r>
        <w:rPr>
          <w:rFonts w:ascii="Arial" w:hAnsi="Arial" w:cs="Arial"/>
        </w:rPr>
        <w:t>1</w:t>
      </w:r>
      <w:r w:rsidR="00607600">
        <w:rPr>
          <w:rFonts w:ascii="Arial" w:hAnsi="Arial" w:cs="Arial"/>
        </w:rPr>
        <w:t>2</w:t>
      </w:r>
      <w:r>
        <w:rPr>
          <w:rFonts w:ascii="Arial" w:hAnsi="Arial" w:cs="Arial"/>
        </w:rPr>
        <w:t>.</w:t>
      </w:r>
      <w:r w:rsidR="007A331F">
        <w:rPr>
          <w:rFonts w:ascii="Arial" w:hAnsi="Arial" w:cs="Arial"/>
        </w:rPr>
        <w:t>9</w:t>
      </w:r>
      <w:r>
        <w:rPr>
          <w:rFonts w:ascii="Arial" w:hAnsi="Arial" w:cs="Arial"/>
        </w:rPr>
        <w:tab/>
      </w:r>
      <w:r w:rsidR="008360F4" w:rsidRPr="0053452D">
        <w:rPr>
          <w:rFonts w:ascii="Arial" w:hAnsi="Arial" w:cs="Arial"/>
        </w:rPr>
        <w:t>Self</w:t>
      </w:r>
      <w:r w:rsidR="008360F4">
        <w:rPr>
          <w:rFonts w:ascii="Arial" w:hAnsi="Arial" w:cs="Arial"/>
        </w:rPr>
        <w:t>-</w:t>
      </w:r>
      <w:r w:rsidR="008360F4" w:rsidRPr="0053452D">
        <w:rPr>
          <w:rFonts w:ascii="Arial" w:hAnsi="Arial" w:cs="Arial"/>
        </w:rPr>
        <w:t>Certification</w:t>
      </w:r>
      <w:r w:rsidR="008360F4">
        <w:rPr>
          <w:rFonts w:ascii="Arial" w:hAnsi="Arial" w:cs="Arial"/>
        </w:rPr>
        <w:t xml:space="preserve">                </w:t>
      </w:r>
    </w:p>
    <w:p w14:paraId="4F81FBBD" w14:textId="40FE887E" w:rsidR="00810F4C" w:rsidRDefault="00810F4C" w:rsidP="0053452D">
      <w:pPr>
        <w:pStyle w:val="NoSpacing"/>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607600">
        <w:rPr>
          <w:rFonts w:ascii="Arial" w:hAnsi="Arial" w:cs="Arial"/>
        </w:rPr>
        <w:t>2</w:t>
      </w:r>
      <w:r w:rsidRPr="0053452D">
        <w:rPr>
          <w:rFonts w:ascii="Arial" w:hAnsi="Arial" w:cs="Arial"/>
        </w:rPr>
        <w:t>.</w:t>
      </w:r>
      <w:r w:rsidR="007A331F">
        <w:rPr>
          <w:rFonts w:ascii="Arial" w:hAnsi="Arial" w:cs="Arial"/>
        </w:rPr>
        <w:t>10</w:t>
      </w:r>
      <w:r w:rsidRPr="0053452D">
        <w:rPr>
          <w:rFonts w:ascii="Arial" w:hAnsi="Arial" w:cs="Arial"/>
        </w:rPr>
        <w:tab/>
      </w:r>
      <w:r w:rsidR="008360F4" w:rsidRPr="0053452D">
        <w:rPr>
          <w:rFonts w:ascii="Arial" w:hAnsi="Arial" w:cs="Arial"/>
        </w:rPr>
        <w:t>Illness whilst at work</w:t>
      </w:r>
      <w:r w:rsidR="008360F4" w:rsidRPr="0053452D" w:rsidDel="008360F4">
        <w:rPr>
          <w:rFonts w:ascii="Arial" w:hAnsi="Arial" w:cs="Arial"/>
        </w:rPr>
        <w:t xml:space="preserve"> </w:t>
      </w:r>
    </w:p>
    <w:p w14:paraId="407272B8" w14:textId="7FC7197E" w:rsidR="0065348A" w:rsidRPr="0053452D" w:rsidRDefault="00733C98" w:rsidP="005A0E01">
      <w:pPr>
        <w:spacing w:after="0"/>
        <w:rPr>
          <w:rFonts w:ascii="Arial" w:hAnsi="Arial" w:cs="Arial"/>
        </w:rPr>
      </w:pPr>
      <w:r>
        <w:rPr>
          <w:rFonts w:ascii="Arial" w:hAnsi="Arial" w:cs="Arial"/>
        </w:rPr>
        <w:tab/>
      </w:r>
      <w:r>
        <w:rPr>
          <w:rFonts w:ascii="Arial" w:hAnsi="Arial" w:cs="Arial"/>
        </w:rPr>
        <w:tab/>
      </w:r>
      <w:r w:rsidRPr="005E2EF8">
        <w:rPr>
          <w:rFonts w:ascii="Arial" w:hAnsi="Arial" w:cs="Arial"/>
          <w:bCs/>
        </w:rPr>
        <w:t>1</w:t>
      </w:r>
      <w:r>
        <w:rPr>
          <w:rFonts w:ascii="Arial" w:hAnsi="Arial" w:cs="Arial"/>
          <w:bCs/>
        </w:rPr>
        <w:t>2</w:t>
      </w:r>
      <w:r w:rsidRPr="005E2EF8">
        <w:rPr>
          <w:rFonts w:ascii="Arial" w:hAnsi="Arial" w:cs="Arial"/>
          <w:bCs/>
        </w:rPr>
        <w:t>.</w:t>
      </w:r>
      <w:r w:rsidR="007A331F">
        <w:rPr>
          <w:rFonts w:ascii="Arial" w:hAnsi="Arial" w:cs="Arial"/>
          <w:bCs/>
        </w:rPr>
        <w:t>11</w:t>
      </w:r>
      <w:r w:rsidRPr="005E2EF8">
        <w:rPr>
          <w:rFonts w:ascii="Arial" w:hAnsi="Arial" w:cs="Arial"/>
          <w:bCs/>
        </w:rPr>
        <w:tab/>
      </w:r>
      <w:r w:rsidRPr="005A0E01">
        <w:rPr>
          <w:rFonts w:ascii="Arial" w:hAnsi="Arial" w:cs="Arial"/>
          <w:bCs/>
          <w:color w:val="000000" w:themeColor="text1"/>
        </w:rPr>
        <w:t>Remote Working/Taking Leave</w:t>
      </w:r>
    </w:p>
    <w:p w14:paraId="20EEF1B6" w14:textId="6425C927" w:rsidR="00CF4646" w:rsidRPr="0053452D" w:rsidRDefault="00810F4C" w:rsidP="005A0E01">
      <w:pPr>
        <w:spacing w:after="0"/>
        <w:rPr>
          <w:rFonts w:ascii="Arial" w:hAnsi="Arial" w:cs="Arial"/>
        </w:rPr>
      </w:pPr>
      <w:r w:rsidRPr="0053452D">
        <w:rPr>
          <w:rFonts w:ascii="Arial" w:hAnsi="Arial" w:cs="Arial"/>
        </w:rPr>
        <w:tab/>
      </w:r>
      <w:r w:rsidR="0053452D" w:rsidRPr="0053452D">
        <w:rPr>
          <w:rFonts w:ascii="Arial" w:hAnsi="Arial" w:cs="Arial"/>
        </w:rPr>
        <w:tab/>
      </w:r>
      <w:r w:rsidR="00CF4646">
        <w:rPr>
          <w:rFonts w:ascii="Arial" w:hAnsi="Arial" w:cs="Arial"/>
        </w:rPr>
        <w:t>1</w:t>
      </w:r>
      <w:r w:rsidR="00607600">
        <w:rPr>
          <w:rFonts w:ascii="Arial" w:hAnsi="Arial" w:cs="Arial"/>
        </w:rPr>
        <w:t>2.</w:t>
      </w:r>
      <w:r w:rsidR="0065348A">
        <w:rPr>
          <w:rFonts w:ascii="Arial" w:hAnsi="Arial" w:cs="Arial"/>
        </w:rPr>
        <w:t>1</w:t>
      </w:r>
      <w:r w:rsidR="007A331F">
        <w:rPr>
          <w:rFonts w:ascii="Arial" w:hAnsi="Arial" w:cs="Arial"/>
        </w:rPr>
        <w:t>2</w:t>
      </w:r>
      <w:r w:rsidR="00CF4646">
        <w:rPr>
          <w:rFonts w:ascii="Arial" w:hAnsi="Arial" w:cs="Arial"/>
        </w:rPr>
        <w:tab/>
      </w:r>
      <w:r w:rsidR="008360F4" w:rsidRPr="0053452D">
        <w:rPr>
          <w:rFonts w:ascii="Arial" w:hAnsi="Arial" w:cs="Arial"/>
        </w:rPr>
        <w:t>Sickness during annual leave</w:t>
      </w:r>
      <w:r w:rsidR="008360F4" w:rsidDel="008360F4">
        <w:rPr>
          <w:rFonts w:ascii="Arial" w:hAnsi="Arial" w:cs="Arial"/>
        </w:rPr>
        <w:t xml:space="preserve"> </w:t>
      </w:r>
    </w:p>
    <w:p w14:paraId="09BB9762" w14:textId="18A2C313" w:rsidR="00810F4C" w:rsidRPr="0053452D" w:rsidRDefault="00810F4C">
      <w:pPr>
        <w:pStyle w:val="NoSpacing"/>
        <w:rPr>
          <w:rFonts w:ascii="Arial" w:hAnsi="Arial" w:cs="Arial"/>
        </w:rPr>
      </w:pPr>
      <w:r w:rsidRPr="0053452D">
        <w:rPr>
          <w:rFonts w:ascii="Arial" w:hAnsi="Arial" w:cs="Arial"/>
        </w:rPr>
        <w:tab/>
      </w:r>
      <w:r w:rsidR="0053452D" w:rsidRPr="0053452D">
        <w:rPr>
          <w:rFonts w:ascii="Arial" w:hAnsi="Arial" w:cs="Arial"/>
        </w:rPr>
        <w:tab/>
      </w:r>
      <w:r w:rsidRPr="0053452D">
        <w:rPr>
          <w:rFonts w:ascii="Arial" w:hAnsi="Arial" w:cs="Arial"/>
        </w:rPr>
        <w:t>1</w:t>
      </w:r>
      <w:r w:rsidR="00607600">
        <w:rPr>
          <w:rFonts w:ascii="Arial" w:hAnsi="Arial" w:cs="Arial"/>
        </w:rPr>
        <w:t>2</w:t>
      </w:r>
      <w:r w:rsidRPr="0053452D">
        <w:rPr>
          <w:rFonts w:ascii="Arial" w:hAnsi="Arial" w:cs="Arial"/>
        </w:rPr>
        <w:t>.</w:t>
      </w:r>
      <w:r w:rsidR="0065348A" w:rsidRPr="0053452D">
        <w:rPr>
          <w:rFonts w:ascii="Arial" w:hAnsi="Arial" w:cs="Arial"/>
        </w:rPr>
        <w:t>1</w:t>
      </w:r>
      <w:r w:rsidR="007A331F">
        <w:rPr>
          <w:rFonts w:ascii="Arial" w:hAnsi="Arial" w:cs="Arial"/>
        </w:rPr>
        <w:t>3</w:t>
      </w:r>
      <w:r w:rsidRPr="0053452D">
        <w:rPr>
          <w:rFonts w:ascii="Arial" w:hAnsi="Arial" w:cs="Arial"/>
        </w:rPr>
        <w:tab/>
      </w:r>
      <w:r w:rsidR="008360F4" w:rsidRPr="0053452D">
        <w:rPr>
          <w:rFonts w:ascii="Arial" w:hAnsi="Arial" w:cs="Arial"/>
        </w:rPr>
        <w:t xml:space="preserve">Phased </w:t>
      </w:r>
      <w:r w:rsidR="008360F4">
        <w:rPr>
          <w:rFonts w:ascii="Arial" w:hAnsi="Arial" w:cs="Arial"/>
        </w:rPr>
        <w:t>r</w:t>
      </w:r>
      <w:r w:rsidR="008360F4" w:rsidRPr="0053452D">
        <w:rPr>
          <w:rFonts w:ascii="Arial" w:hAnsi="Arial" w:cs="Arial"/>
        </w:rPr>
        <w:t>eturn to work</w:t>
      </w:r>
      <w:r w:rsidR="008360F4" w:rsidRPr="0053452D" w:rsidDel="008360F4">
        <w:rPr>
          <w:rFonts w:ascii="Arial" w:hAnsi="Arial" w:cs="Arial"/>
        </w:rPr>
        <w:t xml:space="preserve"> </w:t>
      </w:r>
    </w:p>
    <w:p w14:paraId="7CAB356B" w14:textId="37226494" w:rsidR="00810F4C" w:rsidRPr="0053452D" w:rsidRDefault="00810F4C" w:rsidP="0053452D">
      <w:pPr>
        <w:pStyle w:val="NoSpacing"/>
        <w:ind w:left="720" w:firstLine="720"/>
        <w:rPr>
          <w:rFonts w:ascii="Arial" w:hAnsi="Arial" w:cs="Arial"/>
        </w:rPr>
      </w:pPr>
      <w:r w:rsidRPr="0053452D">
        <w:rPr>
          <w:rFonts w:ascii="Arial" w:hAnsi="Arial" w:cs="Arial"/>
        </w:rPr>
        <w:t>1</w:t>
      </w:r>
      <w:r w:rsidR="00607600">
        <w:rPr>
          <w:rFonts w:ascii="Arial" w:hAnsi="Arial" w:cs="Arial"/>
        </w:rPr>
        <w:t>2</w:t>
      </w:r>
      <w:r w:rsidRPr="0053452D">
        <w:rPr>
          <w:rFonts w:ascii="Arial" w:hAnsi="Arial" w:cs="Arial"/>
        </w:rPr>
        <w:t>.</w:t>
      </w:r>
      <w:r w:rsidR="0065348A" w:rsidRPr="0053452D">
        <w:rPr>
          <w:rFonts w:ascii="Arial" w:hAnsi="Arial" w:cs="Arial"/>
        </w:rPr>
        <w:t>1</w:t>
      </w:r>
      <w:r w:rsidR="007A331F">
        <w:rPr>
          <w:rFonts w:ascii="Arial" w:hAnsi="Arial" w:cs="Arial"/>
        </w:rPr>
        <w:t>4</w:t>
      </w:r>
      <w:r w:rsidRPr="0053452D">
        <w:rPr>
          <w:rFonts w:ascii="Arial" w:hAnsi="Arial" w:cs="Arial"/>
        </w:rPr>
        <w:tab/>
      </w:r>
      <w:r w:rsidR="008360F4">
        <w:rPr>
          <w:rFonts w:ascii="Arial" w:hAnsi="Arial" w:cs="Arial"/>
        </w:rPr>
        <w:t>S</w:t>
      </w:r>
      <w:r w:rsidR="008360F4" w:rsidRPr="0053452D">
        <w:rPr>
          <w:rFonts w:ascii="Arial" w:hAnsi="Arial" w:cs="Arial"/>
        </w:rPr>
        <w:t>ick Pay</w:t>
      </w:r>
      <w:r w:rsidR="008360F4" w:rsidRPr="0053452D" w:rsidDel="008360F4">
        <w:rPr>
          <w:rFonts w:ascii="Arial" w:hAnsi="Arial" w:cs="Arial"/>
        </w:rPr>
        <w:t xml:space="preserve"> </w:t>
      </w:r>
    </w:p>
    <w:p w14:paraId="4F2D55E0" w14:textId="3D794FD7" w:rsidR="00810F4C" w:rsidRPr="0053452D" w:rsidRDefault="00810F4C" w:rsidP="0053452D">
      <w:pPr>
        <w:pStyle w:val="NoSpacing"/>
        <w:ind w:left="720" w:firstLine="720"/>
        <w:rPr>
          <w:rFonts w:ascii="Arial" w:hAnsi="Arial" w:cs="Arial"/>
        </w:rPr>
      </w:pPr>
      <w:r w:rsidRPr="0053452D">
        <w:rPr>
          <w:rFonts w:ascii="Arial" w:hAnsi="Arial" w:cs="Arial"/>
        </w:rPr>
        <w:t>1</w:t>
      </w:r>
      <w:r w:rsidR="00607600">
        <w:rPr>
          <w:rFonts w:ascii="Arial" w:hAnsi="Arial" w:cs="Arial"/>
        </w:rPr>
        <w:t>2</w:t>
      </w:r>
      <w:r w:rsidRPr="0053452D">
        <w:rPr>
          <w:rFonts w:ascii="Arial" w:hAnsi="Arial" w:cs="Arial"/>
        </w:rPr>
        <w:t>.</w:t>
      </w:r>
      <w:r w:rsidR="0065348A" w:rsidRPr="0053452D">
        <w:rPr>
          <w:rFonts w:ascii="Arial" w:hAnsi="Arial" w:cs="Arial"/>
        </w:rPr>
        <w:t>1</w:t>
      </w:r>
      <w:r w:rsidR="007A331F">
        <w:rPr>
          <w:rFonts w:ascii="Arial" w:hAnsi="Arial" w:cs="Arial"/>
        </w:rPr>
        <w:t>5</w:t>
      </w:r>
      <w:r w:rsidRPr="0053452D">
        <w:rPr>
          <w:rFonts w:ascii="Arial" w:hAnsi="Arial" w:cs="Arial"/>
        </w:rPr>
        <w:tab/>
      </w:r>
      <w:r w:rsidR="008360F4" w:rsidRPr="0053452D">
        <w:rPr>
          <w:rFonts w:ascii="Arial" w:hAnsi="Arial" w:cs="Arial"/>
        </w:rPr>
        <w:t>Confidentiality</w:t>
      </w:r>
      <w:r w:rsidR="008360F4" w:rsidRPr="0053452D" w:rsidDel="008360F4">
        <w:rPr>
          <w:rFonts w:ascii="Arial" w:hAnsi="Arial" w:cs="Arial"/>
        </w:rPr>
        <w:t xml:space="preserve"> </w:t>
      </w:r>
    </w:p>
    <w:p w14:paraId="19444852" w14:textId="7134F7BC" w:rsidR="00810F4C" w:rsidRPr="0053452D" w:rsidRDefault="00810F4C" w:rsidP="0053452D">
      <w:pPr>
        <w:pStyle w:val="NoSpacing"/>
        <w:ind w:left="720" w:firstLine="720"/>
        <w:rPr>
          <w:rFonts w:ascii="Arial" w:hAnsi="Arial" w:cs="Arial"/>
        </w:rPr>
      </w:pPr>
      <w:r w:rsidRPr="0053452D">
        <w:rPr>
          <w:rFonts w:ascii="Arial" w:hAnsi="Arial" w:cs="Arial"/>
        </w:rPr>
        <w:t>1</w:t>
      </w:r>
      <w:r w:rsidR="00607600">
        <w:rPr>
          <w:rFonts w:ascii="Arial" w:hAnsi="Arial" w:cs="Arial"/>
        </w:rPr>
        <w:t>2</w:t>
      </w:r>
      <w:r w:rsidRPr="0053452D">
        <w:rPr>
          <w:rFonts w:ascii="Arial" w:hAnsi="Arial" w:cs="Arial"/>
        </w:rPr>
        <w:t>.</w:t>
      </w:r>
      <w:r w:rsidR="0065348A" w:rsidRPr="0053452D">
        <w:rPr>
          <w:rFonts w:ascii="Arial" w:hAnsi="Arial" w:cs="Arial"/>
        </w:rPr>
        <w:t>1</w:t>
      </w:r>
      <w:r w:rsidR="007A331F">
        <w:rPr>
          <w:rFonts w:ascii="Arial" w:hAnsi="Arial" w:cs="Arial"/>
        </w:rPr>
        <w:t>6</w:t>
      </w:r>
      <w:r w:rsidRPr="0053452D">
        <w:rPr>
          <w:rFonts w:ascii="Arial" w:hAnsi="Arial" w:cs="Arial"/>
        </w:rPr>
        <w:tab/>
      </w:r>
      <w:r w:rsidR="008360F4">
        <w:rPr>
          <w:rFonts w:ascii="Arial" w:hAnsi="Arial" w:cs="Arial"/>
        </w:rPr>
        <w:t>Legislation and Codes of Practice</w:t>
      </w:r>
      <w:r w:rsidR="008360F4" w:rsidRPr="0053452D" w:rsidDel="008360F4">
        <w:rPr>
          <w:rFonts w:ascii="Arial" w:hAnsi="Arial" w:cs="Arial"/>
        </w:rPr>
        <w:t xml:space="preserve"> </w:t>
      </w:r>
    </w:p>
    <w:p w14:paraId="6B973260" w14:textId="5C7F6062" w:rsidR="00810F4C" w:rsidRPr="0053452D" w:rsidRDefault="00810F4C" w:rsidP="0053452D">
      <w:pPr>
        <w:pStyle w:val="NoSpacing"/>
        <w:ind w:left="720" w:firstLine="720"/>
        <w:rPr>
          <w:rFonts w:ascii="Arial" w:hAnsi="Arial" w:cs="Arial"/>
        </w:rPr>
      </w:pPr>
      <w:r w:rsidRPr="0053452D">
        <w:rPr>
          <w:rFonts w:ascii="Arial" w:hAnsi="Arial" w:cs="Arial"/>
        </w:rPr>
        <w:t>1</w:t>
      </w:r>
      <w:r w:rsidR="00607600">
        <w:rPr>
          <w:rFonts w:ascii="Arial" w:hAnsi="Arial" w:cs="Arial"/>
        </w:rPr>
        <w:t>2</w:t>
      </w:r>
      <w:r w:rsidRPr="0053452D">
        <w:rPr>
          <w:rFonts w:ascii="Arial" w:hAnsi="Arial" w:cs="Arial"/>
        </w:rPr>
        <w:t>.</w:t>
      </w:r>
      <w:r w:rsidR="0065348A" w:rsidRPr="0053452D">
        <w:rPr>
          <w:rFonts w:ascii="Arial" w:hAnsi="Arial" w:cs="Arial"/>
        </w:rPr>
        <w:t>1</w:t>
      </w:r>
      <w:r w:rsidR="007A331F">
        <w:rPr>
          <w:rFonts w:ascii="Arial" w:hAnsi="Arial" w:cs="Arial"/>
        </w:rPr>
        <w:t>7</w:t>
      </w:r>
      <w:r w:rsidRPr="0053452D">
        <w:rPr>
          <w:rFonts w:ascii="Arial" w:hAnsi="Arial" w:cs="Arial"/>
        </w:rPr>
        <w:tab/>
      </w:r>
      <w:r w:rsidR="008360F4" w:rsidRPr="0053452D">
        <w:rPr>
          <w:rFonts w:ascii="Arial" w:hAnsi="Arial" w:cs="Arial"/>
        </w:rPr>
        <w:t xml:space="preserve">Trade </w:t>
      </w:r>
      <w:r w:rsidR="008360F4">
        <w:rPr>
          <w:rFonts w:ascii="Arial" w:hAnsi="Arial" w:cs="Arial"/>
        </w:rPr>
        <w:t>U</w:t>
      </w:r>
      <w:r w:rsidR="008360F4" w:rsidRPr="0053452D">
        <w:rPr>
          <w:rFonts w:ascii="Arial" w:hAnsi="Arial" w:cs="Arial"/>
        </w:rPr>
        <w:t xml:space="preserve">nion </w:t>
      </w:r>
      <w:r w:rsidR="008360F4">
        <w:rPr>
          <w:rFonts w:ascii="Arial" w:hAnsi="Arial" w:cs="Arial"/>
        </w:rPr>
        <w:t>R</w:t>
      </w:r>
      <w:r w:rsidR="008360F4" w:rsidRPr="0053452D">
        <w:rPr>
          <w:rFonts w:ascii="Arial" w:hAnsi="Arial" w:cs="Arial"/>
        </w:rPr>
        <w:t>epresentative</w:t>
      </w:r>
      <w:r w:rsidR="008360F4" w:rsidRPr="0053452D" w:rsidDel="008360F4">
        <w:rPr>
          <w:rFonts w:ascii="Arial" w:hAnsi="Arial" w:cs="Arial"/>
        </w:rPr>
        <w:t xml:space="preserve"> </w:t>
      </w:r>
    </w:p>
    <w:p w14:paraId="22747CBF" w14:textId="77777777" w:rsidR="00810F4C" w:rsidRDefault="00810F4C" w:rsidP="00F221B4">
      <w:pPr>
        <w:pStyle w:val="NoSpacing"/>
        <w:ind w:left="720" w:firstLine="720"/>
        <w:rPr>
          <w:rFonts w:ascii="Arial" w:hAnsi="Arial" w:cs="Arial"/>
          <w:b/>
        </w:rPr>
      </w:pPr>
    </w:p>
    <w:p w14:paraId="69E26634" w14:textId="77777777" w:rsidR="008360F4" w:rsidRDefault="008360F4" w:rsidP="008360F4">
      <w:pPr>
        <w:pStyle w:val="NoSpacing"/>
        <w:rPr>
          <w:rFonts w:ascii="Arial" w:hAnsi="Arial" w:cs="Arial"/>
        </w:rPr>
      </w:pPr>
      <w:r>
        <w:rPr>
          <w:rFonts w:ascii="Arial" w:hAnsi="Arial" w:cs="Arial"/>
        </w:rPr>
        <w:t>13</w:t>
      </w:r>
      <w:r w:rsidRPr="0053452D">
        <w:rPr>
          <w:rFonts w:ascii="Arial" w:hAnsi="Arial" w:cs="Arial"/>
        </w:rPr>
        <w:t>.</w:t>
      </w:r>
      <w:r w:rsidRPr="0053452D">
        <w:rPr>
          <w:rFonts w:ascii="Arial" w:hAnsi="Arial" w:cs="Arial"/>
        </w:rPr>
        <w:tab/>
      </w:r>
      <w:r>
        <w:rPr>
          <w:rFonts w:ascii="Arial" w:hAnsi="Arial" w:cs="Arial"/>
        </w:rPr>
        <w:t>Other relevant g</w:t>
      </w:r>
      <w:r w:rsidRPr="0053452D">
        <w:rPr>
          <w:rFonts w:ascii="Arial" w:hAnsi="Arial" w:cs="Arial"/>
        </w:rPr>
        <w:t>uidance</w:t>
      </w:r>
      <w:r>
        <w:rPr>
          <w:rFonts w:ascii="Arial" w:hAnsi="Arial" w:cs="Arial"/>
        </w:rPr>
        <w:t xml:space="preserve"> </w:t>
      </w:r>
    </w:p>
    <w:p w14:paraId="2D77C949" w14:textId="77777777" w:rsidR="008360F4" w:rsidRPr="0053452D" w:rsidRDefault="008360F4" w:rsidP="008360F4">
      <w:pPr>
        <w:pStyle w:val="NoSpacing"/>
        <w:rPr>
          <w:rFonts w:ascii="Arial" w:hAnsi="Arial" w:cs="Arial"/>
        </w:rPr>
      </w:pPr>
    </w:p>
    <w:p w14:paraId="6771BAAD" w14:textId="77777777" w:rsidR="008360F4" w:rsidRDefault="008360F4" w:rsidP="008360F4">
      <w:pPr>
        <w:pStyle w:val="NoSpacing"/>
        <w:rPr>
          <w:rFonts w:ascii="Arial" w:hAnsi="Arial" w:cs="Arial"/>
        </w:rPr>
      </w:pPr>
      <w:r w:rsidRPr="0053452D">
        <w:rPr>
          <w:rFonts w:ascii="Arial" w:hAnsi="Arial" w:cs="Arial"/>
        </w:rPr>
        <w:tab/>
      </w:r>
      <w:r w:rsidRPr="0053452D">
        <w:rPr>
          <w:rFonts w:ascii="Arial" w:hAnsi="Arial" w:cs="Arial"/>
        </w:rPr>
        <w:tab/>
      </w:r>
      <w:r>
        <w:rPr>
          <w:rFonts w:ascii="Arial" w:hAnsi="Arial" w:cs="Arial"/>
        </w:rPr>
        <w:t>13</w:t>
      </w:r>
      <w:r w:rsidRPr="0053452D">
        <w:rPr>
          <w:rFonts w:ascii="Arial" w:hAnsi="Arial" w:cs="Arial"/>
        </w:rPr>
        <w:t>.1</w:t>
      </w:r>
      <w:r w:rsidRPr="0053452D">
        <w:rPr>
          <w:rFonts w:ascii="Arial" w:hAnsi="Arial" w:cs="Arial"/>
        </w:rPr>
        <w:tab/>
        <w:t xml:space="preserve">Medical </w:t>
      </w:r>
      <w:r>
        <w:rPr>
          <w:rFonts w:ascii="Arial" w:hAnsi="Arial" w:cs="Arial"/>
        </w:rPr>
        <w:t>a</w:t>
      </w:r>
      <w:r w:rsidRPr="0053452D">
        <w:rPr>
          <w:rFonts w:ascii="Arial" w:hAnsi="Arial" w:cs="Arial"/>
        </w:rPr>
        <w:t>ppointments</w:t>
      </w:r>
      <w:r>
        <w:rPr>
          <w:rFonts w:ascii="Arial" w:hAnsi="Arial" w:cs="Arial"/>
        </w:rPr>
        <w:t xml:space="preserve"> </w:t>
      </w:r>
    </w:p>
    <w:p w14:paraId="111371CA" w14:textId="77777777" w:rsidR="008360F4" w:rsidRDefault="008360F4" w:rsidP="00F221B4">
      <w:pPr>
        <w:pStyle w:val="NoSpacing"/>
        <w:ind w:left="720" w:firstLine="720"/>
        <w:rPr>
          <w:rFonts w:ascii="Arial" w:hAnsi="Arial" w:cs="Arial"/>
        </w:rPr>
      </w:pPr>
      <w:r>
        <w:rPr>
          <w:rFonts w:ascii="Arial" w:hAnsi="Arial" w:cs="Arial"/>
        </w:rPr>
        <w:t>13.2</w:t>
      </w:r>
      <w:r>
        <w:rPr>
          <w:rFonts w:ascii="Arial" w:hAnsi="Arial" w:cs="Arial"/>
        </w:rPr>
        <w:tab/>
      </w:r>
      <w:r w:rsidRPr="0053452D">
        <w:rPr>
          <w:rFonts w:ascii="Arial" w:hAnsi="Arial" w:cs="Arial"/>
        </w:rPr>
        <w:t xml:space="preserve">Absence from </w:t>
      </w:r>
      <w:r>
        <w:rPr>
          <w:rFonts w:ascii="Arial" w:hAnsi="Arial" w:cs="Arial"/>
        </w:rPr>
        <w:t>w</w:t>
      </w:r>
      <w:r w:rsidRPr="0053452D">
        <w:rPr>
          <w:rFonts w:ascii="Arial" w:hAnsi="Arial" w:cs="Arial"/>
        </w:rPr>
        <w:t>ork</w:t>
      </w:r>
    </w:p>
    <w:p w14:paraId="32011E49" w14:textId="77777777" w:rsidR="008360F4" w:rsidRDefault="008360F4" w:rsidP="00F221B4">
      <w:pPr>
        <w:pStyle w:val="NoSpacing"/>
        <w:ind w:left="720" w:firstLine="720"/>
        <w:rPr>
          <w:rFonts w:ascii="Arial" w:hAnsi="Arial" w:cs="Arial"/>
        </w:rPr>
      </w:pPr>
      <w:r>
        <w:rPr>
          <w:rFonts w:ascii="Arial" w:hAnsi="Arial" w:cs="Arial"/>
        </w:rPr>
        <w:t>13.3</w:t>
      </w:r>
      <w:r>
        <w:rPr>
          <w:rFonts w:ascii="Arial" w:hAnsi="Arial" w:cs="Arial"/>
        </w:rPr>
        <w:tab/>
      </w:r>
      <w:r w:rsidRPr="0053452D">
        <w:rPr>
          <w:rFonts w:ascii="Arial" w:hAnsi="Arial" w:cs="Arial"/>
        </w:rPr>
        <w:t>Capability</w:t>
      </w:r>
    </w:p>
    <w:p w14:paraId="6FF3B06E" w14:textId="77777777" w:rsidR="00411DAC" w:rsidRDefault="008360F4" w:rsidP="00F221B4">
      <w:pPr>
        <w:pStyle w:val="NoSpacing"/>
        <w:ind w:left="720" w:firstLine="720"/>
        <w:rPr>
          <w:rFonts w:ascii="Arial" w:hAnsi="Arial" w:cs="Arial"/>
          <w:b/>
        </w:rPr>
      </w:pPr>
      <w:r>
        <w:rPr>
          <w:rFonts w:ascii="Arial" w:hAnsi="Arial" w:cs="Arial"/>
        </w:rPr>
        <w:t xml:space="preserve">             </w:t>
      </w:r>
    </w:p>
    <w:p w14:paraId="72C46AF6" w14:textId="77777777" w:rsidR="002418BB" w:rsidRPr="003D7C2E" w:rsidRDefault="002418BB" w:rsidP="007134FE">
      <w:pPr>
        <w:pStyle w:val="NoSpacing"/>
        <w:rPr>
          <w:rFonts w:ascii="Arial" w:hAnsi="Arial" w:cs="Arial"/>
          <w:b/>
          <w:color w:val="FFFFFF" w:themeColor="background1"/>
        </w:rPr>
      </w:pPr>
    </w:p>
    <w:p w14:paraId="74485B12" w14:textId="77777777" w:rsidR="007134FE" w:rsidRPr="003934E8" w:rsidRDefault="00810F4C" w:rsidP="007134FE">
      <w:pPr>
        <w:pStyle w:val="NoSpacing"/>
        <w:rPr>
          <w:rFonts w:ascii="Arial" w:hAnsi="Arial" w:cs="Arial"/>
          <w:b/>
          <w:color w:val="FFFFFF" w:themeColor="background1"/>
        </w:rPr>
      </w:pPr>
      <w:r>
        <w:rPr>
          <w:rFonts w:ascii="Arial" w:hAnsi="Arial" w:cs="Arial"/>
          <w:b/>
          <w:color w:val="FFFFFF" w:themeColor="background1"/>
          <w:highlight w:val="black"/>
        </w:rPr>
        <w:t>1.0</w:t>
      </w:r>
      <w:r>
        <w:rPr>
          <w:rFonts w:ascii="Arial" w:hAnsi="Arial" w:cs="Arial"/>
          <w:b/>
          <w:color w:val="FFFFFF" w:themeColor="background1"/>
          <w:highlight w:val="black"/>
        </w:rPr>
        <w:tab/>
      </w:r>
      <w:r w:rsidR="003934E8" w:rsidRPr="003934E8">
        <w:rPr>
          <w:rFonts w:ascii="Arial" w:hAnsi="Arial" w:cs="Arial"/>
          <w:b/>
          <w:color w:val="FFFFFF" w:themeColor="background1"/>
          <w:highlight w:val="black"/>
        </w:rPr>
        <w:t>Introduction and Purpose</w:t>
      </w:r>
    </w:p>
    <w:p w14:paraId="16DABD8C" w14:textId="77777777" w:rsidR="003934E8" w:rsidRDefault="003934E8" w:rsidP="007134FE">
      <w:pPr>
        <w:pStyle w:val="NoSpacing"/>
        <w:rPr>
          <w:rFonts w:ascii="Arial" w:hAnsi="Arial" w:cs="Arial"/>
          <w:b/>
        </w:rPr>
      </w:pPr>
    </w:p>
    <w:p w14:paraId="7CFE52D8" w14:textId="60CAB3D2" w:rsidR="003C77DF" w:rsidRDefault="003C77DF" w:rsidP="003C77DF">
      <w:pPr>
        <w:pStyle w:val="NoSpacing"/>
        <w:rPr>
          <w:rFonts w:ascii="Arial" w:hAnsi="Arial" w:cs="Arial"/>
          <w:color w:val="000000"/>
        </w:rPr>
      </w:pPr>
      <w:r w:rsidRPr="006E64C1">
        <w:rPr>
          <w:rFonts w:ascii="Arial" w:hAnsi="Arial" w:cs="Arial"/>
          <w:color w:val="000000"/>
        </w:rPr>
        <w:t xml:space="preserve">This policy outlines the processes the Council will follow in cases where an employee’s </w:t>
      </w:r>
      <w:r w:rsidR="00C064AF" w:rsidRPr="003710B5">
        <w:rPr>
          <w:rFonts w:ascii="Arial" w:hAnsi="Arial" w:cs="Arial"/>
          <w:color w:val="000000"/>
        </w:rPr>
        <w:t>level of sickness</w:t>
      </w:r>
      <w:r w:rsidR="00C064AF" w:rsidRPr="006E64C1">
        <w:rPr>
          <w:rFonts w:ascii="Arial" w:hAnsi="Arial" w:cs="Arial"/>
          <w:color w:val="000000"/>
        </w:rPr>
        <w:t xml:space="preserve"> absence</w:t>
      </w:r>
      <w:r w:rsidRPr="003710B5">
        <w:rPr>
          <w:rFonts w:ascii="Arial" w:hAnsi="Arial" w:cs="Arial"/>
          <w:color w:val="000000"/>
        </w:rPr>
        <w:t xml:space="preserve"> </w:t>
      </w:r>
      <w:r w:rsidR="00C064AF" w:rsidRPr="008759E8">
        <w:rPr>
          <w:rFonts w:ascii="Arial" w:hAnsi="Arial" w:cs="Arial"/>
          <w:color w:val="000000"/>
        </w:rPr>
        <w:t>has</w:t>
      </w:r>
      <w:r w:rsidRPr="003248E1">
        <w:rPr>
          <w:rFonts w:ascii="Arial" w:hAnsi="Arial" w:cs="Arial"/>
          <w:color w:val="000000"/>
        </w:rPr>
        <w:t xml:space="preserve"> </w:t>
      </w:r>
      <w:r w:rsidR="00C064AF" w:rsidRPr="00A50C99">
        <w:rPr>
          <w:rFonts w:ascii="Arial" w:hAnsi="Arial" w:cs="Arial"/>
          <w:color w:val="000000"/>
        </w:rPr>
        <w:t>become a cause for concern and seeks to</w:t>
      </w:r>
      <w:r w:rsidRPr="00A50C99">
        <w:rPr>
          <w:rFonts w:ascii="Arial" w:hAnsi="Arial" w:cs="Arial"/>
          <w:color w:val="000000"/>
        </w:rPr>
        <w:t xml:space="preserve"> manag</w:t>
      </w:r>
      <w:r w:rsidR="00C064AF" w:rsidRPr="00A50C99">
        <w:rPr>
          <w:rFonts w:ascii="Arial" w:hAnsi="Arial" w:cs="Arial"/>
          <w:color w:val="000000"/>
        </w:rPr>
        <w:t>e</w:t>
      </w:r>
      <w:r w:rsidRPr="00A50C99">
        <w:rPr>
          <w:rFonts w:ascii="Arial" w:hAnsi="Arial" w:cs="Arial"/>
          <w:color w:val="000000"/>
        </w:rPr>
        <w:t xml:space="preserve"> attendance in a supportive and proactive way that </w:t>
      </w:r>
      <w:r w:rsidR="00A0540E" w:rsidRPr="00A50C99">
        <w:rPr>
          <w:rFonts w:ascii="Arial" w:hAnsi="Arial" w:cs="Arial"/>
          <w:color w:val="000000"/>
        </w:rPr>
        <w:t xml:space="preserve">considers individual circumstances alongside </w:t>
      </w:r>
      <w:r w:rsidR="00A472E0" w:rsidRPr="00A50C99">
        <w:rPr>
          <w:rFonts w:ascii="Arial" w:hAnsi="Arial" w:cs="Arial"/>
          <w:color w:val="000000"/>
        </w:rPr>
        <w:t xml:space="preserve">minimising the </w:t>
      </w:r>
      <w:r w:rsidR="00C064AF" w:rsidRPr="00A50C99">
        <w:rPr>
          <w:rFonts w:ascii="Arial" w:hAnsi="Arial" w:cs="Arial"/>
          <w:color w:val="000000"/>
        </w:rPr>
        <w:t>impact on service delivery.</w:t>
      </w:r>
    </w:p>
    <w:p w14:paraId="43BD206E" w14:textId="77777777" w:rsidR="00C064AF" w:rsidRPr="003D4647" w:rsidRDefault="00C064AF" w:rsidP="003C77DF">
      <w:pPr>
        <w:pStyle w:val="NoSpacing"/>
        <w:rPr>
          <w:rFonts w:ascii="Arial" w:hAnsi="Arial" w:cs="Arial"/>
          <w:color w:val="000000"/>
        </w:rPr>
      </w:pPr>
    </w:p>
    <w:p w14:paraId="4991EE75" w14:textId="2D851FE1" w:rsidR="0057162E" w:rsidRDefault="00C064AF" w:rsidP="007134FE">
      <w:pPr>
        <w:pStyle w:val="NoSpacing"/>
        <w:rPr>
          <w:rFonts w:ascii="Arial" w:hAnsi="Arial" w:cs="Arial"/>
          <w:color w:val="000000"/>
        </w:rPr>
      </w:pPr>
      <w:r>
        <w:rPr>
          <w:rFonts w:ascii="Arial" w:hAnsi="Arial" w:cs="Arial"/>
          <w:color w:val="000000"/>
        </w:rPr>
        <w:t>Above all else t</w:t>
      </w:r>
      <w:r w:rsidR="0057162E" w:rsidRPr="0089359F">
        <w:rPr>
          <w:rFonts w:ascii="Arial" w:hAnsi="Arial" w:cs="Arial"/>
          <w:color w:val="000000"/>
        </w:rPr>
        <w:t>he Council values the contribution of its staff in the delivery of quality service</w:t>
      </w:r>
      <w:r>
        <w:rPr>
          <w:rFonts w:ascii="Arial" w:hAnsi="Arial" w:cs="Arial"/>
          <w:color w:val="000000"/>
        </w:rPr>
        <w:t>s</w:t>
      </w:r>
      <w:r w:rsidR="0057162E" w:rsidRPr="0089359F">
        <w:rPr>
          <w:rFonts w:ascii="Arial" w:hAnsi="Arial" w:cs="Arial"/>
          <w:color w:val="000000"/>
        </w:rPr>
        <w:t xml:space="preserve"> to </w:t>
      </w:r>
      <w:r>
        <w:rPr>
          <w:rFonts w:ascii="Arial" w:hAnsi="Arial" w:cs="Arial"/>
          <w:color w:val="000000"/>
        </w:rPr>
        <w:t>service users and residents</w:t>
      </w:r>
      <w:r w:rsidR="0057162E" w:rsidRPr="0089359F">
        <w:rPr>
          <w:rFonts w:ascii="Arial" w:hAnsi="Arial" w:cs="Arial"/>
          <w:color w:val="000000"/>
        </w:rPr>
        <w:t>. Whilst recognising that sickness absence may be unavoidable, the Council has a duty to maintain service delivery and minimise disruption</w:t>
      </w:r>
      <w:r w:rsidR="00E21D0E">
        <w:rPr>
          <w:rFonts w:ascii="Arial" w:hAnsi="Arial" w:cs="Arial"/>
          <w:color w:val="000000"/>
        </w:rPr>
        <w:t xml:space="preserve"> to this</w:t>
      </w:r>
      <w:r w:rsidR="0057162E" w:rsidRPr="0089359F">
        <w:rPr>
          <w:rFonts w:ascii="Arial" w:hAnsi="Arial" w:cs="Arial"/>
          <w:color w:val="000000"/>
        </w:rPr>
        <w:t xml:space="preserve">. </w:t>
      </w:r>
      <w:r w:rsidR="0057162E">
        <w:rPr>
          <w:rFonts w:ascii="Arial" w:hAnsi="Arial" w:cs="Arial"/>
          <w:color w:val="000000"/>
        </w:rPr>
        <w:t>I</w:t>
      </w:r>
      <w:r w:rsidR="0057162E" w:rsidRPr="0089359F">
        <w:rPr>
          <w:rFonts w:ascii="Arial" w:hAnsi="Arial" w:cs="Arial"/>
          <w:color w:val="000000"/>
        </w:rPr>
        <w:t>t is the responsibility of both managers and employees to work together to promote a positive work environment where effective procedures for handling sickness absence are maintained.</w:t>
      </w:r>
    </w:p>
    <w:p w14:paraId="7E75D7D1" w14:textId="77777777" w:rsidR="00F80A82" w:rsidRDefault="00F80A82" w:rsidP="007134FE">
      <w:pPr>
        <w:pStyle w:val="NoSpacing"/>
        <w:rPr>
          <w:rFonts w:ascii="Arial" w:hAnsi="Arial" w:cs="Arial"/>
          <w:color w:val="000000"/>
        </w:rPr>
      </w:pPr>
    </w:p>
    <w:p w14:paraId="1E89018E" w14:textId="4C77055D" w:rsidR="00566B97" w:rsidRDefault="00E21D0E" w:rsidP="007134FE">
      <w:pPr>
        <w:pStyle w:val="NoSpacing"/>
        <w:rPr>
          <w:rFonts w:ascii="Arial" w:hAnsi="Arial" w:cs="Arial"/>
          <w:color w:val="000000"/>
        </w:rPr>
      </w:pPr>
      <w:r w:rsidRPr="003D4647">
        <w:rPr>
          <w:rFonts w:ascii="Arial" w:hAnsi="Arial" w:cs="Arial"/>
          <w:color w:val="000000"/>
        </w:rPr>
        <w:t>Th</w:t>
      </w:r>
      <w:r>
        <w:rPr>
          <w:rFonts w:ascii="Arial" w:hAnsi="Arial" w:cs="Arial"/>
          <w:color w:val="000000"/>
        </w:rPr>
        <w:t>is</w:t>
      </w:r>
      <w:r w:rsidRPr="003D4647">
        <w:rPr>
          <w:rFonts w:ascii="Arial" w:hAnsi="Arial" w:cs="Arial"/>
          <w:color w:val="000000"/>
        </w:rPr>
        <w:t xml:space="preserve"> </w:t>
      </w:r>
      <w:r w:rsidR="007134FE" w:rsidRPr="003D4647">
        <w:rPr>
          <w:rFonts w:ascii="Arial" w:hAnsi="Arial" w:cs="Arial"/>
          <w:color w:val="000000"/>
        </w:rPr>
        <w:t xml:space="preserve">policy forms part of the Council’s commitment to </w:t>
      </w:r>
      <w:r w:rsidR="00F05B7F">
        <w:rPr>
          <w:rFonts w:ascii="Arial" w:hAnsi="Arial" w:cs="Arial"/>
          <w:color w:val="000000"/>
        </w:rPr>
        <w:t xml:space="preserve">employee </w:t>
      </w:r>
      <w:r w:rsidR="007134FE" w:rsidRPr="003D4647">
        <w:rPr>
          <w:rFonts w:ascii="Arial" w:hAnsi="Arial" w:cs="Arial"/>
          <w:color w:val="000000"/>
        </w:rPr>
        <w:t xml:space="preserve">wellbeing and is one of the mechanisms through which the Council will seek to help </w:t>
      </w:r>
      <w:r w:rsidR="00F05B7F">
        <w:rPr>
          <w:rFonts w:ascii="Arial" w:hAnsi="Arial" w:cs="Arial"/>
          <w:color w:val="000000"/>
        </w:rPr>
        <w:t xml:space="preserve">employees </w:t>
      </w:r>
      <w:r w:rsidR="007134FE" w:rsidRPr="003D4647">
        <w:rPr>
          <w:rFonts w:ascii="Arial" w:hAnsi="Arial" w:cs="Arial"/>
          <w:color w:val="000000"/>
        </w:rPr>
        <w:t>maintain health and wellbeing in the workplace.</w:t>
      </w:r>
      <w:r w:rsidR="003D4647" w:rsidRPr="003D4647">
        <w:rPr>
          <w:rFonts w:ascii="Arial" w:hAnsi="Arial" w:cs="Arial"/>
          <w:color w:val="000000"/>
        </w:rPr>
        <w:t xml:space="preserve">  However ultimately </w:t>
      </w:r>
      <w:r w:rsidR="006514E9">
        <w:rPr>
          <w:rFonts w:ascii="Arial" w:hAnsi="Arial" w:cs="Arial"/>
          <w:color w:val="000000"/>
        </w:rPr>
        <w:t xml:space="preserve">if </w:t>
      </w:r>
      <w:r w:rsidR="00F05B7F">
        <w:rPr>
          <w:rFonts w:ascii="Arial" w:hAnsi="Arial" w:cs="Arial"/>
          <w:color w:val="000000"/>
        </w:rPr>
        <w:t xml:space="preserve">an employee </w:t>
      </w:r>
      <w:r w:rsidR="00512CA8">
        <w:rPr>
          <w:rFonts w:ascii="Arial" w:hAnsi="Arial" w:cs="Arial"/>
          <w:color w:val="000000"/>
        </w:rPr>
        <w:t>has periods of sickness</w:t>
      </w:r>
      <w:r>
        <w:rPr>
          <w:rFonts w:ascii="Arial" w:hAnsi="Arial" w:cs="Arial"/>
          <w:color w:val="000000"/>
        </w:rPr>
        <w:t>,</w:t>
      </w:r>
      <w:r w:rsidR="00512CA8">
        <w:rPr>
          <w:rFonts w:ascii="Arial" w:hAnsi="Arial" w:cs="Arial"/>
          <w:color w:val="000000"/>
        </w:rPr>
        <w:t xml:space="preserve"> either long term or shorter bouts</w:t>
      </w:r>
      <w:r>
        <w:rPr>
          <w:rFonts w:ascii="Arial" w:hAnsi="Arial" w:cs="Arial"/>
          <w:color w:val="000000"/>
        </w:rPr>
        <w:t>,</w:t>
      </w:r>
      <w:r w:rsidR="00512CA8">
        <w:rPr>
          <w:rFonts w:ascii="Arial" w:hAnsi="Arial" w:cs="Arial"/>
          <w:color w:val="000000"/>
        </w:rPr>
        <w:t xml:space="preserve"> that </w:t>
      </w:r>
      <w:r w:rsidR="003F622E">
        <w:rPr>
          <w:rFonts w:ascii="Arial" w:hAnsi="Arial" w:cs="Arial"/>
          <w:color w:val="000000"/>
        </w:rPr>
        <w:t>reach</w:t>
      </w:r>
      <w:r w:rsidR="00512CA8">
        <w:rPr>
          <w:rFonts w:ascii="Arial" w:hAnsi="Arial" w:cs="Arial"/>
          <w:color w:val="000000"/>
        </w:rPr>
        <w:t xml:space="preserve"> the triggers </w:t>
      </w:r>
      <w:r w:rsidR="003F622E">
        <w:rPr>
          <w:rFonts w:ascii="Arial" w:hAnsi="Arial" w:cs="Arial"/>
          <w:color w:val="000000"/>
        </w:rPr>
        <w:t xml:space="preserve">set out </w:t>
      </w:r>
      <w:r w:rsidR="00512CA8">
        <w:rPr>
          <w:rFonts w:ascii="Arial" w:hAnsi="Arial" w:cs="Arial"/>
          <w:color w:val="000000"/>
        </w:rPr>
        <w:t xml:space="preserve">then action will be taken to address </w:t>
      </w:r>
      <w:r w:rsidR="003F622E">
        <w:rPr>
          <w:rFonts w:ascii="Arial" w:hAnsi="Arial" w:cs="Arial"/>
          <w:color w:val="000000"/>
        </w:rPr>
        <w:t>this</w:t>
      </w:r>
      <w:r>
        <w:rPr>
          <w:rFonts w:ascii="Arial" w:hAnsi="Arial" w:cs="Arial"/>
          <w:color w:val="000000"/>
        </w:rPr>
        <w:t>.</w:t>
      </w:r>
    </w:p>
    <w:p w14:paraId="3ECF7CCF" w14:textId="77777777" w:rsidR="00512CA8" w:rsidRDefault="00512CA8" w:rsidP="007134FE">
      <w:pPr>
        <w:pStyle w:val="NoSpacing"/>
        <w:rPr>
          <w:rFonts w:ascii="Arial" w:hAnsi="Arial" w:cs="Arial"/>
          <w:color w:val="000000"/>
        </w:rPr>
      </w:pPr>
    </w:p>
    <w:p w14:paraId="7F75DCD9" w14:textId="1080A1CF" w:rsidR="00991028" w:rsidRDefault="0005015F" w:rsidP="007134FE">
      <w:pPr>
        <w:pStyle w:val="NoSpacing"/>
        <w:rPr>
          <w:rFonts w:ascii="Arial" w:hAnsi="Arial" w:cs="Arial"/>
          <w:color w:val="000000"/>
          <w:highlight w:val="yellow"/>
        </w:rPr>
      </w:pPr>
      <w:r>
        <w:rPr>
          <w:rFonts w:ascii="Arial" w:hAnsi="Arial" w:cs="Arial"/>
        </w:rPr>
        <w:t xml:space="preserve">The </w:t>
      </w:r>
      <w:r w:rsidRPr="007A1C84">
        <w:rPr>
          <w:rFonts w:ascii="Arial" w:hAnsi="Arial" w:cs="Arial"/>
        </w:rPr>
        <w:t>Council will ensure that the</w:t>
      </w:r>
      <w:r>
        <w:rPr>
          <w:rFonts w:ascii="Arial" w:hAnsi="Arial" w:cs="Arial"/>
        </w:rPr>
        <w:t xml:space="preserve"> Equality Act 2010</w:t>
      </w:r>
      <w:r w:rsidRPr="007A1C84">
        <w:rPr>
          <w:rFonts w:ascii="Arial" w:hAnsi="Arial" w:cs="Arial"/>
        </w:rPr>
        <w:t xml:space="preserve">, prohibiting </w:t>
      </w:r>
      <w:r>
        <w:rPr>
          <w:rFonts w:ascii="Arial" w:hAnsi="Arial" w:cs="Arial"/>
        </w:rPr>
        <w:t>unlawful</w:t>
      </w:r>
      <w:r w:rsidRPr="007A1C84">
        <w:rPr>
          <w:rFonts w:ascii="Arial" w:hAnsi="Arial" w:cs="Arial"/>
        </w:rPr>
        <w:t xml:space="preserve"> discrimination on the grounds of disability, </w:t>
      </w:r>
      <w:r>
        <w:rPr>
          <w:rFonts w:ascii="Arial" w:hAnsi="Arial" w:cs="Arial"/>
        </w:rPr>
        <w:t xml:space="preserve">is </w:t>
      </w:r>
      <w:r w:rsidRPr="007A1C84">
        <w:rPr>
          <w:rFonts w:ascii="Arial" w:hAnsi="Arial" w:cs="Arial"/>
        </w:rPr>
        <w:t xml:space="preserve">fully adhered </w:t>
      </w:r>
      <w:r>
        <w:rPr>
          <w:rFonts w:ascii="Arial" w:hAnsi="Arial" w:cs="Arial"/>
        </w:rPr>
        <w:t xml:space="preserve">to </w:t>
      </w:r>
      <w:r w:rsidRPr="007A1C84">
        <w:rPr>
          <w:rFonts w:ascii="Arial" w:hAnsi="Arial" w:cs="Arial"/>
        </w:rPr>
        <w:t xml:space="preserve">in the carrying out of this policy </w:t>
      </w:r>
      <w:r>
        <w:rPr>
          <w:rFonts w:ascii="Arial" w:hAnsi="Arial" w:cs="Arial"/>
        </w:rPr>
        <w:t>(see paragraph 12.4)</w:t>
      </w:r>
      <w:r w:rsidRPr="0033322F">
        <w:rPr>
          <w:rFonts w:ascii="Arial" w:hAnsi="Arial" w:cs="Arial"/>
        </w:rPr>
        <w:t>.</w:t>
      </w:r>
    </w:p>
    <w:p w14:paraId="4C202224" w14:textId="4BE27B3F" w:rsidR="00650E46" w:rsidRDefault="00650E46" w:rsidP="007134FE">
      <w:pPr>
        <w:pStyle w:val="NoSpacing"/>
        <w:rPr>
          <w:rFonts w:ascii="Arial" w:hAnsi="Arial" w:cs="Arial"/>
          <w:color w:val="000000"/>
          <w:highlight w:val="yellow"/>
        </w:rPr>
      </w:pPr>
      <w:r w:rsidRPr="005A0E01">
        <w:rPr>
          <w:rFonts w:ascii="Arial" w:hAnsi="Arial" w:cs="Arial"/>
          <w:color w:val="000000"/>
        </w:rPr>
        <w:t>We will work closely with Occupational Health</w:t>
      </w:r>
      <w:r w:rsidR="00A12CEB">
        <w:rPr>
          <w:rFonts w:ascii="Arial" w:hAnsi="Arial" w:cs="Arial"/>
          <w:color w:val="000000"/>
        </w:rPr>
        <w:t>,</w:t>
      </w:r>
      <w:r w:rsidRPr="005A0E01">
        <w:rPr>
          <w:rFonts w:ascii="Arial" w:hAnsi="Arial" w:cs="Arial"/>
          <w:color w:val="000000"/>
        </w:rPr>
        <w:t xml:space="preserve"> </w:t>
      </w:r>
      <w:r w:rsidR="00A12CEB">
        <w:rPr>
          <w:rFonts w:ascii="Arial" w:hAnsi="Arial" w:cs="Arial"/>
          <w:color w:val="000000"/>
        </w:rPr>
        <w:t xml:space="preserve">subject to agreement with the employee, </w:t>
      </w:r>
      <w:r w:rsidRPr="005A0E01">
        <w:rPr>
          <w:rFonts w:ascii="Arial" w:hAnsi="Arial" w:cs="Arial"/>
          <w:color w:val="000000"/>
        </w:rPr>
        <w:t>to ensure their advice and support is provided where necessary.</w:t>
      </w:r>
    </w:p>
    <w:p w14:paraId="67A65A54" w14:textId="77777777" w:rsidR="00977CA2" w:rsidRDefault="00977CA2" w:rsidP="007134FE">
      <w:pPr>
        <w:pStyle w:val="NoSpacing"/>
        <w:rPr>
          <w:rFonts w:ascii="Arial" w:hAnsi="Arial" w:cs="Arial"/>
          <w:color w:val="000000"/>
          <w:highlight w:val="yellow"/>
        </w:rPr>
      </w:pPr>
    </w:p>
    <w:p w14:paraId="73E43F20" w14:textId="77777777" w:rsidR="007134FE" w:rsidRPr="003934E8" w:rsidRDefault="00810F4C" w:rsidP="007134FE">
      <w:pPr>
        <w:pStyle w:val="NoSpacing"/>
        <w:rPr>
          <w:rFonts w:ascii="Arial" w:eastAsia="Times New Roman" w:hAnsi="Arial" w:cs="Arial"/>
          <w:b/>
          <w:color w:val="FFFFFF" w:themeColor="background1"/>
          <w:lang w:eastAsia="en-GB"/>
        </w:rPr>
      </w:pPr>
      <w:r>
        <w:rPr>
          <w:rFonts w:ascii="Arial" w:eastAsia="Times New Roman" w:hAnsi="Arial" w:cs="Arial"/>
          <w:b/>
          <w:color w:val="FFFFFF" w:themeColor="background1"/>
          <w:highlight w:val="black"/>
          <w:lang w:eastAsia="en-GB"/>
        </w:rPr>
        <w:t>2.0</w:t>
      </w:r>
      <w:r>
        <w:rPr>
          <w:rFonts w:ascii="Arial" w:eastAsia="Times New Roman" w:hAnsi="Arial" w:cs="Arial"/>
          <w:b/>
          <w:color w:val="FFFFFF" w:themeColor="background1"/>
          <w:highlight w:val="black"/>
          <w:lang w:eastAsia="en-GB"/>
        </w:rPr>
        <w:tab/>
      </w:r>
      <w:r w:rsidR="007134FE" w:rsidRPr="003934E8">
        <w:rPr>
          <w:rFonts w:ascii="Arial" w:eastAsia="Times New Roman" w:hAnsi="Arial" w:cs="Arial"/>
          <w:b/>
          <w:color w:val="FFFFFF" w:themeColor="background1"/>
          <w:highlight w:val="black"/>
          <w:lang w:eastAsia="en-GB"/>
        </w:rPr>
        <w:t>Supporting Factors</w:t>
      </w:r>
    </w:p>
    <w:p w14:paraId="16569D12" w14:textId="77777777" w:rsidR="007134FE" w:rsidRPr="003934E8" w:rsidRDefault="007134FE" w:rsidP="007134FE">
      <w:pPr>
        <w:pStyle w:val="NoSpacing"/>
        <w:rPr>
          <w:rFonts w:ascii="Arial" w:eastAsia="Times New Roman" w:hAnsi="Arial" w:cs="Arial"/>
          <w:color w:val="FFFFFF" w:themeColor="background1"/>
          <w:lang w:eastAsia="en-GB"/>
        </w:rPr>
      </w:pPr>
    </w:p>
    <w:p w14:paraId="13D48B7E" w14:textId="77777777" w:rsidR="007134FE" w:rsidRDefault="007134FE" w:rsidP="007134FE">
      <w:pPr>
        <w:pStyle w:val="NoSpacing"/>
        <w:rPr>
          <w:rFonts w:ascii="Arial" w:eastAsia="Times New Roman" w:hAnsi="Arial" w:cs="Arial"/>
          <w:color w:val="000000"/>
          <w:lang w:eastAsia="en-GB"/>
        </w:rPr>
      </w:pPr>
      <w:r w:rsidRPr="006A43B4">
        <w:rPr>
          <w:rFonts w:ascii="Arial" w:eastAsia="Times New Roman" w:hAnsi="Arial" w:cs="Arial"/>
          <w:color w:val="000000"/>
          <w:lang w:eastAsia="en-GB"/>
        </w:rPr>
        <w:t>The policy is underpinned by the following principles:</w:t>
      </w:r>
    </w:p>
    <w:p w14:paraId="5BF80CFB" w14:textId="77777777" w:rsidR="007D45AC" w:rsidRPr="006A43B4" w:rsidRDefault="007D45AC" w:rsidP="007134FE">
      <w:pPr>
        <w:pStyle w:val="NoSpacing"/>
        <w:rPr>
          <w:rFonts w:ascii="Arial" w:eastAsia="Times New Roman" w:hAnsi="Arial" w:cs="Arial"/>
          <w:color w:val="000000"/>
          <w:lang w:eastAsia="en-GB"/>
        </w:rPr>
      </w:pPr>
    </w:p>
    <w:p w14:paraId="5616D977" w14:textId="28A3D5B5" w:rsidR="007134FE" w:rsidRDefault="007134FE" w:rsidP="00BB478A">
      <w:pPr>
        <w:pStyle w:val="NoSpacing"/>
        <w:numPr>
          <w:ilvl w:val="0"/>
          <w:numId w:val="18"/>
        </w:numPr>
        <w:rPr>
          <w:rFonts w:ascii="Arial" w:eastAsia="Times New Roman" w:hAnsi="Arial" w:cs="Arial"/>
          <w:color w:val="000000"/>
          <w:lang w:eastAsia="en-GB"/>
        </w:rPr>
      </w:pPr>
      <w:r>
        <w:rPr>
          <w:rFonts w:ascii="Arial" w:eastAsia="Times New Roman" w:hAnsi="Arial" w:cs="Arial"/>
          <w:color w:val="000000"/>
          <w:lang w:eastAsia="en-GB"/>
        </w:rPr>
        <w:t>All s</w:t>
      </w:r>
      <w:r w:rsidRPr="006A43B4">
        <w:rPr>
          <w:rFonts w:ascii="Arial" w:eastAsia="Times New Roman" w:hAnsi="Arial" w:cs="Arial"/>
          <w:color w:val="000000"/>
          <w:lang w:eastAsia="en-GB"/>
        </w:rPr>
        <w:t xml:space="preserve">ickness absence is presumed to be </w:t>
      </w:r>
      <w:proofErr w:type="gramStart"/>
      <w:r w:rsidRPr="006A43B4">
        <w:rPr>
          <w:rFonts w:ascii="Arial" w:eastAsia="Times New Roman" w:hAnsi="Arial" w:cs="Arial"/>
          <w:color w:val="000000"/>
          <w:lang w:eastAsia="en-GB"/>
        </w:rPr>
        <w:t>genuine</w:t>
      </w:r>
      <w:proofErr w:type="gramEnd"/>
      <w:r w:rsidRPr="006A43B4">
        <w:rPr>
          <w:rFonts w:ascii="Arial" w:eastAsia="Times New Roman" w:hAnsi="Arial" w:cs="Arial"/>
          <w:color w:val="000000"/>
          <w:lang w:eastAsia="en-GB"/>
        </w:rPr>
        <w:t xml:space="preserve"> and matters raised relating</w:t>
      </w:r>
      <w:r>
        <w:rPr>
          <w:rFonts w:ascii="Arial" w:eastAsia="Times New Roman" w:hAnsi="Arial" w:cs="Arial"/>
          <w:color w:val="000000"/>
          <w:lang w:eastAsia="en-GB"/>
        </w:rPr>
        <w:t xml:space="preserve"> </w:t>
      </w:r>
      <w:r w:rsidRPr="006A43B4">
        <w:rPr>
          <w:rFonts w:ascii="Arial" w:eastAsia="Times New Roman" w:hAnsi="Arial" w:cs="Arial"/>
          <w:color w:val="000000"/>
          <w:lang w:eastAsia="en-GB"/>
        </w:rPr>
        <w:t xml:space="preserve">to an employee’s attendance </w:t>
      </w:r>
      <w:r w:rsidR="001D5D61" w:rsidRPr="006A43B4">
        <w:rPr>
          <w:rFonts w:ascii="Arial" w:eastAsia="Times New Roman" w:hAnsi="Arial" w:cs="Arial"/>
          <w:color w:val="000000"/>
          <w:lang w:eastAsia="en-GB"/>
        </w:rPr>
        <w:t>does</w:t>
      </w:r>
      <w:r w:rsidRPr="006A43B4">
        <w:rPr>
          <w:rFonts w:ascii="Arial" w:eastAsia="Times New Roman" w:hAnsi="Arial" w:cs="Arial"/>
          <w:color w:val="000000"/>
          <w:lang w:eastAsia="en-GB"/>
        </w:rPr>
        <w:t xml:space="preserve"> not imply any distrust of staff or concerns</w:t>
      </w:r>
      <w:r>
        <w:rPr>
          <w:rFonts w:ascii="Arial" w:eastAsia="Times New Roman" w:hAnsi="Arial" w:cs="Arial"/>
          <w:color w:val="000000"/>
          <w:lang w:eastAsia="en-GB"/>
        </w:rPr>
        <w:t xml:space="preserve"> </w:t>
      </w:r>
      <w:r w:rsidRPr="006A43B4">
        <w:rPr>
          <w:rFonts w:ascii="Arial" w:eastAsia="Times New Roman" w:hAnsi="Arial" w:cs="Arial"/>
          <w:color w:val="000000"/>
          <w:lang w:eastAsia="en-GB"/>
        </w:rPr>
        <w:t>regarding their conduct.</w:t>
      </w:r>
    </w:p>
    <w:p w14:paraId="304A3F05" w14:textId="77777777" w:rsidR="004F72DC" w:rsidRDefault="004F72DC" w:rsidP="005A0E01">
      <w:pPr>
        <w:pStyle w:val="NoSpacing"/>
        <w:ind w:left="720"/>
        <w:rPr>
          <w:rFonts w:ascii="Arial" w:eastAsia="Times New Roman" w:hAnsi="Arial" w:cs="Arial"/>
          <w:color w:val="000000"/>
          <w:lang w:eastAsia="en-GB"/>
        </w:rPr>
      </w:pPr>
    </w:p>
    <w:p w14:paraId="2061F46F" w14:textId="77777777" w:rsidR="004F72DC" w:rsidRDefault="004F72DC" w:rsidP="00BB478A">
      <w:pPr>
        <w:pStyle w:val="NoSpacing"/>
        <w:numPr>
          <w:ilvl w:val="0"/>
          <w:numId w:val="18"/>
        </w:numPr>
        <w:rPr>
          <w:rFonts w:ascii="Arial" w:eastAsia="Times New Roman" w:hAnsi="Arial" w:cs="Arial"/>
          <w:color w:val="000000"/>
          <w:lang w:eastAsia="en-GB"/>
        </w:rPr>
      </w:pPr>
    </w:p>
    <w:p w14:paraId="62AD3D2E" w14:textId="38968426" w:rsidR="007134FE" w:rsidRPr="0086655D" w:rsidRDefault="007134FE" w:rsidP="005A0E01">
      <w:pPr>
        <w:pStyle w:val="NoSpacing"/>
        <w:ind w:left="720"/>
        <w:rPr>
          <w:rFonts w:ascii="Arial" w:hAnsi="Arial" w:cs="Arial"/>
        </w:rPr>
      </w:pPr>
      <w:r w:rsidRPr="008C48C4">
        <w:rPr>
          <w:rFonts w:ascii="Arial" w:hAnsi="Arial" w:cs="Arial"/>
          <w:color w:val="000000"/>
        </w:rPr>
        <w:t xml:space="preserve">Consistency and fairness are </w:t>
      </w:r>
      <w:proofErr w:type="gramStart"/>
      <w:r w:rsidRPr="008C48C4">
        <w:rPr>
          <w:rFonts w:ascii="Arial" w:hAnsi="Arial" w:cs="Arial"/>
          <w:color w:val="000000"/>
        </w:rPr>
        <w:t>important</w:t>
      </w:r>
      <w:proofErr w:type="gramEnd"/>
      <w:r w:rsidRPr="008C48C4">
        <w:rPr>
          <w:rFonts w:ascii="Arial" w:hAnsi="Arial" w:cs="Arial"/>
          <w:color w:val="000000"/>
        </w:rPr>
        <w:t xml:space="preserve"> </w:t>
      </w:r>
      <w:r w:rsidRPr="0027769F">
        <w:rPr>
          <w:rFonts w:ascii="Arial" w:hAnsi="Arial" w:cs="Arial"/>
          <w:color w:val="000000"/>
        </w:rPr>
        <w:t xml:space="preserve">but each </w:t>
      </w:r>
      <w:r w:rsidR="00DC12DC">
        <w:rPr>
          <w:rFonts w:ascii="Arial" w:hAnsi="Arial" w:cs="Arial"/>
          <w:color w:val="000000"/>
        </w:rPr>
        <w:t xml:space="preserve">situation </w:t>
      </w:r>
      <w:r w:rsidR="00E04E36">
        <w:rPr>
          <w:rFonts w:ascii="Arial" w:hAnsi="Arial" w:cs="Arial"/>
          <w:color w:val="000000"/>
        </w:rPr>
        <w:t>may</w:t>
      </w:r>
      <w:r w:rsidR="00E04E36" w:rsidRPr="0027769F">
        <w:rPr>
          <w:rFonts w:ascii="Arial" w:hAnsi="Arial" w:cs="Arial"/>
          <w:color w:val="000000"/>
        </w:rPr>
        <w:t xml:space="preserve"> </w:t>
      </w:r>
      <w:r w:rsidRPr="0027769F">
        <w:rPr>
          <w:rFonts w:ascii="Arial" w:hAnsi="Arial" w:cs="Arial"/>
          <w:color w:val="000000"/>
        </w:rPr>
        <w:t xml:space="preserve">be </w:t>
      </w:r>
      <w:r w:rsidR="00DC12DC">
        <w:rPr>
          <w:rFonts w:ascii="Arial" w:hAnsi="Arial" w:cs="Arial"/>
          <w:color w:val="000000"/>
        </w:rPr>
        <w:t xml:space="preserve">different </w:t>
      </w:r>
      <w:r w:rsidR="003D4647" w:rsidRPr="0027769F">
        <w:rPr>
          <w:rFonts w:ascii="Arial" w:hAnsi="Arial" w:cs="Arial"/>
          <w:color w:val="000000"/>
        </w:rPr>
        <w:t xml:space="preserve">and </w:t>
      </w:r>
      <w:r w:rsidR="0027769F">
        <w:rPr>
          <w:rFonts w:ascii="Arial" w:hAnsi="Arial" w:cs="Arial"/>
          <w:color w:val="000000"/>
        </w:rPr>
        <w:t xml:space="preserve">will be </w:t>
      </w:r>
      <w:r w:rsidR="00A36655">
        <w:rPr>
          <w:rFonts w:ascii="Arial" w:hAnsi="Arial" w:cs="Arial"/>
          <w:color w:val="000000"/>
        </w:rPr>
        <w:t xml:space="preserve">viewed </w:t>
      </w:r>
      <w:r w:rsidR="0027769F">
        <w:rPr>
          <w:rFonts w:ascii="Arial" w:hAnsi="Arial" w:cs="Arial"/>
          <w:color w:val="000000"/>
        </w:rPr>
        <w:t xml:space="preserve">individually </w:t>
      </w:r>
      <w:r w:rsidR="00A36655">
        <w:rPr>
          <w:rFonts w:ascii="Arial" w:hAnsi="Arial" w:cs="Arial"/>
          <w:color w:val="000000"/>
        </w:rPr>
        <w:t xml:space="preserve">with sensitivity </w:t>
      </w:r>
      <w:r w:rsidR="0027769F">
        <w:rPr>
          <w:rFonts w:ascii="Arial" w:hAnsi="Arial" w:cs="Arial"/>
          <w:color w:val="000000"/>
        </w:rPr>
        <w:t xml:space="preserve">across the </w:t>
      </w:r>
      <w:r w:rsidR="00A441B7">
        <w:rPr>
          <w:rFonts w:ascii="Arial" w:hAnsi="Arial" w:cs="Arial"/>
          <w:color w:val="000000"/>
        </w:rPr>
        <w:t>organisation.</w:t>
      </w:r>
      <w:r w:rsidRPr="008C48C4">
        <w:rPr>
          <w:rFonts w:ascii="Arial" w:hAnsi="Arial" w:cs="Arial"/>
          <w:color w:val="000000"/>
        </w:rPr>
        <w:t xml:space="preserve"> </w:t>
      </w:r>
      <w:r w:rsidR="00566B97">
        <w:rPr>
          <w:rFonts w:ascii="Arial" w:hAnsi="Arial" w:cs="Arial"/>
          <w:color w:val="000000"/>
        </w:rPr>
        <w:t xml:space="preserve">In particular see </w:t>
      </w:r>
      <w:r w:rsidR="00566B97">
        <w:rPr>
          <w:rFonts w:ascii="Arial" w:hAnsi="Arial" w:cs="Arial"/>
        </w:rPr>
        <w:t>12</w:t>
      </w:r>
      <w:r w:rsidR="00566B97" w:rsidRPr="00965F80">
        <w:rPr>
          <w:rFonts w:ascii="Arial" w:hAnsi="Arial" w:cs="Arial"/>
        </w:rPr>
        <w:t>.</w:t>
      </w:r>
      <w:r w:rsidR="00566B97">
        <w:rPr>
          <w:rFonts w:ascii="Arial" w:hAnsi="Arial" w:cs="Arial"/>
        </w:rPr>
        <w:t xml:space="preserve">4 </w:t>
      </w:r>
      <w:r w:rsidR="00566B97" w:rsidRPr="004F72DC">
        <w:rPr>
          <w:rFonts w:ascii="Arial" w:hAnsi="Arial" w:cs="Arial"/>
        </w:rPr>
        <w:t>below, “</w:t>
      </w:r>
      <w:r w:rsidR="00566B97" w:rsidRPr="00FB4F45">
        <w:rPr>
          <w:rFonts w:ascii="Arial" w:hAnsi="Arial" w:cs="Arial"/>
        </w:rPr>
        <w:t>D</w:t>
      </w:r>
      <w:r w:rsidR="00566B97" w:rsidRPr="005A0E01">
        <w:rPr>
          <w:rFonts w:ascii="Arial" w:hAnsi="Arial" w:cs="Arial"/>
        </w:rPr>
        <w:t xml:space="preserve">isability/Reasonable Adjustments.  </w:t>
      </w:r>
      <w:r w:rsidR="00215D56" w:rsidRPr="004F72DC">
        <w:rPr>
          <w:rFonts w:ascii="Arial" w:hAnsi="Arial" w:cs="Arial"/>
          <w:color w:val="000000"/>
        </w:rPr>
        <w:t>HR</w:t>
      </w:r>
      <w:r w:rsidR="00215D56" w:rsidRPr="008C48C4">
        <w:rPr>
          <w:rFonts w:ascii="Arial" w:hAnsi="Arial" w:cs="Arial"/>
          <w:color w:val="000000"/>
        </w:rPr>
        <w:t xml:space="preserve"> </w:t>
      </w:r>
      <w:r w:rsidR="00650E46">
        <w:rPr>
          <w:rFonts w:ascii="Arial" w:hAnsi="Arial" w:cs="Arial"/>
          <w:color w:val="000000"/>
        </w:rPr>
        <w:t xml:space="preserve">will work closely with managers and employees </w:t>
      </w:r>
      <w:r w:rsidR="00215D56" w:rsidRPr="008C48C4">
        <w:rPr>
          <w:rFonts w:ascii="Arial" w:hAnsi="Arial" w:cs="Arial"/>
          <w:color w:val="000000"/>
        </w:rPr>
        <w:t>to give advice and support on all matters relating to the</w:t>
      </w:r>
      <w:r w:rsidR="00215D56">
        <w:rPr>
          <w:rFonts w:ascii="Arial" w:hAnsi="Arial" w:cs="Arial"/>
          <w:color w:val="000000"/>
        </w:rPr>
        <w:t xml:space="preserve"> </w:t>
      </w:r>
      <w:r w:rsidR="00215D56" w:rsidRPr="008C48C4">
        <w:rPr>
          <w:rFonts w:ascii="Arial" w:hAnsi="Arial" w:cs="Arial"/>
          <w:color w:val="000000"/>
        </w:rPr>
        <w:t>management of sickness absence.</w:t>
      </w:r>
    </w:p>
    <w:p w14:paraId="2B10FC28" w14:textId="77777777" w:rsidR="00845236" w:rsidRDefault="00845236" w:rsidP="007134FE">
      <w:pPr>
        <w:pStyle w:val="NoSpacing"/>
        <w:rPr>
          <w:rFonts w:ascii="Arial" w:eastAsia="Times New Roman" w:hAnsi="Arial" w:cs="Arial"/>
          <w:color w:val="000000"/>
          <w:lang w:eastAsia="en-GB"/>
        </w:rPr>
      </w:pPr>
    </w:p>
    <w:p w14:paraId="45A65A54" w14:textId="77777777" w:rsidR="003D4647" w:rsidRDefault="00845236" w:rsidP="00BB478A">
      <w:pPr>
        <w:pStyle w:val="NoSpacing"/>
        <w:numPr>
          <w:ilvl w:val="0"/>
          <w:numId w:val="18"/>
        </w:numPr>
        <w:rPr>
          <w:rFonts w:ascii="Arial" w:eastAsia="Times New Roman" w:hAnsi="Arial" w:cs="Arial"/>
          <w:color w:val="000000"/>
          <w:lang w:eastAsia="en-GB"/>
        </w:rPr>
      </w:pPr>
      <w:r>
        <w:rPr>
          <w:rFonts w:ascii="Arial" w:eastAsia="Times New Roman" w:hAnsi="Arial" w:cs="Arial"/>
          <w:color w:val="000000"/>
          <w:lang w:eastAsia="en-GB"/>
        </w:rPr>
        <w:t>All cases of ill health will be handled sensitively and constructively with due regard to confidentiality.  Medical information will be treated in confidence</w:t>
      </w:r>
      <w:r w:rsidR="004377DF">
        <w:rPr>
          <w:rFonts w:ascii="Arial" w:eastAsia="Times New Roman" w:hAnsi="Arial" w:cs="Arial"/>
          <w:color w:val="000000"/>
          <w:lang w:eastAsia="en-GB"/>
        </w:rPr>
        <w:t>.</w:t>
      </w:r>
    </w:p>
    <w:p w14:paraId="19E43384" w14:textId="77777777" w:rsidR="003D4647" w:rsidRDefault="00845236" w:rsidP="003D4647">
      <w:pPr>
        <w:pStyle w:val="NoSpacing"/>
        <w:rPr>
          <w:rFonts w:ascii="Arial" w:eastAsia="Times New Roman" w:hAnsi="Arial" w:cs="Arial"/>
          <w:color w:val="000000"/>
          <w:lang w:eastAsia="en-GB"/>
        </w:rPr>
      </w:pPr>
      <w:r>
        <w:rPr>
          <w:rFonts w:ascii="Arial" w:eastAsia="Times New Roman" w:hAnsi="Arial" w:cs="Arial"/>
          <w:color w:val="000000"/>
          <w:lang w:eastAsia="en-GB"/>
        </w:rPr>
        <w:t xml:space="preserve"> </w:t>
      </w:r>
    </w:p>
    <w:p w14:paraId="6299111D" w14:textId="77777777" w:rsidR="007134FE" w:rsidRDefault="006D55EC" w:rsidP="00BB478A">
      <w:pPr>
        <w:pStyle w:val="NoSpacing"/>
        <w:numPr>
          <w:ilvl w:val="0"/>
          <w:numId w:val="18"/>
        </w:numPr>
        <w:rPr>
          <w:rFonts w:ascii="Arial" w:eastAsia="Times New Roman" w:hAnsi="Arial" w:cs="Arial"/>
          <w:color w:val="000000"/>
          <w:lang w:eastAsia="en-GB"/>
        </w:rPr>
      </w:pPr>
      <w:r>
        <w:rPr>
          <w:rFonts w:ascii="Arial" w:eastAsia="Times New Roman" w:hAnsi="Arial" w:cs="Arial"/>
          <w:color w:val="000000"/>
          <w:lang w:eastAsia="en-GB"/>
        </w:rPr>
        <w:t xml:space="preserve">Employee </w:t>
      </w:r>
      <w:r w:rsidR="00117860">
        <w:rPr>
          <w:rFonts w:ascii="Arial" w:eastAsia="Times New Roman" w:hAnsi="Arial" w:cs="Arial"/>
          <w:color w:val="000000"/>
          <w:lang w:eastAsia="en-GB"/>
        </w:rPr>
        <w:t xml:space="preserve">absence </w:t>
      </w:r>
      <w:r w:rsidR="007134FE" w:rsidRPr="006A43B4">
        <w:rPr>
          <w:rFonts w:ascii="Arial" w:eastAsia="Times New Roman" w:hAnsi="Arial" w:cs="Arial"/>
          <w:color w:val="000000"/>
          <w:lang w:eastAsia="en-GB"/>
        </w:rPr>
        <w:t>will be dealt with in a way that is non-discriminatory and</w:t>
      </w:r>
      <w:r w:rsidR="007134FE">
        <w:rPr>
          <w:rFonts w:ascii="Arial" w:eastAsia="Times New Roman" w:hAnsi="Arial" w:cs="Arial"/>
          <w:color w:val="000000"/>
          <w:lang w:eastAsia="en-GB"/>
        </w:rPr>
        <w:t xml:space="preserve"> </w:t>
      </w:r>
      <w:r w:rsidR="007134FE" w:rsidRPr="006A43B4">
        <w:rPr>
          <w:rFonts w:ascii="Arial" w:eastAsia="Times New Roman" w:hAnsi="Arial" w:cs="Arial"/>
          <w:color w:val="000000"/>
          <w:lang w:eastAsia="en-GB"/>
        </w:rPr>
        <w:t xml:space="preserve">in accordance with the </w:t>
      </w:r>
      <w:r w:rsidR="007134FE">
        <w:rPr>
          <w:rFonts w:ascii="Arial" w:eastAsia="Times New Roman" w:hAnsi="Arial" w:cs="Arial"/>
          <w:color w:val="000000"/>
          <w:lang w:eastAsia="en-GB"/>
        </w:rPr>
        <w:t>Council’s</w:t>
      </w:r>
      <w:r w:rsidR="007134FE" w:rsidRPr="006A43B4">
        <w:rPr>
          <w:rFonts w:ascii="Arial" w:eastAsia="Times New Roman" w:hAnsi="Arial" w:cs="Arial"/>
          <w:color w:val="000000"/>
          <w:lang w:eastAsia="en-GB"/>
        </w:rPr>
        <w:t xml:space="preserve"> commitment to equality.</w:t>
      </w:r>
    </w:p>
    <w:p w14:paraId="25326E49" w14:textId="77777777" w:rsidR="007D45AC" w:rsidRPr="006A43B4" w:rsidRDefault="007D45AC" w:rsidP="007D45AC">
      <w:pPr>
        <w:pStyle w:val="NoSpacing"/>
        <w:rPr>
          <w:rFonts w:ascii="Arial" w:eastAsia="Times New Roman" w:hAnsi="Arial" w:cs="Arial"/>
          <w:color w:val="000000"/>
          <w:lang w:eastAsia="en-GB"/>
        </w:rPr>
      </w:pPr>
    </w:p>
    <w:p w14:paraId="1ABDBDD0" w14:textId="6A11A7D4" w:rsidR="007134FE" w:rsidRDefault="003F24C0" w:rsidP="00BB478A">
      <w:pPr>
        <w:pStyle w:val="NoSpacing"/>
        <w:numPr>
          <w:ilvl w:val="0"/>
          <w:numId w:val="18"/>
        </w:numPr>
        <w:rPr>
          <w:rFonts w:ascii="Arial" w:hAnsi="Arial" w:cs="Arial"/>
          <w:color w:val="000000"/>
        </w:rPr>
      </w:pPr>
      <w:r>
        <w:rPr>
          <w:rFonts w:ascii="Arial" w:hAnsi="Arial" w:cs="Arial"/>
          <w:color w:val="000000"/>
        </w:rPr>
        <w:lastRenderedPageBreak/>
        <w:t xml:space="preserve">Where </w:t>
      </w:r>
      <w:r w:rsidR="007134FE">
        <w:rPr>
          <w:rFonts w:ascii="Arial" w:hAnsi="Arial" w:cs="Arial"/>
          <w:color w:val="000000"/>
        </w:rPr>
        <w:t xml:space="preserve">work </w:t>
      </w:r>
      <w:r w:rsidR="00B4258C">
        <w:rPr>
          <w:rFonts w:ascii="Arial" w:hAnsi="Arial" w:cs="Arial"/>
          <w:color w:val="000000"/>
        </w:rPr>
        <w:t>or non-work</w:t>
      </w:r>
      <w:r w:rsidR="008B4BFD">
        <w:rPr>
          <w:rFonts w:ascii="Arial" w:hAnsi="Arial" w:cs="Arial"/>
          <w:color w:val="000000"/>
        </w:rPr>
        <w:t>-</w:t>
      </w:r>
      <w:r w:rsidR="00B4258C">
        <w:rPr>
          <w:rFonts w:ascii="Arial" w:hAnsi="Arial" w:cs="Arial"/>
          <w:color w:val="000000"/>
        </w:rPr>
        <w:t>related issues may be</w:t>
      </w:r>
      <w:r w:rsidR="007134FE">
        <w:rPr>
          <w:rFonts w:ascii="Arial" w:hAnsi="Arial" w:cs="Arial"/>
          <w:color w:val="000000"/>
        </w:rPr>
        <w:t xml:space="preserve"> contributing to </w:t>
      </w:r>
      <w:r w:rsidR="001D5D61">
        <w:rPr>
          <w:rFonts w:ascii="Arial" w:hAnsi="Arial" w:cs="Arial"/>
          <w:color w:val="000000"/>
        </w:rPr>
        <w:t xml:space="preserve">a </w:t>
      </w:r>
      <w:r w:rsidR="007134FE">
        <w:rPr>
          <w:rFonts w:ascii="Arial" w:hAnsi="Arial" w:cs="Arial"/>
          <w:color w:val="000000"/>
        </w:rPr>
        <w:t xml:space="preserve">poor health record or attendance </w:t>
      </w:r>
      <w:r w:rsidR="00DC12DC">
        <w:rPr>
          <w:rFonts w:ascii="Arial" w:hAnsi="Arial" w:cs="Arial"/>
          <w:color w:val="000000"/>
        </w:rPr>
        <w:t xml:space="preserve">the Council </w:t>
      </w:r>
      <w:r w:rsidR="003D4647">
        <w:rPr>
          <w:rFonts w:ascii="Arial" w:hAnsi="Arial" w:cs="Arial"/>
          <w:color w:val="000000"/>
        </w:rPr>
        <w:t xml:space="preserve">will </w:t>
      </w:r>
      <w:r w:rsidR="007134FE">
        <w:rPr>
          <w:rFonts w:ascii="Arial" w:hAnsi="Arial" w:cs="Arial"/>
          <w:color w:val="000000"/>
        </w:rPr>
        <w:t xml:space="preserve">be supportive and where operationally possible </w:t>
      </w:r>
      <w:r w:rsidR="00851E2F">
        <w:rPr>
          <w:rFonts w:ascii="Arial" w:hAnsi="Arial" w:cs="Arial"/>
          <w:color w:val="000000"/>
        </w:rPr>
        <w:t xml:space="preserve">and </w:t>
      </w:r>
      <w:r w:rsidR="00721F7A">
        <w:rPr>
          <w:rFonts w:ascii="Arial" w:hAnsi="Arial" w:cs="Arial"/>
          <w:color w:val="000000"/>
        </w:rPr>
        <w:t xml:space="preserve">appropriate </w:t>
      </w:r>
      <w:r w:rsidR="00851E2F">
        <w:rPr>
          <w:rFonts w:ascii="Arial" w:hAnsi="Arial" w:cs="Arial"/>
          <w:color w:val="000000"/>
        </w:rPr>
        <w:t xml:space="preserve">consider </w:t>
      </w:r>
      <w:r w:rsidR="007134FE">
        <w:rPr>
          <w:rFonts w:ascii="Arial" w:hAnsi="Arial" w:cs="Arial"/>
          <w:color w:val="000000"/>
        </w:rPr>
        <w:t xml:space="preserve">changes to current working </w:t>
      </w:r>
      <w:r w:rsidR="00B4258C">
        <w:rPr>
          <w:rFonts w:ascii="Arial" w:hAnsi="Arial" w:cs="Arial"/>
          <w:color w:val="000000"/>
        </w:rPr>
        <w:t>arrangements</w:t>
      </w:r>
      <w:r w:rsidR="007134FE">
        <w:rPr>
          <w:rFonts w:ascii="Arial" w:hAnsi="Arial" w:cs="Arial"/>
          <w:color w:val="000000"/>
        </w:rPr>
        <w:t>.</w:t>
      </w:r>
    </w:p>
    <w:p w14:paraId="7C279F7D" w14:textId="77777777" w:rsidR="00851E2F" w:rsidRDefault="00851E2F" w:rsidP="005A0E01">
      <w:pPr>
        <w:pStyle w:val="ListParagraph"/>
        <w:rPr>
          <w:rFonts w:ascii="Arial" w:hAnsi="Arial" w:cs="Arial"/>
          <w:color w:val="000000"/>
        </w:rPr>
      </w:pPr>
    </w:p>
    <w:p w14:paraId="45C9A322" w14:textId="25E5F0D2" w:rsidR="00B4258C" w:rsidRDefault="0027769F" w:rsidP="005A0E01">
      <w:pPr>
        <w:pStyle w:val="NoSpacing"/>
        <w:numPr>
          <w:ilvl w:val="0"/>
          <w:numId w:val="18"/>
        </w:numPr>
        <w:rPr>
          <w:rFonts w:ascii="Arial" w:hAnsi="Arial" w:cs="Arial"/>
          <w:color w:val="000000"/>
        </w:rPr>
      </w:pPr>
      <w:r w:rsidRPr="00C22384">
        <w:rPr>
          <w:rFonts w:ascii="Arial" w:hAnsi="Arial" w:cs="Arial"/>
          <w:color w:val="000000"/>
        </w:rPr>
        <w:t xml:space="preserve">Absence </w:t>
      </w:r>
      <w:r w:rsidR="004C7E23" w:rsidRPr="005A0E01">
        <w:rPr>
          <w:rFonts w:ascii="Arial" w:hAnsi="Arial" w:cs="Arial"/>
          <w:color w:val="000000"/>
        </w:rPr>
        <w:t>triggers are</w:t>
      </w:r>
      <w:r w:rsidRPr="00C22384">
        <w:rPr>
          <w:rFonts w:ascii="Arial" w:hAnsi="Arial" w:cs="Arial"/>
          <w:color w:val="000000"/>
        </w:rPr>
        <w:t xml:space="preserve"> not </w:t>
      </w:r>
      <w:r w:rsidR="00121DFC" w:rsidRPr="005A0E01">
        <w:rPr>
          <w:rFonts w:ascii="Arial" w:hAnsi="Arial" w:cs="Arial"/>
          <w:color w:val="000000"/>
        </w:rPr>
        <w:t xml:space="preserve">calculated on a </w:t>
      </w:r>
      <w:r w:rsidRPr="00C22384">
        <w:rPr>
          <w:rFonts w:ascii="Arial" w:hAnsi="Arial" w:cs="Arial"/>
          <w:color w:val="000000"/>
        </w:rPr>
        <w:t xml:space="preserve">pro rata </w:t>
      </w:r>
      <w:r w:rsidR="00121DFC" w:rsidRPr="005A0E01">
        <w:rPr>
          <w:rFonts w:ascii="Arial" w:hAnsi="Arial" w:cs="Arial"/>
          <w:color w:val="000000"/>
        </w:rPr>
        <w:t xml:space="preserve">basis </w:t>
      </w:r>
      <w:r w:rsidRPr="00C22384">
        <w:rPr>
          <w:rFonts w:ascii="Arial" w:hAnsi="Arial" w:cs="Arial"/>
          <w:color w:val="000000"/>
        </w:rPr>
        <w:t xml:space="preserve">for part time staff as the loss </w:t>
      </w:r>
      <w:r w:rsidR="00121DFC" w:rsidRPr="005A0E01">
        <w:rPr>
          <w:rFonts w:ascii="Arial" w:hAnsi="Arial" w:cs="Arial"/>
          <w:color w:val="000000"/>
        </w:rPr>
        <w:t>of</w:t>
      </w:r>
      <w:r w:rsidRPr="00C22384">
        <w:rPr>
          <w:rFonts w:ascii="Arial" w:hAnsi="Arial" w:cs="Arial"/>
          <w:color w:val="000000"/>
        </w:rPr>
        <w:t xml:space="preserve"> </w:t>
      </w:r>
      <w:r w:rsidR="004C7E23" w:rsidRPr="005A0E01">
        <w:rPr>
          <w:rFonts w:ascii="Arial" w:hAnsi="Arial" w:cs="Arial"/>
          <w:color w:val="000000"/>
        </w:rPr>
        <w:t xml:space="preserve">actual working </w:t>
      </w:r>
      <w:r w:rsidRPr="00C22384">
        <w:rPr>
          <w:rFonts w:ascii="Arial" w:hAnsi="Arial" w:cs="Arial"/>
          <w:color w:val="000000"/>
        </w:rPr>
        <w:t xml:space="preserve">time </w:t>
      </w:r>
      <w:r w:rsidR="00C22384" w:rsidRPr="005A0E01">
        <w:rPr>
          <w:rFonts w:ascii="Arial" w:hAnsi="Arial" w:cs="Arial"/>
          <w:color w:val="000000"/>
        </w:rPr>
        <w:t>(</w:t>
      </w:r>
      <w:r w:rsidR="00C22384">
        <w:rPr>
          <w:rFonts w:ascii="Arial" w:hAnsi="Arial" w:cs="Arial"/>
          <w:color w:val="000000"/>
        </w:rPr>
        <w:t xml:space="preserve">in </w:t>
      </w:r>
      <w:r w:rsidR="00C22384" w:rsidRPr="005A0E01">
        <w:rPr>
          <w:rFonts w:ascii="Arial" w:hAnsi="Arial" w:cs="Arial"/>
          <w:color w:val="000000"/>
        </w:rPr>
        <w:t>hours / days) is</w:t>
      </w:r>
      <w:r w:rsidRPr="00C22384">
        <w:rPr>
          <w:rFonts w:ascii="Arial" w:hAnsi="Arial" w:cs="Arial"/>
          <w:color w:val="000000"/>
        </w:rPr>
        <w:t xml:space="preserve"> the same </w:t>
      </w:r>
      <w:r w:rsidR="00B4258C">
        <w:rPr>
          <w:rFonts w:ascii="Arial" w:hAnsi="Arial" w:cs="Arial"/>
          <w:color w:val="000000"/>
        </w:rPr>
        <w:t>regardless of working pattern.</w:t>
      </w:r>
      <w:r w:rsidR="00B4258C" w:rsidRPr="00C22384" w:rsidDel="00C22384">
        <w:rPr>
          <w:rFonts w:ascii="Arial" w:hAnsi="Arial" w:cs="Arial"/>
          <w:color w:val="000000"/>
        </w:rPr>
        <w:t xml:space="preserve"> </w:t>
      </w:r>
    </w:p>
    <w:p w14:paraId="6384213F" w14:textId="77777777" w:rsidR="00B4258C" w:rsidRDefault="00B4258C" w:rsidP="00B4258C">
      <w:pPr>
        <w:pStyle w:val="NoSpacing"/>
        <w:ind w:left="720"/>
        <w:rPr>
          <w:rFonts w:ascii="Arial" w:hAnsi="Arial" w:cs="Arial"/>
          <w:color w:val="000000"/>
        </w:rPr>
      </w:pPr>
    </w:p>
    <w:p w14:paraId="69BA1C10" w14:textId="653ACBB1" w:rsidR="00121DFC" w:rsidRDefault="00B4258C" w:rsidP="007134FE">
      <w:pPr>
        <w:pStyle w:val="NoSpacing"/>
        <w:rPr>
          <w:rFonts w:ascii="Arial" w:hAnsi="Arial" w:cs="Arial"/>
          <w:color w:val="000000"/>
        </w:rPr>
      </w:pPr>
      <w:r w:rsidRPr="00C22384">
        <w:rPr>
          <w:rFonts w:ascii="Arial" w:hAnsi="Arial" w:cs="Arial"/>
          <w:color w:val="000000"/>
        </w:rPr>
        <w:t>Absence</w:t>
      </w:r>
      <w:r w:rsidRPr="00C22384" w:rsidDel="00C22384">
        <w:rPr>
          <w:rFonts w:ascii="Arial" w:hAnsi="Arial" w:cs="Arial"/>
          <w:color w:val="000000"/>
        </w:rPr>
        <w:t xml:space="preserve"> </w:t>
      </w:r>
      <w:r w:rsidRPr="00991028">
        <w:rPr>
          <w:rFonts w:ascii="Arial" w:hAnsi="Arial" w:cs="Arial"/>
          <w:color w:val="000000"/>
        </w:rPr>
        <w:t>due to a life</w:t>
      </w:r>
      <w:r w:rsidR="008B4BFD">
        <w:rPr>
          <w:rFonts w:ascii="Arial" w:hAnsi="Arial" w:cs="Arial"/>
          <w:color w:val="000000"/>
        </w:rPr>
        <w:t>-</w:t>
      </w:r>
      <w:r w:rsidRPr="00991028">
        <w:rPr>
          <w:rFonts w:ascii="Arial" w:hAnsi="Arial" w:cs="Arial"/>
          <w:color w:val="000000"/>
        </w:rPr>
        <w:t>threatening</w:t>
      </w:r>
      <w:r>
        <w:rPr>
          <w:rFonts w:ascii="Arial" w:hAnsi="Arial" w:cs="Arial"/>
          <w:color w:val="000000"/>
        </w:rPr>
        <w:t xml:space="preserve"> </w:t>
      </w:r>
      <w:r w:rsidRPr="00991028">
        <w:rPr>
          <w:rFonts w:ascii="Arial" w:hAnsi="Arial" w:cs="Arial"/>
          <w:color w:val="000000"/>
        </w:rPr>
        <w:t>condition</w:t>
      </w:r>
      <w:r w:rsidR="00650E46">
        <w:rPr>
          <w:rFonts w:ascii="Arial" w:hAnsi="Arial" w:cs="Arial"/>
          <w:color w:val="000000"/>
        </w:rPr>
        <w:t xml:space="preserve">, </w:t>
      </w:r>
      <w:r w:rsidRPr="00991028">
        <w:rPr>
          <w:rFonts w:ascii="Arial" w:hAnsi="Arial" w:cs="Arial"/>
          <w:color w:val="000000"/>
        </w:rPr>
        <w:t>a terminal illness</w:t>
      </w:r>
      <w:r w:rsidR="00650E46">
        <w:rPr>
          <w:rFonts w:ascii="Arial" w:hAnsi="Arial" w:cs="Arial"/>
          <w:color w:val="000000"/>
        </w:rPr>
        <w:t xml:space="preserve"> or treatment for cancer or a suspected cancer diagnosis </w:t>
      </w:r>
      <w:r w:rsidRPr="00991028">
        <w:rPr>
          <w:rFonts w:ascii="Arial" w:hAnsi="Arial" w:cs="Arial"/>
          <w:color w:val="000000"/>
        </w:rPr>
        <w:t xml:space="preserve">will not </w:t>
      </w:r>
      <w:r>
        <w:rPr>
          <w:rFonts w:ascii="Arial" w:hAnsi="Arial" w:cs="Arial"/>
          <w:color w:val="000000"/>
        </w:rPr>
        <w:t xml:space="preserve">normally </w:t>
      </w:r>
      <w:r w:rsidRPr="00991028">
        <w:rPr>
          <w:rFonts w:ascii="Arial" w:hAnsi="Arial" w:cs="Arial"/>
          <w:color w:val="000000"/>
        </w:rPr>
        <w:t>be included in the absence management process</w:t>
      </w:r>
      <w:r w:rsidRPr="00C22384" w:rsidDel="00C22384">
        <w:rPr>
          <w:rFonts w:ascii="Arial" w:hAnsi="Arial" w:cs="Arial"/>
          <w:color w:val="000000"/>
        </w:rPr>
        <w:t xml:space="preserve"> </w:t>
      </w:r>
    </w:p>
    <w:p w14:paraId="41104DA9" w14:textId="77777777" w:rsidR="00991028" w:rsidRDefault="00991028" w:rsidP="007134FE">
      <w:pPr>
        <w:pStyle w:val="NoSpacing"/>
        <w:rPr>
          <w:rFonts w:ascii="Arial" w:hAnsi="Arial" w:cs="Arial"/>
          <w:color w:val="000000"/>
        </w:rPr>
      </w:pPr>
    </w:p>
    <w:p w14:paraId="29801395" w14:textId="77777777" w:rsidR="0086655D" w:rsidRPr="00E8352C" w:rsidRDefault="00810F4C" w:rsidP="0086655D">
      <w:pPr>
        <w:pStyle w:val="NoSpacing"/>
        <w:rPr>
          <w:rFonts w:ascii="Arial" w:hAnsi="Arial" w:cs="Arial"/>
          <w:color w:val="FFFFFF" w:themeColor="background1"/>
        </w:rPr>
      </w:pPr>
      <w:r w:rsidRPr="00965F80">
        <w:rPr>
          <w:rFonts w:ascii="Arial" w:hAnsi="Arial" w:cs="Arial"/>
          <w:b/>
          <w:color w:val="FFFFFF" w:themeColor="background1"/>
          <w:highlight w:val="black"/>
        </w:rPr>
        <w:t>3.0</w:t>
      </w:r>
      <w:r>
        <w:rPr>
          <w:rFonts w:ascii="Arial" w:hAnsi="Arial" w:cs="Arial"/>
          <w:color w:val="FFFFFF" w:themeColor="background1"/>
          <w:highlight w:val="black"/>
        </w:rPr>
        <w:tab/>
      </w:r>
      <w:r w:rsidR="00A41A74" w:rsidRPr="008C7925">
        <w:rPr>
          <w:rFonts w:ascii="Arial" w:hAnsi="Arial" w:cs="Arial"/>
          <w:b/>
          <w:color w:val="FFFFFF" w:themeColor="background1"/>
          <w:highlight w:val="black"/>
        </w:rPr>
        <w:t>Scope of the Policy</w:t>
      </w:r>
    </w:p>
    <w:p w14:paraId="317BF4AD" w14:textId="77777777" w:rsidR="00E8352C" w:rsidRPr="0086655D" w:rsidRDefault="00E8352C" w:rsidP="0086655D">
      <w:pPr>
        <w:pStyle w:val="NoSpacing"/>
        <w:rPr>
          <w:rFonts w:ascii="Arial" w:hAnsi="Arial" w:cs="Arial"/>
        </w:rPr>
      </w:pPr>
    </w:p>
    <w:p w14:paraId="7B665780" w14:textId="77777777" w:rsidR="0086655D" w:rsidRDefault="0086655D" w:rsidP="0086655D">
      <w:pPr>
        <w:pStyle w:val="NoSpacing"/>
        <w:rPr>
          <w:rFonts w:ascii="Arial" w:hAnsi="Arial" w:cs="Arial"/>
        </w:rPr>
      </w:pPr>
      <w:r w:rsidRPr="0086655D">
        <w:rPr>
          <w:rFonts w:ascii="Arial" w:hAnsi="Arial" w:cs="Arial"/>
        </w:rPr>
        <w:t xml:space="preserve">This policy applies in full to all </w:t>
      </w:r>
      <w:r w:rsidR="00E8352C">
        <w:rPr>
          <w:rFonts w:ascii="Arial" w:hAnsi="Arial" w:cs="Arial"/>
        </w:rPr>
        <w:t>employees</w:t>
      </w:r>
      <w:r w:rsidRPr="0086655D">
        <w:rPr>
          <w:rFonts w:ascii="Arial" w:hAnsi="Arial" w:cs="Arial"/>
        </w:rPr>
        <w:t xml:space="preserve"> following their probationary period</w:t>
      </w:r>
      <w:r w:rsidR="003D4647">
        <w:rPr>
          <w:rFonts w:ascii="Arial" w:hAnsi="Arial" w:cs="Arial"/>
        </w:rPr>
        <w:t>.</w:t>
      </w:r>
    </w:p>
    <w:p w14:paraId="2037D4B8" w14:textId="77777777" w:rsidR="003D4647" w:rsidRPr="0086655D" w:rsidRDefault="003D4647" w:rsidP="0086655D">
      <w:pPr>
        <w:pStyle w:val="NoSpacing"/>
        <w:rPr>
          <w:rFonts w:ascii="Arial" w:hAnsi="Arial" w:cs="Arial"/>
        </w:rPr>
      </w:pPr>
    </w:p>
    <w:p w14:paraId="18E85D34" w14:textId="1BA51F4B" w:rsidR="0086655D" w:rsidRPr="0086655D" w:rsidRDefault="0086655D" w:rsidP="0086655D">
      <w:pPr>
        <w:pStyle w:val="NoSpacing"/>
        <w:rPr>
          <w:rFonts w:ascii="Arial" w:hAnsi="Arial" w:cs="Arial"/>
        </w:rPr>
      </w:pPr>
      <w:r w:rsidRPr="0086655D">
        <w:rPr>
          <w:rFonts w:ascii="Arial" w:hAnsi="Arial" w:cs="Arial"/>
        </w:rPr>
        <w:t xml:space="preserve">If sickness absence issues arise during </w:t>
      </w:r>
      <w:r w:rsidR="00F05B7F">
        <w:rPr>
          <w:rFonts w:ascii="Arial" w:hAnsi="Arial" w:cs="Arial"/>
        </w:rPr>
        <w:t xml:space="preserve">the employee’s </w:t>
      </w:r>
      <w:r w:rsidRPr="0086655D">
        <w:rPr>
          <w:rFonts w:ascii="Arial" w:hAnsi="Arial" w:cs="Arial"/>
        </w:rPr>
        <w:t xml:space="preserve">probationary period the provisions of the Probationary Disciplinary &amp; Contract Termination Procedure will apply, rather than this </w:t>
      </w:r>
      <w:r w:rsidR="00444F1B">
        <w:rPr>
          <w:rFonts w:ascii="Arial" w:hAnsi="Arial" w:cs="Arial"/>
        </w:rPr>
        <w:t>policy</w:t>
      </w:r>
      <w:r w:rsidR="00FD15F8">
        <w:rPr>
          <w:rFonts w:ascii="Arial" w:hAnsi="Arial" w:cs="Arial"/>
        </w:rPr>
        <w:t xml:space="preserve">: </w:t>
      </w:r>
      <w:hyperlink r:id="rId8" w:anchor="32649" w:history="1">
        <w:r w:rsidR="00FD15F8" w:rsidRPr="000B74E7">
          <w:rPr>
            <w:rStyle w:val="Hyperlink"/>
            <w:rFonts w:ascii="Arial" w:hAnsi="Arial" w:cs="Arial"/>
          </w:rPr>
          <w:t>http://intranet.chichester.gov.uk/article/32586/P#32649</w:t>
        </w:r>
      </w:hyperlink>
      <w:r w:rsidR="00FD15F8">
        <w:rPr>
          <w:rFonts w:ascii="Arial" w:hAnsi="Arial" w:cs="Arial"/>
        </w:rPr>
        <w:t xml:space="preserve"> </w:t>
      </w:r>
    </w:p>
    <w:p w14:paraId="254C5CDF" w14:textId="77777777" w:rsidR="0086655D" w:rsidRDefault="0086655D" w:rsidP="0086655D">
      <w:pPr>
        <w:pStyle w:val="NoSpacing"/>
        <w:rPr>
          <w:rFonts w:ascii="Arial" w:hAnsi="Arial" w:cs="Arial"/>
        </w:rPr>
      </w:pPr>
    </w:p>
    <w:p w14:paraId="257BB24D" w14:textId="77777777" w:rsidR="002033B6" w:rsidRDefault="002033B6" w:rsidP="0086655D">
      <w:pPr>
        <w:pStyle w:val="NoSpacing"/>
        <w:rPr>
          <w:rFonts w:ascii="Arial" w:hAnsi="Arial" w:cs="Arial"/>
        </w:rPr>
      </w:pPr>
    </w:p>
    <w:p w14:paraId="1573FAA2" w14:textId="77777777" w:rsidR="00991028" w:rsidRPr="00E8352C" w:rsidRDefault="00991028" w:rsidP="00991028">
      <w:pPr>
        <w:pStyle w:val="NoSpacing"/>
        <w:rPr>
          <w:rFonts w:ascii="Arial" w:hAnsi="Arial" w:cs="Arial"/>
          <w:color w:val="FFFFFF" w:themeColor="background1"/>
        </w:rPr>
      </w:pPr>
      <w:r>
        <w:rPr>
          <w:rFonts w:ascii="Arial" w:hAnsi="Arial" w:cs="Arial"/>
          <w:b/>
          <w:color w:val="FFFFFF" w:themeColor="background1"/>
          <w:highlight w:val="black"/>
        </w:rPr>
        <w:t>4</w:t>
      </w:r>
      <w:r w:rsidRPr="00965F80">
        <w:rPr>
          <w:rFonts w:ascii="Arial" w:hAnsi="Arial" w:cs="Arial"/>
          <w:b/>
          <w:color w:val="FFFFFF" w:themeColor="background1"/>
          <w:highlight w:val="black"/>
        </w:rPr>
        <w:t>.0</w:t>
      </w:r>
      <w:r>
        <w:rPr>
          <w:rFonts w:ascii="Arial" w:hAnsi="Arial" w:cs="Arial"/>
          <w:color w:val="FFFFFF" w:themeColor="background1"/>
          <w:highlight w:val="black"/>
        </w:rPr>
        <w:tab/>
      </w:r>
      <w:r w:rsidRPr="008C7925">
        <w:rPr>
          <w:rFonts w:ascii="Arial" w:hAnsi="Arial" w:cs="Arial"/>
          <w:b/>
          <w:color w:val="FFFFFF" w:themeColor="background1"/>
          <w:highlight w:val="black"/>
        </w:rPr>
        <w:t>S</w:t>
      </w:r>
      <w:r>
        <w:rPr>
          <w:rFonts w:ascii="Arial" w:hAnsi="Arial" w:cs="Arial"/>
          <w:b/>
          <w:color w:val="FFFFFF" w:themeColor="background1"/>
          <w:highlight w:val="black"/>
        </w:rPr>
        <w:t xml:space="preserve">tages of the Absence Management Policy </w:t>
      </w:r>
    </w:p>
    <w:p w14:paraId="1E5CEAC2" w14:textId="3D6DD0DD" w:rsidR="00A0540E" w:rsidRPr="005A0E01" w:rsidRDefault="00A0540E" w:rsidP="00991028">
      <w:pPr>
        <w:rPr>
          <w:rFonts w:ascii="Arial" w:hAnsi="Arial" w:cs="Arial"/>
          <w:b/>
          <w:color w:val="000000" w:themeColor="text1"/>
          <w:u w:val="single"/>
        </w:rPr>
      </w:pPr>
      <w:r w:rsidRPr="00A50C99">
        <w:rPr>
          <w:rFonts w:ascii="Arial" w:hAnsi="Arial" w:cs="Arial"/>
          <w:b/>
          <w:color w:val="000000" w:themeColor="text1"/>
          <w:u w:val="single"/>
        </w:rPr>
        <w:t>NOTE: Please see sections</w:t>
      </w:r>
      <w:r w:rsidR="00D35DE6" w:rsidRPr="00A50C99">
        <w:rPr>
          <w:rFonts w:ascii="Arial" w:hAnsi="Arial" w:cs="Arial"/>
          <w:b/>
          <w:color w:val="000000" w:themeColor="text1"/>
          <w:u w:val="single"/>
        </w:rPr>
        <w:t xml:space="preserve"> 7, 8, 9, 10 &amp; 11</w:t>
      </w:r>
      <w:r w:rsidR="0043661F" w:rsidRPr="00A50C99">
        <w:rPr>
          <w:rFonts w:ascii="Arial" w:hAnsi="Arial" w:cs="Arial"/>
          <w:b/>
          <w:color w:val="000000" w:themeColor="text1"/>
          <w:u w:val="single"/>
        </w:rPr>
        <w:t xml:space="preserve"> </w:t>
      </w:r>
      <w:r w:rsidRPr="00A50C99">
        <w:rPr>
          <w:rFonts w:ascii="Arial" w:hAnsi="Arial" w:cs="Arial"/>
          <w:b/>
          <w:color w:val="000000" w:themeColor="text1"/>
          <w:u w:val="single"/>
        </w:rPr>
        <w:t>below for more detailed guidance regarding these Stages</w:t>
      </w:r>
      <w:r w:rsidR="00E1179F" w:rsidRPr="00A50C99">
        <w:rPr>
          <w:rFonts w:ascii="Arial" w:hAnsi="Arial" w:cs="Arial"/>
          <w:b/>
          <w:color w:val="000000" w:themeColor="text1"/>
          <w:u w:val="single"/>
        </w:rPr>
        <w:t>.</w:t>
      </w:r>
    </w:p>
    <w:tbl>
      <w:tblPr>
        <w:tblStyle w:val="TableGrid"/>
        <w:tblW w:w="0" w:type="auto"/>
        <w:tblLook w:val="04A0" w:firstRow="1" w:lastRow="0" w:firstColumn="1" w:lastColumn="0" w:noHBand="0" w:noVBand="1"/>
      </w:tblPr>
      <w:tblGrid>
        <w:gridCol w:w="1889"/>
        <w:gridCol w:w="2596"/>
        <w:gridCol w:w="2263"/>
        <w:gridCol w:w="2268"/>
      </w:tblGrid>
      <w:tr w:rsidR="002033B6" w:rsidRPr="00E53A93" w14:paraId="21597CC9" w14:textId="77777777" w:rsidTr="006A4551">
        <w:tc>
          <w:tcPr>
            <w:tcW w:w="1951" w:type="dxa"/>
          </w:tcPr>
          <w:p w14:paraId="73EC112C" w14:textId="77777777" w:rsidR="002033B6" w:rsidRPr="00BE3890" w:rsidRDefault="002033B6" w:rsidP="006A4551">
            <w:pPr>
              <w:rPr>
                <w:rFonts w:ascii="Arial" w:hAnsi="Arial" w:cs="Arial"/>
                <w:b/>
              </w:rPr>
            </w:pPr>
          </w:p>
          <w:p w14:paraId="425BCCC1" w14:textId="77777777" w:rsidR="002033B6" w:rsidRPr="00BE3890" w:rsidRDefault="002033B6" w:rsidP="006A4551">
            <w:pPr>
              <w:rPr>
                <w:rFonts w:ascii="Arial" w:hAnsi="Arial" w:cs="Arial"/>
                <w:b/>
                <w:u w:val="single"/>
              </w:rPr>
            </w:pPr>
            <w:r w:rsidRPr="00BE3890">
              <w:rPr>
                <w:rFonts w:ascii="Arial" w:hAnsi="Arial" w:cs="Arial"/>
                <w:b/>
                <w:u w:val="single"/>
              </w:rPr>
              <w:t>Stage</w:t>
            </w:r>
          </w:p>
          <w:p w14:paraId="56CAE70C" w14:textId="77777777" w:rsidR="002033B6" w:rsidRPr="00BE3890" w:rsidRDefault="002033B6" w:rsidP="006A4551">
            <w:pPr>
              <w:rPr>
                <w:rFonts w:ascii="Arial" w:hAnsi="Arial" w:cs="Arial"/>
                <w:b/>
              </w:rPr>
            </w:pPr>
          </w:p>
        </w:tc>
        <w:tc>
          <w:tcPr>
            <w:tcW w:w="2669" w:type="dxa"/>
          </w:tcPr>
          <w:p w14:paraId="410E9685" w14:textId="77777777" w:rsidR="002033B6" w:rsidRPr="00BE3890" w:rsidRDefault="002033B6" w:rsidP="006A4551">
            <w:pPr>
              <w:rPr>
                <w:rFonts w:ascii="Arial" w:hAnsi="Arial" w:cs="Arial"/>
                <w:b/>
              </w:rPr>
            </w:pPr>
          </w:p>
          <w:p w14:paraId="67B13A04" w14:textId="77777777" w:rsidR="002033B6" w:rsidRPr="00BE3890" w:rsidRDefault="002033B6" w:rsidP="006A4551">
            <w:pPr>
              <w:rPr>
                <w:rFonts w:ascii="Arial" w:hAnsi="Arial" w:cs="Arial"/>
                <w:b/>
                <w:u w:val="single"/>
              </w:rPr>
            </w:pPr>
            <w:r w:rsidRPr="00BE3890">
              <w:rPr>
                <w:rFonts w:ascii="Arial" w:hAnsi="Arial" w:cs="Arial"/>
                <w:b/>
                <w:u w:val="single"/>
              </w:rPr>
              <w:t>Type of Absence Management Meeting</w:t>
            </w:r>
          </w:p>
          <w:p w14:paraId="150B9328" w14:textId="77777777" w:rsidR="002033B6" w:rsidRPr="00BE3890" w:rsidRDefault="002033B6" w:rsidP="006A4551">
            <w:pPr>
              <w:rPr>
                <w:rFonts w:ascii="Arial" w:hAnsi="Arial" w:cs="Arial"/>
                <w:b/>
              </w:rPr>
            </w:pPr>
          </w:p>
        </w:tc>
        <w:tc>
          <w:tcPr>
            <w:tcW w:w="2311" w:type="dxa"/>
          </w:tcPr>
          <w:p w14:paraId="781927FD" w14:textId="77777777" w:rsidR="002033B6" w:rsidRPr="00BE3890" w:rsidRDefault="002033B6" w:rsidP="006A4551">
            <w:pPr>
              <w:rPr>
                <w:rFonts w:ascii="Arial" w:hAnsi="Arial" w:cs="Arial"/>
                <w:b/>
              </w:rPr>
            </w:pPr>
          </w:p>
          <w:p w14:paraId="78201988" w14:textId="77777777" w:rsidR="002033B6" w:rsidRPr="00BE3890" w:rsidRDefault="002033B6" w:rsidP="006A4551">
            <w:pPr>
              <w:rPr>
                <w:rFonts w:ascii="Arial" w:hAnsi="Arial" w:cs="Arial"/>
                <w:b/>
                <w:u w:val="single"/>
              </w:rPr>
            </w:pPr>
            <w:r w:rsidRPr="00BE3890">
              <w:rPr>
                <w:rFonts w:ascii="Arial" w:hAnsi="Arial" w:cs="Arial"/>
                <w:b/>
                <w:u w:val="single"/>
              </w:rPr>
              <w:t>Trigger Points</w:t>
            </w:r>
          </w:p>
        </w:tc>
        <w:tc>
          <w:tcPr>
            <w:tcW w:w="2311" w:type="dxa"/>
          </w:tcPr>
          <w:p w14:paraId="028063BB" w14:textId="77777777" w:rsidR="002033B6" w:rsidRPr="00BE3890" w:rsidRDefault="002033B6" w:rsidP="006A4551">
            <w:pPr>
              <w:rPr>
                <w:rFonts w:ascii="Arial" w:hAnsi="Arial" w:cs="Arial"/>
                <w:b/>
              </w:rPr>
            </w:pPr>
          </w:p>
          <w:p w14:paraId="127EB103" w14:textId="77777777" w:rsidR="002033B6" w:rsidRPr="00BE3890" w:rsidRDefault="002033B6" w:rsidP="006A4551">
            <w:pPr>
              <w:rPr>
                <w:rFonts w:ascii="Arial" w:hAnsi="Arial" w:cs="Arial"/>
                <w:b/>
                <w:u w:val="single"/>
              </w:rPr>
            </w:pPr>
            <w:r w:rsidRPr="00BE3890">
              <w:rPr>
                <w:rFonts w:ascii="Arial" w:hAnsi="Arial" w:cs="Arial"/>
                <w:b/>
                <w:u w:val="single"/>
              </w:rPr>
              <w:t>Possible Outcome</w:t>
            </w:r>
          </w:p>
        </w:tc>
      </w:tr>
      <w:tr w:rsidR="002033B6" w14:paraId="10BDDE63" w14:textId="77777777" w:rsidTr="006A4551">
        <w:tc>
          <w:tcPr>
            <w:tcW w:w="1951" w:type="dxa"/>
          </w:tcPr>
          <w:p w14:paraId="0114FA73" w14:textId="77777777" w:rsidR="002033B6" w:rsidRPr="003162A7" w:rsidRDefault="002033B6" w:rsidP="006A4551">
            <w:pPr>
              <w:rPr>
                <w:rFonts w:ascii="Arial" w:hAnsi="Arial" w:cs="Arial"/>
              </w:rPr>
            </w:pPr>
            <w:r w:rsidRPr="003162A7">
              <w:rPr>
                <w:rFonts w:ascii="Arial" w:hAnsi="Arial" w:cs="Arial"/>
              </w:rPr>
              <w:t>Informal Stage</w:t>
            </w:r>
          </w:p>
          <w:p w14:paraId="1CD8AF93" w14:textId="77777777" w:rsidR="002033B6" w:rsidRPr="003162A7" w:rsidRDefault="002033B6" w:rsidP="006A4551">
            <w:pPr>
              <w:rPr>
                <w:rFonts w:ascii="Arial" w:hAnsi="Arial" w:cs="Arial"/>
              </w:rPr>
            </w:pPr>
          </w:p>
          <w:p w14:paraId="3FD44ACF" w14:textId="77777777" w:rsidR="002033B6" w:rsidRPr="003162A7" w:rsidRDefault="002033B6" w:rsidP="006A4551">
            <w:pPr>
              <w:rPr>
                <w:rFonts w:ascii="Arial" w:hAnsi="Arial" w:cs="Arial"/>
              </w:rPr>
            </w:pPr>
          </w:p>
        </w:tc>
        <w:tc>
          <w:tcPr>
            <w:tcW w:w="2669" w:type="dxa"/>
          </w:tcPr>
          <w:p w14:paraId="4E46B337" w14:textId="77777777" w:rsidR="002033B6" w:rsidRPr="003162A7" w:rsidRDefault="002033B6" w:rsidP="006A4551">
            <w:pPr>
              <w:rPr>
                <w:rFonts w:ascii="Arial" w:hAnsi="Arial" w:cs="Arial"/>
              </w:rPr>
            </w:pPr>
            <w:r w:rsidRPr="003162A7">
              <w:rPr>
                <w:rFonts w:ascii="Arial" w:hAnsi="Arial" w:cs="Arial"/>
              </w:rPr>
              <w:t xml:space="preserve">Documented </w:t>
            </w:r>
            <w:r w:rsidRPr="003162A7">
              <w:rPr>
                <w:rFonts w:ascii="Arial" w:hAnsi="Arial" w:cs="Arial"/>
                <w:b/>
                <w:i/>
              </w:rPr>
              <w:t>Return to Work</w:t>
            </w:r>
            <w:r w:rsidRPr="003162A7">
              <w:rPr>
                <w:rFonts w:ascii="Arial" w:hAnsi="Arial" w:cs="Arial"/>
              </w:rPr>
              <w:t xml:space="preserve"> discussion between employee and line manager.</w:t>
            </w:r>
          </w:p>
        </w:tc>
        <w:tc>
          <w:tcPr>
            <w:tcW w:w="2311" w:type="dxa"/>
          </w:tcPr>
          <w:p w14:paraId="09561635" w14:textId="5C01402F" w:rsidR="002033B6" w:rsidRPr="003162A7" w:rsidRDefault="002033B6" w:rsidP="00480024">
            <w:pPr>
              <w:rPr>
                <w:rFonts w:ascii="Arial" w:hAnsi="Arial" w:cs="Arial"/>
              </w:rPr>
            </w:pPr>
            <w:r w:rsidRPr="003162A7">
              <w:rPr>
                <w:rFonts w:ascii="Arial" w:hAnsi="Arial" w:cs="Arial"/>
              </w:rPr>
              <w:t xml:space="preserve">This meeting </w:t>
            </w:r>
            <w:r w:rsidR="00917839">
              <w:rPr>
                <w:rFonts w:ascii="Arial" w:hAnsi="Arial" w:cs="Arial"/>
              </w:rPr>
              <w:t>should</w:t>
            </w:r>
            <w:r w:rsidR="00917839" w:rsidRPr="003162A7">
              <w:rPr>
                <w:rFonts w:ascii="Arial" w:hAnsi="Arial" w:cs="Arial"/>
              </w:rPr>
              <w:t xml:space="preserve"> </w:t>
            </w:r>
            <w:r w:rsidRPr="003162A7">
              <w:rPr>
                <w:rFonts w:ascii="Arial" w:hAnsi="Arial" w:cs="Arial"/>
              </w:rPr>
              <w:t xml:space="preserve">take place after </w:t>
            </w:r>
            <w:r w:rsidR="00C5672C" w:rsidRPr="00D82519">
              <w:rPr>
                <w:rFonts w:ascii="Arial" w:hAnsi="Arial" w:cs="Arial"/>
                <w:color w:val="000000"/>
              </w:rPr>
              <w:t>any</w:t>
            </w:r>
            <w:r w:rsidR="00C5672C" w:rsidRPr="00572B1E">
              <w:rPr>
                <w:rFonts w:ascii="Arial" w:hAnsi="Arial" w:cs="Arial"/>
                <w:color w:val="000000"/>
              </w:rPr>
              <w:t xml:space="preserve"> </w:t>
            </w:r>
            <w:r w:rsidR="00C5672C">
              <w:rPr>
                <w:rFonts w:ascii="Arial" w:hAnsi="Arial" w:cs="Arial"/>
                <w:color w:val="000000"/>
              </w:rPr>
              <w:t>absence</w:t>
            </w:r>
            <w:r w:rsidR="00C5672C" w:rsidRPr="00D6264F">
              <w:rPr>
                <w:rFonts w:ascii="Arial" w:hAnsi="Arial" w:cs="Arial"/>
                <w:color w:val="000000"/>
              </w:rPr>
              <w:t xml:space="preserve"> </w:t>
            </w:r>
            <w:r w:rsidR="00C5672C">
              <w:rPr>
                <w:rFonts w:ascii="Arial" w:hAnsi="Arial" w:cs="Arial"/>
                <w:color w:val="000000"/>
              </w:rPr>
              <w:t>of</w:t>
            </w:r>
            <w:r w:rsidR="00C5672C" w:rsidRPr="00D6264F">
              <w:rPr>
                <w:rFonts w:ascii="Arial" w:hAnsi="Arial" w:cs="Arial"/>
                <w:color w:val="000000"/>
              </w:rPr>
              <w:t xml:space="preserve"> </w:t>
            </w:r>
            <w:r w:rsidR="00C5672C">
              <w:rPr>
                <w:rFonts w:ascii="Arial" w:hAnsi="Arial" w:cs="Arial"/>
                <w:color w:val="000000"/>
              </w:rPr>
              <w:t xml:space="preserve">more than </w:t>
            </w:r>
            <w:r w:rsidR="00FE5607">
              <w:rPr>
                <w:rFonts w:ascii="Arial" w:hAnsi="Arial" w:cs="Arial"/>
                <w:color w:val="000000"/>
              </w:rPr>
              <w:t>one</w:t>
            </w:r>
            <w:r w:rsidR="00480024">
              <w:rPr>
                <w:rFonts w:ascii="Arial" w:hAnsi="Arial" w:cs="Arial"/>
                <w:color w:val="000000"/>
              </w:rPr>
              <w:t xml:space="preserve"> </w:t>
            </w:r>
            <w:r w:rsidR="00C5672C" w:rsidRPr="00917839">
              <w:rPr>
                <w:rFonts w:ascii="Arial" w:hAnsi="Arial" w:cs="Arial"/>
                <w:color w:val="000000"/>
              </w:rPr>
              <w:t>day</w:t>
            </w:r>
            <w:r w:rsidR="00FE5607">
              <w:rPr>
                <w:rFonts w:ascii="Arial" w:hAnsi="Arial" w:cs="Arial"/>
                <w:color w:val="000000"/>
              </w:rPr>
              <w:t>.</w:t>
            </w:r>
          </w:p>
        </w:tc>
        <w:tc>
          <w:tcPr>
            <w:tcW w:w="2311" w:type="dxa"/>
          </w:tcPr>
          <w:p w14:paraId="469E9ED5" w14:textId="77777777" w:rsidR="002033B6" w:rsidRDefault="002033B6" w:rsidP="006A4551">
            <w:pPr>
              <w:rPr>
                <w:rFonts w:ascii="Arial" w:hAnsi="Arial" w:cs="Arial"/>
              </w:rPr>
            </w:pPr>
            <w:r>
              <w:rPr>
                <w:rFonts w:ascii="Arial" w:hAnsi="Arial" w:cs="Arial"/>
              </w:rPr>
              <w:t>Welfare assessment.</w:t>
            </w:r>
          </w:p>
          <w:p w14:paraId="4E403854" w14:textId="77777777" w:rsidR="002033B6" w:rsidRPr="003162A7" w:rsidRDefault="002033B6" w:rsidP="006A4551">
            <w:pPr>
              <w:rPr>
                <w:rFonts w:ascii="Arial" w:hAnsi="Arial" w:cs="Arial"/>
              </w:rPr>
            </w:pPr>
            <w:r>
              <w:rPr>
                <w:rFonts w:ascii="Arial" w:hAnsi="Arial" w:cs="Arial"/>
              </w:rPr>
              <w:t xml:space="preserve">Record of conversation saved to Trent. </w:t>
            </w:r>
          </w:p>
        </w:tc>
      </w:tr>
      <w:tr w:rsidR="002033B6" w14:paraId="2A81DB7D" w14:textId="77777777" w:rsidTr="006A4551">
        <w:tc>
          <w:tcPr>
            <w:tcW w:w="1951" w:type="dxa"/>
          </w:tcPr>
          <w:p w14:paraId="5F0936B5" w14:textId="77777777" w:rsidR="002033B6" w:rsidRPr="003162A7" w:rsidRDefault="002033B6" w:rsidP="006A4551">
            <w:pPr>
              <w:rPr>
                <w:rFonts w:ascii="Arial" w:hAnsi="Arial" w:cs="Arial"/>
              </w:rPr>
            </w:pPr>
            <w:r w:rsidRPr="003162A7">
              <w:rPr>
                <w:rFonts w:ascii="Arial" w:hAnsi="Arial" w:cs="Arial"/>
              </w:rPr>
              <w:t>Informal Stage</w:t>
            </w:r>
          </w:p>
        </w:tc>
        <w:tc>
          <w:tcPr>
            <w:tcW w:w="2669" w:type="dxa"/>
          </w:tcPr>
          <w:p w14:paraId="7F84A72D" w14:textId="77777777" w:rsidR="002033B6" w:rsidRPr="003162A7" w:rsidRDefault="002033B6" w:rsidP="006A4551">
            <w:pPr>
              <w:rPr>
                <w:rFonts w:ascii="Arial" w:hAnsi="Arial" w:cs="Arial"/>
              </w:rPr>
            </w:pPr>
            <w:r w:rsidRPr="003162A7">
              <w:rPr>
                <w:rFonts w:ascii="Arial" w:hAnsi="Arial" w:cs="Arial"/>
              </w:rPr>
              <w:t xml:space="preserve">Documented </w:t>
            </w:r>
            <w:r w:rsidRPr="003162A7">
              <w:rPr>
                <w:rFonts w:ascii="Arial" w:hAnsi="Arial" w:cs="Arial"/>
                <w:b/>
                <w:i/>
              </w:rPr>
              <w:t>Welfare Meeting</w:t>
            </w:r>
            <w:r w:rsidRPr="003162A7">
              <w:rPr>
                <w:rFonts w:ascii="Arial" w:hAnsi="Arial" w:cs="Arial"/>
              </w:rPr>
              <w:t xml:space="preserve"> between employee and line manager – to be recorded on Trent.</w:t>
            </w:r>
          </w:p>
        </w:tc>
        <w:tc>
          <w:tcPr>
            <w:tcW w:w="2311" w:type="dxa"/>
          </w:tcPr>
          <w:p w14:paraId="1F0E58FE" w14:textId="77777777" w:rsidR="002033B6" w:rsidRPr="003162A7" w:rsidRDefault="002033B6" w:rsidP="001736EE">
            <w:pPr>
              <w:rPr>
                <w:rFonts w:ascii="Arial" w:hAnsi="Arial" w:cs="Arial"/>
              </w:rPr>
            </w:pPr>
            <w:r w:rsidRPr="003162A7">
              <w:rPr>
                <w:rFonts w:ascii="Arial" w:hAnsi="Arial" w:cs="Arial"/>
              </w:rPr>
              <w:t>7 days of sickness absence or</w:t>
            </w:r>
            <w:r w:rsidR="001736EE">
              <w:rPr>
                <w:rFonts w:ascii="Arial" w:hAnsi="Arial" w:cs="Arial"/>
              </w:rPr>
              <w:t xml:space="preserve"> 3 </w:t>
            </w:r>
            <w:r w:rsidRPr="003162A7">
              <w:rPr>
                <w:rFonts w:ascii="Arial" w:hAnsi="Arial" w:cs="Arial"/>
              </w:rPr>
              <w:t>separate bouts of sickness absence. Absence giving cause for concern</w:t>
            </w:r>
            <w:r>
              <w:rPr>
                <w:rFonts w:ascii="Arial" w:hAnsi="Arial" w:cs="Arial"/>
              </w:rPr>
              <w:t>.</w:t>
            </w:r>
          </w:p>
        </w:tc>
        <w:tc>
          <w:tcPr>
            <w:tcW w:w="2311" w:type="dxa"/>
          </w:tcPr>
          <w:p w14:paraId="0478D4A1" w14:textId="6F87F139" w:rsidR="002033B6" w:rsidRPr="003162A7" w:rsidRDefault="00A070FD" w:rsidP="00A070FD">
            <w:pPr>
              <w:rPr>
                <w:rFonts w:ascii="Arial" w:hAnsi="Arial" w:cs="Arial"/>
              </w:rPr>
            </w:pPr>
            <w:r>
              <w:rPr>
                <w:rFonts w:ascii="Arial" w:hAnsi="Arial" w:cs="Arial"/>
              </w:rPr>
              <w:t>Welfare Meeting Form completed. Employee needs to be aware that this could p</w:t>
            </w:r>
            <w:r w:rsidRPr="003162A7">
              <w:rPr>
                <w:rFonts w:ascii="Arial" w:hAnsi="Arial" w:cs="Arial"/>
              </w:rPr>
              <w:t xml:space="preserve">roceed to </w:t>
            </w:r>
            <w:r>
              <w:rPr>
                <w:rFonts w:ascii="Arial" w:hAnsi="Arial" w:cs="Arial"/>
              </w:rPr>
              <w:t xml:space="preserve">the </w:t>
            </w:r>
            <w:r w:rsidRPr="003162A7">
              <w:rPr>
                <w:rFonts w:ascii="Arial" w:hAnsi="Arial" w:cs="Arial"/>
              </w:rPr>
              <w:t>formal stage</w:t>
            </w:r>
            <w:r>
              <w:rPr>
                <w:rFonts w:ascii="Arial" w:hAnsi="Arial" w:cs="Arial"/>
              </w:rPr>
              <w:t xml:space="preserve"> depending on future amounts/bouts of sickness.</w:t>
            </w:r>
            <w:r w:rsidDel="00A070FD">
              <w:rPr>
                <w:rFonts w:ascii="Arial" w:hAnsi="Arial" w:cs="Arial"/>
              </w:rPr>
              <w:t xml:space="preserve"> </w:t>
            </w:r>
          </w:p>
        </w:tc>
      </w:tr>
      <w:tr w:rsidR="002033B6" w14:paraId="721C16B3" w14:textId="77777777" w:rsidTr="006A4551">
        <w:tc>
          <w:tcPr>
            <w:tcW w:w="1951" w:type="dxa"/>
          </w:tcPr>
          <w:p w14:paraId="52CE0A53" w14:textId="77777777" w:rsidR="002033B6" w:rsidRPr="003162A7" w:rsidRDefault="002033B6" w:rsidP="006A4551">
            <w:pPr>
              <w:rPr>
                <w:rFonts w:ascii="Arial" w:hAnsi="Arial" w:cs="Arial"/>
              </w:rPr>
            </w:pPr>
            <w:r w:rsidRPr="003162A7">
              <w:rPr>
                <w:rFonts w:ascii="Arial" w:hAnsi="Arial" w:cs="Arial"/>
              </w:rPr>
              <w:t>Formal Stage</w:t>
            </w:r>
          </w:p>
          <w:p w14:paraId="456EE9AB" w14:textId="77777777" w:rsidR="002033B6" w:rsidRPr="003162A7" w:rsidRDefault="002033B6" w:rsidP="006A4551">
            <w:pPr>
              <w:rPr>
                <w:rFonts w:ascii="Arial" w:hAnsi="Arial" w:cs="Arial"/>
              </w:rPr>
            </w:pPr>
          </w:p>
        </w:tc>
        <w:tc>
          <w:tcPr>
            <w:tcW w:w="2669" w:type="dxa"/>
          </w:tcPr>
          <w:p w14:paraId="4B0724F4" w14:textId="77777777" w:rsidR="002033B6" w:rsidRPr="003162A7" w:rsidRDefault="002033B6" w:rsidP="0099471B">
            <w:pPr>
              <w:rPr>
                <w:rFonts w:ascii="Arial" w:hAnsi="Arial" w:cs="Arial"/>
                <w:b/>
              </w:rPr>
            </w:pPr>
            <w:r w:rsidRPr="003162A7">
              <w:rPr>
                <w:rFonts w:ascii="Arial" w:hAnsi="Arial" w:cs="Arial"/>
                <w:b/>
              </w:rPr>
              <w:t xml:space="preserve">Stage 1 </w:t>
            </w:r>
            <w:r w:rsidR="0099471B" w:rsidRPr="00610B3C">
              <w:rPr>
                <w:rFonts w:ascii="Arial" w:hAnsi="Arial" w:cs="Arial"/>
              </w:rPr>
              <w:t>(potential</w:t>
            </w:r>
            <w:r w:rsidRPr="00610B3C">
              <w:rPr>
                <w:rFonts w:ascii="Arial" w:hAnsi="Arial" w:cs="Arial"/>
              </w:rPr>
              <w:t xml:space="preserve"> Formal Written Caution</w:t>
            </w:r>
            <w:r w:rsidR="0099471B" w:rsidRPr="00610B3C">
              <w:rPr>
                <w:rFonts w:ascii="Arial" w:hAnsi="Arial" w:cs="Arial"/>
              </w:rPr>
              <w:t>)</w:t>
            </w:r>
          </w:p>
        </w:tc>
        <w:tc>
          <w:tcPr>
            <w:tcW w:w="2311" w:type="dxa"/>
          </w:tcPr>
          <w:p w14:paraId="1AD190C6" w14:textId="77777777" w:rsidR="002033B6" w:rsidRDefault="002033B6" w:rsidP="001736EE">
            <w:pPr>
              <w:rPr>
                <w:rFonts w:ascii="Arial" w:hAnsi="Arial" w:cs="Arial"/>
              </w:rPr>
            </w:pPr>
            <w:r w:rsidRPr="003162A7">
              <w:rPr>
                <w:rFonts w:ascii="Arial" w:hAnsi="Arial" w:cs="Arial"/>
              </w:rPr>
              <w:t>14 days of sickness absence or</w:t>
            </w:r>
            <w:r w:rsidR="001736EE">
              <w:rPr>
                <w:rFonts w:ascii="Arial" w:hAnsi="Arial" w:cs="Arial"/>
              </w:rPr>
              <w:t xml:space="preserve"> 5 </w:t>
            </w:r>
            <w:r w:rsidRPr="003162A7">
              <w:rPr>
                <w:rFonts w:ascii="Arial" w:hAnsi="Arial" w:cs="Arial"/>
              </w:rPr>
              <w:t>separate bouts of absence.</w:t>
            </w:r>
          </w:p>
          <w:p w14:paraId="5E07F904" w14:textId="77777777" w:rsidR="004C674C" w:rsidRDefault="004C674C" w:rsidP="004C674C">
            <w:pPr>
              <w:rPr>
                <w:rFonts w:ascii="Arial" w:hAnsi="Arial" w:cs="Arial"/>
              </w:rPr>
            </w:pPr>
          </w:p>
          <w:p w14:paraId="6C218AB1" w14:textId="1AE20BCA" w:rsidR="004C674C" w:rsidRPr="003162A7" w:rsidRDefault="00900C69" w:rsidP="00900C69">
            <w:pPr>
              <w:rPr>
                <w:rFonts w:ascii="Arial" w:hAnsi="Arial" w:cs="Arial"/>
              </w:rPr>
            </w:pPr>
            <w:r>
              <w:rPr>
                <w:rFonts w:ascii="Arial" w:hAnsi="Arial" w:cs="Arial"/>
              </w:rPr>
              <w:t>If a staff member has 4</w:t>
            </w:r>
            <w:r w:rsidR="004C674C">
              <w:rPr>
                <w:rFonts w:ascii="Arial" w:hAnsi="Arial" w:cs="Arial"/>
              </w:rPr>
              <w:t xml:space="preserve"> calendar weeks </w:t>
            </w:r>
            <w:r w:rsidR="005C5FFF">
              <w:rPr>
                <w:rFonts w:ascii="Arial" w:hAnsi="Arial" w:cs="Arial"/>
              </w:rPr>
              <w:t xml:space="preserve">(classed as </w:t>
            </w:r>
            <w:proofErr w:type="gramStart"/>
            <w:r w:rsidR="005C5FFF">
              <w:rPr>
                <w:rFonts w:ascii="Arial" w:hAnsi="Arial" w:cs="Arial"/>
              </w:rPr>
              <w:t>long term</w:t>
            </w:r>
            <w:proofErr w:type="gramEnd"/>
            <w:r w:rsidR="005C5FFF">
              <w:rPr>
                <w:rFonts w:ascii="Arial" w:hAnsi="Arial" w:cs="Arial"/>
              </w:rPr>
              <w:t xml:space="preserve"> absence) </w:t>
            </w:r>
            <w:r w:rsidR="004C674C">
              <w:rPr>
                <w:rFonts w:ascii="Arial" w:hAnsi="Arial" w:cs="Arial"/>
              </w:rPr>
              <w:t xml:space="preserve">a Stage 1 Formal Meeting </w:t>
            </w:r>
            <w:r>
              <w:rPr>
                <w:rFonts w:ascii="Arial" w:hAnsi="Arial" w:cs="Arial"/>
              </w:rPr>
              <w:t>can</w:t>
            </w:r>
            <w:r w:rsidR="005C5FFF">
              <w:rPr>
                <w:rFonts w:ascii="Arial" w:hAnsi="Arial" w:cs="Arial"/>
              </w:rPr>
              <w:t xml:space="preserve"> </w:t>
            </w:r>
            <w:r w:rsidR="004C674C">
              <w:rPr>
                <w:rFonts w:ascii="Arial" w:hAnsi="Arial" w:cs="Arial"/>
              </w:rPr>
              <w:t>be held</w:t>
            </w:r>
            <w:r>
              <w:rPr>
                <w:rFonts w:ascii="Arial" w:hAnsi="Arial" w:cs="Arial"/>
              </w:rPr>
              <w:t xml:space="preserve"> </w:t>
            </w:r>
            <w:r>
              <w:rPr>
                <w:rFonts w:ascii="Arial" w:hAnsi="Arial" w:cs="Arial"/>
              </w:rPr>
              <w:lastRenderedPageBreak/>
              <w:t>without a Welfare Meeting beforehand</w:t>
            </w:r>
            <w:r w:rsidR="003248E1">
              <w:rPr>
                <w:rFonts w:ascii="Arial" w:hAnsi="Arial" w:cs="Arial"/>
              </w:rPr>
              <w:t xml:space="preserve"> </w:t>
            </w:r>
            <w:r w:rsidR="004C674C">
              <w:rPr>
                <w:rFonts w:ascii="Arial" w:hAnsi="Arial" w:cs="Arial"/>
              </w:rPr>
              <w:t>(</w:t>
            </w:r>
            <w:r w:rsidR="003248E1">
              <w:rPr>
                <w:rFonts w:ascii="Arial" w:hAnsi="Arial" w:cs="Arial"/>
              </w:rPr>
              <w:t>s</w:t>
            </w:r>
            <w:r w:rsidR="004C674C">
              <w:rPr>
                <w:rFonts w:ascii="Arial" w:hAnsi="Arial" w:cs="Arial"/>
              </w:rPr>
              <w:t xml:space="preserve">ee Section 8) </w:t>
            </w:r>
          </w:p>
        </w:tc>
        <w:tc>
          <w:tcPr>
            <w:tcW w:w="2311" w:type="dxa"/>
          </w:tcPr>
          <w:p w14:paraId="5DD29146" w14:textId="6ECD702C" w:rsidR="002033B6" w:rsidRPr="004E1A46" w:rsidRDefault="002033B6" w:rsidP="006A4551">
            <w:pPr>
              <w:rPr>
                <w:rFonts w:ascii="Arial" w:hAnsi="Arial" w:cs="Arial"/>
                <w:color w:val="FF0000"/>
              </w:rPr>
            </w:pPr>
            <w:r w:rsidRPr="003162A7">
              <w:rPr>
                <w:rFonts w:ascii="Arial" w:hAnsi="Arial" w:cs="Arial"/>
              </w:rPr>
              <w:lastRenderedPageBreak/>
              <w:t xml:space="preserve">Formal Written Caution </w:t>
            </w:r>
            <w:r w:rsidR="00B8620D">
              <w:rPr>
                <w:rFonts w:ascii="Arial" w:hAnsi="Arial" w:cs="Arial"/>
              </w:rPr>
              <w:t xml:space="preserve">may be </w:t>
            </w:r>
            <w:r w:rsidRPr="003162A7">
              <w:rPr>
                <w:rFonts w:ascii="Arial" w:hAnsi="Arial" w:cs="Arial"/>
              </w:rPr>
              <w:t xml:space="preserve">issued (valid for 6, </w:t>
            </w:r>
            <w:r w:rsidR="00AA1E30" w:rsidRPr="003162A7">
              <w:rPr>
                <w:rFonts w:ascii="Arial" w:hAnsi="Arial" w:cs="Arial"/>
              </w:rPr>
              <w:t>9,</w:t>
            </w:r>
            <w:r w:rsidRPr="003162A7">
              <w:rPr>
                <w:rFonts w:ascii="Arial" w:hAnsi="Arial" w:cs="Arial"/>
              </w:rPr>
              <w:t xml:space="preserve"> 12 or 18 months)</w:t>
            </w:r>
            <w:r>
              <w:rPr>
                <w:rFonts w:ascii="Arial" w:hAnsi="Arial" w:cs="Arial"/>
                <w:color w:val="FF0000"/>
              </w:rPr>
              <w:t xml:space="preserve"> </w:t>
            </w:r>
            <w:r w:rsidRPr="003162A7">
              <w:rPr>
                <w:rFonts w:ascii="Arial" w:hAnsi="Arial" w:cs="Arial"/>
              </w:rPr>
              <w:t>May require Risk Assessment or Occupational Health Referral.</w:t>
            </w:r>
          </w:p>
        </w:tc>
      </w:tr>
      <w:tr w:rsidR="002033B6" w14:paraId="15857E16" w14:textId="77777777" w:rsidTr="006A4551">
        <w:tc>
          <w:tcPr>
            <w:tcW w:w="1951" w:type="dxa"/>
          </w:tcPr>
          <w:p w14:paraId="3A9FBCED" w14:textId="77777777" w:rsidR="002033B6" w:rsidRPr="003162A7" w:rsidRDefault="002033B6" w:rsidP="006A4551">
            <w:pPr>
              <w:rPr>
                <w:rFonts w:ascii="Arial" w:hAnsi="Arial" w:cs="Arial"/>
              </w:rPr>
            </w:pPr>
            <w:r w:rsidRPr="003162A7">
              <w:rPr>
                <w:rFonts w:ascii="Arial" w:hAnsi="Arial" w:cs="Arial"/>
              </w:rPr>
              <w:t>Formal Stage</w:t>
            </w:r>
          </w:p>
          <w:p w14:paraId="1D1F9928" w14:textId="77777777" w:rsidR="002033B6" w:rsidRPr="003162A7" w:rsidRDefault="002033B6" w:rsidP="006A4551">
            <w:pPr>
              <w:rPr>
                <w:rFonts w:ascii="Arial" w:hAnsi="Arial" w:cs="Arial"/>
              </w:rPr>
            </w:pPr>
          </w:p>
          <w:p w14:paraId="60434AD4" w14:textId="77777777" w:rsidR="002033B6" w:rsidRPr="003162A7" w:rsidRDefault="002033B6" w:rsidP="006A4551">
            <w:pPr>
              <w:rPr>
                <w:rFonts w:ascii="Arial" w:hAnsi="Arial" w:cs="Arial"/>
              </w:rPr>
            </w:pPr>
          </w:p>
        </w:tc>
        <w:tc>
          <w:tcPr>
            <w:tcW w:w="2669" w:type="dxa"/>
          </w:tcPr>
          <w:p w14:paraId="109A82CE" w14:textId="77777777" w:rsidR="002033B6" w:rsidRPr="003162A7" w:rsidRDefault="002033B6" w:rsidP="006A4551">
            <w:pPr>
              <w:rPr>
                <w:rFonts w:ascii="Arial" w:hAnsi="Arial" w:cs="Arial"/>
                <w:b/>
              </w:rPr>
            </w:pPr>
            <w:r w:rsidRPr="003162A7">
              <w:rPr>
                <w:rFonts w:ascii="Arial" w:hAnsi="Arial" w:cs="Arial"/>
                <w:b/>
              </w:rPr>
              <w:t xml:space="preserve">Stage 2 </w:t>
            </w:r>
            <w:r w:rsidR="0099471B" w:rsidRPr="00610B3C">
              <w:rPr>
                <w:rFonts w:ascii="Arial" w:hAnsi="Arial" w:cs="Arial"/>
              </w:rPr>
              <w:t xml:space="preserve">(potential </w:t>
            </w:r>
            <w:r w:rsidRPr="00610B3C">
              <w:rPr>
                <w:rFonts w:ascii="Arial" w:hAnsi="Arial" w:cs="Arial"/>
              </w:rPr>
              <w:t>Final Written Caution</w:t>
            </w:r>
            <w:r w:rsidR="0099471B" w:rsidRPr="00610B3C">
              <w:rPr>
                <w:rFonts w:ascii="Arial" w:hAnsi="Arial" w:cs="Arial"/>
              </w:rPr>
              <w:t>)</w:t>
            </w:r>
          </w:p>
        </w:tc>
        <w:tc>
          <w:tcPr>
            <w:tcW w:w="2311" w:type="dxa"/>
          </w:tcPr>
          <w:p w14:paraId="1298DFDF" w14:textId="77777777" w:rsidR="002033B6" w:rsidRPr="003162A7" w:rsidRDefault="002033B6" w:rsidP="006A4551">
            <w:pPr>
              <w:rPr>
                <w:rFonts w:ascii="Arial" w:hAnsi="Arial" w:cs="Arial"/>
              </w:rPr>
            </w:pPr>
            <w:r w:rsidRPr="003162A7">
              <w:rPr>
                <w:rFonts w:ascii="Arial" w:hAnsi="Arial" w:cs="Arial"/>
              </w:rPr>
              <w:t>No set trigger point.</w:t>
            </w:r>
          </w:p>
          <w:p w14:paraId="0DD128FC" w14:textId="77777777" w:rsidR="002033B6" w:rsidRPr="003162A7" w:rsidRDefault="004F1250" w:rsidP="006A4551">
            <w:pPr>
              <w:rPr>
                <w:rFonts w:ascii="Arial" w:hAnsi="Arial" w:cs="Arial"/>
              </w:rPr>
            </w:pPr>
            <w:r>
              <w:rPr>
                <w:rFonts w:ascii="Arial" w:hAnsi="Arial" w:cs="Arial"/>
              </w:rPr>
              <w:t xml:space="preserve">Further </w:t>
            </w:r>
            <w:r w:rsidR="002033B6" w:rsidRPr="003162A7">
              <w:rPr>
                <w:rFonts w:ascii="Arial" w:hAnsi="Arial" w:cs="Arial"/>
              </w:rPr>
              <w:t xml:space="preserve">amount of absence since previous caution issued.  </w:t>
            </w:r>
          </w:p>
        </w:tc>
        <w:tc>
          <w:tcPr>
            <w:tcW w:w="2311" w:type="dxa"/>
          </w:tcPr>
          <w:p w14:paraId="2C1DFD27" w14:textId="5A552F16" w:rsidR="002033B6" w:rsidRPr="003162A7" w:rsidRDefault="002033B6" w:rsidP="006A4551">
            <w:pPr>
              <w:rPr>
                <w:rFonts w:ascii="Arial" w:hAnsi="Arial" w:cs="Arial"/>
              </w:rPr>
            </w:pPr>
            <w:r w:rsidRPr="003162A7">
              <w:rPr>
                <w:rFonts w:ascii="Arial" w:hAnsi="Arial" w:cs="Arial"/>
              </w:rPr>
              <w:t>F</w:t>
            </w:r>
            <w:r>
              <w:rPr>
                <w:rFonts w:ascii="Arial" w:hAnsi="Arial" w:cs="Arial"/>
              </w:rPr>
              <w:t>inal</w:t>
            </w:r>
            <w:r w:rsidRPr="003162A7">
              <w:rPr>
                <w:rFonts w:ascii="Arial" w:hAnsi="Arial" w:cs="Arial"/>
              </w:rPr>
              <w:t xml:space="preserve"> Written Caution </w:t>
            </w:r>
            <w:r w:rsidR="00B8620D">
              <w:rPr>
                <w:rFonts w:ascii="Arial" w:hAnsi="Arial" w:cs="Arial"/>
              </w:rPr>
              <w:t xml:space="preserve">may be </w:t>
            </w:r>
            <w:r w:rsidRPr="003162A7">
              <w:rPr>
                <w:rFonts w:ascii="Arial" w:hAnsi="Arial" w:cs="Arial"/>
              </w:rPr>
              <w:t>issued (valid for 12, 18 or 24 months) May require Risk Assessment</w:t>
            </w:r>
            <w:r>
              <w:rPr>
                <w:rFonts w:ascii="Arial" w:hAnsi="Arial" w:cs="Arial"/>
              </w:rPr>
              <w:t>.</w:t>
            </w:r>
            <w:r w:rsidRPr="003162A7">
              <w:rPr>
                <w:rFonts w:ascii="Arial" w:hAnsi="Arial" w:cs="Arial"/>
              </w:rPr>
              <w:t xml:space="preserve"> Occupational Health Referral</w:t>
            </w:r>
            <w:r>
              <w:rPr>
                <w:rFonts w:ascii="Arial" w:hAnsi="Arial" w:cs="Arial"/>
              </w:rPr>
              <w:t xml:space="preserve"> required</w:t>
            </w:r>
            <w:r w:rsidRPr="003162A7">
              <w:rPr>
                <w:rFonts w:ascii="Arial" w:hAnsi="Arial" w:cs="Arial"/>
              </w:rPr>
              <w:t>.</w:t>
            </w:r>
          </w:p>
        </w:tc>
      </w:tr>
      <w:tr w:rsidR="002033B6" w14:paraId="5E910FD2" w14:textId="77777777" w:rsidTr="006A4551">
        <w:tc>
          <w:tcPr>
            <w:tcW w:w="1951" w:type="dxa"/>
          </w:tcPr>
          <w:p w14:paraId="3D42DF52" w14:textId="77777777" w:rsidR="002033B6" w:rsidRPr="003162A7" w:rsidRDefault="002033B6" w:rsidP="006A4551">
            <w:pPr>
              <w:rPr>
                <w:rFonts w:ascii="Arial" w:hAnsi="Arial" w:cs="Arial"/>
              </w:rPr>
            </w:pPr>
            <w:r w:rsidRPr="003162A7">
              <w:rPr>
                <w:rFonts w:ascii="Arial" w:hAnsi="Arial" w:cs="Arial"/>
              </w:rPr>
              <w:t>Formal Stage</w:t>
            </w:r>
          </w:p>
        </w:tc>
        <w:tc>
          <w:tcPr>
            <w:tcW w:w="2669" w:type="dxa"/>
          </w:tcPr>
          <w:p w14:paraId="497E11A6" w14:textId="77777777" w:rsidR="002033B6" w:rsidRPr="003162A7" w:rsidRDefault="002033B6" w:rsidP="006A4551">
            <w:pPr>
              <w:rPr>
                <w:rFonts w:ascii="Arial" w:hAnsi="Arial" w:cs="Arial"/>
                <w:b/>
              </w:rPr>
            </w:pPr>
            <w:r w:rsidRPr="003162A7">
              <w:rPr>
                <w:rFonts w:ascii="Arial" w:hAnsi="Arial" w:cs="Arial"/>
                <w:b/>
              </w:rPr>
              <w:t xml:space="preserve">Stage 3 </w:t>
            </w:r>
            <w:r w:rsidR="0099471B" w:rsidRPr="00610B3C">
              <w:rPr>
                <w:rFonts w:ascii="Arial" w:hAnsi="Arial" w:cs="Arial"/>
              </w:rPr>
              <w:t xml:space="preserve">(potential </w:t>
            </w:r>
            <w:r w:rsidRPr="00610B3C">
              <w:rPr>
                <w:rFonts w:ascii="Arial" w:hAnsi="Arial" w:cs="Arial"/>
              </w:rPr>
              <w:t>Dismissal</w:t>
            </w:r>
            <w:r w:rsidR="0099471B" w:rsidRPr="00610B3C">
              <w:rPr>
                <w:rFonts w:ascii="Arial" w:hAnsi="Arial" w:cs="Arial"/>
              </w:rPr>
              <w:t>)</w:t>
            </w:r>
          </w:p>
          <w:p w14:paraId="0477E460" w14:textId="77777777" w:rsidR="002033B6" w:rsidRPr="003162A7" w:rsidRDefault="002033B6" w:rsidP="006A4551">
            <w:pPr>
              <w:rPr>
                <w:rFonts w:ascii="Arial" w:hAnsi="Arial" w:cs="Arial"/>
              </w:rPr>
            </w:pPr>
          </w:p>
        </w:tc>
        <w:tc>
          <w:tcPr>
            <w:tcW w:w="2311" w:type="dxa"/>
          </w:tcPr>
          <w:p w14:paraId="0680ECE7" w14:textId="77777777" w:rsidR="002033B6" w:rsidRPr="003162A7" w:rsidRDefault="002033B6" w:rsidP="006A4551">
            <w:pPr>
              <w:rPr>
                <w:rFonts w:ascii="Arial" w:hAnsi="Arial" w:cs="Arial"/>
              </w:rPr>
            </w:pPr>
            <w:r w:rsidRPr="003162A7">
              <w:rPr>
                <w:rFonts w:ascii="Arial" w:hAnsi="Arial" w:cs="Arial"/>
              </w:rPr>
              <w:t xml:space="preserve">If the amount of absence is considered unsustainable </w:t>
            </w:r>
          </w:p>
        </w:tc>
        <w:tc>
          <w:tcPr>
            <w:tcW w:w="2311" w:type="dxa"/>
          </w:tcPr>
          <w:p w14:paraId="1B0D0BF9" w14:textId="5B258D94" w:rsidR="002033B6" w:rsidRPr="003162A7" w:rsidRDefault="00B8620D" w:rsidP="006A4551">
            <w:pPr>
              <w:rPr>
                <w:rFonts w:ascii="Arial" w:hAnsi="Arial" w:cs="Arial"/>
              </w:rPr>
            </w:pPr>
            <w:r>
              <w:rPr>
                <w:rFonts w:ascii="Arial" w:hAnsi="Arial" w:cs="Arial"/>
              </w:rPr>
              <w:t xml:space="preserve">May result in </w:t>
            </w:r>
            <w:r w:rsidR="002033B6" w:rsidRPr="003162A7">
              <w:rPr>
                <w:rFonts w:ascii="Arial" w:hAnsi="Arial" w:cs="Arial"/>
              </w:rPr>
              <w:t>Dismissal with notice.</w:t>
            </w:r>
          </w:p>
        </w:tc>
      </w:tr>
      <w:tr w:rsidR="002033B6" w14:paraId="0F663228" w14:textId="77777777" w:rsidTr="006A4551">
        <w:tc>
          <w:tcPr>
            <w:tcW w:w="1951" w:type="dxa"/>
          </w:tcPr>
          <w:p w14:paraId="7E18C640" w14:textId="77777777" w:rsidR="002033B6" w:rsidRPr="003162A7" w:rsidRDefault="002033B6" w:rsidP="006A4551">
            <w:pPr>
              <w:rPr>
                <w:rFonts w:ascii="Arial" w:hAnsi="Arial" w:cs="Arial"/>
              </w:rPr>
            </w:pPr>
            <w:r w:rsidRPr="003162A7">
              <w:rPr>
                <w:rFonts w:ascii="Arial" w:hAnsi="Arial" w:cs="Arial"/>
              </w:rPr>
              <w:t>Formal Stage</w:t>
            </w:r>
          </w:p>
          <w:p w14:paraId="177A72B9" w14:textId="77777777" w:rsidR="002033B6" w:rsidRPr="003162A7" w:rsidRDefault="002033B6" w:rsidP="006A4551">
            <w:pPr>
              <w:rPr>
                <w:rFonts w:ascii="Arial" w:hAnsi="Arial" w:cs="Arial"/>
              </w:rPr>
            </w:pPr>
          </w:p>
          <w:p w14:paraId="4F8FE538" w14:textId="77777777" w:rsidR="002033B6" w:rsidRPr="003162A7" w:rsidRDefault="002033B6" w:rsidP="006A4551">
            <w:pPr>
              <w:rPr>
                <w:rFonts w:ascii="Arial" w:hAnsi="Arial" w:cs="Arial"/>
              </w:rPr>
            </w:pPr>
          </w:p>
        </w:tc>
        <w:tc>
          <w:tcPr>
            <w:tcW w:w="2669" w:type="dxa"/>
          </w:tcPr>
          <w:p w14:paraId="5E597028" w14:textId="77777777" w:rsidR="002033B6" w:rsidRPr="003162A7" w:rsidRDefault="002033B6" w:rsidP="006A4551">
            <w:pPr>
              <w:rPr>
                <w:rFonts w:ascii="Arial" w:hAnsi="Arial" w:cs="Arial"/>
                <w:b/>
              </w:rPr>
            </w:pPr>
            <w:r w:rsidRPr="003162A7">
              <w:rPr>
                <w:rFonts w:ascii="Arial" w:hAnsi="Arial" w:cs="Arial"/>
                <w:b/>
              </w:rPr>
              <w:t>Appeal</w:t>
            </w:r>
            <w:r w:rsidR="00607600">
              <w:rPr>
                <w:rFonts w:ascii="Arial" w:hAnsi="Arial" w:cs="Arial"/>
                <w:b/>
              </w:rPr>
              <w:t xml:space="preserve"> </w:t>
            </w:r>
          </w:p>
        </w:tc>
        <w:tc>
          <w:tcPr>
            <w:tcW w:w="2311" w:type="dxa"/>
          </w:tcPr>
          <w:p w14:paraId="28308E11" w14:textId="77777777" w:rsidR="002033B6" w:rsidRPr="003162A7" w:rsidRDefault="002033B6" w:rsidP="006A4551">
            <w:pPr>
              <w:rPr>
                <w:rFonts w:ascii="Arial" w:hAnsi="Arial" w:cs="Arial"/>
              </w:rPr>
            </w:pPr>
            <w:r w:rsidRPr="003162A7">
              <w:rPr>
                <w:rFonts w:ascii="Arial" w:hAnsi="Arial" w:cs="Arial"/>
              </w:rPr>
              <w:t>Employee has the right to appeal against a caution or dismissal.</w:t>
            </w:r>
          </w:p>
        </w:tc>
        <w:tc>
          <w:tcPr>
            <w:tcW w:w="2311" w:type="dxa"/>
          </w:tcPr>
          <w:p w14:paraId="69C6EC5A" w14:textId="6CEB0EDC" w:rsidR="002033B6" w:rsidRPr="003162A7" w:rsidRDefault="00B8620D" w:rsidP="00B8620D">
            <w:pPr>
              <w:rPr>
                <w:rFonts w:ascii="Arial" w:hAnsi="Arial" w:cs="Arial"/>
              </w:rPr>
            </w:pPr>
            <w:r>
              <w:rPr>
                <w:rFonts w:ascii="Arial" w:hAnsi="Arial" w:cs="Arial"/>
              </w:rPr>
              <w:t>May c</w:t>
            </w:r>
            <w:r w:rsidR="002033B6" w:rsidRPr="003162A7">
              <w:rPr>
                <w:rFonts w:ascii="Arial" w:hAnsi="Arial" w:cs="Arial"/>
              </w:rPr>
              <w:t xml:space="preserve">onfirm decision, reverse the action, impose a lower </w:t>
            </w:r>
            <w:proofErr w:type="gramStart"/>
            <w:r w:rsidR="002033B6" w:rsidRPr="003162A7">
              <w:rPr>
                <w:rFonts w:ascii="Arial" w:hAnsi="Arial" w:cs="Arial"/>
              </w:rPr>
              <w:t>caution</w:t>
            </w:r>
            <w:proofErr w:type="gramEnd"/>
            <w:r w:rsidR="002033B6" w:rsidRPr="003162A7">
              <w:rPr>
                <w:rFonts w:ascii="Arial" w:hAnsi="Arial" w:cs="Arial"/>
              </w:rPr>
              <w:t xml:space="preserve"> or reduce period that caution is valid.</w:t>
            </w:r>
          </w:p>
        </w:tc>
      </w:tr>
    </w:tbl>
    <w:p w14:paraId="5E9EECDD" w14:textId="77777777" w:rsidR="006514E9" w:rsidRDefault="006514E9" w:rsidP="0086655D">
      <w:pPr>
        <w:pStyle w:val="NoSpacing"/>
        <w:rPr>
          <w:rFonts w:ascii="Arial" w:hAnsi="Arial" w:cs="Arial"/>
        </w:rPr>
      </w:pPr>
    </w:p>
    <w:p w14:paraId="045DD5D9" w14:textId="77777777" w:rsidR="00CD497E" w:rsidRDefault="00CD497E" w:rsidP="0086655D">
      <w:pPr>
        <w:pStyle w:val="NoSpacing"/>
        <w:rPr>
          <w:rFonts w:ascii="Arial" w:hAnsi="Arial" w:cs="Arial"/>
        </w:rPr>
      </w:pPr>
    </w:p>
    <w:p w14:paraId="1EE19544" w14:textId="77777777" w:rsidR="00C95A6C" w:rsidRPr="003934E8" w:rsidRDefault="00991028" w:rsidP="0086655D">
      <w:pPr>
        <w:pStyle w:val="NoSpacing"/>
        <w:rPr>
          <w:rFonts w:ascii="Arial" w:hAnsi="Arial" w:cs="Arial"/>
          <w:b/>
          <w:color w:val="FFFFFF" w:themeColor="background1"/>
          <w:u w:val="single"/>
        </w:rPr>
      </w:pPr>
      <w:r>
        <w:rPr>
          <w:rFonts w:ascii="Arial" w:hAnsi="Arial" w:cs="Arial"/>
          <w:b/>
          <w:color w:val="FFFFFF" w:themeColor="background1"/>
          <w:highlight w:val="black"/>
          <w:u w:val="single"/>
        </w:rPr>
        <w:t>5</w:t>
      </w:r>
      <w:r w:rsidR="00562810">
        <w:rPr>
          <w:rFonts w:ascii="Arial" w:hAnsi="Arial" w:cs="Arial"/>
          <w:b/>
          <w:color w:val="FFFFFF" w:themeColor="background1"/>
          <w:highlight w:val="black"/>
          <w:u w:val="single"/>
        </w:rPr>
        <w:t>.0</w:t>
      </w:r>
      <w:r w:rsidR="00562810">
        <w:rPr>
          <w:rFonts w:ascii="Arial" w:hAnsi="Arial" w:cs="Arial"/>
          <w:b/>
          <w:color w:val="FFFFFF" w:themeColor="background1"/>
          <w:highlight w:val="black"/>
          <w:u w:val="single"/>
        </w:rPr>
        <w:tab/>
      </w:r>
      <w:r w:rsidR="00C95A6C" w:rsidRPr="003934E8">
        <w:rPr>
          <w:rFonts w:ascii="Arial" w:hAnsi="Arial" w:cs="Arial"/>
          <w:b/>
          <w:color w:val="FFFFFF" w:themeColor="background1"/>
          <w:highlight w:val="black"/>
          <w:u w:val="single"/>
        </w:rPr>
        <w:t>Responsibilities</w:t>
      </w:r>
    </w:p>
    <w:p w14:paraId="4F28045B" w14:textId="77777777" w:rsidR="00C95A6C" w:rsidRDefault="00C95A6C" w:rsidP="0086655D">
      <w:pPr>
        <w:pStyle w:val="NoSpacing"/>
        <w:rPr>
          <w:rFonts w:ascii="Arial" w:hAnsi="Arial" w:cs="Arial"/>
          <w:u w:val="single"/>
        </w:rPr>
      </w:pPr>
    </w:p>
    <w:p w14:paraId="4D3BE8CE" w14:textId="10A5FCE5" w:rsidR="003D4647" w:rsidRDefault="00991028" w:rsidP="003D4647">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Cs/>
          <w:color w:val="000000"/>
          <w:u w:val="single"/>
        </w:rPr>
      </w:pPr>
      <w:r>
        <w:rPr>
          <w:rFonts w:ascii="Arial" w:hAnsi="Arial" w:cs="Arial"/>
          <w:bCs/>
          <w:color w:val="000000"/>
        </w:rPr>
        <w:t>5</w:t>
      </w:r>
      <w:r w:rsidR="003D4647" w:rsidRPr="0053452D">
        <w:rPr>
          <w:rFonts w:ascii="Arial" w:hAnsi="Arial" w:cs="Arial"/>
          <w:bCs/>
          <w:color w:val="000000"/>
        </w:rPr>
        <w:t>.</w:t>
      </w:r>
      <w:r w:rsidR="003D4647">
        <w:rPr>
          <w:rFonts w:ascii="Arial" w:hAnsi="Arial" w:cs="Arial"/>
          <w:bCs/>
          <w:color w:val="000000"/>
        </w:rPr>
        <w:t>1</w:t>
      </w:r>
      <w:r w:rsidR="003D4647" w:rsidRPr="0053452D">
        <w:rPr>
          <w:rFonts w:ascii="Arial" w:hAnsi="Arial" w:cs="Arial"/>
          <w:bCs/>
          <w:color w:val="000000"/>
        </w:rPr>
        <w:tab/>
      </w:r>
      <w:r w:rsidR="003D4647" w:rsidRPr="0053452D">
        <w:rPr>
          <w:rFonts w:ascii="Arial" w:hAnsi="Arial" w:cs="Arial"/>
          <w:bCs/>
          <w:color w:val="000000"/>
        </w:rPr>
        <w:tab/>
      </w:r>
      <w:r w:rsidR="003D4647" w:rsidRPr="00C95A6C">
        <w:rPr>
          <w:rFonts w:ascii="Arial" w:hAnsi="Arial" w:cs="Arial"/>
          <w:bCs/>
          <w:color w:val="000000"/>
          <w:u w:val="single"/>
        </w:rPr>
        <w:t>Role</w:t>
      </w:r>
      <w:r w:rsidR="00F05B7F">
        <w:rPr>
          <w:rFonts w:ascii="Arial" w:hAnsi="Arial" w:cs="Arial"/>
          <w:bCs/>
          <w:color w:val="000000"/>
          <w:u w:val="single"/>
        </w:rPr>
        <w:t xml:space="preserve"> of Employees</w:t>
      </w:r>
      <w:r w:rsidR="003D4647">
        <w:rPr>
          <w:rFonts w:ascii="Arial" w:hAnsi="Arial" w:cs="Arial"/>
          <w:bCs/>
          <w:color w:val="000000"/>
          <w:u w:val="single"/>
        </w:rPr>
        <w:t xml:space="preserve">  </w:t>
      </w:r>
    </w:p>
    <w:p w14:paraId="0E5F0732" w14:textId="77777777" w:rsidR="000C6050" w:rsidRDefault="000C6050" w:rsidP="003D4647">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Cs/>
          <w:color w:val="000000"/>
          <w:u w:val="single"/>
        </w:rPr>
      </w:pPr>
    </w:p>
    <w:p w14:paraId="6EA3D344" w14:textId="008ADD7C" w:rsidR="006514E9" w:rsidRDefault="00F05B7F" w:rsidP="003D4647">
      <w:pPr>
        <w:pStyle w:val="NoSpacing"/>
        <w:numPr>
          <w:ilvl w:val="0"/>
          <w:numId w:val="1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color w:val="000000"/>
        </w:rPr>
      </w:pPr>
      <w:r>
        <w:rPr>
          <w:rFonts w:ascii="Arial" w:hAnsi="Arial" w:cs="Arial"/>
        </w:rPr>
        <w:t xml:space="preserve">All employees </w:t>
      </w:r>
      <w:r w:rsidR="000C6050" w:rsidRPr="000C6050">
        <w:rPr>
          <w:rFonts w:ascii="Arial" w:hAnsi="Arial" w:cs="Arial"/>
        </w:rPr>
        <w:t xml:space="preserve">have a contractual duty to attend work and carry </w:t>
      </w:r>
      <w:r w:rsidR="00E04E36" w:rsidRPr="000C6050">
        <w:rPr>
          <w:rFonts w:ascii="Arial" w:hAnsi="Arial" w:cs="Arial"/>
        </w:rPr>
        <w:t xml:space="preserve">out </w:t>
      </w:r>
      <w:r w:rsidR="00E04E36">
        <w:rPr>
          <w:rFonts w:ascii="Arial" w:hAnsi="Arial" w:cs="Arial"/>
        </w:rPr>
        <w:t>their</w:t>
      </w:r>
      <w:r>
        <w:rPr>
          <w:rFonts w:ascii="Arial" w:hAnsi="Arial" w:cs="Arial"/>
        </w:rPr>
        <w:t xml:space="preserve"> </w:t>
      </w:r>
      <w:r w:rsidR="000C6050" w:rsidRPr="000C6050">
        <w:rPr>
          <w:rFonts w:ascii="Arial" w:hAnsi="Arial" w:cs="Arial"/>
        </w:rPr>
        <w:t>duties</w:t>
      </w:r>
      <w:r w:rsidR="003D4647" w:rsidRPr="000C6050">
        <w:rPr>
          <w:rFonts w:ascii="Arial" w:hAnsi="Arial" w:cs="Arial"/>
          <w:color w:val="000000"/>
        </w:rPr>
        <w:t xml:space="preserve"> unless not fit to do so</w:t>
      </w:r>
      <w:r w:rsidR="000C6050">
        <w:rPr>
          <w:rFonts w:ascii="Arial" w:hAnsi="Arial" w:cs="Arial"/>
          <w:color w:val="000000"/>
        </w:rPr>
        <w:t xml:space="preserve">.  </w:t>
      </w:r>
    </w:p>
    <w:p w14:paraId="1DECCA32" w14:textId="77777777" w:rsidR="003D4647" w:rsidRPr="000C6050" w:rsidRDefault="00F05B7F" w:rsidP="003D4647">
      <w:pPr>
        <w:pStyle w:val="NoSpacing"/>
        <w:numPr>
          <w:ilvl w:val="0"/>
          <w:numId w:val="1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color w:val="000000"/>
        </w:rPr>
      </w:pPr>
      <w:r>
        <w:rPr>
          <w:rFonts w:ascii="Arial" w:hAnsi="Arial" w:cs="Arial"/>
          <w:color w:val="000000"/>
        </w:rPr>
        <w:t xml:space="preserve">All employees </w:t>
      </w:r>
      <w:r w:rsidR="000C6050">
        <w:rPr>
          <w:rFonts w:ascii="Arial" w:hAnsi="Arial" w:cs="Arial"/>
          <w:color w:val="000000"/>
        </w:rPr>
        <w:t xml:space="preserve">must follow the correct procedure for reporting absence, </w:t>
      </w:r>
      <w:r w:rsidR="003D4647" w:rsidRPr="000C6050">
        <w:rPr>
          <w:rFonts w:ascii="Arial" w:hAnsi="Arial" w:cs="Arial"/>
          <w:color w:val="000000"/>
        </w:rPr>
        <w:t xml:space="preserve">provide the necessary documentation and maintain regular contact with </w:t>
      </w:r>
      <w:r>
        <w:rPr>
          <w:rFonts w:ascii="Arial" w:hAnsi="Arial" w:cs="Arial"/>
          <w:color w:val="000000"/>
        </w:rPr>
        <w:t xml:space="preserve">their </w:t>
      </w:r>
      <w:r w:rsidR="003D4647" w:rsidRPr="000C6050">
        <w:rPr>
          <w:rFonts w:ascii="Arial" w:hAnsi="Arial" w:cs="Arial"/>
          <w:color w:val="000000"/>
        </w:rPr>
        <w:t>manager.</w:t>
      </w:r>
    </w:p>
    <w:p w14:paraId="2015A89F" w14:textId="6A5F8828" w:rsidR="003D4647" w:rsidRPr="0081717E" w:rsidRDefault="003D4647" w:rsidP="003D4647">
      <w:pPr>
        <w:pStyle w:val="NoSpacing"/>
        <w:numPr>
          <w:ilvl w:val="0"/>
          <w:numId w:val="1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81717E">
        <w:rPr>
          <w:rFonts w:ascii="Arial" w:hAnsi="Arial" w:cs="Arial"/>
          <w:color w:val="000000"/>
        </w:rPr>
        <w:t xml:space="preserve">All employees </w:t>
      </w:r>
      <w:r>
        <w:rPr>
          <w:rFonts w:ascii="Arial" w:hAnsi="Arial" w:cs="Arial"/>
          <w:color w:val="000000"/>
        </w:rPr>
        <w:t xml:space="preserve">are required </w:t>
      </w:r>
      <w:r w:rsidR="006318E6">
        <w:rPr>
          <w:rFonts w:ascii="Arial" w:hAnsi="Arial" w:cs="Arial"/>
          <w:color w:val="000000"/>
        </w:rPr>
        <w:t xml:space="preserve">to work together </w:t>
      </w:r>
      <w:r w:rsidRPr="0081717E">
        <w:rPr>
          <w:rFonts w:ascii="Arial" w:hAnsi="Arial" w:cs="Arial"/>
          <w:color w:val="000000"/>
        </w:rPr>
        <w:t xml:space="preserve">with </w:t>
      </w:r>
      <w:r w:rsidR="000C4DD4">
        <w:rPr>
          <w:rFonts w:ascii="Arial" w:hAnsi="Arial" w:cs="Arial"/>
          <w:color w:val="000000"/>
        </w:rPr>
        <w:t xml:space="preserve">their manager and the </w:t>
      </w:r>
      <w:r w:rsidRPr="0081717E">
        <w:rPr>
          <w:rFonts w:ascii="Arial" w:hAnsi="Arial" w:cs="Arial"/>
          <w:color w:val="000000"/>
        </w:rPr>
        <w:t>attendance management procedures such as requests</w:t>
      </w:r>
      <w:r>
        <w:rPr>
          <w:rFonts w:ascii="Arial" w:hAnsi="Arial" w:cs="Arial"/>
          <w:color w:val="000000"/>
        </w:rPr>
        <w:t xml:space="preserve"> </w:t>
      </w:r>
      <w:r w:rsidRPr="0081717E">
        <w:rPr>
          <w:rFonts w:ascii="Arial" w:hAnsi="Arial" w:cs="Arial"/>
          <w:color w:val="000000"/>
        </w:rPr>
        <w:t>to attend meetings, provid</w:t>
      </w:r>
      <w:r>
        <w:rPr>
          <w:rFonts w:ascii="Arial" w:hAnsi="Arial" w:cs="Arial"/>
          <w:color w:val="000000"/>
        </w:rPr>
        <w:t>e</w:t>
      </w:r>
      <w:r w:rsidRPr="0081717E">
        <w:rPr>
          <w:rFonts w:ascii="Arial" w:hAnsi="Arial" w:cs="Arial"/>
          <w:color w:val="000000"/>
        </w:rPr>
        <w:t xml:space="preserve"> information and </w:t>
      </w:r>
      <w:r>
        <w:rPr>
          <w:rFonts w:ascii="Arial" w:hAnsi="Arial" w:cs="Arial"/>
          <w:color w:val="000000"/>
        </w:rPr>
        <w:t xml:space="preserve">attend planned appointments at </w:t>
      </w:r>
      <w:r w:rsidRPr="0081717E">
        <w:rPr>
          <w:rFonts w:ascii="Arial" w:hAnsi="Arial" w:cs="Arial"/>
          <w:color w:val="000000"/>
        </w:rPr>
        <w:t>the occupational health service.</w:t>
      </w:r>
    </w:p>
    <w:p w14:paraId="6D255E06" w14:textId="77777777" w:rsidR="003D4647" w:rsidRDefault="003D4647" w:rsidP="0086655D">
      <w:pPr>
        <w:pStyle w:val="NoSpacing"/>
        <w:rPr>
          <w:rFonts w:ascii="Arial" w:hAnsi="Arial" w:cs="Arial"/>
          <w:u w:val="single"/>
        </w:rPr>
      </w:pPr>
    </w:p>
    <w:p w14:paraId="4D94F6A7" w14:textId="77777777" w:rsidR="0086655D" w:rsidRDefault="00991028" w:rsidP="007D45AC">
      <w:pPr>
        <w:pStyle w:val="NoSpacing"/>
        <w:rPr>
          <w:rFonts w:ascii="Arial" w:hAnsi="Arial" w:cs="Arial"/>
          <w:u w:val="single"/>
        </w:rPr>
      </w:pPr>
      <w:r>
        <w:rPr>
          <w:rFonts w:ascii="Arial" w:hAnsi="Arial" w:cs="Arial"/>
        </w:rPr>
        <w:t>5</w:t>
      </w:r>
      <w:r w:rsidR="00562810" w:rsidRPr="0053452D">
        <w:rPr>
          <w:rFonts w:ascii="Arial" w:hAnsi="Arial" w:cs="Arial"/>
        </w:rPr>
        <w:t>.</w:t>
      </w:r>
      <w:r w:rsidR="003D4647">
        <w:rPr>
          <w:rFonts w:ascii="Arial" w:hAnsi="Arial" w:cs="Arial"/>
        </w:rPr>
        <w:t>2</w:t>
      </w:r>
      <w:r w:rsidR="00562810" w:rsidRPr="0053452D">
        <w:rPr>
          <w:rFonts w:ascii="Arial" w:hAnsi="Arial" w:cs="Arial"/>
        </w:rPr>
        <w:tab/>
      </w:r>
      <w:r w:rsidR="0086655D" w:rsidRPr="0086655D">
        <w:rPr>
          <w:rFonts w:ascii="Arial" w:hAnsi="Arial" w:cs="Arial"/>
          <w:u w:val="single"/>
        </w:rPr>
        <w:t>Role of Line Managers</w:t>
      </w:r>
    </w:p>
    <w:p w14:paraId="66C742DA" w14:textId="77777777" w:rsidR="005536D3" w:rsidRDefault="005536D3" w:rsidP="0086655D">
      <w:pPr>
        <w:pStyle w:val="NoSpacing"/>
        <w:rPr>
          <w:rFonts w:ascii="Arial" w:hAnsi="Arial" w:cs="Arial"/>
          <w:u w:val="single"/>
        </w:rPr>
      </w:pPr>
    </w:p>
    <w:p w14:paraId="055C8B67" w14:textId="32A26629" w:rsidR="00D0423A" w:rsidRDefault="00F31E71" w:rsidP="007D45AC">
      <w:pPr>
        <w:pStyle w:val="NoSpacing"/>
        <w:rPr>
          <w:rFonts w:ascii="Arial" w:hAnsi="Arial" w:cs="Arial"/>
        </w:rPr>
      </w:pPr>
      <w:r>
        <w:rPr>
          <w:rFonts w:ascii="Arial" w:hAnsi="Arial" w:cs="Arial"/>
        </w:rPr>
        <w:t xml:space="preserve">Managers are required to manage </w:t>
      </w:r>
      <w:r w:rsidR="00D0423A">
        <w:rPr>
          <w:rFonts w:ascii="Arial" w:hAnsi="Arial" w:cs="Arial"/>
        </w:rPr>
        <w:t xml:space="preserve">sickness absence in a supportive, </w:t>
      </w:r>
      <w:r>
        <w:rPr>
          <w:rFonts w:ascii="Arial" w:hAnsi="Arial" w:cs="Arial"/>
        </w:rPr>
        <w:t xml:space="preserve">compassionate, </w:t>
      </w:r>
      <w:r w:rsidR="00062AAE">
        <w:rPr>
          <w:rFonts w:ascii="Arial" w:hAnsi="Arial" w:cs="Arial"/>
        </w:rPr>
        <w:t xml:space="preserve">consistent, </w:t>
      </w:r>
      <w:proofErr w:type="gramStart"/>
      <w:r w:rsidR="00062AAE">
        <w:rPr>
          <w:rFonts w:ascii="Arial" w:hAnsi="Arial" w:cs="Arial"/>
        </w:rPr>
        <w:t>proactive</w:t>
      </w:r>
      <w:proofErr w:type="gramEnd"/>
      <w:r w:rsidR="004F1250">
        <w:rPr>
          <w:rFonts w:ascii="Arial" w:hAnsi="Arial" w:cs="Arial"/>
        </w:rPr>
        <w:t xml:space="preserve"> and fair</w:t>
      </w:r>
      <w:r w:rsidR="00D0423A">
        <w:rPr>
          <w:rFonts w:ascii="Arial" w:hAnsi="Arial" w:cs="Arial"/>
        </w:rPr>
        <w:t xml:space="preserve"> way</w:t>
      </w:r>
      <w:r w:rsidR="002F71A0">
        <w:rPr>
          <w:rFonts w:ascii="Arial" w:hAnsi="Arial" w:cs="Arial"/>
        </w:rPr>
        <w:t xml:space="preserve"> taking into </w:t>
      </w:r>
      <w:r w:rsidR="002F71A0" w:rsidRPr="00A50C99">
        <w:rPr>
          <w:rFonts w:ascii="Arial" w:hAnsi="Arial" w:cs="Arial"/>
        </w:rPr>
        <w:t xml:space="preserve">account </w:t>
      </w:r>
      <w:r w:rsidR="00A0540E" w:rsidRPr="00A50C99">
        <w:rPr>
          <w:rFonts w:ascii="Arial" w:hAnsi="Arial" w:cs="Arial"/>
        </w:rPr>
        <w:t>individual circumstances and</w:t>
      </w:r>
      <w:r w:rsidR="002F71A0" w:rsidRPr="00A50C99">
        <w:rPr>
          <w:rFonts w:ascii="Arial" w:hAnsi="Arial" w:cs="Arial"/>
        </w:rPr>
        <w:t xml:space="preserve"> known disabilities</w:t>
      </w:r>
      <w:r w:rsidR="00D0423A" w:rsidRPr="00A50C99">
        <w:rPr>
          <w:rFonts w:ascii="Arial" w:hAnsi="Arial" w:cs="Arial"/>
        </w:rPr>
        <w:t>.</w:t>
      </w:r>
    </w:p>
    <w:p w14:paraId="4A5C989A" w14:textId="77777777" w:rsidR="00D0423A" w:rsidRDefault="00D0423A" w:rsidP="005536D3">
      <w:pPr>
        <w:pStyle w:val="NoSpacing"/>
        <w:rPr>
          <w:rFonts w:ascii="Arial" w:hAnsi="Arial" w:cs="Arial"/>
        </w:rPr>
      </w:pPr>
    </w:p>
    <w:p w14:paraId="5D572FE6" w14:textId="1B36071E" w:rsidR="005536D3" w:rsidRPr="0086655D" w:rsidRDefault="005536D3" w:rsidP="007D45AC">
      <w:pPr>
        <w:pStyle w:val="NoSpacing"/>
        <w:rPr>
          <w:rFonts w:ascii="Arial" w:hAnsi="Arial" w:cs="Arial"/>
        </w:rPr>
      </w:pPr>
      <w:r>
        <w:rPr>
          <w:rFonts w:ascii="Arial" w:hAnsi="Arial" w:cs="Arial"/>
        </w:rPr>
        <w:t>Monitoring and managing absence levels lies with the Divisional Managers, line managers and supervisors with support from HR</w:t>
      </w:r>
      <w:r w:rsidRPr="00A070FD">
        <w:rPr>
          <w:rFonts w:ascii="Arial" w:hAnsi="Arial" w:cs="Arial"/>
        </w:rPr>
        <w:t xml:space="preserve">.  Managers are expected to intervene early to attempt to </w:t>
      </w:r>
      <w:r w:rsidR="000C4DD4" w:rsidRPr="005A0E01">
        <w:rPr>
          <w:rFonts w:ascii="Arial" w:hAnsi="Arial" w:cs="Arial"/>
        </w:rPr>
        <w:t xml:space="preserve">work with the </w:t>
      </w:r>
      <w:r w:rsidRPr="00A070FD">
        <w:rPr>
          <w:rFonts w:ascii="Arial" w:hAnsi="Arial" w:cs="Arial"/>
        </w:rPr>
        <w:t xml:space="preserve">employee </w:t>
      </w:r>
      <w:r w:rsidR="000C4DD4" w:rsidRPr="005A0E01">
        <w:rPr>
          <w:rFonts w:ascii="Arial" w:hAnsi="Arial" w:cs="Arial"/>
        </w:rPr>
        <w:t xml:space="preserve">to improve their </w:t>
      </w:r>
      <w:r w:rsidRPr="00A070FD">
        <w:rPr>
          <w:rFonts w:ascii="Arial" w:hAnsi="Arial" w:cs="Arial"/>
        </w:rPr>
        <w:t>attendance to maintain consistent levels of service.</w:t>
      </w:r>
    </w:p>
    <w:p w14:paraId="74D5703B" w14:textId="77777777" w:rsidR="00DC2829" w:rsidRDefault="00DC2829" w:rsidP="0086655D">
      <w:pPr>
        <w:pStyle w:val="NoSpacing"/>
        <w:rPr>
          <w:rFonts w:ascii="Arial" w:hAnsi="Arial" w:cs="Arial"/>
          <w:u w:val="single"/>
        </w:rPr>
      </w:pPr>
    </w:p>
    <w:p w14:paraId="3B3F73EE" w14:textId="3EE067EC" w:rsidR="00DC2829" w:rsidRDefault="005536D3" w:rsidP="007D45AC">
      <w:pPr>
        <w:pStyle w:val="NoSpacing"/>
        <w:rPr>
          <w:rFonts w:ascii="Arial" w:hAnsi="Arial" w:cs="Arial"/>
        </w:rPr>
      </w:pPr>
      <w:r>
        <w:rPr>
          <w:rFonts w:ascii="Arial" w:hAnsi="Arial" w:cs="Arial"/>
        </w:rPr>
        <w:t xml:space="preserve">Line Managers and Supervisors are </w:t>
      </w:r>
      <w:r w:rsidR="00DC2829" w:rsidRPr="00DC2829">
        <w:rPr>
          <w:rFonts w:ascii="Arial" w:hAnsi="Arial" w:cs="Arial"/>
        </w:rPr>
        <w:t xml:space="preserve">accountable for the management of </w:t>
      </w:r>
      <w:r w:rsidR="00BB7A6C" w:rsidRPr="00DC2829">
        <w:rPr>
          <w:rFonts w:ascii="Arial" w:hAnsi="Arial" w:cs="Arial"/>
        </w:rPr>
        <w:t>day-to-day</w:t>
      </w:r>
      <w:r w:rsidR="00DC2829" w:rsidRPr="00DC2829">
        <w:rPr>
          <w:rFonts w:ascii="Arial" w:hAnsi="Arial" w:cs="Arial"/>
        </w:rPr>
        <w:t xml:space="preserve"> sickness absence through:</w:t>
      </w:r>
    </w:p>
    <w:p w14:paraId="0C4F4BE7" w14:textId="77777777" w:rsidR="005536D3" w:rsidRDefault="005536D3" w:rsidP="0086655D">
      <w:pPr>
        <w:pStyle w:val="NoSpacing"/>
        <w:rPr>
          <w:rFonts w:ascii="Arial" w:hAnsi="Arial" w:cs="Arial"/>
        </w:rPr>
      </w:pPr>
    </w:p>
    <w:p w14:paraId="591F999C" w14:textId="77777777" w:rsidR="00DC2829" w:rsidRDefault="00DC2829" w:rsidP="00BB478A">
      <w:pPr>
        <w:pStyle w:val="NoSpacing"/>
        <w:numPr>
          <w:ilvl w:val="0"/>
          <w:numId w:val="2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Ensuring </w:t>
      </w:r>
      <w:r w:rsidR="005536D3">
        <w:rPr>
          <w:rFonts w:ascii="Arial" w:hAnsi="Arial" w:cs="Arial"/>
        </w:rPr>
        <w:t xml:space="preserve">employees </w:t>
      </w:r>
      <w:r>
        <w:rPr>
          <w:rFonts w:ascii="Arial" w:hAnsi="Arial" w:cs="Arial"/>
        </w:rPr>
        <w:t xml:space="preserve">are aware of their obligations including </w:t>
      </w:r>
      <w:r w:rsidR="00A41A74">
        <w:rPr>
          <w:rFonts w:ascii="Arial" w:hAnsi="Arial" w:cs="Arial"/>
        </w:rPr>
        <w:t>absence reporting procedures.</w:t>
      </w:r>
    </w:p>
    <w:p w14:paraId="2C54D475" w14:textId="77777777" w:rsidR="00DC2829" w:rsidRDefault="00DC2829" w:rsidP="00BB478A">
      <w:pPr>
        <w:pStyle w:val="NoSpacing"/>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Ensuring employee absence is accurately recorded on the Trent system and </w:t>
      </w:r>
      <w:r w:rsidR="005536D3">
        <w:rPr>
          <w:rFonts w:ascii="Arial" w:hAnsi="Arial" w:cs="Arial"/>
        </w:rPr>
        <w:t>kept up to date.</w:t>
      </w:r>
    </w:p>
    <w:p w14:paraId="4D675DBA" w14:textId="5B7E9753" w:rsidR="00DC2829" w:rsidRDefault="00DC2829" w:rsidP="00BB478A">
      <w:pPr>
        <w:pStyle w:val="NoSpacing"/>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5536D3">
        <w:rPr>
          <w:rFonts w:ascii="Arial" w:hAnsi="Arial" w:cs="Arial"/>
        </w:rPr>
        <w:lastRenderedPageBreak/>
        <w:t xml:space="preserve">Undertaking Return to Work discussions with staff after </w:t>
      </w:r>
      <w:r w:rsidR="004D190C">
        <w:rPr>
          <w:rFonts w:ascii="Arial" w:hAnsi="Arial" w:cs="Arial"/>
        </w:rPr>
        <w:t xml:space="preserve">more </w:t>
      </w:r>
      <w:r w:rsidR="00C24120">
        <w:rPr>
          <w:rFonts w:ascii="Arial" w:hAnsi="Arial" w:cs="Arial"/>
        </w:rPr>
        <w:t xml:space="preserve">than one day’s </w:t>
      </w:r>
      <w:r w:rsidR="004D190C">
        <w:rPr>
          <w:rFonts w:ascii="Arial" w:hAnsi="Arial" w:cs="Arial"/>
        </w:rPr>
        <w:t>sickness absence</w:t>
      </w:r>
      <w:r w:rsidR="005536D3">
        <w:rPr>
          <w:rFonts w:ascii="Arial" w:hAnsi="Arial" w:cs="Arial"/>
        </w:rPr>
        <w:t>, m</w:t>
      </w:r>
      <w:r w:rsidRPr="005536D3">
        <w:rPr>
          <w:rFonts w:ascii="Arial" w:hAnsi="Arial" w:cs="Arial"/>
        </w:rPr>
        <w:t>aintaining a record of the discussion on the Trent system and monitoring any agreed actions</w:t>
      </w:r>
      <w:r w:rsidR="00BF4617">
        <w:rPr>
          <w:rFonts w:ascii="Arial" w:hAnsi="Arial" w:cs="Arial"/>
        </w:rPr>
        <w:t>.</w:t>
      </w:r>
    </w:p>
    <w:p w14:paraId="11837E84" w14:textId="77777777" w:rsidR="00BF4617" w:rsidRPr="00701E1D" w:rsidRDefault="00BF4617" w:rsidP="00BB478A">
      <w:pPr>
        <w:pStyle w:val="NoSpacing"/>
        <w:numPr>
          <w:ilvl w:val="0"/>
          <w:numId w:val="17"/>
        </w:numPr>
        <w:rPr>
          <w:rFonts w:ascii="Arial" w:hAnsi="Arial" w:cs="Arial"/>
        </w:rPr>
      </w:pPr>
      <w:r w:rsidRPr="00701E1D">
        <w:rPr>
          <w:rFonts w:ascii="Arial" w:hAnsi="Arial" w:cs="Arial"/>
        </w:rPr>
        <w:t xml:space="preserve">Managers will ensure that if there are reasonable adjustments that could be implemented to support an employee that these are investigated, </w:t>
      </w:r>
      <w:proofErr w:type="gramStart"/>
      <w:r w:rsidRPr="00701E1D">
        <w:rPr>
          <w:rFonts w:ascii="Arial" w:hAnsi="Arial" w:cs="Arial"/>
        </w:rPr>
        <w:t>implemented</w:t>
      </w:r>
      <w:proofErr w:type="gramEnd"/>
      <w:r w:rsidRPr="00701E1D">
        <w:rPr>
          <w:rFonts w:ascii="Arial" w:hAnsi="Arial" w:cs="Arial"/>
        </w:rPr>
        <w:t xml:space="preserve"> and monitored</w:t>
      </w:r>
      <w:r w:rsidR="004377DF" w:rsidRPr="00701E1D">
        <w:rPr>
          <w:rFonts w:ascii="Arial" w:hAnsi="Arial" w:cs="Arial"/>
        </w:rPr>
        <w:t xml:space="preserve"> as appropriate</w:t>
      </w:r>
      <w:r w:rsidRPr="00701E1D">
        <w:rPr>
          <w:rFonts w:ascii="Arial" w:hAnsi="Arial" w:cs="Arial"/>
        </w:rPr>
        <w:t>.</w:t>
      </w:r>
    </w:p>
    <w:p w14:paraId="24ADEDD3" w14:textId="47A54E85" w:rsidR="00255F70" w:rsidRDefault="00255F70" w:rsidP="00BB478A">
      <w:pPr>
        <w:pStyle w:val="NoSpacing"/>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Managers will undertake informal and formal meetings with employees in line with the agreed stages of the policy whilst </w:t>
      </w:r>
      <w:proofErr w:type="gramStart"/>
      <w:r>
        <w:rPr>
          <w:rFonts w:ascii="Arial" w:hAnsi="Arial" w:cs="Arial"/>
        </w:rPr>
        <w:t>taking into account</w:t>
      </w:r>
      <w:proofErr w:type="gramEnd"/>
      <w:r>
        <w:rPr>
          <w:rFonts w:ascii="Arial" w:hAnsi="Arial" w:cs="Arial"/>
        </w:rPr>
        <w:t xml:space="preserve"> the </w:t>
      </w:r>
    </w:p>
    <w:p w14:paraId="2066F401" w14:textId="54ABB9B5" w:rsidR="00DC2829" w:rsidRDefault="00255F70" w:rsidP="00BB478A">
      <w:pPr>
        <w:pStyle w:val="NoSpacing"/>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individual circumstances of the case and the need to maintain consistency of approach.</w:t>
      </w:r>
      <w:r w:rsidR="00FE12E5">
        <w:rPr>
          <w:rFonts w:ascii="Arial" w:hAnsi="Arial" w:cs="Arial"/>
        </w:rPr>
        <w:t xml:space="preserve"> </w:t>
      </w:r>
      <w:r>
        <w:rPr>
          <w:rFonts w:ascii="Arial" w:hAnsi="Arial" w:cs="Arial"/>
        </w:rPr>
        <w:t xml:space="preserve"> </w:t>
      </w:r>
      <w:r w:rsidR="00DC2829">
        <w:rPr>
          <w:rFonts w:ascii="Arial" w:hAnsi="Arial" w:cs="Arial"/>
        </w:rPr>
        <w:t>Maintain regular contact with staff on long term absence and undertake welfare visits where appropriate.</w:t>
      </w:r>
    </w:p>
    <w:p w14:paraId="473E2862" w14:textId="08BAD27B" w:rsidR="005C5FFF" w:rsidRDefault="005C5FFF" w:rsidP="00BB478A">
      <w:pPr>
        <w:pStyle w:val="NoSpacing"/>
        <w:numPr>
          <w:ilvl w:val="0"/>
          <w:numId w:val="1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Absence management meetings may take place with employees who are on long term absence prior to their return to work</w:t>
      </w:r>
      <w:r w:rsidR="00442303">
        <w:rPr>
          <w:rFonts w:ascii="Arial" w:hAnsi="Arial" w:cs="Arial"/>
        </w:rPr>
        <w:t>, providing they are well enough to participate</w:t>
      </w:r>
      <w:r>
        <w:rPr>
          <w:rFonts w:ascii="Arial" w:hAnsi="Arial" w:cs="Arial"/>
        </w:rPr>
        <w:t>.</w:t>
      </w:r>
    </w:p>
    <w:p w14:paraId="28AB852F" w14:textId="77777777" w:rsidR="0086655D" w:rsidRPr="00782E27" w:rsidRDefault="0086655D" w:rsidP="00782E27">
      <w:pPr>
        <w:pStyle w:val="NoSpacing"/>
        <w:rPr>
          <w:rFonts w:ascii="Arial" w:hAnsi="Arial" w:cs="Arial"/>
        </w:rPr>
      </w:pPr>
    </w:p>
    <w:p w14:paraId="5721261A" w14:textId="77777777" w:rsidR="0086655D" w:rsidRPr="0086655D" w:rsidRDefault="00991028" w:rsidP="007D45AC">
      <w:pPr>
        <w:pStyle w:val="NoSpacing"/>
        <w:rPr>
          <w:rFonts w:ascii="Arial" w:hAnsi="Arial" w:cs="Arial"/>
          <w:u w:val="single"/>
        </w:rPr>
      </w:pPr>
      <w:r>
        <w:rPr>
          <w:rFonts w:ascii="Arial" w:hAnsi="Arial" w:cs="Arial"/>
        </w:rPr>
        <w:t>5</w:t>
      </w:r>
      <w:r w:rsidR="00562810" w:rsidRPr="0053452D">
        <w:rPr>
          <w:rFonts w:ascii="Arial" w:hAnsi="Arial" w:cs="Arial"/>
        </w:rPr>
        <w:t>.</w:t>
      </w:r>
      <w:r w:rsidR="003D4647">
        <w:rPr>
          <w:rFonts w:ascii="Arial" w:hAnsi="Arial" w:cs="Arial"/>
        </w:rPr>
        <w:t>3</w:t>
      </w:r>
      <w:r w:rsidR="00562810" w:rsidRPr="0053452D">
        <w:rPr>
          <w:rFonts w:ascii="Arial" w:hAnsi="Arial" w:cs="Arial"/>
        </w:rPr>
        <w:tab/>
      </w:r>
      <w:r w:rsidR="0086655D" w:rsidRPr="0086655D">
        <w:rPr>
          <w:rFonts w:ascii="Arial" w:hAnsi="Arial" w:cs="Arial"/>
          <w:u w:val="single"/>
        </w:rPr>
        <w:t>Role of Human Resources</w:t>
      </w:r>
    </w:p>
    <w:p w14:paraId="2DBF9EF8" w14:textId="77777777" w:rsidR="0086655D" w:rsidRPr="0086655D" w:rsidRDefault="0086655D" w:rsidP="0086655D">
      <w:pPr>
        <w:pStyle w:val="NoSpacing"/>
        <w:rPr>
          <w:rFonts w:ascii="Arial" w:hAnsi="Arial" w:cs="Arial"/>
        </w:rPr>
      </w:pPr>
    </w:p>
    <w:p w14:paraId="2B425CAC" w14:textId="77777777" w:rsidR="0021780E" w:rsidRDefault="0021780E" w:rsidP="007D45AC">
      <w:pPr>
        <w:pStyle w:val="NoSpacing"/>
        <w:rPr>
          <w:rFonts w:ascii="Arial" w:hAnsi="Arial" w:cs="Arial"/>
          <w:color w:val="000000"/>
        </w:rPr>
      </w:pPr>
      <w:r>
        <w:rPr>
          <w:rFonts w:ascii="Arial" w:hAnsi="Arial" w:cs="Arial"/>
        </w:rPr>
        <w:t xml:space="preserve">HR will work collaboratively with managers to apply this policy, providing ongoing guidance, </w:t>
      </w:r>
      <w:proofErr w:type="gramStart"/>
      <w:r>
        <w:rPr>
          <w:rFonts w:ascii="Arial" w:hAnsi="Arial" w:cs="Arial"/>
        </w:rPr>
        <w:t>support</w:t>
      </w:r>
      <w:proofErr w:type="gramEnd"/>
      <w:r>
        <w:rPr>
          <w:rFonts w:ascii="Arial" w:hAnsi="Arial" w:cs="Arial"/>
        </w:rPr>
        <w:t xml:space="preserve"> and advice on individual cases to help ensure that t</w:t>
      </w:r>
      <w:r w:rsidR="004377DF">
        <w:rPr>
          <w:rFonts w:ascii="Arial" w:hAnsi="Arial" w:cs="Arial"/>
        </w:rPr>
        <w:t xml:space="preserve">he policy is applied fairly </w:t>
      </w:r>
      <w:r>
        <w:rPr>
          <w:rFonts w:ascii="Arial" w:hAnsi="Arial" w:cs="Arial"/>
        </w:rPr>
        <w:t>across the Council.</w:t>
      </w:r>
      <w:r w:rsidR="0081717E" w:rsidRPr="0081717E">
        <w:rPr>
          <w:rFonts w:ascii="Arial" w:hAnsi="Arial" w:cs="Arial"/>
          <w:color w:val="000000"/>
        </w:rPr>
        <w:t xml:space="preserve"> </w:t>
      </w:r>
      <w:r w:rsidR="0081717E">
        <w:rPr>
          <w:rFonts w:ascii="Arial" w:hAnsi="Arial" w:cs="Arial"/>
          <w:color w:val="000000"/>
        </w:rPr>
        <w:t>It is important that HR support Line Managers in dealing with potential absence cases at the earliest stage possible.</w:t>
      </w:r>
    </w:p>
    <w:p w14:paraId="2BE9FE63" w14:textId="77777777" w:rsidR="005536D3" w:rsidRPr="002B4F6C" w:rsidRDefault="005536D3" w:rsidP="005536D3">
      <w:pPr>
        <w:pStyle w:val="NoSpacing"/>
        <w:rPr>
          <w:rFonts w:ascii="Arial" w:hAnsi="Arial" w:cs="Arial"/>
        </w:rPr>
      </w:pPr>
    </w:p>
    <w:p w14:paraId="4AD0F5E1" w14:textId="77777777" w:rsidR="0086655D" w:rsidRPr="0086655D" w:rsidRDefault="002B4F6C" w:rsidP="00BB478A">
      <w:pPr>
        <w:pStyle w:val="NoSpacing"/>
        <w:numPr>
          <w:ilvl w:val="0"/>
          <w:numId w:val="13"/>
        </w:numPr>
        <w:rPr>
          <w:rFonts w:ascii="Arial" w:hAnsi="Arial" w:cs="Arial"/>
        </w:rPr>
      </w:pPr>
      <w:r>
        <w:rPr>
          <w:rFonts w:ascii="Arial" w:hAnsi="Arial" w:cs="Arial"/>
        </w:rPr>
        <w:t>H</w:t>
      </w:r>
      <w:r w:rsidR="0021780E">
        <w:rPr>
          <w:rFonts w:ascii="Arial" w:hAnsi="Arial" w:cs="Arial"/>
        </w:rPr>
        <w:t>R will p</w:t>
      </w:r>
      <w:r w:rsidR="0086655D" w:rsidRPr="0086655D">
        <w:rPr>
          <w:rFonts w:ascii="Arial" w:hAnsi="Arial" w:cs="Arial"/>
        </w:rPr>
        <w:t xml:space="preserve">rovide </w:t>
      </w:r>
      <w:r w:rsidR="004377DF">
        <w:rPr>
          <w:rFonts w:ascii="Arial" w:hAnsi="Arial" w:cs="Arial"/>
        </w:rPr>
        <w:t xml:space="preserve">monthly </w:t>
      </w:r>
      <w:r w:rsidR="0086655D" w:rsidRPr="0086655D">
        <w:rPr>
          <w:rFonts w:ascii="Arial" w:hAnsi="Arial" w:cs="Arial"/>
        </w:rPr>
        <w:t xml:space="preserve">divisional sickness absence reports and bespoke individual reports </w:t>
      </w:r>
      <w:r w:rsidR="0021780E">
        <w:rPr>
          <w:rFonts w:ascii="Arial" w:hAnsi="Arial" w:cs="Arial"/>
        </w:rPr>
        <w:t>as</w:t>
      </w:r>
      <w:r w:rsidR="0086655D" w:rsidRPr="0086655D">
        <w:rPr>
          <w:rFonts w:ascii="Arial" w:hAnsi="Arial" w:cs="Arial"/>
        </w:rPr>
        <w:t xml:space="preserve"> required.</w:t>
      </w:r>
      <w:r>
        <w:rPr>
          <w:rFonts w:ascii="Arial" w:hAnsi="Arial" w:cs="Arial"/>
        </w:rPr>
        <w:t xml:space="preserve">  The reports will only be available to the relevant manager to </w:t>
      </w:r>
      <w:proofErr w:type="gramStart"/>
      <w:r>
        <w:rPr>
          <w:rFonts w:ascii="Arial" w:hAnsi="Arial" w:cs="Arial"/>
        </w:rPr>
        <w:t>take into account</w:t>
      </w:r>
      <w:proofErr w:type="gramEnd"/>
      <w:r>
        <w:rPr>
          <w:rFonts w:ascii="Arial" w:hAnsi="Arial" w:cs="Arial"/>
        </w:rPr>
        <w:t xml:space="preserve"> the sensitive nature of the information relating to individual employees.</w:t>
      </w:r>
      <w:r w:rsidR="006C2C84">
        <w:rPr>
          <w:rFonts w:ascii="Arial" w:hAnsi="Arial" w:cs="Arial"/>
        </w:rPr>
        <w:t xml:space="preserve">  All information should be kept confidential.</w:t>
      </w:r>
    </w:p>
    <w:p w14:paraId="4D759161" w14:textId="6DCA10CF" w:rsidR="0086655D" w:rsidRPr="0086655D" w:rsidRDefault="002B4F6C" w:rsidP="00BB478A">
      <w:pPr>
        <w:pStyle w:val="NoSpacing"/>
        <w:numPr>
          <w:ilvl w:val="0"/>
          <w:numId w:val="13"/>
        </w:numPr>
        <w:rPr>
          <w:rFonts w:ascii="Arial" w:hAnsi="Arial" w:cs="Arial"/>
        </w:rPr>
      </w:pPr>
      <w:r>
        <w:rPr>
          <w:rFonts w:ascii="Arial" w:hAnsi="Arial" w:cs="Arial"/>
        </w:rPr>
        <w:t>HR will a</w:t>
      </w:r>
      <w:r w:rsidR="0086655D" w:rsidRPr="0086655D">
        <w:rPr>
          <w:rFonts w:ascii="Arial" w:hAnsi="Arial" w:cs="Arial"/>
        </w:rPr>
        <w:t xml:space="preserve">rrange Occupational Health referrals </w:t>
      </w:r>
      <w:r>
        <w:rPr>
          <w:rFonts w:ascii="Arial" w:hAnsi="Arial" w:cs="Arial"/>
        </w:rPr>
        <w:t xml:space="preserve">and reports </w:t>
      </w:r>
      <w:r w:rsidR="0086655D" w:rsidRPr="0086655D">
        <w:rPr>
          <w:rFonts w:ascii="Arial" w:hAnsi="Arial" w:cs="Arial"/>
        </w:rPr>
        <w:t>where appropriate</w:t>
      </w:r>
      <w:r w:rsidR="00442303">
        <w:rPr>
          <w:rFonts w:ascii="Arial" w:hAnsi="Arial" w:cs="Arial"/>
        </w:rPr>
        <w:t xml:space="preserve"> and ensure any recommendations are discussed with the manager</w:t>
      </w:r>
      <w:r w:rsidR="0086655D" w:rsidRPr="0086655D">
        <w:rPr>
          <w:rFonts w:ascii="Arial" w:hAnsi="Arial" w:cs="Arial"/>
        </w:rPr>
        <w:t>.</w:t>
      </w:r>
    </w:p>
    <w:p w14:paraId="32570B82" w14:textId="77777777" w:rsidR="0086655D" w:rsidRPr="00B44CD4" w:rsidRDefault="002B4F6C" w:rsidP="00BB478A">
      <w:pPr>
        <w:pStyle w:val="NoSpacing"/>
        <w:numPr>
          <w:ilvl w:val="0"/>
          <w:numId w:val="13"/>
        </w:numPr>
        <w:rPr>
          <w:rFonts w:ascii="Arial" w:hAnsi="Arial" w:cs="Arial"/>
        </w:rPr>
      </w:pPr>
      <w:r w:rsidRPr="00B44CD4">
        <w:rPr>
          <w:rFonts w:ascii="Arial" w:hAnsi="Arial" w:cs="Arial"/>
        </w:rPr>
        <w:t xml:space="preserve">An HR Officer or </w:t>
      </w:r>
      <w:r w:rsidR="00BD6808" w:rsidRPr="00B44CD4">
        <w:rPr>
          <w:rFonts w:ascii="Arial" w:hAnsi="Arial" w:cs="Arial"/>
        </w:rPr>
        <w:t xml:space="preserve">the </w:t>
      </w:r>
      <w:r w:rsidRPr="00B44CD4">
        <w:rPr>
          <w:rFonts w:ascii="Arial" w:hAnsi="Arial" w:cs="Arial"/>
        </w:rPr>
        <w:t>HR Manager will p</w:t>
      </w:r>
      <w:r w:rsidR="0086655D" w:rsidRPr="00B44CD4">
        <w:rPr>
          <w:rFonts w:ascii="Arial" w:hAnsi="Arial" w:cs="Arial"/>
        </w:rPr>
        <w:t xml:space="preserve">articipate in </w:t>
      </w:r>
      <w:r w:rsidR="004901D9">
        <w:rPr>
          <w:rFonts w:ascii="Arial" w:hAnsi="Arial" w:cs="Arial"/>
        </w:rPr>
        <w:t>s</w:t>
      </w:r>
      <w:r w:rsidR="0086655D" w:rsidRPr="00B44CD4">
        <w:rPr>
          <w:rFonts w:ascii="Arial" w:hAnsi="Arial" w:cs="Arial"/>
        </w:rPr>
        <w:t xml:space="preserve">tages </w:t>
      </w:r>
      <w:r w:rsidR="004901D9">
        <w:rPr>
          <w:rFonts w:ascii="Arial" w:hAnsi="Arial" w:cs="Arial"/>
        </w:rPr>
        <w:t>o</w:t>
      </w:r>
      <w:r w:rsidR="00B44CD4" w:rsidRPr="00B44CD4">
        <w:rPr>
          <w:rFonts w:ascii="Arial" w:hAnsi="Arial" w:cs="Arial"/>
        </w:rPr>
        <w:t xml:space="preserve">ne, </w:t>
      </w:r>
      <w:r w:rsidR="004901D9">
        <w:rPr>
          <w:rFonts w:ascii="Arial" w:hAnsi="Arial" w:cs="Arial"/>
        </w:rPr>
        <w:t>t</w:t>
      </w:r>
      <w:r w:rsidR="0086655D" w:rsidRPr="00B44CD4">
        <w:rPr>
          <w:rFonts w:ascii="Arial" w:hAnsi="Arial" w:cs="Arial"/>
        </w:rPr>
        <w:t>wo</w:t>
      </w:r>
      <w:r w:rsidR="00964E44">
        <w:rPr>
          <w:rFonts w:ascii="Arial" w:hAnsi="Arial" w:cs="Arial"/>
        </w:rPr>
        <w:t xml:space="preserve"> and</w:t>
      </w:r>
      <w:r w:rsidR="004901D9">
        <w:rPr>
          <w:rFonts w:ascii="Arial" w:hAnsi="Arial" w:cs="Arial"/>
        </w:rPr>
        <w:t xml:space="preserve"> t</w:t>
      </w:r>
      <w:r w:rsidR="0086655D" w:rsidRPr="00B44CD4">
        <w:rPr>
          <w:rFonts w:ascii="Arial" w:hAnsi="Arial" w:cs="Arial"/>
        </w:rPr>
        <w:t xml:space="preserve">hree </w:t>
      </w:r>
      <w:r w:rsidR="00AA1E30">
        <w:rPr>
          <w:rFonts w:ascii="Arial" w:hAnsi="Arial" w:cs="Arial"/>
        </w:rPr>
        <w:t>of</w:t>
      </w:r>
      <w:r w:rsidR="0086655D" w:rsidRPr="00B44CD4">
        <w:rPr>
          <w:rFonts w:ascii="Arial" w:hAnsi="Arial" w:cs="Arial"/>
        </w:rPr>
        <w:t xml:space="preserve"> the formal process </w:t>
      </w:r>
      <w:r w:rsidR="00BE6E5C">
        <w:rPr>
          <w:rFonts w:ascii="Arial" w:hAnsi="Arial" w:cs="Arial"/>
        </w:rPr>
        <w:t xml:space="preserve">and the </w:t>
      </w:r>
      <w:r w:rsidR="0086655D" w:rsidRPr="00B44CD4">
        <w:rPr>
          <w:rFonts w:ascii="Arial" w:hAnsi="Arial" w:cs="Arial"/>
        </w:rPr>
        <w:t>appeal</w:t>
      </w:r>
      <w:r w:rsidR="00BE6E5C">
        <w:rPr>
          <w:rFonts w:ascii="Arial" w:hAnsi="Arial" w:cs="Arial"/>
        </w:rPr>
        <w:t xml:space="preserve"> process</w:t>
      </w:r>
      <w:r w:rsidR="0086655D" w:rsidRPr="00B44CD4">
        <w:rPr>
          <w:rFonts w:ascii="Arial" w:hAnsi="Arial" w:cs="Arial"/>
        </w:rPr>
        <w:t>.</w:t>
      </w:r>
    </w:p>
    <w:p w14:paraId="506148D3" w14:textId="77777777" w:rsidR="00BE3890" w:rsidRPr="0086655D" w:rsidRDefault="00BE3890" w:rsidP="00BB478A">
      <w:pPr>
        <w:pStyle w:val="NoSpacing"/>
        <w:numPr>
          <w:ilvl w:val="0"/>
          <w:numId w:val="13"/>
        </w:numPr>
        <w:rPr>
          <w:rFonts w:ascii="Arial" w:hAnsi="Arial" w:cs="Arial"/>
        </w:rPr>
      </w:pPr>
      <w:r>
        <w:rPr>
          <w:rFonts w:ascii="Arial" w:hAnsi="Arial" w:cs="Arial"/>
        </w:rPr>
        <w:t>HR will work with the managers to investigate fully any appropriate reasonable adjustments</w:t>
      </w:r>
      <w:r w:rsidR="00CE41A1">
        <w:rPr>
          <w:rFonts w:ascii="Arial" w:hAnsi="Arial" w:cs="Arial"/>
        </w:rPr>
        <w:t xml:space="preserve"> for staff with a disability or other changes</w:t>
      </w:r>
      <w:r>
        <w:rPr>
          <w:rFonts w:ascii="Arial" w:hAnsi="Arial" w:cs="Arial"/>
        </w:rPr>
        <w:t xml:space="preserve"> that could be implemented on a short term or </w:t>
      </w:r>
      <w:proofErr w:type="gramStart"/>
      <w:r>
        <w:rPr>
          <w:rFonts w:ascii="Arial" w:hAnsi="Arial" w:cs="Arial"/>
        </w:rPr>
        <w:t>long term</w:t>
      </w:r>
      <w:proofErr w:type="gramEnd"/>
      <w:r>
        <w:rPr>
          <w:rFonts w:ascii="Arial" w:hAnsi="Arial" w:cs="Arial"/>
        </w:rPr>
        <w:t xml:space="preserve"> basis to support the employee.</w:t>
      </w:r>
    </w:p>
    <w:p w14:paraId="3F33B53F" w14:textId="77777777" w:rsidR="0086655D" w:rsidRPr="0086655D" w:rsidRDefault="0086655D" w:rsidP="0086655D">
      <w:pPr>
        <w:pStyle w:val="NoSpacing"/>
        <w:rPr>
          <w:rFonts w:ascii="Arial" w:hAnsi="Arial" w:cs="Arial"/>
        </w:rPr>
      </w:pPr>
    </w:p>
    <w:p w14:paraId="3DBD0F9F" w14:textId="77777777" w:rsidR="002A48A2" w:rsidRDefault="002A48A2"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color w:val="000000"/>
          <w:u w:val="single"/>
        </w:rPr>
      </w:pPr>
    </w:p>
    <w:p w14:paraId="190D2985" w14:textId="77777777" w:rsidR="00B00769" w:rsidRPr="008C7925" w:rsidRDefault="00BE6E5C"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
          <w:color w:val="FFFFFF" w:themeColor="background1"/>
        </w:rPr>
      </w:pPr>
      <w:r>
        <w:rPr>
          <w:rFonts w:ascii="Arial" w:hAnsi="Arial" w:cs="Arial"/>
          <w:color w:val="FFFFFF" w:themeColor="background1"/>
          <w:highlight w:val="black"/>
        </w:rPr>
        <w:t>6</w:t>
      </w:r>
      <w:r w:rsidR="00562810">
        <w:rPr>
          <w:rFonts w:ascii="Arial" w:hAnsi="Arial" w:cs="Arial"/>
          <w:color w:val="FFFFFF" w:themeColor="background1"/>
          <w:highlight w:val="black"/>
        </w:rPr>
        <w:t>.0</w:t>
      </w:r>
      <w:r w:rsidR="00562810">
        <w:rPr>
          <w:rFonts w:ascii="Arial" w:hAnsi="Arial" w:cs="Arial"/>
          <w:color w:val="FFFFFF" w:themeColor="background1"/>
          <w:highlight w:val="black"/>
        </w:rPr>
        <w:tab/>
      </w:r>
      <w:r w:rsidR="0081717E">
        <w:rPr>
          <w:rFonts w:ascii="Arial" w:hAnsi="Arial" w:cs="Arial"/>
          <w:color w:val="FFFFFF" w:themeColor="background1"/>
          <w:highlight w:val="black"/>
        </w:rPr>
        <w:t xml:space="preserve"> </w:t>
      </w:r>
      <w:r w:rsidR="00A97953" w:rsidRPr="008C7925">
        <w:rPr>
          <w:rFonts w:ascii="Arial" w:hAnsi="Arial" w:cs="Arial"/>
          <w:b/>
          <w:color w:val="FFFFFF" w:themeColor="background1"/>
          <w:highlight w:val="black"/>
        </w:rPr>
        <w:t xml:space="preserve">Procedure for </w:t>
      </w:r>
      <w:r w:rsidR="00B00769" w:rsidRPr="008C7925">
        <w:rPr>
          <w:rFonts w:ascii="Arial" w:hAnsi="Arial" w:cs="Arial"/>
          <w:b/>
          <w:color w:val="FFFFFF" w:themeColor="background1"/>
          <w:highlight w:val="black"/>
        </w:rPr>
        <w:t xml:space="preserve">Reporting Sickness </w:t>
      </w:r>
      <w:r w:rsidR="004D1733" w:rsidRPr="008C7925">
        <w:rPr>
          <w:rFonts w:ascii="Arial" w:hAnsi="Arial" w:cs="Arial"/>
          <w:b/>
          <w:color w:val="FFFFFF" w:themeColor="background1"/>
          <w:highlight w:val="black"/>
        </w:rPr>
        <w:t>Absence</w:t>
      </w:r>
    </w:p>
    <w:p w14:paraId="28FE963B" w14:textId="77777777" w:rsidR="00B00769" w:rsidRPr="008C7925" w:rsidRDefault="00B00769"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
        </w:rPr>
      </w:pPr>
    </w:p>
    <w:p w14:paraId="49D610C7" w14:textId="77777777" w:rsidR="00B00769" w:rsidRDefault="00B00769"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If </w:t>
      </w:r>
      <w:r w:rsidR="00F05B7F">
        <w:rPr>
          <w:rFonts w:ascii="Arial" w:hAnsi="Arial" w:cs="Arial"/>
        </w:rPr>
        <w:t xml:space="preserve">an employee is </w:t>
      </w:r>
      <w:r>
        <w:rPr>
          <w:rFonts w:ascii="Arial" w:hAnsi="Arial" w:cs="Arial"/>
        </w:rPr>
        <w:t>unable to attend work through sickness or any other reason</w:t>
      </w:r>
      <w:r w:rsidR="00A97953">
        <w:rPr>
          <w:rFonts w:ascii="Arial" w:hAnsi="Arial" w:cs="Arial"/>
        </w:rPr>
        <w:t xml:space="preserve"> </w:t>
      </w:r>
      <w:r w:rsidR="00F05B7F">
        <w:rPr>
          <w:rFonts w:ascii="Arial" w:hAnsi="Arial" w:cs="Arial"/>
        </w:rPr>
        <w:t>they</w:t>
      </w:r>
      <w:r w:rsidR="00EE357C">
        <w:rPr>
          <w:rFonts w:ascii="Arial" w:hAnsi="Arial" w:cs="Arial"/>
        </w:rPr>
        <w:t xml:space="preserve"> are required to</w:t>
      </w:r>
      <w:r>
        <w:rPr>
          <w:rFonts w:ascii="Arial" w:hAnsi="Arial" w:cs="Arial"/>
        </w:rPr>
        <w:t>:</w:t>
      </w:r>
    </w:p>
    <w:p w14:paraId="344E76BD" w14:textId="77777777" w:rsidR="00B00769" w:rsidRDefault="00B00769"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p>
    <w:p w14:paraId="412DFF56" w14:textId="77777777" w:rsidR="00B00769" w:rsidRDefault="00A51CB0"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T</w:t>
      </w:r>
      <w:r w:rsidR="003934E8">
        <w:rPr>
          <w:rFonts w:ascii="Arial" w:hAnsi="Arial" w:cs="Arial"/>
        </w:rPr>
        <w:t xml:space="preserve">elephone </w:t>
      </w:r>
      <w:r w:rsidR="00F05B7F">
        <w:rPr>
          <w:rFonts w:ascii="Arial" w:hAnsi="Arial" w:cs="Arial"/>
        </w:rPr>
        <w:t xml:space="preserve">their </w:t>
      </w:r>
      <w:r w:rsidR="003934E8">
        <w:rPr>
          <w:rFonts w:ascii="Arial" w:hAnsi="Arial" w:cs="Arial"/>
        </w:rPr>
        <w:t xml:space="preserve">line manager on the first day of absence by </w:t>
      </w:r>
      <w:r w:rsidR="00B00769">
        <w:rPr>
          <w:rFonts w:ascii="Arial" w:hAnsi="Arial" w:cs="Arial"/>
        </w:rPr>
        <w:t xml:space="preserve">no later than the time when </w:t>
      </w:r>
      <w:r w:rsidR="00F05B7F">
        <w:rPr>
          <w:rFonts w:ascii="Arial" w:hAnsi="Arial" w:cs="Arial"/>
        </w:rPr>
        <w:t xml:space="preserve">they </w:t>
      </w:r>
      <w:r w:rsidR="00B00769">
        <w:rPr>
          <w:rFonts w:ascii="Arial" w:hAnsi="Arial" w:cs="Arial"/>
        </w:rPr>
        <w:t>would normally commence work or by 09.30 a.m. at the latest.</w:t>
      </w:r>
    </w:p>
    <w:p w14:paraId="1CA95572" w14:textId="77777777" w:rsidR="00D6264F" w:rsidRDefault="003934E8"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Notification via voicemail, </w:t>
      </w:r>
      <w:r w:rsidR="007A7F61">
        <w:rPr>
          <w:rFonts w:ascii="Arial" w:hAnsi="Arial" w:cs="Arial"/>
        </w:rPr>
        <w:t>email, text messaging or social media</w:t>
      </w:r>
      <w:r>
        <w:rPr>
          <w:rFonts w:ascii="Arial" w:hAnsi="Arial" w:cs="Arial"/>
        </w:rPr>
        <w:t xml:space="preserve"> is not </w:t>
      </w:r>
      <w:proofErr w:type="gramStart"/>
      <w:r>
        <w:rPr>
          <w:rFonts w:ascii="Arial" w:hAnsi="Arial" w:cs="Arial"/>
        </w:rPr>
        <w:t>acceptable</w:t>
      </w:r>
      <w:proofErr w:type="gramEnd"/>
      <w:r>
        <w:rPr>
          <w:rFonts w:ascii="Arial" w:hAnsi="Arial" w:cs="Arial"/>
        </w:rPr>
        <w:t xml:space="preserve"> and neither is it acceptable to leave a message outside of </w:t>
      </w:r>
      <w:r w:rsidR="00F05B7F">
        <w:rPr>
          <w:rFonts w:ascii="Arial" w:hAnsi="Arial" w:cs="Arial"/>
        </w:rPr>
        <w:t xml:space="preserve">the </w:t>
      </w:r>
      <w:r>
        <w:rPr>
          <w:rFonts w:ascii="Arial" w:hAnsi="Arial" w:cs="Arial"/>
        </w:rPr>
        <w:t xml:space="preserve">line </w:t>
      </w:r>
      <w:r w:rsidR="00215D56">
        <w:rPr>
          <w:rFonts w:ascii="Arial" w:hAnsi="Arial" w:cs="Arial"/>
        </w:rPr>
        <w:t>manager’s</w:t>
      </w:r>
      <w:r>
        <w:rPr>
          <w:rFonts w:ascii="Arial" w:hAnsi="Arial" w:cs="Arial"/>
        </w:rPr>
        <w:t xml:space="preserve"> normal working hours.  </w:t>
      </w:r>
    </w:p>
    <w:p w14:paraId="273FA9AB" w14:textId="6723AD50" w:rsidR="003746E3" w:rsidRDefault="00F05B7F"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Employees </w:t>
      </w:r>
      <w:r w:rsidR="007A7F61">
        <w:rPr>
          <w:rFonts w:ascii="Arial" w:hAnsi="Arial" w:cs="Arial"/>
        </w:rPr>
        <w:t xml:space="preserve">must endeavour to speak to </w:t>
      </w:r>
      <w:r w:rsidR="00E04E36">
        <w:rPr>
          <w:rFonts w:ascii="Arial" w:hAnsi="Arial" w:cs="Arial"/>
        </w:rPr>
        <w:t>their line</w:t>
      </w:r>
      <w:r w:rsidR="007A7F61">
        <w:rPr>
          <w:rFonts w:ascii="Arial" w:hAnsi="Arial" w:cs="Arial"/>
        </w:rPr>
        <w:t xml:space="preserve"> manager rather than leave a message with a colleague.  </w:t>
      </w:r>
      <w:r w:rsidR="00E04E36">
        <w:rPr>
          <w:rFonts w:ascii="Arial" w:hAnsi="Arial" w:cs="Arial"/>
        </w:rPr>
        <w:t>If they</w:t>
      </w:r>
      <w:r w:rsidR="003746E3">
        <w:rPr>
          <w:rFonts w:ascii="Arial" w:hAnsi="Arial" w:cs="Arial"/>
        </w:rPr>
        <w:t xml:space="preserve"> can only speak to a </w:t>
      </w:r>
      <w:proofErr w:type="gramStart"/>
      <w:r w:rsidR="00E04E36">
        <w:rPr>
          <w:rFonts w:ascii="Arial" w:hAnsi="Arial" w:cs="Arial"/>
        </w:rPr>
        <w:t>colleague</w:t>
      </w:r>
      <w:proofErr w:type="gramEnd"/>
      <w:r w:rsidR="00E04E36">
        <w:rPr>
          <w:rFonts w:ascii="Arial" w:hAnsi="Arial" w:cs="Arial"/>
        </w:rPr>
        <w:t xml:space="preserve"> they</w:t>
      </w:r>
      <w:r>
        <w:rPr>
          <w:rFonts w:ascii="Arial" w:hAnsi="Arial" w:cs="Arial"/>
        </w:rPr>
        <w:t xml:space="preserve"> must</w:t>
      </w:r>
      <w:r w:rsidR="000C4DD4">
        <w:rPr>
          <w:rFonts w:ascii="Arial" w:hAnsi="Arial" w:cs="Arial"/>
        </w:rPr>
        <w:t xml:space="preserve"> </w:t>
      </w:r>
      <w:r w:rsidR="003746E3">
        <w:rPr>
          <w:rFonts w:ascii="Arial" w:hAnsi="Arial" w:cs="Arial"/>
        </w:rPr>
        <w:t xml:space="preserve">ensure </w:t>
      </w:r>
      <w:r w:rsidR="00E04E36">
        <w:rPr>
          <w:rFonts w:ascii="Arial" w:hAnsi="Arial" w:cs="Arial"/>
        </w:rPr>
        <w:t>they leave</w:t>
      </w:r>
      <w:r w:rsidR="003746E3">
        <w:rPr>
          <w:rFonts w:ascii="Arial" w:hAnsi="Arial" w:cs="Arial"/>
        </w:rPr>
        <w:t xml:space="preserve"> a contact number so </w:t>
      </w:r>
      <w:r>
        <w:rPr>
          <w:rFonts w:ascii="Arial" w:hAnsi="Arial" w:cs="Arial"/>
        </w:rPr>
        <w:t xml:space="preserve">the </w:t>
      </w:r>
      <w:r w:rsidR="003746E3">
        <w:rPr>
          <w:rFonts w:ascii="Arial" w:hAnsi="Arial" w:cs="Arial"/>
        </w:rPr>
        <w:t xml:space="preserve">manager can contact </w:t>
      </w:r>
      <w:r>
        <w:rPr>
          <w:rFonts w:ascii="Arial" w:hAnsi="Arial" w:cs="Arial"/>
        </w:rPr>
        <w:t>them</w:t>
      </w:r>
      <w:r w:rsidR="003746E3">
        <w:rPr>
          <w:rFonts w:ascii="Arial" w:hAnsi="Arial" w:cs="Arial"/>
        </w:rPr>
        <w:t xml:space="preserve">.  </w:t>
      </w:r>
    </w:p>
    <w:p w14:paraId="505CC1E3" w14:textId="64F9A46D" w:rsidR="00B00769" w:rsidRDefault="007A7F61"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Only in exceptional circumstances should someone </w:t>
      </w:r>
      <w:r w:rsidR="00D41236">
        <w:rPr>
          <w:rFonts w:ascii="Arial" w:hAnsi="Arial" w:cs="Arial"/>
        </w:rPr>
        <w:t>make the call on behalf of the employee</w:t>
      </w:r>
      <w:r w:rsidR="00BE41CE">
        <w:rPr>
          <w:rFonts w:ascii="Arial" w:hAnsi="Arial" w:cs="Arial"/>
        </w:rPr>
        <w:t xml:space="preserve"> i.e. if they are too unwell to do this </w:t>
      </w:r>
      <w:proofErr w:type="gramStart"/>
      <w:r w:rsidR="00BE41CE">
        <w:rPr>
          <w:rFonts w:ascii="Arial" w:hAnsi="Arial" w:cs="Arial"/>
        </w:rPr>
        <w:t>personally</w:t>
      </w:r>
      <w:r w:rsidR="00D41236">
        <w:rPr>
          <w:rFonts w:ascii="Arial" w:hAnsi="Arial" w:cs="Arial"/>
        </w:rPr>
        <w:t>.</w:t>
      </w:r>
      <w:r>
        <w:rPr>
          <w:rFonts w:ascii="Arial" w:hAnsi="Arial" w:cs="Arial"/>
        </w:rPr>
        <w:t>.</w:t>
      </w:r>
      <w:proofErr w:type="gramEnd"/>
    </w:p>
    <w:p w14:paraId="11870738" w14:textId="77777777" w:rsidR="001D5D61" w:rsidRDefault="001D5D61"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When telephoning to notify </w:t>
      </w:r>
      <w:r w:rsidR="00D41236">
        <w:rPr>
          <w:rFonts w:ascii="Arial" w:hAnsi="Arial" w:cs="Arial"/>
        </w:rPr>
        <w:t xml:space="preserve">their </w:t>
      </w:r>
      <w:r>
        <w:rPr>
          <w:rFonts w:ascii="Arial" w:hAnsi="Arial" w:cs="Arial"/>
        </w:rPr>
        <w:t>absenc</w:t>
      </w:r>
      <w:r w:rsidR="000C4DD4">
        <w:rPr>
          <w:rFonts w:ascii="Arial" w:hAnsi="Arial" w:cs="Arial"/>
        </w:rPr>
        <w:t xml:space="preserve">e </w:t>
      </w:r>
      <w:r w:rsidR="00D41236">
        <w:rPr>
          <w:rFonts w:ascii="Arial" w:hAnsi="Arial" w:cs="Arial"/>
        </w:rPr>
        <w:t>the</w:t>
      </w:r>
      <w:r w:rsidR="00D90781">
        <w:rPr>
          <w:rFonts w:ascii="Arial" w:hAnsi="Arial" w:cs="Arial"/>
        </w:rPr>
        <w:t xml:space="preserve"> </w:t>
      </w:r>
      <w:r w:rsidR="004A479B">
        <w:rPr>
          <w:rFonts w:ascii="Arial" w:hAnsi="Arial" w:cs="Arial"/>
        </w:rPr>
        <w:t xml:space="preserve">employee </w:t>
      </w:r>
      <w:r w:rsidR="00D90781">
        <w:rPr>
          <w:rFonts w:ascii="Arial" w:hAnsi="Arial" w:cs="Arial"/>
        </w:rPr>
        <w:t>should</w:t>
      </w:r>
      <w:r>
        <w:rPr>
          <w:rFonts w:ascii="Arial" w:hAnsi="Arial" w:cs="Arial"/>
        </w:rPr>
        <w:t xml:space="preserve"> provide the following information:</w:t>
      </w:r>
    </w:p>
    <w:p w14:paraId="042CBC73" w14:textId="77777777" w:rsidR="00B21457" w:rsidRDefault="00B21457" w:rsidP="00B21457">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p>
    <w:p w14:paraId="434637BB" w14:textId="77777777" w:rsidR="001D5D61" w:rsidRDefault="00BE3890" w:rsidP="00BB478A">
      <w:pPr>
        <w:pStyle w:val="NoSpacing"/>
        <w:numPr>
          <w:ilvl w:val="0"/>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t</w:t>
      </w:r>
      <w:r w:rsidR="001D5D61">
        <w:rPr>
          <w:rFonts w:ascii="Arial" w:hAnsi="Arial" w:cs="Arial"/>
        </w:rPr>
        <w:t xml:space="preserve">he reason for absence </w:t>
      </w:r>
      <w:proofErr w:type="gramStart"/>
      <w:r w:rsidR="001D5D61">
        <w:rPr>
          <w:rFonts w:ascii="Arial" w:hAnsi="Arial" w:cs="Arial"/>
        </w:rPr>
        <w:t>e.g.</w:t>
      </w:r>
      <w:proofErr w:type="gramEnd"/>
      <w:r w:rsidR="007A7F61">
        <w:rPr>
          <w:rFonts w:ascii="Arial" w:hAnsi="Arial" w:cs="Arial"/>
        </w:rPr>
        <w:t xml:space="preserve"> the nature of </w:t>
      </w:r>
      <w:r w:rsidR="00EE357C">
        <w:rPr>
          <w:rFonts w:ascii="Arial" w:hAnsi="Arial" w:cs="Arial"/>
        </w:rPr>
        <w:t>the</w:t>
      </w:r>
      <w:r w:rsidR="007A7F61">
        <w:rPr>
          <w:rFonts w:ascii="Arial" w:hAnsi="Arial" w:cs="Arial"/>
        </w:rPr>
        <w:t xml:space="preserve"> illness, </w:t>
      </w:r>
    </w:p>
    <w:p w14:paraId="77D4E45C" w14:textId="77777777" w:rsidR="001D5D61" w:rsidRDefault="007A7F61" w:rsidP="00BB478A">
      <w:pPr>
        <w:pStyle w:val="NoSpacing"/>
        <w:numPr>
          <w:ilvl w:val="0"/>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lastRenderedPageBreak/>
        <w:t xml:space="preserve">likely duration of the absence  </w:t>
      </w:r>
    </w:p>
    <w:p w14:paraId="3D499F0C" w14:textId="77777777" w:rsidR="007A7F61" w:rsidRDefault="007A7F61" w:rsidP="00BB478A">
      <w:pPr>
        <w:pStyle w:val="NoSpacing"/>
        <w:numPr>
          <w:ilvl w:val="0"/>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991028">
        <w:rPr>
          <w:rFonts w:ascii="Arial" w:hAnsi="Arial" w:cs="Arial"/>
        </w:rPr>
        <w:t>whether or not a</w:t>
      </w:r>
      <w:r w:rsidR="001D5D61" w:rsidRPr="00991028">
        <w:rPr>
          <w:rFonts w:ascii="Arial" w:hAnsi="Arial" w:cs="Arial"/>
        </w:rPr>
        <w:t xml:space="preserve"> GP appointment is being sought</w:t>
      </w:r>
    </w:p>
    <w:p w14:paraId="4C67727D" w14:textId="77777777" w:rsidR="00557463" w:rsidRPr="006B3579" w:rsidRDefault="00557463" w:rsidP="00BB478A">
      <w:pPr>
        <w:pStyle w:val="NoSpacing"/>
        <w:numPr>
          <w:ilvl w:val="0"/>
          <w:numId w:val="1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a</w:t>
      </w:r>
      <w:r w:rsidRPr="00D41236">
        <w:rPr>
          <w:rFonts w:ascii="Arial" w:hAnsi="Arial" w:cs="Arial"/>
        </w:rPr>
        <w:t xml:space="preserve">ny work commitments that need to be re-arranged in the employee’s </w:t>
      </w:r>
      <w:r>
        <w:rPr>
          <w:rFonts w:ascii="Arial" w:hAnsi="Arial" w:cs="Arial"/>
        </w:rPr>
        <w:t>absence</w:t>
      </w:r>
    </w:p>
    <w:p w14:paraId="11D9175D" w14:textId="77777777" w:rsidR="007A7F61" w:rsidRDefault="00D41236" w:rsidP="005A0E01">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27"/>
        <w:rPr>
          <w:rFonts w:ascii="Arial" w:hAnsi="Arial" w:cs="Arial"/>
        </w:rPr>
      </w:pPr>
      <w:r>
        <w:rPr>
          <w:rFonts w:ascii="Arial" w:hAnsi="Arial" w:cs="Arial"/>
        </w:rPr>
        <w:t xml:space="preserve">The employee </w:t>
      </w:r>
      <w:r w:rsidR="007A7F61">
        <w:rPr>
          <w:rFonts w:ascii="Arial" w:hAnsi="Arial" w:cs="Arial"/>
        </w:rPr>
        <w:t xml:space="preserve">must update </w:t>
      </w:r>
      <w:r w:rsidR="00EE357C">
        <w:rPr>
          <w:rFonts w:ascii="Arial" w:hAnsi="Arial" w:cs="Arial"/>
        </w:rPr>
        <w:t>their</w:t>
      </w:r>
      <w:r w:rsidR="007A7F61">
        <w:rPr>
          <w:rFonts w:ascii="Arial" w:hAnsi="Arial" w:cs="Arial"/>
        </w:rPr>
        <w:t xml:space="preserve"> man</w:t>
      </w:r>
      <w:r w:rsidR="00701E1D">
        <w:rPr>
          <w:rFonts w:ascii="Arial" w:hAnsi="Arial" w:cs="Arial"/>
        </w:rPr>
        <w:t>a</w:t>
      </w:r>
      <w:r w:rsidR="007A7F61">
        <w:rPr>
          <w:rFonts w:ascii="Arial" w:hAnsi="Arial" w:cs="Arial"/>
        </w:rPr>
        <w:t xml:space="preserve">ger on the second day of absence, unless otherwise agreed and afterwards continue to keep </w:t>
      </w:r>
      <w:r>
        <w:rPr>
          <w:rFonts w:ascii="Arial" w:hAnsi="Arial" w:cs="Arial"/>
        </w:rPr>
        <w:t xml:space="preserve">the </w:t>
      </w:r>
      <w:r w:rsidR="007A7F61">
        <w:rPr>
          <w:rFonts w:ascii="Arial" w:hAnsi="Arial" w:cs="Arial"/>
        </w:rPr>
        <w:t xml:space="preserve">manager </w:t>
      </w:r>
      <w:r w:rsidR="003746E3">
        <w:rPr>
          <w:rFonts w:ascii="Arial" w:hAnsi="Arial" w:cs="Arial"/>
        </w:rPr>
        <w:t>informed as requested.</w:t>
      </w:r>
    </w:p>
    <w:p w14:paraId="5061FABD" w14:textId="77777777" w:rsidR="003746E3" w:rsidRDefault="00D90781" w:rsidP="00B00769">
      <w:pPr>
        <w:pStyle w:val="NoSpacing"/>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If </w:t>
      </w:r>
      <w:r w:rsidR="00D41236">
        <w:rPr>
          <w:rFonts w:ascii="Arial" w:hAnsi="Arial" w:cs="Arial"/>
        </w:rPr>
        <w:t xml:space="preserve">the employee is </w:t>
      </w:r>
      <w:r w:rsidR="003746E3">
        <w:rPr>
          <w:rFonts w:ascii="Arial" w:hAnsi="Arial" w:cs="Arial"/>
        </w:rPr>
        <w:t>away fo</w:t>
      </w:r>
      <w:r w:rsidR="001D5D61">
        <w:rPr>
          <w:rFonts w:ascii="Arial" w:hAnsi="Arial" w:cs="Arial"/>
        </w:rPr>
        <w:t xml:space="preserve">r more than seven calendar </w:t>
      </w:r>
      <w:proofErr w:type="gramStart"/>
      <w:r w:rsidR="00EE357C">
        <w:rPr>
          <w:rFonts w:ascii="Arial" w:hAnsi="Arial" w:cs="Arial"/>
        </w:rPr>
        <w:t>days</w:t>
      </w:r>
      <w:proofErr w:type="gramEnd"/>
      <w:r w:rsidR="00EE357C">
        <w:rPr>
          <w:rFonts w:ascii="Arial" w:hAnsi="Arial" w:cs="Arial"/>
        </w:rPr>
        <w:t xml:space="preserve"> </w:t>
      </w:r>
      <w:r w:rsidR="00D41236">
        <w:rPr>
          <w:rFonts w:ascii="Arial" w:hAnsi="Arial" w:cs="Arial"/>
        </w:rPr>
        <w:t xml:space="preserve">they </w:t>
      </w:r>
      <w:r w:rsidR="003746E3">
        <w:rPr>
          <w:rFonts w:ascii="Arial" w:hAnsi="Arial" w:cs="Arial"/>
        </w:rPr>
        <w:t xml:space="preserve">must submit a medical certificate (fit note) to </w:t>
      </w:r>
      <w:r w:rsidR="001D5D61">
        <w:rPr>
          <w:rFonts w:ascii="Arial" w:hAnsi="Arial" w:cs="Arial"/>
        </w:rPr>
        <w:t xml:space="preserve">the </w:t>
      </w:r>
      <w:r w:rsidR="003746E3">
        <w:rPr>
          <w:rFonts w:ascii="Arial" w:hAnsi="Arial" w:cs="Arial"/>
        </w:rPr>
        <w:t>manager on the eighth day or as soon as possible afterwards and must continue to provide certificates to cover the entire period of continuing absence.  A delay in submitting a certificate may result in loss of pay.</w:t>
      </w:r>
    </w:p>
    <w:p w14:paraId="59DD0817" w14:textId="77777777" w:rsidR="007D45AC" w:rsidRDefault="007D45AC" w:rsidP="00E53A93">
      <w:pPr>
        <w:pStyle w:val="ListParagraph"/>
        <w:rPr>
          <w:rFonts w:ascii="Arial" w:hAnsi="Arial" w:cs="Arial"/>
        </w:rPr>
      </w:pPr>
    </w:p>
    <w:p w14:paraId="0F8C359F" w14:textId="77777777" w:rsidR="00D6264F" w:rsidRDefault="00BE6E5C" w:rsidP="00D6264F">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color w:val="FFFFFF" w:themeColor="background1"/>
          <w:highlight w:val="black"/>
        </w:rPr>
        <w:t>7</w:t>
      </w:r>
      <w:r w:rsidR="00562810">
        <w:rPr>
          <w:rFonts w:ascii="Arial" w:hAnsi="Arial" w:cs="Arial"/>
          <w:color w:val="FFFFFF" w:themeColor="background1"/>
          <w:highlight w:val="black"/>
        </w:rPr>
        <w:t>.0</w:t>
      </w:r>
      <w:r w:rsidR="00562810">
        <w:rPr>
          <w:rFonts w:ascii="Arial" w:hAnsi="Arial" w:cs="Arial"/>
          <w:color w:val="FFFFFF" w:themeColor="background1"/>
          <w:highlight w:val="black"/>
        </w:rPr>
        <w:tab/>
      </w:r>
      <w:r w:rsidR="00D6264F" w:rsidRPr="008C7925">
        <w:rPr>
          <w:rFonts w:ascii="Arial" w:hAnsi="Arial" w:cs="Arial"/>
          <w:b/>
          <w:color w:val="FFFFFF" w:themeColor="background1"/>
          <w:highlight w:val="black"/>
        </w:rPr>
        <w:t xml:space="preserve">Return to Work </w:t>
      </w:r>
      <w:r w:rsidR="000241C1" w:rsidRPr="008C7925">
        <w:rPr>
          <w:rFonts w:ascii="Arial" w:hAnsi="Arial" w:cs="Arial"/>
          <w:b/>
          <w:color w:val="FFFFFF" w:themeColor="background1"/>
          <w:highlight w:val="black"/>
        </w:rPr>
        <w:t xml:space="preserve">Discussion </w:t>
      </w:r>
      <w:r w:rsidR="00D6264F" w:rsidRPr="008C7925">
        <w:rPr>
          <w:rFonts w:ascii="Arial" w:hAnsi="Arial" w:cs="Arial"/>
          <w:b/>
          <w:color w:val="FFFFFF" w:themeColor="background1"/>
          <w:highlight w:val="black"/>
        </w:rPr>
        <w:t>(Informal</w:t>
      </w:r>
      <w:r w:rsidR="00CD497E">
        <w:rPr>
          <w:rFonts w:ascii="Arial" w:hAnsi="Arial" w:cs="Arial"/>
          <w:b/>
          <w:color w:val="FFFFFF" w:themeColor="background1"/>
          <w:highlight w:val="black"/>
        </w:rPr>
        <w:t>) - documented</w:t>
      </w:r>
      <w:r w:rsidR="00D6264F">
        <w:rPr>
          <w:rFonts w:ascii="Arial" w:hAnsi="Arial" w:cs="Arial"/>
          <w:color w:val="FFFFFF" w:themeColor="background1"/>
        </w:rPr>
        <w:t xml:space="preserve"> (If</w:t>
      </w:r>
    </w:p>
    <w:p w14:paraId="10F1D162" w14:textId="77777777" w:rsidR="00B00769" w:rsidRPr="00B00769" w:rsidRDefault="00B00769" w:rsidP="00B00769">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p>
    <w:p w14:paraId="27FA4E0E" w14:textId="7032CAB0" w:rsidR="00D6264F" w:rsidRDefault="00D6264F" w:rsidP="005A0E01">
      <w:pPr>
        <w:pStyle w:val="NoSpacing"/>
        <w:rPr>
          <w:rFonts w:ascii="Arial" w:hAnsi="Arial" w:cs="Arial"/>
          <w:color w:val="000000"/>
        </w:rPr>
      </w:pPr>
      <w:r w:rsidRPr="00D6264F">
        <w:rPr>
          <w:rFonts w:ascii="Arial" w:hAnsi="Arial" w:cs="Arial"/>
          <w:color w:val="000000"/>
        </w:rPr>
        <w:t xml:space="preserve">Following </w:t>
      </w:r>
      <w:r w:rsidRPr="005A0E01">
        <w:rPr>
          <w:rFonts w:ascii="Arial" w:hAnsi="Arial" w:cs="Arial"/>
          <w:color w:val="000000"/>
        </w:rPr>
        <w:t>any</w:t>
      </w:r>
      <w:r w:rsidRPr="00572B1E">
        <w:rPr>
          <w:rFonts w:ascii="Arial" w:hAnsi="Arial" w:cs="Arial"/>
          <w:color w:val="000000"/>
        </w:rPr>
        <w:t xml:space="preserve"> </w:t>
      </w:r>
      <w:r w:rsidRPr="00D6264F">
        <w:rPr>
          <w:rFonts w:ascii="Arial" w:hAnsi="Arial" w:cs="Arial"/>
          <w:color w:val="000000"/>
        </w:rPr>
        <w:t xml:space="preserve">period of sickness absence </w:t>
      </w:r>
      <w:r w:rsidR="00E310E2">
        <w:rPr>
          <w:rFonts w:ascii="Arial" w:hAnsi="Arial" w:cs="Arial"/>
          <w:color w:val="000000"/>
        </w:rPr>
        <w:t xml:space="preserve">of </w:t>
      </w:r>
      <w:r w:rsidR="00572B1E">
        <w:rPr>
          <w:rFonts w:ascii="Arial" w:hAnsi="Arial" w:cs="Arial"/>
          <w:color w:val="000000"/>
        </w:rPr>
        <w:t xml:space="preserve">more than </w:t>
      </w:r>
      <w:r w:rsidR="00255C31">
        <w:rPr>
          <w:rFonts w:ascii="Arial" w:hAnsi="Arial" w:cs="Arial"/>
          <w:color w:val="000000"/>
        </w:rPr>
        <w:t>one</w:t>
      </w:r>
      <w:r w:rsidR="00623DBC">
        <w:rPr>
          <w:rFonts w:ascii="Arial" w:hAnsi="Arial" w:cs="Arial"/>
          <w:color w:val="000000"/>
        </w:rPr>
        <w:t xml:space="preserve"> </w:t>
      </w:r>
      <w:r w:rsidR="00572B1E">
        <w:rPr>
          <w:rFonts w:ascii="Arial" w:hAnsi="Arial" w:cs="Arial"/>
          <w:color w:val="000000"/>
        </w:rPr>
        <w:t>day</w:t>
      </w:r>
      <w:r w:rsidR="00255C31">
        <w:rPr>
          <w:rFonts w:ascii="Arial" w:hAnsi="Arial" w:cs="Arial"/>
          <w:color w:val="000000"/>
        </w:rPr>
        <w:t xml:space="preserve"> </w:t>
      </w:r>
      <w:r w:rsidRPr="00D6264F">
        <w:rPr>
          <w:rFonts w:ascii="Arial" w:hAnsi="Arial" w:cs="Arial"/>
          <w:color w:val="000000"/>
        </w:rPr>
        <w:t xml:space="preserve">the </w:t>
      </w:r>
      <w:r w:rsidR="007467E2">
        <w:rPr>
          <w:rFonts w:ascii="Arial" w:hAnsi="Arial" w:cs="Arial"/>
          <w:color w:val="000000"/>
        </w:rPr>
        <w:t>m</w:t>
      </w:r>
      <w:r w:rsidRPr="00D6264F">
        <w:rPr>
          <w:rFonts w:ascii="Arial" w:hAnsi="Arial" w:cs="Arial"/>
          <w:color w:val="000000"/>
        </w:rPr>
        <w:t>anager must meet with the</w:t>
      </w:r>
      <w:r>
        <w:rPr>
          <w:rFonts w:ascii="Arial" w:hAnsi="Arial" w:cs="Arial"/>
          <w:color w:val="000000"/>
        </w:rPr>
        <w:t xml:space="preserve"> employee to</w:t>
      </w:r>
      <w:r w:rsidR="00572B1E" w:rsidRPr="00572B1E">
        <w:rPr>
          <w:rFonts w:ascii="Arial" w:hAnsi="Arial" w:cs="Arial"/>
          <w:color w:val="000000"/>
        </w:rPr>
        <w:t xml:space="preserve"> </w:t>
      </w:r>
      <w:r w:rsidR="00572B1E">
        <w:rPr>
          <w:rFonts w:ascii="Arial" w:hAnsi="Arial" w:cs="Arial"/>
          <w:color w:val="000000"/>
        </w:rPr>
        <w:t>d</w:t>
      </w:r>
      <w:r w:rsidR="00572B1E" w:rsidRPr="00D6264F">
        <w:rPr>
          <w:rFonts w:ascii="Arial" w:hAnsi="Arial" w:cs="Arial"/>
          <w:color w:val="000000"/>
        </w:rPr>
        <w:t>iscuss his/her sickness absence on the employee’s first day back or as soon as possible</w:t>
      </w:r>
      <w:r w:rsidR="00572B1E">
        <w:rPr>
          <w:rFonts w:ascii="Arial" w:hAnsi="Arial" w:cs="Arial"/>
          <w:color w:val="000000"/>
        </w:rPr>
        <w:t xml:space="preserve"> </w:t>
      </w:r>
      <w:r w:rsidR="00572B1E" w:rsidRPr="00D6264F">
        <w:rPr>
          <w:rFonts w:ascii="Arial" w:hAnsi="Arial" w:cs="Arial"/>
          <w:color w:val="000000"/>
        </w:rPr>
        <w:t>thereafter</w:t>
      </w:r>
      <w:r w:rsidR="00572B1E">
        <w:rPr>
          <w:rFonts w:ascii="Arial" w:hAnsi="Arial" w:cs="Arial"/>
          <w:color w:val="000000"/>
        </w:rPr>
        <w:t>.</w:t>
      </w:r>
    </w:p>
    <w:p w14:paraId="07FB0588" w14:textId="77777777" w:rsidR="0096010A" w:rsidRDefault="0096010A" w:rsidP="00D6264F">
      <w:pPr>
        <w:pStyle w:val="NoSpacing"/>
        <w:ind w:left="720" w:hanging="720"/>
        <w:rPr>
          <w:rFonts w:ascii="Arial" w:hAnsi="Arial" w:cs="Arial"/>
          <w:color w:val="000000"/>
        </w:rPr>
      </w:pPr>
    </w:p>
    <w:p w14:paraId="440FF684" w14:textId="77777777" w:rsidR="0096010A" w:rsidRPr="00D6264F" w:rsidRDefault="0096010A" w:rsidP="002A48A2">
      <w:pPr>
        <w:pStyle w:val="NoSpacing"/>
        <w:rPr>
          <w:rFonts w:ascii="Arial" w:hAnsi="Arial" w:cs="Arial"/>
          <w:color w:val="000000"/>
        </w:rPr>
      </w:pPr>
      <w:r>
        <w:rPr>
          <w:rFonts w:ascii="Arial" w:hAnsi="Arial" w:cs="Arial"/>
          <w:color w:val="000000"/>
        </w:rPr>
        <w:t xml:space="preserve">The aim of the </w:t>
      </w:r>
      <w:proofErr w:type="gramStart"/>
      <w:r w:rsidR="007467E2">
        <w:rPr>
          <w:rFonts w:ascii="Arial" w:hAnsi="Arial" w:cs="Arial"/>
          <w:color w:val="000000"/>
        </w:rPr>
        <w:t>return to work</w:t>
      </w:r>
      <w:proofErr w:type="gramEnd"/>
      <w:r>
        <w:rPr>
          <w:rFonts w:ascii="Arial" w:hAnsi="Arial" w:cs="Arial"/>
          <w:color w:val="000000"/>
        </w:rPr>
        <w:t xml:space="preserve"> discussion is to assist the manager to identify if they can help the </w:t>
      </w:r>
      <w:r w:rsidR="006B3579">
        <w:rPr>
          <w:rFonts w:ascii="Arial" w:hAnsi="Arial" w:cs="Arial"/>
          <w:color w:val="000000"/>
        </w:rPr>
        <w:t xml:space="preserve">employee </w:t>
      </w:r>
      <w:r w:rsidR="007467E2">
        <w:rPr>
          <w:rFonts w:ascii="Arial" w:hAnsi="Arial" w:cs="Arial"/>
          <w:color w:val="000000"/>
        </w:rPr>
        <w:t>on</w:t>
      </w:r>
      <w:r>
        <w:rPr>
          <w:rFonts w:ascii="Arial" w:hAnsi="Arial" w:cs="Arial"/>
          <w:color w:val="000000"/>
        </w:rPr>
        <w:t xml:space="preserve"> their return to work and/or how to p</w:t>
      </w:r>
      <w:r w:rsidR="00D523E6">
        <w:rPr>
          <w:rFonts w:ascii="Arial" w:hAnsi="Arial" w:cs="Arial"/>
          <w:color w:val="000000"/>
        </w:rPr>
        <w:t>r</w:t>
      </w:r>
      <w:r>
        <w:rPr>
          <w:rFonts w:ascii="Arial" w:hAnsi="Arial" w:cs="Arial"/>
          <w:color w:val="000000"/>
        </w:rPr>
        <w:t xml:space="preserve">event a similar absence reoccurring. This would also be an opportunity to update the employee with any developments in their absence or any work issues that have arisen. </w:t>
      </w:r>
    </w:p>
    <w:p w14:paraId="33710410" w14:textId="77777777" w:rsidR="00D6264F" w:rsidRPr="00D6264F" w:rsidRDefault="00D6264F" w:rsidP="00D6264F">
      <w:pPr>
        <w:pStyle w:val="NoSpacing"/>
        <w:rPr>
          <w:rFonts w:ascii="Arial" w:hAnsi="Arial" w:cs="Arial"/>
          <w:color w:val="000000"/>
        </w:rPr>
      </w:pPr>
    </w:p>
    <w:p w14:paraId="11B5B90D" w14:textId="07ABB1A5" w:rsidR="00D6264F" w:rsidRPr="00D6264F" w:rsidRDefault="00D6264F" w:rsidP="00D6264F">
      <w:pPr>
        <w:pStyle w:val="NoSpacing"/>
        <w:numPr>
          <w:ilvl w:val="0"/>
          <w:numId w:val="2"/>
        </w:numPr>
        <w:rPr>
          <w:rFonts w:ascii="Arial" w:hAnsi="Arial" w:cs="Arial"/>
          <w:color w:val="000000"/>
        </w:rPr>
      </w:pPr>
      <w:r w:rsidRPr="00D6264F">
        <w:rPr>
          <w:rFonts w:ascii="Arial" w:hAnsi="Arial" w:cs="Arial"/>
          <w:color w:val="000000"/>
        </w:rPr>
        <w:t xml:space="preserve">This will be a private discussion, welcoming the employee back to work, </w:t>
      </w:r>
      <w:r w:rsidR="008D21CD">
        <w:rPr>
          <w:rFonts w:ascii="Arial" w:hAnsi="Arial" w:cs="Arial"/>
          <w:color w:val="000000"/>
        </w:rPr>
        <w:t xml:space="preserve">checking on their welfare, </w:t>
      </w:r>
      <w:r w:rsidRPr="00D6264F">
        <w:rPr>
          <w:rFonts w:ascii="Arial" w:hAnsi="Arial" w:cs="Arial"/>
          <w:color w:val="000000"/>
        </w:rPr>
        <w:t>confirming the reasons for absence and</w:t>
      </w:r>
      <w:r w:rsidR="00181595">
        <w:rPr>
          <w:rFonts w:ascii="Arial" w:hAnsi="Arial" w:cs="Arial"/>
          <w:color w:val="000000"/>
        </w:rPr>
        <w:t xml:space="preserve"> whether any additional support/</w:t>
      </w:r>
      <w:r w:rsidR="00096EF5">
        <w:rPr>
          <w:rFonts w:ascii="Arial" w:hAnsi="Arial" w:cs="Arial"/>
          <w:color w:val="000000"/>
        </w:rPr>
        <w:t xml:space="preserve">reasonable </w:t>
      </w:r>
      <w:r w:rsidR="00181595">
        <w:rPr>
          <w:rFonts w:ascii="Arial" w:hAnsi="Arial" w:cs="Arial"/>
          <w:color w:val="000000"/>
        </w:rPr>
        <w:t xml:space="preserve">adjustments are </w:t>
      </w:r>
      <w:r w:rsidRPr="00D6264F">
        <w:rPr>
          <w:rFonts w:ascii="Arial" w:hAnsi="Arial" w:cs="Arial"/>
          <w:color w:val="000000"/>
        </w:rPr>
        <w:t>required in the short/long term.</w:t>
      </w:r>
    </w:p>
    <w:p w14:paraId="0388D608" w14:textId="77777777" w:rsidR="00D6264F" w:rsidRDefault="00D6264F" w:rsidP="00D6264F">
      <w:pPr>
        <w:pStyle w:val="NoSpacing"/>
        <w:numPr>
          <w:ilvl w:val="0"/>
          <w:numId w:val="2"/>
        </w:numPr>
        <w:rPr>
          <w:rFonts w:ascii="Arial" w:hAnsi="Arial" w:cs="Arial"/>
          <w:color w:val="000000"/>
        </w:rPr>
      </w:pPr>
      <w:r w:rsidRPr="00D6264F">
        <w:rPr>
          <w:rFonts w:ascii="Arial" w:hAnsi="Arial" w:cs="Arial"/>
          <w:color w:val="000000"/>
        </w:rPr>
        <w:t>As this meeting is informal there is no right to be accompanied.</w:t>
      </w:r>
    </w:p>
    <w:p w14:paraId="3387AE20" w14:textId="003E2040" w:rsidR="00181595" w:rsidRDefault="00181595" w:rsidP="00D6264F">
      <w:pPr>
        <w:pStyle w:val="NoSpacing"/>
        <w:numPr>
          <w:ilvl w:val="0"/>
          <w:numId w:val="2"/>
        </w:numPr>
        <w:rPr>
          <w:rFonts w:ascii="Arial" w:hAnsi="Arial" w:cs="Arial"/>
          <w:color w:val="000000"/>
        </w:rPr>
      </w:pPr>
      <w:r>
        <w:rPr>
          <w:rFonts w:ascii="Arial" w:hAnsi="Arial" w:cs="Arial"/>
          <w:color w:val="000000"/>
        </w:rPr>
        <w:t xml:space="preserve">The manager </w:t>
      </w:r>
      <w:r w:rsidR="006648EB">
        <w:rPr>
          <w:rFonts w:ascii="Arial" w:hAnsi="Arial" w:cs="Arial"/>
          <w:color w:val="000000"/>
        </w:rPr>
        <w:t xml:space="preserve">can </w:t>
      </w:r>
      <w:r>
        <w:rPr>
          <w:rFonts w:ascii="Arial" w:hAnsi="Arial" w:cs="Arial"/>
          <w:color w:val="000000"/>
        </w:rPr>
        <w:t xml:space="preserve">identify any issues which may be impacting on an employee’s ability to attend work such as an underlying health reason or </w:t>
      </w:r>
      <w:r w:rsidR="00255C31">
        <w:rPr>
          <w:rFonts w:ascii="Arial" w:hAnsi="Arial" w:cs="Arial"/>
          <w:color w:val="000000"/>
        </w:rPr>
        <w:t xml:space="preserve">a </w:t>
      </w:r>
      <w:proofErr w:type="gramStart"/>
      <w:r>
        <w:rPr>
          <w:rFonts w:ascii="Arial" w:hAnsi="Arial" w:cs="Arial"/>
          <w:color w:val="000000"/>
        </w:rPr>
        <w:t>work related</w:t>
      </w:r>
      <w:proofErr w:type="gramEnd"/>
      <w:r>
        <w:rPr>
          <w:rFonts w:ascii="Arial" w:hAnsi="Arial" w:cs="Arial"/>
          <w:color w:val="000000"/>
        </w:rPr>
        <w:t xml:space="preserve"> reason.</w:t>
      </w:r>
    </w:p>
    <w:p w14:paraId="772FC475" w14:textId="77777777" w:rsidR="00BB478A" w:rsidRPr="00B44CD4" w:rsidRDefault="00D6264F" w:rsidP="006648EB">
      <w:pPr>
        <w:pStyle w:val="NoSpacing"/>
        <w:numPr>
          <w:ilvl w:val="0"/>
          <w:numId w:val="2"/>
        </w:numPr>
        <w:rPr>
          <w:rFonts w:ascii="Arial" w:hAnsi="Arial" w:cs="Arial"/>
          <w:color w:val="000000"/>
        </w:rPr>
      </w:pPr>
      <w:r w:rsidRPr="00B44CD4">
        <w:rPr>
          <w:rFonts w:ascii="Arial" w:hAnsi="Arial" w:cs="Arial"/>
          <w:color w:val="000000"/>
        </w:rPr>
        <w:t>The man</w:t>
      </w:r>
      <w:r w:rsidR="00A51CB0" w:rsidRPr="00B44CD4">
        <w:rPr>
          <w:rFonts w:ascii="Arial" w:hAnsi="Arial" w:cs="Arial"/>
          <w:color w:val="000000"/>
        </w:rPr>
        <w:t>a</w:t>
      </w:r>
      <w:r w:rsidRPr="00B44CD4">
        <w:rPr>
          <w:rFonts w:ascii="Arial" w:hAnsi="Arial" w:cs="Arial"/>
          <w:color w:val="000000"/>
        </w:rPr>
        <w:t xml:space="preserve">ger will record details of the discussion on Trent </w:t>
      </w:r>
      <w:r w:rsidR="00B44CD4" w:rsidRPr="00B44CD4">
        <w:rPr>
          <w:rFonts w:ascii="Arial" w:hAnsi="Arial" w:cs="Arial"/>
          <w:color w:val="000000"/>
        </w:rPr>
        <w:t>(Return to Work form</w:t>
      </w:r>
      <w:r w:rsidR="008D21CD" w:rsidRPr="00B44CD4">
        <w:rPr>
          <w:rFonts w:ascii="Arial" w:hAnsi="Arial" w:cs="Arial"/>
          <w:color w:val="000000"/>
        </w:rPr>
        <w:t>).</w:t>
      </w:r>
      <w:r w:rsidRPr="00B44CD4">
        <w:rPr>
          <w:rFonts w:ascii="Arial" w:hAnsi="Arial" w:cs="Arial"/>
          <w:color w:val="000000"/>
        </w:rPr>
        <w:t xml:space="preserve"> </w:t>
      </w:r>
    </w:p>
    <w:p w14:paraId="7E90BD9A" w14:textId="77777777" w:rsidR="00192B80" w:rsidRPr="00570AC6" w:rsidRDefault="00D6264F" w:rsidP="006648EB">
      <w:pPr>
        <w:pStyle w:val="NoSpacing"/>
        <w:numPr>
          <w:ilvl w:val="0"/>
          <w:numId w:val="2"/>
        </w:numPr>
        <w:rPr>
          <w:rFonts w:ascii="Arial" w:hAnsi="Arial" w:cs="Arial"/>
        </w:rPr>
      </w:pPr>
      <w:r w:rsidRPr="006648EB">
        <w:rPr>
          <w:rFonts w:ascii="Arial" w:hAnsi="Arial" w:cs="Arial"/>
          <w:color w:val="000000"/>
        </w:rPr>
        <w:t>The manager will ensure the Trent record for the employee’s absence has been closed and contains the correct dates for the period of absence.</w:t>
      </w:r>
    </w:p>
    <w:p w14:paraId="675FB422" w14:textId="3352681E" w:rsidR="00C81A1A" w:rsidRPr="005A0E01" w:rsidRDefault="00C81A1A" w:rsidP="006648EB">
      <w:pPr>
        <w:pStyle w:val="NoSpacing"/>
        <w:numPr>
          <w:ilvl w:val="0"/>
          <w:numId w:val="2"/>
        </w:numPr>
        <w:rPr>
          <w:rFonts w:ascii="Arial" w:hAnsi="Arial" w:cs="Arial"/>
          <w:sz w:val="24"/>
          <w:szCs w:val="24"/>
        </w:rPr>
      </w:pPr>
      <w:r w:rsidRPr="005A0E01">
        <w:rPr>
          <w:rFonts w:ascii="Arial" w:hAnsi="Arial" w:cs="Arial"/>
          <w:sz w:val="24"/>
          <w:szCs w:val="24"/>
        </w:rPr>
        <w:t xml:space="preserve">If a risk assessment is </w:t>
      </w:r>
      <w:proofErr w:type="gramStart"/>
      <w:r w:rsidRPr="005A0E01">
        <w:rPr>
          <w:rFonts w:ascii="Arial" w:hAnsi="Arial" w:cs="Arial"/>
          <w:sz w:val="24"/>
          <w:szCs w:val="24"/>
        </w:rPr>
        <w:t>necessary</w:t>
      </w:r>
      <w:proofErr w:type="gramEnd"/>
      <w:r w:rsidRPr="005A0E01">
        <w:rPr>
          <w:rFonts w:ascii="Arial" w:hAnsi="Arial" w:cs="Arial"/>
          <w:sz w:val="24"/>
          <w:szCs w:val="24"/>
        </w:rPr>
        <w:t xml:space="preserve"> then the manager must ensure this is completed.</w:t>
      </w:r>
    </w:p>
    <w:p w14:paraId="7D7A5F54" w14:textId="4B90333C" w:rsidR="0099425B" w:rsidRPr="00B51F2E" w:rsidRDefault="0078335A" w:rsidP="005A0E01">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5A0E01">
        <w:rPr>
          <w:rFonts w:ascii="Arial" w:hAnsi="Arial" w:cs="Arial"/>
        </w:rPr>
        <w:t>If</w:t>
      </w:r>
      <w:r w:rsidR="00DB59AF" w:rsidRPr="00B51F2E">
        <w:rPr>
          <w:rFonts w:ascii="Arial" w:hAnsi="Arial" w:cs="Arial"/>
        </w:rPr>
        <w:t xml:space="preserve"> appropriate to ask the staff member to </w:t>
      </w:r>
      <w:r w:rsidR="00F763D3" w:rsidRPr="005A0E01">
        <w:rPr>
          <w:rFonts w:ascii="Arial" w:hAnsi="Arial" w:cs="Arial"/>
        </w:rPr>
        <w:t>complete</w:t>
      </w:r>
      <w:r w:rsidR="00DB59AF" w:rsidRPr="00B51F2E">
        <w:rPr>
          <w:rFonts w:ascii="Arial" w:hAnsi="Arial" w:cs="Arial"/>
        </w:rPr>
        <w:t xml:space="preserve"> a S</w:t>
      </w:r>
      <w:r w:rsidR="00DB59AF" w:rsidRPr="005A0E01">
        <w:rPr>
          <w:rFonts w:ascii="Arial" w:hAnsi="Arial" w:cs="Arial"/>
          <w:spacing w:val="5"/>
          <w:lang w:val="en"/>
        </w:rPr>
        <w:t xml:space="preserve">tress </w:t>
      </w:r>
      <w:r w:rsidR="00F64157" w:rsidRPr="005A0E01">
        <w:rPr>
          <w:rFonts w:ascii="Arial" w:hAnsi="Arial" w:cs="Arial"/>
          <w:spacing w:val="5"/>
          <w:lang w:val="en"/>
        </w:rPr>
        <w:t>M</w:t>
      </w:r>
      <w:r w:rsidR="00DB59AF" w:rsidRPr="005A0E01">
        <w:rPr>
          <w:rFonts w:ascii="Arial" w:hAnsi="Arial" w:cs="Arial"/>
          <w:spacing w:val="5"/>
          <w:lang w:val="en"/>
        </w:rPr>
        <w:t xml:space="preserve">anagement </w:t>
      </w:r>
      <w:r w:rsidR="00F64157" w:rsidRPr="005A0E01">
        <w:rPr>
          <w:rFonts w:ascii="Arial" w:hAnsi="Arial" w:cs="Arial"/>
          <w:spacing w:val="5"/>
          <w:lang w:val="en"/>
        </w:rPr>
        <w:t>S</w:t>
      </w:r>
      <w:r w:rsidR="00DB59AF" w:rsidRPr="005A0E01">
        <w:rPr>
          <w:rFonts w:ascii="Arial" w:hAnsi="Arial" w:cs="Arial"/>
          <w:spacing w:val="5"/>
          <w:lang w:val="en"/>
        </w:rPr>
        <w:t>elf-</w:t>
      </w:r>
      <w:proofErr w:type="gramStart"/>
      <w:r w:rsidR="00DB59AF" w:rsidRPr="005A0E01">
        <w:rPr>
          <w:rFonts w:ascii="Arial" w:hAnsi="Arial" w:cs="Arial"/>
          <w:spacing w:val="5"/>
          <w:lang w:val="en"/>
        </w:rPr>
        <w:t>assessment</w:t>
      </w:r>
      <w:proofErr w:type="gramEnd"/>
      <w:r w:rsidR="00DB59AF" w:rsidRPr="005A0E01">
        <w:rPr>
          <w:rFonts w:ascii="Arial" w:hAnsi="Arial" w:cs="Arial"/>
          <w:spacing w:val="5"/>
          <w:lang w:val="en"/>
        </w:rPr>
        <w:t xml:space="preserve"> </w:t>
      </w:r>
      <w:r w:rsidR="00F64157" w:rsidRPr="005A0E01">
        <w:rPr>
          <w:rFonts w:ascii="Arial" w:hAnsi="Arial" w:cs="Arial"/>
          <w:spacing w:val="5"/>
          <w:lang w:val="en"/>
        </w:rPr>
        <w:t>F</w:t>
      </w:r>
      <w:r w:rsidR="00DB59AF" w:rsidRPr="005A0E01">
        <w:rPr>
          <w:rFonts w:ascii="Arial" w:hAnsi="Arial" w:cs="Arial"/>
          <w:spacing w:val="5"/>
          <w:lang w:val="en"/>
        </w:rPr>
        <w:t xml:space="preserve">orm </w:t>
      </w:r>
      <w:r w:rsidR="00F64157" w:rsidRPr="005A0E01">
        <w:rPr>
          <w:rFonts w:ascii="Arial" w:hAnsi="Arial" w:cs="Arial"/>
          <w:spacing w:val="5"/>
          <w:lang w:val="en"/>
        </w:rPr>
        <w:t>and a Wellness Action Plan</w:t>
      </w:r>
      <w:r w:rsidR="00F763D3" w:rsidRPr="005A0E01">
        <w:rPr>
          <w:rFonts w:ascii="Arial" w:hAnsi="Arial" w:cs="Arial"/>
          <w:spacing w:val="5"/>
          <w:lang w:val="en"/>
        </w:rPr>
        <w:t xml:space="preserve"> (see section 12.6 </w:t>
      </w:r>
      <w:r w:rsidR="00F763D3" w:rsidRPr="00E41C9C">
        <w:rPr>
          <w:rFonts w:ascii="Arial" w:hAnsi="Arial" w:cs="Arial"/>
          <w:spacing w:val="5"/>
          <w:lang w:val="en"/>
        </w:rPr>
        <w:t>below, D</w:t>
      </w:r>
      <w:r w:rsidR="00F763D3" w:rsidRPr="00E41C9C">
        <w:rPr>
          <w:rFonts w:ascii="Arial" w:hAnsi="Arial" w:cs="Arial"/>
          <w:bCs/>
          <w:color w:val="000000"/>
        </w:rPr>
        <w:t>ealing with Stress)</w:t>
      </w:r>
      <w:r w:rsidR="00B51F2E" w:rsidRPr="00E41C9C">
        <w:rPr>
          <w:rFonts w:ascii="Arial" w:hAnsi="Arial" w:cs="Arial"/>
          <w:bCs/>
          <w:color w:val="000000"/>
        </w:rPr>
        <w:t>.</w:t>
      </w:r>
    </w:p>
    <w:p w14:paraId="5B0E3F66" w14:textId="77777777" w:rsidR="00B51F2E" w:rsidRDefault="00B51F2E" w:rsidP="005A0E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rPr>
          <w:rFonts w:ascii="Arial" w:hAnsi="Arial" w:cs="Arial"/>
          <w:color w:val="FFFFFF" w:themeColor="background1"/>
          <w:highlight w:val="black"/>
        </w:rPr>
      </w:pPr>
    </w:p>
    <w:p w14:paraId="5AA803FD" w14:textId="6AD39264" w:rsidR="00D6264F" w:rsidRDefault="00BE6E5C" w:rsidP="005A0E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rPr>
          <w:rFonts w:ascii="Arial" w:hAnsi="Arial" w:cs="Arial"/>
          <w:color w:val="FFFFFF" w:themeColor="background1"/>
        </w:rPr>
      </w:pPr>
      <w:r>
        <w:rPr>
          <w:rFonts w:ascii="Arial" w:hAnsi="Arial" w:cs="Arial"/>
          <w:color w:val="FFFFFF" w:themeColor="background1"/>
          <w:highlight w:val="black"/>
        </w:rPr>
        <w:t>8</w:t>
      </w:r>
      <w:r w:rsidR="00562810">
        <w:rPr>
          <w:rFonts w:ascii="Arial" w:hAnsi="Arial" w:cs="Arial"/>
          <w:color w:val="FFFFFF" w:themeColor="background1"/>
          <w:highlight w:val="black"/>
        </w:rPr>
        <w:t>.</w:t>
      </w:r>
      <w:r w:rsidR="00D5473E">
        <w:rPr>
          <w:rFonts w:ascii="Arial" w:hAnsi="Arial" w:cs="Arial"/>
          <w:color w:val="FFFFFF" w:themeColor="background1"/>
          <w:highlight w:val="black"/>
        </w:rPr>
        <w:t>0</w:t>
      </w:r>
      <w:r w:rsidR="00941590">
        <w:rPr>
          <w:rFonts w:ascii="Arial" w:hAnsi="Arial" w:cs="Arial"/>
          <w:color w:val="FFFFFF" w:themeColor="background1"/>
          <w:highlight w:val="black"/>
        </w:rPr>
        <w:tab/>
      </w:r>
      <w:r w:rsidR="00941590" w:rsidRPr="008C7925">
        <w:rPr>
          <w:rFonts w:ascii="Arial" w:hAnsi="Arial" w:cs="Arial"/>
          <w:b/>
          <w:color w:val="FFFFFF" w:themeColor="background1"/>
          <w:highlight w:val="black"/>
        </w:rPr>
        <w:t>Trigger Points</w:t>
      </w:r>
      <w:r w:rsidR="00941590">
        <w:rPr>
          <w:rFonts w:ascii="Arial" w:hAnsi="Arial" w:cs="Arial"/>
          <w:color w:val="FFFFFF" w:themeColor="background1"/>
        </w:rPr>
        <w:tab/>
      </w:r>
    </w:p>
    <w:p w14:paraId="69D6D945" w14:textId="760A5378" w:rsidR="00BB3116" w:rsidRPr="005A0E01" w:rsidRDefault="00941590" w:rsidP="002E69B2">
      <w:pPr>
        <w:pStyle w:val="NoSpacing"/>
        <w:rPr>
          <w:rFonts w:ascii="Arial" w:hAnsi="Arial" w:cs="Arial"/>
          <w:strike/>
          <w:u w:val="single"/>
        </w:rPr>
      </w:pPr>
      <w:r w:rsidRPr="00B51F2E">
        <w:rPr>
          <w:rFonts w:ascii="Arial" w:hAnsi="Arial" w:cs="Arial"/>
          <w:color w:val="000000"/>
        </w:rPr>
        <w:t>Trigger points will be used within the absence management p</w:t>
      </w:r>
      <w:r w:rsidR="00134E85" w:rsidRPr="00B51F2E">
        <w:rPr>
          <w:rFonts w:ascii="Arial" w:hAnsi="Arial" w:cs="Arial"/>
          <w:color w:val="000000"/>
        </w:rPr>
        <w:t xml:space="preserve">olicy </w:t>
      </w:r>
      <w:r w:rsidRPr="00B51F2E">
        <w:rPr>
          <w:rFonts w:ascii="Arial" w:hAnsi="Arial" w:cs="Arial"/>
          <w:color w:val="000000"/>
        </w:rPr>
        <w:t>to monitor</w:t>
      </w:r>
      <w:r w:rsidR="00FA59C2" w:rsidRPr="00B51F2E">
        <w:rPr>
          <w:rFonts w:ascii="Arial" w:hAnsi="Arial" w:cs="Arial"/>
          <w:color w:val="000000"/>
        </w:rPr>
        <w:t xml:space="preserve"> </w:t>
      </w:r>
      <w:r w:rsidRPr="00B51F2E">
        <w:rPr>
          <w:rFonts w:ascii="Arial" w:hAnsi="Arial" w:cs="Arial"/>
          <w:color w:val="000000"/>
        </w:rPr>
        <w:t>absence</w:t>
      </w:r>
      <w:r w:rsidR="008D21CD" w:rsidRPr="00B51F2E">
        <w:rPr>
          <w:rFonts w:ascii="Arial" w:hAnsi="Arial" w:cs="Arial"/>
          <w:color w:val="000000"/>
        </w:rPr>
        <w:t xml:space="preserve"> effectively </w:t>
      </w:r>
      <w:r w:rsidRPr="00B51F2E">
        <w:rPr>
          <w:rFonts w:ascii="Arial" w:hAnsi="Arial" w:cs="Arial"/>
          <w:color w:val="000000"/>
        </w:rPr>
        <w:t>and create a consistent approach</w:t>
      </w:r>
      <w:r w:rsidR="00181595" w:rsidRPr="00B51F2E">
        <w:rPr>
          <w:rFonts w:ascii="Arial" w:hAnsi="Arial" w:cs="Arial"/>
          <w:color w:val="000000"/>
        </w:rPr>
        <w:t xml:space="preserve">. </w:t>
      </w:r>
      <w:r w:rsidR="00521515" w:rsidRPr="00B51F2E">
        <w:rPr>
          <w:rFonts w:ascii="Arial" w:hAnsi="Arial" w:cs="Arial"/>
          <w:color w:val="000000"/>
        </w:rPr>
        <w:t xml:space="preserve"> </w:t>
      </w:r>
    </w:p>
    <w:p w14:paraId="74090B48" w14:textId="77777777" w:rsidR="00CD6052" w:rsidRPr="00B51F2E" w:rsidRDefault="00CD6052" w:rsidP="005A0E01">
      <w:pPr>
        <w:pStyle w:val="NoSpacing"/>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hanging="720"/>
        <w:rPr>
          <w:rFonts w:ascii="Arial" w:hAnsi="Arial" w:cs="Arial"/>
          <w:color w:val="000000"/>
        </w:rPr>
      </w:pPr>
    </w:p>
    <w:p w14:paraId="77517910" w14:textId="2B6836AF" w:rsidR="004D76B0" w:rsidRDefault="001A399E" w:rsidP="002E69B2">
      <w:pPr>
        <w:pStyle w:val="NoSpacing"/>
        <w:rPr>
          <w:rFonts w:ascii="Arial" w:hAnsi="Arial" w:cs="Arial"/>
          <w:color w:val="000000"/>
        </w:rPr>
      </w:pPr>
      <w:r w:rsidRPr="005A0E01">
        <w:rPr>
          <w:rFonts w:ascii="Arial" w:hAnsi="Arial" w:cs="Arial"/>
          <w:color w:val="000000"/>
        </w:rPr>
        <w:t>Alm</w:t>
      </w:r>
      <w:r w:rsidR="00B44CD4" w:rsidRPr="00B51F2E">
        <w:rPr>
          <w:rFonts w:ascii="Arial" w:hAnsi="Arial" w:cs="Arial"/>
          <w:color w:val="000000"/>
        </w:rPr>
        <w:t xml:space="preserve">ost </w:t>
      </w:r>
      <w:r w:rsidRPr="005A0E01">
        <w:rPr>
          <w:rFonts w:ascii="Arial" w:hAnsi="Arial" w:cs="Arial"/>
          <w:color w:val="000000"/>
        </w:rPr>
        <w:t xml:space="preserve">all </w:t>
      </w:r>
      <w:r w:rsidR="00B44CD4" w:rsidRPr="00B51F2E">
        <w:rPr>
          <w:rFonts w:ascii="Arial" w:hAnsi="Arial" w:cs="Arial"/>
          <w:color w:val="000000"/>
        </w:rPr>
        <w:t>ca</w:t>
      </w:r>
      <w:r w:rsidR="00CD6052" w:rsidRPr="00B51F2E">
        <w:rPr>
          <w:rFonts w:ascii="Arial" w:hAnsi="Arial" w:cs="Arial"/>
          <w:color w:val="000000"/>
        </w:rPr>
        <w:t>s</w:t>
      </w:r>
      <w:r w:rsidR="00B44CD4" w:rsidRPr="00B51F2E">
        <w:rPr>
          <w:rFonts w:ascii="Arial" w:hAnsi="Arial" w:cs="Arial"/>
          <w:color w:val="000000"/>
        </w:rPr>
        <w:t xml:space="preserve">es will follow the standard trigger point process and </w:t>
      </w:r>
      <w:r w:rsidR="00BF5730" w:rsidRPr="00B51F2E">
        <w:rPr>
          <w:rFonts w:ascii="Arial" w:hAnsi="Arial" w:cs="Arial"/>
          <w:color w:val="000000"/>
        </w:rPr>
        <w:t xml:space="preserve">both informal and formal stages </w:t>
      </w:r>
      <w:r w:rsidR="00D3400E" w:rsidRPr="00B51F2E">
        <w:rPr>
          <w:rFonts w:ascii="Arial" w:hAnsi="Arial" w:cs="Arial"/>
          <w:color w:val="000000"/>
        </w:rPr>
        <w:t xml:space="preserve">should be </w:t>
      </w:r>
      <w:r w:rsidR="00BF5730" w:rsidRPr="00B51F2E">
        <w:rPr>
          <w:rFonts w:ascii="Arial" w:hAnsi="Arial" w:cs="Arial"/>
          <w:color w:val="000000"/>
        </w:rPr>
        <w:t xml:space="preserve">initiated on this basis.  </w:t>
      </w:r>
    </w:p>
    <w:p w14:paraId="15C94871" w14:textId="77777777" w:rsidR="004D76B0" w:rsidRDefault="004D76B0" w:rsidP="002E69B2">
      <w:pPr>
        <w:pStyle w:val="NoSpacing"/>
        <w:rPr>
          <w:rFonts w:ascii="Arial" w:hAnsi="Arial" w:cs="Arial"/>
          <w:color w:val="000000"/>
        </w:rPr>
      </w:pPr>
    </w:p>
    <w:p w14:paraId="2D9BA57C" w14:textId="62CF7DB4" w:rsidR="004D76B0" w:rsidRPr="00A50C99" w:rsidRDefault="00BB3116" w:rsidP="002E69B2">
      <w:pPr>
        <w:pStyle w:val="NoSpacing"/>
        <w:rPr>
          <w:rFonts w:ascii="Arial" w:hAnsi="Arial" w:cs="Arial"/>
          <w:color w:val="000000"/>
        </w:rPr>
      </w:pPr>
      <w:proofErr w:type="gramStart"/>
      <w:r w:rsidRPr="00B51F2E">
        <w:rPr>
          <w:rFonts w:ascii="Arial" w:hAnsi="Arial" w:cs="Arial"/>
          <w:color w:val="000000"/>
        </w:rPr>
        <w:t>However</w:t>
      </w:r>
      <w:proofErr w:type="gramEnd"/>
      <w:r w:rsidRPr="00B51F2E">
        <w:rPr>
          <w:rFonts w:ascii="Arial" w:hAnsi="Arial" w:cs="Arial"/>
          <w:color w:val="000000"/>
        </w:rPr>
        <w:t xml:space="preserve"> a</w:t>
      </w:r>
      <w:r w:rsidR="0047306B" w:rsidRPr="00B51F2E">
        <w:rPr>
          <w:rFonts w:ascii="Arial" w:hAnsi="Arial" w:cs="Arial"/>
          <w:color w:val="000000"/>
        </w:rPr>
        <w:t>ny</w:t>
      </w:r>
      <w:r w:rsidR="00CD6052" w:rsidRPr="00B51F2E">
        <w:rPr>
          <w:rFonts w:ascii="Arial" w:hAnsi="Arial" w:cs="Arial"/>
          <w:color w:val="000000"/>
        </w:rPr>
        <w:t xml:space="preserve"> </w:t>
      </w:r>
      <w:r w:rsidR="00CD6052" w:rsidRPr="00A50C99">
        <w:rPr>
          <w:rFonts w:ascii="Arial" w:hAnsi="Arial" w:cs="Arial"/>
          <w:color w:val="000000"/>
        </w:rPr>
        <w:t xml:space="preserve">absence that </w:t>
      </w:r>
      <w:r w:rsidR="00FD2750" w:rsidRPr="00A50C99">
        <w:rPr>
          <w:rFonts w:ascii="Arial" w:hAnsi="Arial" w:cs="Arial"/>
          <w:color w:val="000000"/>
        </w:rPr>
        <w:t xml:space="preserve">is </w:t>
      </w:r>
      <w:r w:rsidR="005714F6" w:rsidRPr="00A50C99">
        <w:rPr>
          <w:rFonts w:ascii="Arial" w:hAnsi="Arial" w:cs="Arial"/>
          <w:color w:val="000000"/>
        </w:rPr>
        <w:t xml:space="preserve">due to a disability </w:t>
      </w:r>
      <w:r w:rsidR="004D76B0" w:rsidRPr="00A50C99">
        <w:rPr>
          <w:rFonts w:ascii="Arial" w:hAnsi="Arial" w:cs="Arial"/>
          <w:color w:val="000000"/>
        </w:rPr>
        <w:t xml:space="preserve">is managed differently </w:t>
      </w:r>
      <w:r w:rsidR="004D76B0" w:rsidRPr="00A50C99">
        <w:rPr>
          <w:rFonts w:ascii="Arial" w:hAnsi="Arial" w:cs="Arial"/>
        </w:rPr>
        <w:t>as set out in section 12.4 Disability/Reasonable Adjustments below</w:t>
      </w:r>
      <w:r w:rsidR="004D76B0" w:rsidRPr="00A50C99">
        <w:rPr>
          <w:rFonts w:ascii="Arial" w:hAnsi="Arial" w:cs="Arial"/>
          <w:color w:val="000000"/>
        </w:rPr>
        <w:t xml:space="preserve"> and </w:t>
      </w:r>
      <w:r w:rsidR="005714F6" w:rsidRPr="00A50C99">
        <w:rPr>
          <w:rFonts w:ascii="Arial" w:hAnsi="Arial" w:cs="Arial"/>
          <w:color w:val="000000"/>
        </w:rPr>
        <w:t>may require reasonable adjustments to the trigger points</w:t>
      </w:r>
      <w:r w:rsidR="004D76B0" w:rsidRPr="00A50C99">
        <w:rPr>
          <w:rFonts w:ascii="Arial" w:hAnsi="Arial" w:cs="Arial"/>
          <w:color w:val="000000"/>
        </w:rPr>
        <w:t>.  A</w:t>
      </w:r>
      <w:r w:rsidR="005714F6" w:rsidRPr="00A50C99">
        <w:rPr>
          <w:rFonts w:ascii="Arial" w:hAnsi="Arial" w:cs="Arial"/>
          <w:color w:val="000000"/>
        </w:rPr>
        <w:t>dvice on this can be sought from Occupational Health</w:t>
      </w:r>
      <w:r w:rsidR="00FD2750" w:rsidRPr="00A50C99">
        <w:rPr>
          <w:rFonts w:ascii="Arial" w:hAnsi="Arial" w:cs="Arial"/>
          <w:color w:val="000000"/>
        </w:rPr>
        <w:t xml:space="preserve"> where needed</w:t>
      </w:r>
      <w:r w:rsidR="005714F6" w:rsidRPr="00A50C99">
        <w:rPr>
          <w:rFonts w:ascii="Arial" w:hAnsi="Arial" w:cs="Arial"/>
          <w:color w:val="000000"/>
        </w:rPr>
        <w:t xml:space="preserve">.  </w:t>
      </w:r>
    </w:p>
    <w:p w14:paraId="706116C0" w14:textId="77777777" w:rsidR="004D76B0" w:rsidRPr="00A50C99" w:rsidRDefault="004D76B0" w:rsidP="002E69B2">
      <w:pPr>
        <w:pStyle w:val="NoSpacing"/>
        <w:rPr>
          <w:rFonts w:ascii="Arial" w:hAnsi="Arial" w:cs="Arial"/>
          <w:color w:val="000000"/>
        </w:rPr>
      </w:pPr>
    </w:p>
    <w:p w14:paraId="0355D243" w14:textId="3478D171" w:rsidR="00B51F2E" w:rsidRPr="00B51F2E" w:rsidRDefault="005714F6" w:rsidP="002E69B2">
      <w:pPr>
        <w:pStyle w:val="NoSpacing"/>
        <w:rPr>
          <w:rFonts w:ascii="Arial" w:hAnsi="Arial" w:cs="Arial"/>
          <w:color w:val="000000"/>
        </w:rPr>
      </w:pPr>
      <w:r w:rsidRPr="00A50C99">
        <w:rPr>
          <w:rFonts w:ascii="Arial" w:hAnsi="Arial" w:cs="Arial"/>
          <w:color w:val="000000"/>
        </w:rPr>
        <w:t>Absence</w:t>
      </w:r>
      <w:r w:rsidR="00CD6052" w:rsidRPr="00A50C99">
        <w:rPr>
          <w:rFonts w:ascii="Arial" w:hAnsi="Arial" w:cs="Arial"/>
          <w:color w:val="000000"/>
        </w:rPr>
        <w:t xml:space="preserve"> due to a life threatening</w:t>
      </w:r>
      <w:r w:rsidR="00A070FD" w:rsidRPr="00B51F2E">
        <w:rPr>
          <w:rFonts w:ascii="Arial" w:hAnsi="Arial" w:cs="Arial"/>
          <w:color w:val="000000"/>
        </w:rPr>
        <w:t xml:space="preserve"> </w:t>
      </w:r>
      <w:r w:rsidR="001A399E" w:rsidRPr="005A0E01">
        <w:rPr>
          <w:rFonts w:ascii="Arial" w:hAnsi="Arial" w:cs="Arial"/>
          <w:color w:val="000000"/>
        </w:rPr>
        <w:t>/</w:t>
      </w:r>
      <w:r w:rsidR="00CE41A1" w:rsidRPr="00B51F2E">
        <w:rPr>
          <w:rFonts w:ascii="Arial" w:hAnsi="Arial" w:cs="Arial"/>
          <w:color w:val="000000"/>
        </w:rPr>
        <w:t xml:space="preserve"> </w:t>
      </w:r>
      <w:r w:rsidR="00CD6052" w:rsidRPr="00B51F2E">
        <w:rPr>
          <w:rFonts w:ascii="Arial" w:hAnsi="Arial" w:cs="Arial"/>
          <w:color w:val="000000"/>
        </w:rPr>
        <w:t>terminal illness</w:t>
      </w:r>
      <w:r w:rsidR="00D70F40" w:rsidRPr="00B51F2E">
        <w:rPr>
          <w:rFonts w:ascii="Arial" w:hAnsi="Arial" w:cs="Arial"/>
          <w:color w:val="000000"/>
        </w:rPr>
        <w:t>,</w:t>
      </w:r>
      <w:r w:rsidR="00CD6052" w:rsidRPr="00B51F2E">
        <w:rPr>
          <w:rFonts w:ascii="Arial" w:hAnsi="Arial" w:cs="Arial"/>
          <w:color w:val="000000"/>
        </w:rPr>
        <w:t xml:space="preserve"> </w:t>
      </w:r>
      <w:r w:rsidR="00623DBC" w:rsidRPr="00B51F2E">
        <w:rPr>
          <w:rFonts w:ascii="Arial" w:hAnsi="Arial" w:cs="Arial"/>
          <w:color w:val="000000"/>
        </w:rPr>
        <w:t>including treatment for cancer related conditions</w:t>
      </w:r>
      <w:r w:rsidR="00D70F40" w:rsidRPr="00B51F2E">
        <w:rPr>
          <w:rFonts w:ascii="Arial" w:hAnsi="Arial" w:cs="Arial"/>
          <w:color w:val="000000"/>
        </w:rPr>
        <w:t>,</w:t>
      </w:r>
      <w:r w:rsidR="00623DBC" w:rsidRPr="00B51F2E">
        <w:rPr>
          <w:rFonts w:ascii="Arial" w:hAnsi="Arial" w:cs="Arial"/>
          <w:color w:val="000000"/>
        </w:rPr>
        <w:t xml:space="preserve"> </w:t>
      </w:r>
      <w:r w:rsidR="00CD6052" w:rsidRPr="00B51F2E">
        <w:rPr>
          <w:rFonts w:ascii="Arial" w:hAnsi="Arial" w:cs="Arial"/>
          <w:color w:val="000000"/>
        </w:rPr>
        <w:t xml:space="preserve">will not </w:t>
      </w:r>
      <w:r w:rsidR="002D1B60" w:rsidRPr="00B51F2E">
        <w:rPr>
          <w:rFonts w:ascii="Arial" w:hAnsi="Arial" w:cs="Arial"/>
          <w:color w:val="000000"/>
        </w:rPr>
        <w:t xml:space="preserve">normally </w:t>
      </w:r>
      <w:r w:rsidR="00CD6052" w:rsidRPr="00B51F2E">
        <w:rPr>
          <w:rFonts w:ascii="Arial" w:hAnsi="Arial" w:cs="Arial"/>
          <w:color w:val="000000"/>
        </w:rPr>
        <w:t>be included in the absence management process.</w:t>
      </w:r>
      <w:r w:rsidR="00BB3116" w:rsidRPr="00B51F2E">
        <w:rPr>
          <w:rFonts w:ascii="Arial" w:hAnsi="Arial" w:cs="Arial"/>
          <w:color w:val="000000"/>
        </w:rPr>
        <w:t xml:space="preserve">  </w:t>
      </w:r>
    </w:p>
    <w:p w14:paraId="07F6C3A7" w14:textId="77777777" w:rsidR="00B51F2E" w:rsidRPr="00B51F2E" w:rsidRDefault="00B51F2E" w:rsidP="002E69B2">
      <w:pPr>
        <w:pStyle w:val="NoSpacing"/>
        <w:rPr>
          <w:rFonts w:ascii="Arial" w:hAnsi="Arial" w:cs="Arial"/>
          <w:color w:val="000000"/>
        </w:rPr>
      </w:pPr>
    </w:p>
    <w:p w14:paraId="2381120C" w14:textId="26C830A7" w:rsidR="00B51F2E" w:rsidRPr="00B51F2E" w:rsidRDefault="00BB3116" w:rsidP="002E69B2">
      <w:pPr>
        <w:pStyle w:val="NoSpacing"/>
        <w:rPr>
          <w:rFonts w:ascii="Arial" w:hAnsi="Arial" w:cs="Arial"/>
          <w:color w:val="000000"/>
        </w:rPr>
      </w:pPr>
      <w:r w:rsidRPr="00B51F2E">
        <w:rPr>
          <w:rFonts w:ascii="Arial" w:hAnsi="Arial" w:cs="Arial"/>
          <w:color w:val="000000"/>
        </w:rPr>
        <w:lastRenderedPageBreak/>
        <w:t xml:space="preserve">In addition, if the absence is due </w:t>
      </w:r>
      <w:r w:rsidR="0047306B" w:rsidRPr="00B51F2E">
        <w:rPr>
          <w:rFonts w:ascii="Arial" w:hAnsi="Arial" w:cs="Arial"/>
          <w:color w:val="000000"/>
        </w:rPr>
        <w:t xml:space="preserve">to </w:t>
      </w:r>
      <w:r w:rsidRPr="005A0E01">
        <w:rPr>
          <w:rFonts w:ascii="Arial" w:hAnsi="Arial" w:cs="Arial"/>
        </w:rPr>
        <w:t xml:space="preserve">planned </w:t>
      </w:r>
      <w:r w:rsidR="00EF02FC" w:rsidRPr="00B51F2E">
        <w:rPr>
          <w:rFonts w:ascii="Arial" w:hAnsi="Arial" w:cs="Arial"/>
        </w:rPr>
        <w:t>/</w:t>
      </w:r>
      <w:r w:rsidRPr="005A0E01">
        <w:rPr>
          <w:rFonts w:ascii="Arial" w:hAnsi="Arial" w:cs="Arial"/>
        </w:rPr>
        <w:t xml:space="preserve"> emergency surgery this is </w:t>
      </w:r>
      <w:r w:rsidR="00D70F40" w:rsidRPr="00B51F2E">
        <w:rPr>
          <w:rFonts w:ascii="Arial" w:hAnsi="Arial" w:cs="Arial"/>
        </w:rPr>
        <w:t>treat</w:t>
      </w:r>
      <w:r w:rsidRPr="005A0E01">
        <w:rPr>
          <w:rFonts w:ascii="Arial" w:hAnsi="Arial" w:cs="Arial"/>
        </w:rPr>
        <w:t xml:space="preserve">ed differently – please section 12.8 </w:t>
      </w:r>
      <w:r w:rsidR="00EF02FC" w:rsidRPr="005A0E01">
        <w:rPr>
          <w:rFonts w:ascii="Arial" w:hAnsi="Arial" w:cs="Arial"/>
        </w:rPr>
        <w:t xml:space="preserve">Planned &amp; Emergency Surgery </w:t>
      </w:r>
      <w:r w:rsidRPr="005A0E01">
        <w:rPr>
          <w:rFonts w:ascii="Arial" w:hAnsi="Arial" w:cs="Arial"/>
        </w:rPr>
        <w:t>below</w:t>
      </w:r>
      <w:r w:rsidR="00EF02FC" w:rsidRPr="00B51F2E">
        <w:rPr>
          <w:rFonts w:ascii="Arial" w:hAnsi="Arial" w:cs="Arial"/>
        </w:rPr>
        <w:t>.</w:t>
      </w:r>
      <w:r w:rsidRPr="00B51F2E">
        <w:rPr>
          <w:rFonts w:ascii="Arial" w:hAnsi="Arial" w:cs="Arial"/>
          <w:color w:val="000000"/>
        </w:rPr>
        <w:t xml:space="preserve"> </w:t>
      </w:r>
    </w:p>
    <w:p w14:paraId="7FC341DA" w14:textId="77777777" w:rsidR="00B51F2E" w:rsidRPr="00B51F2E" w:rsidRDefault="00B51F2E" w:rsidP="00FD2750">
      <w:pPr>
        <w:pStyle w:val="NoSpacing"/>
        <w:rPr>
          <w:rFonts w:ascii="Arial" w:hAnsi="Arial" w:cs="Arial"/>
          <w:color w:val="000000"/>
        </w:rPr>
      </w:pPr>
    </w:p>
    <w:p w14:paraId="0804FB2E" w14:textId="7D19B846" w:rsidR="00623DBC" w:rsidRPr="005A0E01" w:rsidRDefault="00623DBC" w:rsidP="002E69B2">
      <w:pPr>
        <w:pStyle w:val="NoSpacing"/>
        <w:rPr>
          <w:rFonts w:ascii="Arial" w:hAnsi="Arial" w:cs="Arial"/>
          <w:color w:val="000000" w:themeColor="text1"/>
        </w:rPr>
      </w:pPr>
      <w:r w:rsidRPr="00B51F2E">
        <w:rPr>
          <w:rFonts w:ascii="Arial" w:hAnsi="Arial" w:cs="Arial"/>
          <w:color w:val="000000"/>
        </w:rPr>
        <w:t xml:space="preserve">The meetings may take place whilst the employee is still absent from </w:t>
      </w:r>
      <w:r w:rsidR="002D17E0" w:rsidRPr="00B51F2E">
        <w:rPr>
          <w:rFonts w:ascii="Arial" w:hAnsi="Arial" w:cs="Arial"/>
          <w:color w:val="000000"/>
        </w:rPr>
        <w:t xml:space="preserve">the </w:t>
      </w:r>
      <w:r w:rsidRPr="00B51F2E">
        <w:rPr>
          <w:rFonts w:ascii="Arial" w:hAnsi="Arial" w:cs="Arial"/>
          <w:color w:val="000000"/>
        </w:rPr>
        <w:t>work</w:t>
      </w:r>
      <w:r w:rsidR="002D17E0" w:rsidRPr="00B51F2E">
        <w:rPr>
          <w:rFonts w:ascii="Arial" w:hAnsi="Arial" w:cs="Arial"/>
          <w:color w:val="000000"/>
        </w:rPr>
        <w:t>place</w:t>
      </w:r>
      <w:r w:rsidR="007041ED" w:rsidRPr="00B51F2E">
        <w:rPr>
          <w:rFonts w:ascii="Arial" w:hAnsi="Arial" w:cs="Arial"/>
          <w:color w:val="000000"/>
        </w:rPr>
        <w:t xml:space="preserve"> providing the individual is well enough to participate in the </w:t>
      </w:r>
      <w:r w:rsidR="007041ED" w:rsidRPr="005A0E01">
        <w:rPr>
          <w:rFonts w:ascii="Arial" w:hAnsi="Arial" w:cs="Arial"/>
          <w:color w:val="000000" w:themeColor="text1"/>
        </w:rPr>
        <w:t>meeting</w:t>
      </w:r>
      <w:r w:rsidRPr="005A0E01">
        <w:rPr>
          <w:rFonts w:ascii="Arial" w:hAnsi="Arial" w:cs="Arial"/>
          <w:color w:val="000000" w:themeColor="text1"/>
        </w:rPr>
        <w:t>.</w:t>
      </w:r>
      <w:r w:rsidR="00FD1B08" w:rsidRPr="005A0E01">
        <w:rPr>
          <w:rFonts w:ascii="Arial" w:hAnsi="Arial" w:cs="Arial"/>
          <w:color w:val="000000" w:themeColor="text1"/>
        </w:rPr>
        <w:t xml:space="preserve">  There may also be circumstances when a meeting needs to take place in the absence of the employee as set out under section 10.1 Meeting Guidelines below.</w:t>
      </w:r>
    </w:p>
    <w:p w14:paraId="2AE5C218" w14:textId="77777777" w:rsidR="007A1870" w:rsidRDefault="007A1870" w:rsidP="002E69B2">
      <w:pPr>
        <w:pStyle w:val="NoSpacing"/>
        <w:rPr>
          <w:rFonts w:ascii="Arial" w:hAnsi="Arial" w:cs="Arial"/>
          <w:color w:val="000000"/>
        </w:rPr>
      </w:pPr>
    </w:p>
    <w:p w14:paraId="60E8EB16" w14:textId="1DD05545" w:rsidR="00941590" w:rsidRPr="00B51F2E" w:rsidRDefault="00941590" w:rsidP="002E69B2">
      <w:pPr>
        <w:pStyle w:val="NoSpacing"/>
        <w:rPr>
          <w:rFonts w:ascii="Arial" w:hAnsi="Arial" w:cs="Arial"/>
          <w:color w:val="000000"/>
        </w:rPr>
      </w:pPr>
      <w:r w:rsidRPr="00B51F2E">
        <w:rPr>
          <w:rFonts w:ascii="Arial" w:hAnsi="Arial" w:cs="Arial"/>
          <w:color w:val="000000"/>
        </w:rPr>
        <w:t>The following trigger points are applicable</w:t>
      </w:r>
      <w:r w:rsidR="008D21CD" w:rsidRPr="00B51F2E">
        <w:rPr>
          <w:rFonts w:ascii="Arial" w:hAnsi="Arial" w:cs="Arial"/>
          <w:color w:val="000000"/>
        </w:rPr>
        <w:t>:</w:t>
      </w:r>
      <w:r w:rsidRPr="00B51F2E">
        <w:rPr>
          <w:rFonts w:ascii="Arial" w:hAnsi="Arial" w:cs="Arial"/>
          <w:color w:val="000000"/>
        </w:rPr>
        <w:t xml:space="preserve"> </w:t>
      </w:r>
      <w:r w:rsidR="00B51F2E">
        <w:rPr>
          <w:rFonts w:ascii="Arial" w:hAnsi="Arial" w:cs="Arial"/>
          <w:color w:val="000000"/>
        </w:rPr>
        <w:t xml:space="preserve">  </w:t>
      </w:r>
    </w:p>
    <w:p w14:paraId="628FA832" w14:textId="77777777" w:rsidR="00BE6E5C" w:rsidRPr="00941590" w:rsidRDefault="00BE6E5C" w:rsidP="00941590">
      <w:pPr>
        <w:pStyle w:val="NoSpacing"/>
        <w:rPr>
          <w:rFonts w:ascii="Arial" w:hAnsi="Arial" w:cs="Arial"/>
          <w:color w:val="000000"/>
        </w:rPr>
      </w:pPr>
    </w:p>
    <w:p w14:paraId="3C347402" w14:textId="77777777" w:rsidR="00941590" w:rsidRDefault="00941590" w:rsidP="00941590">
      <w:pPr>
        <w:pStyle w:val="NoSpacing"/>
        <w:numPr>
          <w:ilvl w:val="0"/>
          <w:numId w:val="3"/>
        </w:numPr>
        <w:rPr>
          <w:rFonts w:ascii="Arial" w:hAnsi="Arial" w:cs="Arial"/>
          <w:color w:val="000000"/>
        </w:rPr>
      </w:pPr>
      <w:r w:rsidRPr="00941590">
        <w:rPr>
          <w:rFonts w:ascii="Arial" w:hAnsi="Arial" w:cs="Arial"/>
          <w:b/>
          <w:color w:val="000000"/>
          <w:u w:val="single"/>
        </w:rPr>
        <w:t>Welfare Meeting</w:t>
      </w:r>
      <w:r w:rsidRPr="00941590">
        <w:rPr>
          <w:rFonts w:ascii="Arial" w:hAnsi="Arial" w:cs="Arial"/>
          <w:color w:val="000000"/>
        </w:rPr>
        <w:t xml:space="preserve"> (Informal) </w:t>
      </w:r>
      <w:r w:rsidR="001736EE">
        <w:rPr>
          <w:rFonts w:ascii="Arial" w:hAnsi="Arial" w:cs="Arial"/>
          <w:color w:val="000000"/>
        </w:rPr>
        <w:t xml:space="preserve">– 3 </w:t>
      </w:r>
      <w:r w:rsidRPr="00941590">
        <w:rPr>
          <w:rFonts w:ascii="Arial" w:hAnsi="Arial" w:cs="Arial"/>
          <w:color w:val="000000"/>
        </w:rPr>
        <w:t xml:space="preserve">separate bouts of absence or 7 days </w:t>
      </w:r>
      <w:r w:rsidR="001D5D61">
        <w:rPr>
          <w:rFonts w:ascii="Arial" w:hAnsi="Arial" w:cs="Arial"/>
          <w:color w:val="000000"/>
        </w:rPr>
        <w:t xml:space="preserve">of </w:t>
      </w:r>
      <w:r w:rsidRPr="00941590">
        <w:rPr>
          <w:rFonts w:ascii="Arial" w:hAnsi="Arial" w:cs="Arial"/>
          <w:color w:val="000000"/>
        </w:rPr>
        <w:t xml:space="preserve">absence in any </w:t>
      </w:r>
      <w:proofErr w:type="gramStart"/>
      <w:r w:rsidRPr="00E526E8">
        <w:rPr>
          <w:rFonts w:ascii="Arial" w:hAnsi="Arial" w:cs="Arial"/>
          <w:color w:val="000000"/>
        </w:rPr>
        <w:t>twelve</w:t>
      </w:r>
      <w:r w:rsidRPr="00941590">
        <w:rPr>
          <w:rFonts w:ascii="Arial" w:hAnsi="Arial" w:cs="Arial"/>
          <w:color w:val="000000"/>
        </w:rPr>
        <w:t xml:space="preserve"> month</w:t>
      </w:r>
      <w:proofErr w:type="gramEnd"/>
      <w:r w:rsidRPr="00941590">
        <w:rPr>
          <w:rFonts w:ascii="Arial" w:hAnsi="Arial" w:cs="Arial"/>
          <w:color w:val="000000"/>
        </w:rPr>
        <w:t xml:space="preserve"> period</w:t>
      </w:r>
      <w:r w:rsidR="002F0003">
        <w:rPr>
          <w:rFonts w:ascii="Arial" w:hAnsi="Arial" w:cs="Arial"/>
          <w:color w:val="000000"/>
        </w:rPr>
        <w:t>.</w:t>
      </w:r>
    </w:p>
    <w:p w14:paraId="43535581" w14:textId="77777777" w:rsidR="00A070FD" w:rsidRDefault="00A070FD" w:rsidP="005A0E01">
      <w:pPr>
        <w:pStyle w:val="NoSpacing"/>
        <w:ind w:left="720"/>
        <w:rPr>
          <w:rFonts w:ascii="Arial" w:hAnsi="Arial" w:cs="Arial"/>
          <w:b/>
          <w:color w:val="000000"/>
          <w:u w:val="single"/>
        </w:rPr>
      </w:pPr>
    </w:p>
    <w:p w14:paraId="6F041B77" w14:textId="29910D96" w:rsidR="00721F7A" w:rsidRPr="00A070FD" w:rsidRDefault="00A070FD" w:rsidP="005A0E01">
      <w:pPr>
        <w:pStyle w:val="NoSpacing"/>
        <w:ind w:left="720"/>
        <w:rPr>
          <w:rFonts w:ascii="Arial" w:hAnsi="Arial" w:cs="Arial"/>
          <w:color w:val="000000"/>
        </w:rPr>
      </w:pPr>
      <w:r w:rsidRPr="005A0E01">
        <w:rPr>
          <w:rFonts w:ascii="Arial" w:hAnsi="Arial" w:cs="Arial"/>
          <w:b/>
          <w:color w:val="000000"/>
        </w:rPr>
        <w:t>I</w:t>
      </w:r>
      <w:r w:rsidR="00721F7A" w:rsidRPr="005A0E01">
        <w:rPr>
          <w:rFonts w:ascii="Arial" w:hAnsi="Arial" w:cs="Arial"/>
          <w:b/>
          <w:color w:val="000000"/>
        </w:rPr>
        <w:t xml:space="preserve">f </w:t>
      </w:r>
      <w:r w:rsidRPr="005A0E01">
        <w:rPr>
          <w:rFonts w:ascii="Arial" w:hAnsi="Arial" w:cs="Arial"/>
          <w:b/>
          <w:color w:val="000000"/>
        </w:rPr>
        <w:t xml:space="preserve">the level of </w:t>
      </w:r>
      <w:r w:rsidR="00721F7A" w:rsidRPr="005A0E01">
        <w:rPr>
          <w:rFonts w:ascii="Arial" w:hAnsi="Arial" w:cs="Arial"/>
          <w:b/>
          <w:color w:val="000000"/>
        </w:rPr>
        <w:t>absence inc</w:t>
      </w:r>
      <w:r w:rsidR="00153654" w:rsidRPr="005A0E01">
        <w:rPr>
          <w:rFonts w:ascii="Arial" w:hAnsi="Arial" w:cs="Arial"/>
          <w:b/>
          <w:color w:val="000000"/>
        </w:rPr>
        <w:t>r</w:t>
      </w:r>
      <w:r w:rsidR="00721F7A" w:rsidRPr="005A0E01">
        <w:rPr>
          <w:rFonts w:ascii="Arial" w:hAnsi="Arial" w:cs="Arial"/>
          <w:b/>
          <w:color w:val="000000"/>
        </w:rPr>
        <w:t xml:space="preserve">eases and reaches the next trigger </w:t>
      </w:r>
      <w:proofErr w:type="gramStart"/>
      <w:r>
        <w:rPr>
          <w:rFonts w:ascii="Arial" w:hAnsi="Arial" w:cs="Arial"/>
          <w:b/>
          <w:color w:val="000000"/>
        </w:rPr>
        <w:t>point</w:t>
      </w:r>
      <w:proofErr w:type="gramEnd"/>
      <w:r>
        <w:rPr>
          <w:rFonts w:ascii="Arial" w:hAnsi="Arial" w:cs="Arial"/>
          <w:b/>
          <w:color w:val="000000"/>
        </w:rPr>
        <w:t xml:space="preserve"> then formal steps will normally be taken:</w:t>
      </w:r>
    </w:p>
    <w:p w14:paraId="0B9E89C3" w14:textId="77777777" w:rsidR="00941590" w:rsidRPr="00941590" w:rsidRDefault="00941590" w:rsidP="00941590">
      <w:pPr>
        <w:pStyle w:val="NoSpacing"/>
        <w:rPr>
          <w:rFonts w:ascii="Arial" w:hAnsi="Arial" w:cs="Arial"/>
          <w:color w:val="000000"/>
        </w:rPr>
      </w:pPr>
    </w:p>
    <w:p w14:paraId="14B239D3" w14:textId="0348CFFC" w:rsidR="00941590" w:rsidRPr="00CB10A0" w:rsidRDefault="00941590" w:rsidP="005A0E01">
      <w:pPr>
        <w:pStyle w:val="NoSpacing"/>
        <w:numPr>
          <w:ilvl w:val="0"/>
          <w:numId w:val="3"/>
        </w:numPr>
        <w:rPr>
          <w:rFonts w:ascii="Arial" w:hAnsi="Arial" w:cs="Arial"/>
          <w:color w:val="000000"/>
        </w:rPr>
      </w:pPr>
      <w:r w:rsidRPr="00CB10A0">
        <w:rPr>
          <w:rFonts w:ascii="Arial" w:hAnsi="Arial" w:cs="Arial"/>
          <w:b/>
          <w:color w:val="000000"/>
          <w:u w:val="single"/>
        </w:rPr>
        <w:t>Stage 1 Absence Management Meeting</w:t>
      </w:r>
      <w:r w:rsidRPr="00CB10A0">
        <w:rPr>
          <w:rFonts w:ascii="Arial" w:hAnsi="Arial" w:cs="Arial"/>
          <w:color w:val="000000"/>
        </w:rPr>
        <w:t xml:space="preserve"> (</w:t>
      </w:r>
      <w:r w:rsidR="00F05292" w:rsidRPr="00CB10A0">
        <w:rPr>
          <w:rFonts w:ascii="Arial" w:hAnsi="Arial" w:cs="Arial"/>
          <w:color w:val="000000"/>
        </w:rPr>
        <w:t xml:space="preserve">potential </w:t>
      </w:r>
      <w:r w:rsidRPr="00CB10A0">
        <w:rPr>
          <w:rFonts w:ascii="Arial" w:hAnsi="Arial" w:cs="Arial"/>
          <w:color w:val="000000"/>
        </w:rPr>
        <w:t>Formal</w:t>
      </w:r>
      <w:r w:rsidR="00E526E8" w:rsidRPr="00CB10A0">
        <w:rPr>
          <w:rFonts w:ascii="Arial" w:hAnsi="Arial" w:cs="Arial"/>
          <w:color w:val="000000"/>
        </w:rPr>
        <w:t xml:space="preserve"> </w:t>
      </w:r>
      <w:r w:rsidR="00F05292" w:rsidRPr="00CB10A0">
        <w:rPr>
          <w:rFonts w:ascii="Arial" w:hAnsi="Arial" w:cs="Arial"/>
          <w:color w:val="000000"/>
        </w:rPr>
        <w:t>Written Caution</w:t>
      </w:r>
      <w:r w:rsidRPr="00CB10A0">
        <w:rPr>
          <w:rFonts w:ascii="Arial" w:hAnsi="Arial" w:cs="Arial"/>
          <w:color w:val="000000"/>
        </w:rPr>
        <w:t>) –</w:t>
      </w:r>
      <w:r w:rsidR="001736EE" w:rsidRPr="00CB10A0">
        <w:rPr>
          <w:rFonts w:ascii="Arial" w:hAnsi="Arial" w:cs="Arial"/>
          <w:color w:val="000000"/>
        </w:rPr>
        <w:t xml:space="preserve"> 5 </w:t>
      </w:r>
      <w:r w:rsidRPr="00CB10A0">
        <w:rPr>
          <w:rFonts w:ascii="Arial" w:hAnsi="Arial" w:cs="Arial"/>
          <w:color w:val="000000"/>
        </w:rPr>
        <w:t xml:space="preserve">separate bouts of absence or 14 days in any </w:t>
      </w:r>
      <w:proofErr w:type="gramStart"/>
      <w:r w:rsidRPr="00CB10A0">
        <w:rPr>
          <w:rFonts w:ascii="Arial" w:hAnsi="Arial" w:cs="Arial"/>
          <w:color w:val="000000"/>
        </w:rPr>
        <w:t>twelve month</w:t>
      </w:r>
      <w:proofErr w:type="gramEnd"/>
      <w:r w:rsidRPr="00CB10A0">
        <w:rPr>
          <w:rFonts w:ascii="Arial" w:hAnsi="Arial" w:cs="Arial"/>
          <w:color w:val="000000"/>
        </w:rPr>
        <w:t xml:space="preserve"> period.</w:t>
      </w:r>
      <w:r w:rsidR="00E526E8" w:rsidRPr="00CB10A0">
        <w:rPr>
          <w:rFonts w:ascii="Arial" w:hAnsi="Arial" w:cs="Arial"/>
          <w:color w:val="000000"/>
        </w:rPr>
        <w:t xml:space="preserve"> </w:t>
      </w:r>
      <w:r w:rsidR="001A399E" w:rsidRPr="00CB10A0">
        <w:rPr>
          <w:rFonts w:ascii="Arial" w:hAnsi="Arial" w:cs="Arial"/>
          <w:color w:val="000000"/>
        </w:rPr>
        <w:t xml:space="preserve">This will apply to all absences unless there are </w:t>
      </w:r>
      <w:r w:rsidR="002D1B60" w:rsidRPr="00CB10A0">
        <w:rPr>
          <w:rFonts w:ascii="Arial" w:hAnsi="Arial" w:cs="Arial"/>
          <w:color w:val="000000"/>
        </w:rPr>
        <w:t>exceptional</w:t>
      </w:r>
      <w:r w:rsidR="001A399E" w:rsidRPr="00CB10A0">
        <w:rPr>
          <w:rFonts w:ascii="Arial" w:hAnsi="Arial" w:cs="Arial"/>
          <w:color w:val="000000"/>
        </w:rPr>
        <w:t xml:space="preserve"> </w:t>
      </w:r>
      <w:r w:rsidR="006E4761" w:rsidRPr="00CB10A0">
        <w:rPr>
          <w:rFonts w:ascii="Arial" w:hAnsi="Arial" w:cs="Arial"/>
          <w:color w:val="000000"/>
        </w:rPr>
        <w:t>reasons</w:t>
      </w:r>
      <w:r w:rsidR="001A399E" w:rsidRPr="00CB10A0">
        <w:rPr>
          <w:rFonts w:ascii="Arial" w:hAnsi="Arial" w:cs="Arial"/>
          <w:color w:val="000000"/>
        </w:rPr>
        <w:t xml:space="preserve"> why a caution should not be issued.</w:t>
      </w:r>
    </w:p>
    <w:p w14:paraId="14610B7A" w14:textId="77777777" w:rsidR="00941590" w:rsidRDefault="00941590" w:rsidP="00941590">
      <w:pPr>
        <w:pStyle w:val="NoSpacing"/>
        <w:rPr>
          <w:rFonts w:ascii="Arial" w:hAnsi="Arial" w:cs="Arial"/>
          <w:color w:val="000000"/>
        </w:rPr>
      </w:pPr>
    </w:p>
    <w:p w14:paraId="6A020728" w14:textId="77777777" w:rsidR="00F2638C" w:rsidRPr="00CD6052" w:rsidRDefault="00F2638C" w:rsidP="00F2638C">
      <w:pPr>
        <w:pStyle w:val="NoSpacing"/>
        <w:numPr>
          <w:ilvl w:val="0"/>
          <w:numId w:val="3"/>
        </w:numPr>
        <w:rPr>
          <w:rFonts w:ascii="Arial" w:hAnsi="Arial" w:cs="Arial"/>
          <w:color w:val="000000"/>
        </w:rPr>
      </w:pPr>
      <w:r w:rsidRPr="00181595">
        <w:rPr>
          <w:rFonts w:ascii="Arial" w:hAnsi="Arial" w:cs="Arial"/>
          <w:b/>
          <w:color w:val="000000"/>
          <w:u w:val="single"/>
        </w:rPr>
        <w:t>Stage 2 Absence Management Meeting</w:t>
      </w:r>
      <w:r>
        <w:rPr>
          <w:rFonts w:ascii="Arial" w:hAnsi="Arial" w:cs="Arial"/>
          <w:color w:val="000000"/>
        </w:rPr>
        <w:t xml:space="preserve"> (</w:t>
      </w:r>
      <w:r w:rsidR="00F05292">
        <w:rPr>
          <w:rFonts w:ascii="Arial" w:hAnsi="Arial" w:cs="Arial"/>
          <w:color w:val="000000"/>
        </w:rPr>
        <w:t xml:space="preserve">potential </w:t>
      </w:r>
      <w:r>
        <w:rPr>
          <w:rFonts w:ascii="Arial" w:hAnsi="Arial" w:cs="Arial"/>
          <w:color w:val="000000"/>
        </w:rPr>
        <w:t>F</w:t>
      </w:r>
      <w:r w:rsidR="00E526E8">
        <w:rPr>
          <w:rFonts w:ascii="Arial" w:hAnsi="Arial" w:cs="Arial"/>
          <w:color w:val="000000"/>
        </w:rPr>
        <w:t xml:space="preserve">inal </w:t>
      </w:r>
      <w:r w:rsidR="00F05292">
        <w:rPr>
          <w:rFonts w:ascii="Arial" w:hAnsi="Arial" w:cs="Arial"/>
          <w:color w:val="000000"/>
        </w:rPr>
        <w:t>Written Caution</w:t>
      </w:r>
      <w:r>
        <w:rPr>
          <w:rFonts w:ascii="Arial" w:hAnsi="Arial" w:cs="Arial"/>
          <w:color w:val="000000"/>
        </w:rPr>
        <w:t xml:space="preserve">) </w:t>
      </w:r>
    </w:p>
    <w:p w14:paraId="6AD98071" w14:textId="77777777" w:rsidR="00CD6052" w:rsidRPr="00CD6052" w:rsidRDefault="00CD6052" w:rsidP="00CD6052">
      <w:pPr>
        <w:pStyle w:val="NoSpacing"/>
        <w:rPr>
          <w:rFonts w:ascii="Arial" w:hAnsi="Arial" w:cs="Arial"/>
          <w:color w:val="000000"/>
        </w:rPr>
      </w:pPr>
    </w:p>
    <w:p w14:paraId="35215302" w14:textId="77777777" w:rsidR="00CD6052" w:rsidRPr="00CD6052" w:rsidRDefault="00CD6052" w:rsidP="00F2638C">
      <w:pPr>
        <w:pStyle w:val="NoSpacing"/>
        <w:numPr>
          <w:ilvl w:val="0"/>
          <w:numId w:val="3"/>
        </w:numPr>
        <w:rPr>
          <w:rFonts w:ascii="Arial" w:hAnsi="Arial" w:cs="Arial"/>
          <w:b/>
          <w:color w:val="000000"/>
          <w:u w:val="single"/>
        </w:rPr>
      </w:pPr>
      <w:r w:rsidRPr="00CD6052">
        <w:rPr>
          <w:rFonts w:ascii="Arial" w:hAnsi="Arial" w:cs="Arial"/>
          <w:b/>
          <w:color w:val="000000"/>
          <w:u w:val="single"/>
        </w:rPr>
        <w:t xml:space="preserve">Stage 3 </w:t>
      </w:r>
      <w:r w:rsidR="00F05292" w:rsidRPr="00181595">
        <w:rPr>
          <w:rFonts w:ascii="Arial" w:hAnsi="Arial" w:cs="Arial"/>
          <w:b/>
          <w:color w:val="000000"/>
          <w:u w:val="single"/>
        </w:rPr>
        <w:t>Absence Management Meeting</w:t>
      </w:r>
      <w:r w:rsidRPr="00CD6052">
        <w:rPr>
          <w:rFonts w:ascii="Arial" w:hAnsi="Arial" w:cs="Arial"/>
          <w:b/>
          <w:color w:val="000000"/>
          <w:u w:val="single"/>
        </w:rPr>
        <w:t xml:space="preserve"> </w:t>
      </w:r>
      <w:r w:rsidR="00F05292">
        <w:rPr>
          <w:rFonts w:ascii="Arial" w:hAnsi="Arial" w:cs="Arial"/>
          <w:b/>
          <w:color w:val="000000"/>
          <w:u w:val="single"/>
        </w:rPr>
        <w:t>(</w:t>
      </w:r>
      <w:r w:rsidR="00F05292" w:rsidRPr="00F05292">
        <w:rPr>
          <w:rFonts w:ascii="Arial" w:hAnsi="Arial" w:cs="Arial"/>
          <w:color w:val="000000"/>
        </w:rPr>
        <w:t>potential</w:t>
      </w:r>
      <w:r w:rsidR="00F05292" w:rsidRPr="00F221B4">
        <w:rPr>
          <w:rFonts w:ascii="Arial" w:hAnsi="Arial" w:cs="Arial"/>
          <w:color w:val="000000"/>
          <w:u w:val="single"/>
        </w:rPr>
        <w:t xml:space="preserve"> </w:t>
      </w:r>
      <w:r w:rsidRPr="00F221B4">
        <w:rPr>
          <w:rFonts w:ascii="Arial" w:hAnsi="Arial" w:cs="Arial"/>
          <w:color w:val="000000"/>
          <w:u w:val="single"/>
        </w:rPr>
        <w:t>Dismissal</w:t>
      </w:r>
      <w:r w:rsidR="00F05292" w:rsidRPr="00F221B4">
        <w:rPr>
          <w:rFonts w:ascii="Arial" w:hAnsi="Arial" w:cs="Arial"/>
          <w:color w:val="000000"/>
          <w:u w:val="single"/>
        </w:rPr>
        <w:t>)</w:t>
      </w:r>
    </w:p>
    <w:p w14:paraId="5A7A3331" w14:textId="77777777" w:rsidR="00181595" w:rsidRDefault="00181595" w:rsidP="00181595">
      <w:pPr>
        <w:pStyle w:val="NoSpacing"/>
        <w:rPr>
          <w:rFonts w:ascii="Arial" w:hAnsi="Arial" w:cs="Arial"/>
          <w:color w:val="000000"/>
        </w:rPr>
      </w:pPr>
    </w:p>
    <w:p w14:paraId="663CA33A" w14:textId="77777777" w:rsidR="002D17E0" w:rsidRDefault="00312398" w:rsidP="00527567">
      <w:pPr>
        <w:pStyle w:val="NoSpacing"/>
        <w:numPr>
          <w:ilvl w:val="0"/>
          <w:numId w:val="3"/>
        </w:numPr>
        <w:rPr>
          <w:rFonts w:ascii="Arial" w:hAnsi="Arial" w:cs="Arial"/>
          <w:color w:val="000000"/>
        </w:rPr>
      </w:pPr>
      <w:r w:rsidRPr="004F43DA">
        <w:rPr>
          <w:rFonts w:ascii="Arial" w:hAnsi="Arial" w:cs="Arial"/>
          <w:b/>
          <w:color w:val="000000"/>
          <w:u w:val="single"/>
        </w:rPr>
        <w:t>L</w:t>
      </w:r>
      <w:r w:rsidR="00F2638C" w:rsidRPr="004F43DA">
        <w:rPr>
          <w:rFonts w:ascii="Arial" w:hAnsi="Arial" w:cs="Arial"/>
          <w:b/>
          <w:color w:val="000000"/>
          <w:u w:val="single"/>
        </w:rPr>
        <w:t>ong term absence</w:t>
      </w:r>
      <w:r w:rsidR="00F2638C" w:rsidRPr="004F43DA">
        <w:rPr>
          <w:rFonts w:ascii="Arial" w:hAnsi="Arial" w:cs="Arial"/>
          <w:color w:val="000000"/>
        </w:rPr>
        <w:t xml:space="preserve"> </w:t>
      </w:r>
    </w:p>
    <w:p w14:paraId="4F5FEC0D" w14:textId="77777777" w:rsidR="002D17E0" w:rsidRDefault="002D17E0" w:rsidP="00A50C99">
      <w:pPr>
        <w:pStyle w:val="ListParagraph"/>
        <w:spacing w:after="0"/>
        <w:ind w:left="737"/>
        <w:rPr>
          <w:rFonts w:ascii="Arial" w:hAnsi="Arial" w:cs="Arial"/>
          <w:color w:val="000000"/>
        </w:rPr>
      </w:pPr>
    </w:p>
    <w:p w14:paraId="71CF60CD" w14:textId="3482AA83" w:rsidR="002D17E0" w:rsidRDefault="002D17E0" w:rsidP="00A50C99">
      <w:pPr>
        <w:pStyle w:val="NoSpacing"/>
        <w:numPr>
          <w:ilvl w:val="0"/>
          <w:numId w:val="3"/>
        </w:numPr>
        <w:ind w:left="737"/>
        <w:rPr>
          <w:rFonts w:ascii="Arial" w:hAnsi="Arial" w:cs="Arial"/>
          <w:color w:val="000000"/>
        </w:rPr>
      </w:pPr>
      <w:r w:rsidRPr="00BD30F2">
        <w:rPr>
          <w:rFonts w:ascii="Arial" w:hAnsi="Arial" w:cs="Arial"/>
          <w:color w:val="000000"/>
        </w:rPr>
        <w:t xml:space="preserve">This </w:t>
      </w:r>
      <w:r w:rsidR="00F2638C" w:rsidRPr="00BD30F2">
        <w:rPr>
          <w:rFonts w:ascii="Arial" w:hAnsi="Arial" w:cs="Arial"/>
          <w:color w:val="000000"/>
        </w:rPr>
        <w:t xml:space="preserve">is generally classified as </w:t>
      </w:r>
      <w:r w:rsidR="00F2638C" w:rsidRPr="005A0E01">
        <w:rPr>
          <w:rFonts w:ascii="Arial" w:hAnsi="Arial" w:cs="Arial"/>
          <w:b/>
          <w:color w:val="000000"/>
        </w:rPr>
        <w:t>four consecutive calendar weeks</w:t>
      </w:r>
      <w:r w:rsidR="00F2638C" w:rsidRPr="00BD30F2">
        <w:rPr>
          <w:rFonts w:ascii="Arial" w:hAnsi="Arial" w:cs="Arial"/>
          <w:color w:val="000000"/>
        </w:rPr>
        <w:t>.</w:t>
      </w:r>
      <w:r w:rsidR="004F43DA" w:rsidRPr="00BD30F2">
        <w:rPr>
          <w:rFonts w:ascii="Arial" w:hAnsi="Arial" w:cs="Arial"/>
          <w:color w:val="000000"/>
        </w:rPr>
        <w:t xml:space="preserve"> This is applicable to all employees and </w:t>
      </w:r>
      <w:r w:rsidR="004F43DA" w:rsidRPr="00BD30F2">
        <w:rPr>
          <w:rFonts w:ascii="Arial" w:hAnsi="Arial" w:cs="Arial"/>
          <w:b/>
          <w:color w:val="000000"/>
          <w:u w:val="single"/>
        </w:rPr>
        <w:t>not pro rata</w:t>
      </w:r>
      <w:r w:rsidR="004F43DA" w:rsidRPr="00BD30F2">
        <w:rPr>
          <w:rFonts w:ascii="Arial" w:hAnsi="Arial" w:cs="Arial"/>
          <w:color w:val="000000"/>
        </w:rPr>
        <w:t xml:space="preserve"> for employees working part time. </w:t>
      </w:r>
      <w:r w:rsidR="00F2638C" w:rsidRPr="00BD30F2">
        <w:rPr>
          <w:rFonts w:ascii="Arial" w:hAnsi="Arial" w:cs="Arial"/>
          <w:color w:val="000000"/>
        </w:rPr>
        <w:t xml:space="preserve">  </w:t>
      </w:r>
    </w:p>
    <w:p w14:paraId="13D4271A" w14:textId="77777777" w:rsidR="00A50C99" w:rsidRDefault="00A50C99" w:rsidP="00A50C99">
      <w:pPr>
        <w:pStyle w:val="NoSpacing"/>
        <w:ind w:left="737"/>
        <w:rPr>
          <w:rFonts w:ascii="Arial" w:hAnsi="Arial" w:cs="Arial"/>
          <w:color w:val="000000"/>
        </w:rPr>
      </w:pPr>
    </w:p>
    <w:p w14:paraId="1D0AB2DF" w14:textId="438D4DB4" w:rsidR="00527567" w:rsidRPr="00A50C99" w:rsidRDefault="005714F6" w:rsidP="00A50C99">
      <w:pPr>
        <w:pStyle w:val="NoSpacing"/>
        <w:numPr>
          <w:ilvl w:val="0"/>
          <w:numId w:val="3"/>
        </w:numPr>
        <w:ind w:left="737"/>
        <w:rPr>
          <w:rFonts w:ascii="Arial" w:hAnsi="Arial" w:cs="Arial"/>
          <w:color w:val="000000"/>
        </w:rPr>
      </w:pPr>
      <w:r w:rsidRPr="00A50C99">
        <w:rPr>
          <w:rFonts w:ascii="Arial" w:hAnsi="Arial" w:cs="Arial"/>
          <w:color w:val="000000"/>
        </w:rPr>
        <w:t xml:space="preserve">It </w:t>
      </w:r>
      <w:r w:rsidR="00D71E67" w:rsidRPr="00A50C99">
        <w:rPr>
          <w:rFonts w:ascii="Arial" w:hAnsi="Arial" w:cs="Arial"/>
          <w:color w:val="000000"/>
        </w:rPr>
        <w:t>is preferable for</w:t>
      </w:r>
      <w:r w:rsidR="00EE5C34" w:rsidRPr="00A50C99">
        <w:rPr>
          <w:rFonts w:ascii="Arial" w:hAnsi="Arial" w:cs="Arial"/>
          <w:color w:val="000000"/>
        </w:rPr>
        <w:t xml:space="preserve"> </w:t>
      </w:r>
      <w:r w:rsidRPr="00A50C99">
        <w:rPr>
          <w:rFonts w:ascii="Arial" w:hAnsi="Arial" w:cs="Arial"/>
          <w:color w:val="000000"/>
        </w:rPr>
        <w:t>a Welfare Meeting to have taken place.  However, w</w:t>
      </w:r>
      <w:r w:rsidR="007C0054" w:rsidRPr="00A50C99">
        <w:rPr>
          <w:rFonts w:ascii="Arial" w:hAnsi="Arial" w:cs="Arial"/>
          <w:color w:val="000000"/>
        </w:rPr>
        <w:t>here a staff member has been off work for over four weeks in a bloc</w:t>
      </w:r>
      <w:r w:rsidRPr="00A50C99">
        <w:rPr>
          <w:rFonts w:ascii="Arial" w:hAnsi="Arial" w:cs="Arial"/>
          <w:color w:val="000000"/>
        </w:rPr>
        <w:t>k</w:t>
      </w:r>
      <w:r w:rsidR="007C0054" w:rsidRPr="00A50C99">
        <w:rPr>
          <w:rFonts w:ascii="Arial" w:hAnsi="Arial" w:cs="Arial"/>
          <w:color w:val="000000"/>
        </w:rPr>
        <w:t xml:space="preserve"> </w:t>
      </w:r>
      <w:r w:rsidR="00941590" w:rsidRPr="00A50C99">
        <w:rPr>
          <w:rFonts w:ascii="Arial" w:hAnsi="Arial" w:cs="Arial"/>
          <w:color w:val="000000"/>
        </w:rPr>
        <w:t xml:space="preserve">a Stage 1 </w:t>
      </w:r>
      <w:r w:rsidR="00E63ADA" w:rsidRPr="00A50C99">
        <w:rPr>
          <w:rFonts w:ascii="Arial" w:hAnsi="Arial" w:cs="Arial"/>
          <w:color w:val="000000"/>
        </w:rPr>
        <w:t xml:space="preserve">formal </w:t>
      </w:r>
      <w:r w:rsidR="00941590" w:rsidRPr="00A50C99">
        <w:rPr>
          <w:rFonts w:ascii="Arial" w:hAnsi="Arial" w:cs="Arial"/>
          <w:color w:val="000000"/>
        </w:rPr>
        <w:t xml:space="preserve">Absence Management Meeting </w:t>
      </w:r>
      <w:r w:rsidR="00E63ADA" w:rsidRPr="00A50C99">
        <w:rPr>
          <w:rFonts w:ascii="Arial" w:hAnsi="Arial" w:cs="Arial"/>
          <w:color w:val="000000"/>
        </w:rPr>
        <w:t xml:space="preserve">can be </w:t>
      </w:r>
      <w:r w:rsidR="002D17E0" w:rsidRPr="00A50C99">
        <w:rPr>
          <w:rFonts w:ascii="Arial" w:hAnsi="Arial" w:cs="Arial"/>
          <w:color w:val="000000"/>
        </w:rPr>
        <w:t>held even if the informal stage</w:t>
      </w:r>
      <w:r w:rsidR="001D51BB" w:rsidRPr="00A50C99">
        <w:rPr>
          <w:rFonts w:ascii="Arial" w:hAnsi="Arial" w:cs="Arial"/>
          <w:color w:val="000000"/>
        </w:rPr>
        <w:t xml:space="preserve">, the </w:t>
      </w:r>
      <w:r w:rsidR="002D17E0" w:rsidRPr="00A50C99">
        <w:rPr>
          <w:rFonts w:ascii="Arial" w:hAnsi="Arial" w:cs="Arial"/>
          <w:color w:val="000000"/>
        </w:rPr>
        <w:t>Welfare Meeting</w:t>
      </w:r>
      <w:r w:rsidR="001D51BB" w:rsidRPr="00A50C99">
        <w:rPr>
          <w:rFonts w:ascii="Arial" w:hAnsi="Arial" w:cs="Arial"/>
          <w:color w:val="000000"/>
        </w:rPr>
        <w:t>,</w:t>
      </w:r>
      <w:r w:rsidR="002D17E0" w:rsidRPr="00A50C99">
        <w:rPr>
          <w:rFonts w:ascii="Arial" w:hAnsi="Arial" w:cs="Arial"/>
          <w:color w:val="000000"/>
        </w:rPr>
        <w:t xml:space="preserve"> has not taken place</w:t>
      </w:r>
      <w:r w:rsidR="00941590" w:rsidRPr="00A50C99">
        <w:rPr>
          <w:rFonts w:ascii="Arial" w:hAnsi="Arial" w:cs="Arial"/>
          <w:color w:val="000000"/>
        </w:rPr>
        <w:t>.</w:t>
      </w:r>
      <w:r w:rsidR="00312398" w:rsidRPr="00A50C99">
        <w:rPr>
          <w:rFonts w:ascii="Arial" w:hAnsi="Arial" w:cs="Arial"/>
          <w:color w:val="000000"/>
        </w:rPr>
        <w:t xml:space="preserve">  </w:t>
      </w:r>
      <w:r w:rsidR="00392755" w:rsidRPr="00A50C99">
        <w:rPr>
          <w:rFonts w:ascii="Arial" w:hAnsi="Arial" w:cs="Arial"/>
          <w:color w:val="000000"/>
        </w:rPr>
        <w:t>This meeting may take place whilst the employee is still absent from work</w:t>
      </w:r>
      <w:r w:rsidR="00E0714E" w:rsidRPr="00A50C99">
        <w:rPr>
          <w:rFonts w:ascii="Arial" w:hAnsi="Arial" w:cs="Arial"/>
          <w:color w:val="000000"/>
        </w:rPr>
        <w:t xml:space="preserve"> (please see </w:t>
      </w:r>
      <w:r w:rsidR="004B6F15" w:rsidRPr="00A50C99">
        <w:rPr>
          <w:rFonts w:ascii="Arial" w:hAnsi="Arial" w:cs="Arial"/>
          <w:color w:val="000000"/>
        </w:rPr>
        <w:t xml:space="preserve">guidance under </w:t>
      </w:r>
      <w:r w:rsidR="00E0714E" w:rsidRPr="00A50C99">
        <w:rPr>
          <w:rFonts w:ascii="Arial" w:hAnsi="Arial" w:cs="Arial"/>
          <w:color w:val="000000"/>
        </w:rPr>
        <w:t xml:space="preserve">10.1 Meeting Guidelines </w:t>
      </w:r>
      <w:r w:rsidRPr="00A50C99">
        <w:rPr>
          <w:rFonts w:ascii="Arial" w:hAnsi="Arial" w:cs="Arial"/>
          <w:color w:val="000000"/>
        </w:rPr>
        <w:t xml:space="preserve">if the employee is </w:t>
      </w:r>
      <w:r w:rsidR="004B6F15" w:rsidRPr="00A50C99">
        <w:rPr>
          <w:rFonts w:ascii="Arial" w:hAnsi="Arial" w:cs="Arial"/>
          <w:color w:val="000000"/>
        </w:rPr>
        <w:t xml:space="preserve">not </w:t>
      </w:r>
      <w:r w:rsidRPr="00A50C99">
        <w:rPr>
          <w:rFonts w:ascii="Arial" w:hAnsi="Arial" w:cs="Arial"/>
          <w:color w:val="000000"/>
        </w:rPr>
        <w:t>well enough to participate</w:t>
      </w:r>
      <w:r w:rsidR="004B6F15" w:rsidRPr="00A50C99">
        <w:rPr>
          <w:rFonts w:ascii="Arial" w:hAnsi="Arial" w:cs="Arial"/>
          <w:color w:val="000000"/>
        </w:rPr>
        <w:t>)</w:t>
      </w:r>
      <w:r w:rsidR="00392755" w:rsidRPr="00A50C99">
        <w:rPr>
          <w:rFonts w:ascii="Arial" w:hAnsi="Arial" w:cs="Arial"/>
          <w:color w:val="000000"/>
        </w:rPr>
        <w:t xml:space="preserve">.  </w:t>
      </w:r>
      <w:r w:rsidR="00A755B0" w:rsidRPr="00A50C99">
        <w:rPr>
          <w:rFonts w:ascii="Arial" w:hAnsi="Arial" w:cs="Arial"/>
        </w:rPr>
        <w:t>Full consideration of the welfare and health needs of the employee, with a referral to occupational health if appropriate, would form a part of this</w:t>
      </w:r>
      <w:r w:rsidRPr="00A50C99">
        <w:rPr>
          <w:rFonts w:ascii="Arial" w:hAnsi="Arial" w:cs="Arial"/>
        </w:rPr>
        <w:t xml:space="preserve"> process</w:t>
      </w:r>
      <w:r w:rsidR="00A755B0" w:rsidRPr="00A50C99">
        <w:rPr>
          <w:rFonts w:ascii="Arial" w:hAnsi="Arial" w:cs="Arial"/>
        </w:rPr>
        <w:t xml:space="preserve">.  Where </w:t>
      </w:r>
      <w:r w:rsidR="00E14A97" w:rsidRPr="00A50C99">
        <w:rPr>
          <w:rFonts w:ascii="Arial" w:hAnsi="Arial" w:cs="Arial"/>
        </w:rPr>
        <w:t xml:space="preserve">an employee </w:t>
      </w:r>
      <w:r w:rsidR="00A755B0" w:rsidRPr="00A50C99">
        <w:rPr>
          <w:rFonts w:ascii="Arial" w:hAnsi="Arial" w:cs="Arial"/>
        </w:rPr>
        <w:t xml:space="preserve">is returning to work after a </w:t>
      </w:r>
      <w:proofErr w:type="gramStart"/>
      <w:r w:rsidR="00A755B0" w:rsidRPr="00A50C99">
        <w:rPr>
          <w:rFonts w:ascii="Arial" w:hAnsi="Arial" w:cs="Arial"/>
        </w:rPr>
        <w:t>longer term</w:t>
      </w:r>
      <w:proofErr w:type="gramEnd"/>
      <w:r w:rsidR="00A755B0" w:rsidRPr="00A50C99">
        <w:rPr>
          <w:rFonts w:ascii="Arial" w:hAnsi="Arial" w:cs="Arial"/>
        </w:rPr>
        <w:t xml:space="preserve"> period of absence, a return to work programme should be discussed and implemented as necessary.</w:t>
      </w:r>
    </w:p>
    <w:p w14:paraId="3E7CE735" w14:textId="77777777" w:rsidR="00156346" w:rsidRDefault="00156346" w:rsidP="00F221B4">
      <w:pPr>
        <w:pStyle w:val="NoSpacing"/>
        <w:rPr>
          <w:rFonts w:ascii="Arial" w:hAnsi="Arial" w:cs="Arial"/>
          <w:color w:val="000000"/>
        </w:rPr>
      </w:pPr>
    </w:p>
    <w:p w14:paraId="58BEC00F" w14:textId="77777777" w:rsidR="001736EE" w:rsidRDefault="001736EE" w:rsidP="001736EE">
      <w:pPr>
        <w:pStyle w:val="NoSpacing"/>
        <w:rPr>
          <w:rFonts w:ascii="Arial" w:hAnsi="Arial" w:cs="Arial"/>
          <w:color w:val="000000"/>
        </w:rPr>
      </w:pPr>
      <w:r>
        <w:rPr>
          <w:rFonts w:ascii="Arial" w:hAnsi="Arial" w:cs="Arial"/>
          <w:color w:val="000000"/>
        </w:rPr>
        <w:t xml:space="preserve">Once the initial trigger (3 separate bouts of absence or 7 days of absence as above) has been reached, the employee’s previous sickness absence prior to the assessment period of 12 months may also be </w:t>
      </w:r>
      <w:proofErr w:type="gramStart"/>
      <w:r>
        <w:rPr>
          <w:rFonts w:ascii="Arial" w:hAnsi="Arial" w:cs="Arial"/>
          <w:color w:val="000000"/>
        </w:rPr>
        <w:t>taken into account</w:t>
      </w:r>
      <w:proofErr w:type="gramEnd"/>
      <w:r>
        <w:rPr>
          <w:rFonts w:ascii="Arial" w:hAnsi="Arial" w:cs="Arial"/>
          <w:color w:val="000000"/>
        </w:rPr>
        <w:t xml:space="preserve">.  </w:t>
      </w:r>
    </w:p>
    <w:p w14:paraId="28DAD731" w14:textId="1E6DCD97" w:rsidR="002F4AAA" w:rsidRPr="00527567" w:rsidRDefault="002F4AAA" w:rsidP="00F221B4">
      <w:pPr>
        <w:pStyle w:val="NoSpacing"/>
        <w:rPr>
          <w:rFonts w:ascii="Arial" w:hAnsi="Arial" w:cs="Arial"/>
          <w:color w:val="000000"/>
        </w:rPr>
      </w:pPr>
    </w:p>
    <w:p w14:paraId="6E7E412C" w14:textId="77777777" w:rsidR="00F2638C" w:rsidRPr="00F2638C" w:rsidRDefault="00F2638C" w:rsidP="00F2638C">
      <w:pPr>
        <w:pStyle w:val="NoSpacing"/>
        <w:rPr>
          <w:rFonts w:ascii="Arial" w:hAnsi="Arial" w:cs="Arial"/>
          <w:color w:val="000000"/>
        </w:rPr>
      </w:pPr>
    </w:p>
    <w:p w14:paraId="7C973509" w14:textId="77777777" w:rsidR="00941590" w:rsidRDefault="00BE6E5C" w:rsidP="00B007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
          <w:color w:val="FFFFFF" w:themeColor="background1"/>
        </w:rPr>
      </w:pPr>
      <w:r>
        <w:rPr>
          <w:rFonts w:ascii="Arial" w:hAnsi="Arial" w:cs="Arial"/>
          <w:color w:val="FFFFFF" w:themeColor="background1"/>
          <w:highlight w:val="black"/>
        </w:rPr>
        <w:t>9</w:t>
      </w:r>
      <w:r w:rsidR="0099425B">
        <w:rPr>
          <w:rFonts w:ascii="Arial" w:hAnsi="Arial" w:cs="Arial"/>
          <w:color w:val="FFFFFF" w:themeColor="background1"/>
          <w:highlight w:val="black"/>
        </w:rPr>
        <w:t>.0</w:t>
      </w:r>
      <w:r w:rsidR="00D5473E">
        <w:rPr>
          <w:rFonts w:ascii="Arial" w:hAnsi="Arial" w:cs="Arial"/>
          <w:color w:val="FFFFFF" w:themeColor="background1"/>
          <w:highlight w:val="black"/>
        </w:rPr>
        <w:tab/>
      </w:r>
      <w:r w:rsidR="000241C1" w:rsidRPr="008C7925">
        <w:rPr>
          <w:rFonts w:ascii="Arial" w:hAnsi="Arial" w:cs="Arial"/>
          <w:b/>
          <w:color w:val="FFFFFF" w:themeColor="background1"/>
          <w:highlight w:val="black"/>
        </w:rPr>
        <w:t xml:space="preserve">Welfare Meeting (Informal) </w:t>
      </w:r>
    </w:p>
    <w:p w14:paraId="4FDA8471" w14:textId="77777777" w:rsidR="000241C1" w:rsidRDefault="00BE6E5C" w:rsidP="00B007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A meeting between the manager and employee will b</w:t>
      </w:r>
      <w:r w:rsidR="000241C1">
        <w:rPr>
          <w:rFonts w:ascii="Arial" w:hAnsi="Arial" w:cs="Arial"/>
        </w:rPr>
        <w:t xml:space="preserve">e arranged if an </w:t>
      </w:r>
      <w:r w:rsidR="00BA6B69">
        <w:rPr>
          <w:rFonts w:ascii="Arial" w:hAnsi="Arial" w:cs="Arial"/>
        </w:rPr>
        <w:t>employee’s</w:t>
      </w:r>
      <w:r w:rsidR="000241C1">
        <w:rPr>
          <w:rFonts w:ascii="Arial" w:hAnsi="Arial" w:cs="Arial"/>
        </w:rPr>
        <w:t xml:space="preserve"> sickness absence has been either:</w:t>
      </w:r>
    </w:p>
    <w:p w14:paraId="0D17CBBB" w14:textId="77777777" w:rsidR="000241C1" w:rsidRDefault="000241C1" w:rsidP="00BB478A">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
        </w:rPr>
      </w:pPr>
      <w:r w:rsidRPr="00BA6B69">
        <w:rPr>
          <w:rFonts w:ascii="Arial" w:hAnsi="Arial" w:cs="Arial"/>
          <w:b/>
        </w:rPr>
        <w:t xml:space="preserve">7 days or more in the preceding twelve months.  </w:t>
      </w:r>
      <w:r w:rsidR="0053452D">
        <w:rPr>
          <w:rFonts w:ascii="Arial" w:hAnsi="Arial" w:cs="Arial"/>
          <w:b/>
        </w:rPr>
        <w:t>or</w:t>
      </w:r>
    </w:p>
    <w:p w14:paraId="64EF6EE4" w14:textId="1EC4D2BB" w:rsidR="000241C1" w:rsidRDefault="00FE12E5" w:rsidP="00BB478A">
      <w:pPr>
        <w:pStyle w:val="ListParagraph"/>
        <w:numPr>
          <w:ilvl w:val="0"/>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b/>
        </w:rPr>
      </w:pPr>
      <w:r>
        <w:rPr>
          <w:rFonts w:ascii="Arial" w:hAnsi="Arial" w:cs="Arial"/>
          <w:b/>
        </w:rPr>
        <w:t>3</w:t>
      </w:r>
      <w:r w:rsidR="002B4C05" w:rsidRPr="00BA6B69">
        <w:rPr>
          <w:rFonts w:ascii="Arial" w:hAnsi="Arial" w:cs="Arial"/>
          <w:b/>
        </w:rPr>
        <w:t xml:space="preserve"> </w:t>
      </w:r>
      <w:r w:rsidR="000241C1" w:rsidRPr="00BA6B69">
        <w:rPr>
          <w:rFonts w:ascii="Arial" w:hAnsi="Arial" w:cs="Arial"/>
          <w:b/>
        </w:rPr>
        <w:t>or more bouts of absence in the preceding twelve months.</w:t>
      </w:r>
    </w:p>
    <w:p w14:paraId="507E163D" w14:textId="77777777" w:rsidR="00122117" w:rsidRPr="00122117" w:rsidRDefault="00122117" w:rsidP="00122117">
      <w:pPr>
        <w:pStyle w:val="ListParagraph"/>
        <w:rPr>
          <w:rFonts w:ascii="Arial" w:hAnsi="Arial" w:cs="Arial"/>
          <w:b/>
        </w:rPr>
      </w:pPr>
    </w:p>
    <w:p w14:paraId="10281434" w14:textId="77777777" w:rsidR="00BA6B69" w:rsidRPr="0081717E" w:rsidRDefault="00BA6B69"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81717E">
        <w:rPr>
          <w:rFonts w:ascii="Arial" w:hAnsi="Arial" w:cs="Arial"/>
        </w:rPr>
        <w:lastRenderedPageBreak/>
        <w:t xml:space="preserve">As this meeting is not a formal part of </w:t>
      </w:r>
      <w:r w:rsidR="00096EF5">
        <w:rPr>
          <w:rFonts w:ascii="Arial" w:hAnsi="Arial" w:cs="Arial"/>
        </w:rPr>
        <w:t>the policy the</w:t>
      </w:r>
      <w:r w:rsidRPr="0081717E">
        <w:rPr>
          <w:rFonts w:ascii="Arial" w:hAnsi="Arial" w:cs="Arial"/>
        </w:rPr>
        <w:t xml:space="preserve"> meeting will normally be attended by just the employee and their line manager – the employee </w:t>
      </w:r>
      <w:r w:rsidR="00AA7285">
        <w:rPr>
          <w:rFonts w:ascii="Arial" w:hAnsi="Arial" w:cs="Arial"/>
        </w:rPr>
        <w:t>does not have the</w:t>
      </w:r>
      <w:r w:rsidRPr="0081717E">
        <w:rPr>
          <w:rFonts w:ascii="Arial" w:hAnsi="Arial" w:cs="Arial"/>
        </w:rPr>
        <w:t xml:space="preserve"> right to be accompanied.</w:t>
      </w:r>
    </w:p>
    <w:p w14:paraId="6C9BD3E6" w14:textId="7FD51E15" w:rsidR="00BA6B69" w:rsidRPr="005E1F9C" w:rsidRDefault="00BA6B69"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5E1F9C">
        <w:rPr>
          <w:rFonts w:ascii="Arial" w:hAnsi="Arial" w:cs="Arial"/>
        </w:rPr>
        <w:t>The meeting is intended to be supportive offering the services of both the manage</w:t>
      </w:r>
      <w:r w:rsidR="000E2F79">
        <w:rPr>
          <w:rFonts w:ascii="Arial" w:hAnsi="Arial" w:cs="Arial"/>
        </w:rPr>
        <w:t>r</w:t>
      </w:r>
      <w:r w:rsidRPr="005E1F9C">
        <w:rPr>
          <w:rFonts w:ascii="Arial" w:hAnsi="Arial" w:cs="Arial"/>
        </w:rPr>
        <w:t xml:space="preserve"> and HR to help in resolving any recurring health problems and improve the attendance record.</w:t>
      </w:r>
      <w:r w:rsidR="00E868D0" w:rsidRPr="005E1F9C">
        <w:rPr>
          <w:rFonts w:ascii="Arial" w:hAnsi="Arial" w:cs="Arial"/>
        </w:rPr>
        <w:t xml:space="preserve">  The manager will discuss what support may help in improving attendance such as the E</w:t>
      </w:r>
      <w:r w:rsidR="00096EF5">
        <w:rPr>
          <w:rFonts w:ascii="Arial" w:hAnsi="Arial" w:cs="Arial"/>
        </w:rPr>
        <w:t xml:space="preserve">mployee </w:t>
      </w:r>
      <w:r w:rsidR="00E868D0" w:rsidRPr="005E1F9C">
        <w:rPr>
          <w:rFonts w:ascii="Arial" w:hAnsi="Arial" w:cs="Arial"/>
        </w:rPr>
        <w:t>A</w:t>
      </w:r>
      <w:r w:rsidR="00096EF5">
        <w:rPr>
          <w:rFonts w:ascii="Arial" w:hAnsi="Arial" w:cs="Arial"/>
        </w:rPr>
        <w:t xml:space="preserve">ssistance </w:t>
      </w:r>
      <w:r w:rsidR="00E868D0" w:rsidRPr="005E1F9C">
        <w:rPr>
          <w:rFonts w:ascii="Arial" w:hAnsi="Arial" w:cs="Arial"/>
        </w:rPr>
        <w:t>P</w:t>
      </w:r>
      <w:r w:rsidR="00096EF5">
        <w:rPr>
          <w:rFonts w:ascii="Arial" w:hAnsi="Arial" w:cs="Arial"/>
        </w:rPr>
        <w:t>rogramme (EAP)</w:t>
      </w:r>
      <w:r w:rsidR="00E868D0" w:rsidRPr="005E1F9C">
        <w:rPr>
          <w:rFonts w:ascii="Arial" w:hAnsi="Arial" w:cs="Arial"/>
        </w:rPr>
        <w:t xml:space="preserve">, </w:t>
      </w:r>
      <w:r w:rsidR="00096EF5">
        <w:rPr>
          <w:rFonts w:ascii="Arial" w:hAnsi="Arial" w:cs="Arial"/>
        </w:rPr>
        <w:t xml:space="preserve">support from the </w:t>
      </w:r>
      <w:r w:rsidR="00E868D0" w:rsidRPr="005E1F9C">
        <w:rPr>
          <w:rFonts w:ascii="Arial" w:hAnsi="Arial" w:cs="Arial"/>
        </w:rPr>
        <w:t xml:space="preserve">Wellbeing </w:t>
      </w:r>
      <w:r w:rsidR="00E8352C">
        <w:rPr>
          <w:rFonts w:ascii="Arial" w:hAnsi="Arial" w:cs="Arial"/>
        </w:rPr>
        <w:t xml:space="preserve">Team </w:t>
      </w:r>
      <w:r w:rsidR="00E868D0" w:rsidRPr="005E1F9C">
        <w:rPr>
          <w:rFonts w:ascii="Arial" w:hAnsi="Arial" w:cs="Arial"/>
        </w:rPr>
        <w:t xml:space="preserve">or </w:t>
      </w:r>
      <w:r w:rsidR="00096EF5">
        <w:rPr>
          <w:rFonts w:ascii="Arial" w:hAnsi="Arial" w:cs="Arial"/>
        </w:rPr>
        <w:t>Occupational Health.</w:t>
      </w:r>
      <w:r w:rsidR="000E6029">
        <w:rPr>
          <w:rFonts w:ascii="Arial" w:hAnsi="Arial" w:cs="Arial"/>
        </w:rPr>
        <w:t xml:space="preserve">  It may also be appropriate to complete the </w:t>
      </w:r>
      <w:r w:rsidR="00E55171">
        <w:rPr>
          <w:rFonts w:ascii="Arial" w:hAnsi="Arial" w:cs="Arial"/>
        </w:rPr>
        <w:t>self-stress</w:t>
      </w:r>
      <w:r w:rsidR="000E6029">
        <w:rPr>
          <w:rFonts w:ascii="Arial" w:hAnsi="Arial" w:cs="Arial"/>
        </w:rPr>
        <w:t xml:space="preserve"> </w:t>
      </w:r>
      <w:r w:rsidR="00E14A97">
        <w:rPr>
          <w:rFonts w:ascii="Arial" w:hAnsi="Arial" w:cs="Arial"/>
        </w:rPr>
        <w:t xml:space="preserve">management </w:t>
      </w:r>
      <w:r w:rsidR="000E6029">
        <w:rPr>
          <w:rFonts w:ascii="Arial" w:hAnsi="Arial" w:cs="Arial"/>
        </w:rPr>
        <w:t>assessment form and the wellness action plan.</w:t>
      </w:r>
      <w:r w:rsidR="00392755">
        <w:rPr>
          <w:rFonts w:ascii="Arial" w:hAnsi="Arial" w:cs="Arial"/>
        </w:rPr>
        <w:t xml:space="preserve"> </w:t>
      </w:r>
    </w:p>
    <w:p w14:paraId="311D038F" w14:textId="77777777" w:rsidR="00E868D0" w:rsidRPr="002F0003" w:rsidRDefault="00BA6B69"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2F0003">
        <w:rPr>
          <w:rFonts w:ascii="Arial" w:hAnsi="Arial" w:cs="Arial"/>
        </w:rPr>
        <w:t>The manager will ensure the employee is aware of the impact that high levels of absence can have on the Council’s operational effectiveness</w:t>
      </w:r>
      <w:r w:rsidR="004F1250">
        <w:rPr>
          <w:rFonts w:ascii="Arial" w:hAnsi="Arial" w:cs="Arial"/>
        </w:rPr>
        <w:t xml:space="preserve"> and impact on other team members</w:t>
      </w:r>
      <w:r w:rsidR="00E14A97">
        <w:rPr>
          <w:rFonts w:ascii="Arial" w:hAnsi="Arial" w:cs="Arial"/>
        </w:rPr>
        <w:t xml:space="preserve"> and the work of the service</w:t>
      </w:r>
      <w:r w:rsidR="004F1250">
        <w:rPr>
          <w:rFonts w:ascii="Arial" w:hAnsi="Arial" w:cs="Arial"/>
        </w:rPr>
        <w:t>.</w:t>
      </w:r>
    </w:p>
    <w:p w14:paraId="411E5918" w14:textId="2DEFF6C7" w:rsidR="00E868D0" w:rsidRPr="002F0003" w:rsidRDefault="00E868D0"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2F0003">
        <w:rPr>
          <w:rFonts w:ascii="Arial" w:hAnsi="Arial" w:cs="Arial"/>
        </w:rPr>
        <w:t xml:space="preserve">The manager will allow the individual an </w:t>
      </w:r>
      <w:r w:rsidRPr="00E55171">
        <w:rPr>
          <w:rFonts w:ascii="Arial" w:hAnsi="Arial" w:cs="Arial"/>
        </w:rPr>
        <w:t xml:space="preserve">opportunity </w:t>
      </w:r>
      <w:r w:rsidR="00E14A97" w:rsidRPr="00FD3B56">
        <w:rPr>
          <w:rFonts w:ascii="Arial" w:hAnsi="Arial" w:cs="Arial"/>
        </w:rPr>
        <w:t>-</w:t>
      </w:r>
      <w:r w:rsidRPr="002F0003">
        <w:rPr>
          <w:rFonts w:ascii="Arial" w:hAnsi="Arial" w:cs="Arial"/>
        </w:rPr>
        <w:t xml:space="preserve"> </w:t>
      </w:r>
      <w:r w:rsidR="00DE6CD2">
        <w:rPr>
          <w:rFonts w:ascii="Arial" w:hAnsi="Arial" w:cs="Arial"/>
        </w:rPr>
        <w:t xml:space="preserve">to </w:t>
      </w:r>
      <w:r w:rsidR="00E14A97">
        <w:rPr>
          <w:rFonts w:ascii="Arial" w:hAnsi="Arial" w:cs="Arial"/>
        </w:rPr>
        <w:t xml:space="preserve">discuss the reason </w:t>
      </w:r>
      <w:r w:rsidRPr="002F0003">
        <w:rPr>
          <w:rFonts w:ascii="Arial" w:hAnsi="Arial" w:cs="Arial"/>
        </w:rPr>
        <w:t>for the absence(s).</w:t>
      </w:r>
    </w:p>
    <w:p w14:paraId="444CC6E2" w14:textId="77777777" w:rsidR="00243502" w:rsidRPr="00243502" w:rsidRDefault="00BA6B69"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sidRPr="002F0003">
        <w:rPr>
          <w:rFonts w:ascii="Arial" w:hAnsi="Arial" w:cs="Arial"/>
        </w:rPr>
        <w:t>The manager will record the meeting in writing and save a copy to the employee’s Trent record.</w:t>
      </w:r>
    </w:p>
    <w:p w14:paraId="5076ABC9" w14:textId="69DB008A" w:rsidR="00BA6B69" w:rsidRDefault="00E868D0" w:rsidP="00BB478A">
      <w:pPr>
        <w:pStyle w:val="ListParagraph"/>
        <w:numPr>
          <w:ilvl w:val="0"/>
          <w:numId w:val="5"/>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rPr>
      </w:pPr>
      <w:r>
        <w:rPr>
          <w:rFonts w:ascii="Arial" w:hAnsi="Arial" w:cs="Arial"/>
        </w:rPr>
        <w:t xml:space="preserve">The manager will explain that the </w:t>
      </w:r>
      <w:r w:rsidR="005E1F9C">
        <w:rPr>
          <w:rFonts w:ascii="Arial" w:hAnsi="Arial" w:cs="Arial"/>
        </w:rPr>
        <w:t>individual’s</w:t>
      </w:r>
      <w:r>
        <w:rPr>
          <w:rFonts w:ascii="Arial" w:hAnsi="Arial" w:cs="Arial"/>
        </w:rPr>
        <w:t xml:space="preserve"> absence will continue to be monitored and the decision may be taken to implement a programme of support meetings to review attendance levels </w:t>
      </w:r>
      <w:r w:rsidR="004A479B">
        <w:rPr>
          <w:rFonts w:ascii="Arial" w:hAnsi="Arial" w:cs="Arial"/>
        </w:rPr>
        <w:t xml:space="preserve">as well as </w:t>
      </w:r>
      <w:r w:rsidR="00EE357C">
        <w:rPr>
          <w:rFonts w:ascii="Arial" w:hAnsi="Arial" w:cs="Arial"/>
        </w:rPr>
        <w:t xml:space="preserve">discuss </w:t>
      </w:r>
      <w:r>
        <w:rPr>
          <w:rFonts w:ascii="Arial" w:hAnsi="Arial" w:cs="Arial"/>
        </w:rPr>
        <w:t>options for assisting the employee.</w:t>
      </w:r>
    </w:p>
    <w:p w14:paraId="73A91622" w14:textId="77777777" w:rsidR="007E5E6E" w:rsidRDefault="00BE6E5C" w:rsidP="000241C1">
      <w:pPr>
        <w:pStyle w:val="NoSpacing"/>
        <w:rPr>
          <w:rFonts w:ascii="Arial" w:hAnsi="Arial" w:cs="Arial"/>
          <w:b/>
          <w:color w:val="FFFFFF" w:themeColor="background1"/>
          <w:highlight w:val="black"/>
          <w:u w:val="single"/>
        </w:rPr>
      </w:pPr>
      <w:r>
        <w:rPr>
          <w:rFonts w:ascii="Arial" w:hAnsi="Arial" w:cs="Arial"/>
          <w:color w:val="FFFFFF" w:themeColor="background1"/>
          <w:highlight w:val="black"/>
          <w:u w:val="single"/>
        </w:rPr>
        <w:t>10</w:t>
      </w:r>
      <w:r w:rsidR="0099425B">
        <w:rPr>
          <w:rFonts w:ascii="Arial" w:hAnsi="Arial" w:cs="Arial"/>
          <w:color w:val="FFFFFF" w:themeColor="background1"/>
          <w:highlight w:val="black"/>
          <w:u w:val="single"/>
        </w:rPr>
        <w:t>.0</w:t>
      </w:r>
      <w:r w:rsidR="00D5473E">
        <w:rPr>
          <w:rFonts w:ascii="Arial" w:hAnsi="Arial" w:cs="Arial"/>
          <w:color w:val="FFFFFF" w:themeColor="background1"/>
          <w:highlight w:val="black"/>
          <w:u w:val="single"/>
        </w:rPr>
        <w:tab/>
      </w:r>
      <w:r w:rsidR="00122117" w:rsidRPr="008C7925">
        <w:rPr>
          <w:rFonts w:ascii="Arial" w:hAnsi="Arial" w:cs="Arial"/>
          <w:b/>
          <w:color w:val="FFFFFF" w:themeColor="background1"/>
          <w:highlight w:val="black"/>
          <w:u w:val="single"/>
        </w:rPr>
        <w:t>Formal Absence Management</w:t>
      </w:r>
      <w:r w:rsidR="00037458" w:rsidRPr="008C7925">
        <w:rPr>
          <w:rFonts w:ascii="Arial" w:hAnsi="Arial" w:cs="Arial"/>
          <w:b/>
          <w:color w:val="FFFFFF" w:themeColor="background1"/>
          <w:highlight w:val="black"/>
          <w:u w:val="single"/>
        </w:rPr>
        <w:t xml:space="preserve"> Meeting</w:t>
      </w:r>
      <w:r w:rsidR="005042AE" w:rsidRPr="008C7925">
        <w:rPr>
          <w:rFonts w:ascii="Arial" w:hAnsi="Arial" w:cs="Arial"/>
          <w:b/>
          <w:color w:val="FFFFFF" w:themeColor="background1"/>
          <w:highlight w:val="black"/>
          <w:u w:val="single"/>
        </w:rPr>
        <w:t xml:space="preserve"> Process</w:t>
      </w:r>
      <w:r w:rsidR="00570AC6">
        <w:rPr>
          <w:rFonts w:ascii="Arial" w:hAnsi="Arial" w:cs="Arial"/>
          <w:b/>
          <w:color w:val="FFFFFF" w:themeColor="background1"/>
          <w:highlight w:val="black"/>
          <w:u w:val="single"/>
        </w:rPr>
        <w:t xml:space="preserve"> – </w:t>
      </w:r>
      <w:r w:rsidR="00CD6052">
        <w:rPr>
          <w:rFonts w:ascii="Arial" w:hAnsi="Arial" w:cs="Arial"/>
          <w:b/>
          <w:color w:val="FFFFFF" w:themeColor="background1"/>
          <w:highlight w:val="black"/>
          <w:u w:val="single"/>
        </w:rPr>
        <w:t xml:space="preserve">Applicable to </w:t>
      </w:r>
      <w:r w:rsidR="00570AC6">
        <w:rPr>
          <w:rFonts w:ascii="Arial" w:hAnsi="Arial" w:cs="Arial"/>
          <w:b/>
          <w:color w:val="FFFFFF" w:themeColor="background1"/>
          <w:highlight w:val="black"/>
          <w:u w:val="single"/>
        </w:rPr>
        <w:t xml:space="preserve">Stages 1, 2, 3 </w:t>
      </w:r>
      <w:r>
        <w:rPr>
          <w:rFonts w:ascii="Arial" w:hAnsi="Arial" w:cs="Arial"/>
          <w:b/>
          <w:color w:val="FFFFFF" w:themeColor="background1"/>
          <w:highlight w:val="black"/>
          <w:u w:val="single"/>
        </w:rPr>
        <w:t>and the Appeal Process</w:t>
      </w:r>
    </w:p>
    <w:p w14:paraId="38C30792" w14:textId="77777777" w:rsidR="00FF0C13" w:rsidRDefault="00FF0C13" w:rsidP="000241C1">
      <w:pPr>
        <w:pStyle w:val="NoSpacing"/>
        <w:rPr>
          <w:rFonts w:ascii="Arial" w:hAnsi="Arial" w:cs="Arial"/>
          <w:b/>
          <w:color w:val="FFFFFF" w:themeColor="background1"/>
          <w:highlight w:val="black"/>
          <w:u w:val="single"/>
        </w:rPr>
      </w:pPr>
    </w:p>
    <w:p w14:paraId="2D063133" w14:textId="4BBC91CC" w:rsidR="00FF0C13" w:rsidRDefault="004A479B" w:rsidP="000241C1">
      <w:pPr>
        <w:pStyle w:val="NoSpacing"/>
        <w:rPr>
          <w:rFonts w:ascii="Arial" w:hAnsi="Arial" w:cs="Arial"/>
          <w:color w:val="000000"/>
        </w:rPr>
      </w:pPr>
      <w:r>
        <w:rPr>
          <w:rFonts w:ascii="Arial" w:hAnsi="Arial" w:cs="Arial"/>
          <w:color w:val="000000"/>
        </w:rPr>
        <w:t xml:space="preserve">The employee </w:t>
      </w:r>
      <w:r w:rsidR="00FF0C13">
        <w:rPr>
          <w:rFonts w:ascii="Arial" w:hAnsi="Arial" w:cs="Arial"/>
          <w:color w:val="000000"/>
        </w:rPr>
        <w:t xml:space="preserve">will be required to attend a formal </w:t>
      </w:r>
      <w:r w:rsidR="00964E44">
        <w:rPr>
          <w:rFonts w:ascii="Arial" w:hAnsi="Arial" w:cs="Arial"/>
          <w:color w:val="000000"/>
        </w:rPr>
        <w:t xml:space="preserve">absence </w:t>
      </w:r>
      <w:r w:rsidR="00FF0C13">
        <w:rPr>
          <w:rFonts w:ascii="Arial" w:hAnsi="Arial" w:cs="Arial"/>
          <w:color w:val="000000"/>
        </w:rPr>
        <w:t xml:space="preserve">management meeting when the frequency and/or duration of </w:t>
      </w:r>
      <w:r w:rsidR="00FD3B56" w:rsidRPr="00A2414F">
        <w:rPr>
          <w:rFonts w:ascii="Arial" w:hAnsi="Arial" w:cs="Arial"/>
          <w:color w:val="000000"/>
        </w:rPr>
        <w:t>the</w:t>
      </w:r>
      <w:r w:rsidR="00FD3B56" w:rsidRPr="00CF532C">
        <w:rPr>
          <w:rFonts w:ascii="Arial" w:hAnsi="Arial" w:cs="Arial"/>
          <w:color w:val="000000"/>
        </w:rPr>
        <w:t xml:space="preserve">ir </w:t>
      </w:r>
      <w:r w:rsidR="00FF0C13" w:rsidRPr="00CF532C">
        <w:rPr>
          <w:rFonts w:ascii="Arial" w:hAnsi="Arial" w:cs="Arial"/>
          <w:color w:val="000000"/>
        </w:rPr>
        <w:t xml:space="preserve">absences have reached a trigger point. </w:t>
      </w:r>
      <w:r w:rsidR="00CA476B" w:rsidRPr="00B024A6">
        <w:rPr>
          <w:rFonts w:ascii="Arial" w:hAnsi="Arial" w:cs="Arial"/>
          <w:color w:val="000000"/>
        </w:rPr>
        <w:t xml:space="preserve">Any prior formal </w:t>
      </w:r>
      <w:r w:rsidR="00D802E7" w:rsidRPr="00A50C99">
        <w:rPr>
          <w:rFonts w:ascii="Arial" w:hAnsi="Arial" w:cs="Arial"/>
          <w:color w:val="000000"/>
        </w:rPr>
        <w:t>c</w:t>
      </w:r>
      <w:r w:rsidR="00CA476B" w:rsidRPr="00A50C99">
        <w:rPr>
          <w:rFonts w:ascii="Arial" w:hAnsi="Arial" w:cs="Arial"/>
          <w:color w:val="000000"/>
        </w:rPr>
        <w:t xml:space="preserve">autions that remain </w:t>
      </w:r>
      <w:r w:rsidR="00D802E7" w:rsidRPr="00A50C99">
        <w:rPr>
          <w:rFonts w:ascii="Arial" w:hAnsi="Arial" w:cs="Arial"/>
          <w:color w:val="000000"/>
        </w:rPr>
        <w:t>in force</w:t>
      </w:r>
      <w:r w:rsidR="00CA476B" w:rsidRPr="00A50C99">
        <w:rPr>
          <w:rFonts w:ascii="Arial" w:hAnsi="Arial" w:cs="Arial"/>
          <w:color w:val="000000"/>
        </w:rPr>
        <w:t xml:space="preserve"> </w:t>
      </w:r>
      <w:r w:rsidR="00121DFC" w:rsidRPr="00A50C99">
        <w:rPr>
          <w:rFonts w:ascii="Arial" w:hAnsi="Arial" w:cs="Arial"/>
          <w:color w:val="000000"/>
        </w:rPr>
        <w:t xml:space="preserve">will be considered as well as </w:t>
      </w:r>
      <w:r w:rsidR="00CA476B" w:rsidRPr="00A50C99">
        <w:rPr>
          <w:rFonts w:ascii="Arial" w:hAnsi="Arial" w:cs="Arial"/>
          <w:color w:val="000000"/>
        </w:rPr>
        <w:t xml:space="preserve">the </w:t>
      </w:r>
      <w:r w:rsidR="00A32FB7" w:rsidRPr="00A50C99">
        <w:rPr>
          <w:rFonts w:ascii="Arial" w:hAnsi="Arial" w:cs="Arial"/>
          <w:color w:val="000000"/>
        </w:rPr>
        <w:t xml:space="preserve">employee’s </w:t>
      </w:r>
      <w:r w:rsidR="00CA476B" w:rsidRPr="00A50C99">
        <w:rPr>
          <w:rFonts w:ascii="Arial" w:hAnsi="Arial" w:cs="Arial"/>
          <w:color w:val="000000"/>
        </w:rPr>
        <w:t xml:space="preserve">medical </w:t>
      </w:r>
      <w:r w:rsidR="00A32FB7" w:rsidRPr="00A50C99">
        <w:rPr>
          <w:rFonts w:ascii="Arial" w:hAnsi="Arial" w:cs="Arial"/>
          <w:color w:val="000000"/>
        </w:rPr>
        <w:t>condition</w:t>
      </w:r>
      <w:r w:rsidR="005714F6" w:rsidRPr="00A50C99">
        <w:rPr>
          <w:rFonts w:ascii="Arial" w:hAnsi="Arial" w:cs="Arial"/>
          <w:color w:val="000000"/>
        </w:rPr>
        <w:t xml:space="preserve"> and/or disability</w:t>
      </w:r>
      <w:r w:rsidR="00CA476B" w:rsidRPr="00A50C99">
        <w:rPr>
          <w:rFonts w:ascii="Arial" w:hAnsi="Arial" w:cs="Arial"/>
          <w:color w:val="000000"/>
        </w:rPr>
        <w:t xml:space="preserve">. </w:t>
      </w:r>
      <w:r w:rsidR="004F1250" w:rsidRPr="00A50C99">
        <w:rPr>
          <w:rFonts w:ascii="Arial" w:hAnsi="Arial" w:cs="Arial"/>
          <w:color w:val="000000"/>
        </w:rPr>
        <w:t>For stages 2 and 3, where there has been no pre-existing trigger point set, t</w:t>
      </w:r>
      <w:r w:rsidR="00FF0C13" w:rsidRPr="00A50C99">
        <w:rPr>
          <w:rFonts w:ascii="Arial" w:hAnsi="Arial" w:cs="Arial"/>
          <w:color w:val="000000"/>
        </w:rPr>
        <w:t>he manager will</w:t>
      </w:r>
      <w:r w:rsidR="00FF0C13" w:rsidRPr="00CF532C">
        <w:rPr>
          <w:rFonts w:ascii="Arial" w:hAnsi="Arial" w:cs="Arial"/>
          <w:color w:val="000000"/>
        </w:rPr>
        <w:t xml:space="preserve"> decide on the appropriate </w:t>
      </w:r>
      <w:r w:rsidR="00CA476B" w:rsidRPr="00E477AA">
        <w:rPr>
          <w:rFonts w:ascii="Arial" w:hAnsi="Arial" w:cs="Arial"/>
          <w:color w:val="000000"/>
        </w:rPr>
        <w:t xml:space="preserve">point </w:t>
      </w:r>
      <w:r w:rsidR="00FF0C13" w:rsidRPr="00714599">
        <w:rPr>
          <w:rFonts w:ascii="Arial" w:hAnsi="Arial" w:cs="Arial"/>
          <w:color w:val="000000"/>
        </w:rPr>
        <w:t xml:space="preserve">to commence the </w:t>
      </w:r>
      <w:r w:rsidR="004F1250" w:rsidRPr="00714599">
        <w:rPr>
          <w:rFonts w:ascii="Arial" w:hAnsi="Arial" w:cs="Arial"/>
          <w:color w:val="000000"/>
        </w:rPr>
        <w:t xml:space="preserve">next stage in the </w:t>
      </w:r>
      <w:r w:rsidR="00FF0C13" w:rsidRPr="00572B1E">
        <w:rPr>
          <w:rFonts w:ascii="Arial" w:hAnsi="Arial" w:cs="Arial"/>
          <w:color w:val="000000"/>
        </w:rPr>
        <w:t>formal process</w:t>
      </w:r>
      <w:r w:rsidR="00964E44" w:rsidRPr="00572B1E">
        <w:rPr>
          <w:rFonts w:ascii="Arial" w:hAnsi="Arial" w:cs="Arial"/>
          <w:color w:val="000000"/>
        </w:rPr>
        <w:t xml:space="preserve"> </w:t>
      </w:r>
      <w:r w:rsidR="00FF0C13" w:rsidRPr="00572B1E">
        <w:rPr>
          <w:rFonts w:ascii="Arial" w:hAnsi="Arial" w:cs="Arial"/>
          <w:color w:val="000000"/>
        </w:rPr>
        <w:t xml:space="preserve">on a </w:t>
      </w:r>
      <w:proofErr w:type="gramStart"/>
      <w:r w:rsidR="00FF0C13" w:rsidRPr="00572B1E">
        <w:rPr>
          <w:rFonts w:ascii="Arial" w:hAnsi="Arial" w:cs="Arial"/>
          <w:color w:val="000000"/>
        </w:rPr>
        <w:t>case by case</w:t>
      </w:r>
      <w:proofErr w:type="gramEnd"/>
      <w:r w:rsidR="00FF0C13" w:rsidRPr="00572B1E">
        <w:rPr>
          <w:rFonts w:ascii="Arial" w:hAnsi="Arial" w:cs="Arial"/>
          <w:color w:val="000000"/>
        </w:rPr>
        <w:t xml:space="preserve"> basis</w:t>
      </w:r>
      <w:r w:rsidR="00964E44" w:rsidRPr="00572B1E">
        <w:rPr>
          <w:rFonts w:ascii="Arial" w:hAnsi="Arial" w:cs="Arial"/>
          <w:color w:val="000000"/>
        </w:rPr>
        <w:t xml:space="preserve"> in consultation with HR.</w:t>
      </w:r>
      <w:r w:rsidR="00FF0C13">
        <w:rPr>
          <w:rFonts w:ascii="Arial" w:hAnsi="Arial" w:cs="Arial"/>
          <w:color w:val="000000"/>
        </w:rPr>
        <w:t xml:space="preserve">  </w:t>
      </w:r>
    </w:p>
    <w:p w14:paraId="619A3E1A" w14:textId="77777777" w:rsidR="00FF0C13" w:rsidRDefault="00FF0C13" w:rsidP="000241C1">
      <w:pPr>
        <w:pStyle w:val="NoSpacing"/>
        <w:rPr>
          <w:rFonts w:ascii="Arial" w:hAnsi="Arial" w:cs="Arial"/>
          <w:color w:val="000000"/>
        </w:rPr>
      </w:pPr>
    </w:p>
    <w:p w14:paraId="754D5DB5" w14:textId="163452F5" w:rsidR="00FF0C13" w:rsidRDefault="00FF0C13" w:rsidP="00FF0C13">
      <w:pPr>
        <w:pStyle w:val="NoSpacing"/>
        <w:rPr>
          <w:rFonts w:ascii="Arial" w:hAnsi="Arial" w:cs="Arial"/>
          <w:color w:val="000000"/>
        </w:rPr>
      </w:pPr>
      <w:r>
        <w:rPr>
          <w:rFonts w:ascii="Arial" w:hAnsi="Arial" w:cs="Arial"/>
          <w:color w:val="000000"/>
        </w:rPr>
        <w:t xml:space="preserve">The formal process for all sickness absences consists of </w:t>
      </w:r>
      <w:r w:rsidR="00305A3B">
        <w:rPr>
          <w:rFonts w:ascii="Arial" w:hAnsi="Arial" w:cs="Arial"/>
          <w:color w:val="000000"/>
        </w:rPr>
        <w:t xml:space="preserve">three </w:t>
      </w:r>
      <w:r>
        <w:rPr>
          <w:rFonts w:ascii="Arial" w:hAnsi="Arial" w:cs="Arial"/>
          <w:color w:val="000000"/>
        </w:rPr>
        <w:t>stages</w:t>
      </w:r>
      <w:r w:rsidR="00305A3B">
        <w:rPr>
          <w:rFonts w:ascii="Arial" w:hAnsi="Arial" w:cs="Arial"/>
          <w:color w:val="000000"/>
        </w:rPr>
        <w:t xml:space="preserve">.  An employee has </w:t>
      </w:r>
      <w:r w:rsidR="00A441B7">
        <w:rPr>
          <w:rFonts w:ascii="Arial" w:hAnsi="Arial" w:cs="Arial"/>
          <w:color w:val="000000"/>
        </w:rPr>
        <w:t>a right</w:t>
      </w:r>
      <w:r w:rsidR="00305A3B">
        <w:rPr>
          <w:rFonts w:ascii="Arial" w:hAnsi="Arial" w:cs="Arial"/>
          <w:color w:val="000000"/>
        </w:rPr>
        <w:t xml:space="preserve"> </w:t>
      </w:r>
      <w:r w:rsidR="003267C2">
        <w:rPr>
          <w:rFonts w:ascii="Arial" w:hAnsi="Arial" w:cs="Arial"/>
          <w:color w:val="000000"/>
        </w:rPr>
        <w:t>of</w:t>
      </w:r>
      <w:r w:rsidR="00305A3B">
        <w:rPr>
          <w:rFonts w:ascii="Arial" w:hAnsi="Arial" w:cs="Arial"/>
          <w:color w:val="000000"/>
        </w:rPr>
        <w:t xml:space="preserve"> appeal </w:t>
      </w:r>
      <w:r w:rsidR="004070A8">
        <w:rPr>
          <w:rFonts w:ascii="Arial" w:hAnsi="Arial" w:cs="Arial"/>
          <w:color w:val="000000"/>
        </w:rPr>
        <w:t>after each formal stage</w:t>
      </w:r>
      <w:r w:rsidR="00BE6E5C">
        <w:rPr>
          <w:rFonts w:ascii="Arial" w:hAnsi="Arial" w:cs="Arial"/>
          <w:color w:val="000000"/>
        </w:rPr>
        <w:t>.</w:t>
      </w:r>
      <w:r>
        <w:rPr>
          <w:rFonts w:ascii="Arial" w:hAnsi="Arial" w:cs="Arial"/>
          <w:color w:val="000000"/>
        </w:rPr>
        <w:t xml:space="preserve">  Stage 3 could lead to the dismissal of the employee and the notice arrangements must be in accordance with this policy</w:t>
      </w:r>
      <w:r w:rsidR="007041ED">
        <w:rPr>
          <w:rFonts w:ascii="Arial" w:hAnsi="Arial" w:cs="Arial"/>
          <w:color w:val="000000"/>
        </w:rPr>
        <w:t xml:space="preserve"> (see section 11.3)</w:t>
      </w:r>
      <w:r w:rsidR="00BC78E7">
        <w:rPr>
          <w:rFonts w:ascii="Arial" w:hAnsi="Arial" w:cs="Arial"/>
          <w:color w:val="000000"/>
        </w:rPr>
        <w:t>.</w:t>
      </w:r>
    </w:p>
    <w:p w14:paraId="3410E908" w14:textId="77777777" w:rsidR="00FF0C13" w:rsidRPr="008C7925" w:rsidRDefault="00FF0C13" w:rsidP="000241C1">
      <w:pPr>
        <w:pStyle w:val="NoSpacing"/>
        <w:rPr>
          <w:rFonts w:ascii="Arial" w:hAnsi="Arial" w:cs="Arial"/>
          <w:b/>
          <w:color w:val="FFFFFF" w:themeColor="background1"/>
          <w:highlight w:val="black"/>
          <w:u w:val="single"/>
        </w:rPr>
      </w:pPr>
    </w:p>
    <w:p w14:paraId="07C8B08D" w14:textId="77777777" w:rsidR="000E2F79" w:rsidRDefault="00BE6E5C" w:rsidP="007D45AC">
      <w:pPr>
        <w:pStyle w:val="NoSpacing"/>
        <w:rPr>
          <w:rFonts w:ascii="Arial" w:hAnsi="Arial" w:cs="Arial"/>
          <w:color w:val="000000"/>
          <w:u w:val="single"/>
        </w:rPr>
      </w:pPr>
      <w:r>
        <w:rPr>
          <w:rFonts w:ascii="Arial" w:hAnsi="Arial" w:cs="Arial"/>
          <w:color w:val="000000"/>
        </w:rPr>
        <w:t>10</w:t>
      </w:r>
      <w:r w:rsidR="00D5473E" w:rsidRPr="008C7925">
        <w:rPr>
          <w:rFonts w:ascii="Arial" w:hAnsi="Arial" w:cs="Arial"/>
          <w:color w:val="000000"/>
        </w:rPr>
        <w:t>.1</w:t>
      </w:r>
      <w:r w:rsidR="00D5473E" w:rsidRPr="008C7925">
        <w:rPr>
          <w:rFonts w:ascii="Arial" w:hAnsi="Arial" w:cs="Arial"/>
          <w:color w:val="000000"/>
        </w:rPr>
        <w:tab/>
      </w:r>
      <w:r w:rsidR="000E2F79" w:rsidRPr="007E7880">
        <w:rPr>
          <w:rFonts w:ascii="Arial" w:hAnsi="Arial" w:cs="Arial"/>
          <w:b/>
          <w:color w:val="000000"/>
          <w:u w:val="single"/>
        </w:rPr>
        <w:t>Meeting Guidelines</w:t>
      </w:r>
    </w:p>
    <w:p w14:paraId="3929C021" w14:textId="77777777" w:rsidR="00FF0C13" w:rsidRDefault="00FF0C13" w:rsidP="007D45AC">
      <w:pPr>
        <w:pStyle w:val="NoSpacing"/>
        <w:rPr>
          <w:rFonts w:ascii="Arial" w:hAnsi="Arial" w:cs="Arial"/>
          <w:color w:val="000000"/>
          <w:u w:val="single"/>
        </w:rPr>
      </w:pPr>
    </w:p>
    <w:p w14:paraId="11BC8097" w14:textId="77777777" w:rsidR="00FF0C13" w:rsidRPr="00C54808" w:rsidRDefault="00FF0C13" w:rsidP="00BB478A">
      <w:pPr>
        <w:pStyle w:val="NoSpacing"/>
        <w:numPr>
          <w:ilvl w:val="0"/>
          <w:numId w:val="22"/>
        </w:numPr>
        <w:rPr>
          <w:rFonts w:ascii="Arial" w:hAnsi="Arial" w:cs="Arial"/>
        </w:rPr>
      </w:pPr>
      <w:r w:rsidRPr="00C54808">
        <w:rPr>
          <w:rFonts w:ascii="Arial" w:hAnsi="Arial" w:cs="Arial"/>
          <w:color w:val="000000"/>
        </w:rPr>
        <w:t xml:space="preserve">The meetings will be organised by HR.  The meeting will be conducted by a nominated manager, usually the employee’s line manager or </w:t>
      </w:r>
      <w:r w:rsidR="00121DFC">
        <w:rPr>
          <w:rFonts w:ascii="Arial" w:hAnsi="Arial" w:cs="Arial"/>
          <w:color w:val="000000"/>
        </w:rPr>
        <w:t xml:space="preserve">a </w:t>
      </w:r>
      <w:r w:rsidRPr="00C54808">
        <w:rPr>
          <w:rFonts w:ascii="Arial" w:hAnsi="Arial" w:cs="Arial"/>
          <w:color w:val="000000"/>
        </w:rPr>
        <w:t xml:space="preserve">more senior manager within the service.  </w:t>
      </w:r>
      <w:r w:rsidRPr="00C54808">
        <w:rPr>
          <w:rFonts w:ascii="Arial" w:hAnsi="Arial" w:cs="Arial"/>
        </w:rPr>
        <w:t>A member of the HR team at HR Officer level or above will normally be present and play an active role at the meeting.</w:t>
      </w:r>
    </w:p>
    <w:p w14:paraId="079DE917" w14:textId="77777777" w:rsidR="00FF0C13" w:rsidRDefault="00FF0C13" w:rsidP="00FF0C13">
      <w:pPr>
        <w:pStyle w:val="NoSpacing"/>
        <w:ind w:left="720"/>
        <w:rPr>
          <w:rFonts w:ascii="Arial" w:hAnsi="Arial" w:cs="Arial"/>
        </w:rPr>
      </w:pPr>
    </w:p>
    <w:p w14:paraId="5003CEBA" w14:textId="0E1A893E" w:rsidR="00FF0C13" w:rsidRDefault="00FF0C13" w:rsidP="00BB478A">
      <w:pPr>
        <w:pStyle w:val="NoSpacing"/>
        <w:numPr>
          <w:ilvl w:val="0"/>
          <w:numId w:val="22"/>
        </w:numPr>
        <w:rPr>
          <w:rFonts w:ascii="Arial" w:hAnsi="Arial" w:cs="Arial"/>
        </w:rPr>
      </w:pPr>
      <w:r>
        <w:rPr>
          <w:rFonts w:ascii="Arial" w:hAnsi="Arial" w:cs="Arial"/>
        </w:rPr>
        <w:t xml:space="preserve">The employee will be </w:t>
      </w:r>
      <w:r w:rsidRPr="00A50C99">
        <w:rPr>
          <w:rFonts w:ascii="Arial" w:hAnsi="Arial" w:cs="Arial"/>
        </w:rPr>
        <w:t xml:space="preserve">given </w:t>
      </w:r>
      <w:r w:rsidRPr="00A50C99">
        <w:rPr>
          <w:rFonts w:ascii="Arial" w:hAnsi="Arial" w:cs="Arial"/>
          <w:b/>
        </w:rPr>
        <w:t xml:space="preserve">not less than </w:t>
      </w:r>
      <w:r w:rsidR="000B67D6" w:rsidRPr="00A50C99">
        <w:rPr>
          <w:rFonts w:ascii="Arial" w:hAnsi="Arial" w:cs="Arial"/>
          <w:b/>
        </w:rPr>
        <w:t xml:space="preserve">two </w:t>
      </w:r>
      <w:r w:rsidRPr="00A50C99">
        <w:rPr>
          <w:rFonts w:ascii="Arial" w:hAnsi="Arial" w:cs="Arial"/>
          <w:b/>
        </w:rPr>
        <w:t>working days’ notice in writing of the meeting arrangements</w:t>
      </w:r>
      <w:r w:rsidR="000B67D6" w:rsidRPr="00A50C99">
        <w:rPr>
          <w:rFonts w:ascii="Arial" w:hAnsi="Arial" w:cs="Arial"/>
          <w:b/>
        </w:rPr>
        <w:t xml:space="preserve"> </w:t>
      </w:r>
      <w:r w:rsidR="000B67D6" w:rsidRPr="00A50C99">
        <w:rPr>
          <w:rFonts w:ascii="Arial" w:hAnsi="Arial" w:cs="Arial"/>
          <w:bCs/>
        </w:rPr>
        <w:t>and greater notice will usually be given</w:t>
      </w:r>
      <w:r w:rsidRPr="00A50C99">
        <w:rPr>
          <w:rFonts w:ascii="Arial" w:hAnsi="Arial" w:cs="Arial"/>
          <w:b/>
        </w:rPr>
        <w:t xml:space="preserve">.  </w:t>
      </w:r>
      <w:r w:rsidRPr="00A50C99">
        <w:rPr>
          <w:rFonts w:ascii="Arial" w:hAnsi="Arial" w:cs="Arial"/>
        </w:rPr>
        <w:t>The letter, sent by HR</w:t>
      </w:r>
      <w:r w:rsidR="00121DFC" w:rsidRPr="00A50C99">
        <w:rPr>
          <w:rFonts w:ascii="Arial" w:hAnsi="Arial" w:cs="Arial"/>
        </w:rPr>
        <w:t>,</w:t>
      </w:r>
      <w:r w:rsidRPr="00A50C99">
        <w:rPr>
          <w:rFonts w:ascii="Arial" w:hAnsi="Arial" w:cs="Arial"/>
        </w:rPr>
        <w:t xml:space="preserve"> will outline the level of absence</w:t>
      </w:r>
      <w:r>
        <w:rPr>
          <w:rFonts w:ascii="Arial" w:hAnsi="Arial" w:cs="Arial"/>
        </w:rPr>
        <w:t xml:space="preserve"> and shall be accompanied by a copy of this document along with other </w:t>
      </w:r>
      <w:r w:rsidRPr="00122117">
        <w:rPr>
          <w:rFonts w:ascii="Arial" w:hAnsi="Arial" w:cs="Arial"/>
        </w:rPr>
        <w:t xml:space="preserve">relevant documentation that may be discussed </w:t>
      </w:r>
      <w:proofErr w:type="gramStart"/>
      <w:r w:rsidRPr="00122117">
        <w:rPr>
          <w:rFonts w:ascii="Arial" w:hAnsi="Arial" w:cs="Arial"/>
        </w:rPr>
        <w:t>e.g.</w:t>
      </w:r>
      <w:proofErr w:type="gramEnd"/>
      <w:r w:rsidRPr="00122117">
        <w:rPr>
          <w:rFonts w:ascii="Arial" w:hAnsi="Arial" w:cs="Arial"/>
        </w:rPr>
        <w:t xml:space="preserve"> the employee’s absence record, copies of file notes; Absence Management Interviews and medical reports.</w:t>
      </w:r>
    </w:p>
    <w:p w14:paraId="3D1E9854" w14:textId="77777777" w:rsidR="00FF0C13" w:rsidRDefault="00FF0C13" w:rsidP="00FF0C13">
      <w:pPr>
        <w:pStyle w:val="NoSpacing"/>
        <w:rPr>
          <w:rFonts w:ascii="Arial" w:hAnsi="Arial" w:cs="Arial"/>
        </w:rPr>
      </w:pPr>
    </w:p>
    <w:p w14:paraId="59C6916D" w14:textId="2B0FCAA5" w:rsidR="00FF0C13" w:rsidRDefault="00FF0C13" w:rsidP="00BB478A">
      <w:pPr>
        <w:pStyle w:val="NoSpacing"/>
        <w:numPr>
          <w:ilvl w:val="0"/>
          <w:numId w:val="22"/>
        </w:numPr>
        <w:rPr>
          <w:rFonts w:ascii="Arial" w:hAnsi="Arial" w:cs="Arial"/>
        </w:rPr>
      </w:pPr>
      <w:r w:rsidRPr="00122117">
        <w:rPr>
          <w:rFonts w:ascii="Arial" w:hAnsi="Arial" w:cs="Arial"/>
        </w:rPr>
        <w:t xml:space="preserve">The letter </w:t>
      </w:r>
      <w:r w:rsidR="000E6029">
        <w:rPr>
          <w:rFonts w:ascii="Arial" w:hAnsi="Arial" w:cs="Arial"/>
        </w:rPr>
        <w:t xml:space="preserve">will inform </w:t>
      </w:r>
      <w:r w:rsidRPr="00122117">
        <w:rPr>
          <w:rFonts w:ascii="Arial" w:hAnsi="Arial" w:cs="Arial"/>
        </w:rPr>
        <w:t>the employee of his/her right to be accompanied by a work colleague or a Trade Union representative.</w:t>
      </w:r>
      <w:r w:rsidRPr="006D345D">
        <w:rPr>
          <w:rFonts w:ascii="Arial" w:hAnsi="Arial" w:cs="Arial"/>
        </w:rPr>
        <w:t xml:space="preserve"> </w:t>
      </w:r>
      <w:r>
        <w:rPr>
          <w:rFonts w:ascii="Arial" w:hAnsi="Arial" w:cs="Arial"/>
        </w:rPr>
        <w:t xml:space="preserve"> </w:t>
      </w:r>
    </w:p>
    <w:p w14:paraId="31C5E44E" w14:textId="77777777" w:rsidR="00FF0C13" w:rsidRDefault="00FF0C13" w:rsidP="00FF0C13">
      <w:pPr>
        <w:pStyle w:val="NoSpacing"/>
        <w:rPr>
          <w:rFonts w:ascii="Arial" w:hAnsi="Arial" w:cs="Arial"/>
        </w:rPr>
      </w:pPr>
    </w:p>
    <w:p w14:paraId="0FD458C9" w14:textId="77777777" w:rsidR="004901D9" w:rsidRDefault="00FF0C13" w:rsidP="004901D9">
      <w:pPr>
        <w:pStyle w:val="NoSpacing"/>
        <w:ind w:left="720"/>
        <w:rPr>
          <w:rFonts w:ascii="Arial" w:hAnsi="Arial" w:cs="Arial"/>
        </w:rPr>
      </w:pPr>
      <w:r w:rsidRPr="004D675E">
        <w:rPr>
          <w:rFonts w:ascii="Arial" w:hAnsi="Arial" w:cs="Arial"/>
        </w:rPr>
        <w:lastRenderedPageBreak/>
        <w:t xml:space="preserve">In line with the provisions of the Employment Relations Act 2004 the employee’s work colleague or a Trade Union representative may address the meeting in order to put the employee’s case; sum up the employee’s case; respond on the employee’s behalf to any view expressed at the meeting and confer with the employee during the meeting. The representative does not however have the right to answer questions on the employee’s behalf.  Before the formal meeting takes </w:t>
      </w:r>
      <w:proofErr w:type="gramStart"/>
      <w:r w:rsidRPr="004D675E">
        <w:rPr>
          <w:rFonts w:ascii="Arial" w:hAnsi="Arial" w:cs="Arial"/>
        </w:rPr>
        <w:t>place</w:t>
      </w:r>
      <w:proofErr w:type="gramEnd"/>
      <w:r w:rsidRPr="004D675E">
        <w:rPr>
          <w:rFonts w:ascii="Arial" w:hAnsi="Arial" w:cs="Arial"/>
        </w:rPr>
        <w:t xml:space="preserve"> the employee should inform HR who they have chosen to accompany them.</w:t>
      </w:r>
      <w:r w:rsidR="004901D9">
        <w:rPr>
          <w:rFonts w:ascii="Arial" w:hAnsi="Arial" w:cs="Arial"/>
        </w:rPr>
        <w:t xml:space="preserve">  </w:t>
      </w:r>
    </w:p>
    <w:p w14:paraId="605EBF54" w14:textId="77777777" w:rsidR="004901D9" w:rsidRPr="003C2E86" w:rsidRDefault="004901D9" w:rsidP="004901D9">
      <w:pPr>
        <w:pStyle w:val="NoSpacing"/>
        <w:ind w:left="720"/>
        <w:rPr>
          <w:rFonts w:ascii="Arial" w:hAnsi="Arial" w:cs="Arial"/>
          <w:u w:val="single"/>
        </w:rPr>
      </w:pPr>
    </w:p>
    <w:p w14:paraId="2DDEEF14" w14:textId="77777777" w:rsidR="004901D9" w:rsidRDefault="004901D9" w:rsidP="004901D9">
      <w:pPr>
        <w:pStyle w:val="NoSpacing"/>
        <w:ind w:left="720"/>
        <w:rPr>
          <w:rFonts w:ascii="Arial" w:hAnsi="Arial" w:cs="Arial"/>
        </w:rPr>
      </w:pPr>
      <w:r w:rsidRPr="003C2E86">
        <w:rPr>
          <w:rFonts w:ascii="Arial" w:hAnsi="Arial" w:cs="Arial"/>
        </w:rPr>
        <w:t>Employees who are asked to accompany a colleague will be given reasonable time off to prepare for an</w:t>
      </w:r>
      <w:r>
        <w:rPr>
          <w:rFonts w:ascii="Arial" w:hAnsi="Arial" w:cs="Arial"/>
        </w:rPr>
        <w:t>d</w:t>
      </w:r>
      <w:r w:rsidRPr="003C2E86">
        <w:rPr>
          <w:rFonts w:ascii="Arial" w:hAnsi="Arial" w:cs="Arial"/>
        </w:rPr>
        <w:t xml:space="preserve"> attend meetings in agreement with their manager.</w:t>
      </w:r>
    </w:p>
    <w:p w14:paraId="5C86ABE1" w14:textId="77777777" w:rsidR="004901D9" w:rsidRPr="003C2E86" w:rsidRDefault="004901D9" w:rsidP="004901D9">
      <w:pPr>
        <w:pStyle w:val="NoSpacing"/>
        <w:rPr>
          <w:rFonts w:ascii="Arial" w:hAnsi="Arial" w:cs="Arial"/>
        </w:rPr>
      </w:pPr>
    </w:p>
    <w:p w14:paraId="357CB9DF" w14:textId="17DDDB7C" w:rsidR="00FF0C13" w:rsidRDefault="00CF532C" w:rsidP="005A0E01">
      <w:pPr>
        <w:pStyle w:val="NoSpacing"/>
        <w:ind w:left="720"/>
        <w:rPr>
          <w:rFonts w:ascii="Arial" w:hAnsi="Arial" w:cs="Arial"/>
        </w:rPr>
      </w:pPr>
      <w:r>
        <w:rPr>
          <w:rFonts w:ascii="Arial" w:hAnsi="Arial" w:cs="Arial"/>
        </w:rPr>
        <w:t>Other e</w:t>
      </w:r>
      <w:r w:rsidR="004901D9" w:rsidRPr="003C2E86">
        <w:rPr>
          <w:rFonts w:ascii="Arial" w:hAnsi="Arial" w:cs="Arial"/>
        </w:rPr>
        <w:t>xternal representation will not normally be allowed at any of the formal stages.</w:t>
      </w:r>
    </w:p>
    <w:p w14:paraId="0CF35F68" w14:textId="77777777" w:rsidR="00FF0C13" w:rsidRDefault="00FF0C13" w:rsidP="00FF0C13">
      <w:pPr>
        <w:pStyle w:val="NoSpacing"/>
        <w:rPr>
          <w:rFonts w:ascii="Arial" w:hAnsi="Arial" w:cs="Arial"/>
        </w:rPr>
      </w:pPr>
    </w:p>
    <w:p w14:paraId="6F9FBF84" w14:textId="77777777" w:rsidR="00FF0C13" w:rsidRDefault="000E2F79" w:rsidP="00BB478A">
      <w:pPr>
        <w:pStyle w:val="NoSpacing"/>
        <w:numPr>
          <w:ilvl w:val="0"/>
          <w:numId w:val="22"/>
        </w:numPr>
        <w:rPr>
          <w:rFonts w:ascii="Arial" w:hAnsi="Arial" w:cs="Arial"/>
          <w:color w:val="000000"/>
        </w:rPr>
      </w:pPr>
      <w:r w:rsidRPr="00FF0C13">
        <w:rPr>
          <w:rFonts w:ascii="Arial" w:hAnsi="Arial" w:cs="Arial"/>
          <w:color w:val="000000"/>
        </w:rPr>
        <w:t>The meeting can be arranged to take place whilst the employee is on sick leave.</w:t>
      </w:r>
    </w:p>
    <w:p w14:paraId="5E8327A2" w14:textId="77777777" w:rsidR="003565BF" w:rsidRDefault="003565BF" w:rsidP="00E8352C">
      <w:pPr>
        <w:pStyle w:val="NoSpacing"/>
        <w:rPr>
          <w:rFonts w:ascii="Arial" w:hAnsi="Arial" w:cs="Arial"/>
          <w:color w:val="000000"/>
        </w:rPr>
      </w:pPr>
    </w:p>
    <w:p w14:paraId="68945547" w14:textId="7A35B213" w:rsidR="00A22D54" w:rsidRPr="00064305" w:rsidRDefault="00F1000F" w:rsidP="00BB478A">
      <w:pPr>
        <w:pStyle w:val="NoSpacing"/>
        <w:numPr>
          <w:ilvl w:val="0"/>
          <w:numId w:val="22"/>
        </w:numPr>
        <w:rPr>
          <w:rFonts w:ascii="Arial" w:hAnsi="Arial" w:cs="Arial"/>
          <w:color w:val="000000"/>
        </w:rPr>
      </w:pPr>
      <w:r>
        <w:rPr>
          <w:rFonts w:ascii="Arial" w:hAnsi="Arial" w:cs="Arial"/>
        </w:rPr>
        <w:t>I</w:t>
      </w:r>
      <w:r w:rsidRPr="008C7925">
        <w:rPr>
          <w:rFonts w:ascii="Arial" w:hAnsi="Arial" w:cs="Arial"/>
        </w:rPr>
        <w:t xml:space="preserve">t </w:t>
      </w:r>
      <w:r>
        <w:rPr>
          <w:rFonts w:ascii="Arial" w:hAnsi="Arial" w:cs="Arial"/>
        </w:rPr>
        <w:t xml:space="preserve">can be arranged </w:t>
      </w:r>
      <w:r w:rsidRPr="008C7925">
        <w:rPr>
          <w:rFonts w:ascii="Arial" w:hAnsi="Arial" w:cs="Arial"/>
        </w:rPr>
        <w:t xml:space="preserve">to </w:t>
      </w:r>
      <w:r>
        <w:rPr>
          <w:rFonts w:ascii="Arial" w:hAnsi="Arial" w:cs="Arial"/>
        </w:rPr>
        <w:t>hold</w:t>
      </w:r>
      <w:r w:rsidRPr="008C7925">
        <w:rPr>
          <w:rFonts w:ascii="Arial" w:hAnsi="Arial" w:cs="Arial"/>
        </w:rPr>
        <w:t xml:space="preserve"> the meeting </w:t>
      </w:r>
      <w:r w:rsidR="00A22D54" w:rsidRPr="008C7925">
        <w:rPr>
          <w:rFonts w:ascii="Arial" w:hAnsi="Arial" w:cs="Arial"/>
        </w:rPr>
        <w:t xml:space="preserve">at </w:t>
      </w:r>
      <w:r w:rsidR="007D0701">
        <w:rPr>
          <w:rFonts w:ascii="Arial" w:hAnsi="Arial" w:cs="Arial"/>
        </w:rPr>
        <w:t xml:space="preserve">the employee’s </w:t>
      </w:r>
      <w:r w:rsidR="00A441B7" w:rsidRPr="008C7925">
        <w:rPr>
          <w:rFonts w:ascii="Arial" w:hAnsi="Arial" w:cs="Arial"/>
        </w:rPr>
        <w:t>hom</w:t>
      </w:r>
      <w:r w:rsidR="00A441B7">
        <w:rPr>
          <w:rFonts w:ascii="Arial" w:hAnsi="Arial" w:cs="Arial"/>
        </w:rPr>
        <w:t>e, or</w:t>
      </w:r>
      <w:r w:rsidR="009A5FA1">
        <w:rPr>
          <w:rFonts w:ascii="Arial" w:hAnsi="Arial" w:cs="Arial"/>
        </w:rPr>
        <w:t xml:space="preserve"> other agreed neutral venue</w:t>
      </w:r>
      <w:r w:rsidR="00CD6052">
        <w:rPr>
          <w:rFonts w:ascii="Arial" w:hAnsi="Arial" w:cs="Arial"/>
        </w:rPr>
        <w:t>,</w:t>
      </w:r>
      <w:r w:rsidR="00A22D54" w:rsidRPr="008C7925">
        <w:rPr>
          <w:rFonts w:ascii="Arial" w:hAnsi="Arial" w:cs="Arial"/>
        </w:rPr>
        <w:t xml:space="preserve"> </w:t>
      </w:r>
      <w:r w:rsidR="00FC094E">
        <w:rPr>
          <w:rFonts w:ascii="Arial" w:hAnsi="Arial" w:cs="Arial"/>
        </w:rPr>
        <w:t xml:space="preserve">or via </w:t>
      </w:r>
      <w:r w:rsidR="00BC78E7">
        <w:rPr>
          <w:rFonts w:ascii="Arial" w:hAnsi="Arial" w:cs="Arial"/>
        </w:rPr>
        <w:t>video conferencing (</w:t>
      </w:r>
      <w:proofErr w:type="gramStart"/>
      <w:r w:rsidR="00BC78E7">
        <w:rPr>
          <w:rFonts w:ascii="Arial" w:hAnsi="Arial" w:cs="Arial"/>
        </w:rPr>
        <w:t>e.g.</w:t>
      </w:r>
      <w:proofErr w:type="gramEnd"/>
      <w:r w:rsidR="00BC78E7">
        <w:rPr>
          <w:rFonts w:ascii="Arial" w:hAnsi="Arial" w:cs="Arial"/>
        </w:rPr>
        <w:t xml:space="preserve"> </w:t>
      </w:r>
      <w:r w:rsidR="00FC094E">
        <w:rPr>
          <w:rFonts w:ascii="Arial" w:hAnsi="Arial" w:cs="Arial"/>
        </w:rPr>
        <w:t>Microsoft Teams or Zoom</w:t>
      </w:r>
      <w:r w:rsidR="00BC78E7">
        <w:rPr>
          <w:rFonts w:ascii="Arial" w:hAnsi="Arial" w:cs="Arial"/>
        </w:rPr>
        <w:t>)</w:t>
      </w:r>
      <w:r w:rsidR="00FC094E">
        <w:rPr>
          <w:rFonts w:ascii="Arial" w:hAnsi="Arial" w:cs="Arial"/>
        </w:rPr>
        <w:t xml:space="preserve"> </w:t>
      </w:r>
      <w:r w:rsidR="00A22D54" w:rsidRPr="008C7925">
        <w:rPr>
          <w:rFonts w:ascii="Arial" w:hAnsi="Arial" w:cs="Arial"/>
        </w:rPr>
        <w:t>as whilst the</w:t>
      </w:r>
      <w:r w:rsidR="00A22D54">
        <w:rPr>
          <w:rFonts w:ascii="Arial" w:hAnsi="Arial" w:cs="Arial"/>
        </w:rPr>
        <w:t xml:space="preserve"> </w:t>
      </w:r>
      <w:r w:rsidR="00A22D54" w:rsidRPr="008C7925">
        <w:rPr>
          <w:rFonts w:ascii="Arial" w:hAnsi="Arial" w:cs="Arial"/>
        </w:rPr>
        <w:t>employee may not be well enough to attend work they may be sufficiently well for a meeting to proceed at their home</w:t>
      </w:r>
      <w:r w:rsidR="009A5FA1">
        <w:rPr>
          <w:rFonts w:ascii="Arial" w:hAnsi="Arial" w:cs="Arial"/>
        </w:rPr>
        <w:t xml:space="preserve"> or elsewhere</w:t>
      </w:r>
      <w:r w:rsidR="00A22D54" w:rsidRPr="008C7925">
        <w:rPr>
          <w:rFonts w:ascii="Arial" w:hAnsi="Arial" w:cs="Arial"/>
        </w:rPr>
        <w:t>.</w:t>
      </w:r>
    </w:p>
    <w:p w14:paraId="7F6999D9" w14:textId="4F7FF6CD" w:rsidR="004D675E" w:rsidRPr="00CC136C" w:rsidRDefault="004D675E" w:rsidP="00BB478A">
      <w:pPr>
        <w:pStyle w:val="NoSpacing"/>
        <w:numPr>
          <w:ilvl w:val="0"/>
          <w:numId w:val="22"/>
        </w:numPr>
        <w:rPr>
          <w:rFonts w:ascii="Arial" w:hAnsi="Arial" w:cs="Arial"/>
        </w:rPr>
      </w:pPr>
      <w:r w:rsidRPr="007F1384">
        <w:rPr>
          <w:rFonts w:ascii="Arial" w:hAnsi="Arial" w:cs="Arial"/>
        </w:rPr>
        <w:t xml:space="preserve">If the </w:t>
      </w:r>
      <w:r w:rsidR="003565BF" w:rsidRPr="00CC136C">
        <w:rPr>
          <w:rFonts w:ascii="Arial" w:hAnsi="Arial" w:cs="Arial"/>
        </w:rPr>
        <w:t xml:space="preserve">employee </w:t>
      </w:r>
      <w:r w:rsidRPr="0055584B">
        <w:rPr>
          <w:rFonts w:ascii="Arial" w:hAnsi="Arial" w:cs="Arial"/>
        </w:rPr>
        <w:t>is ill and unable to attend the meeting</w:t>
      </w:r>
      <w:r w:rsidR="003565BF" w:rsidRPr="007F1384">
        <w:rPr>
          <w:rFonts w:ascii="Arial" w:hAnsi="Arial" w:cs="Arial"/>
        </w:rPr>
        <w:t>, request</w:t>
      </w:r>
      <w:r w:rsidR="004E5AD7" w:rsidRPr="007F1384">
        <w:rPr>
          <w:rFonts w:ascii="Arial" w:hAnsi="Arial" w:cs="Arial"/>
        </w:rPr>
        <w:t>s</w:t>
      </w:r>
      <w:r w:rsidR="003565BF" w:rsidRPr="007F1384">
        <w:rPr>
          <w:rFonts w:ascii="Arial" w:hAnsi="Arial" w:cs="Arial"/>
        </w:rPr>
        <w:t xml:space="preserve"> more time to prepare for the meeting</w:t>
      </w:r>
      <w:r w:rsidRPr="007F1384">
        <w:rPr>
          <w:rFonts w:ascii="Arial" w:hAnsi="Arial" w:cs="Arial"/>
        </w:rPr>
        <w:t xml:space="preserve"> or if the</w:t>
      </w:r>
      <w:r w:rsidR="00B603D6" w:rsidRPr="007F1384">
        <w:rPr>
          <w:rFonts w:ascii="Arial" w:hAnsi="Arial" w:cs="Arial"/>
        </w:rPr>
        <w:t>ir</w:t>
      </w:r>
      <w:r w:rsidRPr="007F1384">
        <w:rPr>
          <w:rFonts w:ascii="Arial" w:hAnsi="Arial" w:cs="Arial"/>
        </w:rPr>
        <w:t xml:space="preserve"> representative is not able to attend the meeting it will be re-arranged.  In these circumstances </w:t>
      </w:r>
      <w:r w:rsidR="00BC1576" w:rsidRPr="007F1384">
        <w:rPr>
          <w:rFonts w:ascii="Arial" w:hAnsi="Arial" w:cs="Arial"/>
        </w:rPr>
        <w:t>it is likely that it will only be re-arranged once.  The employee</w:t>
      </w:r>
      <w:r w:rsidRPr="007F1384">
        <w:rPr>
          <w:rFonts w:ascii="Arial" w:hAnsi="Arial" w:cs="Arial"/>
        </w:rPr>
        <w:t xml:space="preserve"> will be notified that further requests for a deferment may be refused and that, in the </w:t>
      </w:r>
      <w:r w:rsidRPr="00A50C99">
        <w:rPr>
          <w:rFonts w:ascii="Arial" w:hAnsi="Arial" w:cs="Arial"/>
        </w:rPr>
        <w:t>absence of the employee at future re-arranged meetings, the meeting may be held in his/her absence.</w:t>
      </w:r>
      <w:r w:rsidR="0043661F" w:rsidRPr="00A50C99">
        <w:rPr>
          <w:rFonts w:ascii="Arial" w:hAnsi="Arial" w:cs="Arial"/>
        </w:rPr>
        <w:t xml:space="preserve">  Where these circumstances arise advice from HR should </w:t>
      </w:r>
      <w:r w:rsidR="00141DED" w:rsidRPr="00A50C99">
        <w:rPr>
          <w:rFonts w:ascii="Arial" w:hAnsi="Arial" w:cs="Arial"/>
        </w:rPr>
        <w:t xml:space="preserve">always </w:t>
      </w:r>
      <w:r w:rsidR="0043661F" w:rsidRPr="00A50C99">
        <w:rPr>
          <w:rFonts w:ascii="Arial" w:hAnsi="Arial" w:cs="Arial"/>
        </w:rPr>
        <w:t>be sought.</w:t>
      </w:r>
    </w:p>
    <w:p w14:paraId="11401804" w14:textId="77777777" w:rsidR="00CF532C" w:rsidRPr="005A0E01" w:rsidRDefault="00CF532C" w:rsidP="005A0E01">
      <w:pPr>
        <w:pStyle w:val="ListParagraph"/>
        <w:rPr>
          <w:rFonts w:ascii="Arial" w:hAnsi="Arial" w:cs="Arial"/>
          <w:color w:val="000000" w:themeColor="text1"/>
        </w:rPr>
      </w:pPr>
    </w:p>
    <w:p w14:paraId="62E6006E" w14:textId="77777777" w:rsidR="00CF532C" w:rsidRPr="005A0E01" w:rsidRDefault="00CF532C" w:rsidP="00CF532C">
      <w:pPr>
        <w:pStyle w:val="ListParagraph"/>
        <w:numPr>
          <w:ilvl w:val="0"/>
          <w:numId w:val="22"/>
        </w:numPr>
        <w:spacing w:after="0" w:line="240" w:lineRule="auto"/>
        <w:rPr>
          <w:rFonts w:ascii="Arial" w:eastAsia="Times New Roman" w:hAnsi="Arial" w:cs="Arial"/>
          <w:color w:val="000000" w:themeColor="text1"/>
          <w:lang w:eastAsia="en-GB"/>
        </w:rPr>
      </w:pPr>
      <w:r w:rsidRPr="005A0E01">
        <w:rPr>
          <w:rFonts w:ascii="Arial" w:eastAsia="Times New Roman" w:hAnsi="Arial" w:cs="Arial"/>
          <w:color w:val="000000" w:themeColor="text1"/>
          <w:lang w:eastAsia="en-GB"/>
        </w:rPr>
        <w:t xml:space="preserve">If </w:t>
      </w:r>
      <w:r w:rsidRPr="003565BF">
        <w:rPr>
          <w:rFonts w:ascii="Arial" w:hAnsi="Arial" w:cs="Arial"/>
        </w:rPr>
        <w:t xml:space="preserve">the </w:t>
      </w:r>
      <w:r>
        <w:rPr>
          <w:rFonts w:ascii="Arial" w:hAnsi="Arial" w:cs="Arial"/>
        </w:rPr>
        <w:t xml:space="preserve">employee is </w:t>
      </w:r>
      <w:r w:rsidRPr="005A0E01">
        <w:rPr>
          <w:rFonts w:ascii="Arial" w:eastAsia="Times New Roman" w:hAnsi="Arial" w:cs="Arial"/>
          <w:color w:val="000000" w:themeColor="text1"/>
          <w:lang w:eastAsia="en-GB"/>
        </w:rPr>
        <w:t xml:space="preserve">unable to attend </w:t>
      </w:r>
      <w:r>
        <w:rPr>
          <w:rFonts w:ascii="Arial" w:eastAsia="Times New Roman" w:hAnsi="Arial" w:cs="Arial"/>
          <w:color w:val="000000" w:themeColor="text1"/>
          <w:lang w:eastAsia="en-GB"/>
        </w:rPr>
        <w:t xml:space="preserve">the meeting due to illness as above </w:t>
      </w:r>
      <w:r w:rsidRPr="005A0E01">
        <w:rPr>
          <w:rFonts w:ascii="Arial" w:eastAsia="Times New Roman" w:hAnsi="Arial" w:cs="Arial"/>
          <w:color w:val="000000" w:themeColor="text1"/>
          <w:lang w:eastAsia="en-GB"/>
        </w:rPr>
        <w:t xml:space="preserve">and would like to submit </w:t>
      </w:r>
      <w:r>
        <w:rPr>
          <w:rFonts w:ascii="Arial" w:eastAsia="Times New Roman" w:hAnsi="Arial" w:cs="Arial"/>
          <w:color w:val="000000" w:themeColor="text1"/>
          <w:lang w:eastAsia="en-GB"/>
        </w:rPr>
        <w:t xml:space="preserve">written representations </w:t>
      </w:r>
      <w:r w:rsidRPr="005A0E01">
        <w:rPr>
          <w:rFonts w:ascii="Arial" w:eastAsia="Times New Roman" w:hAnsi="Arial" w:cs="Arial"/>
          <w:color w:val="000000" w:themeColor="text1"/>
          <w:lang w:eastAsia="en-GB"/>
        </w:rPr>
        <w:t xml:space="preserve">for the panel to consider and / or in </w:t>
      </w:r>
      <w:r>
        <w:rPr>
          <w:rFonts w:ascii="Arial" w:eastAsia="Times New Roman" w:hAnsi="Arial" w:cs="Arial"/>
          <w:color w:val="000000" w:themeColor="text1"/>
          <w:lang w:eastAsia="en-GB"/>
        </w:rPr>
        <w:t>their</w:t>
      </w:r>
      <w:r w:rsidRPr="005A0E01">
        <w:rPr>
          <w:rFonts w:ascii="Arial" w:eastAsia="Times New Roman" w:hAnsi="Arial" w:cs="Arial"/>
          <w:color w:val="000000" w:themeColor="text1"/>
          <w:lang w:eastAsia="en-GB"/>
        </w:rPr>
        <w:t xml:space="preserve"> absence </w:t>
      </w:r>
      <w:r>
        <w:rPr>
          <w:rFonts w:ascii="Arial" w:eastAsia="Times New Roman" w:hAnsi="Arial" w:cs="Arial"/>
          <w:color w:val="000000" w:themeColor="text1"/>
          <w:lang w:eastAsia="en-GB"/>
        </w:rPr>
        <w:t xml:space="preserve">have their </w:t>
      </w:r>
      <w:r w:rsidRPr="005A0E01">
        <w:rPr>
          <w:rFonts w:ascii="Arial" w:eastAsia="Times New Roman" w:hAnsi="Arial" w:cs="Arial"/>
          <w:color w:val="000000" w:themeColor="text1"/>
          <w:lang w:eastAsia="en-GB"/>
        </w:rPr>
        <w:t xml:space="preserve">union representative </w:t>
      </w:r>
      <w:r>
        <w:rPr>
          <w:rFonts w:ascii="Arial" w:eastAsia="Times New Roman" w:hAnsi="Arial" w:cs="Arial"/>
          <w:color w:val="000000" w:themeColor="text1"/>
          <w:lang w:eastAsia="en-GB"/>
        </w:rPr>
        <w:t>or work colleague s</w:t>
      </w:r>
      <w:r w:rsidRPr="005A0E01">
        <w:rPr>
          <w:rFonts w:ascii="Arial" w:eastAsia="Times New Roman" w:hAnsi="Arial" w:cs="Arial"/>
          <w:color w:val="000000" w:themeColor="text1"/>
          <w:lang w:eastAsia="en-GB"/>
        </w:rPr>
        <w:t xml:space="preserve">peak on </w:t>
      </w:r>
      <w:r>
        <w:rPr>
          <w:rFonts w:ascii="Arial" w:eastAsia="Times New Roman" w:hAnsi="Arial" w:cs="Arial"/>
          <w:color w:val="000000" w:themeColor="text1"/>
          <w:lang w:eastAsia="en-GB"/>
        </w:rPr>
        <w:t>their</w:t>
      </w:r>
      <w:r w:rsidRPr="005A0E01">
        <w:rPr>
          <w:rFonts w:ascii="Arial" w:eastAsia="Times New Roman" w:hAnsi="Arial" w:cs="Arial"/>
          <w:color w:val="000000" w:themeColor="text1"/>
          <w:lang w:eastAsia="en-GB"/>
        </w:rPr>
        <w:t xml:space="preserve"> </w:t>
      </w:r>
      <w:proofErr w:type="gramStart"/>
      <w:r w:rsidRPr="005A0E01">
        <w:rPr>
          <w:rFonts w:ascii="Arial" w:eastAsia="Times New Roman" w:hAnsi="Arial" w:cs="Arial"/>
          <w:color w:val="000000" w:themeColor="text1"/>
          <w:lang w:eastAsia="en-GB"/>
        </w:rPr>
        <w:t>behalf</w:t>
      </w:r>
      <w:proofErr w:type="gramEnd"/>
      <w:r w:rsidRPr="005A0E01">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they should advise HR about this.</w:t>
      </w:r>
      <w:r w:rsidRPr="005A0E01">
        <w:rPr>
          <w:rFonts w:ascii="Arial" w:eastAsia="Times New Roman" w:hAnsi="Arial" w:cs="Arial"/>
          <w:color w:val="000000" w:themeColor="text1"/>
          <w:lang w:eastAsia="en-GB"/>
        </w:rPr>
        <w:t xml:space="preserve">  </w:t>
      </w:r>
    </w:p>
    <w:p w14:paraId="4923504D" w14:textId="77777777" w:rsidR="0035637B" w:rsidRDefault="0035637B" w:rsidP="0035637B">
      <w:pPr>
        <w:pStyle w:val="NoSpacing"/>
        <w:rPr>
          <w:rFonts w:ascii="Arial" w:hAnsi="Arial" w:cs="Arial"/>
          <w:u w:val="single"/>
        </w:rPr>
      </w:pPr>
    </w:p>
    <w:p w14:paraId="6ACC7815" w14:textId="77777777" w:rsidR="0035637B" w:rsidRPr="0035637B" w:rsidRDefault="0035637B" w:rsidP="00BB478A">
      <w:pPr>
        <w:pStyle w:val="NoSpacing"/>
        <w:numPr>
          <w:ilvl w:val="0"/>
          <w:numId w:val="22"/>
        </w:numPr>
        <w:rPr>
          <w:rFonts w:ascii="Arial" w:hAnsi="Arial" w:cs="Arial"/>
        </w:rPr>
      </w:pPr>
      <w:r w:rsidRPr="0035637B">
        <w:rPr>
          <w:rFonts w:ascii="Arial" w:hAnsi="Arial" w:cs="Arial"/>
        </w:rPr>
        <w:t xml:space="preserve">There is a requirement for notes to be taken at any stage of the formal process.  </w:t>
      </w:r>
    </w:p>
    <w:p w14:paraId="41279CDD" w14:textId="77777777" w:rsidR="0035637B" w:rsidRPr="0086587C" w:rsidRDefault="0035637B" w:rsidP="0035637B">
      <w:pPr>
        <w:pStyle w:val="NoSpacing"/>
        <w:ind w:left="720"/>
        <w:rPr>
          <w:rFonts w:ascii="Arial" w:hAnsi="Arial" w:cs="Arial"/>
        </w:rPr>
      </w:pPr>
      <w:r w:rsidRPr="0086587C">
        <w:rPr>
          <w:rFonts w:ascii="Arial" w:hAnsi="Arial" w:cs="Arial"/>
        </w:rPr>
        <w:t>Both parties should be aware that the notes taken will not be verbatim</w:t>
      </w:r>
      <w:r>
        <w:rPr>
          <w:rFonts w:ascii="Arial" w:hAnsi="Arial" w:cs="Arial"/>
        </w:rPr>
        <w:t>.  T</w:t>
      </w:r>
      <w:r w:rsidRPr="0086587C">
        <w:rPr>
          <w:rFonts w:ascii="Arial" w:hAnsi="Arial" w:cs="Arial"/>
        </w:rPr>
        <w:t xml:space="preserve">he employee </w:t>
      </w:r>
      <w:r>
        <w:rPr>
          <w:rFonts w:ascii="Arial" w:hAnsi="Arial" w:cs="Arial"/>
        </w:rPr>
        <w:t xml:space="preserve">can </w:t>
      </w:r>
      <w:r w:rsidRPr="0086587C">
        <w:rPr>
          <w:rFonts w:ascii="Arial" w:hAnsi="Arial" w:cs="Arial"/>
        </w:rPr>
        <w:t>receive a copy of the notes on request.</w:t>
      </w:r>
    </w:p>
    <w:p w14:paraId="27B99F08" w14:textId="77777777" w:rsidR="0035637B" w:rsidRPr="0086587C" w:rsidRDefault="0035637B" w:rsidP="0035637B">
      <w:pPr>
        <w:pStyle w:val="NoSpacing"/>
        <w:rPr>
          <w:rFonts w:ascii="Arial" w:hAnsi="Arial" w:cs="Arial"/>
        </w:rPr>
      </w:pPr>
    </w:p>
    <w:p w14:paraId="1716BA18" w14:textId="77777777" w:rsidR="0035637B" w:rsidRDefault="0035637B" w:rsidP="007E7880">
      <w:pPr>
        <w:pStyle w:val="NoSpacing"/>
        <w:ind w:left="720"/>
        <w:rPr>
          <w:rFonts w:ascii="Arial" w:hAnsi="Arial" w:cs="Arial"/>
        </w:rPr>
      </w:pPr>
      <w:r w:rsidRPr="0086587C">
        <w:rPr>
          <w:rFonts w:ascii="Arial" w:hAnsi="Arial" w:cs="Arial"/>
        </w:rPr>
        <w:t>No recording equipment will normally be permitted at any stage of the process.  This includes mobile phone devices.</w:t>
      </w:r>
    </w:p>
    <w:p w14:paraId="5DEDE96F" w14:textId="77777777" w:rsidR="00FE03AA" w:rsidRPr="003565BF" w:rsidRDefault="00FE03AA" w:rsidP="007E7880">
      <w:pPr>
        <w:pStyle w:val="NoSpacing"/>
        <w:ind w:left="720"/>
        <w:rPr>
          <w:rFonts w:ascii="Arial" w:hAnsi="Arial" w:cs="Arial"/>
        </w:rPr>
      </w:pPr>
    </w:p>
    <w:p w14:paraId="1132F7BC" w14:textId="7E52E8C9" w:rsidR="00E477AA" w:rsidRPr="005A0E01" w:rsidRDefault="00E477AA" w:rsidP="00E477AA">
      <w:pPr>
        <w:pStyle w:val="NoSpacing"/>
        <w:numPr>
          <w:ilvl w:val="0"/>
          <w:numId w:val="33"/>
        </w:numPr>
        <w:rPr>
          <w:rFonts w:ascii="Arial" w:hAnsi="Arial" w:cs="Arial"/>
          <w:strike/>
          <w:color w:val="000000"/>
        </w:rPr>
      </w:pPr>
      <w:r w:rsidRPr="001736EE">
        <w:rPr>
          <w:rFonts w:ascii="Arial" w:hAnsi="Arial" w:cs="Arial"/>
          <w:color w:val="000000"/>
        </w:rPr>
        <w:t xml:space="preserve">The absence management meeting will consider the employee’s attendance record and all relevant factors and will determine what action is required.  </w:t>
      </w:r>
    </w:p>
    <w:p w14:paraId="08BB17F2" w14:textId="0C9248A7" w:rsidR="00AE5655" w:rsidRDefault="00AE5655" w:rsidP="00AE5655">
      <w:pPr>
        <w:pStyle w:val="NoSpacing"/>
        <w:ind w:left="720"/>
        <w:rPr>
          <w:rFonts w:ascii="Arial" w:hAnsi="Arial" w:cs="Arial"/>
          <w:color w:val="000000"/>
        </w:rPr>
      </w:pPr>
    </w:p>
    <w:p w14:paraId="25A69556" w14:textId="77777777" w:rsidR="000E2F79" w:rsidRPr="000E2F79" w:rsidRDefault="00BE6E5C" w:rsidP="007D45AC">
      <w:pPr>
        <w:pStyle w:val="NoSpacing"/>
        <w:rPr>
          <w:rFonts w:ascii="Arial" w:hAnsi="Arial" w:cs="Arial"/>
          <w:color w:val="000000"/>
          <w:u w:val="single"/>
        </w:rPr>
      </w:pPr>
      <w:r>
        <w:rPr>
          <w:rFonts w:ascii="Arial" w:hAnsi="Arial" w:cs="Arial"/>
          <w:color w:val="000000"/>
        </w:rPr>
        <w:t>10</w:t>
      </w:r>
      <w:r w:rsidR="00D5473E" w:rsidRPr="008C7925">
        <w:rPr>
          <w:rFonts w:ascii="Arial" w:hAnsi="Arial" w:cs="Arial"/>
          <w:color w:val="000000"/>
        </w:rPr>
        <w:t>.2</w:t>
      </w:r>
      <w:r w:rsidR="00D5473E" w:rsidRPr="008C7925">
        <w:rPr>
          <w:rFonts w:ascii="Arial" w:hAnsi="Arial" w:cs="Arial"/>
          <w:color w:val="000000"/>
        </w:rPr>
        <w:tab/>
      </w:r>
      <w:r w:rsidR="000E2F79" w:rsidRPr="007E7880">
        <w:rPr>
          <w:rFonts w:ascii="Arial" w:hAnsi="Arial" w:cs="Arial"/>
          <w:b/>
          <w:color w:val="000000"/>
          <w:u w:val="single"/>
        </w:rPr>
        <w:t>Meeting Process</w:t>
      </w:r>
    </w:p>
    <w:p w14:paraId="02BBD23F" w14:textId="77777777" w:rsidR="002B7132" w:rsidRDefault="002B7132" w:rsidP="006E526B">
      <w:pPr>
        <w:pStyle w:val="NoSpacing"/>
        <w:rPr>
          <w:rFonts w:ascii="Arial" w:hAnsi="Arial" w:cs="Arial"/>
        </w:rPr>
      </w:pPr>
    </w:p>
    <w:p w14:paraId="7A7D71BB" w14:textId="45118138" w:rsidR="005E1F9C" w:rsidRPr="00FE03AA" w:rsidRDefault="002B7132" w:rsidP="00BB478A">
      <w:pPr>
        <w:pStyle w:val="NoSpacing"/>
        <w:numPr>
          <w:ilvl w:val="0"/>
          <w:numId w:val="23"/>
        </w:numPr>
        <w:rPr>
          <w:rFonts w:ascii="Arial" w:hAnsi="Arial" w:cs="Arial"/>
          <w:color w:val="000000"/>
        </w:rPr>
      </w:pPr>
      <w:r>
        <w:rPr>
          <w:rFonts w:ascii="Arial" w:hAnsi="Arial" w:cs="Arial"/>
          <w:color w:val="000000"/>
        </w:rPr>
        <w:t>The manager will e</w:t>
      </w:r>
      <w:r w:rsidR="005E1F9C">
        <w:rPr>
          <w:rFonts w:ascii="Arial" w:hAnsi="Arial" w:cs="Arial"/>
          <w:color w:val="000000"/>
        </w:rPr>
        <w:t>xplain the purpose of the meeting</w:t>
      </w:r>
      <w:r w:rsidR="005E1F9C" w:rsidRPr="007F136C">
        <w:rPr>
          <w:rFonts w:ascii="Arial" w:hAnsi="Arial" w:cs="Arial"/>
        </w:rPr>
        <w:t xml:space="preserve"> </w:t>
      </w:r>
      <w:r w:rsidR="005E1F9C">
        <w:rPr>
          <w:rFonts w:ascii="Arial" w:hAnsi="Arial" w:cs="Arial"/>
        </w:rPr>
        <w:t xml:space="preserve">and </w:t>
      </w:r>
      <w:r w:rsidR="005E1F9C" w:rsidRPr="00122117">
        <w:rPr>
          <w:rFonts w:ascii="Arial" w:hAnsi="Arial" w:cs="Arial"/>
        </w:rPr>
        <w:t>ensure that the available information is properly discussed.</w:t>
      </w:r>
      <w:r w:rsidR="003565BF">
        <w:rPr>
          <w:rFonts w:ascii="Arial" w:hAnsi="Arial" w:cs="Arial"/>
        </w:rPr>
        <w:t xml:space="preserve">  The manager must ensure that all factors </w:t>
      </w:r>
      <w:r w:rsidR="003565BF" w:rsidRPr="00FE03AA">
        <w:rPr>
          <w:rFonts w:ascii="Arial" w:hAnsi="Arial" w:cs="Arial"/>
        </w:rPr>
        <w:t xml:space="preserve">which might be </w:t>
      </w:r>
      <w:proofErr w:type="gramStart"/>
      <w:r w:rsidR="003565BF" w:rsidRPr="00FE03AA">
        <w:rPr>
          <w:rFonts w:ascii="Arial" w:hAnsi="Arial" w:cs="Arial"/>
        </w:rPr>
        <w:t>taken into account</w:t>
      </w:r>
      <w:proofErr w:type="gramEnd"/>
      <w:r w:rsidR="003565BF" w:rsidRPr="00FE03AA">
        <w:rPr>
          <w:rFonts w:ascii="Arial" w:hAnsi="Arial" w:cs="Arial"/>
        </w:rPr>
        <w:t xml:space="preserve"> in the decision are disclosed during the meeting. </w:t>
      </w:r>
    </w:p>
    <w:p w14:paraId="398111A4" w14:textId="77777777" w:rsidR="004D41BE" w:rsidRDefault="004D41BE" w:rsidP="004D41BE">
      <w:pPr>
        <w:pStyle w:val="NoSpacing"/>
        <w:rPr>
          <w:rFonts w:ascii="Arial" w:hAnsi="Arial" w:cs="Arial"/>
          <w:color w:val="000000"/>
        </w:rPr>
      </w:pPr>
    </w:p>
    <w:p w14:paraId="278E90FA" w14:textId="43150888" w:rsidR="005E1F9C" w:rsidRPr="004D41BE" w:rsidRDefault="004D41BE" w:rsidP="00BB478A">
      <w:pPr>
        <w:pStyle w:val="NoSpacing"/>
        <w:numPr>
          <w:ilvl w:val="0"/>
          <w:numId w:val="23"/>
        </w:numPr>
        <w:rPr>
          <w:rFonts w:ascii="Arial" w:hAnsi="Arial" w:cs="Arial"/>
          <w:color w:val="000000"/>
        </w:rPr>
      </w:pPr>
      <w:r>
        <w:rPr>
          <w:rFonts w:ascii="Arial" w:hAnsi="Arial" w:cs="Arial"/>
          <w:color w:val="000000"/>
        </w:rPr>
        <w:t xml:space="preserve">The manager will </w:t>
      </w:r>
      <w:r w:rsidR="00DB4FA5">
        <w:rPr>
          <w:rFonts w:ascii="Arial" w:hAnsi="Arial" w:cs="Arial"/>
          <w:color w:val="000000"/>
        </w:rPr>
        <w:t xml:space="preserve">give the individual the opportunity </w:t>
      </w:r>
      <w:r w:rsidR="007D0701">
        <w:rPr>
          <w:rFonts w:ascii="Arial" w:hAnsi="Arial" w:cs="Arial"/>
          <w:color w:val="000000"/>
        </w:rPr>
        <w:t xml:space="preserve">to discuss their </w:t>
      </w:r>
      <w:r w:rsidR="005E1F9C">
        <w:rPr>
          <w:rFonts w:ascii="Arial" w:hAnsi="Arial" w:cs="Arial"/>
          <w:color w:val="000000"/>
        </w:rPr>
        <w:t xml:space="preserve">absence(s) and ensure they have </w:t>
      </w:r>
      <w:r w:rsidR="004A479B">
        <w:rPr>
          <w:rFonts w:ascii="Arial" w:hAnsi="Arial" w:cs="Arial"/>
          <w:color w:val="000000"/>
        </w:rPr>
        <w:t xml:space="preserve">the chance </w:t>
      </w:r>
      <w:r w:rsidR="005E1F9C">
        <w:rPr>
          <w:rFonts w:ascii="Arial" w:hAnsi="Arial" w:cs="Arial"/>
          <w:color w:val="000000"/>
        </w:rPr>
        <w:t>to ask relevant questions and present their own views to the panel.</w:t>
      </w:r>
      <w:r w:rsidR="005E1F9C" w:rsidRPr="007F136C">
        <w:rPr>
          <w:rFonts w:ascii="Arial" w:hAnsi="Arial" w:cs="Arial"/>
        </w:rPr>
        <w:t xml:space="preserve"> </w:t>
      </w:r>
      <w:r w:rsidR="005E1F9C" w:rsidRPr="00122117">
        <w:rPr>
          <w:rFonts w:ascii="Arial" w:hAnsi="Arial" w:cs="Arial"/>
        </w:rPr>
        <w:t xml:space="preserve">The manager must allow reasonable opportunities for the </w:t>
      </w:r>
      <w:r w:rsidR="00DB4FA5">
        <w:rPr>
          <w:rFonts w:ascii="Arial" w:hAnsi="Arial" w:cs="Arial"/>
        </w:rPr>
        <w:t xml:space="preserve">employee </w:t>
      </w:r>
      <w:r w:rsidR="005E1F9C" w:rsidRPr="00122117">
        <w:rPr>
          <w:rFonts w:ascii="Arial" w:hAnsi="Arial" w:cs="Arial"/>
        </w:rPr>
        <w:t>to consult his/her accompanying union representative.</w:t>
      </w:r>
      <w:r w:rsidR="005E1F9C">
        <w:rPr>
          <w:rFonts w:ascii="Arial" w:hAnsi="Arial" w:cs="Arial"/>
        </w:rPr>
        <w:t xml:space="preserve"> </w:t>
      </w:r>
    </w:p>
    <w:p w14:paraId="235C9CD7" w14:textId="77777777" w:rsidR="004D41BE" w:rsidRPr="000B5F2E" w:rsidRDefault="004D41BE" w:rsidP="004D41BE">
      <w:pPr>
        <w:pStyle w:val="NoSpacing"/>
        <w:rPr>
          <w:rFonts w:ascii="Arial" w:hAnsi="Arial" w:cs="Arial"/>
          <w:color w:val="000000"/>
        </w:rPr>
      </w:pPr>
    </w:p>
    <w:p w14:paraId="32F9ABAA" w14:textId="18F53455" w:rsidR="005E1F9C" w:rsidRDefault="006E526B" w:rsidP="00BB478A">
      <w:pPr>
        <w:pStyle w:val="NoSpacing"/>
        <w:numPr>
          <w:ilvl w:val="0"/>
          <w:numId w:val="23"/>
        </w:numPr>
        <w:rPr>
          <w:rFonts w:ascii="Arial" w:hAnsi="Arial" w:cs="Arial"/>
          <w:color w:val="000000"/>
        </w:rPr>
      </w:pPr>
      <w:r>
        <w:rPr>
          <w:rFonts w:ascii="Arial" w:hAnsi="Arial" w:cs="Arial"/>
          <w:color w:val="000000"/>
        </w:rPr>
        <w:lastRenderedPageBreak/>
        <w:t>T</w:t>
      </w:r>
      <w:r w:rsidR="004D41BE">
        <w:rPr>
          <w:rFonts w:ascii="Arial" w:hAnsi="Arial" w:cs="Arial"/>
          <w:color w:val="000000"/>
        </w:rPr>
        <w:t>he manager will d</w:t>
      </w:r>
      <w:r w:rsidR="005E1F9C">
        <w:rPr>
          <w:rFonts w:ascii="Arial" w:hAnsi="Arial" w:cs="Arial"/>
          <w:color w:val="000000"/>
        </w:rPr>
        <w:t>iscuss what support is available</w:t>
      </w:r>
      <w:r>
        <w:rPr>
          <w:rFonts w:ascii="Arial" w:hAnsi="Arial" w:cs="Arial"/>
          <w:color w:val="000000"/>
        </w:rPr>
        <w:t xml:space="preserve"> and may be appropriate for the employee </w:t>
      </w:r>
      <w:r w:rsidR="005E1F9C">
        <w:rPr>
          <w:rFonts w:ascii="Arial" w:hAnsi="Arial" w:cs="Arial"/>
          <w:color w:val="000000"/>
        </w:rPr>
        <w:t>such as temporary work arrangements</w:t>
      </w:r>
      <w:r w:rsidR="00A610E5">
        <w:rPr>
          <w:rFonts w:ascii="Arial" w:hAnsi="Arial" w:cs="Arial"/>
          <w:color w:val="000000"/>
        </w:rPr>
        <w:t xml:space="preserve">, </w:t>
      </w:r>
      <w:r w:rsidR="00F728BF">
        <w:rPr>
          <w:rFonts w:ascii="Arial" w:hAnsi="Arial" w:cs="Arial"/>
          <w:color w:val="000000"/>
        </w:rPr>
        <w:t>change</w:t>
      </w:r>
      <w:r w:rsidR="00A610E5">
        <w:rPr>
          <w:rFonts w:ascii="Arial" w:hAnsi="Arial" w:cs="Arial"/>
          <w:color w:val="000000"/>
        </w:rPr>
        <w:t>s</w:t>
      </w:r>
      <w:r w:rsidR="00F728BF">
        <w:rPr>
          <w:rFonts w:ascii="Arial" w:hAnsi="Arial" w:cs="Arial"/>
          <w:color w:val="000000"/>
        </w:rPr>
        <w:t xml:space="preserve"> to </w:t>
      </w:r>
      <w:r w:rsidR="00A610E5">
        <w:rPr>
          <w:rFonts w:ascii="Arial" w:hAnsi="Arial" w:cs="Arial"/>
          <w:color w:val="000000"/>
        </w:rPr>
        <w:t xml:space="preserve">working </w:t>
      </w:r>
      <w:r w:rsidR="00F728BF">
        <w:rPr>
          <w:rFonts w:ascii="Arial" w:hAnsi="Arial" w:cs="Arial"/>
          <w:color w:val="000000"/>
        </w:rPr>
        <w:t>hours or days,</w:t>
      </w:r>
      <w:r w:rsidR="005E1F9C">
        <w:rPr>
          <w:rFonts w:ascii="Arial" w:hAnsi="Arial" w:cs="Arial"/>
          <w:color w:val="000000"/>
        </w:rPr>
        <w:t xml:space="preserve"> </w:t>
      </w:r>
      <w:r w:rsidR="00A610E5">
        <w:rPr>
          <w:rFonts w:ascii="Arial" w:hAnsi="Arial" w:cs="Arial"/>
          <w:color w:val="000000"/>
        </w:rPr>
        <w:t xml:space="preserve">temporary changes to duties and any </w:t>
      </w:r>
      <w:r w:rsidR="005E1F9C">
        <w:rPr>
          <w:rFonts w:ascii="Arial" w:hAnsi="Arial" w:cs="Arial"/>
          <w:color w:val="000000"/>
        </w:rPr>
        <w:t>reasonable adjustments</w:t>
      </w:r>
      <w:r w:rsidR="00A610E5">
        <w:rPr>
          <w:rFonts w:ascii="Arial" w:hAnsi="Arial" w:cs="Arial"/>
          <w:color w:val="000000"/>
        </w:rPr>
        <w:t xml:space="preserve"> that can be made in respect of an</w:t>
      </w:r>
      <w:r w:rsidR="00F728BF">
        <w:rPr>
          <w:rFonts w:ascii="Arial" w:hAnsi="Arial" w:cs="Arial"/>
          <w:color w:val="000000"/>
        </w:rPr>
        <w:t xml:space="preserve"> employee with a disability</w:t>
      </w:r>
      <w:r w:rsidR="00524794">
        <w:rPr>
          <w:rFonts w:ascii="Arial" w:hAnsi="Arial" w:cs="Arial"/>
          <w:color w:val="000000"/>
        </w:rPr>
        <w:t xml:space="preserve">.  Obtaining </w:t>
      </w:r>
      <w:r w:rsidR="00301252">
        <w:rPr>
          <w:rFonts w:ascii="Arial" w:hAnsi="Arial" w:cs="Arial"/>
          <w:color w:val="000000"/>
        </w:rPr>
        <w:t>a</w:t>
      </w:r>
      <w:r w:rsidR="00524794">
        <w:rPr>
          <w:rFonts w:ascii="Arial" w:hAnsi="Arial" w:cs="Arial"/>
          <w:color w:val="000000"/>
        </w:rPr>
        <w:t>d</w:t>
      </w:r>
      <w:r w:rsidR="003565BF">
        <w:rPr>
          <w:rFonts w:ascii="Arial" w:hAnsi="Arial" w:cs="Arial"/>
          <w:color w:val="000000"/>
        </w:rPr>
        <w:t xml:space="preserve">vice from </w:t>
      </w:r>
      <w:r w:rsidR="005E1F9C">
        <w:rPr>
          <w:rFonts w:ascii="Arial" w:hAnsi="Arial" w:cs="Arial"/>
          <w:color w:val="000000"/>
        </w:rPr>
        <w:t>occupational health and support from the Wellbeing team or E</w:t>
      </w:r>
      <w:r w:rsidR="00417246">
        <w:rPr>
          <w:rFonts w:ascii="Arial" w:hAnsi="Arial" w:cs="Arial"/>
          <w:color w:val="000000"/>
        </w:rPr>
        <w:t xml:space="preserve">mployee </w:t>
      </w:r>
      <w:r w:rsidR="005E1F9C">
        <w:rPr>
          <w:rFonts w:ascii="Arial" w:hAnsi="Arial" w:cs="Arial"/>
          <w:color w:val="000000"/>
        </w:rPr>
        <w:t>A</w:t>
      </w:r>
      <w:r w:rsidR="00417246">
        <w:rPr>
          <w:rFonts w:ascii="Arial" w:hAnsi="Arial" w:cs="Arial"/>
          <w:color w:val="000000"/>
        </w:rPr>
        <w:t xml:space="preserve">ssistance </w:t>
      </w:r>
      <w:r w:rsidR="005E1F9C">
        <w:rPr>
          <w:rFonts w:ascii="Arial" w:hAnsi="Arial" w:cs="Arial"/>
          <w:color w:val="000000"/>
        </w:rPr>
        <w:t>P</w:t>
      </w:r>
      <w:r w:rsidR="00417246">
        <w:rPr>
          <w:rFonts w:ascii="Arial" w:hAnsi="Arial" w:cs="Arial"/>
          <w:color w:val="000000"/>
        </w:rPr>
        <w:t>rogramme</w:t>
      </w:r>
      <w:r w:rsidR="00220D98">
        <w:rPr>
          <w:rFonts w:ascii="Arial" w:hAnsi="Arial" w:cs="Arial"/>
          <w:color w:val="000000"/>
        </w:rPr>
        <w:t xml:space="preserve"> (EAP)</w:t>
      </w:r>
      <w:r w:rsidR="00524794">
        <w:rPr>
          <w:rFonts w:ascii="Arial" w:hAnsi="Arial" w:cs="Arial"/>
          <w:color w:val="000000"/>
        </w:rPr>
        <w:t xml:space="preserve"> should also be discussed</w:t>
      </w:r>
      <w:r w:rsidR="00392D5C">
        <w:rPr>
          <w:rFonts w:ascii="Arial" w:hAnsi="Arial" w:cs="Arial"/>
          <w:color w:val="000000"/>
        </w:rPr>
        <w:t xml:space="preserve"> where relevant</w:t>
      </w:r>
      <w:r w:rsidR="005E1F9C">
        <w:rPr>
          <w:rFonts w:ascii="Arial" w:hAnsi="Arial" w:cs="Arial"/>
          <w:color w:val="000000"/>
        </w:rPr>
        <w:t>.</w:t>
      </w:r>
    </w:p>
    <w:p w14:paraId="2F3B5E25" w14:textId="77777777" w:rsidR="004D41BE" w:rsidRDefault="004D41BE" w:rsidP="004D41BE">
      <w:pPr>
        <w:pStyle w:val="NoSpacing"/>
        <w:rPr>
          <w:rFonts w:ascii="Arial" w:hAnsi="Arial" w:cs="Arial"/>
          <w:color w:val="000000"/>
        </w:rPr>
      </w:pPr>
    </w:p>
    <w:p w14:paraId="13976C90" w14:textId="6A9CCCC3" w:rsidR="005E1F9C" w:rsidRDefault="00DB4FA5" w:rsidP="00BB478A">
      <w:pPr>
        <w:pStyle w:val="NoSpacing"/>
        <w:numPr>
          <w:ilvl w:val="0"/>
          <w:numId w:val="23"/>
        </w:numPr>
        <w:rPr>
          <w:rFonts w:ascii="Arial" w:hAnsi="Arial" w:cs="Arial"/>
          <w:color w:val="000000"/>
        </w:rPr>
      </w:pPr>
      <w:r>
        <w:rPr>
          <w:rFonts w:ascii="Arial" w:hAnsi="Arial" w:cs="Arial"/>
          <w:color w:val="000000"/>
        </w:rPr>
        <w:t xml:space="preserve">The manager will </w:t>
      </w:r>
      <w:r w:rsidR="00951F76">
        <w:rPr>
          <w:rFonts w:ascii="Arial" w:hAnsi="Arial" w:cs="Arial"/>
          <w:color w:val="000000"/>
        </w:rPr>
        <w:t xml:space="preserve">explain </w:t>
      </w:r>
      <w:r>
        <w:rPr>
          <w:rFonts w:ascii="Arial" w:hAnsi="Arial" w:cs="Arial"/>
          <w:color w:val="000000"/>
        </w:rPr>
        <w:t>what may happen next if their sickness absence does not improve.</w:t>
      </w:r>
    </w:p>
    <w:p w14:paraId="332C8FDA" w14:textId="77777777" w:rsidR="004D41BE" w:rsidRDefault="004D41BE" w:rsidP="004D41BE">
      <w:pPr>
        <w:pStyle w:val="NoSpacing"/>
        <w:rPr>
          <w:rFonts w:ascii="Arial" w:hAnsi="Arial" w:cs="Arial"/>
          <w:color w:val="000000"/>
        </w:rPr>
      </w:pPr>
    </w:p>
    <w:p w14:paraId="4F97793C" w14:textId="77777777" w:rsidR="00122117" w:rsidRPr="006E526B" w:rsidRDefault="00037458" w:rsidP="00BB478A">
      <w:pPr>
        <w:pStyle w:val="NoSpacing"/>
        <w:numPr>
          <w:ilvl w:val="0"/>
          <w:numId w:val="23"/>
        </w:numPr>
        <w:rPr>
          <w:rFonts w:ascii="Arial" w:hAnsi="Arial" w:cs="Arial"/>
          <w:iCs/>
        </w:rPr>
      </w:pPr>
      <w:r w:rsidRPr="00122117">
        <w:rPr>
          <w:rFonts w:ascii="Arial" w:hAnsi="Arial" w:cs="Arial"/>
        </w:rPr>
        <w:t>At the conclusion of the meeting, the manager will adjourn</w:t>
      </w:r>
      <w:r>
        <w:rPr>
          <w:rFonts w:ascii="Arial" w:hAnsi="Arial" w:cs="Arial"/>
        </w:rPr>
        <w:t xml:space="preserve"> the meeting to consider whether it is appropriate to issue a caution</w:t>
      </w:r>
      <w:r w:rsidR="007271B4">
        <w:rPr>
          <w:rFonts w:ascii="Arial" w:hAnsi="Arial" w:cs="Arial"/>
        </w:rPr>
        <w:t xml:space="preserve"> as detailed below</w:t>
      </w:r>
      <w:r w:rsidRPr="00122117">
        <w:rPr>
          <w:rFonts w:ascii="Arial" w:hAnsi="Arial" w:cs="Arial"/>
        </w:rPr>
        <w:t xml:space="preserve">. He/she will then reconvene the meeting to announce </w:t>
      </w:r>
      <w:r w:rsidR="00220D98">
        <w:rPr>
          <w:rFonts w:ascii="Arial" w:hAnsi="Arial" w:cs="Arial"/>
        </w:rPr>
        <w:t xml:space="preserve">the </w:t>
      </w:r>
      <w:r w:rsidRPr="00122117">
        <w:rPr>
          <w:rFonts w:ascii="Arial" w:hAnsi="Arial" w:cs="Arial"/>
        </w:rPr>
        <w:t xml:space="preserve">decision.  Every effort will be made to reach a decision on the day of the meeting but if this is not possible the meeting will be adjourned.  The adjournment will be as brief as </w:t>
      </w:r>
      <w:proofErr w:type="gramStart"/>
      <w:r w:rsidRPr="00122117">
        <w:rPr>
          <w:rFonts w:ascii="Arial" w:hAnsi="Arial" w:cs="Arial"/>
        </w:rPr>
        <w:t>possible</w:t>
      </w:r>
      <w:proofErr w:type="gramEnd"/>
      <w:r w:rsidRPr="00122117">
        <w:rPr>
          <w:rFonts w:ascii="Arial" w:hAnsi="Arial" w:cs="Arial"/>
        </w:rPr>
        <w:t xml:space="preserve"> and the meeting re-convened at the earliest opportunity.</w:t>
      </w:r>
    </w:p>
    <w:p w14:paraId="0112C0E0" w14:textId="77777777" w:rsidR="00122117" w:rsidRDefault="00122117" w:rsidP="00122117">
      <w:pPr>
        <w:pStyle w:val="NoSpacing"/>
        <w:rPr>
          <w:rFonts w:ascii="Arial" w:hAnsi="Arial" w:cs="Arial"/>
        </w:rPr>
      </w:pPr>
    </w:p>
    <w:p w14:paraId="53F66E6A" w14:textId="77777777" w:rsidR="007E5E6E" w:rsidRDefault="007E5E6E" w:rsidP="004D41BE">
      <w:pPr>
        <w:pStyle w:val="NoSpacing"/>
        <w:rPr>
          <w:rFonts w:ascii="Arial" w:hAnsi="Arial" w:cs="Arial"/>
          <w:color w:val="000000"/>
        </w:rPr>
      </w:pPr>
    </w:p>
    <w:p w14:paraId="2FF6AC0E" w14:textId="77777777" w:rsidR="007F136C" w:rsidRPr="002B7132" w:rsidRDefault="0099425B" w:rsidP="000241C1">
      <w:pPr>
        <w:pStyle w:val="NoSpacing"/>
        <w:rPr>
          <w:rFonts w:ascii="Arial" w:hAnsi="Arial" w:cs="Arial"/>
          <w:color w:val="FFFFFF" w:themeColor="background1"/>
        </w:rPr>
      </w:pPr>
      <w:r>
        <w:rPr>
          <w:rFonts w:ascii="Arial" w:hAnsi="Arial" w:cs="Arial"/>
          <w:color w:val="FFFFFF" w:themeColor="background1"/>
          <w:highlight w:val="black"/>
        </w:rPr>
        <w:t>1</w:t>
      </w:r>
      <w:r w:rsidR="00BE6E5C">
        <w:rPr>
          <w:rFonts w:ascii="Arial" w:hAnsi="Arial" w:cs="Arial"/>
          <w:color w:val="FFFFFF" w:themeColor="background1"/>
          <w:highlight w:val="black"/>
        </w:rPr>
        <w:t>1</w:t>
      </w:r>
      <w:r w:rsidR="00D5473E">
        <w:rPr>
          <w:rFonts w:ascii="Arial" w:hAnsi="Arial" w:cs="Arial"/>
          <w:color w:val="FFFFFF" w:themeColor="background1"/>
          <w:highlight w:val="black"/>
        </w:rPr>
        <w:t>.0</w:t>
      </w:r>
      <w:r w:rsidR="00D5473E">
        <w:rPr>
          <w:rFonts w:ascii="Arial" w:hAnsi="Arial" w:cs="Arial"/>
          <w:color w:val="FFFFFF" w:themeColor="background1"/>
          <w:highlight w:val="black"/>
        </w:rPr>
        <w:tab/>
      </w:r>
      <w:r w:rsidR="001253D3" w:rsidRPr="008C7925">
        <w:rPr>
          <w:rFonts w:ascii="Arial" w:hAnsi="Arial" w:cs="Arial"/>
          <w:b/>
          <w:color w:val="FFFFFF" w:themeColor="background1"/>
          <w:highlight w:val="black"/>
        </w:rPr>
        <w:t>Issuing a Caution</w:t>
      </w:r>
      <w:r w:rsidR="001253D3" w:rsidRPr="002B7132">
        <w:rPr>
          <w:rFonts w:ascii="Arial" w:hAnsi="Arial" w:cs="Arial"/>
          <w:color w:val="FFFFFF" w:themeColor="background1"/>
        </w:rPr>
        <w:t xml:space="preserve"> </w:t>
      </w:r>
    </w:p>
    <w:p w14:paraId="25335CDF" w14:textId="77777777" w:rsidR="001253D3" w:rsidRDefault="001253D3" w:rsidP="000241C1">
      <w:pPr>
        <w:pStyle w:val="NoSpacing"/>
        <w:rPr>
          <w:rFonts w:ascii="Arial" w:hAnsi="Arial" w:cs="Arial"/>
          <w:color w:val="000000"/>
        </w:rPr>
      </w:pPr>
    </w:p>
    <w:p w14:paraId="3E7E8AF0" w14:textId="4A985066" w:rsidR="001253D3" w:rsidRDefault="001253D3" w:rsidP="000241C1">
      <w:pPr>
        <w:pStyle w:val="NoSpacing"/>
        <w:rPr>
          <w:rFonts w:ascii="Arial" w:hAnsi="Arial" w:cs="Arial"/>
          <w:color w:val="000000"/>
        </w:rPr>
      </w:pPr>
      <w:r>
        <w:rPr>
          <w:rFonts w:ascii="Arial" w:hAnsi="Arial" w:cs="Arial"/>
          <w:color w:val="000000"/>
        </w:rPr>
        <w:t xml:space="preserve">A formal caution will </w:t>
      </w:r>
      <w:r w:rsidR="00A32FB7">
        <w:rPr>
          <w:rFonts w:ascii="Arial" w:hAnsi="Arial" w:cs="Arial"/>
          <w:color w:val="000000"/>
        </w:rPr>
        <w:t xml:space="preserve">normally </w:t>
      </w:r>
      <w:r>
        <w:rPr>
          <w:rFonts w:ascii="Arial" w:hAnsi="Arial" w:cs="Arial"/>
          <w:color w:val="000000"/>
        </w:rPr>
        <w:t xml:space="preserve">be issued unless there </w:t>
      </w:r>
      <w:r w:rsidR="000062AB">
        <w:rPr>
          <w:rFonts w:ascii="Arial" w:hAnsi="Arial" w:cs="Arial"/>
          <w:color w:val="000000"/>
        </w:rPr>
        <w:t xml:space="preserve">are </w:t>
      </w:r>
      <w:r w:rsidR="00CC136C">
        <w:rPr>
          <w:rFonts w:ascii="Arial" w:hAnsi="Arial" w:cs="Arial"/>
          <w:color w:val="000000"/>
        </w:rPr>
        <w:t xml:space="preserve">exceptional </w:t>
      </w:r>
      <w:r w:rsidR="000062AB">
        <w:rPr>
          <w:rFonts w:ascii="Arial" w:hAnsi="Arial" w:cs="Arial"/>
          <w:color w:val="000000"/>
        </w:rPr>
        <w:t xml:space="preserve">mitigating circumstances </w:t>
      </w:r>
      <w:r w:rsidR="00EB30C4">
        <w:rPr>
          <w:rFonts w:ascii="Arial" w:hAnsi="Arial" w:cs="Arial"/>
          <w:color w:val="000000"/>
        </w:rPr>
        <w:t>why this would be inappropriate.</w:t>
      </w:r>
      <w:r w:rsidR="00D802E7">
        <w:rPr>
          <w:rFonts w:ascii="Arial" w:hAnsi="Arial" w:cs="Arial"/>
          <w:color w:val="000000"/>
        </w:rPr>
        <w:t xml:space="preserve">  </w:t>
      </w:r>
      <w:r w:rsidR="000062AB">
        <w:rPr>
          <w:rFonts w:ascii="Arial" w:hAnsi="Arial" w:cs="Arial"/>
          <w:color w:val="000000"/>
        </w:rPr>
        <w:t>T</w:t>
      </w:r>
      <w:r w:rsidR="00D802E7">
        <w:rPr>
          <w:rFonts w:ascii="Arial" w:hAnsi="Arial" w:cs="Arial"/>
          <w:color w:val="000000"/>
        </w:rPr>
        <w:t xml:space="preserve">he decision about whether or not a caution should be issued </w:t>
      </w:r>
      <w:r w:rsidR="00F4700C">
        <w:rPr>
          <w:rFonts w:ascii="Arial" w:hAnsi="Arial" w:cs="Arial"/>
          <w:color w:val="000000"/>
        </w:rPr>
        <w:t>must be</w:t>
      </w:r>
      <w:r w:rsidR="008076F3">
        <w:rPr>
          <w:rFonts w:ascii="Arial" w:hAnsi="Arial" w:cs="Arial"/>
          <w:color w:val="000000"/>
        </w:rPr>
        <w:t xml:space="preserve"> </w:t>
      </w:r>
      <w:r w:rsidR="00D802E7">
        <w:rPr>
          <w:rFonts w:ascii="Arial" w:hAnsi="Arial" w:cs="Arial"/>
          <w:color w:val="000000"/>
        </w:rPr>
        <w:t xml:space="preserve">made by the manager in consultation with HR. </w:t>
      </w:r>
    </w:p>
    <w:p w14:paraId="17A4EE4F" w14:textId="77777777" w:rsidR="00EB30C4" w:rsidRDefault="00EB30C4" w:rsidP="000241C1">
      <w:pPr>
        <w:pStyle w:val="NoSpacing"/>
        <w:rPr>
          <w:rFonts w:ascii="Arial" w:hAnsi="Arial" w:cs="Arial"/>
          <w:color w:val="000000"/>
        </w:rPr>
      </w:pPr>
    </w:p>
    <w:p w14:paraId="2D570D5D" w14:textId="7C41A268" w:rsidR="00EB30C4" w:rsidRDefault="00EB30C4" w:rsidP="000241C1">
      <w:pPr>
        <w:pStyle w:val="NoSpacing"/>
        <w:rPr>
          <w:rFonts w:ascii="Arial" w:hAnsi="Arial" w:cs="Arial"/>
          <w:color w:val="000000"/>
        </w:rPr>
      </w:pPr>
      <w:r>
        <w:rPr>
          <w:rFonts w:ascii="Arial" w:hAnsi="Arial" w:cs="Arial"/>
          <w:color w:val="000000"/>
        </w:rPr>
        <w:t xml:space="preserve">The purpose of the </w:t>
      </w:r>
      <w:r w:rsidR="002B7132">
        <w:rPr>
          <w:rFonts w:ascii="Arial" w:hAnsi="Arial" w:cs="Arial"/>
          <w:color w:val="000000"/>
        </w:rPr>
        <w:t>caution</w:t>
      </w:r>
      <w:r>
        <w:rPr>
          <w:rFonts w:ascii="Arial" w:hAnsi="Arial" w:cs="Arial"/>
          <w:color w:val="000000"/>
        </w:rPr>
        <w:t xml:space="preserve"> is to notify the employee that their absence </w:t>
      </w:r>
      <w:r w:rsidR="000062AB">
        <w:rPr>
          <w:rFonts w:ascii="Arial" w:hAnsi="Arial" w:cs="Arial"/>
          <w:color w:val="000000"/>
        </w:rPr>
        <w:t xml:space="preserve">however genuine and unavoidable has had an impact on the team and service.  It must be noted in a formal manner that the level of absence cannot be sustained indefinitely if the Council is going to continue to provide the level of service required. </w:t>
      </w:r>
      <w:r w:rsidR="000062AB" w:rsidRPr="005A0E01">
        <w:rPr>
          <w:rFonts w:ascii="Arial" w:hAnsi="Arial" w:cs="Arial"/>
          <w:color w:val="000000"/>
        </w:rPr>
        <w:t xml:space="preserve">It should also be noted that significant </w:t>
      </w:r>
      <w:r w:rsidR="00081420" w:rsidRPr="005A0E01">
        <w:rPr>
          <w:rFonts w:ascii="Arial" w:hAnsi="Arial" w:cs="Arial"/>
          <w:color w:val="000000"/>
        </w:rPr>
        <w:t xml:space="preserve">further </w:t>
      </w:r>
      <w:r w:rsidR="000062AB" w:rsidRPr="005A0E01">
        <w:rPr>
          <w:rFonts w:ascii="Arial" w:hAnsi="Arial" w:cs="Arial"/>
          <w:color w:val="000000"/>
        </w:rPr>
        <w:t>absence may</w:t>
      </w:r>
      <w:r w:rsidRPr="00AE0AAE">
        <w:rPr>
          <w:rFonts w:ascii="Arial" w:hAnsi="Arial" w:cs="Arial"/>
          <w:color w:val="000000"/>
        </w:rPr>
        <w:t xml:space="preserve"> lead to a </w:t>
      </w:r>
      <w:r w:rsidR="00D802E7" w:rsidRPr="00AE0AAE">
        <w:rPr>
          <w:rFonts w:ascii="Arial" w:hAnsi="Arial" w:cs="Arial"/>
          <w:color w:val="000000"/>
        </w:rPr>
        <w:t xml:space="preserve">caution </w:t>
      </w:r>
      <w:r w:rsidRPr="00AE0AAE">
        <w:rPr>
          <w:rFonts w:ascii="Arial" w:hAnsi="Arial" w:cs="Arial"/>
          <w:color w:val="000000"/>
        </w:rPr>
        <w:t xml:space="preserve">or to dismissal in cases where a Stage </w:t>
      </w:r>
      <w:r w:rsidR="00F4335E" w:rsidRPr="00AE0AAE">
        <w:rPr>
          <w:rFonts w:ascii="Arial" w:hAnsi="Arial" w:cs="Arial"/>
          <w:color w:val="000000"/>
        </w:rPr>
        <w:t>2</w:t>
      </w:r>
      <w:r w:rsidRPr="00AE0AAE">
        <w:rPr>
          <w:rFonts w:ascii="Arial" w:hAnsi="Arial" w:cs="Arial"/>
          <w:color w:val="000000"/>
        </w:rPr>
        <w:t xml:space="preserve"> final written </w:t>
      </w:r>
      <w:r w:rsidR="00A32FB7" w:rsidRPr="005A0E01">
        <w:rPr>
          <w:rFonts w:ascii="Arial" w:hAnsi="Arial" w:cs="Arial"/>
          <w:color w:val="000000"/>
        </w:rPr>
        <w:t>caution</w:t>
      </w:r>
      <w:r w:rsidR="00A32FB7" w:rsidRPr="00AE0AAE">
        <w:rPr>
          <w:rFonts w:ascii="Arial" w:hAnsi="Arial" w:cs="Arial"/>
          <w:color w:val="000000"/>
        </w:rPr>
        <w:t xml:space="preserve"> </w:t>
      </w:r>
      <w:r w:rsidRPr="00AE0AAE">
        <w:rPr>
          <w:rFonts w:ascii="Arial" w:hAnsi="Arial" w:cs="Arial"/>
          <w:color w:val="000000"/>
        </w:rPr>
        <w:t>is live.</w:t>
      </w:r>
    </w:p>
    <w:p w14:paraId="7FA87941" w14:textId="77777777" w:rsidR="00EB30C4" w:rsidRDefault="00EB30C4" w:rsidP="000241C1">
      <w:pPr>
        <w:pStyle w:val="NoSpacing"/>
        <w:rPr>
          <w:rFonts w:ascii="Arial" w:hAnsi="Arial" w:cs="Arial"/>
          <w:color w:val="000000"/>
        </w:rPr>
      </w:pPr>
    </w:p>
    <w:p w14:paraId="7D40B5F6" w14:textId="77777777" w:rsidR="00EB30C4" w:rsidRDefault="00EB30C4" w:rsidP="000241C1">
      <w:pPr>
        <w:pStyle w:val="NoSpacing"/>
        <w:rPr>
          <w:rFonts w:ascii="Arial" w:hAnsi="Arial" w:cs="Arial"/>
          <w:color w:val="000000"/>
        </w:rPr>
      </w:pPr>
      <w:r>
        <w:rPr>
          <w:rFonts w:ascii="Arial" w:hAnsi="Arial" w:cs="Arial"/>
          <w:color w:val="000000"/>
        </w:rPr>
        <w:t xml:space="preserve">The levels of </w:t>
      </w:r>
      <w:r w:rsidR="00820E19">
        <w:rPr>
          <w:rFonts w:ascii="Arial" w:hAnsi="Arial" w:cs="Arial"/>
          <w:color w:val="000000"/>
        </w:rPr>
        <w:t xml:space="preserve">action </w:t>
      </w:r>
      <w:r>
        <w:rPr>
          <w:rFonts w:ascii="Arial" w:hAnsi="Arial" w:cs="Arial"/>
          <w:color w:val="000000"/>
        </w:rPr>
        <w:t xml:space="preserve">that can be </w:t>
      </w:r>
      <w:r w:rsidR="00820E19">
        <w:rPr>
          <w:rFonts w:ascii="Arial" w:hAnsi="Arial" w:cs="Arial"/>
          <w:color w:val="000000"/>
        </w:rPr>
        <w:t xml:space="preserve">taken </w:t>
      </w:r>
      <w:r>
        <w:rPr>
          <w:rFonts w:ascii="Arial" w:hAnsi="Arial" w:cs="Arial"/>
          <w:color w:val="000000"/>
        </w:rPr>
        <w:t>under this policy are as follows:</w:t>
      </w:r>
    </w:p>
    <w:p w14:paraId="3691883E" w14:textId="77777777" w:rsidR="00EB30C4" w:rsidRPr="000241C1" w:rsidRDefault="00EB30C4" w:rsidP="000241C1">
      <w:pPr>
        <w:pStyle w:val="NoSpacing"/>
        <w:rPr>
          <w:rFonts w:ascii="Arial" w:hAnsi="Arial" w:cs="Arial"/>
          <w:color w:val="000000"/>
        </w:rPr>
      </w:pPr>
    </w:p>
    <w:p w14:paraId="08247F54" w14:textId="77777777" w:rsidR="000241C1" w:rsidRDefault="0099425B" w:rsidP="007D45AC">
      <w:pPr>
        <w:pStyle w:val="NoSpacing"/>
        <w:rPr>
          <w:rFonts w:ascii="Arial" w:hAnsi="Arial" w:cs="Arial"/>
          <w:b/>
          <w:color w:val="000000"/>
        </w:rPr>
      </w:pPr>
      <w:r>
        <w:rPr>
          <w:rFonts w:ascii="Arial" w:hAnsi="Arial" w:cs="Arial"/>
          <w:b/>
          <w:color w:val="000000"/>
        </w:rPr>
        <w:t>1</w:t>
      </w:r>
      <w:r w:rsidR="00BE6E5C">
        <w:rPr>
          <w:rFonts w:ascii="Arial" w:hAnsi="Arial" w:cs="Arial"/>
          <w:b/>
          <w:color w:val="000000"/>
        </w:rPr>
        <w:t>1</w:t>
      </w:r>
      <w:r>
        <w:rPr>
          <w:rFonts w:ascii="Arial" w:hAnsi="Arial" w:cs="Arial"/>
          <w:b/>
          <w:color w:val="000000"/>
        </w:rPr>
        <w:t>.1</w:t>
      </w:r>
      <w:r w:rsidR="00D5473E">
        <w:rPr>
          <w:rFonts w:ascii="Arial" w:hAnsi="Arial" w:cs="Arial"/>
          <w:b/>
          <w:color w:val="000000"/>
        </w:rPr>
        <w:tab/>
      </w:r>
      <w:r w:rsidR="000241C1" w:rsidRPr="000241C1">
        <w:rPr>
          <w:rFonts w:ascii="Arial" w:hAnsi="Arial" w:cs="Arial"/>
          <w:b/>
          <w:color w:val="000000"/>
        </w:rPr>
        <w:t>STAGE 1 – FORMAL WRITTEN CAUTION</w:t>
      </w:r>
    </w:p>
    <w:p w14:paraId="7B3573F5" w14:textId="77777777" w:rsidR="00037458" w:rsidRDefault="00037458" w:rsidP="000241C1">
      <w:pPr>
        <w:pStyle w:val="NoSpacing"/>
        <w:rPr>
          <w:rFonts w:ascii="Arial" w:hAnsi="Arial" w:cs="Arial"/>
          <w:b/>
          <w:color w:val="000000"/>
        </w:rPr>
      </w:pPr>
    </w:p>
    <w:p w14:paraId="4CAE71EB" w14:textId="6BD521BE" w:rsidR="00037458" w:rsidRDefault="00037458" w:rsidP="00C67F1B">
      <w:pPr>
        <w:pStyle w:val="NoSpacing"/>
        <w:rPr>
          <w:rFonts w:ascii="Arial" w:hAnsi="Arial" w:cs="Arial"/>
          <w:b/>
          <w:color w:val="000000"/>
        </w:rPr>
      </w:pPr>
      <w:r w:rsidRPr="000241C1">
        <w:rPr>
          <w:rFonts w:ascii="Arial" w:hAnsi="Arial" w:cs="Arial"/>
          <w:color w:val="000000"/>
        </w:rPr>
        <w:t>Trigger point:</w:t>
      </w:r>
      <w:r w:rsidR="00C67F1B">
        <w:rPr>
          <w:rFonts w:ascii="Arial" w:hAnsi="Arial" w:cs="Arial"/>
          <w:color w:val="000000"/>
        </w:rPr>
        <w:t xml:space="preserve"> </w:t>
      </w:r>
      <w:r w:rsidR="00480E40">
        <w:rPr>
          <w:rFonts w:ascii="Arial" w:hAnsi="Arial" w:cs="Arial"/>
          <w:color w:val="000000"/>
        </w:rPr>
        <w:t>5</w:t>
      </w:r>
      <w:r w:rsidR="002B4C05" w:rsidRPr="000241C1">
        <w:rPr>
          <w:rFonts w:ascii="Arial" w:hAnsi="Arial" w:cs="Arial"/>
          <w:color w:val="000000"/>
        </w:rPr>
        <w:t xml:space="preserve"> </w:t>
      </w:r>
      <w:r w:rsidRPr="000241C1">
        <w:rPr>
          <w:rFonts w:ascii="Arial" w:hAnsi="Arial" w:cs="Arial"/>
          <w:color w:val="000000"/>
        </w:rPr>
        <w:t xml:space="preserve">separate bouts of absence or 14 days in any </w:t>
      </w:r>
      <w:proofErr w:type="gramStart"/>
      <w:r w:rsidRPr="000241C1">
        <w:rPr>
          <w:rFonts w:ascii="Arial" w:hAnsi="Arial" w:cs="Arial"/>
          <w:color w:val="000000"/>
        </w:rPr>
        <w:t>twelve month</w:t>
      </w:r>
      <w:proofErr w:type="gramEnd"/>
      <w:r w:rsidRPr="000241C1">
        <w:rPr>
          <w:rFonts w:ascii="Arial" w:hAnsi="Arial" w:cs="Arial"/>
          <w:color w:val="000000"/>
        </w:rPr>
        <w:t xml:space="preserve"> period.</w:t>
      </w:r>
    </w:p>
    <w:p w14:paraId="5B551E35" w14:textId="77777777" w:rsidR="00037458" w:rsidRDefault="00037458" w:rsidP="000241C1">
      <w:pPr>
        <w:pStyle w:val="NoSpacing"/>
        <w:rPr>
          <w:rFonts w:ascii="Arial" w:hAnsi="Arial" w:cs="Arial"/>
          <w:b/>
          <w:color w:val="000000"/>
        </w:rPr>
      </w:pPr>
    </w:p>
    <w:p w14:paraId="6B74CF49" w14:textId="77777777" w:rsidR="00037458" w:rsidRPr="00037458" w:rsidRDefault="00037458" w:rsidP="00BB478A">
      <w:pPr>
        <w:pStyle w:val="NoSpacing"/>
        <w:numPr>
          <w:ilvl w:val="0"/>
          <w:numId w:val="19"/>
        </w:numPr>
        <w:rPr>
          <w:rFonts w:ascii="Arial" w:hAnsi="Arial" w:cs="Arial"/>
          <w:color w:val="000000"/>
        </w:rPr>
      </w:pPr>
      <w:r w:rsidRPr="00037458">
        <w:rPr>
          <w:rFonts w:ascii="Arial" w:hAnsi="Arial" w:cs="Arial"/>
          <w:color w:val="000000"/>
        </w:rPr>
        <w:t xml:space="preserve">The Caution </w:t>
      </w:r>
      <w:r w:rsidR="00AA5E2D">
        <w:rPr>
          <w:rFonts w:ascii="Arial" w:hAnsi="Arial" w:cs="Arial"/>
          <w:color w:val="000000"/>
        </w:rPr>
        <w:t xml:space="preserve">where issued </w:t>
      </w:r>
      <w:r w:rsidRPr="00037458">
        <w:rPr>
          <w:rFonts w:ascii="Arial" w:hAnsi="Arial" w:cs="Arial"/>
          <w:color w:val="000000"/>
        </w:rPr>
        <w:t>will be confirmed in writing</w:t>
      </w:r>
      <w:r w:rsidR="00444F1B">
        <w:rPr>
          <w:rFonts w:ascii="Arial" w:hAnsi="Arial" w:cs="Arial"/>
          <w:color w:val="000000"/>
        </w:rPr>
        <w:t xml:space="preserve"> </w:t>
      </w:r>
      <w:r w:rsidRPr="00037458">
        <w:rPr>
          <w:rFonts w:ascii="Arial" w:hAnsi="Arial" w:cs="Arial"/>
          <w:color w:val="000000"/>
        </w:rPr>
        <w:t xml:space="preserve">to the employee within </w:t>
      </w:r>
      <w:r w:rsidR="00346AF3">
        <w:rPr>
          <w:rFonts w:ascii="Arial" w:hAnsi="Arial" w:cs="Arial"/>
          <w:color w:val="000000"/>
        </w:rPr>
        <w:t>7</w:t>
      </w:r>
      <w:r w:rsidR="00346AF3" w:rsidRPr="00037458">
        <w:rPr>
          <w:rFonts w:ascii="Arial" w:hAnsi="Arial" w:cs="Arial"/>
          <w:color w:val="000000"/>
        </w:rPr>
        <w:t xml:space="preserve"> </w:t>
      </w:r>
      <w:r w:rsidRPr="00037458">
        <w:rPr>
          <w:rFonts w:ascii="Arial" w:hAnsi="Arial" w:cs="Arial"/>
          <w:color w:val="000000"/>
        </w:rPr>
        <w:t>working days of the conclusion of the formal meeting and will state</w:t>
      </w:r>
      <w:r w:rsidR="00177EF8">
        <w:rPr>
          <w:rFonts w:ascii="Arial" w:hAnsi="Arial" w:cs="Arial"/>
          <w:color w:val="000000"/>
        </w:rPr>
        <w:t xml:space="preserve"> </w:t>
      </w:r>
      <w:r w:rsidR="00A22D54">
        <w:rPr>
          <w:rFonts w:ascii="Arial" w:hAnsi="Arial" w:cs="Arial"/>
          <w:color w:val="000000"/>
        </w:rPr>
        <w:t xml:space="preserve">the reason for </w:t>
      </w:r>
      <w:r w:rsidR="00AA5E2D">
        <w:rPr>
          <w:rFonts w:ascii="Arial" w:hAnsi="Arial" w:cs="Arial"/>
          <w:color w:val="000000"/>
        </w:rPr>
        <w:t xml:space="preserve">its </w:t>
      </w:r>
      <w:r w:rsidR="00A22D54">
        <w:rPr>
          <w:rFonts w:ascii="Arial" w:hAnsi="Arial" w:cs="Arial"/>
          <w:color w:val="000000"/>
        </w:rPr>
        <w:t xml:space="preserve">issue, </w:t>
      </w:r>
      <w:r w:rsidR="00177EF8">
        <w:rPr>
          <w:rFonts w:ascii="Arial" w:hAnsi="Arial" w:cs="Arial"/>
          <w:color w:val="000000"/>
        </w:rPr>
        <w:t xml:space="preserve">details of any </w:t>
      </w:r>
      <w:r w:rsidR="00912B54" w:rsidRPr="00D811DD">
        <w:rPr>
          <w:rFonts w:ascii="Arial" w:hAnsi="Arial" w:cs="Arial"/>
          <w:color w:val="000000"/>
        </w:rPr>
        <w:t>improvement required</w:t>
      </w:r>
      <w:r w:rsidR="00912B54">
        <w:rPr>
          <w:rFonts w:ascii="Arial" w:hAnsi="Arial" w:cs="Arial"/>
          <w:color w:val="000000"/>
        </w:rPr>
        <w:t xml:space="preserve"> and confirmation of the consequences of a re-occurrence or failure to improve.</w:t>
      </w:r>
    </w:p>
    <w:p w14:paraId="7B412345" w14:textId="77777777" w:rsidR="000241C1" w:rsidRPr="00037458" w:rsidRDefault="000241C1" w:rsidP="000241C1">
      <w:pPr>
        <w:pStyle w:val="NoSpacing"/>
        <w:rPr>
          <w:rFonts w:ascii="Arial" w:hAnsi="Arial" w:cs="Arial"/>
          <w:color w:val="000000"/>
        </w:rPr>
      </w:pPr>
    </w:p>
    <w:p w14:paraId="0CF302BC" w14:textId="349B1791" w:rsidR="000241C1" w:rsidRPr="000241C1" w:rsidRDefault="000241C1" w:rsidP="00BB478A">
      <w:pPr>
        <w:pStyle w:val="NoSpacing"/>
        <w:numPr>
          <w:ilvl w:val="0"/>
          <w:numId w:val="19"/>
        </w:numPr>
        <w:rPr>
          <w:rFonts w:ascii="Arial" w:hAnsi="Arial" w:cs="Arial"/>
          <w:color w:val="000000"/>
        </w:rPr>
      </w:pPr>
      <w:r w:rsidRPr="000241C1">
        <w:rPr>
          <w:rFonts w:ascii="Arial" w:hAnsi="Arial" w:cs="Arial"/>
          <w:color w:val="000000"/>
        </w:rPr>
        <w:t>A Stage 1 Formal Written Caution wi</w:t>
      </w:r>
      <w:r w:rsidR="00177EF8">
        <w:rPr>
          <w:rFonts w:ascii="Arial" w:hAnsi="Arial" w:cs="Arial"/>
          <w:color w:val="000000"/>
        </w:rPr>
        <w:t xml:space="preserve">ll </w:t>
      </w:r>
      <w:r w:rsidR="007A4A61">
        <w:rPr>
          <w:rFonts w:ascii="Arial" w:hAnsi="Arial" w:cs="Arial"/>
          <w:color w:val="000000"/>
        </w:rPr>
        <w:t xml:space="preserve">normally </w:t>
      </w:r>
      <w:r w:rsidR="00BD30F2">
        <w:rPr>
          <w:rFonts w:ascii="Arial" w:hAnsi="Arial" w:cs="Arial"/>
          <w:color w:val="000000"/>
        </w:rPr>
        <w:t>be issued</w:t>
      </w:r>
      <w:r w:rsidR="00177EF8">
        <w:rPr>
          <w:rFonts w:ascii="Arial" w:hAnsi="Arial" w:cs="Arial"/>
          <w:color w:val="000000"/>
        </w:rPr>
        <w:t xml:space="preserve"> </w:t>
      </w:r>
      <w:r w:rsidR="00B603D6">
        <w:rPr>
          <w:rFonts w:ascii="Arial" w:hAnsi="Arial" w:cs="Arial"/>
          <w:color w:val="000000"/>
        </w:rPr>
        <w:t xml:space="preserve">and </w:t>
      </w:r>
      <w:r w:rsidR="00177EF8">
        <w:rPr>
          <w:rFonts w:ascii="Arial" w:hAnsi="Arial" w:cs="Arial"/>
          <w:color w:val="000000"/>
        </w:rPr>
        <w:t xml:space="preserve">remain </w:t>
      </w:r>
      <w:r w:rsidR="00346AF3">
        <w:rPr>
          <w:rFonts w:ascii="Arial" w:hAnsi="Arial" w:cs="Arial"/>
          <w:color w:val="000000"/>
        </w:rPr>
        <w:t xml:space="preserve">valid </w:t>
      </w:r>
      <w:r w:rsidR="00177EF8">
        <w:rPr>
          <w:rFonts w:ascii="Arial" w:hAnsi="Arial" w:cs="Arial"/>
          <w:color w:val="000000"/>
        </w:rPr>
        <w:t xml:space="preserve">for a period of 6, 9 or </w:t>
      </w:r>
      <w:r w:rsidRPr="000241C1">
        <w:rPr>
          <w:rFonts w:ascii="Arial" w:hAnsi="Arial" w:cs="Arial"/>
          <w:color w:val="000000"/>
        </w:rPr>
        <w:t xml:space="preserve">12 months but not to exceed 18 months.  </w:t>
      </w:r>
      <w:r w:rsidR="00AE0AAE" w:rsidRPr="002B3241">
        <w:rPr>
          <w:rFonts w:ascii="Arial" w:hAnsi="Arial" w:cs="Arial"/>
          <w:color w:val="000000"/>
        </w:rPr>
        <w:t>If an additional pattern of unacceptable sickness absence occurs whilst a Stage 1 caution remains live</w:t>
      </w:r>
      <w:r w:rsidR="00AE0AAE" w:rsidRPr="000241C1">
        <w:rPr>
          <w:rFonts w:ascii="Arial" w:hAnsi="Arial" w:cs="Arial"/>
          <w:color w:val="000000"/>
        </w:rPr>
        <w:t xml:space="preserve">, the employee </w:t>
      </w:r>
      <w:r w:rsidR="00AE0AAE">
        <w:rPr>
          <w:rFonts w:ascii="Arial" w:hAnsi="Arial" w:cs="Arial"/>
          <w:color w:val="000000"/>
        </w:rPr>
        <w:t>may</w:t>
      </w:r>
      <w:r w:rsidR="00AE0AAE" w:rsidRPr="000241C1">
        <w:rPr>
          <w:rFonts w:ascii="Arial" w:hAnsi="Arial" w:cs="Arial"/>
          <w:color w:val="000000"/>
        </w:rPr>
        <w:t>be required to attend a further absence management meeting</w:t>
      </w:r>
      <w:r w:rsidR="00AE0AAE">
        <w:rPr>
          <w:rFonts w:ascii="Arial" w:hAnsi="Arial" w:cs="Arial"/>
          <w:color w:val="000000"/>
        </w:rPr>
        <w:t xml:space="preserve">.  </w:t>
      </w:r>
      <w:r w:rsidR="00B1601B">
        <w:rPr>
          <w:rFonts w:ascii="Arial" w:hAnsi="Arial" w:cs="Arial"/>
          <w:color w:val="000000"/>
        </w:rPr>
        <w:t>This</w:t>
      </w:r>
      <w:r w:rsidRPr="000241C1">
        <w:rPr>
          <w:rFonts w:ascii="Arial" w:hAnsi="Arial" w:cs="Arial"/>
          <w:color w:val="000000"/>
        </w:rPr>
        <w:t xml:space="preserve"> may lead to a formal stage 2 caution.</w:t>
      </w:r>
      <w:r w:rsidR="00A93880">
        <w:rPr>
          <w:rFonts w:ascii="Arial" w:hAnsi="Arial" w:cs="Arial"/>
          <w:color w:val="000000"/>
        </w:rPr>
        <w:t xml:space="preserve"> </w:t>
      </w:r>
    </w:p>
    <w:p w14:paraId="61BC92BA" w14:textId="77777777" w:rsidR="000241C1" w:rsidRPr="000241C1" w:rsidRDefault="000241C1" w:rsidP="000241C1">
      <w:pPr>
        <w:pStyle w:val="NoSpacing"/>
        <w:rPr>
          <w:rFonts w:ascii="Arial" w:hAnsi="Arial" w:cs="Arial"/>
        </w:rPr>
      </w:pPr>
    </w:p>
    <w:p w14:paraId="1A55DEC3" w14:textId="22BFD0BA" w:rsidR="00220D98" w:rsidRPr="00C70DB1" w:rsidRDefault="00D811DD" w:rsidP="00D811DD">
      <w:pPr>
        <w:pStyle w:val="NoSpacing"/>
        <w:numPr>
          <w:ilvl w:val="0"/>
          <w:numId w:val="19"/>
        </w:numPr>
        <w:rPr>
          <w:rFonts w:ascii="Arial" w:hAnsi="Arial" w:cs="Arial"/>
          <w:bCs/>
        </w:rPr>
      </w:pPr>
      <w:r w:rsidRPr="000241C1">
        <w:rPr>
          <w:rFonts w:ascii="Arial" w:hAnsi="Arial" w:cs="Arial"/>
        </w:rPr>
        <w:t xml:space="preserve">The Caution will remain valid until its expiry date, at which time, provided the employee’s attendance has improved to a satisfactory level </w:t>
      </w:r>
      <w:r w:rsidRPr="0039289C">
        <w:rPr>
          <w:rFonts w:ascii="Arial" w:hAnsi="Arial" w:cs="Arial"/>
          <w:bCs/>
        </w:rPr>
        <w:t xml:space="preserve">it will </w:t>
      </w:r>
      <w:r w:rsidR="00BC1576" w:rsidRPr="00C70DB1">
        <w:rPr>
          <w:rFonts w:ascii="Arial" w:hAnsi="Arial" w:cs="Arial"/>
          <w:bCs/>
        </w:rPr>
        <w:t xml:space="preserve">not be </w:t>
      </w:r>
      <w:proofErr w:type="gramStart"/>
      <w:r w:rsidR="00BC1576" w:rsidRPr="00C70DB1">
        <w:rPr>
          <w:rFonts w:ascii="Arial" w:hAnsi="Arial" w:cs="Arial"/>
          <w:bCs/>
        </w:rPr>
        <w:t>taken into account</w:t>
      </w:r>
      <w:proofErr w:type="gramEnd"/>
      <w:r w:rsidR="00BC1576" w:rsidRPr="00C70DB1">
        <w:rPr>
          <w:rFonts w:ascii="Arial" w:hAnsi="Arial" w:cs="Arial"/>
          <w:bCs/>
        </w:rPr>
        <w:t xml:space="preserve"> in </w:t>
      </w:r>
      <w:r w:rsidR="00A610E5" w:rsidRPr="00C70DB1">
        <w:rPr>
          <w:rFonts w:ascii="Arial" w:hAnsi="Arial" w:cs="Arial"/>
          <w:bCs/>
        </w:rPr>
        <w:t xml:space="preserve">any </w:t>
      </w:r>
      <w:r w:rsidR="00BC1576" w:rsidRPr="00C70DB1">
        <w:rPr>
          <w:rFonts w:ascii="Arial" w:hAnsi="Arial" w:cs="Arial"/>
          <w:bCs/>
        </w:rPr>
        <w:t>future</w:t>
      </w:r>
      <w:r w:rsidR="00A610E5" w:rsidRPr="00C70DB1">
        <w:rPr>
          <w:rFonts w:ascii="Arial" w:hAnsi="Arial" w:cs="Arial"/>
          <w:bCs/>
        </w:rPr>
        <w:t xml:space="preserve"> absence management proceedings</w:t>
      </w:r>
      <w:r w:rsidRPr="00C70DB1">
        <w:rPr>
          <w:rFonts w:ascii="Arial" w:hAnsi="Arial" w:cs="Arial"/>
          <w:bCs/>
        </w:rPr>
        <w:t xml:space="preserve">. </w:t>
      </w:r>
    </w:p>
    <w:p w14:paraId="6B4F959C" w14:textId="77777777" w:rsidR="00BC1576" w:rsidRPr="00C70DB1" w:rsidRDefault="00BC1576" w:rsidP="00BC1576">
      <w:pPr>
        <w:pStyle w:val="NoSpacing"/>
        <w:rPr>
          <w:rFonts w:ascii="Arial" w:hAnsi="Arial" w:cs="Arial"/>
          <w:bCs/>
        </w:rPr>
      </w:pPr>
    </w:p>
    <w:p w14:paraId="672B7968" w14:textId="77777777" w:rsidR="00C03922" w:rsidRPr="00C70DB1" w:rsidRDefault="00EB30C4" w:rsidP="00BB478A">
      <w:pPr>
        <w:pStyle w:val="NoSpacing"/>
        <w:numPr>
          <w:ilvl w:val="0"/>
          <w:numId w:val="19"/>
        </w:numPr>
        <w:rPr>
          <w:rFonts w:ascii="Arial" w:hAnsi="Arial" w:cs="Arial"/>
          <w:bCs/>
        </w:rPr>
      </w:pPr>
      <w:r w:rsidRPr="00C70DB1">
        <w:rPr>
          <w:rFonts w:ascii="Arial" w:hAnsi="Arial" w:cs="Arial"/>
          <w:bCs/>
        </w:rPr>
        <w:t>T</w:t>
      </w:r>
      <w:r w:rsidR="00C03922" w:rsidRPr="00C70DB1">
        <w:rPr>
          <w:rFonts w:ascii="Arial" w:hAnsi="Arial" w:cs="Arial"/>
          <w:bCs/>
        </w:rPr>
        <w:t>he letter will contain details of the employee’s right of appeal.</w:t>
      </w:r>
    </w:p>
    <w:p w14:paraId="09DD6ED0" w14:textId="77777777" w:rsidR="00025663" w:rsidRDefault="00025663" w:rsidP="007D45AC">
      <w:pPr>
        <w:pStyle w:val="NoSpacing"/>
        <w:rPr>
          <w:rFonts w:ascii="Arial" w:hAnsi="Arial" w:cs="Arial"/>
          <w:b/>
          <w:bCs/>
        </w:rPr>
      </w:pPr>
    </w:p>
    <w:p w14:paraId="0EF0E7D9" w14:textId="77777777" w:rsidR="000241C1" w:rsidRPr="000241C1" w:rsidRDefault="0099425B" w:rsidP="007D45AC">
      <w:pPr>
        <w:pStyle w:val="NoSpacing"/>
        <w:rPr>
          <w:rFonts w:ascii="Arial" w:hAnsi="Arial" w:cs="Arial"/>
          <w:b/>
        </w:rPr>
      </w:pPr>
      <w:r>
        <w:rPr>
          <w:rFonts w:ascii="Arial" w:hAnsi="Arial" w:cs="Arial"/>
          <w:b/>
          <w:bCs/>
        </w:rPr>
        <w:lastRenderedPageBreak/>
        <w:t>1</w:t>
      </w:r>
      <w:r w:rsidR="00BE6E5C">
        <w:rPr>
          <w:rFonts w:ascii="Arial" w:hAnsi="Arial" w:cs="Arial"/>
          <w:b/>
          <w:bCs/>
        </w:rPr>
        <w:t>1</w:t>
      </w:r>
      <w:r w:rsidR="00D5473E">
        <w:rPr>
          <w:rFonts w:ascii="Arial" w:hAnsi="Arial" w:cs="Arial"/>
          <w:b/>
          <w:bCs/>
        </w:rPr>
        <w:t>.2</w:t>
      </w:r>
      <w:r w:rsidR="00D5473E">
        <w:rPr>
          <w:rFonts w:ascii="Arial" w:hAnsi="Arial" w:cs="Arial"/>
          <w:b/>
          <w:bCs/>
        </w:rPr>
        <w:tab/>
      </w:r>
      <w:r w:rsidR="000241C1" w:rsidRPr="000241C1">
        <w:rPr>
          <w:rFonts w:ascii="Arial" w:hAnsi="Arial" w:cs="Arial"/>
          <w:b/>
          <w:bCs/>
        </w:rPr>
        <w:t>STAGE 2 – FINAL WRITTEN CAUTION</w:t>
      </w:r>
    </w:p>
    <w:p w14:paraId="4AFB31D8" w14:textId="77777777" w:rsidR="000241C1" w:rsidRPr="000241C1" w:rsidRDefault="000241C1" w:rsidP="000241C1">
      <w:pPr>
        <w:pStyle w:val="NoSpacing"/>
        <w:rPr>
          <w:rFonts w:ascii="Arial" w:hAnsi="Arial" w:cs="Arial"/>
          <w:color w:val="000000"/>
        </w:rPr>
      </w:pPr>
    </w:p>
    <w:p w14:paraId="21B40649" w14:textId="33AB8427" w:rsidR="005042AE" w:rsidRDefault="005042AE" w:rsidP="005A0E01">
      <w:pPr>
        <w:pStyle w:val="NoSpacing"/>
        <w:rPr>
          <w:rFonts w:ascii="Arial" w:hAnsi="Arial" w:cs="Arial"/>
          <w:b/>
          <w:color w:val="000000"/>
        </w:rPr>
      </w:pPr>
      <w:r w:rsidRPr="00A5444B">
        <w:rPr>
          <w:rFonts w:ascii="Arial" w:hAnsi="Arial" w:cs="Arial"/>
          <w:color w:val="000000"/>
        </w:rPr>
        <w:t>Trigger point:</w:t>
      </w:r>
      <w:r w:rsidRPr="00A5444B">
        <w:rPr>
          <w:rFonts w:ascii="Arial" w:hAnsi="Arial" w:cs="Arial"/>
          <w:color w:val="000000"/>
        </w:rPr>
        <w:tab/>
      </w:r>
      <w:r w:rsidR="00C03922" w:rsidRPr="00A5444B">
        <w:rPr>
          <w:rFonts w:ascii="Arial" w:hAnsi="Arial" w:cs="Arial"/>
          <w:color w:val="000000"/>
        </w:rPr>
        <w:t xml:space="preserve">If a Stage 1 Formal </w:t>
      </w:r>
      <w:r w:rsidR="007F136C" w:rsidRPr="00A5444B">
        <w:rPr>
          <w:rFonts w:ascii="Arial" w:hAnsi="Arial" w:cs="Arial"/>
          <w:color w:val="000000"/>
        </w:rPr>
        <w:t>Caution</w:t>
      </w:r>
      <w:r w:rsidR="00C03922" w:rsidRPr="00A5444B">
        <w:rPr>
          <w:rFonts w:ascii="Arial" w:hAnsi="Arial" w:cs="Arial"/>
          <w:color w:val="000000"/>
        </w:rPr>
        <w:t xml:space="preserve"> is in place and </w:t>
      </w:r>
      <w:r w:rsidR="00CB5BF6" w:rsidRPr="002B3241">
        <w:rPr>
          <w:rFonts w:ascii="Arial" w:hAnsi="Arial" w:cs="Arial"/>
          <w:color w:val="000000"/>
        </w:rPr>
        <w:t>an additional pattern of unacceptable sickness absence occurs</w:t>
      </w:r>
      <w:r w:rsidR="00CB5BF6">
        <w:rPr>
          <w:rFonts w:ascii="Arial" w:hAnsi="Arial" w:cs="Arial"/>
          <w:color w:val="000000"/>
        </w:rPr>
        <w:t>, a further meeting will be held to consider if a further caution is necessary.</w:t>
      </w:r>
    </w:p>
    <w:p w14:paraId="1261D7B1" w14:textId="77777777" w:rsidR="008D616B" w:rsidRDefault="008D616B" w:rsidP="005042AE">
      <w:pPr>
        <w:pStyle w:val="NoSpacing"/>
        <w:rPr>
          <w:rFonts w:ascii="Arial" w:hAnsi="Arial" w:cs="Arial"/>
          <w:b/>
          <w:color w:val="000000"/>
        </w:rPr>
      </w:pPr>
    </w:p>
    <w:p w14:paraId="4E9C6B7B" w14:textId="55F9A1A9" w:rsidR="005042AE" w:rsidRDefault="005042AE" w:rsidP="00BB478A">
      <w:pPr>
        <w:pStyle w:val="NoSpacing"/>
        <w:numPr>
          <w:ilvl w:val="0"/>
          <w:numId w:val="20"/>
        </w:numPr>
        <w:rPr>
          <w:rFonts w:ascii="Arial" w:hAnsi="Arial" w:cs="Arial"/>
          <w:color w:val="000000"/>
        </w:rPr>
      </w:pPr>
      <w:r w:rsidRPr="00037458">
        <w:rPr>
          <w:rFonts w:ascii="Arial" w:hAnsi="Arial" w:cs="Arial"/>
          <w:color w:val="000000"/>
        </w:rPr>
        <w:t xml:space="preserve">The Caution will be confirmed in writing to the employee within </w:t>
      </w:r>
      <w:r w:rsidR="00AA5E2D">
        <w:rPr>
          <w:rFonts w:ascii="Arial" w:hAnsi="Arial" w:cs="Arial"/>
          <w:color w:val="000000"/>
        </w:rPr>
        <w:t>7</w:t>
      </w:r>
      <w:r w:rsidR="00AA5E2D" w:rsidRPr="00037458">
        <w:rPr>
          <w:rFonts w:ascii="Arial" w:hAnsi="Arial" w:cs="Arial"/>
          <w:color w:val="000000"/>
        </w:rPr>
        <w:t xml:space="preserve"> </w:t>
      </w:r>
      <w:r w:rsidRPr="00037458">
        <w:rPr>
          <w:rFonts w:ascii="Arial" w:hAnsi="Arial" w:cs="Arial"/>
          <w:color w:val="000000"/>
        </w:rPr>
        <w:t>working days of the conclusion of the formal meeting and will state</w:t>
      </w:r>
      <w:r>
        <w:rPr>
          <w:rFonts w:ascii="Arial" w:hAnsi="Arial" w:cs="Arial"/>
          <w:color w:val="000000"/>
        </w:rPr>
        <w:t xml:space="preserve"> the reason for </w:t>
      </w:r>
      <w:r w:rsidR="00AA5E2D">
        <w:rPr>
          <w:rFonts w:ascii="Arial" w:hAnsi="Arial" w:cs="Arial"/>
          <w:color w:val="000000"/>
        </w:rPr>
        <w:t xml:space="preserve">its </w:t>
      </w:r>
      <w:r>
        <w:rPr>
          <w:rFonts w:ascii="Arial" w:hAnsi="Arial" w:cs="Arial"/>
          <w:color w:val="000000"/>
        </w:rPr>
        <w:t xml:space="preserve">issue </w:t>
      </w:r>
      <w:r w:rsidR="00C03922">
        <w:rPr>
          <w:rFonts w:ascii="Arial" w:hAnsi="Arial" w:cs="Arial"/>
          <w:color w:val="000000"/>
        </w:rPr>
        <w:t>as well as</w:t>
      </w:r>
      <w:r>
        <w:rPr>
          <w:rFonts w:ascii="Arial" w:hAnsi="Arial" w:cs="Arial"/>
          <w:color w:val="000000"/>
        </w:rPr>
        <w:t xml:space="preserve"> </w:t>
      </w:r>
      <w:r w:rsidR="00C03922">
        <w:rPr>
          <w:rFonts w:ascii="Arial" w:hAnsi="Arial" w:cs="Arial"/>
          <w:color w:val="000000"/>
        </w:rPr>
        <w:t xml:space="preserve">details of </w:t>
      </w:r>
      <w:r>
        <w:rPr>
          <w:rFonts w:ascii="Arial" w:hAnsi="Arial" w:cs="Arial"/>
          <w:color w:val="000000"/>
        </w:rPr>
        <w:t xml:space="preserve">any </w:t>
      </w:r>
      <w:r w:rsidRPr="00D811DD">
        <w:rPr>
          <w:rFonts w:ascii="Arial" w:hAnsi="Arial" w:cs="Arial"/>
          <w:color w:val="000000"/>
        </w:rPr>
        <w:t>improvement required</w:t>
      </w:r>
      <w:r>
        <w:rPr>
          <w:rFonts w:ascii="Arial" w:hAnsi="Arial" w:cs="Arial"/>
          <w:color w:val="000000"/>
        </w:rPr>
        <w:t>.</w:t>
      </w:r>
    </w:p>
    <w:p w14:paraId="61D420C7" w14:textId="77777777" w:rsidR="007F136C" w:rsidRDefault="007F136C" w:rsidP="007F136C">
      <w:pPr>
        <w:pStyle w:val="NoSpacing"/>
        <w:ind w:left="720"/>
        <w:rPr>
          <w:rFonts w:ascii="Arial" w:hAnsi="Arial" w:cs="Arial"/>
          <w:color w:val="000000"/>
        </w:rPr>
      </w:pPr>
    </w:p>
    <w:p w14:paraId="21FA5CFE" w14:textId="77777777" w:rsidR="00C03922" w:rsidRPr="00037458" w:rsidRDefault="00C03922" w:rsidP="00BB478A">
      <w:pPr>
        <w:pStyle w:val="NoSpacing"/>
        <w:numPr>
          <w:ilvl w:val="0"/>
          <w:numId w:val="20"/>
        </w:numPr>
        <w:rPr>
          <w:rFonts w:ascii="Arial" w:hAnsi="Arial" w:cs="Arial"/>
          <w:color w:val="000000"/>
        </w:rPr>
      </w:pPr>
      <w:r>
        <w:rPr>
          <w:rFonts w:ascii="Arial" w:hAnsi="Arial" w:cs="Arial"/>
          <w:color w:val="000000"/>
        </w:rPr>
        <w:t>The letter should make it clear that dismissal is a likely consequence if the employee’s attendance does not improve and reach a satisfactory level and the improvement is sustained.</w:t>
      </w:r>
    </w:p>
    <w:p w14:paraId="1CCE48ED" w14:textId="77777777" w:rsidR="005042AE" w:rsidRPr="00037458" w:rsidRDefault="005042AE" w:rsidP="005042AE">
      <w:pPr>
        <w:pStyle w:val="NoSpacing"/>
        <w:rPr>
          <w:rFonts w:ascii="Arial" w:hAnsi="Arial" w:cs="Arial"/>
          <w:color w:val="000000"/>
        </w:rPr>
      </w:pPr>
    </w:p>
    <w:p w14:paraId="30D07EF8" w14:textId="77777777" w:rsidR="005042AE" w:rsidRDefault="005042AE" w:rsidP="00BB478A">
      <w:pPr>
        <w:pStyle w:val="NoSpacing"/>
        <w:numPr>
          <w:ilvl w:val="0"/>
          <w:numId w:val="20"/>
        </w:numPr>
        <w:rPr>
          <w:rFonts w:ascii="Arial" w:hAnsi="Arial" w:cs="Arial"/>
          <w:color w:val="000000"/>
        </w:rPr>
      </w:pPr>
      <w:r w:rsidRPr="000241C1">
        <w:rPr>
          <w:rFonts w:ascii="Arial" w:hAnsi="Arial" w:cs="Arial"/>
          <w:color w:val="000000"/>
        </w:rPr>
        <w:t xml:space="preserve">A Stage </w:t>
      </w:r>
      <w:r w:rsidR="00C03922">
        <w:rPr>
          <w:rFonts w:ascii="Arial" w:hAnsi="Arial" w:cs="Arial"/>
          <w:color w:val="000000"/>
        </w:rPr>
        <w:t>2</w:t>
      </w:r>
      <w:r w:rsidRPr="000241C1">
        <w:rPr>
          <w:rFonts w:ascii="Arial" w:hAnsi="Arial" w:cs="Arial"/>
          <w:color w:val="000000"/>
        </w:rPr>
        <w:t xml:space="preserve"> Formal Written Caution wi</w:t>
      </w:r>
      <w:r>
        <w:rPr>
          <w:rFonts w:ascii="Arial" w:hAnsi="Arial" w:cs="Arial"/>
          <w:color w:val="000000"/>
        </w:rPr>
        <w:t xml:space="preserve">ll normally be issued to remain live for a period of </w:t>
      </w:r>
      <w:r w:rsidR="00CA476B">
        <w:rPr>
          <w:rFonts w:ascii="Arial" w:hAnsi="Arial" w:cs="Arial"/>
          <w:color w:val="000000"/>
        </w:rPr>
        <w:t xml:space="preserve">12, </w:t>
      </w:r>
      <w:r w:rsidRPr="000241C1">
        <w:rPr>
          <w:rFonts w:ascii="Arial" w:hAnsi="Arial" w:cs="Arial"/>
          <w:color w:val="000000"/>
        </w:rPr>
        <w:t>1</w:t>
      </w:r>
      <w:r w:rsidR="00C03922">
        <w:rPr>
          <w:rFonts w:ascii="Arial" w:hAnsi="Arial" w:cs="Arial"/>
          <w:color w:val="000000"/>
        </w:rPr>
        <w:t>8</w:t>
      </w:r>
      <w:r w:rsidRPr="000241C1">
        <w:rPr>
          <w:rFonts w:ascii="Arial" w:hAnsi="Arial" w:cs="Arial"/>
          <w:color w:val="000000"/>
        </w:rPr>
        <w:t xml:space="preserve"> </w:t>
      </w:r>
      <w:r w:rsidR="00CA476B">
        <w:rPr>
          <w:rFonts w:ascii="Arial" w:hAnsi="Arial" w:cs="Arial"/>
          <w:color w:val="000000"/>
        </w:rPr>
        <w:t xml:space="preserve">or 24 </w:t>
      </w:r>
      <w:r w:rsidRPr="000241C1">
        <w:rPr>
          <w:rFonts w:ascii="Arial" w:hAnsi="Arial" w:cs="Arial"/>
          <w:color w:val="000000"/>
        </w:rPr>
        <w:t>months</w:t>
      </w:r>
      <w:r w:rsidR="00AA5E2D">
        <w:rPr>
          <w:rFonts w:ascii="Arial" w:hAnsi="Arial" w:cs="Arial"/>
          <w:color w:val="000000"/>
        </w:rPr>
        <w:t>.</w:t>
      </w:r>
    </w:p>
    <w:p w14:paraId="49A3C5E3" w14:textId="77777777" w:rsidR="00BC1576" w:rsidRDefault="00BC1576" w:rsidP="00BC1576">
      <w:pPr>
        <w:pStyle w:val="NoSpacing"/>
        <w:rPr>
          <w:rFonts w:ascii="Arial" w:hAnsi="Arial" w:cs="Arial"/>
          <w:color w:val="000000"/>
        </w:rPr>
      </w:pPr>
    </w:p>
    <w:p w14:paraId="2AEB6E7B" w14:textId="64BBB3E6" w:rsidR="00BC1576" w:rsidRPr="000241C1" w:rsidRDefault="00BC1576" w:rsidP="00BB478A">
      <w:pPr>
        <w:pStyle w:val="NoSpacing"/>
        <w:numPr>
          <w:ilvl w:val="0"/>
          <w:numId w:val="20"/>
        </w:numPr>
        <w:rPr>
          <w:rFonts w:ascii="Arial" w:hAnsi="Arial" w:cs="Arial"/>
          <w:color w:val="000000"/>
        </w:rPr>
      </w:pPr>
      <w:r>
        <w:rPr>
          <w:rFonts w:ascii="Arial" w:hAnsi="Arial" w:cs="Arial"/>
          <w:color w:val="000000"/>
        </w:rPr>
        <w:t>An Occupational Health referral may be made at this stage to get medical advice</w:t>
      </w:r>
      <w:r w:rsidR="00304E0E">
        <w:rPr>
          <w:rFonts w:ascii="Arial" w:hAnsi="Arial" w:cs="Arial"/>
          <w:color w:val="000000"/>
        </w:rPr>
        <w:t xml:space="preserve"> (see section 1</w:t>
      </w:r>
      <w:r w:rsidR="002F71A0">
        <w:rPr>
          <w:rFonts w:ascii="Arial" w:hAnsi="Arial" w:cs="Arial"/>
          <w:color w:val="000000"/>
        </w:rPr>
        <w:t>2</w:t>
      </w:r>
      <w:r w:rsidR="00304E0E">
        <w:rPr>
          <w:rFonts w:ascii="Arial" w:hAnsi="Arial" w:cs="Arial"/>
          <w:color w:val="000000"/>
        </w:rPr>
        <w:t>.3 below)</w:t>
      </w:r>
      <w:r>
        <w:rPr>
          <w:rFonts w:ascii="Arial" w:hAnsi="Arial" w:cs="Arial"/>
          <w:color w:val="000000"/>
        </w:rPr>
        <w:t>.</w:t>
      </w:r>
    </w:p>
    <w:p w14:paraId="24FA366F" w14:textId="77777777" w:rsidR="005042AE" w:rsidRPr="000241C1" w:rsidRDefault="005042AE" w:rsidP="005042AE">
      <w:pPr>
        <w:pStyle w:val="NoSpacing"/>
        <w:rPr>
          <w:rFonts w:ascii="Arial" w:hAnsi="Arial" w:cs="Arial"/>
        </w:rPr>
      </w:pPr>
    </w:p>
    <w:p w14:paraId="2E06FA52" w14:textId="77777777" w:rsidR="005042AE" w:rsidRPr="000241C1" w:rsidRDefault="00D811DD" w:rsidP="00BB478A">
      <w:pPr>
        <w:pStyle w:val="NoSpacing"/>
        <w:numPr>
          <w:ilvl w:val="0"/>
          <w:numId w:val="20"/>
        </w:numPr>
        <w:rPr>
          <w:rFonts w:ascii="Arial" w:hAnsi="Arial" w:cs="Arial"/>
          <w:bCs/>
        </w:rPr>
      </w:pPr>
      <w:r w:rsidRPr="000241C1">
        <w:rPr>
          <w:rFonts w:ascii="Arial" w:hAnsi="Arial" w:cs="Arial"/>
        </w:rPr>
        <w:t xml:space="preserve">The Caution will remain valid until its expiry date, at which time, provided the employee’s attendance has improved to a satisfactory level </w:t>
      </w:r>
      <w:r>
        <w:rPr>
          <w:rFonts w:ascii="Arial" w:hAnsi="Arial" w:cs="Arial"/>
        </w:rPr>
        <w:t xml:space="preserve">or is not causing concern </w:t>
      </w:r>
      <w:r w:rsidRPr="000241C1">
        <w:rPr>
          <w:rFonts w:ascii="Arial" w:hAnsi="Arial" w:cs="Arial"/>
          <w:bCs/>
        </w:rPr>
        <w:t xml:space="preserve">it will </w:t>
      </w:r>
      <w:r>
        <w:rPr>
          <w:rFonts w:ascii="Arial" w:hAnsi="Arial" w:cs="Arial"/>
          <w:bCs/>
        </w:rPr>
        <w:t xml:space="preserve">not be </w:t>
      </w:r>
      <w:proofErr w:type="gramStart"/>
      <w:r>
        <w:rPr>
          <w:rFonts w:ascii="Arial" w:hAnsi="Arial" w:cs="Arial"/>
          <w:bCs/>
        </w:rPr>
        <w:t>taken into account</w:t>
      </w:r>
      <w:proofErr w:type="gramEnd"/>
      <w:r w:rsidR="00BC1576">
        <w:rPr>
          <w:rFonts w:ascii="Arial" w:hAnsi="Arial" w:cs="Arial"/>
          <w:bCs/>
        </w:rPr>
        <w:t xml:space="preserve"> </w:t>
      </w:r>
      <w:r w:rsidR="00AA5E2D">
        <w:rPr>
          <w:rFonts w:ascii="Arial" w:hAnsi="Arial" w:cs="Arial"/>
          <w:bCs/>
        </w:rPr>
        <w:t>in any future absence management proceedings</w:t>
      </w:r>
      <w:r>
        <w:rPr>
          <w:rFonts w:ascii="Arial" w:hAnsi="Arial" w:cs="Arial"/>
          <w:bCs/>
        </w:rPr>
        <w:t>.</w:t>
      </w:r>
    </w:p>
    <w:p w14:paraId="5CBDE5E4" w14:textId="77777777" w:rsidR="005042AE" w:rsidRPr="000241C1" w:rsidRDefault="005042AE" w:rsidP="005042AE">
      <w:pPr>
        <w:pStyle w:val="NoSpacing"/>
        <w:rPr>
          <w:rFonts w:ascii="Arial" w:hAnsi="Arial" w:cs="Arial"/>
          <w:bCs/>
        </w:rPr>
      </w:pPr>
    </w:p>
    <w:p w14:paraId="7C294E51" w14:textId="0FF160CA" w:rsidR="00C03922" w:rsidRPr="00A50C99" w:rsidRDefault="00C03922" w:rsidP="00BB478A">
      <w:pPr>
        <w:pStyle w:val="NoSpacing"/>
        <w:numPr>
          <w:ilvl w:val="0"/>
          <w:numId w:val="20"/>
        </w:numPr>
        <w:rPr>
          <w:rFonts w:ascii="Arial" w:hAnsi="Arial" w:cs="Arial"/>
          <w:bCs/>
        </w:rPr>
      </w:pPr>
      <w:r w:rsidRPr="00A50C99">
        <w:rPr>
          <w:rFonts w:ascii="Arial" w:hAnsi="Arial" w:cs="Arial"/>
          <w:bCs/>
        </w:rPr>
        <w:t>The letter will contain details of the employee’s right of appeal</w:t>
      </w:r>
      <w:r w:rsidR="0043661F" w:rsidRPr="00A50C99">
        <w:rPr>
          <w:rFonts w:ascii="Arial" w:hAnsi="Arial" w:cs="Arial"/>
          <w:bCs/>
        </w:rPr>
        <w:t xml:space="preserve"> (see </w:t>
      </w:r>
      <w:r w:rsidR="00CC136C" w:rsidRPr="00A50C99">
        <w:rPr>
          <w:rFonts w:ascii="Arial" w:hAnsi="Arial" w:cs="Arial"/>
          <w:bCs/>
        </w:rPr>
        <w:t>s</w:t>
      </w:r>
      <w:r w:rsidR="0043661F" w:rsidRPr="00A50C99">
        <w:rPr>
          <w:rFonts w:ascii="Arial" w:hAnsi="Arial" w:cs="Arial"/>
          <w:bCs/>
        </w:rPr>
        <w:t>ection 11.4 below)</w:t>
      </w:r>
      <w:r w:rsidRPr="00A50C99">
        <w:rPr>
          <w:rFonts w:ascii="Arial" w:hAnsi="Arial" w:cs="Arial"/>
          <w:bCs/>
        </w:rPr>
        <w:t>.</w:t>
      </w:r>
    </w:p>
    <w:p w14:paraId="57AE683E" w14:textId="77777777" w:rsidR="00C03922" w:rsidRPr="000241C1" w:rsidRDefault="00C03922" w:rsidP="00C03922">
      <w:pPr>
        <w:pStyle w:val="NoSpacing"/>
        <w:rPr>
          <w:rFonts w:ascii="Arial" w:hAnsi="Arial" w:cs="Arial"/>
          <w:bCs/>
        </w:rPr>
      </w:pPr>
    </w:p>
    <w:p w14:paraId="58E2053D" w14:textId="77777777" w:rsidR="000241C1" w:rsidRDefault="00D5473E" w:rsidP="007D45AC">
      <w:pPr>
        <w:pStyle w:val="NoSpacing"/>
        <w:rPr>
          <w:rFonts w:ascii="Arial" w:hAnsi="Arial" w:cs="Arial"/>
          <w:b/>
        </w:rPr>
      </w:pPr>
      <w:r>
        <w:rPr>
          <w:rFonts w:ascii="Arial" w:hAnsi="Arial" w:cs="Arial"/>
          <w:b/>
        </w:rPr>
        <w:t>1</w:t>
      </w:r>
      <w:r w:rsidR="00BE6E5C">
        <w:rPr>
          <w:rFonts w:ascii="Arial" w:hAnsi="Arial" w:cs="Arial"/>
          <w:b/>
        </w:rPr>
        <w:t>1</w:t>
      </w:r>
      <w:r>
        <w:rPr>
          <w:rFonts w:ascii="Arial" w:hAnsi="Arial" w:cs="Arial"/>
          <w:b/>
        </w:rPr>
        <w:t>.3</w:t>
      </w:r>
      <w:r>
        <w:rPr>
          <w:rFonts w:ascii="Arial" w:hAnsi="Arial" w:cs="Arial"/>
          <w:b/>
        </w:rPr>
        <w:tab/>
      </w:r>
      <w:r w:rsidR="000241C1" w:rsidRPr="000241C1">
        <w:rPr>
          <w:rFonts w:ascii="Arial" w:hAnsi="Arial" w:cs="Arial"/>
          <w:b/>
        </w:rPr>
        <w:t>STAGE 3 – DISMISSAL</w:t>
      </w:r>
      <w:r w:rsidR="00951F76">
        <w:rPr>
          <w:rFonts w:ascii="Arial" w:hAnsi="Arial" w:cs="Arial"/>
          <w:b/>
        </w:rPr>
        <w:t xml:space="preserve"> </w:t>
      </w:r>
    </w:p>
    <w:p w14:paraId="71EFD285" w14:textId="77777777" w:rsidR="00C03922" w:rsidRDefault="00C03922" w:rsidP="000241C1">
      <w:pPr>
        <w:pStyle w:val="NoSpacing"/>
        <w:rPr>
          <w:rFonts w:ascii="Arial" w:hAnsi="Arial" w:cs="Arial"/>
          <w:b/>
        </w:rPr>
      </w:pPr>
    </w:p>
    <w:p w14:paraId="186C1E99" w14:textId="06A8B97B" w:rsidR="005E2EF8" w:rsidRPr="00F13308" w:rsidRDefault="00FE2DDC" w:rsidP="007D45AC">
      <w:pPr>
        <w:pStyle w:val="NoSpacing"/>
        <w:rPr>
          <w:rFonts w:ascii="Arial" w:hAnsi="Arial" w:cs="Arial"/>
          <w:iCs/>
        </w:rPr>
      </w:pPr>
      <w:r w:rsidRPr="00991028">
        <w:rPr>
          <w:rFonts w:ascii="Arial" w:hAnsi="Arial" w:cs="Arial"/>
          <w:color w:val="000000"/>
        </w:rPr>
        <w:t xml:space="preserve">If a Stage 2 Final Written Caution is in place </w:t>
      </w:r>
      <w:r w:rsidR="00A441B7" w:rsidRPr="00991028">
        <w:rPr>
          <w:rFonts w:ascii="Arial" w:hAnsi="Arial" w:cs="Arial"/>
          <w:color w:val="000000"/>
        </w:rPr>
        <w:t xml:space="preserve">and </w:t>
      </w:r>
      <w:r w:rsidR="00A441B7" w:rsidRPr="00304E0E">
        <w:rPr>
          <w:rFonts w:ascii="Arial" w:hAnsi="Arial" w:cs="Arial"/>
          <w:color w:val="000000"/>
        </w:rPr>
        <w:t>an</w:t>
      </w:r>
      <w:r w:rsidR="00B75493" w:rsidRPr="00304E0E">
        <w:rPr>
          <w:rFonts w:ascii="Arial" w:hAnsi="Arial" w:cs="Arial"/>
          <w:color w:val="000000"/>
        </w:rPr>
        <w:t xml:space="preserve"> unacceptable</w:t>
      </w:r>
      <w:r w:rsidR="00B75493" w:rsidRPr="0039289C">
        <w:rPr>
          <w:rFonts w:ascii="Arial" w:hAnsi="Arial" w:cs="Arial"/>
          <w:color w:val="000000"/>
        </w:rPr>
        <w:t xml:space="preserve"> p</w:t>
      </w:r>
      <w:r w:rsidRPr="00F13308">
        <w:rPr>
          <w:rFonts w:ascii="Arial" w:hAnsi="Arial" w:cs="Arial"/>
          <w:color w:val="000000"/>
        </w:rPr>
        <w:t>attern of further sickness absence occurs</w:t>
      </w:r>
      <w:r w:rsidR="00114564" w:rsidRPr="00F13308">
        <w:rPr>
          <w:rFonts w:ascii="Arial" w:hAnsi="Arial" w:cs="Arial"/>
          <w:color w:val="000000"/>
        </w:rPr>
        <w:t xml:space="preserve"> an employee can be fairly dismissed</w:t>
      </w:r>
      <w:r w:rsidRPr="00F13308">
        <w:rPr>
          <w:rFonts w:ascii="Arial" w:hAnsi="Arial" w:cs="Arial"/>
          <w:color w:val="000000"/>
        </w:rPr>
        <w:t>.</w:t>
      </w:r>
      <w:r w:rsidR="00114564" w:rsidRPr="00F13308">
        <w:rPr>
          <w:rFonts w:ascii="Arial" w:hAnsi="Arial" w:cs="Arial"/>
          <w:color w:val="000000"/>
        </w:rPr>
        <w:t xml:space="preserve">  This may be as a result of persistent short-term absence or a long-term medical condition that is causing the staff member to be absent.</w:t>
      </w:r>
      <w:r w:rsidR="005E2EF8" w:rsidRPr="00F13308">
        <w:rPr>
          <w:rFonts w:ascii="Arial" w:hAnsi="Arial" w:cs="Arial"/>
          <w:iCs/>
        </w:rPr>
        <w:t xml:space="preserve">  </w:t>
      </w:r>
    </w:p>
    <w:p w14:paraId="06DE84D0" w14:textId="77777777" w:rsidR="005E2EF8" w:rsidRPr="00F13308" w:rsidRDefault="005E2EF8" w:rsidP="00C00EC8">
      <w:pPr>
        <w:pStyle w:val="NoSpacing"/>
        <w:rPr>
          <w:rFonts w:ascii="Arial" w:hAnsi="Arial" w:cs="Arial"/>
          <w:iCs/>
        </w:rPr>
      </w:pPr>
    </w:p>
    <w:p w14:paraId="2199E001" w14:textId="43183C08" w:rsidR="000C35F0" w:rsidRDefault="00C00EC8" w:rsidP="000C35F0">
      <w:pPr>
        <w:pStyle w:val="NoSpacing"/>
        <w:rPr>
          <w:rFonts w:ascii="Arial" w:hAnsi="Arial" w:cs="Arial"/>
          <w:iCs/>
        </w:rPr>
      </w:pPr>
      <w:r w:rsidRPr="00F13308">
        <w:rPr>
          <w:rFonts w:ascii="Arial" w:hAnsi="Arial" w:cs="Arial"/>
          <w:iCs/>
        </w:rPr>
        <w:t xml:space="preserve">An Absence Management meeting that may result </w:t>
      </w:r>
      <w:r w:rsidR="00F4335E" w:rsidRPr="00F13308">
        <w:rPr>
          <w:rFonts w:ascii="Arial" w:hAnsi="Arial" w:cs="Arial"/>
          <w:iCs/>
        </w:rPr>
        <w:t>i</w:t>
      </w:r>
      <w:r w:rsidRPr="00F13308">
        <w:rPr>
          <w:rFonts w:ascii="Arial" w:hAnsi="Arial" w:cs="Arial"/>
          <w:iCs/>
        </w:rPr>
        <w:t xml:space="preserve">n dismissal will normally be carried out by a Divisional Manager or Director.  </w:t>
      </w:r>
      <w:r w:rsidR="000C35F0" w:rsidRPr="00122117">
        <w:rPr>
          <w:rFonts w:ascii="Arial" w:hAnsi="Arial" w:cs="Arial"/>
          <w:iCs/>
        </w:rPr>
        <w:t>Exceptionally this may be delegated to a manager one level below</w:t>
      </w:r>
      <w:r w:rsidR="000C35F0">
        <w:rPr>
          <w:rFonts w:ascii="Arial" w:hAnsi="Arial" w:cs="Arial"/>
          <w:iCs/>
        </w:rPr>
        <w:t>.</w:t>
      </w:r>
      <w:r w:rsidR="00B228A9" w:rsidRPr="00B228A9">
        <w:rPr>
          <w:rFonts w:ascii="Arial" w:hAnsi="Arial" w:cs="Arial"/>
          <w:i/>
          <w:color w:val="FF0000"/>
        </w:rPr>
        <w:t xml:space="preserve"> </w:t>
      </w:r>
    </w:p>
    <w:p w14:paraId="273341EF" w14:textId="08B2EB3E" w:rsidR="00C00EC8" w:rsidRDefault="00C00EC8" w:rsidP="007D45AC">
      <w:pPr>
        <w:pStyle w:val="NoSpacing"/>
        <w:rPr>
          <w:rFonts w:ascii="Arial" w:hAnsi="Arial" w:cs="Arial"/>
          <w:iCs/>
        </w:rPr>
      </w:pPr>
    </w:p>
    <w:p w14:paraId="747530CF" w14:textId="77777777" w:rsidR="00C00EC8" w:rsidRDefault="00C00EC8" w:rsidP="007D45AC">
      <w:pPr>
        <w:pStyle w:val="NoSpacing"/>
        <w:rPr>
          <w:rFonts w:ascii="Arial" w:hAnsi="Arial" w:cs="Arial"/>
          <w:color w:val="000000"/>
        </w:rPr>
      </w:pPr>
      <w:r>
        <w:rPr>
          <w:rFonts w:ascii="Arial" w:hAnsi="Arial" w:cs="Arial"/>
          <w:color w:val="000000"/>
        </w:rPr>
        <w:t xml:space="preserve">The manager and </w:t>
      </w:r>
      <w:r w:rsidR="00E135E5">
        <w:rPr>
          <w:rFonts w:ascii="Arial" w:hAnsi="Arial" w:cs="Arial"/>
          <w:color w:val="000000"/>
        </w:rPr>
        <w:t xml:space="preserve">/ </w:t>
      </w:r>
      <w:r>
        <w:rPr>
          <w:rFonts w:ascii="Arial" w:hAnsi="Arial" w:cs="Arial"/>
          <w:color w:val="000000"/>
        </w:rPr>
        <w:t>or HR will:</w:t>
      </w:r>
    </w:p>
    <w:p w14:paraId="4EDE5DE0" w14:textId="77777777" w:rsidR="00C00EC8" w:rsidRPr="00C00EC8" w:rsidRDefault="00C00EC8" w:rsidP="00CC0486">
      <w:pPr>
        <w:pStyle w:val="NoSpacing"/>
        <w:rPr>
          <w:rFonts w:ascii="Arial" w:hAnsi="Arial" w:cs="Arial"/>
          <w:color w:val="000000"/>
        </w:rPr>
      </w:pPr>
    </w:p>
    <w:p w14:paraId="43C42AC6" w14:textId="300DE003" w:rsidR="00BC1576" w:rsidRPr="005A0E01" w:rsidRDefault="00C00EC8" w:rsidP="004D6814">
      <w:pPr>
        <w:pStyle w:val="NoSpacing"/>
        <w:numPr>
          <w:ilvl w:val="0"/>
          <w:numId w:val="22"/>
        </w:numPr>
        <w:rPr>
          <w:rFonts w:ascii="Arial" w:hAnsi="Arial" w:cs="Arial"/>
          <w:color w:val="000000" w:themeColor="text1"/>
        </w:rPr>
      </w:pPr>
      <w:r w:rsidRPr="005A0E01">
        <w:rPr>
          <w:rFonts w:ascii="Arial" w:hAnsi="Arial" w:cs="Arial"/>
          <w:color w:val="000000" w:themeColor="text1"/>
        </w:rPr>
        <w:t xml:space="preserve">Ensure that the medical position </w:t>
      </w:r>
      <w:r w:rsidR="0089713B" w:rsidRPr="005A0E01">
        <w:rPr>
          <w:rFonts w:ascii="Arial" w:eastAsia="Times New Roman" w:hAnsi="Arial" w:cs="Arial"/>
          <w:color w:val="000000" w:themeColor="text1"/>
        </w:rPr>
        <w:t xml:space="preserve">as far as it relates to the employee’s capacity to attend for work </w:t>
      </w:r>
      <w:r w:rsidRPr="005A0E01">
        <w:rPr>
          <w:rFonts w:ascii="Arial" w:hAnsi="Arial" w:cs="Arial"/>
          <w:color w:val="000000" w:themeColor="text1"/>
        </w:rPr>
        <w:t>has been fully investigated and considered</w:t>
      </w:r>
      <w:r w:rsidR="00D811DD" w:rsidRPr="005A0E01">
        <w:rPr>
          <w:rFonts w:ascii="Arial" w:hAnsi="Arial" w:cs="Arial"/>
          <w:color w:val="000000" w:themeColor="text1"/>
        </w:rPr>
        <w:t xml:space="preserve"> </w:t>
      </w:r>
      <w:r w:rsidR="008C5F3C" w:rsidRPr="005A0E01">
        <w:rPr>
          <w:rFonts w:ascii="Arial" w:eastAsia="Times New Roman" w:hAnsi="Arial" w:cs="Arial"/>
          <w:color w:val="000000" w:themeColor="text1"/>
        </w:rPr>
        <w:t xml:space="preserve">based on the available information </w:t>
      </w:r>
      <w:r w:rsidR="00D811DD" w:rsidRPr="005A0E01">
        <w:rPr>
          <w:rFonts w:ascii="Arial" w:hAnsi="Arial" w:cs="Arial"/>
          <w:color w:val="000000" w:themeColor="text1"/>
        </w:rPr>
        <w:t>and ensure that an occupational health report has been received</w:t>
      </w:r>
      <w:r w:rsidR="00E135E5" w:rsidRPr="005A0E01">
        <w:rPr>
          <w:rFonts w:ascii="Arial" w:hAnsi="Arial" w:cs="Arial"/>
          <w:color w:val="000000" w:themeColor="text1"/>
        </w:rPr>
        <w:t xml:space="preserve"> during the process</w:t>
      </w:r>
      <w:r w:rsidRPr="005A0E01">
        <w:rPr>
          <w:rFonts w:ascii="Arial" w:hAnsi="Arial" w:cs="Arial"/>
          <w:color w:val="000000" w:themeColor="text1"/>
        </w:rPr>
        <w:t>.</w:t>
      </w:r>
      <w:r w:rsidR="00C244C9" w:rsidRPr="005A0E01">
        <w:rPr>
          <w:rFonts w:ascii="Arial" w:hAnsi="Arial" w:cs="Arial"/>
          <w:color w:val="000000" w:themeColor="text1"/>
          <w:highlight w:val="yellow"/>
        </w:rPr>
        <w:t xml:space="preserve"> </w:t>
      </w:r>
    </w:p>
    <w:p w14:paraId="57A9C3F2" w14:textId="77777777" w:rsidR="00BC1576" w:rsidRDefault="00BC1576" w:rsidP="00BC1576">
      <w:pPr>
        <w:pStyle w:val="NoSpacing"/>
        <w:ind w:left="720"/>
        <w:rPr>
          <w:rFonts w:ascii="Arial" w:hAnsi="Arial" w:cs="Arial"/>
          <w:color w:val="000000"/>
        </w:rPr>
      </w:pPr>
    </w:p>
    <w:p w14:paraId="26CF08D6" w14:textId="485E72B2" w:rsidR="00C00EC8" w:rsidRPr="00CC0486" w:rsidRDefault="00C00EC8" w:rsidP="00BB478A">
      <w:pPr>
        <w:pStyle w:val="NoSpacing"/>
        <w:numPr>
          <w:ilvl w:val="0"/>
          <w:numId w:val="21"/>
        </w:numPr>
        <w:rPr>
          <w:rFonts w:ascii="Arial" w:hAnsi="Arial" w:cs="Arial"/>
          <w:color w:val="000000"/>
        </w:rPr>
      </w:pPr>
      <w:r>
        <w:rPr>
          <w:rFonts w:ascii="Arial" w:hAnsi="Arial" w:cs="Arial"/>
        </w:rPr>
        <w:t xml:space="preserve">Ensure that the employee has been provided </w:t>
      </w:r>
      <w:r w:rsidR="00E135E5">
        <w:rPr>
          <w:rFonts w:ascii="Arial" w:hAnsi="Arial" w:cs="Arial"/>
        </w:rPr>
        <w:t xml:space="preserve">during the process </w:t>
      </w:r>
      <w:r>
        <w:rPr>
          <w:rFonts w:ascii="Arial" w:hAnsi="Arial" w:cs="Arial"/>
        </w:rPr>
        <w:t>with the opportunity to receive support including</w:t>
      </w:r>
      <w:r w:rsidR="00A85C11">
        <w:rPr>
          <w:rFonts w:ascii="Arial" w:hAnsi="Arial" w:cs="Arial"/>
        </w:rPr>
        <w:t>,</w:t>
      </w:r>
      <w:r>
        <w:rPr>
          <w:rFonts w:ascii="Arial" w:hAnsi="Arial" w:cs="Arial"/>
        </w:rPr>
        <w:t xml:space="preserve"> </w:t>
      </w:r>
      <w:r w:rsidR="00E135E5">
        <w:rPr>
          <w:rFonts w:ascii="Arial" w:hAnsi="Arial" w:cs="Arial"/>
        </w:rPr>
        <w:t>if appropriate</w:t>
      </w:r>
      <w:r w:rsidR="00A85C11">
        <w:rPr>
          <w:rFonts w:ascii="Arial" w:hAnsi="Arial" w:cs="Arial"/>
        </w:rPr>
        <w:t>,</w:t>
      </w:r>
      <w:r w:rsidR="00E135E5">
        <w:rPr>
          <w:rFonts w:ascii="Arial" w:hAnsi="Arial" w:cs="Arial"/>
        </w:rPr>
        <w:t xml:space="preserve"> </w:t>
      </w:r>
      <w:r>
        <w:rPr>
          <w:rFonts w:ascii="Arial" w:hAnsi="Arial" w:cs="Arial"/>
        </w:rPr>
        <w:t xml:space="preserve">temporary work arrangements, </w:t>
      </w:r>
      <w:r w:rsidR="000B5F2E">
        <w:rPr>
          <w:rFonts w:ascii="Arial" w:hAnsi="Arial" w:cs="Arial"/>
        </w:rPr>
        <w:t xml:space="preserve">or reasonable adjustments as well as access to the </w:t>
      </w:r>
      <w:r w:rsidR="00B603D6">
        <w:rPr>
          <w:rFonts w:ascii="Arial" w:hAnsi="Arial" w:cs="Arial"/>
        </w:rPr>
        <w:t>Employee Assistance Programme (</w:t>
      </w:r>
      <w:r w:rsidR="000B5F2E">
        <w:rPr>
          <w:rFonts w:ascii="Arial" w:hAnsi="Arial" w:cs="Arial"/>
        </w:rPr>
        <w:t>EAP</w:t>
      </w:r>
      <w:r w:rsidR="00B603D6">
        <w:rPr>
          <w:rFonts w:ascii="Arial" w:hAnsi="Arial" w:cs="Arial"/>
        </w:rPr>
        <w:t>)</w:t>
      </w:r>
      <w:r w:rsidR="000B5F2E">
        <w:rPr>
          <w:rFonts w:ascii="Arial" w:hAnsi="Arial" w:cs="Arial"/>
        </w:rPr>
        <w:t>.</w:t>
      </w:r>
    </w:p>
    <w:p w14:paraId="6F92BF20" w14:textId="77777777" w:rsidR="00C00EC8" w:rsidRDefault="00C00EC8" w:rsidP="00C00EC8">
      <w:pPr>
        <w:pStyle w:val="NoSpacing"/>
        <w:rPr>
          <w:rFonts w:ascii="Arial" w:hAnsi="Arial" w:cs="Arial"/>
          <w:color w:val="000000"/>
        </w:rPr>
      </w:pPr>
    </w:p>
    <w:p w14:paraId="6BBB101B" w14:textId="77777777" w:rsidR="00A22D54" w:rsidRDefault="000241C1" w:rsidP="00BB478A">
      <w:pPr>
        <w:pStyle w:val="NoSpacing"/>
        <w:numPr>
          <w:ilvl w:val="0"/>
          <w:numId w:val="21"/>
        </w:numPr>
        <w:rPr>
          <w:rFonts w:ascii="Arial" w:hAnsi="Arial" w:cs="Arial"/>
        </w:rPr>
      </w:pPr>
      <w:r w:rsidRPr="000241C1">
        <w:rPr>
          <w:rFonts w:ascii="Arial" w:hAnsi="Arial" w:cs="Arial"/>
        </w:rPr>
        <w:t xml:space="preserve">If the </w:t>
      </w:r>
      <w:r w:rsidRPr="000241C1">
        <w:rPr>
          <w:rFonts w:ascii="Arial" w:hAnsi="Arial" w:cs="Arial"/>
          <w:bCs/>
        </w:rPr>
        <w:t xml:space="preserve">manager </w:t>
      </w:r>
      <w:r w:rsidRPr="000241C1">
        <w:rPr>
          <w:rFonts w:ascii="Arial" w:hAnsi="Arial" w:cs="Arial"/>
        </w:rPr>
        <w:t xml:space="preserve">concludes that dismissal is appropriate, </w:t>
      </w:r>
      <w:r w:rsidR="00C03922">
        <w:rPr>
          <w:rFonts w:ascii="Arial" w:hAnsi="Arial" w:cs="Arial"/>
        </w:rPr>
        <w:t>it will be on the grounds of failing to meet the contractual obligations due t</w:t>
      </w:r>
      <w:r w:rsidR="00BC1576">
        <w:rPr>
          <w:rFonts w:ascii="Arial" w:hAnsi="Arial" w:cs="Arial"/>
        </w:rPr>
        <w:t>o reasons of sickness absence.</w:t>
      </w:r>
    </w:p>
    <w:p w14:paraId="0265C1CA" w14:textId="77777777" w:rsidR="00BC1576" w:rsidRDefault="00BC1576" w:rsidP="00BC1576">
      <w:pPr>
        <w:pStyle w:val="NoSpacing"/>
        <w:rPr>
          <w:rFonts w:ascii="Arial" w:hAnsi="Arial" w:cs="Arial"/>
        </w:rPr>
      </w:pPr>
    </w:p>
    <w:p w14:paraId="14C81E1B" w14:textId="77777777" w:rsidR="00BC1576" w:rsidRDefault="00C03922" w:rsidP="00BC1576">
      <w:pPr>
        <w:pStyle w:val="NoSpacing"/>
        <w:numPr>
          <w:ilvl w:val="0"/>
          <w:numId w:val="21"/>
        </w:numPr>
        <w:rPr>
          <w:rFonts w:ascii="Arial" w:hAnsi="Arial" w:cs="Arial"/>
        </w:rPr>
      </w:pPr>
      <w:r>
        <w:rPr>
          <w:rFonts w:ascii="Arial" w:hAnsi="Arial" w:cs="Arial"/>
        </w:rPr>
        <w:t>N</w:t>
      </w:r>
      <w:r w:rsidR="000241C1" w:rsidRPr="000241C1">
        <w:rPr>
          <w:rFonts w:ascii="Arial" w:hAnsi="Arial" w:cs="Arial"/>
        </w:rPr>
        <w:t xml:space="preserve">otice will always be given, but the employee may not be required to work during their notice period. </w:t>
      </w:r>
    </w:p>
    <w:p w14:paraId="5C379C5E" w14:textId="77777777" w:rsidR="00BC1576" w:rsidRDefault="00BC1576" w:rsidP="00A22D54">
      <w:pPr>
        <w:pStyle w:val="NoSpacing"/>
        <w:ind w:left="720"/>
        <w:rPr>
          <w:rFonts w:ascii="Arial" w:hAnsi="Arial" w:cs="Arial"/>
        </w:rPr>
      </w:pPr>
    </w:p>
    <w:p w14:paraId="5C76B995" w14:textId="77777777" w:rsidR="000241C1" w:rsidRPr="000241C1" w:rsidRDefault="000241C1" w:rsidP="00BC1576">
      <w:pPr>
        <w:pStyle w:val="NoSpacing"/>
        <w:numPr>
          <w:ilvl w:val="0"/>
          <w:numId w:val="21"/>
        </w:numPr>
        <w:rPr>
          <w:rFonts w:ascii="Arial" w:hAnsi="Arial" w:cs="Arial"/>
        </w:rPr>
      </w:pPr>
      <w:r w:rsidRPr="000241C1">
        <w:rPr>
          <w:rFonts w:ascii="Arial" w:hAnsi="Arial" w:cs="Arial"/>
        </w:rPr>
        <w:t xml:space="preserve">The letter to confirm dismissal will normally be dispatched within </w:t>
      </w:r>
      <w:r w:rsidR="00346AF3">
        <w:rPr>
          <w:rFonts w:ascii="Arial" w:hAnsi="Arial" w:cs="Arial"/>
        </w:rPr>
        <w:t>5</w:t>
      </w:r>
      <w:r w:rsidR="00346AF3" w:rsidRPr="000241C1">
        <w:rPr>
          <w:rFonts w:ascii="Arial" w:hAnsi="Arial" w:cs="Arial"/>
        </w:rPr>
        <w:t xml:space="preserve"> </w:t>
      </w:r>
      <w:r w:rsidRPr="000241C1">
        <w:rPr>
          <w:rFonts w:ascii="Arial" w:hAnsi="Arial" w:cs="Arial"/>
        </w:rPr>
        <w:t xml:space="preserve">working days of the conclusion of the disciplinary hearing and will confirm whether or not the notice period is to be worked. The staff member’s appeal rights must be described. </w:t>
      </w:r>
    </w:p>
    <w:p w14:paraId="51BA777F" w14:textId="77777777" w:rsidR="000241C1" w:rsidRPr="000241C1" w:rsidRDefault="000241C1" w:rsidP="000241C1">
      <w:pPr>
        <w:pStyle w:val="NoSpacing"/>
        <w:rPr>
          <w:rFonts w:ascii="Arial" w:hAnsi="Arial" w:cs="Arial"/>
        </w:rPr>
      </w:pPr>
    </w:p>
    <w:p w14:paraId="79873254" w14:textId="77777777" w:rsidR="000241C1" w:rsidRDefault="000241C1" w:rsidP="000241C1">
      <w:pPr>
        <w:pStyle w:val="NoSpacing"/>
        <w:numPr>
          <w:ilvl w:val="0"/>
          <w:numId w:val="21"/>
        </w:numPr>
        <w:rPr>
          <w:rFonts w:ascii="Arial" w:hAnsi="Arial" w:cs="Arial"/>
        </w:rPr>
      </w:pPr>
      <w:r w:rsidRPr="00BC1576">
        <w:rPr>
          <w:rFonts w:ascii="Arial" w:hAnsi="Arial" w:cs="Arial"/>
        </w:rPr>
        <w:t xml:space="preserve">Before the decision is taken to dismiss, a thorough review of the employee’s sickness absence record, including the number of days sickness and the reasons for absence, must have taken place during the formal Absence Management meeting.  </w:t>
      </w:r>
    </w:p>
    <w:p w14:paraId="52A2AFA2" w14:textId="77777777" w:rsidR="00BC1576" w:rsidRPr="00BC1576" w:rsidRDefault="00BC1576" w:rsidP="00BC1576">
      <w:pPr>
        <w:pStyle w:val="NoSpacing"/>
        <w:rPr>
          <w:rFonts w:ascii="Arial" w:hAnsi="Arial" w:cs="Arial"/>
        </w:rPr>
      </w:pPr>
    </w:p>
    <w:p w14:paraId="4638C214" w14:textId="77777777" w:rsidR="000241C1" w:rsidRPr="000241C1" w:rsidRDefault="000241C1" w:rsidP="00BB478A">
      <w:pPr>
        <w:pStyle w:val="NoSpacing"/>
        <w:numPr>
          <w:ilvl w:val="0"/>
          <w:numId w:val="21"/>
        </w:numPr>
        <w:rPr>
          <w:rFonts w:ascii="Arial" w:hAnsi="Arial" w:cs="Arial"/>
        </w:rPr>
      </w:pPr>
      <w:r w:rsidRPr="000241C1">
        <w:rPr>
          <w:rFonts w:ascii="Arial" w:hAnsi="Arial" w:cs="Arial"/>
        </w:rPr>
        <w:t xml:space="preserve">Dismissal letters will be prepared </w:t>
      </w:r>
      <w:r w:rsidR="00C03922">
        <w:rPr>
          <w:rFonts w:ascii="Arial" w:hAnsi="Arial" w:cs="Arial"/>
        </w:rPr>
        <w:t>in consultation with</w:t>
      </w:r>
      <w:r w:rsidRPr="000241C1">
        <w:rPr>
          <w:rFonts w:ascii="Arial" w:hAnsi="Arial" w:cs="Arial"/>
        </w:rPr>
        <w:t xml:space="preserve"> HR and will normally be signed by a </w:t>
      </w:r>
      <w:r w:rsidR="006B275E" w:rsidRPr="00122117">
        <w:rPr>
          <w:rFonts w:ascii="Arial" w:hAnsi="Arial" w:cs="Arial"/>
          <w:iCs/>
        </w:rPr>
        <w:t>Divisional Manager or Director</w:t>
      </w:r>
      <w:r w:rsidRPr="000241C1">
        <w:rPr>
          <w:rFonts w:ascii="Arial" w:hAnsi="Arial" w:cs="Arial"/>
        </w:rPr>
        <w:t xml:space="preserve">. All other outcomes </w:t>
      </w:r>
      <w:r w:rsidR="00DD3DC7">
        <w:rPr>
          <w:rFonts w:ascii="Arial" w:hAnsi="Arial" w:cs="Arial"/>
        </w:rPr>
        <w:t xml:space="preserve">and </w:t>
      </w:r>
      <w:r w:rsidRPr="000241C1">
        <w:rPr>
          <w:rFonts w:ascii="Arial" w:hAnsi="Arial" w:cs="Arial"/>
        </w:rPr>
        <w:t>Cautions will be confirmed in letters issued by HR.</w:t>
      </w:r>
      <w:r w:rsidR="005E4E02">
        <w:rPr>
          <w:rFonts w:ascii="Arial" w:hAnsi="Arial" w:cs="Arial"/>
        </w:rPr>
        <w:t xml:space="preserve"> </w:t>
      </w:r>
    </w:p>
    <w:p w14:paraId="0A7A4625" w14:textId="77777777" w:rsidR="000241C1" w:rsidRPr="000241C1" w:rsidRDefault="000241C1" w:rsidP="000241C1">
      <w:pPr>
        <w:pStyle w:val="NoSpacing"/>
        <w:rPr>
          <w:rFonts w:ascii="Arial" w:hAnsi="Arial" w:cs="Arial"/>
        </w:rPr>
      </w:pPr>
    </w:p>
    <w:p w14:paraId="0FE1BADB" w14:textId="77777777" w:rsidR="000241C1" w:rsidRPr="00D5473E" w:rsidRDefault="00D5473E" w:rsidP="007D45AC">
      <w:pPr>
        <w:pStyle w:val="NoSpacing"/>
        <w:rPr>
          <w:rFonts w:ascii="Arial" w:hAnsi="Arial" w:cs="Arial"/>
          <w:b/>
        </w:rPr>
      </w:pPr>
      <w:r>
        <w:rPr>
          <w:rFonts w:ascii="Arial" w:hAnsi="Arial" w:cs="Arial"/>
          <w:b/>
        </w:rPr>
        <w:t>1</w:t>
      </w:r>
      <w:r w:rsidR="00BE6E5C">
        <w:rPr>
          <w:rFonts w:ascii="Arial" w:hAnsi="Arial" w:cs="Arial"/>
          <w:b/>
        </w:rPr>
        <w:t>1</w:t>
      </w:r>
      <w:r>
        <w:rPr>
          <w:rFonts w:ascii="Arial" w:hAnsi="Arial" w:cs="Arial"/>
          <w:b/>
        </w:rPr>
        <w:t>.4</w:t>
      </w:r>
      <w:r>
        <w:rPr>
          <w:rFonts w:ascii="Arial" w:hAnsi="Arial" w:cs="Arial"/>
          <w:b/>
        </w:rPr>
        <w:tab/>
        <w:t>APPEAL</w:t>
      </w:r>
    </w:p>
    <w:p w14:paraId="61CA2CFD" w14:textId="77777777" w:rsidR="000241C1" w:rsidRPr="000241C1" w:rsidRDefault="000241C1" w:rsidP="000241C1">
      <w:pPr>
        <w:pStyle w:val="NoSpacing"/>
        <w:rPr>
          <w:rFonts w:ascii="Arial" w:hAnsi="Arial" w:cs="Arial"/>
        </w:rPr>
      </w:pPr>
    </w:p>
    <w:p w14:paraId="242CC00D" w14:textId="77777777" w:rsidR="000241C1" w:rsidRPr="000241C1" w:rsidRDefault="000241C1" w:rsidP="00BB478A">
      <w:pPr>
        <w:pStyle w:val="NoSpacing"/>
        <w:numPr>
          <w:ilvl w:val="0"/>
          <w:numId w:val="6"/>
        </w:numPr>
        <w:rPr>
          <w:rFonts w:ascii="Arial" w:hAnsi="Arial" w:cs="Arial"/>
        </w:rPr>
      </w:pPr>
      <w:r w:rsidRPr="000241C1">
        <w:rPr>
          <w:rFonts w:ascii="Arial" w:hAnsi="Arial" w:cs="Arial"/>
        </w:rPr>
        <w:t xml:space="preserve">Should an employee wish to appeal against a Caution or </w:t>
      </w:r>
      <w:r w:rsidR="00B603D6">
        <w:rPr>
          <w:rFonts w:ascii="Arial" w:hAnsi="Arial" w:cs="Arial"/>
        </w:rPr>
        <w:t>D</w:t>
      </w:r>
      <w:r w:rsidRPr="000241C1">
        <w:rPr>
          <w:rFonts w:ascii="Arial" w:hAnsi="Arial" w:cs="Arial"/>
        </w:rPr>
        <w:t xml:space="preserve">ismissal, he/she must write to the </w:t>
      </w:r>
      <w:r w:rsidR="00F4335E">
        <w:rPr>
          <w:rFonts w:ascii="Arial" w:hAnsi="Arial" w:cs="Arial"/>
        </w:rPr>
        <w:t xml:space="preserve">Director of Corporate Services </w:t>
      </w:r>
      <w:r w:rsidRPr="000241C1">
        <w:rPr>
          <w:rFonts w:ascii="Arial" w:hAnsi="Arial" w:cs="Arial"/>
        </w:rPr>
        <w:t xml:space="preserve">within </w:t>
      </w:r>
      <w:r w:rsidR="00346AF3">
        <w:rPr>
          <w:rFonts w:ascii="Arial" w:hAnsi="Arial" w:cs="Arial"/>
        </w:rPr>
        <w:t>10</w:t>
      </w:r>
      <w:r w:rsidR="00346AF3" w:rsidRPr="000241C1">
        <w:rPr>
          <w:rFonts w:ascii="Arial" w:hAnsi="Arial" w:cs="Arial"/>
        </w:rPr>
        <w:t xml:space="preserve"> </w:t>
      </w:r>
      <w:r w:rsidRPr="000241C1">
        <w:rPr>
          <w:rFonts w:ascii="Arial" w:hAnsi="Arial" w:cs="Arial"/>
        </w:rPr>
        <w:t xml:space="preserve">working days of the date of receipt of written notification of Caution or Dismissal. The appeal must be made in writing and should clearly state the grounds for appeal. </w:t>
      </w:r>
    </w:p>
    <w:p w14:paraId="63D079E7" w14:textId="77777777" w:rsidR="000241C1" w:rsidRPr="000241C1" w:rsidRDefault="000241C1" w:rsidP="000241C1">
      <w:pPr>
        <w:pStyle w:val="NoSpacing"/>
        <w:rPr>
          <w:rFonts w:ascii="Arial" w:hAnsi="Arial" w:cs="Arial"/>
        </w:rPr>
      </w:pPr>
    </w:p>
    <w:p w14:paraId="4FE18230" w14:textId="77777777" w:rsidR="000241C1" w:rsidRPr="000241C1" w:rsidRDefault="000241C1" w:rsidP="00BB478A">
      <w:pPr>
        <w:pStyle w:val="NoSpacing"/>
        <w:numPr>
          <w:ilvl w:val="0"/>
          <w:numId w:val="6"/>
        </w:numPr>
        <w:rPr>
          <w:rFonts w:ascii="Arial" w:hAnsi="Arial" w:cs="Arial"/>
        </w:rPr>
      </w:pPr>
      <w:r w:rsidRPr="000241C1">
        <w:rPr>
          <w:rFonts w:ascii="Arial" w:hAnsi="Arial" w:cs="Arial"/>
        </w:rPr>
        <w:t xml:space="preserve">The </w:t>
      </w:r>
      <w:r w:rsidR="00F4335E">
        <w:rPr>
          <w:rFonts w:ascii="Arial" w:hAnsi="Arial" w:cs="Arial"/>
        </w:rPr>
        <w:t>Director of Corporate Services or o</w:t>
      </w:r>
      <w:r w:rsidRPr="000241C1">
        <w:rPr>
          <w:rFonts w:ascii="Arial" w:hAnsi="Arial" w:cs="Arial"/>
        </w:rPr>
        <w:t>ther nominated officer will convene an Appeal Panel, normally within 28 working days after receipt of the letter of appeal, at which the member of staff will present his/her grounds of appeal and may be accompanied by a work colleague or Trade Union representative (Shop Steward or Full-time official)</w:t>
      </w:r>
      <w:r w:rsidR="00A5444B">
        <w:rPr>
          <w:rFonts w:ascii="Arial" w:hAnsi="Arial" w:cs="Arial"/>
        </w:rPr>
        <w:t>.</w:t>
      </w:r>
    </w:p>
    <w:p w14:paraId="194C3B2A" w14:textId="77777777" w:rsidR="000241C1" w:rsidRPr="000241C1" w:rsidRDefault="000241C1" w:rsidP="000241C1">
      <w:pPr>
        <w:pStyle w:val="NoSpacing"/>
        <w:rPr>
          <w:rFonts w:ascii="Arial" w:hAnsi="Arial" w:cs="Arial"/>
        </w:rPr>
      </w:pPr>
    </w:p>
    <w:p w14:paraId="1C8677ED" w14:textId="34347666" w:rsidR="000241C1" w:rsidRPr="000241C1" w:rsidRDefault="000241C1" w:rsidP="00BB478A">
      <w:pPr>
        <w:pStyle w:val="NoSpacing"/>
        <w:numPr>
          <w:ilvl w:val="0"/>
          <w:numId w:val="6"/>
        </w:numPr>
        <w:rPr>
          <w:rFonts w:ascii="Arial" w:hAnsi="Arial" w:cs="Arial"/>
          <w:i/>
          <w:iCs/>
        </w:rPr>
      </w:pPr>
      <w:r w:rsidRPr="000241C1">
        <w:rPr>
          <w:rFonts w:ascii="Arial" w:hAnsi="Arial" w:cs="Arial"/>
          <w:iCs/>
        </w:rPr>
        <w:t xml:space="preserve">For action up to and including a Final Written Caution, the Appeal Panel will normally consist of a Divisional Manager and senior member of HR. </w:t>
      </w:r>
      <w:r w:rsidR="00BB5C40">
        <w:rPr>
          <w:rFonts w:ascii="Arial" w:hAnsi="Arial" w:cs="Arial"/>
          <w:color w:val="000000"/>
        </w:rPr>
        <w:t xml:space="preserve">In the case of an appeal at CCS the CCS Divisional Manager may, in certain circumstances delegate the Operations Manager CCS to hear the appeal if deemed appropriate. </w:t>
      </w:r>
      <w:r w:rsidRPr="000241C1">
        <w:rPr>
          <w:rFonts w:ascii="Arial" w:hAnsi="Arial" w:cs="Arial"/>
          <w:iCs/>
        </w:rPr>
        <w:t xml:space="preserve"> Members of the original panel that issued the Caution being appealed against cannot be members of the Appeal Panel.</w:t>
      </w:r>
      <w:r w:rsidRPr="000241C1">
        <w:rPr>
          <w:rFonts w:ascii="Arial" w:hAnsi="Arial" w:cs="Arial"/>
          <w:i/>
          <w:iCs/>
        </w:rPr>
        <w:t xml:space="preserve"> </w:t>
      </w:r>
    </w:p>
    <w:p w14:paraId="6DB38561" w14:textId="77777777" w:rsidR="000241C1" w:rsidRPr="000241C1" w:rsidRDefault="000241C1" w:rsidP="000241C1">
      <w:pPr>
        <w:pStyle w:val="NoSpacing"/>
        <w:rPr>
          <w:rFonts w:ascii="Arial" w:hAnsi="Arial" w:cs="Arial"/>
        </w:rPr>
      </w:pPr>
    </w:p>
    <w:p w14:paraId="1B10C29E" w14:textId="74DBC767" w:rsidR="000241C1" w:rsidRPr="000241C1" w:rsidRDefault="000241C1" w:rsidP="00BB478A">
      <w:pPr>
        <w:pStyle w:val="NoSpacing"/>
        <w:numPr>
          <w:ilvl w:val="0"/>
          <w:numId w:val="6"/>
        </w:numPr>
        <w:rPr>
          <w:rFonts w:ascii="Arial" w:hAnsi="Arial" w:cs="Arial"/>
        </w:rPr>
      </w:pPr>
      <w:r w:rsidRPr="000241C1">
        <w:rPr>
          <w:rFonts w:ascii="Arial" w:hAnsi="Arial" w:cs="Arial"/>
        </w:rPr>
        <w:t xml:space="preserve">For action </w:t>
      </w:r>
      <w:r w:rsidRPr="000A29F3">
        <w:rPr>
          <w:rFonts w:ascii="Arial" w:hAnsi="Arial" w:cs="Arial"/>
        </w:rPr>
        <w:t xml:space="preserve">resulting in Dismissal, the Appeal Panel shall consist of one member of the </w:t>
      </w:r>
      <w:r w:rsidR="00432B18" w:rsidRPr="005A0E01">
        <w:rPr>
          <w:rFonts w:ascii="Arial" w:hAnsi="Arial" w:cs="Arial"/>
        </w:rPr>
        <w:t xml:space="preserve">Corporate Management </w:t>
      </w:r>
      <w:r w:rsidR="0080656F" w:rsidRPr="000A29F3">
        <w:rPr>
          <w:rFonts w:ascii="Arial" w:hAnsi="Arial" w:cs="Arial"/>
        </w:rPr>
        <w:t>T</w:t>
      </w:r>
      <w:r w:rsidR="000B466F" w:rsidRPr="00EF212D">
        <w:rPr>
          <w:rFonts w:ascii="Arial" w:hAnsi="Arial" w:cs="Arial"/>
        </w:rPr>
        <w:t>eam</w:t>
      </w:r>
      <w:r w:rsidR="0080656F" w:rsidRPr="00EF212D">
        <w:rPr>
          <w:rFonts w:ascii="Arial" w:hAnsi="Arial" w:cs="Arial"/>
        </w:rPr>
        <w:t xml:space="preserve"> a</w:t>
      </w:r>
      <w:r w:rsidRPr="000A29F3">
        <w:rPr>
          <w:rFonts w:ascii="Arial" w:hAnsi="Arial" w:cs="Arial"/>
        </w:rPr>
        <w:t>nd a senior member of the HR team. Members of the original panel that dismissed the employee cannot be members of the Appeal Panel.</w:t>
      </w:r>
    </w:p>
    <w:p w14:paraId="6D06DBEC" w14:textId="77777777" w:rsidR="000241C1" w:rsidRPr="000241C1" w:rsidRDefault="000241C1" w:rsidP="000241C1">
      <w:pPr>
        <w:pStyle w:val="NoSpacing"/>
        <w:rPr>
          <w:rFonts w:ascii="Arial" w:hAnsi="Arial" w:cs="Arial"/>
        </w:rPr>
      </w:pPr>
    </w:p>
    <w:p w14:paraId="3B2FD33D" w14:textId="77777777" w:rsidR="000241C1" w:rsidRPr="00DC0B49" w:rsidRDefault="000241C1" w:rsidP="00BB478A">
      <w:pPr>
        <w:pStyle w:val="NoSpacing"/>
        <w:numPr>
          <w:ilvl w:val="0"/>
          <w:numId w:val="6"/>
        </w:numPr>
        <w:rPr>
          <w:rFonts w:ascii="Arial" w:hAnsi="Arial" w:cs="Arial"/>
        </w:rPr>
      </w:pPr>
      <w:r w:rsidRPr="00DC0B49">
        <w:rPr>
          <w:rFonts w:ascii="Arial" w:hAnsi="Arial" w:cs="Arial"/>
        </w:rPr>
        <w:t xml:space="preserve">Any Director or </w:t>
      </w:r>
      <w:r w:rsidR="0080656F" w:rsidRPr="00DC0B49">
        <w:rPr>
          <w:rFonts w:ascii="Arial" w:hAnsi="Arial" w:cs="Arial"/>
        </w:rPr>
        <w:t xml:space="preserve">Divisional Manager </w:t>
      </w:r>
      <w:r w:rsidRPr="00DC0B49">
        <w:rPr>
          <w:rFonts w:ascii="Arial" w:hAnsi="Arial" w:cs="Arial"/>
        </w:rPr>
        <w:t xml:space="preserve">or other officer nominated by the Director of Corporate Services may be selected to sit on an Appeals Panel. </w:t>
      </w:r>
    </w:p>
    <w:p w14:paraId="34C79138" w14:textId="77777777" w:rsidR="000241C1" w:rsidRDefault="000241C1" w:rsidP="000241C1">
      <w:pPr>
        <w:pStyle w:val="NoSpacing"/>
        <w:rPr>
          <w:rFonts w:ascii="Arial" w:hAnsi="Arial" w:cs="Arial"/>
          <w:b/>
        </w:rPr>
      </w:pPr>
    </w:p>
    <w:p w14:paraId="671AE4D0" w14:textId="035AAF14" w:rsidR="000C1B1F" w:rsidRPr="000C1B1F" w:rsidRDefault="000C1B1F" w:rsidP="00BB478A">
      <w:pPr>
        <w:pStyle w:val="BodyTextIndent2"/>
        <w:widowControl/>
        <w:numPr>
          <w:ilvl w:val="0"/>
          <w:numId w:val="6"/>
        </w:numPr>
        <w:tabs>
          <w:tab w:val="left" w:pos="720"/>
          <w:tab w:val="left" w:pos="1440"/>
        </w:tabs>
        <w:autoSpaceDE/>
        <w:autoSpaceDN/>
        <w:adjustRightInd/>
        <w:jc w:val="left"/>
        <w:rPr>
          <w:rFonts w:ascii="Arial" w:hAnsi="Arial" w:cs="Arial"/>
          <w:b w:val="0"/>
          <w:sz w:val="22"/>
          <w:szCs w:val="22"/>
        </w:rPr>
      </w:pPr>
      <w:r w:rsidRPr="000C1B1F">
        <w:rPr>
          <w:rFonts w:ascii="Arial" w:hAnsi="Arial" w:cs="Arial"/>
          <w:b w:val="0"/>
          <w:sz w:val="22"/>
          <w:szCs w:val="22"/>
        </w:rPr>
        <w:t xml:space="preserve">The employee and / or their representative should present their grounds for making the Appeal to the Appeal Panel.  </w:t>
      </w:r>
      <w:r w:rsidRPr="000C1B1F">
        <w:rPr>
          <w:rFonts w:ascii="Arial" w:hAnsi="Arial" w:cs="Arial"/>
          <w:b w:val="0"/>
          <w:bCs w:val="0"/>
          <w:sz w:val="22"/>
          <w:szCs w:val="22"/>
        </w:rPr>
        <w:t xml:space="preserve">The Appeal Panel must ensure that both parties are provided with the opportunity to present their views to the panel about all the issues raised.  Either side may raise any issue relevant to the case.  It is the Panel’s responsibility to ensure that it sufficiently tests the </w:t>
      </w:r>
      <w:r w:rsidR="00A5444B">
        <w:rPr>
          <w:rFonts w:ascii="Arial" w:hAnsi="Arial" w:cs="Arial"/>
          <w:b w:val="0"/>
          <w:bCs w:val="0"/>
          <w:sz w:val="22"/>
          <w:szCs w:val="22"/>
        </w:rPr>
        <w:t xml:space="preserve">information </w:t>
      </w:r>
      <w:r w:rsidRPr="000C1B1F">
        <w:rPr>
          <w:rFonts w:ascii="Arial" w:hAnsi="Arial" w:cs="Arial"/>
          <w:b w:val="0"/>
          <w:bCs w:val="0"/>
          <w:sz w:val="22"/>
          <w:szCs w:val="22"/>
        </w:rPr>
        <w:t xml:space="preserve">presented to it prior to making its decision.  New </w:t>
      </w:r>
      <w:r w:rsidR="00A5444B">
        <w:rPr>
          <w:rFonts w:ascii="Arial" w:hAnsi="Arial" w:cs="Arial"/>
          <w:b w:val="0"/>
          <w:bCs w:val="0"/>
          <w:sz w:val="22"/>
          <w:szCs w:val="22"/>
        </w:rPr>
        <w:t xml:space="preserve">information </w:t>
      </w:r>
      <w:r w:rsidRPr="000C1B1F">
        <w:rPr>
          <w:rFonts w:ascii="Arial" w:hAnsi="Arial" w:cs="Arial"/>
          <w:b w:val="0"/>
          <w:bCs w:val="0"/>
          <w:sz w:val="22"/>
          <w:szCs w:val="22"/>
        </w:rPr>
        <w:t xml:space="preserve">can be presented and will be considered. New documentation or </w:t>
      </w:r>
      <w:r w:rsidR="00A5444B">
        <w:rPr>
          <w:rFonts w:ascii="Arial" w:hAnsi="Arial" w:cs="Arial"/>
          <w:b w:val="0"/>
          <w:bCs w:val="0"/>
          <w:sz w:val="22"/>
          <w:szCs w:val="22"/>
        </w:rPr>
        <w:t xml:space="preserve">information </w:t>
      </w:r>
      <w:r w:rsidRPr="000C1B1F">
        <w:rPr>
          <w:rFonts w:ascii="Arial" w:hAnsi="Arial" w:cs="Arial"/>
          <w:b w:val="0"/>
          <w:bCs w:val="0"/>
          <w:sz w:val="22"/>
          <w:szCs w:val="22"/>
        </w:rPr>
        <w:t>to be introduced at the Appeal must normally be made available by both sides to all parties at least two working days before the Appeal hearing</w:t>
      </w:r>
      <w:r w:rsidRPr="000C1B1F">
        <w:rPr>
          <w:rFonts w:ascii="Arial" w:hAnsi="Arial" w:cs="Arial"/>
          <w:b w:val="0"/>
          <w:sz w:val="22"/>
          <w:szCs w:val="22"/>
        </w:rPr>
        <w:t>.</w:t>
      </w:r>
    </w:p>
    <w:p w14:paraId="0DC8E6BE" w14:textId="77777777" w:rsidR="000C1B1F" w:rsidRPr="000241C1" w:rsidRDefault="000C1B1F" w:rsidP="000241C1">
      <w:pPr>
        <w:pStyle w:val="NoSpacing"/>
        <w:rPr>
          <w:rFonts w:ascii="Arial" w:hAnsi="Arial" w:cs="Arial"/>
          <w:b/>
        </w:rPr>
      </w:pPr>
    </w:p>
    <w:p w14:paraId="6F48BF11" w14:textId="77777777" w:rsidR="000241C1" w:rsidRPr="000241C1" w:rsidRDefault="000241C1" w:rsidP="00BB478A">
      <w:pPr>
        <w:pStyle w:val="NoSpacing"/>
        <w:numPr>
          <w:ilvl w:val="0"/>
          <w:numId w:val="6"/>
        </w:numPr>
        <w:rPr>
          <w:rFonts w:ascii="Arial" w:hAnsi="Arial" w:cs="Arial"/>
        </w:rPr>
      </w:pPr>
      <w:r w:rsidRPr="000241C1">
        <w:rPr>
          <w:rFonts w:ascii="Arial" w:hAnsi="Arial" w:cs="Arial"/>
        </w:rPr>
        <w:t xml:space="preserve">The Appeal Panel may confirm or reverse the action taken by management, impose a </w:t>
      </w:r>
      <w:proofErr w:type="gramStart"/>
      <w:r w:rsidRPr="000241C1">
        <w:rPr>
          <w:rFonts w:ascii="Arial" w:hAnsi="Arial" w:cs="Arial"/>
        </w:rPr>
        <w:t>lower level</w:t>
      </w:r>
      <w:proofErr w:type="gramEnd"/>
      <w:r w:rsidRPr="000241C1">
        <w:rPr>
          <w:rFonts w:ascii="Arial" w:hAnsi="Arial" w:cs="Arial"/>
        </w:rPr>
        <w:t xml:space="preserve"> Caution or reduce the period for which the Caution is valid.</w:t>
      </w:r>
    </w:p>
    <w:p w14:paraId="54D6EA48" w14:textId="77777777" w:rsidR="000241C1" w:rsidRPr="000241C1" w:rsidRDefault="000241C1" w:rsidP="000241C1">
      <w:pPr>
        <w:pStyle w:val="NoSpacing"/>
        <w:rPr>
          <w:rFonts w:ascii="Arial" w:hAnsi="Arial" w:cs="Arial"/>
        </w:rPr>
      </w:pPr>
    </w:p>
    <w:p w14:paraId="53E6B6C7" w14:textId="77777777" w:rsidR="000241C1" w:rsidRPr="000B466F" w:rsidRDefault="000241C1" w:rsidP="00BB478A">
      <w:pPr>
        <w:pStyle w:val="NoSpacing"/>
        <w:numPr>
          <w:ilvl w:val="0"/>
          <w:numId w:val="6"/>
        </w:numPr>
        <w:rPr>
          <w:rFonts w:ascii="Arial" w:hAnsi="Arial" w:cs="Arial"/>
        </w:rPr>
      </w:pPr>
      <w:r w:rsidRPr="000241C1">
        <w:rPr>
          <w:rFonts w:ascii="Arial" w:hAnsi="Arial" w:cs="Arial"/>
        </w:rPr>
        <w:lastRenderedPageBreak/>
        <w:t xml:space="preserve">The Appeal Panel’s decision will normally be notified to the </w:t>
      </w:r>
      <w:r w:rsidR="00336ED1">
        <w:rPr>
          <w:rFonts w:ascii="Arial" w:hAnsi="Arial" w:cs="Arial"/>
        </w:rPr>
        <w:t xml:space="preserve">employee </w:t>
      </w:r>
      <w:r w:rsidRPr="000241C1">
        <w:rPr>
          <w:rFonts w:ascii="Arial" w:hAnsi="Arial" w:cs="Arial"/>
        </w:rPr>
        <w:t xml:space="preserve">within </w:t>
      </w:r>
      <w:r w:rsidR="00346AF3">
        <w:rPr>
          <w:rFonts w:ascii="Arial" w:hAnsi="Arial" w:cs="Arial"/>
        </w:rPr>
        <w:t>10</w:t>
      </w:r>
      <w:r w:rsidR="00346AF3" w:rsidRPr="000241C1">
        <w:rPr>
          <w:rFonts w:ascii="Arial" w:hAnsi="Arial" w:cs="Arial"/>
        </w:rPr>
        <w:t xml:space="preserve"> </w:t>
      </w:r>
      <w:r w:rsidRPr="000241C1">
        <w:rPr>
          <w:rFonts w:ascii="Arial" w:hAnsi="Arial" w:cs="Arial"/>
        </w:rPr>
        <w:t>working days (</w:t>
      </w:r>
      <w:r w:rsidR="00346AF3">
        <w:rPr>
          <w:rFonts w:ascii="Arial" w:hAnsi="Arial" w:cs="Arial"/>
        </w:rPr>
        <w:t>5</w:t>
      </w:r>
      <w:r w:rsidR="00346AF3" w:rsidRPr="000241C1">
        <w:rPr>
          <w:rFonts w:ascii="Arial" w:hAnsi="Arial" w:cs="Arial"/>
        </w:rPr>
        <w:t xml:space="preserve"> </w:t>
      </w:r>
      <w:r w:rsidRPr="000241C1">
        <w:rPr>
          <w:rFonts w:ascii="Arial" w:hAnsi="Arial" w:cs="Arial"/>
        </w:rPr>
        <w:t xml:space="preserve">working days if an Appeal against Dismissal) of the conclusion of the appeal hearing. </w:t>
      </w:r>
      <w:r w:rsidRPr="000B466F">
        <w:rPr>
          <w:rFonts w:ascii="Arial" w:hAnsi="Arial" w:cs="Arial"/>
        </w:rPr>
        <w:t>The Panel’s decision will be final subject to the employee’s statutory rights.</w:t>
      </w:r>
    </w:p>
    <w:p w14:paraId="54FEDC57" w14:textId="77777777" w:rsidR="000241C1" w:rsidRPr="000241C1" w:rsidRDefault="000241C1" w:rsidP="000241C1">
      <w:pPr>
        <w:pStyle w:val="NoSpacing"/>
        <w:rPr>
          <w:rFonts w:ascii="Arial" w:hAnsi="Arial" w:cs="Arial"/>
        </w:rPr>
      </w:pPr>
    </w:p>
    <w:p w14:paraId="5057CC99" w14:textId="0DB4E508" w:rsidR="000241C1" w:rsidRDefault="000241C1" w:rsidP="00BB478A">
      <w:pPr>
        <w:pStyle w:val="NoSpacing"/>
        <w:numPr>
          <w:ilvl w:val="0"/>
          <w:numId w:val="6"/>
        </w:numPr>
        <w:rPr>
          <w:rFonts w:ascii="Arial" w:hAnsi="Arial" w:cs="Arial"/>
        </w:rPr>
      </w:pPr>
      <w:r w:rsidRPr="000B466F">
        <w:rPr>
          <w:rFonts w:ascii="Arial" w:hAnsi="Arial" w:cs="Arial"/>
        </w:rPr>
        <w:t xml:space="preserve">If following an appeal against dismissal the </w:t>
      </w:r>
      <w:r w:rsidR="00336ED1">
        <w:rPr>
          <w:rFonts w:ascii="Arial" w:hAnsi="Arial" w:cs="Arial"/>
        </w:rPr>
        <w:t xml:space="preserve">employee </w:t>
      </w:r>
      <w:r w:rsidRPr="000B466F">
        <w:rPr>
          <w:rFonts w:ascii="Arial" w:hAnsi="Arial" w:cs="Arial"/>
        </w:rPr>
        <w:t xml:space="preserve">is </w:t>
      </w:r>
      <w:proofErr w:type="gramStart"/>
      <w:r w:rsidRPr="000B466F">
        <w:rPr>
          <w:rFonts w:ascii="Arial" w:hAnsi="Arial" w:cs="Arial"/>
        </w:rPr>
        <w:t>re-instated</w:t>
      </w:r>
      <w:proofErr w:type="gramEnd"/>
      <w:r w:rsidRPr="000B466F">
        <w:rPr>
          <w:rFonts w:ascii="Arial" w:hAnsi="Arial" w:cs="Arial"/>
        </w:rPr>
        <w:t xml:space="preserve"> he/she will</w:t>
      </w:r>
      <w:r w:rsidRPr="000241C1">
        <w:rPr>
          <w:rFonts w:ascii="Arial" w:hAnsi="Arial" w:cs="Arial"/>
        </w:rPr>
        <w:t xml:space="preserve"> be re-instated without a break in service.</w:t>
      </w:r>
    </w:p>
    <w:p w14:paraId="6FC313DC" w14:textId="77777777" w:rsidR="00A85F7A" w:rsidRPr="000241C1" w:rsidRDefault="00A85F7A" w:rsidP="005A0E01">
      <w:pPr>
        <w:pStyle w:val="NoSpacing"/>
        <w:rPr>
          <w:rFonts w:ascii="Arial" w:hAnsi="Arial" w:cs="Arial"/>
        </w:rPr>
      </w:pPr>
    </w:p>
    <w:p w14:paraId="5350DF00" w14:textId="77777777" w:rsidR="000241C1" w:rsidRPr="000241C1" w:rsidRDefault="000241C1" w:rsidP="000241C1">
      <w:pPr>
        <w:pStyle w:val="NoSpacing"/>
        <w:rPr>
          <w:rFonts w:ascii="Arial" w:hAnsi="Arial" w:cs="Arial"/>
        </w:rPr>
      </w:pPr>
    </w:p>
    <w:p w14:paraId="6087DF89" w14:textId="77777777" w:rsidR="005326A3" w:rsidRDefault="0099425B" w:rsidP="00B007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color w:val="FFFFFF" w:themeColor="background1"/>
          <w:sz w:val="24"/>
          <w:szCs w:val="24"/>
          <w:highlight w:val="black"/>
        </w:rPr>
      </w:pPr>
      <w:r>
        <w:rPr>
          <w:rFonts w:ascii="Arial" w:hAnsi="Arial" w:cs="Arial"/>
          <w:color w:val="FFFFFF" w:themeColor="background1"/>
          <w:sz w:val="24"/>
          <w:szCs w:val="24"/>
          <w:highlight w:val="black"/>
        </w:rPr>
        <w:t>1</w:t>
      </w:r>
      <w:r w:rsidR="00BE6E5C">
        <w:rPr>
          <w:rFonts w:ascii="Arial" w:hAnsi="Arial" w:cs="Arial"/>
          <w:color w:val="FFFFFF" w:themeColor="background1"/>
          <w:sz w:val="24"/>
          <w:szCs w:val="24"/>
          <w:highlight w:val="black"/>
        </w:rPr>
        <w:t>2</w:t>
      </w:r>
      <w:r w:rsidR="00D5473E">
        <w:rPr>
          <w:rFonts w:ascii="Arial" w:hAnsi="Arial" w:cs="Arial"/>
          <w:color w:val="FFFFFF" w:themeColor="background1"/>
          <w:sz w:val="24"/>
          <w:szCs w:val="24"/>
          <w:highlight w:val="black"/>
        </w:rPr>
        <w:t>.0</w:t>
      </w:r>
      <w:r w:rsidR="00D5473E">
        <w:rPr>
          <w:rFonts w:ascii="Arial" w:hAnsi="Arial" w:cs="Arial"/>
          <w:color w:val="FFFFFF" w:themeColor="background1"/>
          <w:sz w:val="24"/>
          <w:szCs w:val="24"/>
          <w:highlight w:val="black"/>
        </w:rPr>
        <w:tab/>
      </w:r>
      <w:r w:rsidR="0027587E" w:rsidRPr="006E233E">
        <w:rPr>
          <w:rFonts w:ascii="Arial" w:hAnsi="Arial" w:cs="Arial"/>
          <w:color w:val="FFFFFF" w:themeColor="background1"/>
          <w:sz w:val="24"/>
          <w:szCs w:val="24"/>
          <w:highlight w:val="black"/>
        </w:rPr>
        <w:t xml:space="preserve">General </w:t>
      </w:r>
      <w:r w:rsidR="00722403">
        <w:rPr>
          <w:rFonts w:ascii="Arial" w:hAnsi="Arial" w:cs="Arial"/>
          <w:color w:val="FFFFFF" w:themeColor="background1"/>
          <w:sz w:val="24"/>
          <w:szCs w:val="24"/>
          <w:highlight w:val="black"/>
        </w:rPr>
        <w:t>g</w:t>
      </w:r>
      <w:r w:rsidR="00722403" w:rsidRPr="006E233E">
        <w:rPr>
          <w:rFonts w:ascii="Arial" w:hAnsi="Arial" w:cs="Arial"/>
          <w:color w:val="FFFFFF" w:themeColor="background1"/>
          <w:sz w:val="24"/>
          <w:szCs w:val="24"/>
          <w:highlight w:val="black"/>
        </w:rPr>
        <w:t>uidanc</w:t>
      </w:r>
      <w:r w:rsidR="00722403">
        <w:rPr>
          <w:rFonts w:ascii="Arial" w:hAnsi="Arial" w:cs="Arial"/>
          <w:color w:val="FFFFFF" w:themeColor="background1"/>
          <w:sz w:val="24"/>
          <w:szCs w:val="24"/>
          <w:highlight w:val="black"/>
        </w:rPr>
        <w:t xml:space="preserve">e – sickness absence </w:t>
      </w:r>
    </w:p>
    <w:p w14:paraId="5797711F" w14:textId="77777777" w:rsidR="005326A3" w:rsidRDefault="005326A3" w:rsidP="00F221B4">
      <w:pPr>
        <w:tabs>
          <w:tab w:val="left" w:pos="-1440"/>
        </w:tabs>
        <w:spacing w:after="0"/>
        <w:rPr>
          <w:rFonts w:ascii="Arial" w:hAnsi="Arial" w:cs="Arial"/>
          <w:bCs/>
          <w:u w:val="single"/>
        </w:rPr>
      </w:pPr>
      <w:r w:rsidRPr="00F221B4">
        <w:rPr>
          <w:rFonts w:ascii="Arial" w:hAnsi="Arial" w:cs="Arial"/>
          <w:bCs/>
        </w:rPr>
        <w:t>12.1</w:t>
      </w:r>
      <w:r w:rsidRPr="00F221B4">
        <w:rPr>
          <w:rFonts w:ascii="Arial" w:hAnsi="Arial" w:cs="Arial"/>
          <w:bCs/>
        </w:rPr>
        <w:tab/>
      </w:r>
      <w:r w:rsidRPr="00965F80">
        <w:rPr>
          <w:rFonts w:ascii="Arial" w:hAnsi="Arial" w:cs="Arial"/>
          <w:bCs/>
          <w:u w:val="single"/>
        </w:rPr>
        <w:t>Monitoring</w:t>
      </w:r>
    </w:p>
    <w:p w14:paraId="67DB90BF" w14:textId="77777777" w:rsidR="005326A3" w:rsidRPr="00263767" w:rsidRDefault="005326A3" w:rsidP="00F221B4">
      <w:pPr>
        <w:tabs>
          <w:tab w:val="left" w:pos="-1440"/>
        </w:tabs>
        <w:spacing w:after="0"/>
        <w:rPr>
          <w:rFonts w:ascii="Arial" w:hAnsi="Arial" w:cs="Arial"/>
          <w:bCs/>
        </w:rPr>
      </w:pPr>
    </w:p>
    <w:p w14:paraId="6D4CCB19" w14:textId="77777777" w:rsidR="005326A3" w:rsidRDefault="005326A3" w:rsidP="005326A3">
      <w:pPr>
        <w:pStyle w:val="NoSpacing"/>
        <w:ind w:left="720"/>
        <w:rPr>
          <w:rFonts w:ascii="Arial" w:hAnsi="Arial" w:cs="Arial"/>
        </w:rPr>
      </w:pPr>
      <w:r>
        <w:rPr>
          <w:rFonts w:ascii="Arial" w:hAnsi="Arial" w:cs="Arial"/>
        </w:rPr>
        <w:t xml:space="preserve">After any formal Caution has been issued, the manager will be expected to monitor the employee’s absence during the period following the meeting and they </w:t>
      </w:r>
      <w:r w:rsidRPr="00BE6E5C">
        <w:rPr>
          <w:rFonts w:ascii="Arial" w:hAnsi="Arial" w:cs="Arial"/>
        </w:rPr>
        <w:t>may implement a programme of monthly support meetings where this assists the situation to review attendance levels and the options for assisting the employee.  Notes of all such meetings should be kept by the manager.  All records must be kept confidentially and securely.</w:t>
      </w:r>
    </w:p>
    <w:p w14:paraId="36186483" w14:textId="77777777" w:rsidR="000F7F40" w:rsidRDefault="000F7F40" w:rsidP="000F7F40">
      <w:pPr>
        <w:pStyle w:val="NoSpacing"/>
        <w:ind w:left="720"/>
        <w:rPr>
          <w:rFonts w:ascii="Arial" w:hAnsi="Arial" w:cs="Arial"/>
        </w:rPr>
      </w:pPr>
      <w:r>
        <w:rPr>
          <w:rFonts w:ascii="Arial" w:hAnsi="Arial" w:cs="Arial"/>
        </w:rPr>
        <w:t xml:space="preserve">                                                                                                                                                                                                                                                                                                                                                                                                                                                                                                                                                     </w:t>
      </w:r>
    </w:p>
    <w:p w14:paraId="60D4B4C1" w14:textId="77777777" w:rsidR="000F7F40" w:rsidRPr="0086587C" w:rsidRDefault="000F7F40" w:rsidP="000F7F40">
      <w:pPr>
        <w:pStyle w:val="NoSpacing"/>
        <w:rPr>
          <w:rFonts w:ascii="Arial" w:hAnsi="Arial" w:cs="Arial"/>
        </w:rPr>
      </w:pPr>
      <w:r w:rsidRPr="005E2EF8">
        <w:rPr>
          <w:rFonts w:ascii="Arial" w:hAnsi="Arial" w:cs="Arial"/>
        </w:rPr>
        <w:t>1</w:t>
      </w:r>
      <w:r>
        <w:rPr>
          <w:rFonts w:ascii="Arial" w:hAnsi="Arial" w:cs="Arial"/>
        </w:rPr>
        <w:t>2</w:t>
      </w:r>
      <w:r w:rsidRPr="005E2EF8">
        <w:rPr>
          <w:rFonts w:ascii="Arial" w:hAnsi="Arial" w:cs="Arial"/>
        </w:rPr>
        <w:t>.</w:t>
      </w:r>
      <w:r w:rsidR="002D551A">
        <w:rPr>
          <w:rFonts w:ascii="Arial" w:hAnsi="Arial" w:cs="Arial"/>
        </w:rPr>
        <w:t>2</w:t>
      </w:r>
      <w:r w:rsidRPr="005E2EF8">
        <w:rPr>
          <w:rFonts w:ascii="Arial" w:hAnsi="Arial" w:cs="Arial"/>
        </w:rPr>
        <w:tab/>
      </w:r>
      <w:r w:rsidRPr="0086587C">
        <w:rPr>
          <w:rFonts w:ascii="Arial" w:hAnsi="Arial" w:cs="Arial"/>
          <w:u w:val="single"/>
        </w:rPr>
        <w:t>Home Visits</w:t>
      </w:r>
      <w:r w:rsidRPr="0086587C">
        <w:rPr>
          <w:rFonts w:ascii="Arial" w:hAnsi="Arial" w:cs="Arial"/>
        </w:rPr>
        <w:t xml:space="preserve"> </w:t>
      </w:r>
    </w:p>
    <w:p w14:paraId="5B272EAC" w14:textId="77777777" w:rsidR="000F7F40" w:rsidRDefault="000F7F40" w:rsidP="000F7F40">
      <w:pPr>
        <w:pStyle w:val="NoSpacing"/>
        <w:rPr>
          <w:rFonts w:ascii="Arial" w:hAnsi="Arial" w:cs="Arial"/>
          <w:sz w:val="24"/>
        </w:rPr>
      </w:pPr>
    </w:p>
    <w:p w14:paraId="09365F2B" w14:textId="77777777" w:rsidR="000F7F40" w:rsidRDefault="000F7F40" w:rsidP="000F7F40">
      <w:pPr>
        <w:pStyle w:val="NoSpacing"/>
        <w:ind w:left="720"/>
        <w:rPr>
          <w:rFonts w:ascii="Arial" w:hAnsi="Arial" w:cs="Arial"/>
        </w:rPr>
      </w:pPr>
      <w:r w:rsidRPr="0086587C">
        <w:rPr>
          <w:rFonts w:ascii="Arial" w:hAnsi="Arial" w:cs="Arial"/>
        </w:rPr>
        <w:t xml:space="preserve">In appropriate circumstances, staff from HR and / or the employee’s manager may visit an employee at home </w:t>
      </w:r>
      <w:r>
        <w:rPr>
          <w:rFonts w:ascii="Arial" w:hAnsi="Arial" w:cs="Arial"/>
        </w:rPr>
        <w:t xml:space="preserve">by agreement with them </w:t>
      </w:r>
      <w:r w:rsidRPr="0086587C">
        <w:rPr>
          <w:rFonts w:ascii="Arial" w:hAnsi="Arial" w:cs="Arial"/>
        </w:rPr>
        <w:t>to discuss progress towards recovery and to assist in any other way.  Such welfare visits will normally be for absences of two weeks or more but may also be carried out for employees who have experienced high levels of short-term illness.</w:t>
      </w:r>
    </w:p>
    <w:p w14:paraId="05EDB091" w14:textId="77777777" w:rsidR="005C4C02" w:rsidRDefault="005C4C02" w:rsidP="004976D9">
      <w:pPr>
        <w:pStyle w:val="NoSpacing"/>
        <w:rPr>
          <w:rFonts w:ascii="Arial" w:hAnsi="Arial" w:cs="Arial"/>
        </w:rPr>
      </w:pPr>
    </w:p>
    <w:p w14:paraId="0A9B6A25" w14:textId="77777777" w:rsidR="000F7F40" w:rsidRDefault="000F7F40" w:rsidP="000F7F40">
      <w:pPr>
        <w:pStyle w:val="NoSpacing"/>
        <w:rPr>
          <w:rFonts w:ascii="Arial" w:hAnsi="Arial" w:cs="Arial"/>
          <w:u w:val="single"/>
        </w:rPr>
      </w:pPr>
      <w:r>
        <w:rPr>
          <w:rFonts w:ascii="Arial" w:hAnsi="Arial" w:cs="Arial"/>
        </w:rPr>
        <w:t>12.</w:t>
      </w:r>
      <w:r w:rsidR="002D551A">
        <w:rPr>
          <w:rFonts w:ascii="Arial" w:hAnsi="Arial" w:cs="Arial"/>
        </w:rPr>
        <w:t>3</w:t>
      </w:r>
      <w:r>
        <w:rPr>
          <w:rFonts w:ascii="Arial" w:hAnsi="Arial" w:cs="Arial"/>
        </w:rPr>
        <w:tab/>
      </w:r>
      <w:r w:rsidRPr="003C2E86">
        <w:rPr>
          <w:rFonts w:ascii="Arial" w:hAnsi="Arial" w:cs="Arial"/>
          <w:u w:val="single"/>
        </w:rPr>
        <w:t>Occupational Health</w:t>
      </w:r>
    </w:p>
    <w:p w14:paraId="0743BB27" w14:textId="77777777" w:rsidR="000F7F40" w:rsidRDefault="000F7F40" w:rsidP="000F7F40">
      <w:pPr>
        <w:pStyle w:val="NoSpacing"/>
        <w:rPr>
          <w:rFonts w:ascii="Arial" w:hAnsi="Arial" w:cs="Arial"/>
          <w:u w:val="single"/>
        </w:rPr>
      </w:pPr>
    </w:p>
    <w:p w14:paraId="4C6F7300" w14:textId="77777777" w:rsidR="000F7F40" w:rsidRDefault="000F7F40" w:rsidP="000F7F40">
      <w:pPr>
        <w:pStyle w:val="NoSpacing"/>
        <w:ind w:left="720"/>
        <w:rPr>
          <w:rFonts w:ascii="Arial" w:hAnsi="Arial" w:cs="Arial"/>
        </w:rPr>
      </w:pPr>
      <w:r w:rsidRPr="003C2E86">
        <w:rPr>
          <w:rFonts w:ascii="Arial" w:hAnsi="Arial" w:cs="Arial"/>
        </w:rPr>
        <w:t xml:space="preserve">Provided that there are reasonable grounds to believe that a serious health issue exists or that the staff member has had a significant amount of sickness absence, the Council is entitled at any time to require </w:t>
      </w:r>
      <w:r>
        <w:rPr>
          <w:rFonts w:ascii="Arial" w:hAnsi="Arial" w:cs="Arial"/>
        </w:rPr>
        <w:t xml:space="preserve">an employee </w:t>
      </w:r>
      <w:r w:rsidRPr="003C2E86">
        <w:rPr>
          <w:rFonts w:ascii="Arial" w:hAnsi="Arial" w:cs="Arial"/>
        </w:rPr>
        <w:t>to undergo a medical examination by a medical practitioner appointed by the Council.</w:t>
      </w:r>
    </w:p>
    <w:p w14:paraId="6A9BAACD" w14:textId="77777777" w:rsidR="000F7F40" w:rsidRDefault="000F7F40" w:rsidP="000F7F40">
      <w:pPr>
        <w:pStyle w:val="NoSpacing"/>
        <w:ind w:left="720"/>
        <w:rPr>
          <w:rFonts w:ascii="Arial" w:hAnsi="Arial" w:cs="Arial"/>
        </w:rPr>
      </w:pPr>
    </w:p>
    <w:p w14:paraId="70F47893" w14:textId="77777777" w:rsidR="000F7F40" w:rsidRDefault="000F7F40" w:rsidP="000F7F40">
      <w:pPr>
        <w:pStyle w:val="NoSpacing"/>
        <w:ind w:left="720"/>
        <w:rPr>
          <w:rFonts w:ascii="Arial" w:hAnsi="Arial" w:cs="Arial"/>
        </w:rPr>
      </w:pPr>
      <w:r>
        <w:rPr>
          <w:rFonts w:ascii="Arial" w:hAnsi="Arial" w:cs="Arial"/>
        </w:rPr>
        <w:t xml:space="preserve">HR </w:t>
      </w:r>
      <w:r w:rsidRPr="003C2E86">
        <w:rPr>
          <w:rFonts w:ascii="Arial" w:hAnsi="Arial" w:cs="Arial"/>
        </w:rPr>
        <w:t xml:space="preserve">may refer </w:t>
      </w:r>
      <w:r>
        <w:rPr>
          <w:rFonts w:ascii="Arial" w:hAnsi="Arial" w:cs="Arial"/>
        </w:rPr>
        <w:t xml:space="preserve">an employee </w:t>
      </w:r>
      <w:r w:rsidRPr="003C2E86">
        <w:rPr>
          <w:rFonts w:ascii="Arial" w:hAnsi="Arial" w:cs="Arial"/>
        </w:rPr>
        <w:t xml:space="preserve">to the Council’s occupational health service who can request </w:t>
      </w:r>
      <w:r>
        <w:rPr>
          <w:rFonts w:ascii="Arial" w:hAnsi="Arial" w:cs="Arial"/>
        </w:rPr>
        <w:t>a face to face or telephone consultation with the individual.  They may also request a</w:t>
      </w:r>
      <w:r w:rsidRPr="003C2E86">
        <w:rPr>
          <w:rFonts w:ascii="Arial" w:hAnsi="Arial" w:cs="Arial"/>
        </w:rPr>
        <w:t xml:space="preserve"> report from the </w:t>
      </w:r>
      <w:r>
        <w:rPr>
          <w:rFonts w:ascii="Arial" w:hAnsi="Arial" w:cs="Arial"/>
        </w:rPr>
        <w:t xml:space="preserve">employee’s </w:t>
      </w:r>
      <w:r w:rsidRPr="003C2E86">
        <w:rPr>
          <w:rFonts w:ascii="Arial" w:hAnsi="Arial" w:cs="Arial"/>
        </w:rPr>
        <w:t xml:space="preserve">GP, with the written consent of the employee.  The employee has the right to see any report from their GP before it is sent to the occupational health service.  </w:t>
      </w:r>
    </w:p>
    <w:p w14:paraId="6DC29423" w14:textId="77777777" w:rsidR="000F7F40" w:rsidRDefault="000F7F40" w:rsidP="000F7F40">
      <w:pPr>
        <w:pStyle w:val="NoSpacing"/>
        <w:ind w:left="720"/>
        <w:rPr>
          <w:rFonts w:ascii="Arial" w:hAnsi="Arial" w:cs="Arial"/>
        </w:rPr>
      </w:pPr>
    </w:p>
    <w:p w14:paraId="5CBA02EA" w14:textId="77777777" w:rsidR="000F7F40" w:rsidRDefault="000F7F40" w:rsidP="000F7F40">
      <w:pPr>
        <w:pStyle w:val="NoSpacing"/>
        <w:ind w:left="720"/>
        <w:rPr>
          <w:rFonts w:ascii="Arial" w:hAnsi="Arial" w:cs="Arial"/>
        </w:rPr>
      </w:pPr>
      <w:r w:rsidRPr="003C2E86">
        <w:rPr>
          <w:rFonts w:ascii="Arial" w:hAnsi="Arial" w:cs="Arial"/>
        </w:rPr>
        <w:t>If the staff member declines to participate in the Occupational Health process, the Council would then have to proceed with managing the situation on the basis of the mor</w:t>
      </w:r>
      <w:r>
        <w:rPr>
          <w:rFonts w:ascii="Arial" w:hAnsi="Arial" w:cs="Arial"/>
        </w:rPr>
        <w:t>e limited information available</w:t>
      </w:r>
      <w:r w:rsidRPr="003C2E86">
        <w:rPr>
          <w:rFonts w:ascii="Arial" w:hAnsi="Arial" w:cs="Arial"/>
        </w:rPr>
        <w:t>.</w:t>
      </w:r>
    </w:p>
    <w:p w14:paraId="670EC31E" w14:textId="77777777" w:rsidR="000F7F40" w:rsidRDefault="000F7F40" w:rsidP="000F7F40">
      <w:pPr>
        <w:pStyle w:val="NoSpacing"/>
        <w:ind w:left="720"/>
        <w:rPr>
          <w:rFonts w:ascii="Arial" w:hAnsi="Arial" w:cs="Arial"/>
        </w:rPr>
      </w:pPr>
    </w:p>
    <w:p w14:paraId="3C603642" w14:textId="77777777" w:rsidR="000F7F40" w:rsidRDefault="000F7F40" w:rsidP="000F7F40">
      <w:pPr>
        <w:pStyle w:val="NoSpacing"/>
        <w:ind w:left="720"/>
        <w:rPr>
          <w:rFonts w:ascii="Arial" w:hAnsi="Arial" w:cs="Arial"/>
        </w:rPr>
      </w:pPr>
      <w:r>
        <w:rPr>
          <w:rFonts w:ascii="Arial" w:hAnsi="Arial" w:cs="Arial"/>
        </w:rPr>
        <w:t>Depending on the circumstances, a</w:t>
      </w:r>
      <w:r w:rsidRPr="00DA0AC1">
        <w:rPr>
          <w:rFonts w:ascii="Arial" w:hAnsi="Arial" w:cs="Arial"/>
        </w:rPr>
        <w:t xml:space="preserve">n occupational health report will </w:t>
      </w:r>
      <w:r>
        <w:rPr>
          <w:rFonts w:ascii="Arial" w:hAnsi="Arial" w:cs="Arial"/>
        </w:rPr>
        <w:t>often</w:t>
      </w:r>
      <w:r w:rsidRPr="00DA0AC1">
        <w:rPr>
          <w:rFonts w:ascii="Arial" w:hAnsi="Arial" w:cs="Arial"/>
        </w:rPr>
        <w:t xml:space="preserve"> be obtained between Stages 1 (formal written caution) and Stage 2 (final written </w:t>
      </w:r>
      <w:r>
        <w:rPr>
          <w:rFonts w:ascii="Arial" w:hAnsi="Arial" w:cs="Arial"/>
        </w:rPr>
        <w:t>caution</w:t>
      </w:r>
      <w:r w:rsidRPr="00DA0AC1">
        <w:rPr>
          <w:rFonts w:ascii="Arial" w:hAnsi="Arial" w:cs="Arial"/>
        </w:rPr>
        <w:t xml:space="preserve">) of this policy. </w:t>
      </w:r>
    </w:p>
    <w:p w14:paraId="520E4C14" w14:textId="77777777" w:rsidR="000F7F40" w:rsidRPr="003C2E86" w:rsidRDefault="000F7F40" w:rsidP="000F7F40">
      <w:pPr>
        <w:pStyle w:val="NoSpacing"/>
        <w:ind w:left="720"/>
        <w:rPr>
          <w:rFonts w:ascii="Arial" w:hAnsi="Arial" w:cs="Arial"/>
        </w:rPr>
      </w:pPr>
      <w:r w:rsidRPr="00DA0AC1">
        <w:rPr>
          <w:rFonts w:ascii="Arial" w:hAnsi="Arial" w:cs="Arial"/>
        </w:rPr>
        <w:t xml:space="preserve"> </w:t>
      </w:r>
    </w:p>
    <w:p w14:paraId="09898DC2" w14:textId="77777777" w:rsidR="000F7F40" w:rsidRPr="00304E0E" w:rsidRDefault="000F7F40" w:rsidP="000F7F40">
      <w:pPr>
        <w:pStyle w:val="NoSpacing"/>
        <w:ind w:left="720"/>
        <w:rPr>
          <w:rFonts w:ascii="Arial" w:hAnsi="Arial" w:cs="Arial"/>
        </w:rPr>
      </w:pPr>
      <w:r w:rsidRPr="00304E0E">
        <w:rPr>
          <w:rFonts w:ascii="Arial" w:hAnsi="Arial" w:cs="Arial"/>
        </w:rPr>
        <w:t>In cases where the employee has a known disability, or informs the Council of this, which may be relevant to their employment and / or the amount of sickness absence that they are incurring, an Occupational Health report s</w:t>
      </w:r>
      <w:r w:rsidRPr="0039289C">
        <w:rPr>
          <w:rFonts w:ascii="Arial" w:hAnsi="Arial" w:cs="Arial"/>
        </w:rPr>
        <w:t>hould normally be obtained before the second formal Caution stage is reached</w:t>
      </w:r>
      <w:r w:rsidRPr="00304E0E">
        <w:rPr>
          <w:rFonts w:ascii="Arial" w:hAnsi="Arial" w:cs="Arial"/>
        </w:rPr>
        <w:t xml:space="preserve">. </w:t>
      </w:r>
    </w:p>
    <w:p w14:paraId="7D1013EE" w14:textId="77777777" w:rsidR="000F7F40" w:rsidRPr="0039289C" w:rsidRDefault="000F7F40" w:rsidP="000F7F40">
      <w:pPr>
        <w:pStyle w:val="NoSpacing"/>
        <w:ind w:left="720"/>
        <w:rPr>
          <w:rFonts w:ascii="Arial" w:hAnsi="Arial" w:cs="Arial"/>
        </w:rPr>
      </w:pPr>
    </w:p>
    <w:p w14:paraId="6CD98419" w14:textId="2106CA88" w:rsidR="000F7F40" w:rsidRDefault="000F7F40" w:rsidP="000F7F40">
      <w:pPr>
        <w:pStyle w:val="NoSpacing"/>
        <w:ind w:left="720"/>
        <w:rPr>
          <w:rFonts w:ascii="Arial" w:hAnsi="Arial" w:cs="Arial"/>
        </w:rPr>
      </w:pPr>
      <w:r w:rsidRPr="00304E0E">
        <w:rPr>
          <w:rFonts w:ascii="Arial" w:hAnsi="Arial" w:cs="Arial"/>
        </w:rPr>
        <w:lastRenderedPageBreak/>
        <w:t xml:space="preserve">Prior to any formal consideration of Dismissal under this policy, an occupational health report would be obtained if this has not been done already.  This would apply whether or not the employee had a recognised disability in order to ensure that we were aware of any underlying medical condition or disability and </w:t>
      </w:r>
      <w:proofErr w:type="gramStart"/>
      <w:r w:rsidRPr="00304E0E">
        <w:rPr>
          <w:rFonts w:ascii="Arial" w:hAnsi="Arial" w:cs="Arial"/>
        </w:rPr>
        <w:t>giving proper consideration to</w:t>
      </w:r>
      <w:proofErr w:type="gramEnd"/>
      <w:r w:rsidRPr="00304E0E">
        <w:rPr>
          <w:rFonts w:ascii="Arial" w:hAnsi="Arial" w:cs="Arial"/>
        </w:rPr>
        <w:t xml:space="preserve"> it if this was the case.  </w:t>
      </w:r>
      <w:proofErr w:type="gramStart"/>
      <w:r w:rsidR="00432B18" w:rsidRPr="00304E0E">
        <w:rPr>
          <w:rFonts w:ascii="Arial" w:hAnsi="Arial" w:cs="Arial"/>
        </w:rPr>
        <w:t>However</w:t>
      </w:r>
      <w:proofErr w:type="gramEnd"/>
      <w:r w:rsidR="00432B18" w:rsidRPr="00304E0E">
        <w:rPr>
          <w:rFonts w:ascii="Arial" w:hAnsi="Arial" w:cs="Arial"/>
        </w:rPr>
        <w:t xml:space="preserve"> if the employee declines to attend or cooperate with </w:t>
      </w:r>
      <w:r w:rsidR="00304E0E" w:rsidRPr="00304E0E">
        <w:rPr>
          <w:rFonts w:ascii="Arial" w:hAnsi="Arial" w:cs="Arial"/>
        </w:rPr>
        <w:t xml:space="preserve">Occupational </w:t>
      </w:r>
      <w:r w:rsidR="00E04E36" w:rsidRPr="00304E0E">
        <w:rPr>
          <w:rFonts w:ascii="Arial" w:hAnsi="Arial" w:cs="Arial"/>
        </w:rPr>
        <w:t>Health then</w:t>
      </w:r>
      <w:r w:rsidR="00432B18" w:rsidRPr="00304E0E">
        <w:rPr>
          <w:rFonts w:ascii="Arial" w:hAnsi="Arial" w:cs="Arial"/>
        </w:rPr>
        <w:t xml:space="preserve"> we would </w:t>
      </w:r>
      <w:r w:rsidR="00304E0E">
        <w:rPr>
          <w:rFonts w:ascii="Arial" w:hAnsi="Arial" w:cs="Arial"/>
        </w:rPr>
        <w:t xml:space="preserve">need to </w:t>
      </w:r>
      <w:r w:rsidR="00432B18" w:rsidRPr="00304E0E">
        <w:rPr>
          <w:rFonts w:ascii="Arial" w:hAnsi="Arial" w:cs="Arial"/>
        </w:rPr>
        <w:t xml:space="preserve">proceed to a decision without </w:t>
      </w:r>
      <w:r w:rsidR="00304E0E">
        <w:rPr>
          <w:rFonts w:ascii="Arial" w:hAnsi="Arial" w:cs="Arial"/>
        </w:rPr>
        <w:t xml:space="preserve">their </w:t>
      </w:r>
      <w:r w:rsidR="00432B18" w:rsidRPr="00304E0E">
        <w:rPr>
          <w:rFonts w:ascii="Arial" w:hAnsi="Arial" w:cs="Arial"/>
        </w:rPr>
        <w:t>input</w:t>
      </w:r>
      <w:r w:rsidR="00304E0E">
        <w:rPr>
          <w:rFonts w:ascii="Arial" w:hAnsi="Arial" w:cs="Arial"/>
        </w:rPr>
        <w:t>.</w:t>
      </w:r>
    </w:p>
    <w:p w14:paraId="6FADAFFC" w14:textId="77777777" w:rsidR="000F7F40" w:rsidRDefault="000F7F40" w:rsidP="004976D9">
      <w:pPr>
        <w:pStyle w:val="NoSpacing"/>
        <w:rPr>
          <w:rFonts w:ascii="Arial" w:hAnsi="Arial" w:cs="Arial"/>
        </w:rPr>
      </w:pPr>
    </w:p>
    <w:p w14:paraId="75454EF4" w14:textId="77777777" w:rsidR="00B97F1D" w:rsidRDefault="0099425B" w:rsidP="00B97F1D">
      <w:pPr>
        <w:pStyle w:val="NoSpacing"/>
        <w:rPr>
          <w:rFonts w:ascii="Arial" w:hAnsi="Arial" w:cs="Arial"/>
          <w:u w:val="single"/>
        </w:rPr>
      </w:pPr>
      <w:r>
        <w:rPr>
          <w:rFonts w:ascii="Arial" w:hAnsi="Arial" w:cs="Arial"/>
        </w:rPr>
        <w:t>1</w:t>
      </w:r>
      <w:r w:rsidR="00BE6E5C">
        <w:rPr>
          <w:rFonts w:ascii="Arial" w:hAnsi="Arial" w:cs="Arial"/>
        </w:rPr>
        <w:t>2</w:t>
      </w:r>
      <w:r w:rsidR="00965F80" w:rsidRPr="00965F80">
        <w:rPr>
          <w:rFonts w:ascii="Arial" w:hAnsi="Arial" w:cs="Arial"/>
        </w:rPr>
        <w:t>.</w:t>
      </w:r>
      <w:r w:rsidR="002D551A">
        <w:rPr>
          <w:rFonts w:ascii="Arial" w:hAnsi="Arial" w:cs="Arial"/>
        </w:rPr>
        <w:t>4</w:t>
      </w:r>
      <w:r w:rsidR="00965F80" w:rsidRPr="00965F80">
        <w:rPr>
          <w:rFonts w:ascii="Arial" w:hAnsi="Arial" w:cs="Arial"/>
        </w:rPr>
        <w:tab/>
      </w:r>
      <w:r w:rsidR="00B97F1D">
        <w:rPr>
          <w:rFonts w:ascii="Arial" w:hAnsi="Arial" w:cs="Arial"/>
          <w:u w:val="single"/>
        </w:rPr>
        <w:t>Disability</w:t>
      </w:r>
      <w:r w:rsidR="002A48A2">
        <w:rPr>
          <w:rFonts w:ascii="Arial" w:hAnsi="Arial" w:cs="Arial"/>
          <w:u w:val="single"/>
        </w:rPr>
        <w:t>/Reasonable Adjustments</w:t>
      </w:r>
    </w:p>
    <w:p w14:paraId="7EF2E2F1" w14:textId="77777777" w:rsidR="00B97F1D" w:rsidRDefault="00B97F1D" w:rsidP="00B97F1D">
      <w:pPr>
        <w:pStyle w:val="NoSpacing"/>
        <w:rPr>
          <w:rFonts w:ascii="Arial" w:hAnsi="Arial" w:cs="Arial"/>
          <w:u w:val="single"/>
        </w:rPr>
      </w:pPr>
    </w:p>
    <w:p w14:paraId="46F944F1" w14:textId="77777777" w:rsidR="007A1C84" w:rsidRDefault="007A1C84" w:rsidP="00962EAF">
      <w:pPr>
        <w:pStyle w:val="NoSpacing"/>
        <w:ind w:left="720"/>
        <w:rPr>
          <w:rFonts w:ascii="Arial" w:hAnsi="Arial" w:cs="Arial"/>
        </w:rPr>
      </w:pPr>
      <w:r>
        <w:rPr>
          <w:rFonts w:ascii="Arial" w:hAnsi="Arial" w:cs="Arial"/>
        </w:rPr>
        <w:t xml:space="preserve">The </w:t>
      </w:r>
      <w:r w:rsidRPr="007A1C84">
        <w:rPr>
          <w:rFonts w:ascii="Arial" w:hAnsi="Arial" w:cs="Arial"/>
        </w:rPr>
        <w:t>Council will ensure that the</w:t>
      </w:r>
      <w:r w:rsidR="006648EB">
        <w:rPr>
          <w:rFonts w:ascii="Arial" w:hAnsi="Arial" w:cs="Arial"/>
        </w:rPr>
        <w:t xml:space="preserve"> Equality Act 2010</w:t>
      </w:r>
      <w:r w:rsidRPr="007A1C84">
        <w:rPr>
          <w:rFonts w:ascii="Arial" w:hAnsi="Arial" w:cs="Arial"/>
        </w:rPr>
        <w:t xml:space="preserve">, prohibiting </w:t>
      </w:r>
      <w:r w:rsidR="008348EC">
        <w:rPr>
          <w:rFonts w:ascii="Arial" w:hAnsi="Arial" w:cs="Arial"/>
        </w:rPr>
        <w:t>unlawful</w:t>
      </w:r>
      <w:r w:rsidRPr="007A1C84">
        <w:rPr>
          <w:rFonts w:ascii="Arial" w:hAnsi="Arial" w:cs="Arial"/>
        </w:rPr>
        <w:t xml:space="preserve"> discrimination on the grounds of disability, </w:t>
      </w:r>
      <w:r w:rsidR="006648EB">
        <w:rPr>
          <w:rFonts w:ascii="Arial" w:hAnsi="Arial" w:cs="Arial"/>
        </w:rPr>
        <w:t xml:space="preserve">is </w:t>
      </w:r>
      <w:r w:rsidRPr="007A1C84">
        <w:rPr>
          <w:rFonts w:ascii="Arial" w:hAnsi="Arial" w:cs="Arial"/>
        </w:rPr>
        <w:t xml:space="preserve">fully adhered </w:t>
      </w:r>
      <w:r w:rsidR="006648EB">
        <w:rPr>
          <w:rFonts w:ascii="Arial" w:hAnsi="Arial" w:cs="Arial"/>
        </w:rPr>
        <w:t xml:space="preserve">to </w:t>
      </w:r>
      <w:r w:rsidRPr="007A1C84">
        <w:rPr>
          <w:rFonts w:ascii="Arial" w:hAnsi="Arial" w:cs="Arial"/>
        </w:rPr>
        <w:t xml:space="preserve">in the carrying out of this policy.  Where an employee has a disability that affects their ability to attend fully for work, </w:t>
      </w:r>
      <w:r w:rsidR="007A5133">
        <w:rPr>
          <w:rFonts w:ascii="Arial" w:hAnsi="Arial" w:cs="Arial"/>
        </w:rPr>
        <w:t>the formal stag</w:t>
      </w:r>
      <w:r w:rsidR="00962EAF">
        <w:rPr>
          <w:rFonts w:ascii="Arial" w:hAnsi="Arial" w:cs="Arial"/>
        </w:rPr>
        <w:t xml:space="preserve">es of this policy would still apply but </w:t>
      </w:r>
      <w:r w:rsidRPr="007A1C84">
        <w:rPr>
          <w:rFonts w:ascii="Arial" w:hAnsi="Arial" w:cs="Arial"/>
        </w:rPr>
        <w:t xml:space="preserve">higher levels of related sickness absence </w:t>
      </w:r>
      <w:r w:rsidR="008348EC">
        <w:rPr>
          <w:rFonts w:ascii="Arial" w:hAnsi="Arial" w:cs="Arial"/>
        </w:rPr>
        <w:t xml:space="preserve">may be </w:t>
      </w:r>
      <w:r w:rsidR="007A5133">
        <w:rPr>
          <w:rFonts w:ascii="Arial" w:hAnsi="Arial" w:cs="Arial"/>
        </w:rPr>
        <w:t>accepted d</w:t>
      </w:r>
      <w:r w:rsidRPr="007A1C84">
        <w:rPr>
          <w:rFonts w:ascii="Arial" w:hAnsi="Arial" w:cs="Arial"/>
        </w:rPr>
        <w:t xml:space="preserve">epending on the </w:t>
      </w:r>
      <w:r w:rsidR="007A5133">
        <w:rPr>
          <w:rFonts w:ascii="Arial" w:hAnsi="Arial" w:cs="Arial"/>
        </w:rPr>
        <w:t xml:space="preserve">individual </w:t>
      </w:r>
      <w:r w:rsidRPr="007A1C84">
        <w:rPr>
          <w:rFonts w:ascii="Arial" w:hAnsi="Arial" w:cs="Arial"/>
        </w:rPr>
        <w:t>circumstances</w:t>
      </w:r>
      <w:r w:rsidR="007A5133">
        <w:rPr>
          <w:rFonts w:ascii="Arial" w:hAnsi="Arial" w:cs="Arial"/>
        </w:rPr>
        <w:t xml:space="preserve"> </w:t>
      </w:r>
      <w:proofErr w:type="gramStart"/>
      <w:r w:rsidR="007A5133" w:rsidRPr="00BF7FE2">
        <w:rPr>
          <w:rFonts w:ascii="Arial" w:hAnsi="Arial" w:cs="Arial"/>
        </w:rPr>
        <w:t>i.e.</w:t>
      </w:r>
      <w:proofErr w:type="gramEnd"/>
      <w:r w:rsidR="007A5133" w:rsidRPr="00BF7FE2">
        <w:rPr>
          <w:rFonts w:ascii="Arial" w:hAnsi="Arial" w:cs="Arial"/>
        </w:rPr>
        <w:t xml:space="preserve"> it may be justifiable to accept more sickness absence in one case than it would be in another</w:t>
      </w:r>
      <w:r w:rsidRPr="007A1C84">
        <w:rPr>
          <w:rFonts w:ascii="Arial" w:hAnsi="Arial" w:cs="Arial"/>
        </w:rPr>
        <w:t>.</w:t>
      </w:r>
      <w:r>
        <w:rPr>
          <w:rFonts w:ascii="Arial" w:hAnsi="Arial" w:cs="Arial"/>
        </w:rPr>
        <w:t xml:space="preserve"> </w:t>
      </w:r>
    </w:p>
    <w:p w14:paraId="63D6A219" w14:textId="77777777" w:rsidR="00962EAF" w:rsidRDefault="00962EAF" w:rsidP="00962EAF">
      <w:pPr>
        <w:pStyle w:val="NoSpacing"/>
        <w:ind w:left="720"/>
        <w:rPr>
          <w:rFonts w:ascii="Arial" w:hAnsi="Arial" w:cs="Arial"/>
        </w:rPr>
      </w:pPr>
    </w:p>
    <w:p w14:paraId="3C157D09" w14:textId="77777777" w:rsidR="00B97F1D" w:rsidRPr="0033322F" w:rsidRDefault="00B97F1D" w:rsidP="00A90A10">
      <w:pPr>
        <w:pStyle w:val="NoSpacing"/>
        <w:ind w:left="720"/>
        <w:rPr>
          <w:rFonts w:ascii="Arial" w:hAnsi="Arial" w:cs="Arial"/>
        </w:rPr>
      </w:pPr>
      <w:r w:rsidRPr="0033322F">
        <w:rPr>
          <w:rFonts w:ascii="Arial" w:hAnsi="Arial" w:cs="Arial"/>
        </w:rPr>
        <w:t xml:space="preserve">If the employee has a recognised disability and a formal Caution is being </w:t>
      </w:r>
      <w:proofErr w:type="gramStart"/>
      <w:r w:rsidRPr="0033322F">
        <w:rPr>
          <w:rFonts w:ascii="Arial" w:hAnsi="Arial" w:cs="Arial"/>
        </w:rPr>
        <w:t>considered</w:t>
      </w:r>
      <w:proofErr w:type="gramEnd"/>
      <w:r w:rsidRPr="0033322F">
        <w:rPr>
          <w:rFonts w:ascii="Arial" w:hAnsi="Arial" w:cs="Arial"/>
        </w:rPr>
        <w:t xml:space="preserve"> then their disability related sickness absence should be distinguished from their non-disability related sickness absence</w:t>
      </w:r>
      <w:r w:rsidR="0033322F" w:rsidRPr="0033322F">
        <w:rPr>
          <w:rFonts w:ascii="Arial" w:hAnsi="Arial" w:cs="Arial"/>
        </w:rPr>
        <w:t xml:space="preserve"> but this will not preclude action being taken under the Absence Management Policy</w:t>
      </w:r>
      <w:r w:rsidRPr="0033322F">
        <w:rPr>
          <w:rFonts w:ascii="Arial" w:hAnsi="Arial" w:cs="Arial"/>
        </w:rPr>
        <w:t xml:space="preserve">.  </w:t>
      </w:r>
    </w:p>
    <w:p w14:paraId="1F6AA7F3" w14:textId="77777777" w:rsidR="00215CA7" w:rsidRDefault="00215CA7" w:rsidP="00215CA7">
      <w:pPr>
        <w:pStyle w:val="NoSpacing"/>
        <w:ind w:left="720"/>
        <w:rPr>
          <w:rFonts w:ascii="Arial" w:hAnsi="Arial" w:cs="Arial"/>
          <w:highlight w:val="yellow"/>
        </w:rPr>
      </w:pPr>
    </w:p>
    <w:p w14:paraId="59B9DB69" w14:textId="77777777" w:rsidR="00DD0852" w:rsidRPr="005C4C02" w:rsidRDefault="00DD0852" w:rsidP="00DD0852">
      <w:pPr>
        <w:pStyle w:val="NoSpacing"/>
        <w:ind w:left="720"/>
        <w:rPr>
          <w:rFonts w:ascii="Arial" w:hAnsi="Arial" w:cs="Arial"/>
        </w:rPr>
      </w:pPr>
      <w:r>
        <w:rPr>
          <w:rFonts w:ascii="Arial" w:hAnsi="Arial" w:cs="Arial"/>
        </w:rPr>
        <w:t xml:space="preserve">If an employee becomes disabled or their disability becomes more significant, the Council are under a legal duty to consider making reasonable adjustments to enable the employee to carry on working in their role and where possible remove any identified disadvantage.  Full consideration of the requirements to make reasonable adjustments for any employee with a disability would take place where this was relevant.  </w:t>
      </w:r>
      <w:r w:rsidRPr="005C4C02">
        <w:rPr>
          <w:rFonts w:ascii="Arial" w:hAnsi="Arial" w:cs="Arial"/>
        </w:rPr>
        <w:t xml:space="preserve">It may be necessary to seek the opinion of </w:t>
      </w:r>
      <w:r>
        <w:rPr>
          <w:rFonts w:ascii="Arial" w:hAnsi="Arial" w:cs="Arial"/>
        </w:rPr>
        <w:t>o</w:t>
      </w:r>
      <w:r w:rsidRPr="005C4C02">
        <w:rPr>
          <w:rFonts w:ascii="Arial" w:hAnsi="Arial" w:cs="Arial"/>
        </w:rPr>
        <w:t xml:space="preserve">ccupational </w:t>
      </w:r>
      <w:r>
        <w:rPr>
          <w:rFonts w:ascii="Arial" w:hAnsi="Arial" w:cs="Arial"/>
        </w:rPr>
        <w:t>h</w:t>
      </w:r>
      <w:r w:rsidRPr="005C4C02">
        <w:rPr>
          <w:rFonts w:ascii="Arial" w:hAnsi="Arial" w:cs="Arial"/>
        </w:rPr>
        <w:t>ealth and /or external organisations such as Access to Work on disability related issues and explore options for reasonable adjustments to support the employee.</w:t>
      </w:r>
    </w:p>
    <w:p w14:paraId="4A232595" w14:textId="77777777" w:rsidR="00DD0852" w:rsidRPr="005C4C02" w:rsidRDefault="00DD0852" w:rsidP="00DD0852">
      <w:pPr>
        <w:pStyle w:val="NoSpacing"/>
        <w:rPr>
          <w:rFonts w:ascii="Arial" w:hAnsi="Arial" w:cs="Arial"/>
        </w:rPr>
      </w:pPr>
    </w:p>
    <w:p w14:paraId="4165A82F" w14:textId="77777777" w:rsidR="00DD0852" w:rsidRDefault="00DD0852" w:rsidP="00991028">
      <w:pPr>
        <w:pStyle w:val="NoSpacing"/>
        <w:ind w:left="720"/>
        <w:rPr>
          <w:rFonts w:ascii="Arial" w:hAnsi="Arial" w:cs="Arial"/>
        </w:rPr>
      </w:pPr>
      <w:r>
        <w:rPr>
          <w:rFonts w:ascii="Arial" w:hAnsi="Arial" w:cs="Arial"/>
        </w:rPr>
        <w:t xml:space="preserve">Assistance to the employee may </w:t>
      </w:r>
      <w:r w:rsidRPr="0055584B">
        <w:rPr>
          <w:rFonts w:ascii="Arial" w:hAnsi="Arial" w:cs="Arial"/>
        </w:rPr>
        <w:t>include changes to the workplace environment or equipment used, either on a tempora</w:t>
      </w:r>
      <w:r>
        <w:rPr>
          <w:rFonts w:ascii="Arial" w:hAnsi="Arial" w:cs="Arial"/>
        </w:rPr>
        <w:t>ry or permanent basis as detailed below</w:t>
      </w:r>
      <w:r w:rsidR="002033B6">
        <w:rPr>
          <w:rFonts w:ascii="Arial" w:hAnsi="Arial" w:cs="Arial"/>
        </w:rPr>
        <w:t>:</w:t>
      </w:r>
      <w:r>
        <w:rPr>
          <w:rFonts w:ascii="Arial" w:hAnsi="Arial" w:cs="Arial"/>
        </w:rPr>
        <w:t xml:space="preserve">  </w:t>
      </w:r>
    </w:p>
    <w:p w14:paraId="73F1F1DB" w14:textId="77777777" w:rsidR="00DD0852" w:rsidRDefault="00DD0852" w:rsidP="00991028">
      <w:pPr>
        <w:pStyle w:val="NoSpacing"/>
        <w:ind w:left="720"/>
        <w:rPr>
          <w:rFonts w:ascii="Arial" w:hAnsi="Arial" w:cs="Arial"/>
        </w:rPr>
      </w:pPr>
    </w:p>
    <w:p w14:paraId="3D6D9F62" w14:textId="4AE74E85" w:rsidR="00DD0852" w:rsidRPr="005C4C02" w:rsidRDefault="00DD0852" w:rsidP="00DD0852">
      <w:pPr>
        <w:pStyle w:val="NoSpacing"/>
        <w:numPr>
          <w:ilvl w:val="0"/>
          <w:numId w:val="12"/>
        </w:numPr>
        <w:rPr>
          <w:rFonts w:ascii="Arial" w:hAnsi="Arial" w:cs="Arial"/>
        </w:rPr>
      </w:pPr>
      <w:r w:rsidRPr="005C4C02">
        <w:rPr>
          <w:rFonts w:ascii="Arial" w:hAnsi="Arial" w:cs="Arial"/>
        </w:rPr>
        <w:t xml:space="preserve">Further training and support. </w:t>
      </w:r>
    </w:p>
    <w:p w14:paraId="3188598E" w14:textId="77777777" w:rsidR="00DD0852" w:rsidRPr="005C4C02" w:rsidRDefault="00DD0852" w:rsidP="00DD0852">
      <w:pPr>
        <w:pStyle w:val="NoSpacing"/>
        <w:numPr>
          <w:ilvl w:val="0"/>
          <w:numId w:val="12"/>
        </w:numPr>
        <w:rPr>
          <w:rFonts w:ascii="Arial" w:hAnsi="Arial" w:cs="Arial"/>
        </w:rPr>
      </w:pPr>
      <w:r w:rsidRPr="005C4C02">
        <w:rPr>
          <w:rFonts w:ascii="Arial" w:hAnsi="Arial" w:cs="Arial"/>
        </w:rPr>
        <w:t xml:space="preserve">Re-allocation of </w:t>
      </w:r>
      <w:r>
        <w:rPr>
          <w:rFonts w:ascii="Arial" w:hAnsi="Arial" w:cs="Arial"/>
        </w:rPr>
        <w:t xml:space="preserve">some </w:t>
      </w:r>
      <w:r w:rsidRPr="005C4C02">
        <w:rPr>
          <w:rFonts w:ascii="Arial" w:hAnsi="Arial" w:cs="Arial"/>
        </w:rPr>
        <w:t>duties to another employee</w:t>
      </w:r>
      <w:r w:rsidR="00F81FE6">
        <w:rPr>
          <w:rFonts w:ascii="Arial" w:hAnsi="Arial" w:cs="Arial"/>
        </w:rPr>
        <w:t xml:space="preserve"> where appropriate</w:t>
      </w:r>
    </w:p>
    <w:p w14:paraId="56E06617" w14:textId="77777777" w:rsidR="00DD0852" w:rsidRPr="005C4C02" w:rsidRDefault="00DD0852" w:rsidP="00DD0852">
      <w:pPr>
        <w:pStyle w:val="NoSpacing"/>
        <w:numPr>
          <w:ilvl w:val="0"/>
          <w:numId w:val="12"/>
        </w:numPr>
        <w:rPr>
          <w:rFonts w:ascii="Arial" w:hAnsi="Arial" w:cs="Arial"/>
        </w:rPr>
      </w:pPr>
      <w:r w:rsidRPr="005C4C02">
        <w:rPr>
          <w:rFonts w:ascii="Arial" w:hAnsi="Arial" w:cs="Arial"/>
        </w:rPr>
        <w:t>Alteration to working hours</w:t>
      </w:r>
    </w:p>
    <w:p w14:paraId="79B96176" w14:textId="77777777" w:rsidR="00DD0852" w:rsidRPr="005C4C02" w:rsidRDefault="00DD0852" w:rsidP="00DD0852">
      <w:pPr>
        <w:pStyle w:val="NoSpacing"/>
        <w:numPr>
          <w:ilvl w:val="0"/>
          <w:numId w:val="12"/>
        </w:numPr>
        <w:rPr>
          <w:rFonts w:ascii="Arial" w:hAnsi="Arial" w:cs="Arial"/>
        </w:rPr>
      </w:pPr>
      <w:r w:rsidRPr="005C4C02">
        <w:rPr>
          <w:rFonts w:ascii="Arial" w:hAnsi="Arial" w:cs="Arial"/>
        </w:rPr>
        <w:t>Phased return</w:t>
      </w:r>
      <w:r>
        <w:rPr>
          <w:rFonts w:ascii="Arial" w:hAnsi="Arial" w:cs="Arial"/>
        </w:rPr>
        <w:t xml:space="preserve"> to work following sickness absence.</w:t>
      </w:r>
    </w:p>
    <w:p w14:paraId="57DCD54A" w14:textId="77777777" w:rsidR="00DD0852" w:rsidRDefault="00DD0852" w:rsidP="00DD0852">
      <w:pPr>
        <w:pStyle w:val="NoSpacing"/>
        <w:numPr>
          <w:ilvl w:val="0"/>
          <w:numId w:val="12"/>
        </w:numPr>
        <w:rPr>
          <w:rFonts w:ascii="Arial" w:hAnsi="Arial" w:cs="Arial"/>
        </w:rPr>
      </w:pPr>
      <w:r w:rsidRPr="005C4C02">
        <w:rPr>
          <w:rFonts w:ascii="Arial" w:hAnsi="Arial" w:cs="Arial"/>
        </w:rPr>
        <w:t>Redeployment</w:t>
      </w:r>
    </w:p>
    <w:p w14:paraId="4DEF679A" w14:textId="77777777" w:rsidR="000F7F40" w:rsidRDefault="000F7F40" w:rsidP="000F7F40">
      <w:pPr>
        <w:pStyle w:val="NoSpacing"/>
        <w:rPr>
          <w:rFonts w:ascii="Arial" w:hAnsi="Arial" w:cs="Arial"/>
          <w:u w:val="single"/>
        </w:rPr>
      </w:pPr>
    </w:p>
    <w:p w14:paraId="7466521D" w14:textId="77777777" w:rsidR="000F7F40" w:rsidRPr="004976D9" w:rsidRDefault="000F7F40" w:rsidP="000F7F40">
      <w:pPr>
        <w:pStyle w:val="NoSpacing"/>
        <w:rPr>
          <w:rFonts w:ascii="Arial" w:hAnsi="Arial" w:cs="Arial"/>
          <w:u w:val="single"/>
        </w:rPr>
      </w:pPr>
      <w:r w:rsidRPr="005E2EF8">
        <w:rPr>
          <w:rFonts w:ascii="Arial" w:hAnsi="Arial" w:cs="Arial"/>
        </w:rPr>
        <w:t>1</w:t>
      </w:r>
      <w:r>
        <w:rPr>
          <w:rFonts w:ascii="Arial" w:hAnsi="Arial" w:cs="Arial"/>
        </w:rPr>
        <w:t>2</w:t>
      </w:r>
      <w:r w:rsidRPr="005E2EF8">
        <w:rPr>
          <w:rFonts w:ascii="Arial" w:hAnsi="Arial" w:cs="Arial"/>
        </w:rPr>
        <w:t>.</w:t>
      </w:r>
      <w:r>
        <w:rPr>
          <w:rFonts w:ascii="Arial" w:hAnsi="Arial" w:cs="Arial"/>
        </w:rPr>
        <w:t>5</w:t>
      </w:r>
      <w:r w:rsidRPr="005E2EF8">
        <w:rPr>
          <w:rFonts w:ascii="Arial" w:hAnsi="Arial" w:cs="Arial"/>
        </w:rPr>
        <w:tab/>
      </w:r>
      <w:r w:rsidRPr="004976D9">
        <w:rPr>
          <w:rFonts w:ascii="Arial" w:hAnsi="Arial" w:cs="Arial"/>
          <w:u w:val="single"/>
        </w:rPr>
        <w:t>Maternity related sickness absence</w:t>
      </w:r>
    </w:p>
    <w:p w14:paraId="14691434" w14:textId="77777777" w:rsidR="000F7F40" w:rsidRPr="00697BE7" w:rsidRDefault="000F7F40" w:rsidP="000F7F40">
      <w:pPr>
        <w:pStyle w:val="NoSpacing"/>
        <w:rPr>
          <w:rFonts w:ascii="Arial" w:hAnsi="Arial" w:cs="Arial"/>
          <w:sz w:val="24"/>
          <w:szCs w:val="24"/>
        </w:rPr>
      </w:pPr>
    </w:p>
    <w:p w14:paraId="1E38D780" w14:textId="77777777" w:rsidR="000F7F40" w:rsidRDefault="000F7F40" w:rsidP="000F7F40">
      <w:pPr>
        <w:pStyle w:val="NoSpacing"/>
        <w:ind w:left="720"/>
        <w:rPr>
          <w:rFonts w:ascii="Arial" w:hAnsi="Arial" w:cs="Arial"/>
        </w:rPr>
      </w:pPr>
      <w:r w:rsidRPr="004976D9">
        <w:rPr>
          <w:rFonts w:ascii="Arial" w:hAnsi="Arial" w:cs="Arial"/>
        </w:rPr>
        <w:t xml:space="preserve">Managers need to ensure that employees are not discriminated against as a result of </w:t>
      </w:r>
    </w:p>
    <w:p w14:paraId="05AFFD5B" w14:textId="77777777" w:rsidR="000F7F40" w:rsidRDefault="000F7F40" w:rsidP="000F7F40">
      <w:pPr>
        <w:pStyle w:val="NoSpacing"/>
        <w:ind w:left="720"/>
        <w:rPr>
          <w:rFonts w:ascii="Arial" w:hAnsi="Arial" w:cs="Arial"/>
        </w:rPr>
      </w:pPr>
      <w:r w:rsidRPr="004976D9">
        <w:rPr>
          <w:rFonts w:ascii="Arial" w:hAnsi="Arial" w:cs="Arial"/>
        </w:rPr>
        <w:t>maternity related sickness.  Managers are not required to take formal action due to maternity related sickness absence under this procedure.</w:t>
      </w:r>
    </w:p>
    <w:p w14:paraId="4B9733D8" w14:textId="77777777" w:rsidR="00102E5B" w:rsidRDefault="00102E5B" w:rsidP="000F7F40">
      <w:pPr>
        <w:pStyle w:val="NoSpacing"/>
        <w:ind w:left="720"/>
        <w:rPr>
          <w:rFonts w:ascii="Arial" w:hAnsi="Arial" w:cs="Arial"/>
        </w:rPr>
      </w:pPr>
    </w:p>
    <w:p w14:paraId="02ACD09F" w14:textId="77777777" w:rsidR="00102E5B" w:rsidRDefault="0039289C" w:rsidP="005A0E01">
      <w:pPr>
        <w:pStyle w:val="NoSpacing"/>
        <w:rPr>
          <w:rFonts w:ascii="Arial" w:hAnsi="Arial" w:cs="Arial"/>
          <w:bCs/>
          <w:color w:val="000000"/>
          <w:u w:val="single"/>
        </w:rPr>
      </w:pPr>
      <w:r w:rsidRPr="005A0E01">
        <w:rPr>
          <w:rFonts w:ascii="Arial" w:hAnsi="Arial" w:cs="Arial"/>
          <w:bCs/>
          <w:color w:val="000000"/>
        </w:rPr>
        <w:t>12.6</w:t>
      </w:r>
      <w:r w:rsidRPr="005A0E01">
        <w:rPr>
          <w:rFonts w:ascii="Arial" w:hAnsi="Arial" w:cs="Arial"/>
          <w:bCs/>
          <w:color w:val="000000"/>
        </w:rPr>
        <w:tab/>
      </w:r>
      <w:r w:rsidR="00102E5B" w:rsidRPr="005A0E01">
        <w:rPr>
          <w:rFonts w:ascii="Arial" w:hAnsi="Arial" w:cs="Arial"/>
          <w:bCs/>
          <w:color w:val="000000"/>
          <w:u w:val="single"/>
        </w:rPr>
        <w:t>Dealing with Stress</w:t>
      </w:r>
    </w:p>
    <w:p w14:paraId="3ACC0D7F" w14:textId="77777777" w:rsidR="0039289C" w:rsidRPr="005A0E01" w:rsidRDefault="0039289C" w:rsidP="005A0E01">
      <w:pPr>
        <w:pStyle w:val="NoSpacing"/>
        <w:rPr>
          <w:rFonts w:ascii="Arial" w:hAnsi="Arial" w:cs="Arial"/>
          <w:bCs/>
          <w:color w:val="000000"/>
        </w:rPr>
      </w:pPr>
    </w:p>
    <w:p w14:paraId="412EA1A6" w14:textId="73D57C89" w:rsidR="00102E5B" w:rsidRPr="005A0E01" w:rsidRDefault="00102E5B" w:rsidP="000F7F40">
      <w:pPr>
        <w:pStyle w:val="NoSpacing"/>
        <w:ind w:left="720"/>
        <w:rPr>
          <w:rFonts w:ascii="Arial" w:hAnsi="Arial" w:cs="Arial"/>
          <w:color w:val="000000"/>
        </w:rPr>
      </w:pPr>
      <w:r w:rsidRPr="005A0E01">
        <w:rPr>
          <w:rFonts w:ascii="Arial" w:hAnsi="Arial" w:cs="Arial"/>
          <w:color w:val="000000"/>
        </w:rPr>
        <w:t>The Council recognises that stress can be a common and sometimes unavoidable feature in</w:t>
      </w:r>
      <w:r>
        <w:rPr>
          <w:rFonts w:ascii="Arial" w:hAnsi="Arial" w:cs="Arial"/>
          <w:color w:val="000000"/>
        </w:rPr>
        <w:t xml:space="preserve"> </w:t>
      </w:r>
      <w:r w:rsidRPr="005A0E01">
        <w:rPr>
          <w:rFonts w:ascii="Arial" w:hAnsi="Arial" w:cs="Arial"/>
          <w:color w:val="000000"/>
        </w:rPr>
        <w:t xml:space="preserve">the lives of many </w:t>
      </w:r>
      <w:r>
        <w:rPr>
          <w:rFonts w:ascii="Arial" w:hAnsi="Arial" w:cs="Arial"/>
          <w:color w:val="000000"/>
        </w:rPr>
        <w:t xml:space="preserve">people </w:t>
      </w:r>
      <w:r w:rsidRPr="005A0E01">
        <w:rPr>
          <w:rFonts w:ascii="Arial" w:hAnsi="Arial" w:cs="Arial"/>
          <w:color w:val="000000"/>
        </w:rPr>
        <w:t xml:space="preserve">both </w:t>
      </w:r>
      <w:r w:rsidR="00FF69CD">
        <w:rPr>
          <w:rFonts w:ascii="Arial" w:hAnsi="Arial" w:cs="Arial"/>
          <w:color w:val="000000"/>
        </w:rPr>
        <w:t xml:space="preserve">at work and </w:t>
      </w:r>
      <w:r w:rsidRPr="005A0E01">
        <w:rPr>
          <w:rFonts w:ascii="Arial" w:hAnsi="Arial" w:cs="Arial"/>
          <w:color w:val="000000"/>
        </w:rPr>
        <w:t xml:space="preserve">in </w:t>
      </w:r>
      <w:r w:rsidR="00FF69CD">
        <w:rPr>
          <w:rFonts w:ascii="Arial" w:hAnsi="Arial" w:cs="Arial"/>
          <w:color w:val="000000"/>
        </w:rPr>
        <w:t xml:space="preserve">their personal lives. </w:t>
      </w:r>
      <w:r w:rsidRPr="005A0E01">
        <w:rPr>
          <w:rFonts w:ascii="Arial" w:hAnsi="Arial" w:cs="Arial"/>
          <w:color w:val="000000"/>
        </w:rPr>
        <w:t xml:space="preserve">Stress can also be the root cause of mental </w:t>
      </w:r>
      <w:r w:rsidR="00E04E36" w:rsidRPr="00E04E36">
        <w:rPr>
          <w:rFonts w:ascii="Arial" w:hAnsi="Arial" w:cs="Arial"/>
          <w:color w:val="000000"/>
        </w:rPr>
        <w:t>ill health</w:t>
      </w:r>
      <w:r w:rsidRPr="005A0E01">
        <w:rPr>
          <w:rFonts w:ascii="Arial" w:hAnsi="Arial" w:cs="Arial"/>
          <w:color w:val="000000"/>
        </w:rPr>
        <w:t>, especially anxiety and depression.</w:t>
      </w:r>
    </w:p>
    <w:p w14:paraId="34FC25FC" w14:textId="77777777" w:rsidR="00102E5B" w:rsidRPr="005A0E01" w:rsidRDefault="00102E5B" w:rsidP="000F7F40">
      <w:pPr>
        <w:pStyle w:val="NoSpacing"/>
        <w:ind w:left="720"/>
        <w:rPr>
          <w:rFonts w:ascii="Arial" w:hAnsi="Arial" w:cs="Arial"/>
          <w:color w:val="000000"/>
        </w:rPr>
      </w:pPr>
      <w:r w:rsidRPr="005A0E01">
        <w:rPr>
          <w:rFonts w:ascii="Arial" w:hAnsi="Arial" w:cs="Arial"/>
          <w:color w:val="000000"/>
        </w:rPr>
        <w:br/>
        <w:t xml:space="preserve">Employees should, where possible, let their managers know they are suffering from stress at the earliest opportunity. Early intervention allows managers to provide </w:t>
      </w:r>
      <w:r w:rsidRPr="005A0E01">
        <w:rPr>
          <w:rFonts w:ascii="Arial" w:hAnsi="Arial" w:cs="Arial"/>
          <w:color w:val="000000"/>
        </w:rPr>
        <w:lastRenderedPageBreak/>
        <w:t xml:space="preserve">support </w:t>
      </w:r>
      <w:proofErr w:type="gramStart"/>
      <w:r w:rsidRPr="005A0E01">
        <w:rPr>
          <w:rFonts w:ascii="Arial" w:hAnsi="Arial" w:cs="Arial"/>
          <w:color w:val="000000"/>
        </w:rPr>
        <w:t>quickly, and</w:t>
      </w:r>
      <w:proofErr w:type="gramEnd"/>
      <w:r w:rsidRPr="005A0E01">
        <w:rPr>
          <w:rFonts w:ascii="Arial" w:hAnsi="Arial" w:cs="Arial"/>
          <w:color w:val="000000"/>
        </w:rPr>
        <w:t xml:space="preserve"> access the relevant advice and guidance so that any issues at work which may be contributing to stress levels are resolved.</w:t>
      </w:r>
    </w:p>
    <w:p w14:paraId="484A15BB" w14:textId="0864086B" w:rsidR="00102E5B" w:rsidRPr="005A0E01" w:rsidRDefault="00102E5B" w:rsidP="000F7F40">
      <w:pPr>
        <w:pStyle w:val="NoSpacing"/>
        <w:ind w:left="720"/>
        <w:rPr>
          <w:rFonts w:ascii="Arial" w:hAnsi="Arial" w:cs="Arial"/>
          <w:color w:val="000000"/>
        </w:rPr>
      </w:pPr>
      <w:r w:rsidRPr="005A0E01">
        <w:rPr>
          <w:rFonts w:ascii="Arial" w:hAnsi="Arial" w:cs="Arial"/>
          <w:color w:val="000000"/>
        </w:rPr>
        <w:br/>
        <w:t xml:space="preserve">When an employee informs their manager that they are </w:t>
      </w:r>
      <w:r w:rsidR="00253652">
        <w:rPr>
          <w:rFonts w:ascii="Arial" w:hAnsi="Arial" w:cs="Arial"/>
          <w:color w:val="000000"/>
        </w:rPr>
        <w:t>experiencing</w:t>
      </w:r>
      <w:r w:rsidRPr="005A0E01">
        <w:rPr>
          <w:rFonts w:ascii="Arial" w:hAnsi="Arial" w:cs="Arial"/>
          <w:color w:val="000000"/>
        </w:rPr>
        <w:t xml:space="preserve"> stress they should </w:t>
      </w:r>
      <w:r w:rsidR="00FF69CD">
        <w:rPr>
          <w:rFonts w:ascii="Arial" w:hAnsi="Arial" w:cs="Arial"/>
          <w:color w:val="000000"/>
        </w:rPr>
        <w:t>ask them to complete the Stress Management Self</w:t>
      </w:r>
      <w:r w:rsidR="00253652">
        <w:rPr>
          <w:rFonts w:ascii="Arial" w:hAnsi="Arial" w:cs="Arial"/>
          <w:color w:val="000000"/>
        </w:rPr>
        <w:t>-</w:t>
      </w:r>
      <w:r w:rsidR="00FF69CD">
        <w:rPr>
          <w:rFonts w:ascii="Arial" w:hAnsi="Arial" w:cs="Arial"/>
          <w:color w:val="000000"/>
        </w:rPr>
        <w:t>Assessment Form</w:t>
      </w:r>
      <w:r w:rsidR="00E04E36">
        <w:rPr>
          <w:rFonts w:ascii="Arial" w:hAnsi="Arial" w:cs="Arial"/>
          <w:color w:val="000000"/>
        </w:rPr>
        <w:t>, which</w:t>
      </w:r>
      <w:r w:rsidR="00FF69CD">
        <w:rPr>
          <w:rFonts w:ascii="Arial" w:hAnsi="Arial" w:cs="Arial"/>
          <w:color w:val="000000"/>
        </w:rPr>
        <w:t xml:space="preserve"> they are encouraged to share with the manager</w:t>
      </w:r>
      <w:r w:rsidR="00253652">
        <w:rPr>
          <w:rFonts w:ascii="Arial" w:hAnsi="Arial" w:cs="Arial"/>
          <w:color w:val="000000"/>
        </w:rPr>
        <w:t>,</w:t>
      </w:r>
      <w:r w:rsidR="00FF69CD">
        <w:rPr>
          <w:rFonts w:ascii="Arial" w:hAnsi="Arial" w:cs="Arial"/>
          <w:color w:val="000000"/>
        </w:rPr>
        <w:t xml:space="preserve"> and </w:t>
      </w:r>
      <w:r w:rsidRPr="005A0E01">
        <w:rPr>
          <w:rFonts w:ascii="Arial" w:hAnsi="Arial" w:cs="Arial"/>
          <w:color w:val="000000"/>
        </w:rPr>
        <w:t xml:space="preserve">work together </w:t>
      </w:r>
      <w:r w:rsidR="00253652">
        <w:rPr>
          <w:rFonts w:ascii="Arial" w:hAnsi="Arial" w:cs="Arial"/>
          <w:color w:val="000000"/>
        </w:rPr>
        <w:t>with</w:t>
      </w:r>
      <w:r w:rsidRPr="005A0E01">
        <w:rPr>
          <w:rFonts w:ascii="Arial" w:hAnsi="Arial" w:cs="Arial"/>
          <w:color w:val="000000"/>
        </w:rPr>
        <w:t xml:space="preserve"> </w:t>
      </w:r>
      <w:r w:rsidR="00253652">
        <w:rPr>
          <w:rFonts w:ascii="Arial" w:hAnsi="Arial" w:cs="Arial"/>
          <w:color w:val="000000"/>
        </w:rPr>
        <w:t xml:space="preserve">the </w:t>
      </w:r>
      <w:r w:rsidRPr="005A0E01">
        <w:rPr>
          <w:rFonts w:ascii="Arial" w:hAnsi="Arial" w:cs="Arial"/>
          <w:color w:val="000000"/>
        </w:rPr>
        <w:t xml:space="preserve">aim </w:t>
      </w:r>
      <w:r w:rsidR="00253652">
        <w:rPr>
          <w:rFonts w:ascii="Arial" w:hAnsi="Arial" w:cs="Arial"/>
          <w:color w:val="000000"/>
        </w:rPr>
        <w:t>of</w:t>
      </w:r>
      <w:r w:rsidRPr="005A0E01">
        <w:rPr>
          <w:rFonts w:ascii="Arial" w:hAnsi="Arial" w:cs="Arial"/>
          <w:color w:val="000000"/>
        </w:rPr>
        <w:t xml:space="preserve"> resolv</w:t>
      </w:r>
      <w:r w:rsidR="00253652">
        <w:rPr>
          <w:rFonts w:ascii="Arial" w:hAnsi="Arial" w:cs="Arial"/>
          <w:color w:val="000000"/>
        </w:rPr>
        <w:t>ing</w:t>
      </w:r>
      <w:r w:rsidRPr="005A0E01">
        <w:rPr>
          <w:rFonts w:ascii="Arial" w:hAnsi="Arial" w:cs="Arial"/>
          <w:color w:val="000000"/>
        </w:rPr>
        <w:t xml:space="preserve"> </w:t>
      </w:r>
      <w:r w:rsidR="00253652">
        <w:rPr>
          <w:rFonts w:ascii="Arial" w:hAnsi="Arial" w:cs="Arial"/>
          <w:color w:val="000000"/>
        </w:rPr>
        <w:t xml:space="preserve">if </w:t>
      </w:r>
      <w:proofErr w:type="gramStart"/>
      <w:r w:rsidR="00253652">
        <w:rPr>
          <w:rFonts w:ascii="Arial" w:hAnsi="Arial" w:cs="Arial"/>
          <w:color w:val="000000"/>
        </w:rPr>
        <w:t>possible</w:t>
      </w:r>
      <w:proofErr w:type="gramEnd"/>
      <w:r w:rsidR="00253652">
        <w:rPr>
          <w:rFonts w:ascii="Arial" w:hAnsi="Arial" w:cs="Arial"/>
          <w:color w:val="000000"/>
        </w:rPr>
        <w:t xml:space="preserve"> </w:t>
      </w:r>
      <w:r w:rsidRPr="005A0E01">
        <w:rPr>
          <w:rFonts w:ascii="Arial" w:hAnsi="Arial" w:cs="Arial"/>
          <w:color w:val="000000"/>
        </w:rPr>
        <w:t>any identifiable causes of stress in the workplace.</w:t>
      </w:r>
      <w:r w:rsidR="00FF69CD">
        <w:rPr>
          <w:rFonts w:ascii="Arial" w:hAnsi="Arial" w:cs="Arial"/>
          <w:color w:val="000000"/>
        </w:rPr>
        <w:t xml:space="preserve">  A Wellness Action Plan is also available to be completed to identify what keeps </w:t>
      </w:r>
      <w:r w:rsidR="00253652">
        <w:rPr>
          <w:rFonts w:ascii="Arial" w:hAnsi="Arial" w:cs="Arial"/>
          <w:color w:val="000000"/>
        </w:rPr>
        <w:t xml:space="preserve">an </w:t>
      </w:r>
      <w:r w:rsidR="00FF69CD">
        <w:rPr>
          <w:rFonts w:ascii="Arial" w:hAnsi="Arial" w:cs="Arial"/>
          <w:color w:val="000000"/>
        </w:rPr>
        <w:t>individual well at work and what support can help</w:t>
      </w:r>
      <w:r w:rsidR="00951F76">
        <w:rPr>
          <w:rFonts w:ascii="Arial" w:hAnsi="Arial" w:cs="Arial"/>
          <w:color w:val="000000"/>
        </w:rPr>
        <w:t xml:space="preserve"> them to do so</w:t>
      </w:r>
      <w:r w:rsidR="00253652">
        <w:rPr>
          <w:rFonts w:ascii="Arial" w:hAnsi="Arial" w:cs="Arial"/>
          <w:color w:val="000000"/>
        </w:rPr>
        <w:t>.  For the Wellness Action Plan to be effective it should be shared with the manager.</w:t>
      </w:r>
    </w:p>
    <w:p w14:paraId="5D3070F6" w14:textId="00A39C7C" w:rsidR="00102E5B" w:rsidRPr="005A0E01" w:rsidRDefault="00102E5B" w:rsidP="000F7F40">
      <w:pPr>
        <w:pStyle w:val="NoSpacing"/>
        <w:ind w:left="720"/>
        <w:rPr>
          <w:rFonts w:ascii="Arial" w:hAnsi="Arial" w:cs="Arial"/>
          <w:color w:val="000000"/>
        </w:rPr>
      </w:pPr>
      <w:r w:rsidRPr="005A0E01">
        <w:rPr>
          <w:rFonts w:ascii="Arial" w:hAnsi="Arial" w:cs="Arial"/>
          <w:color w:val="000000"/>
        </w:rPr>
        <w:br/>
        <w:t xml:space="preserve">For all </w:t>
      </w:r>
      <w:r w:rsidRPr="00A50C99">
        <w:rPr>
          <w:rFonts w:ascii="Arial" w:hAnsi="Arial" w:cs="Arial"/>
          <w:color w:val="000000"/>
        </w:rPr>
        <w:t xml:space="preserve">cases where absences may be attributable to work related stress, the manager and employee </w:t>
      </w:r>
      <w:r w:rsidR="0043661F" w:rsidRPr="00A50C99">
        <w:rPr>
          <w:rFonts w:ascii="Arial" w:hAnsi="Arial" w:cs="Arial"/>
          <w:color w:val="000000"/>
        </w:rPr>
        <w:t xml:space="preserve">should try to </w:t>
      </w:r>
      <w:r w:rsidRPr="00A50C99">
        <w:rPr>
          <w:rFonts w:ascii="Arial" w:hAnsi="Arial" w:cs="Arial"/>
          <w:color w:val="000000"/>
        </w:rPr>
        <w:t>work together, ideally before the employee returns to work, to identify and if possible, alleviate any causes of stress at work. This could facilitate an</w:t>
      </w:r>
      <w:r w:rsidRPr="005A0E01">
        <w:rPr>
          <w:rFonts w:ascii="Arial" w:hAnsi="Arial" w:cs="Arial"/>
          <w:color w:val="000000"/>
        </w:rPr>
        <w:t xml:space="preserve"> earlier return to work than might otherwise have been expected. Further support </w:t>
      </w:r>
      <w:r w:rsidR="00FF69CD">
        <w:rPr>
          <w:rFonts w:ascii="Arial" w:hAnsi="Arial" w:cs="Arial"/>
          <w:color w:val="000000"/>
        </w:rPr>
        <w:t xml:space="preserve">is </w:t>
      </w:r>
      <w:r w:rsidRPr="005A0E01">
        <w:rPr>
          <w:rFonts w:ascii="Arial" w:hAnsi="Arial" w:cs="Arial"/>
          <w:color w:val="000000"/>
        </w:rPr>
        <w:t xml:space="preserve">available from </w:t>
      </w:r>
      <w:r w:rsidR="00FF69CD">
        <w:rPr>
          <w:rFonts w:ascii="Arial" w:hAnsi="Arial" w:cs="Arial"/>
          <w:color w:val="000000"/>
        </w:rPr>
        <w:t xml:space="preserve">HR and </w:t>
      </w:r>
      <w:r w:rsidRPr="005A0E01">
        <w:rPr>
          <w:rFonts w:ascii="Arial" w:hAnsi="Arial" w:cs="Arial"/>
          <w:color w:val="000000"/>
        </w:rPr>
        <w:t>Occupational Health whether the employee is absent from work or not.</w:t>
      </w:r>
    </w:p>
    <w:p w14:paraId="145DE93E" w14:textId="472BDD3C" w:rsidR="00053473" w:rsidRDefault="00102E5B" w:rsidP="000F7F40">
      <w:pPr>
        <w:pStyle w:val="NoSpacing"/>
        <w:ind w:left="720"/>
        <w:rPr>
          <w:rFonts w:ascii="Arial" w:hAnsi="Arial" w:cs="Arial"/>
        </w:rPr>
      </w:pPr>
      <w:r w:rsidRPr="005A0E01">
        <w:rPr>
          <w:rFonts w:ascii="Arial" w:hAnsi="Arial" w:cs="Arial"/>
          <w:color w:val="000000"/>
        </w:rPr>
        <w:br/>
        <w:t>Where stress has been identified as a current feature in the life of an employee and it is having a detrimental effect, managers should bring to their attention the confidential</w:t>
      </w:r>
      <w:r w:rsidR="00FF69CD">
        <w:rPr>
          <w:rFonts w:ascii="Arial" w:hAnsi="Arial" w:cs="Arial"/>
          <w:color w:val="000000"/>
        </w:rPr>
        <w:t xml:space="preserve"> Employee Assistance Programme</w:t>
      </w:r>
      <w:r w:rsidR="00FF69CD" w:rsidRPr="00FF69CD">
        <w:rPr>
          <w:rFonts w:ascii="Arial" w:hAnsi="Arial" w:cs="Arial"/>
          <w:color w:val="000000"/>
        </w:rPr>
        <w:t xml:space="preserve">, which </w:t>
      </w:r>
      <w:r w:rsidR="00FF69CD">
        <w:rPr>
          <w:rFonts w:ascii="Arial" w:hAnsi="Arial" w:cs="Arial"/>
          <w:color w:val="000000"/>
        </w:rPr>
        <w:t>is available to all staff</w:t>
      </w:r>
      <w:r w:rsidR="008850E7">
        <w:rPr>
          <w:rFonts w:ascii="Arial" w:hAnsi="Arial" w:cs="Arial"/>
          <w:color w:val="000000"/>
        </w:rPr>
        <w:t xml:space="preserve">, and other stress management tools such as the Stress Management Self-assessment and the Wellness Action Plan.  </w:t>
      </w:r>
      <w:r w:rsidR="00E13F5E">
        <w:rPr>
          <w:rFonts w:ascii="Arial" w:hAnsi="Arial" w:cs="Arial"/>
        </w:rPr>
        <w:t xml:space="preserve">Full details are on the staff Intranet   </w:t>
      </w:r>
      <w:hyperlink r:id="rId9" w:history="1">
        <w:r w:rsidR="00053473" w:rsidRPr="00C85FEB">
          <w:rPr>
            <w:rStyle w:val="Hyperlink"/>
            <w:rFonts w:ascii="Arial" w:hAnsi="Arial" w:cs="Arial"/>
          </w:rPr>
          <w:t>http://intranet.chichester.gov.uk/article/32950/Work-Life-Balance</w:t>
        </w:r>
      </w:hyperlink>
    </w:p>
    <w:p w14:paraId="266A78E4" w14:textId="78D31F8C" w:rsidR="00102E5B" w:rsidRDefault="00102E5B" w:rsidP="000F7F40">
      <w:pPr>
        <w:pStyle w:val="NoSpacing"/>
        <w:ind w:left="720"/>
        <w:rPr>
          <w:rFonts w:ascii="Arial" w:hAnsi="Arial" w:cs="Arial"/>
        </w:rPr>
      </w:pPr>
    </w:p>
    <w:p w14:paraId="5DAC8F67" w14:textId="77777777" w:rsidR="00951F76" w:rsidRDefault="00951F76" w:rsidP="000F7F40">
      <w:pPr>
        <w:pStyle w:val="NoSpacing"/>
        <w:ind w:left="720"/>
        <w:rPr>
          <w:rFonts w:ascii="Arial" w:hAnsi="Arial" w:cs="Arial"/>
        </w:rPr>
      </w:pPr>
    </w:p>
    <w:p w14:paraId="400654AF" w14:textId="77777777" w:rsidR="006D55EC" w:rsidRPr="005A0E01" w:rsidRDefault="006D55EC" w:rsidP="005A0E01">
      <w:pPr>
        <w:pStyle w:val="NoSpacing"/>
        <w:numPr>
          <w:ilvl w:val="1"/>
          <w:numId w:val="34"/>
        </w:numPr>
        <w:rPr>
          <w:rFonts w:ascii="Arial" w:hAnsi="Arial" w:cs="Arial"/>
          <w:color w:val="000000"/>
          <w:u w:val="single"/>
        </w:rPr>
      </w:pPr>
      <w:r w:rsidRPr="005A0E01">
        <w:rPr>
          <w:rFonts w:ascii="Arial" w:hAnsi="Arial" w:cs="Arial"/>
          <w:color w:val="000000"/>
          <w:u w:val="single"/>
        </w:rPr>
        <w:t>Mental health</w:t>
      </w:r>
    </w:p>
    <w:p w14:paraId="464A2DB4" w14:textId="77777777" w:rsidR="00E41C9C" w:rsidRDefault="00E41C9C" w:rsidP="005A0E01">
      <w:pPr>
        <w:pStyle w:val="NormalWeb"/>
        <w:shd w:val="clear" w:color="auto" w:fill="FFFFFF"/>
        <w:ind w:firstLine="720"/>
        <w:textAlignment w:val="top"/>
        <w:rPr>
          <w:rFonts w:ascii="Arial" w:hAnsi="Arial" w:cs="Arial"/>
          <w:color w:val="000000"/>
          <w:sz w:val="22"/>
          <w:szCs w:val="22"/>
        </w:rPr>
      </w:pPr>
    </w:p>
    <w:p w14:paraId="621F6F0C" w14:textId="42DA2855" w:rsidR="006D55EC" w:rsidRPr="005A0E01" w:rsidRDefault="006D55EC" w:rsidP="005A0E01">
      <w:pPr>
        <w:pStyle w:val="NormalWeb"/>
        <w:shd w:val="clear" w:color="auto" w:fill="FFFFFF"/>
        <w:ind w:firstLine="720"/>
        <w:textAlignment w:val="top"/>
        <w:rPr>
          <w:rFonts w:ascii="Arial" w:hAnsi="Arial" w:cs="Arial"/>
          <w:color w:val="000000"/>
          <w:sz w:val="22"/>
          <w:szCs w:val="22"/>
        </w:rPr>
      </w:pPr>
      <w:r w:rsidRPr="005A0E01">
        <w:rPr>
          <w:rFonts w:ascii="Arial" w:hAnsi="Arial" w:cs="Arial"/>
          <w:color w:val="000000"/>
          <w:sz w:val="22"/>
          <w:szCs w:val="22"/>
        </w:rPr>
        <w:t xml:space="preserve">Managers should ensure they manage mental health </w:t>
      </w:r>
      <w:r w:rsidR="00453CF8" w:rsidRPr="005A0E01">
        <w:rPr>
          <w:rFonts w:ascii="Arial" w:hAnsi="Arial" w:cs="Arial"/>
          <w:color w:val="000000"/>
          <w:sz w:val="22"/>
          <w:szCs w:val="22"/>
        </w:rPr>
        <w:t>issues</w:t>
      </w:r>
      <w:r w:rsidRPr="005A0E01">
        <w:rPr>
          <w:rFonts w:ascii="Arial" w:hAnsi="Arial" w:cs="Arial"/>
          <w:color w:val="000000"/>
          <w:sz w:val="22"/>
          <w:szCs w:val="22"/>
        </w:rPr>
        <w:t xml:space="preserve"> and are able to:</w:t>
      </w:r>
    </w:p>
    <w:p w14:paraId="6AF41AFD" w14:textId="77777777" w:rsidR="006D55EC" w:rsidRPr="005A0E01" w:rsidRDefault="006D55EC" w:rsidP="006D55EC">
      <w:pPr>
        <w:numPr>
          <w:ilvl w:val="0"/>
          <w:numId w:val="18"/>
        </w:numPr>
        <w:shd w:val="clear" w:color="auto" w:fill="FFFFFF"/>
        <w:spacing w:before="100" w:beforeAutospacing="1" w:after="168" w:line="240" w:lineRule="auto"/>
        <w:textAlignment w:val="top"/>
        <w:rPr>
          <w:rFonts w:ascii="Arial" w:hAnsi="Arial" w:cs="Arial"/>
          <w:color w:val="000000"/>
        </w:rPr>
      </w:pPr>
      <w:r w:rsidRPr="005A0E01">
        <w:rPr>
          <w:rFonts w:ascii="Arial" w:hAnsi="Arial" w:cs="Arial"/>
          <w:color w:val="000000"/>
        </w:rPr>
        <w:t xml:space="preserve">recognise some of the </w:t>
      </w:r>
      <w:hyperlink r:id="rId10" w:anchor="Spot the signs of mental ill health" w:history="1">
        <w:r w:rsidRPr="005A0E01">
          <w:rPr>
            <w:rStyle w:val="Hyperlink"/>
            <w:rFonts w:ascii="Arial" w:hAnsi="Arial" w:cs="Arial"/>
          </w:rPr>
          <w:t>common signs and symptoms of mental ill health</w:t>
        </w:r>
      </w:hyperlink>
    </w:p>
    <w:p w14:paraId="31BC50E0" w14:textId="77777777" w:rsidR="006D55EC" w:rsidRPr="005A0E01" w:rsidRDefault="006D55EC" w:rsidP="006D55EC">
      <w:pPr>
        <w:numPr>
          <w:ilvl w:val="0"/>
          <w:numId w:val="18"/>
        </w:numPr>
        <w:shd w:val="clear" w:color="auto" w:fill="FFFFFF"/>
        <w:spacing w:before="100" w:beforeAutospacing="1" w:after="168" w:line="240" w:lineRule="auto"/>
        <w:textAlignment w:val="top"/>
        <w:rPr>
          <w:rFonts w:ascii="Arial" w:hAnsi="Arial" w:cs="Arial"/>
          <w:color w:val="000000"/>
        </w:rPr>
      </w:pPr>
      <w:r w:rsidRPr="005A0E01">
        <w:rPr>
          <w:rFonts w:ascii="Arial" w:hAnsi="Arial" w:cs="Arial"/>
          <w:color w:val="000000"/>
        </w:rPr>
        <w:t xml:space="preserve">know when and </w:t>
      </w:r>
      <w:hyperlink r:id="rId11" w:anchor="Talking to a team member who may be experiencing mental ill health" w:history="1">
        <w:r w:rsidRPr="005A0E01">
          <w:rPr>
            <w:rStyle w:val="Hyperlink"/>
            <w:rFonts w:ascii="Arial" w:hAnsi="Arial" w:cs="Arial"/>
          </w:rPr>
          <w:t>how to intervene</w:t>
        </w:r>
      </w:hyperlink>
    </w:p>
    <w:p w14:paraId="207769AF" w14:textId="77777777" w:rsidR="006D55EC" w:rsidRPr="005A0E01" w:rsidRDefault="006D55EC" w:rsidP="006D55EC">
      <w:pPr>
        <w:numPr>
          <w:ilvl w:val="0"/>
          <w:numId w:val="18"/>
        </w:numPr>
        <w:shd w:val="clear" w:color="auto" w:fill="FFFFFF"/>
        <w:spacing w:before="100" w:beforeAutospacing="1" w:after="168" w:line="240" w:lineRule="auto"/>
        <w:textAlignment w:val="top"/>
        <w:rPr>
          <w:rFonts w:ascii="Arial" w:hAnsi="Arial" w:cs="Arial"/>
          <w:color w:val="000000"/>
        </w:rPr>
      </w:pPr>
      <w:r w:rsidRPr="005A0E01">
        <w:rPr>
          <w:rFonts w:ascii="Arial" w:hAnsi="Arial" w:cs="Arial"/>
          <w:color w:val="000000"/>
        </w:rPr>
        <w:t>know what additional support is available for them and the employee within the organisation.</w:t>
      </w:r>
    </w:p>
    <w:p w14:paraId="201E1CEB" w14:textId="757BA087" w:rsidR="006D55EC" w:rsidRPr="005A0E01" w:rsidRDefault="006D55EC" w:rsidP="006D55EC">
      <w:pPr>
        <w:shd w:val="clear" w:color="auto" w:fill="FFFFFF"/>
        <w:spacing w:before="100" w:beforeAutospacing="1" w:after="168" w:line="240" w:lineRule="auto"/>
        <w:ind w:left="720"/>
        <w:textAlignment w:val="top"/>
        <w:rPr>
          <w:rFonts w:ascii="Arial" w:hAnsi="Arial" w:cs="Arial"/>
          <w:color w:val="000000"/>
        </w:rPr>
      </w:pPr>
      <w:r w:rsidRPr="005A0E01">
        <w:rPr>
          <w:rFonts w:ascii="Arial" w:hAnsi="Arial" w:cs="Arial"/>
          <w:color w:val="000000"/>
        </w:rPr>
        <w:t xml:space="preserve">Please see HR </w:t>
      </w:r>
      <w:r w:rsidR="006D73AA">
        <w:rPr>
          <w:rFonts w:ascii="Arial" w:hAnsi="Arial" w:cs="Arial"/>
          <w:color w:val="000000"/>
        </w:rPr>
        <w:t xml:space="preserve">or consult the Wellbeing team </w:t>
      </w:r>
      <w:r w:rsidRPr="005A0E01">
        <w:rPr>
          <w:rFonts w:ascii="Arial" w:hAnsi="Arial" w:cs="Arial"/>
          <w:color w:val="000000"/>
        </w:rPr>
        <w:t xml:space="preserve">for further advice on </w:t>
      </w:r>
      <w:r w:rsidR="0039289C">
        <w:rPr>
          <w:rFonts w:ascii="Arial" w:hAnsi="Arial" w:cs="Arial"/>
          <w:color w:val="000000"/>
        </w:rPr>
        <w:t>m</w:t>
      </w:r>
      <w:r w:rsidRPr="005A0E01">
        <w:rPr>
          <w:rFonts w:ascii="Arial" w:hAnsi="Arial" w:cs="Arial"/>
          <w:color w:val="000000"/>
        </w:rPr>
        <w:t xml:space="preserve">ental </w:t>
      </w:r>
      <w:r w:rsidR="0039289C">
        <w:rPr>
          <w:rFonts w:ascii="Arial" w:hAnsi="Arial" w:cs="Arial"/>
          <w:color w:val="000000"/>
        </w:rPr>
        <w:t>h</w:t>
      </w:r>
      <w:r w:rsidRPr="005A0E01">
        <w:rPr>
          <w:rFonts w:ascii="Arial" w:hAnsi="Arial" w:cs="Arial"/>
          <w:color w:val="000000"/>
        </w:rPr>
        <w:t>ealth and how to support the team member.</w:t>
      </w:r>
    </w:p>
    <w:p w14:paraId="6F594C39" w14:textId="77777777" w:rsidR="00760506" w:rsidRDefault="00760506" w:rsidP="00760506">
      <w:pPr>
        <w:pStyle w:val="NoSpacing"/>
        <w:rPr>
          <w:rFonts w:ascii="Arial" w:hAnsi="Arial" w:cs="Arial"/>
          <w:u w:val="single"/>
        </w:rPr>
      </w:pPr>
      <w:r w:rsidRPr="005E2EF8">
        <w:rPr>
          <w:rFonts w:ascii="Arial" w:hAnsi="Arial" w:cs="Arial"/>
        </w:rPr>
        <w:t>1</w:t>
      </w:r>
      <w:r>
        <w:rPr>
          <w:rFonts w:ascii="Arial" w:hAnsi="Arial" w:cs="Arial"/>
        </w:rPr>
        <w:t>2</w:t>
      </w:r>
      <w:r w:rsidRPr="005E2EF8">
        <w:rPr>
          <w:rFonts w:ascii="Arial" w:hAnsi="Arial" w:cs="Arial"/>
        </w:rPr>
        <w:t>.</w:t>
      </w:r>
      <w:r>
        <w:rPr>
          <w:rFonts w:ascii="Arial" w:hAnsi="Arial" w:cs="Arial"/>
        </w:rPr>
        <w:t>8</w:t>
      </w:r>
      <w:r w:rsidRPr="005E2EF8">
        <w:rPr>
          <w:rFonts w:ascii="Arial" w:hAnsi="Arial" w:cs="Arial"/>
        </w:rPr>
        <w:tab/>
      </w:r>
      <w:r w:rsidRPr="0086587C">
        <w:rPr>
          <w:rFonts w:ascii="Arial" w:hAnsi="Arial" w:cs="Arial"/>
          <w:u w:val="single"/>
        </w:rPr>
        <w:t xml:space="preserve">Planned </w:t>
      </w:r>
      <w:r>
        <w:rPr>
          <w:rFonts w:ascii="Arial" w:hAnsi="Arial" w:cs="Arial"/>
          <w:u w:val="single"/>
        </w:rPr>
        <w:t xml:space="preserve">and emergency surgery </w:t>
      </w:r>
    </w:p>
    <w:p w14:paraId="4FCE2B41" w14:textId="77777777" w:rsidR="00760506" w:rsidRPr="00027250" w:rsidRDefault="00760506" w:rsidP="00760506">
      <w:pPr>
        <w:pStyle w:val="NoSpacing"/>
        <w:rPr>
          <w:rFonts w:ascii="Arial" w:hAnsi="Arial" w:cs="Arial"/>
          <w:b/>
          <w:bCs/>
          <w:color w:val="000000"/>
        </w:rPr>
      </w:pPr>
    </w:p>
    <w:p w14:paraId="335E42E4" w14:textId="77777777" w:rsidR="00760506" w:rsidRDefault="00760506" w:rsidP="00760506">
      <w:pPr>
        <w:pStyle w:val="NoSpacing"/>
        <w:ind w:left="720"/>
        <w:rPr>
          <w:rFonts w:ascii="Arial" w:hAnsi="Arial" w:cs="Arial"/>
          <w:color w:val="000000"/>
        </w:rPr>
      </w:pPr>
      <w:r w:rsidRPr="00E81170">
        <w:rPr>
          <w:rFonts w:ascii="Arial" w:hAnsi="Arial" w:cs="Arial"/>
        </w:rPr>
        <w:t>If an employee knows in advance that they are going to be absent</w:t>
      </w:r>
      <w:r>
        <w:rPr>
          <w:rFonts w:ascii="Arial" w:hAnsi="Arial" w:cs="Arial"/>
        </w:rPr>
        <w:t xml:space="preserve"> because</w:t>
      </w:r>
      <w:r w:rsidRPr="00E81170">
        <w:rPr>
          <w:rFonts w:ascii="Arial" w:hAnsi="Arial" w:cs="Arial"/>
        </w:rPr>
        <w:t xml:space="preserve"> they have to </w:t>
      </w:r>
      <w:r>
        <w:rPr>
          <w:rFonts w:ascii="Arial" w:hAnsi="Arial" w:cs="Arial"/>
        </w:rPr>
        <w:t xml:space="preserve">go into hospital to </w:t>
      </w:r>
      <w:r w:rsidRPr="00E81170">
        <w:rPr>
          <w:rFonts w:ascii="Arial" w:hAnsi="Arial" w:cs="Arial"/>
        </w:rPr>
        <w:t xml:space="preserve">undergo </w:t>
      </w:r>
      <w:r>
        <w:rPr>
          <w:rFonts w:ascii="Arial" w:hAnsi="Arial" w:cs="Arial"/>
        </w:rPr>
        <w:t>surgery</w:t>
      </w:r>
      <w:r w:rsidRPr="00E81170">
        <w:rPr>
          <w:rFonts w:ascii="Arial" w:hAnsi="Arial" w:cs="Arial"/>
        </w:rPr>
        <w:t>, then they should discuss their absence in advance with their manager.</w:t>
      </w:r>
      <w:r w:rsidRPr="00616CF3">
        <w:rPr>
          <w:rFonts w:ascii="Arial" w:hAnsi="Arial" w:cs="Arial"/>
        </w:rPr>
        <w:t xml:space="preserve">  </w:t>
      </w:r>
      <w:r w:rsidRPr="00E81170">
        <w:rPr>
          <w:rFonts w:ascii="Arial" w:hAnsi="Arial" w:cs="Arial"/>
          <w:color w:val="000000"/>
        </w:rPr>
        <w:t>Managers should discuss contact arrangements with employees before the start of their planned absence</w:t>
      </w:r>
      <w:r>
        <w:rPr>
          <w:rFonts w:ascii="Arial" w:hAnsi="Arial" w:cs="Arial"/>
          <w:color w:val="000000"/>
        </w:rPr>
        <w:t>.</w:t>
      </w:r>
    </w:p>
    <w:p w14:paraId="4238FC58" w14:textId="77777777" w:rsidR="00760506" w:rsidRDefault="00760506" w:rsidP="00760506">
      <w:pPr>
        <w:pStyle w:val="NoSpacing"/>
        <w:ind w:left="720"/>
        <w:rPr>
          <w:rFonts w:ascii="Arial" w:hAnsi="Arial" w:cs="Arial"/>
        </w:rPr>
      </w:pPr>
    </w:p>
    <w:p w14:paraId="1F359BCE" w14:textId="77777777" w:rsidR="00760506" w:rsidRPr="00027250" w:rsidRDefault="00760506" w:rsidP="00760506">
      <w:pPr>
        <w:pStyle w:val="NoSpacing"/>
        <w:ind w:left="720"/>
        <w:rPr>
          <w:rFonts w:ascii="Arial" w:hAnsi="Arial" w:cs="Arial"/>
        </w:rPr>
      </w:pPr>
      <w:r>
        <w:rPr>
          <w:rFonts w:ascii="Arial" w:hAnsi="Arial" w:cs="Arial"/>
        </w:rPr>
        <w:t xml:space="preserve">Equally staff may need to have an unplanned or </w:t>
      </w:r>
      <w:r w:rsidRPr="005C5C1D">
        <w:rPr>
          <w:rFonts w:ascii="Arial" w:hAnsi="Arial" w:cs="Arial"/>
        </w:rPr>
        <w:t>emergency surgery.</w:t>
      </w:r>
    </w:p>
    <w:p w14:paraId="66A6ED86" w14:textId="77777777" w:rsidR="00760506" w:rsidRPr="00027250" w:rsidRDefault="00760506" w:rsidP="00760506">
      <w:pPr>
        <w:pStyle w:val="NoSpacing"/>
        <w:rPr>
          <w:rFonts w:ascii="Arial" w:hAnsi="Arial" w:cs="Arial"/>
          <w:b/>
          <w:bCs/>
          <w:color w:val="000000"/>
        </w:rPr>
      </w:pPr>
    </w:p>
    <w:p w14:paraId="2CF316A8" w14:textId="77777777" w:rsidR="00760506" w:rsidRDefault="00760506" w:rsidP="00760506">
      <w:pPr>
        <w:pStyle w:val="NoSpacing"/>
        <w:ind w:left="720"/>
        <w:rPr>
          <w:rFonts w:ascii="Arial" w:hAnsi="Arial" w:cs="Arial"/>
          <w:color w:val="000000"/>
        </w:rPr>
      </w:pPr>
      <w:r>
        <w:rPr>
          <w:rFonts w:ascii="Arial" w:hAnsi="Arial" w:cs="Arial"/>
          <w:color w:val="000000"/>
        </w:rPr>
        <w:t>In either of these circumstances staff</w:t>
      </w:r>
      <w:r w:rsidRPr="00E81170">
        <w:rPr>
          <w:rFonts w:ascii="Arial" w:hAnsi="Arial" w:cs="Arial"/>
          <w:color w:val="000000"/>
        </w:rPr>
        <w:t xml:space="preserve"> may reach the Council’s </w:t>
      </w:r>
      <w:r>
        <w:rPr>
          <w:rFonts w:ascii="Arial" w:hAnsi="Arial" w:cs="Arial"/>
          <w:color w:val="000000"/>
        </w:rPr>
        <w:t xml:space="preserve">absence </w:t>
      </w:r>
      <w:r w:rsidRPr="00E81170">
        <w:rPr>
          <w:rFonts w:ascii="Arial" w:hAnsi="Arial" w:cs="Arial"/>
          <w:color w:val="000000"/>
        </w:rPr>
        <w:t xml:space="preserve">trigger points. </w:t>
      </w:r>
      <w:proofErr w:type="gramStart"/>
      <w:r>
        <w:rPr>
          <w:rFonts w:ascii="Arial" w:hAnsi="Arial" w:cs="Arial"/>
          <w:color w:val="000000"/>
        </w:rPr>
        <w:t>If</w:t>
      </w:r>
      <w:proofErr w:type="gramEnd"/>
      <w:r>
        <w:rPr>
          <w:rFonts w:ascii="Arial" w:hAnsi="Arial" w:cs="Arial"/>
          <w:color w:val="000000"/>
        </w:rPr>
        <w:t xml:space="preserve"> however they return to work within the post-operative recuperation period given by the hospital or their doctor formal steps under this policy will not normally apply where this was the first operation needed for the condition concerned.  The recovery period should be shown on the medical certificate provided.  A Welfare Meeting would however normally take place.</w:t>
      </w:r>
    </w:p>
    <w:p w14:paraId="04B8F0DE" w14:textId="77777777" w:rsidR="00760506" w:rsidRDefault="00760506" w:rsidP="00760506">
      <w:pPr>
        <w:pStyle w:val="NoSpacing"/>
        <w:ind w:left="720"/>
        <w:rPr>
          <w:rFonts w:ascii="Arial" w:hAnsi="Arial" w:cs="Arial"/>
          <w:color w:val="000000"/>
        </w:rPr>
      </w:pPr>
    </w:p>
    <w:p w14:paraId="45FD3337" w14:textId="77777777" w:rsidR="00760506" w:rsidRPr="00E81170" w:rsidRDefault="00760506" w:rsidP="00760506">
      <w:pPr>
        <w:pStyle w:val="NoSpacing"/>
        <w:ind w:left="720"/>
        <w:rPr>
          <w:rFonts w:ascii="Arial" w:hAnsi="Arial" w:cs="Arial"/>
          <w:color w:val="000000"/>
        </w:rPr>
      </w:pPr>
      <w:r>
        <w:rPr>
          <w:rFonts w:ascii="Arial" w:hAnsi="Arial" w:cs="Arial"/>
          <w:color w:val="000000"/>
        </w:rPr>
        <w:t>Where a formal meeting is needed</w:t>
      </w:r>
      <w:r w:rsidRPr="00E81170">
        <w:rPr>
          <w:rFonts w:ascii="Arial" w:hAnsi="Arial" w:cs="Arial"/>
          <w:color w:val="000000"/>
        </w:rPr>
        <w:t>, the</w:t>
      </w:r>
      <w:r>
        <w:rPr>
          <w:rFonts w:ascii="Arial" w:hAnsi="Arial" w:cs="Arial"/>
          <w:color w:val="000000"/>
        </w:rPr>
        <w:t>n the staff member</w:t>
      </w:r>
      <w:r w:rsidRPr="00E81170">
        <w:rPr>
          <w:rFonts w:ascii="Arial" w:hAnsi="Arial" w:cs="Arial"/>
          <w:color w:val="000000"/>
        </w:rPr>
        <w:t xml:space="preserve"> will be contacted at the appropriate time to arrange an </w:t>
      </w:r>
      <w:r>
        <w:rPr>
          <w:rFonts w:ascii="Arial" w:hAnsi="Arial" w:cs="Arial"/>
          <w:color w:val="000000"/>
        </w:rPr>
        <w:t>absence management</w:t>
      </w:r>
      <w:r w:rsidRPr="00E81170">
        <w:rPr>
          <w:rFonts w:ascii="Arial" w:hAnsi="Arial" w:cs="Arial"/>
          <w:color w:val="000000"/>
        </w:rPr>
        <w:t xml:space="preserve"> meeting. </w:t>
      </w:r>
      <w:r>
        <w:rPr>
          <w:rFonts w:ascii="Arial" w:hAnsi="Arial" w:cs="Arial"/>
          <w:color w:val="000000"/>
        </w:rPr>
        <w:t xml:space="preserve"> </w:t>
      </w:r>
      <w:r w:rsidRPr="00E81170">
        <w:rPr>
          <w:rFonts w:ascii="Arial" w:hAnsi="Arial" w:cs="Arial"/>
          <w:color w:val="000000"/>
        </w:rPr>
        <w:t xml:space="preserve">Managers will need to use discretion as to the timing of this meeting to ensure </w:t>
      </w:r>
      <w:r>
        <w:rPr>
          <w:rFonts w:ascii="Arial" w:hAnsi="Arial" w:cs="Arial"/>
          <w:color w:val="000000"/>
        </w:rPr>
        <w:t xml:space="preserve">the </w:t>
      </w:r>
      <w:r w:rsidRPr="00E81170">
        <w:rPr>
          <w:rFonts w:ascii="Arial" w:hAnsi="Arial" w:cs="Arial"/>
          <w:color w:val="000000"/>
        </w:rPr>
        <w:t>employee is well enough to attend.</w:t>
      </w:r>
    </w:p>
    <w:p w14:paraId="1DA29229" w14:textId="77777777" w:rsidR="00760506" w:rsidRPr="00766A16" w:rsidRDefault="00760506" w:rsidP="00760506">
      <w:pPr>
        <w:pStyle w:val="NoSpacing"/>
        <w:ind w:left="720"/>
        <w:rPr>
          <w:rFonts w:ascii="Arial" w:hAnsi="Arial" w:cs="Arial"/>
        </w:rPr>
      </w:pPr>
      <w:r w:rsidRPr="00027250">
        <w:rPr>
          <w:rFonts w:ascii="Arial" w:hAnsi="Arial" w:cs="Arial"/>
          <w:color w:val="000000"/>
        </w:rPr>
        <w:br/>
      </w:r>
      <w:r>
        <w:rPr>
          <w:rFonts w:ascii="Arial" w:hAnsi="Arial" w:cs="Arial"/>
          <w:color w:val="000000"/>
        </w:rPr>
        <w:t>Both Welfare and more formal meetings</w:t>
      </w:r>
      <w:r w:rsidRPr="00E81170">
        <w:rPr>
          <w:rFonts w:ascii="Arial" w:hAnsi="Arial" w:cs="Arial"/>
          <w:color w:val="000000"/>
        </w:rPr>
        <w:t xml:space="preserve"> will be used to discuss with employees how they might best be supported (</w:t>
      </w:r>
      <w:proofErr w:type="gramStart"/>
      <w:r w:rsidRPr="00E81170">
        <w:rPr>
          <w:rFonts w:ascii="Arial" w:hAnsi="Arial" w:cs="Arial"/>
          <w:color w:val="000000"/>
        </w:rPr>
        <w:t>e.g.</w:t>
      </w:r>
      <w:proofErr w:type="gramEnd"/>
      <w:r w:rsidRPr="00E81170">
        <w:rPr>
          <w:rFonts w:ascii="Arial" w:hAnsi="Arial" w:cs="Arial"/>
          <w:color w:val="000000"/>
        </w:rPr>
        <w:t xml:space="preserve"> referral to OH, any reasonable adjustments) to enable them to return to work when they are well enough. </w:t>
      </w:r>
    </w:p>
    <w:p w14:paraId="625A84ED" w14:textId="77777777" w:rsidR="000F7F40" w:rsidRDefault="000F7F40" w:rsidP="000F7F40">
      <w:pPr>
        <w:pStyle w:val="NoSpacing"/>
        <w:rPr>
          <w:rFonts w:ascii="Arial" w:hAnsi="Arial" w:cs="Arial"/>
        </w:rPr>
      </w:pPr>
    </w:p>
    <w:p w14:paraId="45AA6006" w14:textId="6B7FF866" w:rsidR="000F7F40" w:rsidRPr="00F322E1" w:rsidRDefault="000F7F40" w:rsidP="000F7F40">
      <w:pPr>
        <w:pStyle w:val="NoSpacing"/>
        <w:rPr>
          <w:rFonts w:ascii="Arial" w:hAnsi="Arial" w:cs="Arial"/>
          <w:u w:val="single"/>
        </w:rPr>
      </w:pPr>
      <w:r w:rsidRPr="00F322E1">
        <w:rPr>
          <w:rFonts w:ascii="Arial" w:hAnsi="Arial" w:cs="Arial"/>
        </w:rPr>
        <w:t>1</w:t>
      </w:r>
      <w:r>
        <w:rPr>
          <w:rFonts w:ascii="Arial" w:hAnsi="Arial" w:cs="Arial"/>
        </w:rPr>
        <w:t>2</w:t>
      </w:r>
      <w:r w:rsidRPr="00F322E1">
        <w:rPr>
          <w:rFonts w:ascii="Arial" w:hAnsi="Arial" w:cs="Arial"/>
        </w:rPr>
        <w:t>.</w:t>
      </w:r>
      <w:r w:rsidR="00E95E86">
        <w:rPr>
          <w:rFonts w:ascii="Arial" w:hAnsi="Arial" w:cs="Arial"/>
        </w:rPr>
        <w:t>9</w:t>
      </w:r>
      <w:r w:rsidRPr="00F322E1">
        <w:rPr>
          <w:rFonts w:ascii="Arial" w:hAnsi="Arial" w:cs="Arial"/>
        </w:rPr>
        <w:tab/>
      </w:r>
      <w:r w:rsidRPr="00F322E1">
        <w:rPr>
          <w:rFonts w:ascii="Arial" w:hAnsi="Arial" w:cs="Arial"/>
          <w:u w:val="single"/>
        </w:rPr>
        <w:t>Self</w:t>
      </w:r>
      <w:r>
        <w:rPr>
          <w:rFonts w:ascii="Arial" w:hAnsi="Arial" w:cs="Arial"/>
          <w:u w:val="single"/>
        </w:rPr>
        <w:t>-</w:t>
      </w:r>
      <w:r w:rsidRPr="00F322E1">
        <w:rPr>
          <w:rFonts w:ascii="Arial" w:hAnsi="Arial" w:cs="Arial"/>
          <w:u w:val="single"/>
        </w:rPr>
        <w:t>Certification</w:t>
      </w:r>
    </w:p>
    <w:p w14:paraId="34329D8C" w14:textId="77777777" w:rsidR="000F7F40" w:rsidRPr="00F322E1" w:rsidRDefault="000F7F40" w:rsidP="000F7F40">
      <w:pPr>
        <w:pStyle w:val="NoSpacing"/>
        <w:rPr>
          <w:rFonts w:ascii="Arial" w:hAnsi="Arial" w:cs="Arial"/>
        </w:rPr>
      </w:pPr>
    </w:p>
    <w:p w14:paraId="14D2D5C2" w14:textId="2769533F" w:rsidR="000F7F40" w:rsidRPr="00F322E1" w:rsidRDefault="000F7F40" w:rsidP="000F7F40">
      <w:pPr>
        <w:pStyle w:val="NoSpacing"/>
        <w:ind w:left="720"/>
        <w:rPr>
          <w:rFonts w:ascii="Arial" w:hAnsi="Arial" w:cs="Arial"/>
        </w:rPr>
      </w:pPr>
      <w:r w:rsidRPr="00F322E1">
        <w:rPr>
          <w:rFonts w:ascii="Arial" w:hAnsi="Arial" w:cs="Arial"/>
        </w:rPr>
        <w:t>Self</w:t>
      </w:r>
      <w:r w:rsidRPr="008E4B2B">
        <w:rPr>
          <w:rFonts w:ascii="Arial" w:hAnsi="Arial" w:cs="Arial"/>
        </w:rPr>
        <w:t>-</w:t>
      </w:r>
      <w:r w:rsidRPr="00991028">
        <w:rPr>
          <w:rFonts w:ascii="Arial" w:hAnsi="Arial" w:cs="Arial"/>
        </w:rPr>
        <w:t>c</w:t>
      </w:r>
      <w:r w:rsidRPr="008E4B2B">
        <w:rPr>
          <w:rFonts w:ascii="Arial" w:hAnsi="Arial" w:cs="Arial"/>
        </w:rPr>
        <w:t>ertification</w:t>
      </w:r>
      <w:r w:rsidRPr="00F322E1">
        <w:rPr>
          <w:rFonts w:ascii="Arial" w:hAnsi="Arial" w:cs="Arial"/>
        </w:rPr>
        <w:t xml:space="preserve"> applies up to and including the seventh calendar day of absence with a doctor’s </w:t>
      </w:r>
      <w:r w:rsidR="00414073" w:rsidRPr="003C2E86">
        <w:rPr>
          <w:rFonts w:ascii="Arial" w:hAnsi="Arial" w:cs="Arial"/>
        </w:rPr>
        <w:t>certificate</w:t>
      </w:r>
      <w:r w:rsidRPr="00F322E1">
        <w:rPr>
          <w:rFonts w:ascii="Arial" w:hAnsi="Arial" w:cs="Arial"/>
        </w:rPr>
        <w:t xml:space="preserve"> being required from the eighth consecutive day of absence.</w:t>
      </w:r>
    </w:p>
    <w:p w14:paraId="775F3B68" w14:textId="77777777" w:rsidR="000F7F40" w:rsidRPr="00F322E1" w:rsidRDefault="000F7F40" w:rsidP="000F7F40">
      <w:pPr>
        <w:pStyle w:val="NoSpacing"/>
        <w:rPr>
          <w:rFonts w:ascii="Arial" w:hAnsi="Arial" w:cs="Arial"/>
        </w:rPr>
      </w:pPr>
    </w:p>
    <w:p w14:paraId="1B76ED02" w14:textId="77777777" w:rsidR="000F7F40" w:rsidRPr="00F322E1" w:rsidRDefault="000F7F40" w:rsidP="000F7F40">
      <w:pPr>
        <w:pStyle w:val="NoSpacing"/>
        <w:ind w:left="720"/>
        <w:rPr>
          <w:rFonts w:ascii="Arial" w:hAnsi="Arial" w:cs="Arial"/>
        </w:rPr>
      </w:pPr>
      <w:r w:rsidRPr="00F322E1">
        <w:rPr>
          <w:rFonts w:ascii="Arial" w:hAnsi="Arial" w:cs="Arial"/>
        </w:rPr>
        <w:t>The line manager or supervisor should ensure they complete the details on Trent when the absence begins and ensure they input the end date otherwise the absence will remain ‘open’.</w:t>
      </w:r>
    </w:p>
    <w:p w14:paraId="3C6F32AE" w14:textId="77777777" w:rsidR="000F7F40" w:rsidRDefault="000F7F40" w:rsidP="000F7F40">
      <w:pPr>
        <w:pStyle w:val="NoSpacing"/>
        <w:ind w:left="720"/>
        <w:rPr>
          <w:rFonts w:ascii="Arial" w:hAnsi="Arial" w:cs="Arial"/>
        </w:rPr>
      </w:pPr>
    </w:p>
    <w:p w14:paraId="10F80598" w14:textId="77777777" w:rsidR="000F7F40" w:rsidRPr="00F322E1" w:rsidRDefault="000F7F40" w:rsidP="000F7F40">
      <w:pPr>
        <w:pStyle w:val="NoSpacing"/>
        <w:ind w:left="720"/>
        <w:rPr>
          <w:rFonts w:ascii="Arial" w:hAnsi="Arial" w:cs="Arial"/>
        </w:rPr>
      </w:pPr>
      <w:r w:rsidRPr="003C2E86">
        <w:rPr>
          <w:rFonts w:ascii="Arial" w:hAnsi="Arial" w:cs="Arial"/>
        </w:rPr>
        <w:t>The Council is entitled to require any employee to obtain a medical certificate from his/her doctor at any time, irrespective of the duration of absence. However, if the duration of absence is less than seven days, the Council will in these circumstances refund any reasonable costs involved in obtaining a certificate.</w:t>
      </w:r>
    </w:p>
    <w:p w14:paraId="15FB5D88" w14:textId="77777777" w:rsidR="000D0192" w:rsidRDefault="000D0192" w:rsidP="0045556B">
      <w:pPr>
        <w:pStyle w:val="NoSpacing"/>
        <w:ind w:left="720" w:hanging="720"/>
        <w:rPr>
          <w:rStyle w:val="fontstyle21"/>
          <w:u w:val="single"/>
        </w:rPr>
      </w:pPr>
    </w:p>
    <w:p w14:paraId="673FDE8E" w14:textId="0EAB6AD6" w:rsidR="0045556B" w:rsidRPr="0069012E" w:rsidRDefault="00D5473E" w:rsidP="0045556B">
      <w:pPr>
        <w:pStyle w:val="NoSpacing"/>
        <w:ind w:left="720" w:hanging="720"/>
        <w:rPr>
          <w:rStyle w:val="fontstyle21"/>
          <w:u w:val="single"/>
        </w:rPr>
      </w:pPr>
      <w:r w:rsidRPr="005E2EF8">
        <w:rPr>
          <w:rStyle w:val="fontstyle21"/>
        </w:rPr>
        <w:t>1</w:t>
      </w:r>
      <w:r w:rsidR="00BE6E5C">
        <w:rPr>
          <w:rStyle w:val="fontstyle21"/>
        </w:rPr>
        <w:t>2</w:t>
      </w:r>
      <w:r w:rsidRPr="005E2EF8">
        <w:rPr>
          <w:rStyle w:val="fontstyle21"/>
        </w:rPr>
        <w:t>.</w:t>
      </w:r>
      <w:r w:rsidR="0065348A">
        <w:rPr>
          <w:rStyle w:val="fontstyle21"/>
        </w:rPr>
        <w:t>10</w:t>
      </w:r>
      <w:r w:rsidRPr="005E2EF8">
        <w:rPr>
          <w:rStyle w:val="fontstyle21"/>
        </w:rPr>
        <w:tab/>
      </w:r>
      <w:r w:rsidR="0045556B">
        <w:rPr>
          <w:rStyle w:val="fontstyle21"/>
          <w:u w:val="single"/>
        </w:rPr>
        <w:t>I</w:t>
      </w:r>
      <w:r w:rsidR="0045556B" w:rsidRPr="0069012E">
        <w:rPr>
          <w:rStyle w:val="fontstyle21"/>
          <w:u w:val="single"/>
        </w:rPr>
        <w:t xml:space="preserve">llness </w:t>
      </w:r>
      <w:r w:rsidR="0045556B">
        <w:rPr>
          <w:rStyle w:val="fontstyle21"/>
          <w:u w:val="single"/>
        </w:rPr>
        <w:t xml:space="preserve">whilst </w:t>
      </w:r>
      <w:r w:rsidR="0045556B" w:rsidRPr="0069012E">
        <w:rPr>
          <w:rStyle w:val="fontstyle21"/>
          <w:u w:val="single"/>
        </w:rPr>
        <w:t>at work</w:t>
      </w:r>
    </w:p>
    <w:p w14:paraId="1849D79D" w14:textId="77777777" w:rsidR="0045556B" w:rsidRDefault="0045556B" w:rsidP="0045556B">
      <w:pPr>
        <w:pStyle w:val="NoSpacing"/>
        <w:ind w:left="720" w:hanging="720"/>
        <w:rPr>
          <w:rStyle w:val="fontstyle21"/>
        </w:rPr>
      </w:pPr>
    </w:p>
    <w:p w14:paraId="63E15655" w14:textId="77777777" w:rsidR="0045556B" w:rsidRDefault="0045556B" w:rsidP="00D5473E">
      <w:pPr>
        <w:pStyle w:val="NoSpacing"/>
        <w:ind w:left="720"/>
        <w:rPr>
          <w:rStyle w:val="fontstyle21"/>
        </w:rPr>
      </w:pPr>
      <w:r>
        <w:rPr>
          <w:rStyle w:val="fontstyle21"/>
        </w:rPr>
        <w:t xml:space="preserve">If </w:t>
      </w:r>
      <w:r w:rsidR="002A48A2">
        <w:rPr>
          <w:rStyle w:val="fontstyle21"/>
        </w:rPr>
        <w:t xml:space="preserve">an </w:t>
      </w:r>
      <w:r>
        <w:rPr>
          <w:rStyle w:val="fontstyle21"/>
        </w:rPr>
        <w:t>employee becomes ill whilst at work and they subsequently need to leave work, the</w:t>
      </w:r>
      <w:r w:rsidR="00D5473E">
        <w:rPr>
          <w:rStyle w:val="fontstyle21"/>
        </w:rPr>
        <w:t xml:space="preserve"> </w:t>
      </w:r>
      <w:r>
        <w:rPr>
          <w:rStyle w:val="fontstyle21"/>
        </w:rPr>
        <w:t>remainder of the working day will be recorded as sickness absence to the nearest half day. The manager must be notified before the individual leaves and will record the information onto the Trent system.</w:t>
      </w:r>
    </w:p>
    <w:p w14:paraId="56B9F2D7" w14:textId="77777777" w:rsidR="000F7F40" w:rsidRPr="007A5133" w:rsidRDefault="000F7F40" w:rsidP="000F7F40">
      <w:pPr>
        <w:pStyle w:val="NoSpacing"/>
        <w:rPr>
          <w:rFonts w:ascii="Arial" w:hAnsi="Arial" w:cs="Arial"/>
        </w:rPr>
      </w:pPr>
      <w:r>
        <w:rPr>
          <w:rFonts w:ascii="Arial" w:hAnsi="Arial" w:cs="Arial"/>
        </w:rPr>
        <w:t xml:space="preserve">                                                                                                                                                                                                                                                                                                                                                                                                                                                                                                                                                       </w:t>
      </w:r>
    </w:p>
    <w:p w14:paraId="36A5F487" w14:textId="612E4A23" w:rsidR="00DD60B8" w:rsidRPr="005A0E01" w:rsidRDefault="000F7F40" w:rsidP="00DD60B8">
      <w:pPr>
        <w:rPr>
          <w:rFonts w:ascii="Arial" w:hAnsi="Arial" w:cs="Arial"/>
          <w:bCs/>
          <w:color w:val="000000" w:themeColor="text1"/>
          <w:u w:val="single"/>
        </w:rPr>
      </w:pPr>
      <w:r w:rsidRPr="005E2EF8">
        <w:rPr>
          <w:rFonts w:ascii="Arial" w:hAnsi="Arial" w:cs="Arial"/>
          <w:bCs/>
        </w:rPr>
        <w:t>1</w:t>
      </w:r>
      <w:r>
        <w:rPr>
          <w:rFonts w:ascii="Arial" w:hAnsi="Arial" w:cs="Arial"/>
          <w:bCs/>
        </w:rPr>
        <w:t>2</w:t>
      </w:r>
      <w:r w:rsidRPr="005E2EF8">
        <w:rPr>
          <w:rFonts w:ascii="Arial" w:hAnsi="Arial" w:cs="Arial"/>
          <w:bCs/>
        </w:rPr>
        <w:t>.</w:t>
      </w:r>
      <w:r w:rsidR="00E95E86">
        <w:rPr>
          <w:rFonts w:ascii="Arial" w:hAnsi="Arial" w:cs="Arial"/>
          <w:bCs/>
        </w:rPr>
        <w:t>1</w:t>
      </w:r>
      <w:r w:rsidR="0065348A">
        <w:rPr>
          <w:rFonts w:ascii="Arial" w:hAnsi="Arial" w:cs="Arial"/>
          <w:bCs/>
        </w:rPr>
        <w:t>1</w:t>
      </w:r>
      <w:r w:rsidRPr="005E2EF8">
        <w:rPr>
          <w:rFonts w:ascii="Arial" w:hAnsi="Arial" w:cs="Arial"/>
          <w:bCs/>
        </w:rPr>
        <w:tab/>
      </w:r>
      <w:r w:rsidR="00DD60B8" w:rsidRPr="005A0E01">
        <w:rPr>
          <w:rFonts w:ascii="Arial" w:hAnsi="Arial" w:cs="Arial"/>
          <w:bCs/>
          <w:color w:val="000000" w:themeColor="text1"/>
          <w:u w:val="single"/>
        </w:rPr>
        <w:t>Remote Working/Taking Leave</w:t>
      </w:r>
    </w:p>
    <w:p w14:paraId="17A2B164" w14:textId="77777777" w:rsidR="00BD6FBF" w:rsidRPr="005A0E01" w:rsidRDefault="00BD6FBF" w:rsidP="005A0E01">
      <w:pPr>
        <w:ind w:left="720"/>
        <w:rPr>
          <w:rFonts w:ascii="Arial" w:hAnsi="Arial"/>
          <w:color w:val="000000" w:themeColor="text1"/>
        </w:rPr>
      </w:pPr>
      <w:r w:rsidRPr="005A0E01">
        <w:rPr>
          <w:rFonts w:ascii="Arial" w:hAnsi="Arial"/>
          <w:color w:val="000000" w:themeColor="text1"/>
        </w:rPr>
        <w:t xml:space="preserve">If a staff member is unwell and not able to attend work as a result of </w:t>
      </w:r>
      <w:proofErr w:type="gramStart"/>
      <w:r w:rsidRPr="005A0E01">
        <w:rPr>
          <w:rFonts w:ascii="Arial" w:hAnsi="Arial"/>
          <w:color w:val="000000" w:themeColor="text1"/>
        </w:rPr>
        <w:t>illness</w:t>
      </w:r>
      <w:proofErr w:type="gramEnd"/>
      <w:r w:rsidRPr="005A0E01">
        <w:rPr>
          <w:rFonts w:ascii="Arial" w:hAnsi="Arial"/>
          <w:color w:val="000000" w:themeColor="text1"/>
        </w:rPr>
        <w:t xml:space="preserve"> then ordinarily this is classed as sickness absence and should be recorded as such in the normal way.   </w:t>
      </w:r>
    </w:p>
    <w:p w14:paraId="577C14B4" w14:textId="77777777" w:rsidR="00DD60B8" w:rsidRPr="003D79FA" w:rsidRDefault="00DD60B8" w:rsidP="005A0E01">
      <w:pPr>
        <w:ind w:left="720"/>
        <w:rPr>
          <w:rFonts w:ascii="Arial" w:hAnsi="Arial" w:cs="Arial"/>
        </w:rPr>
      </w:pPr>
      <w:r w:rsidRPr="003D79FA">
        <w:rPr>
          <w:rFonts w:ascii="Arial" w:hAnsi="Arial" w:cs="Arial"/>
        </w:rPr>
        <w:t xml:space="preserve">There may be occasions when in these circumstances the staff member requests to work from home or to use some leave (annual leave, </w:t>
      </w:r>
      <w:proofErr w:type="gramStart"/>
      <w:r w:rsidRPr="003D79FA">
        <w:rPr>
          <w:rFonts w:ascii="Arial" w:hAnsi="Arial" w:cs="Arial"/>
        </w:rPr>
        <w:t>flexi-time</w:t>
      </w:r>
      <w:proofErr w:type="gramEnd"/>
      <w:r w:rsidRPr="003D79FA">
        <w:rPr>
          <w:rFonts w:ascii="Arial" w:hAnsi="Arial" w:cs="Arial"/>
        </w:rPr>
        <w:t xml:space="preserve"> or accrued TOIL) instead of the time being recorded as sickness absence.  </w:t>
      </w:r>
    </w:p>
    <w:p w14:paraId="4E333341" w14:textId="77777777" w:rsidR="00DD60B8" w:rsidRPr="00A50C99" w:rsidRDefault="00DD60B8" w:rsidP="005A0E01">
      <w:pPr>
        <w:ind w:left="720"/>
        <w:rPr>
          <w:rFonts w:ascii="Arial" w:hAnsi="Arial" w:cs="Arial"/>
        </w:rPr>
      </w:pPr>
      <w:r w:rsidRPr="003D79FA">
        <w:rPr>
          <w:rFonts w:ascii="Arial" w:hAnsi="Arial" w:cs="Arial"/>
        </w:rPr>
        <w:t>There is no entitlement for a staff member to either work from home or use leave in a situation of being unable to do their planned day’s work (whether in the office, on site, a</w:t>
      </w:r>
      <w:r w:rsidRPr="00A50C99">
        <w:rPr>
          <w:rFonts w:ascii="Arial" w:hAnsi="Arial" w:cs="Arial"/>
        </w:rPr>
        <w:t xml:space="preserve">ttending events etc.) due to illness.  </w:t>
      </w:r>
    </w:p>
    <w:p w14:paraId="1D4213BD" w14:textId="7F373134" w:rsidR="00DD60B8" w:rsidRPr="00A50C99" w:rsidRDefault="00DD60B8" w:rsidP="005A0E01">
      <w:pPr>
        <w:ind w:left="720"/>
        <w:rPr>
          <w:rFonts w:ascii="Arial" w:hAnsi="Arial" w:cs="Arial"/>
        </w:rPr>
      </w:pPr>
      <w:proofErr w:type="gramStart"/>
      <w:r w:rsidRPr="00A50C99">
        <w:rPr>
          <w:rFonts w:ascii="Arial" w:hAnsi="Arial" w:cs="Arial"/>
        </w:rPr>
        <w:t>However</w:t>
      </w:r>
      <w:proofErr w:type="gramEnd"/>
      <w:r w:rsidRPr="00A50C99">
        <w:rPr>
          <w:rFonts w:ascii="Arial" w:hAnsi="Arial" w:cs="Arial"/>
        </w:rPr>
        <w:t xml:space="preserve"> where the staff member proposes one of these options to their manager then he / she does have the discretion to accept this if this is operationally preferable, for example where the staff member is unable to access the office but is otherwise able to perform their work duties adequately from home e.g. </w:t>
      </w:r>
      <w:r w:rsidR="00496C2B" w:rsidRPr="00A50C99">
        <w:rPr>
          <w:rFonts w:ascii="Arial" w:hAnsi="Arial" w:cs="Arial"/>
        </w:rPr>
        <w:t>because of a sprained ankle or foot injury</w:t>
      </w:r>
      <w:r w:rsidRPr="00A50C99">
        <w:rPr>
          <w:rFonts w:ascii="Arial" w:hAnsi="Arial" w:cs="Arial"/>
        </w:rPr>
        <w:t>. Any illness that affects the ability to perform the duties of the role sho</w:t>
      </w:r>
      <w:r w:rsidR="009B5498" w:rsidRPr="00A50C99">
        <w:rPr>
          <w:rFonts w:ascii="Arial" w:hAnsi="Arial" w:cs="Arial"/>
        </w:rPr>
        <w:t>uld be recorded as sick leave.</w:t>
      </w:r>
    </w:p>
    <w:p w14:paraId="0AFC0C4F" w14:textId="5D53CC88" w:rsidR="009B5498" w:rsidRPr="00A50C99" w:rsidRDefault="009B5498" w:rsidP="005A0E01">
      <w:pPr>
        <w:spacing w:after="240"/>
        <w:ind w:left="720"/>
        <w:rPr>
          <w:rFonts w:ascii="Arial" w:hAnsi="Arial" w:cs="Arial"/>
        </w:rPr>
      </w:pPr>
      <w:r w:rsidRPr="00A50C99">
        <w:rPr>
          <w:rFonts w:ascii="Arial" w:hAnsi="Arial" w:cs="Arial"/>
        </w:rPr>
        <w:lastRenderedPageBreak/>
        <w:t xml:space="preserve">If a staff member is unable to perform their normal duties from home or is missing a key event (meeting, </w:t>
      </w:r>
      <w:proofErr w:type="gramStart"/>
      <w:r w:rsidRPr="00A50C99">
        <w:rPr>
          <w:rFonts w:ascii="Arial" w:hAnsi="Arial" w:cs="Arial"/>
        </w:rPr>
        <w:t>presentation</w:t>
      </w:r>
      <w:proofErr w:type="gramEnd"/>
      <w:r w:rsidRPr="00A50C99">
        <w:rPr>
          <w:rFonts w:ascii="Arial" w:hAnsi="Arial" w:cs="Arial"/>
        </w:rPr>
        <w:t xml:space="preserve"> or other event that they are critical to) in the above circumstances, it is highly unlikely that it would be appropriate to agree with them home working or non-sickness leave.</w:t>
      </w:r>
      <w:r w:rsidR="0055584B" w:rsidRPr="00A50C99">
        <w:rPr>
          <w:rFonts w:ascii="Arial" w:hAnsi="Arial" w:cs="Arial"/>
        </w:rPr>
        <w:t xml:space="preserve">    </w:t>
      </w:r>
    </w:p>
    <w:p w14:paraId="0270F397" w14:textId="1791D11A" w:rsidR="00DD60B8" w:rsidRPr="00A50C99" w:rsidRDefault="00DD60B8">
      <w:pPr>
        <w:ind w:left="720"/>
        <w:rPr>
          <w:rFonts w:ascii="Arial" w:hAnsi="Arial" w:cs="Arial"/>
        </w:rPr>
      </w:pPr>
      <w:r w:rsidRPr="00A50C99">
        <w:rPr>
          <w:rFonts w:ascii="Arial" w:hAnsi="Arial" w:cs="Arial"/>
        </w:rPr>
        <w:t>Please also note that in no circumstances should a staff member work from home, or in the office, whilst signed off as medically unfit for work</w:t>
      </w:r>
      <w:r w:rsidR="00BD6FBF" w:rsidRPr="00A50C99">
        <w:rPr>
          <w:rFonts w:ascii="Arial" w:hAnsi="Arial" w:cs="Arial"/>
        </w:rPr>
        <w:t>.  A</w:t>
      </w:r>
      <w:r w:rsidRPr="00A50C99">
        <w:rPr>
          <w:rFonts w:ascii="Arial" w:hAnsi="Arial" w:cs="Arial"/>
        </w:rPr>
        <w:t>part from any</w:t>
      </w:r>
      <w:r w:rsidR="00BD6FBF" w:rsidRPr="00A50C99">
        <w:rPr>
          <w:rFonts w:ascii="Arial" w:hAnsi="Arial" w:cs="Arial"/>
        </w:rPr>
        <w:t xml:space="preserve"> other factors, </w:t>
      </w:r>
      <w:r w:rsidRPr="00A50C99">
        <w:rPr>
          <w:rFonts w:ascii="Arial" w:hAnsi="Arial" w:cs="Arial"/>
        </w:rPr>
        <w:t xml:space="preserve">they would not be covered for insurance purposes. </w:t>
      </w:r>
    </w:p>
    <w:p w14:paraId="1898D510" w14:textId="77777777" w:rsidR="00496C2B" w:rsidRPr="003D79FA" w:rsidRDefault="00496C2B" w:rsidP="00496C2B">
      <w:pPr>
        <w:spacing w:after="240"/>
        <w:ind w:left="720"/>
        <w:rPr>
          <w:rFonts w:ascii="Arial" w:hAnsi="Arial" w:cs="Arial"/>
        </w:rPr>
      </w:pPr>
      <w:r w:rsidRPr="00A50C99">
        <w:rPr>
          <w:rFonts w:ascii="Arial" w:hAnsi="Arial" w:cs="Arial"/>
        </w:rPr>
        <w:t xml:space="preserve">Separate to this there may also be circumstances </w:t>
      </w:r>
      <w:proofErr w:type="gramStart"/>
      <w:r w:rsidRPr="00A50C99">
        <w:rPr>
          <w:rFonts w:ascii="Arial" w:hAnsi="Arial" w:cs="Arial"/>
        </w:rPr>
        <w:t>where</w:t>
      </w:r>
      <w:proofErr w:type="gramEnd"/>
      <w:r w:rsidRPr="00A50C99">
        <w:rPr>
          <w:rFonts w:ascii="Arial" w:hAnsi="Arial" w:cs="Arial"/>
        </w:rPr>
        <w:t xml:space="preserve"> following a personal risk assessment working remotely is agreed as a temporary arrangement because of a staff member’s physical or other health condition.</w:t>
      </w:r>
    </w:p>
    <w:p w14:paraId="49DA05C9" w14:textId="6B1B8D6C" w:rsidR="003555D8" w:rsidRPr="004976D9" w:rsidRDefault="003555D8" w:rsidP="003555D8">
      <w:pPr>
        <w:pStyle w:val="NoSpacing"/>
        <w:rPr>
          <w:rFonts w:ascii="Arial" w:hAnsi="Arial" w:cs="Arial"/>
          <w:u w:val="single"/>
        </w:rPr>
      </w:pPr>
      <w:r w:rsidRPr="005E2EF8">
        <w:rPr>
          <w:rFonts w:ascii="Arial" w:hAnsi="Arial" w:cs="Arial"/>
        </w:rPr>
        <w:t>1</w:t>
      </w:r>
      <w:r>
        <w:rPr>
          <w:rFonts w:ascii="Arial" w:hAnsi="Arial" w:cs="Arial"/>
        </w:rPr>
        <w:t>2</w:t>
      </w:r>
      <w:r w:rsidRPr="005E2EF8">
        <w:rPr>
          <w:rFonts w:ascii="Arial" w:hAnsi="Arial" w:cs="Arial"/>
        </w:rPr>
        <w:t>.</w:t>
      </w:r>
      <w:r w:rsidR="00E95E86">
        <w:rPr>
          <w:rFonts w:ascii="Arial" w:hAnsi="Arial" w:cs="Arial"/>
        </w:rPr>
        <w:t>1</w:t>
      </w:r>
      <w:r w:rsidR="0065348A">
        <w:rPr>
          <w:rFonts w:ascii="Arial" w:hAnsi="Arial" w:cs="Arial"/>
        </w:rPr>
        <w:t>2</w:t>
      </w:r>
      <w:r w:rsidRPr="005E2EF8">
        <w:rPr>
          <w:rFonts w:ascii="Arial" w:hAnsi="Arial" w:cs="Arial"/>
        </w:rPr>
        <w:tab/>
      </w:r>
      <w:r w:rsidRPr="004976D9">
        <w:rPr>
          <w:rFonts w:ascii="Arial" w:hAnsi="Arial" w:cs="Arial"/>
          <w:u w:val="single"/>
        </w:rPr>
        <w:t xml:space="preserve">Sickness </w:t>
      </w:r>
      <w:r w:rsidR="008360F4">
        <w:rPr>
          <w:rFonts w:ascii="Arial" w:hAnsi="Arial" w:cs="Arial"/>
          <w:u w:val="single"/>
        </w:rPr>
        <w:t>a</w:t>
      </w:r>
      <w:r w:rsidRPr="004976D9">
        <w:rPr>
          <w:rFonts w:ascii="Arial" w:hAnsi="Arial" w:cs="Arial"/>
          <w:u w:val="single"/>
        </w:rPr>
        <w:t xml:space="preserve">bsence during </w:t>
      </w:r>
      <w:r w:rsidR="008360F4">
        <w:rPr>
          <w:rFonts w:ascii="Arial" w:hAnsi="Arial" w:cs="Arial"/>
          <w:u w:val="single"/>
        </w:rPr>
        <w:t>a</w:t>
      </w:r>
      <w:r w:rsidRPr="004976D9">
        <w:rPr>
          <w:rFonts w:ascii="Arial" w:hAnsi="Arial" w:cs="Arial"/>
          <w:u w:val="single"/>
        </w:rPr>
        <w:t xml:space="preserve">nnual </w:t>
      </w:r>
      <w:r w:rsidR="008360F4">
        <w:rPr>
          <w:rFonts w:ascii="Arial" w:hAnsi="Arial" w:cs="Arial"/>
          <w:u w:val="single"/>
        </w:rPr>
        <w:t>l</w:t>
      </w:r>
      <w:r w:rsidRPr="004976D9">
        <w:rPr>
          <w:rFonts w:ascii="Arial" w:hAnsi="Arial" w:cs="Arial"/>
          <w:u w:val="single"/>
        </w:rPr>
        <w:t>eave</w:t>
      </w:r>
    </w:p>
    <w:p w14:paraId="4C1CCE94" w14:textId="77777777" w:rsidR="003555D8" w:rsidRPr="00697BE7" w:rsidRDefault="003555D8" w:rsidP="003555D8">
      <w:pPr>
        <w:pStyle w:val="NoSpacing"/>
        <w:rPr>
          <w:rFonts w:ascii="Arial" w:hAnsi="Arial" w:cs="Arial"/>
          <w:b/>
          <w:sz w:val="24"/>
          <w:szCs w:val="24"/>
        </w:rPr>
      </w:pPr>
    </w:p>
    <w:p w14:paraId="082DE673" w14:textId="1B0D472C" w:rsidR="003555D8" w:rsidRDefault="003555D8" w:rsidP="003555D8">
      <w:pPr>
        <w:pStyle w:val="NoSpacing"/>
        <w:ind w:left="720"/>
        <w:rPr>
          <w:rFonts w:ascii="Arial" w:hAnsi="Arial" w:cs="Arial"/>
        </w:rPr>
      </w:pPr>
      <w:r w:rsidRPr="00991028">
        <w:rPr>
          <w:rFonts w:ascii="Arial" w:hAnsi="Arial" w:cs="Arial"/>
        </w:rPr>
        <w:t>In the event of an employee</w:t>
      </w:r>
      <w:r w:rsidRPr="00E670C8">
        <w:rPr>
          <w:rFonts w:ascii="Arial" w:hAnsi="Arial" w:cs="Arial"/>
        </w:rPr>
        <w:t xml:space="preserve"> falling</w:t>
      </w:r>
      <w:r w:rsidRPr="004976D9">
        <w:rPr>
          <w:rFonts w:ascii="Arial" w:hAnsi="Arial" w:cs="Arial"/>
        </w:rPr>
        <w:t xml:space="preserve"> sick during annual leave, a doctor’s </w:t>
      </w:r>
      <w:r w:rsidR="00414073">
        <w:rPr>
          <w:rFonts w:ascii="Arial" w:hAnsi="Arial" w:cs="Arial"/>
        </w:rPr>
        <w:t>certificate (</w:t>
      </w:r>
      <w:r w:rsidRPr="004976D9">
        <w:rPr>
          <w:rFonts w:ascii="Arial" w:hAnsi="Arial" w:cs="Arial"/>
        </w:rPr>
        <w:t>fit note</w:t>
      </w:r>
      <w:r w:rsidR="00414073">
        <w:rPr>
          <w:rFonts w:ascii="Arial" w:hAnsi="Arial" w:cs="Arial"/>
        </w:rPr>
        <w:t>)</w:t>
      </w:r>
      <w:r w:rsidRPr="004976D9">
        <w:rPr>
          <w:rFonts w:ascii="Arial" w:hAnsi="Arial" w:cs="Arial"/>
        </w:rPr>
        <w:t xml:space="preserve"> will be</w:t>
      </w:r>
      <w:r>
        <w:rPr>
          <w:rFonts w:ascii="Arial" w:hAnsi="Arial" w:cs="Arial"/>
        </w:rPr>
        <w:t xml:space="preserve"> </w:t>
      </w:r>
      <w:r w:rsidRPr="004976D9">
        <w:rPr>
          <w:rFonts w:ascii="Arial" w:hAnsi="Arial" w:cs="Arial"/>
        </w:rPr>
        <w:t xml:space="preserve">required stating ‘unfit for work’ to reclaim lost annual leave.  On production of the </w:t>
      </w:r>
      <w:r w:rsidR="00414073">
        <w:rPr>
          <w:rFonts w:ascii="Arial" w:hAnsi="Arial" w:cs="Arial"/>
        </w:rPr>
        <w:t>certificate</w:t>
      </w:r>
      <w:r w:rsidRPr="004976D9">
        <w:rPr>
          <w:rFonts w:ascii="Arial" w:hAnsi="Arial" w:cs="Arial"/>
        </w:rPr>
        <w:t xml:space="preserve"> the absence will be regarded as sick leave from the date ind</w:t>
      </w:r>
      <w:r>
        <w:rPr>
          <w:rFonts w:ascii="Arial" w:hAnsi="Arial" w:cs="Arial"/>
        </w:rPr>
        <w:t xml:space="preserve">icated on the statement and the </w:t>
      </w:r>
      <w:r w:rsidRPr="004976D9">
        <w:rPr>
          <w:rFonts w:ascii="Arial" w:hAnsi="Arial" w:cs="Arial"/>
        </w:rPr>
        <w:t>annual leave will be re-credited.</w:t>
      </w:r>
    </w:p>
    <w:p w14:paraId="63EE85B8" w14:textId="77777777" w:rsidR="003555D8" w:rsidRDefault="003555D8" w:rsidP="000F7F40">
      <w:pPr>
        <w:pStyle w:val="NoSpacing"/>
        <w:ind w:left="720"/>
        <w:rPr>
          <w:rFonts w:ascii="Arial" w:hAnsi="Arial" w:cs="Arial"/>
        </w:rPr>
      </w:pPr>
    </w:p>
    <w:p w14:paraId="508CC9AC" w14:textId="52E9753A" w:rsidR="008927F1" w:rsidRPr="001A1433" w:rsidRDefault="00F367CF" w:rsidP="008927F1">
      <w:pPr>
        <w:pStyle w:val="NoSpacing"/>
        <w:rPr>
          <w:rFonts w:ascii="Arial" w:hAnsi="Arial" w:cs="Arial"/>
        </w:rPr>
      </w:pPr>
      <w:r>
        <w:rPr>
          <w:rFonts w:ascii="Arial" w:hAnsi="Arial" w:cs="Arial"/>
        </w:rPr>
        <w:t>1</w:t>
      </w:r>
      <w:r w:rsidR="00BE6E5C">
        <w:rPr>
          <w:rFonts w:ascii="Arial" w:hAnsi="Arial" w:cs="Arial"/>
        </w:rPr>
        <w:t>2</w:t>
      </w:r>
      <w:r w:rsidR="00F322E1" w:rsidRPr="005E2EF8">
        <w:rPr>
          <w:rFonts w:ascii="Arial" w:hAnsi="Arial" w:cs="Arial"/>
        </w:rPr>
        <w:t>.</w:t>
      </w:r>
      <w:r w:rsidR="00E95E86" w:rsidRPr="005E2EF8">
        <w:rPr>
          <w:rFonts w:ascii="Arial" w:hAnsi="Arial" w:cs="Arial"/>
        </w:rPr>
        <w:t>1</w:t>
      </w:r>
      <w:r w:rsidR="0065348A">
        <w:rPr>
          <w:rFonts w:ascii="Arial" w:hAnsi="Arial" w:cs="Arial"/>
        </w:rPr>
        <w:t>3</w:t>
      </w:r>
      <w:r w:rsidR="00F322E1" w:rsidRPr="005E2EF8">
        <w:rPr>
          <w:rFonts w:ascii="Arial" w:hAnsi="Arial" w:cs="Arial"/>
        </w:rPr>
        <w:tab/>
      </w:r>
      <w:r w:rsidR="008927F1" w:rsidRPr="001A1433">
        <w:rPr>
          <w:rFonts w:ascii="Arial" w:hAnsi="Arial" w:cs="Arial"/>
          <w:u w:val="single"/>
        </w:rPr>
        <w:t>Phased return to work</w:t>
      </w:r>
      <w:r w:rsidR="008927F1" w:rsidRPr="001A1433">
        <w:rPr>
          <w:rFonts w:ascii="Arial" w:hAnsi="Arial" w:cs="Arial"/>
        </w:rPr>
        <w:t xml:space="preserve"> </w:t>
      </w:r>
    </w:p>
    <w:p w14:paraId="44219F8E" w14:textId="77777777" w:rsidR="008927F1" w:rsidRPr="001A1433" w:rsidRDefault="008927F1" w:rsidP="008927F1">
      <w:pPr>
        <w:pStyle w:val="NoSpacing"/>
        <w:rPr>
          <w:rFonts w:ascii="Arial" w:hAnsi="Arial" w:cs="Arial"/>
        </w:rPr>
      </w:pPr>
    </w:p>
    <w:p w14:paraId="780CC875" w14:textId="036785AA" w:rsidR="008927F1" w:rsidRPr="001A1433" w:rsidRDefault="008927F1" w:rsidP="005A0E01">
      <w:pPr>
        <w:pStyle w:val="NoSpacing"/>
        <w:ind w:left="720"/>
        <w:rPr>
          <w:rFonts w:ascii="Arial" w:hAnsi="Arial" w:cs="Arial"/>
        </w:rPr>
      </w:pPr>
      <w:r w:rsidRPr="001A1433">
        <w:rPr>
          <w:rFonts w:ascii="Arial" w:hAnsi="Arial" w:cs="Arial"/>
        </w:rPr>
        <w:t xml:space="preserve">On advice from a GP or Occupational Health a phased return to work can be organised to assist an employee following a period of sickness absence to return to their normal working hours of work.  A phased return will normally be carried out for a period of up to 4 weeks with </w:t>
      </w:r>
      <w:r w:rsidRPr="00A50C99">
        <w:rPr>
          <w:rFonts w:ascii="Arial" w:hAnsi="Arial" w:cs="Arial"/>
        </w:rPr>
        <w:t xml:space="preserve">the employee returning to their normal hours of work at the end of this period.  </w:t>
      </w:r>
      <w:r w:rsidR="009C7970" w:rsidRPr="00A50C99">
        <w:rPr>
          <w:rFonts w:ascii="Arial" w:hAnsi="Arial" w:cs="Arial"/>
        </w:rPr>
        <w:t>P</w:t>
      </w:r>
      <w:r w:rsidR="00DA0AC1" w:rsidRPr="00A50C99">
        <w:rPr>
          <w:rFonts w:ascii="Arial" w:hAnsi="Arial" w:cs="Arial"/>
        </w:rPr>
        <w:t>hased return</w:t>
      </w:r>
      <w:r w:rsidR="009C7970" w:rsidRPr="00A50C99">
        <w:rPr>
          <w:rFonts w:ascii="Arial" w:hAnsi="Arial" w:cs="Arial"/>
        </w:rPr>
        <w:t xml:space="preserve">s would not normally be for more than </w:t>
      </w:r>
      <w:r w:rsidRPr="00A50C99">
        <w:rPr>
          <w:rFonts w:ascii="Arial" w:hAnsi="Arial" w:cs="Arial"/>
        </w:rPr>
        <w:t xml:space="preserve">four </w:t>
      </w:r>
      <w:r w:rsidR="00BD30F2" w:rsidRPr="00A50C99">
        <w:rPr>
          <w:rFonts w:ascii="Arial" w:hAnsi="Arial" w:cs="Arial"/>
        </w:rPr>
        <w:t>weeks and</w:t>
      </w:r>
      <w:r w:rsidR="009C7970" w:rsidRPr="00A50C99">
        <w:rPr>
          <w:rFonts w:ascii="Arial" w:hAnsi="Arial" w:cs="Arial"/>
        </w:rPr>
        <w:t xml:space="preserve"> if this applied Occupational Health advice may be required. </w:t>
      </w:r>
      <w:r w:rsidR="00093FBD" w:rsidRPr="00A50C99">
        <w:rPr>
          <w:rFonts w:ascii="Arial" w:hAnsi="Arial" w:cs="Arial"/>
        </w:rPr>
        <w:t>Sickness absence incurred as a result of a phased return to work would not normally trigger of itself a further formal caution unless</w:t>
      </w:r>
      <w:r w:rsidR="00093FBD">
        <w:rPr>
          <w:rFonts w:ascii="Arial" w:hAnsi="Arial" w:cs="Arial"/>
        </w:rPr>
        <w:t xml:space="preserve"> it was or became very extensive.   </w:t>
      </w:r>
    </w:p>
    <w:p w14:paraId="33B3F76F" w14:textId="77777777" w:rsidR="00D11704" w:rsidRDefault="008927F1" w:rsidP="00EA6E9B">
      <w:pPr>
        <w:pStyle w:val="NoSpacing"/>
        <w:ind w:left="720"/>
        <w:rPr>
          <w:rFonts w:ascii="Arial" w:hAnsi="Arial" w:cs="Arial"/>
        </w:rPr>
      </w:pPr>
      <w:r>
        <w:rPr>
          <w:rFonts w:ascii="Arial" w:hAnsi="Arial" w:cs="Arial"/>
        </w:rPr>
        <w:t>T</w:t>
      </w:r>
      <w:r w:rsidRPr="001A1433">
        <w:rPr>
          <w:rFonts w:ascii="Arial" w:hAnsi="Arial" w:cs="Arial"/>
        </w:rPr>
        <w:t xml:space="preserve">he hours not worked </w:t>
      </w:r>
      <w:r w:rsidR="00BD512D">
        <w:rPr>
          <w:rFonts w:ascii="Arial" w:hAnsi="Arial" w:cs="Arial"/>
        </w:rPr>
        <w:t xml:space="preserve">as part of the phased return </w:t>
      </w:r>
      <w:r w:rsidRPr="001A1433">
        <w:rPr>
          <w:rFonts w:ascii="Arial" w:hAnsi="Arial" w:cs="Arial"/>
        </w:rPr>
        <w:t>will be recorded as sick leave and paid accordingly.</w:t>
      </w:r>
      <w:r w:rsidR="00BD512D">
        <w:rPr>
          <w:rFonts w:ascii="Arial" w:hAnsi="Arial" w:cs="Arial"/>
        </w:rPr>
        <w:t xml:space="preserve"> </w:t>
      </w:r>
    </w:p>
    <w:p w14:paraId="10807E79" w14:textId="77777777" w:rsidR="00D11704" w:rsidRDefault="00D11704" w:rsidP="00EA6E9B">
      <w:pPr>
        <w:pStyle w:val="NoSpacing"/>
        <w:ind w:left="720"/>
        <w:rPr>
          <w:rFonts w:ascii="Arial" w:hAnsi="Arial" w:cs="Arial"/>
        </w:rPr>
      </w:pPr>
    </w:p>
    <w:p w14:paraId="5095B6EB" w14:textId="5D2E6F77" w:rsidR="002F0003" w:rsidRPr="002F0003" w:rsidRDefault="00965F80" w:rsidP="002F0003">
      <w:pPr>
        <w:pStyle w:val="NoSpacing"/>
        <w:ind w:left="720" w:hanging="720"/>
        <w:rPr>
          <w:rFonts w:ascii="Arial" w:hAnsi="Arial" w:cs="Arial"/>
          <w:u w:val="single"/>
        </w:rPr>
      </w:pPr>
      <w:r>
        <w:rPr>
          <w:rFonts w:ascii="Arial" w:hAnsi="Arial" w:cs="Arial"/>
        </w:rPr>
        <w:t>1</w:t>
      </w:r>
      <w:r w:rsidR="00BE6E5C">
        <w:rPr>
          <w:rFonts w:ascii="Arial" w:hAnsi="Arial" w:cs="Arial"/>
        </w:rPr>
        <w:t>2</w:t>
      </w:r>
      <w:r w:rsidR="00F728BF">
        <w:rPr>
          <w:rFonts w:ascii="Arial" w:hAnsi="Arial" w:cs="Arial"/>
        </w:rPr>
        <w:t>.</w:t>
      </w:r>
      <w:r w:rsidR="00E95E86">
        <w:rPr>
          <w:rFonts w:ascii="Arial" w:hAnsi="Arial" w:cs="Arial"/>
        </w:rPr>
        <w:t>1</w:t>
      </w:r>
      <w:r w:rsidR="0065348A">
        <w:rPr>
          <w:rFonts w:ascii="Arial" w:hAnsi="Arial" w:cs="Arial"/>
        </w:rPr>
        <w:t>4</w:t>
      </w:r>
      <w:r w:rsidR="00F322E1" w:rsidRPr="005E2EF8">
        <w:rPr>
          <w:rFonts w:ascii="Arial" w:hAnsi="Arial" w:cs="Arial"/>
        </w:rPr>
        <w:tab/>
      </w:r>
      <w:r w:rsidR="002F0003" w:rsidRPr="002F0003">
        <w:rPr>
          <w:rFonts w:ascii="Arial" w:hAnsi="Arial" w:cs="Arial"/>
          <w:u w:val="single"/>
        </w:rPr>
        <w:t>Sick Pay</w:t>
      </w:r>
    </w:p>
    <w:p w14:paraId="1A973B5A" w14:textId="77777777" w:rsidR="002F0003" w:rsidRDefault="002F0003" w:rsidP="002F0003">
      <w:pPr>
        <w:pStyle w:val="NoSpacing"/>
        <w:ind w:left="720" w:hanging="720"/>
        <w:rPr>
          <w:rFonts w:ascii="Arial" w:hAnsi="Arial" w:cs="Arial"/>
        </w:rPr>
      </w:pPr>
    </w:p>
    <w:p w14:paraId="36CCA757" w14:textId="597721B0" w:rsidR="00B72BDB" w:rsidRDefault="00B72BDB" w:rsidP="00B72BDB">
      <w:pPr>
        <w:pStyle w:val="NoSpacing"/>
        <w:ind w:left="720"/>
        <w:rPr>
          <w:rFonts w:ascii="Arial" w:hAnsi="Arial" w:cs="Arial"/>
        </w:rPr>
      </w:pPr>
      <w:r w:rsidRPr="002F0003">
        <w:rPr>
          <w:rFonts w:ascii="Arial" w:hAnsi="Arial" w:cs="Arial"/>
        </w:rPr>
        <w:t xml:space="preserve">If employees are </w:t>
      </w:r>
      <w:r w:rsidR="00350DD4">
        <w:rPr>
          <w:rFonts w:ascii="Arial" w:hAnsi="Arial" w:cs="Arial"/>
        </w:rPr>
        <w:t xml:space="preserve">absent on </w:t>
      </w:r>
      <w:r w:rsidRPr="002F0003">
        <w:rPr>
          <w:rFonts w:ascii="Arial" w:hAnsi="Arial" w:cs="Arial"/>
        </w:rPr>
        <w:t>sick leave for a long period of time or if t</w:t>
      </w:r>
      <w:r>
        <w:rPr>
          <w:rFonts w:ascii="Arial" w:hAnsi="Arial" w:cs="Arial"/>
        </w:rPr>
        <w:t>hey have persistent</w:t>
      </w:r>
      <w:r w:rsidRPr="002F0003">
        <w:rPr>
          <w:rFonts w:ascii="Arial" w:hAnsi="Arial" w:cs="Arial"/>
        </w:rPr>
        <w:t xml:space="preserve"> </w:t>
      </w:r>
      <w:r w:rsidRPr="004B0E78">
        <w:rPr>
          <w:rFonts w:ascii="Arial" w:hAnsi="Arial" w:cs="Arial"/>
        </w:rPr>
        <w:t xml:space="preserve">bouts of short-term sickness absence their employment </w:t>
      </w:r>
      <w:r w:rsidR="00FC094E">
        <w:rPr>
          <w:rFonts w:ascii="Arial" w:hAnsi="Arial" w:cs="Arial"/>
        </w:rPr>
        <w:t>may be</w:t>
      </w:r>
      <w:r w:rsidRPr="004B0E78">
        <w:rPr>
          <w:rFonts w:ascii="Arial" w:hAnsi="Arial" w:cs="Arial"/>
        </w:rPr>
        <w:t xml:space="preserve"> terminated</w:t>
      </w:r>
      <w:r w:rsidR="00350DD4" w:rsidRPr="00EF212D">
        <w:rPr>
          <w:rFonts w:ascii="Arial" w:hAnsi="Arial" w:cs="Arial"/>
        </w:rPr>
        <w:t xml:space="preserve"> before they have exhausted their entitlement to occupational sick pay</w:t>
      </w:r>
      <w:r w:rsidRPr="00EF212D">
        <w:rPr>
          <w:rFonts w:ascii="Arial" w:hAnsi="Arial" w:cs="Arial"/>
        </w:rPr>
        <w:t>.</w:t>
      </w:r>
    </w:p>
    <w:p w14:paraId="537E6C5F" w14:textId="77777777" w:rsidR="00FC094E" w:rsidRDefault="00FC094E" w:rsidP="00B72BDB">
      <w:pPr>
        <w:pStyle w:val="NoSpacing"/>
        <w:ind w:left="720"/>
        <w:rPr>
          <w:rFonts w:ascii="Arial" w:hAnsi="Arial" w:cs="Arial"/>
        </w:rPr>
      </w:pPr>
    </w:p>
    <w:p w14:paraId="34106442" w14:textId="357F8248" w:rsidR="00FC094E" w:rsidRPr="00EF212D" w:rsidRDefault="00FC094E" w:rsidP="00B72BDB">
      <w:pPr>
        <w:pStyle w:val="NoSpacing"/>
        <w:ind w:left="720"/>
        <w:rPr>
          <w:rFonts w:ascii="Arial" w:hAnsi="Arial" w:cs="Arial"/>
        </w:rPr>
      </w:pPr>
      <w:r>
        <w:rPr>
          <w:rFonts w:ascii="Arial" w:hAnsi="Arial" w:cs="Arial"/>
        </w:rPr>
        <w:t>It is not Council policy to ensure the full entitlement to occupation</w:t>
      </w:r>
      <w:r w:rsidR="0093198C">
        <w:rPr>
          <w:rFonts w:ascii="Arial" w:hAnsi="Arial" w:cs="Arial"/>
        </w:rPr>
        <w:t>al</w:t>
      </w:r>
      <w:r>
        <w:rPr>
          <w:rFonts w:ascii="Arial" w:hAnsi="Arial" w:cs="Arial"/>
        </w:rPr>
        <w:t xml:space="preserve"> sick pay has been </w:t>
      </w:r>
      <w:r w:rsidR="00F5562F">
        <w:rPr>
          <w:rFonts w:ascii="Arial" w:hAnsi="Arial" w:cs="Arial"/>
        </w:rPr>
        <w:t>used</w:t>
      </w:r>
      <w:r>
        <w:rPr>
          <w:rFonts w:ascii="Arial" w:hAnsi="Arial" w:cs="Arial"/>
        </w:rPr>
        <w:t xml:space="preserve"> before</w:t>
      </w:r>
      <w:r w:rsidR="00F5562F">
        <w:rPr>
          <w:rFonts w:ascii="Arial" w:hAnsi="Arial" w:cs="Arial"/>
        </w:rPr>
        <w:t xml:space="preserve"> </w:t>
      </w:r>
      <w:r w:rsidR="00040C1E">
        <w:rPr>
          <w:rFonts w:ascii="Arial" w:hAnsi="Arial" w:cs="Arial"/>
        </w:rPr>
        <w:t>employment</w:t>
      </w:r>
      <w:r w:rsidR="00F5562F">
        <w:rPr>
          <w:rFonts w:ascii="Arial" w:hAnsi="Arial" w:cs="Arial"/>
        </w:rPr>
        <w:t xml:space="preserve"> can </w:t>
      </w:r>
      <w:r w:rsidR="00040C1E">
        <w:rPr>
          <w:rFonts w:ascii="Arial" w:hAnsi="Arial" w:cs="Arial"/>
        </w:rPr>
        <w:t>be terminated if that becomes necessary</w:t>
      </w:r>
      <w:r>
        <w:rPr>
          <w:rFonts w:ascii="Arial" w:hAnsi="Arial" w:cs="Arial"/>
        </w:rPr>
        <w:t>.</w:t>
      </w:r>
    </w:p>
    <w:p w14:paraId="0D24FD7D" w14:textId="77777777" w:rsidR="000F7F40" w:rsidRDefault="000F7F40" w:rsidP="00F322E1">
      <w:pPr>
        <w:pStyle w:val="NoSpacing"/>
        <w:ind w:left="720"/>
        <w:rPr>
          <w:rFonts w:ascii="Arial" w:hAnsi="Arial" w:cs="Arial"/>
        </w:rPr>
      </w:pPr>
    </w:p>
    <w:p w14:paraId="5F1D6E23" w14:textId="4D1ECFEB" w:rsidR="000F7F40" w:rsidRPr="004976D9" w:rsidRDefault="000F7F40" w:rsidP="000F7F40">
      <w:pPr>
        <w:spacing w:after="0"/>
        <w:rPr>
          <w:rFonts w:ascii="Arial" w:hAnsi="Arial" w:cs="Arial"/>
          <w:u w:val="single"/>
        </w:rPr>
      </w:pPr>
      <w:r>
        <w:rPr>
          <w:rFonts w:ascii="Arial" w:hAnsi="Arial" w:cs="Arial"/>
        </w:rPr>
        <w:t>12</w:t>
      </w:r>
      <w:r w:rsidRPr="005E2EF8">
        <w:rPr>
          <w:rFonts w:ascii="Arial" w:hAnsi="Arial" w:cs="Arial"/>
        </w:rPr>
        <w:t>.</w:t>
      </w:r>
      <w:r w:rsidR="00E95E86">
        <w:rPr>
          <w:rFonts w:ascii="Arial" w:hAnsi="Arial" w:cs="Arial"/>
        </w:rPr>
        <w:t>1</w:t>
      </w:r>
      <w:r w:rsidR="0065348A">
        <w:rPr>
          <w:rFonts w:ascii="Arial" w:hAnsi="Arial" w:cs="Arial"/>
        </w:rPr>
        <w:t>5</w:t>
      </w:r>
      <w:r w:rsidRPr="005E2EF8">
        <w:rPr>
          <w:rFonts w:ascii="Arial" w:hAnsi="Arial" w:cs="Arial"/>
        </w:rPr>
        <w:tab/>
      </w:r>
      <w:r w:rsidRPr="004976D9">
        <w:rPr>
          <w:rFonts w:ascii="Arial" w:hAnsi="Arial" w:cs="Arial"/>
          <w:u w:val="single"/>
        </w:rPr>
        <w:t>Confidentiality</w:t>
      </w:r>
    </w:p>
    <w:p w14:paraId="07172ABB" w14:textId="77777777" w:rsidR="000F7F40" w:rsidRPr="00697BE7" w:rsidRDefault="000F7F40" w:rsidP="000F7F40">
      <w:pPr>
        <w:pStyle w:val="NoSpacing"/>
        <w:rPr>
          <w:rFonts w:ascii="Arial" w:hAnsi="Arial" w:cs="Arial"/>
          <w:color w:val="FF0000"/>
          <w:sz w:val="24"/>
          <w:szCs w:val="24"/>
        </w:rPr>
      </w:pPr>
    </w:p>
    <w:p w14:paraId="1ECEFEA2" w14:textId="77777777" w:rsidR="000F7F40" w:rsidRPr="004976D9" w:rsidRDefault="000F7F40" w:rsidP="000F7F40">
      <w:pPr>
        <w:pStyle w:val="NoSpacing"/>
        <w:ind w:left="720"/>
        <w:rPr>
          <w:rFonts w:ascii="Arial" w:hAnsi="Arial" w:cs="Arial"/>
        </w:rPr>
      </w:pPr>
      <w:r w:rsidRPr="004976D9">
        <w:rPr>
          <w:rFonts w:ascii="Arial" w:hAnsi="Arial" w:cs="Arial"/>
        </w:rPr>
        <w:t>All information relating to individual sickness absence will be treated as confidential and will only be available to line management within the employee’s directorate, the employee and HR.</w:t>
      </w:r>
    </w:p>
    <w:p w14:paraId="060B5742" w14:textId="77777777" w:rsidR="000F7F40" w:rsidRPr="004976D9" w:rsidRDefault="000F7F40" w:rsidP="000F7F40">
      <w:pPr>
        <w:pStyle w:val="NoSpacing"/>
        <w:rPr>
          <w:rFonts w:ascii="Arial" w:hAnsi="Arial" w:cs="Arial"/>
        </w:rPr>
      </w:pPr>
    </w:p>
    <w:p w14:paraId="7C1F409C" w14:textId="77777777" w:rsidR="000F7F40" w:rsidRPr="004976D9" w:rsidRDefault="000F7F40" w:rsidP="000F7F40">
      <w:pPr>
        <w:pStyle w:val="NoSpacing"/>
        <w:ind w:left="720"/>
        <w:rPr>
          <w:rFonts w:ascii="Arial" w:hAnsi="Arial" w:cs="Arial"/>
        </w:rPr>
      </w:pPr>
      <w:r w:rsidRPr="004976D9">
        <w:rPr>
          <w:rFonts w:ascii="Arial" w:hAnsi="Arial" w:cs="Arial"/>
        </w:rPr>
        <w:t>Access to medical records is restricted to Occupational Health who will ensure that medical information remains confidential.   Sickness certificates, absence and interview records are restricted to HR and Payroll (who hold the data) and Managers/Divisional Man</w:t>
      </w:r>
      <w:r>
        <w:rPr>
          <w:rFonts w:ascii="Arial" w:hAnsi="Arial" w:cs="Arial"/>
        </w:rPr>
        <w:t>a</w:t>
      </w:r>
      <w:r w:rsidRPr="004976D9">
        <w:rPr>
          <w:rFonts w:ascii="Arial" w:hAnsi="Arial" w:cs="Arial"/>
        </w:rPr>
        <w:t xml:space="preserve">gers on a </w:t>
      </w:r>
      <w:proofErr w:type="gramStart"/>
      <w:r w:rsidRPr="004976D9">
        <w:rPr>
          <w:rFonts w:ascii="Arial" w:hAnsi="Arial" w:cs="Arial"/>
        </w:rPr>
        <w:t>need to know</w:t>
      </w:r>
      <w:proofErr w:type="gramEnd"/>
      <w:r w:rsidRPr="004976D9">
        <w:rPr>
          <w:rFonts w:ascii="Arial" w:hAnsi="Arial" w:cs="Arial"/>
        </w:rPr>
        <w:t xml:space="preserve"> basis.</w:t>
      </w:r>
    </w:p>
    <w:p w14:paraId="55FEA55E" w14:textId="77777777" w:rsidR="000F7F40" w:rsidRPr="004976D9" w:rsidRDefault="000F7F40" w:rsidP="000F7F40">
      <w:pPr>
        <w:pStyle w:val="NoSpacing"/>
        <w:rPr>
          <w:rFonts w:ascii="Arial" w:hAnsi="Arial" w:cs="Arial"/>
        </w:rPr>
      </w:pPr>
    </w:p>
    <w:p w14:paraId="251AFB5D" w14:textId="77777777" w:rsidR="000F7F40" w:rsidRDefault="000F7F40" w:rsidP="000F7F40">
      <w:pPr>
        <w:pStyle w:val="NoSpacing"/>
        <w:ind w:left="720"/>
        <w:rPr>
          <w:rFonts w:ascii="Arial" w:hAnsi="Arial" w:cs="Arial"/>
        </w:rPr>
      </w:pPr>
      <w:r w:rsidRPr="004976D9">
        <w:rPr>
          <w:rFonts w:ascii="Arial" w:hAnsi="Arial" w:cs="Arial"/>
        </w:rPr>
        <w:lastRenderedPageBreak/>
        <w:t xml:space="preserve">Employees may request </w:t>
      </w:r>
      <w:r>
        <w:rPr>
          <w:rFonts w:ascii="Arial" w:hAnsi="Arial" w:cs="Arial"/>
        </w:rPr>
        <w:t xml:space="preserve">that their medical condition is kept </w:t>
      </w:r>
      <w:r w:rsidRPr="004976D9">
        <w:rPr>
          <w:rFonts w:ascii="Arial" w:hAnsi="Arial" w:cs="Arial"/>
        </w:rPr>
        <w:t>confidential</w:t>
      </w:r>
      <w:r>
        <w:rPr>
          <w:rFonts w:ascii="Arial" w:hAnsi="Arial" w:cs="Arial"/>
        </w:rPr>
        <w:t xml:space="preserve"> from their managers due to its highly sensitive nature and </w:t>
      </w:r>
      <w:r w:rsidRPr="004976D9">
        <w:rPr>
          <w:rFonts w:ascii="Arial" w:hAnsi="Arial" w:cs="Arial"/>
        </w:rPr>
        <w:t xml:space="preserve">HR </w:t>
      </w:r>
      <w:r>
        <w:rPr>
          <w:rFonts w:ascii="Arial" w:hAnsi="Arial" w:cs="Arial"/>
        </w:rPr>
        <w:t>/</w:t>
      </w:r>
      <w:r w:rsidRPr="004976D9">
        <w:rPr>
          <w:rFonts w:ascii="Arial" w:hAnsi="Arial" w:cs="Arial"/>
        </w:rPr>
        <w:t xml:space="preserve"> Payroll will </w:t>
      </w:r>
      <w:r>
        <w:rPr>
          <w:rFonts w:ascii="Arial" w:hAnsi="Arial" w:cs="Arial"/>
        </w:rPr>
        <w:t>respect this unless there are overriding health &amp; safety reasons for disclosure</w:t>
      </w:r>
      <w:r w:rsidRPr="004976D9">
        <w:rPr>
          <w:rFonts w:ascii="Arial" w:hAnsi="Arial" w:cs="Arial"/>
        </w:rPr>
        <w:t>.</w:t>
      </w:r>
      <w:r>
        <w:rPr>
          <w:rFonts w:ascii="Arial" w:hAnsi="Arial" w:cs="Arial"/>
        </w:rPr>
        <w:t xml:space="preserve">  In these circumstances the staff member would be advised of this before any disclosure of the condition.</w:t>
      </w:r>
      <w:r w:rsidRPr="004976D9">
        <w:rPr>
          <w:rFonts w:ascii="Arial" w:hAnsi="Arial" w:cs="Arial"/>
        </w:rPr>
        <w:t xml:space="preserve">  </w:t>
      </w:r>
    </w:p>
    <w:p w14:paraId="1729EE10" w14:textId="77777777" w:rsidR="000F7F40" w:rsidRDefault="000F7F40" w:rsidP="000F7F40">
      <w:pPr>
        <w:pStyle w:val="NoSpacing"/>
        <w:rPr>
          <w:rFonts w:ascii="Arial" w:hAnsi="Arial" w:cs="Arial"/>
        </w:rPr>
      </w:pPr>
    </w:p>
    <w:p w14:paraId="3E9E9608" w14:textId="77777777" w:rsidR="000F7F40" w:rsidRDefault="000F7F40" w:rsidP="000F7F40">
      <w:pPr>
        <w:pStyle w:val="NoSpacing"/>
        <w:ind w:left="720"/>
        <w:rPr>
          <w:rFonts w:ascii="Arial" w:hAnsi="Arial" w:cs="Arial"/>
        </w:rPr>
      </w:pPr>
      <w:r w:rsidRPr="00797F1C">
        <w:rPr>
          <w:rFonts w:ascii="Arial" w:hAnsi="Arial" w:cs="Arial"/>
        </w:rPr>
        <w:t xml:space="preserve">The GDPR regulations provide security for the protection of both manually held and computer information.  </w:t>
      </w:r>
    </w:p>
    <w:p w14:paraId="64EE8FEA" w14:textId="77777777" w:rsidR="00722403" w:rsidRDefault="00722403" w:rsidP="00F322E1">
      <w:pPr>
        <w:pStyle w:val="NoSpacing"/>
        <w:ind w:left="720"/>
        <w:rPr>
          <w:rFonts w:ascii="Arial" w:hAnsi="Arial" w:cs="Arial"/>
        </w:rPr>
      </w:pPr>
    </w:p>
    <w:p w14:paraId="2F13EA23" w14:textId="321B52F9" w:rsidR="00722403" w:rsidRDefault="00722403" w:rsidP="00722403">
      <w:pPr>
        <w:pStyle w:val="NoSpacing"/>
        <w:rPr>
          <w:rFonts w:ascii="Arial" w:hAnsi="Arial" w:cs="Arial"/>
        </w:rPr>
      </w:pPr>
      <w:r>
        <w:rPr>
          <w:rFonts w:ascii="Arial" w:hAnsi="Arial" w:cs="Arial"/>
        </w:rPr>
        <w:t>12.</w:t>
      </w:r>
      <w:r w:rsidR="00E95E86">
        <w:rPr>
          <w:rFonts w:ascii="Arial" w:hAnsi="Arial" w:cs="Arial"/>
        </w:rPr>
        <w:t>1</w:t>
      </w:r>
      <w:r w:rsidR="0065348A">
        <w:rPr>
          <w:rFonts w:ascii="Arial" w:hAnsi="Arial" w:cs="Arial"/>
        </w:rPr>
        <w:t>6</w:t>
      </w:r>
      <w:r>
        <w:rPr>
          <w:rFonts w:ascii="Arial" w:hAnsi="Arial" w:cs="Arial"/>
        </w:rPr>
        <w:tab/>
      </w:r>
      <w:r w:rsidRPr="002D7826">
        <w:rPr>
          <w:rFonts w:ascii="Arial" w:hAnsi="Arial" w:cs="Arial"/>
          <w:u w:val="single"/>
        </w:rPr>
        <w:t>Legislation and Codes of Practice</w:t>
      </w:r>
    </w:p>
    <w:p w14:paraId="2A0A0A4C" w14:textId="77777777" w:rsidR="00722403" w:rsidRDefault="00722403" w:rsidP="00722403">
      <w:pPr>
        <w:pStyle w:val="NoSpacing"/>
        <w:rPr>
          <w:rFonts w:ascii="Arial" w:hAnsi="Arial" w:cs="Arial"/>
        </w:rPr>
      </w:pPr>
    </w:p>
    <w:p w14:paraId="5E39C752" w14:textId="77777777" w:rsidR="00722403" w:rsidRPr="00561457" w:rsidRDefault="00722403" w:rsidP="00722403">
      <w:pPr>
        <w:pStyle w:val="NoSpacing"/>
        <w:numPr>
          <w:ilvl w:val="0"/>
          <w:numId w:val="16"/>
        </w:numPr>
        <w:rPr>
          <w:rFonts w:ascii="Arial" w:hAnsi="Arial" w:cs="Arial"/>
          <w:b/>
          <w:bCs/>
        </w:rPr>
      </w:pPr>
      <w:r w:rsidRPr="00561457">
        <w:rPr>
          <w:rFonts w:ascii="Arial" w:hAnsi="Arial" w:cs="Arial"/>
        </w:rPr>
        <w:t>Health and Safety at Work etc. Act (1974) as amended</w:t>
      </w:r>
    </w:p>
    <w:p w14:paraId="69A07A17" w14:textId="77777777" w:rsidR="00722403" w:rsidRPr="00561457" w:rsidRDefault="00722403" w:rsidP="00722403">
      <w:pPr>
        <w:pStyle w:val="NoSpacing"/>
        <w:numPr>
          <w:ilvl w:val="0"/>
          <w:numId w:val="16"/>
        </w:numPr>
        <w:rPr>
          <w:rFonts w:ascii="Arial" w:hAnsi="Arial" w:cs="Arial"/>
          <w:b/>
          <w:bCs/>
        </w:rPr>
      </w:pPr>
      <w:r w:rsidRPr="00561457">
        <w:rPr>
          <w:rFonts w:ascii="Arial" w:hAnsi="Arial" w:cs="Arial"/>
        </w:rPr>
        <w:t>Data Protection Act (1998)</w:t>
      </w:r>
    </w:p>
    <w:p w14:paraId="4C78B45F" w14:textId="77777777" w:rsidR="00722403" w:rsidRPr="00561457" w:rsidRDefault="00722403" w:rsidP="00722403">
      <w:pPr>
        <w:pStyle w:val="NoSpacing"/>
        <w:numPr>
          <w:ilvl w:val="0"/>
          <w:numId w:val="16"/>
        </w:numPr>
        <w:rPr>
          <w:rFonts w:ascii="Arial" w:hAnsi="Arial" w:cs="Arial"/>
          <w:b/>
          <w:bCs/>
        </w:rPr>
      </w:pPr>
      <w:r w:rsidRPr="00561457">
        <w:rPr>
          <w:rFonts w:ascii="Arial" w:hAnsi="Arial" w:cs="Arial"/>
        </w:rPr>
        <w:t>Access to Medical Records Act (1990)</w:t>
      </w:r>
    </w:p>
    <w:p w14:paraId="4DAC8F8E" w14:textId="77777777" w:rsidR="00722403" w:rsidRPr="00561457" w:rsidRDefault="00722403" w:rsidP="00722403">
      <w:pPr>
        <w:pStyle w:val="NoSpacing"/>
        <w:numPr>
          <w:ilvl w:val="0"/>
          <w:numId w:val="16"/>
        </w:numPr>
        <w:rPr>
          <w:rFonts w:ascii="Arial" w:hAnsi="Arial" w:cs="Arial"/>
          <w:b/>
          <w:bCs/>
        </w:rPr>
      </w:pPr>
      <w:r w:rsidRPr="00561457">
        <w:rPr>
          <w:rFonts w:ascii="Arial" w:hAnsi="Arial" w:cs="Arial"/>
        </w:rPr>
        <w:t>Equality Act 2010</w:t>
      </w:r>
    </w:p>
    <w:p w14:paraId="700C1BC4" w14:textId="77777777" w:rsidR="00722403" w:rsidRPr="00561457" w:rsidRDefault="00722403" w:rsidP="00722403">
      <w:pPr>
        <w:pStyle w:val="NoSpacing"/>
        <w:numPr>
          <w:ilvl w:val="0"/>
          <w:numId w:val="16"/>
        </w:numPr>
        <w:rPr>
          <w:rFonts w:ascii="Arial" w:hAnsi="Arial" w:cs="Arial"/>
          <w:b/>
          <w:bCs/>
        </w:rPr>
      </w:pPr>
      <w:r w:rsidRPr="00561457">
        <w:rPr>
          <w:rFonts w:ascii="Arial" w:hAnsi="Arial" w:cs="Arial"/>
        </w:rPr>
        <w:t>General Data Protection Regulations (GDPR) 2018</w:t>
      </w:r>
    </w:p>
    <w:p w14:paraId="1B921E99" w14:textId="77777777" w:rsidR="00722403" w:rsidRPr="00A50C99" w:rsidRDefault="00722403" w:rsidP="00722403">
      <w:pPr>
        <w:pStyle w:val="NoSpacing"/>
        <w:numPr>
          <w:ilvl w:val="0"/>
          <w:numId w:val="16"/>
        </w:numPr>
        <w:rPr>
          <w:rFonts w:ascii="Arial" w:hAnsi="Arial" w:cs="Arial"/>
        </w:rPr>
      </w:pPr>
      <w:r w:rsidRPr="00A50C99">
        <w:rPr>
          <w:rFonts w:ascii="Arial" w:hAnsi="Arial" w:cs="Arial"/>
        </w:rPr>
        <w:t>ACAS Code of Practice Disciplinary &amp; Grievance Procedures (2018)</w:t>
      </w:r>
    </w:p>
    <w:p w14:paraId="4FAC98BD" w14:textId="5D4AE3CF" w:rsidR="00E10E2F" w:rsidRPr="00A50C99" w:rsidRDefault="004C5B31" w:rsidP="00722403">
      <w:pPr>
        <w:pStyle w:val="NoSpacing"/>
        <w:numPr>
          <w:ilvl w:val="0"/>
          <w:numId w:val="16"/>
        </w:numPr>
        <w:rPr>
          <w:rFonts w:ascii="Arial" w:hAnsi="Arial" w:cs="Arial"/>
        </w:rPr>
      </w:pPr>
      <w:r w:rsidRPr="00A50C99">
        <w:rPr>
          <w:rFonts w:ascii="Arial" w:hAnsi="Arial" w:cs="Arial"/>
        </w:rPr>
        <w:t>Disability Discrimination Acts</w:t>
      </w:r>
    </w:p>
    <w:p w14:paraId="2B6C7D9A" w14:textId="77777777" w:rsidR="00722403" w:rsidRPr="00A50C99" w:rsidRDefault="00722403" w:rsidP="00722403">
      <w:pPr>
        <w:pStyle w:val="NoSpacing"/>
        <w:ind w:left="360"/>
        <w:rPr>
          <w:rFonts w:ascii="Arial" w:hAnsi="Arial" w:cs="Arial"/>
          <w:b/>
          <w:bCs/>
        </w:rPr>
      </w:pPr>
    </w:p>
    <w:p w14:paraId="7C1B48D8" w14:textId="77777777" w:rsidR="00722403" w:rsidRPr="00561457" w:rsidRDefault="00722403" w:rsidP="00722403">
      <w:pPr>
        <w:pStyle w:val="NoSpacing"/>
        <w:ind w:left="720"/>
        <w:rPr>
          <w:rFonts w:ascii="Arial" w:hAnsi="Arial" w:cs="Arial"/>
        </w:rPr>
      </w:pPr>
      <w:r w:rsidRPr="00A50C99">
        <w:rPr>
          <w:rFonts w:ascii="Arial" w:hAnsi="Arial" w:cs="Arial"/>
        </w:rPr>
        <w:t>Whilst employees at Chichester Contract Services have different sickness absence payment schemes and sickness reporting requirements, in accordance with locally determined terms and conditions</w:t>
      </w:r>
      <w:r w:rsidRPr="00561457">
        <w:rPr>
          <w:rFonts w:ascii="Arial" w:hAnsi="Arial" w:cs="Arial"/>
        </w:rPr>
        <w:t>, this policy applies to the management of sickness absence for all employees.</w:t>
      </w:r>
    </w:p>
    <w:p w14:paraId="3DC686BF" w14:textId="77777777" w:rsidR="003C2E86" w:rsidRDefault="003C2E86" w:rsidP="003C2E86">
      <w:pPr>
        <w:pStyle w:val="NoSpacing"/>
        <w:rPr>
          <w:rFonts w:ascii="Arial" w:hAnsi="Arial" w:cs="Arial"/>
        </w:rPr>
      </w:pPr>
    </w:p>
    <w:p w14:paraId="042C2608" w14:textId="1D1275BC" w:rsidR="003C2E86" w:rsidRDefault="00F322E1" w:rsidP="003C2E86">
      <w:pPr>
        <w:pStyle w:val="NoSpacing"/>
        <w:rPr>
          <w:rFonts w:ascii="Arial" w:hAnsi="Arial" w:cs="Arial"/>
          <w:u w:val="single"/>
        </w:rPr>
      </w:pPr>
      <w:r w:rsidRPr="00FC6239">
        <w:rPr>
          <w:rFonts w:ascii="Arial" w:hAnsi="Arial" w:cs="Arial"/>
        </w:rPr>
        <w:t>1</w:t>
      </w:r>
      <w:r w:rsidR="00BE6E5C">
        <w:rPr>
          <w:rFonts w:ascii="Arial" w:hAnsi="Arial" w:cs="Arial"/>
        </w:rPr>
        <w:t>2</w:t>
      </w:r>
      <w:r w:rsidRPr="00FC6239">
        <w:rPr>
          <w:rFonts w:ascii="Arial" w:hAnsi="Arial" w:cs="Arial"/>
        </w:rPr>
        <w:t>.</w:t>
      </w:r>
      <w:r w:rsidR="00E95E86">
        <w:rPr>
          <w:rFonts w:ascii="Arial" w:hAnsi="Arial" w:cs="Arial"/>
        </w:rPr>
        <w:t>1</w:t>
      </w:r>
      <w:r w:rsidR="0065348A">
        <w:rPr>
          <w:rFonts w:ascii="Arial" w:hAnsi="Arial" w:cs="Arial"/>
        </w:rPr>
        <w:t>7</w:t>
      </w:r>
      <w:r w:rsidRPr="00FC6239">
        <w:rPr>
          <w:rFonts w:ascii="Arial" w:hAnsi="Arial" w:cs="Arial"/>
        </w:rPr>
        <w:tab/>
      </w:r>
      <w:r w:rsidR="003C2E86" w:rsidRPr="003C2E86">
        <w:rPr>
          <w:rFonts w:ascii="Arial" w:hAnsi="Arial" w:cs="Arial"/>
          <w:u w:val="single"/>
        </w:rPr>
        <w:t>Trade Union Representative</w:t>
      </w:r>
    </w:p>
    <w:p w14:paraId="2CBBAFD0" w14:textId="77777777" w:rsidR="003C2E86" w:rsidRPr="003C2E86" w:rsidRDefault="003C2E86" w:rsidP="003C2E86">
      <w:pPr>
        <w:pStyle w:val="NoSpacing"/>
        <w:rPr>
          <w:rFonts w:ascii="Arial" w:hAnsi="Arial" w:cs="Arial"/>
          <w:u w:val="single"/>
        </w:rPr>
      </w:pPr>
    </w:p>
    <w:p w14:paraId="37548D2A" w14:textId="77777777" w:rsidR="00624153" w:rsidRDefault="003C2E86" w:rsidP="00215CA7">
      <w:pPr>
        <w:pStyle w:val="NoSpacing"/>
        <w:ind w:left="720"/>
        <w:rPr>
          <w:rFonts w:ascii="Arial" w:hAnsi="Arial" w:cs="Arial"/>
        </w:rPr>
      </w:pPr>
      <w:r w:rsidRPr="003C2E86">
        <w:rPr>
          <w:rFonts w:ascii="Arial" w:hAnsi="Arial" w:cs="Arial"/>
        </w:rPr>
        <w:t>If the formal stages of this procedure are being applied in relation to an accredited trade union representative, the appropriate Regional Office must be informed prior to any action commencing.</w:t>
      </w:r>
    </w:p>
    <w:p w14:paraId="41B84C7D" w14:textId="77777777" w:rsidR="00722403" w:rsidRDefault="00722403" w:rsidP="00215CA7">
      <w:pPr>
        <w:pStyle w:val="NoSpacing"/>
        <w:ind w:left="720"/>
        <w:rPr>
          <w:rFonts w:ascii="Arial" w:hAnsi="Arial" w:cs="Arial"/>
        </w:rPr>
      </w:pPr>
    </w:p>
    <w:p w14:paraId="565B3525" w14:textId="77777777" w:rsidR="00722403" w:rsidRDefault="00722403" w:rsidP="007224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w:hAnsi="Arial" w:cs="Arial"/>
          <w:color w:val="FFFFFF" w:themeColor="background1"/>
          <w:sz w:val="24"/>
          <w:szCs w:val="24"/>
          <w:highlight w:val="black"/>
        </w:rPr>
      </w:pPr>
      <w:r>
        <w:rPr>
          <w:rFonts w:ascii="Arial" w:hAnsi="Arial" w:cs="Arial"/>
          <w:color w:val="FFFFFF" w:themeColor="background1"/>
          <w:sz w:val="24"/>
          <w:szCs w:val="24"/>
          <w:highlight w:val="black"/>
        </w:rPr>
        <w:t>13.0</w:t>
      </w:r>
      <w:r>
        <w:rPr>
          <w:rFonts w:ascii="Arial" w:hAnsi="Arial" w:cs="Arial"/>
          <w:color w:val="FFFFFF" w:themeColor="background1"/>
          <w:sz w:val="24"/>
          <w:szCs w:val="24"/>
          <w:highlight w:val="black"/>
        </w:rPr>
        <w:tab/>
        <w:t>Other</w:t>
      </w:r>
      <w:r w:rsidRPr="006E233E">
        <w:rPr>
          <w:rFonts w:ascii="Arial" w:hAnsi="Arial" w:cs="Arial"/>
          <w:color w:val="FFFFFF" w:themeColor="background1"/>
          <w:sz w:val="24"/>
          <w:szCs w:val="24"/>
          <w:highlight w:val="black"/>
        </w:rPr>
        <w:t xml:space="preserve"> </w:t>
      </w:r>
      <w:r>
        <w:rPr>
          <w:rFonts w:ascii="Arial" w:hAnsi="Arial" w:cs="Arial"/>
          <w:color w:val="FFFFFF" w:themeColor="background1"/>
          <w:sz w:val="24"/>
          <w:szCs w:val="24"/>
          <w:highlight w:val="black"/>
        </w:rPr>
        <w:t>relevant g</w:t>
      </w:r>
      <w:r w:rsidRPr="006E233E">
        <w:rPr>
          <w:rFonts w:ascii="Arial" w:hAnsi="Arial" w:cs="Arial"/>
          <w:color w:val="FFFFFF" w:themeColor="background1"/>
          <w:sz w:val="24"/>
          <w:szCs w:val="24"/>
          <w:highlight w:val="black"/>
        </w:rPr>
        <w:t>uidanc</w:t>
      </w:r>
      <w:r>
        <w:rPr>
          <w:rFonts w:ascii="Arial" w:hAnsi="Arial" w:cs="Arial"/>
          <w:color w:val="FFFFFF" w:themeColor="background1"/>
          <w:sz w:val="24"/>
          <w:szCs w:val="24"/>
          <w:highlight w:val="black"/>
        </w:rPr>
        <w:t>e</w:t>
      </w:r>
    </w:p>
    <w:p w14:paraId="3445864C" w14:textId="77777777" w:rsidR="00094CB7" w:rsidRPr="001B67B8" w:rsidRDefault="00094CB7" w:rsidP="00094CB7">
      <w:pPr>
        <w:pStyle w:val="NoSpacing"/>
        <w:rPr>
          <w:rFonts w:ascii="Arial" w:hAnsi="Arial" w:cs="Arial"/>
          <w:color w:val="000000"/>
          <w:u w:val="single"/>
        </w:rPr>
      </w:pPr>
      <w:r w:rsidRPr="001B67B8">
        <w:rPr>
          <w:rFonts w:ascii="Arial" w:hAnsi="Arial" w:cs="Arial"/>
          <w:color w:val="000000"/>
        </w:rPr>
        <w:t>13.1</w:t>
      </w:r>
      <w:r w:rsidRPr="001B67B8">
        <w:rPr>
          <w:rFonts w:ascii="Arial" w:hAnsi="Arial" w:cs="Arial"/>
          <w:color w:val="000000"/>
        </w:rPr>
        <w:tab/>
      </w:r>
      <w:r w:rsidRPr="001B67B8">
        <w:rPr>
          <w:rFonts w:ascii="Arial" w:hAnsi="Arial" w:cs="Arial"/>
          <w:color w:val="000000"/>
          <w:u w:val="single"/>
        </w:rPr>
        <w:t>Medical appointments</w:t>
      </w:r>
    </w:p>
    <w:p w14:paraId="6A3DD6FE" w14:textId="77777777" w:rsidR="00094CB7" w:rsidRPr="001B67B8" w:rsidRDefault="00094CB7" w:rsidP="00094CB7">
      <w:pPr>
        <w:pStyle w:val="NoSpacing"/>
        <w:rPr>
          <w:rFonts w:ascii="Arial" w:hAnsi="Arial" w:cs="Arial"/>
          <w:color w:val="000000"/>
        </w:rPr>
      </w:pPr>
    </w:p>
    <w:p w14:paraId="616DAFC1" w14:textId="77777777" w:rsidR="00094CB7" w:rsidRPr="001B67B8" w:rsidRDefault="00094CB7" w:rsidP="00094CB7">
      <w:pPr>
        <w:pStyle w:val="NoSpacing"/>
        <w:ind w:left="720"/>
        <w:rPr>
          <w:rFonts w:ascii="Arial" w:hAnsi="Arial" w:cs="Arial"/>
          <w:color w:val="000000"/>
        </w:rPr>
      </w:pPr>
      <w:r w:rsidRPr="001B67B8">
        <w:rPr>
          <w:rFonts w:ascii="Arial" w:hAnsi="Arial" w:cs="Arial"/>
          <w:color w:val="000000"/>
        </w:rPr>
        <w:t>All staff are encouraged to make non-urgent routine medical appointments (</w:t>
      </w:r>
      <w:r w:rsidRPr="000E21FA">
        <w:rPr>
          <w:rFonts w:ascii="Arial" w:hAnsi="Arial" w:cs="Arial"/>
          <w:color w:val="000000"/>
        </w:rPr>
        <w:t>d</w:t>
      </w:r>
      <w:r w:rsidRPr="001B67B8">
        <w:rPr>
          <w:rFonts w:ascii="Arial" w:hAnsi="Arial" w:cs="Arial"/>
          <w:color w:val="000000"/>
        </w:rPr>
        <w:t>octor,</w:t>
      </w:r>
      <w:r w:rsidRPr="000E21FA">
        <w:rPr>
          <w:rFonts w:ascii="Arial" w:hAnsi="Arial" w:cs="Arial"/>
          <w:color w:val="000000"/>
        </w:rPr>
        <w:t xml:space="preserve"> d</w:t>
      </w:r>
      <w:r w:rsidRPr="001B67B8">
        <w:rPr>
          <w:rFonts w:ascii="Arial" w:hAnsi="Arial" w:cs="Arial"/>
          <w:color w:val="000000"/>
        </w:rPr>
        <w:t xml:space="preserve">entist, </w:t>
      </w:r>
      <w:r w:rsidRPr="000E21FA">
        <w:rPr>
          <w:rFonts w:ascii="Arial" w:hAnsi="Arial" w:cs="Arial"/>
          <w:color w:val="000000"/>
        </w:rPr>
        <w:t>h</w:t>
      </w:r>
      <w:r w:rsidRPr="001B67B8">
        <w:rPr>
          <w:rFonts w:ascii="Arial" w:hAnsi="Arial" w:cs="Arial"/>
          <w:color w:val="000000"/>
        </w:rPr>
        <w:t xml:space="preserve">ospital etc.) outside of their normal working hours wherever this is possible. </w:t>
      </w:r>
    </w:p>
    <w:p w14:paraId="47FC6504" w14:textId="77777777" w:rsidR="00094CB7" w:rsidRPr="001B67B8" w:rsidRDefault="00094CB7" w:rsidP="00094CB7">
      <w:pPr>
        <w:pStyle w:val="NoSpacing"/>
        <w:rPr>
          <w:rFonts w:ascii="Arial" w:hAnsi="Arial" w:cs="Arial"/>
          <w:color w:val="000000"/>
        </w:rPr>
      </w:pPr>
    </w:p>
    <w:p w14:paraId="38BC257E" w14:textId="77B5CE7B" w:rsidR="00094CB7" w:rsidRPr="000E21FA" w:rsidRDefault="00094CB7" w:rsidP="00094CB7">
      <w:pPr>
        <w:pStyle w:val="NoSpacing"/>
        <w:ind w:left="720"/>
        <w:rPr>
          <w:rFonts w:ascii="Arial" w:hAnsi="Arial" w:cs="Arial"/>
          <w:color w:val="000000"/>
          <w:u w:val="single"/>
        </w:rPr>
      </w:pPr>
      <w:r w:rsidRPr="00A472E0">
        <w:rPr>
          <w:rFonts w:ascii="Arial" w:hAnsi="Arial" w:cs="Arial"/>
          <w:color w:val="000000"/>
        </w:rPr>
        <w:t xml:space="preserve">In those cases where appointments can only be made </w:t>
      </w:r>
      <w:r w:rsidRPr="001B67B8">
        <w:rPr>
          <w:rFonts w:ascii="Arial" w:hAnsi="Arial" w:cs="Arial"/>
          <w:color w:val="000000"/>
        </w:rPr>
        <w:t xml:space="preserve">in working hours, </w:t>
      </w:r>
      <w:r w:rsidRPr="000E21FA">
        <w:rPr>
          <w:rFonts w:ascii="Arial" w:hAnsi="Arial" w:cs="Arial"/>
          <w:color w:val="000000"/>
        </w:rPr>
        <w:t xml:space="preserve">staff </w:t>
      </w:r>
      <w:r w:rsidRPr="001B67B8">
        <w:rPr>
          <w:rFonts w:ascii="Arial" w:hAnsi="Arial" w:cs="Arial"/>
          <w:color w:val="000000"/>
        </w:rPr>
        <w:t>will be allowed reasonable time-off.</w:t>
      </w:r>
      <w:r w:rsidRPr="00CF3F01">
        <w:rPr>
          <w:rFonts w:ascii="Arial" w:hAnsi="Arial" w:cs="Arial"/>
          <w:color w:val="000000"/>
        </w:rPr>
        <w:t xml:space="preserve"> </w:t>
      </w:r>
    </w:p>
    <w:p w14:paraId="24F720DA" w14:textId="77777777" w:rsidR="00094CB7" w:rsidRPr="001B67B8" w:rsidRDefault="00094CB7" w:rsidP="00094CB7">
      <w:pPr>
        <w:pStyle w:val="NoSpacing"/>
        <w:rPr>
          <w:rFonts w:ascii="Arial" w:hAnsi="Arial" w:cs="Arial"/>
          <w:color w:val="000000"/>
        </w:rPr>
      </w:pPr>
      <w:r>
        <w:rPr>
          <w:rFonts w:ascii="Arial" w:hAnsi="Arial" w:cs="Arial"/>
          <w:color w:val="000000"/>
        </w:rPr>
        <w:t xml:space="preserve"> </w:t>
      </w:r>
    </w:p>
    <w:p w14:paraId="37B40903" w14:textId="77777777" w:rsidR="00094CB7" w:rsidRPr="00821FCC" w:rsidRDefault="00094CB7" w:rsidP="00094CB7">
      <w:pPr>
        <w:pStyle w:val="NoSpacing"/>
        <w:ind w:left="720"/>
        <w:rPr>
          <w:rFonts w:ascii="Arial" w:hAnsi="Arial" w:cs="Arial"/>
          <w:color w:val="000000"/>
        </w:rPr>
      </w:pPr>
      <w:r w:rsidRPr="00FE0146">
        <w:rPr>
          <w:rFonts w:ascii="Arial" w:hAnsi="Arial" w:cs="Arial"/>
          <w:color w:val="000000"/>
        </w:rPr>
        <w:t xml:space="preserve">In those cases where appointments can only be made </w:t>
      </w:r>
      <w:r w:rsidRPr="001B67B8">
        <w:rPr>
          <w:rFonts w:ascii="Arial" w:hAnsi="Arial" w:cs="Arial"/>
          <w:color w:val="000000"/>
        </w:rPr>
        <w:t xml:space="preserve">in working hours, </w:t>
      </w:r>
      <w:r w:rsidRPr="00FE0146">
        <w:rPr>
          <w:rFonts w:ascii="Arial" w:hAnsi="Arial" w:cs="Arial"/>
          <w:color w:val="000000"/>
        </w:rPr>
        <w:t xml:space="preserve">staff </w:t>
      </w:r>
      <w:r w:rsidRPr="001B67B8">
        <w:rPr>
          <w:rFonts w:ascii="Arial" w:hAnsi="Arial" w:cs="Arial"/>
          <w:color w:val="000000"/>
        </w:rPr>
        <w:t>will be allowed reasonable time-off.</w:t>
      </w:r>
      <w:r>
        <w:rPr>
          <w:rFonts w:ascii="Arial" w:hAnsi="Arial" w:cs="Arial"/>
          <w:color w:val="000000"/>
        </w:rPr>
        <w:t xml:space="preserve"> </w:t>
      </w:r>
      <w:r w:rsidRPr="00FE0146">
        <w:rPr>
          <w:rFonts w:ascii="Arial" w:hAnsi="Arial" w:cs="Arial"/>
          <w:color w:val="000000"/>
        </w:rPr>
        <w:t xml:space="preserve"> Ordinarily such appointments should be absorbed within the flexi-time system </w:t>
      </w:r>
      <w:proofErr w:type="gramStart"/>
      <w:r w:rsidRPr="00FE0146">
        <w:rPr>
          <w:rFonts w:ascii="Arial" w:hAnsi="Arial" w:cs="Arial"/>
          <w:color w:val="000000"/>
        </w:rPr>
        <w:t>i.e.</w:t>
      </w:r>
      <w:proofErr w:type="gramEnd"/>
      <w:r w:rsidRPr="00FE0146">
        <w:rPr>
          <w:rFonts w:ascii="Arial" w:hAnsi="Arial" w:cs="Arial"/>
          <w:color w:val="000000"/>
        </w:rPr>
        <w:t xml:space="preserve"> the time lost should be made up</w:t>
      </w:r>
      <w:r>
        <w:rPr>
          <w:rFonts w:ascii="Arial" w:hAnsi="Arial" w:cs="Arial"/>
          <w:color w:val="000000"/>
        </w:rPr>
        <w:t xml:space="preserve">.  </w:t>
      </w:r>
      <w:r w:rsidRPr="00FE0146">
        <w:rPr>
          <w:rFonts w:ascii="Arial" w:hAnsi="Arial" w:cs="Arial"/>
          <w:color w:val="000000"/>
        </w:rPr>
        <w:t>However l</w:t>
      </w:r>
      <w:r w:rsidRPr="001B67B8">
        <w:rPr>
          <w:rFonts w:ascii="Arial" w:hAnsi="Arial" w:cs="Arial"/>
          <w:color w:val="000000"/>
        </w:rPr>
        <w:t xml:space="preserve">onger medical appointments can </w:t>
      </w:r>
      <w:r w:rsidRPr="00432075">
        <w:rPr>
          <w:rFonts w:ascii="Arial" w:hAnsi="Arial" w:cs="Arial"/>
          <w:color w:val="000000"/>
        </w:rPr>
        <w:t xml:space="preserve">alternatively be recorded as sickness absence </w:t>
      </w:r>
      <w:proofErr w:type="gramStart"/>
      <w:r w:rsidRPr="00432075">
        <w:rPr>
          <w:rFonts w:ascii="Arial" w:hAnsi="Arial" w:cs="Arial"/>
          <w:color w:val="000000"/>
        </w:rPr>
        <w:t>e.g.</w:t>
      </w:r>
      <w:proofErr w:type="gramEnd"/>
      <w:r w:rsidRPr="00432075">
        <w:rPr>
          <w:rFonts w:ascii="Arial" w:hAnsi="Arial" w:cs="Arial"/>
          <w:color w:val="000000"/>
        </w:rPr>
        <w:t xml:space="preserve"> all day or half day hospital appointments and this is encouraged for these.</w:t>
      </w:r>
      <w:r w:rsidRPr="00125A04">
        <w:rPr>
          <w:rFonts w:ascii="Arial" w:hAnsi="Arial" w:cs="Arial"/>
          <w:color w:val="000000"/>
        </w:rPr>
        <w:t xml:space="preserve"> </w:t>
      </w:r>
    </w:p>
    <w:p w14:paraId="10CA8C50" w14:textId="77777777" w:rsidR="00094CB7" w:rsidRPr="001B67B8" w:rsidRDefault="00094CB7" w:rsidP="00094CB7">
      <w:pPr>
        <w:pStyle w:val="NoSpacing"/>
        <w:rPr>
          <w:rFonts w:ascii="Arial" w:hAnsi="Arial" w:cs="Arial"/>
          <w:color w:val="000000"/>
        </w:rPr>
      </w:pPr>
    </w:p>
    <w:p w14:paraId="457592D5" w14:textId="77777777" w:rsidR="00094CB7" w:rsidRPr="001B67B8" w:rsidRDefault="00094CB7" w:rsidP="00094CB7">
      <w:pPr>
        <w:pStyle w:val="NoSpacing"/>
        <w:ind w:left="720"/>
        <w:rPr>
          <w:rFonts w:ascii="Arial" w:hAnsi="Arial" w:cs="Arial"/>
          <w:color w:val="000000"/>
        </w:rPr>
      </w:pPr>
      <w:r w:rsidRPr="001B67B8">
        <w:rPr>
          <w:rFonts w:ascii="Arial" w:hAnsi="Arial" w:cs="Arial"/>
          <w:color w:val="000000"/>
        </w:rPr>
        <w:t>The employee must inform their line manager of any appointments in advance where possible. The employee should also bring in their appointment notification when requesting time off to attend an appointment if requested by their line manager.</w:t>
      </w:r>
    </w:p>
    <w:p w14:paraId="4A8ED0F1" w14:textId="77777777" w:rsidR="00094CB7" w:rsidRPr="000E21FA" w:rsidRDefault="00094CB7" w:rsidP="00094CB7">
      <w:pPr>
        <w:pStyle w:val="NoSpacing"/>
        <w:rPr>
          <w:rFonts w:ascii="Arial" w:hAnsi="Arial" w:cs="Arial"/>
          <w:color w:val="000000"/>
        </w:rPr>
      </w:pPr>
    </w:p>
    <w:p w14:paraId="63F2860A" w14:textId="77777777" w:rsidR="00094CB7" w:rsidRDefault="00094CB7" w:rsidP="00094CB7">
      <w:pPr>
        <w:pStyle w:val="NoSpacing"/>
        <w:ind w:left="720"/>
        <w:rPr>
          <w:rFonts w:ascii="Arial" w:hAnsi="Arial" w:cs="Arial"/>
          <w:color w:val="000000"/>
        </w:rPr>
      </w:pPr>
      <w:r>
        <w:rPr>
          <w:rFonts w:ascii="Arial" w:hAnsi="Arial" w:cs="Arial"/>
          <w:color w:val="000000"/>
        </w:rPr>
        <w:t xml:space="preserve">The employee </w:t>
      </w:r>
      <w:r w:rsidRPr="004D0014">
        <w:rPr>
          <w:rFonts w:ascii="Arial" w:hAnsi="Arial" w:cs="Arial"/>
          <w:color w:val="000000"/>
        </w:rPr>
        <w:t xml:space="preserve">should only record the actual hours worked on that day. </w:t>
      </w:r>
    </w:p>
    <w:p w14:paraId="6A0D1B53" w14:textId="77777777" w:rsidR="00094CB7" w:rsidRDefault="00094CB7" w:rsidP="00094CB7">
      <w:pPr>
        <w:pStyle w:val="NoSpacing"/>
        <w:rPr>
          <w:rFonts w:ascii="Arial" w:hAnsi="Arial" w:cs="Arial"/>
          <w:color w:val="000000"/>
        </w:rPr>
      </w:pPr>
    </w:p>
    <w:p w14:paraId="13DE3C5C" w14:textId="77777777" w:rsidR="00094CB7" w:rsidRPr="00991028" w:rsidRDefault="00094CB7" w:rsidP="00094CB7">
      <w:pPr>
        <w:pStyle w:val="NoSpacing"/>
        <w:ind w:left="720"/>
        <w:rPr>
          <w:rFonts w:ascii="Arial" w:hAnsi="Arial" w:cs="Arial"/>
          <w:color w:val="000000"/>
        </w:rPr>
      </w:pPr>
      <w:r w:rsidRPr="00991028">
        <w:rPr>
          <w:rFonts w:ascii="Arial" w:hAnsi="Arial" w:cs="Arial"/>
          <w:color w:val="000000"/>
        </w:rPr>
        <w:t xml:space="preserve">There will be no sick pay for operations related to self-elective cosmetic surgery. However, some surgery of this type, such as that carried out for psychological or reconstructive reasons, may qualify for sick pay depending on the specific </w:t>
      </w:r>
      <w:r w:rsidRPr="00991028">
        <w:rPr>
          <w:rFonts w:ascii="Arial" w:hAnsi="Arial" w:cs="Arial"/>
          <w:color w:val="000000"/>
        </w:rPr>
        <w:lastRenderedPageBreak/>
        <w:t xml:space="preserve">circumstances.  Any unexpected complications from cosmetic surgery causing a period of absence would be paid. </w:t>
      </w:r>
    </w:p>
    <w:p w14:paraId="4FBE5CE7" w14:textId="77777777" w:rsidR="00094CB7" w:rsidRPr="00991028" w:rsidRDefault="00094CB7" w:rsidP="00094CB7">
      <w:pPr>
        <w:pStyle w:val="NoSpacing"/>
        <w:ind w:left="720"/>
        <w:rPr>
          <w:rFonts w:ascii="Arial" w:hAnsi="Arial" w:cs="Arial"/>
          <w:color w:val="000000"/>
        </w:rPr>
      </w:pPr>
    </w:p>
    <w:p w14:paraId="54FEEEB2" w14:textId="77777777" w:rsidR="00094CB7" w:rsidRPr="002033B6" w:rsidRDefault="00094CB7" w:rsidP="00094CB7">
      <w:pPr>
        <w:pStyle w:val="NoSpacing"/>
        <w:ind w:left="720"/>
        <w:rPr>
          <w:rFonts w:ascii="Arial" w:hAnsi="Arial" w:cs="Arial"/>
        </w:rPr>
      </w:pPr>
      <w:r w:rsidRPr="00991028">
        <w:rPr>
          <w:rFonts w:ascii="Arial" w:hAnsi="Arial" w:cs="Arial"/>
          <w:color w:val="000000"/>
        </w:rPr>
        <w:t>Staff will not have sick pay withdrawn if injured following involvement in a</w:t>
      </w:r>
      <w:r w:rsidRPr="00991028">
        <w:rPr>
          <w:rFonts w:ascii="Arial" w:hAnsi="Arial" w:cs="Arial"/>
          <w:color w:val="000000"/>
        </w:rPr>
        <w:br/>
        <w:t>particular sporting activity or similar. However, where a repeated pattern of</w:t>
      </w:r>
      <w:r w:rsidRPr="00991028">
        <w:rPr>
          <w:rFonts w:ascii="Arial" w:hAnsi="Arial" w:cs="Arial"/>
          <w:color w:val="000000"/>
        </w:rPr>
        <w:br/>
        <w:t>sickness/injury resulting from undertaking an activity outside of work is identified, and</w:t>
      </w:r>
      <w:r w:rsidRPr="00991028">
        <w:rPr>
          <w:rFonts w:ascii="Arial" w:hAnsi="Arial" w:cs="Arial"/>
          <w:color w:val="000000"/>
        </w:rPr>
        <w:br/>
        <w:t>the activity is repeated against doctor’s orders, then the Council will reserve the right</w:t>
      </w:r>
      <w:r w:rsidRPr="00991028">
        <w:rPr>
          <w:rFonts w:ascii="Arial" w:hAnsi="Arial" w:cs="Arial"/>
          <w:color w:val="000000"/>
        </w:rPr>
        <w:br/>
        <w:t>to limit or withdraw sickness payments following consultation with the employee.</w:t>
      </w:r>
      <w:r w:rsidRPr="002033B6">
        <w:rPr>
          <w:rFonts w:ascii="Arial" w:hAnsi="Arial" w:cs="Arial"/>
          <w:color w:val="000000"/>
        </w:rPr>
        <w:t xml:space="preserve"> </w:t>
      </w:r>
    </w:p>
    <w:p w14:paraId="53180844" w14:textId="77777777" w:rsidR="00094CB7" w:rsidRPr="00991028" w:rsidRDefault="00094CB7" w:rsidP="00094CB7">
      <w:pPr>
        <w:pStyle w:val="NoSpacing"/>
        <w:rPr>
          <w:rFonts w:ascii="Arial" w:hAnsi="Arial" w:cs="Arial"/>
        </w:rPr>
      </w:pPr>
    </w:p>
    <w:p w14:paraId="5C01FE3B" w14:textId="77777777" w:rsidR="00094CB7" w:rsidRPr="00F728BF" w:rsidRDefault="00094CB7" w:rsidP="00094CB7">
      <w:pPr>
        <w:pStyle w:val="NormalWeb"/>
        <w:shd w:val="clear" w:color="auto" w:fill="FFFFFF"/>
        <w:ind w:left="720"/>
        <w:textAlignment w:val="top"/>
        <w:rPr>
          <w:rFonts w:ascii="Arial" w:hAnsi="Arial" w:cs="Arial"/>
          <w:color w:val="000000"/>
          <w:sz w:val="22"/>
          <w:szCs w:val="22"/>
        </w:rPr>
      </w:pPr>
      <w:r w:rsidRPr="00F728BF">
        <w:rPr>
          <w:rFonts w:ascii="Arial" w:hAnsi="Arial" w:cs="Arial"/>
          <w:u w:val="single"/>
        </w:rPr>
        <w:t>IVF Treatment</w:t>
      </w:r>
      <w:r>
        <w:rPr>
          <w:rFonts w:ascii="Arial" w:hAnsi="Arial" w:cs="Arial"/>
          <w:u w:val="single"/>
        </w:rPr>
        <w:t xml:space="preserve">: </w:t>
      </w:r>
      <w:r w:rsidRPr="00F728BF">
        <w:rPr>
          <w:rFonts w:ascii="Arial" w:hAnsi="Arial" w:cs="Arial"/>
          <w:color w:val="000000"/>
          <w:sz w:val="22"/>
          <w:szCs w:val="22"/>
        </w:rPr>
        <w:t xml:space="preserve">Although there is no statutory right for employees to take time off work for IVF treatment, medical appointments related to IVF will be treated the same as any other medical appointment.  </w:t>
      </w:r>
    </w:p>
    <w:p w14:paraId="5382FBFE" w14:textId="2A9270BD" w:rsidR="00094CB7" w:rsidRDefault="00094CB7" w:rsidP="00094CB7">
      <w:pPr>
        <w:pStyle w:val="NormalWeb"/>
        <w:shd w:val="clear" w:color="auto" w:fill="FFFFFF"/>
        <w:ind w:left="720"/>
        <w:textAlignment w:val="top"/>
        <w:rPr>
          <w:rFonts w:ascii="Arial" w:hAnsi="Arial" w:cs="Arial"/>
          <w:color w:val="000000"/>
          <w:sz w:val="22"/>
          <w:szCs w:val="22"/>
        </w:rPr>
      </w:pPr>
    </w:p>
    <w:p w14:paraId="0C1C081D" w14:textId="77777777" w:rsidR="00C26164" w:rsidRDefault="00C26164" w:rsidP="00094CB7">
      <w:pPr>
        <w:pStyle w:val="NormalWeb"/>
        <w:shd w:val="clear" w:color="auto" w:fill="FFFFFF"/>
        <w:ind w:left="720"/>
        <w:textAlignment w:val="top"/>
        <w:rPr>
          <w:rFonts w:ascii="Arial" w:hAnsi="Arial" w:cs="Arial"/>
          <w:color w:val="000000"/>
          <w:sz w:val="22"/>
          <w:szCs w:val="22"/>
        </w:rPr>
      </w:pPr>
      <w:r>
        <w:rPr>
          <w:rFonts w:ascii="Arial" w:hAnsi="Arial" w:cs="Arial"/>
          <w:color w:val="000000"/>
          <w:sz w:val="22"/>
          <w:szCs w:val="22"/>
        </w:rPr>
        <w:t>From the time of the embryo transfer stage, this will be treated as pregnancy.</w:t>
      </w:r>
    </w:p>
    <w:p w14:paraId="499837EC" w14:textId="38ED8BE1" w:rsidR="00C26164" w:rsidRPr="00F728BF" w:rsidRDefault="00C26164" w:rsidP="00094CB7">
      <w:pPr>
        <w:pStyle w:val="NormalWeb"/>
        <w:shd w:val="clear" w:color="auto" w:fill="FFFFFF"/>
        <w:ind w:left="720"/>
        <w:textAlignment w:val="top"/>
        <w:rPr>
          <w:rFonts w:ascii="Arial" w:hAnsi="Arial" w:cs="Arial"/>
          <w:color w:val="000000"/>
          <w:sz w:val="22"/>
          <w:szCs w:val="22"/>
        </w:rPr>
      </w:pPr>
      <w:r>
        <w:rPr>
          <w:rFonts w:ascii="Arial" w:hAnsi="Arial" w:cs="Arial"/>
          <w:color w:val="000000"/>
          <w:sz w:val="22"/>
          <w:szCs w:val="22"/>
        </w:rPr>
        <w:t xml:space="preserve"> </w:t>
      </w:r>
    </w:p>
    <w:p w14:paraId="630A21F4" w14:textId="77777777" w:rsidR="00094CB7" w:rsidRDefault="00094CB7" w:rsidP="00094CB7">
      <w:pPr>
        <w:tabs>
          <w:tab w:val="left" w:pos="-1440"/>
        </w:tabs>
        <w:rPr>
          <w:rFonts w:ascii="Arial" w:hAnsi="Arial" w:cs="Arial"/>
          <w:bCs/>
        </w:rPr>
      </w:pPr>
      <w:r w:rsidRPr="00F728BF">
        <w:rPr>
          <w:rFonts w:ascii="Arial" w:hAnsi="Arial" w:cs="Arial"/>
          <w:color w:val="000000"/>
        </w:rPr>
        <w:tab/>
        <w:t>Further advice can be obtained from HR.</w:t>
      </w:r>
    </w:p>
    <w:p w14:paraId="16C56FF3" w14:textId="77777777" w:rsidR="00094CB7" w:rsidRPr="00DC7B49" w:rsidRDefault="00094CB7" w:rsidP="00094CB7">
      <w:pPr>
        <w:pStyle w:val="NoSpacing"/>
        <w:rPr>
          <w:rFonts w:ascii="Arial" w:hAnsi="Arial" w:cs="Arial"/>
          <w:u w:val="single"/>
        </w:rPr>
      </w:pPr>
      <w:r w:rsidRPr="00F221B4">
        <w:rPr>
          <w:rFonts w:ascii="Arial" w:hAnsi="Arial" w:cs="Arial"/>
        </w:rPr>
        <w:t>13.</w:t>
      </w:r>
      <w:r>
        <w:rPr>
          <w:rFonts w:ascii="Arial" w:hAnsi="Arial" w:cs="Arial"/>
        </w:rPr>
        <w:t>2</w:t>
      </w:r>
      <w:r w:rsidRPr="00F221B4">
        <w:rPr>
          <w:rFonts w:ascii="Arial" w:hAnsi="Arial" w:cs="Arial"/>
        </w:rPr>
        <w:tab/>
      </w:r>
      <w:r w:rsidRPr="00DC7B49">
        <w:rPr>
          <w:rFonts w:ascii="Arial" w:hAnsi="Arial" w:cs="Arial"/>
          <w:u w:val="single"/>
        </w:rPr>
        <w:t xml:space="preserve">Absence from </w:t>
      </w:r>
      <w:r>
        <w:rPr>
          <w:rFonts w:ascii="Arial" w:hAnsi="Arial" w:cs="Arial"/>
          <w:u w:val="single"/>
        </w:rPr>
        <w:t>w</w:t>
      </w:r>
      <w:r w:rsidRPr="00DC7B49">
        <w:rPr>
          <w:rFonts w:ascii="Arial" w:hAnsi="Arial" w:cs="Arial"/>
          <w:u w:val="single"/>
        </w:rPr>
        <w:t>ork</w:t>
      </w:r>
      <w:r>
        <w:rPr>
          <w:rFonts w:ascii="Arial" w:hAnsi="Arial" w:cs="Arial"/>
          <w:u w:val="single"/>
        </w:rPr>
        <w:t xml:space="preserve"> </w:t>
      </w:r>
    </w:p>
    <w:p w14:paraId="2F647CBE" w14:textId="77777777" w:rsidR="00094CB7" w:rsidRDefault="00094CB7" w:rsidP="00094CB7">
      <w:pPr>
        <w:pStyle w:val="NoSpacing"/>
        <w:rPr>
          <w:rFonts w:ascii="Arial" w:hAnsi="Arial" w:cs="Arial"/>
        </w:rPr>
      </w:pPr>
    </w:p>
    <w:p w14:paraId="3D125918" w14:textId="77777777" w:rsidR="00094CB7" w:rsidRDefault="00094CB7" w:rsidP="00094CB7">
      <w:pPr>
        <w:pStyle w:val="NoSpacing"/>
        <w:ind w:left="720"/>
        <w:rPr>
          <w:rFonts w:ascii="Arial" w:hAnsi="Arial" w:cs="Arial"/>
        </w:rPr>
      </w:pPr>
      <w:r>
        <w:rPr>
          <w:rFonts w:ascii="Arial" w:hAnsi="Arial" w:cs="Arial"/>
        </w:rPr>
        <w:t xml:space="preserve">If an employee needs to be absent from work urgently there are several options available.  </w:t>
      </w:r>
    </w:p>
    <w:p w14:paraId="03F0BFEB" w14:textId="77777777" w:rsidR="00094CB7" w:rsidRDefault="00094CB7" w:rsidP="00094CB7">
      <w:pPr>
        <w:pStyle w:val="NoSpacing"/>
        <w:ind w:left="720"/>
        <w:rPr>
          <w:rFonts w:ascii="Arial" w:hAnsi="Arial" w:cs="Arial"/>
        </w:rPr>
      </w:pPr>
    </w:p>
    <w:p w14:paraId="45FF57D0" w14:textId="77777777" w:rsidR="00094CB7" w:rsidRDefault="00094CB7" w:rsidP="00094CB7">
      <w:pPr>
        <w:pStyle w:val="NoSpacing"/>
        <w:ind w:left="720"/>
        <w:rPr>
          <w:rFonts w:ascii="Arial" w:hAnsi="Arial" w:cs="Arial"/>
        </w:rPr>
      </w:pPr>
      <w:r>
        <w:rPr>
          <w:rFonts w:ascii="Arial" w:hAnsi="Arial" w:cs="Arial"/>
        </w:rPr>
        <w:t>The Council will aim to be flexible in reviewing requests under these headings to meet urgent needs for absence, subject to operational demands. There are also certain statutory rights (under Time-Off for Dependants legislation) to short-term unpaid leave to assist dependants (usually family members within the same household).  HR can provide advice on this.</w:t>
      </w:r>
    </w:p>
    <w:p w14:paraId="6FD89E4D" w14:textId="77777777" w:rsidR="00094CB7" w:rsidRDefault="00094CB7" w:rsidP="00094CB7">
      <w:pPr>
        <w:pStyle w:val="NoSpacing"/>
        <w:ind w:left="720"/>
        <w:rPr>
          <w:rFonts w:ascii="Arial" w:hAnsi="Arial" w:cs="Arial"/>
        </w:rPr>
      </w:pPr>
    </w:p>
    <w:p w14:paraId="643DE4B6" w14:textId="77777777" w:rsidR="00094CB7" w:rsidRDefault="00094CB7" w:rsidP="00094CB7">
      <w:pPr>
        <w:pStyle w:val="NoSpacing"/>
        <w:numPr>
          <w:ilvl w:val="0"/>
          <w:numId w:val="27"/>
        </w:numPr>
        <w:rPr>
          <w:rFonts w:ascii="Arial" w:hAnsi="Arial" w:cs="Arial"/>
        </w:rPr>
      </w:pPr>
      <w:r w:rsidRPr="009811C6">
        <w:rPr>
          <w:rFonts w:ascii="Arial" w:hAnsi="Arial" w:cs="Arial"/>
          <w:b/>
        </w:rPr>
        <w:t>Annual leave</w:t>
      </w:r>
      <w:r>
        <w:rPr>
          <w:rFonts w:ascii="Arial" w:hAnsi="Arial" w:cs="Arial"/>
        </w:rPr>
        <w:t xml:space="preserve"> – </w:t>
      </w:r>
    </w:p>
    <w:p w14:paraId="357BF3F5" w14:textId="77777777" w:rsidR="00094CB7" w:rsidRPr="000E21FA" w:rsidRDefault="00094CB7" w:rsidP="00094CB7">
      <w:pPr>
        <w:pStyle w:val="NoSpacing"/>
        <w:numPr>
          <w:ilvl w:val="1"/>
          <w:numId w:val="27"/>
        </w:numPr>
        <w:rPr>
          <w:rFonts w:ascii="Arial" w:hAnsi="Arial" w:cs="Arial"/>
        </w:rPr>
      </w:pPr>
      <w:r w:rsidRPr="0033322F">
        <w:rPr>
          <w:rFonts w:ascii="Arial" w:hAnsi="Arial" w:cs="Arial"/>
          <w:b/>
        </w:rPr>
        <w:t xml:space="preserve">Buying and Selling Annual Leave - </w:t>
      </w:r>
      <w:r w:rsidRPr="0033322F">
        <w:rPr>
          <w:rFonts w:ascii="Arial" w:hAnsi="Arial" w:cs="Arial"/>
          <w:color w:val="000000"/>
        </w:rPr>
        <w:t xml:space="preserve">An employee can choose to buy a maximum of 5 days annual leave (or the equivalent hours of one contractual week for </w:t>
      </w:r>
      <w:r w:rsidRPr="002822AA">
        <w:rPr>
          <w:rFonts w:ascii="Arial" w:hAnsi="Arial" w:cs="Arial"/>
          <w:color w:val="000000"/>
        </w:rPr>
        <w:t xml:space="preserve">employees who work </w:t>
      </w:r>
      <w:r w:rsidRPr="001679CB">
        <w:rPr>
          <w:rFonts w:ascii="Arial" w:hAnsi="Arial" w:cs="Arial"/>
          <w:color w:val="000000"/>
        </w:rPr>
        <w:t>part time and non-standard</w:t>
      </w:r>
      <w:r w:rsidRPr="003B59DD">
        <w:rPr>
          <w:rFonts w:ascii="Arial" w:hAnsi="Arial" w:cs="Arial"/>
          <w:color w:val="000000"/>
        </w:rPr>
        <w:t xml:space="preserve"> hours) in each leave year.  Please see e-Staff Handbook; </w:t>
      </w:r>
      <w:hyperlink r:id="rId12" w:history="1">
        <w:r w:rsidRPr="000E21FA">
          <w:rPr>
            <w:rStyle w:val="Hyperlink"/>
            <w:rFonts w:ascii="Arial" w:hAnsi="Arial" w:cs="Arial"/>
          </w:rPr>
          <w:t>http://intranet.chichester.gov.uk/article/32638/Leave-buying-and-selling</w:t>
        </w:r>
      </w:hyperlink>
    </w:p>
    <w:p w14:paraId="6F4ACFAC" w14:textId="77777777" w:rsidR="00094CB7" w:rsidRPr="0033322F" w:rsidRDefault="00094CB7" w:rsidP="00094CB7">
      <w:pPr>
        <w:pStyle w:val="NoSpacing"/>
        <w:ind w:left="2160"/>
        <w:rPr>
          <w:rFonts w:ascii="Arial" w:hAnsi="Arial" w:cs="Arial"/>
        </w:rPr>
      </w:pPr>
      <w:r>
        <w:rPr>
          <w:rFonts w:ascii="Arial" w:hAnsi="Arial" w:cs="Arial"/>
          <w:color w:val="000000"/>
        </w:rPr>
        <w:t xml:space="preserve"> </w:t>
      </w:r>
    </w:p>
    <w:p w14:paraId="240DF93D" w14:textId="77777777" w:rsidR="00094CB7" w:rsidRDefault="00094CB7" w:rsidP="00094CB7">
      <w:pPr>
        <w:pStyle w:val="NoSpacing"/>
        <w:numPr>
          <w:ilvl w:val="1"/>
          <w:numId w:val="27"/>
        </w:numPr>
        <w:rPr>
          <w:rFonts w:ascii="Arial" w:hAnsi="Arial" w:cs="Arial"/>
        </w:rPr>
      </w:pPr>
      <w:r w:rsidRPr="0033322F">
        <w:rPr>
          <w:rFonts w:ascii="Arial" w:hAnsi="Arial" w:cs="Arial"/>
        </w:rPr>
        <w:t>A</w:t>
      </w:r>
      <w:r>
        <w:rPr>
          <w:rFonts w:ascii="Arial" w:hAnsi="Arial" w:cs="Arial"/>
        </w:rPr>
        <w:t>n</w:t>
      </w:r>
      <w:r w:rsidRPr="0033322F">
        <w:rPr>
          <w:rFonts w:ascii="Arial" w:hAnsi="Arial" w:cs="Arial"/>
        </w:rPr>
        <w:t xml:space="preserve"> advance of the following year’s annual leave </w:t>
      </w:r>
      <w:r>
        <w:rPr>
          <w:rFonts w:ascii="Arial" w:hAnsi="Arial" w:cs="Arial"/>
        </w:rPr>
        <w:t>may be granted in agreement with the line manager.</w:t>
      </w:r>
    </w:p>
    <w:p w14:paraId="471F6776" w14:textId="77777777" w:rsidR="00094CB7" w:rsidRPr="0033322F" w:rsidRDefault="00094CB7" w:rsidP="00094CB7">
      <w:pPr>
        <w:pStyle w:val="NoSpacing"/>
        <w:ind w:left="2160"/>
        <w:rPr>
          <w:rFonts w:ascii="Arial" w:hAnsi="Arial" w:cs="Arial"/>
        </w:rPr>
      </w:pPr>
    </w:p>
    <w:p w14:paraId="1AD0EC97" w14:textId="77777777" w:rsidR="00094CB7" w:rsidRPr="00D87199" w:rsidRDefault="00094CB7" w:rsidP="00094CB7">
      <w:pPr>
        <w:pStyle w:val="NoSpacing"/>
        <w:numPr>
          <w:ilvl w:val="0"/>
          <w:numId w:val="27"/>
        </w:numPr>
        <w:rPr>
          <w:rFonts w:ascii="Arial" w:hAnsi="Arial" w:cs="Arial"/>
        </w:rPr>
      </w:pPr>
      <w:r w:rsidRPr="009811C6">
        <w:rPr>
          <w:rFonts w:ascii="Arial" w:hAnsi="Arial" w:cs="Arial"/>
          <w:b/>
        </w:rPr>
        <w:t xml:space="preserve">Flexitime </w:t>
      </w:r>
      <w:r>
        <w:rPr>
          <w:rFonts w:ascii="Arial" w:hAnsi="Arial" w:cs="Arial"/>
          <w:b/>
        </w:rPr>
        <w:t>scheme</w:t>
      </w:r>
    </w:p>
    <w:p w14:paraId="5C1124B6" w14:textId="77777777" w:rsidR="00094CB7" w:rsidRPr="000E21FA" w:rsidRDefault="00094CB7" w:rsidP="00094CB7">
      <w:pPr>
        <w:pStyle w:val="NoSpacing"/>
        <w:numPr>
          <w:ilvl w:val="1"/>
          <w:numId w:val="27"/>
        </w:numPr>
        <w:rPr>
          <w:rFonts w:ascii="Arial" w:hAnsi="Arial" w:cs="Arial"/>
        </w:rPr>
      </w:pPr>
      <w:r>
        <w:rPr>
          <w:rFonts w:ascii="Arial" w:hAnsi="Arial" w:cs="Arial"/>
        </w:rPr>
        <w:t>M</w:t>
      </w:r>
      <w:r w:rsidRPr="00D87199">
        <w:rPr>
          <w:rFonts w:ascii="Arial" w:hAnsi="Arial" w:cs="Arial"/>
        </w:rPr>
        <w:t xml:space="preserve">ost staff are eligible to </w:t>
      </w:r>
      <w:r w:rsidRPr="006F3048">
        <w:rPr>
          <w:rFonts w:ascii="Arial" w:hAnsi="Arial" w:cs="Arial"/>
        </w:rPr>
        <w:t>participate</w:t>
      </w:r>
      <w:r w:rsidRPr="00D87199">
        <w:rPr>
          <w:rFonts w:ascii="Arial" w:hAnsi="Arial" w:cs="Arial"/>
        </w:rPr>
        <w:t xml:space="preserve"> in th</w:t>
      </w:r>
      <w:r>
        <w:rPr>
          <w:rFonts w:ascii="Arial" w:hAnsi="Arial" w:cs="Arial"/>
        </w:rPr>
        <w:t xml:space="preserve">is scheme which allows staff to potentially </w:t>
      </w:r>
      <w:r w:rsidRPr="003B59DD">
        <w:rPr>
          <w:rFonts w:ascii="Arial" w:hAnsi="Arial" w:cs="Arial"/>
        </w:rPr>
        <w:t xml:space="preserve">accrue an extra day’s </w:t>
      </w:r>
      <w:proofErr w:type="gramStart"/>
      <w:r w:rsidRPr="003B59DD">
        <w:rPr>
          <w:rFonts w:ascii="Arial" w:hAnsi="Arial" w:cs="Arial"/>
        </w:rPr>
        <w:t>leave</w:t>
      </w:r>
      <w:proofErr w:type="gramEnd"/>
      <w:r w:rsidRPr="003B59DD">
        <w:rPr>
          <w:rFonts w:ascii="Arial" w:hAnsi="Arial" w:cs="Arial"/>
        </w:rPr>
        <w:t xml:space="preserve"> or two half days’ leave every </w:t>
      </w:r>
      <w:r w:rsidRPr="0088558D">
        <w:rPr>
          <w:rFonts w:ascii="Arial" w:hAnsi="Arial" w:cs="Arial"/>
        </w:rPr>
        <w:t xml:space="preserve">4 weeks.  </w:t>
      </w:r>
      <w:r w:rsidRPr="0088558D">
        <w:rPr>
          <w:rFonts w:ascii="Arial" w:hAnsi="Arial" w:cs="Arial"/>
          <w:color w:val="000000"/>
        </w:rPr>
        <w:t xml:space="preserve">Please see e-Staff Handbook; </w:t>
      </w:r>
      <w:hyperlink r:id="rId13" w:anchor="32625" w:history="1">
        <w:r w:rsidRPr="000E21FA">
          <w:rPr>
            <w:rStyle w:val="Hyperlink"/>
            <w:rFonts w:ascii="Arial" w:hAnsi="Arial" w:cs="Arial"/>
          </w:rPr>
          <w:t>http://intranet.chichester.gov.uk/article/32578/F#32625</w:t>
        </w:r>
      </w:hyperlink>
    </w:p>
    <w:p w14:paraId="18BA3B60" w14:textId="77777777" w:rsidR="00094CB7" w:rsidRDefault="00094CB7" w:rsidP="00094CB7">
      <w:pPr>
        <w:pStyle w:val="NoSpacing"/>
        <w:ind w:left="2160"/>
        <w:rPr>
          <w:rFonts w:ascii="Arial" w:hAnsi="Arial" w:cs="Arial"/>
        </w:rPr>
      </w:pPr>
    </w:p>
    <w:p w14:paraId="3B84A2E0" w14:textId="77777777" w:rsidR="00094CB7" w:rsidRDefault="00094CB7" w:rsidP="00094CB7">
      <w:pPr>
        <w:pStyle w:val="NoSpacing"/>
        <w:numPr>
          <w:ilvl w:val="0"/>
          <w:numId w:val="27"/>
        </w:numPr>
        <w:rPr>
          <w:rFonts w:ascii="Arial" w:hAnsi="Arial" w:cs="Arial"/>
        </w:rPr>
      </w:pPr>
      <w:r w:rsidRPr="009811C6">
        <w:rPr>
          <w:rFonts w:ascii="Arial" w:hAnsi="Arial" w:cs="Arial"/>
          <w:b/>
        </w:rPr>
        <w:t>Unpaid Leave</w:t>
      </w:r>
      <w:r>
        <w:rPr>
          <w:rFonts w:ascii="Arial" w:hAnsi="Arial" w:cs="Arial"/>
        </w:rPr>
        <w:t xml:space="preserve"> – </w:t>
      </w:r>
    </w:p>
    <w:p w14:paraId="6A692C69" w14:textId="77777777" w:rsidR="00094CB7" w:rsidRDefault="00094CB7" w:rsidP="00094CB7">
      <w:pPr>
        <w:pStyle w:val="NoSpacing"/>
        <w:numPr>
          <w:ilvl w:val="1"/>
          <w:numId w:val="27"/>
        </w:numPr>
        <w:rPr>
          <w:rFonts w:ascii="Arial" w:hAnsi="Arial" w:cs="Arial"/>
        </w:rPr>
      </w:pPr>
      <w:r>
        <w:rPr>
          <w:rFonts w:ascii="Arial" w:hAnsi="Arial" w:cs="Arial"/>
        </w:rPr>
        <w:t>There are situations where unpaid leave can be used in agreement with the line manager and subject to operational requirements.</w:t>
      </w:r>
    </w:p>
    <w:p w14:paraId="5FD9AB75" w14:textId="77777777" w:rsidR="00094CB7" w:rsidRDefault="00094CB7" w:rsidP="00094CB7">
      <w:pPr>
        <w:pStyle w:val="NoSpacing"/>
        <w:ind w:left="2160"/>
        <w:rPr>
          <w:rFonts w:ascii="Arial" w:hAnsi="Arial" w:cs="Arial"/>
        </w:rPr>
      </w:pPr>
    </w:p>
    <w:p w14:paraId="3C939640" w14:textId="77777777" w:rsidR="00094CB7" w:rsidRPr="00D87199" w:rsidRDefault="00094CB7" w:rsidP="00094CB7">
      <w:pPr>
        <w:pStyle w:val="NoSpacing"/>
        <w:numPr>
          <w:ilvl w:val="0"/>
          <w:numId w:val="27"/>
        </w:numPr>
        <w:rPr>
          <w:rFonts w:ascii="Arial" w:hAnsi="Arial" w:cs="Arial"/>
        </w:rPr>
      </w:pPr>
      <w:r w:rsidRPr="00D87199">
        <w:rPr>
          <w:rFonts w:ascii="Arial" w:hAnsi="Arial" w:cs="Arial"/>
          <w:b/>
        </w:rPr>
        <w:t>C</w:t>
      </w:r>
      <w:r w:rsidRPr="002977DE">
        <w:rPr>
          <w:rFonts w:ascii="Arial" w:hAnsi="Arial" w:cs="Arial"/>
          <w:b/>
        </w:rPr>
        <w:t>o</w:t>
      </w:r>
      <w:r w:rsidRPr="009811C6">
        <w:rPr>
          <w:rFonts w:ascii="Arial" w:hAnsi="Arial" w:cs="Arial"/>
          <w:b/>
        </w:rPr>
        <w:t>mpassionate leav</w:t>
      </w:r>
      <w:r>
        <w:rPr>
          <w:rFonts w:ascii="Arial" w:hAnsi="Arial" w:cs="Arial"/>
          <w:b/>
        </w:rPr>
        <w:t>e</w:t>
      </w:r>
    </w:p>
    <w:p w14:paraId="04F7DA90" w14:textId="77777777" w:rsidR="00094CB7" w:rsidRPr="009811C6" w:rsidRDefault="00094CB7" w:rsidP="00094CB7">
      <w:pPr>
        <w:pStyle w:val="NoSpacing"/>
        <w:numPr>
          <w:ilvl w:val="1"/>
          <w:numId w:val="27"/>
        </w:numPr>
        <w:rPr>
          <w:rFonts w:ascii="Arial" w:hAnsi="Arial" w:cs="Arial"/>
        </w:rPr>
      </w:pPr>
      <w:r>
        <w:rPr>
          <w:rFonts w:ascii="Arial" w:hAnsi="Arial" w:cs="Arial"/>
        </w:rPr>
        <w:t>P</w:t>
      </w:r>
      <w:r w:rsidRPr="009811C6">
        <w:rPr>
          <w:rFonts w:ascii="Arial" w:hAnsi="Arial" w:cs="Arial"/>
          <w:color w:val="000000"/>
        </w:rPr>
        <w:t xml:space="preserve">aid leave for compassionate purposes will normally relate to the death or serious illness of an immediate relative. Requests should be made to </w:t>
      </w:r>
      <w:r>
        <w:rPr>
          <w:rFonts w:ascii="Arial" w:hAnsi="Arial" w:cs="Arial"/>
          <w:color w:val="000000"/>
        </w:rPr>
        <w:t xml:space="preserve">the line manager.  </w:t>
      </w:r>
      <w:r w:rsidRPr="009811C6">
        <w:rPr>
          <w:rFonts w:ascii="Arial" w:hAnsi="Arial" w:cs="Arial"/>
          <w:color w:val="000000"/>
        </w:rPr>
        <w:t>Depending on the circumstances, the normal maximum period of compassionate leave is 5 days</w:t>
      </w:r>
      <w:r>
        <w:rPr>
          <w:rFonts w:ascii="Arial" w:hAnsi="Arial" w:cs="Arial"/>
          <w:color w:val="000000"/>
        </w:rPr>
        <w:t>.</w:t>
      </w:r>
      <w:r>
        <w:rPr>
          <w:rFonts w:ascii="Arial" w:hAnsi="Arial" w:cs="Arial"/>
        </w:rPr>
        <w:t xml:space="preserve">  </w:t>
      </w:r>
      <w:r w:rsidRPr="009811C6">
        <w:rPr>
          <w:rFonts w:ascii="Arial" w:hAnsi="Arial" w:cs="Arial"/>
        </w:rPr>
        <w:t xml:space="preserve">  </w:t>
      </w:r>
    </w:p>
    <w:p w14:paraId="33887A77" w14:textId="77777777" w:rsidR="00094CB7" w:rsidRDefault="00094CB7" w:rsidP="00094CB7">
      <w:pPr>
        <w:pStyle w:val="NoSpacing"/>
        <w:rPr>
          <w:rFonts w:ascii="Arial" w:hAnsi="Arial" w:cs="Arial"/>
        </w:rPr>
      </w:pPr>
    </w:p>
    <w:p w14:paraId="15CEEAE5" w14:textId="77777777" w:rsidR="00094CB7" w:rsidRPr="000E21FA" w:rsidRDefault="00094CB7" w:rsidP="00094CB7">
      <w:pPr>
        <w:pStyle w:val="NoSpacing"/>
        <w:ind w:left="720"/>
        <w:rPr>
          <w:rFonts w:ascii="Arial" w:hAnsi="Arial" w:cs="Arial"/>
        </w:rPr>
      </w:pPr>
      <w:r w:rsidRPr="00B30EE2">
        <w:rPr>
          <w:rFonts w:ascii="Arial" w:hAnsi="Arial" w:cs="Arial"/>
        </w:rPr>
        <w:t xml:space="preserve">Please also refer to the e-Staff Handbook ‘Leave’ section; </w:t>
      </w:r>
      <w:hyperlink r:id="rId14" w:history="1">
        <w:r w:rsidRPr="000E21FA">
          <w:rPr>
            <w:rStyle w:val="Hyperlink"/>
            <w:rFonts w:ascii="Arial" w:hAnsi="Arial" w:cs="Arial"/>
          </w:rPr>
          <w:t>http://intranet.chichester.gov.uk/article/32636/Leave</w:t>
        </w:r>
      </w:hyperlink>
    </w:p>
    <w:p w14:paraId="3E16077E" w14:textId="77777777" w:rsidR="00094CB7" w:rsidRDefault="00094CB7" w:rsidP="00094CB7">
      <w:pPr>
        <w:pStyle w:val="NoSpacing"/>
        <w:ind w:left="720"/>
        <w:rPr>
          <w:rFonts w:ascii="Arial" w:hAnsi="Arial" w:cs="Arial"/>
        </w:rPr>
      </w:pPr>
    </w:p>
    <w:p w14:paraId="6E2A3E5E" w14:textId="77777777" w:rsidR="00094CB7" w:rsidRPr="002F0003" w:rsidRDefault="00094CB7" w:rsidP="00094CB7">
      <w:pPr>
        <w:pStyle w:val="NoSpacing"/>
        <w:ind w:left="720" w:hanging="720"/>
        <w:rPr>
          <w:rFonts w:ascii="Arial" w:hAnsi="Arial" w:cs="Arial"/>
          <w:u w:val="single"/>
        </w:rPr>
      </w:pPr>
      <w:r>
        <w:rPr>
          <w:rFonts w:ascii="Arial" w:hAnsi="Arial" w:cs="Arial"/>
        </w:rPr>
        <w:t>13.3</w:t>
      </w:r>
      <w:r w:rsidRPr="005E2EF8">
        <w:rPr>
          <w:rFonts w:ascii="Arial" w:hAnsi="Arial" w:cs="Arial"/>
        </w:rPr>
        <w:tab/>
      </w:r>
      <w:r w:rsidRPr="002F0003">
        <w:rPr>
          <w:rFonts w:ascii="Arial" w:hAnsi="Arial" w:cs="Arial"/>
          <w:u w:val="single"/>
        </w:rPr>
        <w:t>Capability</w:t>
      </w:r>
    </w:p>
    <w:p w14:paraId="65A794EE" w14:textId="77777777" w:rsidR="00094CB7" w:rsidRPr="00AB7B1E" w:rsidRDefault="00094CB7" w:rsidP="00094CB7">
      <w:pPr>
        <w:pStyle w:val="NoSpacing"/>
        <w:ind w:left="720" w:hanging="720"/>
        <w:rPr>
          <w:rFonts w:ascii="Arial" w:hAnsi="Arial" w:cs="Arial"/>
        </w:rPr>
      </w:pPr>
    </w:p>
    <w:p w14:paraId="6909672B" w14:textId="77777777" w:rsidR="00094CB7" w:rsidRDefault="00094CB7" w:rsidP="00094CB7">
      <w:pPr>
        <w:pStyle w:val="NoSpacing"/>
        <w:ind w:left="720"/>
        <w:rPr>
          <w:rFonts w:ascii="Arial" w:hAnsi="Arial" w:cs="Arial"/>
        </w:rPr>
      </w:pPr>
      <w:r w:rsidRPr="008759E8">
        <w:rPr>
          <w:rFonts w:ascii="Arial" w:hAnsi="Arial" w:cs="Arial"/>
        </w:rPr>
        <w:t>Issues relating to job performance should be dealt with through the council’s Capability P</w:t>
      </w:r>
      <w:r w:rsidRPr="00213F14">
        <w:rPr>
          <w:rFonts w:ascii="Arial" w:hAnsi="Arial" w:cs="Arial"/>
        </w:rPr>
        <w:t>rocedure</w:t>
      </w:r>
      <w:r>
        <w:rPr>
          <w:rFonts w:ascii="Arial" w:hAnsi="Arial" w:cs="Arial"/>
        </w:rPr>
        <w:t xml:space="preserve"> </w:t>
      </w:r>
      <w:hyperlink r:id="rId15" w:anchor="32605" w:history="1">
        <w:r w:rsidRPr="001432E8">
          <w:rPr>
            <w:rStyle w:val="Hyperlink"/>
            <w:rFonts w:ascii="Arial" w:hAnsi="Arial" w:cs="Arial"/>
          </w:rPr>
          <w:t>http://intranet.chichester.gov.uk/article/32575/C#32605</w:t>
        </w:r>
      </w:hyperlink>
      <w:r w:rsidRPr="00AB7B1E">
        <w:rPr>
          <w:rFonts w:ascii="Arial" w:hAnsi="Arial" w:cs="Arial"/>
        </w:rPr>
        <w:t>.  If</w:t>
      </w:r>
      <w:r w:rsidRPr="00E21D8C">
        <w:rPr>
          <w:rFonts w:ascii="Arial" w:hAnsi="Arial" w:cs="Arial"/>
        </w:rPr>
        <w:t xml:space="preserve"> the </w:t>
      </w:r>
      <w:r>
        <w:rPr>
          <w:rFonts w:ascii="Arial" w:hAnsi="Arial" w:cs="Arial"/>
        </w:rPr>
        <w:t>employee’s</w:t>
      </w:r>
      <w:r w:rsidRPr="00E21D8C">
        <w:rPr>
          <w:rFonts w:ascii="Arial" w:hAnsi="Arial" w:cs="Arial"/>
        </w:rPr>
        <w:t xml:space="preserve"> sickness</w:t>
      </w:r>
      <w:r w:rsidRPr="00AB7B1E">
        <w:rPr>
          <w:rFonts w:ascii="Arial" w:hAnsi="Arial" w:cs="Arial"/>
        </w:rPr>
        <w:t>/health or attendance mea</w:t>
      </w:r>
      <w:r w:rsidRPr="002F0003">
        <w:rPr>
          <w:rFonts w:ascii="Arial" w:hAnsi="Arial" w:cs="Arial"/>
        </w:rPr>
        <w:t xml:space="preserve">ns that they cannot attend work regularly then the provisions of this policy will apply.  If their health means that they are able to attend work but are unable to do their </w:t>
      </w:r>
      <w:proofErr w:type="gramStart"/>
      <w:r w:rsidRPr="002F0003">
        <w:rPr>
          <w:rFonts w:ascii="Arial" w:hAnsi="Arial" w:cs="Arial"/>
        </w:rPr>
        <w:t>job</w:t>
      </w:r>
      <w:proofErr w:type="gramEnd"/>
      <w:r w:rsidRPr="002F0003">
        <w:rPr>
          <w:rFonts w:ascii="Arial" w:hAnsi="Arial" w:cs="Arial"/>
        </w:rPr>
        <w:t xml:space="preserve"> then the </w:t>
      </w:r>
      <w:r>
        <w:rPr>
          <w:rFonts w:ascii="Arial" w:hAnsi="Arial" w:cs="Arial"/>
        </w:rPr>
        <w:t>C</w:t>
      </w:r>
      <w:r w:rsidRPr="002F0003">
        <w:rPr>
          <w:rFonts w:ascii="Arial" w:hAnsi="Arial" w:cs="Arial"/>
        </w:rPr>
        <w:t xml:space="preserve">apability </w:t>
      </w:r>
      <w:r>
        <w:rPr>
          <w:rFonts w:ascii="Arial" w:hAnsi="Arial" w:cs="Arial"/>
        </w:rPr>
        <w:t>Procedure</w:t>
      </w:r>
      <w:r w:rsidRPr="002F0003">
        <w:rPr>
          <w:rFonts w:ascii="Arial" w:hAnsi="Arial" w:cs="Arial"/>
        </w:rPr>
        <w:t xml:space="preserve"> may be applied as well as or instead of the Absence Management Policy.</w:t>
      </w:r>
    </w:p>
    <w:p w14:paraId="28C7CE5D" w14:textId="77777777" w:rsidR="00094CB7" w:rsidRDefault="00094CB7" w:rsidP="00094CB7"/>
    <w:p w14:paraId="07AAF4D0" w14:textId="4213E609" w:rsidR="00F367CF" w:rsidRDefault="00094CB7" w:rsidP="00094CB7">
      <w:pPr>
        <w:pStyle w:val="NoSpacing"/>
        <w:ind w:left="720"/>
        <w:jc w:val="right"/>
        <w:rPr>
          <w:rFonts w:ascii="Arial" w:hAnsi="Arial" w:cs="Arial"/>
        </w:rPr>
      </w:pPr>
      <w:r>
        <w:rPr>
          <w:rFonts w:ascii="Arial" w:hAnsi="Arial" w:cs="Arial"/>
        </w:rPr>
        <w:t>January 2022</w:t>
      </w:r>
    </w:p>
    <w:p w14:paraId="447E74BA" w14:textId="77777777" w:rsidR="00F367CF" w:rsidRDefault="00F367CF" w:rsidP="00215CA7">
      <w:pPr>
        <w:pStyle w:val="NoSpacing"/>
        <w:ind w:left="720"/>
        <w:rPr>
          <w:rFonts w:ascii="Arial" w:hAnsi="Arial" w:cs="Arial"/>
        </w:rPr>
      </w:pPr>
    </w:p>
    <w:p w14:paraId="4250E102" w14:textId="77777777" w:rsidR="00F367CF" w:rsidRDefault="00F367CF" w:rsidP="00215CA7">
      <w:pPr>
        <w:pStyle w:val="NoSpacing"/>
        <w:ind w:left="720"/>
        <w:rPr>
          <w:rFonts w:ascii="Arial" w:hAnsi="Arial" w:cs="Arial"/>
        </w:rPr>
      </w:pPr>
    </w:p>
    <w:p w14:paraId="33D4D09C" w14:textId="77777777" w:rsidR="00F367CF" w:rsidRDefault="00F367CF" w:rsidP="00215CA7">
      <w:pPr>
        <w:pStyle w:val="NoSpacing"/>
        <w:ind w:left="720"/>
        <w:rPr>
          <w:rFonts w:ascii="Arial" w:hAnsi="Arial" w:cs="Arial"/>
        </w:rPr>
      </w:pPr>
    </w:p>
    <w:p w14:paraId="0653C412" w14:textId="77777777" w:rsidR="00F367CF" w:rsidRDefault="00F367CF" w:rsidP="00215CA7">
      <w:pPr>
        <w:pStyle w:val="NoSpacing"/>
        <w:ind w:left="720"/>
        <w:rPr>
          <w:rFonts w:ascii="Arial" w:hAnsi="Arial" w:cs="Arial"/>
        </w:rPr>
      </w:pPr>
    </w:p>
    <w:p w14:paraId="5695A062" w14:textId="77777777" w:rsidR="00F367CF" w:rsidRDefault="00F367CF" w:rsidP="00215CA7">
      <w:pPr>
        <w:pStyle w:val="NoSpacing"/>
        <w:ind w:left="720"/>
        <w:rPr>
          <w:rFonts w:ascii="Arial" w:hAnsi="Arial" w:cs="Arial"/>
        </w:rPr>
      </w:pPr>
    </w:p>
    <w:p w14:paraId="4536B222" w14:textId="77777777" w:rsidR="00F367CF" w:rsidRDefault="00F367CF" w:rsidP="00215CA7">
      <w:pPr>
        <w:pStyle w:val="NoSpacing"/>
        <w:ind w:left="720"/>
        <w:rPr>
          <w:rFonts w:ascii="Arial" w:hAnsi="Arial" w:cs="Arial"/>
        </w:rPr>
      </w:pPr>
    </w:p>
    <w:p w14:paraId="5E5C96B8" w14:textId="77777777" w:rsidR="00F367CF" w:rsidRDefault="00F367CF" w:rsidP="00215CA7">
      <w:pPr>
        <w:pStyle w:val="NoSpacing"/>
        <w:ind w:left="720"/>
        <w:rPr>
          <w:rFonts w:ascii="Arial" w:hAnsi="Arial" w:cs="Arial"/>
        </w:rPr>
      </w:pPr>
    </w:p>
    <w:p w14:paraId="210EFEEA" w14:textId="77777777" w:rsidR="00F367CF" w:rsidRDefault="00F367CF" w:rsidP="00215CA7">
      <w:pPr>
        <w:pStyle w:val="NoSpacing"/>
        <w:ind w:left="720"/>
        <w:rPr>
          <w:rFonts w:ascii="Arial" w:hAnsi="Arial" w:cs="Arial"/>
        </w:rPr>
      </w:pPr>
    </w:p>
    <w:p w14:paraId="57562A54" w14:textId="77777777" w:rsidR="00F367CF" w:rsidRDefault="00F367CF" w:rsidP="00215CA7">
      <w:pPr>
        <w:pStyle w:val="NoSpacing"/>
        <w:ind w:left="720"/>
        <w:rPr>
          <w:rFonts w:ascii="Arial" w:hAnsi="Arial" w:cs="Arial"/>
        </w:rPr>
      </w:pPr>
    </w:p>
    <w:p w14:paraId="1FA2B1C2" w14:textId="77777777" w:rsidR="00F367CF" w:rsidRDefault="00F367CF" w:rsidP="00215CA7">
      <w:pPr>
        <w:pStyle w:val="NoSpacing"/>
        <w:ind w:left="720"/>
        <w:rPr>
          <w:rFonts w:ascii="Arial" w:hAnsi="Arial" w:cs="Arial"/>
        </w:rPr>
      </w:pPr>
    </w:p>
    <w:p w14:paraId="3F8A1FC4" w14:textId="77777777" w:rsidR="00F367CF" w:rsidRDefault="00F367CF" w:rsidP="00215CA7">
      <w:pPr>
        <w:pStyle w:val="NoSpacing"/>
        <w:ind w:left="720"/>
        <w:rPr>
          <w:rFonts w:ascii="Arial" w:hAnsi="Arial" w:cs="Arial"/>
        </w:rPr>
      </w:pPr>
    </w:p>
    <w:p w14:paraId="30F17633" w14:textId="77777777" w:rsidR="00F367CF" w:rsidRDefault="00F367CF" w:rsidP="00215CA7">
      <w:pPr>
        <w:pStyle w:val="NoSpacing"/>
        <w:ind w:left="720"/>
        <w:rPr>
          <w:rFonts w:ascii="Arial" w:hAnsi="Arial" w:cs="Arial"/>
        </w:rPr>
      </w:pPr>
    </w:p>
    <w:p w14:paraId="3A504DC2" w14:textId="77777777" w:rsidR="00F367CF" w:rsidRDefault="00F367CF" w:rsidP="00215CA7">
      <w:pPr>
        <w:pStyle w:val="NoSpacing"/>
        <w:ind w:left="720"/>
        <w:rPr>
          <w:rFonts w:ascii="Arial" w:hAnsi="Arial" w:cs="Arial"/>
        </w:rPr>
      </w:pPr>
    </w:p>
    <w:p w14:paraId="35C3CD0A" w14:textId="77777777" w:rsidR="00DA0AC1" w:rsidRDefault="00DA0AC1" w:rsidP="00215CA7">
      <w:pPr>
        <w:pStyle w:val="NoSpacing"/>
        <w:ind w:left="720"/>
        <w:rPr>
          <w:rFonts w:ascii="Arial" w:hAnsi="Arial" w:cs="Arial"/>
        </w:rPr>
      </w:pPr>
    </w:p>
    <w:sectPr w:rsidR="00DA0AC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1ABC" w14:textId="77777777" w:rsidR="008C31BD" w:rsidRDefault="008C31BD" w:rsidP="00134E85">
      <w:pPr>
        <w:spacing w:after="0" w:line="240" w:lineRule="auto"/>
      </w:pPr>
      <w:r>
        <w:separator/>
      </w:r>
    </w:p>
  </w:endnote>
  <w:endnote w:type="continuationSeparator" w:id="0">
    <w:p w14:paraId="2E4AD4FD" w14:textId="77777777" w:rsidR="008C31BD" w:rsidRDefault="008C31BD" w:rsidP="0013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55393"/>
      <w:docPartObj>
        <w:docPartGallery w:val="Page Numbers (Bottom of Page)"/>
        <w:docPartUnique/>
      </w:docPartObj>
    </w:sdtPr>
    <w:sdtEndPr>
      <w:rPr>
        <w:noProof/>
      </w:rPr>
    </w:sdtEndPr>
    <w:sdtContent>
      <w:p w14:paraId="7F8305C7" w14:textId="77777777" w:rsidR="00465306" w:rsidRDefault="00465306">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6081ABE3" w14:textId="77777777" w:rsidR="00465306" w:rsidRDefault="0046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D9258" w14:textId="77777777" w:rsidR="008C31BD" w:rsidRDefault="008C31BD" w:rsidP="00134E85">
      <w:pPr>
        <w:spacing w:after="0" w:line="240" w:lineRule="auto"/>
      </w:pPr>
      <w:r>
        <w:separator/>
      </w:r>
    </w:p>
  </w:footnote>
  <w:footnote w:type="continuationSeparator" w:id="0">
    <w:p w14:paraId="524866DA" w14:textId="77777777" w:rsidR="008C31BD" w:rsidRDefault="008C31BD" w:rsidP="0013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23A"/>
    <w:multiLevelType w:val="hybridMultilevel"/>
    <w:tmpl w:val="B706E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4F19C0"/>
    <w:multiLevelType w:val="hybridMultilevel"/>
    <w:tmpl w:val="13A861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7477B"/>
    <w:multiLevelType w:val="hybridMultilevel"/>
    <w:tmpl w:val="24902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9E1233"/>
    <w:multiLevelType w:val="hybridMultilevel"/>
    <w:tmpl w:val="D2905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D13911"/>
    <w:multiLevelType w:val="multilevel"/>
    <w:tmpl w:val="E7B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37F96"/>
    <w:multiLevelType w:val="hybridMultilevel"/>
    <w:tmpl w:val="54268F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3458F"/>
    <w:multiLevelType w:val="multilevel"/>
    <w:tmpl w:val="88BABB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107FE1"/>
    <w:multiLevelType w:val="hybridMultilevel"/>
    <w:tmpl w:val="727C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F0B2E"/>
    <w:multiLevelType w:val="hybridMultilevel"/>
    <w:tmpl w:val="5054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74BE9"/>
    <w:multiLevelType w:val="hybridMultilevel"/>
    <w:tmpl w:val="B6E2AF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6266E"/>
    <w:multiLevelType w:val="hybridMultilevel"/>
    <w:tmpl w:val="3284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D261E"/>
    <w:multiLevelType w:val="hybridMultilevel"/>
    <w:tmpl w:val="CF4AF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6E2011"/>
    <w:multiLevelType w:val="hybridMultilevel"/>
    <w:tmpl w:val="CE5C1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0355C7"/>
    <w:multiLevelType w:val="hybridMultilevel"/>
    <w:tmpl w:val="54D49A7C"/>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DF2253"/>
    <w:multiLevelType w:val="hybridMultilevel"/>
    <w:tmpl w:val="1360C278"/>
    <w:lvl w:ilvl="0" w:tplc="0809000B">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A3A050B"/>
    <w:multiLevelType w:val="hybridMultilevel"/>
    <w:tmpl w:val="36D4D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F15AB2"/>
    <w:multiLevelType w:val="hybridMultilevel"/>
    <w:tmpl w:val="73B6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7535B"/>
    <w:multiLevelType w:val="hybridMultilevel"/>
    <w:tmpl w:val="19D0C3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CA7072"/>
    <w:multiLevelType w:val="hybridMultilevel"/>
    <w:tmpl w:val="9C54E4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AA6E14"/>
    <w:multiLevelType w:val="hybridMultilevel"/>
    <w:tmpl w:val="DA487B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311E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E4B570C"/>
    <w:multiLevelType w:val="hybridMultilevel"/>
    <w:tmpl w:val="53740CCA"/>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22" w15:restartNumberingAfterBreak="0">
    <w:nsid w:val="53AF1FC8"/>
    <w:multiLevelType w:val="multilevel"/>
    <w:tmpl w:val="C330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42E59"/>
    <w:multiLevelType w:val="hybridMultilevel"/>
    <w:tmpl w:val="799CD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0517D"/>
    <w:multiLevelType w:val="hybridMultilevel"/>
    <w:tmpl w:val="D7963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961074"/>
    <w:multiLevelType w:val="hybridMultilevel"/>
    <w:tmpl w:val="BB2E8C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0E10C7"/>
    <w:multiLevelType w:val="hybridMultilevel"/>
    <w:tmpl w:val="92DEC5A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5EEC54F6"/>
    <w:multiLevelType w:val="hybridMultilevel"/>
    <w:tmpl w:val="73C4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D323B"/>
    <w:multiLevelType w:val="hybridMultilevel"/>
    <w:tmpl w:val="D9F672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331E6"/>
    <w:multiLevelType w:val="hybridMultilevel"/>
    <w:tmpl w:val="F6D029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DBE5BAD"/>
    <w:multiLevelType w:val="hybridMultilevel"/>
    <w:tmpl w:val="694A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D4CB1"/>
    <w:multiLevelType w:val="hybridMultilevel"/>
    <w:tmpl w:val="BC06A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A672D6"/>
    <w:multiLevelType w:val="hybridMultilevel"/>
    <w:tmpl w:val="8368B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11F8F"/>
    <w:multiLevelType w:val="hybridMultilevel"/>
    <w:tmpl w:val="BE96160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18"/>
  </w:num>
  <w:num w:numId="4">
    <w:abstractNumId w:val="30"/>
  </w:num>
  <w:num w:numId="5">
    <w:abstractNumId w:val="14"/>
  </w:num>
  <w:num w:numId="6">
    <w:abstractNumId w:val="19"/>
  </w:num>
  <w:num w:numId="7">
    <w:abstractNumId w:val="0"/>
  </w:num>
  <w:num w:numId="8">
    <w:abstractNumId w:val="28"/>
  </w:num>
  <w:num w:numId="9">
    <w:abstractNumId w:val="13"/>
  </w:num>
  <w:num w:numId="10">
    <w:abstractNumId w:val="2"/>
  </w:num>
  <w:num w:numId="11">
    <w:abstractNumId w:val="32"/>
  </w:num>
  <w:num w:numId="12">
    <w:abstractNumId w:val="11"/>
  </w:num>
  <w:num w:numId="13">
    <w:abstractNumId w:val="15"/>
  </w:num>
  <w:num w:numId="14">
    <w:abstractNumId w:val="17"/>
  </w:num>
  <w:num w:numId="15">
    <w:abstractNumId w:val="21"/>
  </w:num>
  <w:num w:numId="16">
    <w:abstractNumId w:val="25"/>
  </w:num>
  <w:num w:numId="17">
    <w:abstractNumId w:val="24"/>
  </w:num>
  <w:num w:numId="18">
    <w:abstractNumId w:val="7"/>
  </w:num>
  <w:num w:numId="19">
    <w:abstractNumId w:val="5"/>
  </w:num>
  <w:num w:numId="20">
    <w:abstractNumId w:val="9"/>
  </w:num>
  <w:num w:numId="21">
    <w:abstractNumId w:val="23"/>
  </w:num>
  <w:num w:numId="22">
    <w:abstractNumId w:val="10"/>
  </w:num>
  <w:num w:numId="23">
    <w:abstractNumId w:val="16"/>
  </w:num>
  <w:num w:numId="24">
    <w:abstractNumId w:val="31"/>
  </w:num>
  <w:num w:numId="25">
    <w:abstractNumId w:val="12"/>
  </w:num>
  <w:num w:numId="26">
    <w:abstractNumId w:val="8"/>
  </w:num>
  <w:num w:numId="27">
    <w:abstractNumId w:val="29"/>
  </w:num>
  <w:num w:numId="28">
    <w:abstractNumId w:val="3"/>
  </w:num>
  <w:num w:numId="29">
    <w:abstractNumId w:val="33"/>
  </w:num>
  <w:num w:numId="30">
    <w:abstractNumId w:val="4"/>
  </w:num>
  <w:num w:numId="31">
    <w:abstractNumId w:val="22"/>
  </w:num>
  <w:num w:numId="32">
    <w:abstractNumId w:val="27"/>
  </w:num>
  <w:num w:numId="33">
    <w:abstractNumId w:val="10"/>
  </w:num>
  <w:num w:numId="34">
    <w:abstractNumId w:val="6"/>
  </w:num>
  <w:num w:numId="35">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69"/>
    <w:rsid w:val="00001946"/>
    <w:rsid w:val="00003954"/>
    <w:rsid w:val="000062AB"/>
    <w:rsid w:val="00006A48"/>
    <w:rsid w:val="000160EB"/>
    <w:rsid w:val="00016397"/>
    <w:rsid w:val="00017A69"/>
    <w:rsid w:val="000241C1"/>
    <w:rsid w:val="00025376"/>
    <w:rsid w:val="00025663"/>
    <w:rsid w:val="00027250"/>
    <w:rsid w:val="00031299"/>
    <w:rsid w:val="000357A1"/>
    <w:rsid w:val="000361F0"/>
    <w:rsid w:val="00037458"/>
    <w:rsid w:val="00040168"/>
    <w:rsid w:val="0004038D"/>
    <w:rsid w:val="00040C1E"/>
    <w:rsid w:val="00041EE3"/>
    <w:rsid w:val="0005015F"/>
    <w:rsid w:val="000523E3"/>
    <w:rsid w:val="00052A26"/>
    <w:rsid w:val="00053473"/>
    <w:rsid w:val="00060A36"/>
    <w:rsid w:val="00062AAE"/>
    <w:rsid w:val="00064305"/>
    <w:rsid w:val="000678B7"/>
    <w:rsid w:val="000753DF"/>
    <w:rsid w:val="00080FD7"/>
    <w:rsid w:val="00081420"/>
    <w:rsid w:val="0008479F"/>
    <w:rsid w:val="000867A0"/>
    <w:rsid w:val="00087F3C"/>
    <w:rsid w:val="00093FBD"/>
    <w:rsid w:val="00094CB7"/>
    <w:rsid w:val="00096EF5"/>
    <w:rsid w:val="00097C17"/>
    <w:rsid w:val="000A0A60"/>
    <w:rsid w:val="000A29F3"/>
    <w:rsid w:val="000A3347"/>
    <w:rsid w:val="000A4CDB"/>
    <w:rsid w:val="000A54A4"/>
    <w:rsid w:val="000A75BF"/>
    <w:rsid w:val="000B215F"/>
    <w:rsid w:val="000B3DE0"/>
    <w:rsid w:val="000B466F"/>
    <w:rsid w:val="000B54C2"/>
    <w:rsid w:val="000B5F2E"/>
    <w:rsid w:val="000B67D6"/>
    <w:rsid w:val="000C1B1F"/>
    <w:rsid w:val="000C35F0"/>
    <w:rsid w:val="000C4DD4"/>
    <w:rsid w:val="000C6050"/>
    <w:rsid w:val="000C6994"/>
    <w:rsid w:val="000D0192"/>
    <w:rsid w:val="000D2096"/>
    <w:rsid w:val="000E24CF"/>
    <w:rsid w:val="000E2F79"/>
    <w:rsid w:val="000E6029"/>
    <w:rsid w:val="000F3DB0"/>
    <w:rsid w:val="000F7F40"/>
    <w:rsid w:val="00102E5B"/>
    <w:rsid w:val="00114564"/>
    <w:rsid w:val="00117860"/>
    <w:rsid w:val="00117E75"/>
    <w:rsid w:val="00121DFC"/>
    <w:rsid w:val="00122117"/>
    <w:rsid w:val="001253D3"/>
    <w:rsid w:val="0012720C"/>
    <w:rsid w:val="00134E85"/>
    <w:rsid w:val="00135BC9"/>
    <w:rsid w:val="001370C3"/>
    <w:rsid w:val="00141DED"/>
    <w:rsid w:val="001431B9"/>
    <w:rsid w:val="0015244D"/>
    <w:rsid w:val="00153654"/>
    <w:rsid w:val="00156346"/>
    <w:rsid w:val="00163423"/>
    <w:rsid w:val="001679CB"/>
    <w:rsid w:val="001736EE"/>
    <w:rsid w:val="00177EF8"/>
    <w:rsid w:val="00181595"/>
    <w:rsid w:val="0018706F"/>
    <w:rsid w:val="00187972"/>
    <w:rsid w:val="00192B80"/>
    <w:rsid w:val="001959AE"/>
    <w:rsid w:val="001A116A"/>
    <w:rsid w:val="001A1433"/>
    <w:rsid w:val="001A399E"/>
    <w:rsid w:val="001A6E63"/>
    <w:rsid w:val="001B1B27"/>
    <w:rsid w:val="001B36C6"/>
    <w:rsid w:val="001B4A3F"/>
    <w:rsid w:val="001B5441"/>
    <w:rsid w:val="001B67B8"/>
    <w:rsid w:val="001B7225"/>
    <w:rsid w:val="001C0AFC"/>
    <w:rsid w:val="001C53A7"/>
    <w:rsid w:val="001C7F14"/>
    <w:rsid w:val="001D21A2"/>
    <w:rsid w:val="001D51BB"/>
    <w:rsid w:val="001D5D61"/>
    <w:rsid w:val="001D67A4"/>
    <w:rsid w:val="001D74A6"/>
    <w:rsid w:val="001E3D68"/>
    <w:rsid w:val="001E4F87"/>
    <w:rsid w:val="001E5705"/>
    <w:rsid w:val="001E7FF5"/>
    <w:rsid w:val="001F4B3B"/>
    <w:rsid w:val="001F5870"/>
    <w:rsid w:val="00200A4E"/>
    <w:rsid w:val="002033B6"/>
    <w:rsid w:val="00207037"/>
    <w:rsid w:val="00213F14"/>
    <w:rsid w:val="00215CA7"/>
    <w:rsid w:val="00215D56"/>
    <w:rsid w:val="0021780E"/>
    <w:rsid w:val="00220D98"/>
    <w:rsid w:val="002227BC"/>
    <w:rsid w:val="002305E6"/>
    <w:rsid w:val="0024041D"/>
    <w:rsid w:val="00240C9E"/>
    <w:rsid w:val="00240F1A"/>
    <w:rsid w:val="002418BB"/>
    <w:rsid w:val="00243502"/>
    <w:rsid w:val="002446D4"/>
    <w:rsid w:val="00247626"/>
    <w:rsid w:val="00250499"/>
    <w:rsid w:val="00253652"/>
    <w:rsid w:val="00254406"/>
    <w:rsid w:val="00255C31"/>
    <w:rsid w:val="00255F70"/>
    <w:rsid w:val="00261C27"/>
    <w:rsid w:val="00263767"/>
    <w:rsid w:val="00266409"/>
    <w:rsid w:val="00270DD8"/>
    <w:rsid w:val="0027536F"/>
    <w:rsid w:val="0027587E"/>
    <w:rsid w:val="0027769F"/>
    <w:rsid w:val="002822AA"/>
    <w:rsid w:val="002846FB"/>
    <w:rsid w:val="00285295"/>
    <w:rsid w:val="00285CE8"/>
    <w:rsid w:val="002977DE"/>
    <w:rsid w:val="002A07B1"/>
    <w:rsid w:val="002A48A2"/>
    <w:rsid w:val="002A6A7D"/>
    <w:rsid w:val="002B4C05"/>
    <w:rsid w:val="002B4F6C"/>
    <w:rsid w:val="002B6BA6"/>
    <w:rsid w:val="002B7132"/>
    <w:rsid w:val="002C4534"/>
    <w:rsid w:val="002C6F9E"/>
    <w:rsid w:val="002D17E0"/>
    <w:rsid w:val="002D1B60"/>
    <w:rsid w:val="002D3B29"/>
    <w:rsid w:val="002D551A"/>
    <w:rsid w:val="002D7344"/>
    <w:rsid w:val="002D7826"/>
    <w:rsid w:val="002E37DF"/>
    <w:rsid w:val="002E69B2"/>
    <w:rsid w:val="002F0003"/>
    <w:rsid w:val="002F3BAE"/>
    <w:rsid w:val="002F4AAA"/>
    <w:rsid w:val="002F5441"/>
    <w:rsid w:val="002F71A0"/>
    <w:rsid w:val="00301252"/>
    <w:rsid w:val="0030372A"/>
    <w:rsid w:val="00304E0E"/>
    <w:rsid w:val="00305A3B"/>
    <w:rsid w:val="00312398"/>
    <w:rsid w:val="0032142E"/>
    <w:rsid w:val="003248E1"/>
    <w:rsid w:val="003267C2"/>
    <w:rsid w:val="003275CA"/>
    <w:rsid w:val="003275E3"/>
    <w:rsid w:val="00331569"/>
    <w:rsid w:val="0033322F"/>
    <w:rsid w:val="00334174"/>
    <w:rsid w:val="00336ED1"/>
    <w:rsid w:val="00346AF3"/>
    <w:rsid w:val="00350DD4"/>
    <w:rsid w:val="00353BBD"/>
    <w:rsid w:val="003555D8"/>
    <w:rsid w:val="003557E4"/>
    <w:rsid w:val="0035637B"/>
    <w:rsid w:val="003565BF"/>
    <w:rsid w:val="00362291"/>
    <w:rsid w:val="003668F2"/>
    <w:rsid w:val="003702C1"/>
    <w:rsid w:val="003710B5"/>
    <w:rsid w:val="00373C34"/>
    <w:rsid w:val="0037429F"/>
    <w:rsid w:val="003746E3"/>
    <w:rsid w:val="00381036"/>
    <w:rsid w:val="00392755"/>
    <w:rsid w:val="0039289C"/>
    <w:rsid w:val="00392D5C"/>
    <w:rsid w:val="003934E8"/>
    <w:rsid w:val="003966E4"/>
    <w:rsid w:val="003A73C6"/>
    <w:rsid w:val="003B0190"/>
    <w:rsid w:val="003B59DD"/>
    <w:rsid w:val="003C23A1"/>
    <w:rsid w:val="003C2E86"/>
    <w:rsid w:val="003C3BDE"/>
    <w:rsid w:val="003C77DF"/>
    <w:rsid w:val="003D3DA8"/>
    <w:rsid w:val="003D4647"/>
    <w:rsid w:val="003D7C2E"/>
    <w:rsid w:val="003E4CFC"/>
    <w:rsid w:val="003F2199"/>
    <w:rsid w:val="003F24C0"/>
    <w:rsid w:val="003F622E"/>
    <w:rsid w:val="003F67FE"/>
    <w:rsid w:val="003F7FC0"/>
    <w:rsid w:val="004070A8"/>
    <w:rsid w:val="00411DAC"/>
    <w:rsid w:val="00414073"/>
    <w:rsid w:val="00417246"/>
    <w:rsid w:val="00427B6E"/>
    <w:rsid w:val="00432B18"/>
    <w:rsid w:val="00434A39"/>
    <w:rsid w:val="0043661F"/>
    <w:rsid w:val="004377DF"/>
    <w:rsid w:val="00442303"/>
    <w:rsid w:val="00442812"/>
    <w:rsid w:val="00444991"/>
    <w:rsid w:val="00444F1B"/>
    <w:rsid w:val="00453CF8"/>
    <w:rsid w:val="0045556B"/>
    <w:rsid w:val="00465306"/>
    <w:rsid w:val="0047306B"/>
    <w:rsid w:val="00476CB9"/>
    <w:rsid w:val="00477887"/>
    <w:rsid w:val="00480024"/>
    <w:rsid w:val="00480E40"/>
    <w:rsid w:val="00487A3B"/>
    <w:rsid w:val="004901D9"/>
    <w:rsid w:val="00496C2B"/>
    <w:rsid w:val="00496DA5"/>
    <w:rsid w:val="004976D9"/>
    <w:rsid w:val="004A479B"/>
    <w:rsid w:val="004B0E78"/>
    <w:rsid w:val="004B6F15"/>
    <w:rsid w:val="004B7902"/>
    <w:rsid w:val="004C480D"/>
    <w:rsid w:val="004C5B31"/>
    <w:rsid w:val="004C674C"/>
    <w:rsid w:val="004C7E23"/>
    <w:rsid w:val="004D0014"/>
    <w:rsid w:val="004D1733"/>
    <w:rsid w:val="004D190C"/>
    <w:rsid w:val="004D41BE"/>
    <w:rsid w:val="004D675E"/>
    <w:rsid w:val="004D6814"/>
    <w:rsid w:val="004D76B0"/>
    <w:rsid w:val="004E1A46"/>
    <w:rsid w:val="004E2172"/>
    <w:rsid w:val="004E365F"/>
    <w:rsid w:val="004E453E"/>
    <w:rsid w:val="004E5AD7"/>
    <w:rsid w:val="004E5CF8"/>
    <w:rsid w:val="004F1250"/>
    <w:rsid w:val="004F24E8"/>
    <w:rsid w:val="004F316C"/>
    <w:rsid w:val="004F43DA"/>
    <w:rsid w:val="004F6C36"/>
    <w:rsid w:val="004F72DC"/>
    <w:rsid w:val="005042AE"/>
    <w:rsid w:val="00506B7C"/>
    <w:rsid w:val="00510FA5"/>
    <w:rsid w:val="005114C7"/>
    <w:rsid w:val="00512CA8"/>
    <w:rsid w:val="00517A8C"/>
    <w:rsid w:val="00521515"/>
    <w:rsid w:val="00522BB8"/>
    <w:rsid w:val="00524794"/>
    <w:rsid w:val="00527567"/>
    <w:rsid w:val="005326A3"/>
    <w:rsid w:val="00533534"/>
    <w:rsid w:val="0053452D"/>
    <w:rsid w:val="005351C9"/>
    <w:rsid w:val="00544C73"/>
    <w:rsid w:val="005522CD"/>
    <w:rsid w:val="005536D3"/>
    <w:rsid w:val="0055584B"/>
    <w:rsid w:val="00557463"/>
    <w:rsid w:val="00561457"/>
    <w:rsid w:val="0056174C"/>
    <w:rsid w:val="00562810"/>
    <w:rsid w:val="005666B2"/>
    <w:rsid w:val="00566B97"/>
    <w:rsid w:val="00570AC6"/>
    <w:rsid w:val="005714F6"/>
    <w:rsid w:val="0057162E"/>
    <w:rsid w:val="00572B1E"/>
    <w:rsid w:val="00575198"/>
    <w:rsid w:val="005779AE"/>
    <w:rsid w:val="00580806"/>
    <w:rsid w:val="00582742"/>
    <w:rsid w:val="005878CA"/>
    <w:rsid w:val="005978FB"/>
    <w:rsid w:val="005A0E01"/>
    <w:rsid w:val="005A3999"/>
    <w:rsid w:val="005A7529"/>
    <w:rsid w:val="005C0F04"/>
    <w:rsid w:val="005C399F"/>
    <w:rsid w:val="005C4C02"/>
    <w:rsid w:val="005C5C1D"/>
    <w:rsid w:val="005C5FFF"/>
    <w:rsid w:val="005C69A6"/>
    <w:rsid w:val="005D579A"/>
    <w:rsid w:val="005D7381"/>
    <w:rsid w:val="005E0E8E"/>
    <w:rsid w:val="005E1F9C"/>
    <w:rsid w:val="005E2D06"/>
    <w:rsid w:val="005E2EF8"/>
    <w:rsid w:val="005E467C"/>
    <w:rsid w:val="005E4E02"/>
    <w:rsid w:val="005F0892"/>
    <w:rsid w:val="006039DF"/>
    <w:rsid w:val="00605213"/>
    <w:rsid w:val="00607600"/>
    <w:rsid w:val="00610B3C"/>
    <w:rsid w:val="00615994"/>
    <w:rsid w:val="00616CDC"/>
    <w:rsid w:val="00616CF3"/>
    <w:rsid w:val="00623DBC"/>
    <w:rsid w:val="00624153"/>
    <w:rsid w:val="006256D2"/>
    <w:rsid w:val="0062749B"/>
    <w:rsid w:val="006318E6"/>
    <w:rsid w:val="00637D4C"/>
    <w:rsid w:val="00642E3E"/>
    <w:rsid w:val="00646F4A"/>
    <w:rsid w:val="006471C7"/>
    <w:rsid w:val="006474AE"/>
    <w:rsid w:val="00650E46"/>
    <w:rsid w:val="006514E9"/>
    <w:rsid w:val="0065348A"/>
    <w:rsid w:val="00653D3E"/>
    <w:rsid w:val="0066445E"/>
    <w:rsid w:val="006648EB"/>
    <w:rsid w:val="006670BD"/>
    <w:rsid w:val="006701BF"/>
    <w:rsid w:val="0068147A"/>
    <w:rsid w:val="0069012E"/>
    <w:rsid w:val="00694725"/>
    <w:rsid w:val="006970D9"/>
    <w:rsid w:val="006972E6"/>
    <w:rsid w:val="006A1B1B"/>
    <w:rsid w:val="006A26BC"/>
    <w:rsid w:val="006A43B4"/>
    <w:rsid w:val="006A4551"/>
    <w:rsid w:val="006A67BF"/>
    <w:rsid w:val="006B1355"/>
    <w:rsid w:val="006B275E"/>
    <w:rsid w:val="006B3579"/>
    <w:rsid w:val="006B3F9A"/>
    <w:rsid w:val="006B68F2"/>
    <w:rsid w:val="006C10CD"/>
    <w:rsid w:val="006C20F9"/>
    <w:rsid w:val="006C2C84"/>
    <w:rsid w:val="006D0CB0"/>
    <w:rsid w:val="006D2418"/>
    <w:rsid w:val="006D345D"/>
    <w:rsid w:val="006D55EC"/>
    <w:rsid w:val="006D73AA"/>
    <w:rsid w:val="006E19A8"/>
    <w:rsid w:val="006E233E"/>
    <w:rsid w:val="006E4761"/>
    <w:rsid w:val="006E526B"/>
    <w:rsid w:val="006E64C1"/>
    <w:rsid w:val="006E7397"/>
    <w:rsid w:val="006E7C6D"/>
    <w:rsid w:val="006F0EAD"/>
    <w:rsid w:val="006F3048"/>
    <w:rsid w:val="006F3A21"/>
    <w:rsid w:val="006F646C"/>
    <w:rsid w:val="0070001D"/>
    <w:rsid w:val="00701E1D"/>
    <w:rsid w:val="0070407F"/>
    <w:rsid w:val="007041ED"/>
    <w:rsid w:val="007134FE"/>
    <w:rsid w:val="00714599"/>
    <w:rsid w:val="00716175"/>
    <w:rsid w:val="00721F7A"/>
    <w:rsid w:val="00722403"/>
    <w:rsid w:val="007271B4"/>
    <w:rsid w:val="00727A09"/>
    <w:rsid w:val="00731855"/>
    <w:rsid w:val="00733C98"/>
    <w:rsid w:val="007369C8"/>
    <w:rsid w:val="007467E2"/>
    <w:rsid w:val="00747DA3"/>
    <w:rsid w:val="00753BA9"/>
    <w:rsid w:val="0075489C"/>
    <w:rsid w:val="00760506"/>
    <w:rsid w:val="00761ED3"/>
    <w:rsid w:val="007633EF"/>
    <w:rsid w:val="00764688"/>
    <w:rsid w:val="00766A16"/>
    <w:rsid w:val="00773561"/>
    <w:rsid w:val="00775648"/>
    <w:rsid w:val="007772D0"/>
    <w:rsid w:val="00782E27"/>
    <w:rsid w:val="0078335A"/>
    <w:rsid w:val="00784B51"/>
    <w:rsid w:val="007877F0"/>
    <w:rsid w:val="00795997"/>
    <w:rsid w:val="00797F1C"/>
    <w:rsid w:val="007A1870"/>
    <w:rsid w:val="007A1C84"/>
    <w:rsid w:val="007A331F"/>
    <w:rsid w:val="007A4A61"/>
    <w:rsid w:val="007A5133"/>
    <w:rsid w:val="007A7F61"/>
    <w:rsid w:val="007B4A7A"/>
    <w:rsid w:val="007B5B13"/>
    <w:rsid w:val="007B61E2"/>
    <w:rsid w:val="007C0054"/>
    <w:rsid w:val="007C2279"/>
    <w:rsid w:val="007C43A8"/>
    <w:rsid w:val="007D0701"/>
    <w:rsid w:val="007D45AC"/>
    <w:rsid w:val="007E292D"/>
    <w:rsid w:val="007E4780"/>
    <w:rsid w:val="007E5E6E"/>
    <w:rsid w:val="007E7880"/>
    <w:rsid w:val="007F136C"/>
    <w:rsid w:val="007F1384"/>
    <w:rsid w:val="007F4269"/>
    <w:rsid w:val="00801B47"/>
    <w:rsid w:val="0080656F"/>
    <w:rsid w:val="00806CB9"/>
    <w:rsid w:val="008076F3"/>
    <w:rsid w:val="00810F4C"/>
    <w:rsid w:val="0081138B"/>
    <w:rsid w:val="008168AD"/>
    <w:rsid w:val="0081717E"/>
    <w:rsid w:val="008201C7"/>
    <w:rsid w:val="00820E19"/>
    <w:rsid w:val="0082254E"/>
    <w:rsid w:val="00830793"/>
    <w:rsid w:val="0083126A"/>
    <w:rsid w:val="00833FE1"/>
    <w:rsid w:val="008348EC"/>
    <w:rsid w:val="008360F4"/>
    <w:rsid w:val="00836759"/>
    <w:rsid w:val="00836C77"/>
    <w:rsid w:val="00845236"/>
    <w:rsid w:val="0085156C"/>
    <w:rsid w:val="00851E2F"/>
    <w:rsid w:val="00854ABB"/>
    <w:rsid w:val="008569ED"/>
    <w:rsid w:val="00861BAF"/>
    <w:rsid w:val="00862BD0"/>
    <w:rsid w:val="0086587C"/>
    <w:rsid w:val="0086655D"/>
    <w:rsid w:val="00872D40"/>
    <w:rsid w:val="008759E8"/>
    <w:rsid w:val="008850E7"/>
    <w:rsid w:val="0088558D"/>
    <w:rsid w:val="008913D2"/>
    <w:rsid w:val="008927F1"/>
    <w:rsid w:val="0089713B"/>
    <w:rsid w:val="0089785E"/>
    <w:rsid w:val="00897CB2"/>
    <w:rsid w:val="008A043F"/>
    <w:rsid w:val="008A7E41"/>
    <w:rsid w:val="008B2891"/>
    <w:rsid w:val="008B2C21"/>
    <w:rsid w:val="008B2F98"/>
    <w:rsid w:val="008B4BFD"/>
    <w:rsid w:val="008B6C88"/>
    <w:rsid w:val="008C31BD"/>
    <w:rsid w:val="008C48C4"/>
    <w:rsid w:val="008C5F3C"/>
    <w:rsid w:val="008C7925"/>
    <w:rsid w:val="008D21CD"/>
    <w:rsid w:val="008D3805"/>
    <w:rsid w:val="008D3CCC"/>
    <w:rsid w:val="008D5062"/>
    <w:rsid w:val="008D616B"/>
    <w:rsid w:val="008E3CD1"/>
    <w:rsid w:val="008E4B2B"/>
    <w:rsid w:val="008E5A8C"/>
    <w:rsid w:val="008F181C"/>
    <w:rsid w:val="00900C69"/>
    <w:rsid w:val="009015B9"/>
    <w:rsid w:val="00904D91"/>
    <w:rsid w:val="00911314"/>
    <w:rsid w:val="00912B54"/>
    <w:rsid w:val="00914A1A"/>
    <w:rsid w:val="00917839"/>
    <w:rsid w:val="00917966"/>
    <w:rsid w:val="00920D4E"/>
    <w:rsid w:val="00930CE5"/>
    <w:rsid w:val="00931859"/>
    <w:rsid w:val="0093198C"/>
    <w:rsid w:val="0093540D"/>
    <w:rsid w:val="00941590"/>
    <w:rsid w:val="009469EF"/>
    <w:rsid w:val="009503E0"/>
    <w:rsid w:val="00951D65"/>
    <w:rsid w:val="00951F76"/>
    <w:rsid w:val="0096010A"/>
    <w:rsid w:val="00961139"/>
    <w:rsid w:val="00962EAF"/>
    <w:rsid w:val="00964E44"/>
    <w:rsid w:val="00965F80"/>
    <w:rsid w:val="0097415E"/>
    <w:rsid w:val="00975EAA"/>
    <w:rsid w:val="009774BC"/>
    <w:rsid w:val="00977CA2"/>
    <w:rsid w:val="009811C6"/>
    <w:rsid w:val="00991028"/>
    <w:rsid w:val="0099294B"/>
    <w:rsid w:val="00993B8F"/>
    <w:rsid w:val="0099425B"/>
    <w:rsid w:val="0099471B"/>
    <w:rsid w:val="00997014"/>
    <w:rsid w:val="009A1EEC"/>
    <w:rsid w:val="009A5974"/>
    <w:rsid w:val="009A5FA1"/>
    <w:rsid w:val="009B5498"/>
    <w:rsid w:val="009C16DE"/>
    <w:rsid w:val="009C7970"/>
    <w:rsid w:val="009D23E9"/>
    <w:rsid w:val="009D4A3F"/>
    <w:rsid w:val="009E0E1C"/>
    <w:rsid w:val="009F28AB"/>
    <w:rsid w:val="009F2A89"/>
    <w:rsid w:val="009F31FE"/>
    <w:rsid w:val="009F4F58"/>
    <w:rsid w:val="009F539D"/>
    <w:rsid w:val="00A0127D"/>
    <w:rsid w:val="00A0540E"/>
    <w:rsid w:val="00A070FD"/>
    <w:rsid w:val="00A1253F"/>
    <w:rsid w:val="00A12CEB"/>
    <w:rsid w:val="00A21F72"/>
    <w:rsid w:val="00A228F6"/>
    <w:rsid w:val="00A22D54"/>
    <w:rsid w:val="00A2414F"/>
    <w:rsid w:val="00A32FB7"/>
    <w:rsid w:val="00A36655"/>
    <w:rsid w:val="00A41A74"/>
    <w:rsid w:val="00A441B7"/>
    <w:rsid w:val="00A44442"/>
    <w:rsid w:val="00A472E0"/>
    <w:rsid w:val="00A50C99"/>
    <w:rsid w:val="00A51297"/>
    <w:rsid w:val="00A51CB0"/>
    <w:rsid w:val="00A53BBF"/>
    <w:rsid w:val="00A5444B"/>
    <w:rsid w:val="00A6057B"/>
    <w:rsid w:val="00A60A83"/>
    <w:rsid w:val="00A610E5"/>
    <w:rsid w:val="00A614BB"/>
    <w:rsid w:val="00A6432F"/>
    <w:rsid w:val="00A661CB"/>
    <w:rsid w:val="00A755B0"/>
    <w:rsid w:val="00A82495"/>
    <w:rsid w:val="00A833CA"/>
    <w:rsid w:val="00A85C11"/>
    <w:rsid w:val="00A85D25"/>
    <w:rsid w:val="00A85F7A"/>
    <w:rsid w:val="00A87070"/>
    <w:rsid w:val="00A90A10"/>
    <w:rsid w:val="00A93880"/>
    <w:rsid w:val="00A97953"/>
    <w:rsid w:val="00A97BC7"/>
    <w:rsid w:val="00AA0CCC"/>
    <w:rsid w:val="00AA1E30"/>
    <w:rsid w:val="00AA3EFB"/>
    <w:rsid w:val="00AA4EAC"/>
    <w:rsid w:val="00AA5E2D"/>
    <w:rsid w:val="00AA60F4"/>
    <w:rsid w:val="00AA7285"/>
    <w:rsid w:val="00AB70C4"/>
    <w:rsid w:val="00AB7B1E"/>
    <w:rsid w:val="00AC35E7"/>
    <w:rsid w:val="00AD7CEB"/>
    <w:rsid w:val="00AE0AAE"/>
    <w:rsid w:val="00AE0B78"/>
    <w:rsid w:val="00AE3E49"/>
    <w:rsid w:val="00AE5655"/>
    <w:rsid w:val="00B00769"/>
    <w:rsid w:val="00B024A6"/>
    <w:rsid w:val="00B04F41"/>
    <w:rsid w:val="00B12560"/>
    <w:rsid w:val="00B12E6E"/>
    <w:rsid w:val="00B12F0F"/>
    <w:rsid w:val="00B13156"/>
    <w:rsid w:val="00B1601B"/>
    <w:rsid w:val="00B16E99"/>
    <w:rsid w:val="00B21457"/>
    <w:rsid w:val="00B228A9"/>
    <w:rsid w:val="00B2613D"/>
    <w:rsid w:val="00B30EE2"/>
    <w:rsid w:val="00B320D0"/>
    <w:rsid w:val="00B32E7D"/>
    <w:rsid w:val="00B33493"/>
    <w:rsid w:val="00B34711"/>
    <w:rsid w:val="00B3731B"/>
    <w:rsid w:val="00B3740F"/>
    <w:rsid w:val="00B37571"/>
    <w:rsid w:val="00B416C5"/>
    <w:rsid w:val="00B4258C"/>
    <w:rsid w:val="00B44CD4"/>
    <w:rsid w:val="00B46C3A"/>
    <w:rsid w:val="00B50549"/>
    <w:rsid w:val="00B51DC8"/>
    <w:rsid w:val="00B51F2E"/>
    <w:rsid w:val="00B5379E"/>
    <w:rsid w:val="00B55AE1"/>
    <w:rsid w:val="00B603D6"/>
    <w:rsid w:val="00B7034C"/>
    <w:rsid w:val="00B72BDB"/>
    <w:rsid w:val="00B75493"/>
    <w:rsid w:val="00B77E94"/>
    <w:rsid w:val="00B84935"/>
    <w:rsid w:val="00B84996"/>
    <w:rsid w:val="00B8620D"/>
    <w:rsid w:val="00B87B4C"/>
    <w:rsid w:val="00B87D90"/>
    <w:rsid w:val="00B97F1D"/>
    <w:rsid w:val="00BA1A5E"/>
    <w:rsid w:val="00BA6B69"/>
    <w:rsid w:val="00BB3116"/>
    <w:rsid w:val="00BB478A"/>
    <w:rsid w:val="00BB5C40"/>
    <w:rsid w:val="00BB7A6C"/>
    <w:rsid w:val="00BC1576"/>
    <w:rsid w:val="00BC15C9"/>
    <w:rsid w:val="00BC1979"/>
    <w:rsid w:val="00BC468B"/>
    <w:rsid w:val="00BC78E7"/>
    <w:rsid w:val="00BD30F2"/>
    <w:rsid w:val="00BD33F7"/>
    <w:rsid w:val="00BD512D"/>
    <w:rsid w:val="00BD6808"/>
    <w:rsid w:val="00BD6FBF"/>
    <w:rsid w:val="00BE3890"/>
    <w:rsid w:val="00BE41CE"/>
    <w:rsid w:val="00BE6E5C"/>
    <w:rsid w:val="00BE705C"/>
    <w:rsid w:val="00BF4617"/>
    <w:rsid w:val="00BF5730"/>
    <w:rsid w:val="00BF7FE2"/>
    <w:rsid w:val="00C00EC8"/>
    <w:rsid w:val="00C0295C"/>
    <w:rsid w:val="00C03922"/>
    <w:rsid w:val="00C04921"/>
    <w:rsid w:val="00C05648"/>
    <w:rsid w:val="00C064AF"/>
    <w:rsid w:val="00C06D67"/>
    <w:rsid w:val="00C11F1F"/>
    <w:rsid w:val="00C22384"/>
    <w:rsid w:val="00C24120"/>
    <w:rsid w:val="00C244C9"/>
    <w:rsid w:val="00C25433"/>
    <w:rsid w:val="00C26164"/>
    <w:rsid w:val="00C47218"/>
    <w:rsid w:val="00C50CFD"/>
    <w:rsid w:val="00C5449D"/>
    <w:rsid w:val="00C54808"/>
    <w:rsid w:val="00C5672C"/>
    <w:rsid w:val="00C62E5A"/>
    <w:rsid w:val="00C67C3A"/>
    <w:rsid w:val="00C67F1B"/>
    <w:rsid w:val="00C70DB1"/>
    <w:rsid w:val="00C74F12"/>
    <w:rsid w:val="00C8089B"/>
    <w:rsid w:val="00C817F5"/>
    <w:rsid w:val="00C81A1A"/>
    <w:rsid w:val="00C826EF"/>
    <w:rsid w:val="00C95545"/>
    <w:rsid w:val="00C95A6C"/>
    <w:rsid w:val="00C95E95"/>
    <w:rsid w:val="00C96719"/>
    <w:rsid w:val="00C96779"/>
    <w:rsid w:val="00CA1D63"/>
    <w:rsid w:val="00CA27BF"/>
    <w:rsid w:val="00CA476B"/>
    <w:rsid w:val="00CA6802"/>
    <w:rsid w:val="00CB10A0"/>
    <w:rsid w:val="00CB469D"/>
    <w:rsid w:val="00CB5BF6"/>
    <w:rsid w:val="00CC0486"/>
    <w:rsid w:val="00CC136C"/>
    <w:rsid w:val="00CC6FBB"/>
    <w:rsid w:val="00CD47F1"/>
    <w:rsid w:val="00CD497E"/>
    <w:rsid w:val="00CD6052"/>
    <w:rsid w:val="00CD6853"/>
    <w:rsid w:val="00CD7640"/>
    <w:rsid w:val="00CE0498"/>
    <w:rsid w:val="00CE41A1"/>
    <w:rsid w:val="00CE574C"/>
    <w:rsid w:val="00CE7129"/>
    <w:rsid w:val="00CF1EDB"/>
    <w:rsid w:val="00CF3F01"/>
    <w:rsid w:val="00CF4646"/>
    <w:rsid w:val="00CF532C"/>
    <w:rsid w:val="00CF6998"/>
    <w:rsid w:val="00CF75C0"/>
    <w:rsid w:val="00CF7735"/>
    <w:rsid w:val="00CF7806"/>
    <w:rsid w:val="00D01699"/>
    <w:rsid w:val="00D0289D"/>
    <w:rsid w:val="00D03E00"/>
    <w:rsid w:val="00D0423A"/>
    <w:rsid w:val="00D0591E"/>
    <w:rsid w:val="00D070D3"/>
    <w:rsid w:val="00D11704"/>
    <w:rsid w:val="00D17CB8"/>
    <w:rsid w:val="00D20274"/>
    <w:rsid w:val="00D2522F"/>
    <w:rsid w:val="00D264EC"/>
    <w:rsid w:val="00D3400E"/>
    <w:rsid w:val="00D34C5E"/>
    <w:rsid w:val="00D35DE6"/>
    <w:rsid w:val="00D37B26"/>
    <w:rsid w:val="00D41236"/>
    <w:rsid w:val="00D523E6"/>
    <w:rsid w:val="00D5473E"/>
    <w:rsid w:val="00D6264F"/>
    <w:rsid w:val="00D632D3"/>
    <w:rsid w:val="00D65BC4"/>
    <w:rsid w:val="00D664D5"/>
    <w:rsid w:val="00D6662F"/>
    <w:rsid w:val="00D70F40"/>
    <w:rsid w:val="00D71E67"/>
    <w:rsid w:val="00D802E7"/>
    <w:rsid w:val="00D811DD"/>
    <w:rsid w:val="00D84370"/>
    <w:rsid w:val="00D9006E"/>
    <w:rsid w:val="00D90781"/>
    <w:rsid w:val="00DA06B4"/>
    <w:rsid w:val="00DA077D"/>
    <w:rsid w:val="00DA0AC1"/>
    <w:rsid w:val="00DB0B09"/>
    <w:rsid w:val="00DB4FA5"/>
    <w:rsid w:val="00DB59AF"/>
    <w:rsid w:val="00DC0B49"/>
    <w:rsid w:val="00DC12DC"/>
    <w:rsid w:val="00DC2829"/>
    <w:rsid w:val="00DC7B49"/>
    <w:rsid w:val="00DD0852"/>
    <w:rsid w:val="00DD3DC7"/>
    <w:rsid w:val="00DD60B8"/>
    <w:rsid w:val="00DE1FD1"/>
    <w:rsid w:val="00DE2A5A"/>
    <w:rsid w:val="00DE3724"/>
    <w:rsid w:val="00DE6CD2"/>
    <w:rsid w:val="00DE73CB"/>
    <w:rsid w:val="00DF296A"/>
    <w:rsid w:val="00DF2976"/>
    <w:rsid w:val="00DF528F"/>
    <w:rsid w:val="00DF54F1"/>
    <w:rsid w:val="00DF6CB5"/>
    <w:rsid w:val="00DF7EE1"/>
    <w:rsid w:val="00E03A94"/>
    <w:rsid w:val="00E04E36"/>
    <w:rsid w:val="00E0714E"/>
    <w:rsid w:val="00E1022C"/>
    <w:rsid w:val="00E10E2F"/>
    <w:rsid w:val="00E1179F"/>
    <w:rsid w:val="00E135E5"/>
    <w:rsid w:val="00E13F5E"/>
    <w:rsid w:val="00E14A97"/>
    <w:rsid w:val="00E21D0E"/>
    <w:rsid w:val="00E21D8C"/>
    <w:rsid w:val="00E310E2"/>
    <w:rsid w:val="00E41C9C"/>
    <w:rsid w:val="00E477AA"/>
    <w:rsid w:val="00E47FFE"/>
    <w:rsid w:val="00E526E8"/>
    <w:rsid w:val="00E53568"/>
    <w:rsid w:val="00E53A93"/>
    <w:rsid w:val="00E53E99"/>
    <w:rsid w:val="00E55171"/>
    <w:rsid w:val="00E63ADA"/>
    <w:rsid w:val="00E63C7A"/>
    <w:rsid w:val="00E651DB"/>
    <w:rsid w:val="00E670C8"/>
    <w:rsid w:val="00E73F09"/>
    <w:rsid w:val="00E758C6"/>
    <w:rsid w:val="00E8159A"/>
    <w:rsid w:val="00E8352C"/>
    <w:rsid w:val="00E835C8"/>
    <w:rsid w:val="00E868D0"/>
    <w:rsid w:val="00E90BAF"/>
    <w:rsid w:val="00E928D9"/>
    <w:rsid w:val="00E95E86"/>
    <w:rsid w:val="00E97FE4"/>
    <w:rsid w:val="00EA6E9B"/>
    <w:rsid w:val="00EB097B"/>
    <w:rsid w:val="00EB30C4"/>
    <w:rsid w:val="00EB5063"/>
    <w:rsid w:val="00EC39E2"/>
    <w:rsid w:val="00ED0DAD"/>
    <w:rsid w:val="00EE2029"/>
    <w:rsid w:val="00EE357C"/>
    <w:rsid w:val="00EE5C34"/>
    <w:rsid w:val="00EE7BD7"/>
    <w:rsid w:val="00EF02FC"/>
    <w:rsid w:val="00EF11C4"/>
    <w:rsid w:val="00EF1D0C"/>
    <w:rsid w:val="00EF212D"/>
    <w:rsid w:val="00EF76A1"/>
    <w:rsid w:val="00F0255C"/>
    <w:rsid w:val="00F045B9"/>
    <w:rsid w:val="00F05292"/>
    <w:rsid w:val="00F05B7F"/>
    <w:rsid w:val="00F0718E"/>
    <w:rsid w:val="00F07B15"/>
    <w:rsid w:val="00F1000F"/>
    <w:rsid w:val="00F11A90"/>
    <w:rsid w:val="00F11C8E"/>
    <w:rsid w:val="00F13308"/>
    <w:rsid w:val="00F14311"/>
    <w:rsid w:val="00F15E2D"/>
    <w:rsid w:val="00F221B4"/>
    <w:rsid w:val="00F221E6"/>
    <w:rsid w:val="00F2638C"/>
    <w:rsid w:val="00F278B5"/>
    <w:rsid w:val="00F305E7"/>
    <w:rsid w:val="00F31E71"/>
    <w:rsid w:val="00F322E1"/>
    <w:rsid w:val="00F34B9B"/>
    <w:rsid w:val="00F36445"/>
    <w:rsid w:val="00F367CF"/>
    <w:rsid w:val="00F4335E"/>
    <w:rsid w:val="00F4700C"/>
    <w:rsid w:val="00F5562F"/>
    <w:rsid w:val="00F618B7"/>
    <w:rsid w:val="00F64157"/>
    <w:rsid w:val="00F66D4E"/>
    <w:rsid w:val="00F72415"/>
    <w:rsid w:val="00F728BF"/>
    <w:rsid w:val="00F73CE0"/>
    <w:rsid w:val="00F763D3"/>
    <w:rsid w:val="00F8031A"/>
    <w:rsid w:val="00F80A82"/>
    <w:rsid w:val="00F81FE6"/>
    <w:rsid w:val="00F82C8F"/>
    <w:rsid w:val="00F85E5A"/>
    <w:rsid w:val="00F90814"/>
    <w:rsid w:val="00F92D90"/>
    <w:rsid w:val="00F93BBD"/>
    <w:rsid w:val="00FA4200"/>
    <w:rsid w:val="00FA59C2"/>
    <w:rsid w:val="00FB268F"/>
    <w:rsid w:val="00FB4F45"/>
    <w:rsid w:val="00FC094E"/>
    <w:rsid w:val="00FC0B1C"/>
    <w:rsid w:val="00FC6239"/>
    <w:rsid w:val="00FC6CBA"/>
    <w:rsid w:val="00FD05AC"/>
    <w:rsid w:val="00FD15F8"/>
    <w:rsid w:val="00FD1B08"/>
    <w:rsid w:val="00FD2750"/>
    <w:rsid w:val="00FD3B56"/>
    <w:rsid w:val="00FD78B5"/>
    <w:rsid w:val="00FE03AA"/>
    <w:rsid w:val="00FE0EFF"/>
    <w:rsid w:val="00FE12E5"/>
    <w:rsid w:val="00FE20B1"/>
    <w:rsid w:val="00FE2DDC"/>
    <w:rsid w:val="00FE544E"/>
    <w:rsid w:val="00FE5607"/>
    <w:rsid w:val="00FF0C13"/>
    <w:rsid w:val="00FF4A02"/>
    <w:rsid w:val="00FF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6BEA"/>
  <w15:docId w15:val="{8B0BA1FF-AE10-4DA0-A1D2-FFE875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F7FE2"/>
    <w:pPr>
      <w:keepNext/>
      <w:widowControl w:val="0"/>
      <w:autoSpaceDE w:val="0"/>
      <w:autoSpaceDN w:val="0"/>
      <w:adjustRightInd w:val="0"/>
      <w:spacing w:after="0" w:line="240" w:lineRule="auto"/>
      <w:jc w:val="both"/>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642E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40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0769"/>
    <w:pPr>
      <w:spacing w:after="0" w:line="240" w:lineRule="auto"/>
    </w:pPr>
  </w:style>
  <w:style w:type="paragraph" w:styleId="ListParagraph">
    <w:name w:val="List Paragraph"/>
    <w:basedOn w:val="Normal"/>
    <w:uiPriority w:val="34"/>
    <w:qFormat/>
    <w:rsid w:val="003746E3"/>
    <w:pPr>
      <w:ind w:left="720"/>
      <w:contextualSpacing/>
    </w:pPr>
  </w:style>
  <w:style w:type="paragraph" w:styleId="Header">
    <w:name w:val="header"/>
    <w:basedOn w:val="Normal"/>
    <w:link w:val="HeaderChar"/>
    <w:unhideWhenUsed/>
    <w:rsid w:val="0013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E85"/>
  </w:style>
  <w:style w:type="paragraph" w:styleId="Footer">
    <w:name w:val="footer"/>
    <w:basedOn w:val="Normal"/>
    <w:link w:val="FooterChar"/>
    <w:uiPriority w:val="99"/>
    <w:unhideWhenUsed/>
    <w:rsid w:val="00134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E85"/>
  </w:style>
  <w:style w:type="character" w:customStyle="1" w:styleId="Heading1Char">
    <w:name w:val="Heading 1 Char"/>
    <w:basedOn w:val="DefaultParagraphFont"/>
    <w:link w:val="Heading1"/>
    <w:rsid w:val="00BF7FE2"/>
    <w:rPr>
      <w:rFonts w:ascii="Times New Roman" w:eastAsia="Times New Roman" w:hAnsi="Times New Roman" w:cs="Times New Roman"/>
      <w:b/>
      <w:bCs/>
    </w:rPr>
  </w:style>
  <w:style w:type="character" w:customStyle="1" w:styleId="fontstyle01">
    <w:name w:val="fontstyle01"/>
    <w:basedOn w:val="DefaultParagraphFont"/>
    <w:rsid w:val="004976D9"/>
    <w:rPr>
      <w:rFonts w:ascii="Arial" w:hAnsi="Arial" w:cs="Arial" w:hint="default"/>
      <w:b/>
      <w:bCs/>
      <w:i w:val="0"/>
      <w:iCs w:val="0"/>
      <w:color w:val="000000"/>
      <w:sz w:val="22"/>
      <w:szCs w:val="22"/>
    </w:rPr>
  </w:style>
  <w:style w:type="character" w:customStyle="1" w:styleId="fontstyle21">
    <w:name w:val="fontstyle21"/>
    <w:basedOn w:val="DefaultParagraphFont"/>
    <w:rsid w:val="004976D9"/>
    <w:rPr>
      <w:rFonts w:ascii="Arial" w:hAnsi="Arial" w:cs="Arial" w:hint="default"/>
      <w:b w:val="0"/>
      <w:bCs w:val="0"/>
      <w:i w:val="0"/>
      <w:iCs w:val="0"/>
      <w:color w:val="000000"/>
      <w:sz w:val="22"/>
      <w:szCs w:val="22"/>
    </w:rPr>
  </w:style>
  <w:style w:type="paragraph" w:styleId="BalloonText">
    <w:name w:val="Balloon Text"/>
    <w:basedOn w:val="Normal"/>
    <w:link w:val="BalloonTextChar"/>
    <w:uiPriority w:val="99"/>
    <w:semiHidden/>
    <w:unhideWhenUsed/>
    <w:rsid w:val="0086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5D"/>
    <w:rPr>
      <w:rFonts w:ascii="Tahoma" w:hAnsi="Tahoma" w:cs="Tahoma"/>
      <w:sz w:val="16"/>
      <w:szCs w:val="16"/>
    </w:rPr>
  </w:style>
  <w:style w:type="character" w:customStyle="1" w:styleId="fontstyle11">
    <w:name w:val="fontstyle11"/>
    <w:basedOn w:val="DefaultParagraphFont"/>
    <w:rsid w:val="00782E27"/>
    <w:rPr>
      <w:rFonts w:ascii="Arial" w:hAnsi="Arial" w:cs="Arial" w:hint="default"/>
      <w:b w:val="0"/>
      <w:bCs w:val="0"/>
      <w:i w:val="0"/>
      <w:iCs w:val="0"/>
      <w:color w:val="000000"/>
      <w:sz w:val="22"/>
      <w:szCs w:val="22"/>
    </w:rPr>
  </w:style>
  <w:style w:type="character" w:customStyle="1" w:styleId="fontstyle31">
    <w:name w:val="fontstyle31"/>
    <w:basedOn w:val="DefaultParagraphFont"/>
    <w:rsid w:val="00782E27"/>
    <w:rPr>
      <w:rFonts w:ascii="Wingdings" w:hAnsi="Wingdings" w:hint="default"/>
      <w:b w:val="0"/>
      <w:bCs w:val="0"/>
      <w:i w:val="0"/>
      <w:iCs w:val="0"/>
      <w:color w:val="003479"/>
      <w:sz w:val="22"/>
      <w:szCs w:val="22"/>
    </w:rPr>
  </w:style>
  <w:style w:type="paragraph" w:styleId="NormalWeb">
    <w:name w:val="Normal (Web)"/>
    <w:basedOn w:val="Normal"/>
    <w:uiPriority w:val="99"/>
    <w:semiHidden/>
    <w:unhideWhenUsed/>
    <w:rsid w:val="00427B6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0190"/>
    <w:rPr>
      <w:color w:val="0000FF" w:themeColor="hyperlink"/>
      <w:u w:val="single"/>
    </w:rPr>
  </w:style>
  <w:style w:type="table" w:styleId="TableGrid">
    <w:name w:val="Table Grid"/>
    <w:basedOn w:val="TableNormal"/>
    <w:uiPriority w:val="59"/>
    <w:rsid w:val="00E53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40168"/>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semiHidden/>
    <w:rsid w:val="000C1B1F"/>
    <w:pPr>
      <w:widowControl w:val="0"/>
      <w:autoSpaceDE w:val="0"/>
      <w:autoSpaceDN w:val="0"/>
      <w:adjustRightInd w:val="0"/>
      <w:spacing w:after="0" w:line="240" w:lineRule="auto"/>
      <w:ind w:left="720"/>
      <w:jc w:val="both"/>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semiHidden/>
    <w:rsid w:val="000C1B1F"/>
    <w:rPr>
      <w:rFonts w:ascii="Times New Roman" w:eastAsia="Times New Roman" w:hAnsi="Times New Roman" w:cs="Times New Roman"/>
      <w:b/>
      <w:bCs/>
      <w:sz w:val="24"/>
      <w:szCs w:val="24"/>
    </w:rPr>
  </w:style>
  <w:style w:type="character" w:styleId="FootnoteReference">
    <w:name w:val="footnote reference"/>
    <w:semiHidden/>
    <w:rsid w:val="006E7397"/>
  </w:style>
  <w:style w:type="character" w:styleId="CommentReference">
    <w:name w:val="annotation reference"/>
    <w:basedOn w:val="DefaultParagraphFont"/>
    <w:uiPriority w:val="99"/>
    <w:semiHidden/>
    <w:unhideWhenUsed/>
    <w:rsid w:val="00544C73"/>
    <w:rPr>
      <w:sz w:val="16"/>
      <w:szCs w:val="16"/>
    </w:rPr>
  </w:style>
  <w:style w:type="paragraph" w:styleId="CommentText">
    <w:name w:val="annotation text"/>
    <w:basedOn w:val="Normal"/>
    <w:link w:val="CommentTextChar"/>
    <w:uiPriority w:val="99"/>
    <w:semiHidden/>
    <w:unhideWhenUsed/>
    <w:rsid w:val="00544C73"/>
    <w:pPr>
      <w:spacing w:line="240" w:lineRule="auto"/>
    </w:pPr>
    <w:rPr>
      <w:sz w:val="20"/>
      <w:szCs w:val="20"/>
    </w:rPr>
  </w:style>
  <w:style w:type="character" w:customStyle="1" w:styleId="CommentTextChar">
    <w:name w:val="Comment Text Char"/>
    <w:basedOn w:val="DefaultParagraphFont"/>
    <w:link w:val="CommentText"/>
    <w:uiPriority w:val="99"/>
    <w:semiHidden/>
    <w:rsid w:val="00544C73"/>
    <w:rPr>
      <w:sz w:val="20"/>
      <w:szCs w:val="20"/>
    </w:rPr>
  </w:style>
  <w:style w:type="paragraph" w:styleId="CommentSubject">
    <w:name w:val="annotation subject"/>
    <w:basedOn w:val="CommentText"/>
    <w:next w:val="CommentText"/>
    <w:link w:val="CommentSubjectChar"/>
    <w:uiPriority w:val="99"/>
    <w:semiHidden/>
    <w:unhideWhenUsed/>
    <w:rsid w:val="00544C73"/>
    <w:rPr>
      <w:b/>
      <w:bCs/>
    </w:rPr>
  </w:style>
  <w:style w:type="character" w:customStyle="1" w:styleId="CommentSubjectChar">
    <w:name w:val="Comment Subject Char"/>
    <w:basedOn w:val="CommentTextChar"/>
    <w:link w:val="CommentSubject"/>
    <w:uiPriority w:val="99"/>
    <w:semiHidden/>
    <w:rsid w:val="00544C73"/>
    <w:rPr>
      <w:b/>
      <w:bCs/>
      <w:sz w:val="20"/>
      <w:szCs w:val="20"/>
    </w:rPr>
  </w:style>
  <w:style w:type="character" w:customStyle="1" w:styleId="Heading2Char">
    <w:name w:val="Heading 2 Char"/>
    <w:basedOn w:val="DefaultParagraphFont"/>
    <w:link w:val="Heading2"/>
    <w:uiPriority w:val="9"/>
    <w:semiHidden/>
    <w:rsid w:val="00642E3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8A043F"/>
    <w:rPr>
      <w:color w:val="800080" w:themeColor="followedHyperlink"/>
      <w:u w:val="single"/>
    </w:rPr>
  </w:style>
  <w:style w:type="paragraph" w:styleId="Revision">
    <w:name w:val="Revision"/>
    <w:hidden/>
    <w:uiPriority w:val="99"/>
    <w:semiHidden/>
    <w:rsid w:val="005C5FFF"/>
    <w:pPr>
      <w:spacing w:after="0" w:line="240" w:lineRule="auto"/>
    </w:pPr>
  </w:style>
  <w:style w:type="character" w:styleId="UnresolvedMention">
    <w:name w:val="Unresolved Mention"/>
    <w:basedOn w:val="DefaultParagraphFont"/>
    <w:uiPriority w:val="99"/>
    <w:semiHidden/>
    <w:unhideWhenUsed/>
    <w:rsid w:val="00FD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0830">
      <w:bodyDiv w:val="1"/>
      <w:marLeft w:val="0"/>
      <w:marRight w:val="0"/>
      <w:marTop w:val="0"/>
      <w:marBottom w:val="0"/>
      <w:divBdr>
        <w:top w:val="none" w:sz="0" w:space="0" w:color="auto"/>
        <w:left w:val="none" w:sz="0" w:space="0" w:color="auto"/>
        <w:bottom w:val="none" w:sz="0" w:space="0" w:color="auto"/>
        <w:right w:val="none" w:sz="0" w:space="0" w:color="auto"/>
      </w:divBdr>
    </w:div>
    <w:div w:id="322049199">
      <w:bodyDiv w:val="1"/>
      <w:marLeft w:val="0"/>
      <w:marRight w:val="0"/>
      <w:marTop w:val="0"/>
      <w:marBottom w:val="0"/>
      <w:divBdr>
        <w:top w:val="none" w:sz="0" w:space="0" w:color="auto"/>
        <w:left w:val="none" w:sz="0" w:space="0" w:color="auto"/>
        <w:bottom w:val="none" w:sz="0" w:space="0" w:color="auto"/>
        <w:right w:val="none" w:sz="0" w:space="0" w:color="auto"/>
      </w:divBdr>
    </w:div>
    <w:div w:id="850997373">
      <w:bodyDiv w:val="1"/>
      <w:marLeft w:val="120"/>
      <w:marRight w:val="120"/>
      <w:marTop w:val="0"/>
      <w:marBottom w:val="0"/>
      <w:divBdr>
        <w:top w:val="none" w:sz="0" w:space="0" w:color="auto"/>
        <w:left w:val="none" w:sz="0" w:space="0" w:color="auto"/>
        <w:bottom w:val="none" w:sz="0" w:space="0" w:color="auto"/>
        <w:right w:val="none" w:sz="0" w:space="0" w:color="auto"/>
      </w:divBdr>
      <w:divsChild>
        <w:div w:id="1883206702">
          <w:marLeft w:val="0"/>
          <w:marRight w:val="0"/>
          <w:marTop w:val="0"/>
          <w:marBottom w:val="0"/>
          <w:divBdr>
            <w:top w:val="none" w:sz="0" w:space="0" w:color="auto"/>
            <w:left w:val="none" w:sz="0" w:space="0" w:color="auto"/>
            <w:bottom w:val="none" w:sz="0" w:space="0" w:color="auto"/>
            <w:right w:val="none" w:sz="0" w:space="0" w:color="auto"/>
          </w:divBdr>
          <w:divsChild>
            <w:div w:id="14463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8651">
      <w:bodyDiv w:val="1"/>
      <w:marLeft w:val="120"/>
      <w:marRight w:val="120"/>
      <w:marTop w:val="0"/>
      <w:marBottom w:val="0"/>
      <w:divBdr>
        <w:top w:val="none" w:sz="0" w:space="0" w:color="auto"/>
        <w:left w:val="none" w:sz="0" w:space="0" w:color="auto"/>
        <w:bottom w:val="none" w:sz="0" w:space="0" w:color="auto"/>
        <w:right w:val="none" w:sz="0" w:space="0" w:color="auto"/>
      </w:divBdr>
      <w:divsChild>
        <w:div w:id="943195208">
          <w:marLeft w:val="0"/>
          <w:marRight w:val="0"/>
          <w:marTop w:val="0"/>
          <w:marBottom w:val="0"/>
          <w:divBdr>
            <w:top w:val="none" w:sz="0" w:space="0" w:color="auto"/>
            <w:left w:val="none" w:sz="0" w:space="0" w:color="auto"/>
            <w:bottom w:val="none" w:sz="0" w:space="0" w:color="auto"/>
            <w:right w:val="none" w:sz="0" w:space="0" w:color="auto"/>
          </w:divBdr>
          <w:divsChild>
            <w:div w:id="11364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014">
      <w:bodyDiv w:val="1"/>
      <w:marLeft w:val="0"/>
      <w:marRight w:val="0"/>
      <w:marTop w:val="0"/>
      <w:marBottom w:val="0"/>
      <w:divBdr>
        <w:top w:val="none" w:sz="0" w:space="0" w:color="auto"/>
        <w:left w:val="none" w:sz="0" w:space="0" w:color="auto"/>
        <w:bottom w:val="none" w:sz="0" w:space="0" w:color="auto"/>
        <w:right w:val="none" w:sz="0" w:space="0" w:color="auto"/>
      </w:divBdr>
      <w:divsChild>
        <w:div w:id="1755130414">
          <w:marLeft w:val="0"/>
          <w:marRight w:val="0"/>
          <w:marTop w:val="0"/>
          <w:marBottom w:val="0"/>
          <w:divBdr>
            <w:top w:val="none" w:sz="0" w:space="0" w:color="auto"/>
            <w:left w:val="none" w:sz="0" w:space="0" w:color="auto"/>
            <w:bottom w:val="none" w:sz="0" w:space="0" w:color="auto"/>
            <w:right w:val="none" w:sz="0" w:space="0" w:color="auto"/>
          </w:divBdr>
          <w:divsChild>
            <w:div w:id="529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88157">
      <w:bodyDiv w:val="1"/>
      <w:marLeft w:val="0"/>
      <w:marRight w:val="0"/>
      <w:marTop w:val="0"/>
      <w:marBottom w:val="0"/>
      <w:divBdr>
        <w:top w:val="none" w:sz="0" w:space="0" w:color="auto"/>
        <w:left w:val="none" w:sz="0" w:space="0" w:color="auto"/>
        <w:bottom w:val="none" w:sz="0" w:space="0" w:color="auto"/>
        <w:right w:val="none" w:sz="0" w:space="0" w:color="auto"/>
      </w:divBdr>
    </w:div>
    <w:div w:id="1531258626">
      <w:bodyDiv w:val="1"/>
      <w:marLeft w:val="0"/>
      <w:marRight w:val="0"/>
      <w:marTop w:val="0"/>
      <w:marBottom w:val="0"/>
      <w:divBdr>
        <w:top w:val="none" w:sz="0" w:space="0" w:color="auto"/>
        <w:left w:val="none" w:sz="0" w:space="0" w:color="auto"/>
        <w:bottom w:val="none" w:sz="0" w:space="0" w:color="auto"/>
        <w:right w:val="none" w:sz="0" w:space="0" w:color="auto"/>
      </w:divBdr>
    </w:div>
    <w:div w:id="1593512591">
      <w:bodyDiv w:val="1"/>
      <w:marLeft w:val="0"/>
      <w:marRight w:val="0"/>
      <w:marTop w:val="0"/>
      <w:marBottom w:val="0"/>
      <w:divBdr>
        <w:top w:val="none" w:sz="0" w:space="0" w:color="auto"/>
        <w:left w:val="none" w:sz="0" w:space="0" w:color="auto"/>
        <w:bottom w:val="none" w:sz="0" w:space="0" w:color="auto"/>
        <w:right w:val="none" w:sz="0" w:space="0" w:color="auto"/>
      </w:divBdr>
    </w:div>
    <w:div w:id="1689912862">
      <w:bodyDiv w:val="1"/>
      <w:marLeft w:val="0"/>
      <w:marRight w:val="0"/>
      <w:marTop w:val="0"/>
      <w:marBottom w:val="0"/>
      <w:divBdr>
        <w:top w:val="none" w:sz="0" w:space="0" w:color="auto"/>
        <w:left w:val="none" w:sz="0" w:space="0" w:color="auto"/>
        <w:bottom w:val="none" w:sz="0" w:space="0" w:color="auto"/>
        <w:right w:val="none" w:sz="0" w:space="0" w:color="auto"/>
      </w:divBdr>
    </w:div>
    <w:div w:id="1738279094">
      <w:bodyDiv w:val="1"/>
      <w:marLeft w:val="120"/>
      <w:marRight w:val="120"/>
      <w:marTop w:val="0"/>
      <w:marBottom w:val="0"/>
      <w:divBdr>
        <w:top w:val="none" w:sz="0" w:space="0" w:color="auto"/>
        <w:left w:val="none" w:sz="0" w:space="0" w:color="auto"/>
        <w:bottom w:val="none" w:sz="0" w:space="0" w:color="auto"/>
        <w:right w:val="none" w:sz="0" w:space="0" w:color="auto"/>
      </w:divBdr>
      <w:divsChild>
        <w:div w:id="362170883">
          <w:marLeft w:val="0"/>
          <w:marRight w:val="0"/>
          <w:marTop w:val="0"/>
          <w:marBottom w:val="0"/>
          <w:divBdr>
            <w:top w:val="none" w:sz="0" w:space="0" w:color="auto"/>
            <w:left w:val="none" w:sz="0" w:space="0" w:color="auto"/>
            <w:bottom w:val="none" w:sz="0" w:space="0" w:color="auto"/>
            <w:right w:val="none" w:sz="0" w:space="0" w:color="auto"/>
          </w:divBdr>
          <w:divsChild>
            <w:div w:id="13686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9966">
      <w:bodyDiv w:val="1"/>
      <w:marLeft w:val="0"/>
      <w:marRight w:val="0"/>
      <w:marTop w:val="0"/>
      <w:marBottom w:val="0"/>
      <w:divBdr>
        <w:top w:val="none" w:sz="0" w:space="0" w:color="auto"/>
        <w:left w:val="none" w:sz="0" w:space="0" w:color="auto"/>
        <w:bottom w:val="none" w:sz="0" w:space="0" w:color="auto"/>
        <w:right w:val="none" w:sz="0" w:space="0" w:color="auto"/>
      </w:divBdr>
    </w:div>
    <w:div w:id="18725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hichester.gov.uk/article/32586/P" TargetMode="External"/><Relationship Id="rId13" Type="http://schemas.openxmlformats.org/officeDocument/2006/relationships/hyperlink" Target="http://intranet.chichester.gov.uk/article/3257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hichester.gov.uk/article/32638/Leave-buying-and-sell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index.aspx?articleid=6064" TargetMode="External"/><Relationship Id="rId5" Type="http://schemas.openxmlformats.org/officeDocument/2006/relationships/webSettings" Target="webSettings.xml"/><Relationship Id="rId15" Type="http://schemas.openxmlformats.org/officeDocument/2006/relationships/hyperlink" Target="http://intranet.chichester.gov.uk/article/32575/C" TargetMode="External"/><Relationship Id="rId10" Type="http://schemas.openxmlformats.org/officeDocument/2006/relationships/hyperlink" Target="https://www.acas.org.uk/index.aspx?articleid=6064" TargetMode="External"/><Relationship Id="rId4" Type="http://schemas.openxmlformats.org/officeDocument/2006/relationships/settings" Target="settings.xml"/><Relationship Id="rId9" Type="http://schemas.openxmlformats.org/officeDocument/2006/relationships/hyperlink" Target="http://intranet.chichester.gov.uk/article/32950/Work-Life-Balance" TargetMode="External"/><Relationship Id="rId14" Type="http://schemas.openxmlformats.org/officeDocument/2006/relationships/hyperlink" Target="http://intranet.chichester.gov.uk/article/32636/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7299-7B6C-48C1-9F09-36390410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7806</Words>
  <Characters>44497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Woods</dc:creator>
  <cp:lastModifiedBy>Patricia Dobbs</cp:lastModifiedBy>
  <cp:revision>2</cp:revision>
  <cp:lastPrinted>2020-02-21T18:23:00Z</cp:lastPrinted>
  <dcterms:created xsi:type="dcterms:W3CDTF">2022-11-17T16:24:00Z</dcterms:created>
  <dcterms:modified xsi:type="dcterms:W3CDTF">2022-11-17T16:24:00Z</dcterms:modified>
</cp:coreProperties>
</file>