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6904" w14:textId="16AB0117" w:rsidR="00797605" w:rsidRPr="0045647F" w:rsidRDefault="000B0A82" w:rsidP="00546A7C">
      <w:pPr>
        <w:pStyle w:val="Heading5"/>
        <w:widowControl/>
        <w:autoSpaceDE/>
        <w:autoSpaceDN/>
        <w:adjustRightInd/>
        <w:spacing w:before="120" w:after="120" w:line="276" w:lineRule="auto"/>
        <w:ind w:left="-1800"/>
        <w:jc w:val="right"/>
      </w:pPr>
      <w:r>
        <w:rPr>
          <w:noProof/>
        </w:rPr>
        <w:drawing>
          <wp:inline distT="0" distB="0" distL="0" distR="0" wp14:anchorId="0D040064" wp14:editId="281BFE06">
            <wp:extent cx="7522542" cy="1400175"/>
            <wp:effectExtent l="0" t="0" r="2540" b="0"/>
            <wp:docPr id="3" name="Picture 3"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ichester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2542" cy="1400175"/>
                    </a:xfrm>
                    <a:prstGeom prst="rect">
                      <a:avLst/>
                    </a:prstGeom>
                  </pic:spPr>
                </pic:pic>
              </a:graphicData>
            </a:graphic>
          </wp:inline>
        </w:drawing>
      </w:r>
    </w:p>
    <w:p w14:paraId="672A6659" w14:textId="77777777" w:rsidR="00797605" w:rsidRPr="0045647F" w:rsidRDefault="00797605" w:rsidP="00F47A52">
      <w:pPr>
        <w:spacing w:before="120" w:after="120" w:line="276" w:lineRule="auto"/>
        <w:jc w:val="both"/>
        <w:rPr>
          <w:rFonts w:ascii="Arial" w:hAnsi="Arial" w:cs="Arial"/>
        </w:rPr>
      </w:pPr>
    </w:p>
    <w:p w14:paraId="0A37501D" w14:textId="77777777" w:rsidR="00797605" w:rsidRPr="0045647F" w:rsidRDefault="00797605" w:rsidP="00F47A52">
      <w:pPr>
        <w:spacing w:before="120" w:after="120" w:line="276" w:lineRule="auto"/>
        <w:jc w:val="both"/>
        <w:rPr>
          <w:rFonts w:ascii="Arial" w:hAnsi="Arial" w:cs="Arial"/>
        </w:rPr>
      </w:pPr>
    </w:p>
    <w:p w14:paraId="5DAB6C7B" w14:textId="77777777" w:rsidR="00797605" w:rsidRPr="0045647F" w:rsidRDefault="00797605" w:rsidP="00F47A52">
      <w:pPr>
        <w:spacing w:before="120" w:after="120" w:line="276" w:lineRule="auto"/>
        <w:jc w:val="both"/>
        <w:rPr>
          <w:rFonts w:ascii="Arial" w:hAnsi="Arial" w:cs="Arial"/>
        </w:rPr>
      </w:pPr>
    </w:p>
    <w:p w14:paraId="02EB378F" w14:textId="77777777" w:rsidR="00797605" w:rsidRPr="0045647F" w:rsidRDefault="00797605" w:rsidP="00F47A52">
      <w:pPr>
        <w:spacing w:before="120" w:after="120" w:line="276" w:lineRule="auto"/>
        <w:jc w:val="both"/>
        <w:rPr>
          <w:rFonts w:ascii="Arial" w:hAnsi="Arial" w:cs="Arial"/>
        </w:rPr>
      </w:pPr>
    </w:p>
    <w:p w14:paraId="6A05A809" w14:textId="1E18381A" w:rsidR="00797605" w:rsidRPr="00506B98" w:rsidRDefault="00797605" w:rsidP="00506B98">
      <w:pPr>
        <w:rPr>
          <w:rFonts w:ascii="Arial" w:hAnsi="Arial" w:cs="Arial"/>
          <w:b/>
          <w:bCs/>
        </w:rPr>
      </w:pPr>
      <w:r w:rsidRPr="00506B98">
        <w:rPr>
          <w:rFonts w:ascii="Arial" w:hAnsi="Arial" w:cs="Arial"/>
          <w:b/>
          <w:bCs/>
        </w:rPr>
        <w:t>Employment Policy Statement</w:t>
      </w:r>
      <w:r w:rsidR="00711B0E">
        <w:rPr>
          <w:rFonts w:ascii="Arial" w:hAnsi="Arial" w:cs="Arial"/>
          <w:b/>
          <w:bCs/>
        </w:rPr>
        <w:t xml:space="preserve"> </w:t>
      </w:r>
    </w:p>
    <w:p w14:paraId="5A39BBE3" w14:textId="2A085365" w:rsidR="00797605" w:rsidRPr="0045647F" w:rsidRDefault="00797605" w:rsidP="00392A40">
      <w:pPr>
        <w:pStyle w:val="Title"/>
        <w:tabs>
          <w:tab w:val="left" w:pos="2127"/>
        </w:tabs>
      </w:pPr>
      <w:r w:rsidRPr="0045647F">
        <w:t xml:space="preserve">Policy Title: </w:t>
      </w:r>
      <w:r w:rsidRPr="0045647F">
        <w:tab/>
        <w:t>SAFEGUARDING POLICY</w:t>
      </w:r>
    </w:p>
    <w:p w14:paraId="41C8F396" w14:textId="14C6584E" w:rsidR="00797605" w:rsidRPr="0045647F" w:rsidRDefault="1C1890B7" w:rsidP="00F47A52">
      <w:pPr>
        <w:shd w:val="clear" w:color="auto" w:fill="FFFFFF" w:themeFill="background1"/>
        <w:tabs>
          <w:tab w:val="left" w:pos="2160"/>
        </w:tabs>
        <w:spacing w:before="120" w:after="120" w:line="276" w:lineRule="auto"/>
        <w:jc w:val="both"/>
        <w:rPr>
          <w:rFonts w:ascii="Arial" w:hAnsi="Arial" w:cs="Arial"/>
        </w:rPr>
      </w:pPr>
      <w:r w:rsidRPr="336F2470">
        <w:rPr>
          <w:rFonts w:ascii="Arial" w:hAnsi="Arial" w:cs="Arial"/>
          <w:b/>
          <w:bCs/>
        </w:rPr>
        <w:t>Date:</w:t>
      </w:r>
      <w:r>
        <w:tab/>
      </w:r>
      <w:r w:rsidR="23EED966" w:rsidRPr="4F733F98">
        <w:rPr>
          <w:rFonts w:ascii="Arial" w:hAnsi="Arial" w:cs="Arial"/>
        </w:rPr>
        <w:t>Ju</w:t>
      </w:r>
      <w:r w:rsidR="4C58C007" w:rsidRPr="4F733F98">
        <w:rPr>
          <w:rFonts w:ascii="Arial" w:hAnsi="Arial" w:cs="Arial"/>
        </w:rPr>
        <w:t>ne</w:t>
      </w:r>
      <w:r w:rsidR="0D9ED382" w:rsidRPr="336F2470">
        <w:rPr>
          <w:rFonts w:ascii="Arial" w:hAnsi="Arial" w:cs="Arial"/>
        </w:rPr>
        <w:t xml:space="preserve"> 2023</w:t>
      </w:r>
    </w:p>
    <w:p w14:paraId="72A3D3EC" w14:textId="51BE549E" w:rsidR="00B11054" w:rsidRPr="00046807" w:rsidRDefault="00797605" w:rsidP="00F47A52">
      <w:pPr>
        <w:shd w:val="clear" w:color="auto" w:fill="FFFFFF" w:themeFill="background1"/>
        <w:tabs>
          <w:tab w:val="left" w:pos="2160"/>
        </w:tabs>
        <w:spacing w:before="120" w:after="120" w:line="276" w:lineRule="auto"/>
        <w:jc w:val="both"/>
        <w:rPr>
          <w:rFonts w:ascii="Arial" w:hAnsi="Arial" w:cs="Arial"/>
        </w:rPr>
      </w:pPr>
      <w:r w:rsidRPr="336F2470">
        <w:rPr>
          <w:rFonts w:ascii="Arial" w:hAnsi="Arial" w:cs="Arial"/>
          <w:b/>
          <w:bCs/>
        </w:rPr>
        <w:t>Approved:</w:t>
      </w:r>
      <w:r>
        <w:tab/>
      </w:r>
      <w:r w:rsidR="1E0955C9" w:rsidRPr="4F733F98">
        <w:rPr>
          <w:rFonts w:ascii="Arial" w:hAnsi="Arial" w:cs="Arial"/>
        </w:rPr>
        <w:t>Ju</w:t>
      </w:r>
      <w:r w:rsidR="105B05DB" w:rsidRPr="4F733F98">
        <w:rPr>
          <w:rFonts w:ascii="Arial" w:hAnsi="Arial" w:cs="Arial"/>
        </w:rPr>
        <w:t>ly</w:t>
      </w:r>
      <w:r w:rsidR="00734265" w:rsidRPr="336F2470">
        <w:rPr>
          <w:rFonts w:ascii="Arial" w:hAnsi="Arial" w:cs="Arial"/>
        </w:rPr>
        <w:t xml:space="preserve"> 2023</w:t>
      </w:r>
    </w:p>
    <w:p w14:paraId="0D0B940D" w14:textId="0B3B6037" w:rsidR="00B11054" w:rsidRPr="00046807" w:rsidRDefault="00B11054" w:rsidP="00F47A52">
      <w:pPr>
        <w:shd w:val="clear" w:color="000000" w:fill="FFFFFF"/>
        <w:tabs>
          <w:tab w:val="left" w:pos="2160"/>
        </w:tabs>
        <w:spacing w:before="120" w:after="120" w:line="276" w:lineRule="auto"/>
        <w:jc w:val="both"/>
        <w:rPr>
          <w:rFonts w:ascii="Arial" w:hAnsi="Arial" w:cs="Arial"/>
          <w:b/>
        </w:rPr>
      </w:pPr>
      <w:r w:rsidRPr="00046807">
        <w:rPr>
          <w:rFonts w:ascii="Arial" w:hAnsi="Arial" w:cs="Arial"/>
          <w:b/>
        </w:rPr>
        <w:t>Contents</w:t>
      </w:r>
    </w:p>
    <w:p w14:paraId="0E27B00A" w14:textId="6AFF05C4" w:rsidR="00B11054" w:rsidRPr="00046807" w:rsidRDefault="008A243D" w:rsidP="336F2470">
      <w:pPr>
        <w:shd w:val="clear" w:color="auto" w:fill="FFFFFF" w:themeFill="background1"/>
        <w:spacing w:before="120" w:after="120" w:line="276" w:lineRule="auto"/>
        <w:ind w:left="1800" w:hanging="1800"/>
        <w:jc w:val="both"/>
        <w:rPr>
          <w:rFonts w:ascii="Arial" w:hAnsi="Arial" w:cs="Arial"/>
        </w:rPr>
      </w:pPr>
      <w:r w:rsidRPr="336F2470">
        <w:rPr>
          <w:rFonts w:ascii="Arial" w:hAnsi="Arial" w:cs="Arial"/>
        </w:rPr>
        <w:t xml:space="preserve">Section </w:t>
      </w:r>
      <w:r w:rsidR="00054D9E" w:rsidRPr="336F2470">
        <w:rPr>
          <w:rFonts w:ascii="Arial" w:hAnsi="Arial" w:cs="Arial"/>
        </w:rPr>
        <w:t>1</w:t>
      </w:r>
      <w:r>
        <w:tab/>
      </w:r>
      <w:r w:rsidR="00B11054" w:rsidRPr="336F2470">
        <w:rPr>
          <w:rFonts w:ascii="Arial" w:hAnsi="Arial" w:cs="Arial"/>
        </w:rPr>
        <w:t>Introduction</w:t>
      </w:r>
    </w:p>
    <w:p w14:paraId="60061E4C" w14:textId="50F1873D" w:rsidR="00B11054" w:rsidRPr="00046807" w:rsidRDefault="008A243D" w:rsidP="336F2470">
      <w:pPr>
        <w:shd w:val="clear" w:color="auto" w:fill="FFFFFF" w:themeFill="background1"/>
        <w:spacing w:before="120" w:after="120" w:line="276" w:lineRule="auto"/>
        <w:ind w:left="1800" w:hanging="1800"/>
        <w:jc w:val="both"/>
        <w:rPr>
          <w:rFonts w:ascii="Arial" w:hAnsi="Arial" w:cs="Arial"/>
        </w:rPr>
      </w:pPr>
      <w:r w:rsidRPr="336F2470">
        <w:rPr>
          <w:rFonts w:ascii="Arial" w:hAnsi="Arial" w:cs="Arial"/>
        </w:rPr>
        <w:t xml:space="preserve">Section </w:t>
      </w:r>
      <w:r w:rsidR="00B11054" w:rsidRPr="336F2470">
        <w:rPr>
          <w:rFonts w:ascii="Arial" w:hAnsi="Arial" w:cs="Arial"/>
        </w:rPr>
        <w:t>2</w:t>
      </w:r>
      <w:r>
        <w:tab/>
      </w:r>
      <w:r w:rsidR="00B11054" w:rsidRPr="336F2470">
        <w:rPr>
          <w:rFonts w:ascii="Arial" w:hAnsi="Arial" w:cs="Arial"/>
        </w:rPr>
        <w:t xml:space="preserve">Safeguarding Children and </w:t>
      </w:r>
      <w:r w:rsidR="00F13144" w:rsidRPr="336F2470">
        <w:rPr>
          <w:rFonts w:ascii="Arial" w:hAnsi="Arial" w:cs="Arial"/>
        </w:rPr>
        <w:t>Adults</w:t>
      </w:r>
      <w:r w:rsidRPr="336F2470">
        <w:rPr>
          <w:rFonts w:ascii="Arial" w:hAnsi="Arial" w:cs="Arial"/>
        </w:rPr>
        <w:t xml:space="preserve"> </w:t>
      </w:r>
    </w:p>
    <w:p w14:paraId="44EAFD9C" w14:textId="3C7A4530" w:rsidR="00B11054" w:rsidRPr="00046807" w:rsidRDefault="008A243D" w:rsidP="336F2470">
      <w:pPr>
        <w:shd w:val="clear" w:color="auto" w:fill="FFFFFF" w:themeFill="background1"/>
        <w:spacing w:before="120" w:after="120" w:line="276" w:lineRule="auto"/>
        <w:ind w:left="1800" w:hanging="1800"/>
        <w:jc w:val="both"/>
        <w:rPr>
          <w:rFonts w:ascii="Arial" w:hAnsi="Arial" w:cs="Arial"/>
        </w:rPr>
      </w:pPr>
      <w:r w:rsidRPr="336F2470">
        <w:rPr>
          <w:rFonts w:ascii="Arial" w:hAnsi="Arial" w:cs="Arial"/>
        </w:rPr>
        <w:t xml:space="preserve">Section </w:t>
      </w:r>
      <w:r w:rsidR="00B11054" w:rsidRPr="336F2470">
        <w:rPr>
          <w:rFonts w:ascii="Arial" w:hAnsi="Arial" w:cs="Arial"/>
        </w:rPr>
        <w:t>3</w:t>
      </w:r>
      <w:r>
        <w:tab/>
      </w:r>
      <w:r w:rsidR="00B11054" w:rsidRPr="336F2470">
        <w:rPr>
          <w:rFonts w:ascii="Arial" w:hAnsi="Arial" w:cs="Arial"/>
        </w:rPr>
        <w:t xml:space="preserve">Responsibilities of elected members, </w:t>
      </w:r>
      <w:r w:rsidR="7F204F2B" w:rsidRPr="336F2470">
        <w:rPr>
          <w:rFonts w:ascii="Arial" w:hAnsi="Arial" w:cs="Arial"/>
        </w:rPr>
        <w:t>managers,</w:t>
      </w:r>
      <w:r w:rsidR="00B11054" w:rsidRPr="336F2470">
        <w:rPr>
          <w:rFonts w:ascii="Arial" w:hAnsi="Arial" w:cs="Arial"/>
        </w:rPr>
        <w:t xml:space="preserve"> and staff</w:t>
      </w:r>
    </w:p>
    <w:p w14:paraId="4B94D5A5" w14:textId="57588921" w:rsidR="00B11054" w:rsidRPr="00046807" w:rsidRDefault="008A243D" w:rsidP="336F2470">
      <w:pPr>
        <w:shd w:val="clear" w:color="auto" w:fill="FFFFFF" w:themeFill="background1"/>
        <w:spacing w:before="120" w:after="120" w:line="276" w:lineRule="auto"/>
        <w:ind w:left="1800" w:hanging="1800"/>
        <w:jc w:val="both"/>
        <w:rPr>
          <w:rFonts w:ascii="Arial" w:hAnsi="Arial" w:cs="Arial"/>
        </w:rPr>
      </w:pPr>
      <w:r w:rsidRPr="336F2470">
        <w:rPr>
          <w:rFonts w:ascii="Arial" w:hAnsi="Arial" w:cs="Arial"/>
        </w:rPr>
        <w:t xml:space="preserve">Section </w:t>
      </w:r>
      <w:r w:rsidR="00B11054" w:rsidRPr="336F2470">
        <w:rPr>
          <w:rFonts w:ascii="Arial" w:hAnsi="Arial" w:cs="Arial"/>
        </w:rPr>
        <w:t>4</w:t>
      </w:r>
      <w:r>
        <w:tab/>
      </w:r>
      <w:r w:rsidRPr="336F2470">
        <w:rPr>
          <w:rFonts w:ascii="Arial" w:hAnsi="Arial" w:cs="Arial"/>
        </w:rPr>
        <w:t>Specific p</w:t>
      </w:r>
      <w:r w:rsidR="00B11054" w:rsidRPr="336F2470">
        <w:rPr>
          <w:rFonts w:ascii="Arial" w:hAnsi="Arial" w:cs="Arial"/>
        </w:rPr>
        <w:t xml:space="preserve">rocedures relating to </w:t>
      </w:r>
      <w:r w:rsidR="00054D9E" w:rsidRPr="336F2470">
        <w:rPr>
          <w:rFonts w:ascii="Arial" w:hAnsi="Arial" w:cs="Arial"/>
        </w:rPr>
        <w:t>S</w:t>
      </w:r>
      <w:r w:rsidR="00B11054" w:rsidRPr="336F2470">
        <w:rPr>
          <w:rFonts w:ascii="Arial" w:hAnsi="Arial" w:cs="Arial"/>
        </w:rPr>
        <w:t xml:space="preserve">afeguarding </w:t>
      </w:r>
      <w:r w:rsidR="00054D9E" w:rsidRPr="336F2470">
        <w:rPr>
          <w:rFonts w:ascii="Arial" w:hAnsi="Arial" w:cs="Arial"/>
        </w:rPr>
        <w:t>C</w:t>
      </w:r>
      <w:r w:rsidR="00B11054" w:rsidRPr="336F2470">
        <w:rPr>
          <w:rFonts w:ascii="Arial" w:hAnsi="Arial" w:cs="Arial"/>
        </w:rPr>
        <w:t>hildren</w:t>
      </w:r>
    </w:p>
    <w:p w14:paraId="3DEEC669" w14:textId="1D561D99" w:rsidR="00797605" w:rsidRPr="0045647F" w:rsidRDefault="008A243D" w:rsidP="336F2470">
      <w:pPr>
        <w:shd w:val="clear" w:color="auto" w:fill="FFFFFF" w:themeFill="background1"/>
        <w:spacing w:before="120" w:after="120" w:line="276" w:lineRule="auto"/>
        <w:ind w:left="1800" w:hanging="1800"/>
        <w:jc w:val="both"/>
        <w:rPr>
          <w:rFonts w:ascii="Arial" w:hAnsi="Arial" w:cs="Arial"/>
        </w:rPr>
      </w:pPr>
      <w:r w:rsidRPr="336F2470">
        <w:rPr>
          <w:rFonts w:ascii="Arial" w:hAnsi="Arial" w:cs="Arial"/>
        </w:rPr>
        <w:t xml:space="preserve">Section </w:t>
      </w:r>
      <w:r w:rsidR="00054D9E" w:rsidRPr="336F2470">
        <w:rPr>
          <w:rFonts w:ascii="Arial" w:hAnsi="Arial" w:cs="Arial"/>
        </w:rPr>
        <w:t>5</w:t>
      </w:r>
      <w:r>
        <w:tab/>
      </w:r>
      <w:r w:rsidR="00054D9E" w:rsidRPr="336F2470">
        <w:rPr>
          <w:rFonts w:ascii="Arial" w:hAnsi="Arial" w:cs="Arial"/>
        </w:rPr>
        <w:t>S</w:t>
      </w:r>
      <w:r w:rsidRPr="336F2470">
        <w:rPr>
          <w:rFonts w:ascii="Arial" w:hAnsi="Arial" w:cs="Arial"/>
        </w:rPr>
        <w:t>pecific procedures</w:t>
      </w:r>
      <w:r w:rsidR="00B11054" w:rsidRPr="336F2470">
        <w:rPr>
          <w:rFonts w:ascii="Arial" w:hAnsi="Arial" w:cs="Arial"/>
        </w:rPr>
        <w:t xml:space="preserve"> relating to </w:t>
      </w:r>
      <w:r w:rsidR="00054D9E" w:rsidRPr="336F2470">
        <w:rPr>
          <w:rFonts w:ascii="Arial" w:hAnsi="Arial" w:cs="Arial"/>
        </w:rPr>
        <w:t>S</w:t>
      </w:r>
      <w:r w:rsidR="00B11054" w:rsidRPr="336F2470">
        <w:rPr>
          <w:rFonts w:ascii="Arial" w:hAnsi="Arial" w:cs="Arial"/>
        </w:rPr>
        <w:t xml:space="preserve">afeguarding </w:t>
      </w:r>
      <w:r w:rsidR="00F13144" w:rsidRPr="336F2470">
        <w:rPr>
          <w:rFonts w:ascii="Arial" w:hAnsi="Arial" w:cs="Arial"/>
        </w:rPr>
        <w:t>Adults</w:t>
      </w:r>
    </w:p>
    <w:p w14:paraId="7519943A" w14:textId="60A259DC" w:rsidR="00E61888" w:rsidRPr="0045647F" w:rsidRDefault="00E61888" w:rsidP="00AA33DE">
      <w:pPr>
        <w:pStyle w:val="Heading1"/>
        <w:spacing w:before="120" w:after="120"/>
      </w:pPr>
      <w:r>
        <w:t>Introduction</w:t>
      </w:r>
    </w:p>
    <w:p w14:paraId="45FB0818" w14:textId="4FE79251" w:rsidR="00797605" w:rsidRPr="00F47A52" w:rsidRDefault="00797605" w:rsidP="00AA33DE">
      <w:pPr>
        <w:pStyle w:val="Heading2"/>
        <w:spacing w:before="120" w:after="120"/>
      </w:pPr>
      <w:r w:rsidRPr="21D7D747">
        <w:t xml:space="preserve">Policy </w:t>
      </w:r>
      <w:r w:rsidRPr="00C7159A">
        <w:t>Statement</w:t>
      </w:r>
    </w:p>
    <w:p w14:paraId="049F31CB" w14:textId="1EDEA077" w:rsidR="00797605" w:rsidRPr="0045647F" w:rsidRDefault="00797605" w:rsidP="00F47A52">
      <w:pPr>
        <w:spacing w:before="120" w:after="120" w:line="276" w:lineRule="auto"/>
        <w:jc w:val="both"/>
        <w:rPr>
          <w:rFonts w:ascii="Arial" w:hAnsi="Arial" w:cs="Arial"/>
        </w:rPr>
      </w:pPr>
      <w:r w:rsidRPr="336F2470">
        <w:rPr>
          <w:rFonts w:ascii="Arial" w:hAnsi="Arial" w:cs="Arial"/>
        </w:rPr>
        <w:t xml:space="preserve">Every person has the right to live a life free from abuse, </w:t>
      </w:r>
      <w:r w:rsidR="00506B98" w:rsidRPr="336F2470">
        <w:rPr>
          <w:rFonts w:ascii="Arial" w:hAnsi="Arial" w:cs="Arial"/>
        </w:rPr>
        <w:t>neglect,</w:t>
      </w:r>
      <w:r w:rsidRPr="336F2470">
        <w:rPr>
          <w:rFonts w:ascii="Arial" w:hAnsi="Arial" w:cs="Arial"/>
        </w:rPr>
        <w:t xml:space="preserve"> and fear</w:t>
      </w:r>
      <w:r w:rsidR="008E11F9" w:rsidRPr="336F2470">
        <w:rPr>
          <w:rFonts w:ascii="Arial" w:hAnsi="Arial" w:cs="Arial"/>
        </w:rPr>
        <w:t>. S</w:t>
      </w:r>
      <w:r w:rsidRPr="336F2470">
        <w:rPr>
          <w:rFonts w:ascii="Arial" w:hAnsi="Arial" w:cs="Arial"/>
        </w:rPr>
        <w:t xml:space="preserve">afeguarding children and </w:t>
      </w:r>
      <w:r w:rsidR="00F13144" w:rsidRPr="336F2470">
        <w:rPr>
          <w:rFonts w:ascii="Arial" w:hAnsi="Arial" w:cs="Arial"/>
        </w:rPr>
        <w:t>adults</w:t>
      </w:r>
      <w:r w:rsidRPr="336F2470">
        <w:rPr>
          <w:rFonts w:ascii="Arial" w:hAnsi="Arial" w:cs="Arial"/>
        </w:rPr>
        <w:t xml:space="preserve"> </w:t>
      </w:r>
      <w:bookmarkStart w:id="0" w:name="_Int_NDSUbIF3"/>
      <w:r w:rsidRPr="336F2470">
        <w:rPr>
          <w:rFonts w:ascii="Arial" w:hAnsi="Arial" w:cs="Arial"/>
        </w:rPr>
        <w:t>is</w:t>
      </w:r>
      <w:bookmarkEnd w:id="0"/>
      <w:r w:rsidRPr="336F2470">
        <w:rPr>
          <w:rFonts w:ascii="Arial" w:hAnsi="Arial" w:cs="Arial"/>
        </w:rPr>
        <w:t xml:space="preserve"> everyone’s business and responsibility</w:t>
      </w:r>
      <w:r w:rsidR="7AD6211B" w:rsidRPr="336F2470">
        <w:rPr>
          <w:rFonts w:ascii="Arial" w:hAnsi="Arial" w:cs="Arial"/>
        </w:rPr>
        <w:t xml:space="preserve">. </w:t>
      </w:r>
      <w:r w:rsidRPr="336F2470">
        <w:rPr>
          <w:rFonts w:ascii="Arial" w:hAnsi="Arial" w:cs="Arial"/>
        </w:rPr>
        <w:t>Chichester District Council</w:t>
      </w:r>
      <w:r w:rsidR="00C97858" w:rsidRPr="336F2470">
        <w:rPr>
          <w:rFonts w:ascii="Arial" w:hAnsi="Arial" w:cs="Arial"/>
        </w:rPr>
        <w:t xml:space="preserve"> (CDC)</w:t>
      </w:r>
      <w:r w:rsidRPr="336F2470">
        <w:rPr>
          <w:rFonts w:ascii="Arial" w:hAnsi="Arial" w:cs="Arial"/>
        </w:rPr>
        <w:t xml:space="preserve"> is required to take reasonable measures to protect children and </w:t>
      </w:r>
      <w:r w:rsidR="00F13144" w:rsidRPr="336F2470">
        <w:rPr>
          <w:rFonts w:ascii="Arial" w:hAnsi="Arial" w:cs="Arial"/>
        </w:rPr>
        <w:t>adults</w:t>
      </w:r>
      <w:r w:rsidRPr="336F2470">
        <w:rPr>
          <w:rFonts w:ascii="Arial" w:hAnsi="Arial" w:cs="Arial"/>
        </w:rPr>
        <w:t xml:space="preserve"> when they use C</w:t>
      </w:r>
      <w:r w:rsidR="00C97858" w:rsidRPr="336F2470">
        <w:rPr>
          <w:rFonts w:ascii="Arial" w:hAnsi="Arial" w:cs="Arial"/>
        </w:rPr>
        <w:t>DC</w:t>
      </w:r>
      <w:r w:rsidRPr="336F2470">
        <w:rPr>
          <w:rFonts w:ascii="Arial" w:hAnsi="Arial" w:cs="Arial"/>
        </w:rPr>
        <w:t xml:space="preserve"> services</w:t>
      </w:r>
      <w:r w:rsidR="00E949F0" w:rsidRPr="336F2470">
        <w:rPr>
          <w:rFonts w:ascii="Arial" w:hAnsi="Arial" w:cs="Arial"/>
        </w:rPr>
        <w:t xml:space="preserve"> </w:t>
      </w:r>
      <w:r w:rsidRPr="336F2470">
        <w:rPr>
          <w:rFonts w:ascii="Arial" w:hAnsi="Arial" w:cs="Arial"/>
        </w:rPr>
        <w:t>or services that are subject to C</w:t>
      </w:r>
      <w:r w:rsidR="00C97858" w:rsidRPr="336F2470">
        <w:rPr>
          <w:rFonts w:ascii="Arial" w:hAnsi="Arial" w:cs="Arial"/>
        </w:rPr>
        <w:t>DC</w:t>
      </w:r>
      <w:r w:rsidRPr="336F2470">
        <w:rPr>
          <w:rFonts w:ascii="Arial" w:hAnsi="Arial" w:cs="Arial"/>
        </w:rPr>
        <w:t xml:space="preserve"> regulations or </w:t>
      </w:r>
      <w:bookmarkStart w:id="1" w:name="_Int_PFfcfV1m"/>
      <w:r w:rsidRPr="336F2470">
        <w:rPr>
          <w:rFonts w:ascii="Arial" w:hAnsi="Arial" w:cs="Arial"/>
        </w:rPr>
        <w:t>jurisdiction</w:t>
      </w:r>
      <w:bookmarkEnd w:id="1"/>
      <w:r w:rsidRPr="336F2470">
        <w:rPr>
          <w:rFonts w:ascii="Arial" w:hAnsi="Arial" w:cs="Arial"/>
        </w:rPr>
        <w:t xml:space="preserve"> or if they are involved in events run by or on behalf of the C</w:t>
      </w:r>
      <w:r w:rsidR="00C97858" w:rsidRPr="336F2470">
        <w:rPr>
          <w:rFonts w:ascii="Arial" w:hAnsi="Arial" w:cs="Arial"/>
        </w:rPr>
        <w:t>DC</w:t>
      </w:r>
      <w:r w:rsidR="1F67B3C2" w:rsidRPr="336F2470">
        <w:rPr>
          <w:rFonts w:ascii="Arial" w:hAnsi="Arial" w:cs="Arial"/>
        </w:rPr>
        <w:t xml:space="preserve">. </w:t>
      </w:r>
      <w:r w:rsidRPr="336F2470">
        <w:rPr>
          <w:rFonts w:ascii="Arial" w:hAnsi="Arial" w:cs="Arial"/>
        </w:rPr>
        <w:t xml:space="preserve">This policy outlines the steps that must be taken when </w:t>
      </w:r>
      <w:r w:rsidR="00C23C17" w:rsidRPr="336F2470">
        <w:rPr>
          <w:rFonts w:ascii="Arial" w:hAnsi="Arial" w:cs="Arial"/>
        </w:rPr>
        <w:t>staff, Members</w:t>
      </w:r>
      <w:r w:rsidR="00777DC4" w:rsidRPr="336F2470">
        <w:rPr>
          <w:rFonts w:ascii="Arial" w:hAnsi="Arial" w:cs="Arial"/>
        </w:rPr>
        <w:t>,</w:t>
      </w:r>
      <w:r w:rsidR="00C23C17" w:rsidRPr="336F2470">
        <w:rPr>
          <w:rFonts w:ascii="Arial" w:hAnsi="Arial" w:cs="Arial"/>
        </w:rPr>
        <w:t xml:space="preserve"> or volunteers (working on behalf of the CDC) </w:t>
      </w:r>
      <w:r w:rsidR="43A08FE3" w:rsidRPr="336F2470">
        <w:rPr>
          <w:rFonts w:ascii="Arial" w:hAnsi="Arial" w:cs="Arial"/>
        </w:rPr>
        <w:t>encounter</w:t>
      </w:r>
      <w:r w:rsidRPr="336F2470">
        <w:rPr>
          <w:rFonts w:ascii="Arial" w:hAnsi="Arial" w:cs="Arial"/>
        </w:rPr>
        <w:t xml:space="preserve"> children and </w:t>
      </w:r>
      <w:r w:rsidR="00F13144" w:rsidRPr="336F2470">
        <w:rPr>
          <w:rFonts w:ascii="Arial" w:hAnsi="Arial" w:cs="Arial"/>
        </w:rPr>
        <w:t>adults</w:t>
      </w:r>
      <w:r w:rsidRPr="336F2470">
        <w:rPr>
          <w:rFonts w:ascii="Arial" w:hAnsi="Arial" w:cs="Arial"/>
        </w:rPr>
        <w:t xml:space="preserve"> </w:t>
      </w:r>
      <w:r w:rsidR="5AEA1900" w:rsidRPr="336F2470">
        <w:rPr>
          <w:rFonts w:ascii="Arial" w:hAnsi="Arial" w:cs="Arial"/>
        </w:rPr>
        <w:t>to</w:t>
      </w:r>
      <w:r w:rsidRPr="336F2470">
        <w:rPr>
          <w:rFonts w:ascii="Arial" w:hAnsi="Arial" w:cs="Arial"/>
        </w:rPr>
        <w:t xml:space="preserve"> minimise any potential risk situations</w:t>
      </w:r>
      <w:r w:rsidR="00905DCD" w:rsidRPr="336F2470">
        <w:rPr>
          <w:rFonts w:ascii="Arial" w:hAnsi="Arial" w:cs="Arial"/>
        </w:rPr>
        <w:t>;</w:t>
      </w:r>
      <w:r w:rsidRPr="336F2470">
        <w:rPr>
          <w:rFonts w:ascii="Arial" w:hAnsi="Arial" w:cs="Arial"/>
        </w:rPr>
        <w:t xml:space="preserve"> and</w:t>
      </w:r>
      <w:r w:rsidR="00905DCD" w:rsidRPr="336F2470">
        <w:rPr>
          <w:rFonts w:ascii="Arial" w:hAnsi="Arial" w:cs="Arial"/>
        </w:rPr>
        <w:t>,</w:t>
      </w:r>
      <w:r w:rsidRPr="336F2470">
        <w:rPr>
          <w:rFonts w:ascii="Arial" w:hAnsi="Arial" w:cs="Arial"/>
        </w:rPr>
        <w:t xml:space="preserve"> how </w:t>
      </w:r>
      <w:r w:rsidR="00905DCD" w:rsidRPr="336F2470">
        <w:rPr>
          <w:rFonts w:ascii="Arial" w:hAnsi="Arial" w:cs="Arial"/>
        </w:rPr>
        <w:t xml:space="preserve">all staff and volunteers should </w:t>
      </w:r>
      <w:r w:rsidRPr="336F2470">
        <w:rPr>
          <w:rFonts w:ascii="Arial" w:hAnsi="Arial" w:cs="Arial"/>
        </w:rPr>
        <w:t xml:space="preserve">report any </w:t>
      </w:r>
      <w:r w:rsidR="00905DCD" w:rsidRPr="336F2470">
        <w:rPr>
          <w:rFonts w:ascii="Arial" w:hAnsi="Arial" w:cs="Arial"/>
        </w:rPr>
        <w:t xml:space="preserve">safeguarding </w:t>
      </w:r>
      <w:r w:rsidRPr="336F2470">
        <w:rPr>
          <w:rFonts w:ascii="Arial" w:hAnsi="Arial" w:cs="Arial"/>
        </w:rPr>
        <w:t>concerns they may have</w:t>
      </w:r>
      <w:r w:rsidR="00905DCD" w:rsidRPr="336F2470">
        <w:rPr>
          <w:rFonts w:ascii="Arial" w:hAnsi="Arial" w:cs="Arial"/>
        </w:rPr>
        <w:t xml:space="preserve"> about a child or adult</w:t>
      </w:r>
      <w:r w:rsidRPr="336F2470">
        <w:rPr>
          <w:rFonts w:ascii="Arial" w:hAnsi="Arial" w:cs="Arial"/>
        </w:rPr>
        <w:t>.</w:t>
      </w:r>
    </w:p>
    <w:p w14:paraId="53128261" w14:textId="08E25C20" w:rsidR="00797605" w:rsidRDefault="00C23C17" w:rsidP="00F47A52">
      <w:pPr>
        <w:spacing w:before="120" w:after="120" w:line="276" w:lineRule="auto"/>
        <w:jc w:val="both"/>
        <w:rPr>
          <w:rFonts w:ascii="Arial" w:hAnsi="Arial" w:cs="Arial"/>
          <w:color w:val="000000" w:themeColor="text1"/>
          <w:lang w:val="en-US"/>
        </w:rPr>
      </w:pPr>
      <w:r w:rsidRPr="336F2470">
        <w:rPr>
          <w:rFonts w:ascii="Arial" w:hAnsi="Arial" w:cs="Arial"/>
          <w:color w:val="000000" w:themeColor="text1"/>
          <w:lang w:val="en-US"/>
        </w:rPr>
        <w:t>CDC</w:t>
      </w:r>
      <w:r w:rsidR="00797605" w:rsidRPr="336F2470">
        <w:rPr>
          <w:rFonts w:ascii="Arial" w:hAnsi="Arial" w:cs="Arial"/>
          <w:color w:val="000000" w:themeColor="text1"/>
          <w:lang w:val="en-US"/>
        </w:rPr>
        <w:t xml:space="preserve"> will take reasonable steps to ensure that </w:t>
      </w:r>
      <w:bookmarkStart w:id="2" w:name="_Int_ee0AAeBG"/>
      <w:r w:rsidR="00797605" w:rsidRPr="336F2470">
        <w:rPr>
          <w:rFonts w:ascii="Arial" w:hAnsi="Arial" w:cs="Arial"/>
          <w:color w:val="000000" w:themeColor="text1"/>
          <w:lang w:val="en-US"/>
        </w:rPr>
        <w:t>organisations</w:t>
      </w:r>
      <w:bookmarkEnd w:id="2"/>
      <w:r w:rsidR="00797605" w:rsidRPr="336F2470">
        <w:rPr>
          <w:rFonts w:ascii="Arial" w:hAnsi="Arial" w:cs="Arial"/>
          <w:color w:val="000000" w:themeColor="text1"/>
          <w:lang w:val="en-US"/>
        </w:rPr>
        <w:t xml:space="preserve"> delivering services or events for </w:t>
      </w:r>
      <w:r w:rsidR="00797605" w:rsidRPr="336F2470">
        <w:rPr>
          <w:rFonts w:ascii="Arial" w:hAnsi="Arial" w:cs="Arial"/>
        </w:rPr>
        <w:t xml:space="preserve">children and </w:t>
      </w:r>
      <w:r w:rsidR="00F13144" w:rsidRPr="336F2470">
        <w:rPr>
          <w:rFonts w:ascii="Arial" w:hAnsi="Arial" w:cs="Arial"/>
        </w:rPr>
        <w:t>adults</w:t>
      </w:r>
      <w:r w:rsidR="00797605" w:rsidRPr="336F2470">
        <w:rPr>
          <w:rFonts w:ascii="Arial" w:hAnsi="Arial" w:cs="Arial"/>
        </w:rPr>
        <w:t xml:space="preserve"> on</w:t>
      </w:r>
      <w:r w:rsidR="00797605" w:rsidRPr="336F2470">
        <w:rPr>
          <w:rFonts w:ascii="Arial" w:hAnsi="Arial" w:cs="Arial"/>
          <w:color w:val="000000" w:themeColor="text1"/>
          <w:lang w:val="en-US"/>
        </w:rPr>
        <w:t xml:space="preserve"> </w:t>
      </w:r>
      <w:r w:rsidRPr="336F2470">
        <w:rPr>
          <w:rFonts w:ascii="Arial" w:hAnsi="Arial" w:cs="Arial"/>
          <w:color w:val="000000" w:themeColor="text1"/>
          <w:lang w:val="en-US"/>
        </w:rPr>
        <w:t>CDC</w:t>
      </w:r>
      <w:r w:rsidR="00797605" w:rsidRPr="336F2470">
        <w:rPr>
          <w:rFonts w:ascii="Arial" w:hAnsi="Arial" w:cs="Arial"/>
          <w:color w:val="000000" w:themeColor="text1"/>
          <w:lang w:val="en-US"/>
        </w:rPr>
        <w:t xml:space="preserve"> </w:t>
      </w:r>
      <w:r w:rsidR="5ABB5841" w:rsidRPr="336F2470">
        <w:rPr>
          <w:rFonts w:ascii="Arial" w:hAnsi="Arial" w:cs="Arial"/>
          <w:color w:val="000000" w:themeColor="text1"/>
          <w:lang w:val="en-US"/>
        </w:rPr>
        <w:t>premises,</w:t>
      </w:r>
      <w:r w:rsidR="00797605" w:rsidRPr="336F2470">
        <w:rPr>
          <w:rFonts w:ascii="Arial" w:hAnsi="Arial" w:cs="Arial"/>
          <w:color w:val="000000" w:themeColor="text1"/>
          <w:lang w:val="en-US"/>
        </w:rPr>
        <w:t xml:space="preserve"> </w:t>
      </w:r>
      <w:r w:rsidR="003A6695" w:rsidRPr="336F2470">
        <w:rPr>
          <w:rFonts w:ascii="Arial" w:hAnsi="Arial" w:cs="Arial"/>
          <w:color w:val="000000" w:themeColor="text1"/>
          <w:lang w:val="en-US"/>
        </w:rPr>
        <w:t>working</w:t>
      </w:r>
      <w:r w:rsidR="003A6695" w:rsidRPr="336F2470">
        <w:rPr>
          <w:rFonts w:ascii="Arial" w:hAnsi="Arial" w:cs="Arial"/>
        </w:rPr>
        <w:t xml:space="preserve"> </w:t>
      </w:r>
      <w:r w:rsidR="003A6695" w:rsidRPr="336F2470">
        <w:rPr>
          <w:rFonts w:ascii="Arial" w:hAnsi="Arial" w:cs="Arial"/>
          <w:color w:val="000000" w:themeColor="text1"/>
          <w:lang w:val="en-US"/>
        </w:rPr>
        <w:t>with</w:t>
      </w:r>
      <w:r w:rsidR="00797605" w:rsidRPr="336F2470">
        <w:rPr>
          <w:rFonts w:ascii="Arial" w:hAnsi="Arial" w:cs="Arial"/>
          <w:color w:val="000000" w:themeColor="text1"/>
          <w:lang w:val="en-US"/>
        </w:rPr>
        <w:t xml:space="preserve"> </w:t>
      </w:r>
      <w:r w:rsidRPr="336F2470">
        <w:rPr>
          <w:rFonts w:ascii="Arial" w:hAnsi="Arial" w:cs="Arial"/>
          <w:color w:val="000000" w:themeColor="text1"/>
          <w:lang w:val="en-US"/>
        </w:rPr>
        <w:t>CDC</w:t>
      </w:r>
      <w:r w:rsidR="00797605" w:rsidRPr="336F2470">
        <w:rPr>
          <w:rFonts w:ascii="Arial" w:hAnsi="Arial" w:cs="Arial"/>
          <w:color w:val="000000" w:themeColor="text1"/>
          <w:lang w:val="en-US"/>
        </w:rPr>
        <w:t xml:space="preserve"> in </w:t>
      </w:r>
      <w:r w:rsidR="38C61C6E" w:rsidRPr="336F2470">
        <w:rPr>
          <w:rFonts w:ascii="Arial" w:hAnsi="Arial" w:cs="Arial"/>
          <w:color w:val="000000" w:themeColor="text1"/>
          <w:lang w:val="en-US"/>
        </w:rPr>
        <w:t>partnership,</w:t>
      </w:r>
      <w:r w:rsidR="00797605" w:rsidRPr="336F2470">
        <w:rPr>
          <w:rFonts w:ascii="Arial" w:hAnsi="Arial" w:cs="Arial"/>
          <w:color w:val="000000" w:themeColor="text1"/>
          <w:lang w:val="en-US"/>
        </w:rPr>
        <w:t xml:space="preserve"> </w:t>
      </w:r>
      <w:r w:rsidR="39490902" w:rsidRPr="336F2470">
        <w:rPr>
          <w:rFonts w:ascii="Arial" w:hAnsi="Arial" w:cs="Arial"/>
          <w:color w:val="000000" w:themeColor="text1"/>
          <w:lang w:val="en-US"/>
        </w:rPr>
        <w:t>or</w:t>
      </w:r>
      <w:r w:rsidR="00797605" w:rsidRPr="336F2470">
        <w:rPr>
          <w:rFonts w:ascii="Arial" w:hAnsi="Arial" w:cs="Arial"/>
          <w:color w:val="000000" w:themeColor="text1"/>
          <w:lang w:val="en-US"/>
        </w:rPr>
        <w:t xml:space="preserve"> </w:t>
      </w:r>
      <w:r w:rsidR="00F65ADA" w:rsidRPr="336F2470">
        <w:rPr>
          <w:rFonts w:ascii="Arial" w:hAnsi="Arial" w:cs="Arial"/>
          <w:color w:val="000000" w:themeColor="text1"/>
          <w:lang w:val="en-US"/>
        </w:rPr>
        <w:t xml:space="preserve">receiving financial support from </w:t>
      </w:r>
      <w:r w:rsidRPr="336F2470">
        <w:rPr>
          <w:rFonts w:ascii="Arial" w:hAnsi="Arial" w:cs="Arial"/>
          <w:color w:val="000000" w:themeColor="text1"/>
          <w:lang w:val="en-US"/>
        </w:rPr>
        <w:t>CDC</w:t>
      </w:r>
      <w:r w:rsidR="00797605" w:rsidRPr="336F2470">
        <w:rPr>
          <w:rFonts w:ascii="Arial" w:hAnsi="Arial" w:cs="Arial"/>
          <w:color w:val="000000" w:themeColor="text1"/>
          <w:lang w:val="en-US"/>
        </w:rPr>
        <w:t>, address their responsibilities for safeguarding</w:t>
      </w:r>
      <w:r w:rsidR="699EE9F1" w:rsidRPr="336F2470">
        <w:rPr>
          <w:rFonts w:ascii="Arial" w:hAnsi="Arial" w:cs="Arial"/>
          <w:color w:val="000000" w:themeColor="text1"/>
          <w:lang w:val="en-US"/>
        </w:rPr>
        <w:t xml:space="preserve">. </w:t>
      </w:r>
    </w:p>
    <w:p w14:paraId="6AB06290" w14:textId="77777777" w:rsidR="00546A7C" w:rsidRDefault="00546A7C" w:rsidP="00F47A52">
      <w:pPr>
        <w:spacing w:before="120" w:after="120" w:line="276" w:lineRule="auto"/>
        <w:jc w:val="both"/>
        <w:rPr>
          <w:rFonts w:ascii="Arial" w:hAnsi="Arial" w:cs="Arial"/>
          <w:color w:val="000000" w:themeColor="text1"/>
          <w:lang w:val="en-US"/>
        </w:rPr>
      </w:pPr>
    </w:p>
    <w:p w14:paraId="310CABD2" w14:textId="77777777" w:rsidR="00546A7C" w:rsidRDefault="00546A7C" w:rsidP="00F47A52">
      <w:pPr>
        <w:spacing w:before="120" w:after="120" w:line="276" w:lineRule="auto"/>
        <w:jc w:val="both"/>
        <w:rPr>
          <w:rFonts w:ascii="Arial" w:hAnsi="Arial" w:cs="Arial"/>
          <w:color w:val="000000" w:themeColor="text1"/>
          <w:lang w:val="en-US"/>
        </w:rPr>
      </w:pPr>
    </w:p>
    <w:p w14:paraId="7D1EF7F9" w14:textId="77777777" w:rsidR="00546A7C" w:rsidRDefault="00546A7C" w:rsidP="00F47A52">
      <w:pPr>
        <w:spacing w:before="120" w:after="120" w:line="276" w:lineRule="auto"/>
        <w:jc w:val="both"/>
        <w:rPr>
          <w:rFonts w:ascii="Arial" w:hAnsi="Arial" w:cs="Arial"/>
          <w:color w:val="000000" w:themeColor="text1"/>
          <w:lang w:val="en-US"/>
        </w:rPr>
      </w:pPr>
    </w:p>
    <w:p w14:paraId="0D467751" w14:textId="77777777" w:rsidR="0056430F" w:rsidRPr="00F47A52" w:rsidRDefault="0056430F" w:rsidP="00F47A52">
      <w:pPr>
        <w:spacing w:before="120" w:after="120" w:line="276" w:lineRule="auto"/>
        <w:jc w:val="both"/>
        <w:rPr>
          <w:rFonts w:ascii="Arial" w:hAnsi="Arial" w:cs="Arial"/>
          <w:color w:val="000000"/>
          <w:lang w:val="en-US"/>
        </w:rPr>
      </w:pPr>
    </w:p>
    <w:p w14:paraId="62486C05" w14:textId="47E0C40B" w:rsidR="00797605" w:rsidRPr="00F47A52" w:rsidRDefault="00797605" w:rsidP="00AA33DE">
      <w:pPr>
        <w:pStyle w:val="Heading2"/>
        <w:spacing w:before="120" w:after="120"/>
      </w:pPr>
      <w:r w:rsidRPr="21D7D747">
        <w:t>Scope</w:t>
      </w:r>
      <w:r w:rsidR="00905DCD" w:rsidRPr="21D7D747">
        <w:t xml:space="preserve"> of policy</w:t>
      </w:r>
    </w:p>
    <w:p w14:paraId="4101652C" w14:textId="1DE209F7" w:rsidR="00797605" w:rsidRPr="00F47A52" w:rsidRDefault="00797605" w:rsidP="00F47A52">
      <w:pPr>
        <w:widowControl w:val="0"/>
        <w:autoSpaceDE w:val="0"/>
        <w:autoSpaceDN w:val="0"/>
        <w:adjustRightInd w:val="0"/>
        <w:spacing w:before="120" w:after="120" w:line="276" w:lineRule="auto"/>
        <w:jc w:val="both"/>
        <w:rPr>
          <w:rFonts w:ascii="Arial" w:hAnsi="Arial" w:cs="Arial"/>
          <w:color w:val="000000"/>
          <w:lang w:val="en-US"/>
        </w:rPr>
      </w:pPr>
      <w:r w:rsidRPr="336F2470">
        <w:rPr>
          <w:rFonts w:ascii="Arial" w:hAnsi="Arial" w:cs="Arial"/>
          <w:color w:val="000000" w:themeColor="text1"/>
          <w:lang w:val="en-US"/>
        </w:rPr>
        <w:t xml:space="preserve">This policy relates to all staff employed by the </w:t>
      </w:r>
      <w:r w:rsidR="00C97858" w:rsidRPr="336F2470">
        <w:rPr>
          <w:rFonts w:ascii="Arial" w:hAnsi="Arial" w:cs="Arial"/>
          <w:color w:val="000000" w:themeColor="text1"/>
          <w:lang w:val="en-US"/>
        </w:rPr>
        <w:t>C</w:t>
      </w:r>
      <w:r w:rsidRPr="336F2470">
        <w:rPr>
          <w:rFonts w:ascii="Arial" w:hAnsi="Arial" w:cs="Arial"/>
          <w:color w:val="000000" w:themeColor="text1"/>
          <w:lang w:val="en-US"/>
        </w:rPr>
        <w:t>DC or volunteers engaged by the C</w:t>
      </w:r>
      <w:r w:rsidR="00C97858" w:rsidRPr="336F2470">
        <w:rPr>
          <w:rFonts w:ascii="Arial" w:hAnsi="Arial" w:cs="Arial"/>
          <w:color w:val="000000" w:themeColor="text1"/>
          <w:lang w:val="en-US"/>
        </w:rPr>
        <w:t>DC</w:t>
      </w:r>
      <w:r w:rsidRPr="336F2470">
        <w:rPr>
          <w:rFonts w:ascii="Arial" w:hAnsi="Arial" w:cs="Arial"/>
          <w:color w:val="000000" w:themeColor="text1"/>
          <w:lang w:val="en-US"/>
        </w:rPr>
        <w:t xml:space="preserve"> who </w:t>
      </w:r>
      <w:r w:rsidR="533FF4D6" w:rsidRPr="336F2470">
        <w:rPr>
          <w:rFonts w:ascii="Arial" w:hAnsi="Arial" w:cs="Arial"/>
          <w:color w:val="000000" w:themeColor="text1"/>
          <w:lang w:val="en-US"/>
        </w:rPr>
        <w:t>encounter</w:t>
      </w:r>
      <w:r w:rsidRPr="336F2470">
        <w:rPr>
          <w:rFonts w:ascii="Arial" w:hAnsi="Arial" w:cs="Arial"/>
          <w:color w:val="000000" w:themeColor="text1"/>
          <w:lang w:val="en-US"/>
        </w:rPr>
        <w:t xml:space="preserve"> </w:t>
      </w:r>
      <w:r w:rsidRPr="336F2470">
        <w:rPr>
          <w:rFonts w:ascii="Arial" w:hAnsi="Arial" w:cs="Arial"/>
        </w:rPr>
        <w:t xml:space="preserve">children and </w:t>
      </w:r>
      <w:r w:rsidR="00F13144" w:rsidRPr="336F2470">
        <w:rPr>
          <w:rFonts w:ascii="Arial" w:hAnsi="Arial" w:cs="Arial"/>
        </w:rPr>
        <w:t>adults</w:t>
      </w:r>
      <w:r w:rsidRPr="336F2470">
        <w:rPr>
          <w:rFonts w:ascii="Arial" w:hAnsi="Arial" w:cs="Arial"/>
        </w:rPr>
        <w:t xml:space="preserve"> </w:t>
      </w:r>
      <w:r w:rsidRPr="336F2470">
        <w:rPr>
          <w:rFonts w:ascii="Arial" w:hAnsi="Arial" w:cs="Arial"/>
          <w:color w:val="000000" w:themeColor="text1"/>
          <w:lang w:val="en-US"/>
        </w:rPr>
        <w:t xml:space="preserve">in the course of their work. This policy also relates to others, including </w:t>
      </w:r>
      <w:r w:rsidR="00C23C17" w:rsidRPr="336F2470">
        <w:rPr>
          <w:rFonts w:ascii="Arial" w:hAnsi="Arial" w:cs="Arial"/>
          <w:color w:val="000000" w:themeColor="text1"/>
          <w:lang w:val="en-US"/>
        </w:rPr>
        <w:t xml:space="preserve">CDC </w:t>
      </w:r>
      <w:r w:rsidRPr="336F2470">
        <w:rPr>
          <w:rFonts w:ascii="Arial" w:hAnsi="Arial" w:cs="Arial"/>
          <w:color w:val="000000" w:themeColor="text1"/>
          <w:lang w:val="en-US"/>
        </w:rPr>
        <w:t>elected Members; those carrying out duties on behalf of the C</w:t>
      </w:r>
      <w:r w:rsidR="00C97858" w:rsidRPr="336F2470">
        <w:rPr>
          <w:rFonts w:ascii="Arial" w:hAnsi="Arial" w:cs="Arial"/>
          <w:color w:val="000000" w:themeColor="text1"/>
          <w:lang w:val="en-US"/>
        </w:rPr>
        <w:t>DC</w:t>
      </w:r>
      <w:r w:rsidRPr="336F2470">
        <w:rPr>
          <w:rFonts w:ascii="Arial" w:hAnsi="Arial" w:cs="Arial"/>
          <w:color w:val="000000" w:themeColor="text1"/>
          <w:lang w:val="en-US"/>
        </w:rPr>
        <w:t>; agencies and contractors working on the C</w:t>
      </w:r>
      <w:r w:rsidR="00C97858" w:rsidRPr="336F2470">
        <w:rPr>
          <w:rFonts w:ascii="Arial" w:hAnsi="Arial" w:cs="Arial"/>
          <w:color w:val="000000" w:themeColor="text1"/>
          <w:lang w:val="en-US"/>
        </w:rPr>
        <w:t>DC</w:t>
      </w:r>
      <w:r w:rsidRPr="336F2470">
        <w:rPr>
          <w:rFonts w:ascii="Arial" w:hAnsi="Arial" w:cs="Arial"/>
          <w:color w:val="000000" w:themeColor="text1"/>
          <w:lang w:val="en-US"/>
        </w:rPr>
        <w:t xml:space="preserve">’s behalf; </w:t>
      </w:r>
      <w:r w:rsidR="00303A6B" w:rsidRPr="336F2470">
        <w:rPr>
          <w:rFonts w:ascii="Arial" w:hAnsi="Arial" w:cs="Arial"/>
          <w:color w:val="000000" w:themeColor="text1"/>
          <w:lang w:val="en-US"/>
        </w:rPr>
        <w:t>and</w:t>
      </w:r>
      <w:r w:rsidRPr="336F2470">
        <w:rPr>
          <w:rFonts w:ascii="Arial" w:hAnsi="Arial" w:cs="Arial"/>
          <w:color w:val="000000" w:themeColor="text1"/>
          <w:lang w:val="en-US"/>
        </w:rPr>
        <w:t xml:space="preserve"> those using </w:t>
      </w:r>
      <w:r w:rsidR="00C23C17" w:rsidRPr="336F2470">
        <w:rPr>
          <w:rFonts w:ascii="Arial" w:hAnsi="Arial" w:cs="Arial"/>
          <w:color w:val="000000" w:themeColor="text1"/>
          <w:lang w:val="en-US"/>
        </w:rPr>
        <w:t>CDC</w:t>
      </w:r>
      <w:r w:rsidRPr="336F2470">
        <w:rPr>
          <w:rFonts w:ascii="Arial" w:hAnsi="Arial" w:cs="Arial"/>
          <w:color w:val="000000" w:themeColor="text1"/>
          <w:lang w:val="en-US"/>
        </w:rPr>
        <w:t xml:space="preserve"> premises.</w:t>
      </w:r>
    </w:p>
    <w:p w14:paraId="4B99056E" w14:textId="16CF2005" w:rsidR="00797605" w:rsidRPr="00F47A52" w:rsidRDefault="00905DCD" w:rsidP="00F47A52">
      <w:pPr>
        <w:pStyle w:val="BodyText3"/>
        <w:spacing w:before="120" w:after="120" w:line="276" w:lineRule="auto"/>
      </w:pPr>
      <w:r>
        <w:t>This policy also recognises that s</w:t>
      </w:r>
      <w:r w:rsidR="00797605">
        <w:t xml:space="preserve">afeguarding </w:t>
      </w:r>
      <w:r w:rsidR="003526B4">
        <w:t xml:space="preserve">children </w:t>
      </w:r>
      <w:r w:rsidR="00797605">
        <w:t xml:space="preserve">and </w:t>
      </w:r>
      <w:r w:rsidR="00F13144">
        <w:t>adults</w:t>
      </w:r>
      <w:r w:rsidR="00797605">
        <w:t xml:space="preserve"> is everyone’s business and responsibility</w:t>
      </w:r>
      <w:r w:rsidR="71C02C04">
        <w:t xml:space="preserve">. </w:t>
      </w:r>
      <w:r w:rsidR="00797605">
        <w:t>All persons acting on behal</w:t>
      </w:r>
      <w:r w:rsidR="0084153F">
        <w:t>f of</w:t>
      </w:r>
      <w:r w:rsidR="0057167A">
        <w:t xml:space="preserve"> C</w:t>
      </w:r>
      <w:r w:rsidR="00C97858">
        <w:t>DC</w:t>
      </w:r>
      <w:r w:rsidR="00797605" w:rsidRPr="336F2470">
        <w:rPr>
          <w:color w:val="000000" w:themeColor="text1"/>
          <w:lang w:val="en-US"/>
        </w:rPr>
        <w:t xml:space="preserve"> </w:t>
      </w:r>
      <w:r w:rsidR="00797605">
        <w:t xml:space="preserve">must take all reasonable steps to safeguard and protect the rights, health and well-being of children and </w:t>
      </w:r>
      <w:r w:rsidR="00F13144">
        <w:t>adults</w:t>
      </w:r>
      <w:r w:rsidR="00797605">
        <w:t xml:space="preserve"> who take part in activities organised by the C</w:t>
      </w:r>
      <w:r w:rsidR="00C97858">
        <w:t>DC</w:t>
      </w:r>
      <w:r w:rsidR="00797605">
        <w:t xml:space="preserve"> and within its facilities, as well as those </w:t>
      </w:r>
      <w:r w:rsidR="003526B4">
        <w:t xml:space="preserve">that </w:t>
      </w:r>
      <w:r w:rsidR="00797605">
        <w:t xml:space="preserve">staff come into contact </w:t>
      </w:r>
      <w:r w:rsidR="00712909">
        <w:t>within</w:t>
      </w:r>
      <w:r w:rsidR="00797605">
        <w:t xml:space="preserve"> the course of their work.</w:t>
      </w:r>
    </w:p>
    <w:p w14:paraId="1299C43A" w14:textId="29E0AB68" w:rsidR="006F7BDD" w:rsidRPr="0045647F" w:rsidRDefault="00797605" w:rsidP="00F47A52">
      <w:pPr>
        <w:widowControl w:val="0"/>
        <w:autoSpaceDE w:val="0"/>
        <w:autoSpaceDN w:val="0"/>
        <w:adjustRightInd w:val="0"/>
        <w:spacing w:before="120" w:after="120" w:line="276" w:lineRule="auto"/>
        <w:jc w:val="both"/>
        <w:rPr>
          <w:rFonts w:ascii="Arial" w:hAnsi="Arial" w:cs="Arial"/>
          <w:color w:val="000000"/>
          <w:lang w:val="en-US"/>
        </w:rPr>
      </w:pPr>
      <w:r w:rsidRPr="0045647F">
        <w:rPr>
          <w:rFonts w:ascii="Arial" w:hAnsi="Arial" w:cs="Arial"/>
          <w:color w:val="000000"/>
          <w:lang w:val="en-US"/>
        </w:rPr>
        <w:t>In respect of this policy the term ‘Child’ means a person under the age of 18 years</w:t>
      </w:r>
      <w:r w:rsidR="0057167A">
        <w:rPr>
          <w:rFonts w:ascii="Arial" w:hAnsi="Arial" w:cs="Arial"/>
          <w:color w:val="000000"/>
          <w:lang w:val="en-US"/>
        </w:rPr>
        <w:t xml:space="preserve"> </w:t>
      </w:r>
      <w:r w:rsidRPr="0045647F">
        <w:rPr>
          <w:rFonts w:ascii="Arial" w:hAnsi="Arial" w:cs="Arial"/>
          <w:color w:val="000000"/>
          <w:lang w:val="en-US"/>
        </w:rPr>
        <w:t xml:space="preserve">and an ‘Adult’ (formerly </w:t>
      </w:r>
      <w:r w:rsidR="00F13144" w:rsidRPr="0045647F">
        <w:rPr>
          <w:rFonts w:ascii="Arial" w:hAnsi="Arial" w:cs="Arial"/>
          <w:color w:val="000000"/>
          <w:lang w:val="en-US"/>
        </w:rPr>
        <w:t>“</w:t>
      </w:r>
      <w:r w:rsidRPr="0045647F">
        <w:rPr>
          <w:rFonts w:ascii="Arial" w:hAnsi="Arial" w:cs="Arial"/>
          <w:color w:val="000000"/>
          <w:lang w:val="en-US"/>
        </w:rPr>
        <w:t>Vulnerable Adult</w:t>
      </w:r>
      <w:r w:rsidR="00F13144" w:rsidRPr="0045647F">
        <w:rPr>
          <w:rFonts w:ascii="Arial" w:hAnsi="Arial" w:cs="Arial"/>
          <w:color w:val="000000"/>
          <w:lang w:val="en-US"/>
        </w:rPr>
        <w:t>” or “Adult at Risk</w:t>
      </w:r>
      <w:r w:rsidR="001C5BBA" w:rsidRPr="0045647F">
        <w:rPr>
          <w:rFonts w:ascii="Arial" w:hAnsi="Arial" w:cs="Arial"/>
          <w:color w:val="000000"/>
          <w:lang w:val="en-US"/>
        </w:rPr>
        <w:t>”)</w:t>
      </w:r>
      <w:r w:rsidRPr="0045647F">
        <w:rPr>
          <w:rFonts w:ascii="Arial" w:hAnsi="Arial" w:cs="Arial"/>
          <w:color w:val="000000"/>
          <w:lang w:val="en-US"/>
        </w:rPr>
        <w:t xml:space="preserve"> means any person </w:t>
      </w:r>
      <w:r w:rsidR="00712909" w:rsidRPr="0045647F">
        <w:rPr>
          <w:rFonts w:ascii="Arial" w:hAnsi="Arial" w:cs="Arial"/>
          <w:color w:val="000000"/>
          <w:lang w:val="en-US"/>
        </w:rPr>
        <w:t>aged</w:t>
      </w:r>
      <w:r w:rsidRPr="0045647F">
        <w:rPr>
          <w:rFonts w:ascii="Arial" w:hAnsi="Arial" w:cs="Arial"/>
          <w:color w:val="000000"/>
          <w:lang w:val="en-US"/>
        </w:rPr>
        <w:t xml:space="preserve"> 18 years or over who </w:t>
      </w:r>
      <w:r w:rsidR="006F7BDD" w:rsidRPr="0045647F">
        <w:rPr>
          <w:rFonts w:ascii="Arial" w:hAnsi="Arial" w:cs="Arial"/>
          <w:color w:val="000000"/>
          <w:lang w:val="en-US"/>
        </w:rPr>
        <w:t>mee</w:t>
      </w:r>
      <w:r w:rsidR="00756932" w:rsidRPr="0045647F">
        <w:rPr>
          <w:rFonts w:ascii="Arial" w:hAnsi="Arial" w:cs="Arial"/>
          <w:color w:val="000000"/>
          <w:lang w:val="en-US"/>
        </w:rPr>
        <w:t>ts the following criteria:</w:t>
      </w:r>
    </w:p>
    <w:p w14:paraId="2BF35713" w14:textId="77777777" w:rsidR="006F7BDD" w:rsidRPr="0045647F" w:rsidRDefault="006F7BDD" w:rsidP="00AA33DE">
      <w:pPr>
        <w:pStyle w:val="ListParagraph"/>
        <w:numPr>
          <w:ilvl w:val="0"/>
          <w:numId w:val="3"/>
        </w:numPr>
        <w:spacing w:before="120" w:after="120"/>
        <w:rPr>
          <w:lang w:eastAsia="en-GB"/>
        </w:rPr>
      </w:pPr>
      <w:r w:rsidRPr="336F2470">
        <w:rPr>
          <w:lang w:eastAsia="en-GB"/>
        </w:rPr>
        <w:t>Has needs for care and support (</w:t>
      </w:r>
      <w:bookmarkStart w:id="3" w:name="_Int_yCVqPgYe"/>
      <w:r w:rsidRPr="336F2470">
        <w:rPr>
          <w:lang w:eastAsia="en-GB"/>
        </w:rPr>
        <w:t>whether or not</w:t>
      </w:r>
      <w:bookmarkEnd w:id="3"/>
      <w:r w:rsidRPr="336F2470">
        <w:rPr>
          <w:lang w:eastAsia="en-GB"/>
        </w:rPr>
        <w:t xml:space="preserve"> the local authority is meeting any of those needs) </w:t>
      </w:r>
      <w:proofErr w:type="gramStart"/>
      <w:r w:rsidRPr="336F2470">
        <w:rPr>
          <w:lang w:eastAsia="en-GB"/>
        </w:rPr>
        <w:t>and;</w:t>
      </w:r>
      <w:proofErr w:type="gramEnd"/>
    </w:p>
    <w:p w14:paraId="19D2656B" w14:textId="77777777" w:rsidR="006F7BDD" w:rsidRPr="0045647F" w:rsidRDefault="006F7BDD" w:rsidP="00AA33DE">
      <w:pPr>
        <w:pStyle w:val="ListParagraph"/>
        <w:numPr>
          <w:ilvl w:val="0"/>
          <w:numId w:val="3"/>
        </w:numPr>
        <w:spacing w:before="120" w:after="120"/>
        <w:rPr>
          <w:lang w:eastAsia="en-GB"/>
        </w:rPr>
      </w:pPr>
      <w:r w:rsidRPr="0045647F">
        <w:rPr>
          <w:lang w:eastAsia="en-GB"/>
        </w:rPr>
        <w:t xml:space="preserve">Is experiencing, or at risk of, abuse or neglect; </w:t>
      </w:r>
      <w:r w:rsidR="00C23C17">
        <w:rPr>
          <w:lang w:eastAsia="en-GB"/>
        </w:rPr>
        <w:t>and</w:t>
      </w:r>
    </w:p>
    <w:p w14:paraId="4DDBEF00" w14:textId="3408E26E" w:rsidR="006F7BDD" w:rsidRPr="00F47A52" w:rsidRDefault="00C23C17" w:rsidP="00AA33DE">
      <w:pPr>
        <w:pStyle w:val="ListParagraph"/>
        <w:numPr>
          <w:ilvl w:val="0"/>
          <w:numId w:val="3"/>
        </w:numPr>
        <w:spacing w:before="120" w:after="120"/>
        <w:rPr>
          <w:lang w:eastAsia="en-GB"/>
        </w:rPr>
      </w:pPr>
      <w:r w:rsidRPr="336F2470">
        <w:rPr>
          <w:lang w:eastAsia="en-GB"/>
        </w:rPr>
        <w:t>A</w:t>
      </w:r>
      <w:r w:rsidR="006F7BDD" w:rsidRPr="336F2470">
        <w:rPr>
          <w:lang w:eastAsia="en-GB"/>
        </w:rPr>
        <w:t xml:space="preserve">s a result of those care and support needs </w:t>
      </w:r>
      <w:r w:rsidR="082F9823" w:rsidRPr="336F2470">
        <w:rPr>
          <w:lang w:eastAsia="en-GB"/>
        </w:rPr>
        <w:t>are</w:t>
      </w:r>
      <w:r w:rsidR="006F7BDD" w:rsidRPr="336F2470">
        <w:rPr>
          <w:lang w:eastAsia="en-GB"/>
        </w:rPr>
        <w:t xml:space="preserve"> unable to protect themselves from either the risk of, or the experience of</w:t>
      </w:r>
      <w:r w:rsidR="0057167A" w:rsidRPr="336F2470">
        <w:rPr>
          <w:lang w:eastAsia="en-GB"/>
        </w:rPr>
        <w:t>,</w:t>
      </w:r>
      <w:r w:rsidR="006F7BDD" w:rsidRPr="336F2470">
        <w:rPr>
          <w:lang w:eastAsia="en-GB"/>
        </w:rPr>
        <w:t xml:space="preserve"> abuse or neglect. </w:t>
      </w:r>
    </w:p>
    <w:p w14:paraId="3461D779" w14:textId="262DD8FC" w:rsidR="006F7BDD" w:rsidRPr="00F47A52" w:rsidRDefault="006F7BDD" w:rsidP="00F47A52">
      <w:pPr>
        <w:spacing w:before="120" w:after="120" w:line="276" w:lineRule="auto"/>
        <w:jc w:val="both"/>
        <w:rPr>
          <w:rFonts w:ascii="Arial" w:hAnsi="Arial" w:cs="Arial"/>
        </w:rPr>
      </w:pPr>
      <w:r w:rsidRPr="0045647F">
        <w:rPr>
          <w:rFonts w:ascii="Arial" w:hAnsi="Arial" w:cs="Arial"/>
          <w:color w:val="000000"/>
          <w:lang w:eastAsia="en-GB"/>
        </w:rPr>
        <w:t xml:space="preserve">Carers are also included </w:t>
      </w:r>
      <w:r w:rsidR="005118A0" w:rsidRPr="0045647F">
        <w:rPr>
          <w:rFonts w:ascii="Arial" w:hAnsi="Arial" w:cs="Arial"/>
          <w:color w:val="000000"/>
          <w:lang w:eastAsia="en-GB"/>
        </w:rPr>
        <w:t>and</w:t>
      </w:r>
      <w:r w:rsidR="005118A0" w:rsidRPr="0045647F">
        <w:rPr>
          <w:rFonts w:ascii="Arial" w:hAnsi="Arial" w:cs="Arial"/>
        </w:rPr>
        <w:t xml:space="preserve"> are entitled to an asses</w:t>
      </w:r>
      <w:r w:rsidR="00756932" w:rsidRPr="0045647F">
        <w:rPr>
          <w:rFonts w:ascii="Arial" w:hAnsi="Arial" w:cs="Arial"/>
        </w:rPr>
        <w:t>sment of their needs,</w:t>
      </w:r>
      <w:r w:rsidR="00F13144" w:rsidRPr="0045647F">
        <w:rPr>
          <w:rFonts w:ascii="Arial" w:hAnsi="Arial" w:cs="Arial"/>
        </w:rPr>
        <w:t xml:space="preserve"> </w:t>
      </w:r>
      <w:r w:rsidRPr="0045647F">
        <w:rPr>
          <w:rFonts w:ascii="Arial" w:hAnsi="Arial" w:cs="Arial"/>
          <w:color w:val="000000"/>
          <w:lang w:eastAsia="en-GB"/>
        </w:rPr>
        <w:t>where they mee</w:t>
      </w:r>
      <w:r w:rsidR="005118A0" w:rsidRPr="0045647F">
        <w:rPr>
          <w:rFonts w:ascii="Arial" w:hAnsi="Arial" w:cs="Arial"/>
          <w:color w:val="000000"/>
          <w:lang w:eastAsia="en-GB"/>
        </w:rPr>
        <w:t>t the tests set out above.</w:t>
      </w:r>
    </w:p>
    <w:p w14:paraId="3CF2D8B6" w14:textId="70CB12B5" w:rsidR="0025729C" w:rsidRPr="0045647F" w:rsidRDefault="0025729C" w:rsidP="00F47A52">
      <w:pPr>
        <w:spacing w:before="120" w:after="120" w:line="276" w:lineRule="auto"/>
        <w:jc w:val="both"/>
        <w:rPr>
          <w:rFonts w:ascii="Arial" w:hAnsi="Arial" w:cs="Arial"/>
        </w:rPr>
      </w:pPr>
      <w:r w:rsidRPr="0045647F">
        <w:rPr>
          <w:rFonts w:ascii="Arial" w:hAnsi="Arial" w:cs="Arial"/>
        </w:rPr>
        <w:t xml:space="preserve">It is recognised that individuals with </w:t>
      </w:r>
      <w:r w:rsidR="00F13144" w:rsidRPr="0045647F">
        <w:rPr>
          <w:rFonts w:ascii="Arial" w:hAnsi="Arial" w:cs="Arial"/>
        </w:rPr>
        <w:t xml:space="preserve">mental or physical health issues </w:t>
      </w:r>
      <w:r w:rsidRPr="0045647F">
        <w:rPr>
          <w:rFonts w:ascii="Arial" w:hAnsi="Arial" w:cs="Arial"/>
        </w:rPr>
        <w:t xml:space="preserve">may be more vulnerable to </w:t>
      </w:r>
      <w:r w:rsidR="00EB3D89" w:rsidRPr="0045647F">
        <w:rPr>
          <w:rFonts w:ascii="Arial" w:hAnsi="Arial" w:cs="Arial"/>
        </w:rPr>
        <w:t>s</w:t>
      </w:r>
      <w:r w:rsidRPr="0045647F">
        <w:rPr>
          <w:rFonts w:ascii="Arial" w:hAnsi="Arial" w:cs="Arial"/>
        </w:rPr>
        <w:t>afeguarding issues</w:t>
      </w:r>
      <w:r w:rsidR="00EB3D89" w:rsidRPr="0045647F">
        <w:rPr>
          <w:rFonts w:ascii="Arial" w:hAnsi="Arial" w:cs="Arial"/>
        </w:rPr>
        <w:t xml:space="preserve">, for instance specific </w:t>
      </w:r>
      <w:r w:rsidRPr="0045647F">
        <w:rPr>
          <w:rFonts w:ascii="Arial" w:hAnsi="Arial" w:cs="Arial"/>
        </w:rPr>
        <w:t>communication</w:t>
      </w:r>
      <w:r w:rsidR="00EB3D89" w:rsidRPr="0045647F">
        <w:rPr>
          <w:rFonts w:ascii="Arial" w:hAnsi="Arial" w:cs="Arial"/>
        </w:rPr>
        <w:t xml:space="preserve"> or mobility</w:t>
      </w:r>
      <w:r w:rsidRPr="0045647F">
        <w:rPr>
          <w:rFonts w:ascii="Arial" w:hAnsi="Arial" w:cs="Arial"/>
        </w:rPr>
        <w:t xml:space="preserve"> difficulties, </w:t>
      </w:r>
      <w:r w:rsidR="00EB3D89" w:rsidRPr="0045647F">
        <w:rPr>
          <w:rFonts w:ascii="Arial" w:hAnsi="Arial" w:cs="Arial"/>
        </w:rPr>
        <w:t xml:space="preserve">though these may not be immediately apparent. Staff should be alert to such issues, and consider the provisions </w:t>
      </w:r>
      <w:r w:rsidRPr="0045647F">
        <w:rPr>
          <w:rFonts w:ascii="Arial" w:hAnsi="Arial" w:cs="Arial"/>
        </w:rPr>
        <w:t>within th</w:t>
      </w:r>
      <w:r w:rsidR="0057167A">
        <w:rPr>
          <w:rFonts w:ascii="Arial" w:hAnsi="Arial" w:cs="Arial"/>
        </w:rPr>
        <w:t>is</w:t>
      </w:r>
      <w:r w:rsidRPr="0045647F">
        <w:rPr>
          <w:rFonts w:ascii="Arial" w:hAnsi="Arial" w:cs="Arial"/>
        </w:rPr>
        <w:t xml:space="preserve"> policy</w:t>
      </w:r>
      <w:r w:rsidR="00F906F7" w:rsidRPr="0045647F">
        <w:rPr>
          <w:rFonts w:ascii="Arial" w:hAnsi="Arial" w:cs="Arial"/>
        </w:rPr>
        <w:t xml:space="preserve"> in </w:t>
      </w:r>
      <w:r w:rsidR="00850F46" w:rsidRPr="0045647F">
        <w:rPr>
          <w:rFonts w:ascii="Arial" w:hAnsi="Arial" w:cs="Arial"/>
        </w:rPr>
        <w:t>the light</w:t>
      </w:r>
      <w:r w:rsidR="00EB3D89" w:rsidRPr="0045647F">
        <w:rPr>
          <w:rFonts w:ascii="Arial" w:hAnsi="Arial" w:cs="Arial"/>
        </w:rPr>
        <w:t xml:space="preserve"> of any additional safeguarding measures that may be appropriate when dealing with an individual with a disability</w:t>
      </w:r>
    </w:p>
    <w:p w14:paraId="0FB78278" w14:textId="14888F08" w:rsidR="00F13144" w:rsidRPr="0045647F" w:rsidRDefault="009520ED" w:rsidP="00F47A52">
      <w:pPr>
        <w:spacing w:before="120" w:after="120" w:line="276" w:lineRule="auto"/>
        <w:jc w:val="both"/>
        <w:rPr>
          <w:rFonts w:ascii="Arial" w:hAnsi="Arial" w:cs="Arial"/>
          <w:color w:val="000000"/>
          <w:lang w:val="en-US"/>
        </w:rPr>
      </w:pPr>
      <w:r w:rsidRPr="336F2470">
        <w:rPr>
          <w:rFonts w:ascii="Arial" w:hAnsi="Arial" w:cs="Arial"/>
          <w:color w:val="000000" w:themeColor="text1"/>
          <w:lang w:val="en-US"/>
        </w:rPr>
        <w:t xml:space="preserve">Section </w:t>
      </w:r>
      <w:r w:rsidR="00F31941" w:rsidRPr="336F2470">
        <w:rPr>
          <w:rFonts w:ascii="Arial" w:hAnsi="Arial" w:cs="Arial"/>
          <w:color w:val="000000" w:themeColor="text1"/>
          <w:lang w:val="en-US"/>
        </w:rPr>
        <w:t xml:space="preserve">2 </w:t>
      </w:r>
      <w:r w:rsidRPr="336F2470">
        <w:rPr>
          <w:rFonts w:ascii="Arial" w:hAnsi="Arial" w:cs="Arial"/>
          <w:color w:val="000000" w:themeColor="text1"/>
          <w:lang w:val="en-US"/>
        </w:rPr>
        <w:t xml:space="preserve">of this policy deals with safeguarding duties and responsibilities that apply to both children and </w:t>
      </w:r>
      <w:r w:rsidR="00F13144" w:rsidRPr="336F2470">
        <w:rPr>
          <w:rFonts w:ascii="Arial" w:hAnsi="Arial" w:cs="Arial"/>
          <w:color w:val="000000" w:themeColor="text1"/>
          <w:lang w:val="en-US"/>
        </w:rPr>
        <w:t>adults</w:t>
      </w:r>
      <w:r w:rsidR="00CE4AC6" w:rsidRPr="336F2470">
        <w:rPr>
          <w:rFonts w:ascii="Arial" w:hAnsi="Arial" w:cs="Arial"/>
          <w:color w:val="000000" w:themeColor="text1"/>
          <w:lang w:val="en-US"/>
        </w:rPr>
        <w:t xml:space="preserve"> (referred to </w:t>
      </w:r>
      <w:r w:rsidR="00F31941" w:rsidRPr="336F2470">
        <w:rPr>
          <w:rFonts w:ascii="Arial" w:hAnsi="Arial" w:cs="Arial"/>
          <w:color w:val="000000" w:themeColor="text1"/>
          <w:lang w:val="en-US"/>
        </w:rPr>
        <w:t xml:space="preserve">in this policy </w:t>
      </w:r>
      <w:r w:rsidR="00CE4AC6" w:rsidRPr="336F2470">
        <w:rPr>
          <w:rFonts w:ascii="Arial" w:hAnsi="Arial" w:cs="Arial"/>
          <w:color w:val="000000" w:themeColor="text1"/>
          <w:lang w:val="en-US"/>
        </w:rPr>
        <w:t>as “</w:t>
      </w:r>
      <w:r w:rsidR="00C97858" w:rsidRPr="336F2470">
        <w:rPr>
          <w:rFonts w:ascii="Arial" w:hAnsi="Arial" w:cs="Arial"/>
          <w:color w:val="000000" w:themeColor="text1"/>
          <w:lang w:val="en-US"/>
        </w:rPr>
        <w:t>I</w:t>
      </w:r>
      <w:r w:rsidR="00CE4AC6" w:rsidRPr="336F2470">
        <w:rPr>
          <w:rFonts w:ascii="Arial" w:hAnsi="Arial" w:cs="Arial"/>
          <w:color w:val="000000" w:themeColor="text1"/>
          <w:lang w:val="en-US"/>
        </w:rPr>
        <w:t>ndividuals”)</w:t>
      </w:r>
      <w:r w:rsidR="5CF052B7" w:rsidRPr="336F2470">
        <w:rPr>
          <w:rFonts w:ascii="Arial" w:hAnsi="Arial" w:cs="Arial"/>
          <w:color w:val="000000" w:themeColor="text1"/>
          <w:lang w:val="en-US"/>
        </w:rPr>
        <w:t xml:space="preserve">. </w:t>
      </w:r>
      <w:r w:rsidRPr="336F2470">
        <w:rPr>
          <w:rFonts w:ascii="Arial" w:hAnsi="Arial" w:cs="Arial"/>
          <w:color w:val="000000" w:themeColor="text1"/>
          <w:lang w:val="en-US"/>
        </w:rPr>
        <w:t xml:space="preserve">However, there are some specifics that apply to children (such as relevant legislation, or the local context of reporting suspicions or allegations of abuse) and for </w:t>
      </w:r>
      <w:r w:rsidR="00F13144" w:rsidRPr="336F2470">
        <w:rPr>
          <w:rFonts w:ascii="Arial" w:hAnsi="Arial" w:cs="Arial"/>
          <w:color w:val="000000" w:themeColor="text1"/>
          <w:lang w:val="en-US"/>
        </w:rPr>
        <w:t>adults</w:t>
      </w:r>
      <w:r w:rsidRPr="336F2470">
        <w:rPr>
          <w:rFonts w:ascii="Arial" w:hAnsi="Arial" w:cs="Arial"/>
          <w:color w:val="000000" w:themeColor="text1"/>
          <w:lang w:val="en-US"/>
        </w:rPr>
        <w:t xml:space="preserve">, which are detailed in </w:t>
      </w:r>
      <w:r w:rsidR="009252AD" w:rsidRPr="336F2470">
        <w:rPr>
          <w:rFonts w:ascii="Arial" w:hAnsi="Arial" w:cs="Arial"/>
          <w:color w:val="000000" w:themeColor="text1"/>
          <w:lang w:val="en-US"/>
        </w:rPr>
        <w:t>Section 4</w:t>
      </w:r>
      <w:r w:rsidRPr="336F2470">
        <w:rPr>
          <w:rFonts w:ascii="Arial" w:hAnsi="Arial" w:cs="Arial"/>
          <w:color w:val="000000" w:themeColor="text1"/>
          <w:lang w:val="en-US"/>
        </w:rPr>
        <w:t xml:space="preserve"> (Children) and </w:t>
      </w:r>
      <w:r w:rsidR="009252AD" w:rsidRPr="336F2470">
        <w:rPr>
          <w:rFonts w:ascii="Arial" w:hAnsi="Arial" w:cs="Arial"/>
          <w:color w:val="000000" w:themeColor="text1"/>
          <w:lang w:val="en-US"/>
        </w:rPr>
        <w:t xml:space="preserve">Section 5 </w:t>
      </w:r>
      <w:r w:rsidRPr="336F2470">
        <w:rPr>
          <w:rFonts w:ascii="Arial" w:hAnsi="Arial" w:cs="Arial"/>
          <w:color w:val="000000" w:themeColor="text1"/>
          <w:lang w:val="en-US"/>
        </w:rPr>
        <w:t>(</w:t>
      </w:r>
      <w:r w:rsidR="00F13144" w:rsidRPr="336F2470">
        <w:rPr>
          <w:rFonts w:ascii="Arial" w:hAnsi="Arial" w:cs="Arial"/>
          <w:color w:val="000000" w:themeColor="text1"/>
          <w:lang w:val="en-US"/>
        </w:rPr>
        <w:t>Adults</w:t>
      </w:r>
      <w:r w:rsidRPr="336F2470">
        <w:rPr>
          <w:rFonts w:ascii="Arial" w:hAnsi="Arial" w:cs="Arial"/>
          <w:color w:val="000000" w:themeColor="text1"/>
          <w:lang w:val="en-US"/>
        </w:rPr>
        <w:t xml:space="preserve">) </w:t>
      </w:r>
    </w:p>
    <w:p w14:paraId="1FC39945" w14:textId="5DD3A3EC" w:rsidR="00BD59E9" w:rsidRPr="00F47A52" w:rsidRDefault="00BD59E9" w:rsidP="00AA33DE">
      <w:pPr>
        <w:pStyle w:val="Heading2"/>
        <w:spacing w:before="120" w:after="120"/>
      </w:pPr>
      <w:r w:rsidRPr="0045647F">
        <w:t>Corporate responsibilities and accountabilities</w:t>
      </w:r>
    </w:p>
    <w:p w14:paraId="0562CB0E" w14:textId="1970E65C" w:rsidR="00C23C17" w:rsidRDefault="00373DC5" w:rsidP="00F47A52">
      <w:pPr>
        <w:spacing w:before="120" w:after="120" w:line="276" w:lineRule="auto"/>
        <w:jc w:val="both"/>
        <w:rPr>
          <w:rFonts w:ascii="Arial" w:hAnsi="Arial" w:cs="Arial"/>
          <w:color w:val="000000" w:themeColor="text1"/>
          <w:lang w:val="en-US"/>
        </w:rPr>
      </w:pPr>
      <w:bookmarkStart w:id="4" w:name="_Int_ATDbSojI"/>
      <w:r w:rsidRPr="336F2470">
        <w:rPr>
          <w:rFonts w:ascii="Arial" w:hAnsi="Arial" w:cs="Arial"/>
          <w:color w:val="000000" w:themeColor="text1"/>
          <w:lang w:val="en-US"/>
        </w:rPr>
        <w:t>Ultimately, accountability</w:t>
      </w:r>
      <w:bookmarkEnd w:id="4"/>
      <w:r w:rsidRPr="336F2470">
        <w:rPr>
          <w:rFonts w:ascii="Arial" w:hAnsi="Arial" w:cs="Arial"/>
          <w:color w:val="000000" w:themeColor="text1"/>
          <w:lang w:val="en-US"/>
        </w:rPr>
        <w:t xml:space="preserve"> for safeguarding and protecting children, young people and adults under this policy </w:t>
      </w:r>
      <w:r w:rsidR="00756932" w:rsidRPr="336F2470">
        <w:rPr>
          <w:rFonts w:ascii="Arial" w:hAnsi="Arial" w:cs="Arial"/>
          <w:color w:val="000000" w:themeColor="text1"/>
          <w:lang w:val="en-US"/>
        </w:rPr>
        <w:t>is with</w:t>
      </w:r>
      <w:r w:rsidRPr="336F2470">
        <w:rPr>
          <w:rFonts w:ascii="Arial" w:hAnsi="Arial" w:cs="Arial"/>
          <w:color w:val="000000" w:themeColor="text1"/>
          <w:lang w:val="en-US"/>
        </w:rPr>
        <w:t xml:space="preserve"> the Chief Executive</w:t>
      </w:r>
      <w:r w:rsidR="00F13144" w:rsidRPr="336F2470">
        <w:rPr>
          <w:rFonts w:ascii="Arial" w:hAnsi="Arial" w:cs="Arial"/>
          <w:color w:val="000000" w:themeColor="text1"/>
          <w:lang w:val="en-US"/>
        </w:rPr>
        <w:t xml:space="preserve"> and the Cabinet Member for Community Services</w:t>
      </w:r>
      <w:r w:rsidR="75960B96" w:rsidRPr="336F2470">
        <w:rPr>
          <w:rFonts w:ascii="Arial" w:hAnsi="Arial" w:cs="Arial"/>
          <w:color w:val="000000" w:themeColor="text1"/>
          <w:lang w:val="en-US"/>
        </w:rPr>
        <w:t xml:space="preserve">. </w:t>
      </w:r>
    </w:p>
    <w:p w14:paraId="5C7E2FBB" w14:textId="77777777" w:rsidR="0056430F" w:rsidRDefault="0056430F" w:rsidP="00F47A52">
      <w:pPr>
        <w:spacing w:before="120" w:after="120" w:line="276" w:lineRule="auto"/>
        <w:jc w:val="both"/>
        <w:rPr>
          <w:rFonts w:ascii="Arial" w:hAnsi="Arial" w:cs="Arial"/>
          <w:color w:val="000000" w:themeColor="text1"/>
          <w:lang w:val="en-US"/>
        </w:rPr>
      </w:pPr>
    </w:p>
    <w:p w14:paraId="623CAF1A" w14:textId="77777777" w:rsidR="0056430F" w:rsidRDefault="0056430F" w:rsidP="00F47A52">
      <w:pPr>
        <w:spacing w:before="120" w:after="120" w:line="276" w:lineRule="auto"/>
        <w:jc w:val="both"/>
        <w:rPr>
          <w:rFonts w:ascii="Arial" w:hAnsi="Arial" w:cs="Arial"/>
          <w:color w:val="000000" w:themeColor="text1"/>
          <w:lang w:val="en-US"/>
        </w:rPr>
      </w:pPr>
    </w:p>
    <w:p w14:paraId="6DA17DB4" w14:textId="77777777" w:rsidR="0056430F" w:rsidRDefault="0056430F" w:rsidP="00F47A52">
      <w:pPr>
        <w:spacing w:before="120" w:after="120" w:line="276" w:lineRule="auto"/>
        <w:jc w:val="both"/>
        <w:rPr>
          <w:rFonts w:ascii="Arial" w:hAnsi="Arial" w:cs="Arial"/>
          <w:color w:val="000000"/>
          <w:lang w:val="en-US"/>
        </w:rPr>
      </w:pPr>
    </w:p>
    <w:p w14:paraId="34CE0A41" w14:textId="302D10D1" w:rsidR="00A562B4" w:rsidRPr="0045647F" w:rsidRDefault="09A1C382" w:rsidP="00F47A52">
      <w:pPr>
        <w:spacing w:before="120" w:after="120" w:line="276" w:lineRule="auto"/>
        <w:jc w:val="both"/>
        <w:rPr>
          <w:rFonts w:ascii="Arial" w:hAnsi="Arial" w:cs="Arial"/>
          <w:color w:val="000000"/>
          <w:lang w:val="en-US"/>
        </w:rPr>
      </w:pPr>
      <w:r w:rsidRPr="336F2470">
        <w:rPr>
          <w:rFonts w:ascii="Arial" w:hAnsi="Arial" w:cs="Arial"/>
          <w:color w:val="000000" w:themeColor="text1"/>
          <w:lang w:val="en-US"/>
        </w:rPr>
        <w:t>However,</w:t>
      </w:r>
      <w:r w:rsidR="00F13144" w:rsidRPr="336F2470">
        <w:rPr>
          <w:rFonts w:ascii="Arial" w:hAnsi="Arial" w:cs="Arial"/>
          <w:color w:val="000000" w:themeColor="text1"/>
          <w:lang w:val="en-US"/>
        </w:rPr>
        <w:t xml:space="preserve"> </w:t>
      </w:r>
      <w:r w:rsidR="1A9E8C27" w:rsidRPr="336F2470">
        <w:rPr>
          <w:rFonts w:ascii="Arial" w:hAnsi="Arial" w:cs="Arial"/>
          <w:color w:val="000000" w:themeColor="text1"/>
          <w:lang w:val="en-US"/>
        </w:rPr>
        <w:t>several</w:t>
      </w:r>
      <w:r w:rsidR="00F13144" w:rsidRPr="336F2470">
        <w:rPr>
          <w:rFonts w:ascii="Arial" w:hAnsi="Arial" w:cs="Arial"/>
          <w:color w:val="000000" w:themeColor="text1"/>
          <w:lang w:val="en-US"/>
        </w:rPr>
        <w:t xml:space="preserve"> spec</w:t>
      </w:r>
      <w:r w:rsidR="00C23C17" w:rsidRPr="336F2470">
        <w:rPr>
          <w:rFonts w:ascii="Arial" w:hAnsi="Arial" w:cs="Arial"/>
          <w:color w:val="000000" w:themeColor="text1"/>
          <w:lang w:val="en-US"/>
        </w:rPr>
        <w:t xml:space="preserve">ific roles </w:t>
      </w:r>
      <w:r w:rsidR="005F7571" w:rsidRPr="336F2470">
        <w:rPr>
          <w:rFonts w:ascii="Arial" w:hAnsi="Arial" w:cs="Arial"/>
          <w:color w:val="000000" w:themeColor="text1"/>
          <w:lang w:val="en-US"/>
        </w:rPr>
        <w:t xml:space="preserve">for Safeguarding Children and </w:t>
      </w:r>
      <w:r w:rsidR="00F13144" w:rsidRPr="336F2470">
        <w:rPr>
          <w:rFonts w:ascii="Arial" w:hAnsi="Arial" w:cs="Arial"/>
          <w:color w:val="000000" w:themeColor="text1"/>
          <w:lang w:val="en-US"/>
        </w:rPr>
        <w:t>Adults</w:t>
      </w:r>
      <w:r w:rsidR="00C92124" w:rsidRPr="336F2470">
        <w:rPr>
          <w:rFonts w:ascii="Arial" w:hAnsi="Arial" w:cs="Arial"/>
          <w:color w:val="000000" w:themeColor="text1"/>
          <w:lang w:val="en-US"/>
        </w:rPr>
        <w:t xml:space="preserve"> are as follows</w:t>
      </w:r>
      <w:r w:rsidR="00DB7151" w:rsidRPr="336F2470">
        <w:rPr>
          <w:rFonts w:ascii="Arial" w:hAnsi="Arial" w:cs="Arial"/>
          <w:color w:val="000000" w:themeColor="text1"/>
          <w:lang w:val="en-US"/>
        </w:rPr>
        <w:t>:</w:t>
      </w:r>
    </w:p>
    <w:p w14:paraId="62EBF3C5" w14:textId="24BCEB96" w:rsidR="003A651F" w:rsidRDefault="003A651F" w:rsidP="00F47A52">
      <w:pPr>
        <w:spacing w:before="120" w:after="120" w:line="276" w:lineRule="auto"/>
        <w:ind w:left="709" w:firstLine="11"/>
        <w:jc w:val="both"/>
        <w:rPr>
          <w:rFonts w:ascii="Arial" w:hAnsi="Arial" w:cs="Arial"/>
        </w:rPr>
      </w:pPr>
      <w:r w:rsidRPr="00652389">
        <w:rPr>
          <w:rFonts w:ascii="Arial" w:hAnsi="Arial" w:cs="Arial"/>
          <w:b/>
          <w:bCs/>
          <w:color w:val="000000"/>
          <w:lang w:val="en-US"/>
        </w:rPr>
        <w:t xml:space="preserve">Designated Safeguarding Lead </w:t>
      </w:r>
      <w:r w:rsidRPr="00652389">
        <w:rPr>
          <w:rFonts w:ascii="Arial" w:hAnsi="Arial" w:cs="Arial"/>
          <w:b/>
          <w:bCs/>
        </w:rPr>
        <w:t>(DSL)</w:t>
      </w:r>
      <w:r w:rsidRPr="00366919">
        <w:rPr>
          <w:rFonts w:ascii="Arial" w:hAnsi="Arial" w:cs="Arial"/>
        </w:rPr>
        <w:t xml:space="preserve"> </w:t>
      </w:r>
      <w:r w:rsidRPr="00652389">
        <w:rPr>
          <w:rFonts w:ascii="Arial" w:hAnsi="Arial" w:cs="Arial"/>
          <w:color w:val="000000"/>
          <w:lang w:val="en-US"/>
        </w:rPr>
        <w:t xml:space="preserve">– </w:t>
      </w:r>
      <w:r>
        <w:rPr>
          <w:rFonts w:ascii="Arial" w:hAnsi="Arial" w:cs="Arial"/>
          <w:color w:val="000000"/>
          <w:lang w:val="en-US"/>
        </w:rPr>
        <w:t xml:space="preserve">The </w:t>
      </w:r>
      <w:r w:rsidR="0030708E" w:rsidRPr="00652389">
        <w:rPr>
          <w:rFonts w:ascii="Arial" w:hAnsi="Arial" w:cs="Arial"/>
          <w:noProof/>
          <w:lang w:eastAsia="en-GB"/>
        </w:rPr>
        <w:t>Director</w:t>
      </w:r>
      <w:r w:rsidR="00366919" w:rsidRPr="00652389">
        <w:rPr>
          <w:rFonts w:ascii="Arial" w:hAnsi="Arial" w:cs="Arial"/>
          <w:noProof/>
          <w:lang w:eastAsia="en-GB"/>
        </w:rPr>
        <w:t xml:space="preserve"> of</w:t>
      </w:r>
      <w:r w:rsidR="0030708E" w:rsidRPr="00652389">
        <w:rPr>
          <w:rFonts w:ascii="Arial" w:hAnsi="Arial" w:cs="Arial"/>
          <w:noProof/>
          <w:lang w:eastAsia="en-GB"/>
        </w:rPr>
        <w:t xml:space="preserve">  Housing and Communities</w:t>
      </w:r>
      <w:r w:rsidR="00C92124" w:rsidRPr="00652389">
        <w:rPr>
          <w:rFonts w:ascii="Arial" w:hAnsi="Arial" w:cs="Arial"/>
        </w:rPr>
        <w:t xml:space="preserve"> is </w:t>
      </w:r>
      <w:r w:rsidR="00A45300" w:rsidRPr="00652389">
        <w:rPr>
          <w:rFonts w:ascii="Arial" w:hAnsi="Arial" w:cs="Arial"/>
        </w:rPr>
        <w:t>the C</w:t>
      </w:r>
      <w:r w:rsidR="009C205D" w:rsidRPr="00652389">
        <w:rPr>
          <w:rFonts w:ascii="Arial" w:hAnsi="Arial" w:cs="Arial"/>
        </w:rPr>
        <w:t>DC</w:t>
      </w:r>
      <w:r w:rsidR="005B77E0" w:rsidRPr="00652389">
        <w:rPr>
          <w:rFonts w:ascii="Arial" w:hAnsi="Arial" w:cs="Arial"/>
        </w:rPr>
        <w:t>’s</w:t>
      </w:r>
      <w:r w:rsidR="0030708E" w:rsidRPr="00652389">
        <w:rPr>
          <w:rFonts w:ascii="Arial" w:hAnsi="Arial" w:cs="Arial"/>
        </w:rPr>
        <w:t xml:space="preserve"> </w:t>
      </w:r>
      <w:r w:rsidR="005B77E0" w:rsidRPr="00652389">
        <w:rPr>
          <w:rFonts w:ascii="Arial" w:hAnsi="Arial" w:cs="Arial"/>
        </w:rPr>
        <w:t>D</w:t>
      </w:r>
      <w:r w:rsidR="00A562B4" w:rsidRPr="00652389">
        <w:rPr>
          <w:rFonts w:ascii="Arial" w:hAnsi="Arial" w:cs="Arial"/>
        </w:rPr>
        <w:t>esignated</w:t>
      </w:r>
      <w:r w:rsidRPr="00652389">
        <w:rPr>
          <w:rFonts w:ascii="Arial" w:hAnsi="Arial" w:cs="Arial"/>
        </w:rPr>
        <w:t xml:space="preserve"> </w:t>
      </w:r>
      <w:r w:rsidR="005B77E0" w:rsidRPr="00652389">
        <w:rPr>
          <w:rFonts w:ascii="Arial" w:hAnsi="Arial" w:cs="Arial"/>
        </w:rPr>
        <w:t xml:space="preserve">Safeguarding </w:t>
      </w:r>
      <w:r w:rsidRPr="00652389">
        <w:rPr>
          <w:rFonts w:ascii="Arial" w:hAnsi="Arial" w:cs="Arial"/>
        </w:rPr>
        <w:t xml:space="preserve">Lead </w:t>
      </w:r>
      <w:r w:rsidR="005B77E0" w:rsidRPr="00366919">
        <w:rPr>
          <w:rFonts w:ascii="Arial" w:hAnsi="Arial" w:cs="Arial"/>
        </w:rPr>
        <w:t xml:space="preserve">and is responsible for investigating </w:t>
      </w:r>
      <w:r w:rsidR="00A45300" w:rsidRPr="00366919">
        <w:rPr>
          <w:rFonts w:ascii="Arial" w:hAnsi="Arial" w:cs="Arial"/>
        </w:rPr>
        <w:t>all allegations of abuse for both children and adults.</w:t>
      </w:r>
      <w:r w:rsidR="001822B7" w:rsidRPr="00366919">
        <w:rPr>
          <w:rFonts w:ascii="Arial" w:hAnsi="Arial" w:cs="Arial"/>
        </w:rPr>
        <w:t xml:space="preserve"> </w:t>
      </w:r>
    </w:p>
    <w:p w14:paraId="6D98A12B" w14:textId="4D1DAC20" w:rsidR="005F7571" w:rsidRPr="00366919" w:rsidRDefault="003A651F" w:rsidP="00F47A52">
      <w:pPr>
        <w:spacing w:before="120" w:after="120" w:line="276" w:lineRule="auto"/>
        <w:ind w:left="709" w:firstLine="11"/>
        <w:jc w:val="both"/>
        <w:rPr>
          <w:rFonts w:ascii="Arial" w:hAnsi="Arial" w:cs="Arial"/>
        </w:rPr>
      </w:pPr>
      <w:r w:rsidRPr="00652389">
        <w:rPr>
          <w:rFonts w:ascii="Arial" w:hAnsi="Arial" w:cs="Arial"/>
          <w:b/>
          <w:bCs/>
        </w:rPr>
        <w:t>Designated Senior Officer</w:t>
      </w:r>
      <w:r>
        <w:rPr>
          <w:rFonts w:ascii="Arial" w:hAnsi="Arial" w:cs="Arial"/>
        </w:rPr>
        <w:t xml:space="preserve"> - </w:t>
      </w:r>
      <w:r w:rsidR="0030708E" w:rsidRPr="00366919">
        <w:rPr>
          <w:rFonts w:ascii="Arial" w:hAnsi="Arial" w:cs="Arial"/>
        </w:rPr>
        <w:t xml:space="preserve">The Director </w:t>
      </w:r>
      <w:r w:rsidR="00366919" w:rsidRPr="00366919">
        <w:rPr>
          <w:rFonts w:ascii="Arial" w:hAnsi="Arial" w:cs="Arial"/>
        </w:rPr>
        <w:t xml:space="preserve">of </w:t>
      </w:r>
      <w:r w:rsidR="0030708E" w:rsidRPr="00366919">
        <w:rPr>
          <w:rFonts w:ascii="Arial" w:hAnsi="Arial" w:cs="Arial"/>
        </w:rPr>
        <w:t>Corporate Services is</w:t>
      </w:r>
      <w:r w:rsidR="001822B7" w:rsidRPr="00366919">
        <w:rPr>
          <w:rFonts w:ascii="Arial" w:hAnsi="Arial" w:cs="Arial"/>
        </w:rPr>
        <w:t xml:space="preserve"> the Designated Senior Officer </w:t>
      </w:r>
      <w:r w:rsidR="0030708E" w:rsidRPr="00366919">
        <w:rPr>
          <w:rFonts w:ascii="Arial" w:hAnsi="Arial" w:cs="Arial"/>
        </w:rPr>
        <w:t>for Allegations Management</w:t>
      </w:r>
      <w:r w:rsidR="001822B7" w:rsidRPr="00366919">
        <w:rPr>
          <w:rFonts w:ascii="Arial" w:hAnsi="Arial" w:cs="Arial"/>
        </w:rPr>
        <w:t xml:space="preserve">, appointed to lead on internal investigations (where the allegation relates to a member of staff) </w:t>
      </w:r>
    </w:p>
    <w:p w14:paraId="2946DB82" w14:textId="5283AACB" w:rsidR="003A651F" w:rsidRPr="00F47A52" w:rsidRDefault="003A651F" w:rsidP="00F47A52">
      <w:pPr>
        <w:widowControl w:val="0"/>
        <w:tabs>
          <w:tab w:val="left" w:pos="-1080"/>
          <w:tab w:val="left" w:pos="-720"/>
        </w:tabs>
        <w:autoSpaceDE w:val="0"/>
        <w:autoSpaceDN w:val="0"/>
        <w:adjustRightInd w:val="0"/>
        <w:spacing w:before="120" w:after="120" w:line="276" w:lineRule="auto"/>
        <w:ind w:left="709"/>
        <w:jc w:val="both"/>
        <w:rPr>
          <w:rFonts w:ascii="Arial" w:hAnsi="Arial" w:cs="Arial"/>
          <w:bCs/>
        </w:rPr>
      </w:pPr>
      <w:r w:rsidRPr="00652389">
        <w:rPr>
          <w:rFonts w:ascii="Arial" w:hAnsi="Arial" w:cs="Arial"/>
          <w:b/>
        </w:rPr>
        <w:t>Designated Adults Safeguarding Manager (DASM)</w:t>
      </w:r>
      <w:r>
        <w:rPr>
          <w:rFonts w:ascii="Arial" w:hAnsi="Arial" w:cs="Arial"/>
          <w:bCs/>
        </w:rPr>
        <w:t xml:space="preserve"> – </w:t>
      </w:r>
      <w:r w:rsidRPr="00652389">
        <w:rPr>
          <w:rFonts w:ascii="Arial" w:hAnsi="Arial" w:cs="Arial"/>
          <w:bCs/>
        </w:rPr>
        <w:t>Director of Housing and Communities is r</w:t>
      </w:r>
      <w:r w:rsidRPr="0045647F">
        <w:rPr>
          <w:rFonts w:ascii="Arial" w:hAnsi="Arial" w:cs="Arial"/>
          <w:bCs/>
        </w:rPr>
        <w:t>eferred to as the Designated Adults Safeguarding Manager (DASM) in alignment with the arrangements of the West Sussex Safeguarding Adults Board.</w:t>
      </w:r>
    </w:p>
    <w:p w14:paraId="5997CC1D" w14:textId="66ADE4FA" w:rsidR="003A651F" w:rsidRDefault="003A651F" w:rsidP="00F47A52">
      <w:pPr>
        <w:spacing w:before="120" w:after="120" w:line="276" w:lineRule="auto"/>
        <w:ind w:left="720"/>
        <w:jc w:val="both"/>
        <w:rPr>
          <w:rFonts w:ascii="Arial" w:hAnsi="Arial" w:cs="Arial"/>
          <w:color w:val="000000"/>
          <w:lang w:val="en-US"/>
        </w:rPr>
      </w:pPr>
      <w:r w:rsidRPr="336F2470">
        <w:rPr>
          <w:rFonts w:ascii="Arial" w:hAnsi="Arial" w:cs="Arial"/>
          <w:b/>
          <w:bCs/>
          <w:color w:val="000000" w:themeColor="text1"/>
          <w:lang w:val="en-US"/>
        </w:rPr>
        <w:t>Chichester District Safeguarding Group (CDSG)</w:t>
      </w:r>
      <w:r w:rsidRPr="336F2470">
        <w:rPr>
          <w:rFonts w:ascii="Arial" w:hAnsi="Arial" w:cs="Arial"/>
          <w:color w:val="000000" w:themeColor="text1"/>
          <w:lang w:val="en-US"/>
        </w:rPr>
        <w:t xml:space="preserve"> – Some of CDC services have a greater exposure to safeguarding</w:t>
      </w:r>
      <w:r w:rsidR="767937E3" w:rsidRPr="4E5452B5">
        <w:rPr>
          <w:rFonts w:ascii="Arial" w:hAnsi="Arial" w:cs="Arial"/>
          <w:color w:val="000000" w:themeColor="text1"/>
          <w:lang w:val="en-US"/>
        </w:rPr>
        <w:t>,</w:t>
      </w:r>
      <w:r w:rsidRPr="336F2470">
        <w:rPr>
          <w:rFonts w:ascii="Arial" w:hAnsi="Arial" w:cs="Arial"/>
          <w:color w:val="000000" w:themeColor="text1"/>
          <w:lang w:val="en-US"/>
        </w:rPr>
        <w:t xml:space="preserve"> and representatives </w:t>
      </w:r>
      <w:bookmarkStart w:id="5" w:name="_Int_xie9BBVm"/>
      <w:r w:rsidRPr="336F2470">
        <w:rPr>
          <w:rFonts w:ascii="Arial" w:hAnsi="Arial" w:cs="Arial"/>
          <w:color w:val="000000" w:themeColor="text1"/>
          <w:lang w:val="en-US"/>
        </w:rPr>
        <w:t>regularly meet</w:t>
      </w:r>
      <w:bookmarkEnd w:id="5"/>
      <w:r w:rsidRPr="336F2470">
        <w:rPr>
          <w:rFonts w:ascii="Arial" w:hAnsi="Arial" w:cs="Arial"/>
          <w:color w:val="000000" w:themeColor="text1"/>
          <w:lang w:val="en-US"/>
        </w:rPr>
        <w:t xml:space="preserve"> as the “Chichester District Safeguarding Group</w:t>
      </w:r>
      <w:r w:rsidR="67FE7E11" w:rsidRPr="336F2470">
        <w:rPr>
          <w:rFonts w:ascii="Arial" w:hAnsi="Arial" w:cs="Arial"/>
          <w:color w:val="000000" w:themeColor="text1"/>
          <w:lang w:val="en-US"/>
        </w:rPr>
        <w:t>.”</w:t>
      </w:r>
      <w:r w:rsidRPr="336F2470">
        <w:rPr>
          <w:rFonts w:ascii="Arial" w:hAnsi="Arial" w:cs="Arial"/>
          <w:color w:val="000000" w:themeColor="text1"/>
          <w:lang w:val="en-US"/>
        </w:rPr>
        <w:t xml:space="preserve"> Membership of the CDSG is included in appendix 5</w:t>
      </w:r>
      <w:r w:rsidR="4D6E98DD" w:rsidRPr="336F2470">
        <w:rPr>
          <w:rFonts w:ascii="Arial" w:hAnsi="Arial" w:cs="Arial"/>
          <w:color w:val="000000" w:themeColor="text1"/>
          <w:lang w:val="en-US"/>
        </w:rPr>
        <w:t xml:space="preserve">. </w:t>
      </w:r>
    </w:p>
    <w:p w14:paraId="110FFD37" w14:textId="384E50AD" w:rsidR="003A651F" w:rsidRDefault="003A651F" w:rsidP="00F47A52">
      <w:pPr>
        <w:spacing w:before="120" w:after="120" w:line="276" w:lineRule="auto"/>
        <w:ind w:left="720"/>
        <w:jc w:val="both"/>
        <w:rPr>
          <w:rFonts w:ascii="Arial" w:hAnsi="Arial" w:cs="Arial"/>
          <w:color w:val="000000"/>
          <w:lang w:val="en-US"/>
        </w:rPr>
      </w:pPr>
      <w:r w:rsidRPr="00652389">
        <w:rPr>
          <w:rFonts w:ascii="Arial" w:hAnsi="Arial" w:cs="Arial"/>
          <w:b/>
          <w:bCs/>
          <w:color w:val="000000"/>
          <w:lang w:val="en-US"/>
        </w:rPr>
        <w:t>Designated Safeguarding Officers</w:t>
      </w:r>
      <w:r>
        <w:rPr>
          <w:rFonts w:ascii="Arial" w:hAnsi="Arial" w:cs="Arial"/>
          <w:b/>
          <w:bCs/>
          <w:color w:val="000000"/>
          <w:lang w:val="en-US"/>
        </w:rPr>
        <w:t xml:space="preserve"> </w:t>
      </w:r>
      <w:r w:rsidRPr="00652389">
        <w:rPr>
          <w:rFonts w:ascii="Arial" w:hAnsi="Arial" w:cs="Arial"/>
          <w:color w:val="000000"/>
          <w:lang w:val="en-US"/>
        </w:rPr>
        <w:t>– Members of the CDSG</w:t>
      </w:r>
      <w:r>
        <w:rPr>
          <w:rFonts w:ascii="Arial" w:hAnsi="Arial" w:cs="Arial"/>
          <w:b/>
          <w:bCs/>
          <w:color w:val="000000"/>
          <w:lang w:val="en-US"/>
        </w:rPr>
        <w:t xml:space="preserve"> </w:t>
      </w:r>
      <w:r>
        <w:rPr>
          <w:rFonts w:ascii="Arial" w:hAnsi="Arial" w:cs="Arial"/>
          <w:color w:val="000000"/>
          <w:lang w:val="en-US"/>
        </w:rPr>
        <w:t xml:space="preserve">are referred to </w:t>
      </w:r>
      <w:r w:rsidRPr="00652389">
        <w:rPr>
          <w:rFonts w:ascii="Arial" w:hAnsi="Arial" w:cs="Arial"/>
          <w:color w:val="000000"/>
          <w:lang w:val="en-US"/>
        </w:rPr>
        <w:t>as “Designated Safeguarding Officers” for</w:t>
      </w:r>
      <w:r>
        <w:rPr>
          <w:rFonts w:ascii="Arial" w:hAnsi="Arial" w:cs="Arial"/>
          <w:color w:val="000000"/>
          <w:lang w:val="en-US"/>
        </w:rPr>
        <w:t xml:space="preserve"> the purposes of interagency communications, and training.</w:t>
      </w:r>
    </w:p>
    <w:p w14:paraId="6B699379" w14:textId="3248BE1C" w:rsidR="00373DC5" w:rsidRPr="00F47A52" w:rsidRDefault="00C92124" w:rsidP="00F47A52">
      <w:pPr>
        <w:spacing w:before="120" w:after="120" w:line="276" w:lineRule="auto"/>
        <w:ind w:left="709"/>
        <w:jc w:val="both"/>
        <w:rPr>
          <w:rFonts w:ascii="Arial" w:hAnsi="Arial" w:cs="Arial"/>
        </w:rPr>
      </w:pPr>
      <w:r w:rsidRPr="00652389">
        <w:rPr>
          <w:rFonts w:ascii="Arial" w:hAnsi="Arial" w:cs="Arial"/>
        </w:rPr>
        <w:t>T</w:t>
      </w:r>
      <w:r w:rsidR="0030708E" w:rsidRPr="00652389">
        <w:rPr>
          <w:rFonts w:ascii="Arial" w:hAnsi="Arial" w:cs="Arial"/>
        </w:rPr>
        <w:t>he Divisional Manager</w:t>
      </w:r>
      <w:r w:rsidR="00063E62" w:rsidRPr="00652389">
        <w:rPr>
          <w:rFonts w:ascii="Arial" w:hAnsi="Arial" w:cs="Arial"/>
        </w:rPr>
        <w:t xml:space="preserve"> </w:t>
      </w:r>
      <w:r w:rsidR="00366919" w:rsidRPr="00652389">
        <w:rPr>
          <w:rFonts w:ascii="Arial" w:hAnsi="Arial" w:cs="Arial"/>
        </w:rPr>
        <w:t>f</w:t>
      </w:r>
      <w:r w:rsidR="00063E62" w:rsidRPr="00652389">
        <w:rPr>
          <w:rFonts w:ascii="Arial" w:hAnsi="Arial" w:cs="Arial"/>
        </w:rPr>
        <w:t>or</w:t>
      </w:r>
      <w:r w:rsidR="0030708E" w:rsidRPr="00652389">
        <w:rPr>
          <w:rFonts w:ascii="Arial" w:hAnsi="Arial" w:cs="Arial"/>
        </w:rPr>
        <w:t xml:space="preserve"> Communities and Community Engagement Manager are</w:t>
      </w:r>
      <w:r w:rsidRPr="00652389">
        <w:rPr>
          <w:rFonts w:ascii="Arial" w:hAnsi="Arial" w:cs="Arial"/>
        </w:rPr>
        <w:t xml:space="preserve"> the C</w:t>
      </w:r>
      <w:r w:rsidR="009C205D" w:rsidRPr="00652389">
        <w:rPr>
          <w:rFonts w:ascii="Arial" w:hAnsi="Arial" w:cs="Arial"/>
        </w:rPr>
        <w:t>DC</w:t>
      </w:r>
      <w:r w:rsidRPr="00652389">
        <w:rPr>
          <w:rFonts w:ascii="Arial" w:hAnsi="Arial" w:cs="Arial"/>
        </w:rPr>
        <w:t xml:space="preserve">’s </w:t>
      </w:r>
      <w:r w:rsidR="00A45300" w:rsidRPr="00652389">
        <w:rPr>
          <w:rFonts w:ascii="Arial" w:hAnsi="Arial" w:cs="Arial"/>
        </w:rPr>
        <w:t>liaison with</w:t>
      </w:r>
      <w:r w:rsidRPr="00652389">
        <w:rPr>
          <w:rFonts w:ascii="Arial" w:hAnsi="Arial" w:cs="Arial"/>
        </w:rPr>
        <w:t xml:space="preserve"> the </w:t>
      </w:r>
      <w:r w:rsidR="00A45300" w:rsidRPr="00652389">
        <w:rPr>
          <w:rFonts w:ascii="Arial" w:hAnsi="Arial" w:cs="Arial"/>
        </w:rPr>
        <w:t xml:space="preserve">West Sussex </w:t>
      </w:r>
      <w:r w:rsidRPr="00652389">
        <w:rPr>
          <w:rFonts w:ascii="Arial" w:hAnsi="Arial" w:cs="Arial"/>
        </w:rPr>
        <w:t>Safeguarding Children’s Board</w:t>
      </w:r>
      <w:r w:rsidR="005F7571" w:rsidRPr="00652389">
        <w:rPr>
          <w:rFonts w:ascii="Arial" w:hAnsi="Arial" w:cs="Arial"/>
        </w:rPr>
        <w:t xml:space="preserve"> and the </w:t>
      </w:r>
      <w:r w:rsidR="00A45300" w:rsidRPr="00652389">
        <w:rPr>
          <w:rFonts w:ascii="Arial" w:hAnsi="Arial" w:cs="Arial"/>
        </w:rPr>
        <w:t xml:space="preserve">West Sussex </w:t>
      </w:r>
      <w:r w:rsidR="005F7571" w:rsidRPr="00652389">
        <w:rPr>
          <w:rFonts w:ascii="Arial" w:hAnsi="Arial" w:cs="Arial"/>
        </w:rPr>
        <w:t>Safeguarding Adults Board</w:t>
      </w:r>
    </w:p>
    <w:p w14:paraId="3FE9F23F" w14:textId="05E4C436" w:rsidR="00A45300" w:rsidRDefault="00C27053" w:rsidP="00F47A52">
      <w:pPr>
        <w:spacing w:before="120" w:after="120" w:line="276" w:lineRule="auto"/>
        <w:ind w:left="720"/>
        <w:jc w:val="both"/>
        <w:rPr>
          <w:rFonts w:ascii="Arial" w:hAnsi="Arial" w:cs="Arial"/>
          <w:color w:val="000000"/>
          <w:lang w:val="en-US"/>
        </w:rPr>
      </w:pPr>
      <w:r>
        <w:rPr>
          <w:rFonts w:ascii="Arial" w:hAnsi="Arial" w:cs="Arial"/>
          <w:color w:val="000000"/>
          <w:lang w:val="en-US"/>
        </w:rPr>
        <w:t xml:space="preserve">CDC will share information in accordance with the </w:t>
      </w:r>
      <w:r w:rsidRPr="00652389">
        <w:rPr>
          <w:rFonts w:ascii="Arial" w:hAnsi="Arial" w:cs="Arial"/>
          <w:color w:val="000000"/>
          <w:lang w:val="en-US"/>
        </w:rPr>
        <w:t>LSCB</w:t>
      </w:r>
      <w:r>
        <w:rPr>
          <w:rFonts w:ascii="Arial" w:hAnsi="Arial" w:cs="Arial"/>
          <w:color w:val="000000"/>
          <w:lang w:val="en-US"/>
        </w:rPr>
        <w:t xml:space="preserve"> information sharing agreement and other existing protocols and agreements as appropriate.</w:t>
      </w:r>
    </w:p>
    <w:p w14:paraId="31156E00" w14:textId="77777777" w:rsidR="0056430F" w:rsidRPr="0045647F" w:rsidRDefault="0056430F" w:rsidP="00F47A52">
      <w:pPr>
        <w:spacing w:before="120" w:after="120" w:line="276" w:lineRule="auto"/>
        <w:ind w:left="720"/>
        <w:jc w:val="both"/>
        <w:rPr>
          <w:rFonts w:ascii="Arial" w:hAnsi="Arial" w:cs="Arial"/>
          <w:color w:val="000000"/>
          <w:lang w:val="en-US"/>
        </w:rPr>
      </w:pPr>
    </w:p>
    <w:p w14:paraId="1F72F646" w14:textId="75FAAD52" w:rsidR="00D268F7" w:rsidRPr="0045647F" w:rsidRDefault="00373DC5" w:rsidP="00F47A52">
      <w:pPr>
        <w:spacing w:before="120" w:after="120" w:line="276" w:lineRule="auto"/>
        <w:jc w:val="both"/>
        <w:rPr>
          <w:rFonts w:ascii="Arial" w:hAnsi="Arial" w:cs="Arial"/>
          <w:color w:val="000000"/>
          <w:lang w:val="en-US"/>
        </w:rPr>
      </w:pPr>
      <w:r w:rsidRPr="336F2470">
        <w:rPr>
          <w:rFonts w:ascii="Arial" w:hAnsi="Arial" w:cs="Arial"/>
          <w:color w:val="000000" w:themeColor="text1"/>
          <w:lang w:val="en-US"/>
        </w:rPr>
        <w:t xml:space="preserve">All staff, volunteers and </w:t>
      </w:r>
      <w:r w:rsidR="00877B37" w:rsidRPr="336F2470">
        <w:rPr>
          <w:rFonts w:ascii="Arial" w:hAnsi="Arial" w:cs="Arial"/>
          <w:color w:val="000000" w:themeColor="text1"/>
          <w:lang w:val="en-US"/>
        </w:rPr>
        <w:t xml:space="preserve">elected </w:t>
      </w:r>
      <w:r w:rsidRPr="336F2470">
        <w:rPr>
          <w:rFonts w:ascii="Arial" w:hAnsi="Arial" w:cs="Arial"/>
          <w:color w:val="000000" w:themeColor="text1"/>
          <w:lang w:val="en-US"/>
        </w:rPr>
        <w:t xml:space="preserve">Members are responsible for ensuring that the activities in which they are involved </w:t>
      </w:r>
      <w:r w:rsidR="5D1C0597" w:rsidRPr="336F2470">
        <w:rPr>
          <w:rFonts w:ascii="Arial" w:hAnsi="Arial" w:cs="Arial"/>
          <w:color w:val="000000" w:themeColor="text1"/>
          <w:lang w:val="en-US"/>
        </w:rPr>
        <w:t>during</w:t>
      </w:r>
      <w:r w:rsidRPr="336F2470">
        <w:rPr>
          <w:rFonts w:ascii="Arial" w:hAnsi="Arial" w:cs="Arial"/>
          <w:color w:val="000000" w:themeColor="text1"/>
          <w:lang w:val="en-US"/>
        </w:rPr>
        <w:t xml:space="preserve"> their work are carried out in accordance with this policy. </w:t>
      </w:r>
      <w:r w:rsidR="00DF53EB" w:rsidRPr="336F2470">
        <w:rPr>
          <w:rFonts w:ascii="Arial" w:hAnsi="Arial" w:cs="Arial"/>
          <w:color w:val="000000" w:themeColor="text1"/>
          <w:lang w:val="en-US"/>
        </w:rPr>
        <w:t xml:space="preserve">Appropriate </w:t>
      </w:r>
      <w:r w:rsidR="00D268F7" w:rsidRPr="336F2470">
        <w:rPr>
          <w:rFonts w:ascii="Arial" w:hAnsi="Arial" w:cs="Arial"/>
          <w:color w:val="000000" w:themeColor="text1"/>
          <w:lang w:val="en-US"/>
        </w:rPr>
        <w:t xml:space="preserve">Training will be </w:t>
      </w:r>
      <w:r w:rsidR="00DF53EB" w:rsidRPr="336F2470">
        <w:rPr>
          <w:rFonts w:ascii="Arial" w:hAnsi="Arial" w:cs="Arial"/>
          <w:color w:val="000000" w:themeColor="text1"/>
          <w:lang w:val="en-US"/>
        </w:rPr>
        <w:t>identified</w:t>
      </w:r>
      <w:r w:rsidR="0012542C" w:rsidRPr="336F2470">
        <w:rPr>
          <w:rFonts w:ascii="Arial" w:hAnsi="Arial" w:cs="Arial"/>
          <w:color w:val="000000" w:themeColor="text1"/>
          <w:lang w:val="en-US"/>
        </w:rPr>
        <w:t xml:space="preserve"> and delivered</w:t>
      </w:r>
      <w:r w:rsidR="00DF53EB" w:rsidRPr="336F2470">
        <w:rPr>
          <w:rFonts w:ascii="Arial" w:hAnsi="Arial" w:cs="Arial"/>
          <w:color w:val="000000" w:themeColor="text1"/>
          <w:lang w:val="en-US"/>
        </w:rPr>
        <w:t xml:space="preserve"> by CDSG</w:t>
      </w:r>
      <w:r w:rsidR="00271799" w:rsidRPr="336F2470">
        <w:rPr>
          <w:rFonts w:ascii="Arial" w:hAnsi="Arial" w:cs="Arial"/>
          <w:color w:val="000000" w:themeColor="text1"/>
          <w:lang w:val="en-US"/>
        </w:rPr>
        <w:t xml:space="preserve"> </w:t>
      </w:r>
      <w:r w:rsidR="0030708E" w:rsidRPr="336F2470">
        <w:rPr>
          <w:rFonts w:ascii="Arial" w:hAnsi="Arial" w:cs="Arial"/>
          <w:color w:val="000000" w:themeColor="text1"/>
          <w:lang w:val="en-US"/>
        </w:rPr>
        <w:t>to en</w:t>
      </w:r>
      <w:r w:rsidR="00063E62" w:rsidRPr="336F2470">
        <w:rPr>
          <w:rFonts w:ascii="Arial" w:hAnsi="Arial" w:cs="Arial"/>
          <w:color w:val="000000" w:themeColor="text1"/>
          <w:lang w:val="en-US"/>
        </w:rPr>
        <w:t xml:space="preserve">sure that staff </w:t>
      </w:r>
      <w:r w:rsidR="00D268F7" w:rsidRPr="336F2470">
        <w:rPr>
          <w:rFonts w:ascii="Arial" w:hAnsi="Arial" w:cs="Arial"/>
          <w:color w:val="000000" w:themeColor="text1"/>
          <w:lang w:val="en-US"/>
        </w:rPr>
        <w:t>are aware of their responsibilities.</w:t>
      </w:r>
    </w:p>
    <w:p w14:paraId="08CE6F91" w14:textId="13DCDEAA" w:rsidR="00373DC5" w:rsidRPr="0045647F" w:rsidRDefault="00644CA5" w:rsidP="00F47A52">
      <w:pPr>
        <w:spacing w:before="120" w:after="120" w:line="276" w:lineRule="auto"/>
        <w:jc w:val="both"/>
        <w:rPr>
          <w:rFonts w:ascii="Arial" w:hAnsi="Arial" w:cs="Arial"/>
          <w:color w:val="000000"/>
          <w:lang w:val="en-US"/>
        </w:rPr>
      </w:pPr>
      <w:r w:rsidRPr="336F2470">
        <w:rPr>
          <w:rFonts w:ascii="Arial" w:hAnsi="Arial" w:cs="Arial"/>
          <w:color w:val="000000" w:themeColor="text1"/>
          <w:lang w:val="en-US"/>
        </w:rPr>
        <w:t>C</w:t>
      </w:r>
      <w:r w:rsidR="00373DC5" w:rsidRPr="336F2470">
        <w:rPr>
          <w:rFonts w:ascii="Arial" w:hAnsi="Arial" w:cs="Arial"/>
          <w:color w:val="000000" w:themeColor="text1"/>
          <w:lang w:val="en-US"/>
        </w:rPr>
        <w:t xml:space="preserve">DC </w:t>
      </w:r>
      <w:r w:rsidR="00A45300" w:rsidRPr="336F2470">
        <w:rPr>
          <w:rFonts w:ascii="Arial" w:hAnsi="Arial" w:cs="Arial"/>
          <w:color w:val="000000" w:themeColor="text1"/>
          <w:lang w:val="en-US"/>
        </w:rPr>
        <w:t xml:space="preserve">works in partnership with other Agencies through the Start of Life </w:t>
      </w:r>
      <w:bookmarkStart w:id="6" w:name="_Int_wuuozumD"/>
      <w:r w:rsidR="00A45300" w:rsidRPr="336F2470">
        <w:rPr>
          <w:rFonts w:ascii="Arial" w:hAnsi="Arial" w:cs="Arial"/>
          <w:color w:val="000000" w:themeColor="text1"/>
          <w:lang w:val="en-US"/>
        </w:rPr>
        <w:t>Programme</w:t>
      </w:r>
      <w:bookmarkEnd w:id="6"/>
      <w:r w:rsidR="00A45300" w:rsidRPr="336F2470">
        <w:rPr>
          <w:rFonts w:ascii="Arial" w:hAnsi="Arial" w:cs="Arial"/>
          <w:color w:val="000000" w:themeColor="text1"/>
          <w:lang w:val="en-US"/>
        </w:rPr>
        <w:t xml:space="preserve"> Board, </w:t>
      </w:r>
      <w:r w:rsidR="00D268F7" w:rsidRPr="336F2470">
        <w:rPr>
          <w:rFonts w:ascii="Arial" w:hAnsi="Arial" w:cs="Arial"/>
          <w:color w:val="000000" w:themeColor="text1"/>
          <w:lang w:val="en-US"/>
        </w:rPr>
        <w:t xml:space="preserve">the </w:t>
      </w:r>
      <w:r w:rsidR="00A45300" w:rsidRPr="336F2470">
        <w:rPr>
          <w:rFonts w:ascii="Arial" w:hAnsi="Arial" w:cs="Arial"/>
          <w:color w:val="000000" w:themeColor="text1"/>
          <w:lang w:val="en-US"/>
        </w:rPr>
        <w:t xml:space="preserve">West Sussex </w:t>
      </w:r>
      <w:r w:rsidR="00373DC5" w:rsidRPr="336F2470">
        <w:rPr>
          <w:rFonts w:ascii="Arial" w:hAnsi="Arial" w:cs="Arial"/>
          <w:color w:val="000000" w:themeColor="text1"/>
          <w:lang w:val="en-US"/>
        </w:rPr>
        <w:t xml:space="preserve">Safeguarding Children </w:t>
      </w:r>
      <w:r w:rsidR="20FE7F86" w:rsidRPr="336F2470">
        <w:rPr>
          <w:rFonts w:ascii="Arial" w:hAnsi="Arial" w:cs="Arial"/>
          <w:color w:val="000000" w:themeColor="text1"/>
          <w:lang w:val="en-US"/>
        </w:rPr>
        <w:t>Board,</w:t>
      </w:r>
      <w:r w:rsidR="00373DC5" w:rsidRPr="336F2470">
        <w:rPr>
          <w:rFonts w:ascii="Arial" w:hAnsi="Arial" w:cs="Arial"/>
          <w:color w:val="000000" w:themeColor="text1"/>
          <w:lang w:val="en-US"/>
        </w:rPr>
        <w:t xml:space="preserve"> and </w:t>
      </w:r>
      <w:r w:rsidR="00D268F7" w:rsidRPr="336F2470">
        <w:rPr>
          <w:rFonts w:ascii="Arial" w:hAnsi="Arial" w:cs="Arial"/>
          <w:color w:val="000000" w:themeColor="text1"/>
          <w:lang w:val="en-US"/>
        </w:rPr>
        <w:t xml:space="preserve">the </w:t>
      </w:r>
      <w:r w:rsidR="00E83F01" w:rsidRPr="336F2470">
        <w:rPr>
          <w:rFonts w:ascii="Arial" w:hAnsi="Arial" w:cs="Arial"/>
          <w:color w:val="000000" w:themeColor="text1"/>
          <w:lang w:val="en-US"/>
        </w:rPr>
        <w:t xml:space="preserve">West Sussex </w:t>
      </w:r>
      <w:r w:rsidR="00365D6D" w:rsidRPr="336F2470">
        <w:rPr>
          <w:rFonts w:ascii="Arial" w:hAnsi="Arial" w:cs="Arial"/>
          <w:color w:val="000000" w:themeColor="text1"/>
          <w:lang w:val="en-US"/>
        </w:rPr>
        <w:t xml:space="preserve">Safeguarding </w:t>
      </w:r>
      <w:r w:rsidR="00716228" w:rsidRPr="336F2470">
        <w:rPr>
          <w:rFonts w:ascii="Arial" w:hAnsi="Arial" w:cs="Arial"/>
          <w:color w:val="000000" w:themeColor="text1"/>
          <w:lang w:val="en-US"/>
        </w:rPr>
        <w:t xml:space="preserve">Adults </w:t>
      </w:r>
      <w:r w:rsidR="00A45300" w:rsidRPr="336F2470">
        <w:rPr>
          <w:rFonts w:ascii="Arial" w:hAnsi="Arial" w:cs="Arial"/>
          <w:color w:val="000000" w:themeColor="text1"/>
          <w:lang w:val="en-US"/>
        </w:rPr>
        <w:t xml:space="preserve">Board, </w:t>
      </w:r>
      <w:r w:rsidR="00373DC5" w:rsidRPr="336F2470">
        <w:rPr>
          <w:rFonts w:ascii="Arial" w:hAnsi="Arial" w:cs="Arial"/>
          <w:color w:val="000000" w:themeColor="text1"/>
          <w:lang w:val="en-US"/>
        </w:rPr>
        <w:t xml:space="preserve">to deliver the requirements of </w:t>
      </w:r>
      <w:r w:rsidR="00A45300" w:rsidRPr="336F2470">
        <w:rPr>
          <w:rFonts w:ascii="Arial" w:hAnsi="Arial" w:cs="Arial"/>
          <w:color w:val="000000" w:themeColor="text1"/>
          <w:lang w:val="en-US"/>
        </w:rPr>
        <w:t>relevant legislation.</w:t>
      </w:r>
    </w:p>
    <w:p w14:paraId="0020A127" w14:textId="3EFE04FA" w:rsidR="0021340E" w:rsidRDefault="00A45300" w:rsidP="00F47A52">
      <w:pPr>
        <w:spacing w:before="120" w:after="120" w:line="276" w:lineRule="auto"/>
        <w:jc w:val="both"/>
        <w:rPr>
          <w:rFonts w:ascii="Arial" w:hAnsi="Arial" w:cs="Arial"/>
          <w:color w:val="000000" w:themeColor="text1"/>
          <w:lang w:val="en-US"/>
        </w:rPr>
      </w:pPr>
      <w:r w:rsidRPr="336F2470">
        <w:rPr>
          <w:rFonts w:ascii="Arial" w:hAnsi="Arial" w:cs="Arial"/>
          <w:color w:val="000000" w:themeColor="text1"/>
          <w:lang w:val="en-US"/>
        </w:rPr>
        <w:t>Annual Audits of the C</w:t>
      </w:r>
      <w:r w:rsidR="009C205D" w:rsidRPr="336F2470">
        <w:rPr>
          <w:rFonts w:ascii="Arial" w:hAnsi="Arial" w:cs="Arial"/>
          <w:color w:val="000000" w:themeColor="text1"/>
          <w:lang w:val="en-US"/>
        </w:rPr>
        <w:t>DC</w:t>
      </w:r>
      <w:r w:rsidRPr="336F2470">
        <w:rPr>
          <w:rFonts w:ascii="Arial" w:hAnsi="Arial" w:cs="Arial"/>
          <w:color w:val="000000" w:themeColor="text1"/>
          <w:lang w:val="en-US"/>
        </w:rPr>
        <w:t xml:space="preserve">’s activity </w:t>
      </w:r>
      <w:r w:rsidR="1C2B73DB" w:rsidRPr="336F2470">
        <w:rPr>
          <w:rFonts w:ascii="Arial" w:hAnsi="Arial" w:cs="Arial"/>
          <w:color w:val="000000" w:themeColor="text1"/>
          <w:lang w:val="en-US"/>
        </w:rPr>
        <w:t>regarding</w:t>
      </w:r>
      <w:r w:rsidRPr="336F2470">
        <w:rPr>
          <w:rFonts w:ascii="Arial" w:hAnsi="Arial" w:cs="Arial"/>
          <w:color w:val="000000" w:themeColor="text1"/>
          <w:lang w:val="en-US"/>
        </w:rPr>
        <w:t xml:space="preserve"> Safeguarding</w:t>
      </w:r>
      <w:r w:rsidR="00D268F7" w:rsidRPr="336F2470">
        <w:rPr>
          <w:rFonts w:ascii="Arial" w:hAnsi="Arial" w:cs="Arial"/>
          <w:color w:val="000000" w:themeColor="text1"/>
          <w:lang w:val="en-US"/>
        </w:rPr>
        <w:t xml:space="preserve"> will be completed </w:t>
      </w:r>
      <w:r w:rsidR="0030708E" w:rsidRPr="336F2470">
        <w:rPr>
          <w:rFonts w:ascii="Arial" w:hAnsi="Arial" w:cs="Arial"/>
          <w:color w:val="000000" w:themeColor="text1"/>
          <w:lang w:val="en-US"/>
        </w:rPr>
        <w:t>by</w:t>
      </w:r>
      <w:r w:rsidR="00366919" w:rsidRPr="336F2470">
        <w:rPr>
          <w:rFonts w:ascii="Arial" w:hAnsi="Arial" w:cs="Arial"/>
          <w:color w:val="000000" w:themeColor="text1"/>
          <w:lang w:val="en-US"/>
        </w:rPr>
        <w:t xml:space="preserve"> the</w:t>
      </w:r>
      <w:r w:rsidR="0030708E" w:rsidRPr="336F2470">
        <w:rPr>
          <w:rFonts w:ascii="Arial" w:hAnsi="Arial" w:cs="Arial"/>
          <w:color w:val="000000" w:themeColor="text1"/>
          <w:lang w:val="en-US"/>
        </w:rPr>
        <w:t xml:space="preserve"> Divisional Manager </w:t>
      </w:r>
      <w:r w:rsidR="00366919" w:rsidRPr="336F2470">
        <w:rPr>
          <w:rFonts w:ascii="Arial" w:hAnsi="Arial" w:cs="Arial"/>
          <w:color w:val="000000" w:themeColor="text1"/>
          <w:lang w:val="en-US"/>
        </w:rPr>
        <w:t xml:space="preserve">of </w:t>
      </w:r>
      <w:r w:rsidR="0030708E" w:rsidRPr="336F2470">
        <w:rPr>
          <w:rFonts w:ascii="Arial" w:hAnsi="Arial" w:cs="Arial"/>
          <w:color w:val="000000" w:themeColor="text1"/>
          <w:lang w:val="en-US"/>
        </w:rPr>
        <w:t xml:space="preserve">Communities </w:t>
      </w:r>
      <w:r w:rsidR="00DF53EB" w:rsidRPr="336F2470">
        <w:rPr>
          <w:rFonts w:ascii="Arial" w:hAnsi="Arial" w:cs="Arial"/>
          <w:color w:val="000000" w:themeColor="text1"/>
          <w:lang w:val="en-US"/>
        </w:rPr>
        <w:t xml:space="preserve">in consultation with CDSG </w:t>
      </w:r>
      <w:r w:rsidR="00D268F7" w:rsidRPr="336F2470">
        <w:rPr>
          <w:rFonts w:ascii="Arial" w:hAnsi="Arial" w:cs="Arial"/>
          <w:color w:val="000000" w:themeColor="text1"/>
          <w:lang w:val="en-US"/>
        </w:rPr>
        <w:t xml:space="preserve">and reported to the </w:t>
      </w:r>
      <w:r w:rsidRPr="336F2470">
        <w:rPr>
          <w:rFonts w:ascii="Arial" w:hAnsi="Arial" w:cs="Arial"/>
          <w:color w:val="000000" w:themeColor="text1"/>
          <w:lang w:val="en-US"/>
        </w:rPr>
        <w:t>relevant Board.</w:t>
      </w:r>
    </w:p>
    <w:p w14:paraId="4325F327" w14:textId="77777777" w:rsidR="0056430F" w:rsidRDefault="0056430F" w:rsidP="00F47A52">
      <w:pPr>
        <w:spacing w:before="120" w:after="120" w:line="276" w:lineRule="auto"/>
        <w:jc w:val="both"/>
        <w:rPr>
          <w:rFonts w:ascii="Arial" w:hAnsi="Arial" w:cs="Arial"/>
          <w:color w:val="000000" w:themeColor="text1"/>
          <w:lang w:val="en-US"/>
        </w:rPr>
      </w:pPr>
    </w:p>
    <w:p w14:paraId="3F010FB9" w14:textId="77777777" w:rsidR="0056430F" w:rsidRDefault="0056430F" w:rsidP="00F47A52">
      <w:pPr>
        <w:spacing w:before="120" w:after="120" w:line="276" w:lineRule="auto"/>
        <w:jc w:val="both"/>
        <w:rPr>
          <w:rFonts w:ascii="Arial" w:hAnsi="Arial" w:cs="Arial"/>
          <w:color w:val="000000" w:themeColor="text1"/>
          <w:lang w:val="en-US"/>
        </w:rPr>
      </w:pPr>
    </w:p>
    <w:p w14:paraId="6CBA0C3B" w14:textId="77777777" w:rsidR="0056430F" w:rsidRDefault="0056430F" w:rsidP="00F47A52">
      <w:pPr>
        <w:spacing w:before="120" w:after="120" w:line="276" w:lineRule="auto"/>
        <w:jc w:val="both"/>
        <w:rPr>
          <w:rFonts w:ascii="Arial" w:hAnsi="Arial" w:cs="Arial"/>
          <w:color w:val="000000" w:themeColor="text1"/>
          <w:lang w:val="en-US"/>
        </w:rPr>
      </w:pPr>
    </w:p>
    <w:p w14:paraId="5B69B758" w14:textId="77777777" w:rsidR="0056430F" w:rsidRPr="0045647F" w:rsidRDefault="0056430F" w:rsidP="00F47A52">
      <w:pPr>
        <w:spacing w:before="120" w:after="120" w:line="276" w:lineRule="auto"/>
        <w:jc w:val="both"/>
        <w:rPr>
          <w:rFonts w:ascii="Arial" w:hAnsi="Arial" w:cs="Arial"/>
          <w:color w:val="000000"/>
          <w:lang w:val="en-US"/>
        </w:rPr>
      </w:pPr>
    </w:p>
    <w:p w14:paraId="61CDCEAD" w14:textId="20958173" w:rsidR="00D52F3A" w:rsidRPr="00F47A52" w:rsidRDefault="009520ED" w:rsidP="00AA33DE">
      <w:pPr>
        <w:pStyle w:val="Heading1"/>
        <w:spacing w:before="120" w:after="120"/>
      </w:pPr>
      <w:r w:rsidRPr="21D7D747">
        <w:t xml:space="preserve">Safeguarding Children and </w:t>
      </w:r>
      <w:r w:rsidR="00F13144" w:rsidRPr="21D7D747">
        <w:t>Adults</w:t>
      </w:r>
      <w:r w:rsidR="00B11054" w:rsidRPr="21D7D747">
        <w:t xml:space="preserve"> - general</w:t>
      </w:r>
    </w:p>
    <w:p w14:paraId="6BB9E253" w14:textId="24EFF475" w:rsidR="00C4152E" w:rsidRPr="0045647F" w:rsidRDefault="00C4152E" w:rsidP="00F47A52">
      <w:pPr>
        <w:spacing w:before="120" w:after="120" w:line="276" w:lineRule="auto"/>
        <w:jc w:val="both"/>
        <w:rPr>
          <w:rFonts w:ascii="Arial" w:hAnsi="Arial" w:cs="Arial"/>
        </w:rPr>
      </w:pPr>
      <w:r w:rsidRPr="0045647F">
        <w:rPr>
          <w:rFonts w:ascii="Arial" w:hAnsi="Arial" w:cs="Arial"/>
        </w:rPr>
        <w:t xml:space="preserve">Guidance on good practice in managing staff </w:t>
      </w:r>
      <w:r w:rsidR="00850F46" w:rsidRPr="0045647F">
        <w:rPr>
          <w:rFonts w:ascii="Arial" w:hAnsi="Arial" w:cs="Arial"/>
        </w:rPr>
        <w:t>volunteers,</w:t>
      </w:r>
      <w:r w:rsidRPr="0045647F">
        <w:rPr>
          <w:rFonts w:ascii="Arial" w:hAnsi="Arial" w:cs="Arial"/>
        </w:rPr>
        <w:t xml:space="preserve"> concessionaries and contractors</w:t>
      </w:r>
      <w:r w:rsidR="00A45300" w:rsidRPr="0045647F">
        <w:rPr>
          <w:rFonts w:ascii="Arial" w:hAnsi="Arial" w:cs="Arial"/>
        </w:rPr>
        <w:t xml:space="preserve"> is essential to Safeguarding.</w:t>
      </w:r>
    </w:p>
    <w:p w14:paraId="23DE523C" w14:textId="187F3CB4" w:rsidR="00797605" w:rsidRPr="00F47A52" w:rsidRDefault="009520ED" w:rsidP="00AA33DE">
      <w:pPr>
        <w:pStyle w:val="Heading2"/>
        <w:spacing w:before="120" w:after="120"/>
      </w:pPr>
      <w:r w:rsidRPr="21D7D747">
        <w:t>Clear roles for staff and volunteers</w:t>
      </w:r>
    </w:p>
    <w:p w14:paraId="0DB23D51" w14:textId="2E2063C2" w:rsidR="00797605" w:rsidRDefault="00797605" w:rsidP="336F2470">
      <w:pPr>
        <w:widowControl w:val="0"/>
        <w:tabs>
          <w:tab w:val="left" w:pos="1440"/>
        </w:tabs>
        <w:autoSpaceDE w:val="0"/>
        <w:autoSpaceDN w:val="0"/>
        <w:adjustRightInd w:val="0"/>
        <w:spacing w:before="120" w:after="120" w:line="276" w:lineRule="auto"/>
        <w:jc w:val="both"/>
        <w:rPr>
          <w:rFonts w:ascii="Arial" w:hAnsi="Arial" w:cs="Arial"/>
        </w:rPr>
      </w:pPr>
      <w:r w:rsidRPr="336F2470">
        <w:rPr>
          <w:rFonts w:ascii="Arial" w:hAnsi="Arial" w:cs="Arial"/>
        </w:rPr>
        <w:t>It is important that staff and volunteers have clearly defined roles</w:t>
      </w:r>
      <w:r w:rsidR="7600A791" w:rsidRPr="336F2470">
        <w:rPr>
          <w:rFonts w:ascii="Arial" w:hAnsi="Arial" w:cs="Arial"/>
        </w:rPr>
        <w:t xml:space="preserve">. </w:t>
      </w:r>
      <w:r w:rsidRPr="336F2470">
        <w:rPr>
          <w:rFonts w:ascii="Arial" w:hAnsi="Arial" w:cs="Arial"/>
        </w:rPr>
        <w:t xml:space="preserve">Managers should </w:t>
      </w:r>
      <w:r w:rsidR="00271799" w:rsidRPr="336F2470">
        <w:rPr>
          <w:rFonts w:ascii="Arial" w:hAnsi="Arial" w:cs="Arial"/>
        </w:rPr>
        <w:t xml:space="preserve">provide </w:t>
      </w:r>
      <w:r w:rsidR="000B2459" w:rsidRPr="336F2470">
        <w:rPr>
          <w:rFonts w:ascii="Arial" w:hAnsi="Arial" w:cs="Arial"/>
        </w:rPr>
        <w:t>appropriate</w:t>
      </w:r>
      <w:r w:rsidRPr="336F2470">
        <w:rPr>
          <w:rFonts w:ascii="Arial" w:hAnsi="Arial" w:cs="Arial"/>
        </w:rPr>
        <w:t xml:space="preserve"> written guidance </w:t>
      </w:r>
      <w:r w:rsidR="00C81B7B" w:rsidRPr="336F2470">
        <w:rPr>
          <w:rFonts w:ascii="Arial" w:hAnsi="Arial" w:cs="Arial"/>
        </w:rPr>
        <w:t>for</w:t>
      </w:r>
      <w:r w:rsidRPr="336F2470">
        <w:rPr>
          <w:rFonts w:ascii="Arial" w:hAnsi="Arial" w:cs="Arial"/>
        </w:rPr>
        <w:t xml:space="preserve"> the work they are expected to do. This might include:</w:t>
      </w:r>
    </w:p>
    <w:p w14:paraId="65427858" w14:textId="77777777" w:rsidR="00797605" w:rsidRPr="0045647F" w:rsidRDefault="00797605" w:rsidP="00AA33DE">
      <w:pPr>
        <w:widowControl w:val="0"/>
        <w:numPr>
          <w:ilvl w:val="0"/>
          <w:numId w:val="5"/>
        </w:numPr>
        <w:tabs>
          <w:tab w:val="left" w:pos="-1080"/>
          <w:tab w:val="left" w:pos="-720"/>
        </w:tabs>
        <w:autoSpaceDE w:val="0"/>
        <w:autoSpaceDN w:val="0"/>
        <w:adjustRightInd w:val="0"/>
        <w:spacing w:before="120" w:after="120" w:line="276" w:lineRule="auto"/>
        <w:jc w:val="both"/>
        <w:rPr>
          <w:rFonts w:ascii="Arial" w:hAnsi="Arial" w:cs="Arial"/>
        </w:rPr>
      </w:pPr>
      <w:r w:rsidRPr="0045647F">
        <w:rPr>
          <w:rFonts w:ascii="Arial" w:hAnsi="Arial" w:cs="Arial"/>
        </w:rPr>
        <w:t>the person to whom they will be accountable for their work;</w:t>
      </w:r>
    </w:p>
    <w:p w14:paraId="3AFE16E0" w14:textId="77777777" w:rsidR="00797605" w:rsidRPr="0045647F" w:rsidRDefault="00797605" w:rsidP="00AA33DE">
      <w:pPr>
        <w:widowControl w:val="0"/>
        <w:numPr>
          <w:ilvl w:val="0"/>
          <w:numId w:val="5"/>
        </w:numPr>
        <w:tabs>
          <w:tab w:val="left" w:pos="-1080"/>
          <w:tab w:val="left" w:pos="-720"/>
        </w:tabs>
        <w:autoSpaceDE w:val="0"/>
        <w:autoSpaceDN w:val="0"/>
        <w:adjustRightInd w:val="0"/>
        <w:spacing w:before="120" w:after="120" w:line="276" w:lineRule="auto"/>
        <w:jc w:val="both"/>
        <w:rPr>
          <w:rFonts w:ascii="Arial" w:hAnsi="Arial" w:cs="Arial"/>
        </w:rPr>
      </w:pPr>
      <w:r w:rsidRPr="0045647F">
        <w:rPr>
          <w:rFonts w:ascii="Arial" w:hAnsi="Arial" w:cs="Arial"/>
        </w:rPr>
        <w:t>the person(s) whose work they will supervise (if any);</w:t>
      </w:r>
    </w:p>
    <w:p w14:paraId="38FAA1D8" w14:textId="77777777" w:rsidR="00797605" w:rsidRPr="0045647F" w:rsidRDefault="00797605" w:rsidP="00AA33DE">
      <w:pPr>
        <w:widowControl w:val="0"/>
        <w:numPr>
          <w:ilvl w:val="0"/>
          <w:numId w:val="5"/>
        </w:numPr>
        <w:tabs>
          <w:tab w:val="left" w:pos="-1080"/>
          <w:tab w:val="left" w:pos="-720"/>
        </w:tabs>
        <w:autoSpaceDE w:val="0"/>
        <w:autoSpaceDN w:val="0"/>
        <w:adjustRightInd w:val="0"/>
        <w:spacing w:before="120" w:after="120" w:line="276" w:lineRule="auto"/>
        <w:jc w:val="both"/>
        <w:rPr>
          <w:rFonts w:ascii="Arial" w:hAnsi="Arial" w:cs="Arial"/>
        </w:rPr>
      </w:pPr>
      <w:r w:rsidRPr="0045647F">
        <w:rPr>
          <w:rFonts w:ascii="Arial" w:hAnsi="Arial" w:cs="Arial"/>
        </w:rPr>
        <w:t xml:space="preserve">a description of the work they will undertake with </w:t>
      </w:r>
      <w:r w:rsidR="00CE4AC6" w:rsidRPr="0045647F">
        <w:rPr>
          <w:rFonts w:ascii="Arial" w:hAnsi="Arial" w:cs="Arial"/>
        </w:rPr>
        <w:t>individuals</w:t>
      </w:r>
      <w:r w:rsidRPr="0045647F">
        <w:rPr>
          <w:rFonts w:ascii="Arial" w:hAnsi="Arial" w:cs="Arial"/>
        </w:rPr>
        <w:t>, with reference to the risk assessment completed for this activity;</w:t>
      </w:r>
    </w:p>
    <w:p w14:paraId="52E56223" w14:textId="32FDCE22" w:rsidR="00797605" w:rsidRPr="00F47A52" w:rsidRDefault="00797605" w:rsidP="00AA33DE">
      <w:pPr>
        <w:widowControl w:val="0"/>
        <w:numPr>
          <w:ilvl w:val="0"/>
          <w:numId w:val="5"/>
        </w:numPr>
        <w:tabs>
          <w:tab w:val="left" w:pos="-1080"/>
          <w:tab w:val="left" w:pos="-720"/>
        </w:tabs>
        <w:autoSpaceDE w:val="0"/>
        <w:autoSpaceDN w:val="0"/>
        <w:adjustRightInd w:val="0"/>
        <w:spacing w:before="120" w:after="120" w:line="276" w:lineRule="auto"/>
        <w:jc w:val="both"/>
        <w:rPr>
          <w:rFonts w:ascii="Arial" w:hAnsi="Arial" w:cs="Arial"/>
        </w:rPr>
      </w:pPr>
      <w:r w:rsidRPr="0045647F">
        <w:rPr>
          <w:rFonts w:ascii="Arial" w:hAnsi="Arial" w:cs="Arial"/>
        </w:rPr>
        <w:t xml:space="preserve">the duty to safeguard </w:t>
      </w:r>
      <w:r w:rsidR="00CE4AC6" w:rsidRPr="0045647F">
        <w:rPr>
          <w:rFonts w:ascii="Arial" w:hAnsi="Arial" w:cs="Arial"/>
        </w:rPr>
        <w:t xml:space="preserve">individuals </w:t>
      </w:r>
    </w:p>
    <w:p w14:paraId="07547A01" w14:textId="02DDABE7" w:rsidR="00952B27" w:rsidRPr="00F47A52" w:rsidRDefault="00797605" w:rsidP="00F47A52">
      <w:pPr>
        <w:pStyle w:val="BodyText3"/>
        <w:widowControl w:val="0"/>
        <w:tabs>
          <w:tab w:val="left" w:pos="-1080"/>
          <w:tab w:val="left" w:pos="-720"/>
        </w:tabs>
        <w:spacing w:before="120" w:after="120" w:line="276" w:lineRule="auto"/>
        <w:rPr>
          <w:szCs w:val="24"/>
        </w:rPr>
      </w:pPr>
      <w:r w:rsidRPr="0045647F">
        <w:rPr>
          <w:szCs w:val="24"/>
        </w:rPr>
        <w:t>A copy of this guidance mu</w:t>
      </w:r>
      <w:r w:rsidR="00072F2E">
        <w:rPr>
          <w:szCs w:val="24"/>
        </w:rPr>
        <w:t xml:space="preserve">st be given to members of staff / </w:t>
      </w:r>
      <w:r w:rsidRPr="0045647F">
        <w:rPr>
          <w:szCs w:val="24"/>
        </w:rPr>
        <w:t xml:space="preserve">volunteers </w:t>
      </w:r>
      <w:r w:rsidR="0012542C">
        <w:rPr>
          <w:szCs w:val="24"/>
        </w:rPr>
        <w:t xml:space="preserve">and </w:t>
      </w:r>
      <w:r w:rsidR="0012542C" w:rsidRPr="0045647F">
        <w:rPr>
          <w:szCs w:val="24"/>
        </w:rPr>
        <w:t>a</w:t>
      </w:r>
      <w:r w:rsidRPr="0045647F">
        <w:rPr>
          <w:szCs w:val="24"/>
        </w:rPr>
        <w:t xml:space="preserve"> copy placed with the risk assessment. </w:t>
      </w:r>
    </w:p>
    <w:p w14:paraId="5043CB0F" w14:textId="5F4346E8" w:rsidR="00A45300" w:rsidRPr="00F47A52" w:rsidRDefault="00A45300" w:rsidP="00AA33DE">
      <w:pPr>
        <w:pStyle w:val="Heading2"/>
        <w:spacing w:before="120" w:after="120"/>
      </w:pPr>
      <w:r w:rsidRPr="0045647F">
        <w:t>Training Staff</w:t>
      </w:r>
    </w:p>
    <w:p w14:paraId="07459315" w14:textId="5A338409" w:rsidR="00A45300" w:rsidRPr="0045647F" w:rsidRDefault="740F9E52"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To</w:t>
      </w:r>
      <w:r w:rsidR="00A45300" w:rsidRPr="336F2470">
        <w:rPr>
          <w:rFonts w:ascii="Arial" w:hAnsi="Arial" w:cs="Arial"/>
        </w:rPr>
        <w:t xml:space="preserve"> ensure that all staff remain vigilant to the potential abuse of children and adults, regular training to support</w:t>
      </w:r>
      <w:r w:rsidR="00756932" w:rsidRPr="336F2470">
        <w:rPr>
          <w:rFonts w:ascii="Arial" w:hAnsi="Arial" w:cs="Arial"/>
        </w:rPr>
        <w:t xml:space="preserve"> this Policy will be provided, and will follow guidance set out by the respective Safeguarding Boards.</w:t>
      </w:r>
    </w:p>
    <w:p w14:paraId="6537F28F" w14:textId="620ECD9F" w:rsidR="00770722" w:rsidRPr="0045647F" w:rsidRDefault="00A45300" w:rsidP="00F47A52">
      <w:pPr>
        <w:widowControl w:val="0"/>
        <w:tabs>
          <w:tab w:val="left" w:pos="-1080"/>
          <w:tab w:val="left" w:pos="-720"/>
        </w:tabs>
        <w:autoSpaceDE w:val="0"/>
        <w:autoSpaceDN w:val="0"/>
        <w:adjustRightInd w:val="0"/>
        <w:spacing w:before="120" w:after="120" w:line="276" w:lineRule="auto"/>
        <w:jc w:val="both"/>
        <w:rPr>
          <w:rFonts w:ascii="Arial" w:hAnsi="Arial" w:cs="Arial"/>
          <w:bCs/>
          <w:iCs/>
        </w:rPr>
      </w:pPr>
      <w:r w:rsidRPr="0045647F">
        <w:rPr>
          <w:rFonts w:ascii="Arial" w:hAnsi="Arial" w:cs="Arial"/>
          <w:bCs/>
          <w:iCs/>
        </w:rPr>
        <w:t xml:space="preserve">A </w:t>
      </w:r>
      <w:r w:rsidR="0012542C">
        <w:rPr>
          <w:rFonts w:ascii="Arial" w:hAnsi="Arial" w:cs="Arial"/>
          <w:bCs/>
          <w:iCs/>
        </w:rPr>
        <w:t xml:space="preserve">tiered </w:t>
      </w:r>
      <w:r w:rsidRPr="0045647F">
        <w:rPr>
          <w:rFonts w:ascii="Arial" w:hAnsi="Arial" w:cs="Arial"/>
          <w:bCs/>
          <w:iCs/>
        </w:rPr>
        <w:t>rolling programme of training</w:t>
      </w:r>
      <w:r w:rsidR="004B4203">
        <w:rPr>
          <w:rFonts w:ascii="Arial" w:hAnsi="Arial" w:cs="Arial"/>
          <w:bCs/>
          <w:iCs/>
        </w:rPr>
        <w:t xml:space="preserve"> will be</w:t>
      </w:r>
      <w:r w:rsidR="00770722" w:rsidRPr="0045647F">
        <w:rPr>
          <w:rFonts w:ascii="Arial" w:hAnsi="Arial" w:cs="Arial"/>
          <w:bCs/>
          <w:iCs/>
        </w:rPr>
        <w:t xml:space="preserve"> delivered</w:t>
      </w:r>
      <w:r w:rsidR="0012542C">
        <w:rPr>
          <w:rFonts w:ascii="Arial" w:hAnsi="Arial" w:cs="Arial"/>
          <w:bCs/>
          <w:iCs/>
        </w:rPr>
        <w:t xml:space="preserve"> as follows</w:t>
      </w:r>
      <w:r w:rsidR="00770722" w:rsidRPr="0045647F">
        <w:rPr>
          <w:rFonts w:ascii="Arial" w:hAnsi="Arial" w:cs="Arial"/>
          <w:bCs/>
          <w:iCs/>
        </w:rPr>
        <w:t>:</w:t>
      </w:r>
    </w:p>
    <w:p w14:paraId="4875292A" w14:textId="0D3CEB44" w:rsidR="00770722" w:rsidRPr="0045647F" w:rsidRDefault="00796792" w:rsidP="00AA33DE">
      <w:pPr>
        <w:widowControl w:val="0"/>
        <w:numPr>
          <w:ilvl w:val="0"/>
          <w:numId w:val="4"/>
        </w:numPr>
        <w:autoSpaceDE w:val="0"/>
        <w:autoSpaceDN w:val="0"/>
        <w:adjustRightInd w:val="0"/>
        <w:spacing w:before="120" w:after="120" w:line="276" w:lineRule="auto"/>
        <w:jc w:val="both"/>
        <w:rPr>
          <w:rFonts w:ascii="Arial" w:hAnsi="Arial" w:cs="Arial"/>
        </w:rPr>
      </w:pPr>
      <w:r w:rsidRPr="336F2470">
        <w:rPr>
          <w:rFonts w:ascii="Arial" w:hAnsi="Arial" w:cs="Arial"/>
        </w:rPr>
        <w:t xml:space="preserve">Level 1 </w:t>
      </w:r>
      <w:r w:rsidR="00770722" w:rsidRPr="336F2470">
        <w:rPr>
          <w:rFonts w:ascii="Arial" w:hAnsi="Arial" w:cs="Arial"/>
        </w:rPr>
        <w:t xml:space="preserve">training </w:t>
      </w:r>
      <w:r w:rsidR="00B66401" w:rsidRPr="336F2470">
        <w:rPr>
          <w:rFonts w:ascii="Arial" w:hAnsi="Arial" w:cs="Arial"/>
        </w:rPr>
        <w:t>must be undertaken by</w:t>
      </w:r>
      <w:r w:rsidR="00770722" w:rsidRPr="336F2470">
        <w:rPr>
          <w:rFonts w:ascii="Arial" w:hAnsi="Arial" w:cs="Arial"/>
        </w:rPr>
        <w:t xml:space="preserve"> all staff at induction </w:t>
      </w:r>
      <w:r w:rsidR="00DF619C" w:rsidRPr="336F2470">
        <w:rPr>
          <w:rFonts w:ascii="Arial" w:hAnsi="Arial" w:cs="Arial"/>
        </w:rPr>
        <w:t>and</w:t>
      </w:r>
      <w:r w:rsidR="00770722" w:rsidRPr="336F2470">
        <w:rPr>
          <w:rFonts w:ascii="Arial" w:hAnsi="Arial" w:cs="Arial"/>
        </w:rPr>
        <w:t xml:space="preserve"> on </w:t>
      </w:r>
      <w:r w:rsidR="00DF619C" w:rsidRPr="336F2470">
        <w:rPr>
          <w:rFonts w:ascii="Arial" w:hAnsi="Arial" w:cs="Arial"/>
        </w:rPr>
        <w:t xml:space="preserve">a </w:t>
      </w:r>
      <w:r w:rsidR="7ED28F20" w:rsidRPr="336F2470">
        <w:rPr>
          <w:rFonts w:ascii="Arial" w:hAnsi="Arial" w:cs="Arial"/>
        </w:rPr>
        <w:t>three-year</w:t>
      </w:r>
      <w:r w:rsidR="00770722" w:rsidRPr="336F2470">
        <w:rPr>
          <w:rFonts w:ascii="Arial" w:hAnsi="Arial" w:cs="Arial"/>
        </w:rPr>
        <w:t xml:space="preserve"> refresher</w:t>
      </w:r>
      <w:r w:rsidR="70CD2A99" w:rsidRPr="336F2470">
        <w:rPr>
          <w:rFonts w:ascii="Arial" w:hAnsi="Arial" w:cs="Arial"/>
        </w:rPr>
        <w:t xml:space="preserve">. </w:t>
      </w:r>
      <w:r w:rsidR="00B66401" w:rsidRPr="336F2470">
        <w:rPr>
          <w:rFonts w:ascii="Arial" w:hAnsi="Arial" w:cs="Arial"/>
        </w:rPr>
        <w:t>It will also be made available to all Members.</w:t>
      </w:r>
    </w:p>
    <w:p w14:paraId="7F13A05B" w14:textId="77777777" w:rsidR="00770722" w:rsidRPr="0045647F" w:rsidRDefault="00770722" w:rsidP="00AA33DE">
      <w:pPr>
        <w:widowControl w:val="0"/>
        <w:numPr>
          <w:ilvl w:val="0"/>
          <w:numId w:val="4"/>
        </w:numPr>
        <w:tabs>
          <w:tab w:val="left" w:pos="-1080"/>
          <w:tab w:val="left" w:pos="-720"/>
        </w:tabs>
        <w:autoSpaceDE w:val="0"/>
        <w:autoSpaceDN w:val="0"/>
        <w:adjustRightInd w:val="0"/>
        <w:spacing w:before="120" w:after="120" w:line="276" w:lineRule="auto"/>
        <w:jc w:val="both"/>
        <w:rPr>
          <w:rFonts w:ascii="Arial" w:hAnsi="Arial" w:cs="Arial"/>
          <w:bCs/>
          <w:iCs/>
        </w:rPr>
      </w:pPr>
      <w:r w:rsidRPr="0045647F">
        <w:rPr>
          <w:rFonts w:ascii="Arial" w:hAnsi="Arial" w:cs="Arial"/>
          <w:bCs/>
          <w:iCs/>
        </w:rPr>
        <w:t xml:space="preserve">Level 2 training for all staff (and their managers) </w:t>
      </w:r>
      <w:r w:rsidR="0012542C" w:rsidRPr="0045647F">
        <w:rPr>
          <w:rFonts w:ascii="Arial" w:hAnsi="Arial" w:cs="Arial"/>
          <w:bCs/>
          <w:iCs/>
        </w:rPr>
        <w:t>that</w:t>
      </w:r>
      <w:r w:rsidRPr="0045647F">
        <w:rPr>
          <w:rFonts w:ascii="Arial" w:hAnsi="Arial" w:cs="Arial"/>
          <w:bCs/>
          <w:iCs/>
        </w:rPr>
        <w:t xml:space="preserve"> potentially interact with children and/or adults provided by</w:t>
      </w:r>
      <w:r w:rsidR="00DF619C">
        <w:rPr>
          <w:rFonts w:ascii="Arial" w:hAnsi="Arial" w:cs="Arial"/>
          <w:bCs/>
          <w:iCs/>
        </w:rPr>
        <w:t xml:space="preserve"> a</w:t>
      </w:r>
      <w:r w:rsidRPr="0045647F">
        <w:rPr>
          <w:rFonts w:ascii="Arial" w:hAnsi="Arial" w:cs="Arial"/>
          <w:bCs/>
          <w:iCs/>
        </w:rPr>
        <w:t xml:space="preserve"> half day training course, delivered every three years</w:t>
      </w:r>
      <w:r w:rsidR="00DF619C">
        <w:rPr>
          <w:rFonts w:ascii="Arial" w:hAnsi="Arial" w:cs="Arial"/>
          <w:bCs/>
          <w:iCs/>
        </w:rPr>
        <w:t>.</w:t>
      </w:r>
    </w:p>
    <w:p w14:paraId="6DFB9E20" w14:textId="53DB3821" w:rsidR="00770722" w:rsidRPr="00F47A52" w:rsidRDefault="00770722" w:rsidP="00AA33DE">
      <w:pPr>
        <w:widowControl w:val="0"/>
        <w:numPr>
          <w:ilvl w:val="0"/>
          <w:numId w:val="4"/>
        </w:numPr>
        <w:tabs>
          <w:tab w:val="left" w:pos="-1080"/>
          <w:tab w:val="left" w:pos="-720"/>
        </w:tabs>
        <w:autoSpaceDE w:val="0"/>
        <w:autoSpaceDN w:val="0"/>
        <w:adjustRightInd w:val="0"/>
        <w:spacing w:before="120" w:after="120" w:line="276" w:lineRule="auto"/>
        <w:jc w:val="both"/>
        <w:rPr>
          <w:rFonts w:ascii="Arial" w:hAnsi="Arial" w:cs="Arial"/>
          <w:bCs/>
          <w:iCs/>
        </w:rPr>
      </w:pPr>
      <w:r w:rsidRPr="0045647F">
        <w:rPr>
          <w:rFonts w:ascii="Arial" w:hAnsi="Arial" w:cs="Arial"/>
          <w:bCs/>
          <w:iCs/>
        </w:rPr>
        <w:t xml:space="preserve">Level 3 training for all staff </w:t>
      </w:r>
      <w:r w:rsidR="0012542C" w:rsidRPr="0045647F">
        <w:rPr>
          <w:rFonts w:ascii="Arial" w:hAnsi="Arial" w:cs="Arial"/>
          <w:bCs/>
          <w:iCs/>
        </w:rPr>
        <w:t>that</w:t>
      </w:r>
      <w:r w:rsidRPr="0045647F">
        <w:rPr>
          <w:rFonts w:ascii="Arial" w:hAnsi="Arial" w:cs="Arial"/>
          <w:bCs/>
          <w:iCs/>
        </w:rPr>
        <w:t xml:space="preserve"> frequently interact with children and/or adults, and Designated Officers</w:t>
      </w:r>
      <w:r w:rsidR="00DF53EB">
        <w:rPr>
          <w:rFonts w:ascii="Arial" w:hAnsi="Arial" w:cs="Arial"/>
          <w:bCs/>
          <w:iCs/>
        </w:rPr>
        <w:t xml:space="preserve"> on appointment, as legislation changes or every three years, whichever is sooner.</w:t>
      </w:r>
    </w:p>
    <w:p w14:paraId="70DF9E56" w14:textId="17CC5786" w:rsidR="00B75EF2" w:rsidRPr="0045647F" w:rsidRDefault="00770722" w:rsidP="00F47A52">
      <w:pPr>
        <w:widowControl w:val="0"/>
        <w:tabs>
          <w:tab w:val="left" w:pos="-1080"/>
          <w:tab w:val="left" w:pos="-720"/>
        </w:tabs>
        <w:autoSpaceDE w:val="0"/>
        <w:autoSpaceDN w:val="0"/>
        <w:adjustRightInd w:val="0"/>
        <w:spacing w:before="120" w:after="120" w:line="276" w:lineRule="auto"/>
        <w:jc w:val="both"/>
        <w:rPr>
          <w:rFonts w:ascii="Arial" w:hAnsi="Arial" w:cs="Arial"/>
          <w:bCs/>
          <w:iCs/>
        </w:rPr>
      </w:pPr>
      <w:r w:rsidRPr="0045647F">
        <w:rPr>
          <w:rFonts w:ascii="Arial" w:hAnsi="Arial" w:cs="Arial"/>
          <w:bCs/>
          <w:iCs/>
        </w:rPr>
        <w:t>Designated Officers will also attend regular training sessions or updates provided by the respective West Sussex Safeguarding Boards</w:t>
      </w:r>
      <w:r w:rsidR="00B75EF2" w:rsidRPr="0045647F">
        <w:rPr>
          <w:rFonts w:ascii="Arial" w:hAnsi="Arial" w:cs="Arial"/>
          <w:bCs/>
          <w:iCs/>
        </w:rPr>
        <w:t>.</w:t>
      </w:r>
    </w:p>
    <w:p w14:paraId="44E871BC" w14:textId="642105D8" w:rsidR="00797605" w:rsidRPr="00F47A52" w:rsidRDefault="00797605" w:rsidP="00AA33DE">
      <w:pPr>
        <w:pStyle w:val="Heading2"/>
        <w:spacing w:before="120" w:after="120"/>
      </w:pPr>
      <w:r w:rsidRPr="0045647F">
        <w:t>Employ good recruitment and selection practices</w:t>
      </w:r>
    </w:p>
    <w:p w14:paraId="772E441F" w14:textId="7D98A68E" w:rsidR="00473D68" w:rsidRDefault="0079760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 xml:space="preserve">Employing good recruitment and selection practices is essential in safeguarding </w:t>
      </w:r>
      <w:r w:rsidR="00CE4AC6" w:rsidRPr="336F2470">
        <w:rPr>
          <w:rFonts w:ascii="Arial" w:hAnsi="Arial" w:cs="Arial"/>
        </w:rPr>
        <w:t>individuals</w:t>
      </w:r>
      <w:r w:rsidR="413DAC85" w:rsidRPr="336F2470">
        <w:rPr>
          <w:rFonts w:ascii="Arial" w:hAnsi="Arial" w:cs="Arial"/>
        </w:rPr>
        <w:t xml:space="preserve">. </w:t>
      </w:r>
    </w:p>
    <w:p w14:paraId="144A5D23" w14:textId="6C17086D" w:rsidR="00B75EF2" w:rsidRPr="0045647F" w:rsidRDefault="00797605"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r w:rsidRPr="0045647F">
        <w:rPr>
          <w:rFonts w:ascii="Arial" w:hAnsi="Arial" w:cs="Arial"/>
        </w:rPr>
        <w:t xml:space="preserve">The following procedures should be followed when recruiting staff or volunteers working directly with children or </w:t>
      </w:r>
      <w:r w:rsidR="00F13144" w:rsidRPr="0045647F">
        <w:rPr>
          <w:rFonts w:ascii="Arial" w:hAnsi="Arial" w:cs="Arial"/>
        </w:rPr>
        <w:t>adults</w:t>
      </w:r>
      <w:r w:rsidRPr="0045647F">
        <w:rPr>
          <w:rFonts w:ascii="Arial" w:hAnsi="Arial" w:cs="Arial"/>
        </w:rPr>
        <w:t>.</w:t>
      </w:r>
    </w:p>
    <w:p w14:paraId="2EE44A69" w14:textId="77777777" w:rsidR="0056430F" w:rsidRDefault="0079760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Disclosure</w:t>
      </w:r>
      <w:r w:rsidR="009C7D12" w:rsidRPr="336F2470">
        <w:rPr>
          <w:rFonts w:ascii="Arial" w:hAnsi="Arial" w:cs="Arial"/>
        </w:rPr>
        <w:t>s</w:t>
      </w:r>
      <w:r w:rsidR="00C243DF" w:rsidRPr="336F2470">
        <w:rPr>
          <w:rFonts w:ascii="Arial" w:hAnsi="Arial" w:cs="Arial"/>
        </w:rPr>
        <w:t xml:space="preserve"> via the </w:t>
      </w:r>
      <w:r w:rsidR="00D21948" w:rsidRPr="336F2470">
        <w:rPr>
          <w:rFonts w:ascii="Arial" w:hAnsi="Arial" w:cs="Arial"/>
        </w:rPr>
        <w:t>Disclosure and Barring Service (</w:t>
      </w:r>
      <w:r w:rsidR="00C243DF" w:rsidRPr="336F2470">
        <w:rPr>
          <w:rFonts w:ascii="Arial" w:hAnsi="Arial" w:cs="Arial"/>
        </w:rPr>
        <w:t>DBS</w:t>
      </w:r>
      <w:r w:rsidR="00D21948" w:rsidRPr="336F2470">
        <w:rPr>
          <w:rFonts w:ascii="Arial" w:hAnsi="Arial" w:cs="Arial"/>
        </w:rPr>
        <w:t>)</w:t>
      </w:r>
      <w:r w:rsidR="00B91D5A" w:rsidRPr="336F2470">
        <w:rPr>
          <w:rFonts w:ascii="Arial" w:hAnsi="Arial" w:cs="Arial"/>
        </w:rPr>
        <w:t xml:space="preserve"> / Disclosure Scotland</w:t>
      </w:r>
      <w:r w:rsidR="009C7D12" w:rsidRPr="336F2470">
        <w:rPr>
          <w:rFonts w:ascii="Arial" w:hAnsi="Arial" w:cs="Arial"/>
        </w:rPr>
        <w:t xml:space="preserve"> </w:t>
      </w:r>
      <w:r w:rsidR="00C243DF" w:rsidRPr="336F2470">
        <w:rPr>
          <w:rFonts w:ascii="Arial" w:hAnsi="Arial" w:cs="Arial"/>
        </w:rPr>
        <w:t>(</w:t>
      </w:r>
      <w:r w:rsidR="00850F46" w:rsidRPr="336F2470">
        <w:rPr>
          <w:rFonts w:ascii="Arial" w:hAnsi="Arial" w:cs="Arial"/>
        </w:rPr>
        <w:t>Enhanced</w:t>
      </w:r>
      <w:r w:rsidR="00770AC1" w:rsidRPr="336F2470">
        <w:rPr>
          <w:rFonts w:ascii="Arial" w:hAnsi="Arial" w:cs="Arial"/>
        </w:rPr>
        <w:t>, Standard</w:t>
      </w:r>
      <w:r w:rsidR="009C7D12" w:rsidRPr="336F2470">
        <w:rPr>
          <w:rFonts w:ascii="Arial" w:hAnsi="Arial" w:cs="Arial"/>
        </w:rPr>
        <w:t xml:space="preserve"> or Basic</w:t>
      </w:r>
      <w:r w:rsidR="00C243DF" w:rsidRPr="336F2470">
        <w:rPr>
          <w:rFonts w:ascii="Arial" w:hAnsi="Arial" w:cs="Arial"/>
        </w:rPr>
        <w:t xml:space="preserve"> level)</w:t>
      </w:r>
      <w:r w:rsidR="009C7D12" w:rsidRPr="336F2470">
        <w:rPr>
          <w:rFonts w:ascii="Arial" w:hAnsi="Arial" w:cs="Arial"/>
        </w:rPr>
        <w:t xml:space="preserve"> </w:t>
      </w:r>
      <w:r w:rsidRPr="336F2470">
        <w:rPr>
          <w:rFonts w:ascii="Arial" w:hAnsi="Arial" w:cs="Arial"/>
        </w:rPr>
        <w:t xml:space="preserve">must be sought for all new and existing staff and volunteers working with </w:t>
      </w:r>
      <w:r w:rsidR="00C243DF" w:rsidRPr="336F2470">
        <w:rPr>
          <w:rFonts w:ascii="Arial" w:hAnsi="Arial" w:cs="Arial"/>
        </w:rPr>
        <w:t>C</w:t>
      </w:r>
      <w:r w:rsidR="009C7D12" w:rsidRPr="336F2470">
        <w:rPr>
          <w:rFonts w:ascii="Arial" w:hAnsi="Arial" w:cs="Arial"/>
        </w:rPr>
        <w:t xml:space="preserve">hildren or </w:t>
      </w:r>
      <w:r w:rsidR="00C243DF" w:rsidRPr="336F2470">
        <w:rPr>
          <w:rFonts w:ascii="Arial" w:hAnsi="Arial" w:cs="Arial"/>
        </w:rPr>
        <w:t>A</w:t>
      </w:r>
      <w:r w:rsidR="00F13144" w:rsidRPr="336F2470">
        <w:rPr>
          <w:rFonts w:ascii="Arial" w:hAnsi="Arial" w:cs="Arial"/>
        </w:rPr>
        <w:t>dults</w:t>
      </w:r>
      <w:r w:rsidR="321E84D6" w:rsidRPr="336F2470">
        <w:rPr>
          <w:rFonts w:ascii="Arial" w:hAnsi="Arial" w:cs="Arial"/>
        </w:rPr>
        <w:t xml:space="preserve">. </w:t>
      </w:r>
      <w:r w:rsidR="00C243DF" w:rsidRPr="336F2470">
        <w:rPr>
          <w:rFonts w:ascii="Arial" w:hAnsi="Arial" w:cs="Arial"/>
        </w:rPr>
        <w:t>T</w:t>
      </w:r>
      <w:r w:rsidR="009C7D12" w:rsidRPr="336F2470">
        <w:rPr>
          <w:rFonts w:ascii="Arial" w:hAnsi="Arial" w:cs="Arial"/>
        </w:rPr>
        <w:t xml:space="preserve">he Disclosures will </w:t>
      </w:r>
      <w:proofErr w:type="gramStart"/>
      <w:r w:rsidR="009C7D12" w:rsidRPr="336F2470">
        <w:rPr>
          <w:rFonts w:ascii="Arial" w:hAnsi="Arial" w:cs="Arial"/>
        </w:rPr>
        <w:t>be</w:t>
      </w:r>
      <w:proofErr w:type="gramEnd"/>
      <w:r w:rsidR="009C7D12" w:rsidRPr="336F2470">
        <w:rPr>
          <w:rFonts w:ascii="Arial" w:hAnsi="Arial" w:cs="Arial"/>
        </w:rPr>
        <w:t xml:space="preserve"> </w:t>
      </w:r>
    </w:p>
    <w:p w14:paraId="44B8458A" w14:textId="77777777" w:rsidR="0056430F" w:rsidRDefault="0056430F" w:rsidP="336F2470">
      <w:pPr>
        <w:widowControl w:val="0"/>
        <w:autoSpaceDE w:val="0"/>
        <w:autoSpaceDN w:val="0"/>
        <w:adjustRightInd w:val="0"/>
        <w:spacing w:before="120" w:after="120" w:line="276" w:lineRule="auto"/>
        <w:jc w:val="both"/>
        <w:rPr>
          <w:rFonts w:ascii="Arial" w:hAnsi="Arial" w:cs="Arial"/>
        </w:rPr>
      </w:pPr>
    </w:p>
    <w:p w14:paraId="6D148297" w14:textId="77777777" w:rsidR="0056430F" w:rsidRDefault="0056430F" w:rsidP="336F2470">
      <w:pPr>
        <w:widowControl w:val="0"/>
        <w:autoSpaceDE w:val="0"/>
        <w:autoSpaceDN w:val="0"/>
        <w:adjustRightInd w:val="0"/>
        <w:spacing w:before="120" w:after="120" w:line="276" w:lineRule="auto"/>
        <w:jc w:val="both"/>
        <w:rPr>
          <w:rFonts w:ascii="Arial" w:hAnsi="Arial" w:cs="Arial"/>
        </w:rPr>
      </w:pPr>
    </w:p>
    <w:p w14:paraId="738610EB" w14:textId="6C50A69B" w:rsidR="00EE5FC2" w:rsidRPr="0045647F" w:rsidRDefault="009C7D12"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rene</w:t>
      </w:r>
      <w:r w:rsidR="003B778A" w:rsidRPr="336F2470">
        <w:rPr>
          <w:rFonts w:ascii="Arial" w:hAnsi="Arial" w:cs="Arial"/>
        </w:rPr>
        <w:t>wed every 3 years for Enhanced D</w:t>
      </w:r>
      <w:r w:rsidRPr="336F2470">
        <w:rPr>
          <w:rFonts w:ascii="Arial" w:hAnsi="Arial" w:cs="Arial"/>
        </w:rPr>
        <w:t xml:space="preserve">isclosures and every 5 years for </w:t>
      </w:r>
      <w:r w:rsidR="00DF13F4" w:rsidRPr="336F2470">
        <w:rPr>
          <w:rFonts w:ascii="Arial" w:hAnsi="Arial" w:cs="Arial"/>
        </w:rPr>
        <w:t xml:space="preserve">Standard and </w:t>
      </w:r>
      <w:r w:rsidRPr="336F2470">
        <w:rPr>
          <w:rFonts w:ascii="Arial" w:hAnsi="Arial" w:cs="Arial"/>
        </w:rPr>
        <w:t xml:space="preserve">Basic </w:t>
      </w:r>
      <w:r w:rsidR="003B778A" w:rsidRPr="336F2470">
        <w:rPr>
          <w:rFonts w:ascii="Arial" w:hAnsi="Arial" w:cs="Arial"/>
        </w:rPr>
        <w:t>D</w:t>
      </w:r>
      <w:r w:rsidRPr="336F2470">
        <w:rPr>
          <w:rFonts w:ascii="Arial" w:hAnsi="Arial" w:cs="Arial"/>
        </w:rPr>
        <w:t xml:space="preserve">isclosures. </w:t>
      </w:r>
      <w:r w:rsidR="00B75EF2" w:rsidRPr="336F2470">
        <w:rPr>
          <w:rFonts w:ascii="Arial" w:hAnsi="Arial" w:cs="Arial"/>
        </w:rPr>
        <w:t>A</w:t>
      </w:r>
      <w:r w:rsidR="00B92940" w:rsidRPr="336F2470">
        <w:rPr>
          <w:rFonts w:ascii="Arial" w:hAnsi="Arial" w:cs="Arial"/>
        </w:rPr>
        <w:t>n authorised</w:t>
      </w:r>
      <w:r w:rsidR="00B75EF2" w:rsidRPr="336F2470">
        <w:rPr>
          <w:rFonts w:ascii="Arial" w:hAnsi="Arial" w:cs="Arial"/>
        </w:rPr>
        <w:t xml:space="preserve"> </w:t>
      </w:r>
      <w:r w:rsidR="00756932" w:rsidRPr="336F2470">
        <w:rPr>
          <w:rFonts w:ascii="Arial" w:hAnsi="Arial" w:cs="Arial"/>
        </w:rPr>
        <w:t>Counter signatory</w:t>
      </w:r>
      <w:r w:rsidR="00D21948" w:rsidRPr="336F2470">
        <w:rPr>
          <w:rFonts w:ascii="Arial" w:hAnsi="Arial" w:cs="Arial"/>
        </w:rPr>
        <w:t xml:space="preserve"> </w:t>
      </w:r>
      <w:r w:rsidR="00B92940" w:rsidRPr="336F2470">
        <w:rPr>
          <w:rFonts w:ascii="Arial" w:hAnsi="Arial" w:cs="Arial"/>
        </w:rPr>
        <w:t>(HR Officer or HR Manager)</w:t>
      </w:r>
      <w:r w:rsidR="00B75EF2" w:rsidRPr="336F2470">
        <w:rPr>
          <w:rFonts w:ascii="Arial" w:hAnsi="Arial" w:cs="Arial"/>
        </w:rPr>
        <w:t xml:space="preserve"> will </w:t>
      </w:r>
      <w:r w:rsidR="00B92940" w:rsidRPr="336F2470">
        <w:rPr>
          <w:rFonts w:ascii="Arial" w:hAnsi="Arial" w:cs="Arial"/>
        </w:rPr>
        <w:t>determine</w:t>
      </w:r>
      <w:r w:rsidR="00B75EF2" w:rsidRPr="336F2470">
        <w:rPr>
          <w:rFonts w:ascii="Arial" w:hAnsi="Arial" w:cs="Arial"/>
        </w:rPr>
        <w:t xml:space="preserve"> if necessary whether the post qualifies for an Enhanced, Standard or Basic Disclosure. </w:t>
      </w:r>
    </w:p>
    <w:p w14:paraId="637805D2" w14:textId="5B65C68E" w:rsidR="000E4B15" w:rsidRPr="0045647F" w:rsidRDefault="000E4B1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 xml:space="preserve">When selecting </w:t>
      </w:r>
      <w:bookmarkStart w:id="7" w:name="_Int_T9DuuzCz"/>
      <w:r w:rsidRPr="336F2470">
        <w:rPr>
          <w:rFonts w:ascii="Arial" w:hAnsi="Arial" w:cs="Arial"/>
        </w:rPr>
        <w:t>new staff</w:t>
      </w:r>
      <w:bookmarkEnd w:id="7"/>
      <w:r w:rsidRPr="336F2470">
        <w:rPr>
          <w:rFonts w:ascii="Arial" w:hAnsi="Arial" w:cs="Arial"/>
        </w:rPr>
        <w:t xml:space="preserve"> where the role will regularly be </w:t>
      </w:r>
      <w:r w:rsidR="358810F3" w:rsidRPr="336F2470">
        <w:rPr>
          <w:rFonts w:ascii="Arial" w:hAnsi="Arial" w:cs="Arial"/>
        </w:rPr>
        <w:t>encountering</w:t>
      </w:r>
      <w:r w:rsidRPr="336F2470">
        <w:rPr>
          <w:rFonts w:ascii="Arial" w:hAnsi="Arial" w:cs="Arial"/>
        </w:rPr>
        <w:t xml:space="preserve"> children or adults, then managers should ask applicants about their experience of working with children or adults</w:t>
      </w:r>
      <w:r w:rsidR="2F48B444" w:rsidRPr="336F2470">
        <w:rPr>
          <w:rFonts w:ascii="Arial" w:hAnsi="Arial" w:cs="Arial"/>
        </w:rPr>
        <w:t xml:space="preserve">. </w:t>
      </w:r>
      <w:r w:rsidR="009C2062" w:rsidRPr="336F2470">
        <w:rPr>
          <w:rFonts w:ascii="Arial" w:hAnsi="Arial" w:cs="Arial"/>
        </w:rPr>
        <w:t>As a minimum one of the interviewers should have received the Council’s specific training in recruitment and selection procedures and training in the Safeguarding Policy</w:t>
      </w:r>
      <w:r w:rsidR="2F48B444" w:rsidRPr="336F2470">
        <w:rPr>
          <w:rFonts w:ascii="Arial" w:hAnsi="Arial" w:cs="Arial"/>
        </w:rPr>
        <w:t xml:space="preserve">. </w:t>
      </w:r>
      <w:r w:rsidRPr="336F2470">
        <w:rPr>
          <w:rFonts w:ascii="Arial" w:hAnsi="Arial" w:cs="Arial"/>
        </w:rPr>
        <w:t>Should anything in an applicant’s response cause concern then these areas of uncertainty should be explored further through follow up questions</w:t>
      </w:r>
      <w:r w:rsidR="009C2062" w:rsidRPr="336F2470">
        <w:rPr>
          <w:rFonts w:ascii="Arial" w:hAnsi="Arial" w:cs="Arial"/>
        </w:rPr>
        <w:t>.</w:t>
      </w:r>
    </w:p>
    <w:p w14:paraId="463F29E8" w14:textId="770F29F8" w:rsidR="000E4B15" w:rsidRPr="0045647F" w:rsidRDefault="000E4B1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Before the appointment of any applicant, whether paid or voluntary, references should be sought covering th</w:t>
      </w:r>
      <w:r w:rsidR="009C2062" w:rsidRPr="336F2470">
        <w:rPr>
          <w:rFonts w:ascii="Arial" w:hAnsi="Arial" w:cs="Arial"/>
        </w:rPr>
        <w:t>e</w:t>
      </w:r>
      <w:r w:rsidRPr="336F2470">
        <w:rPr>
          <w:rFonts w:ascii="Arial" w:hAnsi="Arial" w:cs="Arial"/>
        </w:rPr>
        <w:t>i</w:t>
      </w:r>
      <w:r w:rsidR="009C2062" w:rsidRPr="336F2470">
        <w:rPr>
          <w:rFonts w:ascii="Arial" w:hAnsi="Arial" w:cs="Arial"/>
        </w:rPr>
        <w:t>r</w:t>
      </w:r>
      <w:r w:rsidRPr="336F2470">
        <w:rPr>
          <w:rFonts w:ascii="Arial" w:hAnsi="Arial" w:cs="Arial"/>
        </w:rPr>
        <w:t xml:space="preserve"> work</w:t>
      </w:r>
      <w:r w:rsidR="009C2062" w:rsidRPr="336F2470">
        <w:rPr>
          <w:rFonts w:ascii="Arial" w:hAnsi="Arial" w:cs="Arial"/>
        </w:rPr>
        <w:t xml:space="preserve"> with Children and Adults</w:t>
      </w:r>
      <w:r w:rsidR="6BE51199" w:rsidRPr="336F2470">
        <w:rPr>
          <w:rFonts w:ascii="Arial" w:hAnsi="Arial" w:cs="Arial"/>
        </w:rPr>
        <w:t xml:space="preserve">. </w:t>
      </w:r>
      <w:r w:rsidRPr="336F2470">
        <w:rPr>
          <w:rFonts w:ascii="Arial" w:hAnsi="Arial" w:cs="Arial"/>
        </w:rPr>
        <w:t>In respect of any potential staff member, two references will be sought by HR in accordance with the C</w:t>
      </w:r>
      <w:r w:rsidR="009C2062" w:rsidRPr="336F2470">
        <w:rPr>
          <w:rFonts w:ascii="Arial" w:hAnsi="Arial" w:cs="Arial"/>
        </w:rPr>
        <w:t>DC</w:t>
      </w:r>
      <w:r w:rsidRPr="336F2470">
        <w:rPr>
          <w:rFonts w:ascii="Arial" w:hAnsi="Arial" w:cs="Arial"/>
        </w:rPr>
        <w:t>’s Reference Policy</w:t>
      </w:r>
      <w:r w:rsidR="008434C4" w:rsidRPr="336F2470">
        <w:rPr>
          <w:rFonts w:ascii="Arial" w:hAnsi="Arial" w:cs="Arial"/>
        </w:rPr>
        <w:t xml:space="preserve"> (shown in the e-Staff Handbook)</w:t>
      </w:r>
      <w:r w:rsidRPr="336F2470">
        <w:rPr>
          <w:rFonts w:ascii="Arial" w:hAnsi="Arial" w:cs="Arial"/>
        </w:rPr>
        <w:t>. In respect of volunteers, managers must obtain at least one reference from a reputable person who can comment on the applicant’s character and relationship with others</w:t>
      </w:r>
      <w:r w:rsidR="476C3CEC" w:rsidRPr="336F2470">
        <w:rPr>
          <w:rFonts w:ascii="Arial" w:hAnsi="Arial" w:cs="Arial"/>
        </w:rPr>
        <w:t xml:space="preserve">. </w:t>
      </w:r>
      <w:r w:rsidRPr="336F2470">
        <w:rPr>
          <w:rFonts w:ascii="Arial" w:hAnsi="Arial" w:cs="Arial"/>
        </w:rPr>
        <w:t xml:space="preserve">When writing to the referee, it should be stated explicitly that the applicant is being considered for a position which involves working with </w:t>
      </w:r>
      <w:r w:rsidR="009C2062" w:rsidRPr="336F2470">
        <w:rPr>
          <w:rFonts w:ascii="Arial" w:hAnsi="Arial" w:cs="Arial"/>
        </w:rPr>
        <w:t>C</w:t>
      </w:r>
      <w:r w:rsidRPr="336F2470">
        <w:rPr>
          <w:rFonts w:ascii="Arial" w:hAnsi="Arial" w:cs="Arial"/>
        </w:rPr>
        <w:t>hildren</w:t>
      </w:r>
      <w:r w:rsidR="009C2062" w:rsidRPr="336F2470">
        <w:rPr>
          <w:rFonts w:ascii="Arial" w:hAnsi="Arial" w:cs="Arial"/>
        </w:rPr>
        <w:t xml:space="preserve"> or Adults</w:t>
      </w:r>
      <w:r w:rsidRPr="336F2470">
        <w:rPr>
          <w:rFonts w:ascii="Arial" w:hAnsi="Arial" w:cs="Arial"/>
        </w:rPr>
        <w:t xml:space="preserve"> and seek views on their suitability for such work.</w:t>
      </w:r>
    </w:p>
    <w:p w14:paraId="3B7B4B86" w14:textId="1921B56A" w:rsidR="00B75EF2" w:rsidRPr="0045647F" w:rsidRDefault="004F7F85"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r w:rsidRPr="000A639B">
        <w:rPr>
          <w:rFonts w:ascii="Arial" w:hAnsi="Arial" w:cs="Arial"/>
        </w:rPr>
        <w:t xml:space="preserve">If an Enhanced or Standard </w:t>
      </w:r>
      <w:r w:rsidR="005E3FBD" w:rsidRPr="000A639B">
        <w:rPr>
          <w:rFonts w:ascii="Arial" w:hAnsi="Arial" w:cs="Arial"/>
        </w:rPr>
        <w:t>D</w:t>
      </w:r>
      <w:r w:rsidRPr="000A639B">
        <w:rPr>
          <w:rFonts w:ascii="Arial" w:hAnsi="Arial" w:cs="Arial"/>
        </w:rPr>
        <w:t>isclosure is required, s</w:t>
      </w:r>
      <w:r w:rsidR="00B75EF2" w:rsidRPr="000A639B">
        <w:rPr>
          <w:rFonts w:ascii="Arial" w:hAnsi="Arial" w:cs="Arial"/>
        </w:rPr>
        <w:t xml:space="preserve">taff should be supervised (by an appropriately qualified colleague working with children or adults) and </w:t>
      </w:r>
      <w:r w:rsidRPr="000A639B">
        <w:rPr>
          <w:rFonts w:ascii="Arial" w:hAnsi="Arial" w:cs="Arial"/>
        </w:rPr>
        <w:t xml:space="preserve">must </w:t>
      </w:r>
      <w:r w:rsidR="00B75EF2" w:rsidRPr="000A639B">
        <w:rPr>
          <w:rFonts w:ascii="Arial" w:hAnsi="Arial" w:cs="Arial"/>
        </w:rPr>
        <w:t xml:space="preserve">not work unsupervised until the relevant Disclosure has been completed and considered by </w:t>
      </w:r>
      <w:r w:rsidR="00112921" w:rsidRPr="000A639B">
        <w:rPr>
          <w:rFonts w:ascii="Arial" w:hAnsi="Arial" w:cs="Arial"/>
        </w:rPr>
        <w:t xml:space="preserve">HR </w:t>
      </w:r>
      <w:r w:rsidR="00B75EF2" w:rsidRPr="000A639B">
        <w:rPr>
          <w:rFonts w:ascii="Arial" w:hAnsi="Arial" w:cs="Arial"/>
        </w:rPr>
        <w:t>and their manager.</w:t>
      </w:r>
    </w:p>
    <w:p w14:paraId="3A0FF5F2" w14:textId="242FD1AB" w:rsidR="00A562B4" w:rsidRPr="001501F8" w:rsidRDefault="00B54116" w:rsidP="00F47A52">
      <w:pPr>
        <w:pStyle w:val="ListParagraph"/>
        <w:numPr>
          <w:ilvl w:val="0"/>
          <w:numId w:val="0"/>
        </w:numPr>
        <w:spacing w:before="120" w:after="120"/>
        <w:contextualSpacing/>
      </w:pPr>
      <w:r>
        <w:t xml:space="preserve">Please </w:t>
      </w:r>
      <w:r w:rsidR="005E3FBD">
        <w:t xml:space="preserve">also </w:t>
      </w:r>
      <w:r>
        <w:t xml:space="preserve">see Appendix </w:t>
      </w:r>
      <w:r w:rsidR="001D5CB4">
        <w:t>4</w:t>
      </w:r>
      <w:r>
        <w:t xml:space="preserve"> – </w:t>
      </w:r>
      <w:r w:rsidRPr="336F2470">
        <w:rPr>
          <w:i/>
          <w:iCs/>
        </w:rPr>
        <w:t>Criminal records disclosures – what are they and what type of posts should they be used for</w:t>
      </w:r>
      <w:r w:rsidR="6D1546BD" w:rsidRPr="336F2470">
        <w:rPr>
          <w:i/>
          <w:iCs/>
        </w:rPr>
        <w:t xml:space="preserve">? </w:t>
      </w:r>
      <w:r>
        <w:t xml:space="preserve">For further information see; </w:t>
      </w:r>
      <w:hyperlink r:id="rId12">
        <w:r w:rsidR="00B75EF2" w:rsidRPr="336F2470">
          <w:rPr>
            <w:rStyle w:val="Hyperlink"/>
          </w:rPr>
          <w:t>https://www.gov.uk/government/organisations/disclosure-and-barring-service</w:t>
        </w:r>
      </w:hyperlink>
    </w:p>
    <w:p w14:paraId="5630AD66" w14:textId="2CFAAA70" w:rsidR="00F52B8B" w:rsidRPr="001501F8" w:rsidRDefault="00F52B8B" w:rsidP="00AA33DE">
      <w:pPr>
        <w:pStyle w:val="Heading2"/>
        <w:spacing w:before="120" w:after="120"/>
      </w:pPr>
      <w:r w:rsidRPr="0045647F">
        <w:t>Managing contractors</w:t>
      </w:r>
    </w:p>
    <w:p w14:paraId="29D6B04F" w14:textId="18286D21" w:rsidR="00F52B8B" w:rsidRPr="0045647F" w:rsidRDefault="00F52B8B"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u w:val="single"/>
        </w:rPr>
        <w:t>Contractors:</w:t>
      </w:r>
      <w:r w:rsidRPr="336F2470">
        <w:rPr>
          <w:rFonts w:ascii="Arial" w:hAnsi="Arial" w:cs="Arial"/>
        </w:rPr>
        <w:t xml:space="preserve"> It is the responsibility of service managers when commissioning (including renewal of) a service which may involve the direct delivery of services to individuals; or arranging works or maintenance of CDC premises using contractors to consider their safeguarding responsibilities</w:t>
      </w:r>
      <w:r w:rsidR="14F94D89" w:rsidRPr="336F2470">
        <w:rPr>
          <w:rFonts w:ascii="Arial" w:hAnsi="Arial" w:cs="Arial"/>
        </w:rPr>
        <w:t xml:space="preserve">. </w:t>
      </w:r>
      <w:r w:rsidRPr="336F2470">
        <w:rPr>
          <w:rFonts w:ascii="Arial" w:hAnsi="Arial" w:cs="Arial"/>
        </w:rPr>
        <w:t>The service manager should conduct a risk assessment which should identify any safeguarding issues. Safe methods of work should be identified which minimise any foreseeable safeguarding risk.</w:t>
      </w:r>
    </w:p>
    <w:p w14:paraId="04BEC572" w14:textId="77777777" w:rsidR="0056430F" w:rsidRDefault="00F52B8B"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The service manager should also consider, in consultation with the HR Manager, whether Disclosure &amp; Barring Service (DBS) clearance is required or not before work is allowed to begin</w:t>
      </w:r>
      <w:r w:rsidR="52DFCDCB" w:rsidRPr="336F2470">
        <w:rPr>
          <w:rFonts w:ascii="Arial" w:hAnsi="Arial" w:cs="Arial"/>
        </w:rPr>
        <w:t xml:space="preserve">. </w:t>
      </w:r>
      <w:r w:rsidRPr="336F2470">
        <w:rPr>
          <w:rFonts w:ascii="Arial" w:hAnsi="Arial" w:cs="Arial"/>
        </w:rPr>
        <w:t>This would apply where there was a possibility of the workers engaged under the contract being in direct contact with Individuals</w:t>
      </w:r>
      <w:r w:rsidR="6027C37B" w:rsidRPr="336F2470">
        <w:rPr>
          <w:rFonts w:ascii="Arial" w:hAnsi="Arial" w:cs="Arial"/>
        </w:rPr>
        <w:t xml:space="preserve">. </w:t>
      </w:r>
      <w:r w:rsidRPr="336F2470">
        <w:rPr>
          <w:rFonts w:ascii="Arial" w:hAnsi="Arial" w:cs="Arial"/>
        </w:rPr>
        <w:t>The decision about whether a DBS Disclosure is required for a contract worker, and if so at what level, should be made using the same Enhanced, Standard and Basic criteria used for staff and volunteers. (</w:t>
      </w:r>
      <w:bookmarkStart w:id="8" w:name="_Int_3e40BjHn"/>
      <w:proofErr w:type="gramStart"/>
      <w:r w:rsidRPr="336F2470">
        <w:rPr>
          <w:rFonts w:ascii="Arial" w:hAnsi="Arial" w:cs="Arial"/>
        </w:rPr>
        <w:t>see</w:t>
      </w:r>
      <w:bookmarkEnd w:id="8"/>
      <w:proofErr w:type="gramEnd"/>
      <w:r w:rsidRPr="336F2470">
        <w:rPr>
          <w:rFonts w:ascii="Arial" w:hAnsi="Arial" w:cs="Arial"/>
        </w:rPr>
        <w:t xml:space="preserve"> </w:t>
      </w:r>
    </w:p>
    <w:p w14:paraId="6D886A62" w14:textId="77777777" w:rsidR="0056430F" w:rsidRDefault="0056430F" w:rsidP="336F2470">
      <w:pPr>
        <w:widowControl w:val="0"/>
        <w:autoSpaceDE w:val="0"/>
        <w:autoSpaceDN w:val="0"/>
        <w:adjustRightInd w:val="0"/>
        <w:spacing w:before="120" w:after="120" w:line="276" w:lineRule="auto"/>
        <w:jc w:val="both"/>
        <w:rPr>
          <w:rFonts w:ascii="Arial" w:hAnsi="Arial" w:cs="Arial"/>
        </w:rPr>
      </w:pPr>
    </w:p>
    <w:p w14:paraId="5D075834" w14:textId="77777777" w:rsidR="0056430F" w:rsidRDefault="0056430F" w:rsidP="336F2470">
      <w:pPr>
        <w:widowControl w:val="0"/>
        <w:autoSpaceDE w:val="0"/>
        <w:autoSpaceDN w:val="0"/>
        <w:adjustRightInd w:val="0"/>
        <w:spacing w:before="120" w:after="120" w:line="276" w:lineRule="auto"/>
        <w:jc w:val="both"/>
        <w:rPr>
          <w:rFonts w:ascii="Arial" w:hAnsi="Arial" w:cs="Arial"/>
        </w:rPr>
      </w:pPr>
    </w:p>
    <w:p w14:paraId="61829076" w14:textId="256634E1" w:rsidR="00F52B8B" w:rsidRPr="0045647F" w:rsidRDefault="00F52B8B"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 xml:space="preserve">Appendix </w:t>
      </w:r>
      <w:r w:rsidR="001D5CB4" w:rsidRPr="336F2470">
        <w:rPr>
          <w:rFonts w:ascii="Arial" w:hAnsi="Arial" w:cs="Arial"/>
        </w:rPr>
        <w:t>4</w:t>
      </w:r>
      <w:r w:rsidRPr="336F2470">
        <w:rPr>
          <w:rFonts w:ascii="Arial" w:hAnsi="Arial" w:cs="Arial"/>
        </w:rPr>
        <w:t>)</w:t>
      </w:r>
      <w:r w:rsidR="24AF14B2" w:rsidRPr="336F2470">
        <w:rPr>
          <w:rFonts w:ascii="Arial" w:hAnsi="Arial" w:cs="Arial"/>
        </w:rPr>
        <w:t xml:space="preserve">. </w:t>
      </w:r>
      <w:r w:rsidRPr="336F2470">
        <w:rPr>
          <w:rFonts w:ascii="Arial" w:hAnsi="Arial" w:cs="Arial"/>
        </w:rPr>
        <w:t>Only when these checks, where needed, have been completed and are satisfactory can any work proceed.</w:t>
      </w:r>
    </w:p>
    <w:p w14:paraId="2BA226A1" w14:textId="6428004B" w:rsidR="00F52B8B" w:rsidRPr="001501F8" w:rsidRDefault="00F52B8B" w:rsidP="00AA33DE">
      <w:pPr>
        <w:pStyle w:val="Heading2"/>
        <w:spacing w:before="120" w:after="120"/>
      </w:pPr>
      <w:r>
        <w:t>CDC</w:t>
      </w:r>
      <w:r w:rsidRPr="0045647F">
        <w:t xml:space="preserve"> liabilit</w:t>
      </w:r>
      <w:r>
        <w:t>y for the action of third parties</w:t>
      </w:r>
    </w:p>
    <w:p w14:paraId="17AD93B2" w14:textId="68587673" w:rsidR="00F52B8B" w:rsidRPr="0045647F" w:rsidRDefault="00F52B8B"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r w:rsidRPr="0045647F">
        <w:rPr>
          <w:rFonts w:ascii="Arial" w:hAnsi="Arial" w:cs="Arial"/>
        </w:rPr>
        <w:t xml:space="preserve">In addition to the direct responsibilities of the </w:t>
      </w:r>
      <w:r>
        <w:rPr>
          <w:rFonts w:ascii="Arial" w:hAnsi="Arial" w:cs="Arial"/>
        </w:rPr>
        <w:t>C</w:t>
      </w:r>
      <w:r w:rsidRPr="0045647F">
        <w:rPr>
          <w:rFonts w:ascii="Arial" w:hAnsi="Arial" w:cs="Arial"/>
        </w:rPr>
        <w:t xml:space="preserve">DC, our </w:t>
      </w:r>
      <w:r>
        <w:rPr>
          <w:rFonts w:ascii="Arial" w:hAnsi="Arial" w:cs="Arial"/>
        </w:rPr>
        <w:t>s</w:t>
      </w:r>
      <w:r w:rsidRPr="0045647F">
        <w:rPr>
          <w:rFonts w:ascii="Arial" w:hAnsi="Arial" w:cs="Arial"/>
        </w:rPr>
        <w:t xml:space="preserve">afeguarding responsibilities extend to the activities of </w:t>
      </w:r>
      <w:r>
        <w:rPr>
          <w:rFonts w:ascii="Arial" w:hAnsi="Arial" w:cs="Arial"/>
        </w:rPr>
        <w:t>some</w:t>
      </w:r>
      <w:r w:rsidRPr="0045647F">
        <w:rPr>
          <w:rFonts w:ascii="Arial" w:hAnsi="Arial" w:cs="Arial"/>
        </w:rPr>
        <w:t xml:space="preserve"> other third parties:</w:t>
      </w:r>
    </w:p>
    <w:p w14:paraId="0DFDC968" w14:textId="77777777" w:rsidR="00F52B8B" w:rsidRPr="001501F8" w:rsidRDefault="000A24F4" w:rsidP="00AA33DE">
      <w:pPr>
        <w:pStyle w:val="ListParagraph"/>
        <w:spacing w:before="120" w:after="120"/>
      </w:pPr>
      <w:r w:rsidRPr="001501F8">
        <w:t>Groups, o</w:t>
      </w:r>
      <w:r w:rsidR="00F52B8B" w:rsidRPr="001501F8">
        <w:t xml:space="preserve">rganisations or </w:t>
      </w:r>
      <w:r w:rsidRPr="001501F8">
        <w:t>b</w:t>
      </w:r>
      <w:r w:rsidR="00F52B8B" w:rsidRPr="001501F8">
        <w:t xml:space="preserve">usinesses that hire CDC owned land or </w:t>
      </w:r>
      <w:proofErr w:type="gramStart"/>
      <w:r w:rsidR="00F52B8B" w:rsidRPr="001501F8">
        <w:t>property</w:t>
      </w:r>
      <w:proofErr w:type="gramEnd"/>
    </w:p>
    <w:p w14:paraId="5C3F9957" w14:textId="77777777" w:rsidR="00F52B8B" w:rsidRPr="001501F8" w:rsidRDefault="00F52B8B" w:rsidP="00AA33DE">
      <w:pPr>
        <w:pStyle w:val="ListParagraph"/>
        <w:spacing w:before="120" w:after="120"/>
      </w:pPr>
      <w:r w:rsidRPr="001501F8">
        <w:t xml:space="preserve">Those who have a presence at, or attend CDC run </w:t>
      </w:r>
      <w:r w:rsidR="000A24F4" w:rsidRPr="001501F8">
        <w:t>e</w:t>
      </w:r>
      <w:r w:rsidRPr="001501F8">
        <w:t>vents</w:t>
      </w:r>
    </w:p>
    <w:p w14:paraId="44863B2B" w14:textId="77777777" w:rsidR="00F52B8B" w:rsidRPr="001501F8" w:rsidRDefault="00F52B8B" w:rsidP="00AA33DE">
      <w:pPr>
        <w:pStyle w:val="ListParagraph"/>
        <w:spacing w:before="120" w:after="120"/>
      </w:pPr>
      <w:r w:rsidRPr="001501F8">
        <w:t xml:space="preserve">Those who seek funding for their activities through a CDC </w:t>
      </w:r>
      <w:r w:rsidR="000A24F4" w:rsidRPr="001501F8">
        <w:t>g</w:t>
      </w:r>
      <w:r w:rsidRPr="001501F8">
        <w:t xml:space="preserve">rant, </w:t>
      </w:r>
      <w:r w:rsidR="000A24F4" w:rsidRPr="001501F8">
        <w:t>rent concession or rate r</w:t>
      </w:r>
      <w:r w:rsidRPr="001501F8">
        <w:t>elief</w:t>
      </w:r>
    </w:p>
    <w:p w14:paraId="0DE4B5B7" w14:textId="3639CBCA" w:rsidR="00F52B8B" w:rsidRPr="001501F8" w:rsidRDefault="00F52B8B" w:rsidP="00AA33DE">
      <w:pPr>
        <w:pStyle w:val="ListParagraph"/>
        <w:spacing w:before="120" w:after="120"/>
      </w:pPr>
      <w:r w:rsidRPr="001501F8">
        <w:t>Those contracted to, or otherwise, deliver projects or services on behalf of CDC</w:t>
      </w:r>
    </w:p>
    <w:p w14:paraId="66204FF1" w14:textId="6F2BD0B5" w:rsidR="00F52B8B" w:rsidRPr="0045647F" w:rsidRDefault="00F52B8B"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r w:rsidRPr="0045647F">
        <w:rPr>
          <w:rFonts w:ascii="Arial" w:hAnsi="Arial" w:cs="Arial"/>
        </w:rPr>
        <w:t xml:space="preserve">Specific guidance on how to manage those liabilities is included in </w:t>
      </w:r>
      <w:r w:rsidRPr="002C7C92">
        <w:rPr>
          <w:rFonts w:ascii="Arial" w:hAnsi="Arial" w:cs="Arial"/>
        </w:rPr>
        <w:t>Appendix 2</w:t>
      </w:r>
    </w:p>
    <w:p w14:paraId="2DBF0D7D" w14:textId="6D1D98A9" w:rsidR="00E03D3A" w:rsidRPr="001501F8" w:rsidRDefault="00756932" w:rsidP="00AA33DE">
      <w:pPr>
        <w:pStyle w:val="Heading1"/>
        <w:spacing w:before="120" w:after="120"/>
      </w:pPr>
      <w:r w:rsidRPr="0045647F">
        <w:t>Responsibilities of Elected M</w:t>
      </w:r>
      <w:r w:rsidR="00C4152E" w:rsidRPr="0045647F">
        <w:t xml:space="preserve">embers, </w:t>
      </w:r>
      <w:r w:rsidRPr="0045647F">
        <w:t>M</w:t>
      </w:r>
      <w:r w:rsidR="00C4152E" w:rsidRPr="0045647F">
        <w:t>anagers and Staff</w:t>
      </w:r>
    </w:p>
    <w:p w14:paraId="6B62F1B3" w14:textId="24809AA6" w:rsidR="00797605" w:rsidRPr="001501F8" w:rsidRDefault="00F52B8B" w:rsidP="00AA33DE">
      <w:pPr>
        <w:pStyle w:val="Heading2"/>
        <w:spacing w:before="120" w:after="120"/>
      </w:pPr>
      <w:r>
        <w:t xml:space="preserve">Responsibility of </w:t>
      </w:r>
      <w:r w:rsidR="006B14EA" w:rsidRPr="0045647F">
        <w:t>elected</w:t>
      </w:r>
      <w:r w:rsidR="00797605" w:rsidRPr="0045647F">
        <w:t xml:space="preserve"> Members</w:t>
      </w:r>
    </w:p>
    <w:p w14:paraId="02F2C34E" w14:textId="123C9849" w:rsidR="00797605" w:rsidRPr="0045647F" w:rsidRDefault="000E4B1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 xml:space="preserve">To avoid compromise, Members are encouraged to adopt this policy, especially where their </w:t>
      </w:r>
      <w:r w:rsidR="00797605" w:rsidRPr="336F2470">
        <w:rPr>
          <w:rFonts w:ascii="Arial" w:hAnsi="Arial" w:cs="Arial"/>
        </w:rPr>
        <w:t xml:space="preserve">duties involve </w:t>
      </w:r>
      <w:r w:rsidRPr="336F2470">
        <w:rPr>
          <w:rFonts w:ascii="Arial" w:hAnsi="Arial" w:cs="Arial"/>
        </w:rPr>
        <w:t>r</w:t>
      </w:r>
      <w:r w:rsidR="00797605" w:rsidRPr="336F2470">
        <w:rPr>
          <w:rFonts w:ascii="Arial" w:hAnsi="Arial" w:cs="Arial"/>
        </w:rPr>
        <w:t xml:space="preserve">egular </w:t>
      </w:r>
      <w:r w:rsidR="00B4230B" w:rsidRPr="336F2470">
        <w:rPr>
          <w:rFonts w:ascii="Arial" w:hAnsi="Arial" w:cs="Arial"/>
        </w:rPr>
        <w:t xml:space="preserve">contact </w:t>
      </w:r>
      <w:r w:rsidR="00797605" w:rsidRPr="336F2470">
        <w:rPr>
          <w:rFonts w:ascii="Arial" w:hAnsi="Arial" w:cs="Arial"/>
        </w:rPr>
        <w:t xml:space="preserve">with children or </w:t>
      </w:r>
      <w:r w:rsidR="00F13144" w:rsidRPr="336F2470">
        <w:rPr>
          <w:rFonts w:ascii="Arial" w:hAnsi="Arial" w:cs="Arial"/>
        </w:rPr>
        <w:t>adults</w:t>
      </w:r>
      <w:r w:rsidR="5AD93834" w:rsidRPr="336F2470">
        <w:rPr>
          <w:rFonts w:ascii="Arial" w:hAnsi="Arial" w:cs="Arial"/>
        </w:rPr>
        <w:t xml:space="preserve">. </w:t>
      </w:r>
      <w:r w:rsidRPr="336F2470">
        <w:rPr>
          <w:rFonts w:ascii="Arial" w:hAnsi="Arial" w:cs="Arial"/>
        </w:rPr>
        <w:t>In certain circumstances</w:t>
      </w:r>
      <w:r w:rsidR="003A6695" w:rsidRPr="336F2470">
        <w:rPr>
          <w:rFonts w:ascii="Arial" w:hAnsi="Arial" w:cs="Arial"/>
        </w:rPr>
        <w:t>,</w:t>
      </w:r>
      <w:r w:rsidRPr="336F2470">
        <w:rPr>
          <w:rFonts w:ascii="Arial" w:hAnsi="Arial" w:cs="Arial"/>
        </w:rPr>
        <w:t xml:space="preserve"> they may </w:t>
      </w:r>
      <w:r w:rsidR="00A34764" w:rsidRPr="336F2470">
        <w:rPr>
          <w:rFonts w:ascii="Arial" w:hAnsi="Arial" w:cs="Arial"/>
        </w:rPr>
        <w:t xml:space="preserve">themselves </w:t>
      </w:r>
      <w:r w:rsidRPr="336F2470">
        <w:rPr>
          <w:rFonts w:ascii="Arial" w:hAnsi="Arial" w:cs="Arial"/>
        </w:rPr>
        <w:t xml:space="preserve">require a </w:t>
      </w:r>
      <w:r w:rsidR="009869DD" w:rsidRPr="336F2470">
        <w:rPr>
          <w:rFonts w:ascii="Arial" w:hAnsi="Arial" w:cs="Arial"/>
        </w:rPr>
        <w:t>DBS</w:t>
      </w:r>
      <w:r w:rsidR="00797605" w:rsidRPr="336F2470">
        <w:rPr>
          <w:rFonts w:ascii="Arial" w:hAnsi="Arial" w:cs="Arial"/>
        </w:rPr>
        <w:t xml:space="preserve"> c</w:t>
      </w:r>
      <w:r w:rsidRPr="336F2470">
        <w:rPr>
          <w:rFonts w:ascii="Arial" w:hAnsi="Arial" w:cs="Arial"/>
        </w:rPr>
        <w:t>heck</w:t>
      </w:r>
      <w:r w:rsidR="5048FDC7" w:rsidRPr="336F2470">
        <w:rPr>
          <w:rFonts w:ascii="Arial" w:hAnsi="Arial" w:cs="Arial"/>
        </w:rPr>
        <w:t xml:space="preserve">. </w:t>
      </w:r>
    </w:p>
    <w:p w14:paraId="0DFAE634" w14:textId="54489AE5" w:rsidR="00756932" w:rsidRPr="0045647F" w:rsidRDefault="0079760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 xml:space="preserve">Where </w:t>
      </w:r>
      <w:r w:rsidR="00756932" w:rsidRPr="336F2470">
        <w:rPr>
          <w:rFonts w:ascii="Arial" w:hAnsi="Arial" w:cs="Arial"/>
        </w:rPr>
        <w:t xml:space="preserve">a DBS check </w:t>
      </w:r>
      <w:r w:rsidRPr="336F2470">
        <w:rPr>
          <w:rFonts w:ascii="Arial" w:hAnsi="Arial" w:cs="Arial"/>
        </w:rPr>
        <w:t xml:space="preserve">is </w:t>
      </w:r>
      <w:r w:rsidR="000E4B15" w:rsidRPr="336F2470">
        <w:rPr>
          <w:rFonts w:ascii="Arial" w:hAnsi="Arial" w:cs="Arial"/>
        </w:rPr>
        <w:t xml:space="preserve">considered appropriate, </w:t>
      </w:r>
      <w:r w:rsidRPr="336F2470">
        <w:rPr>
          <w:rFonts w:ascii="Arial" w:hAnsi="Arial" w:cs="Arial"/>
        </w:rPr>
        <w:t xml:space="preserve">the </w:t>
      </w:r>
      <w:r w:rsidR="0030708E" w:rsidRPr="336F2470">
        <w:rPr>
          <w:rFonts w:ascii="Arial" w:hAnsi="Arial" w:cs="Arial"/>
          <w:noProof/>
          <w:lang w:eastAsia="en-GB"/>
        </w:rPr>
        <w:t>Director</w:t>
      </w:r>
      <w:r w:rsidR="00366919" w:rsidRPr="336F2470">
        <w:rPr>
          <w:rFonts w:ascii="Arial" w:hAnsi="Arial" w:cs="Arial"/>
          <w:noProof/>
          <w:lang w:eastAsia="en-GB"/>
        </w:rPr>
        <w:t xml:space="preserve"> of</w:t>
      </w:r>
      <w:r w:rsidR="0030708E" w:rsidRPr="336F2470">
        <w:rPr>
          <w:rFonts w:ascii="Arial" w:hAnsi="Arial" w:cs="Arial"/>
          <w:noProof/>
          <w:lang w:eastAsia="en-GB"/>
        </w:rPr>
        <w:t xml:space="preserve"> Hous</w:t>
      </w:r>
      <w:r w:rsidR="00F628BA" w:rsidRPr="336F2470">
        <w:rPr>
          <w:rFonts w:ascii="Arial" w:hAnsi="Arial" w:cs="Arial"/>
          <w:noProof/>
          <w:lang w:eastAsia="en-GB"/>
        </w:rPr>
        <w:t>i</w:t>
      </w:r>
      <w:r w:rsidR="0030708E" w:rsidRPr="336F2470">
        <w:rPr>
          <w:rFonts w:ascii="Arial" w:hAnsi="Arial" w:cs="Arial"/>
          <w:noProof/>
          <w:lang w:eastAsia="en-GB"/>
        </w:rPr>
        <w:t>ng and Communities</w:t>
      </w:r>
      <w:r w:rsidRPr="336F2470">
        <w:rPr>
          <w:rFonts w:ascii="Arial" w:hAnsi="Arial" w:cs="Arial"/>
        </w:rPr>
        <w:t xml:space="preserve"> </w:t>
      </w:r>
      <w:r w:rsidR="00B4230B" w:rsidRPr="336F2470">
        <w:rPr>
          <w:rFonts w:ascii="Arial" w:hAnsi="Arial" w:cs="Arial"/>
        </w:rPr>
        <w:t xml:space="preserve">or senior </w:t>
      </w:r>
      <w:r w:rsidR="009869DD" w:rsidRPr="336F2470">
        <w:rPr>
          <w:rFonts w:ascii="Arial" w:hAnsi="Arial" w:cs="Arial"/>
        </w:rPr>
        <w:t>HR</w:t>
      </w:r>
      <w:r w:rsidR="00B4230B" w:rsidRPr="336F2470">
        <w:rPr>
          <w:rFonts w:ascii="Arial" w:hAnsi="Arial" w:cs="Arial"/>
        </w:rPr>
        <w:t xml:space="preserve"> staff </w:t>
      </w:r>
      <w:r w:rsidRPr="336F2470">
        <w:rPr>
          <w:rFonts w:ascii="Arial" w:hAnsi="Arial" w:cs="Arial"/>
        </w:rPr>
        <w:t xml:space="preserve">will discuss with that Member the </w:t>
      </w:r>
      <w:r w:rsidR="009869DD" w:rsidRPr="336F2470">
        <w:rPr>
          <w:rFonts w:ascii="Arial" w:hAnsi="Arial" w:cs="Arial"/>
        </w:rPr>
        <w:t>DBS</w:t>
      </w:r>
      <w:r w:rsidRPr="336F2470">
        <w:rPr>
          <w:rFonts w:ascii="Arial" w:hAnsi="Arial" w:cs="Arial"/>
        </w:rPr>
        <w:t xml:space="preserve"> process</w:t>
      </w:r>
      <w:r w:rsidR="63785D22" w:rsidRPr="336F2470">
        <w:rPr>
          <w:rFonts w:ascii="Arial" w:hAnsi="Arial" w:cs="Arial"/>
        </w:rPr>
        <w:t xml:space="preserve">. </w:t>
      </w:r>
      <w:r w:rsidRPr="336F2470">
        <w:rPr>
          <w:rFonts w:ascii="Arial" w:hAnsi="Arial" w:cs="Arial"/>
        </w:rPr>
        <w:t xml:space="preserve">If a </w:t>
      </w:r>
      <w:r w:rsidR="49912D3F" w:rsidRPr="336F2470">
        <w:rPr>
          <w:rFonts w:ascii="Arial" w:hAnsi="Arial" w:cs="Arial"/>
        </w:rPr>
        <w:t>member</w:t>
      </w:r>
      <w:r w:rsidRPr="336F2470">
        <w:rPr>
          <w:rFonts w:ascii="Arial" w:hAnsi="Arial" w:cs="Arial"/>
        </w:rPr>
        <w:t xml:space="preserve"> decides not to submit a </w:t>
      </w:r>
      <w:r w:rsidR="009869DD" w:rsidRPr="336F2470">
        <w:rPr>
          <w:rFonts w:ascii="Arial" w:hAnsi="Arial" w:cs="Arial"/>
        </w:rPr>
        <w:t>DBS</w:t>
      </w:r>
      <w:r w:rsidRPr="336F2470">
        <w:rPr>
          <w:rFonts w:ascii="Arial" w:hAnsi="Arial" w:cs="Arial"/>
        </w:rPr>
        <w:t xml:space="preserve"> </w:t>
      </w:r>
      <w:bookmarkStart w:id="9" w:name="_Int_3qi8F469"/>
      <w:r w:rsidRPr="336F2470">
        <w:rPr>
          <w:rFonts w:ascii="Arial" w:hAnsi="Arial" w:cs="Arial"/>
        </w:rPr>
        <w:t>application</w:t>
      </w:r>
      <w:bookmarkEnd w:id="9"/>
      <w:r w:rsidRPr="336F2470">
        <w:rPr>
          <w:rFonts w:ascii="Arial" w:hAnsi="Arial" w:cs="Arial"/>
        </w:rPr>
        <w:t xml:space="preserve"> then they will not be able to continue with </w:t>
      </w:r>
      <w:r w:rsidR="000E4B15" w:rsidRPr="336F2470">
        <w:rPr>
          <w:rFonts w:ascii="Arial" w:hAnsi="Arial" w:cs="Arial"/>
        </w:rPr>
        <w:t xml:space="preserve">the identified </w:t>
      </w:r>
      <w:r w:rsidRPr="336F2470">
        <w:rPr>
          <w:rFonts w:ascii="Arial" w:hAnsi="Arial" w:cs="Arial"/>
        </w:rPr>
        <w:t>duties</w:t>
      </w:r>
      <w:r w:rsidR="00CE4AC6" w:rsidRPr="336F2470">
        <w:rPr>
          <w:rFonts w:ascii="Arial" w:hAnsi="Arial" w:cs="Arial"/>
        </w:rPr>
        <w:t>.</w:t>
      </w:r>
    </w:p>
    <w:p w14:paraId="680A4E5D" w14:textId="76CC357C" w:rsidR="00E03D3A" w:rsidRPr="0045647F" w:rsidRDefault="0079760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 xml:space="preserve">Any matters of concern arising from the </w:t>
      </w:r>
      <w:r w:rsidR="009869DD" w:rsidRPr="336F2470">
        <w:rPr>
          <w:rFonts w:ascii="Arial" w:hAnsi="Arial" w:cs="Arial"/>
        </w:rPr>
        <w:t>DBS</w:t>
      </w:r>
      <w:r w:rsidRPr="336F2470">
        <w:rPr>
          <w:rFonts w:ascii="Arial" w:hAnsi="Arial" w:cs="Arial"/>
        </w:rPr>
        <w:t xml:space="preserve"> check will be discussed with the Member concerned by the </w:t>
      </w:r>
      <w:r w:rsidR="00F628BA" w:rsidRPr="336F2470">
        <w:rPr>
          <w:rFonts w:ascii="Arial" w:hAnsi="Arial" w:cs="Arial"/>
          <w:noProof/>
          <w:lang w:eastAsia="en-GB"/>
        </w:rPr>
        <w:t xml:space="preserve">Director </w:t>
      </w:r>
      <w:r w:rsidR="00366919" w:rsidRPr="336F2470">
        <w:rPr>
          <w:rFonts w:ascii="Arial" w:hAnsi="Arial" w:cs="Arial"/>
          <w:noProof/>
          <w:lang w:eastAsia="en-GB"/>
        </w:rPr>
        <w:t xml:space="preserve">of </w:t>
      </w:r>
      <w:r w:rsidR="00F628BA" w:rsidRPr="336F2470">
        <w:rPr>
          <w:rFonts w:ascii="Arial" w:hAnsi="Arial" w:cs="Arial"/>
          <w:noProof/>
          <w:lang w:eastAsia="en-GB"/>
        </w:rPr>
        <w:t>Ho</w:t>
      </w:r>
      <w:r w:rsidR="00241D38" w:rsidRPr="336F2470">
        <w:rPr>
          <w:rFonts w:ascii="Arial" w:hAnsi="Arial" w:cs="Arial"/>
          <w:noProof/>
          <w:lang w:eastAsia="en-GB"/>
        </w:rPr>
        <w:t>u</w:t>
      </w:r>
      <w:r w:rsidR="00F628BA" w:rsidRPr="336F2470">
        <w:rPr>
          <w:rFonts w:ascii="Arial" w:hAnsi="Arial" w:cs="Arial"/>
          <w:noProof/>
          <w:lang w:eastAsia="en-GB"/>
        </w:rPr>
        <w:t>s</w:t>
      </w:r>
      <w:r w:rsidR="00241D38" w:rsidRPr="336F2470">
        <w:rPr>
          <w:rFonts w:ascii="Arial" w:hAnsi="Arial" w:cs="Arial"/>
          <w:noProof/>
          <w:lang w:eastAsia="en-GB"/>
        </w:rPr>
        <w:t>ing and Communities</w:t>
      </w:r>
      <w:r w:rsidR="00E768B1" w:rsidRPr="336F2470">
        <w:rPr>
          <w:rFonts w:ascii="Arial" w:hAnsi="Arial" w:cs="Arial"/>
        </w:rPr>
        <w:t xml:space="preserve"> </w:t>
      </w:r>
      <w:r w:rsidR="00B4230B" w:rsidRPr="336F2470">
        <w:rPr>
          <w:rFonts w:ascii="Arial" w:hAnsi="Arial" w:cs="Arial"/>
        </w:rPr>
        <w:t xml:space="preserve">or senior </w:t>
      </w:r>
      <w:r w:rsidR="009869DD" w:rsidRPr="336F2470">
        <w:rPr>
          <w:rFonts w:ascii="Arial" w:hAnsi="Arial" w:cs="Arial"/>
        </w:rPr>
        <w:t>HR</w:t>
      </w:r>
      <w:r w:rsidR="00B4230B" w:rsidRPr="336F2470">
        <w:rPr>
          <w:rFonts w:ascii="Arial" w:hAnsi="Arial" w:cs="Arial"/>
        </w:rPr>
        <w:t xml:space="preserve"> staff</w:t>
      </w:r>
      <w:r w:rsidR="6C7D410E" w:rsidRPr="336F2470">
        <w:rPr>
          <w:rFonts w:ascii="Arial" w:hAnsi="Arial" w:cs="Arial"/>
        </w:rPr>
        <w:t xml:space="preserve">. </w:t>
      </w:r>
      <w:r w:rsidRPr="336F2470">
        <w:rPr>
          <w:rFonts w:ascii="Arial" w:hAnsi="Arial" w:cs="Arial"/>
        </w:rPr>
        <w:t xml:space="preserve">All </w:t>
      </w:r>
      <w:r w:rsidR="009869DD" w:rsidRPr="336F2470">
        <w:rPr>
          <w:rFonts w:ascii="Arial" w:hAnsi="Arial" w:cs="Arial"/>
        </w:rPr>
        <w:t>DBS</w:t>
      </w:r>
      <w:r w:rsidRPr="336F2470">
        <w:rPr>
          <w:rFonts w:ascii="Arial" w:hAnsi="Arial" w:cs="Arial"/>
        </w:rPr>
        <w:t xml:space="preserve"> checks will be handled in confidence by nominated staff in the </w:t>
      </w:r>
      <w:r w:rsidR="009869DD" w:rsidRPr="336F2470">
        <w:rPr>
          <w:rFonts w:ascii="Arial" w:hAnsi="Arial" w:cs="Arial"/>
        </w:rPr>
        <w:t xml:space="preserve">HR </w:t>
      </w:r>
      <w:r w:rsidRPr="336F2470">
        <w:rPr>
          <w:rFonts w:ascii="Arial" w:hAnsi="Arial" w:cs="Arial"/>
        </w:rPr>
        <w:t>Section.</w:t>
      </w:r>
    </w:p>
    <w:p w14:paraId="19219836" w14:textId="0A3F3A4D" w:rsidR="00CE4AC6" w:rsidRPr="001501F8" w:rsidRDefault="00797605" w:rsidP="00AA33DE">
      <w:pPr>
        <w:pStyle w:val="Heading2"/>
        <w:spacing w:before="120" w:after="120"/>
      </w:pPr>
      <w:r w:rsidRPr="0045647F">
        <w:t>Responsibility of line managers</w:t>
      </w:r>
    </w:p>
    <w:p w14:paraId="296FEF7D" w14:textId="69D9D124" w:rsidR="000A639B" w:rsidRPr="0045647F" w:rsidRDefault="000A639B"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Managers should ensure that those staff or volunteers under their line management have good supervision</w:t>
      </w:r>
      <w:r w:rsidR="3B86A3E2" w:rsidRPr="336F2470">
        <w:rPr>
          <w:rFonts w:ascii="Arial" w:hAnsi="Arial" w:cs="Arial"/>
        </w:rPr>
        <w:t xml:space="preserve">. </w:t>
      </w:r>
      <w:r w:rsidRPr="336F2470">
        <w:rPr>
          <w:rFonts w:ascii="Arial" w:hAnsi="Arial" w:cs="Arial"/>
        </w:rPr>
        <w:t>This should prevent and / or detect abuse or harm to individuals</w:t>
      </w:r>
      <w:r w:rsidR="3B86A3E2" w:rsidRPr="336F2470">
        <w:rPr>
          <w:rFonts w:ascii="Arial" w:hAnsi="Arial" w:cs="Arial"/>
        </w:rPr>
        <w:t xml:space="preserve">. </w:t>
      </w:r>
      <w:r w:rsidRPr="336F2470">
        <w:rPr>
          <w:rFonts w:ascii="Arial" w:hAnsi="Arial" w:cs="Arial"/>
        </w:rPr>
        <w:t>All staff should be confident to raise and discuss concerns they have about children or adults and be supported in reporting those concerns</w:t>
      </w:r>
      <w:r w:rsidR="730B48E9" w:rsidRPr="336F2470">
        <w:rPr>
          <w:rFonts w:ascii="Arial" w:hAnsi="Arial" w:cs="Arial"/>
        </w:rPr>
        <w:t xml:space="preserve">. </w:t>
      </w:r>
    </w:p>
    <w:p w14:paraId="7194DBDC" w14:textId="14B983C0" w:rsidR="00797605" w:rsidRPr="0045647F" w:rsidRDefault="00B4230B"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r w:rsidRPr="0045647F">
        <w:rPr>
          <w:rFonts w:ascii="Arial" w:hAnsi="Arial" w:cs="Arial"/>
        </w:rPr>
        <w:t xml:space="preserve">Service </w:t>
      </w:r>
      <w:r w:rsidR="00797605" w:rsidRPr="0045647F">
        <w:rPr>
          <w:rFonts w:ascii="Arial" w:hAnsi="Arial" w:cs="Arial"/>
        </w:rPr>
        <w:t>managers are responsible for ensuring that all activities and events are carried out safely and that a risk assessment is completed before the event.</w:t>
      </w:r>
    </w:p>
    <w:p w14:paraId="769D0D3C" w14:textId="24BE6831" w:rsidR="00797605" w:rsidRDefault="00797605"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r w:rsidRPr="00652389">
        <w:rPr>
          <w:rFonts w:ascii="Arial" w:hAnsi="Arial" w:cs="Arial"/>
        </w:rPr>
        <w:t xml:space="preserve">Any </w:t>
      </w:r>
      <w:r w:rsidR="00B4230B" w:rsidRPr="00652389">
        <w:rPr>
          <w:rFonts w:ascii="Arial" w:hAnsi="Arial" w:cs="Arial"/>
        </w:rPr>
        <w:t xml:space="preserve">service </w:t>
      </w:r>
      <w:r w:rsidRPr="00652389">
        <w:rPr>
          <w:rFonts w:ascii="Arial" w:hAnsi="Arial" w:cs="Arial"/>
        </w:rPr>
        <w:t xml:space="preserve">manager whose staff </w:t>
      </w:r>
      <w:r w:rsidR="00B4230B" w:rsidRPr="00652389">
        <w:rPr>
          <w:rFonts w:ascii="Arial" w:hAnsi="Arial" w:cs="Arial"/>
        </w:rPr>
        <w:t xml:space="preserve">member </w:t>
      </w:r>
      <w:r w:rsidR="00756932" w:rsidRPr="00652389">
        <w:rPr>
          <w:rFonts w:ascii="Arial" w:hAnsi="Arial" w:cs="Arial"/>
        </w:rPr>
        <w:t xml:space="preserve">(including temporary staff or volunteers) </w:t>
      </w:r>
      <w:r w:rsidR="00B4230B" w:rsidRPr="00652389">
        <w:rPr>
          <w:rFonts w:ascii="Arial" w:hAnsi="Arial" w:cs="Arial"/>
        </w:rPr>
        <w:t xml:space="preserve">is </w:t>
      </w:r>
      <w:r w:rsidRPr="00652389">
        <w:rPr>
          <w:rFonts w:ascii="Arial" w:hAnsi="Arial" w:cs="Arial"/>
        </w:rPr>
        <w:t xml:space="preserve">involved in working with </w:t>
      </w:r>
      <w:r w:rsidR="000A24F4" w:rsidRPr="00652389">
        <w:rPr>
          <w:rFonts w:ascii="Arial" w:hAnsi="Arial" w:cs="Arial"/>
        </w:rPr>
        <w:t>I</w:t>
      </w:r>
      <w:r w:rsidR="00CE4AC6" w:rsidRPr="00652389">
        <w:rPr>
          <w:rFonts w:ascii="Arial" w:hAnsi="Arial" w:cs="Arial"/>
        </w:rPr>
        <w:t>ndividuals</w:t>
      </w:r>
      <w:r w:rsidRPr="00652389">
        <w:rPr>
          <w:rFonts w:ascii="Arial" w:hAnsi="Arial" w:cs="Arial"/>
        </w:rPr>
        <w:t xml:space="preserve"> must ensure</w:t>
      </w:r>
      <w:r w:rsidR="000A24F4" w:rsidRPr="00652389">
        <w:rPr>
          <w:rFonts w:ascii="Arial" w:hAnsi="Arial" w:cs="Arial"/>
        </w:rPr>
        <w:t xml:space="preserve"> that they</w:t>
      </w:r>
      <w:r w:rsidRPr="00652389">
        <w:rPr>
          <w:rFonts w:ascii="Arial" w:hAnsi="Arial" w:cs="Arial"/>
        </w:rPr>
        <w:t>:</w:t>
      </w:r>
    </w:p>
    <w:p w14:paraId="2417FCF0" w14:textId="77777777" w:rsidR="0056430F" w:rsidRDefault="0056430F"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p>
    <w:p w14:paraId="49F2EFC0" w14:textId="77777777" w:rsidR="0056430F" w:rsidRDefault="0056430F"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p>
    <w:p w14:paraId="627FD75A" w14:textId="77777777" w:rsidR="0056430F" w:rsidRPr="001501F8" w:rsidRDefault="0056430F"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p>
    <w:p w14:paraId="411FDFB3" w14:textId="08F62059" w:rsidR="00797605" w:rsidRPr="001501F8" w:rsidRDefault="00797605" w:rsidP="00AA33DE">
      <w:pPr>
        <w:pStyle w:val="ListParagraph"/>
        <w:spacing w:before="120" w:after="120"/>
      </w:pPr>
      <w:r w:rsidRPr="001501F8">
        <w:t>receive appropriate training</w:t>
      </w:r>
    </w:p>
    <w:p w14:paraId="5C9C0111" w14:textId="6543B3FF" w:rsidR="00797605" w:rsidRPr="001501F8" w:rsidRDefault="00797605" w:rsidP="00AA33DE">
      <w:pPr>
        <w:pStyle w:val="ListParagraph"/>
        <w:spacing w:before="120" w:after="120"/>
      </w:pPr>
      <w:r w:rsidRPr="001501F8">
        <w:t>have received a copy of this policy and had it explained to them</w:t>
      </w:r>
    </w:p>
    <w:p w14:paraId="4F98794D" w14:textId="715D2A48" w:rsidR="00027303" w:rsidRPr="001501F8" w:rsidRDefault="00797605" w:rsidP="00AA33DE">
      <w:pPr>
        <w:pStyle w:val="ListParagraph"/>
        <w:spacing w:before="120" w:after="120"/>
      </w:pPr>
      <w:r w:rsidRPr="001501F8">
        <w:t>sign the policy stating that they fully</w:t>
      </w:r>
      <w:r w:rsidR="000A24F4" w:rsidRPr="001501F8">
        <w:t xml:space="preserve"> </w:t>
      </w:r>
      <w:r w:rsidR="00EE5FC2" w:rsidRPr="001501F8">
        <w:t>u</w:t>
      </w:r>
      <w:r w:rsidRPr="001501F8">
        <w:t>nderstand it</w:t>
      </w:r>
    </w:p>
    <w:p w14:paraId="54CD245A" w14:textId="0E38E4B4" w:rsidR="00B118C4" w:rsidRPr="001501F8" w:rsidRDefault="00027303" w:rsidP="00AA33DE">
      <w:pPr>
        <w:pStyle w:val="ListParagraph"/>
        <w:spacing w:before="120" w:after="120"/>
      </w:pPr>
      <w:r w:rsidRPr="001501F8">
        <w:t xml:space="preserve">regularly review the level of </w:t>
      </w:r>
      <w:r w:rsidR="009869DD" w:rsidRPr="001501F8">
        <w:t>DBS</w:t>
      </w:r>
      <w:r w:rsidRPr="001501F8">
        <w:t xml:space="preserve"> check required according to changes in </w:t>
      </w:r>
      <w:r w:rsidR="00B4230B" w:rsidRPr="001501F8">
        <w:t xml:space="preserve">the </w:t>
      </w:r>
      <w:r w:rsidRPr="001501F8">
        <w:t xml:space="preserve">job role, </w:t>
      </w:r>
      <w:r w:rsidR="00850F46" w:rsidRPr="001501F8">
        <w:t>and, specifically</w:t>
      </w:r>
      <w:r w:rsidRPr="001501F8">
        <w:t xml:space="preserve"> at each annual appraisal.</w:t>
      </w:r>
    </w:p>
    <w:p w14:paraId="1231BE67" w14:textId="7CA85752" w:rsidR="005D5AD7" w:rsidRPr="001501F8" w:rsidRDefault="005D5AD7" w:rsidP="00AA33DE">
      <w:pPr>
        <w:pStyle w:val="Heading2"/>
        <w:spacing w:before="120" w:after="120"/>
      </w:pPr>
      <w:r w:rsidRPr="0045647F">
        <w:t>Responsibility of Staff</w:t>
      </w:r>
    </w:p>
    <w:p w14:paraId="36FEB5B0" w14:textId="4BFD1445" w:rsidR="005D5AD7" w:rsidRPr="0045647F" w:rsidRDefault="005D5AD7"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It is the responsibility of staff to report immediately to their line manager any suspected cases of abuse of a Child or an Adult (see Appendix 1)</w:t>
      </w:r>
      <w:r w:rsidR="752D1932" w:rsidRPr="336F2470">
        <w:rPr>
          <w:rFonts w:ascii="Arial" w:hAnsi="Arial" w:cs="Arial"/>
        </w:rPr>
        <w:t xml:space="preserve">. </w:t>
      </w:r>
      <w:r w:rsidRPr="336F2470">
        <w:rPr>
          <w:rFonts w:ascii="Arial" w:hAnsi="Arial" w:cs="Arial"/>
        </w:rPr>
        <w:t xml:space="preserve">It is particularly important for staff who are not directly involved in working with individuals but due to the nature of their work come into frequent contact with the public, </w:t>
      </w:r>
      <w:bookmarkStart w:id="10" w:name="_Int_QuijgMjN"/>
      <w:r w:rsidRPr="336F2470">
        <w:rPr>
          <w:rFonts w:ascii="Arial" w:hAnsi="Arial" w:cs="Arial"/>
        </w:rPr>
        <w:t>e.g.</w:t>
      </w:r>
      <w:bookmarkEnd w:id="10"/>
      <w:r w:rsidRPr="336F2470">
        <w:rPr>
          <w:rFonts w:ascii="Arial" w:hAnsi="Arial" w:cs="Arial"/>
        </w:rPr>
        <w:t xml:space="preserve"> Chichester Contract Services staff, to remain vigilant and report any suspected abuse or other concerns they have relating to Children or Adults</w:t>
      </w:r>
      <w:r w:rsidR="62A1079C" w:rsidRPr="336F2470">
        <w:rPr>
          <w:rFonts w:ascii="Arial" w:hAnsi="Arial" w:cs="Arial"/>
        </w:rPr>
        <w:t xml:space="preserve">. </w:t>
      </w:r>
      <w:r w:rsidRPr="336F2470">
        <w:rPr>
          <w:rFonts w:ascii="Arial" w:hAnsi="Arial" w:cs="Arial"/>
        </w:rPr>
        <w:t xml:space="preserve">Conversely staff who regularly engage with </w:t>
      </w:r>
      <w:r w:rsidR="580522A4" w:rsidRPr="336F2470">
        <w:rPr>
          <w:rFonts w:ascii="Arial" w:hAnsi="Arial" w:cs="Arial"/>
        </w:rPr>
        <w:t>individuals</w:t>
      </w:r>
      <w:r w:rsidRPr="336F2470">
        <w:rPr>
          <w:rFonts w:ascii="Arial" w:hAnsi="Arial" w:cs="Arial"/>
        </w:rPr>
        <w:t xml:space="preserve"> or families in need, must consider the possibility of becoming desensiti</w:t>
      </w:r>
      <w:r w:rsidR="000A24F4" w:rsidRPr="336F2470">
        <w:rPr>
          <w:rFonts w:ascii="Arial" w:hAnsi="Arial" w:cs="Arial"/>
        </w:rPr>
        <w:t>s</w:t>
      </w:r>
      <w:r w:rsidRPr="336F2470">
        <w:rPr>
          <w:rFonts w:ascii="Arial" w:hAnsi="Arial" w:cs="Arial"/>
        </w:rPr>
        <w:t xml:space="preserve">ed to levels of </w:t>
      </w:r>
      <w:r w:rsidR="00132444" w:rsidRPr="336F2470">
        <w:rPr>
          <w:rFonts w:ascii="Arial" w:hAnsi="Arial" w:cs="Arial"/>
        </w:rPr>
        <w:t>long-term</w:t>
      </w:r>
      <w:r w:rsidRPr="336F2470">
        <w:rPr>
          <w:rFonts w:ascii="Arial" w:hAnsi="Arial" w:cs="Arial"/>
        </w:rPr>
        <w:t xml:space="preserve"> neglect and remain alert to deteriorations or changes in patterns of behaviour which may indicate harm or abuse is occurring.</w:t>
      </w:r>
    </w:p>
    <w:p w14:paraId="30D7AA69" w14:textId="10D9EA0F" w:rsidR="005D5AD7" w:rsidRPr="001501F8" w:rsidRDefault="005D5AD7"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It is important to, as soon as possible, make appropriate written notes regarding staff’s suspicions or concerns and the actions taken</w:t>
      </w:r>
      <w:r w:rsidR="026F5845" w:rsidRPr="336F2470">
        <w:rPr>
          <w:rFonts w:ascii="Arial" w:hAnsi="Arial" w:cs="Arial"/>
        </w:rPr>
        <w:t xml:space="preserve">. </w:t>
      </w:r>
      <w:r w:rsidRPr="336F2470">
        <w:rPr>
          <w:rFonts w:ascii="Arial" w:hAnsi="Arial" w:cs="Arial"/>
        </w:rPr>
        <w:t>A Reporting Form has been devised</w:t>
      </w:r>
      <w:r w:rsidR="001D5CB4" w:rsidRPr="336F2470">
        <w:rPr>
          <w:rFonts w:ascii="Arial" w:hAnsi="Arial" w:cs="Arial"/>
        </w:rPr>
        <w:t xml:space="preserve"> by </w:t>
      </w:r>
      <w:r w:rsidR="3CAA4CFD" w:rsidRPr="336F2470">
        <w:rPr>
          <w:rFonts w:ascii="Arial" w:hAnsi="Arial" w:cs="Arial"/>
        </w:rPr>
        <w:t>WSCC (West Sussex County Council)</w:t>
      </w:r>
      <w:r w:rsidR="00132444" w:rsidRPr="336F2470">
        <w:rPr>
          <w:rFonts w:ascii="Arial" w:hAnsi="Arial" w:cs="Arial"/>
        </w:rPr>
        <w:t xml:space="preserve"> and</w:t>
      </w:r>
      <w:r w:rsidRPr="336F2470">
        <w:rPr>
          <w:rFonts w:ascii="Arial" w:hAnsi="Arial" w:cs="Arial"/>
        </w:rPr>
        <w:t xml:space="preserve"> should</w:t>
      </w:r>
      <w:r w:rsidR="001D5CB4" w:rsidRPr="336F2470">
        <w:rPr>
          <w:rFonts w:ascii="Arial" w:hAnsi="Arial" w:cs="Arial"/>
        </w:rPr>
        <w:t xml:space="preserve"> also</w:t>
      </w:r>
      <w:r w:rsidRPr="336F2470">
        <w:rPr>
          <w:rFonts w:ascii="Arial" w:hAnsi="Arial" w:cs="Arial"/>
        </w:rPr>
        <w:t xml:space="preserve"> be submitted to HR as soon as possible</w:t>
      </w:r>
      <w:r w:rsidR="001D5CB4" w:rsidRPr="336F2470">
        <w:rPr>
          <w:rFonts w:ascii="Arial" w:hAnsi="Arial" w:cs="Arial"/>
        </w:rPr>
        <w:t xml:space="preserve"> (Appendix 1)</w:t>
      </w:r>
      <w:r w:rsidR="5CFC6DE2" w:rsidRPr="336F2470">
        <w:rPr>
          <w:rFonts w:ascii="Arial" w:hAnsi="Arial" w:cs="Arial"/>
        </w:rPr>
        <w:t xml:space="preserve">. </w:t>
      </w:r>
      <w:r w:rsidRPr="336F2470">
        <w:rPr>
          <w:rFonts w:ascii="Arial" w:hAnsi="Arial" w:cs="Arial"/>
        </w:rPr>
        <w:t>If supporting information is available elsewhere (</w:t>
      </w:r>
      <w:bookmarkStart w:id="11" w:name="_Int_h0ZlP3xq"/>
      <w:r w:rsidRPr="336F2470">
        <w:rPr>
          <w:rFonts w:ascii="Arial" w:hAnsi="Arial" w:cs="Arial"/>
        </w:rPr>
        <w:t>e.g.</w:t>
      </w:r>
      <w:bookmarkEnd w:id="11"/>
      <w:r w:rsidRPr="336F2470">
        <w:rPr>
          <w:rFonts w:ascii="Arial" w:hAnsi="Arial" w:cs="Arial"/>
        </w:rPr>
        <w:t xml:space="preserve"> in case files etc.) then this should either be attached or cross referenced as appropriate</w:t>
      </w:r>
      <w:r w:rsidR="1D0AD898" w:rsidRPr="336F2470">
        <w:rPr>
          <w:rFonts w:ascii="Arial" w:hAnsi="Arial" w:cs="Arial"/>
        </w:rPr>
        <w:t xml:space="preserve">. </w:t>
      </w:r>
      <w:r w:rsidRPr="336F2470">
        <w:rPr>
          <w:rFonts w:ascii="Arial" w:hAnsi="Arial" w:cs="Arial"/>
        </w:rPr>
        <w:t>Consideration should be given to the Data Protection Policy in determining how information is stored and retained.</w:t>
      </w:r>
    </w:p>
    <w:p w14:paraId="7196D064" w14:textId="7069A355" w:rsidR="005D5AD7" w:rsidRPr="001501F8" w:rsidRDefault="005D5AD7" w:rsidP="00F47A52">
      <w:pPr>
        <w:pStyle w:val="Heading4"/>
        <w:spacing w:before="120" w:after="120" w:line="276" w:lineRule="auto"/>
        <w:rPr>
          <w:b w:val="0"/>
          <w:bCs w:val="0"/>
        </w:rPr>
      </w:pPr>
      <w:r>
        <w:t>NB</w:t>
      </w:r>
      <w:r w:rsidR="006B14EA">
        <w:t>:</w:t>
      </w:r>
      <w:r>
        <w:t xml:space="preserve"> </w:t>
      </w:r>
      <w:r w:rsidR="00132444">
        <w:t>All</w:t>
      </w:r>
      <w:r w:rsidRPr="336F2470">
        <w:rPr>
          <w:color w:val="000000" w:themeColor="text1"/>
        </w:rPr>
        <w:t xml:space="preserve"> documents, correspondence, notes, </w:t>
      </w:r>
      <w:r w:rsidR="62820938" w:rsidRPr="336F2470">
        <w:rPr>
          <w:color w:val="000000" w:themeColor="text1"/>
        </w:rPr>
        <w:t>emails,</w:t>
      </w:r>
      <w:r w:rsidRPr="336F2470">
        <w:rPr>
          <w:color w:val="000000" w:themeColor="text1"/>
        </w:rPr>
        <w:t xml:space="preserve"> and all other information – however held – which contain or may contain content pertaining directly or indirectly to the sexual abuse of children or to child protection and care must be retained</w:t>
      </w:r>
      <w:r w:rsidR="00CD7B84">
        <w:rPr>
          <w:color w:val="000000" w:themeColor="text1"/>
        </w:rPr>
        <w:t xml:space="preserve"> in line with </w:t>
      </w:r>
      <w:r w:rsidR="000A3AC7">
        <w:rPr>
          <w:color w:val="000000" w:themeColor="text1"/>
        </w:rPr>
        <w:t>the</w:t>
      </w:r>
      <w:r w:rsidR="00CD7B84">
        <w:rPr>
          <w:color w:val="000000" w:themeColor="text1"/>
        </w:rPr>
        <w:t xml:space="preserve"> retention</w:t>
      </w:r>
      <w:r w:rsidR="000A3AC7">
        <w:rPr>
          <w:color w:val="000000" w:themeColor="text1"/>
        </w:rPr>
        <w:t xml:space="preserve"> policy</w:t>
      </w:r>
      <w:r w:rsidR="7F4136F2" w:rsidRPr="336F2470">
        <w:rPr>
          <w:color w:val="000000" w:themeColor="text1"/>
        </w:rPr>
        <w:t xml:space="preserve">. </w:t>
      </w:r>
      <w:r w:rsidRPr="336F2470">
        <w:rPr>
          <w:b w:val="0"/>
          <w:bCs w:val="0"/>
          <w:color w:val="000000" w:themeColor="text1"/>
        </w:rPr>
        <w:t>Children are defined as anyone under the age of 18. Such documents should be retained within services where authorised or otherwise by the HR Section.</w:t>
      </w:r>
    </w:p>
    <w:p w14:paraId="34FF1C98" w14:textId="7CA6192E" w:rsidR="000E4B15" w:rsidRPr="001501F8" w:rsidRDefault="000E4B15" w:rsidP="00AA33DE">
      <w:pPr>
        <w:pStyle w:val="Heading2"/>
        <w:spacing w:before="120" w:after="120"/>
      </w:pPr>
      <w:r w:rsidRPr="0045647F">
        <w:t>Allegations Management</w:t>
      </w:r>
    </w:p>
    <w:p w14:paraId="6D072C0D" w14:textId="66B734BD" w:rsidR="000E4B15" w:rsidRPr="0045647F" w:rsidRDefault="00B65E1E" w:rsidP="00F47A52">
      <w:pPr>
        <w:spacing w:before="120" w:after="120" w:line="276" w:lineRule="auto"/>
        <w:jc w:val="both"/>
        <w:rPr>
          <w:rFonts w:ascii="Arial" w:hAnsi="Arial" w:cs="Arial"/>
        </w:rPr>
      </w:pPr>
      <w:r w:rsidRPr="336F2470">
        <w:rPr>
          <w:rFonts w:ascii="Arial" w:hAnsi="Arial" w:cs="Arial"/>
        </w:rPr>
        <w:t xml:space="preserve">Where an allegation of abuse has been made, then the priority must be to ensure the wellbeing of the </w:t>
      </w:r>
      <w:r w:rsidR="000A24F4" w:rsidRPr="336F2470">
        <w:rPr>
          <w:rFonts w:ascii="Arial" w:hAnsi="Arial" w:cs="Arial"/>
        </w:rPr>
        <w:t>Individual</w:t>
      </w:r>
      <w:r w:rsidRPr="336F2470">
        <w:rPr>
          <w:rFonts w:ascii="Arial" w:hAnsi="Arial" w:cs="Arial"/>
        </w:rPr>
        <w:t xml:space="preserve"> following </w:t>
      </w:r>
      <w:r w:rsidR="00C8289E" w:rsidRPr="336F2470">
        <w:rPr>
          <w:rFonts w:ascii="Arial" w:hAnsi="Arial" w:cs="Arial"/>
        </w:rPr>
        <w:t xml:space="preserve">the </w:t>
      </w:r>
      <w:r w:rsidRPr="336F2470">
        <w:rPr>
          <w:rFonts w:ascii="Arial" w:hAnsi="Arial" w:cs="Arial"/>
        </w:rPr>
        <w:t>procedure in Appendix 1</w:t>
      </w:r>
      <w:r w:rsidR="1391DCB6" w:rsidRPr="336F2470">
        <w:rPr>
          <w:rFonts w:ascii="Arial" w:hAnsi="Arial" w:cs="Arial"/>
        </w:rPr>
        <w:t xml:space="preserve">. </w:t>
      </w:r>
      <w:r w:rsidRPr="336F2470">
        <w:rPr>
          <w:rFonts w:ascii="Arial" w:hAnsi="Arial" w:cs="Arial"/>
        </w:rPr>
        <w:t>However, if the allegation is of abuse by a member of C</w:t>
      </w:r>
      <w:r w:rsidR="00C8289E" w:rsidRPr="336F2470">
        <w:rPr>
          <w:rFonts w:ascii="Arial" w:hAnsi="Arial" w:cs="Arial"/>
        </w:rPr>
        <w:t>DC</w:t>
      </w:r>
      <w:r w:rsidRPr="336F2470">
        <w:rPr>
          <w:rFonts w:ascii="Arial" w:hAnsi="Arial" w:cs="Arial"/>
        </w:rPr>
        <w:t xml:space="preserve"> staff, Councillor or third party working on behalf of the C</w:t>
      </w:r>
      <w:r w:rsidR="00C8289E" w:rsidRPr="336F2470">
        <w:rPr>
          <w:rFonts w:ascii="Arial" w:hAnsi="Arial" w:cs="Arial"/>
        </w:rPr>
        <w:t>DC</w:t>
      </w:r>
      <w:r w:rsidRPr="336F2470">
        <w:rPr>
          <w:rFonts w:ascii="Arial" w:hAnsi="Arial" w:cs="Arial"/>
        </w:rPr>
        <w:t>, it is the responsibility of the C</w:t>
      </w:r>
      <w:r w:rsidR="00C8289E" w:rsidRPr="336F2470">
        <w:rPr>
          <w:rFonts w:ascii="Arial" w:hAnsi="Arial" w:cs="Arial"/>
        </w:rPr>
        <w:t>DC</w:t>
      </w:r>
      <w:r w:rsidRPr="336F2470">
        <w:rPr>
          <w:rFonts w:ascii="Arial" w:hAnsi="Arial" w:cs="Arial"/>
        </w:rPr>
        <w:t xml:space="preserve"> to investigate </w:t>
      </w:r>
      <w:r w:rsidR="00132444" w:rsidRPr="336F2470">
        <w:rPr>
          <w:rFonts w:ascii="Arial" w:hAnsi="Arial" w:cs="Arial"/>
        </w:rPr>
        <w:t>immediately and</w:t>
      </w:r>
      <w:r w:rsidRPr="336F2470">
        <w:rPr>
          <w:rFonts w:ascii="Arial" w:hAnsi="Arial" w:cs="Arial"/>
        </w:rPr>
        <w:t xml:space="preserve"> cooperate with the relevant authorities. </w:t>
      </w:r>
    </w:p>
    <w:p w14:paraId="48A21919" w14:textId="29EB7CF1" w:rsidR="00C710FE" w:rsidRDefault="000E4B15" w:rsidP="00F47A52">
      <w:pPr>
        <w:spacing w:before="120" w:after="120" w:line="276" w:lineRule="auto"/>
        <w:jc w:val="both"/>
        <w:rPr>
          <w:rFonts w:ascii="Arial" w:hAnsi="Arial" w:cs="Arial"/>
        </w:rPr>
      </w:pPr>
      <w:r w:rsidRPr="336F2470">
        <w:rPr>
          <w:rFonts w:ascii="Arial" w:hAnsi="Arial" w:cs="Arial"/>
        </w:rPr>
        <w:t>If during working hours,</w:t>
      </w:r>
      <w:r w:rsidR="00B65E1E" w:rsidRPr="336F2470">
        <w:rPr>
          <w:rFonts w:ascii="Arial" w:hAnsi="Arial" w:cs="Arial"/>
        </w:rPr>
        <w:t xml:space="preserve"> </w:t>
      </w:r>
      <w:r w:rsidR="00C52B4F" w:rsidRPr="336F2470">
        <w:rPr>
          <w:rFonts w:ascii="Arial" w:hAnsi="Arial" w:cs="Arial"/>
        </w:rPr>
        <w:t xml:space="preserve">the member of staff making or receiving the allegation against another member of staff </w:t>
      </w:r>
      <w:r w:rsidR="00B65E1E" w:rsidRPr="336F2470">
        <w:rPr>
          <w:rFonts w:ascii="Arial" w:hAnsi="Arial" w:cs="Arial"/>
        </w:rPr>
        <w:t>should initially report to the</w:t>
      </w:r>
      <w:r w:rsidRPr="336F2470">
        <w:rPr>
          <w:rFonts w:ascii="Arial" w:hAnsi="Arial" w:cs="Arial"/>
        </w:rPr>
        <w:t xml:space="preserve"> line manager</w:t>
      </w:r>
      <w:r w:rsidR="00B65E1E" w:rsidRPr="336F2470">
        <w:rPr>
          <w:rFonts w:ascii="Arial" w:hAnsi="Arial" w:cs="Arial"/>
        </w:rPr>
        <w:t xml:space="preserve"> </w:t>
      </w:r>
      <w:r w:rsidR="00756932" w:rsidRPr="336F2470">
        <w:rPr>
          <w:rFonts w:ascii="Arial" w:hAnsi="Arial" w:cs="Arial"/>
        </w:rPr>
        <w:t>of the person against whom the allegation is made</w:t>
      </w:r>
      <w:r w:rsidR="55DD002C" w:rsidRPr="336F2470">
        <w:rPr>
          <w:rFonts w:ascii="Arial" w:hAnsi="Arial" w:cs="Arial"/>
        </w:rPr>
        <w:t xml:space="preserve">. </w:t>
      </w:r>
      <w:r w:rsidR="00C8289E" w:rsidRPr="336F2470">
        <w:rPr>
          <w:rFonts w:ascii="Arial" w:hAnsi="Arial" w:cs="Arial"/>
        </w:rPr>
        <w:t>T</w:t>
      </w:r>
      <w:r w:rsidR="00B65E1E" w:rsidRPr="336F2470">
        <w:rPr>
          <w:rFonts w:ascii="Arial" w:hAnsi="Arial" w:cs="Arial"/>
        </w:rPr>
        <w:t>he</w:t>
      </w:r>
      <w:r w:rsidR="00C8289E" w:rsidRPr="336F2470">
        <w:rPr>
          <w:rFonts w:ascii="Arial" w:hAnsi="Arial" w:cs="Arial"/>
        </w:rPr>
        <w:t xml:space="preserve"> line manager</w:t>
      </w:r>
      <w:r w:rsidR="00B65E1E" w:rsidRPr="336F2470">
        <w:rPr>
          <w:rFonts w:ascii="Arial" w:hAnsi="Arial" w:cs="Arial"/>
        </w:rPr>
        <w:t xml:space="preserve"> </w:t>
      </w:r>
      <w:r w:rsidR="00756932" w:rsidRPr="336F2470">
        <w:rPr>
          <w:rFonts w:ascii="Arial" w:hAnsi="Arial" w:cs="Arial"/>
        </w:rPr>
        <w:t xml:space="preserve">will </w:t>
      </w:r>
      <w:r w:rsidR="00B65E1E" w:rsidRPr="336F2470">
        <w:rPr>
          <w:rFonts w:ascii="Arial" w:hAnsi="Arial" w:cs="Arial"/>
        </w:rPr>
        <w:t xml:space="preserve">report to </w:t>
      </w:r>
      <w:r w:rsidR="00241D38" w:rsidRPr="336F2470">
        <w:rPr>
          <w:rFonts w:ascii="Arial" w:hAnsi="Arial" w:cs="Arial"/>
        </w:rPr>
        <w:t xml:space="preserve">the Director </w:t>
      </w:r>
      <w:r w:rsidR="00366919" w:rsidRPr="336F2470">
        <w:rPr>
          <w:rFonts w:ascii="Arial" w:hAnsi="Arial" w:cs="Arial"/>
        </w:rPr>
        <w:t xml:space="preserve">of </w:t>
      </w:r>
      <w:r w:rsidR="00241D38" w:rsidRPr="336F2470">
        <w:rPr>
          <w:rFonts w:ascii="Arial" w:hAnsi="Arial" w:cs="Arial"/>
        </w:rPr>
        <w:t>Corporate Services</w:t>
      </w:r>
      <w:r w:rsidRPr="336F2470">
        <w:rPr>
          <w:rFonts w:ascii="Arial" w:hAnsi="Arial" w:cs="Arial"/>
        </w:rPr>
        <w:t xml:space="preserve"> </w:t>
      </w:r>
      <w:r w:rsidR="00241D38" w:rsidRPr="336F2470">
        <w:rPr>
          <w:rFonts w:ascii="Arial" w:hAnsi="Arial" w:cs="Arial"/>
        </w:rPr>
        <w:t>or senior HR Manager</w:t>
      </w:r>
      <w:r w:rsidR="00B65E1E" w:rsidRPr="336F2470">
        <w:rPr>
          <w:rFonts w:ascii="Arial" w:hAnsi="Arial" w:cs="Arial"/>
        </w:rPr>
        <w:t xml:space="preserve"> a matter of urgency</w:t>
      </w:r>
      <w:r w:rsidR="00241D38" w:rsidRPr="336F2470">
        <w:rPr>
          <w:rFonts w:ascii="Arial" w:hAnsi="Arial" w:cs="Arial"/>
        </w:rPr>
        <w:t xml:space="preserve"> and before speaking to the member of staff involved.</w:t>
      </w:r>
    </w:p>
    <w:p w14:paraId="018AF8AA" w14:textId="77777777" w:rsidR="0056430F" w:rsidRDefault="0056430F" w:rsidP="00F47A52">
      <w:pPr>
        <w:spacing w:before="120" w:after="120" w:line="276" w:lineRule="auto"/>
        <w:jc w:val="both"/>
        <w:rPr>
          <w:rFonts w:ascii="Arial" w:hAnsi="Arial" w:cs="Arial"/>
        </w:rPr>
      </w:pPr>
    </w:p>
    <w:p w14:paraId="799D630E" w14:textId="77777777" w:rsidR="0056430F" w:rsidRDefault="0056430F" w:rsidP="00F47A52">
      <w:pPr>
        <w:spacing w:before="120" w:after="120" w:line="276" w:lineRule="auto"/>
        <w:jc w:val="both"/>
        <w:rPr>
          <w:rFonts w:ascii="Arial" w:hAnsi="Arial" w:cs="Arial"/>
        </w:rPr>
      </w:pPr>
    </w:p>
    <w:p w14:paraId="6BD18F9B" w14:textId="23D5E920" w:rsidR="000E4B15" w:rsidRPr="0045647F" w:rsidRDefault="000E4B15" w:rsidP="00F47A52">
      <w:pPr>
        <w:spacing w:before="120" w:after="120" w:line="276" w:lineRule="auto"/>
        <w:jc w:val="both"/>
        <w:rPr>
          <w:rFonts w:ascii="Arial" w:hAnsi="Arial" w:cs="Arial"/>
        </w:rPr>
      </w:pPr>
      <w:r w:rsidRPr="336F2470">
        <w:rPr>
          <w:rFonts w:ascii="Arial" w:hAnsi="Arial" w:cs="Arial"/>
        </w:rPr>
        <w:t xml:space="preserve">If an event or activity takes place outside of normal working </w:t>
      </w:r>
      <w:bookmarkStart w:id="12" w:name="_Int_JzNyiLF1"/>
      <w:r w:rsidRPr="336F2470">
        <w:rPr>
          <w:rFonts w:ascii="Arial" w:hAnsi="Arial" w:cs="Arial"/>
        </w:rPr>
        <w:t>hours</w:t>
      </w:r>
      <w:bookmarkEnd w:id="12"/>
      <w:r w:rsidRPr="336F2470">
        <w:rPr>
          <w:rFonts w:ascii="Arial" w:hAnsi="Arial" w:cs="Arial"/>
        </w:rPr>
        <w:t xml:space="preserve"> then the officer </w:t>
      </w:r>
      <w:r w:rsidR="00B65E1E" w:rsidRPr="336F2470">
        <w:rPr>
          <w:rFonts w:ascii="Arial" w:hAnsi="Arial" w:cs="Arial"/>
        </w:rPr>
        <w:t xml:space="preserve">who has received or is making the allegation </w:t>
      </w:r>
      <w:r w:rsidRPr="336F2470">
        <w:rPr>
          <w:rFonts w:ascii="Arial" w:hAnsi="Arial" w:cs="Arial"/>
        </w:rPr>
        <w:t>must report his or her concerns as above the next working day</w:t>
      </w:r>
      <w:r w:rsidR="4B1B0F07" w:rsidRPr="336F2470">
        <w:rPr>
          <w:rFonts w:ascii="Arial" w:hAnsi="Arial" w:cs="Arial"/>
        </w:rPr>
        <w:t xml:space="preserve">. </w:t>
      </w:r>
      <w:r w:rsidRPr="336F2470">
        <w:rPr>
          <w:rFonts w:ascii="Arial" w:hAnsi="Arial" w:cs="Arial"/>
        </w:rPr>
        <w:t>If the officer b</w:t>
      </w:r>
      <w:r w:rsidR="00F628BA" w:rsidRPr="336F2470">
        <w:rPr>
          <w:rFonts w:ascii="Arial" w:hAnsi="Arial" w:cs="Arial"/>
        </w:rPr>
        <w:t xml:space="preserve">elieves someone </w:t>
      </w:r>
      <w:r w:rsidR="00241D38" w:rsidRPr="336F2470">
        <w:rPr>
          <w:rFonts w:ascii="Arial" w:hAnsi="Arial" w:cs="Arial"/>
        </w:rPr>
        <w:t>t</w:t>
      </w:r>
      <w:r w:rsidR="00F628BA" w:rsidRPr="336F2470">
        <w:rPr>
          <w:rFonts w:ascii="Arial" w:hAnsi="Arial" w:cs="Arial"/>
        </w:rPr>
        <w:t>o</w:t>
      </w:r>
      <w:r w:rsidR="00241D38" w:rsidRPr="336F2470">
        <w:rPr>
          <w:rFonts w:ascii="Arial" w:hAnsi="Arial" w:cs="Arial"/>
        </w:rPr>
        <w:t xml:space="preserve"> be in immediate </w:t>
      </w:r>
      <w:bookmarkStart w:id="13" w:name="_Int_DHGKkN5R"/>
      <w:r w:rsidR="00241D38" w:rsidRPr="336F2470">
        <w:rPr>
          <w:rFonts w:ascii="Arial" w:hAnsi="Arial" w:cs="Arial"/>
        </w:rPr>
        <w:t>danger</w:t>
      </w:r>
      <w:bookmarkEnd w:id="13"/>
      <w:r w:rsidR="00241D38" w:rsidRPr="336F2470">
        <w:rPr>
          <w:rFonts w:ascii="Arial" w:hAnsi="Arial" w:cs="Arial"/>
        </w:rPr>
        <w:t xml:space="preserve"> they must immediately notify Sussex Police and notify the line manager as soon as possible the following day.</w:t>
      </w:r>
    </w:p>
    <w:p w14:paraId="238601FE" w14:textId="75068A9F" w:rsidR="000E4B15" w:rsidRPr="0045647F" w:rsidRDefault="000E4B15" w:rsidP="00F47A52">
      <w:pPr>
        <w:spacing w:before="120" w:after="120" w:line="276" w:lineRule="auto"/>
        <w:jc w:val="both"/>
        <w:rPr>
          <w:rFonts w:ascii="Arial" w:hAnsi="Arial" w:cs="Arial"/>
        </w:rPr>
      </w:pPr>
      <w:r w:rsidRPr="336F2470">
        <w:rPr>
          <w:rFonts w:ascii="Arial" w:hAnsi="Arial" w:cs="Arial"/>
        </w:rPr>
        <w:t>The Cou</w:t>
      </w:r>
      <w:r w:rsidR="002F19A4" w:rsidRPr="336F2470">
        <w:rPr>
          <w:rFonts w:ascii="Arial" w:hAnsi="Arial" w:cs="Arial"/>
        </w:rPr>
        <w:t xml:space="preserve">ncil will support all staff </w:t>
      </w:r>
      <w:r w:rsidR="008F4C04" w:rsidRPr="336F2470">
        <w:rPr>
          <w:rFonts w:ascii="Arial" w:hAnsi="Arial" w:cs="Arial"/>
        </w:rPr>
        <w:t>that</w:t>
      </w:r>
      <w:r w:rsidRPr="336F2470">
        <w:rPr>
          <w:rFonts w:ascii="Arial" w:hAnsi="Arial" w:cs="Arial"/>
        </w:rPr>
        <w:t xml:space="preserve"> in good faith </w:t>
      </w:r>
      <w:r w:rsidR="002F19A4" w:rsidRPr="336F2470">
        <w:rPr>
          <w:rFonts w:ascii="Arial" w:hAnsi="Arial" w:cs="Arial"/>
        </w:rPr>
        <w:t xml:space="preserve">report </w:t>
      </w:r>
      <w:r w:rsidRPr="336F2470">
        <w:rPr>
          <w:rFonts w:ascii="Arial" w:hAnsi="Arial" w:cs="Arial"/>
        </w:rPr>
        <w:t xml:space="preserve">incidents where a </w:t>
      </w:r>
      <w:r w:rsidR="00C710FE" w:rsidRPr="336F2470">
        <w:rPr>
          <w:rFonts w:ascii="Arial" w:hAnsi="Arial" w:cs="Arial"/>
        </w:rPr>
        <w:t>C</w:t>
      </w:r>
      <w:r w:rsidRPr="336F2470">
        <w:rPr>
          <w:rFonts w:ascii="Arial" w:hAnsi="Arial" w:cs="Arial"/>
        </w:rPr>
        <w:t>hild</w:t>
      </w:r>
      <w:r w:rsidR="00C710FE" w:rsidRPr="336F2470">
        <w:rPr>
          <w:rFonts w:ascii="Arial" w:hAnsi="Arial" w:cs="Arial"/>
        </w:rPr>
        <w:t xml:space="preserve"> or Adult</w:t>
      </w:r>
      <w:r w:rsidRPr="336F2470">
        <w:rPr>
          <w:rFonts w:ascii="Arial" w:hAnsi="Arial" w:cs="Arial"/>
        </w:rPr>
        <w:t xml:space="preserve"> may be harmed as set out in the Whistleblowing (Publi</w:t>
      </w:r>
      <w:r w:rsidR="008F4C04" w:rsidRPr="336F2470">
        <w:rPr>
          <w:rFonts w:ascii="Arial" w:hAnsi="Arial" w:cs="Arial"/>
        </w:rPr>
        <w:t xml:space="preserve">c Interest Disclosure) </w:t>
      </w:r>
      <w:r w:rsidR="00B65E1E" w:rsidRPr="336F2470">
        <w:rPr>
          <w:rFonts w:ascii="Arial" w:hAnsi="Arial" w:cs="Arial"/>
        </w:rPr>
        <w:t xml:space="preserve">Policy. </w:t>
      </w:r>
      <w:r w:rsidR="006A3263" w:rsidRPr="336F2470">
        <w:rPr>
          <w:rFonts w:ascii="Arial" w:hAnsi="Arial" w:cs="Arial"/>
        </w:rPr>
        <w:t>However,</w:t>
      </w:r>
      <w:r w:rsidRPr="336F2470">
        <w:rPr>
          <w:rFonts w:ascii="Arial" w:hAnsi="Arial" w:cs="Arial"/>
        </w:rPr>
        <w:t xml:space="preserve"> staff should be aware allegations made maliciously will be dealt with under the Council’s Disciplinary Procedures.</w:t>
      </w:r>
    </w:p>
    <w:p w14:paraId="0F3CABC7" w14:textId="05A595C5" w:rsidR="000E4B15" w:rsidRPr="0045647F" w:rsidRDefault="000E4B15" w:rsidP="00F47A52">
      <w:pPr>
        <w:spacing w:before="120" w:after="120" w:line="276" w:lineRule="auto"/>
        <w:jc w:val="both"/>
        <w:rPr>
          <w:rFonts w:ascii="Arial" w:hAnsi="Arial" w:cs="Arial"/>
        </w:rPr>
      </w:pPr>
      <w:r w:rsidRPr="336F2470">
        <w:rPr>
          <w:rFonts w:ascii="Arial" w:hAnsi="Arial" w:cs="Arial"/>
        </w:rPr>
        <w:t xml:space="preserve">If a member of staff or volunteer is disturbed by the </w:t>
      </w:r>
      <w:bookmarkStart w:id="14" w:name="_Int_Ar5dDoG3"/>
      <w:r w:rsidRPr="336F2470">
        <w:rPr>
          <w:rFonts w:ascii="Arial" w:hAnsi="Arial" w:cs="Arial"/>
        </w:rPr>
        <w:t>incident</w:t>
      </w:r>
      <w:bookmarkEnd w:id="14"/>
      <w:r w:rsidRPr="336F2470">
        <w:rPr>
          <w:rFonts w:ascii="Arial" w:hAnsi="Arial" w:cs="Arial"/>
        </w:rPr>
        <w:t xml:space="preserve"> then</w:t>
      </w:r>
      <w:r w:rsidR="002F19A4" w:rsidRPr="336F2470">
        <w:rPr>
          <w:rFonts w:ascii="Arial" w:hAnsi="Arial" w:cs="Arial"/>
        </w:rPr>
        <w:t xml:space="preserve"> counselling will be </w:t>
      </w:r>
      <w:bookmarkStart w:id="15" w:name="_Int_IITV57Ya"/>
      <w:r w:rsidR="002F19A4" w:rsidRPr="336F2470">
        <w:rPr>
          <w:rFonts w:ascii="Arial" w:hAnsi="Arial" w:cs="Arial"/>
        </w:rPr>
        <w:t>considered</w:t>
      </w:r>
      <w:bookmarkEnd w:id="15"/>
      <w:r w:rsidR="002F19A4" w:rsidRPr="336F2470">
        <w:rPr>
          <w:rFonts w:ascii="Arial" w:hAnsi="Arial" w:cs="Arial"/>
        </w:rPr>
        <w:t xml:space="preserve"> and they should contact their line manager or a member of the HR team.</w:t>
      </w:r>
    </w:p>
    <w:p w14:paraId="3718832A" w14:textId="77777777" w:rsidR="0029772E" w:rsidRDefault="000E4B15" w:rsidP="00F47A52">
      <w:pPr>
        <w:spacing w:before="120" w:after="120" w:line="276" w:lineRule="auto"/>
        <w:jc w:val="both"/>
        <w:rPr>
          <w:rFonts w:ascii="Arial" w:hAnsi="Arial" w:cs="Arial"/>
        </w:rPr>
      </w:pPr>
      <w:r w:rsidRPr="0045647F">
        <w:rPr>
          <w:rFonts w:ascii="Arial" w:hAnsi="Arial" w:cs="Arial"/>
        </w:rPr>
        <w:t xml:space="preserve">Where </w:t>
      </w:r>
      <w:r w:rsidR="008F4C04">
        <w:rPr>
          <w:rFonts w:ascii="Arial" w:hAnsi="Arial" w:cs="Arial"/>
        </w:rPr>
        <w:t>a</w:t>
      </w:r>
      <w:r w:rsidRPr="0045647F">
        <w:rPr>
          <w:rFonts w:ascii="Arial" w:hAnsi="Arial" w:cs="Arial"/>
        </w:rPr>
        <w:t xml:space="preserve"> complaint is</w:t>
      </w:r>
      <w:r w:rsidR="008F4C04">
        <w:rPr>
          <w:rFonts w:ascii="Arial" w:hAnsi="Arial" w:cs="Arial"/>
        </w:rPr>
        <w:t xml:space="preserve"> found</w:t>
      </w:r>
      <w:r w:rsidRPr="0045647F">
        <w:rPr>
          <w:rFonts w:ascii="Arial" w:hAnsi="Arial" w:cs="Arial"/>
        </w:rPr>
        <w:t xml:space="preserve"> against a member of staff or a volunteer, </w:t>
      </w:r>
      <w:r w:rsidR="00A51539" w:rsidRPr="0045647F">
        <w:rPr>
          <w:rFonts w:ascii="Arial" w:hAnsi="Arial" w:cs="Arial"/>
        </w:rPr>
        <w:t xml:space="preserve">then this will be considered under the Council’s Disciplinary Procedure as Gross Misconduct, but </w:t>
      </w:r>
      <w:r w:rsidR="002F19A4" w:rsidRPr="0045647F">
        <w:rPr>
          <w:rFonts w:ascii="Arial" w:hAnsi="Arial" w:cs="Arial"/>
        </w:rPr>
        <w:t xml:space="preserve">any internal investigations will be conducted in consultation with </w:t>
      </w:r>
      <w:r w:rsidR="00A51539" w:rsidRPr="0045647F">
        <w:rPr>
          <w:rFonts w:ascii="Arial" w:hAnsi="Arial" w:cs="Arial"/>
        </w:rPr>
        <w:t>Social Services or the Police.</w:t>
      </w:r>
    </w:p>
    <w:p w14:paraId="0AD9C6F4" w14:textId="5829132F" w:rsidR="00797605" w:rsidRPr="001501F8" w:rsidRDefault="00797605" w:rsidP="00AA33DE">
      <w:pPr>
        <w:pStyle w:val="Heading2"/>
        <w:spacing w:before="120" w:after="120"/>
      </w:pPr>
      <w:r w:rsidRPr="0045647F">
        <w:t xml:space="preserve">Relationships with children and </w:t>
      </w:r>
      <w:r w:rsidR="00F13144" w:rsidRPr="0045647F">
        <w:t>adults</w:t>
      </w:r>
    </w:p>
    <w:p w14:paraId="4B1F511A" w14:textId="2E47EB13" w:rsidR="00797605" w:rsidRPr="0045647F" w:rsidRDefault="00797605" w:rsidP="00F47A52">
      <w:pPr>
        <w:pStyle w:val="BodyTextIndent"/>
        <w:spacing w:before="120" w:after="120" w:line="276" w:lineRule="auto"/>
        <w:ind w:left="0"/>
        <w:jc w:val="both"/>
      </w:pPr>
      <w:r>
        <w:t xml:space="preserve">All </w:t>
      </w:r>
      <w:r w:rsidR="00CE4AC6">
        <w:t xml:space="preserve">staff that work with </w:t>
      </w:r>
      <w:r w:rsidR="008F4C04">
        <w:t>I</w:t>
      </w:r>
      <w:r>
        <w:t xml:space="preserve">ndividuals are in a position of trust and should demonstrate exemplary behaviour to protect </w:t>
      </w:r>
      <w:r w:rsidR="00401F10">
        <w:t>individuals</w:t>
      </w:r>
      <w:r>
        <w:t xml:space="preserve"> and themselves from false allegations</w:t>
      </w:r>
      <w:r w:rsidR="05E4BC35">
        <w:t xml:space="preserve">. </w:t>
      </w:r>
      <w:r>
        <w:t xml:space="preserve">Staff </w:t>
      </w:r>
      <w:r w:rsidR="00CE4AC6">
        <w:t xml:space="preserve">and volunteers </w:t>
      </w:r>
      <w:r>
        <w:t xml:space="preserve">must not develop personal relationships with any individual they </w:t>
      </w:r>
      <w:r w:rsidR="00D63C24">
        <w:t>encounter</w:t>
      </w:r>
      <w:r>
        <w:t xml:space="preserve"> through their work and the fo</w:t>
      </w:r>
      <w:r w:rsidR="00473D68">
        <w:t>llowing practices are forbidden:</w:t>
      </w:r>
    </w:p>
    <w:p w14:paraId="6080B991" w14:textId="76FF84FD" w:rsidR="00797605" w:rsidRPr="00734265" w:rsidRDefault="00473D68" w:rsidP="00AA33DE">
      <w:pPr>
        <w:pStyle w:val="ListParagraph"/>
        <w:numPr>
          <w:ilvl w:val="0"/>
          <w:numId w:val="2"/>
        </w:numPr>
        <w:spacing w:before="120" w:after="120"/>
      </w:pPr>
      <w:r w:rsidRPr="00734265">
        <w:t>A</w:t>
      </w:r>
      <w:r w:rsidR="008F4C04" w:rsidRPr="00734265">
        <w:t>ny</w:t>
      </w:r>
      <w:r w:rsidR="00797605" w:rsidRPr="00734265">
        <w:t xml:space="preserve"> physical chastisement</w:t>
      </w:r>
      <w:r w:rsidRPr="00734265">
        <w:t>.</w:t>
      </w:r>
    </w:p>
    <w:p w14:paraId="744FC20E" w14:textId="70DF4EF2" w:rsidR="00797605" w:rsidRPr="00734265" w:rsidRDefault="00473D68" w:rsidP="00AA33DE">
      <w:pPr>
        <w:pStyle w:val="ListParagraph"/>
        <w:numPr>
          <w:ilvl w:val="0"/>
          <w:numId w:val="2"/>
        </w:numPr>
        <w:spacing w:before="120" w:after="120"/>
      </w:pPr>
      <w:r w:rsidRPr="00734265">
        <w:t>E</w:t>
      </w:r>
      <w:r w:rsidR="008F4C04" w:rsidRPr="00734265">
        <w:t>ngaging</w:t>
      </w:r>
      <w:r w:rsidR="00797605" w:rsidRPr="00734265">
        <w:t xml:space="preserve"> in rough or physical contact (except in clearly identified</w:t>
      </w:r>
      <w:r w:rsidR="009252EF" w:rsidRPr="00734265">
        <w:t xml:space="preserve"> and controlled</w:t>
      </w:r>
      <w:r w:rsidR="00797605" w:rsidRPr="00734265">
        <w:t xml:space="preserve"> physical games)</w:t>
      </w:r>
      <w:r w:rsidRPr="00734265">
        <w:t>.</w:t>
      </w:r>
    </w:p>
    <w:p w14:paraId="52E312FC" w14:textId="00DEB277" w:rsidR="00797605" w:rsidRPr="0045647F" w:rsidRDefault="00473D68" w:rsidP="00AA33DE">
      <w:pPr>
        <w:widowControl w:val="0"/>
        <w:numPr>
          <w:ilvl w:val="0"/>
          <w:numId w:val="2"/>
        </w:numPr>
        <w:tabs>
          <w:tab w:val="left" w:pos="-1080"/>
          <w:tab w:val="left" w:pos="-720"/>
          <w:tab w:val="left" w:pos="720"/>
        </w:tabs>
        <w:autoSpaceDE w:val="0"/>
        <w:autoSpaceDN w:val="0"/>
        <w:adjustRightInd w:val="0"/>
        <w:spacing w:before="120" w:after="120" w:line="276" w:lineRule="auto"/>
        <w:jc w:val="both"/>
        <w:rPr>
          <w:rFonts w:ascii="Arial" w:hAnsi="Arial" w:cs="Arial"/>
        </w:rPr>
      </w:pPr>
      <w:r>
        <w:rPr>
          <w:rFonts w:ascii="Arial" w:hAnsi="Arial" w:cs="Arial"/>
        </w:rPr>
        <w:t>S</w:t>
      </w:r>
      <w:r w:rsidR="00797605" w:rsidRPr="0045647F">
        <w:rPr>
          <w:rFonts w:ascii="Arial" w:hAnsi="Arial" w:cs="Arial"/>
        </w:rPr>
        <w:t>exual contact or interaction of any kind, including verbally suggestive comments or engaging in any form of inappropriate touching or any type of sexual relationship.</w:t>
      </w:r>
    </w:p>
    <w:p w14:paraId="1DE7E562" w14:textId="32669ADE" w:rsidR="00797605" w:rsidRPr="00734265" w:rsidRDefault="00473D68" w:rsidP="00AA33DE">
      <w:pPr>
        <w:pStyle w:val="ListParagraph"/>
        <w:numPr>
          <w:ilvl w:val="0"/>
          <w:numId w:val="2"/>
        </w:numPr>
        <w:spacing w:before="120" w:after="120"/>
      </w:pPr>
      <w:r w:rsidRPr="00734265">
        <w:t>S</w:t>
      </w:r>
      <w:r w:rsidR="008F4C04" w:rsidRPr="00734265">
        <w:t>pending</w:t>
      </w:r>
      <w:r w:rsidR="00797605" w:rsidRPr="00734265">
        <w:t xml:space="preserve"> excessive amounts of time alone with the </w:t>
      </w:r>
      <w:r w:rsidR="008F4C04" w:rsidRPr="00734265">
        <w:t>I</w:t>
      </w:r>
      <w:r w:rsidR="00797605" w:rsidRPr="00734265">
        <w:t>ndividual away from others</w:t>
      </w:r>
      <w:r w:rsidRPr="00734265">
        <w:t>.</w:t>
      </w:r>
    </w:p>
    <w:p w14:paraId="22C4A4FE" w14:textId="20EB7766" w:rsidR="00797605" w:rsidRPr="00734265" w:rsidRDefault="00473D68" w:rsidP="00AA33DE">
      <w:pPr>
        <w:pStyle w:val="ListParagraph"/>
        <w:numPr>
          <w:ilvl w:val="0"/>
          <w:numId w:val="2"/>
        </w:numPr>
        <w:spacing w:before="120" w:after="120"/>
      </w:pPr>
      <w:r>
        <w:t>P</w:t>
      </w:r>
      <w:r w:rsidR="00797605">
        <w:t xml:space="preserve">urposely meeting a </w:t>
      </w:r>
      <w:r w:rsidR="009252EF">
        <w:t>C</w:t>
      </w:r>
      <w:r w:rsidR="00797605">
        <w:t>hild (or visiting a</w:t>
      </w:r>
      <w:r w:rsidR="009252EF">
        <w:t>n</w:t>
      </w:r>
      <w:r w:rsidR="00797605">
        <w:t xml:space="preserve"> </w:t>
      </w:r>
      <w:r w:rsidR="009252EF">
        <w:t>A</w:t>
      </w:r>
      <w:r w:rsidR="00797605">
        <w:t>dult in their home) who</w:t>
      </w:r>
      <w:r w:rsidR="00401F10">
        <w:t>m</w:t>
      </w:r>
      <w:r w:rsidR="00797605">
        <w:t xml:space="preserve"> they have met whilst working or become aware</w:t>
      </w:r>
      <w:r w:rsidR="008F4C04">
        <w:t xml:space="preserve"> of</w:t>
      </w:r>
      <w:r w:rsidR="00797605">
        <w:t xml:space="preserve"> </w:t>
      </w:r>
      <w:bookmarkStart w:id="16" w:name="_Int_xiOYG0ar"/>
      <w:proofErr w:type="gramStart"/>
      <w:r w:rsidR="00797605">
        <w:t>as a result of</w:t>
      </w:r>
      <w:bookmarkEnd w:id="16"/>
      <w:proofErr w:type="gramEnd"/>
      <w:r w:rsidR="00797605">
        <w:t xml:space="preserve"> their work</w:t>
      </w:r>
      <w:r w:rsidR="004A0931">
        <w:t>,</w:t>
      </w:r>
      <w:r w:rsidR="008C7FD1">
        <w:t xml:space="preserve"> outside of the working context</w:t>
      </w:r>
      <w:r w:rsidR="00797605">
        <w:t xml:space="preserve">. </w:t>
      </w:r>
    </w:p>
    <w:p w14:paraId="27BAF2C8" w14:textId="14698558" w:rsidR="00797605" w:rsidRPr="00734265" w:rsidRDefault="00473D68" w:rsidP="00AA33DE">
      <w:pPr>
        <w:pStyle w:val="ListParagraph"/>
        <w:numPr>
          <w:ilvl w:val="0"/>
          <w:numId w:val="2"/>
        </w:numPr>
        <w:spacing w:before="120" w:after="120"/>
      </w:pPr>
      <w:r w:rsidRPr="00734265">
        <w:t>S</w:t>
      </w:r>
      <w:r w:rsidR="008F4C04" w:rsidRPr="00734265">
        <w:t>peaking</w:t>
      </w:r>
      <w:r w:rsidR="00797605" w:rsidRPr="00734265">
        <w:t xml:space="preserve"> to </w:t>
      </w:r>
      <w:r w:rsidR="008F4C04" w:rsidRPr="00734265">
        <w:t>I</w:t>
      </w:r>
      <w:r w:rsidR="00797605" w:rsidRPr="00734265">
        <w:t>ndividuals in a derogatory or deliberately undermining way</w:t>
      </w:r>
      <w:r w:rsidRPr="00734265">
        <w:t>.</w:t>
      </w:r>
      <w:r w:rsidR="00B85BEF" w:rsidRPr="00734265">
        <w:t xml:space="preserve"> </w:t>
      </w:r>
    </w:p>
    <w:p w14:paraId="53F28F23" w14:textId="34A0D969" w:rsidR="0034112F" w:rsidRDefault="00473D68" w:rsidP="00AA33DE">
      <w:pPr>
        <w:pStyle w:val="ListParagraph"/>
        <w:numPr>
          <w:ilvl w:val="0"/>
          <w:numId w:val="2"/>
        </w:numPr>
        <w:spacing w:before="120" w:after="120"/>
      </w:pPr>
      <w:r>
        <w:t>G</w:t>
      </w:r>
      <w:r w:rsidR="008F4C04">
        <w:t>iving</w:t>
      </w:r>
      <w:r w:rsidR="00797605">
        <w:t xml:space="preserve"> </w:t>
      </w:r>
      <w:r w:rsidR="00787003">
        <w:t xml:space="preserve">an </w:t>
      </w:r>
      <w:r w:rsidR="009D1A70">
        <w:t xml:space="preserve">unaccompanied </w:t>
      </w:r>
      <w:r w:rsidR="008F4C04">
        <w:t>I</w:t>
      </w:r>
      <w:r w:rsidR="00797605">
        <w:t>ndividual</w:t>
      </w:r>
      <w:r w:rsidR="00787003">
        <w:t xml:space="preserve"> a</w:t>
      </w:r>
      <w:r w:rsidR="00797605">
        <w:t xml:space="preserve"> lift in their car or council vehicle</w:t>
      </w:r>
      <w:r w:rsidR="1D48C472">
        <w:t xml:space="preserve">. </w:t>
      </w:r>
      <w:r w:rsidR="00797605">
        <w:t xml:space="preserve">Officers will require </w:t>
      </w:r>
      <w:bookmarkStart w:id="17" w:name="_Int_hDSUexPx"/>
      <w:r w:rsidR="00797605">
        <w:t>authorisation</w:t>
      </w:r>
      <w:bookmarkEnd w:id="17"/>
      <w:r w:rsidR="00797605">
        <w:t xml:space="preserve"> in advance by</w:t>
      </w:r>
      <w:r w:rsidR="008F4C04">
        <w:t xml:space="preserve"> </w:t>
      </w:r>
      <w:r w:rsidR="00797605">
        <w:t>their line manager if no</w:t>
      </w:r>
      <w:r w:rsidR="00734265">
        <w:t xml:space="preserve"> </w:t>
      </w:r>
      <w:r w:rsidR="00797605">
        <w:t>alternative can be arranged</w:t>
      </w:r>
      <w:r w:rsidR="16834CB8">
        <w:t xml:space="preserve">. </w:t>
      </w:r>
      <w:r w:rsidR="00797605">
        <w:t>In the event of an</w:t>
      </w:r>
      <w:r w:rsidR="008F4C04">
        <w:t xml:space="preserve"> </w:t>
      </w:r>
      <w:r w:rsidR="00797605">
        <w:t>emergency</w:t>
      </w:r>
      <w:r w:rsidR="00B118C4">
        <w:t xml:space="preserve"> </w:t>
      </w:r>
      <w:r w:rsidR="00797605">
        <w:t xml:space="preserve">where </w:t>
      </w:r>
      <w:r w:rsidR="008F4C04">
        <w:t>I</w:t>
      </w:r>
      <w:r w:rsidR="00797605">
        <w:t xml:space="preserve">ndividuals are accompanied by a </w:t>
      </w:r>
      <w:bookmarkStart w:id="18" w:name="_Int_zUcc0YcY"/>
      <w:proofErr w:type="spellStart"/>
      <w:r w:rsidR="00797605">
        <w:t>lone</w:t>
      </w:r>
      <w:bookmarkEnd w:id="18"/>
      <w:proofErr w:type="spellEnd"/>
      <w:r w:rsidR="00797605">
        <w:t xml:space="preserve"> officer, officers are required to notify their line manager of the event as soon as possible afterwards. </w:t>
      </w:r>
    </w:p>
    <w:p w14:paraId="35B4FE15" w14:textId="77777777" w:rsidR="0056430F" w:rsidRDefault="0056430F" w:rsidP="0056430F">
      <w:pPr>
        <w:spacing w:before="120" w:after="120"/>
      </w:pPr>
    </w:p>
    <w:p w14:paraId="621F187A" w14:textId="77777777" w:rsidR="0056430F" w:rsidRPr="00734265" w:rsidRDefault="0056430F" w:rsidP="0056430F">
      <w:pPr>
        <w:spacing w:before="120" w:after="120"/>
      </w:pPr>
    </w:p>
    <w:p w14:paraId="0F82C125" w14:textId="076B98EB" w:rsidR="00797605" w:rsidRPr="0045647F" w:rsidRDefault="0034112F" w:rsidP="00AA33DE">
      <w:pPr>
        <w:widowControl w:val="0"/>
        <w:numPr>
          <w:ilvl w:val="0"/>
          <w:numId w:val="2"/>
        </w:numPr>
        <w:tabs>
          <w:tab w:val="left" w:pos="720"/>
        </w:tabs>
        <w:autoSpaceDE w:val="0"/>
        <w:autoSpaceDN w:val="0"/>
        <w:adjustRightInd w:val="0"/>
        <w:spacing w:before="120" w:after="120" w:line="276" w:lineRule="auto"/>
        <w:jc w:val="both"/>
        <w:rPr>
          <w:rFonts w:ascii="Arial" w:hAnsi="Arial" w:cs="Arial"/>
        </w:rPr>
      </w:pPr>
      <w:r w:rsidRPr="336F2470">
        <w:rPr>
          <w:rFonts w:ascii="Arial" w:hAnsi="Arial" w:cs="Arial"/>
        </w:rPr>
        <w:t>Fi</w:t>
      </w:r>
      <w:r w:rsidR="00797605" w:rsidRPr="336F2470">
        <w:rPr>
          <w:rFonts w:ascii="Arial" w:hAnsi="Arial" w:cs="Arial"/>
        </w:rPr>
        <w:t xml:space="preserve">nancial arrangements of any kind including assisting with (or advising on) transactions, undertaking purchases on </w:t>
      </w:r>
      <w:r w:rsidRPr="336F2470">
        <w:rPr>
          <w:rFonts w:ascii="Arial" w:hAnsi="Arial" w:cs="Arial"/>
        </w:rPr>
        <w:t>b</w:t>
      </w:r>
      <w:r w:rsidR="00797605" w:rsidRPr="336F2470">
        <w:rPr>
          <w:rFonts w:ascii="Arial" w:hAnsi="Arial" w:cs="Arial"/>
        </w:rPr>
        <w:t xml:space="preserve">ehalf of </w:t>
      </w:r>
      <w:r w:rsidR="0F2F4D6A" w:rsidRPr="336F2470">
        <w:rPr>
          <w:rFonts w:ascii="Arial" w:hAnsi="Arial" w:cs="Arial"/>
        </w:rPr>
        <w:t>individuals,</w:t>
      </w:r>
      <w:r w:rsidR="00797605" w:rsidRPr="336F2470">
        <w:rPr>
          <w:rFonts w:ascii="Arial" w:hAnsi="Arial" w:cs="Arial"/>
        </w:rPr>
        <w:t xml:space="preserve"> or holding cash</w:t>
      </w:r>
      <w:r w:rsidRPr="336F2470">
        <w:rPr>
          <w:rFonts w:ascii="Arial" w:hAnsi="Arial" w:cs="Arial"/>
        </w:rPr>
        <w:t xml:space="preserve"> </w:t>
      </w:r>
      <w:r w:rsidR="00797605" w:rsidRPr="336F2470">
        <w:rPr>
          <w:rFonts w:ascii="Arial" w:hAnsi="Arial" w:cs="Arial"/>
        </w:rPr>
        <w:t xml:space="preserve">or cards belonging to </w:t>
      </w:r>
      <w:r w:rsidR="008F4C04" w:rsidRPr="336F2470">
        <w:rPr>
          <w:rFonts w:ascii="Arial" w:hAnsi="Arial" w:cs="Arial"/>
        </w:rPr>
        <w:t>I</w:t>
      </w:r>
      <w:r w:rsidR="00797605" w:rsidRPr="336F2470">
        <w:rPr>
          <w:rFonts w:ascii="Arial" w:hAnsi="Arial" w:cs="Arial"/>
        </w:rPr>
        <w:t>ndividuals</w:t>
      </w:r>
      <w:r w:rsidR="0D1E4B89" w:rsidRPr="336F2470">
        <w:rPr>
          <w:rFonts w:ascii="Arial" w:hAnsi="Arial" w:cs="Arial"/>
        </w:rPr>
        <w:t xml:space="preserve">. </w:t>
      </w:r>
    </w:p>
    <w:p w14:paraId="65F9C3DC" w14:textId="333514D0" w:rsidR="00797605" w:rsidRPr="001501F8" w:rsidRDefault="0034112F" w:rsidP="00AA33DE">
      <w:pPr>
        <w:pStyle w:val="ListParagraph"/>
        <w:numPr>
          <w:ilvl w:val="0"/>
          <w:numId w:val="2"/>
        </w:numPr>
        <w:spacing w:before="120" w:after="120"/>
      </w:pPr>
      <w:r>
        <w:t>Email,</w:t>
      </w:r>
      <w:r w:rsidR="00797605">
        <w:t xml:space="preserve"> text </w:t>
      </w:r>
      <w:r>
        <w:t xml:space="preserve">or </w:t>
      </w:r>
      <w:r w:rsidR="00401F10">
        <w:t xml:space="preserve">instant messaging </w:t>
      </w:r>
      <w:r w:rsidR="00797605">
        <w:t xml:space="preserve">contact </w:t>
      </w:r>
      <w:r>
        <w:t xml:space="preserve">and use of any other social </w:t>
      </w:r>
      <w:r w:rsidR="00753F67">
        <w:t xml:space="preserve">   </w:t>
      </w:r>
      <w:r>
        <w:t xml:space="preserve">media such as Facebook or Twitter </w:t>
      </w:r>
      <w:r w:rsidR="00797605">
        <w:t>must be appropriate to the work involved</w:t>
      </w:r>
      <w:r w:rsidR="565020ED">
        <w:t xml:space="preserve">. </w:t>
      </w:r>
      <w:r w:rsidR="42D1A04C">
        <w:t>Care should be given when responding to contact initiated by Individuals.</w:t>
      </w:r>
      <w:r w:rsidR="00797605">
        <w:t xml:space="preserve"> </w:t>
      </w:r>
    </w:p>
    <w:p w14:paraId="5023141B" w14:textId="0CB3052B" w:rsidR="00797605" w:rsidRPr="0045647F" w:rsidRDefault="0079760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 xml:space="preserve">There may be occasions when a member of staff knows an </w:t>
      </w:r>
      <w:r w:rsidR="008F4C04" w:rsidRPr="336F2470">
        <w:rPr>
          <w:rFonts w:ascii="Arial" w:hAnsi="Arial" w:cs="Arial"/>
        </w:rPr>
        <w:t>I</w:t>
      </w:r>
      <w:r w:rsidRPr="336F2470">
        <w:rPr>
          <w:rFonts w:ascii="Arial" w:hAnsi="Arial" w:cs="Arial"/>
        </w:rPr>
        <w:t xml:space="preserve">ndividual personally </w:t>
      </w:r>
      <w:r w:rsidR="47353380" w:rsidRPr="336F2470">
        <w:rPr>
          <w:rFonts w:ascii="Arial" w:hAnsi="Arial" w:cs="Arial"/>
        </w:rPr>
        <w:t>e.g.,</w:t>
      </w:r>
      <w:r w:rsidRPr="336F2470">
        <w:rPr>
          <w:rFonts w:ascii="Arial" w:hAnsi="Arial" w:cs="Arial"/>
        </w:rPr>
        <w:t xml:space="preserve"> a friend of the family</w:t>
      </w:r>
      <w:r w:rsidR="37C1CB71" w:rsidRPr="336F2470">
        <w:rPr>
          <w:rFonts w:ascii="Arial" w:hAnsi="Arial" w:cs="Arial"/>
        </w:rPr>
        <w:t xml:space="preserve">. </w:t>
      </w:r>
      <w:r w:rsidRPr="336F2470">
        <w:rPr>
          <w:rFonts w:ascii="Arial" w:hAnsi="Arial" w:cs="Arial"/>
        </w:rPr>
        <w:t xml:space="preserve">If this is the </w:t>
      </w:r>
      <w:r w:rsidR="002F110D" w:rsidRPr="336F2470">
        <w:rPr>
          <w:rFonts w:ascii="Arial" w:hAnsi="Arial" w:cs="Arial"/>
        </w:rPr>
        <w:t>case,</w:t>
      </w:r>
      <w:r w:rsidRPr="336F2470">
        <w:rPr>
          <w:rFonts w:ascii="Arial" w:hAnsi="Arial" w:cs="Arial"/>
        </w:rPr>
        <w:t xml:space="preserve"> then staff should report the relationship to their line manager and avoid treating the </w:t>
      </w:r>
      <w:r w:rsidR="008F4C04" w:rsidRPr="336F2470">
        <w:rPr>
          <w:rFonts w:ascii="Arial" w:hAnsi="Arial" w:cs="Arial"/>
        </w:rPr>
        <w:t>I</w:t>
      </w:r>
      <w:r w:rsidR="00850F46" w:rsidRPr="336F2470">
        <w:rPr>
          <w:rFonts w:ascii="Arial" w:hAnsi="Arial" w:cs="Arial"/>
        </w:rPr>
        <w:t>ndividual differently</w:t>
      </w:r>
      <w:r w:rsidRPr="336F2470">
        <w:rPr>
          <w:rFonts w:ascii="Arial" w:hAnsi="Arial" w:cs="Arial"/>
        </w:rPr>
        <w:t xml:space="preserve"> from others.</w:t>
      </w:r>
    </w:p>
    <w:p w14:paraId="6F1595AD" w14:textId="224E399D" w:rsidR="00B849C7" w:rsidRDefault="0079760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Whilst the circumstances should be avoided, it may be necessary to do t</w:t>
      </w:r>
      <w:r w:rsidR="008F4C04" w:rsidRPr="336F2470">
        <w:rPr>
          <w:rFonts w:ascii="Arial" w:hAnsi="Arial" w:cs="Arial"/>
        </w:rPr>
        <w:t>hings of a personal nature for I</w:t>
      </w:r>
      <w:r w:rsidRPr="336F2470">
        <w:rPr>
          <w:rFonts w:ascii="Arial" w:hAnsi="Arial" w:cs="Arial"/>
        </w:rPr>
        <w:t>ndividuals, especially young children</w:t>
      </w:r>
      <w:r w:rsidR="4DFC476E" w:rsidRPr="336F2470">
        <w:rPr>
          <w:rFonts w:ascii="Arial" w:hAnsi="Arial" w:cs="Arial"/>
        </w:rPr>
        <w:t xml:space="preserve">. </w:t>
      </w:r>
      <w:r w:rsidRPr="336F2470">
        <w:rPr>
          <w:rFonts w:ascii="Arial" w:hAnsi="Arial" w:cs="Arial"/>
        </w:rPr>
        <w:t>Where this is anticipated in planning an event or activity then suitable arrangements should be made to secure consent and train staff appropriately.</w:t>
      </w:r>
      <w:r w:rsidR="008F4C04" w:rsidRPr="336F2470">
        <w:rPr>
          <w:rFonts w:ascii="Arial" w:hAnsi="Arial" w:cs="Arial"/>
        </w:rPr>
        <w:t xml:space="preserve"> </w:t>
      </w:r>
    </w:p>
    <w:p w14:paraId="1F3B1409" w14:textId="5C911A7F" w:rsidR="00797605" w:rsidRPr="0045647F" w:rsidRDefault="0079760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Where circumstances arise that have been unforeseen then the staff member should notify their line manager as soon as possible afterwards and write up an appropriate file note</w:t>
      </w:r>
      <w:r w:rsidR="18CAFE07" w:rsidRPr="336F2470">
        <w:rPr>
          <w:rFonts w:ascii="Arial" w:hAnsi="Arial" w:cs="Arial"/>
        </w:rPr>
        <w:t xml:space="preserve">. </w:t>
      </w:r>
      <w:r w:rsidRPr="336F2470">
        <w:rPr>
          <w:rFonts w:ascii="Arial" w:hAnsi="Arial" w:cs="Arial"/>
        </w:rPr>
        <w:t>The parent or carer</w:t>
      </w:r>
      <w:r w:rsidR="008F4C04" w:rsidRPr="336F2470">
        <w:rPr>
          <w:rFonts w:ascii="Arial" w:hAnsi="Arial" w:cs="Arial"/>
        </w:rPr>
        <w:t xml:space="preserve"> should be made aware when the I</w:t>
      </w:r>
      <w:r w:rsidRPr="336F2470">
        <w:rPr>
          <w:rFonts w:ascii="Arial" w:hAnsi="Arial" w:cs="Arial"/>
        </w:rPr>
        <w:t>ndividual is returned to their charge.</w:t>
      </w:r>
    </w:p>
    <w:p w14:paraId="562C75D1" w14:textId="7646954E" w:rsidR="00A562B4" w:rsidRPr="00F47A52" w:rsidRDefault="009252EF" w:rsidP="00AA33DE">
      <w:pPr>
        <w:pStyle w:val="Heading1"/>
        <w:spacing w:before="120" w:after="120"/>
      </w:pPr>
      <w:r w:rsidRPr="00EA4647">
        <w:t>Specific Procedures relating to Safeguarding Children</w:t>
      </w:r>
    </w:p>
    <w:p w14:paraId="664355AD" w14:textId="459BEB42" w:rsidR="00797605" w:rsidRPr="00F47A52" w:rsidRDefault="00797605" w:rsidP="00AA33DE">
      <w:pPr>
        <w:pStyle w:val="Heading2"/>
        <w:spacing w:before="120" w:after="120"/>
      </w:pPr>
      <w:r w:rsidRPr="0045647F">
        <w:t>Generally</w:t>
      </w:r>
    </w:p>
    <w:p w14:paraId="1A965116" w14:textId="30ED38E4" w:rsidR="00797605" w:rsidRPr="0045647F" w:rsidRDefault="00A51539"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Section 11 of The Childrens’ Act 2004 specifically directs the C</w:t>
      </w:r>
      <w:r w:rsidR="009252EF" w:rsidRPr="336F2470">
        <w:rPr>
          <w:rFonts w:ascii="Arial" w:hAnsi="Arial" w:cs="Arial"/>
        </w:rPr>
        <w:t>DC</w:t>
      </w:r>
      <w:r w:rsidRPr="336F2470">
        <w:rPr>
          <w:rFonts w:ascii="Arial" w:hAnsi="Arial" w:cs="Arial"/>
        </w:rPr>
        <w:t xml:space="preserve"> (and all local authorities) to </w:t>
      </w:r>
      <w:bookmarkStart w:id="19" w:name="_Int_Ym96xoZq"/>
      <w:proofErr w:type="gramStart"/>
      <w:r w:rsidRPr="336F2470">
        <w:rPr>
          <w:rFonts w:ascii="Arial" w:hAnsi="Arial" w:cs="Arial"/>
        </w:rPr>
        <w:t>make</w:t>
      </w:r>
      <w:r w:rsidR="002F110D" w:rsidRPr="336F2470">
        <w:rPr>
          <w:rFonts w:ascii="Arial" w:hAnsi="Arial" w:cs="Arial"/>
        </w:rPr>
        <w:t xml:space="preserve"> </w:t>
      </w:r>
      <w:r w:rsidRPr="336F2470">
        <w:rPr>
          <w:rFonts w:ascii="Arial" w:hAnsi="Arial" w:cs="Arial"/>
        </w:rPr>
        <w:t>arrangements</w:t>
      </w:r>
      <w:bookmarkEnd w:id="19"/>
      <w:proofErr w:type="gramEnd"/>
      <w:r w:rsidRPr="336F2470">
        <w:rPr>
          <w:rFonts w:ascii="Arial" w:hAnsi="Arial" w:cs="Arial"/>
        </w:rPr>
        <w:t xml:space="preserve"> for ensuring that our functions are discharged having regard to the need to safeguard and promote the welfare of children. Given that the C</w:t>
      </w:r>
      <w:r w:rsidR="009252EF" w:rsidRPr="336F2470">
        <w:rPr>
          <w:rFonts w:ascii="Arial" w:hAnsi="Arial" w:cs="Arial"/>
        </w:rPr>
        <w:t>DC</w:t>
      </w:r>
      <w:r w:rsidRPr="336F2470">
        <w:rPr>
          <w:rFonts w:ascii="Arial" w:hAnsi="Arial" w:cs="Arial"/>
        </w:rPr>
        <w:t xml:space="preserve"> provides </w:t>
      </w:r>
      <w:r w:rsidR="002F110D" w:rsidRPr="336F2470">
        <w:rPr>
          <w:rFonts w:ascii="Arial" w:hAnsi="Arial" w:cs="Arial"/>
        </w:rPr>
        <w:t>several</w:t>
      </w:r>
      <w:r w:rsidRPr="336F2470">
        <w:rPr>
          <w:rFonts w:ascii="Arial" w:hAnsi="Arial" w:cs="Arial"/>
        </w:rPr>
        <w:t xml:space="preserve"> activities for children, t</w:t>
      </w:r>
      <w:r w:rsidR="00797605" w:rsidRPr="336F2470">
        <w:rPr>
          <w:rFonts w:ascii="Arial" w:hAnsi="Arial" w:cs="Arial"/>
        </w:rPr>
        <w:t>his policy sets out the principles and guidelines staff should follow to minimise the po</w:t>
      </w:r>
      <w:r w:rsidRPr="336F2470">
        <w:rPr>
          <w:rFonts w:ascii="Arial" w:hAnsi="Arial" w:cs="Arial"/>
        </w:rPr>
        <w:t>tential of a child being harmed.</w:t>
      </w:r>
    </w:p>
    <w:p w14:paraId="7DF4E37C" w14:textId="2DB8B934" w:rsidR="00797605" w:rsidRPr="0045647F" w:rsidRDefault="0079760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It is not the intention of the C</w:t>
      </w:r>
      <w:r w:rsidR="007D54DF" w:rsidRPr="336F2470">
        <w:rPr>
          <w:rFonts w:ascii="Arial" w:hAnsi="Arial" w:cs="Arial"/>
        </w:rPr>
        <w:t>DC</w:t>
      </w:r>
      <w:r w:rsidRPr="336F2470">
        <w:rPr>
          <w:rFonts w:ascii="Arial" w:hAnsi="Arial" w:cs="Arial"/>
        </w:rPr>
        <w:t xml:space="preserve"> to over protect children</w:t>
      </w:r>
      <w:r w:rsidR="7A539270" w:rsidRPr="336F2470">
        <w:rPr>
          <w:rFonts w:ascii="Arial" w:hAnsi="Arial" w:cs="Arial"/>
        </w:rPr>
        <w:t xml:space="preserve">. </w:t>
      </w:r>
      <w:r w:rsidRPr="336F2470">
        <w:rPr>
          <w:rFonts w:ascii="Arial" w:hAnsi="Arial" w:cs="Arial"/>
        </w:rPr>
        <w:t xml:space="preserve">As with all management activities, a balance is required between providing children with the chance to grow and develop and </w:t>
      </w:r>
      <w:r w:rsidR="3BF3C072" w:rsidRPr="336F2470">
        <w:rPr>
          <w:rFonts w:ascii="Arial" w:hAnsi="Arial" w:cs="Arial"/>
        </w:rPr>
        <w:t>responding appropriately</w:t>
      </w:r>
      <w:r w:rsidRPr="336F2470">
        <w:rPr>
          <w:rFonts w:ascii="Arial" w:hAnsi="Arial" w:cs="Arial"/>
        </w:rPr>
        <w:t xml:space="preserve"> to minimise risk.</w:t>
      </w:r>
    </w:p>
    <w:p w14:paraId="44FB30F8" w14:textId="55ADF95E" w:rsidR="00EB6998" w:rsidRPr="0045647F" w:rsidRDefault="00EB6998"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r w:rsidRPr="0045647F">
        <w:rPr>
          <w:rFonts w:ascii="Arial" w:hAnsi="Arial" w:cs="Arial"/>
        </w:rPr>
        <w:t>This Policy</w:t>
      </w:r>
      <w:r w:rsidR="007D54DF">
        <w:rPr>
          <w:rFonts w:ascii="Arial" w:hAnsi="Arial" w:cs="Arial"/>
        </w:rPr>
        <w:t xml:space="preserve"> and this specific section relating to Children</w:t>
      </w:r>
      <w:r w:rsidRPr="0045647F">
        <w:rPr>
          <w:rFonts w:ascii="Arial" w:hAnsi="Arial" w:cs="Arial"/>
        </w:rPr>
        <w:t xml:space="preserve"> has been developed to align with the West Sussex Safeguarding Childrens’ Board “Pan Sussex Procedures” which would be a relevant reference point in the development of any event specific procedures or assessments:</w:t>
      </w:r>
    </w:p>
    <w:p w14:paraId="1DA6542E" w14:textId="3E584374" w:rsidR="00EB6998" w:rsidRPr="0045647F" w:rsidRDefault="00000000"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hyperlink r:id="rId13" w:history="1">
        <w:r w:rsidR="00EB6998" w:rsidRPr="0045647F">
          <w:rPr>
            <w:rStyle w:val="Hyperlink"/>
            <w:rFonts w:ascii="Arial" w:hAnsi="Arial" w:cs="Arial"/>
          </w:rPr>
          <w:t>http://www.westsussexscb.org.uk/our-procedures/</w:t>
        </w:r>
      </w:hyperlink>
    </w:p>
    <w:p w14:paraId="3041E394" w14:textId="6EC5C5EA" w:rsidR="00C02346" w:rsidRPr="00F47A52" w:rsidRDefault="00F57191" w:rsidP="00AA33DE">
      <w:pPr>
        <w:pStyle w:val="Heading2"/>
        <w:spacing w:before="120" w:after="120"/>
      </w:pPr>
      <w:r w:rsidRPr="0045647F">
        <w:t xml:space="preserve">Work </w:t>
      </w:r>
      <w:r w:rsidR="00C02346" w:rsidRPr="0045647F">
        <w:t>Placements</w:t>
      </w:r>
      <w:r w:rsidRPr="0045647F">
        <w:t xml:space="preserve"> by schools / colleges</w:t>
      </w:r>
    </w:p>
    <w:p w14:paraId="7BCF65B8" w14:textId="77777777" w:rsidR="0056430F" w:rsidRDefault="007D54DF"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S</w:t>
      </w:r>
      <w:r w:rsidR="00797605" w:rsidRPr="336F2470">
        <w:rPr>
          <w:rFonts w:ascii="Arial" w:hAnsi="Arial" w:cs="Arial"/>
        </w:rPr>
        <w:t xml:space="preserve">chools </w:t>
      </w:r>
      <w:r w:rsidR="00F57191" w:rsidRPr="336F2470">
        <w:rPr>
          <w:rFonts w:ascii="Arial" w:hAnsi="Arial" w:cs="Arial"/>
        </w:rPr>
        <w:t xml:space="preserve">and colleges etc. </w:t>
      </w:r>
      <w:r w:rsidR="00797605" w:rsidRPr="336F2470">
        <w:rPr>
          <w:rFonts w:ascii="Arial" w:hAnsi="Arial" w:cs="Arial"/>
        </w:rPr>
        <w:t xml:space="preserve">putting forward children </w:t>
      </w:r>
      <w:r w:rsidR="00F57191" w:rsidRPr="336F2470">
        <w:rPr>
          <w:rFonts w:ascii="Arial" w:hAnsi="Arial" w:cs="Arial"/>
        </w:rPr>
        <w:t xml:space="preserve">and young people </w:t>
      </w:r>
      <w:r w:rsidR="00797605" w:rsidRPr="336F2470">
        <w:rPr>
          <w:rFonts w:ascii="Arial" w:hAnsi="Arial" w:cs="Arial"/>
        </w:rPr>
        <w:t xml:space="preserve">for </w:t>
      </w:r>
      <w:r w:rsidR="00F57191" w:rsidRPr="336F2470">
        <w:rPr>
          <w:rFonts w:ascii="Arial" w:hAnsi="Arial" w:cs="Arial"/>
        </w:rPr>
        <w:t xml:space="preserve">work </w:t>
      </w:r>
      <w:r w:rsidR="0021340E" w:rsidRPr="336F2470">
        <w:rPr>
          <w:rFonts w:ascii="Arial" w:hAnsi="Arial" w:cs="Arial"/>
        </w:rPr>
        <w:t xml:space="preserve">placements with the </w:t>
      </w:r>
      <w:r w:rsidRPr="336F2470">
        <w:rPr>
          <w:rFonts w:ascii="Arial" w:hAnsi="Arial" w:cs="Arial"/>
        </w:rPr>
        <w:t>CDC</w:t>
      </w:r>
      <w:r w:rsidR="00797605" w:rsidRPr="336F2470">
        <w:rPr>
          <w:rFonts w:ascii="Arial" w:hAnsi="Arial" w:cs="Arial"/>
        </w:rPr>
        <w:t xml:space="preserve"> must confirm in writing their request for this to go ahead</w:t>
      </w:r>
      <w:r w:rsidR="3C162B3B" w:rsidRPr="336F2470">
        <w:rPr>
          <w:rFonts w:ascii="Arial" w:hAnsi="Arial" w:cs="Arial"/>
        </w:rPr>
        <w:t xml:space="preserve">. </w:t>
      </w:r>
      <w:r w:rsidR="00797605" w:rsidRPr="336F2470">
        <w:rPr>
          <w:rFonts w:ascii="Arial" w:hAnsi="Arial" w:cs="Arial"/>
        </w:rPr>
        <w:t>A Young Person's Risk Assessment</w:t>
      </w:r>
      <w:r w:rsidR="009D1A70" w:rsidRPr="336F2470">
        <w:rPr>
          <w:rFonts w:ascii="Arial" w:hAnsi="Arial" w:cs="Arial"/>
        </w:rPr>
        <w:t xml:space="preserve"> (see H&amp;S forms on Intranet)</w:t>
      </w:r>
      <w:r w:rsidR="00797605" w:rsidRPr="336F2470">
        <w:rPr>
          <w:rFonts w:ascii="Arial" w:hAnsi="Arial" w:cs="Arial"/>
        </w:rPr>
        <w:t xml:space="preserve"> must be completed</w:t>
      </w:r>
      <w:r w:rsidR="009D1A70" w:rsidRPr="336F2470">
        <w:rPr>
          <w:rFonts w:ascii="Arial" w:hAnsi="Arial" w:cs="Arial"/>
        </w:rPr>
        <w:t xml:space="preserve"> by the supervising officer</w:t>
      </w:r>
      <w:r w:rsidR="00797605" w:rsidRPr="336F2470">
        <w:rPr>
          <w:rFonts w:ascii="Arial" w:hAnsi="Arial" w:cs="Arial"/>
        </w:rPr>
        <w:t xml:space="preserve"> for any school placement under the </w:t>
      </w:r>
      <w:proofErr w:type="gramStart"/>
      <w:r w:rsidR="00797605" w:rsidRPr="336F2470">
        <w:rPr>
          <w:rFonts w:ascii="Arial" w:hAnsi="Arial" w:cs="Arial"/>
        </w:rPr>
        <w:t>age</w:t>
      </w:r>
      <w:proofErr w:type="gramEnd"/>
      <w:r w:rsidR="00797605" w:rsidRPr="336F2470">
        <w:rPr>
          <w:rFonts w:ascii="Arial" w:hAnsi="Arial" w:cs="Arial"/>
        </w:rPr>
        <w:t xml:space="preserve"> </w:t>
      </w:r>
    </w:p>
    <w:p w14:paraId="2ADD6AF0" w14:textId="77777777" w:rsidR="0056430F" w:rsidRDefault="0056430F" w:rsidP="336F2470">
      <w:pPr>
        <w:widowControl w:val="0"/>
        <w:autoSpaceDE w:val="0"/>
        <w:autoSpaceDN w:val="0"/>
        <w:adjustRightInd w:val="0"/>
        <w:spacing w:before="120" w:after="120" w:line="276" w:lineRule="auto"/>
        <w:jc w:val="both"/>
        <w:rPr>
          <w:rFonts w:ascii="Arial" w:hAnsi="Arial" w:cs="Arial"/>
        </w:rPr>
      </w:pPr>
    </w:p>
    <w:p w14:paraId="6EBC32CB" w14:textId="77777777" w:rsidR="0056430F" w:rsidRDefault="0056430F" w:rsidP="336F2470">
      <w:pPr>
        <w:widowControl w:val="0"/>
        <w:autoSpaceDE w:val="0"/>
        <w:autoSpaceDN w:val="0"/>
        <w:adjustRightInd w:val="0"/>
        <w:spacing w:before="120" w:after="120" w:line="276" w:lineRule="auto"/>
        <w:jc w:val="both"/>
        <w:rPr>
          <w:rFonts w:ascii="Arial" w:hAnsi="Arial" w:cs="Arial"/>
        </w:rPr>
      </w:pPr>
    </w:p>
    <w:p w14:paraId="722B00AE" w14:textId="0B5C4B2A" w:rsidR="00797605" w:rsidRPr="0045647F" w:rsidRDefault="0079760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of 18</w:t>
      </w:r>
      <w:r w:rsidR="52113663" w:rsidRPr="336F2470">
        <w:rPr>
          <w:rFonts w:ascii="Arial" w:hAnsi="Arial" w:cs="Arial"/>
        </w:rPr>
        <w:t xml:space="preserve">. </w:t>
      </w:r>
      <w:r w:rsidRPr="336F2470">
        <w:rPr>
          <w:rFonts w:ascii="Arial" w:hAnsi="Arial" w:cs="Arial"/>
        </w:rPr>
        <w:t xml:space="preserve">If </w:t>
      </w:r>
      <w:r w:rsidR="00136B71" w:rsidRPr="336F2470">
        <w:rPr>
          <w:rFonts w:ascii="Arial" w:hAnsi="Arial" w:cs="Arial"/>
        </w:rPr>
        <w:t>the child</w:t>
      </w:r>
      <w:r w:rsidRPr="336F2470">
        <w:rPr>
          <w:rFonts w:ascii="Arial" w:hAnsi="Arial" w:cs="Arial"/>
        </w:rPr>
        <w:t xml:space="preserve"> is 16 or under the Young Person's Risk Assessment must be copied to the child's </w:t>
      </w:r>
      <w:r w:rsidR="00136B71" w:rsidRPr="336F2470">
        <w:rPr>
          <w:rFonts w:ascii="Arial" w:hAnsi="Arial" w:cs="Arial"/>
        </w:rPr>
        <w:t>home,</w:t>
      </w:r>
      <w:r w:rsidRPr="336F2470">
        <w:rPr>
          <w:rFonts w:ascii="Arial" w:hAnsi="Arial" w:cs="Arial"/>
        </w:rPr>
        <w:t xml:space="preserve"> </w:t>
      </w:r>
      <w:r w:rsidR="009D1A70" w:rsidRPr="336F2470">
        <w:rPr>
          <w:rFonts w:ascii="Arial" w:hAnsi="Arial" w:cs="Arial"/>
        </w:rPr>
        <w:t xml:space="preserve">and written permission from a parent or guardian </w:t>
      </w:r>
      <w:r w:rsidRPr="336F2470">
        <w:rPr>
          <w:rFonts w:ascii="Arial" w:hAnsi="Arial" w:cs="Arial"/>
        </w:rPr>
        <w:t>giving permission for the placement to go ahead</w:t>
      </w:r>
      <w:r w:rsidR="009D1A70" w:rsidRPr="336F2470">
        <w:rPr>
          <w:rFonts w:ascii="Arial" w:hAnsi="Arial" w:cs="Arial"/>
        </w:rPr>
        <w:t xml:space="preserve"> must be obtained</w:t>
      </w:r>
      <w:r w:rsidR="52113663" w:rsidRPr="336F2470">
        <w:rPr>
          <w:rFonts w:ascii="Arial" w:hAnsi="Arial" w:cs="Arial"/>
        </w:rPr>
        <w:t xml:space="preserve">. </w:t>
      </w:r>
      <w:r w:rsidRPr="336F2470">
        <w:rPr>
          <w:rFonts w:ascii="Arial" w:hAnsi="Arial" w:cs="Arial"/>
        </w:rPr>
        <w:t xml:space="preserve">Both schools and parents/guardians should be given a copy of </w:t>
      </w:r>
      <w:r w:rsidR="003C019D" w:rsidRPr="336F2470">
        <w:rPr>
          <w:rFonts w:ascii="Arial" w:hAnsi="Arial" w:cs="Arial"/>
        </w:rPr>
        <w:t xml:space="preserve">this Safeguarding </w:t>
      </w:r>
      <w:r w:rsidR="008F4C04" w:rsidRPr="336F2470">
        <w:rPr>
          <w:rFonts w:ascii="Arial" w:hAnsi="Arial" w:cs="Arial"/>
        </w:rPr>
        <w:t>Policy</w:t>
      </w:r>
      <w:r w:rsidR="087221D2" w:rsidRPr="336F2470">
        <w:rPr>
          <w:rFonts w:ascii="Arial" w:hAnsi="Arial" w:cs="Arial"/>
        </w:rPr>
        <w:t xml:space="preserve">. </w:t>
      </w:r>
      <w:r w:rsidRPr="336F2470">
        <w:rPr>
          <w:rFonts w:ascii="Arial" w:hAnsi="Arial" w:cs="Arial"/>
        </w:rPr>
        <w:t>Without the above requirements being met the placement must not go ahead.</w:t>
      </w:r>
    </w:p>
    <w:p w14:paraId="42C6D796" w14:textId="7D6662B9" w:rsidR="00B849C7" w:rsidRDefault="008F4C04"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 xml:space="preserve">Only </w:t>
      </w:r>
      <w:r w:rsidR="007D54DF" w:rsidRPr="336F2470">
        <w:rPr>
          <w:rFonts w:ascii="Arial" w:hAnsi="Arial" w:cs="Arial"/>
        </w:rPr>
        <w:t>CDC</w:t>
      </w:r>
      <w:r w:rsidR="00F57191" w:rsidRPr="336F2470">
        <w:rPr>
          <w:rFonts w:ascii="Arial" w:hAnsi="Arial" w:cs="Arial"/>
        </w:rPr>
        <w:t xml:space="preserve"> officers</w:t>
      </w:r>
      <w:r w:rsidRPr="336F2470">
        <w:rPr>
          <w:rFonts w:ascii="Arial" w:hAnsi="Arial" w:cs="Arial"/>
        </w:rPr>
        <w:t xml:space="preserve"> aut</w:t>
      </w:r>
      <w:r w:rsidR="00241D38" w:rsidRPr="336F2470">
        <w:rPr>
          <w:rFonts w:ascii="Arial" w:hAnsi="Arial" w:cs="Arial"/>
        </w:rPr>
        <w:t>horised by their Divisional Manager</w:t>
      </w:r>
      <w:r w:rsidR="00F57191" w:rsidRPr="336F2470">
        <w:rPr>
          <w:rFonts w:ascii="Arial" w:hAnsi="Arial" w:cs="Arial"/>
        </w:rPr>
        <w:t xml:space="preserve"> </w:t>
      </w:r>
      <w:r w:rsidR="003C3031" w:rsidRPr="336F2470">
        <w:rPr>
          <w:rFonts w:ascii="Arial" w:hAnsi="Arial" w:cs="Arial"/>
        </w:rPr>
        <w:t xml:space="preserve">are allowed to </w:t>
      </w:r>
      <w:r w:rsidR="00797605" w:rsidRPr="336F2470">
        <w:rPr>
          <w:rFonts w:ascii="Arial" w:hAnsi="Arial" w:cs="Arial"/>
        </w:rPr>
        <w:t xml:space="preserve">visit locations within the </w:t>
      </w:r>
      <w:r w:rsidR="7337EC81" w:rsidRPr="336F2470">
        <w:rPr>
          <w:rFonts w:ascii="Arial" w:hAnsi="Arial" w:cs="Arial"/>
        </w:rPr>
        <w:t>district</w:t>
      </w:r>
      <w:r w:rsidR="00797605" w:rsidRPr="336F2470">
        <w:rPr>
          <w:rFonts w:ascii="Arial" w:hAnsi="Arial" w:cs="Arial"/>
        </w:rPr>
        <w:t xml:space="preserve"> whilst accompanied by a school placement child</w:t>
      </w:r>
      <w:r w:rsidR="26C2B638" w:rsidRPr="336F2470">
        <w:rPr>
          <w:rFonts w:ascii="Arial" w:hAnsi="Arial" w:cs="Arial"/>
        </w:rPr>
        <w:t xml:space="preserve">. </w:t>
      </w:r>
    </w:p>
    <w:p w14:paraId="6E1831B3" w14:textId="7AB03C20" w:rsidR="00EB6998" w:rsidRPr="0045647F" w:rsidRDefault="003C3031"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Authorised officers have</w:t>
      </w:r>
      <w:r w:rsidR="007D54DF" w:rsidRPr="336F2470">
        <w:rPr>
          <w:rFonts w:ascii="Arial" w:hAnsi="Arial" w:cs="Arial"/>
        </w:rPr>
        <w:t xml:space="preserve"> been approved and</w:t>
      </w:r>
      <w:r w:rsidRPr="336F2470">
        <w:rPr>
          <w:rFonts w:ascii="Arial" w:hAnsi="Arial" w:cs="Arial"/>
        </w:rPr>
        <w:t xml:space="preserve"> agreed that they will supervise and be in sole charge of children during work experience visits away from the office</w:t>
      </w:r>
      <w:r w:rsidR="31AC35DD" w:rsidRPr="336F2470">
        <w:rPr>
          <w:rFonts w:ascii="Arial" w:hAnsi="Arial" w:cs="Arial"/>
        </w:rPr>
        <w:t xml:space="preserve">. </w:t>
      </w:r>
      <w:r w:rsidRPr="336F2470">
        <w:rPr>
          <w:rFonts w:ascii="Arial" w:hAnsi="Arial" w:cs="Arial"/>
        </w:rPr>
        <w:t>They</w:t>
      </w:r>
      <w:r w:rsidR="00797605" w:rsidRPr="336F2470">
        <w:rPr>
          <w:rFonts w:ascii="Arial" w:hAnsi="Arial" w:cs="Arial"/>
        </w:rPr>
        <w:t xml:space="preserve"> must; </w:t>
      </w:r>
    </w:p>
    <w:p w14:paraId="19422BDD" w14:textId="77777777" w:rsidR="00797605" w:rsidRPr="0045647F" w:rsidRDefault="00797605" w:rsidP="00AA33DE">
      <w:pPr>
        <w:pStyle w:val="ListParagraph"/>
      </w:pPr>
      <w:r w:rsidRPr="0045647F">
        <w:t xml:space="preserve">be </w:t>
      </w:r>
      <w:r w:rsidR="009869DD" w:rsidRPr="0045647F">
        <w:t>Disclosure &amp; Barring Service</w:t>
      </w:r>
      <w:r w:rsidRPr="0045647F">
        <w:t xml:space="preserve"> cleared at </w:t>
      </w:r>
      <w:r w:rsidR="003C3031" w:rsidRPr="0045647F">
        <w:t xml:space="preserve">Enhanced </w:t>
      </w:r>
      <w:r w:rsidRPr="0045647F">
        <w:t xml:space="preserve">Disclosure level </w:t>
      </w:r>
    </w:p>
    <w:p w14:paraId="78D500DF" w14:textId="77777777" w:rsidR="00797605" w:rsidRPr="0045647F" w:rsidRDefault="00797605" w:rsidP="00AA33DE">
      <w:pPr>
        <w:pStyle w:val="ListParagraph"/>
      </w:pPr>
      <w:r w:rsidRPr="0045647F">
        <w:t xml:space="preserve">have read and understood this policy and signed the acceptance page </w:t>
      </w:r>
    </w:p>
    <w:p w14:paraId="54E11D2A" w14:textId="14B6B2F9" w:rsidR="006C4EC8" w:rsidRPr="001501F8" w:rsidRDefault="00797605" w:rsidP="00AA33DE">
      <w:pPr>
        <w:pStyle w:val="ListParagraph"/>
      </w:pPr>
      <w:r w:rsidRPr="0045647F">
        <w:t>have a pre-planned schedule of activities approved by their manager in        advance, including a timetable, which should not be deviated from except in emergencies.</w:t>
      </w:r>
    </w:p>
    <w:p w14:paraId="31126E5D" w14:textId="7764E84B" w:rsidR="00797605" w:rsidRPr="0045647F" w:rsidRDefault="00797605"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 xml:space="preserve">If the above is fully complied with an officer may be permitted to visit locations within the </w:t>
      </w:r>
      <w:r w:rsidR="17E9A869" w:rsidRPr="336F2470">
        <w:rPr>
          <w:rFonts w:ascii="Arial" w:hAnsi="Arial" w:cs="Arial"/>
        </w:rPr>
        <w:t>district</w:t>
      </w:r>
      <w:r w:rsidRPr="336F2470">
        <w:rPr>
          <w:rFonts w:ascii="Arial" w:hAnsi="Arial" w:cs="Arial"/>
        </w:rPr>
        <w:t xml:space="preserve"> with a school placement child unaccompanied by another officer</w:t>
      </w:r>
      <w:r w:rsidR="5259BCF0" w:rsidRPr="336F2470">
        <w:rPr>
          <w:rFonts w:ascii="Arial" w:hAnsi="Arial" w:cs="Arial"/>
        </w:rPr>
        <w:t xml:space="preserve">. </w:t>
      </w:r>
      <w:r w:rsidR="1960527A" w:rsidRPr="336F2470">
        <w:rPr>
          <w:rFonts w:ascii="Arial" w:hAnsi="Arial" w:cs="Arial"/>
        </w:rPr>
        <w:t>However,</w:t>
      </w:r>
      <w:r w:rsidRPr="336F2470">
        <w:rPr>
          <w:rFonts w:ascii="Arial" w:hAnsi="Arial" w:cs="Arial"/>
        </w:rPr>
        <w:t xml:space="preserve"> as part of the above risk assessment their manager must assess and record within that document any risks relating to this. </w:t>
      </w:r>
    </w:p>
    <w:p w14:paraId="2DE403A5" w14:textId="630FD7C7" w:rsidR="00797605" w:rsidRPr="001501F8" w:rsidRDefault="00797605" w:rsidP="00AA33DE">
      <w:pPr>
        <w:pStyle w:val="Heading2"/>
        <w:spacing w:before="120" w:after="120"/>
      </w:pPr>
      <w:r w:rsidRPr="0045647F">
        <w:t>Designated Senior Officer for Allegations Management (DSO)</w:t>
      </w:r>
    </w:p>
    <w:p w14:paraId="62431CDC" w14:textId="5E9B7403" w:rsidR="00797605" w:rsidRPr="0045647F" w:rsidRDefault="00EB6998"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Section 1.3 highl</w:t>
      </w:r>
      <w:r w:rsidR="00241D38" w:rsidRPr="336F2470">
        <w:rPr>
          <w:rFonts w:ascii="Arial" w:hAnsi="Arial" w:cs="Arial"/>
        </w:rPr>
        <w:t>ights the responsibility of Director of Corporate</w:t>
      </w:r>
      <w:r w:rsidR="00714529" w:rsidRPr="336F2470">
        <w:rPr>
          <w:rFonts w:ascii="Arial" w:hAnsi="Arial" w:cs="Arial"/>
        </w:rPr>
        <w:t xml:space="preserve"> Services</w:t>
      </w:r>
      <w:r w:rsidR="00797605" w:rsidRPr="336F2470">
        <w:rPr>
          <w:rFonts w:ascii="Arial" w:hAnsi="Arial" w:cs="Arial"/>
        </w:rPr>
        <w:t xml:space="preserve">, or </w:t>
      </w:r>
      <w:r w:rsidR="009D4347" w:rsidRPr="336F2470">
        <w:rPr>
          <w:rFonts w:ascii="Arial" w:hAnsi="Arial" w:cs="Arial"/>
        </w:rPr>
        <w:t>his/</w:t>
      </w:r>
      <w:r w:rsidR="00797605" w:rsidRPr="336F2470">
        <w:rPr>
          <w:rFonts w:ascii="Arial" w:hAnsi="Arial" w:cs="Arial"/>
        </w:rPr>
        <w:t>her nominated officers, for leading all investigations into child abuse allegation</w:t>
      </w:r>
      <w:r w:rsidR="003A211B" w:rsidRPr="336F2470">
        <w:rPr>
          <w:rFonts w:ascii="Arial" w:hAnsi="Arial" w:cs="Arial"/>
        </w:rPr>
        <w:t>s</w:t>
      </w:r>
      <w:r w:rsidR="00E35B2E" w:rsidRPr="336F2470">
        <w:rPr>
          <w:rFonts w:ascii="Arial" w:hAnsi="Arial" w:cs="Arial"/>
        </w:rPr>
        <w:t xml:space="preserve"> made against council staff or those working on the council’s behalf</w:t>
      </w:r>
      <w:r w:rsidR="7F5EDABA" w:rsidRPr="336F2470">
        <w:rPr>
          <w:rFonts w:ascii="Arial" w:hAnsi="Arial" w:cs="Arial"/>
        </w:rPr>
        <w:t xml:space="preserve">. </w:t>
      </w:r>
      <w:r w:rsidRPr="336F2470">
        <w:rPr>
          <w:rFonts w:ascii="Arial" w:hAnsi="Arial" w:cs="Arial"/>
        </w:rPr>
        <w:t>For the purposes of investigations rel</w:t>
      </w:r>
      <w:r w:rsidR="00241D38" w:rsidRPr="336F2470">
        <w:rPr>
          <w:rFonts w:ascii="Arial" w:hAnsi="Arial" w:cs="Arial"/>
        </w:rPr>
        <w:t>ating to abuse of a child, the Director</w:t>
      </w:r>
      <w:r w:rsidR="00366919" w:rsidRPr="336F2470">
        <w:rPr>
          <w:rFonts w:ascii="Arial" w:hAnsi="Arial" w:cs="Arial"/>
        </w:rPr>
        <w:t xml:space="preserve"> of</w:t>
      </w:r>
      <w:r w:rsidR="00241D38" w:rsidRPr="336F2470">
        <w:rPr>
          <w:rFonts w:ascii="Arial" w:hAnsi="Arial" w:cs="Arial"/>
        </w:rPr>
        <w:t xml:space="preserve"> Housing and Communities</w:t>
      </w:r>
      <w:r w:rsidRPr="336F2470">
        <w:rPr>
          <w:rFonts w:ascii="Arial" w:hAnsi="Arial" w:cs="Arial"/>
        </w:rPr>
        <w:t xml:space="preserve"> is referred to as the Designated Senior Officer (DSO) for Allegations Management in alignment with the arrangements of the West Sussex Safeguarding Childrens’ Board.</w:t>
      </w:r>
    </w:p>
    <w:p w14:paraId="49E398E2" w14:textId="3608EFB3" w:rsidR="009E3B0E" w:rsidRPr="00A74CD4" w:rsidRDefault="0088442D" w:rsidP="00AA33DE">
      <w:pPr>
        <w:pStyle w:val="Heading2"/>
        <w:spacing w:before="120" w:after="120"/>
      </w:pPr>
      <w:r>
        <w:t>Integrated Front Door</w:t>
      </w:r>
    </w:p>
    <w:p w14:paraId="16287F21" w14:textId="3EA57DE1" w:rsidR="009E3B0E" w:rsidRPr="0045647F" w:rsidRDefault="009E3B0E"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 xml:space="preserve">Anyone with concerns about a child’s welfare </w:t>
      </w:r>
      <w:r w:rsidR="00164F93" w:rsidRPr="336F2470">
        <w:rPr>
          <w:rFonts w:ascii="Arial" w:hAnsi="Arial" w:cs="Arial"/>
        </w:rPr>
        <w:t>should</w:t>
      </w:r>
      <w:r w:rsidRPr="336F2470">
        <w:rPr>
          <w:rFonts w:ascii="Arial" w:hAnsi="Arial" w:cs="Arial"/>
        </w:rPr>
        <w:t xml:space="preserve"> contact t</w:t>
      </w:r>
      <w:r w:rsidR="00241D38" w:rsidRPr="336F2470">
        <w:rPr>
          <w:rFonts w:ascii="Arial" w:hAnsi="Arial" w:cs="Arial"/>
        </w:rPr>
        <w:t xml:space="preserve">he </w:t>
      </w:r>
      <w:r w:rsidR="00484BCE">
        <w:rPr>
          <w:rFonts w:ascii="Arial" w:hAnsi="Arial" w:cs="Arial"/>
        </w:rPr>
        <w:t xml:space="preserve">Integrated Front Door </w:t>
      </w:r>
      <w:r w:rsidR="00241D38" w:rsidRPr="336F2470">
        <w:rPr>
          <w:rFonts w:ascii="Arial" w:hAnsi="Arial" w:cs="Arial"/>
        </w:rPr>
        <w:t>(</w:t>
      </w:r>
      <w:r w:rsidR="00484BCE">
        <w:rPr>
          <w:rFonts w:ascii="Arial" w:hAnsi="Arial" w:cs="Arial"/>
        </w:rPr>
        <w:t>IFD</w:t>
      </w:r>
      <w:r w:rsidR="00241D38" w:rsidRPr="336F2470">
        <w:rPr>
          <w:rFonts w:ascii="Arial" w:hAnsi="Arial" w:cs="Arial"/>
        </w:rPr>
        <w:t xml:space="preserve">) </w:t>
      </w:r>
      <w:r w:rsidR="00E02779" w:rsidRPr="336F2470">
        <w:rPr>
          <w:rFonts w:ascii="Arial" w:hAnsi="Arial" w:cs="Arial"/>
        </w:rPr>
        <w:t xml:space="preserve">based at County Hall North in Horsham </w:t>
      </w:r>
      <w:r w:rsidR="00164F93" w:rsidRPr="336F2470">
        <w:rPr>
          <w:rFonts w:ascii="Arial" w:hAnsi="Arial" w:cs="Arial"/>
        </w:rPr>
        <w:t>on</w:t>
      </w:r>
      <w:r w:rsidR="00C14649" w:rsidRPr="336F2470">
        <w:rPr>
          <w:rFonts w:ascii="Arial" w:hAnsi="Arial" w:cs="Arial"/>
        </w:rPr>
        <w:t xml:space="preserve"> the</w:t>
      </w:r>
      <w:r w:rsidR="006D16F8" w:rsidRPr="336F2470">
        <w:rPr>
          <w:rFonts w:ascii="Arial" w:hAnsi="Arial" w:cs="Arial"/>
        </w:rPr>
        <w:t xml:space="preserve"> online referral form </w:t>
      </w:r>
      <w:hyperlink r:id="rId14">
        <w:r w:rsidR="006D16F8" w:rsidRPr="336F2470">
          <w:rPr>
            <w:rStyle w:val="Hyperlink"/>
            <w:rFonts w:ascii="Arial" w:hAnsi="Arial" w:cs="Arial"/>
          </w:rPr>
          <w:t>www.westsussex.gov.uk/Raiseaconcernaboutachild</w:t>
        </w:r>
      </w:hyperlink>
      <w:r w:rsidR="006D16F8" w:rsidRPr="336F2470">
        <w:rPr>
          <w:rFonts w:ascii="Arial" w:hAnsi="Arial" w:cs="Arial"/>
        </w:rPr>
        <w:t xml:space="preserve"> or in an urgent situation call</w:t>
      </w:r>
      <w:r w:rsidRPr="336F2470">
        <w:rPr>
          <w:rFonts w:ascii="Arial" w:hAnsi="Arial" w:cs="Arial"/>
        </w:rPr>
        <w:t xml:space="preserve"> 01403 229900.</w:t>
      </w:r>
      <w:r w:rsidR="0022298D" w:rsidRPr="336F2470">
        <w:rPr>
          <w:rFonts w:ascii="Arial" w:hAnsi="Arial" w:cs="Arial"/>
        </w:rPr>
        <w:t xml:space="preserve"> </w:t>
      </w:r>
      <w:r w:rsidR="00C14649" w:rsidRPr="336F2470">
        <w:rPr>
          <w:rFonts w:ascii="Arial" w:hAnsi="Arial" w:cs="Arial"/>
        </w:rPr>
        <w:t xml:space="preserve">You must copy your manager and HR in when making a </w:t>
      </w:r>
      <w:r w:rsidR="6BFAC519" w:rsidRPr="336F2470">
        <w:rPr>
          <w:rFonts w:ascii="Arial" w:hAnsi="Arial" w:cs="Arial"/>
        </w:rPr>
        <w:t>referral. The</w:t>
      </w:r>
      <w:r w:rsidR="0022298D" w:rsidRPr="336F2470">
        <w:rPr>
          <w:rFonts w:ascii="Arial" w:hAnsi="Arial" w:cs="Arial"/>
        </w:rPr>
        <w:t xml:space="preserve"> Out-of-Hours number is 0330 2226664 for an urgent referral that cannot wait until normal office hours. </w:t>
      </w:r>
    </w:p>
    <w:p w14:paraId="2F85BE82" w14:textId="77777777" w:rsidR="009E3B0E" w:rsidRPr="0045647F" w:rsidRDefault="009E3B0E"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r w:rsidRPr="0045647F">
        <w:rPr>
          <w:rFonts w:ascii="Arial" w:hAnsi="Arial" w:cs="Arial"/>
        </w:rPr>
        <w:t>Referrals can also be made via secure email:</w:t>
      </w:r>
    </w:p>
    <w:p w14:paraId="5BE93A62" w14:textId="081C8153" w:rsidR="006E3D36" w:rsidRDefault="009E3B0E" w:rsidP="00F47A52">
      <w:pPr>
        <w:widowControl w:val="0"/>
        <w:tabs>
          <w:tab w:val="left" w:pos="-1080"/>
          <w:tab w:val="left" w:pos="-720"/>
        </w:tabs>
        <w:autoSpaceDE w:val="0"/>
        <w:autoSpaceDN w:val="0"/>
        <w:adjustRightInd w:val="0"/>
        <w:spacing w:before="120" w:after="120" w:line="276" w:lineRule="auto"/>
        <w:jc w:val="both"/>
      </w:pPr>
      <w:r w:rsidRPr="00366919">
        <w:rPr>
          <w:rFonts w:ascii="Arial" w:hAnsi="Arial" w:cs="Arial"/>
        </w:rPr>
        <w:t xml:space="preserve">Email: </w:t>
      </w:r>
      <w:hyperlink r:id="rId15" w:tgtFrame="_blank" w:history="1">
        <w:r w:rsidR="00336524" w:rsidRPr="00336524">
          <w:rPr>
            <w:rStyle w:val="Hyperlink"/>
            <w:rFonts w:ascii="Arial" w:hAnsi="Arial" w:cs="Arial"/>
            <w:lang w:val="en-US"/>
          </w:rPr>
          <w:t>wschildrenservices@westsussex.gov.uk</w:t>
        </w:r>
      </w:hyperlink>
      <w:r w:rsidR="00336524">
        <w:t xml:space="preserve"> </w:t>
      </w:r>
    </w:p>
    <w:p w14:paraId="18506D73" w14:textId="77777777" w:rsidR="0056430F" w:rsidRDefault="0056430F" w:rsidP="00F47A52">
      <w:pPr>
        <w:widowControl w:val="0"/>
        <w:tabs>
          <w:tab w:val="left" w:pos="-1080"/>
          <w:tab w:val="left" w:pos="-720"/>
        </w:tabs>
        <w:autoSpaceDE w:val="0"/>
        <w:autoSpaceDN w:val="0"/>
        <w:adjustRightInd w:val="0"/>
        <w:spacing w:before="120" w:after="120" w:line="276" w:lineRule="auto"/>
        <w:jc w:val="both"/>
      </w:pPr>
    </w:p>
    <w:p w14:paraId="329E854F" w14:textId="77777777" w:rsidR="0056430F" w:rsidRDefault="0056430F" w:rsidP="00F47A52">
      <w:pPr>
        <w:widowControl w:val="0"/>
        <w:tabs>
          <w:tab w:val="left" w:pos="-1080"/>
          <w:tab w:val="left" w:pos="-720"/>
        </w:tabs>
        <w:autoSpaceDE w:val="0"/>
        <w:autoSpaceDN w:val="0"/>
        <w:adjustRightInd w:val="0"/>
        <w:spacing w:before="120" w:after="120" w:line="276" w:lineRule="auto"/>
        <w:jc w:val="both"/>
      </w:pPr>
    </w:p>
    <w:p w14:paraId="1F34390E" w14:textId="77777777" w:rsidR="0056430F" w:rsidRDefault="0056430F" w:rsidP="00F47A52">
      <w:pPr>
        <w:widowControl w:val="0"/>
        <w:tabs>
          <w:tab w:val="left" w:pos="-1080"/>
          <w:tab w:val="left" w:pos="-720"/>
        </w:tabs>
        <w:autoSpaceDE w:val="0"/>
        <w:autoSpaceDN w:val="0"/>
        <w:adjustRightInd w:val="0"/>
        <w:spacing w:before="120" w:after="120" w:line="276" w:lineRule="auto"/>
        <w:jc w:val="both"/>
      </w:pPr>
    </w:p>
    <w:p w14:paraId="3BE5292D" w14:textId="77777777" w:rsidR="0056430F" w:rsidRPr="00BD7D84" w:rsidRDefault="0056430F"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p>
    <w:p w14:paraId="384BA73E" w14:textId="4EC58765" w:rsidR="00797605" w:rsidRPr="001501F8" w:rsidRDefault="008B0FD6" w:rsidP="00AA33DE">
      <w:pPr>
        <w:pStyle w:val="Heading1"/>
        <w:spacing w:before="120" w:after="120"/>
        <w:rPr>
          <w:i/>
        </w:rPr>
      </w:pPr>
      <w:r>
        <w:t>Specific Procedures relating to Safeguarding Adults</w:t>
      </w:r>
    </w:p>
    <w:p w14:paraId="34B3F2EB" w14:textId="63B52E8B" w:rsidR="007543B5" w:rsidRPr="001501F8" w:rsidRDefault="007543B5" w:rsidP="00AA33DE">
      <w:pPr>
        <w:pStyle w:val="Heading2"/>
        <w:spacing w:before="120" w:after="120"/>
        <w:rPr>
          <w:color w:val="auto"/>
        </w:rPr>
      </w:pPr>
      <w:r w:rsidRPr="0045647F">
        <w:t>Generally</w:t>
      </w:r>
    </w:p>
    <w:p w14:paraId="7D34F5C7" w14:textId="6C3CCEF7" w:rsidR="007543B5" w:rsidRPr="0045647F" w:rsidRDefault="007543B5" w:rsidP="00F47A52">
      <w:pPr>
        <w:widowControl w:val="0"/>
        <w:autoSpaceDE w:val="0"/>
        <w:autoSpaceDN w:val="0"/>
        <w:adjustRightInd w:val="0"/>
        <w:spacing w:before="120" w:after="120" w:line="276" w:lineRule="auto"/>
        <w:jc w:val="both"/>
        <w:rPr>
          <w:rFonts w:ascii="Arial" w:hAnsi="Arial" w:cs="Arial"/>
          <w:color w:val="000000"/>
          <w:lang w:val="en-US"/>
        </w:rPr>
      </w:pPr>
      <w:r w:rsidRPr="336F2470">
        <w:rPr>
          <w:rFonts w:ascii="Arial" w:hAnsi="Arial" w:cs="Arial"/>
          <w:color w:val="000000" w:themeColor="text1"/>
          <w:lang w:val="en-US"/>
        </w:rPr>
        <w:t>The Care Act 2014 specifically directs the C</w:t>
      </w:r>
      <w:r w:rsidR="008B0FD6" w:rsidRPr="336F2470">
        <w:rPr>
          <w:rFonts w:ascii="Arial" w:hAnsi="Arial" w:cs="Arial"/>
          <w:color w:val="000000" w:themeColor="text1"/>
          <w:lang w:val="en-US"/>
        </w:rPr>
        <w:t>DC</w:t>
      </w:r>
      <w:r w:rsidRPr="336F2470">
        <w:rPr>
          <w:rFonts w:ascii="Arial" w:hAnsi="Arial" w:cs="Arial"/>
          <w:color w:val="000000" w:themeColor="text1"/>
          <w:lang w:val="en-US"/>
        </w:rPr>
        <w:t xml:space="preserve"> (and all local authorities) to cooperate with all partner agencies and </w:t>
      </w:r>
      <w:r w:rsidR="000D3B56" w:rsidRPr="336F2470">
        <w:rPr>
          <w:rFonts w:ascii="Arial" w:hAnsi="Arial" w:cs="Arial"/>
          <w:color w:val="000000" w:themeColor="text1"/>
          <w:lang w:val="en-US"/>
        </w:rPr>
        <w:t>organi</w:t>
      </w:r>
      <w:r w:rsidR="00E35B2E" w:rsidRPr="336F2470">
        <w:rPr>
          <w:rFonts w:ascii="Arial" w:hAnsi="Arial" w:cs="Arial"/>
          <w:color w:val="000000" w:themeColor="text1"/>
          <w:lang w:val="en-US"/>
        </w:rPr>
        <w:t>s</w:t>
      </w:r>
      <w:r w:rsidR="000D3B56" w:rsidRPr="336F2470">
        <w:rPr>
          <w:rFonts w:ascii="Arial" w:hAnsi="Arial" w:cs="Arial"/>
          <w:color w:val="000000" w:themeColor="text1"/>
          <w:lang w:val="en-US"/>
        </w:rPr>
        <w:t>ations</w:t>
      </w:r>
      <w:r w:rsidRPr="336F2470">
        <w:rPr>
          <w:rFonts w:ascii="Arial" w:hAnsi="Arial" w:cs="Arial"/>
          <w:color w:val="000000" w:themeColor="text1"/>
          <w:lang w:val="en-US"/>
        </w:rPr>
        <w:t xml:space="preserve"> across Sussex </w:t>
      </w:r>
      <w:r w:rsidR="2880F169" w:rsidRPr="336F2470">
        <w:rPr>
          <w:rFonts w:ascii="Arial" w:hAnsi="Arial" w:cs="Arial"/>
          <w:color w:val="000000" w:themeColor="text1"/>
          <w:lang w:val="en-US"/>
        </w:rPr>
        <w:t>to</w:t>
      </w:r>
      <w:r w:rsidR="000D3B56" w:rsidRPr="336F2470">
        <w:rPr>
          <w:rFonts w:ascii="Arial" w:hAnsi="Arial" w:cs="Arial"/>
          <w:color w:val="000000" w:themeColor="text1"/>
          <w:lang w:val="en-US"/>
        </w:rPr>
        <w:t xml:space="preserve"> protect adults experiencing or at risk of abuse or neglect</w:t>
      </w:r>
      <w:r w:rsidR="00B849C7" w:rsidRPr="336F2470">
        <w:rPr>
          <w:rFonts w:ascii="Arial" w:hAnsi="Arial" w:cs="Arial"/>
          <w:color w:val="000000" w:themeColor="text1"/>
          <w:lang w:val="en-US"/>
        </w:rPr>
        <w:t>.</w:t>
      </w:r>
    </w:p>
    <w:p w14:paraId="0B4020A7" w14:textId="3F6CCAB4" w:rsidR="007543B5" w:rsidRPr="0045647F" w:rsidRDefault="007543B5" w:rsidP="00F47A52">
      <w:pPr>
        <w:widowControl w:val="0"/>
        <w:autoSpaceDE w:val="0"/>
        <w:autoSpaceDN w:val="0"/>
        <w:adjustRightInd w:val="0"/>
        <w:spacing w:before="120" w:after="120" w:line="276" w:lineRule="auto"/>
        <w:jc w:val="both"/>
        <w:rPr>
          <w:rFonts w:ascii="Arial" w:hAnsi="Arial" w:cs="Arial"/>
          <w:color w:val="000000"/>
          <w:lang w:val="en-US"/>
        </w:rPr>
      </w:pPr>
      <w:r w:rsidRPr="336F2470">
        <w:rPr>
          <w:rFonts w:ascii="Arial" w:hAnsi="Arial" w:cs="Arial"/>
          <w:color w:val="000000" w:themeColor="text1"/>
          <w:lang w:val="en-US"/>
        </w:rPr>
        <w:t>The Care Act 2014 focuses on helping individuals to safeguard themselves. A central principle of the Act, ‘Making Safeguarding Personal</w:t>
      </w:r>
      <w:r w:rsidR="126FC97B" w:rsidRPr="336F2470">
        <w:rPr>
          <w:rFonts w:ascii="Arial" w:hAnsi="Arial" w:cs="Arial"/>
          <w:color w:val="000000" w:themeColor="text1"/>
          <w:lang w:val="en-US"/>
        </w:rPr>
        <w:t>,’</w:t>
      </w:r>
      <w:r w:rsidRPr="336F2470">
        <w:rPr>
          <w:rFonts w:ascii="Arial" w:hAnsi="Arial" w:cs="Arial"/>
          <w:color w:val="000000" w:themeColor="text1"/>
          <w:lang w:val="en-US"/>
        </w:rPr>
        <w:t xml:space="preserve"> empowers adults to make choices and have control about how they want to live even if that involves a level of risk</w:t>
      </w:r>
      <w:r w:rsidR="4C0B3778" w:rsidRPr="336F2470">
        <w:rPr>
          <w:rFonts w:ascii="Arial" w:hAnsi="Arial" w:cs="Arial"/>
          <w:color w:val="000000" w:themeColor="text1"/>
          <w:lang w:val="en-US"/>
        </w:rPr>
        <w:t xml:space="preserve">. </w:t>
      </w:r>
      <w:r w:rsidR="009D1A70" w:rsidRPr="336F2470">
        <w:rPr>
          <w:rFonts w:ascii="Arial" w:hAnsi="Arial" w:cs="Arial"/>
          <w:color w:val="000000" w:themeColor="text1"/>
          <w:lang w:val="en-US"/>
        </w:rPr>
        <w:t xml:space="preserve">Adults </w:t>
      </w:r>
      <w:r w:rsidRPr="336F2470">
        <w:rPr>
          <w:rFonts w:ascii="Arial" w:hAnsi="Arial" w:cs="Arial"/>
          <w:color w:val="000000" w:themeColor="text1"/>
          <w:lang w:val="en-US"/>
        </w:rPr>
        <w:t>are supported to manage a level of positive risk taking to achieve the outcomes they want.</w:t>
      </w:r>
    </w:p>
    <w:p w14:paraId="1D7B270A" w14:textId="22D1FB86" w:rsidR="007543B5" w:rsidRPr="0045647F" w:rsidRDefault="007543B5" w:rsidP="00F47A52">
      <w:pPr>
        <w:widowControl w:val="0"/>
        <w:autoSpaceDE w:val="0"/>
        <w:autoSpaceDN w:val="0"/>
        <w:adjustRightInd w:val="0"/>
        <w:spacing w:before="120" w:after="120" w:line="276" w:lineRule="auto"/>
        <w:jc w:val="both"/>
        <w:rPr>
          <w:rFonts w:ascii="Arial" w:hAnsi="Arial" w:cs="Arial"/>
          <w:color w:val="000000"/>
          <w:lang w:val="en-US"/>
        </w:rPr>
      </w:pPr>
      <w:r w:rsidRPr="0045647F">
        <w:rPr>
          <w:rFonts w:ascii="Arial" w:hAnsi="Arial" w:cs="Arial"/>
          <w:color w:val="000000"/>
          <w:lang w:val="en-US"/>
        </w:rPr>
        <w:t>This Policy has been developed to align with the West Sussex Safeguarding Adults Board “Sussex Safeguarding Adults Policy and Procedures” which would be a relevant reference point in the development of any event specific procedures or assessments:</w:t>
      </w:r>
    </w:p>
    <w:p w14:paraId="4F904CB7" w14:textId="750BC21E" w:rsidR="000D3B56" w:rsidRDefault="00000000" w:rsidP="00F47A52">
      <w:pPr>
        <w:widowControl w:val="0"/>
        <w:autoSpaceDE w:val="0"/>
        <w:autoSpaceDN w:val="0"/>
        <w:adjustRightInd w:val="0"/>
        <w:spacing w:before="120" w:after="120" w:line="276" w:lineRule="auto"/>
        <w:jc w:val="both"/>
        <w:rPr>
          <w:rStyle w:val="Hyperlink"/>
          <w:rFonts w:ascii="Arial" w:hAnsi="Arial" w:cs="Arial"/>
          <w:lang w:val="en-US"/>
        </w:rPr>
      </w:pPr>
      <w:hyperlink r:id="rId16" w:history="1">
        <w:r w:rsidR="007543B5" w:rsidRPr="0045647F">
          <w:rPr>
            <w:rStyle w:val="Hyperlink"/>
            <w:rFonts w:ascii="Arial" w:hAnsi="Arial" w:cs="Arial"/>
            <w:lang w:val="en-US"/>
          </w:rPr>
          <w:t>http://pansussexadultssafeguarding.proceduresonline.com/</w:t>
        </w:r>
      </w:hyperlink>
    </w:p>
    <w:p w14:paraId="563DD2D8" w14:textId="77777777" w:rsidR="004B2656" w:rsidRDefault="004B2656" w:rsidP="00AA33DE">
      <w:pPr>
        <w:pStyle w:val="Heading2"/>
      </w:pPr>
    </w:p>
    <w:p w14:paraId="4C51C4CD" w14:textId="57423FCB" w:rsidR="00B00A70" w:rsidRPr="0045647F" w:rsidRDefault="00B00A70" w:rsidP="00AA33DE">
      <w:pPr>
        <w:pStyle w:val="Heading3"/>
      </w:pPr>
      <w:r w:rsidRPr="0045647F">
        <w:t xml:space="preserve">Safeguarding concern </w:t>
      </w:r>
    </w:p>
    <w:p w14:paraId="06971CD3" w14:textId="3FC2AAC6" w:rsidR="0045647F" w:rsidRPr="0045647F" w:rsidRDefault="00B00A70" w:rsidP="00F47A52">
      <w:pPr>
        <w:autoSpaceDE w:val="0"/>
        <w:autoSpaceDN w:val="0"/>
        <w:adjustRightInd w:val="0"/>
        <w:spacing w:before="120" w:after="120" w:line="276" w:lineRule="auto"/>
        <w:jc w:val="both"/>
        <w:rPr>
          <w:rFonts w:ascii="Arial" w:hAnsi="Arial" w:cs="Arial"/>
        </w:rPr>
      </w:pPr>
      <w:r w:rsidRPr="336F2470">
        <w:rPr>
          <w:rFonts w:ascii="Arial" w:hAnsi="Arial" w:cs="Arial"/>
        </w:rPr>
        <w:t xml:space="preserve">If a </w:t>
      </w:r>
      <w:r w:rsidR="000D3B56" w:rsidRPr="336F2470">
        <w:rPr>
          <w:rFonts w:ascii="Arial" w:hAnsi="Arial" w:cs="Arial"/>
        </w:rPr>
        <w:t xml:space="preserve">member of staff </w:t>
      </w:r>
      <w:r w:rsidRPr="336F2470">
        <w:rPr>
          <w:rFonts w:ascii="Arial" w:hAnsi="Arial" w:cs="Arial"/>
        </w:rPr>
        <w:t xml:space="preserve">has reasonable cause to </w:t>
      </w:r>
      <w:r w:rsidR="00E35B2E" w:rsidRPr="336F2470">
        <w:rPr>
          <w:rFonts w:ascii="Arial" w:hAnsi="Arial" w:cs="Arial"/>
        </w:rPr>
        <w:t xml:space="preserve">believe </w:t>
      </w:r>
      <w:r w:rsidRPr="336F2470">
        <w:rPr>
          <w:rFonts w:ascii="Arial" w:hAnsi="Arial" w:cs="Arial"/>
        </w:rPr>
        <w:t>that an adult meets the three tests (see 1.2) they must raise</w:t>
      </w:r>
      <w:r w:rsidR="000D3B56" w:rsidRPr="336F2470">
        <w:rPr>
          <w:rFonts w:ascii="Arial" w:hAnsi="Arial" w:cs="Arial"/>
        </w:rPr>
        <w:t xml:space="preserve"> this as a safeguarding </w:t>
      </w:r>
      <w:r w:rsidR="00C45A3D" w:rsidRPr="336F2470">
        <w:rPr>
          <w:rFonts w:ascii="Arial" w:hAnsi="Arial" w:cs="Arial"/>
        </w:rPr>
        <w:t>“</w:t>
      </w:r>
      <w:r w:rsidR="000D3B56" w:rsidRPr="336F2470">
        <w:rPr>
          <w:rFonts w:ascii="Arial" w:hAnsi="Arial" w:cs="Arial"/>
        </w:rPr>
        <w:t>concern</w:t>
      </w:r>
      <w:r w:rsidR="425D58F5" w:rsidRPr="336F2470">
        <w:rPr>
          <w:rFonts w:ascii="Arial" w:hAnsi="Arial" w:cs="Arial"/>
        </w:rPr>
        <w:t>.”</w:t>
      </w:r>
      <w:r w:rsidR="001C5BBA" w:rsidRPr="336F2470">
        <w:rPr>
          <w:rFonts w:ascii="Arial" w:hAnsi="Arial" w:cs="Arial"/>
        </w:rPr>
        <w:t xml:space="preserve">  </w:t>
      </w:r>
      <w:r w:rsidRPr="336F2470">
        <w:rPr>
          <w:rFonts w:ascii="Arial" w:hAnsi="Arial" w:cs="Arial"/>
        </w:rPr>
        <w:t xml:space="preserve">If there is a concern regarding any safeguarding issues this should initially be discussed with </w:t>
      </w:r>
      <w:r w:rsidR="000D3B56" w:rsidRPr="336F2470">
        <w:rPr>
          <w:rFonts w:ascii="Arial" w:hAnsi="Arial" w:cs="Arial"/>
        </w:rPr>
        <w:t xml:space="preserve">their line </w:t>
      </w:r>
      <w:r w:rsidRPr="336F2470">
        <w:rPr>
          <w:rFonts w:ascii="Arial" w:hAnsi="Arial" w:cs="Arial"/>
        </w:rPr>
        <w:t>mana</w:t>
      </w:r>
      <w:r w:rsidR="000D3B56" w:rsidRPr="336F2470">
        <w:rPr>
          <w:rFonts w:ascii="Arial" w:hAnsi="Arial" w:cs="Arial"/>
        </w:rPr>
        <w:t xml:space="preserve">ger, who </w:t>
      </w:r>
      <w:r w:rsidRPr="336F2470">
        <w:rPr>
          <w:rFonts w:ascii="Arial" w:hAnsi="Arial" w:cs="Arial"/>
        </w:rPr>
        <w:t xml:space="preserve">can help to decide if it is necessary to speak to Adult Social Care for </w:t>
      </w:r>
      <w:r w:rsidR="72615B7D" w:rsidRPr="336F2470">
        <w:rPr>
          <w:rFonts w:ascii="Arial" w:hAnsi="Arial" w:cs="Arial"/>
        </w:rPr>
        <w:t>advice or</w:t>
      </w:r>
      <w:r w:rsidR="00C45A3D" w:rsidRPr="336F2470">
        <w:rPr>
          <w:rFonts w:ascii="Arial" w:hAnsi="Arial" w:cs="Arial"/>
        </w:rPr>
        <w:t xml:space="preserve"> </w:t>
      </w:r>
      <w:r w:rsidR="009274E5" w:rsidRPr="336F2470">
        <w:rPr>
          <w:rFonts w:ascii="Arial" w:hAnsi="Arial" w:cs="Arial"/>
        </w:rPr>
        <w:t>make further investigation to ensure there is</w:t>
      </w:r>
      <w:r w:rsidR="00C45A3D" w:rsidRPr="336F2470">
        <w:rPr>
          <w:rFonts w:ascii="Arial" w:hAnsi="Arial" w:cs="Arial"/>
        </w:rPr>
        <w:t xml:space="preserve"> evidence that can be presented</w:t>
      </w:r>
      <w:r w:rsidR="009274E5" w:rsidRPr="336F2470">
        <w:rPr>
          <w:rFonts w:ascii="Arial" w:hAnsi="Arial" w:cs="Arial"/>
        </w:rPr>
        <w:t>.</w:t>
      </w:r>
      <w:r w:rsidRPr="336F2470">
        <w:rPr>
          <w:rFonts w:ascii="Arial" w:hAnsi="Arial" w:cs="Arial"/>
        </w:rPr>
        <w:t xml:space="preserve"> Adult Social Care will </w:t>
      </w:r>
      <w:r w:rsidR="668FC6EE" w:rsidRPr="336F2470">
        <w:rPr>
          <w:rFonts w:ascii="Arial" w:hAnsi="Arial" w:cs="Arial"/>
        </w:rPr>
        <w:t>investigate</w:t>
      </w:r>
      <w:r w:rsidRPr="336F2470">
        <w:rPr>
          <w:rFonts w:ascii="Arial" w:hAnsi="Arial" w:cs="Arial"/>
        </w:rPr>
        <w:t xml:space="preserve"> the matter and be able to </w:t>
      </w:r>
      <w:r w:rsidR="49C23933" w:rsidRPr="336F2470">
        <w:rPr>
          <w:rFonts w:ascii="Arial" w:hAnsi="Arial" w:cs="Arial"/>
        </w:rPr>
        <w:t>advise,</w:t>
      </w:r>
      <w:r w:rsidRPr="336F2470">
        <w:rPr>
          <w:rFonts w:ascii="Arial" w:hAnsi="Arial" w:cs="Arial"/>
        </w:rPr>
        <w:t xml:space="preserve"> as necessary. Section 42 of the Care Act gives them the power to initiate a safeguarding enquiry. They will look at the evidence and decide if the 3 Key Tests in the Care Act appear to be met before raising a Safeguarding enquiry </w:t>
      </w:r>
    </w:p>
    <w:p w14:paraId="2A1F701D" w14:textId="5FD5B6D0" w:rsidR="00B00A70" w:rsidRPr="0045647F" w:rsidRDefault="00B00A70" w:rsidP="00AA33DE">
      <w:pPr>
        <w:pStyle w:val="Heading3"/>
        <w:ind w:left="720" w:hanging="720"/>
      </w:pPr>
      <w:r w:rsidRPr="0045647F">
        <w:rPr>
          <w:lang w:eastAsia="en-GB"/>
        </w:rPr>
        <w:t xml:space="preserve">Safeguarding Enquiry </w:t>
      </w:r>
    </w:p>
    <w:p w14:paraId="03EFCA41" w14:textId="0DB17A8D" w:rsidR="00B00A70" w:rsidRPr="0045647F" w:rsidRDefault="00B00A70" w:rsidP="00F47A52">
      <w:pPr>
        <w:spacing w:before="120" w:after="120" w:line="276" w:lineRule="auto"/>
        <w:jc w:val="both"/>
        <w:rPr>
          <w:rFonts w:ascii="Arial" w:hAnsi="Arial" w:cs="Arial"/>
        </w:rPr>
      </w:pPr>
      <w:r w:rsidRPr="336F2470">
        <w:rPr>
          <w:rFonts w:ascii="Arial" w:hAnsi="Arial" w:cs="Arial"/>
        </w:rPr>
        <w:t xml:space="preserve">The Sussex Safeguarding Adults Policy and Procedures classifies an enquiry as ‘the action taken or instigated by the local authority (WSCC) in response to a concern that </w:t>
      </w:r>
      <w:r w:rsidR="4D12ED94" w:rsidRPr="336F2470">
        <w:rPr>
          <w:rFonts w:ascii="Arial" w:hAnsi="Arial" w:cs="Arial"/>
        </w:rPr>
        <w:t>abuse,</w:t>
      </w:r>
      <w:r w:rsidRPr="336F2470">
        <w:rPr>
          <w:rFonts w:ascii="Arial" w:hAnsi="Arial" w:cs="Arial"/>
        </w:rPr>
        <w:t xml:space="preserve"> or neglect may be taking place</w:t>
      </w:r>
      <w:r w:rsidR="691D8CFF" w:rsidRPr="336F2470">
        <w:rPr>
          <w:rFonts w:ascii="Arial" w:hAnsi="Arial" w:cs="Arial"/>
        </w:rPr>
        <w:t>.’</w:t>
      </w:r>
      <w:r w:rsidR="001C5BBA" w:rsidRPr="336F2470">
        <w:rPr>
          <w:rFonts w:ascii="Arial" w:hAnsi="Arial" w:cs="Arial"/>
        </w:rPr>
        <w:t xml:space="preserve">  </w:t>
      </w:r>
      <w:r w:rsidRPr="336F2470">
        <w:rPr>
          <w:rFonts w:ascii="Arial" w:hAnsi="Arial" w:cs="Arial"/>
        </w:rPr>
        <w:t xml:space="preserve">An enquiry will occur when the local </w:t>
      </w:r>
      <w:bookmarkStart w:id="20" w:name="_Int_sDE0MpUQ"/>
      <w:r w:rsidRPr="336F2470">
        <w:rPr>
          <w:rFonts w:ascii="Arial" w:hAnsi="Arial" w:cs="Arial"/>
        </w:rPr>
        <w:t>authorities</w:t>
      </w:r>
      <w:bookmarkEnd w:id="20"/>
      <w:r w:rsidRPr="336F2470">
        <w:rPr>
          <w:rFonts w:ascii="Arial" w:hAnsi="Arial" w:cs="Arial"/>
        </w:rPr>
        <w:t xml:space="preserve"> section 42 duty has been triggered </w:t>
      </w:r>
      <w:bookmarkStart w:id="21" w:name="_Int_HoZTGKb5"/>
      <w:r w:rsidR="038B8680" w:rsidRPr="336F2470">
        <w:rPr>
          <w:rFonts w:ascii="Arial" w:hAnsi="Arial" w:cs="Arial"/>
        </w:rPr>
        <w:t>i.e.</w:t>
      </w:r>
      <w:bookmarkEnd w:id="21"/>
      <w:r w:rsidRPr="336F2470">
        <w:rPr>
          <w:rFonts w:ascii="Arial" w:hAnsi="Arial" w:cs="Arial"/>
        </w:rPr>
        <w:t xml:space="preserve"> the three tests (see 1.2) have been met.</w:t>
      </w:r>
    </w:p>
    <w:p w14:paraId="5F96A722" w14:textId="35CE6D21" w:rsidR="00B849C7" w:rsidRPr="001501F8" w:rsidRDefault="00B00A70" w:rsidP="00F47A52">
      <w:pPr>
        <w:spacing w:before="120" w:after="120" w:line="276" w:lineRule="auto"/>
        <w:jc w:val="both"/>
        <w:rPr>
          <w:rFonts w:ascii="Arial" w:hAnsi="Arial" w:cs="Arial"/>
        </w:rPr>
      </w:pPr>
      <w:r w:rsidRPr="336F2470">
        <w:rPr>
          <w:rFonts w:ascii="Arial" w:hAnsi="Arial" w:cs="Arial"/>
        </w:rPr>
        <w:t>Wherever possible a safeguarding concern should be resolved as soon as possible through actions agreed with the adult which should be identified by them at the earliest point</w:t>
      </w:r>
      <w:r w:rsidR="5820AFE2" w:rsidRPr="336F2470">
        <w:rPr>
          <w:rFonts w:ascii="Arial" w:hAnsi="Arial" w:cs="Arial"/>
        </w:rPr>
        <w:t xml:space="preserve">. </w:t>
      </w:r>
      <w:r w:rsidRPr="336F2470">
        <w:rPr>
          <w:rFonts w:ascii="Arial" w:hAnsi="Arial" w:cs="Arial"/>
        </w:rPr>
        <w:t xml:space="preserve">Where this is possible the safeguarding concern will be resolved through an initial enquiry. </w:t>
      </w:r>
    </w:p>
    <w:p w14:paraId="5B95CD12" w14:textId="061ACCAA" w:rsidR="00F73FB5" w:rsidRPr="001501F8" w:rsidRDefault="002674F2" w:rsidP="00AA33DE">
      <w:pPr>
        <w:pStyle w:val="Heading3"/>
      </w:pPr>
      <w:r w:rsidRPr="0045647F">
        <w:t xml:space="preserve">What to do if </w:t>
      </w:r>
      <w:r w:rsidR="004E3D2B">
        <w:t xml:space="preserve">the </w:t>
      </w:r>
      <w:r w:rsidRPr="0045647F">
        <w:t>concern is about a service or organisation</w:t>
      </w:r>
    </w:p>
    <w:p w14:paraId="26C94E0D" w14:textId="77777777" w:rsidR="0056430F" w:rsidRDefault="002674F2" w:rsidP="00F47A52">
      <w:pPr>
        <w:spacing w:before="120" w:after="120" w:line="276" w:lineRule="auto"/>
        <w:jc w:val="both"/>
        <w:rPr>
          <w:rFonts w:ascii="Arial" w:hAnsi="Arial" w:cs="Arial"/>
        </w:rPr>
      </w:pPr>
      <w:r w:rsidRPr="336F2470">
        <w:rPr>
          <w:rFonts w:ascii="Arial" w:eastAsia="+mn-ea" w:hAnsi="Arial" w:cs="Arial"/>
          <w:color w:val="000000"/>
          <w:kern w:val="24"/>
          <w:lang w:eastAsia="en-GB"/>
        </w:rPr>
        <w:t>N</w:t>
      </w:r>
      <w:r w:rsidRPr="0045647F">
        <w:rPr>
          <w:rFonts w:ascii="Arial" w:hAnsi="Arial" w:cs="Arial"/>
        </w:rPr>
        <w:t xml:space="preserve">eglect and poor practice may occur within an institution or specific care setting </w:t>
      </w:r>
      <w:r w:rsidR="262639DD" w:rsidRPr="0045647F">
        <w:rPr>
          <w:rFonts w:ascii="Arial" w:hAnsi="Arial" w:cs="Arial"/>
        </w:rPr>
        <w:t>e.g.,</w:t>
      </w:r>
      <w:r w:rsidRPr="0045647F">
        <w:rPr>
          <w:rFonts w:ascii="Arial" w:hAnsi="Arial" w:cs="Arial"/>
        </w:rPr>
        <w:t xml:space="preserve"> in a hospital or care home or in relation to care provided in a person’s own </w:t>
      </w:r>
    </w:p>
    <w:p w14:paraId="64217A7F" w14:textId="77777777" w:rsidR="0056430F" w:rsidRDefault="0056430F" w:rsidP="00F47A52">
      <w:pPr>
        <w:spacing w:before="120" w:after="120" w:line="276" w:lineRule="auto"/>
        <w:jc w:val="both"/>
        <w:rPr>
          <w:rFonts w:ascii="Arial" w:hAnsi="Arial" w:cs="Arial"/>
        </w:rPr>
      </w:pPr>
    </w:p>
    <w:p w14:paraId="0C962ED9" w14:textId="77777777" w:rsidR="0056430F" w:rsidRDefault="0056430F" w:rsidP="00F47A52">
      <w:pPr>
        <w:spacing w:before="120" w:after="120" w:line="276" w:lineRule="auto"/>
        <w:jc w:val="both"/>
        <w:rPr>
          <w:rFonts w:ascii="Arial" w:hAnsi="Arial" w:cs="Arial"/>
        </w:rPr>
      </w:pPr>
    </w:p>
    <w:p w14:paraId="5220BBB2" w14:textId="73653459" w:rsidR="002674F2" w:rsidRPr="0045647F" w:rsidRDefault="002674F2" w:rsidP="00F47A52">
      <w:pPr>
        <w:spacing w:before="120" w:after="120" w:line="276" w:lineRule="auto"/>
        <w:jc w:val="both"/>
        <w:rPr>
          <w:rFonts w:ascii="Arial" w:hAnsi="Arial" w:cs="Arial"/>
        </w:rPr>
      </w:pPr>
      <w:r w:rsidRPr="0045647F">
        <w:rPr>
          <w:rFonts w:ascii="Arial" w:hAnsi="Arial" w:cs="Arial"/>
        </w:rPr>
        <w:t>home</w:t>
      </w:r>
      <w:r w:rsidR="0FD355B4" w:rsidRPr="0045647F">
        <w:rPr>
          <w:rFonts w:ascii="Arial" w:hAnsi="Arial" w:cs="Arial"/>
        </w:rPr>
        <w:t xml:space="preserve">. </w:t>
      </w:r>
      <w:r w:rsidRPr="0045647F">
        <w:rPr>
          <w:rFonts w:ascii="Arial" w:hAnsi="Arial" w:cs="Arial"/>
        </w:rPr>
        <w:t>This may range from one off incidents to ongoing ill-treatment</w:t>
      </w:r>
      <w:r w:rsidR="3D58DD4E" w:rsidRPr="0045647F">
        <w:rPr>
          <w:rFonts w:ascii="Arial" w:hAnsi="Arial" w:cs="Arial"/>
        </w:rPr>
        <w:t xml:space="preserve">. </w:t>
      </w:r>
      <w:r w:rsidRPr="0045647F">
        <w:rPr>
          <w:rFonts w:ascii="Arial" w:hAnsi="Arial" w:cs="Arial"/>
        </w:rPr>
        <w:t xml:space="preserve">It can be through neglect or poor professional practice </w:t>
      </w:r>
      <w:bookmarkStart w:id="22" w:name="_Int_gIkVwkJ9"/>
      <w:r w:rsidRPr="0045647F">
        <w:rPr>
          <w:rFonts w:ascii="Arial" w:hAnsi="Arial" w:cs="Arial"/>
        </w:rPr>
        <w:t>as a result of</w:t>
      </w:r>
      <w:bookmarkEnd w:id="22"/>
      <w:r w:rsidRPr="0045647F">
        <w:rPr>
          <w:rFonts w:ascii="Arial" w:hAnsi="Arial" w:cs="Arial"/>
        </w:rPr>
        <w:t xml:space="preserve"> the structure, policies, </w:t>
      </w:r>
      <w:r w:rsidR="1B9E7D27" w:rsidRPr="0045647F">
        <w:rPr>
          <w:rFonts w:ascii="Arial" w:hAnsi="Arial" w:cs="Arial"/>
        </w:rPr>
        <w:t>processes,</w:t>
      </w:r>
      <w:r w:rsidRPr="0045647F">
        <w:rPr>
          <w:rFonts w:ascii="Arial" w:hAnsi="Arial" w:cs="Arial"/>
        </w:rPr>
        <w:t xml:space="preserve"> and practices within an organisation. </w:t>
      </w:r>
    </w:p>
    <w:p w14:paraId="13CB595B" w14:textId="601E37B2" w:rsidR="002674F2" w:rsidRPr="001501F8" w:rsidRDefault="002674F2" w:rsidP="336F2470">
      <w:pPr>
        <w:spacing w:before="120" w:after="120" w:line="276" w:lineRule="auto"/>
        <w:jc w:val="both"/>
        <w:rPr>
          <w:rFonts w:ascii="Arial" w:eastAsia="+mn-ea" w:hAnsi="Arial" w:cs="Arial"/>
          <w:color w:val="000000"/>
          <w:kern w:val="24"/>
          <w:lang w:eastAsia="en-GB"/>
        </w:rPr>
      </w:pPr>
      <w:r w:rsidRPr="336F2470">
        <w:rPr>
          <w:rFonts w:ascii="Arial" w:eastAsia="+mn-ea" w:hAnsi="Arial" w:cs="Arial"/>
          <w:color w:val="000000"/>
          <w:kern w:val="24"/>
          <w:lang w:eastAsia="en-GB"/>
        </w:rPr>
        <w:t xml:space="preserve">It is recognised that some staff with inspection roles, for example in Care Homes, could come across safeguarding </w:t>
      </w:r>
      <w:r w:rsidR="00E35B2E" w:rsidRPr="336F2470">
        <w:rPr>
          <w:rFonts w:ascii="Arial" w:eastAsia="+mn-ea" w:hAnsi="Arial" w:cs="Arial"/>
          <w:color w:val="000000"/>
          <w:kern w:val="24"/>
          <w:lang w:eastAsia="en-GB"/>
        </w:rPr>
        <w:t xml:space="preserve">or quality of care </w:t>
      </w:r>
      <w:r w:rsidRPr="336F2470">
        <w:rPr>
          <w:rFonts w:ascii="Arial" w:eastAsia="+mn-ea" w:hAnsi="Arial" w:cs="Arial"/>
          <w:color w:val="000000"/>
          <w:kern w:val="24"/>
          <w:lang w:eastAsia="en-GB"/>
        </w:rPr>
        <w:t>issues</w:t>
      </w:r>
      <w:r w:rsidR="7577520F" w:rsidRPr="336F2470">
        <w:rPr>
          <w:rFonts w:ascii="Arial" w:eastAsia="+mn-ea" w:hAnsi="Arial" w:cs="Arial"/>
          <w:color w:val="000000"/>
          <w:kern w:val="24"/>
          <w:lang w:eastAsia="en-GB"/>
        </w:rPr>
        <w:t xml:space="preserve">. </w:t>
      </w:r>
      <w:r w:rsidRPr="336F2470">
        <w:rPr>
          <w:rFonts w:ascii="Arial" w:eastAsia="+mn-ea" w:hAnsi="Arial" w:cs="Arial"/>
          <w:color w:val="000000"/>
          <w:kern w:val="24"/>
          <w:lang w:eastAsia="en-GB"/>
        </w:rPr>
        <w:t xml:space="preserve">Officers should still contact Adult Services even if other bodies like the Care Quality Commission may have responsibility for the primary investigation. </w:t>
      </w:r>
    </w:p>
    <w:p w14:paraId="6D9C8D39" w14:textId="1A451639" w:rsidR="00554F7F" w:rsidRPr="004B2656" w:rsidRDefault="00554F7F" w:rsidP="00AA33DE">
      <w:pPr>
        <w:pStyle w:val="Heading2"/>
      </w:pPr>
      <w:r w:rsidRPr="0045647F">
        <w:t>Designated Adults Safeguarding Manager (DASM)</w:t>
      </w:r>
    </w:p>
    <w:p w14:paraId="675E05EE" w14:textId="67658B60" w:rsidR="00554F7F" w:rsidRPr="004B2656" w:rsidRDefault="00554F7F" w:rsidP="336F2470">
      <w:pPr>
        <w:widowControl w:val="0"/>
        <w:autoSpaceDE w:val="0"/>
        <w:autoSpaceDN w:val="0"/>
        <w:adjustRightInd w:val="0"/>
        <w:spacing w:before="120" w:after="120" w:line="276" w:lineRule="auto"/>
        <w:jc w:val="both"/>
        <w:rPr>
          <w:rFonts w:ascii="Arial" w:hAnsi="Arial" w:cs="Arial"/>
        </w:rPr>
      </w:pPr>
      <w:r w:rsidRPr="336F2470">
        <w:rPr>
          <w:rFonts w:ascii="Arial" w:hAnsi="Arial" w:cs="Arial"/>
        </w:rPr>
        <w:t>Section 1.3 highli</w:t>
      </w:r>
      <w:r w:rsidR="00FA7C8F" w:rsidRPr="336F2470">
        <w:rPr>
          <w:rFonts w:ascii="Arial" w:hAnsi="Arial" w:cs="Arial"/>
        </w:rPr>
        <w:t xml:space="preserve">ghts the responsibility of the Director </w:t>
      </w:r>
      <w:r w:rsidR="00366919" w:rsidRPr="336F2470">
        <w:rPr>
          <w:rFonts w:ascii="Arial" w:hAnsi="Arial" w:cs="Arial"/>
        </w:rPr>
        <w:t xml:space="preserve">of </w:t>
      </w:r>
      <w:r w:rsidR="00FA7C8F" w:rsidRPr="336F2470">
        <w:rPr>
          <w:rFonts w:ascii="Arial" w:hAnsi="Arial" w:cs="Arial"/>
        </w:rPr>
        <w:t>Corporate Services</w:t>
      </w:r>
      <w:r w:rsidRPr="336F2470">
        <w:rPr>
          <w:rFonts w:ascii="Arial" w:hAnsi="Arial" w:cs="Arial"/>
        </w:rPr>
        <w:t xml:space="preserve"> or </w:t>
      </w:r>
      <w:r w:rsidR="00811888" w:rsidRPr="336F2470">
        <w:rPr>
          <w:rFonts w:ascii="Arial" w:hAnsi="Arial" w:cs="Arial"/>
        </w:rPr>
        <w:t>his/</w:t>
      </w:r>
      <w:r w:rsidRPr="336F2470">
        <w:rPr>
          <w:rFonts w:ascii="Arial" w:hAnsi="Arial" w:cs="Arial"/>
        </w:rPr>
        <w:t>her nominated officers, for leading all investigations into concerns relating to adults (who meet the three tests)</w:t>
      </w:r>
      <w:r w:rsidR="00E35B2E" w:rsidRPr="336F2470">
        <w:rPr>
          <w:rFonts w:ascii="Arial" w:hAnsi="Arial" w:cs="Arial"/>
        </w:rPr>
        <w:t xml:space="preserve"> where allegations are made against council staff or those working on the council’</w:t>
      </w:r>
      <w:r w:rsidR="000B4919" w:rsidRPr="336F2470">
        <w:rPr>
          <w:rFonts w:ascii="Arial" w:hAnsi="Arial" w:cs="Arial"/>
        </w:rPr>
        <w:t>s behalf</w:t>
      </w:r>
      <w:r w:rsidR="4107F043" w:rsidRPr="336F2470">
        <w:rPr>
          <w:rFonts w:ascii="Arial" w:hAnsi="Arial" w:cs="Arial"/>
        </w:rPr>
        <w:t xml:space="preserve">. </w:t>
      </w:r>
      <w:r w:rsidRPr="336F2470">
        <w:rPr>
          <w:rFonts w:ascii="Arial" w:hAnsi="Arial" w:cs="Arial"/>
        </w:rPr>
        <w:t>For the purposes of investigations rela</w:t>
      </w:r>
      <w:r w:rsidR="00FA7C8F" w:rsidRPr="336F2470">
        <w:rPr>
          <w:rFonts w:ascii="Arial" w:hAnsi="Arial" w:cs="Arial"/>
        </w:rPr>
        <w:t>ting to abuse of an adult, the Director</w:t>
      </w:r>
      <w:r w:rsidR="00366919" w:rsidRPr="336F2470">
        <w:rPr>
          <w:rFonts w:ascii="Arial" w:hAnsi="Arial" w:cs="Arial"/>
        </w:rPr>
        <w:t xml:space="preserve"> of</w:t>
      </w:r>
      <w:r w:rsidR="00FA7C8F" w:rsidRPr="336F2470">
        <w:rPr>
          <w:rFonts w:ascii="Arial" w:hAnsi="Arial" w:cs="Arial"/>
        </w:rPr>
        <w:t xml:space="preserve"> Housing and Communities</w:t>
      </w:r>
      <w:r w:rsidRPr="336F2470">
        <w:rPr>
          <w:rFonts w:ascii="Arial" w:hAnsi="Arial" w:cs="Arial"/>
        </w:rPr>
        <w:t xml:space="preserve"> is referred to as the Designated Adults Safeguarding Manager (DASM) in alignment with the arrangements of the West Sussex Safeguarding Adults Board.</w:t>
      </w:r>
    </w:p>
    <w:p w14:paraId="2FC17F8B" w14:textId="3D2051AD" w:rsidR="00165D5F" w:rsidRPr="0045647F" w:rsidRDefault="00554F7F" w:rsidP="00AA33DE">
      <w:pPr>
        <w:pStyle w:val="Heading2"/>
      </w:pPr>
      <w:r w:rsidRPr="0045647F">
        <w:t>West Sussex Adult Services</w:t>
      </w:r>
      <w:r w:rsidR="009274E5">
        <w:t xml:space="preserve"> Contact Centre</w:t>
      </w:r>
      <w:r w:rsidR="00D4610E" w:rsidRPr="0045647F">
        <w:t xml:space="preserve"> </w:t>
      </w:r>
    </w:p>
    <w:p w14:paraId="65B410BE" w14:textId="77777777" w:rsidR="00FF0605" w:rsidRDefault="00504F3D" w:rsidP="00F47A52">
      <w:pPr>
        <w:widowControl w:val="0"/>
        <w:tabs>
          <w:tab w:val="left" w:pos="-1080"/>
          <w:tab w:val="left" w:pos="-720"/>
          <w:tab w:val="left" w:pos="0"/>
        </w:tabs>
        <w:autoSpaceDE w:val="0"/>
        <w:autoSpaceDN w:val="0"/>
        <w:adjustRightInd w:val="0"/>
        <w:spacing w:before="120" w:after="120" w:line="276" w:lineRule="auto"/>
        <w:jc w:val="both"/>
        <w:rPr>
          <w:rFonts w:ascii="Arial" w:hAnsi="Arial" w:cs="Arial"/>
          <w:color w:val="000000"/>
          <w:lang w:val="en-US"/>
        </w:rPr>
      </w:pPr>
      <w:r w:rsidRPr="0045647F">
        <w:rPr>
          <w:rFonts w:ascii="Arial" w:hAnsi="Arial" w:cs="Arial"/>
        </w:rPr>
        <w:t xml:space="preserve">Anyone with </w:t>
      </w:r>
      <w:r w:rsidR="000B4919" w:rsidRPr="0045647F">
        <w:rPr>
          <w:rFonts w:ascii="Arial" w:hAnsi="Arial" w:cs="Arial"/>
        </w:rPr>
        <w:t xml:space="preserve">safeguarding </w:t>
      </w:r>
      <w:r w:rsidRPr="0045647F">
        <w:rPr>
          <w:rFonts w:ascii="Arial" w:hAnsi="Arial" w:cs="Arial"/>
        </w:rPr>
        <w:t xml:space="preserve">concerns about an adult </w:t>
      </w:r>
      <w:r w:rsidR="004E3D2B">
        <w:rPr>
          <w:rFonts w:ascii="Arial" w:hAnsi="Arial" w:cs="Arial"/>
        </w:rPr>
        <w:t>should</w:t>
      </w:r>
      <w:r w:rsidRPr="0045647F">
        <w:rPr>
          <w:rFonts w:ascii="Arial" w:hAnsi="Arial" w:cs="Arial"/>
        </w:rPr>
        <w:t xml:space="preserve"> contact </w:t>
      </w:r>
      <w:r w:rsidR="000B4919" w:rsidRPr="0045647F">
        <w:rPr>
          <w:rFonts w:ascii="Arial" w:hAnsi="Arial" w:cs="Arial"/>
          <w:color w:val="000000"/>
          <w:lang w:val="en-US"/>
        </w:rPr>
        <w:t>West Sussex County Council</w:t>
      </w:r>
      <w:r w:rsidR="00687E93">
        <w:rPr>
          <w:rFonts w:ascii="Arial" w:hAnsi="Arial" w:cs="Arial"/>
          <w:color w:val="000000"/>
          <w:lang w:val="en-US"/>
        </w:rPr>
        <w:t xml:space="preserve"> </w:t>
      </w:r>
      <w:r w:rsidR="00687E93" w:rsidRPr="00366919">
        <w:rPr>
          <w:rFonts w:ascii="Arial" w:hAnsi="Arial" w:cs="Arial"/>
          <w:color w:val="000000"/>
          <w:lang w:val="en-US"/>
        </w:rPr>
        <w:t>Care</w:t>
      </w:r>
      <w:r w:rsidR="000F6428" w:rsidRPr="00366919">
        <w:rPr>
          <w:rFonts w:ascii="Arial" w:hAnsi="Arial" w:cs="Arial"/>
          <w:color w:val="000000"/>
          <w:lang w:val="en-US"/>
        </w:rPr>
        <w:t>-</w:t>
      </w:r>
      <w:r w:rsidR="00687E93" w:rsidRPr="00366919">
        <w:rPr>
          <w:rFonts w:ascii="Arial" w:hAnsi="Arial" w:cs="Arial"/>
          <w:color w:val="000000"/>
          <w:lang w:val="en-US"/>
        </w:rPr>
        <w:t>point</w:t>
      </w:r>
      <w:r w:rsidR="008F5C30" w:rsidRPr="0045647F">
        <w:rPr>
          <w:rFonts w:ascii="Arial" w:hAnsi="Arial" w:cs="Arial"/>
          <w:color w:val="000000"/>
          <w:lang w:val="en-US"/>
        </w:rPr>
        <w:t xml:space="preserve"> </w:t>
      </w:r>
      <w:r w:rsidR="006D16F8">
        <w:rPr>
          <w:rFonts w:ascii="Arial" w:hAnsi="Arial" w:cs="Arial"/>
          <w:color w:val="000000"/>
          <w:lang w:val="en-US"/>
        </w:rPr>
        <w:t>via their online form</w:t>
      </w:r>
      <w:r w:rsidR="00FF0605">
        <w:rPr>
          <w:rFonts w:ascii="Arial" w:hAnsi="Arial" w:cs="Arial"/>
          <w:color w:val="000000"/>
          <w:lang w:val="en-US"/>
        </w:rPr>
        <w:t>:</w:t>
      </w:r>
    </w:p>
    <w:p w14:paraId="7474C301" w14:textId="77777777" w:rsidR="00FF0605" w:rsidRDefault="00000000" w:rsidP="00F47A52">
      <w:pPr>
        <w:widowControl w:val="0"/>
        <w:tabs>
          <w:tab w:val="left" w:pos="-1080"/>
          <w:tab w:val="left" w:pos="-720"/>
          <w:tab w:val="left" w:pos="0"/>
        </w:tabs>
        <w:autoSpaceDE w:val="0"/>
        <w:autoSpaceDN w:val="0"/>
        <w:adjustRightInd w:val="0"/>
        <w:spacing w:before="120" w:after="120" w:line="276" w:lineRule="auto"/>
        <w:jc w:val="both"/>
        <w:rPr>
          <w:rFonts w:ascii="Arial" w:hAnsi="Arial" w:cs="Arial"/>
          <w:color w:val="000000"/>
          <w:lang w:val="en-US"/>
        </w:rPr>
      </w:pPr>
      <w:hyperlink r:id="rId17" w:history="1">
        <w:r w:rsidR="00FF0605" w:rsidRPr="00652389">
          <w:rPr>
            <w:rStyle w:val="Hyperlink"/>
            <w:rFonts w:ascii="Arial" w:hAnsi="Arial" w:cs="Arial"/>
            <w:lang w:val="en-US"/>
          </w:rPr>
          <w:t>https://www.westsussex.gov.uk/raiseaconcernaboutanadult</w:t>
        </w:r>
      </w:hyperlink>
      <w:r w:rsidR="006D16F8">
        <w:rPr>
          <w:rFonts w:ascii="Arial" w:hAnsi="Arial" w:cs="Arial"/>
          <w:color w:val="000000"/>
          <w:lang w:val="en-US"/>
        </w:rPr>
        <w:t xml:space="preserve"> </w:t>
      </w:r>
    </w:p>
    <w:p w14:paraId="1C597F34" w14:textId="6BD63C8E" w:rsidR="0079333E" w:rsidRDefault="006D16F8" w:rsidP="336F2470">
      <w:pPr>
        <w:widowControl w:val="0"/>
        <w:autoSpaceDE w:val="0"/>
        <w:autoSpaceDN w:val="0"/>
        <w:adjustRightInd w:val="0"/>
        <w:spacing w:before="120" w:after="120" w:line="276" w:lineRule="auto"/>
        <w:jc w:val="both"/>
        <w:rPr>
          <w:rFonts w:ascii="Arial" w:hAnsi="Arial" w:cs="Arial"/>
          <w:color w:val="000000"/>
          <w:lang w:val="en-US"/>
        </w:rPr>
      </w:pPr>
      <w:r w:rsidRPr="336F2470">
        <w:rPr>
          <w:rFonts w:ascii="Arial" w:hAnsi="Arial" w:cs="Arial"/>
          <w:color w:val="000000" w:themeColor="text1"/>
          <w:lang w:val="en-US"/>
        </w:rPr>
        <w:t xml:space="preserve">or in </w:t>
      </w:r>
      <w:r w:rsidR="00356B85" w:rsidRPr="336F2470">
        <w:rPr>
          <w:rFonts w:ascii="Arial" w:hAnsi="Arial" w:cs="Arial"/>
          <w:color w:val="000000" w:themeColor="text1"/>
          <w:lang w:val="en-US"/>
        </w:rPr>
        <w:t>an</w:t>
      </w:r>
      <w:r w:rsidRPr="336F2470">
        <w:rPr>
          <w:rFonts w:ascii="Arial" w:hAnsi="Arial" w:cs="Arial"/>
          <w:color w:val="000000" w:themeColor="text1"/>
          <w:lang w:val="en-US"/>
        </w:rPr>
        <w:t xml:space="preserve"> urgent situation </w:t>
      </w:r>
      <w:r w:rsidR="00356B85" w:rsidRPr="336F2470">
        <w:rPr>
          <w:rFonts w:ascii="Arial" w:hAnsi="Arial" w:cs="Arial"/>
          <w:color w:val="000000" w:themeColor="text1"/>
          <w:lang w:val="en-US"/>
        </w:rPr>
        <w:t xml:space="preserve">on </w:t>
      </w:r>
      <w:r w:rsidR="000B4919" w:rsidRPr="336F2470">
        <w:rPr>
          <w:rFonts w:ascii="Arial" w:hAnsi="Arial" w:cs="Arial"/>
          <w:color w:val="000000" w:themeColor="text1"/>
          <w:lang w:val="en-US"/>
        </w:rPr>
        <w:t>01243 642121</w:t>
      </w:r>
      <w:r w:rsidR="004E3D2B" w:rsidRPr="336F2470">
        <w:rPr>
          <w:rFonts w:ascii="Arial" w:hAnsi="Arial" w:cs="Arial"/>
          <w:color w:val="000000" w:themeColor="text1"/>
          <w:lang w:val="en-US"/>
        </w:rPr>
        <w:t xml:space="preserve">. </w:t>
      </w:r>
      <w:r w:rsidR="00C14649" w:rsidRPr="336F2470">
        <w:rPr>
          <w:rFonts w:ascii="Arial" w:hAnsi="Arial" w:cs="Arial"/>
          <w:color w:val="000000" w:themeColor="text1"/>
          <w:lang w:val="en-US"/>
        </w:rPr>
        <w:t>You must copy your manager and HR in when making a referral.</w:t>
      </w:r>
      <w:r w:rsidR="004E3D2B" w:rsidRPr="336F2470">
        <w:rPr>
          <w:rFonts w:ascii="Arial" w:hAnsi="Arial" w:cs="Arial"/>
          <w:color w:val="000000" w:themeColor="text1"/>
          <w:lang w:val="en-US"/>
        </w:rPr>
        <w:t xml:space="preserve"> C</w:t>
      </w:r>
      <w:r w:rsidR="00504F3D" w:rsidRPr="336F2470">
        <w:rPr>
          <w:rFonts w:ascii="Arial" w:hAnsi="Arial" w:cs="Arial"/>
          <w:color w:val="000000" w:themeColor="text1"/>
          <w:lang w:val="en-US"/>
        </w:rPr>
        <w:t>allers should state that they are raising an</w:t>
      </w:r>
      <w:r w:rsidR="003526BA" w:rsidRPr="336F2470">
        <w:rPr>
          <w:rFonts w:ascii="Arial" w:hAnsi="Arial" w:cs="Arial"/>
          <w:color w:val="000000" w:themeColor="text1"/>
          <w:lang w:val="en-US"/>
        </w:rPr>
        <w:t xml:space="preserve"> adult safeguarding concern</w:t>
      </w:r>
      <w:r w:rsidR="4E249471" w:rsidRPr="336F2470">
        <w:rPr>
          <w:rFonts w:ascii="Arial" w:hAnsi="Arial" w:cs="Arial"/>
          <w:color w:val="000000" w:themeColor="text1"/>
          <w:lang w:val="en-US"/>
        </w:rPr>
        <w:t xml:space="preserve">. </w:t>
      </w:r>
      <w:r w:rsidR="000B4919" w:rsidRPr="336F2470">
        <w:rPr>
          <w:rFonts w:ascii="Arial" w:hAnsi="Arial" w:cs="Arial"/>
          <w:color w:val="000000" w:themeColor="text1"/>
          <w:lang w:val="en-US"/>
        </w:rPr>
        <w:t xml:space="preserve">This number can </w:t>
      </w:r>
      <w:r w:rsidR="5B7B8DB3" w:rsidRPr="336F2470">
        <w:rPr>
          <w:rFonts w:ascii="Arial" w:hAnsi="Arial" w:cs="Arial"/>
          <w:color w:val="000000" w:themeColor="text1"/>
          <w:lang w:val="en-US"/>
        </w:rPr>
        <w:t>always be</w:t>
      </w:r>
      <w:r w:rsidR="6422E550" w:rsidRPr="336F2470">
        <w:rPr>
          <w:rFonts w:ascii="Arial" w:hAnsi="Arial" w:cs="Arial"/>
          <w:color w:val="000000" w:themeColor="text1"/>
          <w:lang w:val="en-US"/>
        </w:rPr>
        <w:t xml:space="preserve"> used</w:t>
      </w:r>
      <w:r w:rsidR="003526BA" w:rsidRPr="336F2470">
        <w:rPr>
          <w:rFonts w:ascii="Arial" w:hAnsi="Arial" w:cs="Arial"/>
          <w:color w:val="000000" w:themeColor="text1"/>
          <w:lang w:val="en-US"/>
        </w:rPr>
        <w:t xml:space="preserve">, including nights, </w:t>
      </w:r>
      <w:r w:rsidR="09F21CE4" w:rsidRPr="336F2470">
        <w:rPr>
          <w:rFonts w:ascii="Arial" w:hAnsi="Arial" w:cs="Arial"/>
          <w:color w:val="000000" w:themeColor="text1"/>
          <w:lang w:val="en-US"/>
        </w:rPr>
        <w:t>weekends,</w:t>
      </w:r>
      <w:r w:rsidR="003526BA" w:rsidRPr="336F2470">
        <w:rPr>
          <w:rFonts w:ascii="Arial" w:hAnsi="Arial" w:cs="Arial"/>
          <w:color w:val="000000" w:themeColor="text1"/>
          <w:lang w:val="en-US"/>
        </w:rPr>
        <w:t xml:space="preserve"> and bank holidays</w:t>
      </w:r>
      <w:r w:rsidR="000B4919" w:rsidRPr="336F2470">
        <w:rPr>
          <w:rFonts w:ascii="Arial" w:hAnsi="Arial" w:cs="Arial"/>
          <w:color w:val="000000" w:themeColor="text1"/>
          <w:lang w:val="en-US"/>
        </w:rPr>
        <w:t xml:space="preserve"> </w:t>
      </w:r>
      <w:r w:rsidR="006777E1" w:rsidRPr="336F2470">
        <w:rPr>
          <w:rFonts w:ascii="Arial" w:hAnsi="Arial" w:cs="Arial"/>
        </w:rPr>
        <w:t xml:space="preserve">or </w:t>
      </w:r>
      <w:r w:rsidR="006777E1" w:rsidRPr="336F2470">
        <w:rPr>
          <w:rFonts w:ascii="Arial" w:hAnsi="Arial" w:cs="Arial"/>
          <w:color w:val="000000" w:themeColor="text1"/>
          <w:lang w:val="en-US"/>
        </w:rPr>
        <w:t xml:space="preserve">if </w:t>
      </w:r>
      <w:r w:rsidR="000B4919" w:rsidRPr="336F2470">
        <w:rPr>
          <w:rFonts w:ascii="Arial" w:hAnsi="Arial" w:cs="Arial"/>
          <w:color w:val="000000" w:themeColor="text1"/>
          <w:lang w:val="en-US"/>
        </w:rPr>
        <w:t xml:space="preserve">it is </w:t>
      </w:r>
      <w:r w:rsidR="04FBAAB2" w:rsidRPr="336F2470">
        <w:rPr>
          <w:rFonts w:ascii="Arial" w:hAnsi="Arial" w:cs="Arial"/>
          <w:color w:val="000000" w:themeColor="text1"/>
          <w:lang w:val="en-US"/>
        </w:rPr>
        <w:t>an emergency</w:t>
      </w:r>
      <w:r w:rsidR="006777E1" w:rsidRPr="336F2470">
        <w:rPr>
          <w:rFonts w:ascii="Arial" w:hAnsi="Arial" w:cs="Arial"/>
          <w:color w:val="000000" w:themeColor="text1"/>
          <w:lang w:val="en-US"/>
        </w:rPr>
        <w:t xml:space="preserve"> </w:t>
      </w:r>
      <w:r w:rsidR="003E2ACA" w:rsidRPr="336F2470">
        <w:rPr>
          <w:rFonts w:ascii="Arial" w:hAnsi="Arial" w:cs="Arial"/>
          <w:color w:val="000000" w:themeColor="text1"/>
          <w:lang w:val="en-US"/>
        </w:rPr>
        <w:t>Sussex Police</w:t>
      </w:r>
      <w:r w:rsidR="006777E1" w:rsidRPr="336F2470">
        <w:rPr>
          <w:rFonts w:ascii="Arial" w:hAnsi="Arial" w:cs="Arial"/>
          <w:color w:val="000000" w:themeColor="text1"/>
          <w:lang w:val="en-US"/>
        </w:rPr>
        <w:t xml:space="preserve"> </w:t>
      </w:r>
      <w:r w:rsidR="003E2ACA" w:rsidRPr="336F2470">
        <w:rPr>
          <w:rFonts w:ascii="Arial" w:hAnsi="Arial" w:cs="Arial"/>
          <w:color w:val="000000" w:themeColor="text1"/>
          <w:lang w:val="en-US"/>
        </w:rPr>
        <w:t>can be contacted</w:t>
      </w:r>
      <w:r w:rsidR="006777E1" w:rsidRPr="336F2470">
        <w:rPr>
          <w:rFonts w:ascii="Arial" w:hAnsi="Arial" w:cs="Arial"/>
          <w:color w:val="000000" w:themeColor="text1"/>
          <w:lang w:val="en-US"/>
        </w:rPr>
        <w:t>.</w:t>
      </w:r>
    </w:p>
    <w:p w14:paraId="07E8DA5C" w14:textId="77777777" w:rsidR="001578BA" w:rsidRPr="0045647F" w:rsidRDefault="00AD34B3" w:rsidP="00F47A52">
      <w:pPr>
        <w:widowControl w:val="0"/>
        <w:tabs>
          <w:tab w:val="left" w:pos="-1080"/>
          <w:tab w:val="left" w:pos="-720"/>
          <w:tab w:val="left" w:pos="0"/>
        </w:tabs>
        <w:autoSpaceDE w:val="0"/>
        <w:autoSpaceDN w:val="0"/>
        <w:adjustRightInd w:val="0"/>
        <w:spacing w:before="120" w:after="120" w:line="276" w:lineRule="auto"/>
        <w:jc w:val="both"/>
        <w:rPr>
          <w:rFonts w:ascii="Arial" w:hAnsi="Arial" w:cs="Arial"/>
          <w:bCs/>
          <w:color w:val="000000"/>
          <w:u w:val="single"/>
        </w:rPr>
      </w:pPr>
      <w:r w:rsidRPr="0045647F">
        <w:rPr>
          <w:rFonts w:ascii="Arial" w:hAnsi="Arial" w:cs="Arial"/>
          <w:bCs/>
          <w:color w:val="000000"/>
          <w:u w:val="single"/>
        </w:rPr>
        <w:t>______________________________________________________________</w:t>
      </w:r>
    </w:p>
    <w:p w14:paraId="10D1A75D" w14:textId="77777777" w:rsidR="00FB4268" w:rsidRPr="0045647F" w:rsidRDefault="001578BA" w:rsidP="00F47A52">
      <w:pPr>
        <w:widowControl w:val="0"/>
        <w:tabs>
          <w:tab w:val="left" w:pos="-1080"/>
          <w:tab w:val="left" w:pos="-720"/>
        </w:tabs>
        <w:autoSpaceDE w:val="0"/>
        <w:autoSpaceDN w:val="0"/>
        <w:adjustRightInd w:val="0"/>
        <w:spacing w:before="120" w:after="120" w:line="276" w:lineRule="auto"/>
        <w:jc w:val="both"/>
        <w:rPr>
          <w:rFonts w:ascii="Arial" w:hAnsi="Arial" w:cs="Arial"/>
          <w:b/>
          <w:bCs/>
          <w:color w:val="000000"/>
        </w:rPr>
      </w:pPr>
      <w:r w:rsidRPr="0045647F">
        <w:rPr>
          <w:rFonts w:ascii="Arial" w:hAnsi="Arial" w:cs="Arial"/>
          <w:b/>
          <w:bCs/>
          <w:color w:val="000000"/>
          <w:u w:val="single"/>
        </w:rPr>
        <w:t>SAFEGUARDING</w:t>
      </w:r>
      <w:r w:rsidR="00FB4268" w:rsidRPr="0045647F">
        <w:rPr>
          <w:rFonts w:ascii="Arial" w:hAnsi="Arial" w:cs="Arial"/>
          <w:b/>
          <w:bCs/>
          <w:color w:val="000000"/>
          <w:u w:val="single"/>
        </w:rPr>
        <w:t xml:space="preserve"> POLICY</w:t>
      </w:r>
      <w:r w:rsidR="00504B5B">
        <w:rPr>
          <w:rFonts w:ascii="Arial" w:hAnsi="Arial" w:cs="Arial"/>
          <w:b/>
          <w:bCs/>
          <w:color w:val="000000"/>
          <w:u w:val="single"/>
        </w:rPr>
        <w:t xml:space="preserve"> - Undertaking by staff </w:t>
      </w:r>
    </w:p>
    <w:p w14:paraId="0A4F7224" w14:textId="7205F7A5" w:rsidR="0079333E" w:rsidRDefault="00FB4268" w:rsidP="336F2470">
      <w:pPr>
        <w:keepNext/>
        <w:pBdr>
          <w:top w:val="single" w:sz="2" w:space="0" w:color="FFFFFF"/>
          <w:left w:val="single" w:sz="4" w:space="0" w:color="FFFFFF"/>
          <w:bottom w:val="single" w:sz="4" w:space="0" w:color="FFFFFF"/>
          <w:right w:val="single" w:sz="4" w:space="0" w:color="FFFFFF"/>
        </w:pBdr>
        <w:shd w:val="clear" w:color="auto" w:fill="FFFFFF" w:themeFill="background1"/>
        <w:spacing w:before="120" w:after="120" w:line="276" w:lineRule="auto"/>
        <w:jc w:val="both"/>
        <w:outlineLvl w:val="0"/>
        <w:rPr>
          <w:rFonts w:ascii="Arial" w:hAnsi="Arial" w:cs="Arial"/>
        </w:rPr>
      </w:pPr>
      <w:r w:rsidRPr="336F2470">
        <w:rPr>
          <w:rFonts w:ascii="Arial" w:hAnsi="Arial" w:cs="Arial"/>
        </w:rPr>
        <w:t xml:space="preserve">I undertake to comply fully with the Safeguarding </w:t>
      </w:r>
      <w:r w:rsidR="219DBD55" w:rsidRPr="336F2470">
        <w:rPr>
          <w:rFonts w:ascii="Arial" w:hAnsi="Arial" w:cs="Arial"/>
        </w:rPr>
        <w:t>Policy,</w:t>
      </w:r>
      <w:r w:rsidRPr="336F2470">
        <w:rPr>
          <w:rFonts w:ascii="Arial" w:hAnsi="Arial" w:cs="Arial"/>
        </w:rPr>
        <w:t xml:space="preserve"> and I recognise that the Council may monitor my working with </w:t>
      </w:r>
      <w:r w:rsidR="001578BA" w:rsidRPr="336F2470">
        <w:rPr>
          <w:rFonts w:ascii="Arial" w:hAnsi="Arial" w:cs="Arial"/>
        </w:rPr>
        <w:t>chi</w:t>
      </w:r>
      <w:r w:rsidR="00162779" w:rsidRPr="336F2470">
        <w:rPr>
          <w:rFonts w:ascii="Arial" w:hAnsi="Arial" w:cs="Arial"/>
        </w:rPr>
        <w:t>l</w:t>
      </w:r>
      <w:r w:rsidR="001578BA" w:rsidRPr="336F2470">
        <w:rPr>
          <w:rFonts w:ascii="Arial" w:hAnsi="Arial" w:cs="Arial"/>
        </w:rPr>
        <w:t xml:space="preserve">dren and </w:t>
      </w:r>
      <w:r w:rsidR="00F13144" w:rsidRPr="336F2470">
        <w:rPr>
          <w:rFonts w:ascii="Arial" w:hAnsi="Arial" w:cs="Arial"/>
        </w:rPr>
        <w:t>adults</w:t>
      </w:r>
      <w:r w:rsidRPr="336F2470">
        <w:rPr>
          <w:rFonts w:ascii="Arial" w:hAnsi="Arial" w:cs="Arial"/>
        </w:rPr>
        <w:t xml:space="preserve"> in accordance with the </w:t>
      </w:r>
      <w:r w:rsidRPr="336F2470">
        <w:rPr>
          <w:rFonts w:ascii="Arial" w:hAnsi="Arial" w:cs="Arial"/>
          <w:lang w:val="en"/>
        </w:rPr>
        <w:t>Regulation of Investigatory Powers Act 2000</w:t>
      </w:r>
      <w:r w:rsidR="031C8CD9" w:rsidRPr="336F2470">
        <w:rPr>
          <w:rFonts w:ascii="Arial" w:hAnsi="Arial" w:cs="Arial"/>
        </w:rPr>
        <w:t xml:space="preserve">. </w:t>
      </w:r>
      <w:r w:rsidRPr="336F2470">
        <w:rPr>
          <w:rFonts w:ascii="Arial" w:hAnsi="Arial" w:cs="Arial"/>
        </w:rPr>
        <w:t xml:space="preserve">I confirm that I have read and understood the contents of the policy. </w:t>
      </w:r>
    </w:p>
    <w:p w14:paraId="5AE48A43" w14:textId="05451C50" w:rsidR="0079333E" w:rsidRDefault="0079333E" w:rsidP="00F47A52">
      <w:pPr>
        <w:keepNext/>
        <w:pBdr>
          <w:top w:val="single" w:sz="2" w:space="0" w:color="FFFFFF"/>
          <w:left w:val="single" w:sz="4" w:space="0" w:color="FFFFFF"/>
          <w:bottom w:val="single" w:sz="4" w:space="0" w:color="FFFFFF"/>
          <w:right w:val="single" w:sz="4" w:space="0" w:color="FFFFFF"/>
        </w:pBdr>
        <w:shd w:val="clear" w:color="auto" w:fill="FFFFFF"/>
        <w:spacing w:before="120" w:after="120" w:line="276" w:lineRule="auto"/>
        <w:jc w:val="both"/>
        <w:outlineLvl w:val="0"/>
        <w:rPr>
          <w:rFonts w:ascii="Arial" w:hAnsi="Arial" w:cs="Arial"/>
        </w:rPr>
      </w:pPr>
      <w:r>
        <w:rPr>
          <w:rFonts w:ascii="Arial" w:hAnsi="Arial" w:cs="Arial"/>
        </w:rPr>
        <w:t>Signed: ______________________________   Dated:  _________________</w:t>
      </w:r>
    </w:p>
    <w:p w14:paraId="77A52294" w14:textId="2B16CC3D" w:rsidR="00FB4268" w:rsidRPr="0045647F" w:rsidRDefault="0079333E" w:rsidP="004B2656">
      <w:pPr>
        <w:keepNext/>
        <w:pBdr>
          <w:top w:val="single" w:sz="2" w:space="0" w:color="FFFFFF"/>
          <w:left w:val="single" w:sz="4" w:space="0" w:color="FFFFFF"/>
          <w:bottom w:val="single" w:sz="4" w:space="0" w:color="FFFFFF"/>
          <w:right w:val="single" w:sz="4" w:space="0" w:color="FFFFFF"/>
        </w:pBdr>
        <w:shd w:val="clear" w:color="auto" w:fill="FFFFFF"/>
        <w:spacing w:before="120" w:after="120" w:line="276" w:lineRule="auto"/>
        <w:jc w:val="both"/>
        <w:outlineLvl w:val="0"/>
        <w:rPr>
          <w:rFonts w:ascii="Arial" w:hAnsi="Arial" w:cs="Arial"/>
        </w:rPr>
      </w:pPr>
      <w:r>
        <w:rPr>
          <w:rFonts w:ascii="Arial" w:hAnsi="Arial" w:cs="Arial"/>
        </w:rPr>
        <w:t>Name: _______________________________ Section: _________________</w:t>
      </w:r>
    </w:p>
    <w:p w14:paraId="007DCDA8" w14:textId="77777777" w:rsidR="00FB4268" w:rsidRPr="0045647F" w:rsidRDefault="00FB4268" w:rsidP="00F47A52">
      <w:pPr>
        <w:widowControl w:val="0"/>
        <w:tabs>
          <w:tab w:val="left" w:pos="-1080"/>
          <w:tab w:val="left" w:pos="-720"/>
        </w:tabs>
        <w:autoSpaceDE w:val="0"/>
        <w:autoSpaceDN w:val="0"/>
        <w:adjustRightInd w:val="0"/>
        <w:spacing w:before="120" w:after="120" w:line="276" w:lineRule="auto"/>
        <w:jc w:val="both"/>
        <w:rPr>
          <w:rFonts w:ascii="Arial" w:hAnsi="Arial" w:cs="Arial"/>
        </w:rPr>
      </w:pPr>
    </w:p>
    <w:p w14:paraId="450EA2D7" w14:textId="77777777" w:rsidR="00A459A6" w:rsidRDefault="00A459A6" w:rsidP="00F47A52">
      <w:pPr>
        <w:widowControl w:val="0"/>
        <w:tabs>
          <w:tab w:val="left" w:pos="-1080"/>
          <w:tab w:val="left" w:pos="-720"/>
          <w:tab w:val="left" w:pos="0"/>
        </w:tabs>
        <w:autoSpaceDE w:val="0"/>
        <w:autoSpaceDN w:val="0"/>
        <w:adjustRightInd w:val="0"/>
        <w:spacing w:before="120" w:after="120" w:line="276" w:lineRule="auto"/>
        <w:jc w:val="both"/>
        <w:rPr>
          <w:rFonts w:ascii="Arial" w:hAnsi="Arial" w:cs="Arial"/>
          <w:b/>
          <w:color w:val="000000"/>
          <w:lang w:val="en-US"/>
        </w:rPr>
        <w:sectPr w:rsidR="00A459A6" w:rsidSect="00546A7C">
          <w:footerReference w:type="default" r:id="rId18"/>
          <w:pgSz w:w="11906" w:h="16838"/>
          <w:pgMar w:top="284" w:right="1800" w:bottom="1440" w:left="1800" w:header="284" w:footer="708" w:gutter="0"/>
          <w:cols w:space="708"/>
          <w:docGrid w:linePitch="360"/>
        </w:sectPr>
      </w:pPr>
    </w:p>
    <w:p w14:paraId="415A6A99" w14:textId="77777777" w:rsidR="00E45EEE" w:rsidRPr="0045647F" w:rsidRDefault="00E45EEE" w:rsidP="00F47A52">
      <w:pPr>
        <w:widowControl w:val="0"/>
        <w:tabs>
          <w:tab w:val="left" w:pos="-1080"/>
          <w:tab w:val="left" w:pos="-720"/>
          <w:tab w:val="left" w:pos="0"/>
        </w:tabs>
        <w:autoSpaceDE w:val="0"/>
        <w:autoSpaceDN w:val="0"/>
        <w:adjustRightInd w:val="0"/>
        <w:spacing w:before="120" w:after="120" w:line="276" w:lineRule="auto"/>
        <w:jc w:val="center"/>
        <w:rPr>
          <w:rFonts w:ascii="Arial" w:hAnsi="Arial" w:cs="Arial"/>
          <w:b/>
          <w:color w:val="000000"/>
          <w:lang w:val="en-US"/>
        </w:rPr>
      </w:pPr>
      <w:r w:rsidRPr="0045647F">
        <w:rPr>
          <w:rFonts w:ascii="Arial" w:hAnsi="Arial" w:cs="Arial"/>
          <w:b/>
          <w:color w:val="000000"/>
          <w:lang w:val="en-US"/>
        </w:rPr>
        <w:lastRenderedPageBreak/>
        <w:t>Appendices</w:t>
      </w:r>
    </w:p>
    <w:p w14:paraId="4C383BE7" w14:textId="61B1D8A6" w:rsidR="00E45EEE" w:rsidRDefault="009472C3" w:rsidP="00F47A52">
      <w:pPr>
        <w:widowControl w:val="0"/>
        <w:tabs>
          <w:tab w:val="left" w:pos="-1080"/>
          <w:tab w:val="left" w:pos="-720"/>
          <w:tab w:val="left" w:pos="0"/>
        </w:tabs>
        <w:autoSpaceDE w:val="0"/>
        <w:autoSpaceDN w:val="0"/>
        <w:adjustRightInd w:val="0"/>
        <w:spacing w:before="120" w:after="120" w:line="276" w:lineRule="auto"/>
        <w:jc w:val="center"/>
        <w:rPr>
          <w:rFonts w:ascii="Arial" w:hAnsi="Arial" w:cs="Arial"/>
        </w:rPr>
      </w:pPr>
      <w:r>
        <w:rPr>
          <w:rFonts w:ascii="Arial" w:hAnsi="Arial" w:cs="Arial"/>
          <w:color w:val="000000"/>
          <w:lang w:val="en-US"/>
        </w:rPr>
        <w:br w:type="page"/>
      </w:r>
      <w:r w:rsidR="00546A7C">
        <w:rPr>
          <w:noProof/>
        </w:rPr>
        <w:lastRenderedPageBreak/>
        <w:drawing>
          <wp:anchor distT="0" distB="0" distL="114300" distR="114300" simplePos="0" relativeHeight="251658241" behindDoc="1" locked="0" layoutInCell="1" allowOverlap="1" wp14:anchorId="1C32CAEA" wp14:editId="788FFFB0">
            <wp:simplePos x="0" y="0"/>
            <wp:positionH relativeFrom="margin">
              <wp:posOffset>-460375</wp:posOffset>
            </wp:positionH>
            <wp:positionV relativeFrom="paragraph">
              <wp:posOffset>171450</wp:posOffset>
            </wp:positionV>
            <wp:extent cx="6410325" cy="877425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6410325" cy="8774257"/>
                    </a:xfrm>
                    <a:prstGeom prst="rect">
                      <a:avLst/>
                    </a:prstGeom>
                  </pic:spPr>
                </pic:pic>
              </a:graphicData>
            </a:graphic>
            <wp14:sizeRelH relativeFrom="margin">
              <wp14:pctWidth>0</wp14:pctWidth>
            </wp14:sizeRelH>
            <wp14:sizeRelV relativeFrom="margin">
              <wp14:pctHeight>0</wp14:pctHeight>
            </wp14:sizeRelV>
          </wp:anchor>
        </w:drawing>
      </w:r>
      <w:r w:rsidR="00E45EEE" w:rsidRPr="0045647F">
        <w:rPr>
          <w:rFonts w:ascii="Arial" w:hAnsi="Arial" w:cs="Arial"/>
          <w:b/>
          <w:color w:val="000000"/>
          <w:lang w:val="en-US"/>
        </w:rPr>
        <w:t>Appendix 1</w:t>
      </w:r>
      <w:r w:rsidR="00E45EEE" w:rsidRPr="0045647F">
        <w:rPr>
          <w:rFonts w:ascii="Arial" w:hAnsi="Arial" w:cs="Arial"/>
          <w:color w:val="000000"/>
          <w:lang w:val="en-US"/>
        </w:rPr>
        <w:t xml:space="preserve"> –</w:t>
      </w:r>
      <w:r w:rsidR="00E45EEE">
        <w:rPr>
          <w:rFonts w:ascii="Arial" w:hAnsi="Arial" w:cs="Arial"/>
          <w:color w:val="000000"/>
          <w:lang w:val="en-US"/>
        </w:rPr>
        <w:t xml:space="preserve"> </w:t>
      </w:r>
      <w:r w:rsidR="00E45EEE" w:rsidRPr="0045647F">
        <w:rPr>
          <w:rFonts w:ascii="Arial" w:hAnsi="Arial" w:cs="Arial"/>
          <w:color w:val="000000"/>
          <w:lang w:val="en-US"/>
        </w:rPr>
        <w:t>F</w:t>
      </w:r>
      <w:r w:rsidR="00E45EEE" w:rsidRPr="0045647F">
        <w:rPr>
          <w:rFonts w:ascii="Arial" w:hAnsi="Arial" w:cs="Arial"/>
        </w:rPr>
        <w:t xml:space="preserve">low chart illustrating what staff and managers should do where they have concerns </w:t>
      </w:r>
      <w:r w:rsidR="00E45EEE">
        <w:rPr>
          <w:rFonts w:ascii="Arial" w:hAnsi="Arial" w:cs="Arial"/>
        </w:rPr>
        <w:t>that</w:t>
      </w:r>
      <w:r w:rsidR="00E45EEE" w:rsidRPr="0045647F">
        <w:rPr>
          <w:rFonts w:ascii="Arial" w:hAnsi="Arial" w:cs="Arial"/>
        </w:rPr>
        <w:t xml:space="preserve"> an adult or child</w:t>
      </w:r>
      <w:r w:rsidR="00E45EEE">
        <w:rPr>
          <w:rFonts w:ascii="Arial" w:hAnsi="Arial" w:cs="Arial"/>
        </w:rPr>
        <w:t xml:space="preserve"> is at risk</w:t>
      </w:r>
      <w:r w:rsidR="00E45EEE" w:rsidRPr="0045647F">
        <w:rPr>
          <w:rFonts w:ascii="Arial" w:hAnsi="Arial" w:cs="Arial"/>
        </w:rPr>
        <w:t>.</w:t>
      </w:r>
    </w:p>
    <w:p w14:paraId="3DD355C9" w14:textId="49767D4D" w:rsidR="00E45EEE" w:rsidRDefault="00E45EEE" w:rsidP="00F47A52">
      <w:pPr>
        <w:spacing w:before="120" w:after="120" w:line="276" w:lineRule="auto"/>
        <w:jc w:val="both"/>
        <w:rPr>
          <w:rFonts w:ascii="Arial" w:hAnsi="Arial" w:cs="Arial"/>
        </w:rPr>
      </w:pPr>
    </w:p>
    <w:p w14:paraId="1A81F0B1" w14:textId="533D8FA8" w:rsidR="00E45EEE" w:rsidRPr="006E3D36" w:rsidRDefault="00E45EEE" w:rsidP="00F47A52">
      <w:pPr>
        <w:spacing w:before="120" w:after="120" w:line="276" w:lineRule="auto"/>
        <w:jc w:val="both"/>
      </w:pPr>
    </w:p>
    <w:p w14:paraId="717AAFBA" w14:textId="545C17F4" w:rsidR="0045647F" w:rsidRPr="00E929F6" w:rsidRDefault="009472C3" w:rsidP="00F47A52">
      <w:pPr>
        <w:widowControl w:val="0"/>
        <w:tabs>
          <w:tab w:val="left" w:pos="-1080"/>
          <w:tab w:val="left" w:pos="-720"/>
        </w:tabs>
        <w:autoSpaceDE w:val="0"/>
        <w:autoSpaceDN w:val="0"/>
        <w:adjustRightInd w:val="0"/>
        <w:spacing w:before="120" w:after="120" w:line="276" w:lineRule="auto"/>
        <w:jc w:val="both"/>
        <w:rPr>
          <w:rFonts w:ascii="Arial" w:hAnsi="Arial" w:cs="Arial"/>
          <w:b/>
        </w:rPr>
      </w:pPr>
      <w:r>
        <w:rPr>
          <w:rFonts w:ascii="Arial" w:hAnsi="Arial" w:cs="Arial"/>
          <w:b/>
        </w:rPr>
        <w:br w:type="page"/>
      </w:r>
      <w:r w:rsidR="00EB04B3" w:rsidRPr="0045647F">
        <w:rPr>
          <w:rFonts w:ascii="Arial" w:hAnsi="Arial" w:cs="Arial"/>
          <w:b/>
        </w:rPr>
        <w:lastRenderedPageBreak/>
        <w:t xml:space="preserve">Appendix 2 - </w:t>
      </w:r>
      <w:r w:rsidR="0045647F" w:rsidRPr="0045647F">
        <w:rPr>
          <w:rFonts w:ascii="Arial" w:hAnsi="Arial" w:cs="Arial"/>
          <w:b/>
        </w:rPr>
        <w:t>G</w:t>
      </w:r>
      <w:r w:rsidR="00EB04B3" w:rsidRPr="0045647F">
        <w:rPr>
          <w:rFonts w:ascii="Arial" w:hAnsi="Arial" w:cs="Arial"/>
          <w:b/>
        </w:rPr>
        <w:t xml:space="preserve">uidance on how to manage </w:t>
      </w:r>
      <w:r w:rsidR="009C205D">
        <w:rPr>
          <w:rFonts w:ascii="Arial" w:hAnsi="Arial" w:cs="Arial"/>
          <w:b/>
        </w:rPr>
        <w:t>the liability of third parties</w:t>
      </w:r>
      <w:r w:rsidR="00EB04B3" w:rsidRPr="0045647F">
        <w:rPr>
          <w:rFonts w:ascii="Arial" w:hAnsi="Arial" w:cs="Arial"/>
          <w:b/>
        </w:rPr>
        <w:t xml:space="preserve"> </w:t>
      </w:r>
    </w:p>
    <w:p w14:paraId="027516AF" w14:textId="73F613C6" w:rsidR="0045647F" w:rsidRPr="0045647F" w:rsidRDefault="0045647F" w:rsidP="336F2470">
      <w:pPr>
        <w:widowControl w:val="0"/>
        <w:autoSpaceDE w:val="0"/>
        <w:autoSpaceDN w:val="0"/>
        <w:adjustRightInd w:val="0"/>
        <w:spacing w:before="120" w:after="120" w:line="276" w:lineRule="auto"/>
        <w:jc w:val="both"/>
        <w:rPr>
          <w:rFonts w:ascii="Arial" w:hAnsi="Arial" w:cs="Arial"/>
          <w:color w:val="000000"/>
          <w:lang w:val="en-US"/>
        </w:rPr>
      </w:pPr>
      <w:r w:rsidRPr="336F2470">
        <w:rPr>
          <w:rFonts w:ascii="Arial" w:hAnsi="Arial" w:cs="Arial"/>
          <w:color w:val="000000" w:themeColor="text1"/>
          <w:lang w:val="en-US"/>
        </w:rPr>
        <w:t>CDC, along with all other organisations, is required to take reasonable measures to safeguard individuals when they are subject to C</w:t>
      </w:r>
      <w:r w:rsidR="009C205D" w:rsidRPr="336F2470">
        <w:rPr>
          <w:rFonts w:ascii="Arial" w:hAnsi="Arial" w:cs="Arial"/>
          <w:color w:val="000000" w:themeColor="text1"/>
          <w:lang w:val="en-US"/>
        </w:rPr>
        <w:t>DC</w:t>
      </w:r>
      <w:r w:rsidRPr="336F2470">
        <w:rPr>
          <w:rFonts w:ascii="Arial" w:hAnsi="Arial" w:cs="Arial"/>
          <w:color w:val="000000" w:themeColor="text1"/>
          <w:lang w:val="en-US"/>
        </w:rPr>
        <w:t xml:space="preserve"> regulations and / or </w:t>
      </w:r>
      <w:bookmarkStart w:id="23" w:name="_Int_DDy8bi8v"/>
      <w:r w:rsidRPr="336F2470">
        <w:rPr>
          <w:rFonts w:ascii="Arial" w:hAnsi="Arial" w:cs="Arial"/>
          <w:color w:val="000000" w:themeColor="text1"/>
          <w:lang w:val="en-US"/>
        </w:rPr>
        <w:t>jurisdiction</w:t>
      </w:r>
      <w:bookmarkEnd w:id="23"/>
      <w:r w:rsidR="367FBE9A" w:rsidRPr="336F2470">
        <w:rPr>
          <w:rFonts w:ascii="Arial" w:hAnsi="Arial" w:cs="Arial"/>
          <w:color w:val="000000" w:themeColor="text1"/>
          <w:lang w:val="en-US"/>
        </w:rPr>
        <w:t xml:space="preserve">. </w:t>
      </w:r>
      <w:r w:rsidRPr="336F2470">
        <w:rPr>
          <w:rFonts w:ascii="Arial" w:hAnsi="Arial" w:cs="Arial"/>
          <w:color w:val="000000" w:themeColor="text1"/>
          <w:lang w:val="en-US"/>
        </w:rPr>
        <w:t>This applies not only to events and activities run by the C</w:t>
      </w:r>
      <w:r w:rsidR="009C205D" w:rsidRPr="336F2470">
        <w:rPr>
          <w:rFonts w:ascii="Arial" w:hAnsi="Arial" w:cs="Arial"/>
          <w:color w:val="000000" w:themeColor="text1"/>
          <w:lang w:val="en-US"/>
        </w:rPr>
        <w:t>DC</w:t>
      </w:r>
      <w:r w:rsidRPr="336F2470">
        <w:rPr>
          <w:rFonts w:ascii="Arial" w:hAnsi="Arial" w:cs="Arial"/>
          <w:color w:val="000000" w:themeColor="text1"/>
          <w:lang w:val="en-US"/>
        </w:rPr>
        <w:t xml:space="preserve"> or on its behalf, but also to those taking place on C</w:t>
      </w:r>
      <w:r w:rsidR="009C205D" w:rsidRPr="336F2470">
        <w:rPr>
          <w:rFonts w:ascii="Arial" w:hAnsi="Arial" w:cs="Arial"/>
          <w:color w:val="000000" w:themeColor="text1"/>
          <w:lang w:val="en-US"/>
        </w:rPr>
        <w:t>DC</w:t>
      </w:r>
      <w:r w:rsidRPr="336F2470">
        <w:rPr>
          <w:rFonts w:ascii="Arial" w:hAnsi="Arial" w:cs="Arial"/>
          <w:color w:val="000000" w:themeColor="text1"/>
          <w:lang w:val="en-US"/>
        </w:rPr>
        <w:t xml:space="preserve"> premises, </w:t>
      </w:r>
      <w:r w:rsidR="57B12262" w:rsidRPr="336F2470">
        <w:rPr>
          <w:rFonts w:ascii="Arial" w:hAnsi="Arial" w:cs="Arial"/>
          <w:color w:val="000000" w:themeColor="text1"/>
          <w:lang w:val="en-US"/>
        </w:rPr>
        <w:t>parks,</w:t>
      </w:r>
      <w:r w:rsidRPr="336F2470">
        <w:rPr>
          <w:rFonts w:ascii="Arial" w:hAnsi="Arial" w:cs="Arial"/>
          <w:color w:val="000000" w:themeColor="text1"/>
          <w:lang w:val="en-US"/>
        </w:rPr>
        <w:t xml:space="preserve"> and open spaces, including properties being leased from the </w:t>
      </w:r>
      <w:r w:rsidR="00C243DF" w:rsidRPr="336F2470">
        <w:rPr>
          <w:rFonts w:ascii="Arial" w:hAnsi="Arial" w:cs="Arial"/>
          <w:color w:val="000000" w:themeColor="text1"/>
          <w:lang w:val="en-US"/>
        </w:rPr>
        <w:t>CDC</w:t>
      </w:r>
      <w:r w:rsidRPr="336F2470">
        <w:rPr>
          <w:rFonts w:ascii="Arial" w:hAnsi="Arial" w:cs="Arial"/>
          <w:color w:val="000000" w:themeColor="text1"/>
          <w:lang w:val="en-US"/>
        </w:rPr>
        <w:t xml:space="preserve"> or being provided with a grant, subsidy or rent concession by the C</w:t>
      </w:r>
      <w:r w:rsidR="00C243DF" w:rsidRPr="336F2470">
        <w:rPr>
          <w:rFonts w:ascii="Arial" w:hAnsi="Arial" w:cs="Arial"/>
          <w:color w:val="000000" w:themeColor="text1"/>
          <w:lang w:val="en-US"/>
        </w:rPr>
        <w:t>DC</w:t>
      </w:r>
      <w:r w:rsidRPr="336F2470">
        <w:rPr>
          <w:rFonts w:ascii="Arial" w:hAnsi="Arial" w:cs="Arial"/>
          <w:color w:val="000000" w:themeColor="text1"/>
          <w:lang w:val="en-US"/>
        </w:rPr>
        <w:t xml:space="preserve">. Accordingly, where the event, business or service being delivered is wholly or mainly for children and/or adults, the hirer should have in place a Safeguarding Policy. </w:t>
      </w:r>
      <w:r w:rsidRPr="4D892AB9">
        <w:rPr>
          <w:rFonts w:ascii="Arial" w:hAnsi="Arial" w:cs="Arial"/>
          <w:color w:val="000000" w:themeColor="text1"/>
          <w:lang w:val="en-US"/>
        </w:rPr>
        <w:t xml:space="preserve">If the Hirer (which will include lessee or recipient of grant, </w:t>
      </w:r>
      <w:r w:rsidR="12A587D5" w:rsidRPr="4D892AB9">
        <w:rPr>
          <w:rFonts w:ascii="Arial" w:hAnsi="Arial" w:cs="Arial"/>
          <w:color w:val="000000" w:themeColor="text1"/>
          <w:lang w:val="en-US"/>
        </w:rPr>
        <w:t>subsidy,</w:t>
      </w:r>
      <w:r w:rsidRPr="4D892AB9">
        <w:rPr>
          <w:rFonts w:ascii="Arial" w:hAnsi="Arial" w:cs="Arial"/>
          <w:color w:val="000000" w:themeColor="text1"/>
          <w:lang w:val="en-US"/>
        </w:rPr>
        <w:t xml:space="preserve"> or concession) does not have such a policy, </w:t>
      </w:r>
      <w:r w:rsidR="4DB3DA0E" w:rsidRPr="4D892AB9">
        <w:rPr>
          <w:rFonts w:ascii="Arial" w:hAnsi="Arial" w:cs="Arial"/>
          <w:color w:val="000000" w:themeColor="text1"/>
          <w:lang w:val="en-US"/>
        </w:rPr>
        <w:t>support,</w:t>
      </w:r>
      <w:r w:rsidRPr="4D892AB9">
        <w:rPr>
          <w:rFonts w:ascii="Arial" w:hAnsi="Arial" w:cs="Arial"/>
          <w:color w:val="000000" w:themeColor="text1"/>
          <w:lang w:val="en-US"/>
        </w:rPr>
        <w:t xml:space="preserve"> and guidance in developing such a policy can be obtained from Voluntary Action Arun &amp; Chichester (VAAC) on 01243 528615.</w:t>
      </w:r>
    </w:p>
    <w:p w14:paraId="74FA3478" w14:textId="77777777" w:rsidR="0045647F" w:rsidRPr="0045647F" w:rsidRDefault="0045647F" w:rsidP="00F47A52">
      <w:pPr>
        <w:widowControl w:val="0"/>
        <w:tabs>
          <w:tab w:val="left" w:pos="-1080"/>
          <w:tab w:val="left" w:pos="-720"/>
          <w:tab w:val="left" w:pos="0"/>
        </w:tabs>
        <w:autoSpaceDE w:val="0"/>
        <w:autoSpaceDN w:val="0"/>
        <w:adjustRightInd w:val="0"/>
        <w:spacing w:before="120" w:after="120" w:line="276" w:lineRule="auto"/>
        <w:jc w:val="both"/>
        <w:rPr>
          <w:rFonts w:ascii="Arial" w:hAnsi="Arial" w:cs="Arial"/>
          <w:color w:val="000000"/>
          <w:lang w:val="en-US"/>
        </w:rPr>
      </w:pPr>
      <w:r w:rsidRPr="0045647F">
        <w:rPr>
          <w:rFonts w:ascii="Arial" w:hAnsi="Arial" w:cs="Arial"/>
          <w:color w:val="000000"/>
          <w:lang w:val="en-US"/>
        </w:rPr>
        <w:t xml:space="preserve">CDC expects that a Safeguarding </w:t>
      </w:r>
      <w:r w:rsidR="00C243DF">
        <w:rPr>
          <w:rFonts w:ascii="Arial" w:hAnsi="Arial" w:cs="Arial"/>
          <w:color w:val="000000"/>
          <w:lang w:val="en-US"/>
        </w:rPr>
        <w:t>P</w:t>
      </w:r>
      <w:r w:rsidRPr="0045647F">
        <w:rPr>
          <w:rFonts w:ascii="Arial" w:hAnsi="Arial" w:cs="Arial"/>
          <w:color w:val="000000"/>
          <w:lang w:val="en-US"/>
        </w:rPr>
        <w:t>olicy will include the following</w:t>
      </w:r>
      <w:r w:rsidR="00E02779">
        <w:rPr>
          <w:rFonts w:ascii="Arial" w:hAnsi="Arial" w:cs="Arial"/>
          <w:color w:val="000000"/>
          <w:lang w:val="en-US"/>
        </w:rPr>
        <w:t xml:space="preserve"> </w:t>
      </w:r>
      <w:r w:rsidRPr="0045647F">
        <w:rPr>
          <w:rFonts w:ascii="Arial" w:hAnsi="Arial" w:cs="Arial"/>
          <w:color w:val="000000"/>
          <w:lang w:val="en-US"/>
        </w:rPr>
        <w:t>key elements:</w:t>
      </w:r>
    </w:p>
    <w:p w14:paraId="30078224" w14:textId="53F6FAC7" w:rsidR="0045647F" w:rsidRPr="0045647F" w:rsidRDefault="0045647F" w:rsidP="00F47A52">
      <w:pPr>
        <w:widowControl w:val="0"/>
        <w:tabs>
          <w:tab w:val="left" w:pos="-1080"/>
          <w:tab w:val="left" w:pos="-720"/>
          <w:tab w:val="left" w:pos="0"/>
        </w:tabs>
        <w:autoSpaceDE w:val="0"/>
        <w:autoSpaceDN w:val="0"/>
        <w:adjustRightInd w:val="0"/>
        <w:spacing w:before="120" w:after="120" w:line="276" w:lineRule="auto"/>
        <w:jc w:val="both"/>
        <w:rPr>
          <w:rFonts w:ascii="Arial" w:hAnsi="Arial" w:cs="Arial"/>
          <w:color w:val="000000"/>
          <w:lang w:val="en-US"/>
        </w:rPr>
      </w:pPr>
      <w:r w:rsidRPr="0045647F">
        <w:rPr>
          <w:rFonts w:ascii="Arial" w:hAnsi="Arial" w:cs="Arial"/>
          <w:color w:val="000000"/>
          <w:lang w:val="en-US"/>
        </w:rPr>
        <w:t>A statement of commitment to the principles of Safeguarding.</w:t>
      </w:r>
    </w:p>
    <w:p w14:paraId="01B24EF4" w14:textId="181555D9" w:rsidR="0045647F" w:rsidRPr="001A282F" w:rsidRDefault="0045647F" w:rsidP="00AA33DE">
      <w:pPr>
        <w:pStyle w:val="ListParagraph"/>
        <w:numPr>
          <w:ilvl w:val="0"/>
          <w:numId w:val="7"/>
        </w:numPr>
        <w:tabs>
          <w:tab w:val="left" w:pos="0"/>
        </w:tabs>
        <w:spacing w:before="120" w:after="120"/>
      </w:pPr>
      <w:r w:rsidRPr="001A282F">
        <w:t>The arrangements for recruitment, checking and supervision for staff, committee or board members, volunteers or helpers involved in the event or service (including any contingency arrangements).</w:t>
      </w:r>
    </w:p>
    <w:p w14:paraId="0577CDF9" w14:textId="4FE15D6C" w:rsidR="0045647F" w:rsidRPr="001A282F" w:rsidRDefault="0045647F" w:rsidP="00AA33DE">
      <w:pPr>
        <w:pStyle w:val="ListParagraph"/>
        <w:numPr>
          <w:ilvl w:val="0"/>
          <w:numId w:val="7"/>
        </w:numPr>
        <w:tabs>
          <w:tab w:val="left" w:pos="0"/>
        </w:tabs>
        <w:spacing w:before="120" w:after="120"/>
      </w:pPr>
      <w:r w:rsidRPr="001A282F">
        <w:t xml:space="preserve">Guidance or training to staff; committee or board members; volunteers and helpers on their responsibilities for safeguarding. </w:t>
      </w:r>
    </w:p>
    <w:p w14:paraId="43598CCD" w14:textId="342DF15F" w:rsidR="0045647F" w:rsidRPr="001A282F" w:rsidRDefault="0045647F" w:rsidP="00AA33DE">
      <w:pPr>
        <w:pStyle w:val="ListParagraph"/>
        <w:numPr>
          <w:ilvl w:val="0"/>
          <w:numId w:val="7"/>
        </w:numPr>
        <w:tabs>
          <w:tab w:val="left" w:pos="0"/>
        </w:tabs>
        <w:spacing w:before="120" w:after="120"/>
      </w:pPr>
      <w:r w:rsidRPr="001A282F">
        <w:t>A process for risk assessments of the activity and safe methods of work in respect of safeguarding issues.</w:t>
      </w:r>
    </w:p>
    <w:p w14:paraId="642C24B7" w14:textId="78BC67C0" w:rsidR="0045647F" w:rsidRPr="001A282F" w:rsidRDefault="0045647F" w:rsidP="00AA33DE">
      <w:pPr>
        <w:pStyle w:val="ListParagraph"/>
        <w:numPr>
          <w:ilvl w:val="0"/>
          <w:numId w:val="7"/>
        </w:numPr>
        <w:tabs>
          <w:tab w:val="left" w:pos="0"/>
        </w:tabs>
        <w:spacing w:before="120" w:after="120"/>
      </w:pPr>
      <w:r w:rsidRPr="001A282F">
        <w:t>How any safeguarding concerns should be recorded and reported.</w:t>
      </w:r>
    </w:p>
    <w:p w14:paraId="121FD38A" w14:textId="1DC57FA5" w:rsidR="0045647F" w:rsidRPr="001A282F" w:rsidRDefault="0045647F" w:rsidP="00AA33DE">
      <w:pPr>
        <w:pStyle w:val="ListParagraph"/>
        <w:numPr>
          <w:ilvl w:val="0"/>
          <w:numId w:val="7"/>
        </w:numPr>
        <w:tabs>
          <w:tab w:val="left" w:pos="0"/>
        </w:tabs>
        <w:spacing w:before="120" w:after="120"/>
      </w:pPr>
      <w:r w:rsidRPr="001A282F">
        <w:t>The means of managing any complaint or allegation against staff, volunteers and helpers including the identification an independent person to whom any complaints from attendees can be addressed.</w:t>
      </w:r>
    </w:p>
    <w:p w14:paraId="18E37D32" w14:textId="77777777" w:rsidR="001A282F" w:rsidRDefault="0045647F" w:rsidP="001A282F">
      <w:pPr>
        <w:widowControl w:val="0"/>
        <w:autoSpaceDE w:val="0"/>
        <w:autoSpaceDN w:val="0"/>
        <w:adjustRightInd w:val="0"/>
        <w:spacing w:before="120" w:after="120" w:line="276" w:lineRule="auto"/>
        <w:jc w:val="both"/>
        <w:rPr>
          <w:rFonts w:ascii="Arial" w:hAnsi="Arial" w:cs="Arial"/>
          <w:color w:val="000000"/>
          <w:lang w:val="en-US"/>
        </w:rPr>
      </w:pPr>
      <w:r w:rsidRPr="336F2470">
        <w:rPr>
          <w:rFonts w:ascii="Arial" w:hAnsi="Arial" w:cs="Arial"/>
          <w:color w:val="000000" w:themeColor="text1"/>
          <w:lang w:val="en-US"/>
        </w:rPr>
        <w:t xml:space="preserve">In </w:t>
      </w:r>
      <w:r w:rsidR="7292CB50" w:rsidRPr="336F2470">
        <w:rPr>
          <w:rFonts w:ascii="Arial" w:hAnsi="Arial" w:cs="Arial"/>
          <w:color w:val="000000" w:themeColor="text1"/>
          <w:lang w:val="en-US"/>
        </w:rPr>
        <w:t>addition,</w:t>
      </w:r>
      <w:r w:rsidRPr="336F2470">
        <w:rPr>
          <w:rFonts w:ascii="Arial" w:hAnsi="Arial" w:cs="Arial"/>
          <w:color w:val="000000" w:themeColor="text1"/>
          <w:lang w:val="en-US"/>
        </w:rPr>
        <w:t xml:space="preserve"> specific reference should be made in the policy to ensure that:</w:t>
      </w:r>
    </w:p>
    <w:p w14:paraId="15D6A135" w14:textId="2379F61D" w:rsidR="0045647F" w:rsidRPr="001A282F" w:rsidRDefault="0045647F" w:rsidP="00AA33DE">
      <w:pPr>
        <w:pStyle w:val="ListParagraph"/>
        <w:numPr>
          <w:ilvl w:val="0"/>
          <w:numId w:val="8"/>
        </w:numPr>
        <w:spacing w:before="120" w:after="120"/>
      </w:pPr>
      <w:r w:rsidRPr="001A282F">
        <w:t>Parental/guardian consent is obtained in writing for allowing photographs (including film footage) to be taken of a child.</w:t>
      </w:r>
    </w:p>
    <w:p w14:paraId="4BDB5498" w14:textId="379140ED" w:rsidR="00B849C7" w:rsidRPr="001A282F" w:rsidRDefault="0045647F" w:rsidP="00AA33DE">
      <w:pPr>
        <w:pStyle w:val="ListParagraph"/>
        <w:numPr>
          <w:ilvl w:val="0"/>
          <w:numId w:val="8"/>
        </w:numPr>
        <w:spacing w:before="120" w:after="120"/>
      </w:pPr>
      <w:r w:rsidRPr="001A282F">
        <w:rPr>
          <w:color w:val="000000" w:themeColor="text1"/>
        </w:rPr>
        <w:t>There should be no physical contact by any staff or volunteers with children or adults, unless the nature of the activity requires it (</w:t>
      </w:r>
      <w:bookmarkStart w:id="24" w:name="_Int_f9gBAvwC"/>
      <w:r w:rsidRPr="001A282F">
        <w:rPr>
          <w:color w:val="000000" w:themeColor="text1"/>
        </w:rPr>
        <w:t>e.g.</w:t>
      </w:r>
      <w:bookmarkEnd w:id="24"/>
      <w:r w:rsidRPr="001A282F">
        <w:rPr>
          <w:color w:val="000000" w:themeColor="text1"/>
        </w:rPr>
        <w:t xml:space="preserve"> assistance with safety equipment, face painting</w:t>
      </w:r>
      <w:r w:rsidR="00C243DF" w:rsidRPr="001A282F">
        <w:rPr>
          <w:color w:val="000000" w:themeColor="text1"/>
        </w:rPr>
        <w:t xml:space="preserve"> </w:t>
      </w:r>
      <w:r w:rsidR="0485B1AA" w:rsidRPr="001A282F">
        <w:rPr>
          <w:color w:val="000000" w:themeColor="text1"/>
        </w:rPr>
        <w:t>etc.</w:t>
      </w:r>
      <w:r w:rsidRPr="001A282F">
        <w:rPr>
          <w:color w:val="000000" w:themeColor="text1"/>
        </w:rPr>
        <w:t xml:space="preserve">) </w:t>
      </w:r>
    </w:p>
    <w:p w14:paraId="2916C19D" w14:textId="62E4A69B" w:rsidR="0045647F" w:rsidRPr="0045647F" w:rsidRDefault="0045647F" w:rsidP="00E929F6">
      <w:pPr>
        <w:widowControl w:val="0"/>
        <w:autoSpaceDE w:val="0"/>
        <w:autoSpaceDN w:val="0"/>
        <w:adjustRightInd w:val="0"/>
        <w:spacing w:before="120" w:after="120" w:line="276" w:lineRule="auto"/>
        <w:jc w:val="both"/>
        <w:rPr>
          <w:rFonts w:ascii="Arial" w:hAnsi="Arial" w:cs="Arial"/>
          <w:color w:val="000000"/>
          <w:lang w:val="en-US"/>
        </w:rPr>
      </w:pPr>
      <w:r w:rsidRPr="336F2470">
        <w:rPr>
          <w:rFonts w:ascii="Arial" w:hAnsi="Arial" w:cs="Arial"/>
          <w:color w:val="000000" w:themeColor="text1"/>
          <w:u w:val="single"/>
          <w:lang w:val="en-US"/>
        </w:rPr>
        <w:t xml:space="preserve">Guidance given to applicants, </w:t>
      </w:r>
      <w:r w:rsidR="7781B29C" w:rsidRPr="336F2470">
        <w:rPr>
          <w:rFonts w:ascii="Arial" w:hAnsi="Arial" w:cs="Arial"/>
          <w:color w:val="000000" w:themeColor="text1"/>
          <w:u w:val="single"/>
          <w:lang w:val="en-US"/>
        </w:rPr>
        <w:t>hirers,</w:t>
      </w:r>
      <w:r w:rsidRPr="336F2470">
        <w:rPr>
          <w:rFonts w:ascii="Arial" w:hAnsi="Arial" w:cs="Arial"/>
          <w:color w:val="000000" w:themeColor="text1"/>
          <w:u w:val="single"/>
          <w:lang w:val="en-US"/>
        </w:rPr>
        <w:t xml:space="preserve"> or service providers</w:t>
      </w:r>
      <w:r w:rsidR="00B849C7" w:rsidRPr="336F2470">
        <w:rPr>
          <w:rFonts w:ascii="Arial" w:hAnsi="Arial" w:cs="Arial"/>
          <w:color w:val="000000" w:themeColor="text1"/>
          <w:u w:val="single"/>
          <w:lang w:val="en-US"/>
        </w:rPr>
        <w:t>:</w:t>
      </w:r>
      <w:r w:rsidR="00B849C7" w:rsidRPr="336F2470">
        <w:rPr>
          <w:rFonts w:ascii="Arial" w:hAnsi="Arial" w:cs="Arial"/>
          <w:color w:val="000000" w:themeColor="text1"/>
          <w:lang w:val="en-US"/>
        </w:rPr>
        <w:t xml:space="preserve">  </w:t>
      </w:r>
      <w:r w:rsidRPr="336F2470">
        <w:rPr>
          <w:rFonts w:ascii="Arial" w:hAnsi="Arial" w:cs="Arial"/>
          <w:color w:val="000000" w:themeColor="text1"/>
          <w:lang w:val="en-US"/>
        </w:rPr>
        <w:t>All applicants, hirers or service providers should be guided to:</w:t>
      </w:r>
    </w:p>
    <w:p w14:paraId="61300BED" w14:textId="77777777" w:rsidR="0045647F" w:rsidRPr="0045647F" w:rsidRDefault="0045647F" w:rsidP="00F47A52">
      <w:pPr>
        <w:widowControl w:val="0"/>
        <w:tabs>
          <w:tab w:val="left" w:pos="-1080"/>
          <w:tab w:val="left" w:pos="-720"/>
          <w:tab w:val="left" w:pos="0"/>
        </w:tabs>
        <w:autoSpaceDE w:val="0"/>
        <w:autoSpaceDN w:val="0"/>
        <w:adjustRightInd w:val="0"/>
        <w:spacing w:before="120" w:after="120" w:line="276" w:lineRule="auto"/>
        <w:jc w:val="both"/>
        <w:rPr>
          <w:rFonts w:ascii="Arial" w:hAnsi="Arial" w:cs="Arial"/>
          <w:color w:val="000000"/>
          <w:lang w:val="en-US"/>
        </w:rPr>
      </w:pPr>
      <w:r w:rsidRPr="0045647F">
        <w:rPr>
          <w:rFonts w:ascii="Arial" w:hAnsi="Arial" w:cs="Arial"/>
          <w:color w:val="000000"/>
          <w:lang w:val="en-US"/>
        </w:rPr>
        <w:t>1.</w:t>
      </w:r>
      <w:r w:rsidRPr="0045647F">
        <w:rPr>
          <w:rFonts w:ascii="Arial" w:hAnsi="Arial" w:cs="Arial"/>
          <w:color w:val="000000"/>
          <w:lang w:val="en-US"/>
        </w:rPr>
        <w:tab/>
        <w:t xml:space="preserve">Risk </w:t>
      </w:r>
      <w:proofErr w:type="gramStart"/>
      <w:r w:rsidRPr="0045647F">
        <w:rPr>
          <w:rFonts w:ascii="Arial" w:hAnsi="Arial" w:cs="Arial"/>
          <w:color w:val="000000"/>
          <w:lang w:val="en-US"/>
        </w:rPr>
        <w:t>assess</w:t>
      </w:r>
      <w:proofErr w:type="gramEnd"/>
      <w:r w:rsidRPr="0045647F">
        <w:rPr>
          <w:rFonts w:ascii="Arial" w:hAnsi="Arial" w:cs="Arial"/>
          <w:color w:val="000000"/>
          <w:lang w:val="en-US"/>
        </w:rPr>
        <w:t xml:space="preserve"> their proposed activity in a Safeguarding context</w:t>
      </w:r>
      <w:r w:rsidR="00B849C7">
        <w:rPr>
          <w:rFonts w:ascii="Arial" w:hAnsi="Arial" w:cs="Arial"/>
          <w:color w:val="000000"/>
          <w:lang w:val="en-US"/>
        </w:rPr>
        <w:t>.</w:t>
      </w:r>
    </w:p>
    <w:p w14:paraId="27AA5783" w14:textId="77777777" w:rsidR="0045647F" w:rsidRPr="0045647F" w:rsidRDefault="0045647F" w:rsidP="00F47A52">
      <w:pPr>
        <w:widowControl w:val="0"/>
        <w:tabs>
          <w:tab w:val="left" w:pos="-1080"/>
          <w:tab w:val="left" w:pos="-720"/>
          <w:tab w:val="left" w:pos="0"/>
        </w:tabs>
        <w:autoSpaceDE w:val="0"/>
        <w:autoSpaceDN w:val="0"/>
        <w:adjustRightInd w:val="0"/>
        <w:spacing w:before="120" w:after="120" w:line="276" w:lineRule="auto"/>
        <w:jc w:val="both"/>
        <w:rPr>
          <w:rFonts w:ascii="Arial" w:hAnsi="Arial" w:cs="Arial"/>
          <w:color w:val="000000"/>
          <w:lang w:val="en-US"/>
        </w:rPr>
      </w:pPr>
      <w:r w:rsidRPr="0045647F">
        <w:rPr>
          <w:rFonts w:ascii="Arial" w:hAnsi="Arial" w:cs="Arial"/>
          <w:color w:val="000000"/>
          <w:lang w:val="en-US"/>
        </w:rPr>
        <w:t>2.</w:t>
      </w:r>
      <w:r w:rsidRPr="0045647F">
        <w:rPr>
          <w:rFonts w:ascii="Arial" w:hAnsi="Arial" w:cs="Arial"/>
          <w:color w:val="000000"/>
          <w:lang w:val="en-US"/>
        </w:rPr>
        <w:tab/>
        <w:t>Cover the key elements set out above in their Safeguarding policy</w:t>
      </w:r>
      <w:r w:rsidR="00B849C7">
        <w:rPr>
          <w:rFonts w:ascii="Arial" w:hAnsi="Arial" w:cs="Arial"/>
          <w:color w:val="000000"/>
          <w:lang w:val="en-US"/>
        </w:rPr>
        <w:t>.</w:t>
      </w:r>
    </w:p>
    <w:p w14:paraId="0A6959E7" w14:textId="65BBED44" w:rsidR="0045647F" w:rsidRPr="0045647F" w:rsidRDefault="0045647F" w:rsidP="00E929F6">
      <w:pPr>
        <w:widowControl w:val="0"/>
        <w:tabs>
          <w:tab w:val="left" w:pos="-1080"/>
          <w:tab w:val="left" w:pos="-720"/>
          <w:tab w:val="left" w:pos="0"/>
        </w:tabs>
        <w:autoSpaceDE w:val="0"/>
        <w:autoSpaceDN w:val="0"/>
        <w:adjustRightInd w:val="0"/>
        <w:spacing w:before="120" w:after="120" w:line="276" w:lineRule="auto"/>
        <w:ind w:left="720" w:hanging="720"/>
        <w:jc w:val="both"/>
        <w:rPr>
          <w:rFonts w:ascii="Arial" w:hAnsi="Arial" w:cs="Arial"/>
          <w:color w:val="000000"/>
          <w:lang w:val="en-US"/>
        </w:rPr>
      </w:pPr>
      <w:r w:rsidRPr="0045647F">
        <w:rPr>
          <w:rFonts w:ascii="Arial" w:hAnsi="Arial" w:cs="Arial"/>
          <w:color w:val="000000"/>
          <w:lang w:val="en-US"/>
        </w:rPr>
        <w:t>3.</w:t>
      </w:r>
      <w:r w:rsidRPr="0045647F">
        <w:rPr>
          <w:rFonts w:ascii="Arial" w:hAnsi="Arial" w:cs="Arial"/>
          <w:color w:val="000000"/>
          <w:lang w:val="en-US"/>
        </w:rPr>
        <w:tab/>
        <w:t>Certify to CDC that their policy meets those elements, and a process for monitoring that policy is in place.</w:t>
      </w:r>
    </w:p>
    <w:p w14:paraId="74869460" w14:textId="2F2B74DE" w:rsidR="0045647F" w:rsidRPr="0045647F" w:rsidRDefault="0045647F" w:rsidP="00A95292">
      <w:pPr>
        <w:widowControl w:val="0"/>
        <w:autoSpaceDE w:val="0"/>
        <w:autoSpaceDN w:val="0"/>
        <w:adjustRightInd w:val="0"/>
        <w:spacing w:before="120" w:after="120" w:line="276" w:lineRule="auto"/>
        <w:jc w:val="both"/>
        <w:rPr>
          <w:rFonts w:ascii="Arial" w:hAnsi="Arial" w:cs="Arial"/>
          <w:color w:val="000000"/>
          <w:lang w:val="en-US"/>
        </w:rPr>
      </w:pPr>
      <w:r w:rsidRPr="336F2470">
        <w:rPr>
          <w:rFonts w:ascii="Arial" w:hAnsi="Arial" w:cs="Arial"/>
          <w:color w:val="000000" w:themeColor="text1"/>
          <w:lang w:val="en-US"/>
        </w:rPr>
        <w:lastRenderedPageBreak/>
        <w:t xml:space="preserve">A Safeguarding </w:t>
      </w:r>
      <w:r w:rsidR="00C243DF" w:rsidRPr="336F2470">
        <w:rPr>
          <w:rFonts w:ascii="Arial" w:hAnsi="Arial" w:cs="Arial"/>
          <w:color w:val="000000" w:themeColor="text1"/>
          <w:lang w:val="en-US"/>
        </w:rPr>
        <w:t>P</w:t>
      </w:r>
      <w:r w:rsidRPr="336F2470">
        <w:rPr>
          <w:rFonts w:ascii="Arial" w:hAnsi="Arial" w:cs="Arial"/>
          <w:color w:val="000000" w:themeColor="text1"/>
          <w:lang w:val="en-US"/>
        </w:rPr>
        <w:t xml:space="preserve">olicy should only be submitted to CDC where the proposed activity is deemed to be a ‘high risk’ (where a </w:t>
      </w:r>
      <w:r w:rsidR="00C243DF" w:rsidRPr="336F2470">
        <w:rPr>
          <w:rFonts w:ascii="Arial" w:hAnsi="Arial" w:cs="Arial"/>
          <w:color w:val="000000" w:themeColor="text1"/>
          <w:lang w:val="en-US"/>
        </w:rPr>
        <w:t>C</w:t>
      </w:r>
      <w:r w:rsidRPr="336F2470">
        <w:rPr>
          <w:rFonts w:ascii="Arial" w:hAnsi="Arial" w:cs="Arial"/>
          <w:color w:val="000000" w:themeColor="text1"/>
          <w:lang w:val="en-US"/>
        </w:rPr>
        <w:t xml:space="preserve">hild or </w:t>
      </w:r>
      <w:r w:rsidR="00C243DF" w:rsidRPr="336F2470">
        <w:rPr>
          <w:rFonts w:ascii="Arial" w:hAnsi="Arial" w:cs="Arial"/>
          <w:color w:val="000000" w:themeColor="text1"/>
          <w:lang w:val="en-US"/>
        </w:rPr>
        <w:t>A</w:t>
      </w:r>
      <w:r w:rsidRPr="336F2470">
        <w:rPr>
          <w:rFonts w:ascii="Arial" w:hAnsi="Arial" w:cs="Arial"/>
          <w:color w:val="000000" w:themeColor="text1"/>
          <w:lang w:val="en-US"/>
        </w:rPr>
        <w:t xml:space="preserve">dult will not be accompanied by a parent, </w:t>
      </w:r>
      <w:r w:rsidR="1FA5D625" w:rsidRPr="336F2470">
        <w:rPr>
          <w:rFonts w:ascii="Arial" w:hAnsi="Arial" w:cs="Arial"/>
          <w:color w:val="000000" w:themeColor="text1"/>
          <w:lang w:val="en-US"/>
        </w:rPr>
        <w:t>guardian,</w:t>
      </w:r>
      <w:r w:rsidRPr="336F2470">
        <w:rPr>
          <w:rFonts w:ascii="Arial" w:hAnsi="Arial" w:cs="Arial"/>
          <w:color w:val="000000" w:themeColor="text1"/>
          <w:lang w:val="en-US"/>
        </w:rPr>
        <w:t xml:space="preserve"> or carer)</w:t>
      </w:r>
      <w:r w:rsidR="6B7E8434" w:rsidRPr="336F2470">
        <w:rPr>
          <w:rFonts w:ascii="Arial" w:hAnsi="Arial" w:cs="Arial"/>
          <w:color w:val="000000" w:themeColor="text1"/>
          <w:lang w:val="en-US"/>
        </w:rPr>
        <w:t xml:space="preserve">. </w:t>
      </w:r>
      <w:r w:rsidRPr="336F2470">
        <w:rPr>
          <w:rFonts w:ascii="Arial" w:hAnsi="Arial" w:cs="Arial"/>
          <w:color w:val="000000" w:themeColor="text1"/>
          <w:lang w:val="en-US"/>
        </w:rPr>
        <w:t xml:space="preserve">In such cases CDC staff will check that the policy complies with the requirement in the key elements above. </w:t>
      </w:r>
    </w:p>
    <w:p w14:paraId="187F57B8" w14:textId="63C1CA91" w:rsidR="00C243DF" w:rsidRPr="0045647F" w:rsidRDefault="0045647F" w:rsidP="00A95292">
      <w:pPr>
        <w:widowControl w:val="0"/>
        <w:autoSpaceDE w:val="0"/>
        <w:autoSpaceDN w:val="0"/>
        <w:adjustRightInd w:val="0"/>
        <w:spacing w:before="120" w:after="120" w:line="276" w:lineRule="auto"/>
        <w:jc w:val="both"/>
        <w:rPr>
          <w:rFonts w:ascii="Arial" w:hAnsi="Arial" w:cs="Arial"/>
          <w:color w:val="000000"/>
          <w:lang w:val="en-US"/>
        </w:rPr>
      </w:pPr>
      <w:r w:rsidRPr="336F2470">
        <w:rPr>
          <w:rFonts w:ascii="Arial" w:hAnsi="Arial" w:cs="Arial"/>
          <w:color w:val="000000" w:themeColor="text1"/>
          <w:lang w:val="en-US"/>
        </w:rPr>
        <w:t xml:space="preserve">CDC staff dealing with commissioning services, </w:t>
      </w:r>
      <w:r w:rsidR="0C97B88C" w:rsidRPr="336F2470">
        <w:rPr>
          <w:rFonts w:ascii="Arial" w:hAnsi="Arial" w:cs="Arial"/>
          <w:color w:val="000000" w:themeColor="text1"/>
          <w:lang w:val="en-US"/>
        </w:rPr>
        <w:t>hiring,</w:t>
      </w:r>
      <w:r w:rsidRPr="336F2470">
        <w:rPr>
          <w:rFonts w:ascii="Arial" w:hAnsi="Arial" w:cs="Arial"/>
          <w:color w:val="000000" w:themeColor="text1"/>
          <w:lang w:val="en-US"/>
        </w:rPr>
        <w:t xml:space="preserve"> or leasing premises or considering grant applications will record any safeguarding advice given to contractors and applicants. They will also record on the application or agreement:</w:t>
      </w:r>
    </w:p>
    <w:p w14:paraId="005F560F" w14:textId="7D03780F" w:rsidR="0045647F" w:rsidRPr="001A282F" w:rsidRDefault="00B849C7" w:rsidP="00AA33DE">
      <w:pPr>
        <w:pStyle w:val="ListParagraph"/>
        <w:numPr>
          <w:ilvl w:val="0"/>
          <w:numId w:val="9"/>
        </w:numPr>
        <w:tabs>
          <w:tab w:val="left" w:pos="0"/>
        </w:tabs>
        <w:spacing w:before="120" w:after="120"/>
      </w:pPr>
      <w:r w:rsidRPr="001A282F">
        <w:t>That</w:t>
      </w:r>
      <w:r w:rsidR="0045647F" w:rsidRPr="001A282F">
        <w:t xml:space="preserve"> the applicant has certified that their Safeguarding policy complies with the key elements</w:t>
      </w:r>
      <w:r w:rsidR="00C243DF" w:rsidRPr="001A282F">
        <w:t xml:space="preserve"> described </w:t>
      </w:r>
      <w:proofErr w:type="gramStart"/>
      <w:r w:rsidR="00C243DF" w:rsidRPr="001A282F">
        <w:t>above</w:t>
      </w:r>
      <w:r w:rsidR="0045647F" w:rsidRPr="001A282F">
        <w:t>;</w:t>
      </w:r>
      <w:proofErr w:type="gramEnd"/>
      <w:r w:rsidR="0045647F" w:rsidRPr="001A282F">
        <w:t xml:space="preserve"> </w:t>
      </w:r>
    </w:p>
    <w:p w14:paraId="54738AF4" w14:textId="6EDA1BC3" w:rsidR="005B0B9C" w:rsidRPr="001A282F" w:rsidRDefault="00B849C7" w:rsidP="00AA33DE">
      <w:pPr>
        <w:pStyle w:val="ListParagraph"/>
        <w:numPr>
          <w:ilvl w:val="0"/>
          <w:numId w:val="9"/>
        </w:numPr>
        <w:spacing w:before="120" w:after="120"/>
      </w:pPr>
      <w:r w:rsidRPr="001A282F">
        <w:rPr>
          <w:color w:val="000000" w:themeColor="text1"/>
        </w:rPr>
        <w:t>Where</w:t>
      </w:r>
      <w:r w:rsidR="0045647F" w:rsidRPr="001A282F">
        <w:rPr>
          <w:color w:val="000000" w:themeColor="text1"/>
        </w:rPr>
        <w:t xml:space="preserve"> the activity is deemed ‘high risk’ a Safeguarding policy has been </w:t>
      </w:r>
      <w:r w:rsidR="34D5CDEF" w:rsidRPr="001A282F">
        <w:rPr>
          <w:color w:val="000000" w:themeColor="text1"/>
        </w:rPr>
        <w:t>received and</w:t>
      </w:r>
      <w:r w:rsidR="0045647F" w:rsidRPr="001A282F">
        <w:rPr>
          <w:color w:val="000000" w:themeColor="text1"/>
        </w:rPr>
        <w:t xml:space="preserve"> has been checked for compliance with the six key elements. </w:t>
      </w:r>
    </w:p>
    <w:p w14:paraId="46ABBD8F" w14:textId="1B328D4F" w:rsidR="005B0B9C" w:rsidRPr="00CA55FD" w:rsidRDefault="005B0B9C" w:rsidP="00A95292">
      <w:pPr>
        <w:autoSpaceDE w:val="0"/>
        <w:autoSpaceDN w:val="0"/>
        <w:adjustRightInd w:val="0"/>
        <w:spacing w:before="120" w:after="120"/>
        <w:rPr>
          <w:rFonts w:ascii="Arial" w:hAnsi="Arial" w:cs="Arial"/>
        </w:rPr>
      </w:pPr>
      <w:r w:rsidRPr="00CA55FD">
        <w:rPr>
          <w:rFonts w:ascii="Arial" w:hAnsi="Arial" w:cs="Arial"/>
        </w:rPr>
        <w:t xml:space="preserve">This </w:t>
      </w:r>
      <w:r w:rsidRPr="00CA55FD">
        <w:rPr>
          <w:rFonts w:ascii="Arial" w:hAnsi="Arial" w:cs="Arial"/>
          <w:color w:val="000000"/>
        </w:rPr>
        <w:t xml:space="preserve">form should be completed as soon as practicably possible after the complaint has been raised and passed immediately to an HR Officer, the HR Manager or the </w:t>
      </w:r>
      <w:r w:rsidR="00687E93" w:rsidRPr="00366919">
        <w:rPr>
          <w:rFonts w:ascii="Arial" w:hAnsi="Arial" w:cs="Arial"/>
          <w:noProof/>
          <w:color w:val="000000"/>
          <w:lang w:eastAsia="en-GB"/>
        </w:rPr>
        <w:t>Director</w:t>
      </w:r>
      <w:r w:rsidR="00366919" w:rsidRPr="00366919">
        <w:rPr>
          <w:rFonts w:ascii="Arial" w:hAnsi="Arial" w:cs="Arial"/>
          <w:noProof/>
          <w:color w:val="000000"/>
          <w:lang w:eastAsia="en-GB"/>
        </w:rPr>
        <w:t xml:space="preserve"> of</w:t>
      </w:r>
      <w:r w:rsidR="00687E93" w:rsidRPr="00366919">
        <w:rPr>
          <w:rFonts w:ascii="Arial" w:hAnsi="Arial" w:cs="Arial"/>
          <w:noProof/>
          <w:color w:val="000000"/>
          <w:lang w:eastAsia="en-GB"/>
        </w:rPr>
        <w:t xml:space="preserve"> Housing and Communities</w:t>
      </w:r>
      <w:r w:rsidRPr="00366919">
        <w:rPr>
          <w:rFonts w:ascii="Arial" w:hAnsi="Arial" w:cs="Arial"/>
          <w:color w:val="000000"/>
        </w:rPr>
        <w:t>.</w:t>
      </w:r>
      <w:r w:rsidRPr="00CA55FD">
        <w:rPr>
          <w:rFonts w:ascii="Arial" w:hAnsi="Arial" w:cs="Arial"/>
          <w:color w:val="000000"/>
        </w:rPr>
        <w:t xml:space="preserve"> </w:t>
      </w:r>
    </w:p>
    <w:p w14:paraId="06BBA33E" w14:textId="587D02D8" w:rsidR="005B0B9C" w:rsidRPr="00A95292" w:rsidRDefault="005B0B9C" w:rsidP="00F47A52">
      <w:pPr>
        <w:widowControl w:val="0"/>
        <w:tabs>
          <w:tab w:val="left" w:pos="-1080"/>
          <w:tab w:val="left" w:pos="-720"/>
        </w:tabs>
        <w:autoSpaceDE w:val="0"/>
        <w:autoSpaceDN w:val="0"/>
        <w:adjustRightInd w:val="0"/>
        <w:spacing w:before="120" w:after="120"/>
        <w:rPr>
          <w:rFonts w:ascii="Arial" w:hAnsi="Arial" w:cs="Arial"/>
          <w:b/>
          <w:bCs/>
        </w:rPr>
      </w:pPr>
      <w:r w:rsidRPr="00CA55FD">
        <w:rPr>
          <w:rFonts w:ascii="Arial" w:hAnsi="Arial" w:cs="Arial"/>
          <w:b/>
          <w:bCs/>
        </w:rPr>
        <w:t>Contact numbers:</w:t>
      </w:r>
    </w:p>
    <w:p w14:paraId="5AFDC517" w14:textId="77777777" w:rsidR="005B0B9C" w:rsidRPr="00CA55FD" w:rsidRDefault="005B0B9C" w:rsidP="00F47A52">
      <w:pPr>
        <w:widowControl w:val="0"/>
        <w:tabs>
          <w:tab w:val="left" w:pos="-1080"/>
          <w:tab w:val="left" w:pos="-720"/>
        </w:tabs>
        <w:autoSpaceDE w:val="0"/>
        <w:autoSpaceDN w:val="0"/>
        <w:adjustRightInd w:val="0"/>
        <w:spacing w:before="120" w:after="120"/>
        <w:rPr>
          <w:rFonts w:ascii="Arial" w:hAnsi="Arial" w:cs="Arial"/>
        </w:rPr>
      </w:pPr>
      <w:r w:rsidRPr="00CA55FD">
        <w:rPr>
          <w:rFonts w:ascii="Arial" w:hAnsi="Arial" w:cs="Arial"/>
        </w:rPr>
        <w:t xml:space="preserve">During Office Hours: </w:t>
      </w:r>
      <w:r w:rsidRPr="00CA55FD">
        <w:rPr>
          <w:rFonts w:ascii="Arial" w:hAnsi="Arial" w:cs="Arial"/>
        </w:rPr>
        <w:tab/>
      </w:r>
      <w:r w:rsidRPr="00CA55FD">
        <w:rPr>
          <w:rFonts w:ascii="Arial" w:hAnsi="Arial" w:cs="Arial"/>
          <w:color w:val="000000"/>
        </w:rPr>
        <w:t xml:space="preserve">HR Officers / HR Manager, </w:t>
      </w:r>
      <w:r w:rsidRPr="00CA55FD">
        <w:rPr>
          <w:rFonts w:ascii="Arial" w:hAnsi="Arial" w:cs="Arial"/>
        </w:rPr>
        <w:t>01243 534538</w:t>
      </w:r>
    </w:p>
    <w:p w14:paraId="464FCBC1" w14:textId="7A4CDCAE" w:rsidR="005B0B9C" w:rsidRPr="00CA55FD" w:rsidRDefault="00687E93" w:rsidP="00A95292">
      <w:pPr>
        <w:widowControl w:val="0"/>
        <w:tabs>
          <w:tab w:val="left" w:pos="-1080"/>
          <w:tab w:val="left" w:pos="-720"/>
        </w:tabs>
        <w:autoSpaceDE w:val="0"/>
        <w:autoSpaceDN w:val="0"/>
        <w:adjustRightInd w:val="0"/>
        <w:spacing w:before="120" w:after="120"/>
        <w:ind w:left="2880"/>
        <w:rPr>
          <w:rFonts w:ascii="Arial" w:hAnsi="Arial" w:cs="Arial"/>
        </w:rPr>
      </w:pPr>
      <w:r>
        <w:rPr>
          <w:rFonts w:ascii="Arial" w:hAnsi="Arial" w:cs="Arial"/>
          <w:noProof/>
          <w:color w:val="000000"/>
          <w:lang w:eastAsia="en-GB"/>
        </w:rPr>
        <w:t xml:space="preserve">Director </w:t>
      </w:r>
      <w:r w:rsidR="00063E62">
        <w:rPr>
          <w:rFonts w:ascii="Arial" w:hAnsi="Arial" w:cs="Arial"/>
          <w:noProof/>
          <w:color w:val="000000"/>
          <w:lang w:eastAsia="en-GB"/>
        </w:rPr>
        <w:t xml:space="preserve">of </w:t>
      </w:r>
      <w:r>
        <w:rPr>
          <w:rFonts w:ascii="Arial" w:hAnsi="Arial" w:cs="Arial"/>
          <w:noProof/>
          <w:color w:val="000000"/>
          <w:lang w:eastAsia="en-GB"/>
        </w:rPr>
        <w:t>Housing and Communities 01243</w:t>
      </w:r>
      <w:r w:rsidR="00063E62">
        <w:rPr>
          <w:rFonts w:ascii="Arial" w:hAnsi="Arial" w:cs="Arial"/>
          <w:noProof/>
          <w:color w:val="000000"/>
          <w:lang w:eastAsia="en-GB"/>
        </w:rPr>
        <w:t xml:space="preserve"> 521064</w:t>
      </w:r>
    </w:p>
    <w:p w14:paraId="5C8C6B09" w14:textId="7A0D1EDA" w:rsidR="00B55221" w:rsidRPr="00A95292" w:rsidRDefault="005B0B9C" w:rsidP="00A95292">
      <w:pPr>
        <w:widowControl w:val="0"/>
        <w:tabs>
          <w:tab w:val="left" w:pos="-1080"/>
          <w:tab w:val="left" w:pos="-720"/>
        </w:tabs>
        <w:autoSpaceDE w:val="0"/>
        <w:autoSpaceDN w:val="0"/>
        <w:adjustRightInd w:val="0"/>
        <w:spacing w:before="120" w:after="120"/>
        <w:ind w:left="2880" w:hanging="2880"/>
      </w:pPr>
      <w:r w:rsidRPr="00CA55FD">
        <w:rPr>
          <w:rFonts w:ascii="Arial" w:hAnsi="Arial" w:cs="Arial"/>
          <w:color w:val="000000"/>
        </w:rPr>
        <w:t xml:space="preserve">Out of Office Hours: </w:t>
      </w:r>
      <w:r w:rsidRPr="00CA55FD">
        <w:rPr>
          <w:rFonts w:ascii="Arial" w:hAnsi="Arial" w:cs="Arial"/>
          <w:color w:val="000000"/>
        </w:rPr>
        <w:tab/>
      </w:r>
      <w:r w:rsidR="00687E93" w:rsidRPr="00366919">
        <w:rPr>
          <w:rFonts w:ascii="Arial" w:hAnsi="Arial" w:cs="Arial"/>
          <w:noProof/>
          <w:color w:val="000000"/>
          <w:lang w:eastAsia="en-GB"/>
        </w:rPr>
        <w:t>Director</w:t>
      </w:r>
      <w:r w:rsidR="00366919" w:rsidRPr="00366919">
        <w:rPr>
          <w:rFonts w:ascii="Arial" w:hAnsi="Arial" w:cs="Arial"/>
          <w:noProof/>
          <w:color w:val="000000"/>
          <w:lang w:eastAsia="en-GB"/>
        </w:rPr>
        <w:t xml:space="preserve"> of</w:t>
      </w:r>
      <w:r w:rsidR="00687E93" w:rsidRPr="00366919">
        <w:rPr>
          <w:rFonts w:ascii="Arial" w:hAnsi="Arial" w:cs="Arial"/>
          <w:noProof/>
          <w:color w:val="000000"/>
          <w:lang w:eastAsia="en-GB"/>
        </w:rPr>
        <w:t xml:space="preserve"> Corporate Services</w:t>
      </w:r>
      <w:r w:rsidRPr="00CA55FD">
        <w:rPr>
          <w:rFonts w:ascii="Arial" w:hAnsi="Arial" w:cs="Arial"/>
          <w:color w:val="000000"/>
        </w:rPr>
        <w:t xml:space="preserve"> (if staff related) or the </w:t>
      </w:r>
      <w:r w:rsidR="00687E93" w:rsidRPr="00366919">
        <w:rPr>
          <w:rFonts w:ascii="Arial" w:hAnsi="Arial" w:cs="Arial"/>
          <w:noProof/>
          <w:color w:val="000000"/>
        </w:rPr>
        <w:t>Director</w:t>
      </w:r>
      <w:r w:rsidR="00366919" w:rsidRPr="00366919">
        <w:rPr>
          <w:rFonts w:ascii="Arial" w:hAnsi="Arial" w:cs="Arial"/>
          <w:noProof/>
          <w:color w:val="000000"/>
        </w:rPr>
        <w:t xml:space="preserve"> of</w:t>
      </w:r>
      <w:r w:rsidR="00687E93" w:rsidRPr="00366919">
        <w:rPr>
          <w:rFonts w:ascii="Arial" w:hAnsi="Arial" w:cs="Arial"/>
          <w:noProof/>
          <w:color w:val="000000"/>
        </w:rPr>
        <w:t xml:space="preserve"> Housing and Communities</w:t>
      </w:r>
      <w:r w:rsidR="00670ED3">
        <w:rPr>
          <w:rFonts w:ascii="Arial" w:hAnsi="Arial" w:cs="Arial"/>
          <w:noProof/>
          <w:color w:val="000000"/>
        </w:rPr>
        <w:t xml:space="preserve"> </w:t>
      </w:r>
      <w:r w:rsidRPr="00CA55FD">
        <w:rPr>
          <w:rFonts w:ascii="Arial" w:hAnsi="Arial" w:cs="Arial"/>
        </w:rPr>
        <w:t>(other</w:t>
      </w:r>
      <w:r w:rsidRPr="00CA55FD">
        <w:rPr>
          <w:rFonts w:ascii="Arial" w:hAnsi="Arial" w:cs="Arial"/>
          <w:b/>
          <w:bCs/>
        </w:rPr>
        <w:t xml:space="preserve"> </w:t>
      </w:r>
      <w:r w:rsidRPr="00CA55FD">
        <w:rPr>
          <w:rFonts w:ascii="Arial" w:hAnsi="Arial" w:cs="Arial"/>
          <w:bCs/>
        </w:rPr>
        <w:t>serious adults or children at risk protection</w:t>
      </w:r>
      <w:r w:rsidRPr="00CA55FD">
        <w:rPr>
          <w:rFonts w:ascii="Arial" w:hAnsi="Arial" w:cs="Arial"/>
        </w:rPr>
        <w:t xml:space="preserve"> matters) via the Council Careline Centre 01243 778688.</w:t>
      </w:r>
      <w:r>
        <w:rPr>
          <w:rFonts w:ascii="Arial" w:hAnsi="Arial" w:cs="Arial"/>
        </w:rPr>
        <w:t xml:space="preserve"> </w:t>
      </w:r>
    </w:p>
    <w:p w14:paraId="3382A365" w14:textId="44AC2AFA" w:rsidR="00796792" w:rsidRPr="005B1348" w:rsidRDefault="009472C3" w:rsidP="005B1348">
      <w:pPr>
        <w:pStyle w:val="Heading4"/>
        <w:rPr>
          <w:lang w:val="en-US"/>
        </w:rPr>
      </w:pPr>
      <w:r>
        <w:rPr>
          <w:lang w:val="en-US"/>
        </w:rPr>
        <w:br w:type="page"/>
      </w:r>
      <w:r w:rsidR="00B55221">
        <w:rPr>
          <w:lang w:val="en-US"/>
        </w:rPr>
        <w:lastRenderedPageBreak/>
        <w:t>Appendix 3</w:t>
      </w:r>
      <w:r w:rsidR="0045647F" w:rsidRPr="0045647F">
        <w:rPr>
          <w:lang w:val="en-US"/>
        </w:rPr>
        <w:t xml:space="preserve"> </w:t>
      </w:r>
      <w:r w:rsidR="00796792">
        <w:rPr>
          <w:lang w:val="en-US"/>
        </w:rPr>
        <w:t>–</w:t>
      </w:r>
      <w:r w:rsidR="0045647F" w:rsidRPr="0045647F">
        <w:rPr>
          <w:lang w:val="en-US"/>
        </w:rPr>
        <w:t xml:space="preserve"> </w:t>
      </w:r>
      <w:r w:rsidR="00796792" w:rsidRPr="00796792">
        <w:rPr>
          <w:lang w:val="en-US"/>
        </w:rPr>
        <w:t>Categories of abuse</w:t>
      </w:r>
    </w:p>
    <w:p w14:paraId="3FDF9FC6" w14:textId="77777777" w:rsidR="00796792" w:rsidRPr="00796792" w:rsidRDefault="00796792" w:rsidP="00924D69">
      <w:pPr>
        <w:pStyle w:val="Heading5"/>
      </w:pPr>
      <w:r w:rsidRPr="00796792">
        <w:t xml:space="preserve">PHYSICAL ABUSE </w:t>
      </w:r>
    </w:p>
    <w:p w14:paraId="697DB09D" w14:textId="253C994B" w:rsidR="00796792" w:rsidRPr="00796792" w:rsidRDefault="00796792" w:rsidP="00AA33DE">
      <w:pPr>
        <w:pStyle w:val="Pa3"/>
        <w:numPr>
          <w:ilvl w:val="0"/>
          <w:numId w:val="10"/>
        </w:numPr>
        <w:spacing w:before="120" w:after="120" w:line="276" w:lineRule="auto"/>
        <w:jc w:val="both"/>
        <w:rPr>
          <w:rFonts w:ascii="Arial" w:hAnsi="Arial" w:cs="Arial"/>
          <w:color w:val="000000"/>
        </w:rPr>
      </w:pPr>
      <w:r w:rsidRPr="336F2470">
        <w:rPr>
          <w:rFonts w:ascii="Arial" w:hAnsi="Arial" w:cs="Arial"/>
          <w:color w:val="000000" w:themeColor="text1"/>
        </w:rPr>
        <w:t xml:space="preserve">Physical abuse may involve hitting, shaking, throwing, poisoning, </w:t>
      </w:r>
      <w:r w:rsidR="1BB1C946" w:rsidRPr="336F2470">
        <w:rPr>
          <w:rFonts w:ascii="Arial" w:hAnsi="Arial" w:cs="Arial"/>
          <w:color w:val="000000" w:themeColor="text1"/>
        </w:rPr>
        <w:t>burning,</w:t>
      </w:r>
      <w:r w:rsidRPr="336F2470">
        <w:rPr>
          <w:rFonts w:ascii="Arial" w:hAnsi="Arial" w:cs="Arial"/>
          <w:color w:val="000000" w:themeColor="text1"/>
        </w:rPr>
        <w:t xml:space="preserve"> or scalding, drowning, suffocating, or otherwise causing physical harm </w:t>
      </w:r>
    </w:p>
    <w:p w14:paraId="11AAD179" w14:textId="77777777" w:rsidR="00796792" w:rsidRDefault="00796792" w:rsidP="00AA33DE">
      <w:pPr>
        <w:pStyle w:val="Pa3"/>
        <w:numPr>
          <w:ilvl w:val="0"/>
          <w:numId w:val="10"/>
        </w:numPr>
        <w:spacing w:before="120" w:after="120" w:line="276" w:lineRule="auto"/>
        <w:jc w:val="both"/>
        <w:rPr>
          <w:rFonts w:ascii="Arial" w:hAnsi="Arial" w:cs="Arial"/>
          <w:color w:val="000000"/>
        </w:rPr>
      </w:pPr>
      <w:r w:rsidRPr="00796792">
        <w:rPr>
          <w:rFonts w:ascii="Arial" w:hAnsi="Arial" w:cs="Arial"/>
          <w:color w:val="000000"/>
        </w:rPr>
        <w:t xml:space="preserve">Physical harm may also be caused when a parent or carer fabricates the symptoms of, or deliberately induces illness </w:t>
      </w:r>
    </w:p>
    <w:p w14:paraId="100C5B58" w14:textId="63343832" w:rsidR="00796792" w:rsidRPr="005B1348" w:rsidRDefault="008E6DAB" w:rsidP="005B1348">
      <w:pPr>
        <w:spacing w:before="120" w:after="120"/>
        <w:rPr>
          <w:rFonts w:ascii="Arial" w:hAnsi="Arial" w:cs="Arial"/>
        </w:rPr>
      </w:pPr>
      <w:r w:rsidRPr="336F2470">
        <w:rPr>
          <w:rFonts w:ascii="Arial" w:hAnsi="Arial" w:cs="Arial"/>
        </w:rPr>
        <w:t>There are some Harmful Traditional Practices which may have become accepted within certain cultures but are forms of violence that should be considered forms of physical abuse</w:t>
      </w:r>
      <w:r w:rsidR="4766A5FF" w:rsidRPr="336F2470">
        <w:rPr>
          <w:rFonts w:ascii="Arial" w:hAnsi="Arial" w:cs="Arial"/>
        </w:rPr>
        <w:t xml:space="preserve">. </w:t>
      </w:r>
      <w:r w:rsidRPr="336F2470">
        <w:rPr>
          <w:rFonts w:ascii="Arial" w:hAnsi="Arial" w:cs="Arial"/>
        </w:rPr>
        <w:t xml:space="preserve">The most common would be Female Genital Mutilation FGM) or </w:t>
      </w:r>
      <w:r w:rsidR="4C571470" w:rsidRPr="336F2470">
        <w:rPr>
          <w:rFonts w:ascii="Arial" w:hAnsi="Arial" w:cs="Arial"/>
        </w:rPr>
        <w:t>so-called</w:t>
      </w:r>
      <w:r w:rsidRPr="336F2470">
        <w:rPr>
          <w:rFonts w:ascii="Arial" w:hAnsi="Arial" w:cs="Arial"/>
        </w:rPr>
        <w:t xml:space="preserve"> </w:t>
      </w:r>
      <w:r w:rsidR="176A4B4F" w:rsidRPr="336F2470">
        <w:rPr>
          <w:rFonts w:ascii="Arial" w:hAnsi="Arial" w:cs="Arial"/>
        </w:rPr>
        <w:t>honour-based</w:t>
      </w:r>
      <w:r w:rsidRPr="336F2470">
        <w:rPr>
          <w:rFonts w:ascii="Arial" w:hAnsi="Arial" w:cs="Arial"/>
        </w:rPr>
        <w:t xml:space="preserve"> violence</w:t>
      </w:r>
      <w:r w:rsidR="07A52837">
        <w:t xml:space="preserve">. </w:t>
      </w:r>
    </w:p>
    <w:p w14:paraId="680DB243" w14:textId="77777777" w:rsidR="00796792" w:rsidRPr="00796792" w:rsidRDefault="00796792" w:rsidP="00924D69">
      <w:pPr>
        <w:pStyle w:val="Heading5"/>
      </w:pPr>
      <w:r w:rsidRPr="00796792">
        <w:t xml:space="preserve">EMOTIONAL ABUSE </w:t>
      </w:r>
    </w:p>
    <w:p w14:paraId="5C71F136" w14:textId="4E636E54" w:rsidR="00796792" w:rsidRPr="00796792" w:rsidRDefault="00796792" w:rsidP="00F47A52">
      <w:pPr>
        <w:spacing w:before="120" w:after="120" w:line="276" w:lineRule="auto"/>
        <w:jc w:val="both"/>
        <w:rPr>
          <w:rFonts w:ascii="Arial" w:hAnsi="Arial" w:cs="Arial"/>
          <w:color w:val="000000"/>
        </w:rPr>
      </w:pPr>
      <w:r w:rsidRPr="00796792">
        <w:rPr>
          <w:rFonts w:ascii="Arial" w:hAnsi="Arial" w:cs="Arial"/>
          <w:color w:val="000000"/>
        </w:rPr>
        <w:t>The persistent emotional maltreatment of a person such as to cause severe and persistent adverse effects (particularly on a child’s emotional development) that may include:</w:t>
      </w:r>
    </w:p>
    <w:p w14:paraId="5ABC78F2" w14:textId="0DF03CB2" w:rsidR="00796792" w:rsidRPr="001A282F" w:rsidRDefault="00796792" w:rsidP="00AA33DE">
      <w:pPr>
        <w:pStyle w:val="ListParagraph"/>
        <w:numPr>
          <w:ilvl w:val="0"/>
          <w:numId w:val="11"/>
        </w:numPr>
        <w:spacing w:before="120" w:after="120"/>
      </w:pPr>
      <w:r w:rsidRPr="001A282F">
        <w:rPr>
          <w:color w:val="000000" w:themeColor="text1"/>
        </w:rPr>
        <w:t xml:space="preserve">Conveying to someone that they are worthless or unloved, inadequate, or valued only </w:t>
      </w:r>
      <w:r w:rsidR="6D6AE94B" w:rsidRPr="001A282F">
        <w:rPr>
          <w:color w:val="000000" w:themeColor="text1"/>
        </w:rPr>
        <w:t>as far as</w:t>
      </w:r>
      <w:r w:rsidRPr="001A282F">
        <w:rPr>
          <w:color w:val="000000" w:themeColor="text1"/>
        </w:rPr>
        <w:t xml:space="preserve"> they meet the needs of another person </w:t>
      </w:r>
    </w:p>
    <w:p w14:paraId="0733CA3F" w14:textId="77777777" w:rsidR="00796792" w:rsidRPr="001A282F" w:rsidRDefault="00796792" w:rsidP="00AA33DE">
      <w:pPr>
        <w:pStyle w:val="ListParagraph"/>
        <w:numPr>
          <w:ilvl w:val="0"/>
          <w:numId w:val="11"/>
        </w:numPr>
        <w:spacing w:before="120" w:after="120"/>
      </w:pPr>
      <w:r w:rsidRPr="001A282F">
        <w:t xml:space="preserve">Not giving someone opportunities to express their views, deliberately silencing them or ‘making fun’ of what they say or how they communicate </w:t>
      </w:r>
    </w:p>
    <w:p w14:paraId="0F4EB0EA" w14:textId="77777777" w:rsidR="00796792" w:rsidRPr="001A282F" w:rsidRDefault="00796792" w:rsidP="00AA33DE">
      <w:pPr>
        <w:pStyle w:val="ListParagraph"/>
        <w:numPr>
          <w:ilvl w:val="0"/>
          <w:numId w:val="11"/>
        </w:numPr>
        <w:spacing w:before="120" w:after="120"/>
      </w:pPr>
      <w:r w:rsidRPr="001A282F">
        <w:t xml:space="preserve">Age or developmentally inappropriate expectations being imposed on someone. These may include interactions that are beyond a child’s developmental capability, as well as overprotection and limitation of exploration and learning, or preventing someone participating in normal social interaction </w:t>
      </w:r>
    </w:p>
    <w:p w14:paraId="4DA7FC94" w14:textId="77777777" w:rsidR="00796792" w:rsidRPr="001A282F" w:rsidRDefault="00796792" w:rsidP="00AA33DE">
      <w:pPr>
        <w:pStyle w:val="ListParagraph"/>
        <w:numPr>
          <w:ilvl w:val="0"/>
          <w:numId w:val="11"/>
        </w:numPr>
        <w:spacing w:before="120" w:after="120"/>
      </w:pPr>
      <w:r w:rsidRPr="001A282F">
        <w:t xml:space="preserve">Seeing or hearing the ill-treatment of another person or child </w:t>
      </w:r>
    </w:p>
    <w:p w14:paraId="62199465" w14:textId="5B6ED8B4" w:rsidR="004E3D2B" w:rsidRPr="001A282F" w:rsidRDefault="00796792" w:rsidP="00AA33DE">
      <w:pPr>
        <w:pStyle w:val="ListParagraph"/>
        <w:numPr>
          <w:ilvl w:val="0"/>
          <w:numId w:val="11"/>
        </w:numPr>
        <w:spacing w:before="120" w:after="120"/>
      </w:pPr>
      <w:r w:rsidRPr="001A282F">
        <w:t xml:space="preserve">Serious bullying </w:t>
      </w:r>
      <w:r w:rsidRPr="001A282F">
        <w:rPr>
          <w:i/>
          <w:iCs/>
        </w:rPr>
        <w:t>(including cyber bullying)</w:t>
      </w:r>
      <w:r w:rsidRPr="001A282F">
        <w:t xml:space="preserve">, causing someone frequently to feel frightened or in danger, or the exploitation or corruption of </w:t>
      </w:r>
      <w:proofErr w:type="gramStart"/>
      <w:r w:rsidRPr="001A282F">
        <w:t>individuals</w:t>
      </w:r>
      <w:proofErr w:type="gramEnd"/>
      <w:r w:rsidRPr="001A282F">
        <w:t xml:space="preserve"> </w:t>
      </w:r>
    </w:p>
    <w:p w14:paraId="0DA123B1" w14:textId="119B6643" w:rsidR="00796792" w:rsidRPr="00ED65F1" w:rsidRDefault="00796792" w:rsidP="00ED65F1">
      <w:pPr>
        <w:spacing w:before="120" w:after="120" w:line="276" w:lineRule="auto"/>
        <w:jc w:val="both"/>
        <w:rPr>
          <w:rFonts w:ascii="Arial" w:hAnsi="Arial" w:cs="Arial"/>
          <w:color w:val="000000"/>
        </w:rPr>
      </w:pPr>
      <w:r w:rsidRPr="00796792">
        <w:rPr>
          <w:rFonts w:ascii="Arial" w:hAnsi="Arial" w:cs="Arial"/>
          <w:color w:val="000000"/>
        </w:rPr>
        <w:t>Some level of emotional abuse is involved in all types of abuse, although it may occur alone.</w:t>
      </w:r>
    </w:p>
    <w:p w14:paraId="133006B5" w14:textId="77777777" w:rsidR="00796792" w:rsidRPr="00796792" w:rsidRDefault="00796792" w:rsidP="00924D69">
      <w:pPr>
        <w:pStyle w:val="Heading5"/>
      </w:pPr>
      <w:r w:rsidRPr="00796792">
        <w:t xml:space="preserve">SEXUAL ABUSE </w:t>
      </w:r>
    </w:p>
    <w:p w14:paraId="12F40E89" w14:textId="13BF6E8B" w:rsidR="00796792" w:rsidRPr="00796792" w:rsidRDefault="00796792" w:rsidP="00F47A52">
      <w:pPr>
        <w:pStyle w:val="Pa2"/>
        <w:spacing w:before="120" w:after="120" w:line="276" w:lineRule="auto"/>
        <w:jc w:val="both"/>
        <w:rPr>
          <w:rFonts w:ascii="Arial" w:hAnsi="Arial" w:cs="Arial"/>
          <w:color w:val="000000"/>
        </w:rPr>
      </w:pPr>
      <w:r w:rsidRPr="336F2470">
        <w:rPr>
          <w:rFonts w:ascii="Arial" w:hAnsi="Arial" w:cs="Arial"/>
          <w:color w:val="000000" w:themeColor="text1"/>
        </w:rPr>
        <w:t xml:space="preserve">Sexual abuse involves forcing or enticing someone to take part in sexual activities, not necessarily involving </w:t>
      </w:r>
      <w:r w:rsidR="152310D5" w:rsidRPr="336F2470">
        <w:rPr>
          <w:rFonts w:ascii="Arial" w:hAnsi="Arial" w:cs="Arial"/>
          <w:color w:val="000000" w:themeColor="text1"/>
        </w:rPr>
        <w:t>an elevated level</w:t>
      </w:r>
      <w:r w:rsidRPr="336F2470">
        <w:rPr>
          <w:rFonts w:ascii="Arial" w:hAnsi="Arial" w:cs="Arial"/>
          <w:color w:val="000000" w:themeColor="text1"/>
        </w:rPr>
        <w:t xml:space="preserve"> of violence, </w:t>
      </w:r>
      <w:bookmarkStart w:id="25" w:name="_Int_aJ0CZfVr"/>
      <w:r w:rsidRPr="336F2470">
        <w:rPr>
          <w:rFonts w:ascii="Arial" w:hAnsi="Arial" w:cs="Arial"/>
          <w:color w:val="000000" w:themeColor="text1"/>
        </w:rPr>
        <w:t>whether or not</w:t>
      </w:r>
      <w:bookmarkEnd w:id="25"/>
      <w:r w:rsidRPr="336F2470">
        <w:rPr>
          <w:rFonts w:ascii="Arial" w:hAnsi="Arial" w:cs="Arial"/>
          <w:color w:val="000000" w:themeColor="text1"/>
        </w:rPr>
        <w:t xml:space="preserve"> they are aware of what is happening. It may involve:</w:t>
      </w:r>
    </w:p>
    <w:p w14:paraId="40A47AC8" w14:textId="77777777" w:rsidR="00796792" w:rsidRPr="00796792" w:rsidRDefault="00796792" w:rsidP="00AA33DE">
      <w:pPr>
        <w:pStyle w:val="Pa3"/>
        <w:numPr>
          <w:ilvl w:val="0"/>
          <w:numId w:val="12"/>
        </w:numPr>
        <w:spacing w:before="120" w:after="120" w:line="276" w:lineRule="auto"/>
        <w:jc w:val="both"/>
        <w:rPr>
          <w:rFonts w:ascii="Arial" w:hAnsi="Arial" w:cs="Arial"/>
          <w:color w:val="000000"/>
        </w:rPr>
      </w:pPr>
      <w:r w:rsidRPr="00796792">
        <w:rPr>
          <w:rFonts w:ascii="Arial" w:hAnsi="Arial" w:cs="Arial"/>
          <w:color w:val="000000"/>
        </w:rPr>
        <w:t xml:space="preserve">physical contact, including assault by penetration </w:t>
      </w:r>
      <w:r w:rsidRPr="00796792">
        <w:rPr>
          <w:rFonts w:ascii="Arial" w:hAnsi="Arial" w:cs="Arial"/>
          <w:i/>
          <w:iCs/>
          <w:color w:val="000000"/>
        </w:rPr>
        <w:t>(rape or oral sex)</w:t>
      </w:r>
      <w:r w:rsidRPr="00796792">
        <w:rPr>
          <w:rFonts w:ascii="Arial" w:hAnsi="Arial" w:cs="Arial"/>
          <w:color w:val="000000"/>
        </w:rPr>
        <w:t xml:space="preserve">, or </w:t>
      </w:r>
    </w:p>
    <w:p w14:paraId="62222E9B" w14:textId="5CE41493" w:rsidR="00796792" w:rsidRPr="00796792" w:rsidRDefault="00796792" w:rsidP="00AA33DE">
      <w:pPr>
        <w:pStyle w:val="Pa3"/>
        <w:numPr>
          <w:ilvl w:val="0"/>
          <w:numId w:val="12"/>
        </w:numPr>
        <w:spacing w:before="120" w:after="120" w:line="276" w:lineRule="auto"/>
        <w:jc w:val="both"/>
        <w:rPr>
          <w:rFonts w:ascii="Arial" w:hAnsi="Arial" w:cs="Arial"/>
          <w:color w:val="000000"/>
        </w:rPr>
      </w:pPr>
      <w:r w:rsidRPr="336F2470">
        <w:rPr>
          <w:rFonts w:ascii="Arial" w:hAnsi="Arial" w:cs="Arial"/>
          <w:color w:val="000000" w:themeColor="text1"/>
        </w:rPr>
        <w:t xml:space="preserve">non-penetrative acts such as masturbation, kissing, </w:t>
      </w:r>
      <w:r w:rsidR="4E796657" w:rsidRPr="336F2470">
        <w:rPr>
          <w:rFonts w:ascii="Arial" w:hAnsi="Arial" w:cs="Arial"/>
          <w:color w:val="000000" w:themeColor="text1"/>
        </w:rPr>
        <w:t>rubbing,</w:t>
      </w:r>
      <w:r w:rsidRPr="336F2470">
        <w:rPr>
          <w:rFonts w:ascii="Arial" w:hAnsi="Arial" w:cs="Arial"/>
          <w:color w:val="000000" w:themeColor="text1"/>
        </w:rPr>
        <w:t xml:space="preserve"> and touching outside of clothing </w:t>
      </w:r>
    </w:p>
    <w:p w14:paraId="1A37CF7E" w14:textId="77777777" w:rsidR="00796792" w:rsidRPr="00796792" w:rsidRDefault="00796792" w:rsidP="00AA33DE">
      <w:pPr>
        <w:pStyle w:val="Pa3"/>
        <w:numPr>
          <w:ilvl w:val="0"/>
          <w:numId w:val="12"/>
        </w:numPr>
        <w:spacing w:before="120" w:after="120" w:line="276" w:lineRule="auto"/>
        <w:jc w:val="both"/>
        <w:rPr>
          <w:rFonts w:ascii="Arial" w:hAnsi="Arial" w:cs="Arial"/>
          <w:color w:val="000000"/>
        </w:rPr>
      </w:pPr>
      <w:r w:rsidRPr="00796792">
        <w:rPr>
          <w:rFonts w:ascii="Arial" w:hAnsi="Arial" w:cs="Arial"/>
          <w:color w:val="000000"/>
        </w:rPr>
        <w:lastRenderedPageBreak/>
        <w:t xml:space="preserve">non-contact activities such as involving someone looking at, or in the production of, sexual images </w:t>
      </w:r>
    </w:p>
    <w:p w14:paraId="74F06ACA" w14:textId="77777777" w:rsidR="00796792" w:rsidRPr="00796792" w:rsidRDefault="00796792" w:rsidP="00AA33DE">
      <w:pPr>
        <w:pStyle w:val="Pa3"/>
        <w:numPr>
          <w:ilvl w:val="0"/>
          <w:numId w:val="12"/>
        </w:numPr>
        <w:spacing w:before="120" w:after="120" w:line="276" w:lineRule="auto"/>
        <w:jc w:val="both"/>
        <w:rPr>
          <w:rFonts w:ascii="Arial" w:hAnsi="Arial" w:cs="Arial"/>
          <w:color w:val="000000"/>
        </w:rPr>
      </w:pPr>
      <w:r w:rsidRPr="00796792">
        <w:rPr>
          <w:rFonts w:ascii="Arial" w:hAnsi="Arial" w:cs="Arial"/>
          <w:color w:val="000000"/>
        </w:rPr>
        <w:t xml:space="preserve">watching sexual activities or </w:t>
      </w:r>
    </w:p>
    <w:p w14:paraId="6C6D66E1" w14:textId="77777777" w:rsidR="00796792" w:rsidRPr="00796792" w:rsidRDefault="00796792" w:rsidP="00AA33DE">
      <w:pPr>
        <w:pStyle w:val="Pa3"/>
        <w:numPr>
          <w:ilvl w:val="0"/>
          <w:numId w:val="12"/>
        </w:numPr>
        <w:spacing w:before="120" w:after="120" w:line="276" w:lineRule="auto"/>
        <w:jc w:val="both"/>
        <w:rPr>
          <w:rFonts w:ascii="Arial" w:hAnsi="Arial" w:cs="Arial"/>
          <w:color w:val="000000"/>
        </w:rPr>
      </w:pPr>
      <w:r w:rsidRPr="00796792">
        <w:rPr>
          <w:rFonts w:ascii="Arial" w:hAnsi="Arial" w:cs="Arial"/>
          <w:color w:val="000000"/>
        </w:rPr>
        <w:t xml:space="preserve">encouraging children to behave in sexually inappropriate ways or </w:t>
      </w:r>
    </w:p>
    <w:p w14:paraId="4C4CEA3D" w14:textId="1854032B" w:rsidR="0058549E" w:rsidRPr="00ED65F1" w:rsidRDefault="00796792" w:rsidP="00AA33DE">
      <w:pPr>
        <w:pStyle w:val="Pa3"/>
        <w:numPr>
          <w:ilvl w:val="0"/>
          <w:numId w:val="12"/>
        </w:numPr>
        <w:spacing w:before="120" w:after="120" w:line="276" w:lineRule="auto"/>
        <w:jc w:val="both"/>
        <w:rPr>
          <w:rFonts w:ascii="Arial" w:hAnsi="Arial" w:cs="Arial"/>
          <w:i/>
          <w:iCs/>
          <w:color w:val="000000"/>
        </w:rPr>
      </w:pPr>
      <w:r w:rsidRPr="00796792">
        <w:rPr>
          <w:rFonts w:ascii="Arial" w:hAnsi="Arial" w:cs="Arial"/>
          <w:color w:val="000000"/>
        </w:rPr>
        <w:t xml:space="preserve">grooming a child in preparation for abuse </w:t>
      </w:r>
      <w:r w:rsidRPr="00796792">
        <w:rPr>
          <w:rFonts w:ascii="Arial" w:hAnsi="Arial" w:cs="Arial"/>
          <w:i/>
          <w:iCs/>
          <w:color w:val="000000"/>
        </w:rPr>
        <w:t xml:space="preserve">(including via the internet) </w:t>
      </w:r>
    </w:p>
    <w:p w14:paraId="50895670" w14:textId="794CA6A7" w:rsidR="00796792" w:rsidRPr="00ED65F1" w:rsidRDefault="00796792" w:rsidP="00F47A52">
      <w:pPr>
        <w:pStyle w:val="Pa4"/>
        <w:spacing w:before="120" w:after="120" w:line="276" w:lineRule="auto"/>
        <w:jc w:val="both"/>
        <w:rPr>
          <w:rFonts w:ascii="Arial" w:hAnsi="Arial" w:cs="Arial"/>
          <w:color w:val="000000"/>
        </w:rPr>
      </w:pPr>
      <w:r w:rsidRPr="00796792">
        <w:rPr>
          <w:rFonts w:ascii="Arial" w:hAnsi="Arial" w:cs="Arial"/>
          <w:color w:val="000000"/>
        </w:rPr>
        <w:t xml:space="preserve">Sexual abuse is not solely perpetrated by adult males. Women can also commit acts of sexual abuse, as can children. </w:t>
      </w:r>
    </w:p>
    <w:p w14:paraId="4DFF38C9" w14:textId="77777777" w:rsidR="00796792" w:rsidRPr="00796792" w:rsidRDefault="00796792" w:rsidP="00924D69">
      <w:pPr>
        <w:pStyle w:val="Heading5"/>
      </w:pPr>
      <w:r w:rsidRPr="00796792">
        <w:t>FINANCIAL ABUSE</w:t>
      </w:r>
    </w:p>
    <w:p w14:paraId="791FE507" w14:textId="35A59F6E" w:rsidR="00796792" w:rsidRPr="00796792" w:rsidRDefault="00796792" w:rsidP="336F2470">
      <w:pPr>
        <w:pStyle w:val="Pa4"/>
        <w:spacing w:before="120" w:after="120" w:line="276" w:lineRule="auto"/>
        <w:jc w:val="both"/>
        <w:rPr>
          <w:rFonts w:ascii="Arial" w:hAnsi="Arial" w:cs="Arial"/>
          <w:color w:val="000000"/>
        </w:rPr>
      </w:pPr>
      <w:r w:rsidRPr="336F2470">
        <w:rPr>
          <w:rFonts w:ascii="Arial" w:hAnsi="Arial" w:cs="Arial"/>
          <w:color w:val="000000" w:themeColor="text1"/>
        </w:rPr>
        <w:t xml:space="preserve">The misappropriation of an adult’s (or </w:t>
      </w:r>
      <w:r w:rsidR="19603D73" w:rsidRPr="336F2470">
        <w:rPr>
          <w:rFonts w:ascii="Arial" w:hAnsi="Arial" w:cs="Arial"/>
          <w:color w:val="000000" w:themeColor="text1"/>
        </w:rPr>
        <w:t>a</w:t>
      </w:r>
      <w:r w:rsidRPr="336F2470">
        <w:rPr>
          <w:rFonts w:ascii="Arial" w:hAnsi="Arial" w:cs="Arial"/>
          <w:color w:val="000000" w:themeColor="text1"/>
        </w:rPr>
        <w:t xml:space="preserve"> child’s) money or material possessions</w:t>
      </w:r>
      <w:r w:rsidR="32BC0982" w:rsidRPr="336F2470">
        <w:rPr>
          <w:rFonts w:ascii="Arial" w:hAnsi="Arial" w:cs="Arial"/>
          <w:color w:val="000000" w:themeColor="text1"/>
        </w:rPr>
        <w:t xml:space="preserve">. </w:t>
      </w:r>
      <w:r w:rsidRPr="336F2470">
        <w:rPr>
          <w:rFonts w:ascii="Arial" w:hAnsi="Arial" w:cs="Arial"/>
          <w:color w:val="000000" w:themeColor="text1"/>
        </w:rPr>
        <w:t>This could involve:</w:t>
      </w:r>
    </w:p>
    <w:p w14:paraId="7238C490" w14:textId="77777777" w:rsidR="00796792" w:rsidRPr="00796792" w:rsidRDefault="00796792" w:rsidP="00AA33DE">
      <w:pPr>
        <w:pStyle w:val="Pa3"/>
        <w:numPr>
          <w:ilvl w:val="0"/>
          <w:numId w:val="13"/>
        </w:numPr>
        <w:spacing w:before="120" w:after="120" w:line="276" w:lineRule="auto"/>
        <w:jc w:val="both"/>
        <w:rPr>
          <w:rFonts w:ascii="Arial" w:hAnsi="Arial" w:cs="Arial"/>
          <w:color w:val="000000"/>
        </w:rPr>
      </w:pPr>
      <w:r w:rsidRPr="00796792">
        <w:rPr>
          <w:rFonts w:ascii="Arial" w:hAnsi="Arial" w:cs="Arial"/>
          <w:color w:val="000000"/>
        </w:rPr>
        <w:t xml:space="preserve">taking money from someone, or their accounts, or not paying bills or rent on their behalf. </w:t>
      </w:r>
    </w:p>
    <w:p w14:paraId="608DEACE" w14:textId="50BC757F" w:rsidR="00796792" w:rsidRPr="00ED65F1" w:rsidRDefault="00796792" w:rsidP="00AA33DE">
      <w:pPr>
        <w:pStyle w:val="Pa3"/>
        <w:numPr>
          <w:ilvl w:val="0"/>
          <w:numId w:val="13"/>
        </w:numPr>
        <w:spacing w:before="120" w:after="120" w:line="276" w:lineRule="auto"/>
        <w:jc w:val="both"/>
        <w:rPr>
          <w:rFonts w:ascii="Arial" w:hAnsi="Arial" w:cs="Arial"/>
          <w:color w:val="000000"/>
        </w:rPr>
      </w:pPr>
      <w:r w:rsidRPr="00796792">
        <w:rPr>
          <w:rFonts w:ascii="Arial" w:hAnsi="Arial" w:cs="Arial"/>
          <w:color w:val="000000"/>
        </w:rPr>
        <w:t>taking high value items from their house, or replacing them with cheaper goods</w:t>
      </w:r>
    </w:p>
    <w:p w14:paraId="0C8FE7CE" w14:textId="3EC04CE1" w:rsidR="00063E62" w:rsidRPr="00ED65F1" w:rsidRDefault="00796792" w:rsidP="00ED65F1">
      <w:pPr>
        <w:spacing w:before="120" w:after="120" w:line="276" w:lineRule="auto"/>
        <w:jc w:val="both"/>
        <w:rPr>
          <w:rFonts w:ascii="Arial" w:hAnsi="Arial" w:cs="Arial"/>
        </w:rPr>
      </w:pPr>
      <w:r w:rsidRPr="336F2470">
        <w:rPr>
          <w:rFonts w:ascii="Arial" w:hAnsi="Arial" w:cs="Arial"/>
        </w:rPr>
        <w:t xml:space="preserve">Financial abuse may be hard to identify, but </w:t>
      </w:r>
      <w:r w:rsidR="004E3D2B" w:rsidRPr="336F2470">
        <w:rPr>
          <w:rFonts w:ascii="Arial" w:hAnsi="Arial" w:cs="Arial"/>
        </w:rPr>
        <w:t>s</w:t>
      </w:r>
      <w:r w:rsidRPr="336F2470">
        <w:rPr>
          <w:rFonts w:ascii="Arial" w:hAnsi="Arial" w:cs="Arial"/>
        </w:rPr>
        <w:t xml:space="preserve">ymptoms could include someone who is constantly asking for </w:t>
      </w:r>
      <w:r w:rsidR="00136B71" w:rsidRPr="336F2470">
        <w:rPr>
          <w:rFonts w:ascii="Arial" w:hAnsi="Arial" w:cs="Arial"/>
        </w:rPr>
        <w:t>money,</w:t>
      </w:r>
      <w:r w:rsidRPr="336F2470">
        <w:rPr>
          <w:rFonts w:ascii="Arial" w:hAnsi="Arial" w:cs="Arial"/>
        </w:rPr>
        <w:t xml:space="preserve"> or who never has any food in the house</w:t>
      </w:r>
      <w:r w:rsidR="1660533B" w:rsidRPr="336F2470">
        <w:rPr>
          <w:rFonts w:ascii="Arial" w:hAnsi="Arial" w:cs="Arial"/>
        </w:rPr>
        <w:t xml:space="preserve">. </w:t>
      </w:r>
      <w:r w:rsidRPr="336F2470">
        <w:rPr>
          <w:rFonts w:ascii="Arial" w:hAnsi="Arial" w:cs="Arial"/>
        </w:rPr>
        <w:t>Equally, accusations of financial abuse are likely to arise where, for example, relatives have had to take control of someone’s finances</w:t>
      </w:r>
      <w:r w:rsidR="2AD15770" w:rsidRPr="336F2470">
        <w:rPr>
          <w:rFonts w:ascii="Arial" w:hAnsi="Arial" w:cs="Arial"/>
        </w:rPr>
        <w:t xml:space="preserve">. </w:t>
      </w:r>
    </w:p>
    <w:p w14:paraId="1BE3DC43" w14:textId="77777777" w:rsidR="00796792" w:rsidRPr="00796792" w:rsidRDefault="00796792" w:rsidP="00924D69">
      <w:pPr>
        <w:pStyle w:val="Heading5"/>
      </w:pPr>
      <w:r w:rsidRPr="00796792">
        <w:t xml:space="preserve">NEGLECT </w:t>
      </w:r>
    </w:p>
    <w:p w14:paraId="2BAC6FC9" w14:textId="7F810D82" w:rsidR="00796792" w:rsidRPr="00796792" w:rsidRDefault="00796792" w:rsidP="00F47A52">
      <w:pPr>
        <w:pStyle w:val="Pa4"/>
        <w:spacing w:before="120" w:after="120" w:line="276" w:lineRule="auto"/>
        <w:jc w:val="both"/>
        <w:rPr>
          <w:rFonts w:ascii="Arial" w:hAnsi="Arial" w:cs="Arial"/>
          <w:color w:val="000000"/>
        </w:rPr>
      </w:pPr>
      <w:r w:rsidRPr="336F2470">
        <w:rPr>
          <w:rFonts w:ascii="Arial" w:hAnsi="Arial" w:cs="Arial"/>
          <w:color w:val="000000" w:themeColor="text1"/>
        </w:rPr>
        <w:t xml:space="preserve">The persistent failure to meet </w:t>
      </w:r>
      <w:r w:rsidR="39579121" w:rsidRPr="336F2470">
        <w:rPr>
          <w:rFonts w:ascii="Arial" w:hAnsi="Arial" w:cs="Arial"/>
          <w:color w:val="000000" w:themeColor="text1"/>
        </w:rPr>
        <w:t>someone is</w:t>
      </w:r>
      <w:r w:rsidRPr="336F2470">
        <w:rPr>
          <w:rFonts w:ascii="Arial" w:hAnsi="Arial" w:cs="Arial"/>
          <w:color w:val="000000" w:themeColor="text1"/>
        </w:rPr>
        <w:t xml:space="preserve"> basic physical and/or psychological needs, likely to result in the serious impairment of their health (or a child’s development)</w:t>
      </w:r>
      <w:r w:rsidR="10C938D9" w:rsidRPr="336F2470">
        <w:rPr>
          <w:rFonts w:ascii="Arial" w:hAnsi="Arial" w:cs="Arial"/>
          <w:color w:val="000000" w:themeColor="text1"/>
        </w:rPr>
        <w:t xml:space="preserve">. </w:t>
      </w:r>
      <w:r w:rsidRPr="336F2470">
        <w:rPr>
          <w:rFonts w:ascii="Arial" w:hAnsi="Arial" w:cs="Arial"/>
          <w:color w:val="000000" w:themeColor="text1"/>
        </w:rPr>
        <w:t>Neglect may involve a parent or carer failing to:</w:t>
      </w:r>
    </w:p>
    <w:p w14:paraId="742636C6" w14:textId="7B39CEA5" w:rsidR="00796792" w:rsidRPr="001A282F" w:rsidRDefault="00796792" w:rsidP="00AA33DE">
      <w:pPr>
        <w:pStyle w:val="ListParagraph"/>
        <w:numPr>
          <w:ilvl w:val="0"/>
          <w:numId w:val="14"/>
        </w:numPr>
        <w:spacing w:before="120" w:after="120"/>
      </w:pPr>
      <w:r w:rsidRPr="001A282F">
        <w:rPr>
          <w:color w:val="000000" w:themeColor="text1"/>
        </w:rPr>
        <w:t xml:space="preserve">provide adequate food, </w:t>
      </w:r>
      <w:r w:rsidR="7780D7B6" w:rsidRPr="001A282F">
        <w:rPr>
          <w:color w:val="000000" w:themeColor="text1"/>
        </w:rPr>
        <w:t>clothing,</w:t>
      </w:r>
      <w:r w:rsidRPr="001A282F">
        <w:rPr>
          <w:color w:val="000000" w:themeColor="text1"/>
        </w:rPr>
        <w:t xml:space="preserve"> and shelter </w:t>
      </w:r>
      <w:r w:rsidRPr="001A282F">
        <w:rPr>
          <w:i/>
          <w:iCs/>
          <w:color w:val="000000" w:themeColor="text1"/>
        </w:rPr>
        <w:t>(including exclusion from home or abandonment</w:t>
      </w:r>
      <w:r w:rsidRPr="001A282F">
        <w:rPr>
          <w:color w:val="000000" w:themeColor="text1"/>
        </w:rPr>
        <w:t xml:space="preserve">) </w:t>
      </w:r>
    </w:p>
    <w:p w14:paraId="55F6E402" w14:textId="77777777" w:rsidR="00796792" w:rsidRPr="001A282F" w:rsidRDefault="00796792" w:rsidP="00AA33DE">
      <w:pPr>
        <w:pStyle w:val="ListParagraph"/>
        <w:numPr>
          <w:ilvl w:val="0"/>
          <w:numId w:val="14"/>
        </w:numPr>
        <w:spacing w:before="120" w:after="120"/>
      </w:pPr>
      <w:r w:rsidRPr="001A282F">
        <w:t xml:space="preserve">protect someone from physical and emotional harm or danger </w:t>
      </w:r>
    </w:p>
    <w:p w14:paraId="160CA23E" w14:textId="7A4BDAEC" w:rsidR="00796792" w:rsidRPr="001A282F" w:rsidRDefault="00796792" w:rsidP="00AA33DE">
      <w:pPr>
        <w:pStyle w:val="ListParagraph"/>
        <w:numPr>
          <w:ilvl w:val="0"/>
          <w:numId w:val="14"/>
        </w:numPr>
        <w:spacing w:before="120" w:after="120"/>
      </w:pPr>
      <w:r w:rsidRPr="001A282F">
        <w:rPr>
          <w:color w:val="000000" w:themeColor="text1"/>
        </w:rPr>
        <w:t xml:space="preserve">ensure adequate supervision </w:t>
      </w:r>
      <w:r w:rsidRPr="001A282F">
        <w:rPr>
          <w:i/>
          <w:iCs/>
          <w:color w:val="000000" w:themeColor="text1"/>
        </w:rPr>
        <w:t xml:space="preserve">(including the use of inadequate </w:t>
      </w:r>
      <w:r w:rsidR="00ED65F1" w:rsidRPr="001A282F">
        <w:rPr>
          <w:i/>
          <w:iCs/>
          <w:color w:val="000000" w:themeColor="text1"/>
        </w:rPr>
        <w:t>caregivers</w:t>
      </w:r>
      <w:r w:rsidRPr="001A282F">
        <w:rPr>
          <w:i/>
          <w:iCs/>
          <w:color w:val="000000" w:themeColor="text1"/>
        </w:rPr>
        <w:t>)</w:t>
      </w:r>
      <w:r w:rsidRPr="001A282F">
        <w:rPr>
          <w:color w:val="000000" w:themeColor="text1"/>
        </w:rPr>
        <w:t xml:space="preserve">, or </w:t>
      </w:r>
    </w:p>
    <w:p w14:paraId="41004F19" w14:textId="2AC5632B" w:rsidR="0058549E" w:rsidRPr="001A282F" w:rsidRDefault="00796792" w:rsidP="00AA33DE">
      <w:pPr>
        <w:pStyle w:val="ListParagraph"/>
        <w:numPr>
          <w:ilvl w:val="0"/>
          <w:numId w:val="14"/>
        </w:numPr>
        <w:spacing w:before="120" w:after="120"/>
      </w:pPr>
      <w:r w:rsidRPr="001A282F">
        <w:t>ensure access to appropriate medical care or treatment</w:t>
      </w:r>
    </w:p>
    <w:p w14:paraId="67C0C651" w14:textId="66B57A4D" w:rsidR="0058549E" w:rsidRPr="00796792" w:rsidRDefault="00796792" w:rsidP="00ED65F1">
      <w:pPr>
        <w:autoSpaceDE w:val="0"/>
        <w:autoSpaceDN w:val="0"/>
        <w:adjustRightInd w:val="0"/>
        <w:spacing w:before="120" w:after="120" w:line="276" w:lineRule="auto"/>
        <w:jc w:val="both"/>
        <w:rPr>
          <w:rFonts w:ascii="Arial" w:hAnsi="Arial" w:cs="Arial"/>
          <w:color w:val="000000"/>
        </w:rPr>
      </w:pPr>
      <w:r w:rsidRPr="336F2470">
        <w:rPr>
          <w:rFonts w:ascii="Arial" w:hAnsi="Arial" w:cs="Arial"/>
          <w:color w:val="000000" w:themeColor="text1"/>
        </w:rPr>
        <w:t xml:space="preserve">Neglect may occur during pregnancy </w:t>
      </w:r>
      <w:bookmarkStart w:id="26" w:name="_Int_6Gofqple"/>
      <w:r w:rsidRPr="336F2470">
        <w:rPr>
          <w:rFonts w:ascii="Arial" w:hAnsi="Arial" w:cs="Arial"/>
          <w:color w:val="000000" w:themeColor="text1"/>
        </w:rPr>
        <w:t>as</w:t>
      </w:r>
      <w:r w:rsidR="004E3D2B" w:rsidRPr="336F2470">
        <w:rPr>
          <w:rFonts w:ascii="Arial" w:hAnsi="Arial" w:cs="Arial"/>
          <w:color w:val="000000" w:themeColor="text1"/>
        </w:rPr>
        <w:t xml:space="preserve"> a result of</w:t>
      </w:r>
      <w:bookmarkEnd w:id="26"/>
      <w:r w:rsidR="004E3D2B" w:rsidRPr="336F2470">
        <w:rPr>
          <w:rFonts w:ascii="Arial" w:hAnsi="Arial" w:cs="Arial"/>
          <w:color w:val="000000" w:themeColor="text1"/>
        </w:rPr>
        <w:t xml:space="preserve"> maternal substance </w:t>
      </w:r>
      <w:r w:rsidRPr="336F2470">
        <w:rPr>
          <w:rFonts w:ascii="Arial" w:hAnsi="Arial" w:cs="Arial"/>
          <w:color w:val="000000" w:themeColor="text1"/>
        </w:rPr>
        <w:t>abuse</w:t>
      </w:r>
      <w:r w:rsidR="71C84C1C" w:rsidRPr="336F2470">
        <w:rPr>
          <w:rFonts w:ascii="Arial" w:hAnsi="Arial" w:cs="Arial"/>
          <w:color w:val="000000" w:themeColor="text1"/>
        </w:rPr>
        <w:t xml:space="preserve">. </w:t>
      </w:r>
      <w:r w:rsidR="00136B71" w:rsidRPr="336F2470">
        <w:rPr>
          <w:rFonts w:ascii="Arial" w:hAnsi="Arial" w:cs="Arial"/>
          <w:color w:val="000000" w:themeColor="text1"/>
        </w:rPr>
        <w:t>It may also include neglect of, or unresponsiveness to</w:t>
      </w:r>
      <w:r w:rsidR="00052982" w:rsidRPr="336F2470">
        <w:rPr>
          <w:rFonts w:ascii="Arial" w:hAnsi="Arial" w:cs="Arial"/>
          <w:color w:val="000000" w:themeColor="text1"/>
        </w:rPr>
        <w:t xml:space="preserve"> </w:t>
      </w:r>
      <w:r w:rsidR="00136B71" w:rsidRPr="336F2470">
        <w:rPr>
          <w:rFonts w:ascii="Arial" w:hAnsi="Arial" w:cs="Arial"/>
          <w:color w:val="000000" w:themeColor="text1"/>
        </w:rPr>
        <w:t xml:space="preserve">someone’s basic emotional needs. </w:t>
      </w:r>
    </w:p>
    <w:p w14:paraId="7ABA8A0D" w14:textId="6226F206" w:rsidR="00796792" w:rsidRPr="00796792" w:rsidRDefault="00796792" w:rsidP="00F47A52">
      <w:pPr>
        <w:autoSpaceDE w:val="0"/>
        <w:autoSpaceDN w:val="0"/>
        <w:adjustRightInd w:val="0"/>
        <w:spacing w:before="120" w:after="120" w:line="276" w:lineRule="auto"/>
        <w:jc w:val="both"/>
        <w:rPr>
          <w:rFonts w:ascii="Arial" w:hAnsi="Arial" w:cs="Arial"/>
          <w:color w:val="000000"/>
        </w:rPr>
      </w:pPr>
      <w:r w:rsidRPr="336F2470">
        <w:rPr>
          <w:rFonts w:ascii="Arial" w:hAnsi="Arial" w:cs="Arial"/>
          <w:i/>
          <w:iCs/>
          <w:color w:val="000000" w:themeColor="text1"/>
        </w:rPr>
        <w:t xml:space="preserve">NOTE: a single indicator is not necessarily proof of </w:t>
      </w:r>
      <w:r w:rsidR="7A909E00" w:rsidRPr="336F2470">
        <w:rPr>
          <w:rFonts w:ascii="Arial" w:hAnsi="Arial" w:cs="Arial"/>
          <w:i/>
          <w:iCs/>
          <w:color w:val="000000" w:themeColor="text1"/>
        </w:rPr>
        <w:t>abuse,</w:t>
      </w:r>
      <w:r w:rsidRPr="336F2470">
        <w:rPr>
          <w:rFonts w:ascii="Arial" w:hAnsi="Arial" w:cs="Arial"/>
          <w:i/>
          <w:iCs/>
          <w:color w:val="000000" w:themeColor="text1"/>
        </w:rPr>
        <w:t xml:space="preserve"> and it is important that information is gathered from </w:t>
      </w:r>
      <w:r w:rsidR="2EE67B3C" w:rsidRPr="336F2470">
        <w:rPr>
          <w:rFonts w:ascii="Arial" w:hAnsi="Arial" w:cs="Arial"/>
          <w:i/>
          <w:iCs/>
          <w:color w:val="000000" w:themeColor="text1"/>
        </w:rPr>
        <w:t>several</w:t>
      </w:r>
      <w:r w:rsidRPr="336F2470">
        <w:rPr>
          <w:rFonts w:ascii="Arial" w:hAnsi="Arial" w:cs="Arial"/>
          <w:i/>
          <w:iCs/>
          <w:color w:val="000000" w:themeColor="text1"/>
        </w:rPr>
        <w:t xml:space="preserve"> sources; however, abuse may occur when there are few indicators. </w:t>
      </w:r>
    </w:p>
    <w:p w14:paraId="156A6281" w14:textId="0A17FC94" w:rsidR="00796792" w:rsidRPr="00796792" w:rsidRDefault="00796792" w:rsidP="00F47A52">
      <w:pPr>
        <w:autoSpaceDE w:val="0"/>
        <w:autoSpaceDN w:val="0"/>
        <w:adjustRightInd w:val="0"/>
        <w:spacing w:before="120" w:after="120" w:line="276" w:lineRule="auto"/>
        <w:jc w:val="both"/>
        <w:rPr>
          <w:rFonts w:ascii="Arial" w:hAnsi="Arial" w:cs="Arial"/>
          <w:color w:val="000000"/>
        </w:rPr>
      </w:pPr>
      <w:r w:rsidRPr="00796792">
        <w:rPr>
          <w:rFonts w:ascii="Arial" w:hAnsi="Arial" w:cs="Arial"/>
          <w:b/>
          <w:bCs/>
          <w:color w:val="000000"/>
        </w:rPr>
        <w:t xml:space="preserve">TRIGGER POINTS </w:t>
      </w:r>
      <w:r w:rsidRPr="00796792">
        <w:rPr>
          <w:rFonts w:ascii="Arial" w:hAnsi="Arial" w:cs="Arial"/>
          <w:color w:val="000000"/>
        </w:rPr>
        <w:t>Be alert to the possibility of abuse and neglect in children who present with:</w:t>
      </w:r>
    </w:p>
    <w:p w14:paraId="034E57DA" w14:textId="77777777" w:rsidR="00796792" w:rsidRPr="005F7114" w:rsidRDefault="00796792" w:rsidP="00AA33DE">
      <w:pPr>
        <w:pStyle w:val="ListParagraph"/>
        <w:numPr>
          <w:ilvl w:val="0"/>
          <w:numId w:val="15"/>
        </w:numPr>
        <w:spacing w:before="120" w:after="120"/>
      </w:pPr>
      <w:r w:rsidRPr="005F7114">
        <w:lastRenderedPageBreak/>
        <w:t xml:space="preserve">poor dental hygiene and dental caries </w:t>
      </w:r>
    </w:p>
    <w:p w14:paraId="0D407A77" w14:textId="2D0EB231" w:rsidR="00796792" w:rsidRPr="005F7114" w:rsidRDefault="00796792" w:rsidP="00AA33DE">
      <w:pPr>
        <w:pStyle w:val="ListParagraph"/>
        <w:numPr>
          <w:ilvl w:val="0"/>
          <w:numId w:val="15"/>
        </w:numPr>
        <w:spacing w:before="120" w:after="120"/>
      </w:pPr>
      <w:r w:rsidRPr="005F7114">
        <w:rPr>
          <w:color w:val="000000" w:themeColor="text1"/>
        </w:rPr>
        <w:t xml:space="preserve">poor physical appearance, dirty, </w:t>
      </w:r>
      <w:r w:rsidR="5D6EFFA8" w:rsidRPr="005F7114">
        <w:rPr>
          <w:color w:val="000000" w:themeColor="text1"/>
        </w:rPr>
        <w:t>unkempt,</w:t>
      </w:r>
      <w:r w:rsidRPr="005F7114">
        <w:rPr>
          <w:color w:val="000000" w:themeColor="text1"/>
        </w:rPr>
        <w:t xml:space="preserve"> and fetid </w:t>
      </w:r>
    </w:p>
    <w:p w14:paraId="308D56CC" w14:textId="24C1668C" w:rsidR="00796792" w:rsidRPr="005F7114" w:rsidRDefault="00796792" w:rsidP="00AA33DE">
      <w:pPr>
        <w:pStyle w:val="ListParagraph"/>
        <w:numPr>
          <w:ilvl w:val="0"/>
          <w:numId w:val="15"/>
        </w:numPr>
        <w:spacing w:before="120" w:after="120"/>
      </w:pPr>
      <w:r w:rsidRPr="005F7114">
        <w:rPr>
          <w:color w:val="000000" w:themeColor="text1"/>
        </w:rPr>
        <w:t>bruising or marks in children who are not yet crawling or walking independently.</w:t>
      </w:r>
    </w:p>
    <w:p w14:paraId="3A32F9E9" w14:textId="77777777" w:rsidR="00796792" w:rsidRPr="00796792" w:rsidRDefault="00796792" w:rsidP="00924D69">
      <w:pPr>
        <w:pStyle w:val="Heading5"/>
      </w:pPr>
      <w:r w:rsidRPr="00796792">
        <w:t>SELF ABUSE</w:t>
      </w:r>
    </w:p>
    <w:p w14:paraId="797E50C6" w14:textId="49D3371D" w:rsidR="0058549E" w:rsidRPr="00796792" w:rsidRDefault="00796792" w:rsidP="00F47A52">
      <w:pPr>
        <w:spacing w:before="120" w:after="120" w:line="276" w:lineRule="auto"/>
        <w:jc w:val="both"/>
        <w:rPr>
          <w:rFonts w:ascii="Arial" w:hAnsi="Arial" w:cs="Arial"/>
          <w:color w:val="000000"/>
        </w:rPr>
      </w:pPr>
      <w:r w:rsidRPr="336F2470">
        <w:rPr>
          <w:rFonts w:ascii="Arial" w:hAnsi="Arial" w:cs="Arial"/>
          <w:color w:val="000000" w:themeColor="text1"/>
        </w:rPr>
        <w:t xml:space="preserve">The failure to meet </w:t>
      </w:r>
      <w:bookmarkStart w:id="27" w:name="_Int_faoLsIzy"/>
      <w:proofErr w:type="spellStart"/>
      <w:r w:rsidRPr="336F2470">
        <w:rPr>
          <w:rFonts w:ascii="Arial" w:hAnsi="Arial" w:cs="Arial"/>
          <w:color w:val="000000" w:themeColor="text1"/>
        </w:rPr>
        <w:t>ones</w:t>
      </w:r>
      <w:bookmarkEnd w:id="27"/>
      <w:proofErr w:type="spellEnd"/>
      <w:r w:rsidRPr="336F2470">
        <w:rPr>
          <w:rFonts w:ascii="Arial" w:hAnsi="Arial" w:cs="Arial"/>
          <w:color w:val="000000" w:themeColor="text1"/>
        </w:rPr>
        <w:t xml:space="preserve"> own basic needs, resulting in </w:t>
      </w:r>
      <w:r w:rsidR="004E3D2B" w:rsidRPr="336F2470">
        <w:rPr>
          <w:rFonts w:ascii="Arial" w:hAnsi="Arial" w:cs="Arial"/>
          <w:color w:val="000000" w:themeColor="text1"/>
        </w:rPr>
        <w:t>impairment</w:t>
      </w:r>
      <w:r w:rsidRPr="336F2470">
        <w:rPr>
          <w:rFonts w:ascii="Arial" w:hAnsi="Arial" w:cs="Arial"/>
          <w:color w:val="000000" w:themeColor="text1"/>
        </w:rPr>
        <w:t xml:space="preserve"> to their health</w:t>
      </w:r>
      <w:r w:rsidR="1B854EFC" w:rsidRPr="336F2470">
        <w:rPr>
          <w:rFonts w:ascii="Arial" w:hAnsi="Arial" w:cs="Arial"/>
          <w:color w:val="000000" w:themeColor="text1"/>
        </w:rPr>
        <w:t xml:space="preserve">. </w:t>
      </w:r>
      <w:r w:rsidR="1D1585CB" w:rsidRPr="336F2470">
        <w:rPr>
          <w:rFonts w:ascii="Arial" w:hAnsi="Arial" w:cs="Arial"/>
          <w:color w:val="000000" w:themeColor="text1"/>
        </w:rPr>
        <w:t>Self-Abuse</w:t>
      </w:r>
      <w:r w:rsidRPr="336F2470">
        <w:rPr>
          <w:rFonts w:ascii="Arial" w:hAnsi="Arial" w:cs="Arial"/>
          <w:color w:val="000000" w:themeColor="text1"/>
        </w:rPr>
        <w:t xml:space="preserve"> may involve a child or adult:</w:t>
      </w:r>
    </w:p>
    <w:p w14:paraId="1273C5F7" w14:textId="62930113" w:rsidR="00796792" w:rsidRPr="005F7114" w:rsidRDefault="00796792" w:rsidP="00AA33DE">
      <w:pPr>
        <w:pStyle w:val="ListParagraph"/>
        <w:numPr>
          <w:ilvl w:val="0"/>
          <w:numId w:val="16"/>
        </w:numPr>
        <w:spacing w:before="120" w:after="120"/>
      </w:pPr>
      <w:r w:rsidRPr="005F7114">
        <w:rPr>
          <w:color w:val="000000" w:themeColor="text1"/>
        </w:rPr>
        <w:t xml:space="preserve">deliberately causing themselves physical harm for example scratching, cutting </w:t>
      </w:r>
      <w:r w:rsidR="79110B22" w:rsidRPr="005F7114">
        <w:rPr>
          <w:color w:val="000000" w:themeColor="text1"/>
        </w:rPr>
        <w:t>skin,</w:t>
      </w:r>
      <w:r w:rsidRPr="005F7114">
        <w:rPr>
          <w:color w:val="000000" w:themeColor="text1"/>
        </w:rPr>
        <w:t xml:space="preserve"> or pulling their hair out</w:t>
      </w:r>
    </w:p>
    <w:p w14:paraId="37679D95" w14:textId="77777777" w:rsidR="00796792" w:rsidRPr="005F7114" w:rsidRDefault="00796792" w:rsidP="00AA33DE">
      <w:pPr>
        <w:pStyle w:val="ListParagraph"/>
        <w:numPr>
          <w:ilvl w:val="0"/>
          <w:numId w:val="16"/>
        </w:numPr>
        <w:spacing w:before="120" w:after="120"/>
      </w:pPr>
      <w:r w:rsidRPr="005F7114">
        <w:t xml:space="preserve">starving themselves, binge eating or regularly vomiting food </w:t>
      </w:r>
    </w:p>
    <w:p w14:paraId="64321251" w14:textId="77777777" w:rsidR="00796792" w:rsidRPr="005F7114" w:rsidRDefault="00796792" w:rsidP="00AA33DE">
      <w:pPr>
        <w:pStyle w:val="ListParagraph"/>
        <w:numPr>
          <w:ilvl w:val="0"/>
          <w:numId w:val="16"/>
        </w:numPr>
        <w:spacing w:before="120" w:after="120"/>
      </w:pPr>
      <w:r w:rsidRPr="005F7114">
        <w:t xml:space="preserve">experimentation with drugs, ingesting harmful substances, suicide attempts </w:t>
      </w:r>
    </w:p>
    <w:p w14:paraId="7B04FA47" w14:textId="408B8114" w:rsidR="0058549E" w:rsidRPr="005F7114" w:rsidRDefault="00796792" w:rsidP="00AA33DE">
      <w:pPr>
        <w:pStyle w:val="ListParagraph"/>
        <w:numPr>
          <w:ilvl w:val="0"/>
          <w:numId w:val="16"/>
        </w:numPr>
        <w:spacing w:before="120" w:after="120"/>
      </w:pPr>
      <w:r w:rsidRPr="005F7114">
        <w:rPr>
          <w:color w:val="000000" w:themeColor="text1"/>
        </w:rPr>
        <w:t xml:space="preserve">failing to provide themselves with adequate food, </w:t>
      </w:r>
      <w:r w:rsidR="3E6E90F7" w:rsidRPr="005F7114">
        <w:rPr>
          <w:color w:val="000000" w:themeColor="text1"/>
        </w:rPr>
        <w:t>clothing,</w:t>
      </w:r>
      <w:r w:rsidRPr="005F7114">
        <w:rPr>
          <w:color w:val="000000" w:themeColor="text1"/>
        </w:rPr>
        <w:t xml:space="preserve"> and shelter</w:t>
      </w:r>
    </w:p>
    <w:p w14:paraId="568C698B" w14:textId="513F372D" w:rsidR="00796792" w:rsidRPr="00924D69" w:rsidRDefault="3CC40077" w:rsidP="00924D69">
      <w:pPr>
        <w:autoSpaceDE w:val="0"/>
        <w:autoSpaceDN w:val="0"/>
        <w:adjustRightInd w:val="0"/>
        <w:spacing w:before="120" w:after="120" w:line="276" w:lineRule="auto"/>
        <w:jc w:val="both"/>
        <w:rPr>
          <w:rFonts w:ascii="Arial" w:hAnsi="Arial" w:cs="Arial"/>
          <w:color w:val="000000"/>
        </w:rPr>
      </w:pPr>
      <w:r w:rsidRPr="336F2470">
        <w:rPr>
          <w:rFonts w:ascii="Arial" w:hAnsi="Arial" w:cs="Arial"/>
          <w:color w:val="000000" w:themeColor="text1"/>
        </w:rPr>
        <w:t>Self-abuse</w:t>
      </w:r>
      <w:r w:rsidR="00796792" w:rsidRPr="336F2470">
        <w:rPr>
          <w:rFonts w:ascii="Arial" w:hAnsi="Arial" w:cs="Arial"/>
          <w:color w:val="000000" w:themeColor="text1"/>
        </w:rPr>
        <w:t xml:space="preserve"> could be a way of seeking attention due to other forms of abuse they are experiencing, or a more complex form of </w:t>
      </w:r>
      <w:r w:rsidR="713D7987" w:rsidRPr="336F2470">
        <w:rPr>
          <w:rFonts w:ascii="Arial" w:hAnsi="Arial" w:cs="Arial"/>
          <w:color w:val="000000" w:themeColor="text1"/>
        </w:rPr>
        <w:t>self-abuse</w:t>
      </w:r>
      <w:r w:rsidR="00796792" w:rsidRPr="336F2470">
        <w:rPr>
          <w:rFonts w:ascii="Arial" w:hAnsi="Arial" w:cs="Arial"/>
          <w:color w:val="000000" w:themeColor="text1"/>
        </w:rPr>
        <w:t xml:space="preserve"> that would require specialist intervention- but the signs and symptoms would be the same. </w:t>
      </w:r>
    </w:p>
    <w:p w14:paraId="63DB416E" w14:textId="77777777" w:rsidR="00796792" w:rsidRPr="00796792" w:rsidRDefault="00796792" w:rsidP="00924D69">
      <w:pPr>
        <w:pStyle w:val="Heading5"/>
      </w:pPr>
      <w:r w:rsidRPr="00796792">
        <w:t xml:space="preserve">ORGANISATIONAL ABUSE </w:t>
      </w:r>
    </w:p>
    <w:p w14:paraId="1A939487" w14:textId="6A1D8789" w:rsidR="00796792" w:rsidRPr="00924D69" w:rsidRDefault="00796792" w:rsidP="00924D69">
      <w:pPr>
        <w:spacing w:before="120" w:after="120" w:line="276" w:lineRule="auto"/>
        <w:jc w:val="both"/>
        <w:rPr>
          <w:rFonts w:ascii="Arial" w:hAnsi="Arial" w:cs="Arial"/>
          <w:color w:val="000000"/>
        </w:rPr>
      </w:pPr>
      <w:r w:rsidRPr="336F2470">
        <w:rPr>
          <w:rFonts w:ascii="Arial" w:hAnsi="Arial" w:cs="Arial"/>
          <w:color w:val="000000" w:themeColor="text1"/>
        </w:rPr>
        <w:t xml:space="preserve">People living or receiving care in an institutional setting can be victims of abuse, either from the inappropriate acts of staff or </w:t>
      </w:r>
      <w:r w:rsidR="25DF1AB5" w:rsidRPr="336F2470">
        <w:rPr>
          <w:rFonts w:ascii="Arial" w:hAnsi="Arial" w:cs="Arial"/>
          <w:color w:val="000000" w:themeColor="text1"/>
        </w:rPr>
        <w:t>by institutional</w:t>
      </w:r>
      <w:r w:rsidRPr="336F2470">
        <w:rPr>
          <w:rFonts w:ascii="Arial" w:hAnsi="Arial" w:cs="Arial"/>
          <w:color w:val="000000" w:themeColor="text1"/>
        </w:rPr>
        <w:t xml:space="preserve"> failings (inadequate staffing, policies and procedures not followed, inadequate training) of the organisation providing them with care</w:t>
      </w:r>
      <w:r w:rsidR="74872266" w:rsidRPr="336F2470">
        <w:rPr>
          <w:rFonts w:ascii="Arial" w:hAnsi="Arial" w:cs="Arial"/>
          <w:color w:val="000000" w:themeColor="text1"/>
        </w:rPr>
        <w:t xml:space="preserve">. </w:t>
      </w:r>
      <w:r w:rsidRPr="336F2470">
        <w:rPr>
          <w:rFonts w:ascii="Arial" w:hAnsi="Arial" w:cs="Arial"/>
          <w:color w:val="000000" w:themeColor="text1"/>
        </w:rPr>
        <w:t>Organisational abuse would typically present</w:t>
      </w:r>
      <w:r w:rsidR="004E3D2B" w:rsidRPr="336F2470">
        <w:rPr>
          <w:rFonts w:ascii="Arial" w:hAnsi="Arial" w:cs="Arial"/>
          <w:color w:val="000000" w:themeColor="text1"/>
        </w:rPr>
        <w:t xml:space="preserve"> as Neglect or another form of a</w:t>
      </w:r>
      <w:r w:rsidRPr="336F2470">
        <w:rPr>
          <w:rFonts w:ascii="Arial" w:hAnsi="Arial" w:cs="Arial"/>
          <w:color w:val="000000" w:themeColor="text1"/>
        </w:rPr>
        <w:t>buse but is categorised separately due to the setting in which the abuse has occurred.</w:t>
      </w:r>
    </w:p>
    <w:p w14:paraId="1586002E" w14:textId="77777777" w:rsidR="00796792" w:rsidRPr="00796792" w:rsidRDefault="00796792" w:rsidP="00924D69">
      <w:pPr>
        <w:pStyle w:val="Heading5"/>
      </w:pPr>
      <w:r w:rsidRPr="00796792">
        <w:t>DISCRIMINATORY ABUSE (including Hate Crime)</w:t>
      </w:r>
    </w:p>
    <w:p w14:paraId="6AA258D8" w14:textId="65DCB2F0" w:rsidR="00B849C7" w:rsidRPr="00924D69" w:rsidRDefault="00796792" w:rsidP="00F47A52">
      <w:pPr>
        <w:autoSpaceDE w:val="0"/>
        <w:autoSpaceDN w:val="0"/>
        <w:adjustRightInd w:val="0"/>
        <w:spacing w:before="120" w:after="120" w:line="276" w:lineRule="auto"/>
        <w:jc w:val="both"/>
        <w:rPr>
          <w:rFonts w:ascii="Arial" w:hAnsi="Arial" w:cs="Arial"/>
          <w:color w:val="000000"/>
        </w:rPr>
      </w:pPr>
      <w:r w:rsidRPr="336F2470">
        <w:rPr>
          <w:rFonts w:ascii="Arial" w:hAnsi="Arial" w:cs="Arial"/>
          <w:color w:val="000000" w:themeColor="text1"/>
        </w:rPr>
        <w:t>As a form of Organisational Abuse, service providers could discriminate against those in their care by not having due regard for their circumstances – preventing or discouraging them from accessing the services they need</w:t>
      </w:r>
      <w:r w:rsidR="5C7ABD66" w:rsidRPr="336F2470">
        <w:rPr>
          <w:rFonts w:ascii="Arial" w:hAnsi="Arial" w:cs="Arial"/>
          <w:color w:val="000000" w:themeColor="text1"/>
        </w:rPr>
        <w:t xml:space="preserve">. </w:t>
      </w:r>
    </w:p>
    <w:p w14:paraId="36E9C30B" w14:textId="5091A333" w:rsidR="00796792" w:rsidRPr="00796792" w:rsidRDefault="00796792" w:rsidP="336F2470">
      <w:pPr>
        <w:autoSpaceDE w:val="0"/>
        <w:autoSpaceDN w:val="0"/>
        <w:adjustRightInd w:val="0"/>
        <w:spacing w:before="120" w:after="120" w:line="276" w:lineRule="auto"/>
        <w:jc w:val="both"/>
        <w:rPr>
          <w:rFonts w:ascii="Arial" w:hAnsi="Arial" w:cs="Arial"/>
          <w:color w:val="000000"/>
        </w:rPr>
      </w:pPr>
      <w:r w:rsidRPr="336F2470">
        <w:rPr>
          <w:rFonts w:ascii="Arial" w:hAnsi="Arial" w:cs="Arial"/>
          <w:color w:val="000000" w:themeColor="text1"/>
        </w:rPr>
        <w:t xml:space="preserve">Emotional or Physical Abuse could also be perpetrated because of the </w:t>
      </w:r>
      <w:r w:rsidR="63391E40" w:rsidRPr="336F2470">
        <w:rPr>
          <w:rFonts w:ascii="Arial" w:hAnsi="Arial" w:cs="Arial"/>
          <w:color w:val="000000" w:themeColor="text1"/>
        </w:rPr>
        <w:t>victims'</w:t>
      </w:r>
      <w:r w:rsidRPr="336F2470">
        <w:rPr>
          <w:rFonts w:ascii="Arial" w:hAnsi="Arial" w:cs="Arial"/>
          <w:color w:val="000000" w:themeColor="text1"/>
        </w:rPr>
        <w:t xml:space="preserve"> protected characteristics, including:</w:t>
      </w:r>
    </w:p>
    <w:p w14:paraId="6FFBD3EC" w14:textId="0270D5B5" w:rsidR="00796792" w:rsidRPr="00924D69" w:rsidRDefault="00796792" w:rsidP="00F47A52">
      <w:pPr>
        <w:autoSpaceDE w:val="0"/>
        <w:autoSpaceDN w:val="0"/>
        <w:adjustRightInd w:val="0"/>
        <w:spacing w:before="120" w:after="120" w:line="276" w:lineRule="auto"/>
        <w:jc w:val="both"/>
        <w:rPr>
          <w:rFonts w:ascii="Arial" w:hAnsi="Arial" w:cs="Arial"/>
          <w:bCs/>
          <w:color w:val="000000"/>
        </w:rPr>
      </w:pPr>
      <w:r w:rsidRPr="00796792">
        <w:rPr>
          <w:rFonts w:ascii="Arial" w:hAnsi="Arial" w:cs="Arial"/>
          <w:bCs/>
          <w:color w:val="000000"/>
        </w:rPr>
        <w:t>Age, Disability, Gender Reassignment, Marriage and civil partnership, Pregnancy and maternity, Race, Religion and belief, Sex (Gender), and Sexual orientation.</w:t>
      </w:r>
    </w:p>
    <w:p w14:paraId="077C595D" w14:textId="77777777" w:rsidR="00796792" w:rsidRPr="00796792" w:rsidRDefault="00796792" w:rsidP="00924D69">
      <w:pPr>
        <w:pStyle w:val="Heading5"/>
      </w:pPr>
      <w:r w:rsidRPr="00796792">
        <w:t xml:space="preserve">CYBER/INTERNET ABUSE </w:t>
      </w:r>
    </w:p>
    <w:p w14:paraId="330EA018" w14:textId="77777777" w:rsidR="00796792" w:rsidRPr="00796792" w:rsidRDefault="00796792" w:rsidP="00F47A52">
      <w:pPr>
        <w:autoSpaceDE w:val="0"/>
        <w:autoSpaceDN w:val="0"/>
        <w:adjustRightInd w:val="0"/>
        <w:spacing w:before="120" w:after="120" w:line="276" w:lineRule="auto"/>
        <w:jc w:val="both"/>
        <w:rPr>
          <w:rFonts w:ascii="Arial" w:hAnsi="Arial" w:cs="Arial"/>
          <w:color w:val="000000"/>
        </w:rPr>
      </w:pPr>
      <w:r w:rsidRPr="00796792">
        <w:rPr>
          <w:rFonts w:ascii="Arial" w:hAnsi="Arial" w:cs="Arial"/>
          <w:color w:val="000000"/>
        </w:rPr>
        <w:t xml:space="preserve">Cyber-bullying involves the use of information and communication technologies to support deliberate, repeated, and hostile behaviour by an individual or group that is intended to harm others. </w:t>
      </w:r>
    </w:p>
    <w:p w14:paraId="30DCCCAD" w14:textId="5A958488" w:rsidR="00796792" w:rsidRPr="00924D69" w:rsidRDefault="07F96F21" w:rsidP="00F47A52">
      <w:pPr>
        <w:pStyle w:val="Pa4"/>
        <w:spacing w:before="120" w:after="120" w:line="276" w:lineRule="auto"/>
        <w:jc w:val="both"/>
        <w:rPr>
          <w:rFonts w:ascii="Arial" w:hAnsi="Arial" w:cs="Arial"/>
          <w:color w:val="000000"/>
        </w:rPr>
      </w:pPr>
      <w:r w:rsidRPr="336F2470">
        <w:rPr>
          <w:rFonts w:ascii="Arial" w:hAnsi="Arial" w:cs="Arial"/>
          <w:color w:val="000000" w:themeColor="text1"/>
        </w:rPr>
        <w:lastRenderedPageBreak/>
        <w:t>Modern technologies</w:t>
      </w:r>
      <w:r w:rsidR="00796792" w:rsidRPr="336F2470">
        <w:rPr>
          <w:rFonts w:ascii="Arial" w:hAnsi="Arial" w:cs="Arial"/>
          <w:color w:val="000000" w:themeColor="text1"/>
        </w:rPr>
        <w:t xml:space="preserve"> have become central to modern life</w:t>
      </w:r>
      <w:r w:rsidR="6C23893A" w:rsidRPr="336F2470">
        <w:rPr>
          <w:rFonts w:ascii="Arial" w:hAnsi="Arial" w:cs="Arial"/>
          <w:color w:val="000000" w:themeColor="text1"/>
        </w:rPr>
        <w:t xml:space="preserve">. </w:t>
      </w:r>
      <w:r w:rsidR="00796792" w:rsidRPr="336F2470">
        <w:rPr>
          <w:rFonts w:ascii="Arial" w:hAnsi="Arial" w:cs="Arial"/>
          <w:color w:val="000000" w:themeColor="text1"/>
        </w:rPr>
        <w:t xml:space="preserve">They make it possible for people across the world to have instant communication with one another. They allow for the rapid retrieval and collation of information from a wide range of </w:t>
      </w:r>
      <w:r w:rsidR="6C62F7CB" w:rsidRPr="336F2470">
        <w:rPr>
          <w:rFonts w:ascii="Arial" w:hAnsi="Arial" w:cs="Arial"/>
          <w:color w:val="000000" w:themeColor="text1"/>
        </w:rPr>
        <w:t>sources and</w:t>
      </w:r>
      <w:r w:rsidR="00796792" w:rsidRPr="336F2470">
        <w:rPr>
          <w:rFonts w:ascii="Arial" w:hAnsi="Arial" w:cs="Arial"/>
          <w:color w:val="000000" w:themeColor="text1"/>
        </w:rPr>
        <w:t xml:space="preserve"> provide a powerful stimulus for creativity</w:t>
      </w:r>
      <w:r w:rsidR="0C3CB723" w:rsidRPr="336F2470">
        <w:rPr>
          <w:rFonts w:ascii="Arial" w:hAnsi="Arial" w:cs="Arial"/>
          <w:color w:val="000000" w:themeColor="text1"/>
        </w:rPr>
        <w:t xml:space="preserve">. </w:t>
      </w:r>
      <w:r w:rsidR="00796792" w:rsidRPr="336F2470">
        <w:rPr>
          <w:rFonts w:ascii="Arial" w:hAnsi="Arial" w:cs="Arial"/>
          <w:color w:val="000000" w:themeColor="text1"/>
        </w:rPr>
        <w:t>People may discuss sensitive topics which, face to face, they might find difficult</w:t>
      </w:r>
      <w:r w:rsidR="0C3CB723" w:rsidRPr="336F2470">
        <w:rPr>
          <w:rFonts w:ascii="Arial" w:hAnsi="Arial" w:cs="Arial"/>
          <w:color w:val="000000" w:themeColor="text1"/>
        </w:rPr>
        <w:t xml:space="preserve">. </w:t>
      </w:r>
      <w:r w:rsidR="00796792" w:rsidRPr="336F2470">
        <w:rPr>
          <w:rFonts w:ascii="Arial" w:hAnsi="Arial" w:cs="Arial"/>
          <w:color w:val="000000" w:themeColor="text1"/>
        </w:rPr>
        <w:t>However, these technologies are also potentially damaging</w:t>
      </w:r>
      <w:r w:rsidR="54DFFCBB" w:rsidRPr="336F2470">
        <w:rPr>
          <w:rFonts w:ascii="Arial" w:hAnsi="Arial" w:cs="Arial"/>
          <w:color w:val="000000" w:themeColor="text1"/>
        </w:rPr>
        <w:t xml:space="preserve">. </w:t>
      </w:r>
      <w:r w:rsidR="00796792" w:rsidRPr="336F2470">
        <w:rPr>
          <w:rFonts w:ascii="Arial" w:hAnsi="Arial" w:cs="Arial"/>
          <w:color w:val="000000" w:themeColor="text1"/>
        </w:rPr>
        <w:t>They can enable children or adults to access harmful and inappropriate materials</w:t>
      </w:r>
      <w:r w:rsidR="7C5B684F" w:rsidRPr="336F2470">
        <w:rPr>
          <w:rFonts w:ascii="Arial" w:hAnsi="Arial" w:cs="Arial"/>
          <w:color w:val="000000" w:themeColor="text1"/>
        </w:rPr>
        <w:t xml:space="preserve">. </w:t>
      </w:r>
      <w:r w:rsidR="00796792" w:rsidRPr="336F2470">
        <w:rPr>
          <w:rFonts w:ascii="Arial" w:hAnsi="Arial" w:cs="Arial"/>
          <w:color w:val="000000" w:themeColor="text1"/>
        </w:rPr>
        <w:t xml:space="preserve">Those they engage with may not be </w:t>
      </w:r>
      <w:r w:rsidR="08AC0B79" w:rsidRPr="336F2470">
        <w:rPr>
          <w:rFonts w:ascii="Arial" w:hAnsi="Arial" w:cs="Arial"/>
          <w:color w:val="000000" w:themeColor="text1"/>
        </w:rPr>
        <w:t>known</w:t>
      </w:r>
      <w:r w:rsidR="00796792" w:rsidRPr="336F2470">
        <w:rPr>
          <w:rFonts w:ascii="Arial" w:hAnsi="Arial" w:cs="Arial"/>
          <w:color w:val="000000" w:themeColor="text1"/>
        </w:rPr>
        <w:t xml:space="preserve"> to them and because of the anonymity offered by the internet people may be harmed or exploited. </w:t>
      </w:r>
    </w:p>
    <w:p w14:paraId="74097C50" w14:textId="77777777" w:rsidR="00796792" w:rsidRPr="00796792" w:rsidRDefault="00796792" w:rsidP="00924D69">
      <w:pPr>
        <w:pStyle w:val="Heading5"/>
      </w:pPr>
      <w:r w:rsidRPr="00796792">
        <w:t>MODERN SLAVERY (including Child Sexual Exploitation)</w:t>
      </w:r>
    </w:p>
    <w:p w14:paraId="4272B2FE" w14:textId="55CAD515" w:rsidR="00796792" w:rsidRPr="00796792" w:rsidRDefault="00796792" w:rsidP="336F2470">
      <w:pPr>
        <w:pStyle w:val="Pa4"/>
        <w:spacing w:before="120" w:after="120" w:line="276" w:lineRule="auto"/>
        <w:jc w:val="both"/>
        <w:rPr>
          <w:rFonts w:ascii="Arial" w:hAnsi="Arial" w:cs="Arial"/>
          <w:color w:val="000000"/>
        </w:rPr>
      </w:pPr>
      <w:r w:rsidRPr="336F2470">
        <w:rPr>
          <w:rFonts w:ascii="Arial" w:hAnsi="Arial" w:cs="Arial"/>
          <w:color w:val="000000" w:themeColor="text1"/>
        </w:rPr>
        <w:t>International migration and the desire to change an individual’s life chances by moving to a new country has resulted in the rise of abuse of, and the physical enslavement of, children and adults</w:t>
      </w:r>
      <w:r w:rsidR="5DB7E684" w:rsidRPr="336F2470">
        <w:rPr>
          <w:rFonts w:ascii="Arial" w:hAnsi="Arial" w:cs="Arial"/>
          <w:color w:val="000000" w:themeColor="text1"/>
        </w:rPr>
        <w:t xml:space="preserve">. </w:t>
      </w:r>
      <w:r w:rsidRPr="336F2470">
        <w:rPr>
          <w:rFonts w:ascii="Arial" w:hAnsi="Arial" w:cs="Arial"/>
          <w:color w:val="000000" w:themeColor="text1"/>
        </w:rPr>
        <w:t>The exploitation of children and adults, brought into this country typically for sex but also for labour or domestic servitude, is an issue that staff should remain vigilant for</w:t>
      </w:r>
      <w:r w:rsidR="3D0CBC21" w:rsidRPr="336F2470">
        <w:rPr>
          <w:rFonts w:ascii="Arial" w:hAnsi="Arial" w:cs="Arial"/>
          <w:color w:val="000000" w:themeColor="text1"/>
        </w:rPr>
        <w:t xml:space="preserve">. </w:t>
      </w:r>
      <w:r w:rsidR="008B5216" w:rsidRPr="336F2470">
        <w:rPr>
          <w:rFonts w:ascii="Arial" w:hAnsi="Arial" w:cs="Arial"/>
          <w:color w:val="000000" w:themeColor="text1"/>
        </w:rPr>
        <w:t>B</w:t>
      </w:r>
      <w:r w:rsidRPr="336F2470">
        <w:rPr>
          <w:rFonts w:ascii="Arial" w:hAnsi="Arial" w:cs="Arial"/>
          <w:color w:val="000000" w:themeColor="text1"/>
        </w:rPr>
        <w:t xml:space="preserve">ecause of the secretive nature of </w:t>
      </w:r>
      <w:r w:rsidR="45299C84" w:rsidRPr="336F2470">
        <w:rPr>
          <w:rFonts w:ascii="Arial" w:hAnsi="Arial" w:cs="Arial"/>
          <w:color w:val="000000" w:themeColor="text1"/>
        </w:rPr>
        <w:t>operations,</w:t>
      </w:r>
      <w:r w:rsidRPr="336F2470">
        <w:rPr>
          <w:rFonts w:ascii="Arial" w:hAnsi="Arial" w:cs="Arial"/>
          <w:color w:val="000000" w:themeColor="text1"/>
        </w:rPr>
        <w:t xml:space="preserve"> </w:t>
      </w:r>
      <w:r w:rsidR="008B5216" w:rsidRPr="336F2470">
        <w:rPr>
          <w:rFonts w:ascii="Arial" w:hAnsi="Arial" w:cs="Arial"/>
          <w:color w:val="000000" w:themeColor="text1"/>
        </w:rPr>
        <w:t xml:space="preserve">it is </w:t>
      </w:r>
      <w:r w:rsidRPr="336F2470">
        <w:rPr>
          <w:rFonts w:ascii="Arial" w:hAnsi="Arial" w:cs="Arial"/>
          <w:color w:val="000000" w:themeColor="text1"/>
        </w:rPr>
        <w:t>unlikely to present in typical Council work</w:t>
      </w:r>
      <w:r w:rsidR="07D04387" w:rsidRPr="336F2470">
        <w:rPr>
          <w:rFonts w:ascii="Arial" w:hAnsi="Arial" w:cs="Arial"/>
          <w:color w:val="000000" w:themeColor="text1"/>
        </w:rPr>
        <w:t xml:space="preserve">. </w:t>
      </w:r>
      <w:r w:rsidRPr="336F2470">
        <w:rPr>
          <w:rFonts w:ascii="Arial" w:hAnsi="Arial" w:cs="Arial"/>
          <w:color w:val="000000" w:themeColor="text1"/>
        </w:rPr>
        <w:t xml:space="preserve">However, officers who might enter private homes or business premises should be on the </w:t>
      </w:r>
      <w:r w:rsidR="042CC182" w:rsidRPr="336F2470">
        <w:rPr>
          <w:rFonts w:ascii="Arial" w:hAnsi="Arial" w:cs="Arial"/>
          <w:color w:val="000000" w:themeColor="text1"/>
        </w:rPr>
        <w:t>lookout</w:t>
      </w:r>
      <w:r w:rsidRPr="336F2470">
        <w:rPr>
          <w:rFonts w:ascii="Arial" w:hAnsi="Arial" w:cs="Arial"/>
          <w:color w:val="000000" w:themeColor="text1"/>
        </w:rPr>
        <w:t xml:space="preserve"> for obvious signs where people are being kept against their will.</w:t>
      </w:r>
    </w:p>
    <w:p w14:paraId="36AF6883" w14:textId="5200AC9A" w:rsidR="008B5216" w:rsidRDefault="00796792" w:rsidP="00F47A52">
      <w:pPr>
        <w:spacing w:before="120" w:after="120" w:line="276" w:lineRule="auto"/>
        <w:jc w:val="both"/>
        <w:rPr>
          <w:rFonts w:ascii="Arial" w:hAnsi="Arial" w:cs="Arial"/>
        </w:rPr>
      </w:pPr>
      <w:r w:rsidRPr="336F2470">
        <w:rPr>
          <w:rFonts w:ascii="Arial" w:hAnsi="Arial" w:cs="Arial"/>
        </w:rPr>
        <w:t>Children and Young People are also at risk of being “groomed” by persons and coerced into sexual activity</w:t>
      </w:r>
      <w:r w:rsidR="1E79A488" w:rsidRPr="336F2470">
        <w:rPr>
          <w:rFonts w:ascii="Arial" w:hAnsi="Arial" w:cs="Arial"/>
        </w:rPr>
        <w:t xml:space="preserve">. </w:t>
      </w:r>
      <w:r w:rsidRPr="336F2470">
        <w:rPr>
          <w:rFonts w:ascii="Arial" w:hAnsi="Arial" w:cs="Arial"/>
        </w:rPr>
        <w:t xml:space="preserve">They could be motivated by money, gifts, </w:t>
      </w:r>
      <w:r w:rsidR="3591624B" w:rsidRPr="336F2470">
        <w:rPr>
          <w:rFonts w:ascii="Arial" w:hAnsi="Arial" w:cs="Arial"/>
        </w:rPr>
        <w:t>alcohol,</w:t>
      </w:r>
      <w:r w:rsidRPr="336F2470">
        <w:rPr>
          <w:rFonts w:ascii="Arial" w:hAnsi="Arial" w:cs="Arial"/>
        </w:rPr>
        <w:t xml:space="preserve"> or drugs; or by affection or the status it gives them.</w:t>
      </w:r>
    </w:p>
    <w:p w14:paraId="0D95F796" w14:textId="77777777" w:rsidR="00796792" w:rsidRPr="00796792" w:rsidRDefault="00796792" w:rsidP="00F47A52">
      <w:pPr>
        <w:pStyle w:val="Pa4"/>
        <w:spacing w:before="120" w:after="120" w:line="276" w:lineRule="auto"/>
        <w:jc w:val="both"/>
        <w:rPr>
          <w:rFonts w:ascii="Arial" w:hAnsi="Arial" w:cs="Arial"/>
          <w:b/>
          <w:bCs/>
          <w:color w:val="000000"/>
        </w:rPr>
      </w:pPr>
      <w:r w:rsidRPr="00796792">
        <w:rPr>
          <w:rFonts w:ascii="Arial" w:hAnsi="Arial" w:cs="Arial"/>
          <w:b/>
          <w:bCs/>
          <w:color w:val="000000"/>
        </w:rPr>
        <w:t>DOMESTIC ABUSE</w:t>
      </w:r>
    </w:p>
    <w:p w14:paraId="5DAA46C6" w14:textId="1F66F329" w:rsidR="00796792" w:rsidRPr="00796792" w:rsidRDefault="00796792" w:rsidP="00F47A52">
      <w:pPr>
        <w:spacing w:before="120" w:after="120" w:line="276" w:lineRule="auto"/>
        <w:jc w:val="both"/>
        <w:rPr>
          <w:rFonts w:ascii="Arial" w:hAnsi="Arial" w:cs="Arial"/>
        </w:rPr>
      </w:pPr>
      <w:r w:rsidRPr="336F2470">
        <w:rPr>
          <w:rFonts w:ascii="Arial" w:hAnsi="Arial" w:cs="Arial"/>
        </w:rPr>
        <w:t>The implications of domestic violence can be far reaching</w:t>
      </w:r>
      <w:r w:rsidR="2DF03C12" w:rsidRPr="336F2470">
        <w:rPr>
          <w:rFonts w:ascii="Arial" w:hAnsi="Arial" w:cs="Arial"/>
        </w:rPr>
        <w:t xml:space="preserve">. </w:t>
      </w:r>
      <w:r w:rsidRPr="336F2470">
        <w:rPr>
          <w:rFonts w:ascii="Arial" w:hAnsi="Arial" w:cs="Arial"/>
        </w:rPr>
        <w:t>Both victims and perpetrators of domestic violence could be “Adults” as defined by the Care Act 2014</w:t>
      </w:r>
      <w:r w:rsidR="308BA6E4" w:rsidRPr="336F2470">
        <w:rPr>
          <w:rFonts w:ascii="Arial" w:hAnsi="Arial" w:cs="Arial"/>
        </w:rPr>
        <w:t xml:space="preserve">. </w:t>
      </w:r>
      <w:r w:rsidRPr="336F2470">
        <w:rPr>
          <w:rFonts w:ascii="Arial" w:hAnsi="Arial" w:cs="Arial"/>
        </w:rPr>
        <w:t xml:space="preserve">Parenting capacity can be compromised by domestic abuse to the point where children are </w:t>
      </w:r>
      <w:r w:rsidR="00136B71" w:rsidRPr="336F2470">
        <w:rPr>
          <w:rFonts w:ascii="Arial" w:hAnsi="Arial" w:cs="Arial"/>
        </w:rPr>
        <w:t>neglected</w:t>
      </w:r>
      <w:r w:rsidR="497CEFE7" w:rsidRPr="336F2470">
        <w:rPr>
          <w:rFonts w:ascii="Arial" w:hAnsi="Arial" w:cs="Arial"/>
        </w:rPr>
        <w:t xml:space="preserve">. </w:t>
      </w:r>
      <w:r w:rsidRPr="336F2470">
        <w:rPr>
          <w:rFonts w:ascii="Arial" w:hAnsi="Arial" w:cs="Arial"/>
        </w:rPr>
        <w:t xml:space="preserve">Young People could also be secondary victims of emotional abuse within the household, and while the cause remains undisclosed could present in a different setting with complex emotional needs (including </w:t>
      </w:r>
      <w:r w:rsidR="2B523D1E" w:rsidRPr="336F2470">
        <w:rPr>
          <w:rFonts w:ascii="Arial" w:hAnsi="Arial" w:cs="Arial"/>
        </w:rPr>
        <w:t>self-harm</w:t>
      </w:r>
      <w:r w:rsidRPr="336F2470">
        <w:rPr>
          <w:rFonts w:ascii="Arial" w:hAnsi="Arial" w:cs="Arial"/>
        </w:rPr>
        <w:t>).</w:t>
      </w:r>
      <w:r w:rsidR="0058549E" w:rsidRPr="336F2470">
        <w:rPr>
          <w:rFonts w:ascii="Arial" w:hAnsi="Arial" w:cs="Arial"/>
        </w:rPr>
        <w:t xml:space="preserve"> West Sussex County Council </w:t>
      </w:r>
      <w:r w:rsidR="17F291DA" w:rsidRPr="336F2470">
        <w:rPr>
          <w:rFonts w:ascii="Arial" w:hAnsi="Arial" w:cs="Arial"/>
        </w:rPr>
        <w:t>Commission</w:t>
      </w:r>
      <w:r w:rsidR="008B5216" w:rsidRPr="336F2470">
        <w:rPr>
          <w:rFonts w:ascii="Arial" w:hAnsi="Arial" w:cs="Arial"/>
        </w:rPr>
        <w:t xml:space="preserve"> Worth S</w:t>
      </w:r>
      <w:r w:rsidRPr="336F2470">
        <w:rPr>
          <w:rFonts w:ascii="Arial" w:hAnsi="Arial" w:cs="Arial"/>
        </w:rPr>
        <w:t xml:space="preserve">ervices to deliver support for victims of domestic abuse. </w:t>
      </w:r>
    </w:p>
    <w:p w14:paraId="0D2CC1CF" w14:textId="77777777" w:rsidR="00796792" w:rsidRPr="00796792" w:rsidRDefault="00796792" w:rsidP="00F47A52">
      <w:pPr>
        <w:autoSpaceDE w:val="0"/>
        <w:autoSpaceDN w:val="0"/>
        <w:adjustRightInd w:val="0"/>
        <w:spacing w:before="120" w:after="120" w:line="276" w:lineRule="auto"/>
        <w:jc w:val="both"/>
        <w:rPr>
          <w:rFonts w:ascii="Arial" w:hAnsi="Arial" w:cs="Arial"/>
          <w:b/>
          <w:bCs/>
          <w:color w:val="000000"/>
        </w:rPr>
      </w:pPr>
      <w:r w:rsidRPr="00796792">
        <w:rPr>
          <w:rFonts w:ascii="Arial" w:hAnsi="Arial" w:cs="Arial"/>
          <w:b/>
          <w:bCs/>
          <w:color w:val="000000"/>
        </w:rPr>
        <w:t xml:space="preserve">RADICALISATION </w:t>
      </w:r>
    </w:p>
    <w:p w14:paraId="0A95480E" w14:textId="77777777" w:rsidR="00796792" w:rsidRPr="00796792" w:rsidRDefault="00796792" w:rsidP="00F47A52">
      <w:pPr>
        <w:autoSpaceDE w:val="0"/>
        <w:autoSpaceDN w:val="0"/>
        <w:adjustRightInd w:val="0"/>
        <w:spacing w:before="120" w:after="120" w:line="276" w:lineRule="auto"/>
        <w:jc w:val="both"/>
        <w:rPr>
          <w:rFonts w:ascii="Arial" w:hAnsi="Arial" w:cs="Arial"/>
          <w:color w:val="000000"/>
        </w:rPr>
      </w:pPr>
      <w:r w:rsidRPr="00796792">
        <w:rPr>
          <w:rFonts w:ascii="Arial" w:hAnsi="Arial" w:cs="Arial"/>
          <w:color w:val="000000"/>
        </w:rPr>
        <w:t xml:space="preserve">The processes by which people come to support violent extremism and, in some cases, join terrorist groups. </w:t>
      </w:r>
    </w:p>
    <w:p w14:paraId="0C9E665F" w14:textId="06A03FEC" w:rsidR="00796792" w:rsidRPr="00796792" w:rsidRDefault="00796792" w:rsidP="00F47A52">
      <w:pPr>
        <w:autoSpaceDE w:val="0"/>
        <w:autoSpaceDN w:val="0"/>
        <w:adjustRightInd w:val="0"/>
        <w:spacing w:before="120" w:after="120" w:line="276" w:lineRule="auto"/>
        <w:jc w:val="both"/>
        <w:rPr>
          <w:rFonts w:ascii="Arial" w:hAnsi="Arial" w:cs="Arial"/>
          <w:color w:val="000000"/>
        </w:rPr>
      </w:pPr>
      <w:r w:rsidRPr="336F2470">
        <w:rPr>
          <w:rFonts w:ascii="Arial" w:hAnsi="Arial" w:cs="Arial"/>
          <w:color w:val="000000" w:themeColor="text1"/>
        </w:rPr>
        <w:t xml:space="preserve">Local Authorities now have a duty under the </w:t>
      </w:r>
      <w:r w:rsidR="2C3CED93" w:rsidRPr="336F2470">
        <w:rPr>
          <w:rFonts w:ascii="Arial" w:hAnsi="Arial" w:cs="Arial"/>
          <w:color w:val="000000" w:themeColor="text1"/>
        </w:rPr>
        <w:t>Counterterrorism</w:t>
      </w:r>
      <w:r w:rsidRPr="336F2470">
        <w:rPr>
          <w:rFonts w:ascii="Arial" w:hAnsi="Arial" w:cs="Arial"/>
          <w:color w:val="000000" w:themeColor="text1"/>
        </w:rPr>
        <w:t xml:space="preserve"> and Security Act 2015 to have “due regard to the need to prevent people from being drawn into terrorism” </w:t>
      </w:r>
    </w:p>
    <w:p w14:paraId="5460C528" w14:textId="3F5926BB" w:rsidR="00796792" w:rsidRPr="00796792" w:rsidRDefault="00796792" w:rsidP="00F47A52">
      <w:pPr>
        <w:autoSpaceDE w:val="0"/>
        <w:autoSpaceDN w:val="0"/>
        <w:adjustRightInd w:val="0"/>
        <w:spacing w:before="120" w:after="120" w:line="276" w:lineRule="auto"/>
        <w:jc w:val="both"/>
        <w:rPr>
          <w:rFonts w:ascii="Arial" w:hAnsi="Arial" w:cs="Arial"/>
          <w:color w:val="000000"/>
        </w:rPr>
      </w:pPr>
      <w:r w:rsidRPr="336F2470">
        <w:rPr>
          <w:rFonts w:ascii="Arial" w:hAnsi="Arial" w:cs="Arial"/>
          <w:color w:val="000000" w:themeColor="text1"/>
        </w:rPr>
        <w:t xml:space="preserve">PREVENT is a national strategy and is linked to the safeguarding agenda and therefore will be considered within safeguarding policy, </w:t>
      </w:r>
      <w:r w:rsidR="7A0CA753" w:rsidRPr="336F2470">
        <w:rPr>
          <w:rFonts w:ascii="Arial" w:hAnsi="Arial" w:cs="Arial"/>
          <w:color w:val="000000" w:themeColor="text1"/>
        </w:rPr>
        <w:t>procedure,</w:t>
      </w:r>
      <w:r w:rsidRPr="336F2470">
        <w:rPr>
          <w:rFonts w:ascii="Arial" w:hAnsi="Arial" w:cs="Arial"/>
          <w:color w:val="000000" w:themeColor="text1"/>
        </w:rPr>
        <w:t xml:space="preserve"> and training. </w:t>
      </w:r>
    </w:p>
    <w:p w14:paraId="573F4A19" w14:textId="77777777" w:rsidR="00796792" w:rsidRPr="00796792" w:rsidRDefault="00796792" w:rsidP="00F47A52">
      <w:pPr>
        <w:autoSpaceDE w:val="0"/>
        <w:autoSpaceDN w:val="0"/>
        <w:adjustRightInd w:val="0"/>
        <w:spacing w:before="120" w:after="120" w:line="276" w:lineRule="auto"/>
        <w:jc w:val="both"/>
        <w:rPr>
          <w:rFonts w:ascii="Arial" w:hAnsi="Arial" w:cs="Arial"/>
          <w:color w:val="000000"/>
        </w:rPr>
      </w:pPr>
      <w:r w:rsidRPr="00796792">
        <w:rPr>
          <w:rFonts w:ascii="Arial" w:hAnsi="Arial" w:cs="Arial"/>
          <w:b/>
          <w:bCs/>
          <w:color w:val="000000"/>
        </w:rPr>
        <w:t xml:space="preserve">The Government’s counter terrorism strategy is known as CONTEST. </w:t>
      </w:r>
    </w:p>
    <w:p w14:paraId="0AEF9CF1" w14:textId="77777777" w:rsidR="00796792" w:rsidRPr="00796792" w:rsidRDefault="00796792" w:rsidP="00F47A52">
      <w:pPr>
        <w:autoSpaceDE w:val="0"/>
        <w:autoSpaceDN w:val="0"/>
        <w:adjustRightInd w:val="0"/>
        <w:spacing w:before="120" w:after="120" w:line="276" w:lineRule="auto"/>
        <w:jc w:val="both"/>
        <w:rPr>
          <w:rFonts w:ascii="Arial" w:hAnsi="Arial" w:cs="Arial"/>
          <w:color w:val="000000"/>
        </w:rPr>
      </w:pPr>
      <w:r w:rsidRPr="00796792">
        <w:rPr>
          <w:rFonts w:ascii="Arial" w:hAnsi="Arial" w:cs="Arial"/>
          <w:color w:val="000000"/>
        </w:rPr>
        <w:lastRenderedPageBreak/>
        <w:t xml:space="preserve">PREVENT is part of CONTEST and its aim is to stop people becoming terrorists or supporting terrorism. </w:t>
      </w:r>
    </w:p>
    <w:p w14:paraId="2B8BC9E9" w14:textId="77777777" w:rsidR="00796792" w:rsidRPr="00796792" w:rsidRDefault="00796792" w:rsidP="00F47A52">
      <w:pPr>
        <w:autoSpaceDE w:val="0"/>
        <w:autoSpaceDN w:val="0"/>
        <w:adjustRightInd w:val="0"/>
        <w:spacing w:before="120" w:after="120" w:line="276" w:lineRule="auto"/>
        <w:jc w:val="both"/>
        <w:rPr>
          <w:rFonts w:ascii="Arial" w:hAnsi="Arial" w:cs="Arial"/>
          <w:color w:val="000000"/>
        </w:rPr>
      </w:pPr>
      <w:r w:rsidRPr="00796792">
        <w:rPr>
          <w:rFonts w:ascii="Arial" w:hAnsi="Arial" w:cs="Arial"/>
          <w:b/>
          <w:bCs/>
          <w:color w:val="000000"/>
        </w:rPr>
        <w:t xml:space="preserve">CONTEST has four key principles: </w:t>
      </w:r>
    </w:p>
    <w:p w14:paraId="060E0938" w14:textId="77777777" w:rsidR="00796792" w:rsidRPr="00796792" w:rsidRDefault="00796792" w:rsidP="00F47A52">
      <w:pPr>
        <w:autoSpaceDE w:val="0"/>
        <w:autoSpaceDN w:val="0"/>
        <w:adjustRightInd w:val="0"/>
        <w:spacing w:before="120" w:after="120" w:line="276" w:lineRule="auto"/>
        <w:ind w:left="220" w:hanging="160"/>
        <w:jc w:val="both"/>
        <w:rPr>
          <w:rFonts w:ascii="Arial" w:hAnsi="Arial" w:cs="Arial"/>
          <w:color w:val="000000"/>
        </w:rPr>
      </w:pPr>
      <w:r w:rsidRPr="00796792">
        <w:rPr>
          <w:rFonts w:ascii="Arial" w:hAnsi="Arial" w:cs="Arial"/>
          <w:b/>
          <w:bCs/>
          <w:color w:val="000000"/>
        </w:rPr>
        <w:t xml:space="preserve">1. PURSUE </w:t>
      </w:r>
      <w:r w:rsidRPr="00796792">
        <w:rPr>
          <w:rFonts w:ascii="Arial" w:hAnsi="Arial" w:cs="Arial"/>
          <w:color w:val="000000"/>
        </w:rPr>
        <w:t xml:space="preserve">– stop terrorist attacks </w:t>
      </w:r>
    </w:p>
    <w:p w14:paraId="4456C54C" w14:textId="77777777" w:rsidR="00796792" w:rsidRPr="00796792" w:rsidRDefault="00796792" w:rsidP="00F47A52">
      <w:pPr>
        <w:autoSpaceDE w:val="0"/>
        <w:autoSpaceDN w:val="0"/>
        <w:adjustRightInd w:val="0"/>
        <w:spacing w:before="120" w:after="120" w:line="276" w:lineRule="auto"/>
        <w:ind w:left="220" w:hanging="160"/>
        <w:jc w:val="both"/>
        <w:rPr>
          <w:rFonts w:ascii="Arial" w:hAnsi="Arial" w:cs="Arial"/>
          <w:color w:val="000000"/>
        </w:rPr>
      </w:pPr>
      <w:r w:rsidRPr="00796792">
        <w:rPr>
          <w:rFonts w:ascii="Arial" w:hAnsi="Arial" w:cs="Arial"/>
          <w:b/>
          <w:bCs/>
          <w:color w:val="000000"/>
        </w:rPr>
        <w:t>2. PREVENT</w:t>
      </w:r>
      <w:r w:rsidRPr="00796792">
        <w:rPr>
          <w:rFonts w:ascii="Arial" w:hAnsi="Arial" w:cs="Arial"/>
          <w:color w:val="000000"/>
        </w:rPr>
        <w:t xml:space="preserve">– to stop people becoming terrorists or supporting terrorism </w:t>
      </w:r>
    </w:p>
    <w:p w14:paraId="024A5BCB" w14:textId="77777777" w:rsidR="00796792" w:rsidRPr="00796792" w:rsidRDefault="00796792" w:rsidP="00F47A52">
      <w:pPr>
        <w:autoSpaceDE w:val="0"/>
        <w:autoSpaceDN w:val="0"/>
        <w:adjustRightInd w:val="0"/>
        <w:spacing w:before="120" w:after="120" w:line="276" w:lineRule="auto"/>
        <w:ind w:left="220" w:hanging="160"/>
        <w:jc w:val="both"/>
        <w:rPr>
          <w:rFonts w:ascii="Arial" w:hAnsi="Arial" w:cs="Arial"/>
          <w:color w:val="000000"/>
        </w:rPr>
      </w:pPr>
      <w:r w:rsidRPr="00796792">
        <w:rPr>
          <w:rFonts w:ascii="Arial" w:hAnsi="Arial" w:cs="Arial"/>
          <w:b/>
          <w:bCs/>
          <w:color w:val="000000"/>
        </w:rPr>
        <w:t xml:space="preserve">3. PREPARE </w:t>
      </w:r>
      <w:r w:rsidRPr="00796792">
        <w:rPr>
          <w:rFonts w:ascii="Arial" w:hAnsi="Arial" w:cs="Arial"/>
          <w:color w:val="000000"/>
        </w:rPr>
        <w:t xml:space="preserve">– where we cannot stop an attack, mitigate its impact </w:t>
      </w:r>
    </w:p>
    <w:p w14:paraId="1130201B" w14:textId="77777777" w:rsidR="00796792" w:rsidRPr="00796792" w:rsidRDefault="00796792" w:rsidP="00F47A52">
      <w:pPr>
        <w:autoSpaceDE w:val="0"/>
        <w:autoSpaceDN w:val="0"/>
        <w:adjustRightInd w:val="0"/>
        <w:spacing w:before="120" w:after="120" w:line="276" w:lineRule="auto"/>
        <w:ind w:left="220" w:hanging="160"/>
        <w:jc w:val="both"/>
        <w:rPr>
          <w:rFonts w:ascii="Arial" w:hAnsi="Arial" w:cs="Arial"/>
          <w:color w:val="000000"/>
        </w:rPr>
      </w:pPr>
      <w:r w:rsidRPr="00796792">
        <w:rPr>
          <w:rFonts w:ascii="Arial" w:hAnsi="Arial" w:cs="Arial"/>
          <w:b/>
          <w:bCs/>
          <w:color w:val="000000"/>
        </w:rPr>
        <w:t>4. PROTECT</w:t>
      </w:r>
      <w:r w:rsidRPr="00796792">
        <w:rPr>
          <w:rFonts w:ascii="Arial" w:hAnsi="Arial" w:cs="Arial"/>
          <w:color w:val="000000"/>
        </w:rPr>
        <w:t xml:space="preserve">– strengthen overall protection against terrorism attack </w:t>
      </w:r>
    </w:p>
    <w:p w14:paraId="54E896CE" w14:textId="0B846ABB" w:rsidR="00796792" w:rsidRDefault="00796792" w:rsidP="00F47A52">
      <w:pPr>
        <w:pStyle w:val="Pa9"/>
        <w:spacing w:before="120" w:after="120" w:line="276" w:lineRule="auto"/>
        <w:jc w:val="both"/>
        <w:rPr>
          <w:rStyle w:val="A3"/>
          <w:rFonts w:ascii="Arial" w:hAnsi="Arial" w:cs="Arial"/>
          <w:sz w:val="24"/>
          <w:szCs w:val="24"/>
        </w:rPr>
      </w:pPr>
      <w:r w:rsidRPr="336F2470">
        <w:rPr>
          <w:rStyle w:val="A3"/>
          <w:rFonts w:ascii="Arial" w:hAnsi="Arial" w:cs="Arial"/>
          <w:sz w:val="24"/>
          <w:szCs w:val="24"/>
        </w:rPr>
        <w:t>PREVENT focuses on working with vulnerable individuals, children or adults who may be at risk of being exploited by radicalisers and subsequently drawn into terrorism related activity</w:t>
      </w:r>
      <w:r w:rsidR="4DF9AB38" w:rsidRPr="336F2470">
        <w:rPr>
          <w:rStyle w:val="A3"/>
          <w:rFonts w:ascii="Arial" w:hAnsi="Arial" w:cs="Arial"/>
          <w:sz w:val="24"/>
          <w:szCs w:val="24"/>
        </w:rPr>
        <w:t xml:space="preserve">. </w:t>
      </w:r>
      <w:r w:rsidRPr="336F2470">
        <w:rPr>
          <w:rStyle w:val="A3"/>
          <w:rFonts w:ascii="Arial" w:hAnsi="Arial" w:cs="Arial"/>
          <w:sz w:val="24"/>
          <w:szCs w:val="24"/>
        </w:rPr>
        <w:t>It is important, if you are concerned that a vulnerable individual is being exploited in this way you raise these concerns in accordance with your organisation’s policies and procedures</w:t>
      </w:r>
      <w:r w:rsidR="428C86DE" w:rsidRPr="336F2470">
        <w:rPr>
          <w:rStyle w:val="A3"/>
          <w:rFonts w:ascii="Arial" w:hAnsi="Arial" w:cs="Arial"/>
          <w:sz w:val="24"/>
          <w:szCs w:val="24"/>
        </w:rPr>
        <w:t xml:space="preserve">. </w:t>
      </w:r>
      <w:r w:rsidRPr="336F2470">
        <w:rPr>
          <w:rStyle w:val="A3"/>
          <w:rFonts w:ascii="Arial" w:hAnsi="Arial" w:cs="Arial"/>
          <w:sz w:val="24"/>
          <w:szCs w:val="24"/>
        </w:rPr>
        <w:t xml:space="preserve">Current legislation now requires all staff to exercise a duty of care to customers and, where necessary, </w:t>
      </w:r>
      <w:r w:rsidR="3DCBDE5D" w:rsidRPr="336F2470">
        <w:rPr>
          <w:rStyle w:val="A3"/>
          <w:rFonts w:ascii="Arial" w:hAnsi="Arial" w:cs="Arial"/>
          <w:sz w:val="24"/>
          <w:szCs w:val="24"/>
        </w:rPr>
        <w:t>act</w:t>
      </w:r>
      <w:r w:rsidRPr="336F2470">
        <w:rPr>
          <w:rStyle w:val="A3"/>
          <w:rFonts w:ascii="Arial" w:hAnsi="Arial" w:cs="Arial"/>
          <w:sz w:val="24"/>
          <w:szCs w:val="24"/>
        </w:rPr>
        <w:t xml:space="preserve"> for safeguarding and crime prevention. </w:t>
      </w:r>
    </w:p>
    <w:p w14:paraId="31BF051D" w14:textId="0E62D75D" w:rsidR="00796792" w:rsidRDefault="00796792" w:rsidP="00F47A52">
      <w:pPr>
        <w:spacing w:before="120" w:after="120" w:line="276" w:lineRule="auto"/>
        <w:jc w:val="both"/>
        <w:rPr>
          <w:rStyle w:val="A3"/>
          <w:rFonts w:ascii="Arial" w:hAnsi="Arial" w:cs="Arial"/>
          <w:sz w:val="24"/>
          <w:szCs w:val="24"/>
        </w:rPr>
      </w:pPr>
      <w:r w:rsidRPr="336F2470">
        <w:rPr>
          <w:rStyle w:val="A3"/>
          <w:rFonts w:ascii="Arial" w:hAnsi="Arial" w:cs="Arial"/>
          <w:sz w:val="24"/>
          <w:szCs w:val="24"/>
        </w:rPr>
        <w:t xml:space="preserve">If you have a concern, discuss it with your </w:t>
      </w:r>
      <w:r w:rsidR="1E931E51" w:rsidRPr="336F2470">
        <w:rPr>
          <w:rStyle w:val="A3"/>
          <w:rFonts w:ascii="Arial" w:hAnsi="Arial" w:cs="Arial"/>
          <w:sz w:val="24"/>
          <w:szCs w:val="24"/>
        </w:rPr>
        <w:t>manager</w:t>
      </w:r>
      <w:r w:rsidRPr="336F2470">
        <w:rPr>
          <w:rStyle w:val="A3"/>
          <w:rFonts w:ascii="Arial" w:hAnsi="Arial" w:cs="Arial"/>
          <w:sz w:val="24"/>
          <w:szCs w:val="24"/>
        </w:rPr>
        <w:t xml:space="preserve"> and they will advise and identify local referral pathways.</w:t>
      </w:r>
    </w:p>
    <w:p w14:paraId="6E36661F" w14:textId="39FD5C66" w:rsidR="00A7019E" w:rsidRDefault="009472C3" w:rsidP="00A95292">
      <w:pPr>
        <w:pStyle w:val="Heading4"/>
      </w:pPr>
      <w:r>
        <w:br w:type="page"/>
      </w:r>
      <w:r w:rsidR="00B55221">
        <w:lastRenderedPageBreak/>
        <w:t>Appendix 4</w:t>
      </w:r>
      <w:r w:rsidR="000E12C3">
        <w:t xml:space="preserve"> – Criminal records disclosures – what are they and what type of posts should they be used for?</w:t>
      </w:r>
    </w:p>
    <w:p w14:paraId="1818DA1E" w14:textId="25B2F466" w:rsidR="008B3229" w:rsidRPr="00C500EF" w:rsidRDefault="11469B49" w:rsidP="336F2470">
      <w:pPr>
        <w:widowControl w:val="0"/>
        <w:autoSpaceDE w:val="0"/>
        <w:autoSpaceDN w:val="0"/>
        <w:adjustRightInd w:val="0"/>
        <w:spacing w:before="120" w:after="120"/>
        <w:jc w:val="both"/>
        <w:rPr>
          <w:rFonts w:ascii="Arial" w:hAnsi="Arial" w:cs="Arial"/>
        </w:rPr>
      </w:pPr>
      <w:r w:rsidRPr="336F2470">
        <w:rPr>
          <w:rFonts w:ascii="Arial" w:hAnsi="Arial" w:cs="Arial"/>
          <w:b/>
          <w:bCs/>
        </w:rPr>
        <w:t>1 Enhanced</w:t>
      </w:r>
      <w:r w:rsidR="008B3229" w:rsidRPr="336F2470">
        <w:rPr>
          <w:rFonts w:ascii="Arial" w:hAnsi="Arial" w:cs="Arial"/>
          <w:b/>
          <w:bCs/>
        </w:rPr>
        <w:t xml:space="preserve"> Disclosure</w:t>
      </w:r>
    </w:p>
    <w:p w14:paraId="168F4A70" w14:textId="16ED616F" w:rsidR="008B3229" w:rsidRPr="00C500EF" w:rsidRDefault="008B3229" w:rsidP="336F2470">
      <w:pPr>
        <w:widowControl w:val="0"/>
        <w:autoSpaceDE w:val="0"/>
        <w:autoSpaceDN w:val="0"/>
        <w:adjustRightInd w:val="0"/>
        <w:spacing w:before="120" w:after="120"/>
        <w:jc w:val="both"/>
        <w:rPr>
          <w:rFonts w:ascii="Arial" w:hAnsi="Arial" w:cs="Arial"/>
        </w:rPr>
      </w:pPr>
      <w:r w:rsidRPr="336F2470">
        <w:rPr>
          <w:rFonts w:ascii="Arial" w:hAnsi="Arial" w:cs="Arial"/>
        </w:rPr>
        <w:t xml:space="preserve">This is the highest level of check available to anyone involved in regularly caring for, training, supervising or being in sole charge of children or adults at risk. It is also available for certain licensing purposes and judicial appointments. Enhanced Disclosures contain both spent and unspent Cautions, Reprimands, </w:t>
      </w:r>
      <w:r w:rsidR="585B5896" w:rsidRPr="336F2470">
        <w:rPr>
          <w:rFonts w:ascii="Arial" w:hAnsi="Arial" w:cs="Arial"/>
        </w:rPr>
        <w:t>Warning,</w:t>
      </w:r>
      <w:r w:rsidRPr="336F2470">
        <w:rPr>
          <w:rFonts w:ascii="Arial" w:hAnsi="Arial" w:cs="Arial"/>
        </w:rPr>
        <w:t xml:space="preserve"> or convictions. They however also contain relevant and proportionate information held by the local police forces. We are only able to ask staff or volunteers to complete an Enhanced Disclosure if their posts or positions are included in the Exceptions Order 1975 to the Rehabilitation of Offenders Act 1974. If we knowingly ask for an Enhanced Disclosure for a post or role which is not included in the Exceptions </w:t>
      </w:r>
      <w:r w:rsidR="7024F26E" w:rsidRPr="336F2470">
        <w:rPr>
          <w:rFonts w:ascii="Arial" w:hAnsi="Arial" w:cs="Arial"/>
        </w:rPr>
        <w:t>Order,</w:t>
      </w:r>
      <w:r w:rsidRPr="336F2470">
        <w:rPr>
          <w:rFonts w:ascii="Arial" w:hAnsi="Arial" w:cs="Arial"/>
        </w:rPr>
        <w:t xml:space="preserve"> we would be in breach of Part V section 123 of the Police Act 1997. </w:t>
      </w:r>
    </w:p>
    <w:p w14:paraId="31CDDA17" w14:textId="36753D55" w:rsidR="008B3229" w:rsidRDefault="008B3229" w:rsidP="336F2470">
      <w:pPr>
        <w:widowControl w:val="0"/>
        <w:autoSpaceDE w:val="0"/>
        <w:autoSpaceDN w:val="0"/>
        <w:adjustRightInd w:val="0"/>
        <w:spacing w:before="120" w:after="120"/>
        <w:jc w:val="both"/>
        <w:rPr>
          <w:rFonts w:ascii="Arial" w:hAnsi="Arial" w:cs="Arial"/>
        </w:rPr>
      </w:pPr>
      <w:r w:rsidRPr="336F2470">
        <w:rPr>
          <w:rFonts w:ascii="Arial" w:hAnsi="Arial" w:cs="Arial"/>
        </w:rPr>
        <w:t xml:space="preserve">The HR Officer or HR Manager as authorised </w:t>
      </w:r>
      <w:r w:rsidR="743B4633" w:rsidRPr="336F2470">
        <w:rPr>
          <w:rFonts w:ascii="Arial" w:hAnsi="Arial" w:cs="Arial"/>
        </w:rPr>
        <w:t>Counter signatories</w:t>
      </w:r>
      <w:r w:rsidRPr="336F2470">
        <w:rPr>
          <w:rFonts w:ascii="Arial" w:hAnsi="Arial" w:cs="Arial"/>
        </w:rPr>
        <w:t xml:space="preserve"> will advise and decide if necessary whether the post qualifies for an Enhanced, Standard or Basic Disclosure. </w:t>
      </w:r>
    </w:p>
    <w:p w14:paraId="0FA964F1" w14:textId="51D10D63" w:rsidR="003660A8" w:rsidRPr="00C500EF" w:rsidRDefault="008B3229" w:rsidP="003660A8">
      <w:pPr>
        <w:widowControl w:val="0"/>
        <w:autoSpaceDE w:val="0"/>
        <w:autoSpaceDN w:val="0"/>
        <w:adjustRightInd w:val="0"/>
        <w:spacing w:before="120" w:after="120"/>
        <w:jc w:val="both"/>
        <w:rPr>
          <w:rFonts w:ascii="Arial" w:hAnsi="Arial" w:cs="Arial"/>
        </w:rPr>
      </w:pPr>
      <w:r w:rsidRPr="336F2470">
        <w:rPr>
          <w:rFonts w:ascii="Arial" w:hAnsi="Arial" w:cs="Arial"/>
        </w:rPr>
        <w:t xml:space="preserve">Staff or volunteers waiting for an Enhanced Disclosure must not commence any activities involving children or adults at risk until the disclosure records providing clearance have been received from the DBS </w:t>
      </w:r>
      <w:r w:rsidRPr="336F2470">
        <w:rPr>
          <w:rFonts w:ascii="Arial" w:hAnsi="Arial" w:cs="Arial"/>
          <w:u w:val="single"/>
        </w:rPr>
        <w:t xml:space="preserve">unless </w:t>
      </w:r>
      <w:r w:rsidR="70E4FD35" w:rsidRPr="336F2470">
        <w:rPr>
          <w:rFonts w:ascii="Arial" w:hAnsi="Arial" w:cs="Arial"/>
          <w:u w:val="single"/>
        </w:rPr>
        <w:t>always accompanied</w:t>
      </w:r>
      <w:r w:rsidRPr="336F2470">
        <w:rPr>
          <w:rFonts w:ascii="Arial" w:hAnsi="Arial" w:cs="Arial"/>
          <w:u w:val="single"/>
        </w:rPr>
        <w:t xml:space="preserve"> by a colleague who has received DBS clearance</w:t>
      </w:r>
      <w:r w:rsidR="5DC7EAB2" w:rsidRPr="336F2470">
        <w:rPr>
          <w:rFonts w:ascii="Arial" w:hAnsi="Arial" w:cs="Arial"/>
          <w:u w:val="single"/>
        </w:rPr>
        <w:t xml:space="preserve">. </w:t>
      </w:r>
      <w:r w:rsidRPr="336F2470">
        <w:rPr>
          <w:rFonts w:ascii="Arial" w:hAnsi="Arial" w:cs="Arial"/>
        </w:rPr>
        <w:t>The Head of Service for the area concerned is responsible for ensuring that this happens</w:t>
      </w:r>
      <w:r w:rsidR="03272826" w:rsidRPr="336F2470">
        <w:rPr>
          <w:rFonts w:ascii="Arial" w:hAnsi="Arial" w:cs="Arial"/>
        </w:rPr>
        <w:t xml:space="preserve">. </w:t>
      </w:r>
      <w:r w:rsidRPr="336F2470">
        <w:rPr>
          <w:rFonts w:ascii="Arial" w:hAnsi="Arial" w:cs="Arial"/>
        </w:rPr>
        <w:t xml:space="preserve">This should apply for </w:t>
      </w:r>
      <w:r w:rsidR="0AEBB7E6" w:rsidRPr="336F2470">
        <w:rPr>
          <w:rFonts w:ascii="Arial" w:hAnsi="Arial" w:cs="Arial"/>
        </w:rPr>
        <w:t>a limited</w:t>
      </w:r>
      <w:r w:rsidRPr="336F2470">
        <w:rPr>
          <w:rFonts w:ascii="Arial" w:hAnsi="Arial" w:cs="Arial"/>
        </w:rPr>
        <w:t xml:space="preserve"> period only whilst DBS clearance is being awaited. </w:t>
      </w:r>
    </w:p>
    <w:p w14:paraId="709E88E4" w14:textId="4EAB7271" w:rsidR="008B3229" w:rsidRPr="003660A8" w:rsidRDefault="7817BAB4" w:rsidP="003660A8">
      <w:pPr>
        <w:widowControl w:val="0"/>
        <w:autoSpaceDE w:val="0"/>
        <w:autoSpaceDN w:val="0"/>
        <w:adjustRightInd w:val="0"/>
        <w:spacing w:before="120" w:after="120"/>
        <w:jc w:val="both"/>
        <w:rPr>
          <w:rFonts w:ascii="Arial" w:hAnsi="Arial" w:cs="Arial"/>
          <w:b/>
          <w:bCs/>
        </w:rPr>
      </w:pPr>
      <w:r w:rsidRPr="336F2470">
        <w:rPr>
          <w:rFonts w:ascii="Arial" w:hAnsi="Arial" w:cs="Arial"/>
          <w:b/>
          <w:bCs/>
        </w:rPr>
        <w:t>2 Standard</w:t>
      </w:r>
      <w:r w:rsidR="008B3229" w:rsidRPr="336F2470">
        <w:rPr>
          <w:rFonts w:ascii="Arial" w:hAnsi="Arial" w:cs="Arial"/>
          <w:b/>
          <w:bCs/>
        </w:rPr>
        <w:t xml:space="preserve"> Disclosure</w:t>
      </w:r>
    </w:p>
    <w:p w14:paraId="508C98E9" w14:textId="4A1C1DFD" w:rsidR="008B3229" w:rsidRPr="00C500EF" w:rsidRDefault="008B3229" w:rsidP="003660A8">
      <w:pPr>
        <w:widowControl w:val="0"/>
        <w:autoSpaceDE w:val="0"/>
        <w:autoSpaceDN w:val="0"/>
        <w:adjustRightInd w:val="0"/>
        <w:spacing w:before="120" w:after="120"/>
        <w:jc w:val="both"/>
        <w:rPr>
          <w:rFonts w:ascii="Arial" w:hAnsi="Arial" w:cs="Arial"/>
        </w:rPr>
      </w:pPr>
      <w:r w:rsidRPr="336F2470">
        <w:rPr>
          <w:rFonts w:ascii="Arial" w:hAnsi="Arial" w:cs="Arial"/>
        </w:rPr>
        <w:t xml:space="preserve">If the staff member or volunteer has access to sensitive information relating to children or adults at risk but does not </w:t>
      </w:r>
      <w:r w:rsidR="55E45711" w:rsidRPr="336F2470">
        <w:rPr>
          <w:rFonts w:ascii="Arial" w:hAnsi="Arial" w:cs="Arial"/>
        </w:rPr>
        <w:t>encounter</w:t>
      </w:r>
      <w:r w:rsidRPr="336F2470">
        <w:rPr>
          <w:rFonts w:ascii="Arial" w:hAnsi="Arial" w:cs="Arial"/>
        </w:rPr>
        <w:t xml:space="preserve"> them, we may apply for a Standard Disclosure. Standard Disclosures contain both spent and unspent Cautions, Reprimands, </w:t>
      </w:r>
      <w:r w:rsidR="6D5316A7" w:rsidRPr="336F2470">
        <w:rPr>
          <w:rFonts w:ascii="Arial" w:hAnsi="Arial" w:cs="Arial"/>
        </w:rPr>
        <w:t>Warning,</w:t>
      </w:r>
      <w:r w:rsidRPr="336F2470">
        <w:rPr>
          <w:rFonts w:ascii="Arial" w:hAnsi="Arial" w:cs="Arial"/>
        </w:rPr>
        <w:t xml:space="preserve"> or convictions. This would mean </w:t>
      </w:r>
      <w:r w:rsidR="00F224F2" w:rsidRPr="336F2470">
        <w:rPr>
          <w:rFonts w:ascii="Arial" w:hAnsi="Arial" w:cs="Arial"/>
        </w:rPr>
        <w:t xml:space="preserve">for example </w:t>
      </w:r>
      <w:r w:rsidRPr="336F2470">
        <w:rPr>
          <w:rFonts w:ascii="Arial" w:hAnsi="Arial" w:cs="Arial"/>
        </w:rPr>
        <w:t xml:space="preserve">that people working in a call centre environment with access to sensitive information would be asked to complete a Standard Disclosure. It </w:t>
      </w:r>
      <w:r w:rsidR="00F224F2" w:rsidRPr="336F2470">
        <w:rPr>
          <w:rFonts w:ascii="Arial" w:hAnsi="Arial" w:cs="Arial"/>
        </w:rPr>
        <w:t xml:space="preserve">can be </w:t>
      </w:r>
      <w:r w:rsidRPr="336F2470">
        <w:rPr>
          <w:rFonts w:ascii="Arial" w:hAnsi="Arial" w:cs="Arial"/>
        </w:rPr>
        <w:t>unclear which posts meet these criteria so decision</w:t>
      </w:r>
      <w:r w:rsidR="00F224F2" w:rsidRPr="336F2470">
        <w:rPr>
          <w:rFonts w:ascii="Arial" w:hAnsi="Arial" w:cs="Arial"/>
        </w:rPr>
        <w:t>s</w:t>
      </w:r>
      <w:r w:rsidRPr="336F2470">
        <w:rPr>
          <w:rFonts w:ascii="Arial" w:hAnsi="Arial" w:cs="Arial"/>
        </w:rPr>
        <w:t xml:space="preserve"> </w:t>
      </w:r>
      <w:r w:rsidR="00F224F2" w:rsidRPr="336F2470">
        <w:rPr>
          <w:rFonts w:ascii="Arial" w:hAnsi="Arial" w:cs="Arial"/>
        </w:rPr>
        <w:t>should</w:t>
      </w:r>
      <w:r w:rsidRPr="336F2470">
        <w:rPr>
          <w:rFonts w:ascii="Arial" w:hAnsi="Arial" w:cs="Arial"/>
        </w:rPr>
        <w:t xml:space="preserve"> be made on a </w:t>
      </w:r>
      <w:r w:rsidR="23EF76CB" w:rsidRPr="336F2470">
        <w:rPr>
          <w:rFonts w:ascii="Arial" w:hAnsi="Arial" w:cs="Arial"/>
        </w:rPr>
        <w:t>case-by-case</w:t>
      </w:r>
      <w:r w:rsidRPr="336F2470">
        <w:rPr>
          <w:rFonts w:ascii="Arial" w:hAnsi="Arial" w:cs="Arial"/>
        </w:rPr>
        <w:t xml:space="preserve"> basis by the HR Officer / HR Manager in conjunction with the relevant service manager.</w:t>
      </w:r>
    </w:p>
    <w:p w14:paraId="779F8E76" w14:textId="7480130D" w:rsidR="008B3229" w:rsidRPr="00C500EF" w:rsidRDefault="008B3229" w:rsidP="003660A8">
      <w:pPr>
        <w:widowControl w:val="0"/>
        <w:autoSpaceDE w:val="0"/>
        <w:autoSpaceDN w:val="0"/>
        <w:adjustRightInd w:val="0"/>
        <w:spacing w:before="120" w:after="120"/>
        <w:jc w:val="both"/>
        <w:rPr>
          <w:rFonts w:ascii="Arial" w:hAnsi="Arial" w:cs="Arial"/>
        </w:rPr>
      </w:pPr>
      <w:r w:rsidRPr="336F2470">
        <w:rPr>
          <w:rFonts w:ascii="Arial" w:hAnsi="Arial" w:cs="Arial"/>
        </w:rPr>
        <w:t xml:space="preserve">Staff or volunteers waiting for a Standard Disclosure would be required to be </w:t>
      </w:r>
      <w:r w:rsidR="1BA400A3" w:rsidRPr="336F2470">
        <w:rPr>
          <w:rFonts w:ascii="Arial" w:hAnsi="Arial" w:cs="Arial"/>
        </w:rPr>
        <w:t>always accompanied</w:t>
      </w:r>
      <w:r w:rsidRPr="336F2470">
        <w:rPr>
          <w:rFonts w:ascii="Arial" w:hAnsi="Arial" w:cs="Arial"/>
        </w:rPr>
        <w:t xml:space="preserve"> by a colleague who has received DBS clearance as per Enhanced Disclosures.</w:t>
      </w:r>
    </w:p>
    <w:p w14:paraId="7818863E" w14:textId="7DFF64F6" w:rsidR="008B3229" w:rsidRPr="003660A8" w:rsidRDefault="12453CD3" w:rsidP="003660A8">
      <w:pPr>
        <w:widowControl w:val="0"/>
        <w:autoSpaceDE w:val="0"/>
        <w:autoSpaceDN w:val="0"/>
        <w:adjustRightInd w:val="0"/>
        <w:spacing w:before="120" w:after="120"/>
        <w:jc w:val="both"/>
        <w:rPr>
          <w:rFonts w:ascii="Arial" w:hAnsi="Arial" w:cs="Arial"/>
          <w:b/>
          <w:bCs/>
        </w:rPr>
      </w:pPr>
      <w:r w:rsidRPr="336F2470">
        <w:rPr>
          <w:rFonts w:ascii="Arial" w:hAnsi="Arial" w:cs="Arial"/>
          <w:b/>
          <w:bCs/>
        </w:rPr>
        <w:t>3 Basic</w:t>
      </w:r>
      <w:r w:rsidR="008B3229" w:rsidRPr="336F2470">
        <w:rPr>
          <w:rFonts w:ascii="Arial" w:hAnsi="Arial" w:cs="Arial"/>
          <w:b/>
          <w:bCs/>
        </w:rPr>
        <w:t xml:space="preserve"> Disclosure</w:t>
      </w:r>
    </w:p>
    <w:p w14:paraId="44F69B9A" w14:textId="35F5115C" w:rsidR="008B3229" w:rsidRPr="00C500EF" w:rsidRDefault="008B3229" w:rsidP="003660A8">
      <w:pPr>
        <w:widowControl w:val="0"/>
        <w:autoSpaceDE w:val="0"/>
        <w:autoSpaceDN w:val="0"/>
        <w:adjustRightInd w:val="0"/>
        <w:spacing w:before="120" w:after="120"/>
        <w:jc w:val="both"/>
        <w:rPr>
          <w:rFonts w:ascii="Arial" w:hAnsi="Arial" w:cs="Arial"/>
        </w:rPr>
      </w:pPr>
      <w:r w:rsidRPr="336F2470">
        <w:rPr>
          <w:rFonts w:ascii="Arial" w:hAnsi="Arial" w:cs="Arial"/>
        </w:rPr>
        <w:t>If the duties and/or role of the staff member or volunteer do not allow us to apply for an Enhanced or a Standard Disclosure, but if the staff member or volunteer will or is likely to come into contact with children or adults at risk, a Basic Disclosure may be applied for depending on the degree and extent of expected contact.  This must be decided by the HR Manager on application by and in conjunction with the service manager</w:t>
      </w:r>
      <w:r w:rsidR="435BDD57" w:rsidRPr="336F2470">
        <w:rPr>
          <w:rFonts w:ascii="Arial" w:hAnsi="Arial" w:cs="Arial"/>
        </w:rPr>
        <w:t xml:space="preserve">. </w:t>
      </w:r>
      <w:r w:rsidRPr="336F2470">
        <w:rPr>
          <w:rFonts w:ascii="Arial" w:hAnsi="Arial" w:cs="Arial"/>
        </w:rPr>
        <w:t>This process is administered not by the DBS but by “Disclosure Scotland</w:t>
      </w:r>
      <w:r w:rsidR="281E10C8" w:rsidRPr="336F2470">
        <w:rPr>
          <w:rFonts w:ascii="Arial" w:hAnsi="Arial" w:cs="Arial"/>
        </w:rPr>
        <w:t>.”</w:t>
      </w:r>
    </w:p>
    <w:p w14:paraId="5F07D11E" w14:textId="52A30ACB" w:rsidR="008B3229" w:rsidRPr="00C500EF" w:rsidRDefault="008B3229" w:rsidP="003660A8">
      <w:pPr>
        <w:widowControl w:val="0"/>
        <w:autoSpaceDE w:val="0"/>
        <w:autoSpaceDN w:val="0"/>
        <w:adjustRightInd w:val="0"/>
        <w:spacing w:before="120" w:after="120"/>
        <w:jc w:val="both"/>
        <w:rPr>
          <w:rFonts w:ascii="Arial" w:hAnsi="Arial" w:cs="Arial"/>
        </w:rPr>
      </w:pPr>
      <w:r w:rsidRPr="336F2470">
        <w:rPr>
          <w:rFonts w:ascii="Arial" w:hAnsi="Arial" w:cs="Arial"/>
        </w:rPr>
        <w:t xml:space="preserve">A Basic Disclosure will record all current Cautions, Reprimands, </w:t>
      </w:r>
      <w:r w:rsidR="1424C53F" w:rsidRPr="336F2470">
        <w:rPr>
          <w:rFonts w:ascii="Arial" w:hAnsi="Arial" w:cs="Arial"/>
        </w:rPr>
        <w:t>Warning,</w:t>
      </w:r>
      <w:r w:rsidRPr="336F2470">
        <w:rPr>
          <w:rFonts w:ascii="Arial" w:hAnsi="Arial" w:cs="Arial"/>
        </w:rPr>
        <w:t xml:space="preserve"> or convictions but will not record any “spent” Cautions, Reprimands, Warning or </w:t>
      </w:r>
      <w:r w:rsidRPr="336F2470">
        <w:rPr>
          <w:rFonts w:ascii="Arial" w:hAnsi="Arial" w:cs="Arial"/>
        </w:rPr>
        <w:lastRenderedPageBreak/>
        <w:t>convictions or other information.</w:t>
      </w:r>
    </w:p>
    <w:p w14:paraId="41508A3C" w14:textId="6BF88E2A" w:rsidR="008B3229" w:rsidRPr="003660A8" w:rsidRDefault="008B3229" w:rsidP="00F47A52">
      <w:pPr>
        <w:widowControl w:val="0"/>
        <w:tabs>
          <w:tab w:val="left" w:pos="-1080"/>
          <w:tab w:val="left" w:pos="-720"/>
        </w:tabs>
        <w:autoSpaceDE w:val="0"/>
        <w:autoSpaceDN w:val="0"/>
        <w:adjustRightInd w:val="0"/>
        <w:spacing w:before="120" w:after="120"/>
        <w:jc w:val="both"/>
        <w:rPr>
          <w:rFonts w:ascii="Arial" w:hAnsi="Arial" w:cs="Arial"/>
        </w:rPr>
      </w:pPr>
      <w:r w:rsidRPr="00C500EF">
        <w:rPr>
          <w:rFonts w:ascii="Arial" w:hAnsi="Arial" w:cs="Arial"/>
        </w:rPr>
        <w:t xml:space="preserve">Unlike an Enhanced or Standard Disclosures, staff or volunteers waiting for their Basic Disclosure to be returned </w:t>
      </w:r>
      <w:r w:rsidRPr="00C500EF">
        <w:rPr>
          <w:rFonts w:ascii="Arial" w:hAnsi="Arial" w:cs="Arial"/>
          <w:b/>
        </w:rPr>
        <w:t>DO NOT</w:t>
      </w:r>
      <w:r w:rsidRPr="00C500EF">
        <w:rPr>
          <w:rFonts w:ascii="Arial" w:hAnsi="Arial" w:cs="Arial"/>
        </w:rPr>
        <w:t xml:space="preserve"> have to </w:t>
      </w:r>
      <w:r w:rsidRPr="00C500EF">
        <w:rPr>
          <w:rFonts w:ascii="Arial" w:hAnsi="Arial" w:cs="Arial"/>
          <w:bCs/>
        </w:rPr>
        <w:t xml:space="preserve">accompanied at all times by a colleague who has received </w:t>
      </w:r>
      <w:r>
        <w:rPr>
          <w:rFonts w:ascii="Arial" w:hAnsi="Arial" w:cs="Arial"/>
          <w:bCs/>
        </w:rPr>
        <w:t xml:space="preserve">DBS </w:t>
      </w:r>
      <w:r w:rsidRPr="00C500EF">
        <w:rPr>
          <w:rFonts w:ascii="Arial" w:hAnsi="Arial" w:cs="Arial"/>
          <w:bCs/>
        </w:rPr>
        <w:t>clearance.</w:t>
      </w:r>
    </w:p>
    <w:p w14:paraId="26BFD649" w14:textId="40058604" w:rsidR="008B3229" w:rsidRPr="00C500EF" w:rsidRDefault="008B3229" w:rsidP="336F2470">
      <w:pPr>
        <w:widowControl w:val="0"/>
        <w:autoSpaceDE w:val="0"/>
        <w:autoSpaceDN w:val="0"/>
        <w:adjustRightInd w:val="0"/>
        <w:spacing w:before="120" w:after="120"/>
        <w:jc w:val="both"/>
        <w:rPr>
          <w:rFonts w:ascii="Arial" w:hAnsi="Arial" w:cs="Arial"/>
        </w:rPr>
      </w:pPr>
      <w:r w:rsidRPr="336F2470">
        <w:rPr>
          <w:rFonts w:ascii="Arial" w:hAnsi="Arial" w:cs="Arial"/>
        </w:rPr>
        <w:t xml:space="preserve">Whenever staff or volunteers are issued with an Enhanced, Standard or Basic Disclosure they will be informed that they must declare to one of the Council’s qualified </w:t>
      </w:r>
      <w:r w:rsidR="163329DB" w:rsidRPr="336F2470">
        <w:rPr>
          <w:rFonts w:ascii="Arial" w:hAnsi="Arial" w:cs="Arial"/>
        </w:rPr>
        <w:t>Counter signatories</w:t>
      </w:r>
      <w:r w:rsidRPr="336F2470">
        <w:rPr>
          <w:rFonts w:ascii="Arial" w:hAnsi="Arial" w:cs="Arial"/>
        </w:rPr>
        <w:t xml:space="preserve"> if they are issued with a formal Caution, Reprimand or Warning by the Police or if they are convicted of ANY criminal offence. They will be told that the issue of a Caution, Reprimand, </w:t>
      </w:r>
      <w:r w:rsidR="4D9C6E98" w:rsidRPr="336F2470">
        <w:rPr>
          <w:rFonts w:ascii="Arial" w:hAnsi="Arial" w:cs="Arial"/>
        </w:rPr>
        <w:t>Warning,</w:t>
      </w:r>
      <w:r w:rsidRPr="336F2470">
        <w:rPr>
          <w:rFonts w:ascii="Arial" w:hAnsi="Arial" w:cs="Arial"/>
        </w:rPr>
        <w:t xml:space="preserve"> or conviction could also result in their dismissal and failure to make an appropriate declaration could also lead to their dismissal.</w:t>
      </w:r>
    </w:p>
    <w:p w14:paraId="43D6B1D6" w14:textId="519DF720" w:rsidR="00796792" w:rsidRPr="00924D69" w:rsidRDefault="00796792" w:rsidP="003660A8">
      <w:pPr>
        <w:pStyle w:val="Heading4"/>
        <w:rPr>
          <w:color w:val="000000"/>
          <w:lang w:val="en-US"/>
        </w:rPr>
      </w:pPr>
      <w:r>
        <w:br w:type="page"/>
      </w:r>
      <w:r>
        <w:lastRenderedPageBreak/>
        <w:t xml:space="preserve">Appendix </w:t>
      </w:r>
      <w:r w:rsidR="00B55221">
        <w:t>5</w:t>
      </w:r>
      <w:r w:rsidR="000E12C3">
        <w:t xml:space="preserve"> </w:t>
      </w:r>
      <w:r>
        <w:t>- Chichester District Safeguarding Group c</w:t>
      </w:r>
      <w:r w:rsidRPr="0045647F">
        <w:t>ontacts</w:t>
      </w:r>
    </w:p>
    <w:p w14:paraId="0F907644" w14:textId="3A9D4FAC" w:rsidR="00E45EEE" w:rsidRDefault="00687E93" w:rsidP="00F47A52">
      <w:pPr>
        <w:tabs>
          <w:tab w:val="left" w:pos="6663"/>
        </w:tabs>
        <w:spacing w:before="120" w:after="120" w:line="276" w:lineRule="auto"/>
        <w:jc w:val="both"/>
        <w:rPr>
          <w:rFonts w:ascii="Arial" w:hAnsi="Arial" w:cs="Arial"/>
        </w:rPr>
      </w:pPr>
      <w:r w:rsidRPr="00366919">
        <w:rPr>
          <w:rFonts w:ascii="Arial" w:hAnsi="Arial" w:cs="Arial"/>
        </w:rPr>
        <w:t>Louise Rudziak</w:t>
      </w:r>
      <w:r w:rsidR="0058549E" w:rsidRPr="00366919">
        <w:rPr>
          <w:rFonts w:ascii="Arial" w:hAnsi="Arial" w:cs="Arial"/>
        </w:rPr>
        <w:t xml:space="preserve"> – </w:t>
      </w:r>
      <w:r w:rsidRPr="00366919">
        <w:rPr>
          <w:rFonts w:ascii="Arial" w:hAnsi="Arial" w:cs="Arial"/>
        </w:rPr>
        <w:t>Director</w:t>
      </w:r>
      <w:r w:rsidR="002C115D" w:rsidRPr="00366919">
        <w:rPr>
          <w:rFonts w:ascii="Arial" w:hAnsi="Arial" w:cs="Arial"/>
        </w:rPr>
        <w:t xml:space="preserve"> of</w:t>
      </w:r>
      <w:r w:rsidRPr="00366919">
        <w:rPr>
          <w:rFonts w:ascii="Arial" w:hAnsi="Arial" w:cs="Arial"/>
        </w:rPr>
        <w:t xml:space="preserve"> Housing and Communities</w:t>
      </w:r>
      <w:r w:rsidR="00796792" w:rsidRPr="00366919">
        <w:rPr>
          <w:rFonts w:ascii="Arial" w:hAnsi="Arial" w:cs="Arial"/>
        </w:rPr>
        <w:t>,</w:t>
      </w:r>
      <w:r w:rsidR="00796792" w:rsidRPr="00366919">
        <w:rPr>
          <w:rFonts w:ascii="Arial" w:hAnsi="Arial" w:cs="Arial"/>
          <w:b/>
        </w:rPr>
        <w:t xml:space="preserve"> </w:t>
      </w:r>
      <w:r w:rsidR="00796792" w:rsidRPr="00366919">
        <w:rPr>
          <w:rFonts w:ascii="Arial" w:hAnsi="Arial" w:cs="Arial"/>
        </w:rPr>
        <w:t xml:space="preserve">Designated </w:t>
      </w:r>
      <w:r w:rsidR="00E45EEE" w:rsidRPr="00366919">
        <w:rPr>
          <w:rFonts w:ascii="Arial" w:hAnsi="Arial" w:cs="Arial"/>
        </w:rPr>
        <w:t>S</w:t>
      </w:r>
      <w:r w:rsidR="00E45EEE">
        <w:rPr>
          <w:rFonts w:ascii="Arial" w:hAnsi="Arial" w:cs="Arial"/>
        </w:rPr>
        <w:t>afeguarding</w:t>
      </w:r>
      <w:r w:rsidR="00E45EEE" w:rsidRPr="00366919">
        <w:rPr>
          <w:rFonts w:ascii="Arial" w:hAnsi="Arial" w:cs="Arial"/>
        </w:rPr>
        <w:t xml:space="preserve"> </w:t>
      </w:r>
      <w:r w:rsidR="00E45EEE">
        <w:rPr>
          <w:rFonts w:ascii="Arial" w:hAnsi="Arial" w:cs="Arial"/>
        </w:rPr>
        <w:t xml:space="preserve">Lead </w:t>
      </w:r>
      <w:r w:rsidR="00F628BA" w:rsidRPr="00366919">
        <w:rPr>
          <w:rFonts w:ascii="Arial" w:hAnsi="Arial" w:cs="Arial"/>
        </w:rPr>
        <w:t>(</w:t>
      </w:r>
      <w:r w:rsidR="00E45EEE" w:rsidRPr="00366919">
        <w:rPr>
          <w:rFonts w:ascii="Arial" w:hAnsi="Arial" w:cs="Arial"/>
        </w:rPr>
        <w:t>DS</w:t>
      </w:r>
      <w:r w:rsidR="00E45EEE">
        <w:rPr>
          <w:rFonts w:ascii="Arial" w:hAnsi="Arial" w:cs="Arial"/>
        </w:rPr>
        <w:t>L</w:t>
      </w:r>
      <w:r w:rsidR="00F628BA" w:rsidRPr="00366919">
        <w:rPr>
          <w:rFonts w:ascii="Arial" w:hAnsi="Arial" w:cs="Arial"/>
        </w:rPr>
        <w:t xml:space="preserve">), </w:t>
      </w:r>
      <w:r w:rsidR="00796792" w:rsidRPr="00366919">
        <w:rPr>
          <w:rFonts w:ascii="Arial" w:hAnsi="Arial" w:cs="Arial"/>
        </w:rPr>
        <w:t>Designated</w:t>
      </w:r>
      <w:r w:rsidR="009E233D" w:rsidRPr="00366919">
        <w:rPr>
          <w:rFonts w:ascii="Arial" w:hAnsi="Arial" w:cs="Arial"/>
        </w:rPr>
        <w:t xml:space="preserve"> children and </w:t>
      </w:r>
      <w:r w:rsidR="00796792" w:rsidRPr="00366919">
        <w:rPr>
          <w:rFonts w:ascii="Arial" w:hAnsi="Arial" w:cs="Arial"/>
        </w:rPr>
        <w:t xml:space="preserve">Adults Safeguarding Manager (DASM) </w:t>
      </w:r>
      <w:r w:rsidR="00E45EEE">
        <w:rPr>
          <w:rFonts w:ascii="Arial" w:hAnsi="Arial" w:cs="Arial"/>
        </w:rPr>
        <w:tab/>
      </w:r>
    </w:p>
    <w:p w14:paraId="17DBC151" w14:textId="4B646398" w:rsidR="00E45EEE" w:rsidRDefault="00000000" w:rsidP="00924D69">
      <w:pPr>
        <w:tabs>
          <w:tab w:val="left" w:pos="6663"/>
        </w:tabs>
        <w:spacing w:before="120" w:after="120" w:line="276" w:lineRule="auto"/>
        <w:jc w:val="both"/>
        <w:rPr>
          <w:rFonts w:ascii="Arial" w:hAnsi="Arial" w:cs="Arial"/>
        </w:rPr>
      </w:pPr>
      <w:hyperlink r:id="rId20" w:history="1">
        <w:r w:rsidR="00E45EEE" w:rsidRPr="00652389">
          <w:rPr>
            <w:rStyle w:val="Hyperlink"/>
            <w:rFonts w:ascii="Arial" w:hAnsi="Arial" w:cs="Arial"/>
          </w:rPr>
          <w:t>lrudziak@chichester.gov.uk</w:t>
        </w:r>
      </w:hyperlink>
      <w:r w:rsidR="009E233D" w:rsidRPr="00366919">
        <w:rPr>
          <w:rFonts w:ascii="Arial" w:hAnsi="Arial" w:cs="Arial"/>
        </w:rPr>
        <w:t xml:space="preserve"> </w:t>
      </w:r>
      <w:r w:rsidR="0002039E">
        <w:rPr>
          <w:rFonts w:ascii="Arial" w:hAnsi="Arial" w:cs="Arial"/>
        </w:rPr>
        <w:tab/>
      </w:r>
      <w:r w:rsidR="0002039E" w:rsidRPr="00366919">
        <w:rPr>
          <w:rFonts w:ascii="Arial" w:hAnsi="Arial" w:cs="Arial"/>
        </w:rPr>
        <w:t>01243 521064</w:t>
      </w:r>
    </w:p>
    <w:p w14:paraId="65D1A0B8" w14:textId="77777777" w:rsidR="009E233D" w:rsidRPr="00366919" w:rsidRDefault="009E233D" w:rsidP="00F47A52">
      <w:pPr>
        <w:spacing w:before="120" w:after="120" w:line="276" w:lineRule="auto"/>
        <w:jc w:val="both"/>
        <w:rPr>
          <w:rFonts w:ascii="Arial" w:hAnsi="Arial" w:cs="Arial"/>
        </w:rPr>
      </w:pPr>
      <w:r w:rsidRPr="00366919">
        <w:rPr>
          <w:rFonts w:ascii="Arial" w:hAnsi="Arial" w:cs="Arial"/>
        </w:rPr>
        <w:t>John Ward</w:t>
      </w:r>
      <w:r w:rsidR="00F628BA" w:rsidRPr="00366919">
        <w:rPr>
          <w:rFonts w:ascii="Arial" w:hAnsi="Arial" w:cs="Arial"/>
        </w:rPr>
        <w:t xml:space="preserve"> – </w:t>
      </w:r>
      <w:r w:rsidRPr="00366919">
        <w:rPr>
          <w:rFonts w:ascii="Arial" w:hAnsi="Arial" w:cs="Arial"/>
        </w:rPr>
        <w:t>Director Corporate Services-</w:t>
      </w:r>
      <w:r w:rsidR="000F6428" w:rsidRPr="00366919">
        <w:rPr>
          <w:rFonts w:ascii="Arial" w:hAnsi="Arial" w:cs="Arial"/>
        </w:rPr>
        <w:t xml:space="preserve"> Allegations M</w:t>
      </w:r>
      <w:r w:rsidRPr="00366919">
        <w:rPr>
          <w:rFonts w:ascii="Arial" w:hAnsi="Arial" w:cs="Arial"/>
        </w:rPr>
        <w:t>an</w:t>
      </w:r>
      <w:r w:rsidR="000F6428" w:rsidRPr="00366919">
        <w:rPr>
          <w:rFonts w:ascii="Arial" w:hAnsi="Arial" w:cs="Arial"/>
        </w:rPr>
        <w:t>a</w:t>
      </w:r>
      <w:r w:rsidRPr="00366919">
        <w:rPr>
          <w:rFonts w:ascii="Arial" w:hAnsi="Arial" w:cs="Arial"/>
        </w:rPr>
        <w:t>ger for staff</w:t>
      </w:r>
    </w:p>
    <w:p w14:paraId="6F8BD81B" w14:textId="754ED55D" w:rsidR="00796792" w:rsidRPr="0045647F" w:rsidRDefault="00000000" w:rsidP="00921F07">
      <w:pPr>
        <w:tabs>
          <w:tab w:val="left" w:pos="6663"/>
        </w:tabs>
        <w:spacing w:before="120" w:after="120" w:line="276" w:lineRule="auto"/>
        <w:jc w:val="both"/>
        <w:rPr>
          <w:rFonts w:ascii="Arial" w:hAnsi="Arial" w:cs="Arial"/>
        </w:rPr>
      </w:pPr>
      <w:hyperlink r:id="rId21" w:history="1">
        <w:r w:rsidR="000F6428" w:rsidRPr="00366919">
          <w:rPr>
            <w:rStyle w:val="Hyperlink"/>
            <w:rFonts w:ascii="Arial" w:hAnsi="Arial" w:cs="Arial"/>
          </w:rPr>
          <w:t>jward@chichester.gov.uk</w:t>
        </w:r>
      </w:hyperlink>
      <w:r w:rsidR="000F6428">
        <w:rPr>
          <w:rFonts w:ascii="Arial" w:hAnsi="Arial" w:cs="Arial"/>
        </w:rPr>
        <w:t xml:space="preserve"> </w:t>
      </w:r>
      <w:r w:rsidR="00921F07">
        <w:rPr>
          <w:rFonts w:ascii="Arial" w:hAnsi="Arial" w:cs="Arial"/>
        </w:rPr>
        <w:tab/>
      </w:r>
      <w:r w:rsidR="00921F07" w:rsidRPr="00366919">
        <w:rPr>
          <w:rFonts w:ascii="Arial" w:hAnsi="Arial" w:cs="Arial"/>
        </w:rPr>
        <w:t xml:space="preserve">01243 </w:t>
      </w:r>
      <w:r w:rsidR="00C37C83">
        <w:rPr>
          <w:rFonts w:ascii="Arial" w:hAnsi="Arial" w:cs="Arial"/>
        </w:rPr>
        <w:t>5</w:t>
      </w:r>
      <w:r w:rsidR="00921F07" w:rsidRPr="00366919">
        <w:rPr>
          <w:rFonts w:ascii="Arial" w:hAnsi="Arial" w:cs="Arial"/>
        </w:rPr>
        <w:t>34805</w:t>
      </w:r>
    </w:p>
    <w:p w14:paraId="2613E9C1" w14:textId="50DDDF67" w:rsidR="0058549E" w:rsidRPr="0045647F" w:rsidRDefault="00796792" w:rsidP="00F47A52">
      <w:pPr>
        <w:spacing w:before="120" w:after="120" w:line="276" w:lineRule="auto"/>
        <w:jc w:val="both"/>
        <w:rPr>
          <w:rFonts w:ascii="Arial" w:hAnsi="Arial" w:cs="Arial"/>
          <w:b/>
        </w:rPr>
      </w:pPr>
      <w:r w:rsidRPr="0045647F">
        <w:rPr>
          <w:rFonts w:ascii="Arial" w:hAnsi="Arial" w:cs="Arial"/>
          <w:b/>
        </w:rPr>
        <w:t xml:space="preserve">Officer contacts </w:t>
      </w:r>
    </w:p>
    <w:p w14:paraId="50C01613" w14:textId="77777777" w:rsidR="00796792" w:rsidRPr="00366919" w:rsidRDefault="00687E93" w:rsidP="00F47A52">
      <w:pPr>
        <w:spacing w:before="120" w:after="120" w:line="276" w:lineRule="auto"/>
        <w:rPr>
          <w:rFonts w:ascii="Arial" w:hAnsi="Arial" w:cs="Arial"/>
        </w:rPr>
      </w:pPr>
      <w:r w:rsidRPr="00366919">
        <w:rPr>
          <w:rFonts w:ascii="Arial" w:hAnsi="Arial" w:cs="Arial"/>
        </w:rPr>
        <w:t>Pam Bushby – Divisional</w:t>
      </w:r>
      <w:r w:rsidR="00366919" w:rsidRPr="00366919">
        <w:rPr>
          <w:rFonts w:ascii="Arial" w:hAnsi="Arial" w:cs="Arial"/>
        </w:rPr>
        <w:t xml:space="preserve"> </w:t>
      </w:r>
      <w:r w:rsidRPr="00366919">
        <w:rPr>
          <w:rFonts w:ascii="Arial" w:hAnsi="Arial" w:cs="Arial"/>
        </w:rPr>
        <w:t xml:space="preserve">Manager </w:t>
      </w:r>
      <w:r w:rsidR="00366919" w:rsidRPr="00366919">
        <w:rPr>
          <w:rFonts w:ascii="Arial" w:hAnsi="Arial" w:cs="Arial"/>
        </w:rPr>
        <w:t xml:space="preserve">for </w:t>
      </w:r>
      <w:r w:rsidRPr="00366919">
        <w:rPr>
          <w:rFonts w:ascii="Arial" w:hAnsi="Arial" w:cs="Arial"/>
        </w:rPr>
        <w:t>Communities</w:t>
      </w:r>
      <w:r w:rsidR="00796792" w:rsidRPr="00366919">
        <w:rPr>
          <w:rFonts w:ascii="Arial" w:hAnsi="Arial" w:cs="Arial"/>
        </w:rPr>
        <w:t xml:space="preserve"> (liaison with West Sussex Safeguarding Childrens Board and West Sussex Safeguarding Adults Board)</w:t>
      </w:r>
    </w:p>
    <w:p w14:paraId="1037B8A3" w14:textId="057EBFBD" w:rsidR="00796792" w:rsidRPr="0045647F" w:rsidRDefault="00000000" w:rsidP="00921F07">
      <w:pPr>
        <w:tabs>
          <w:tab w:val="left" w:pos="6663"/>
        </w:tabs>
        <w:spacing w:before="120" w:after="120" w:line="276" w:lineRule="auto"/>
        <w:rPr>
          <w:rFonts w:ascii="Arial" w:hAnsi="Arial" w:cs="Arial"/>
        </w:rPr>
      </w:pPr>
      <w:hyperlink r:id="rId22" w:history="1">
        <w:r w:rsidR="00687E93" w:rsidRPr="00452DF1">
          <w:rPr>
            <w:rStyle w:val="Hyperlink"/>
            <w:rFonts w:ascii="Arial" w:hAnsi="Arial" w:cs="Arial"/>
          </w:rPr>
          <w:t>pbushby@chichester.gov.uk</w:t>
        </w:r>
      </w:hyperlink>
      <w:r w:rsidR="00921F07" w:rsidRPr="00921F07">
        <w:rPr>
          <w:rStyle w:val="Hyperlink"/>
          <w:rFonts w:ascii="Arial" w:hAnsi="Arial" w:cs="Arial"/>
          <w:color w:val="auto"/>
          <w:u w:val="none"/>
        </w:rPr>
        <w:tab/>
      </w:r>
      <w:r w:rsidR="00921F07" w:rsidRPr="00366919">
        <w:rPr>
          <w:rFonts w:ascii="Arial" w:hAnsi="Arial" w:cs="Arial"/>
        </w:rPr>
        <w:t>01243 534801</w:t>
      </w:r>
    </w:p>
    <w:p w14:paraId="687C6DE0" w14:textId="46C2FC3A" w:rsidR="00796792" w:rsidRPr="00924D69" w:rsidRDefault="00F628BA" w:rsidP="00F47A52">
      <w:pPr>
        <w:spacing w:before="120" w:after="120" w:line="276" w:lineRule="auto"/>
        <w:rPr>
          <w:rFonts w:ascii="Arial" w:hAnsi="Arial" w:cs="Arial"/>
          <w:b/>
          <w:bCs/>
        </w:rPr>
      </w:pPr>
      <w:bookmarkStart w:id="28" w:name="_Int_AappLXUz"/>
      <w:r w:rsidRPr="336F2470">
        <w:rPr>
          <w:rFonts w:ascii="Arial" w:hAnsi="Arial" w:cs="Arial"/>
          <w:b/>
          <w:bCs/>
        </w:rPr>
        <w:t>D</w:t>
      </w:r>
      <w:r w:rsidR="00E45EEE" w:rsidRPr="336F2470">
        <w:rPr>
          <w:rFonts w:ascii="Arial" w:hAnsi="Arial" w:cs="Arial"/>
          <w:b/>
          <w:bCs/>
        </w:rPr>
        <w:t>SOs</w:t>
      </w:r>
      <w:bookmarkEnd w:id="28"/>
      <w:r w:rsidR="00E45EEE" w:rsidRPr="336F2470">
        <w:rPr>
          <w:rFonts w:ascii="Arial" w:hAnsi="Arial" w:cs="Arial"/>
          <w:b/>
          <w:bCs/>
        </w:rPr>
        <w:t xml:space="preserve"> </w:t>
      </w:r>
      <w:r w:rsidRPr="336F2470">
        <w:rPr>
          <w:rFonts w:ascii="Arial" w:hAnsi="Arial" w:cs="Arial"/>
          <w:b/>
          <w:bCs/>
        </w:rPr>
        <w:t>/</w:t>
      </w:r>
      <w:r w:rsidR="00796792" w:rsidRPr="336F2470">
        <w:rPr>
          <w:rFonts w:ascii="Arial" w:hAnsi="Arial" w:cs="Arial"/>
          <w:b/>
          <w:bCs/>
        </w:rPr>
        <w:t xml:space="preserve"> </w:t>
      </w:r>
      <w:r w:rsidR="008B5216" w:rsidRPr="336F2470">
        <w:rPr>
          <w:rFonts w:ascii="Arial" w:hAnsi="Arial" w:cs="Arial"/>
          <w:b/>
          <w:bCs/>
        </w:rPr>
        <w:t xml:space="preserve">(CDSG) </w:t>
      </w:r>
      <w:r w:rsidR="00796792" w:rsidRPr="336F2470">
        <w:rPr>
          <w:rFonts w:ascii="Arial" w:hAnsi="Arial" w:cs="Arial"/>
          <w:b/>
          <w:bCs/>
        </w:rPr>
        <w:t>Membership</w:t>
      </w:r>
    </w:p>
    <w:p w14:paraId="30DEE5EB" w14:textId="77777777" w:rsidR="00E45EEE" w:rsidRDefault="00E45EEE" w:rsidP="004E153B">
      <w:pPr>
        <w:tabs>
          <w:tab w:val="left" w:pos="6663"/>
        </w:tabs>
        <w:spacing w:line="276" w:lineRule="auto"/>
        <w:rPr>
          <w:rFonts w:ascii="Arial" w:hAnsi="Arial" w:cs="Arial"/>
        </w:rPr>
      </w:pPr>
      <w:r w:rsidRPr="00366919">
        <w:rPr>
          <w:rFonts w:ascii="Arial" w:hAnsi="Arial" w:cs="Arial"/>
        </w:rPr>
        <w:t>Pam Bushby – Divisional Manager for Communities</w:t>
      </w:r>
      <w:r>
        <w:rPr>
          <w:rFonts w:ascii="Arial" w:hAnsi="Arial" w:cs="Arial"/>
        </w:rPr>
        <w:tab/>
      </w:r>
      <w:r w:rsidRPr="00366919">
        <w:rPr>
          <w:rFonts w:ascii="Arial" w:hAnsi="Arial" w:cs="Arial"/>
        </w:rPr>
        <w:t>01243 534801</w:t>
      </w:r>
    </w:p>
    <w:p w14:paraId="0195D65A" w14:textId="77777777" w:rsidR="00E45EEE" w:rsidRPr="0045647F" w:rsidRDefault="00000000" w:rsidP="004E153B">
      <w:pPr>
        <w:tabs>
          <w:tab w:val="left" w:pos="6663"/>
        </w:tabs>
        <w:spacing w:after="120" w:line="276" w:lineRule="auto"/>
        <w:rPr>
          <w:rFonts w:ascii="Arial" w:hAnsi="Arial" w:cs="Arial"/>
        </w:rPr>
      </w:pPr>
      <w:hyperlink r:id="rId23" w:history="1">
        <w:r w:rsidR="00E45EEE" w:rsidRPr="00452DF1">
          <w:rPr>
            <w:rStyle w:val="Hyperlink"/>
            <w:rFonts w:ascii="Arial" w:hAnsi="Arial" w:cs="Arial"/>
          </w:rPr>
          <w:t>pbushby@chichester.gov.uk</w:t>
        </w:r>
      </w:hyperlink>
    </w:p>
    <w:p w14:paraId="6DCECBBE" w14:textId="77777777" w:rsidR="00567DE2" w:rsidRPr="00652389" w:rsidRDefault="00F628BA" w:rsidP="004E153B">
      <w:pPr>
        <w:tabs>
          <w:tab w:val="left" w:pos="6663"/>
        </w:tabs>
        <w:spacing w:line="276" w:lineRule="auto"/>
        <w:rPr>
          <w:rFonts w:ascii="Arial" w:hAnsi="Arial" w:cs="Arial"/>
        </w:rPr>
      </w:pPr>
      <w:r w:rsidRPr="00652389">
        <w:rPr>
          <w:rFonts w:ascii="Arial" w:hAnsi="Arial" w:cs="Arial"/>
        </w:rPr>
        <w:t xml:space="preserve">Elaine Thomas – </w:t>
      </w:r>
      <w:r w:rsidR="00796792" w:rsidRPr="00652389">
        <w:rPr>
          <w:rFonts w:ascii="Arial" w:hAnsi="Arial" w:cs="Arial"/>
        </w:rPr>
        <w:t xml:space="preserve">Community Wellbeing Manager </w:t>
      </w:r>
      <w:r w:rsidR="00567DE2">
        <w:rPr>
          <w:rFonts w:ascii="Arial" w:hAnsi="Arial" w:cs="Arial"/>
        </w:rPr>
        <w:tab/>
      </w:r>
      <w:r w:rsidR="00796792" w:rsidRPr="00652389">
        <w:rPr>
          <w:rFonts w:ascii="Arial" w:hAnsi="Arial" w:cs="Arial"/>
        </w:rPr>
        <w:t>01243 534588</w:t>
      </w:r>
    </w:p>
    <w:p w14:paraId="28114FA9" w14:textId="4E9BFAC5" w:rsidR="00796792" w:rsidRPr="00652389" w:rsidRDefault="00000000" w:rsidP="004E153B">
      <w:pPr>
        <w:tabs>
          <w:tab w:val="left" w:pos="6663"/>
        </w:tabs>
        <w:spacing w:after="120" w:line="276" w:lineRule="auto"/>
        <w:rPr>
          <w:rFonts w:ascii="Arial" w:hAnsi="Arial" w:cs="Arial"/>
        </w:rPr>
      </w:pPr>
      <w:hyperlink r:id="rId24" w:history="1">
        <w:r w:rsidR="005D136C" w:rsidRPr="00145ABD">
          <w:rPr>
            <w:rStyle w:val="Hyperlink"/>
            <w:rFonts w:ascii="Arial" w:hAnsi="Arial" w:cs="Arial"/>
          </w:rPr>
          <w:t>ethomas@chichester.gov.uk</w:t>
        </w:r>
      </w:hyperlink>
    </w:p>
    <w:p w14:paraId="723D1282" w14:textId="66C639FB" w:rsidR="00567DE2" w:rsidRDefault="001257D1" w:rsidP="004E153B">
      <w:pPr>
        <w:tabs>
          <w:tab w:val="left" w:pos="6663"/>
        </w:tabs>
        <w:spacing w:line="276" w:lineRule="auto"/>
        <w:rPr>
          <w:rFonts w:ascii="Arial" w:hAnsi="Arial" w:cs="Arial"/>
        </w:rPr>
      </w:pPr>
      <w:r>
        <w:rPr>
          <w:rFonts w:ascii="Arial" w:hAnsi="Arial" w:cs="Arial"/>
        </w:rPr>
        <w:t>David Hyland</w:t>
      </w:r>
      <w:r w:rsidR="00687E93" w:rsidRPr="00652389">
        <w:rPr>
          <w:rFonts w:ascii="Arial" w:hAnsi="Arial" w:cs="Arial"/>
        </w:rPr>
        <w:t xml:space="preserve"> –</w:t>
      </w:r>
      <w:r w:rsidR="00F628BA" w:rsidRPr="00652389">
        <w:rPr>
          <w:rFonts w:ascii="Arial" w:hAnsi="Arial" w:cs="Arial"/>
        </w:rPr>
        <w:t xml:space="preserve"> </w:t>
      </w:r>
      <w:r w:rsidR="00687E93" w:rsidRPr="00652389">
        <w:rPr>
          <w:rFonts w:ascii="Arial" w:hAnsi="Arial" w:cs="Arial"/>
        </w:rPr>
        <w:t xml:space="preserve">Community Engagement Manager </w:t>
      </w:r>
      <w:r w:rsidR="00567DE2">
        <w:rPr>
          <w:rFonts w:ascii="Arial" w:hAnsi="Arial" w:cs="Arial"/>
        </w:rPr>
        <w:tab/>
      </w:r>
      <w:r w:rsidR="00796792" w:rsidRPr="00652389">
        <w:rPr>
          <w:rFonts w:ascii="Arial" w:hAnsi="Arial" w:cs="Arial"/>
        </w:rPr>
        <w:t>01243 534864</w:t>
      </w:r>
    </w:p>
    <w:p w14:paraId="4BC8FD8D" w14:textId="4D61B05C" w:rsidR="00796792" w:rsidRPr="00652389" w:rsidRDefault="00000000" w:rsidP="004E153B">
      <w:pPr>
        <w:tabs>
          <w:tab w:val="left" w:pos="6663"/>
        </w:tabs>
        <w:spacing w:after="120" w:line="276" w:lineRule="auto"/>
        <w:rPr>
          <w:rFonts w:ascii="Arial" w:hAnsi="Arial" w:cs="Arial"/>
        </w:rPr>
      </w:pPr>
      <w:hyperlink r:id="rId25" w:history="1">
        <w:r w:rsidR="00534B74" w:rsidRPr="001F256F">
          <w:rPr>
            <w:rStyle w:val="Hyperlink"/>
            <w:rFonts w:ascii="Arial" w:hAnsi="Arial" w:cs="Arial"/>
          </w:rPr>
          <w:t>dhyland@chichester.gov.uk</w:t>
        </w:r>
      </w:hyperlink>
    </w:p>
    <w:p w14:paraId="7621A4C3" w14:textId="77777777" w:rsidR="00567DE2" w:rsidRPr="00652389" w:rsidRDefault="00796792" w:rsidP="004E153B">
      <w:pPr>
        <w:tabs>
          <w:tab w:val="left" w:pos="6663"/>
        </w:tabs>
        <w:spacing w:line="276" w:lineRule="auto"/>
        <w:rPr>
          <w:rFonts w:ascii="Arial" w:hAnsi="Arial" w:cs="Arial"/>
        </w:rPr>
      </w:pPr>
      <w:r w:rsidRPr="00652389">
        <w:rPr>
          <w:rFonts w:ascii="Arial" w:hAnsi="Arial" w:cs="Arial"/>
        </w:rPr>
        <w:t xml:space="preserve">Tim Radcliffe – Human Resources Manager </w:t>
      </w:r>
      <w:r w:rsidR="00567DE2">
        <w:rPr>
          <w:rFonts w:ascii="Arial" w:hAnsi="Arial" w:cs="Arial"/>
        </w:rPr>
        <w:tab/>
      </w:r>
      <w:r w:rsidRPr="00652389">
        <w:rPr>
          <w:rFonts w:ascii="Arial" w:hAnsi="Arial" w:cs="Arial"/>
        </w:rPr>
        <w:t>01243 534528</w:t>
      </w:r>
    </w:p>
    <w:p w14:paraId="2B38D97E" w14:textId="77777777" w:rsidR="00796792" w:rsidRPr="00652389" w:rsidRDefault="00000000" w:rsidP="004E153B">
      <w:pPr>
        <w:tabs>
          <w:tab w:val="left" w:pos="6663"/>
        </w:tabs>
        <w:spacing w:after="120" w:line="276" w:lineRule="auto"/>
        <w:rPr>
          <w:rFonts w:ascii="Arial" w:hAnsi="Arial" w:cs="Arial"/>
        </w:rPr>
      </w:pPr>
      <w:hyperlink r:id="rId26" w:history="1">
        <w:r w:rsidR="00567DE2" w:rsidRPr="00652389">
          <w:rPr>
            <w:rStyle w:val="Hyperlink"/>
            <w:rFonts w:ascii="Arial" w:hAnsi="Arial" w:cs="Arial"/>
          </w:rPr>
          <w:t>tradcliffe@chichester.gov.uk</w:t>
        </w:r>
      </w:hyperlink>
    </w:p>
    <w:p w14:paraId="30D109C7" w14:textId="7FDCBC35" w:rsidR="00567DE2" w:rsidRDefault="00CE4BAF" w:rsidP="004E153B">
      <w:pPr>
        <w:tabs>
          <w:tab w:val="left" w:pos="6663"/>
        </w:tabs>
        <w:spacing w:line="276" w:lineRule="auto"/>
        <w:rPr>
          <w:rFonts w:ascii="Arial" w:hAnsi="Arial" w:cs="Arial"/>
        </w:rPr>
      </w:pPr>
      <w:r w:rsidRPr="00652389">
        <w:rPr>
          <w:rFonts w:ascii="Arial" w:hAnsi="Arial" w:cs="Arial"/>
        </w:rPr>
        <w:t>Andy Howard – Operations Manager</w:t>
      </w:r>
      <w:r w:rsidR="00366919" w:rsidRPr="00652389">
        <w:rPr>
          <w:rFonts w:ascii="Arial" w:hAnsi="Arial" w:cs="Arial"/>
        </w:rPr>
        <w:t xml:space="preserve"> </w:t>
      </w:r>
      <w:r w:rsidR="001152C3">
        <w:rPr>
          <w:rFonts w:ascii="Arial" w:hAnsi="Arial" w:cs="Arial"/>
        </w:rPr>
        <w:t xml:space="preserve">(CCS </w:t>
      </w:r>
      <w:r w:rsidR="001152C3" w:rsidRPr="001152C3">
        <w:rPr>
          <w:rFonts w:ascii="Arial" w:hAnsi="Arial" w:cs="Arial"/>
        </w:rPr>
        <w:t xml:space="preserve">Streets Green Spaces </w:t>
      </w:r>
      <w:r w:rsidR="001152C3">
        <w:rPr>
          <w:rFonts w:ascii="Arial" w:hAnsi="Arial" w:cs="Arial"/>
        </w:rPr>
        <w:t>&amp;</w:t>
      </w:r>
      <w:r w:rsidR="001152C3" w:rsidRPr="001152C3">
        <w:rPr>
          <w:rFonts w:ascii="Arial" w:hAnsi="Arial" w:cs="Arial"/>
        </w:rPr>
        <w:t xml:space="preserve"> Facilities</w:t>
      </w:r>
      <w:r w:rsidR="001152C3">
        <w:rPr>
          <w:rFonts w:ascii="Arial" w:hAnsi="Arial" w:cs="Arial"/>
        </w:rPr>
        <w:t>)</w:t>
      </w:r>
      <w:r w:rsidR="001152C3" w:rsidRPr="001152C3">
        <w:rPr>
          <w:rFonts w:ascii="Arial" w:hAnsi="Arial" w:cs="Arial"/>
        </w:rPr>
        <w:t xml:space="preserve"> </w:t>
      </w:r>
      <w:r w:rsidRPr="00652389">
        <w:rPr>
          <w:rFonts w:ascii="Arial" w:hAnsi="Arial" w:cs="Arial"/>
        </w:rPr>
        <w:t xml:space="preserve"> </w:t>
      </w:r>
      <w:hyperlink r:id="rId27" w:history="1">
        <w:r w:rsidR="001152C3" w:rsidRPr="001F256F">
          <w:rPr>
            <w:rStyle w:val="Hyperlink"/>
            <w:rFonts w:ascii="Arial" w:hAnsi="Arial" w:cs="Arial"/>
          </w:rPr>
          <w:t>ahoward@chichester.gov.uk</w:t>
        </w:r>
      </w:hyperlink>
      <w:r w:rsidR="001152C3">
        <w:rPr>
          <w:rFonts w:ascii="Arial" w:hAnsi="Arial" w:cs="Arial"/>
        </w:rPr>
        <w:t xml:space="preserve"> </w:t>
      </w:r>
      <w:r w:rsidR="00567DE2">
        <w:rPr>
          <w:rFonts w:ascii="Arial" w:hAnsi="Arial" w:cs="Arial"/>
        </w:rPr>
        <w:tab/>
      </w:r>
      <w:r w:rsidRPr="00652389">
        <w:rPr>
          <w:rFonts w:ascii="Arial" w:hAnsi="Arial" w:cs="Arial"/>
        </w:rPr>
        <w:t>01243</w:t>
      </w:r>
      <w:r w:rsidR="00567DE2">
        <w:rPr>
          <w:rFonts w:ascii="Arial" w:hAnsi="Arial" w:cs="Arial"/>
        </w:rPr>
        <w:t xml:space="preserve"> </w:t>
      </w:r>
      <w:r w:rsidRPr="00652389">
        <w:rPr>
          <w:rFonts w:ascii="Arial" w:hAnsi="Arial" w:cs="Arial"/>
        </w:rPr>
        <w:t>534695</w:t>
      </w:r>
    </w:p>
    <w:p w14:paraId="353E250A" w14:textId="77777777" w:rsidR="001152C3" w:rsidRDefault="001152C3" w:rsidP="004E153B">
      <w:pPr>
        <w:tabs>
          <w:tab w:val="left" w:pos="6663"/>
        </w:tabs>
        <w:spacing w:line="276" w:lineRule="auto"/>
        <w:rPr>
          <w:rFonts w:ascii="Arial" w:hAnsi="Arial" w:cs="Arial"/>
        </w:rPr>
      </w:pPr>
    </w:p>
    <w:p w14:paraId="472F7FE1" w14:textId="28829941" w:rsidR="00567DE2" w:rsidRDefault="00796792" w:rsidP="004E153B">
      <w:pPr>
        <w:tabs>
          <w:tab w:val="left" w:pos="6663"/>
        </w:tabs>
        <w:spacing w:line="276" w:lineRule="auto"/>
        <w:rPr>
          <w:rFonts w:ascii="Arial" w:hAnsi="Arial" w:cs="Arial"/>
        </w:rPr>
      </w:pPr>
      <w:r w:rsidRPr="00652389">
        <w:rPr>
          <w:rFonts w:ascii="Arial" w:hAnsi="Arial" w:cs="Arial"/>
        </w:rPr>
        <w:t xml:space="preserve">Marlene </w:t>
      </w:r>
      <w:r w:rsidR="00CE4BAF" w:rsidRPr="00652389">
        <w:rPr>
          <w:rFonts w:ascii="Arial" w:hAnsi="Arial" w:cs="Arial"/>
        </w:rPr>
        <w:t>Rogers</w:t>
      </w:r>
      <w:r w:rsidRPr="00652389">
        <w:rPr>
          <w:rFonts w:ascii="Arial" w:hAnsi="Arial" w:cs="Arial"/>
        </w:rPr>
        <w:t xml:space="preserve"> – </w:t>
      </w:r>
      <w:r w:rsidR="00CE4BAF" w:rsidRPr="00652389">
        <w:rPr>
          <w:rFonts w:ascii="Arial" w:hAnsi="Arial" w:cs="Arial"/>
        </w:rPr>
        <w:t xml:space="preserve">Business Support Manager </w:t>
      </w:r>
      <w:r w:rsidR="00567DE2">
        <w:rPr>
          <w:rFonts w:ascii="Arial" w:hAnsi="Arial" w:cs="Arial"/>
        </w:rPr>
        <w:tab/>
      </w:r>
      <w:r w:rsidR="00CE4BAF" w:rsidRPr="00652389">
        <w:rPr>
          <w:rFonts w:ascii="Arial" w:hAnsi="Arial" w:cs="Arial"/>
        </w:rPr>
        <w:t>01243 534644</w:t>
      </w:r>
    </w:p>
    <w:p w14:paraId="57C0D796" w14:textId="6E3BEB70" w:rsidR="00567DE2" w:rsidRPr="00652389" w:rsidRDefault="00000000" w:rsidP="004E153B">
      <w:pPr>
        <w:tabs>
          <w:tab w:val="left" w:pos="6663"/>
        </w:tabs>
        <w:spacing w:after="120" w:line="276" w:lineRule="auto"/>
        <w:rPr>
          <w:rFonts w:ascii="Arial" w:hAnsi="Arial" w:cs="Arial"/>
        </w:rPr>
      </w:pPr>
      <w:hyperlink r:id="rId28" w:history="1">
        <w:r w:rsidR="00CE4BAF" w:rsidRPr="00652389">
          <w:rPr>
            <w:rStyle w:val="Hyperlink"/>
            <w:rFonts w:ascii="Arial" w:hAnsi="Arial" w:cs="Arial"/>
          </w:rPr>
          <w:t>mrogers@chichester.gov.uk</w:t>
        </w:r>
      </w:hyperlink>
    </w:p>
    <w:p w14:paraId="23D9F80B" w14:textId="1E0D0855" w:rsidR="00567DE2" w:rsidRPr="00652389" w:rsidRDefault="00567DE2" w:rsidP="004E153B">
      <w:pPr>
        <w:tabs>
          <w:tab w:val="left" w:pos="6663"/>
        </w:tabs>
        <w:spacing w:line="276" w:lineRule="auto"/>
      </w:pPr>
      <w:r w:rsidRPr="00652389">
        <w:rPr>
          <w:rFonts w:ascii="Arial" w:hAnsi="Arial" w:cs="Arial"/>
        </w:rPr>
        <w:t>Chris Dixon – Housing Advice Team Leader</w:t>
      </w:r>
      <w:r>
        <w:rPr>
          <w:rFonts w:ascii="Arial" w:hAnsi="Arial" w:cs="Arial"/>
        </w:rPr>
        <w:tab/>
      </w:r>
      <w:r w:rsidR="008F723D">
        <w:rPr>
          <w:rFonts w:ascii="Arial" w:hAnsi="Arial" w:cs="Arial"/>
        </w:rPr>
        <w:t xml:space="preserve">01243 </w:t>
      </w:r>
      <w:r w:rsidR="004E153B">
        <w:rPr>
          <w:rFonts w:ascii="Arial" w:hAnsi="Arial" w:cs="Arial"/>
        </w:rPr>
        <w:t>785166</w:t>
      </w:r>
    </w:p>
    <w:p w14:paraId="0D142F6F" w14:textId="5377FEF3" w:rsidR="00567DE2" w:rsidRPr="00652389" w:rsidRDefault="00000000" w:rsidP="004E153B">
      <w:pPr>
        <w:tabs>
          <w:tab w:val="left" w:pos="6663"/>
        </w:tabs>
        <w:spacing w:after="120" w:line="276" w:lineRule="auto"/>
        <w:rPr>
          <w:rFonts w:ascii="Arial" w:hAnsi="Arial" w:cs="Arial"/>
        </w:rPr>
      </w:pPr>
      <w:hyperlink r:id="rId29" w:history="1">
        <w:r w:rsidR="00567DE2" w:rsidRPr="00FA5CCE">
          <w:rPr>
            <w:rStyle w:val="Hyperlink"/>
            <w:rFonts w:ascii="Arial" w:hAnsi="Arial" w:cs="Arial"/>
          </w:rPr>
          <w:t>cdixon@chichester.gov.uk</w:t>
        </w:r>
      </w:hyperlink>
      <w:r w:rsidR="00567DE2">
        <w:rPr>
          <w:rFonts w:ascii="Arial" w:hAnsi="Arial" w:cs="Arial"/>
        </w:rPr>
        <w:t xml:space="preserve"> </w:t>
      </w:r>
    </w:p>
    <w:p w14:paraId="6811DBD1" w14:textId="4761DD00" w:rsidR="00567DE2" w:rsidRPr="00652389" w:rsidRDefault="00567DE2" w:rsidP="004E153B">
      <w:pPr>
        <w:tabs>
          <w:tab w:val="left" w:pos="6663"/>
        </w:tabs>
        <w:spacing w:line="276" w:lineRule="auto"/>
        <w:rPr>
          <w:rFonts w:ascii="Arial" w:hAnsi="Arial" w:cs="Arial"/>
        </w:rPr>
      </w:pPr>
      <w:r w:rsidRPr="00652389">
        <w:rPr>
          <w:rFonts w:ascii="Arial" w:hAnsi="Arial" w:cs="Arial"/>
        </w:rPr>
        <w:t xml:space="preserve">Mark Hughes </w:t>
      </w:r>
      <w:r>
        <w:rPr>
          <w:rFonts w:ascii="Arial" w:hAnsi="Arial" w:cs="Arial"/>
        </w:rPr>
        <w:t xml:space="preserve">– </w:t>
      </w:r>
      <w:r w:rsidRPr="00567DE2">
        <w:rPr>
          <w:rFonts w:ascii="Arial" w:hAnsi="Arial" w:cs="Arial"/>
        </w:rPr>
        <w:t>Housing Accommodation Team Leader</w:t>
      </w:r>
      <w:r w:rsidR="008756BE">
        <w:rPr>
          <w:rFonts w:ascii="Arial" w:hAnsi="Arial" w:cs="Arial"/>
        </w:rPr>
        <w:tab/>
      </w:r>
      <w:r w:rsidR="00E36586">
        <w:rPr>
          <w:rFonts w:ascii="Arial" w:hAnsi="Arial" w:cs="Arial"/>
        </w:rPr>
        <w:t xml:space="preserve">01243 </w:t>
      </w:r>
      <w:r w:rsidR="008F723D">
        <w:rPr>
          <w:rFonts w:ascii="Arial" w:hAnsi="Arial" w:cs="Arial"/>
        </w:rPr>
        <w:t>534734</w:t>
      </w:r>
    </w:p>
    <w:p w14:paraId="492F2F2E" w14:textId="77777777" w:rsidR="00796792" w:rsidRDefault="00000000" w:rsidP="004E153B">
      <w:pPr>
        <w:tabs>
          <w:tab w:val="left" w:pos="6663"/>
        </w:tabs>
        <w:spacing w:after="120" w:line="276" w:lineRule="auto"/>
        <w:jc w:val="both"/>
        <w:rPr>
          <w:rFonts w:ascii="Arial" w:hAnsi="Arial" w:cs="Arial"/>
        </w:rPr>
      </w:pPr>
      <w:hyperlink r:id="rId30" w:history="1">
        <w:r w:rsidR="00567DE2" w:rsidRPr="00652389">
          <w:rPr>
            <w:rStyle w:val="Hyperlink"/>
            <w:rFonts w:ascii="Arial" w:hAnsi="Arial" w:cs="Arial"/>
          </w:rPr>
          <w:t>mhughes@chichester.gov.uk</w:t>
        </w:r>
      </w:hyperlink>
      <w:r w:rsidR="00567DE2" w:rsidRPr="00652389">
        <w:rPr>
          <w:rFonts w:ascii="Arial" w:hAnsi="Arial" w:cs="Arial"/>
        </w:rPr>
        <w:t xml:space="preserve"> </w:t>
      </w:r>
    </w:p>
    <w:p w14:paraId="6636E9F9" w14:textId="10678EB7" w:rsidR="005D136C" w:rsidRDefault="005D136C" w:rsidP="004E153B">
      <w:pPr>
        <w:tabs>
          <w:tab w:val="left" w:pos="6663"/>
        </w:tabs>
        <w:spacing w:line="276" w:lineRule="auto"/>
        <w:jc w:val="both"/>
        <w:rPr>
          <w:rFonts w:ascii="Arial" w:hAnsi="Arial" w:cs="Arial"/>
        </w:rPr>
      </w:pPr>
      <w:r>
        <w:rPr>
          <w:rFonts w:ascii="Arial" w:hAnsi="Arial" w:cs="Arial"/>
        </w:rPr>
        <w:t>Paul Thomson</w:t>
      </w:r>
      <w:r w:rsidR="001A547D">
        <w:rPr>
          <w:rFonts w:ascii="Arial" w:hAnsi="Arial" w:cs="Arial"/>
        </w:rPr>
        <w:t xml:space="preserve"> </w:t>
      </w:r>
      <w:r w:rsidR="00591C06">
        <w:rPr>
          <w:rFonts w:ascii="Arial" w:hAnsi="Arial" w:cs="Arial"/>
        </w:rPr>
        <w:t>–</w:t>
      </w:r>
      <w:r w:rsidR="001A547D">
        <w:rPr>
          <w:rFonts w:ascii="Arial" w:hAnsi="Arial" w:cs="Arial"/>
        </w:rPr>
        <w:t xml:space="preserve"> </w:t>
      </w:r>
      <w:r w:rsidR="00591C06">
        <w:rPr>
          <w:rFonts w:ascii="Arial" w:hAnsi="Arial" w:cs="Arial"/>
        </w:rPr>
        <w:t>Senior Environment Health Officer</w:t>
      </w:r>
      <w:r w:rsidR="002A092F">
        <w:rPr>
          <w:rFonts w:ascii="Arial" w:hAnsi="Arial" w:cs="Arial"/>
        </w:rPr>
        <w:tab/>
      </w:r>
      <w:r w:rsidR="008756BE">
        <w:rPr>
          <w:rFonts w:ascii="Arial" w:hAnsi="Arial" w:cs="Arial"/>
        </w:rPr>
        <w:t>01243 521099</w:t>
      </w:r>
    </w:p>
    <w:p w14:paraId="4475AD14" w14:textId="5DCC1BE5" w:rsidR="00EC5F5C" w:rsidRDefault="00000000" w:rsidP="00921F07">
      <w:pPr>
        <w:tabs>
          <w:tab w:val="left" w:pos="6663"/>
        </w:tabs>
        <w:spacing w:after="120" w:line="276" w:lineRule="auto"/>
        <w:jc w:val="both"/>
        <w:rPr>
          <w:rFonts w:ascii="Arial" w:hAnsi="Arial" w:cs="Arial"/>
        </w:rPr>
      </w:pPr>
      <w:hyperlink r:id="rId31" w:history="1">
        <w:r w:rsidR="002A092F" w:rsidRPr="00145ABD">
          <w:rPr>
            <w:rStyle w:val="Hyperlink"/>
            <w:rFonts w:ascii="Arial" w:hAnsi="Arial" w:cs="Arial"/>
          </w:rPr>
          <w:t>pthomson@chichester.gov.uk</w:t>
        </w:r>
      </w:hyperlink>
      <w:r w:rsidR="002A092F">
        <w:rPr>
          <w:rFonts w:ascii="Arial" w:hAnsi="Arial" w:cs="Arial"/>
        </w:rPr>
        <w:t xml:space="preserve"> </w:t>
      </w:r>
    </w:p>
    <w:p w14:paraId="79019133" w14:textId="77777777" w:rsidR="00921F07" w:rsidRDefault="00921F07" w:rsidP="00921F07">
      <w:pPr>
        <w:tabs>
          <w:tab w:val="left" w:pos="6663"/>
        </w:tabs>
        <w:spacing w:after="120" w:line="276" w:lineRule="auto"/>
        <w:jc w:val="both"/>
        <w:rPr>
          <w:rFonts w:ascii="Arial" w:hAnsi="Arial" w:cs="Arial"/>
        </w:rPr>
      </w:pPr>
    </w:p>
    <w:p w14:paraId="37003476" w14:textId="79156D32" w:rsidR="006E3D36" w:rsidRPr="006E3D36" w:rsidRDefault="00A95292" w:rsidP="00F47A52">
      <w:pPr>
        <w:spacing w:before="120" w:after="120" w:line="276" w:lineRule="auto"/>
        <w:jc w:val="both"/>
      </w:pPr>
      <w:r>
        <w:rPr>
          <w:rFonts w:ascii="Arial" w:hAnsi="Arial" w:cs="Arial"/>
        </w:rPr>
        <w:t xml:space="preserve">July </w:t>
      </w:r>
      <w:r w:rsidR="00DD5CCC">
        <w:rPr>
          <w:rFonts w:ascii="Arial" w:hAnsi="Arial" w:cs="Arial"/>
        </w:rPr>
        <w:t>20</w:t>
      </w:r>
      <w:r>
        <w:rPr>
          <w:rFonts w:ascii="Arial" w:hAnsi="Arial" w:cs="Arial"/>
        </w:rPr>
        <w:t>23</w:t>
      </w:r>
    </w:p>
    <w:sectPr w:rsidR="006E3D36" w:rsidRPr="006E3D36" w:rsidSect="00A459A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C0B7" w14:textId="77777777" w:rsidR="00712426" w:rsidRDefault="00712426" w:rsidP="0034112F">
      <w:r>
        <w:separator/>
      </w:r>
    </w:p>
  </w:endnote>
  <w:endnote w:type="continuationSeparator" w:id="0">
    <w:p w14:paraId="534E0E6E" w14:textId="77777777" w:rsidR="00712426" w:rsidRDefault="00712426" w:rsidP="0034112F">
      <w:r>
        <w:continuationSeparator/>
      </w:r>
    </w:p>
  </w:endnote>
  <w:endnote w:type="continuationNotice" w:id="1">
    <w:p w14:paraId="4D26E594" w14:textId="77777777" w:rsidR="00712426" w:rsidRDefault="00712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59B0" w14:textId="77777777" w:rsidR="00A7799C" w:rsidRDefault="00A7799C">
    <w:pPr>
      <w:pStyle w:val="Footer"/>
      <w:jc w:val="center"/>
    </w:pPr>
    <w:r>
      <w:fldChar w:fldCharType="begin"/>
    </w:r>
    <w:r>
      <w:instrText xml:space="preserve"> PAGE   \* MERGEFORMAT </w:instrText>
    </w:r>
    <w:r>
      <w:fldChar w:fldCharType="separate"/>
    </w:r>
    <w:r w:rsidR="00CB2084">
      <w:rPr>
        <w:noProof/>
      </w:rPr>
      <w:t>19</w:t>
    </w:r>
    <w:r>
      <w:rPr>
        <w:noProof/>
      </w:rPr>
      <w:fldChar w:fldCharType="end"/>
    </w:r>
  </w:p>
  <w:p w14:paraId="75CF4315" w14:textId="77777777" w:rsidR="00A7799C" w:rsidRDefault="00A77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F52A" w14:textId="77777777" w:rsidR="00712426" w:rsidRDefault="00712426" w:rsidP="0034112F">
      <w:r>
        <w:separator/>
      </w:r>
    </w:p>
  </w:footnote>
  <w:footnote w:type="continuationSeparator" w:id="0">
    <w:p w14:paraId="6D14C260" w14:textId="77777777" w:rsidR="00712426" w:rsidRDefault="00712426" w:rsidP="0034112F">
      <w:r>
        <w:continuationSeparator/>
      </w:r>
    </w:p>
  </w:footnote>
  <w:footnote w:type="continuationNotice" w:id="1">
    <w:p w14:paraId="3891D8BD" w14:textId="77777777" w:rsidR="00712426" w:rsidRDefault="00712426"/>
  </w:footnote>
</w:footnotes>
</file>

<file path=word/intelligence2.xml><?xml version="1.0" encoding="utf-8"?>
<int2:intelligence xmlns:int2="http://schemas.microsoft.com/office/intelligence/2020/intelligence" xmlns:oel="http://schemas.microsoft.com/office/2019/extlst">
  <int2:observations>
    <int2:bookmark int2:bookmarkName="_Int_DDy8bi8v" int2:invalidationBookmarkName="" int2:hashCode="FiNCzSReCiV7Qq" int2:id="1YkTxuxo">
      <int2:state int2:value="Rejected" int2:type="AugLoop_Text_Critique"/>
    </int2:bookmark>
    <int2:bookmark int2:bookmarkName="_Int_xie9BBVm" int2:invalidationBookmarkName="" int2:hashCode="61aifoiU1tdxZK" int2:id="3MkW0C0C">
      <int2:state int2:value="Rejected" int2:type="AugLoop_Text_Critique"/>
    </int2:bookmark>
    <int2:bookmark int2:bookmarkName="_Int_T9DuuzCz" int2:invalidationBookmarkName="" int2:hashCode="swyFe70cQ/NeuA" int2:id="xN89CkTp">
      <int2:state int2:value="Rejected" int2:type="AugLoop_Text_Critique"/>
    </int2:bookmark>
    <int2:bookmark int2:bookmarkName="_Int_ATDbSojI" int2:invalidationBookmarkName="" int2:hashCode="qI1zRK9JzmwYjP" int2:id="9rhdxbYI">
      <int2:state int2:value="Rejected" int2:type="AugLoop_Text_Critique"/>
    </int2:bookmark>
    <int2:bookmark int2:bookmarkName="_Int_3qi8F469" int2:invalidationBookmarkName="" int2:hashCode="0gBcwgbMv97fK+" int2:id="D28ny7Q2">
      <int2:state int2:value="Rejected" int2:type="AugLoop_Text_Critique"/>
    </int2:bookmark>
    <int2:bookmark int2:bookmarkName="_Int_HoZTGKb5" int2:invalidationBookmarkName="" int2:hashCode="LDoO9u9DFubl0c" int2:id="FeSp3ggA">
      <int2:state int2:value="Rejected" int2:type="AugLoop_Text_Critique"/>
    </int2:bookmark>
    <int2:bookmark int2:bookmarkName="_Int_6Gofqple" int2:invalidationBookmarkName="" int2:hashCode="VRd/LyDcPFdCnc" int2:id="HWpBUcmR">
      <int2:state int2:value="Rejected" int2:type="AugLoop_Text_Critique"/>
    </int2:bookmark>
    <int2:bookmark int2:bookmarkName="_Int_h0ZlP3xq" int2:invalidationBookmarkName="" int2:hashCode="f1OmjTJDRvyEV6" int2:id="II2scBzq">
      <int2:state int2:value="Rejected" int2:type="AugLoop_Text_Critique"/>
    </int2:bookmark>
    <int2:bookmark int2:bookmarkName="_Int_f9gBAvwC" int2:invalidationBookmarkName="" int2:hashCode="f1OmjTJDRvyEV6" int2:id="IOKZ6VuG">
      <int2:state int2:value="Rejected" int2:type="AugLoop_Text_Critique"/>
    </int2:bookmark>
    <int2:bookmark int2:bookmarkName="_Int_ee0AAeBG" int2:invalidationBookmarkName="" int2:hashCode="kByidkXaRxGvMx" int2:id="KHBCewt0">
      <int2:state int2:value="Rejected" int2:type="AugLoop_Text_Critique"/>
    </int2:bookmark>
    <int2:bookmark int2:bookmarkName="_Int_wuuozumD" int2:invalidationBookmarkName="" int2:hashCode="hoLXPmLdMi7T8c" int2:id="MIrbfYAM">
      <int2:state int2:value="Rejected" int2:type="AugLoop_Text_Critique"/>
    </int2:bookmark>
    <int2:bookmark int2:bookmarkName="_Int_sDE0MpUQ" int2:invalidationBookmarkName="" int2:hashCode="ZYtPdERRNArEIS" int2:id="wdLJA8tb">
      <int2:state int2:value="Rejected" int2:type="AugLoop_Text_Critique"/>
    </int2:bookmark>
    <int2:bookmark int2:bookmarkName="_Int_DHGKkN5R" int2:invalidationBookmarkName="" int2:hashCode="Iis+ESANgtYfG4" int2:id="PhAIiDjz">
      <int2:state int2:value="Rejected" int2:type="AugLoop_Text_Critique"/>
    </int2:bookmark>
    <int2:bookmark int2:bookmarkName="_Int_3e40BjHn" int2:invalidationBookmarkName="" int2:hashCode="PWN/xgSZW1GgSN" int2:id="QJzLo5Wz">
      <int2:state int2:value="Rejected" int2:type="AugLoop_Text_Critique"/>
    </int2:bookmark>
    <int2:bookmark int2:bookmarkName="_Int_NDSUbIF3" int2:invalidationBookmarkName="" int2:hashCode="tH82PitDDAZH8U" int2:id="RgvszaIC">
      <int2:state int2:value="Rejected" int2:type="AugLoop_Text_Critique"/>
    </int2:bookmark>
    <int2:bookmark int2:bookmarkName="_Int_Ym96xoZq" int2:invalidationBookmarkName="" int2:hashCode="vfm32edxJZqOqh" int2:id="W2SpXGfh">
      <int2:state int2:value="Rejected" int2:type="AugLoop_Text_Critique"/>
    </int2:bookmark>
    <int2:bookmark int2:bookmarkName="_Int_QuijgMjN" int2:invalidationBookmarkName="" int2:hashCode="f1OmjTJDRvyEV6" int2:id="XJOwHa5r">
      <int2:state int2:value="Rejected" int2:type="AugLoop_Text_Critique"/>
    </int2:bookmark>
    <int2:bookmark int2:bookmarkName="_Int_JzNyiLF1" int2:invalidationBookmarkName="" int2:hashCode="Wu3uCWTGsrP8LF" int2:id="YslXFBGt">
      <int2:state int2:value="Rejected" int2:type="AugLoop_Text_Critique"/>
    </int2:bookmark>
    <int2:bookmark int2:bookmarkName="_Int_hDSUexPx" int2:invalidationBookmarkName="" int2:hashCode="Dl/wog3gULLKCe" int2:id="cKuMAx2C">
      <int2:state int2:value="Rejected" int2:type="AugLoop_Text_Critique"/>
    </int2:bookmark>
    <int2:bookmark int2:bookmarkName="_Int_xiOYG0ar" int2:invalidationBookmarkName="" int2:hashCode="VRd/LyDcPFdCnc" int2:id="eKu0qJ84">
      <int2:state int2:value="Rejected" int2:type="AugLoop_Text_Critique"/>
    </int2:bookmark>
    <int2:bookmark int2:bookmarkName="_Int_Ar5dDoG3" int2:invalidationBookmarkName="" int2:hashCode="g+qBEpz00kqT3P" int2:id="jWVyAaBe">
      <int2:state int2:value="Rejected" int2:type="AugLoop_Text_Critique"/>
    </int2:bookmark>
    <int2:bookmark int2:bookmarkName="_Int_AappLXUz" int2:invalidationBookmarkName="" int2:hashCode="McL1VNlnq2smVY" int2:id="kzEv4LSd">
      <int2:state int2:value="Rejected" int2:type="AugLoop_Acronyms_AcronymsCritique"/>
    </int2:bookmark>
    <int2:bookmark int2:bookmarkName="_Int_yCVqPgYe" int2:invalidationBookmarkName="" int2:hashCode="0GYf/LRGEYcRtn" int2:id="l7xKQ3e5">
      <int2:state int2:value="Rejected" int2:type="AugLoop_Text_Critique"/>
    </int2:bookmark>
    <int2:bookmark int2:bookmarkName="_Int_IITV57Ya" int2:invalidationBookmarkName="" int2:hashCode="yQcEkVv3u59j6z" int2:id="lVjv6jS0">
      <int2:state int2:value="Rejected" int2:type="AugLoop_Text_Critique"/>
    </int2:bookmark>
    <int2:bookmark int2:bookmarkName="_Int_zUcc0YcY" int2:invalidationBookmarkName="" int2:hashCode="Z4kB+Wo4h9AI3J" int2:id="mVmWAvGf">
      <int2:state int2:value="Rejected" int2:type="AugLoop_Text_Critique"/>
    </int2:bookmark>
    <int2:bookmark int2:bookmarkName="_Int_gIkVwkJ9" int2:invalidationBookmarkName="" int2:hashCode="VRd/LyDcPFdCnc" int2:id="mX34e8WQ">
      <int2:state int2:value="Rejected" int2:type="AugLoop_Text_Critique"/>
    </int2:bookmark>
    <int2:bookmark int2:bookmarkName="_Int_aJ0CZfVr" int2:invalidationBookmarkName="" int2:hashCode="0GYf/LRGEYcRtn" int2:id="w9HJN9Kb">
      <int2:state int2:value="Rejected" int2:type="AugLoop_Text_Critique"/>
    </int2:bookmark>
    <int2:bookmark int2:bookmarkName="_Int_faoLsIzy" int2:invalidationBookmarkName="" int2:hashCode="x9CPbJhX9f1bDy" int2:id="tQLeg0bu">
      <int2:state int2:value="Rejected" int2:type="AugLoop_Text_Critique"/>
    </int2:bookmark>
    <int2:bookmark int2:bookmarkName="_Int_PFfcfV1m" int2:invalidationBookmarkName="" int2:hashCode="FiNCzSReCiV7Qq" int2:id="tnSpERv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2D4B"/>
    <w:multiLevelType w:val="hybridMultilevel"/>
    <w:tmpl w:val="C9B248BC"/>
    <w:lvl w:ilvl="0" w:tplc="E6CEEE2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A07BB"/>
    <w:multiLevelType w:val="hybridMultilevel"/>
    <w:tmpl w:val="6744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D34B3"/>
    <w:multiLevelType w:val="multilevel"/>
    <w:tmpl w:val="2814C9F4"/>
    <w:lvl w:ilvl="0">
      <w:start w:val="1"/>
      <w:numFmt w:val="decimal"/>
      <w:lvlText w:val="%1."/>
      <w:lvlJc w:val="left"/>
      <w:pPr>
        <w:ind w:left="720" w:hanging="360"/>
      </w:pPr>
      <w:rPr>
        <w:rFonts w:hint="default"/>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853C71"/>
    <w:multiLevelType w:val="hybridMultilevel"/>
    <w:tmpl w:val="C4A2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35E92"/>
    <w:multiLevelType w:val="hybridMultilevel"/>
    <w:tmpl w:val="A2A6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E5E1E"/>
    <w:multiLevelType w:val="hybridMultilevel"/>
    <w:tmpl w:val="B9E8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A729D"/>
    <w:multiLevelType w:val="hybridMultilevel"/>
    <w:tmpl w:val="CFC2F1A6"/>
    <w:lvl w:ilvl="0" w:tplc="08090001">
      <w:start w:val="1"/>
      <w:numFmt w:val="bullet"/>
      <w:lvlText w:val=""/>
      <w:lvlJc w:val="left"/>
      <w:pPr>
        <w:ind w:left="720" w:hanging="360"/>
      </w:pPr>
      <w:rPr>
        <w:rFonts w:ascii="Symbol" w:hAnsi="Symbol" w:hint="default"/>
      </w:rPr>
    </w:lvl>
    <w:lvl w:ilvl="1" w:tplc="F24A9CB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7C5A5"/>
    <w:multiLevelType w:val="multilevel"/>
    <w:tmpl w:val="4AFC217E"/>
    <w:lvl w:ilvl="0">
      <w:start w:val="1"/>
      <w:numFmt w:val="decimal"/>
      <w:pStyle w:val="Heading1"/>
      <w:lvlText w:val="%1."/>
      <w:lvlJc w:val="left"/>
      <w:pPr>
        <w:ind w:left="720" w:hanging="360"/>
      </w:pPr>
    </w:lvl>
    <w:lvl w:ilvl="1">
      <w:start w:val="1"/>
      <w:numFmt w:val="decimal"/>
      <w:pStyle w:val="Heading2"/>
      <w:lvlText w:val="%1.%2."/>
      <w:lvlJc w:val="left"/>
      <w:pPr>
        <w:ind w:left="1440" w:hanging="360"/>
      </w:pPr>
    </w:lvl>
    <w:lvl w:ilvl="2">
      <w:start w:val="1"/>
      <w:numFmt w:val="decimal"/>
      <w:pStyle w:val="Heading3"/>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44570291"/>
    <w:multiLevelType w:val="hybridMultilevel"/>
    <w:tmpl w:val="4F9C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C4536"/>
    <w:multiLevelType w:val="hybridMultilevel"/>
    <w:tmpl w:val="D9A2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B68DC"/>
    <w:multiLevelType w:val="hybridMultilevel"/>
    <w:tmpl w:val="30CC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8081F"/>
    <w:multiLevelType w:val="hybridMultilevel"/>
    <w:tmpl w:val="6E22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11241"/>
    <w:multiLevelType w:val="hybridMultilevel"/>
    <w:tmpl w:val="0948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82454"/>
    <w:multiLevelType w:val="hybridMultilevel"/>
    <w:tmpl w:val="E962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0F7431"/>
    <w:multiLevelType w:val="hybridMultilevel"/>
    <w:tmpl w:val="A70E3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1F5A28"/>
    <w:multiLevelType w:val="hybridMultilevel"/>
    <w:tmpl w:val="DC1A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562599">
    <w:abstractNumId w:val="7"/>
  </w:num>
  <w:num w:numId="2" w16cid:durableId="1969312183">
    <w:abstractNumId w:val="6"/>
  </w:num>
  <w:num w:numId="3" w16cid:durableId="1531843925">
    <w:abstractNumId w:val="2"/>
  </w:num>
  <w:num w:numId="4" w16cid:durableId="263155577">
    <w:abstractNumId w:val="14"/>
  </w:num>
  <w:num w:numId="5" w16cid:durableId="311564928">
    <w:abstractNumId w:val="3"/>
  </w:num>
  <w:num w:numId="6" w16cid:durableId="487406128">
    <w:abstractNumId w:val="0"/>
  </w:num>
  <w:num w:numId="7" w16cid:durableId="1307780303">
    <w:abstractNumId w:val="9"/>
  </w:num>
  <w:num w:numId="8" w16cid:durableId="302003652">
    <w:abstractNumId w:val="11"/>
  </w:num>
  <w:num w:numId="9" w16cid:durableId="2126383714">
    <w:abstractNumId w:val="15"/>
  </w:num>
  <w:num w:numId="10" w16cid:durableId="1908148292">
    <w:abstractNumId w:val="10"/>
  </w:num>
  <w:num w:numId="11" w16cid:durableId="248084495">
    <w:abstractNumId w:val="5"/>
  </w:num>
  <w:num w:numId="12" w16cid:durableId="861863943">
    <w:abstractNumId w:val="8"/>
  </w:num>
  <w:num w:numId="13" w16cid:durableId="2098405596">
    <w:abstractNumId w:val="12"/>
  </w:num>
  <w:num w:numId="14" w16cid:durableId="58016188">
    <w:abstractNumId w:val="1"/>
  </w:num>
  <w:num w:numId="15" w16cid:durableId="1870020938">
    <w:abstractNumId w:val="13"/>
  </w:num>
  <w:num w:numId="16" w16cid:durableId="102047142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05"/>
    <w:rsid w:val="00010E34"/>
    <w:rsid w:val="000129E6"/>
    <w:rsid w:val="00012D94"/>
    <w:rsid w:val="00017529"/>
    <w:rsid w:val="0002039E"/>
    <w:rsid w:val="00020759"/>
    <w:rsid w:val="0002718F"/>
    <w:rsid w:val="00027303"/>
    <w:rsid w:val="00034766"/>
    <w:rsid w:val="00034ACF"/>
    <w:rsid w:val="00041792"/>
    <w:rsid w:val="00046807"/>
    <w:rsid w:val="00052982"/>
    <w:rsid w:val="00054D9E"/>
    <w:rsid w:val="00057BB7"/>
    <w:rsid w:val="00061917"/>
    <w:rsid w:val="00061AAF"/>
    <w:rsid w:val="0006224D"/>
    <w:rsid w:val="00063668"/>
    <w:rsid w:val="00063E62"/>
    <w:rsid w:val="00063F69"/>
    <w:rsid w:val="000668F0"/>
    <w:rsid w:val="0007019B"/>
    <w:rsid w:val="00071970"/>
    <w:rsid w:val="00072CA1"/>
    <w:rsid w:val="00072F2E"/>
    <w:rsid w:val="00076A8E"/>
    <w:rsid w:val="00087184"/>
    <w:rsid w:val="000878F8"/>
    <w:rsid w:val="000901BC"/>
    <w:rsid w:val="000A24F4"/>
    <w:rsid w:val="000A3AC7"/>
    <w:rsid w:val="000A42DB"/>
    <w:rsid w:val="000A477E"/>
    <w:rsid w:val="000A639B"/>
    <w:rsid w:val="000A6A55"/>
    <w:rsid w:val="000B0A82"/>
    <w:rsid w:val="000B2459"/>
    <w:rsid w:val="000B4919"/>
    <w:rsid w:val="000D003D"/>
    <w:rsid w:val="000D2255"/>
    <w:rsid w:val="000D3A89"/>
    <w:rsid w:val="000D3B56"/>
    <w:rsid w:val="000D65DE"/>
    <w:rsid w:val="000D76FD"/>
    <w:rsid w:val="000E12C3"/>
    <w:rsid w:val="000E1500"/>
    <w:rsid w:val="000E4B15"/>
    <w:rsid w:val="000E708C"/>
    <w:rsid w:val="000E7E5C"/>
    <w:rsid w:val="000F3CBE"/>
    <w:rsid w:val="000F4741"/>
    <w:rsid w:val="000F6428"/>
    <w:rsid w:val="00107C31"/>
    <w:rsid w:val="0011199A"/>
    <w:rsid w:val="00112848"/>
    <w:rsid w:val="00112921"/>
    <w:rsid w:val="001152C3"/>
    <w:rsid w:val="0011778B"/>
    <w:rsid w:val="0012542C"/>
    <w:rsid w:val="001257D1"/>
    <w:rsid w:val="00126E27"/>
    <w:rsid w:val="00132444"/>
    <w:rsid w:val="00136B71"/>
    <w:rsid w:val="00144DC9"/>
    <w:rsid w:val="00147E8D"/>
    <w:rsid w:val="001501F8"/>
    <w:rsid w:val="00153009"/>
    <w:rsid w:val="001532EB"/>
    <w:rsid w:val="001547C5"/>
    <w:rsid w:val="001578BA"/>
    <w:rsid w:val="00162779"/>
    <w:rsid w:val="00163201"/>
    <w:rsid w:val="00164F93"/>
    <w:rsid w:val="00165D5F"/>
    <w:rsid w:val="0016679A"/>
    <w:rsid w:val="00176EA8"/>
    <w:rsid w:val="001822B7"/>
    <w:rsid w:val="001A0627"/>
    <w:rsid w:val="001A282F"/>
    <w:rsid w:val="001A547D"/>
    <w:rsid w:val="001A7700"/>
    <w:rsid w:val="001A78AB"/>
    <w:rsid w:val="001A79C5"/>
    <w:rsid w:val="001B48A7"/>
    <w:rsid w:val="001B556B"/>
    <w:rsid w:val="001C59E3"/>
    <w:rsid w:val="001C5BBA"/>
    <w:rsid w:val="001D5CB4"/>
    <w:rsid w:val="001E04FE"/>
    <w:rsid w:val="001E2D04"/>
    <w:rsid w:val="001E3282"/>
    <w:rsid w:val="00201DC7"/>
    <w:rsid w:val="002021BB"/>
    <w:rsid w:val="00203AF2"/>
    <w:rsid w:val="0021340E"/>
    <w:rsid w:val="00213E5D"/>
    <w:rsid w:val="0022298D"/>
    <w:rsid w:val="002261A9"/>
    <w:rsid w:val="00227821"/>
    <w:rsid w:val="00230568"/>
    <w:rsid w:val="00233F10"/>
    <w:rsid w:val="00241176"/>
    <w:rsid w:val="00241D38"/>
    <w:rsid w:val="002511CF"/>
    <w:rsid w:val="0025729C"/>
    <w:rsid w:val="002619D8"/>
    <w:rsid w:val="002674F2"/>
    <w:rsid w:val="00267B9A"/>
    <w:rsid w:val="00271799"/>
    <w:rsid w:val="0027459F"/>
    <w:rsid w:val="0029083D"/>
    <w:rsid w:val="00290975"/>
    <w:rsid w:val="00291334"/>
    <w:rsid w:val="00292681"/>
    <w:rsid w:val="00293F1E"/>
    <w:rsid w:val="0029599F"/>
    <w:rsid w:val="0029772E"/>
    <w:rsid w:val="002A0775"/>
    <w:rsid w:val="002A092F"/>
    <w:rsid w:val="002B44E2"/>
    <w:rsid w:val="002C115D"/>
    <w:rsid w:val="002C4F74"/>
    <w:rsid w:val="002C6C13"/>
    <w:rsid w:val="002C7C92"/>
    <w:rsid w:val="002D26AE"/>
    <w:rsid w:val="002D653E"/>
    <w:rsid w:val="002E557C"/>
    <w:rsid w:val="002F110D"/>
    <w:rsid w:val="002F1846"/>
    <w:rsid w:val="002F19A4"/>
    <w:rsid w:val="002F49F7"/>
    <w:rsid w:val="003011E0"/>
    <w:rsid w:val="00303A6B"/>
    <w:rsid w:val="0030708E"/>
    <w:rsid w:val="00317542"/>
    <w:rsid w:val="00317AC9"/>
    <w:rsid w:val="00321268"/>
    <w:rsid w:val="00321355"/>
    <w:rsid w:val="00330003"/>
    <w:rsid w:val="0033517A"/>
    <w:rsid w:val="00335BC1"/>
    <w:rsid w:val="00336524"/>
    <w:rsid w:val="00337BA9"/>
    <w:rsid w:val="0034112F"/>
    <w:rsid w:val="00341861"/>
    <w:rsid w:val="00343F27"/>
    <w:rsid w:val="00344BA7"/>
    <w:rsid w:val="00350890"/>
    <w:rsid w:val="00350B1C"/>
    <w:rsid w:val="003526B4"/>
    <w:rsid w:val="003526BA"/>
    <w:rsid w:val="00353F13"/>
    <w:rsid w:val="00356B85"/>
    <w:rsid w:val="00360C3B"/>
    <w:rsid w:val="00365D6D"/>
    <w:rsid w:val="003660A8"/>
    <w:rsid w:val="00366919"/>
    <w:rsid w:val="00366987"/>
    <w:rsid w:val="00373DC5"/>
    <w:rsid w:val="00382EC5"/>
    <w:rsid w:val="003842B6"/>
    <w:rsid w:val="00386F53"/>
    <w:rsid w:val="0039094F"/>
    <w:rsid w:val="00392A40"/>
    <w:rsid w:val="003A211B"/>
    <w:rsid w:val="003A33E0"/>
    <w:rsid w:val="003A4F91"/>
    <w:rsid w:val="003A5E16"/>
    <w:rsid w:val="003A651F"/>
    <w:rsid w:val="003A6695"/>
    <w:rsid w:val="003B0DC0"/>
    <w:rsid w:val="003B4DA6"/>
    <w:rsid w:val="003B778A"/>
    <w:rsid w:val="003C019D"/>
    <w:rsid w:val="003C1D0B"/>
    <w:rsid w:val="003C3031"/>
    <w:rsid w:val="003D00F1"/>
    <w:rsid w:val="003D1AE5"/>
    <w:rsid w:val="003D222C"/>
    <w:rsid w:val="003D6B4E"/>
    <w:rsid w:val="003E2ACA"/>
    <w:rsid w:val="00401F10"/>
    <w:rsid w:val="00411FF1"/>
    <w:rsid w:val="0041210A"/>
    <w:rsid w:val="00416530"/>
    <w:rsid w:val="00422BAF"/>
    <w:rsid w:val="00423F55"/>
    <w:rsid w:val="0043155F"/>
    <w:rsid w:val="00431913"/>
    <w:rsid w:val="004421D7"/>
    <w:rsid w:val="00455597"/>
    <w:rsid w:val="0045647F"/>
    <w:rsid w:val="00456890"/>
    <w:rsid w:val="004606FA"/>
    <w:rsid w:val="0046602E"/>
    <w:rsid w:val="00467175"/>
    <w:rsid w:val="004714FB"/>
    <w:rsid w:val="00473D68"/>
    <w:rsid w:val="00474032"/>
    <w:rsid w:val="00484BCE"/>
    <w:rsid w:val="00492FE3"/>
    <w:rsid w:val="00496977"/>
    <w:rsid w:val="0049775E"/>
    <w:rsid w:val="004A0931"/>
    <w:rsid w:val="004A29D7"/>
    <w:rsid w:val="004A3587"/>
    <w:rsid w:val="004A4DDD"/>
    <w:rsid w:val="004A6FA1"/>
    <w:rsid w:val="004B2656"/>
    <w:rsid w:val="004B4203"/>
    <w:rsid w:val="004B6432"/>
    <w:rsid w:val="004C3A0C"/>
    <w:rsid w:val="004C7087"/>
    <w:rsid w:val="004D2948"/>
    <w:rsid w:val="004D7DEC"/>
    <w:rsid w:val="004E153B"/>
    <w:rsid w:val="004E3C0A"/>
    <w:rsid w:val="004E3D2B"/>
    <w:rsid w:val="004E444B"/>
    <w:rsid w:val="004E6B02"/>
    <w:rsid w:val="004E7395"/>
    <w:rsid w:val="004F4CF4"/>
    <w:rsid w:val="004F6186"/>
    <w:rsid w:val="004F7F85"/>
    <w:rsid w:val="005025BE"/>
    <w:rsid w:val="00504B5B"/>
    <w:rsid w:val="00504F3D"/>
    <w:rsid w:val="005056F9"/>
    <w:rsid w:val="00506B98"/>
    <w:rsid w:val="00510B68"/>
    <w:rsid w:val="005118A0"/>
    <w:rsid w:val="00520111"/>
    <w:rsid w:val="00520E7C"/>
    <w:rsid w:val="00522B29"/>
    <w:rsid w:val="00525F74"/>
    <w:rsid w:val="00526301"/>
    <w:rsid w:val="00532E3A"/>
    <w:rsid w:val="0053335A"/>
    <w:rsid w:val="00533ED0"/>
    <w:rsid w:val="00534B74"/>
    <w:rsid w:val="00536047"/>
    <w:rsid w:val="00545905"/>
    <w:rsid w:val="00546A7C"/>
    <w:rsid w:val="005471DF"/>
    <w:rsid w:val="00554F7F"/>
    <w:rsid w:val="0055767C"/>
    <w:rsid w:val="0056430F"/>
    <w:rsid w:val="00565C90"/>
    <w:rsid w:val="00566E44"/>
    <w:rsid w:val="00567DE2"/>
    <w:rsid w:val="0057167A"/>
    <w:rsid w:val="00572F6E"/>
    <w:rsid w:val="00576682"/>
    <w:rsid w:val="005828FC"/>
    <w:rsid w:val="0058549E"/>
    <w:rsid w:val="00585A4E"/>
    <w:rsid w:val="00590440"/>
    <w:rsid w:val="00590C3F"/>
    <w:rsid w:val="00591C06"/>
    <w:rsid w:val="0059410D"/>
    <w:rsid w:val="005951D8"/>
    <w:rsid w:val="005A3751"/>
    <w:rsid w:val="005A57CB"/>
    <w:rsid w:val="005A5FB9"/>
    <w:rsid w:val="005B0B41"/>
    <w:rsid w:val="005B0B9C"/>
    <w:rsid w:val="005B1348"/>
    <w:rsid w:val="005B1776"/>
    <w:rsid w:val="005B4910"/>
    <w:rsid w:val="005B5BC6"/>
    <w:rsid w:val="005B77E0"/>
    <w:rsid w:val="005C2FE8"/>
    <w:rsid w:val="005D136C"/>
    <w:rsid w:val="005D39A2"/>
    <w:rsid w:val="005D5AD7"/>
    <w:rsid w:val="005E1A56"/>
    <w:rsid w:val="005E3FBD"/>
    <w:rsid w:val="005E4ACD"/>
    <w:rsid w:val="005F03B9"/>
    <w:rsid w:val="005F12BE"/>
    <w:rsid w:val="005F170D"/>
    <w:rsid w:val="005F3BB4"/>
    <w:rsid w:val="005F6FC9"/>
    <w:rsid w:val="005F7114"/>
    <w:rsid w:val="005F7571"/>
    <w:rsid w:val="0060099D"/>
    <w:rsid w:val="006021D3"/>
    <w:rsid w:val="00613392"/>
    <w:rsid w:val="00613D01"/>
    <w:rsid w:val="006157B1"/>
    <w:rsid w:val="0062178E"/>
    <w:rsid w:val="00644CA5"/>
    <w:rsid w:val="0065180C"/>
    <w:rsid w:val="006521DB"/>
    <w:rsid w:val="00652389"/>
    <w:rsid w:val="006549BE"/>
    <w:rsid w:val="00655F92"/>
    <w:rsid w:val="00656F45"/>
    <w:rsid w:val="00663839"/>
    <w:rsid w:val="00663DBA"/>
    <w:rsid w:val="00670ED3"/>
    <w:rsid w:val="006777E1"/>
    <w:rsid w:val="00687AB1"/>
    <w:rsid w:val="00687E93"/>
    <w:rsid w:val="006907EC"/>
    <w:rsid w:val="006A3263"/>
    <w:rsid w:val="006A477D"/>
    <w:rsid w:val="006A50BA"/>
    <w:rsid w:val="006B14EA"/>
    <w:rsid w:val="006B34F0"/>
    <w:rsid w:val="006B6FDA"/>
    <w:rsid w:val="006C4EC8"/>
    <w:rsid w:val="006D0BC0"/>
    <w:rsid w:val="006D16F8"/>
    <w:rsid w:val="006E1A72"/>
    <w:rsid w:val="006E1B57"/>
    <w:rsid w:val="006E3D36"/>
    <w:rsid w:val="006F7BDD"/>
    <w:rsid w:val="007009F7"/>
    <w:rsid w:val="00704E1D"/>
    <w:rsid w:val="00710018"/>
    <w:rsid w:val="007110C8"/>
    <w:rsid w:val="00711273"/>
    <w:rsid w:val="007118DC"/>
    <w:rsid w:val="00711B0E"/>
    <w:rsid w:val="00712426"/>
    <w:rsid w:val="00712909"/>
    <w:rsid w:val="0071359A"/>
    <w:rsid w:val="00714529"/>
    <w:rsid w:val="00716228"/>
    <w:rsid w:val="00730745"/>
    <w:rsid w:val="00734265"/>
    <w:rsid w:val="00734DF5"/>
    <w:rsid w:val="00746CA0"/>
    <w:rsid w:val="00751BBF"/>
    <w:rsid w:val="00751DF3"/>
    <w:rsid w:val="00753F67"/>
    <w:rsid w:val="007543A1"/>
    <w:rsid w:val="007543B5"/>
    <w:rsid w:val="00756932"/>
    <w:rsid w:val="007605CA"/>
    <w:rsid w:val="00763B2D"/>
    <w:rsid w:val="0076444B"/>
    <w:rsid w:val="0076465F"/>
    <w:rsid w:val="00766182"/>
    <w:rsid w:val="00770722"/>
    <w:rsid w:val="00770AC1"/>
    <w:rsid w:val="00771698"/>
    <w:rsid w:val="00771C9D"/>
    <w:rsid w:val="0077731B"/>
    <w:rsid w:val="00777DC4"/>
    <w:rsid w:val="00780DA9"/>
    <w:rsid w:val="00783538"/>
    <w:rsid w:val="00787003"/>
    <w:rsid w:val="00790D99"/>
    <w:rsid w:val="007926AB"/>
    <w:rsid w:val="0079333E"/>
    <w:rsid w:val="00793C39"/>
    <w:rsid w:val="00795AA4"/>
    <w:rsid w:val="00796792"/>
    <w:rsid w:val="00797605"/>
    <w:rsid w:val="007A3957"/>
    <w:rsid w:val="007A6E22"/>
    <w:rsid w:val="007B6956"/>
    <w:rsid w:val="007C0DD6"/>
    <w:rsid w:val="007C2825"/>
    <w:rsid w:val="007C334E"/>
    <w:rsid w:val="007C5520"/>
    <w:rsid w:val="007C73F4"/>
    <w:rsid w:val="007D151A"/>
    <w:rsid w:val="007D269D"/>
    <w:rsid w:val="007D306C"/>
    <w:rsid w:val="007D3684"/>
    <w:rsid w:val="007D3D5B"/>
    <w:rsid w:val="007D54DF"/>
    <w:rsid w:val="007D7E6B"/>
    <w:rsid w:val="007E092F"/>
    <w:rsid w:val="007E357B"/>
    <w:rsid w:val="007F048C"/>
    <w:rsid w:val="007F203E"/>
    <w:rsid w:val="007F5075"/>
    <w:rsid w:val="00801FD6"/>
    <w:rsid w:val="008113F9"/>
    <w:rsid w:val="00811888"/>
    <w:rsid w:val="0081693E"/>
    <w:rsid w:val="00820C88"/>
    <w:rsid w:val="00831536"/>
    <w:rsid w:val="00832BE8"/>
    <w:rsid w:val="00840FB2"/>
    <w:rsid w:val="0084153F"/>
    <w:rsid w:val="008434C4"/>
    <w:rsid w:val="0084663B"/>
    <w:rsid w:val="00846DE4"/>
    <w:rsid w:val="00850F46"/>
    <w:rsid w:val="008517A2"/>
    <w:rsid w:val="00860D53"/>
    <w:rsid w:val="00863B4B"/>
    <w:rsid w:val="00871CA7"/>
    <w:rsid w:val="008756BE"/>
    <w:rsid w:val="00877B37"/>
    <w:rsid w:val="0088442D"/>
    <w:rsid w:val="00886E4F"/>
    <w:rsid w:val="0089362F"/>
    <w:rsid w:val="008A243D"/>
    <w:rsid w:val="008B0FD6"/>
    <w:rsid w:val="008B1F01"/>
    <w:rsid w:val="008B3229"/>
    <w:rsid w:val="008B43C9"/>
    <w:rsid w:val="008B5216"/>
    <w:rsid w:val="008B642F"/>
    <w:rsid w:val="008C7FD1"/>
    <w:rsid w:val="008D7691"/>
    <w:rsid w:val="008E11F9"/>
    <w:rsid w:val="008E123C"/>
    <w:rsid w:val="008E3F28"/>
    <w:rsid w:val="008E5282"/>
    <w:rsid w:val="008E6DAB"/>
    <w:rsid w:val="008E7703"/>
    <w:rsid w:val="008F206F"/>
    <w:rsid w:val="008F4C04"/>
    <w:rsid w:val="008F57E7"/>
    <w:rsid w:val="008F5911"/>
    <w:rsid w:val="008F5C30"/>
    <w:rsid w:val="008F723D"/>
    <w:rsid w:val="008F727A"/>
    <w:rsid w:val="00900E07"/>
    <w:rsid w:val="00902130"/>
    <w:rsid w:val="00905CAF"/>
    <w:rsid w:val="00905DCD"/>
    <w:rsid w:val="009175F8"/>
    <w:rsid w:val="00921F07"/>
    <w:rsid w:val="00924C7F"/>
    <w:rsid w:val="00924CD1"/>
    <w:rsid w:val="00924D69"/>
    <w:rsid w:val="009252AD"/>
    <w:rsid w:val="009252EF"/>
    <w:rsid w:val="009270BF"/>
    <w:rsid w:val="009274E5"/>
    <w:rsid w:val="00931D1F"/>
    <w:rsid w:val="009353F5"/>
    <w:rsid w:val="00936990"/>
    <w:rsid w:val="00940C38"/>
    <w:rsid w:val="00946F67"/>
    <w:rsid w:val="009472C3"/>
    <w:rsid w:val="0095024E"/>
    <w:rsid w:val="009520ED"/>
    <w:rsid w:val="00952B27"/>
    <w:rsid w:val="00961F4D"/>
    <w:rsid w:val="009638A5"/>
    <w:rsid w:val="0096640F"/>
    <w:rsid w:val="0096681A"/>
    <w:rsid w:val="009701BB"/>
    <w:rsid w:val="00975906"/>
    <w:rsid w:val="009869DD"/>
    <w:rsid w:val="009873C7"/>
    <w:rsid w:val="009928E5"/>
    <w:rsid w:val="009954C9"/>
    <w:rsid w:val="009A06BC"/>
    <w:rsid w:val="009A3AA8"/>
    <w:rsid w:val="009A5AA0"/>
    <w:rsid w:val="009A6351"/>
    <w:rsid w:val="009A7AB8"/>
    <w:rsid w:val="009B5B05"/>
    <w:rsid w:val="009C014A"/>
    <w:rsid w:val="009C205D"/>
    <w:rsid w:val="009C2062"/>
    <w:rsid w:val="009C4C37"/>
    <w:rsid w:val="009C7906"/>
    <w:rsid w:val="009C7D12"/>
    <w:rsid w:val="009D1A70"/>
    <w:rsid w:val="009D2FBF"/>
    <w:rsid w:val="009D317E"/>
    <w:rsid w:val="009D32A2"/>
    <w:rsid w:val="009D4347"/>
    <w:rsid w:val="009E233D"/>
    <w:rsid w:val="009E3B0E"/>
    <w:rsid w:val="009E6B0F"/>
    <w:rsid w:val="009F2C57"/>
    <w:rsid w:val="009F5DCC"/>
    <w:rsid w:val="009F636E"/>
    <w:rsid w:val="00A05B0D"/>
    <w:rsid w:val="00A069FD"/>
    <w:rsid w:val="00A16AFE"/>
    <w:rsid w:val="00A24C8C"/>
    <w:rsid w:val="00A34764"/>
    <w:rsid w:val="00A36A23"/>
    <w:rsid w:val="00A37F10"/>
    <w:rsid w:val="00A443FA"/>
    <w:rsid w:val="00A45300"/>
    <w:rsid w:val="00A459A6"/>
    <w:rsid w:val="00A503B0"/>
    <w:rsid w:val="00A51539"/>
    <w:rsid w:val="00A562B4"/>
    <w:rsid w:val="00A5722A"/>
    <w:rsid w:val="00A61833"/>
    <w:rsid w:val="00A6449E"/>
    <w:rsid w:val="00A66658"/>
    <w:rsid w:val="00A7019E"/>
    <w:rsid w:val="00A70E49"/>
    <w:rsid w:val="00A7147E"/>
    <w:rsid w:val="00A728C9"/>
    <w:rsid w:val="00A74CD4"/>
    <w:rsid w:val="00A74E12"/>
    <w:rsid w:val="00A7799C"/>
    <w:rsid w:val="00A81FE4"/>
    <w:rsid w:val="00A82F6F"/>
    <w:rsid w:val="00A94D43"/>
    <w:rsid w:val="00A95292"/>
    <w:rsid w:val="00AA33DE"/>
    <w:rsid w:val="00AA6D0D"/>
    <w:rsid w:val="00AB7EA7"/>
    <w:rsid w:val="00AC2C09"/>
    <w:rsid w:val="00AD34B3"/>
    <w:rsid w:val="00AD42C5"/>
    <w:rsid w:val="00AE0D01"/>
    <w:rsid w:val="00AE25C0"/>
    <w:rsid w:val="00AE37DF"/>
    <w:rsid w:val="00AE485C"/>
    <w:rsid w:val="00AE7A83"/>
    <w:rsid w:val="00B00A70"/>
    <w:rsid w:val="00B024C4"/>
    <w:rsid w:val="00B0366A"/>
    <w:rsid w:val="00B11054"/>
    <w:rsid w:val="00B118C4"/>
    <w:rsid w:val="00B11E89"/>
    <w:rsid w:val="00B1212D"/>
    <w:rsid w:val="00B14FEA"/>
    <w:rsid w:val="00B17384"/>
    <w:rsid w:val="00B17B95"/>
    <w:rsid w:val="00B17C00"/>
    <w:rsid w:val="00B272A7"/>
    <w:rsid w:val="00B3454F"/>
    <w:rsid w:val="00B40C10"/>
    <w:rsid w:val="00B4230B"/>
    <w:rsid w:val="00B4481A"/>
    <w:rsid w:val="00B54116"/>
    <w:rsid w:val="00B54999"/>
    <w:rsid w:val="00B55221"/>
    <w:rsid w:val="00B56F49"/>
    <w:rsid w:val="00B65E1E"/>
    <w:rsid w:val="00B66401"/>
    <w:rsid w:val="00B74901"/>
    <w:rsid w:val="00B75EF2"/>
    <w:rsid w:val="00B81A81"/>
    <w:rsid w:val="00B83E18"/>
    <w:rsid w:val="00B849C7"/>
    <w:rsid w:val="00B85BEF"/>
    <w:rsid w:val="00B91A0B"/>
    <w:rsid w:val="00B91D5A"/>
    <w:rsid w:val="00B92940"/>
    <w:rsid w:val="00BB273C"/>
    <w:rsid w:val="00BB2F90"/>
    <w:rsid w:val="00BC31C6"/>
    <w:rsid w:val="00BC5A76"/>
    <w:rsid w:val="00BC7A83"/>
    <w:rsid w:val="00BD019D"/>
    <w:rsid w:val="00BD59E9"/>
    <w:rsid w:val="00BD7D84"/>
    <w:rsid w:val="00BE0587"/>
    <w:rsid w:val="00BE4DCF"/>
    <w:rsid w:val="00BE5EFD"/>
    <w:rsid w:val="00BE706F"/>
    <w:rsid w:val="00C00A9B"/>
    <w:rsid w:val="00C01705"/>
    <w:rsid w:val="00C02346"/>
    <w:rsid w:val="00C02860"/>
    <w:rsid w:val="00C0341E"/>
    <w:rsid w:val="00C14649"/>
    <w:rsid w:val="00C14742"/>
    <w:rsid w:val="00C23C17"/>
    <w:rsid w:val="00C243DF"/>
    <w:rsid w:val="00C26D83"/>
    <w:rsid w:val="00C27053"/>
    <w:rsid w:val="00C342B2"/>
    <w:rsid w:val="00C352D8"/>
    <w:rsid w:val="00C37C83"/>
    <w:rsid w:val="00C4152E"/>
    <w:rsid w:val="00C43180"/>
    <w:rsid w:val="00C4342E"/>
    <w:rsid w:val="00C434EB"/>
    <w:rsid w:val="00C45A3D"/>
    <w:rsid w:val="00C463EE"/>
    <w:rsid w:val="00C500EF"/>
    <w:rsid w:val="00C52B4F"/>
    <w:rsid w:val="00C5327C"/>
    <w:rsid w:val="00C60CA5"/>
    <w:rsid w:val="00C62A19"/>
    <w:rsid w:val="00C67DF4"/>
    <w:rsid w:val="00C710FE"/>
    <w:rsid w:val="00C7159A"/>
    <w:rsid w:val="00C73790"/>
    <w:rsid w:val="00C743D0"/>
    <w:rsid w:val="00C76426"/>
    <w:rsid w:val="00C765F0"/>
    <w:rsid w:val="00C80F08"/>
    <w:rsid w:val="00C81B7B"/>
    <w:rsid w:val="00C82689"/>
    <w:rsid w:val="00C8289E"/>
    <w:rsid w:val="00C86C98"/>
    <w:rsid w:val="00C90E98"/>
    <w:rsid w:val="00C912A0"/>
    <w:rsid w:val="00C92124"/>
    <w:rsid w:val="00C96BE8"/>
    <w:rsid w:val="00C97858"/>
    <w:rsid w:val="00C97ACD"/>
    <w:rsid w:val="00C97DC8"/>
    <w:rsid w:val="00CA0865"/>
    <w:rsid w:val="00CA19E4"/>
    <w:rsid w:val="00CB0032"/>
    <w:rsid w:val="00CB004F"/>
    <w:rsid w:val="00CB1278"/>
    <w:rsid w:val="00CB2084"/>
    <w:rsid w:val="00CC43F9"/>
    <w:rsid w:val="00CC6039"/>
    <w:rsid w:val="00CC7893"/>
    <w:rsid w:val="00CD7B84"/>
    <w:rsid w:val="00CE4AC6"/>
    <w:rsid w:val="00CE4BAF"/>
    <w:rsid w:val="00CF5053"/>
    <w:rsid w:val="00CF71BE"/>
    <w:rsid w:val="00D01DCF"/>
    <w:rsid w:val="00D059C0"/>
    <w:rsid w:val="00D14689"/>
    <w:rsid w:val="00D21948"/>
    <w:rsid w:val="00D22A01"/>
    <w:rsid w:val="00D25532"/>
    <w:rsid w:val="00D268F7"/>
    <w:rsid w:val="00D34A26"/>
    <w:rsid w:val="00D42EA8"/>
    <w:rsid w:val="00D45CFC"/>
    <w:rsid w:val="00D4610E"/>
    <w:rsid w:val="00D52F3A"/>
    <w:rsid w:val="00D63C24"/>
    <w:rsid w:val="00D676E7"/>
    <w:rsid w:val="00D77C18"/>
    <w:rsid w:val="00D94FFA"/>
    <w:rsid w:val="00D97B7C"/>
    <w:rsid w:val="00DA390A"/>
    <w:rsid w:val="00DA4BDF"/>
    <w:rsid w:val="00DB06E9"/>
    <w:rsid w:val="00DB3C45"/>
    <w:rsid w:val="00DB7151"/>
    <w:rsid w:val="00DC0E47"/>
    <w:rsid w:val="00DC6A1E"/>
    <w:rsid w:val="00DD46ED"/>
    <w:rsid w:val="00DD4BF2"/>
    <w:rsid w:val="00DD5CCC"/>
    <w:rsid w:val="00DF13F4"/>
    <w:rsid w:val="00DF53EB"/>
    <w:rsid w:val="00DF619C"/>
    <w:rsid w:val="00DF76F4"/>
    <w:rsid w:val="00E00A2D"/>
    <w:rsid w:val="00E02779"/>
    <w:rsid w:val="00E02E95"/>
    <w:rsid w:val="00E0366D"/>
    <w:rsid w:val="00E039FC"/>
    <w:rsid w:val="00E03D3A"/>
    <w:rsid w:val="00E046CA"/>
    <w:rsid w:val="00E04729"/>
    <w:rsid w:val="00E0628A"/>
    <w:rsid w:val="00E13D2E"/>
    <w:rsid w:val="00E16654"/>
    <w:rsid w:val="00E178F5"/>
    <w:rsid w:val="00E20A9D"/>
    <w:rsid w:val="00E23387"/>
    <w:rsid w:val="00E34248"/>
    <w:rsid w:val="00E35B2E"/>
    <w:rsid w:val="00E36586"/>
    <w:rsid w:val="00E45EEE"/>
    <w:rsid w:val="00E50FA9"/>
    <w:rsid w:val="00E5561B"/>
    <w:rsid w:val="00E563E5"/>
    <w:rsid w:val="00E605DA"/>
    <w:rsid w:val="00E61888"/>
    <w:rsid w:val="00E62F26"/>
    <w:rsid w:val="00E653F7"/>
    <w:rsid w:val="00E66E27"/>
    <w:rsid w:val="00E7007B"/>
    <w:rsid w:val="00E7384B"/>
    <w:rsid w:val="00E768B1"/>
    <w:rsid w:val="00E82621"/>
    <w:rsid w:val="00E83A70"/>
    <w:rsid w:val="00E83F01"/>
    <w:rsid w:val="00E868C1"/>
    <w:rsid w:val="00E91AAD"/>
    <w:rsid w:val="00E920F9"/>
    <w:rsid w:val="00E929F6"/>
    <w:rsid w:val="00E93246"/>
    <w:rsid w:val="00E949F0"/>
    <w:rsid w:val="00EA4647"/>
    <w:rsid w:val="00EA6CBE"/>
    <w:rsid w:val="00EB04B3"/>
    <w:rsid w:val="00EB0563"/>
    <w:rsid w:val="00EB3D89"/>
    <w:rsid w:val="00EB6998"/>
    <w:rsid w:val="00EC0B0A"/>
    <w:rsid w:val="00EC4391"/>
    <w:rsid w:val="00EC4EB6"/>
    <w:rsid w:val="00EC5F5C"/>
    <w:rsid w:val="00ED16BF"/>
    <w:rsid w:val="00ED65F1"/>
    <w:rsid w:val="00ED761B"/>
    <w:rsid w:val="00EE5FC2"/>
    <w:rsid w:val="00EF035E"/>
    <w:rsid w:val="00EF3F17"/>
    <w:rsid w:val="00F00614"/>
    <w:rsid w:val="00F00C5C"/>
    <w:rsid w:val="00F1164C"/>
    <w:rsid w:val="00F13144"/>
    <w:rsid w:val="00F221E1"/>
    <w:rsid w:val="00F22258"/>
    <w:rsid w:val="00F224F2"/>
    <w:rsid w:val="00F234AC"/>
    <w:rsid w:val="00F2393E"/>
    <w:rsid w:val="00F3091D"/>
    <w:rsid w:val="00F31941"/>
    <w:rsid w:val="00F321F2"/>
    <w:rsid w:val="00F41152"/>
    <w:rsid w:val="00F4135E"/>
    <w:rsid w:val="00F47A52"/>
    <w:rsid w:val="00F516A2"/>
    <w:rsid w:val="00F52B8B"/>
    <w:rsid w:val="00F53C02"/>
    <w:rsid w:val="00F57191"/>
    <w:rsid w:val="00F628BA"/>
    <w:rsid w:val="00F65ADA"/>
    <w:rsid w:val="00F73FB5"/>
    <w:rsid w:val="00F776D6"/>
    <w:rsid w:val="00F906F7"/>
    <w:rsid w:val="00F972BD"/>
    <w:rsid w:val="00F97C97"/>
    <w:rsid w:val="00FA050B"/>
    <w:rsid w:val="00FA59DB"/>
    <w:rsid w:val="00FA6909"/>
    <w:rsid w:val="00FA7815"/>
    <w:rsid w:val="00FA7C8F"/>
    <w:rsid w:val="00FB0C42"/>
    <w:rsid w:val="00FB4268"/>
    <w:rsid w:val="00FB5A8F"/>
    <w:rsid w:val="00FB7481"/>
    <w:rsid w:val="00FC02DB"/>
    <w:rsid w:val="00FC0F57"/>
    <w:rsid w:val="00FC14BF"/>
    <w:rsid w:val="00FC38C0"/>
    <w:rsid w:val="00FC48FD"/>
    <w:rsid w:val="00FC4E9D"/>
    <w:rsid w:val="00FE03FD"/>
    <w:rsid w:val="00FE3E92"/>
    <w:rsid w:val="00FE7A7B"/>
    <w:rsid w:val="00FF0605"/>
    <w:rsid w:val="00FF14DB"/>
    <w:rsid w:val="00FF3896"/>
    <w:rsid w:val="00FF6842"/>
    <w:rsid w:val="00FF7986"/>
    <w:rsid w:val="02521E7C"/>
    <w:rsid w:val="026F5845"/>
    <w:rsid w:val="031C8CD9"/>
    <w:rsid w:val="03272826"/>
    <w:rsid w:val="038B8680"/>
    <w:rsid w:val="042CC182"/>
    <w:rsid w:val="0485B1AA"/>
    <w:rsid w:val="04FBAAB2"/>
    <w:rsid w:val="0589BF3E"/>
    <w:rsid w:val="05E4BC35"/>
    <w:rsid w:val="07A52837"/>
    <w:rsid w:val="07D04387"/>
    <w:rsid w:val="07F96F21"/>
    <w:rsid w:val="082F9823"/>
    <w:rsid w:val="087221D2"/>
    <w:rsid w:val="08AC0B79"/>
    <w:rsid w:val="09A1C382"/>
    <w:rsid w:val="09F21CE4"/>
    <w:rsid w:val="0AEBB7E6"/>
    <w:rsid w:val="0C3CB723"/>
    <w:rsid w:val="0C97B88C"/>
    <w:rsid w:val="0D1E4B89"/>
    <w:rsid w:val="0D9ED382"/>
    <w:rsid w:val="0F2F4D6A"/>
    <w:rsid w:val="0FD355B4"/>
    <w:rsid w:val="105B05DB"/>
    <w:rsid w:val="10C938D9"/>
    <w:rsid w:val="10D85A7F"/>
    <w:rsid w:val="11469B49"/>
    <w:rsid w:val="12453CD3"/>
    <w:rsid w:val="126FC97B"/>
    <w:rsid w:val="12A587D5"/>
    <w:rsid w:val="1376AC3B"/>
    <w:rsid w:val="1391DCB6"/>
    <w:rsid w:val="1424C53F"/>
    <w:rsid w:val="14DEAD3D"/>
    <w:rsid w:val="14F94D89"/>
    <w:rsid w:val="152310D5"/>
    <w:rsid w:val="163329DB"/>
    <w:rsid w:val="1660533B"/>
    <w:rsid w:val="16834CB8"/>
    <w:rsid w:val="176A4B4F"/>
    <w:rsid w:val="17B397D0"/>
    <w:rsid w:val="17E9A869"/>
    <w:rsid w:val="17F291DA"/>
    <w:rsid w:val="18CAFE07"/>
    <w:rsid w:val="19603D73"/>
    <w:rsid w:val="1960527A"/>
    <w:rsid w:val="196E24A4"/>
    <w:rsid w:val="1A9E8C27"/>
    <w:rsid w:val="1B854EFC"/>
    <w:rsid w:val="1B9E7D27"/>
    <w:rsid w:val="1BA400A3"/>
    <w:rsid w:val="1BB1C946"/>
    <w:rsid w:val="1C1890B7"/>
    <w:rsid w:val="1C2B73DB"/>
    <w:rsid w:val="1D0AD898"/>
    <w:rsid w:val="1D1585CB"/>
    <w:rsid w:val="1D48C472"/>
    <w:rsid w:val="1E0955C9"/>
    <w:rsid w:val="1E79A488"/>
    <w:rsid w:val="1E931E51"/>
    <w:rsid w:val="1F67B3C2"/>
    <w:rsid w:val="1FA5D625"/>
    <w:rsid w:val="20FE7F86"/>
    <w:rsid w:val="219DBD55"/>
    <w:rsid w:val="21D7D747"/>
    <w:rsid w:val="23730A2B"/>
    <w:rsid w:val="23EED966"/>
    <w:rsid w:val="23EF76CB"/>
    <w:rsid w:val="24AF14B2"/>
    <w:rsid w:val="24FCBE8D"/>
    <w:rsid w:val="25DF1AB5"/>
    <w:rsid w:val="262639DD"/>
    <w:rsid w:val="2690A168"/>
    <w:rsid w:val="26C2B638"/>
    <w:rsid w:val="281E10C8"/>
    <w:rsid w:val="2880F169"/>
    <w:rsid w:val="2AD15770"/>
    <w:rsid w:val="2B523D1E"/>
    <w:rsid w:val="2C3CED93"/>
    <w:rsid w:val="2D07D072"/>
    <w:rsid w:val="2D227774"/>
    <w:rsid w:val="2DF03C12"/>
    <w:rsid w:val="2EE67B3C"/>
    <w:rsid w:val="2F48B444"/>
    <w:rsid w:val="308BA6E4"/>
    <w:rsid w:val="31AC35DD"/>
    <w:rsid w:val="31D3540F"/>
    <w:rsid w:val="31DB4195"/>
    <w:rsid w:val="321E84D6"/>
    <w:rsid w:val="32ADEEA5"/>
    <w:rsid w:val="32BC0982"/>
    <w:rsid w:val="336F2470"/>
    <w:rsid w:val="34D5CDEF"/>
    <w:rsid w:val="3512E257"/>
    <w:rsid w:val="358810F3"/>
    <w:rsid w:val="3591624B"/>
    <w:rsid w:val="367FBE9A"/>
    <w:rsid w:val="37C1CB71"/>
    <w:rsid w:val="38C61C6E"/>
    <w:rsid w:val="39490902"/>
    <w:rsid w:val="39579121"/>
    <w:rsid w:val="39E6537A"/>
    <w:rsid w:val="3B86A3E2"/>
    <w:rsid w:val="3BF3C072"/>
    <w:rsid w:val="3C162B3B"/>
    <w:rsid w:val="3C173845"/>
    <w:rsid w:val="3CAA4CFD"/>
    <w:rsid w:val="3CC40077"/>
    <w:rsid w:val="3D0CBC21"/>
    <w:rsid w:val="3D1DF43C"/>
    <w:rsid w:val="3D58DD4E"/>
    <w:rsid w:val="3DCBDE5D"/>
    <w:rsid w:val="3E299827"/>
    <w:rsid w:val="3E6E90F7"/>
    <w:rsid w:val="40138316"/>
    <w:rsid w:val="405594FE"/>
    <w:rsid w:val="4107F043"/>
    <w:rsid w:val="41302F94"/>
    <w:rsid w:val="413DAC85"/>
    <w:rsid w:val="425D58F5"/>
    <w:rsid w:val="428C86DE"/>
    <w:rsid w:val="42D1A04C"/>
    <w:rsid w:val="435BDD57"/>
    <w:rsid w:val="43A08FE3"/>
    <w:rsid w:val="4467D056"/>
    <w:rsid w:val="44BCD32C"/>
    <w:rsid w:val="45299C84"/>
    <w:rsid w:val="45E0CC78"/>
    <w:rsid w:val="47353380"/>
    <w:rsid w:val="4766A5FF"/>
    <w:rsid w:val="476C3CEC"/>
    <w:rsid w:val="478648BB"/>
    <w:rsid w:val="47978392"/>
    <w:rsid w:val="48163BA5"/>
    <w:rsid w:val="488B4685"/>
    <w:rsid w:val="48AF9EBB"/>
    <w:rsid w:val="497CEFE7"/>
    <w:rsid w:val="49912D3F"/>
    <w:rsid w:val="49C23933"/>
    <w:rsid w:val="4B1B0F07"/>
    <w:rsid w:val="4C0B3778"/>
    <w:rsid w:val="4C571470"/>
    <w:rsid w:val="4C58C007"/>
    <w:rsid w:val="4D12ED94"/>
    <w:rsid w:val="4D6E98DD"/>
    <w:rsid w:val="4D892AB9"/>
    <w:rsid w:val="4D9C6E98"/>
    <w:rsid w:val="4DB3DA0E"/>
    <w:rsid w:val="4DF9AB38"/>
    <w:rsid w:val="4DFC476E"/>
    <w:rsid w:val="4E249471"/>
    <w:rsid w:val="4E5452B5"/>
    <w:rsid w:val="4E796657"/>
    <w:rsid w:val="4F733F98"/>
    <w:rsid w:val="4FAC01A2"/>
    <w:rsid w:val="5048FDC7"/>
    <w:rsid w:val="52113663"/>
    <w:rsid w:val="5259BCF0"/>
    <w:rsid w:val="52DFCDCB"/>
    <w:rsid w:val="533FF4D6"/>
    <w:rsid w:val="547F72C5"/>
    <w:rsid w:val="54DFFCBB"/>
    <w:rsid w:val="55DD002C"/>
    <w:rsid w:val="55E45711"/>
    <w:rsid w:val="565020ED"/>
    <w:rsid w:val="57B12262"/>
    <w:rsid w:val="57B594E2"/>
    <w:rsid w:val="580522A4"/>
    <w:rsid w:val="5820AFE2"/>
    <w:rsid w:val="585B5896"/>
    <w:rsid w:val="58C3FED7"/>
    <w:rsid w:val="5A638030"/>
    <w:rsid w:val="5ABB5841"/>
    <w:rsid w:val="5AD93834"/>
    <w:rsid w:val="5AEA1900"/>
    <w:rsid w:val="5AED35A4"/>
    <w:rsid w:val="5B7B8DB3"/>
    <w:rsid w:val="5C6FDDA8"/>
    <w:rsid w:val="5C7ABD66"/>
    <w:rsid w:val="5CF052B7"/>
    <w:rsid w:val="5CFC6DE2"/>
    <w:rsid w:val="5D1C0597"/>
    <w:rsid w:val="5D6EFFA8"/>
    <w:rsid w:val="5DB7E684"/>
    <w:rsid w:val="5DC7EAB2"/>
    <w:rsid w:val="5E5B6FBA"/>
    <w:rsid w:val="6027C37B"/>
    <w:rsid w:val="62820938"/>
    <w:rsid w:val="62A1079C"/>
    <w:rsid w:val="63391E40"/>
    <w:rsid w:val="63785D22"/>
    <w:rsid w:val="6422E550"/>
    <w:rsid w:val="668FC6EE"/>
    <w:rsid w:val="67FE7E11"/>
    <w:rsid w:val="691D8CFF"/>
    <w:rsid w:val="699EE9F1"/>
    <w:rsid w:val="6B7E8434"/>
    <w:rsid w:val="6BE51199"/>
    <w:rsid w:val="6BFAC519"/>
    <w:rsid w:val="6C23893A"/>
    <w:rsid w:val="6C62F7CB"/>
    <w:rsid w:val="6C7D410E"/>
    <w:rsid w:val="6D1546BD"/>
    <w:rsid w:val="6D5316A7"/>
    <w:rsid w:val="6D6AE94B"/>
    <w:rsid w:val="7024F26E"/>
    <w:rsid w:val="70CD2A99"/>
    <w:rsid w:val="70E4FD35"/>
    <w:rsid w:val="713D7987"/>
    <w:rsid w:val="71C02C04"/>
    <w:rsid w:val="71C84C1C"/>
    <w:rsid w:val="72615B7D"/>
    <w:rsid w:val="7292CB50"/>
    <w:rsid w:val="730B48E9"/>
    <w:rsid w:val="7337EC81"/>
    <w:rsid w:val="73D7CB12"/>
    <w:rsid w:val="740F9E52"/>
    <w:rsid w:val="743B4633"/>
    <w:rsid w:val="74872266"/>
    <w:rsid w:val="74F76FDE"/>
    <w:rsid w:val="752D1932"/>
    <w:rsid w:val="75701F62"/>
    <w:rsid w:val="7577520F"/>
    <w:rsid w:val="75960B96"/>
    <w:rsid w:val="75A76AD2"/>
    <w:rsid w:val="7600A791"/>
    <w:rsid w:val="767937E3"/>
    <w:rsid w:val="7780D7B6"/>
    <w:rsid w:val="7781B29C"/>
    <w:rsid w:val="7817BAB4"/>
    <w:rsid w:val="78AB3C35"/>
    <w:rsid w:val="79110B22"/>
    <w:rsid w:val="7A0CA753"/>
    <w:rsid w:val="7A539270"/>
    <w:rsid w:val="7A909E00"/>
    <w:rsid w:val="7AD6211B"/>
    <w:rsid w:val="7C5B684F"/>
    <w:rsid w:val="7E1F1B45"/>
    <w:rsid w:val="7ED28F20"/>
    <w:rsid w:val="7F204F2B"/>
    <w:rsid w:val="7F4136F2"/>
    <w:rsid w:val="7F5ED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96707"/>
  <w15:chartTrackingRefBased/>
  <w15:docId w15:val="{9ADFB665-635A-4E52-A658-CF76CC59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uiPriority w:val="1"/>
    <w:qFormat/>
    <w:rsid w:val="21D7D747"/>
    <w:pPr>
      <w:numPr>
        <w:numId w:val="1"/>
      </w:numPr>
      <w:spacing w:line="276" w:lineRule="auto"/>
      <w:ind w:left="540" w:hanging="540"/>
      <w:jc w:val="both"/>
      <w:outlineLvl w:val="0"/>
    </w:pPr>
    <w:rPr>
      <w:rFonts w:ascii="Arial" w:hAnsi="Arial" w:cs="Arial"/>
      <w:b/>
      <w:bCs/>
    </w:rPr>
  </w:style>
  <w:style w:type="paragraph" w:styleId="Heading2">
    <w:name w:val="heading 2"/>
    <w:basedOn w:val="ListParagraph"/>
    <w:next w:val="Normal"/>
    <w:qFormat/>
    <w:rsid w:val="00C7159A"/>
    <w:pPr>
      <w:numPr>
        <w:ilvl w:val="1"/>
        <w:numId w:val="1"/>
      </w:numPr>
      <w:ind w:left="540" w:hanging="540"/>
      <w:outlineLvl w:val="1"/>
    </w:pPr>
    <w:rPr>
      <w:b/>
      <w:bCs/>
    </w:rPr>
  </w:style>
  <w:style w:type="paragraph" w:styleId="Heading3">
    <w:name w:val="heading 3"/>
    <w:basedOn w:val="Heading2"/>
    <w:next w:val="Normal"/>
    <w:qFormat/>
    <w:rsid w:val="00F47A52"/>
    <w:pPr>
      <w:widowControl/>
      <w:numPr>
        <w:ilvl w:val="2"/>
      </w:numPr>
      <w:tabs>
        <w:tab w:val="clear" w:pos="-1080"/>
        <w:tab w:val="clear" w:pos="-720"/>
        <w:tab w:val="clear" w:pos="142"/>
      </w:tabs>
      <w:autoSpaceDE/>
      <w:autoSpaceDN/>
      <w:adjustRightInd/>
      <w:spacing w:before="120" w:after="120"/>
      <w:ind w:left="709" w:hanging="709"/>
      <w:outlineLvl w:val="2"/>
    </w:pPr>
    <w:rPr>
      <w:color w:val="auto"/>
      <w:lang w:val="en-GB"/>
    </w:rPr>
  </w:style>
  <w:style w:type="paragraph" w:styleId="Heading4">
    <w:name w:val="heading 4"/>
    <w:basedOn w:val="Normal"/>
    <w:next w:val="Normal"/>
    <w:qFormat/>
    <w:pPr>
      <w:keepNext/>
      <w:widowControl w:val="0"/>
      <w:tabs>
        <w:tab w:val="left" w:pos="-1080"/>
        <w:tab w:val="left" w:pos="-720"/>
      </w:tabs>
      <w:autoSpaceDE w:val="0"/>
      <w:autoSpaceDN w:val="0"/>
      <w:adjustRightInd w:val="0"/>
      <w:outlineLvl w:val="3"/>
    </w:pPr>
    <w:rPr>
      <w:rFonts w:ascii="Arial" w:hAnsi="Arial" w:cs="Arial"/>
      <w:b/>
      <w:bCs/>
    </w:rPr>
  </w:style>
  <w:style w:type="paragraph" w:styleId="Heading5">
    <w:name w:val="heading 5"/>
    <w:basedOn w:val="Normal"/>
    <w:next w:val="Normal"/>
    <w:qFormat/>
    <w:pPr>
      <w:keepNext/>
      <w:widowControl w:val="0"/>
      <w:tabs>
        <w:tab w:val="left" w:pos="-1080"/>
        <w:tab w:val="left" w:pos="-720"/>
      </w:tabs>
      <w:autoSpaceDE w:val="0"/>
      <w:autoSpaceDN w:val="0"/>
      <w:adjustRightInd w:val="0"/>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autoSpaceDE w:val="0"/>
      <w:autoSpaceDN w:val="0"/>
      <w:adjustRightInd w:val="0"/>
      <w:jc w:val="both"/>
    </w:pPr>
    <w:rPr>
      <w:rFonts w:ascii="Arial" w:hAnsi="Arial" w:cs="Arial"/>
      <w:szCs w:val="20"/>
    </w:rPr>
  </w:style>
  <w:style w:type="paragraph" w:styleId="BodyTextIndent3">
    <w:name w:val="Body Text Indent 3"/>
    <w:basedOn w:val="Normal"/>
    <w:semiHidden/>
    <w:pPr>
      <w:widowControl w:val="0"/>
      <w:tabs>
        <w:tab w:val="left" w:pos="-1080"/>
        <w:tab w:val="left" w:pos="-720"/>
      </w:tabs>
      <w:autoSpaceDE w:val="0"/>
      <w:autoSpaceDN w:val="0"/>
      <w:adjustRightInd w:val="0"/>
      <w:ind w:left="720" w:hanging="720"/>
    </w:pPr>
    <w:rPr>
      <w:rFonts w:ascii="Arial" w:hAnsi="Arial" w:cs="Arial"/>
    </w:rPr>
  </w:style>
  <w:style w:type="paragraph" w:styleId="BodyTextIndent">
    <w:name w:val="Body Text Indent"/>
    <w:basedOn w:val="Normal"/>
    <w:semiHidden/>
    <w:pPr>
      <w:widowControl w:val="0"/>
      <w:tabs>
        <w:tab w:val="left" w:pos="-1080"/>
        <w:tab w:val="left" w:pos="-720"/>
      </w:tabs>
      <w:autoSpaceDE w:val="0"/>
      <w:autoSpaceDN w:val="0"/>
      <w:adjustRightInd w:val="0"/>
      <w:ind w:left="720"/>
    </w:pPr>
    <w:rPr>
      <w:rFonts w:ascii="Arial" w:hAnsi="Arial" w:cs="Arial"/>
    </w:rPr>
  </w:style>
  <w:style w:type="paragraph" w:styleId="Header">
    <w:name w:val="header"/>
    <w:basedOn w:val="Normal"/>
    <w:link w:val="HeaderChar"/>
    <w:uiPriority w:val="99"/>
    <w:unhideWhenUsed/>
    <w:rsid w:val="0034112F"/>
    <w:pPr>
      <w:tabs>
        <w:tab w:val="center" w:pos="4513"/>
        <w:tab w:val="right" w:pos="9026"/>
      </w:tabs>
    </w:pPr>
  </w:style>
  <w:style w:type="character" w:customStyle="1" w:styleId="HeaderChar">
    <w:name w:val="Header Char"/>
    <w:link w:val="Header"/>
    <w:uiPriority w:val="99"/>
    <w:rsid w:val="0034112F"/>
    <w:rPr>
      <w:sz w:val="24"/>
      <w:szCs w:val="24"/>
      <w:lang w:eastAsia="en-US"/>
    </w:rPr>
  </w:style>
  <w:style w:type="paragraph" w:styleId="Footer">
    <w:name w:val="footer"/>
    <w:basedOn w:val="Normal"/>
    <w:link w:val="FooterChar"/>
    <w:uiPriority w:val="99"/>
    <w:unhideWhenUsed/>
    <w:rsid w:val="0034112F"/>
    <w:pPr>
      <w:tabs>
        <w:tab w:val="center" w:pos="4513"/>
        <w:tab w:val="right" w:pos="9026"/>
      </w:tabs>
    </w:pPr>
  </w:style>
  <w:style w:type="character" w:customStyle="1" w:styleId="FooterChar">
    <w:name w:val="Footer Char"/>
    <w:link w:val="Footer"/>
    <w:uiPriority w:val="99"/>
    <w:rsid w:val="0034112F"/>
    <w:rPr>
      <w:sz w:val="24"/>
      <w:szCs w:val="24"/>
      <w:lang w:eastAsia="en-US"/>
    </w:rPr>
  </w:style>
  <w:style w:type="paragraph" w:styleId="BalloonText">
    <w:name w:val="Balloon Text"/>
    <w:basedOn w:val="Normal"/>
    <w:link w:val="BalloonTextChar"/>
    <w:uiPriority w:val="99"/>
    <w:semiHidden/>
    <w:unhideWhenUsed/>
    <w:rsid w:val="00590440"/>
    <w:rPr>
      <w:rFonts w:ascii="Tahoma" w:hAnsi="Tahoma" w:cs="Tahoma"/>
      <w:sz w:val="16"/>
      <w:szCs w:val="16"/>
    </w:rPr>
  </w:style>
  <w:style w:type="character" w:customStyle="1" w:styleId="BalloonTextChar">
    <w:name w:val="Balloon Text Char"/>
    <w:link w:val="BalloonText"/>
    <w:uiPriority w:val="99"/>
    <w:semiHidden/>
    <w:rsid w:val="00590440"/>
    <w:rPr>
      <w:rFonts w:ascii="Tahoma" w:hAnsi="Tahoma" w:cs="Tahoma"/>
      <w:sz w:val="16"/>
      <w:szCs w:val="16"/>
      <w:lang w:eastAsia="en-US"/>
    </w:rPr>
  </w:style>
  <w:style w:type="character" w:styleId="Hyperlink">
    <w:name w:val="Hyperlink"/>
    <w:uiPriority w:val="99"/>
    <w:unhideWhenUsed/>
    <w:rsid w:val="003526BA"/>
    <w:rPr>
      <w:color w:val="0000FF"/>
      <w:u w:val="single"/>
    </w:rPr>
  </w:style>
  <w:style w:type="paragraph" w:styleId="ListParagraph">
    <w:name w:val="List Paragraph"/>
    <w:basedOn w:val="Normal"/>
    <w:uiPriority w:val="34"/>
    <w:qFormat/>
    <w:rsid w:val="001501F8"/>
    <w:pPr>
      <w:widowControl w:val="0"/>
      <w:numPr>
        <w:numId w:val="6"/>
      </w:numPr>
      <w:tabs>
        <w:tab w:val="left" w:pos="-1080"/>
        <w:tab w:val="left" w:pos="-720"/>
        <w:tab w:val="left" w:pos="142"/>
      </w:tabs>
      <w:autoSpaceDE w:val="0"/>
      <w:autoSpaceDN w:val="0"/>
      <w:adjustRightInd w:val="0"/>
      <w:spacing w:line="276" w:lineRule="auto"/>
      <w:jc w:val="both"/>
    </w:pPr>
    <w:rPr>
      <w:rFonts w:ascii="Arial" w:hAnsi="Arial" w:cs="Arial"/>
      <w:color w:val="000000"/>
      <w:lang w:val="en-US"/>
    </w:rPr>
  </w:style>
  <w:style w:type="character" w:styleId="FollowedHyperlink">
    <w:name w:val="FollowedHyperlink"/>
    <w:uiPriority w:val="99"/>
    <w:semiHidden/>
    <w:unhideWhenUsed/>
    <w:rsid w:val="00FC0F57"/>
    <w:rPr>
      <w:color w:val="800080"/>
      <w:u w:val="single"/>
    </w:rPr>
  </w:style>
  <w:style w:type="character" w:styleId="CommentReference">
    <w:name w:val="annotation reference"/>
    <w:uiPriority w:val="99"/>
    <w:semiHidden/>
    <w:unhideWhenUsed/>
    <w:rsid w:val="00716228"/>
    <w:rPr>
      <w:sz w:val="16"/>
      <w:szCs w:val="16"/>
    </w:rPr>
  </w:style>
  <w:style w:type="paragraph" w:styleId="CommentText">
    <w:name w:val="annotation text"/>
    <w:basedOn w:val="Normal"/>
    <w:link w:val="CommentTextChar"/>
    <w:uiPriority w:val="99"/>
    <w:semiHidden/>
    <w:unhideWhenUsed/>
    <w:rsid w:val="00716228"/>
    <w:rPr>
      <w:sz w:val="20"/>
      <w:szCs w:val="20"/>
    </w:rPr>
  </w:style>
  <w:style w:type="character" w:customStyle="1" w:styleId="CommentTextChar">
    <w:name w:val="Comment Text Char"/>
    <w:link w:val="CommentText"/>
    <w:uiPriority w:val="99"/>
    <w:semiHidden/>
    <w:rsid w:val="00716228"/>
    <w:rPr>
      <w:lang w:eastAsia="en-US"/>
    </w:rPr>
  </w:style>
  <w:style w:type="paragraph" w:styleId="CommentSubject">
    <w:name w:val="annotation subject"/>
    <w:basedOn w:val="CommentText"/>
    <w:next w:val="CommentText"/>
    <w:link w:val="CommentSubjectChar"/>
    <w:uiPriority w:val="99"/>
    <w:semiHidden/>
    <w:unhideWhenUsed/>
    <w:rsid w:val="00716228"/>
    <w:rPr>
      <w:b/>
      <w:bCs/>
    </w:rPr>
  </w:style>
  <w:style w:type="character" w:customStyle="1" w:styleId="CommentSubjectChar">
    <w:name w:val="Comment Subject Char"/>
    <w:link w:val="CommentSubject"/>
    <w:uiPriority w:val="99"/>
    <w:semiHidden/>
    <w:rsid w:val="00716228"/>
    <w:rPr>
      <w:b/>
      <w:bCs/>
      <w:lang w:eastAsia="en-US"/>
    </w:rPr>
  </w:style>
  <w:style w:type="paragraph" w:styleId="NormalWeb">
    <w:name w:val="Normal (Web)"/>
    <w:basedOn w:val="Normal"/>
    <w:uiPriority w:val="99"/>
    <w:unhideWhenUsed/>
    <w:rsid w:val="00CC7893"/>
    <w:pPr>
      <w:spacing w:before="100" w:beforeAutospacing="1" w:after="100" w:afterAutospacing="1"/>
    </w:pPr>
    <w:rPr>
      <w:lang w:eastAsia="en-GB"/>
    </w:rPr>
  </w:style>
  <w:style w:type="table" w:styleId="TableGrid">
    <w:name w:val="Table Grid"/>
    <w:basedOn w:val="TableNormal"/>
    <w:uiPriority w:val="59"/>
    <w:rsid w:val="004564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796792"/>
    <w:pPr>
      <w:autoSpaceDE w:val="0"/>
      <w:autoSpaceDN w:val="0"/>
      <w:adjustRightInd w:val="0"/>
      <w:spacing w:line="151" w:lineRule="atLeast"/>
    </w:pPr>
    <w:rPr>
      <w:rFonts w:ascii="Frutiger LT Std 45 Light" w:eastAsia="Calibri" w:hAnsi="Frutiger LT Std 45 Light"/>
    </w:rPr>
  </w:style>
  <w:style w:type="paragraph" w:customStyle="1" w:styleId="Pa5">
    <w:name w:val="Pa5"/>
    <w:basedOn w:val="Normal"/>
    <w:next w:val="Normal"/>
    <w:uiPriority w:val="99"/>
    <w:rsid w:val="00796792"/>
    <w:pPr>
      <w:autoSpaceDE w:val="0"/>
      <w:autoSpaceDN w:val="0"/>
      <w:adjustRightInd w:val="0"/>
      <w:spacing w:line="151" w:lineRule="atLeast"/>
    </w:pPr>
    <w:rPr>
      <w:rFonts w:ascii="Frutiger LT Std 45 Light" w:eastAsia="Calibri" w:hAnsi="Frutiger LT Std 45 Light"/>
    </w:rPr>
  </w:style>
  <w:style w:type="paragraph" w:customStyle="1" w:styleId="Pa3">
    <w:name w:val="Pa3"/>
    <w:basedOn w:val="Normal"/>
    <w:next w:val="Normal"/>
    <w:uiPriority w:val="99"/>
    <w:rsid w:val="00796792"/>
    <w:pPr>
      <w:autoSpaceDE w:val="0"/>
      <w:autoSpaceDN w:val="0"/>
      <w:adjustRightInd w:val="0"/>
      <w:spacing w:line="151" w:lineRule="atLeast"/>
    </w:pPr>
    <w:rPr>
      <w:rFonts w:ascii="Frutiger LT Std 45 Light" w:eastAsia="Calibri" w:hAnsi="Frutiger LT Std 45 Light"/>
    </w:rPr>
  </w:style>
  <w:style w:type="character" w:customStyle="1" w:styleId="A4">
    <w:name w:val="A4"/>
    <w:uiPriority w:val="99"/>
    <w:rsid w:val="00796792"/>
    <w:rPr>
      <w:rFonts w:ascii="Frutiger LT Std 55 Roman" w:hAnsi="Frutiger LT Std 55 Roman" w:cs="Frutiger LT Std 55 Roman"/>
      <w:color w:val="000000"/>
      <w:sz w:val="15"/>
      <w:szCs w:val="15"/>
    </w:rPr>
  </w:style>
  <w:style w:type="paragraph" w:customStyle="1" w:styleId="Pa2">
    <w:name w:val="Pa2"/>
    <w:basedOn w:val="Normal"/>
    <w:next w:val="Normal"/>
    <w:uiPriority w:val="99"/>
    <w:rsid w:val="00796792"/>
    <w:pPr>
      <w:autoSpaceDE w:val="0"/>
      <w:autoSpaceDN w:val="0"/>
      <w:adjustRightInd w:val="0"/>
      <w:spacing w:line="151" w:lineRule="atLeast"/>
    </w:pPr>
    <w:rPr>
      <w:rFonts w:ascii="Frutiger LT Std 45 Light" w:eastAsia="Calibri" w:hAnsi="Frutiger LT Std 45 Light"/>
    </w:rPr>
  </w:style>
  <w:style w:type="paragraph" w:customStyle="1" w:styleId="Pa9">
    <w:name w:val="Pa9"/>
    <w:basedOn w:val="Normal"/>
    <w:next w:val="Normal"/>
    <w:uiPriority w:val="99"/>
    <w:rsid w:val="00796792"/>
    <w:pPr>
      <w:autoSpaceDE w:val="0"/>
      <w:autoSpaceDN w:val="0"/>
      <w:adjustRightInd w:val="0"/>
      <w:spacing w:line="141" w:lineRule="atLeast"/>
    </w:pPr>
    <w:rPr>
      <w:rFonts w:ascii="Frutiger LT Std 45 Light" w:eastAsia="Calibri" w:hAnsi="Frutiger LT Std 45 Light"/>
    </w:rPr>
  </w:style>
  <w:style w:type="character" w:customStyle="1" w:styleId="A3">
    <w:name w:val="A3"/>
    <w:uiPriority w:val="99"/>
    <w:rsid w:val="00796792"/>
    <w:rPr>
      <w:rFonts w:cs="Frutiger LT Std 45 Light"/>
      <w:color w:val="000000"/>
      <w:sz w:val="15"/>
      <w:szCs w:val="15"/>
    </w:rPr>
  </w:style>
  <w:style w:type="paragraph" w:styleId="Revision">
    <w:name w:val="Revision"/>
    <w:hidden/>
    <w:uiPriority w:val="99"/>
    <w:semiHidden/>
    <w:rsid w:val="00924C7F"/>
    <w:rPr>
      <w:sz w:val="24"/>
      <w:szCs w:val="24"/>
      <w:lang w:val="en-GB" w:eastAsia="en-US"/>
    </w:rPr>
  </w:style>
  <w:style w:type="paragraph" w:styleId="BodyText">
    <w:name w:val="Body Text"/>
    <w:basedOn w:val="Normal"/>
    <w:link w:val="BodyTextChar"/>
    <w:uiPriority w:val="99"/>
    <w:semiHidden/>
    <w:unhideWhenUsed/>
    <w:rsid w:val="006E3D36"/>
    <w:pPr>
      <w:spacing w:after="120"/>
    </w:pPr>
  </w:style>
  <w:style w:type="character" w:customStyle="1" w:styleId="BodyTextChar">
    <w:name w:val="Body Text Char"/>
    <w:link w:val="BodyText"/>
    <w:uiPriority w:val="99"/>
    <w:semiHidden/>
    <w:rsid w:val="006E3D36"/>
    <w:rPr>
      <w:sz w:val="24"/>
      <w:szCs w:val="24"/>
      <w:lang w:eastAsia="en-US"/>
    </w:rPr>
  </w:style>
  <w:style w:type="character" w:styleId="UnresolvedMention">
    <w:name w:val="Unresolved Mention"/>
    <w:uiPriority w:val="99"/>
    <w:semiHidden/>
    <w:unhideWhenUsed/>
    <w:rsid w:val="00567DE2"/>
    <w:rPr>
      <w:color w:val="605E5C"/>
      <w:shd w:val="clear" w:color="auto" w:fill="E1DFDD"/>
    </w:rPr>
  </w:style>
  <w:style w:type="paragraph" w:styleId="Title">
    <w:name w:val="Title"/>
    <w:basedOn w:val="Heading2"/>
    <w:next w:val="Normal"/>
    <w:link w:val="TitleChar"/>
    <w:uiPriority w:val="10"/>
    <w:qFormat/>
    <w:rsid w:val="00392A40"/>
    <w:pPr>
      <w:numPr>
        <w:ilvl w:val="0"/>
        <w:numId w:val="0"/>
      </w:numPr>
      <w:spacing w:before="120" w:after="120"/>
    </w:pPr>
  </w:style>
  <w:style w:type="character" w:customStyle="1" w:styleId="TitleChar">
    <w:name w:val="Title Char"/>
    <w:basedOn w:val="DefaultParagraphFont"/>
    <w:link w:val="Title"/>
    <w:uiPriority w:val="10"/>
    <w:rsid w:val="00392A40"/>
    <w:rPr>
      <w:rFonts w:ascii="Arial" w:hAnsi="Arial" w:cs="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sussexscb.org.uk/our-procedures/" TargetMode="External"/><Relationship Id="rId18" Type="http://schemas.openxmlformats.org/officeDocument/2006/relationships/footer" Target="footer1.xml"/><Relationship Id="rId26" Type="http://schemas.openxmlformats.org/officeDocument/2006/relationships/hyperlink" Target="mailto:tradcliffe@chichester.gov.uk" TargetMode="External"/><Relationship Id="rId3" Type="http://schemas.openxmlformats.org/officeDocument/2006/relationships/customXml" Target="../customXml/item3.xml"/><Relationship Id="rId21" Type="http://schemas.openxmlformats.org/officeDocument/2006/relationships/hyperlink" Target="mailto:jward@chichester.gov.uk"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yperlink" Target="https://www.westsussex.gov.uk/raiseaconcernaboutanadult" TargetMode="External"/><Relationship Id="rId25" Type="http://schemas.openxmlformats.org/officeDocument/2006/relationships/hyperlink" Target="mailto:dhyland@chichester.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ansussexadultssafeguarding.proceduresonline.com/" TargetMode="External"/><Relationship Id="rId20" Type="http://schemas.openxmlformats.org/officeDocument/2006/relationships/hyperlink" Target="mailto:lrudziak@chichester.gov.uk" TargetMode="External"/><Relationship Id="rId29" Type="http://schemas.openxmlformats.org/officeDocument/2006/relationships/hyperlink" Target="mailto:cdixon@chicheste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ethomas@chichester.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SChildrenServices@westsussex.gov.uk/" TargetMode="External"/><Relationship Id="rId23" Type="http://schemas.openxmlformats.org/officeDocument/2006/relationships/hyperlink" Target="mailto:pbushby@chichester.gov.uk" TargetMode="External"/><Relationship Id="rId28" Type="http://schemas.openxmlformats.org/officeDocument/2006/relationships/hyperlink" Target="mailto:mrogers@chichester.gov.uk"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mailto:pthomson@chicheste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stsussex.gov.uk/Raiseaconcernaboutachild" TargetMode="External"/><Relationship Id="rId22" Type="http://schemas.openxmlformats.org/officeDocument/2006/relationships/hyperlink" Target="mailto:pbushby@chichester.gov.uk" TargetMode="External"/><Relationship Id="rId27" Type="http://schemas.openxmlformats.org/officeDocument/2006/relationships/hyperlink" Target="mailto:ahoward@chichester.gov.uk" TargetMode="External"/><Relationship Id="rId30" Type="http://schemas.openxmlformats.org/officeDocument/2006/relationships/hyperlink" Target="mailto:mhughes@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8091574-2431-434c-8fd6-5e8c1f802f8c">Draft</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152D1EFAE3AB469309A255095A1FDB" ma:contentTypeVersion="5" ma:contentTypeDescription="Create a new document." ma:contentTypeScope="" ma:versionID="dc917f55c627cfbe4a3d86523e50f60a">
  <xsd:schema xmlns:xsd="http://www.w3.org/2001/XMLSchema" xmlns:xs="http://www.w3.org/2001/XMLSchema" xmlns:p="http://schemas.microsoft.com/office/2006/metadata/properties" xmlns:ns2="c53b9e57-a64a-43ca-8b1f-e1309d929c1b" xmlns:ns3="68091574-2431-434c-8fd6-5e8c1f802f8c" targetNamespace="http://schemas.microsoft.com/office/2006/metadata/properties" ma:root="true" ma:fieldsID="687382afbf2af8c00c1048cdbc42b301" ns2:_="" ns3:_="">
    <xsd:import namespace="c53b9e57-a64a-43ca-8b1f-e1309d929c1b"/>
    <xsd:import namespace="68091574-2431-434c-8fd6-5e8c1f802f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b9e57-a64a-43ca-8b1f-e1309d929c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91574-2431-434c-8fd6-5e8c1f802f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Choice">
          <xsd:enumeration value="Draft"/>
          <xsd:enumeration value="Finalised"/>
          <xsd:enumeration value="Mad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28189-80D1-4667-8172-ECD922CA4FDB}">
  <ds:schemaRefs>
    <ds:schemaRef ds:uri="http://schemas.microsoft.com/office/2006/metadata/properties"/>
    <ds:schemaRef ds:uri="http://schemas.microsoft.com/office/infopath/2007/PartnerControls"/>
    <ds:schemaRef ds:uri="68091574-2431-434c-8fd6-5e8c1f802f8c"/>
  </ds:schemaRefs>
</ds:datastoreItem>
</file>

<file path=customXml/itemProps2.xml><?xml version="1.0" encoding="utf-8"?>
<ds:datastoreItem xmlns:ds="http://schemas.openxmlformats.org/officeDocument/2006/customXml" ds:itemID="{28C3AFAC-69EE-445A-A205-2341484C05AA}">
  <ds:schemaRefs>
    <ds:schemaRef ds:uri="http://schemas.openxmlformats.org/officeDocument/2006/bibliography"/>
  </ds:schemaRefs>
</ds:datastoreItem>
</file>

<file path=customXml/itemProps3.xml><?xml version="1.0" encoding="utf-8"?>
<ds:datastoreItem xmlns:ds="http://schemas.openxmlformats.org/officeDocument/2006/customXml" ds:itemID="{7A7690F3-870B-4612-8DCB-174F9BC54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b9e57-a64a-43ca-8b1f-e1309d929c1b"/>
    <ds:schemaRef ds:uri="68091574-2431-434c-8fd6-5e8c1f802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FDE81-B29C-4405-B189-5DCF33329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7227</Words>
  <Characters>41194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48325</CharactersWithSpaces>
  <SharedDoc>false</SharedDoc>
  <HLinks>
    <vt:vector size="108" baseType="variant">
      <vt:variant>
        <vt:i4>3407959</vt:i4>
      </vt:variant>
      <vt:variant>
        <vt:i4>51</vt:i4>
      </vt:variant>
      <vt:variant>
        <vt:i4>0</vt:i4>
      </vt:variant>
      <vt:variant>
        <vt:i4>5</vt:i4>
      </vt:variant>
      <vt:variant>
        <vt:lpwstr>mailto:pthomson@chichester.gov.uk</vt:lpwstr>
      </vt:variant>
      <vt:variant>
        <vt:lpwstr/>
      </vt:variant>
      <vt:variant>
        <vt:i4>1114220</vt:i4>
      </vt:variant>
      <vt:variant>
        <vt:i4>48</vt:i4>
      </vt:variant>
      <vt:variant>
        <vt:i4>0</vt:i4>
      </vt:variant>
      <vt:variant>
        <vt:i4>5</vt:i4>
      </vt:variant>
      <vt:variant>
        <vt:lpwstr>mailto:mhughes@chichester.gov.uk</vt:lpwstr>
      </vt:variant>
      <vt:variant>
        <vt:lpwstr/>
      </vt:variant>
      <vt:variant>
        <vt:i4>4915235</vt:i4>
      </vt:variant>
      <vt:variant>
        <vt:i4>45</vt:i4>
      </vt:variant>
      <vt:variant>
        <vt:i4>0</vt:i4>
      </vt:variant>
      <vt:variant>
        <vt:i4>5</vt:i4>
      </vt:variant>
      <vt:variant>
        <vt:lpwstr>mailto:cdixon@chichester.gov.uk</vt:lpwstr>
      </vt:variant>
      <vt:variant>
        <vt:lpwstr/>
      </vt:variant>
      <vt:variant>
        <vt:i4>393313</vt:i4>
      </vt:variant>
      <vt:variant>
        <vt:i4>42</vt:i4>
      </vt:variant>
      <vt:variant>
        <vt:i4>0</vt:i4>
      </vt:variant>
      <vt:variant>
        <vt:i4>5</vt:i4>
      </vt:variant>
      <vt:variant>
        <vt:lpwstr>mailto:mrogers@chichester.gov.uk</vt:lpwstr>
      </vt:variant>
      <vt:variant>
        <vt:lpwstr/>
      </vt:variant>
      <vt:variant>
        <vt:i4>1638507</vt:i4>
      </vt:variant>
      <vt:variant>
        <vt:i4>39</vt:i4>
      </vt:variant>
      <vt:variant>
        <vt:i4>0</vt:i4>
      </vt:variant>
      <vt:variant>
        <vt:i4>5</vt:i4>
      </vt:variant>
      <vt:variant>
        <vt:lpwstr>mailto:ahoward@chichester.gov.uk</vt:lpwstr>
      </vt:variant>
      <vt:variant>
        <vt:lpwstr/>
      </vt:variant>
      <vt:variant>
        <vt:i4>5701672</vt:i4>
      </vt:variant>
      <vt:variant>
        <vt:i4>36</vt:i4>
      </vt:variant>
      <vt:variant>
        <vt:i4>0</vt:i4>
      </vt:variant>
      <vt:variant>
        <vt:i4>5</vt:i4>
      </vt:variant>
      <vt:variant>
        <vt:lpwstr>mailto:tradcliffe@chichester.gov.uk</vt:lpwstr>
      </vt:variant>
      <vt:variant>
        <vt:lpwstr/>
      </vt:variant>
      <vt:variant>
        <vt:i4>3407952</vt:i4>
      </vt:variant>
      <vt:variant>
        <vt:i4>33</vt:i4>
      </vt:variant>
      <vt:variant>
        <vt:i4>0</vt:i4>
      </vt:variant>
      <vt:variant>
        <vt:i4>5</vt:i4>
      </vt:variant>
      <vt:variant>
        <vt:lpwstr>mailto:jbrigden@chichester.gov.uk</vt:lpwstr>
      </vt:variant>
      <vt:variant>
        <vt:lpwstr/>
      </vt:variant>
      <vt:variant>
        <vt:i4>65660</vt:i4>
      </vt:variant>
      <vt:variant>
        <vt:i4>30</vt:i4>
      </vt:variant>
      <vt:variant>
        <vt:i4>0</vt:i4>
      </vt:variant>
      <vt:variant>
        <vt:i4>5</vt:i4>
      </vt:variant>
      <vt:variant>
        <vt:lpwstr>mailto:ethomas@chichester.gov.uk</vt:lpwstr>
      </vt:variant>
      <vt:variant>
        <vt:lpwstr/>
      </vt:variant>
      <vt:variant>
        <vt:i4>393333</vt:i4>
      </vt:variant>
      <vt:variant>
        <vt:i4>27</vt:i4>
      </vt:variant>
      <vt:variant>
        <vt:i4>0</vt:i4>
      </vt:variant>
      <vt:variant>
        <vt:i4>5</vt:i4>
      </vt:variant>
      <vt:variant>
        <vt:lpwstr>mailto:pbushby@chichester.gov.uk</vt:lpwstr>
      </vt:variant>
      <vt:variant>
        <vt:lpwstr/>
      </vt:variant>
      <vt:variant>
        <vt:i4>393333</vt:i4>
      </vt:variant>
      <vt:variant>
        <vt:i4>24</vt:i4>
      </vt:variant>
      <vt:variant>
        <vt:i4>0</vt:i4>
      </vt:variant>
      <vt:variant>
        <vt:i4>5</vt:i4>
      </vt:variant>
      <vt:variant>
        <vt:lpwstr>mailto:pbushby@chichester.gov.uk</vt:lpwstr>
      </vt:variant>
      <vt:variant>
        <vt:lpwstr/>
      </vt:variant>
      <vt:variant>
        <vt:i4>8192003</vt:i4>
      </vt:variant>
      <vt:variant>
        <vt:i4>21</vt:i4>
      </vt:variant>
      <vt:variant>
        <vt:i4>0</vt:i4>
      </vt:variant>
      <vt:variant>
        <vt:i4>5</vt:i4>
      </vt:variant>
      <vt:variant>
        <vt:lpwstr>mailto:jward@chichester.gov.uk</vt:lpwstr>
      </vt:variant>
      <vt:variant>
        <vt:lpwstr/>
      </vt:variant>
      <vt:variant>
        <vt:i4>2883653</vt:i4>
      </vt:variant>
      <vt:variant>
        <vt:i4>18</vt:i4>
      </vt:variant>
      <vt:variant>
        <vt:i4>0</vt:i4>
      </vt:variant>
      <vt:variant>
        <vt:i4>5</vt:i4>
      </vt:variant>
      <vt:variant>
        <vt:lpwstr>mailto:lrudziak@chichester.gov.uk</vt:lpwstr>
      </vt:variant>
      <vt:variant>
        <vt:lpwstr/>
      </vt:variant>
      <vt:variant>
        <vt:i4>8192063</vt:i4>
      </vt:variant>
      <vt:variant>
        <vt:i4>15</vt:i4>
      </vt:variant>
      <vt:variant>
        <vt:i4>0</vt:i4>
      </vt:variant>
      <vt:variant>
        <vt:i4>5</vt:i4>
      </vt:variant>
      <vt:variant>
        <vt:lpwstr>https://www.westsussex.gov.uk/raiseaconcernaboutanadult</vt:lpwstr>
      </vt:variant>
      <vt:variant>
        <vt:lpwstr/>
      </vt:variant>
      <vt:variant>
        <vt:i4>5505090</vt:i4>
      </vt:variant>
      <vt:variant>
        <vt:i4>12</vt:i4>
      </vt:variant>
      <vt:variant>
        <vt:i4>0</vt:i4>
      </vt:variant>
      <vt:variant>
        <vt:i4>5</vt:i4>
      </vt:variant>
      <vt:variant>
        <vt:lpwstr>http://pansussexadultssafeguarding.proceduresonline.com/</vt:lpwstr>
      </vt:variant>
      <vt:variant>
        <vt:lpwstr/>
      </vt:variant>
      <vt:variant>
        <vt:i4>4063236</vt:i4>
      </vt:variant>
      <vt:variant>
        <vt:i4>9</vt:i4>
      </vt:variant>
      <vt:variant>
        <vt:i4>0</vt:i4>
      </vt:variant>
      <vt:variant>
        <vt:i4>5</vt:i4>
      </vt:variant>
      <vt:variant>
        <vt:lpwstr>http://WSChildrenServices@westsussex.gov.uk/</vt:lpwstr>
      </vt:variant>
      <vt:variant>
        <vt:lpwstr/>
      </vt:variant>
      <vt:variant>
        <vt:i4>4456457</vt:i4>
      </vt:variant>
      <vt:variant>
        <vt:i4>6</vt:i4>
      </vt:variant>
      <vt:variant>
        <vt:i4>0</vt:i4>
      </vt:variant>
      <vt:variant>
        <vt:i4>5</vt:i4>
      </vt:variant>
      <vt:variant>
        <vt:lpwstr>http://www.westsussex.gov.uk/Raiseaconcernaboutachild</vt:lpwstr>
      </vt:variant>
      <vt:variant>
        <vt:lpwstr/>
      </vt:variant>
      <vt:variant>
        <vt:i4>2424882</vt:i4>
      </vt:variant>
      <vt:variant>
        <vt:i4>3</vt:i4>
      </vt:variant>
      <vt:variant>
        <vt:i4>0</vt:i4>
      </vt:variant>
      <vt:variant>
        <vt:i4>5</vt:i4>
      </vt:variant>
      <vt:variant>
        <vt:lpwstr>http://www.westsussexscb.org.uk/our-procedures/</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Barry Knight</cp:lastModifiedBy>
  <cp:revision>2</cp:revision>
  <cp:lastPrinted>2023-06-20T08:25:00Z</cp:lastPrinted>
  <dcterms:created xsi:type="dcterms:W3CDTF">2024-07-31T08:08:00Z</dcterms:created>
  <dcterms:modified xsi:type="dcterms:W3CDTF">2024-07-31T08:08:00Z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0x01010024152D1EFAE3AB469309A255095A1FDB</vt:lpwstr>
  </property>
</Properties>
</file>