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7707" w:rsidRPr="003C23B1" w:rsidRDefault="001A7707">
      <w:pPr>
        <w:rPr>
          <w:rFonts w:ascii="Arial" w:hAnsi="Arial" w:cs="Arial"/>
        </w:rPr>
      </w:pPr>
    </w:p>
    <w:p w:rsidR="001A7707" w:rsidRPr="00F76D60" w:rsidRDefault="001A7707" w:rsidP="00F76D60">
      <w:pPr>
        <w:pStyle w:val="Title"/>
      </w:pPr>
      <w:r w:rsidRPr="00F76D60">
        <w:t>JOB PROFILE</w:t>
      </w:r>
    </w:p>
    <w:p w:rsidR="001A7707" w:rsidRPr="003C23B1" w:rsidRDefault="001A7707">
      <w:pPr>
        <w:rPr>
          <w:rFonts w:ascii="Arial" w:hAnsi="Arial" w:cs="Arial"/>
        </w:rPr>
      </w:pPr>
    </w:p>
    <w:p w:rsidR="001A7707" w:rsidRPr="003C23B1" w:rsidRDefault="001A7707">
      <w:pPr>
        <w:rPr>
          <w:rFonts w:ascii="Arial" w:hAnsi="Arial" w:cs="Arial"/>
        </w:rPr>
      </w:pPr>
    </w:p>
    <w:p w:rsidR="001A7707" w:rsidRDefault="00F25324" w:rsidP="0077606A">
      <w:pPr>
        <w:pStyle w:val="Heading1"/>
      </w:pPr>
      <w:r w:rsidRPr="003C23B1">
        <w:t>Recruitment Information:</w:t>
      </w:r>
      <w:r w:rsidR="001A7707" w:rsidRPr="003C23B1">
        <w:t xml:space="preserve"> </w:t>
      </w:r>
    </w:p>
    <w:p w:rsidR="00EA51F1" w:rsidRDefault="00EA51F1" w:rsidP="00EA51F1">
      <w:pPr>
        <w:rPr>
          <w:rFonts w:ascii="Arial" w:hAnsi="Arial" w:cs="Arial"/>
          <w:sz w:val="24"/>
          <w:szCs w:val="24"/>
        </w:rPr>
      </w:pPr>
      <w:r w:rsidRPr="00CA443F">
        <w:rPr>
          <w:rFonts w:ascii="Arial" w:hAnsi="Arial" w:cs="Arial"/>
          <w:b/>
          <w:sz w:val="24"/>
          <w:szCs w:val="24"/>
        </w:rPr>
        <w:t>Post title</w:t>
      </w:r>
      <w:r>
        <w:rPr>
          <w:rFonts w:ascii="Arial" w:hAnsi="Arial" w:cs="Arial"/>
          <w:sz w:val="24"/>
          <w:szCs w:val="24"/>
        </w:rPr>
        <w:t xml:space="preserve"> </w:t>
      </w:r>
      <w:r w:rsidRPr="00CA443F">
        <w:rPr>
          <w:rFonts w:ascii="Arial" w:hAnsi="Arial" w:cs="Arial"/>
          <w:b/>
          <w:sz w:val="24"/>
          <w:szCs w:val="24"/>
        </w:rPr>
        <w:t>:</w:t>
      </w:r>
      <w:r>
        <w:rPr>
          <w:rFonts w:ascii="Arial" w:hAnsi="Arial" w:cs="Arial"/>
          <w:sz w:val="24"/>
          <w:szCs w:val="24"/>
        </w:rPr>
        <w:t xml:space="preserve"> </w:t>
      </w:r>
      <w:r w:rsidR="00A135D5">
        <w:rPr>
          <w:rFonts w:ascii="Arial" w:hAnsi="Arial" w:cs="Arial"/>
          <w:sz w:val="24"/>
          <w:szCs w:val="24"/>
        </w:rPr>
        <w:t>Planning Policy</w:t>
      </w:r>
      <w:r w:rsidR="00BB38BF">
        <w:rPr>
          <w:rFonts w:ascii="Arial" w:hAnsi="Arial" w:cs="Arial"/>
          <w:sz w:val="24"/>
          <w:szCs w:val="24"/>
        </w:rPr>
        <w:t xml:space="preserve"> </w:t>
      </w:r>
      <w:r>
        <w:rPr>
          <w:rFonts w:ascii="Arial" w:hAnsi="Arial" w:cs="Arial"/>
          <w:sz w:val="24"/>
          <w:szCs w:val="24"/>
        </w:rPr>
        <w:t>Divis</w:t>
      </w:r>
      <w:r w:rsidR="00BB38BF">
        <w:rPr>
          <w:rFonts w:ascii="Arial" w:hAnsi="Arial" w:cs="Arial"/>
          <w:sz w:val="24"/>
          <w:szCs w:val="24"/>
        </w:rPr>
        <w:t>i</w:t>
      </w:r>
      <w:r>
        <w:rPr>
          <w:rFonts w:ascii="Arial" w:hAnsi="Arial" w:cs="Arial"/>
          <w:sz w:val="24"/>
          <w:szCs w:val="24"/>
        </w:rPr>
        <w:t>onal Manager</w:t>
      </w:r>
    </w:p>
    <w:p w:rsidR="00EA51F1" w:rsidRDefault="00EA51F1" w:rsidP="00EA51F1">
      <w:pPr>
        <w:rPr>
          <w:rFonts w:ascii="Arial" w:hAnsi="Arial" w:cs="Arial"/>
          <w:sz w:val="24"/>
          <w:szCs w:val="24"/>
        </w:rPr>
      </w:pPr>
      <w:r w:rsidRPr="00CA443F">
        <w:rPr>
          <w:rFonts w:ascii="Arial" w:hAnsi="Arial" w:cs="Arial"/>
          <w:b/>
          <w:sz w:val="24"/>
          <w:szCs w:val="24"/>
        </w:rPr>
        <w:t xml:space="preserve">Service: </w:t>
      </w:r>
      <w:r w:rsidR="00450B59" w:rsidRPr="00450B59">
        <w:rPr>
          <w:rFonts w:ascii="Arial" w:hAnsi="Arial" w:cs="Arial"/>
          <w:sz w:val="24"/>
          <w:szCs w:val="24"/>
        </w:rPr>
        <w:t>Planning</w:t>
      </w:r>
      <w:r w:rsidR="00450B59">
        <w:rPr>
          <w:rFonts w:ascii="Arial" w:hAnsi="Arial" w:cs="Arial"/>
          <w:b/>
          <w:sz w:val="24"/>
          <w:szCs w:val="24"/>
        </w:rPr>
        <w:t xml:space="preserve"> </w:t>
      </w:r>
      <w:r w:rsidR="002F4135" w:rsidRPr="002F4135">
        <w:rPr>
          <w:rFonts w:ascii="Arial" w:hAnsi="Arial" w:cs="Arial"/>
          <w:sz w:val="24"/>
          <w:szCs w:val="24"/>
        </w:rPr>
        <w:t>Policy</w:t>
      </w:r>
      <w:r w:rsidR="002F4135">
        <w:rPr>
          <w:rFonts w:ascii="Arial" w:hAnsi="Arial" w:cs="Arial"/>
          <w:sz w:val="24"/>
          <w:szCs w:val="24"/>
        </w:rPr>
        <w:t xml:space="preserve"> </w:t>
      </w:r>
      <w:r w:rsidR="00450B59" w:rsidRPr="00450B59">
        <w:rPr>
          <w:rFonts w:ascii="Arial" w:hAnsi="Arial" w:cs="Arial"/>
          <w:sz w:val="24"/>
          <w:szCs w:val="24"/>
        </w:rPr>
        <w:t>-</w:t>
      </w:r>
      <w:r w:rsidR="00450B59">
        <w:rPr>
          <w:rFonts w:ascii="Arial" w:hAnsi="Arial" w:cs="Arial"/>
          <w:b/>
          <w:sz w:val="24"/>
          <w:szCs w:val="24"/>
        </w:rPr>
        <w:t xml:space="preserve"> </w:t>
      </w:r>
      <w:r>
        <w:rPr>
          <w:rFonts w:ascii="Arial" w:hAnsi="Arial" w:cs="Arial"/>
          <w:sz w:val="24"/>
          <w:szCs w:val="24"/>
        </w:rPr>
        <w:t xml:space="preserve">Based at East </w:t>
      </w:r>
      <w:r w:rsidR="00450B59">
        <w:rPr>
          <w:rFonts w:ascii="Arial" w:hAnsi="Arial" w:cs="Arial"/>
          <w:sz w:val="24"/>
          <w:szCs w:val="24"/>
        </w:rPr>
        <w:t>P</w:t>
      </w:r>
      <w:r>
        <w:rPr>
          <w:rFonts w:ascii="Arial" w:hAnsi="Arial" w:cs="Arial"/>
          <w:sz w:val="24"/>
          <w:szCs w:val="24"/>
        </w:rPr>
        <w:t>allant House, Chichester, West Sussex.</w:t>
      </w:r>
      <w:r w:rsidR="00450B59">
        <w:rPr>
          <w:rFonts w:ascii="Arial" w:hAnsi="Arial" w:cs="Arial"/>
          <w:sz w:val="24"/>
          <w:szCs w:val="24"/>
        </w:rPr>
        <w:t xml:space="preserve"> </w:t>
      </w:r>
      <w:r>
        <w:rPr>
          <w:rFonts w:ascii="Arial" w:hAnsi="Arial" w:cs="Arial"/>
          <w:sz w:val="24"/>
          <w:szCs w:val="24"/>
        </w:rPr>
        <w:t>PO19 1TY</w:t>
      </w:r>
    </w:p>
    <w:p w:rsidR="00EA51F1" w:rsidRPr="003C23B1" w:rsidRDefault="00EA51F1" w:rsidP="00C42F51">
      <w:pPr>
        <w:rPr>
          <w:rFonts w:ascii="Arial" w:hAnsi="Arial" w:cs="Arial"/>
          <w:noProof w:val="0"/>
        </w:rPr>
      </w:pPr>
      <w:r w:rsidRPr="00CA443F">
        <w:rPr>
          <w:rFonts w:ascii="Arial" w:hAnsi="Arial" w:cs="Arial"/>
          <w:b/>
          <w:sz w:val="24"/>
          <w:szCs w:val="24"/>
        </w:rPr>
        <w:t>Directorate:</w:t>
      </w:r>
      <w:r>
        <w:rPr>
          <w:rFonts w:ascii="Arial" w:hAnsi="Arial" w:cs="Arial"/>
          <w:sz w:val="24"/>
          <w:szCs w:val="24"/>
        </w:rPr>
        <w:t xml:space="preserve"> </w:t>
      </w:r>
      <w:r w:rsidR="00450B59">
        <w:rPr>
          <w:rFonts w:ascii="Arial" w:hAnsi="Arial" w:cs="Arial"/>
          <w:sz w:val="24"/>
          <w:szCs w:val="24"/>
        </w:rPr>
        <w:t>Planning and Environment</w:t>
      </w:r>
    </w:p>
    <w:p w:rsidR="00096201" w:rsidRPr="00F76D60" w:rsidRDefault="001C4BB7" w:rsidP="00F76D60">
      <w:pPr>
        <w:rPr>
          <w:rFonts w:ascii="Arial" w:hAnsi="Arial" w:cs="Arial"/>
          <w:sz w:val="24"/>
        </w:rPr>
      </w:pPr>
      <w:r w:rsidRPr="00F76D60">
        <w:rPr>
          <w:rFonts w:ascii="Arial" w:hAnsi="Arial" w:cs="Arial"/>
          <w:sz w:val="24"/>
        </w:rPr>
        <w:t>-----------------------------------------------------------------------------------------------------------------------</w:t>
      </w:r>
    </w:p>
    <w:p w:rsidR="0058036A" w:rsidRPr="00F76D60" w:rsidRDefault="005F6DCF" w:rsidP="00F76D60">
      <w:pPr>
        <w:pStyle w:val="Heading1"/>
      </w:pPr>
      <w:r w:rsidRPr="0077606A">
        <w:t>JOB Profile SUMMARY</w:t>
      </w:r>
    </w:p>
    <w:p w:rsidR="005F6DCF" w:rsidRPr="00EA51F1" w:rsidRDefault="005F6DCF" w:rsidP="002877BC">
      <w:pPr>
        <w:pStyle w:val="Subtitle"/>
        <w:suppressAutoHyphens/>
        <w:rPr>
          <w:noProof w:val="0"/>
          <w:sz w:val="24"/>
          <w:szCs w:val="24"/>
        </w:rPr>
      </w:pPr>
      <w:r w:rsidRPr="00450B59">
        <w:rPr>
          <w:noProof w:val="0"/>
          <w:sz w:val="24"/>
          <w:szCs w:val="24"/>
        </w:rPr>
        <w:t>Job Title</w:t>
      </w:r>
      <w:r w:rsidRPr="00450B59">
        <w:rPr>
          <w:noProof w:val="0"/>
          <w:sz w:val="24"/>
          <w:szCs w:val="24"/>
        </w:rPr>
        <w:tab/>
      </w:r>
      <w:r w:rsidR="00EA51F1" w:rsidRPr="00450B59">
        <w:rPr>
          <w:noProof w:val="0"/>
          <w:sz w:val="24"/>
          <w:szCs w:val="24"/>
        </w:rPr>
        <w:t>Divisional Manager</w:t>
      </w:r>
      <w:r w:rsidR="00EA51F1" w:rsidRPr="00450B59">
        <w:rPr>
          <w:noProof w:val="0"/>
          <w:color w:val="FF0000"/>
          <w:sz w:val="24"/>
          <w:szCs w:val="24"/>
        </w:rPr>
        <w:t xml:space="preserve"> </w:t>
      </w:r>
      <w:r w:rsidR="00450B59" w:rsidRPr="00450B59">
        <w:rPr>
          <w:noProof w:val="0"/>
          <w:sz w:val="24"/>
          <w:szCs w:val="24"/>
        </w:rPr>
        <w:t xml:space="preserve">– </w:t>
      </w:r>
      <w:r w:rsidR="00A135D5">
        <w:rPr>
          <w:noProof w:val="0"/>
          <w:sz w:val="24"/>
          <w:szCs w:val="24"/>
        </w:rPr>
        <w:t>Planning Policy</w:t>
      </w:r>
    </w:p>
    <w:p w:rsidR="00A005BB" w:rsidRPr="00064B9B" w:rsidRDefault="005F6DCF" w:rsidP="00031474">
      <w:pPr>
        <w:pStyle w:val="Subtitle"/>
        <w:suppressAutoHyphens/>
        <w:rPr>
          <w:noProof w:val="0"/>
          <w:sz w:val="24"/>
          <w:szCs w:val="24"/>
        </w:rPr>
      </w:pPr>
      <w:r w:rsidRPr="003C23B1">
        <w:rPr>
          <w:noProof w:val="0"/>
          <w:sz w:val="24"/>
          <w:szCs w:val="24"/>
        </w:rPr>
        <w:t xml:space="preserve">Reports to </w:t>
      </w:r>
      <w:r w:rsidRPr="003C23B1">
        <w:rPr>
          <w:noProof w:val="0"/>
          <w:sz w:val="24"/>
          <w:szCs w:val="24"/>
        </w:rPr>
        <w:tab/>
      </w:r>
      <w:r w:rsidR="00D1686C" w:rsidRPr="00064B9B">
        <w:rPr>
          <w:noProof w:val="0"/>
          <w:sz w:val="24"/>
          <w:szCs w:val="24"/>
        </w:rPr>
        <w:t>Service Director</w:t>
      </w:r>
      <w:r w:rsidR="00064B9B">
        <w:rPr>
          <w:noProof w:val="0"/>
          <w:sz w:val="24"/>
          <w:szCs w:val="24"/>
        </w:rPr>
        <w:t xml:space="preserve"> </w:t>
      </w:r>
      <w:r w:rsidR="00450B59">
        <w:rPr>
          <w:noProof w:val="0"/>
          <w:sz w:val="24"/>
          <w:szCs w:val="24"/>
        </w:rPr>
        <w:t>– Planning</w:t>
      </w:r>
      <w:r w:rsidR="00450B59">
        <w:rPr>
          <w:sz w:val="24"/>
          <w:szCs w:val="24"/>
        </w:rPr>
        <w:t xml:space="preserve"> and Environment</w:t>
      </w:r>
    </w:p>
    <w:p w:rsidR="005F6DCF" w:rsidRPr="002748EB" w:rsidRDefault="00022A66" w:rsidP="002748EB">
      <w:pPr>
        <w:pStyle w:val="Subtitle"/>
        <w:suppressAutoHyphens/>
        <w:rPr>
          <w:noProof w:val="0"/>
          <w:sz w:val="24"/>
          <w:szCs w:val="24"/>
        </w:rPr>
      </w:pPr>
      <w:r w:rsidRPr="003C23B1">
        <w:rPr>
          <w:noProof w:val="0"/>
          <w:sz w:val="24"/>
          <w:szCs w:val="24"/>
        </w:rPr>
        <w:tab/>
      </w:r>
    </w:p>
    <w:p w:rsidR="002748EB" w:rsidRDefault="002748EB" w:rsidP="002748EB">
      <w:pPr>
        <w:pStyle w:val="BodyText"/>
        <w:suppressAutoHyphens/>
        <w:jc w:val="both"/>
        <w:rPr>
          <w:noProof w:val="0"/>
          <w:sz w:val="24"/>
          <w:szCs w:val="24"/>
        </w:rPr>
      </w:pPr>
      <w:r>
        <w:rPr>
          <w:noProof w:val="0"/>
          <w:sz w:val="24"/>
          <w:szCs w:val="24"/>
        </w:rPr>
        <w:t>The Planning and Environment Directorate comprises three service areas: Planning Policy, Development Management and Environmental Protection with each being led by a Divisional Manager.  Together these services provide a focus for environmental issues, including the achievement of sustainable development which is respectful of the built and natural environment.</w:t>
      </w:r>
    </w:p>
    <w:p w:rsidR="002748EB" w:rsidRDefault="002748EB" w:rsidP="002748EB">
      <w:pPr>
        <w:pStyle w:val="BodyText"/>
        <w:suppressAutoHyphens/>
        <w:jc w:val="both"/>
        <w:rPr>
          <w:noProof w:val="0"/>
          <w:sz w:val="24"/>
          <w:szCs w:val="24"/>
        </w:rPr>
      </w:pPr>
    </w:p>
    <w:p w:rsidR="002748EB" w:rsidRPr="0068742C" w:rsidRDefault="002748EB" w:rsidP="002748EB">
      <w:pPr>
        <w:pStyle w:val="BodyText"/>
        <w:suppressAutoHyphens/>
        <w:jc w:val="both"/>
        <w:rPr>
          <w:noProof w:val="0"/>
          <w:sz w:val="24"/>
          <w:szCs w:val="24"/>
        </w:rPr>
      </w:pPr>
      <w:r>
        <w:rPr>
          <w:noProof w:val="0"/>
          <w:sz w:val="24"/>
          <w:szCs w:val="24"/>
        </w:rPr>
        <w:t xml:space="preserve">The Planning Policy service includes four service areas: </w:t>
      </w:r>
      <w:r w:rsidR="00EF4447">
        <w:rPr>
          <w:noProof w:val="0"/>
          <w:sz w:val="24"/>
          <w:szCs w:val="24"/>
        </w:rPr>
        <w:t>strategic and local planning, neighbourhood planning</w:t>
      </w:r>
      <w:r w:rsidR="00EF4447" w:rsidRPr="009B4CE3">
        <w:rPr>
          <w:noProof w:val="0"/>
          <w:sz w:val="24"/>
          <w:szCs w:val="24"/>
        </w:rPr>
        <w:t xml:space="preserve">, infrastructure planning and conservation and design </w:t>
      </w:r>
      <w:r w:rsidRPr="009B4CE3">
        <w:rPr>
          <w:noProof w:val="0"/>
          <w:sz w:val="24"/>
          <w:szCs w:val="24"/>
        </w:rPr>
        <w:t>– see attached structure chart.</w:t>
      </w:r>
    </w:p>
    <w:p w:rsidR="006749A6" w:rsidRPr="003C23B1" w:rsidRDefault="006749A6" w:rsidP="0077606A">
      <w:pPr>
        <w:pStyle w:val="Heading11"/>
        <w:suppressAutoHyphens/>
        <w:rPr>
          <w:rFonts w:ascii="Arial" w:hAnsi="Arial" w:cs="Arial"/>
          <w:noProof w:val="0"/>
          <w:color w:val="auto"/>
          <w:szCs w:val="24"/>
        </w:rPr>
      </w:pPr>
    </w:p>
    <w:p w:rsidR="007F3A19" w:rsidRPr="00F76D60" w:rsidRDefault="005F6DCF" w:rsidP="00F76D60">
      <w:pPr>
        <w:pStyle w:val="Heading1"/>
      </w:pPr>
      <w:r w:rsidRPr="003C23B1">
        <w:t xml:space="preserve"> </w:t>
      </w:r>
      <w:r w:rsidR="003C0800">
        <w:t xml:space="preserve">1.0 </w:t>
      </w:r>
      <w:r w:rsidR="007068A5">
        <w:tab/>
      </w:r>
      <w:r w:rsidR="003C0800">
        <w:t xml:space="preserve">main </w:t>
      </w:r>
      <w:r w:rsidRPr="003C23B1">
        <w:t>Purpose of JOB</w:t>
      </w:r>
    </w:p>
    <w:p w:rsidR="00411774" w:rsidRPr="00411774" w:rsidRDefault="00E536FD" w:rsidP="00727C57">
      <w:pPr>
        <w:pStyle w:val="BodyText"/>
        <w:numPr>
          <w:ilvl w:val="1"/>
          <w:numId w:val="23"/>
        </w:numPr>
        <w:tabs>
          <w:tab w:val="left" w:pos="426"/>
        </w:tabs>
        <w:suppressAutoHyphens/>
        <w:ind w:left="425" w:hanging="680"/>
        <w:rPr>
          <w:noProof w:val="0"/>
          <w:color w:val="FF0000"/>
          <w:sz w:val="24"/>
          <w:szCs w:val="24"/>
        </w:rPr>
      </w:pPr>
      <w:r w:rsidRPr="00064B9B">
        <w:rPr>
          <w:noProof w:val="0"/>
          <w:sz w:val="24"/>
          <w:szCs w:val="24"/>
        </w:rPr>
        <w:t>T</w:t>
      </w:r>
      <w:r w:rsidR="00A0130A" w:rsidRPr="00064B9B">
        <w:rPr>
          <w:noProof w:val="0"/>
          <w:sz w:val="24"/>
          <w:szCs w:val="24"/>
        </w:rPr>
        <w:t>o manage</w:t>
      </w:r>
      <w:r w:rsidR="00A8513F" w:rsidRPr="00064B9B">
        <w:rPr>
          <w:noProof w:val="0"/>
          <w:sz w:val="24"/>
          <w:szCs w:val="24"/>
        </w:rPr>
        <w:t xml:space="preserve"> </w:t>
      </w:r>
      <w:r w:rsidR="00450B59" w:rsidRPr="00064B9B">
        <w:rPr>
          <w:noProof w:val="0"/>
          <w:sz w:val="24"/>
          <w:szCs w:val="24"/>
        </w:rPr>
        <w:t>the</w:t>
      </w:r>
      <w:r w:rsidR="00A0130A" w:rsidRPr="00064B9B">
        <w:rPr>
          <w:noProof w:val="0"/>
          <w:sz w:val="24"/>
          <w:szCs w:val="24"/>
        </w:rPr>
        <w:t xml:space="preserve"> delivery and development of all functions within the </w:t>
      </w:r>
      <w:r w:rsidR="00A135D5">
        <w:rPr>
          <w:noProof w:val="0"/>
          <w:sz w:val="24"/>
          <w:szCs w:val="24"/>
        </w:rPr>
        <w:t>Planning Policy service</w:t>
      </w:r>
      <w:r w:rsidR="00411774">
        <w:rPr>
          <w:noProof w:val="0"/>
          <w:sz w:val="24"/>
          <w:szCs w:val="24"/>
        </w:rPr>
        <w:t>.</w:t>
      </w:r>
    </w:p>
    <w:p w:rsidR="00411774" w:rsidRPr="00411774" w:rsidRDefault="000821CA" w:rsidP="00727C57">
      <w:pPr>
        <w:pStyle w:val="BodyText"/>
        <w:tabs>
          <w:tab w:val="left" w:pos="426"/>
        </w:tabs>
        <w:suppressAutoHyphens/>
        <w:ind w:left="425" w:hanging="680"/>
        <w:rPr>
          <w:noProof w:val="0"/>
          <w:color w:val="FF0000"/>
          <w:sz w:val="24"/>
          <w:szCs w:val="24"/>
        </w:rPr>
      </w:pPr>
      <w:r>
        <w:rPr>
          <w:noProof w:val="0"/>
          <w:color w:val="FF0000"/>
          <w:sz w:val="24"/>
          <w:szCs w:val="24"/>
        </w:rPr>
        <w:tab/>
      </w:r>
    </w:p>
    <w:p w:rsidR="006749A6" w:rsidRPr="00411774" w:rsidRDefault="00E536FD" w:rsidP="00727C57">
      <w:pPr>
        <w:pStyle w:val="BodyText"/>
        <w:numPr>
          <w:ilvl w:val="1"/>
          <w:numId w:val="23"/>
        </w:numPr>
        <w:tabs>
          <w:tab w:val="left" w:pos="426"/>
        </w:tabs>
        <w:suppressAutoHyphens/>
        <w:ind w:left="425" w:hanging="680"/>
        <w:rPr>
          <w:noProof w:val="0"/>
          <w:color w:val="FF0000"/>
          <w:sz w:val="24"/>
          <w:szCs w:val="24"/>
        </w:rPr>
      </w:pPr>
      <w:r w:rsidRPr="00411774">
        <w:rPr>
          <w:noProof w:val="0"/>
          <w:sz w:val="24"/>
          <w:szCs w:val="24"/>
        </w:rPr>
        <w:t>T</w:t>
      </w:r>
      <w:r w:rsidR="006749A6" w:rsidRPr="00411774">
        <w:rPr>
          <w:noProof w:val="0"/>
          <w:sz w:val="24"/>
          <w:szCs w:val="24"/>
        </w:rPr>
        <w:t xml:space="preserve">o ensure the achievement of the Council’s </w:t>
      </w:r>
      <w:r w:rsidR="00660FB5" w:rsidRPr="00411774">
        <w:rPr>
          <w:noProof w:val="0"/>
          <w:sz w:val="24"/>
          <w:szCs w:val="24"/>
        </w:rPr>
        <w:t xml:space="preserve">relevant </w:t>
      </w:r>
      <w:r w:rsidR="006749A6" w:rsidRPr="00411774">
        <w:rPr>
          <w:noProof w:val="0"/>
          <w:sz w:val="24"/>
          <w:szCs w:val="24"/>
        </w:rPr>
        <w:t xml:space="preserve">strategic objectives and the </w:t>
      </w:r>
      <w:r w:rsidRPr="00411774">
        <w:rPr>
          <w:noProof w:val="0"/>
          <w:sz w:val="24"/>
          <w:szCs w:val="24"/>
        </w:rPr>
        <w:t xml:space="preserve">  </w:t>
      </w:r>
      <w:r w:rsidR="006749A6" w:rsidRPr="00411774">
        <w:rPr>
          <w:noProof w:val="0"/>
          <w:sz w:val="24"/>
          <w:szCs w:val="24"/>
        </w:rPr>
        <w:t xml:space="preserve">efficient and effective operation of individual </w:t>
      </w:r>
      <w:r w:rsidR="00A8513F" w:rsidRPr="00411774">
        <w:rPr>
          <w:noProof w:val="0"/>
          <w:sz w:val="24"/>
          <w:szCs w:val="24"/>
        </w:rPr>
        <w:t xml:space="preserve">services.  To ensure those services deliver their functions to the standards set by legislation, policy or management to provide a high quality of service to customers.  To </w:t>
      </w:r>
      <w:r w:rsidR="0017166B" w:rsidRPr="00411774">
        <w:rPr>
          <w:noProof w:val="0"/>
          <w:sz w:val="24"/>
          <w:szCs w:val="24"/>
        </w:rPr>
        <w:t>ensure</w:t>
      </w:r>
      <w:r w:rsidR="00A8513F" w:rsidRPr="00411774">
        <w:rPr>
          <w:noProof w:val="0"/>
          <w:sz w:val="24"/>
          <w:szCs w:val="24"/>
        </w:rPr>
        <w:t xml:space="preserve"> resources</w:t>
      </w:r>
      <w:r w:rsidR="0017166B" w:rsidRPr="00411774">
        <w:rPr>
          <w:noProof w:val="0"/>
          <w:sz w:val="24"/>
          <w:szCs w:val="24"/>
        </w:rPr>
        <w:t xml:space="preserve"> are provided and managed appropriately.  To manage the</w:t>
      </w:r>
      <w:r w:rsidR="00A8513F" w:rsidRPr="00411774">
        <w:rPr>
          <w:noProof w:val="0"/>
          <w:sz w:val="24"/>
          <w:szCs w:val="24"/>
        </w:rPr>
        <w:t xml:space="preserve"> political environment within which the </w:t>
      </w:r>
      <w:r w:rsidR="0017166B" w:rsidRPr="00411774">
        <w:rPr>
          <w:noProof w:val="0"/>
          <w:sz w:val="24"/>
          <w:szCs w:val="24"/>
        </w:rPr>
        <w:t>service operates.</w:t>
      </w:r>
    </w:p>
    <w:p w:rsidR="004D22BF" w:rsidRDefault="004D22BF" w:rsidP="00727C57">
      <w:pPr>
        <w:pStyle w:val="BodyText"/>
        <w:tabs>
          <w:tab w:val="left" w:pos="567"/>
        </w:tabs>
        <w:suppressAutoHyphens/>
        <w:ind w:left="425" w:hanging="680"/>
        <w:rPr>
          <w:noProof w:val="0"/>
          <w:sz w:val="24"/>
          <w:szCs w:val="24"/>
        </w:rPr>
      </w:pPr>
    </w:p>
    <w:p w:rsidR="00023098" w:rsidRPr="003C23B1" w:rsidRDefault="00411774" w:rsidP="0077606A">
      <w:pPr>
        <w:pStyle w:val="BodyText"/>
        <w:tabs>
          <w:tab w:val="left" w:pos="567"/>
        </w:tabs>
        <w:suppressAutoHyphens/>
        <w:ind w:left="425" w:hanging="680"/>
        <w:rPr>
          <w:noProof w:val="0"/>
          <w:sz w:val="24"/>
          <w:szCs w:val="24"/>
        </w:rPr>
      </w:pPr>
      <w:r w:rsidRPr="000A0EEA">
        <w:rPr>
          <w:noProof w:val="0"/>
          <w:sz w:val="24"/>
          <w:szCs w:val="24"/>
        </w:rPr>
        <w:t xml:space="preserve">1.3 </w:t>
      </w:r>
      <w:r w:rsidR="00727C57">
        <w:rPr>
          <w:noProof w:val="0"/>
          <w:sz w:val="24"/>
          <w:szCs w:val="24"/>
        </w:rPr>
        <w:tab/>
      </w:r>
      <w:r w:rsidRPr="000A0EEA">
        <w:rPr>
          <w:noProof w:val="0"/>
          <w:sz w:val="24"/>
          <w:szCs w:val="24"/>
        </w:rPr>
        <w:t>Actively</w:t>
      </w:r>
      <w:r w:rsidR="00660FB5" w:rsidRPr="000A0EEA">
        <w:rPr>
          <w:noProof w:val="0"/>
          <w:sz w:val="24"/>
          <w:szCs w:val="24"/>
        </w:rPr>
        <w:t xml:space="preserve"> contribute to corporate initiatives or projects</w:t>
      </w:r>
      <w:r w:rsidR="0077606A">
        <w:rPr>
          <w:noProof w:val="0"/>
          <w:sz w:val="24"/>
          <w:szCs w:val="24"/>
        </w:rPr>
        <w:t>.</w:t>
      </w:r>
    </w:p>
    <w:p w:rsidR="0077606A" w:rsidRDefault="0077606A" w:rsidP="0077606A">
      <w:pPr>
        <w:pStyle w:val="Heading1"/>
      </w:pPr>
      <w:bookmarkStart w:id="0" w:name="_GoBack"/>
      <w:bookmarkEnd w:id="0"/>
    </w:p>
    <w:p w:rsidR="002B5317" w:rsidRPr="00F76D60" w:rsidRDefault="0077606A" w:rsidP="00F76D60">
      <w:pPr>
        <w:pStyle w:val="Heading1"/>
      </w:pPr>
      <w:r>
        <w:t>2.0</w:t>
      </w:r>
      <w:r w:rsidR="000A0EEA">
        <w:t xml:space="preserve"> </w:t>
      </w:r>
      <w:r w:rsidR="005F6DCF" w:rsidRPr="003C23B1">
        <w:t xml:space="preserve">Key </w:t>
      </w:r>
      <w:r w:rsidR="001A7707" w:rsidRPr="003C23B1">
        <w:t>Duties/</w:t>
      </w:r>
      <w:r w:rsidR="005F6DCF" w:rsidRPr="003C23B1">
        <w:t>Accountabilities</w:t>
      </w:r>
    </w:p>
    <w:p w:rsidR="005F6DCF" w:rsidRPr="000A0EEA" w:rsidRDefault="000A0EEA" w:rsidP="00727C57">
      <w:pPr>
        <w:pStyle w:val="SeqLevel2"/>
        <w:numPr>
          <w:ilvl w:val="0"/>
          <w:numId w:val="0"/>
        </w:numPr>
        <w:suppressAutoHyphens/>
        <w:ind w:left="425" w:hanging="680"/>
        <w:rPr>
          <w:b w:val="0"/>
          <w:noProof w:val="0"/>
          <w:sz w:val="24"/>
          <w:szCs w:val="24"/>
        </w:rPr>
      </w:pPr>
      <w:r w:rsidRPr="000A0EEA">
        <w:rPr>
          <w:b w:val="0"/>
          <w:noProof w:val="0"/>
          <w:sz w:val="24"/>
          <w:szCs w:val="24"/>
        </w:rPr>
        <w:t>2.1</w:t>
      </w:r>
      <w:r w:rsidRPr="000A0EEA">
        <w:rPr>
          <w:b w:val="0"/>
          <w:noProof w:val="0"/>
          <w:sz w:val="24"/>
          <w:szCs w:val="24"/>
        </w:rPr>
        <w:tab/>
      </w:r>
      <w:r w:rsidR="007E7E72" w:rsidRPr="000A0EEA">
        <w:rPr>
          <w:b w:val="0"/>
          <w:noProof w:val="0"/>
          <w:sz w:val="24"/>
          <w:szCs w:val="24"/>
        </w:rPr>
        <w:t>Leadership of the service including overall responsibility for continued service development to ensure the provision of effective, efficient and modern services, meeting the standards and performance expected by the council.</w:t>
      </w:r>
    </w:p>
    <w:p w:rsidR="002B5317" w:rsidRPr="00E536FD" w:rsidRDefault="002B5317" w:rsidP="00727C57">
      <w:pPr>
        <w:pStyle w:val="SeqLevel2"/>
        <w:numPr>
          <w:ilvl w:val="0"/>
          <w:numId w:val="0"/>
        </w:numPr>
        <w:suppressAutoHyphens/>
        <w:ind w:left="425" w:hanging="680"/>
        <w:rPr>
          <w:b w:val="0"/>
          <w:noProof w:val="0"/>
          <w:sz w:val="24"/>
          <w:szCs w:val="24"/>
        </w:rPr>
      </w:pPr>
    </w:p>
    <w:p w:rsidR="004D22BF" w:rsidRDefault="007E7E72" w:rsidP="00727C57">
      <w:pPr>
        <w:pStyle w:val="SeqLevel2"/>
        <w:numPr>
          <w:ilvl w:val="1"/>
          <w:numId w:val="4"/>
        </w:numPr>
        <w:suppressAutoHyphens/>
        <w:ind w:left="425" w:hanging="680"/>
        <w:rPr>
          <w:b w:val="0"/>
          <w:noProof w:val="0"/>
          <w:sz w:val="24"/>
          <w:szCs w:val="24"/>
        </w:rPr>
      </w:pPr>
      <w:r w:rsidRPr="000A0EEA">
        <w:rPr>
          <w:b w:val="0"/>
          <w:noProof w:val="0"/>
          <w:sz w:val="24"/>
          <w:szCs w:val="24"/>
        </w:rPr>
        <w:t>Management of the service to ensure the delivery of high quality value for money services meeting high levels of customer satisfaction, service performance standards including staff performance and personal development</w:t>
      </w:r>
      <w:r w:rsidR="004D22BF">
        <w:rPr>
          <w:b w:val="0"/>
          <w:noProof w:val="0"/>
          <w:sz w:val="24"/>
          <w:szCs w:val="24"/>
        </w:rPr>
        <w:t>.</w:t>
      </w:r>
    </w:p>
    <w:p w:rsidR="00DE4F23" w:rsidRDefault="00DE4F23" w:rsidP="00DE4F23">
      <w:pPr>
        <w:pStyle w:val="SeqLevel2"/>
        <w:numPr>
          <w:ilvl w:val="0"/>
          <w:numId w:val="0"/>
        </w:numPr>
        <w:suppressAutoHyphens/>
        <w:ind w:left="425"/>
        <w:rPr>
          <w:b w:val="0"/>
          <w:noProof w:val="0"/>
          <w:sz w:val="24"/>
          <w:szCs w:val="24"/>
        </w:rPr>
      </w:pPr>
    </w:p>
    <w:p w:rsidR="004D22BF" w:rsidRDefault="00727C57" w:rsidP="00727C57">
      <w:pPr>
        <w:pStyle w:val="SeqLevel2"/>
        <w:numPr>
          <w:ilvl w:val="1"/>
          <w:numId w:val="4"/>
        </w:numPr>
        <w:suppressAutoHyphens/>
        <w:ind w:left="425" w:hanging="680"/>
        <w:rPr>
          <w:b w:val="0"/>
          <w:noProof w:val="0"/>
          <w:sz w:val="24"/>
          <w:szCs w:val="24"/>
        </w:rPr>
      </w:pPr>
      <w:r>
        <w:rPr>
          <w:b w:val="0"/>
          <w:noProof w:val="0"/>
          <w:sz w:val="24"/>
          <w:szCs w:val="24"/>
        </w:rPr>
        <w:tab/>
      </w:r>
      <w:r w:rsidR="00D10589">
        <w:rPr>
          <w:b w:val="0"/>
          <w:noProof w:val="0"/>
          <w:sz w:val="24"/>
          <w:szCs w:val="24"/>
        </w:rPr>
        <w:t xml:space="preserve">Contribute </w:t>
      </w:r>
      <w:r w:rsidR="00FB7707">
        <w:rPr>
          <w:b w:val="0"/>
          <w:noProof w:val="0"/>
          <w:sz w:val="24"/>
          <w:szCs w:val="24"/>
        </w:rPr>
        <w:t xml:space="preserve">to </w:t>
      </w:r>
      <w:r w:rsidR="00D10589">
        <w:rPr>
          <w:b w:val="0"/>
          <w:noProof w:val="0"/>
          <w:sz w:val="24"/>
          <w:szCs w:val="24"/>
        </w:rPr>
        <w:t>and advise on p</w:t>
      </w:r>
      <w:r w:rsidR="007E7E72" w:rsidRPr="004D22BF">
        <w:rPr>
          <w:b w:val="0"/>
          <w:noProof w:val="0"/>
          <w:sz w:val="24"/>
          <w:szCs w:val="24"/>
        </w:rPr>
        <w:t>reparation of the service budget, monitoring and control of income and expenditure and to ensure financial outcomes are in line with the approved service business plan.</w:t>
      </w:r>
    </w:p>
    <w:p w:rsidR="004D22BF" w:rsidRDefault="004D22BF" w:rsidP="00727C57">
      <w:pPr>
        <w:pStyle w:val="SeqLevel2"/>
        <w:numPr>
          <w:ilvl w:val="0"/>
          <w:numId w:val="0"/>
        </w:numPr>
        <w:suppressAutoHyphens/>
        <w:ind w:left="425" w:hanging="680"/>
        <w:rPr>
          <w:b w:val="0"/>
          <w:noProof w:val="0"/>
          <w:sz w:val="24"/>
          <w:szCs w:val="24"/>
        </w:rPr>
      </w:pPr>
    </w:p>
    <w:p w:rsidR="004D22BF" w:rsidRDefault="007E7E72" w:rsidP="00727C57">
      <w:pPr>
        <w:pStyle w:val="SeqLevel2"/>
        <w:numPr>
          <w:ilvl w:val="1"/>
          <w:numId w:val="4"/>
        </w:numPr>
        <w:suppressAutoHyphens/>
        <w:ind w:left="425" w:hanging="680"/>
        <w:rPr>
          <w:b w:val="0"/>
          <w:noProof w:val="0"/>
          <w:sz w:val="24"/>
          <w:szCs w:val="24"/>
        </w:rPr>
      </w:pPr>
      <w:r w:rsidRPr="004D22BF">
        <w:rPr>
          <w:b w:val="0"/>
          <w:noProof w:val="0"/>
          <w:sz w:val="24"/>
          <w:szCs w:val="24"/>
        </w:rPr>
        <w:t>The effective and efficient use of resources</w:t>
      </w:r>
      <w:r w:rsidR="00EA5000" w:rsidRPr="004D22BF">
        <w:rPr>
          <w:b w:val="0"/>
          <w:noProof w:val="0"/>
          <w:sz w:val="24"/>
          <w:szCs w:val="24"/>
        </w:rPr>
        <w:t xml:space="preserve"> to deliver service functions</w:t>
      </w:r>
      <w:r w:rsidR="000A0EEA" w:rsidRPr="004D22BF">
        <w:rPr>
          <w:b w:val="0"/>
          <w:noProof w:val="0"/>
          <w:sz w:val="24"/>
          <w:szCs w:val="24"/>
        </w:rPr>
        <w:t>.</w:t>
      </w:r>
    </w:p>
    <w:p w:rsidR="004D22BF" w:rsidRDefault="004D22BF" w:rsidP="00727C57">
      <w:pPr>
        <w:pStyle w:val="SeqLevel2"/>
        <w:numPr>
          <w:ilvl w:val="0"/>
          <w:numId w:val="0"/>
        </w:numPr>
        <w:suppressAutoHyphens/>
        <w:ind w:left="425" w:hanging="680"/>
        <w:rPr>
          <w:b w:val="0"/>
          <w:noProof w:val="0"/>
          <w:sz w:val="24"/>
          <w:szCs w:val="24"/>
        </w:rPr>
      </w:pPr>
    </w:p>
    <w:p w:rsidR="004D22BF" w:rsidRDefault="004D22BF" w:rsidP="00727C57">
      <w:pPr>
        <w:pStyle w:val="SeqLevel2"/>
        <w:numPr>
          <w:ilvl w:val="1"/>
          <w:numId w:val="4"/>
        </w:numPr>
        <w:suppressAutoHyphens/>
        <w:ind w:left="425" w:hanging="680"/>
        <w:rPr>
          <w:b w:val="0"/>
          <w:noProof w:val="0"/>
          <w:sz w:val="24"/>
          <w:szCs w:val="24"/>
        </w:rPr>
      </w:pPr>
      <w:r w:rsidRPr="004D22BF">
        <w:rPr>
          <w:b w:val="0"/>
          <w:noProof w:val="0"/>
          <w:sz w:val="24"/>
          <w:szCs w:val="24"/>
        </w:rPr>
        <w:tab/>
      </w:r>
      <w:r w:rsidR="0017166B" w:rsidRPr="004D22BF">
        <w:rPr>
          <w:b w:val="0"/>
          <w:noProof w:val="0"/>
          <w:sz w:val="24"/>
          <w:szCs w:val="24"/>
        </w:rPr>
        <w:t xml:space="preserve">To ensure </w:t>
      </w:r>
      <w:r w:rsidR="00B24CF6" w:rsidRPr="004D22BF">
        <w:rPr>
          <w:b w:val="0"/>
          <w:noProof w:val="0"/>
          <w:sz w:val="24"/>
          <w:szCs w:val="24"/>
        </w:rPr>
        <w:t>health and s</w:t>
      </w:r>
      <w:r w:rsidR="00EA5000" w:rsidRPr="004D22BF">
        <w:rPr>
          <w:b w:val="0"/>
          <w:noProof w:val="0"/>
          <w:sz w:val="24"/>
          <w:szCs w:val="24"/>
        </w:rPr>
        <w:t xml:space="preserve">afety </w:t>
      </w:r>
      <w:r w:rsidR="0017166B" w:rsidRPr="004D22BF">
        <w:rPr>
          <w:b w:val="0"/>
          <w:noProof w:val="0"/>
          <w:sz w:val="24"/>
          <w:szCs w:val="24"/>
        </w:rPr>
        <w:t>legislation, policy and procedures are adhered to in</w:t>
      </w:r>
      <w:r w:rsidR="00EA5000" w:rsidRPr="004D22BF">
        <w:rPr>
          <w:b w:val="0"/>
          <w:noProof w:val="0"/>
          <w:sz w:val="24"/>
          <w:szCs w:val="24"/>
        </w:rPr>
        <w:t xml:space="preserve"> all relevant service functions</w:t>
      </w:r>
      <w:r>
        <w:rPr>
          <w:b w:val="0"/>
          <w:noProof w:val="0"/>
          <w:sz w:val="24"/>
          <w:szCs w:val="24"/>
        </w:rPr>
        <w:t>.</w:t>
      </w:r>
    </w:p>
    <w:p w:rsidR="004D22BF" w:rsidRDefault="004D22BF" w:rsidP="00727C57">
      <w:pPr>
        <w:pStyle w:val="SeqLevel2"/>
        <w:numPr>
          <w:ilvl w:val="0"/>
          <w:numId w:val="0"/>
        </w:numPr>
        <w:suppressAutoHyphens/>
        <w:ind w:left="425" w:hanging="680"/>
        <w:rPr>
          <w:b w:val="0"/>
          <w:noProof w:val="0"/>
          <w:sz w:val="24"/>
          <w:szCs w:val="24"/>
        </w:rPr>
      </w:pPr>
    </w:p>
    <w:p w:rsidR="005F6DCF" w:rsidRPr="004D22BF" w:rsidRDefault="0017166B" w:rsidP="00727C57">
      <w:pPr>
        <w:pStyle w:val="SeqLevel2"/>
        <w:numPr>
          <w:ilvl w:val="1"/>
          <w:numId w:val="4"/>
        </w:numPr>
        <w:suppressAutoHyphens/>
        <w:ind w:left="425" w:hanging="680"/>
        <w:rPr>
          <w:b w:val="0"/>
          <w:noProof w:val="0"/>
          <w:sz w:val="24"/>
          <w:szCs w:val="24"/>
        </w:rPr>
      </w:pPr>
      <w:r w:rsidRPr="004D22BF">
        <w:rPr>
          <w:b w:val="0"/>
          <w:noProof w:val="0"/>
          <w:sz w:val="24"/>
          <w:szCs w:val="24"/>
        </w:rPr>
        <w:t xml:space="preserve">To ensure the </w:t>
      </w:r>
      <w:r w:rsidR="00EA5000" w:rsidRPr="004D22BF">
        <w:rPr>
          <w:b w:val="0"/>
          <w:noProof w:val="0"/>
          <w:sz w:val="24"/>
          <w:szCs w:val="24"/>
        </w:rPr>
        <w:t>Service compli</w:t>
      </w:r>
      <w:r w:rsidRPr="004D22BF">
        <w:rPr>
          <w:b w:val="0"/>
          <w:noProof w:val="0"/>
          <w:sz w:val="24"/>
          <w:szCs w:val="24"/>
        </w:rPr>
        <w:t>es</w:t>
      </w:r>
      <w:r w:rsidR="00EA5000" w:rsidRPr="004D22BF">
        <w:rPr>
          <w:b w:val="0"/>
          <w:noProof w:val="0"/>
          <w:sz w:val="24"/>
          <w:szCs w:val="24"/>
        </w:rPr>
        <w:t xml:space="preserve"> with the relevant legislation</w:t>
      </w:r>
      <w:r w:rsidR="00660FB5" w:rsidRPr="004D22BF">
        <w:rPr>
          <w:b w:val="0"/>
          <w:noProof w:val="0"/>
          <w:sz w:val="24"/>
          <w:szCs w:val="24"/>
        </w:rPr>
        <w:t>,</w:t>
      </w:r>
      <w:r w:rsidR="003C23B1" w:rsidRPr="004D22BF">
        <w:rPr>
          <w:b w:val="0"/>
          <w:noProof w:val="0"/>
          <w:sz w:val="24"/>
          <w:szCs w:val="24"/>
        </w:rPr>
        <w:t xml:space="preserve"> </w:t>
      </w:r>
      <w:r w:rsidR="00EA5000" w:rsidRPr="004D22BF">
        <w:rPr>
          <w:b w:val="0"/>
          <w:noProof w:val="0"/>
          <w:sz w:val="24"/>
          <w:szCs w:val="24"/>
        </w:rPr>
        <w:t>council polic</w:t>
      </w:r>
      <w:r w:rsidR="00660FB5" w:rsidRPr="004D22BF">
        <w:rPr>
          <w:b w:val="0"/>
          <w:noProof w:val="0"/>
          <w:sz w:val="24"/>
          <w:szCs w:val="24"/>
        </w:rPr>
        <w:t>ies and the Constitution</w:t>
      </w:r>
      <w:r w:rsidR="00EA5000" w:rsidRPr="004D22BF">
        <w:rPr>
          <w:b w:val="0"/>
          <w:noProof w:val="0"/>
          <w:sz w:val="24"/>
          <w:szCs w:val="24"/>
        </w:rPr>
        <w:t>.</w:t>
      </w:r>
    </w:p>
    <w:p w:rsidR="00902B69" w:rsidRPr="00E536FD" w:rsidRDefault="00902B69" w:rsidP="00727C57">
      <w:pPr>
        <w:pStyle w:val="SeqLevel2continuation"/>
        <w:ind w:hanging="680"/>
        <w:rPr>
          <w:sz w:val="24"/>
          <w:szCs w:val="24"/>
        </w:rPr>
      </w:pPr>
    </w:p>
    <w:p w:rsidR="00E70D76" w:rsidRPr="00E536FD" w:rsidRDefault="00E70D76" w:rsidP="00727C57">
      <w:pPr>
        <w:pStyle w:val="SeqLevel2continuation"/>
        <w:ind w:hanging="680"/>
      </w:pPr>
    </w:p>
    <w:p w:rsidR="000A0EEA" w:rsidRPr="0077606A" w:rsidRDefault="0077606A" w:rsidP="0077606A">
      <w:pPr>
        <w:pStyle w:val="Heading1"/>
      </w:pPr>
      <w:r>
        <w:t xml:space="preserve">3.0 </w:t>
      </w:r>
      <w:r w:rsidR="008255AE" w:rsidRPr="003C23B1">
        <w:t>Additional Duties &amp; Accountabilities</w:t>
      </w:r>
    </w:p>
    <w:p w:rsidR="0077606A" w:rsidRPr="0077606A" w:rsidRDefault="0077606A" w:rsidP="0077606A">
      <w:pPr>
        <w:pStyle w:val="ListParagraph"/>
        <w:keepNext/>
        <w:numPr>
          <w:ilvl w:val="0"/>
          <w:numId w:val="3"/>
        </w:numPr>
        <w:tabs>
          <w:tab w:val="left" w:pos="426"/>
        </w:tabs>
        <w:suppressAutoHyphens/>
        <w:rPr>
          <w:rFonts w:ascii="Arial" w:hAnsi="Arial" w:cs="Arial"/>
          <w:b/>
          <w:noProof w:val="0"/>
          <w:vanish/>
          <w:color w:val="000000"/>
          <w:sz w:val="24"/>
        </w:rPr>
      </w:pPr>
    </w:p>
    <w:p w:rsidR="0077606A" w:rsidRPr="0077606A" w:rsidRDefault="0077606A" w:rsidP="0077606A">
      <w:pPr>
        <w:pStyle w:val="ListParagraph"/>
        <w:keepNext/>
        <w:numPr>
          <w:ilvl w:val="0"/>
          <w:numId w:val="3"/>
        </w:numPr>
        <w:tabs>
          <w:tab w:val="left" w:pos="426"/>
        </w:tabs>
        <w:suppressAutoHyphens/>
        <w:rPr>
          <w:rFonts w:ascii="Arial" w:hAnsi="Arial" w:cs="Arial"/>
          <w:b/>
          <w:noProof w:val="0"/>
          <w:vanish/>
          <w:color w:val="000000"/>
          <w:sz w:val="24"/>
        </w:rPr>
      </w:pPr>
    </w:p>
    <w:p w:rsidR="00134BC3" w:rsidRPr="00134BC3" w:rsidRDefault="00950ED6" w:rsidP="0077606A">
      <w:pPr>
        <w:pStyle w:val="Heading11"/>
        <w:numPr>
          <w:ilvl w:val="1"/>
          <w:numId w:val="3"/>
        </w:numPr>
        <w:tabs>
          <w:tab w:val="left" w:pos="426"/>
        </w:tabs>
        <w:suppressAutoHyphens/>
        <w:ind w:left="426" w:right="0" w:hanging="710"/>
        <w:rPr>
          <w:rFonts w:ascii="Arial" w:hAnsi="Arial" w:cs="Arial"/>
          <w:b w:val="0"/>
          <w:caps w:val="0"/>
          <w:noProof w:val="0"/>
          <w:color w:val="auto"/>
        </w:rPr>
      </w:pPr>
      <w:r w:rsidRPr="00134BC3">
        <w:rPr>
          <w:rFonts w:ascii="Arial" w:hAnsi="Arial" w:cs="Arial"/>
          <w:caps w:val="0"/>
          <w:noProof w:val="0"/>
          <w:vanish/>
          <w:color w:val="000000"/>
        </w:rPr>
        <w:t>tO</w:t>
      </w:r>
      <w:r w:rsidRPr="00134BC3">
        <w:rPr>
          <w:rFonts w:ascii="Arial" w:hAnsi="Arial" w:cs="Arial"/>
          <w:b w:val="0"/>
          <w:caps w:val="0"/>
          <w:noProof w:val="0"/>
          <w:color w:val="auto"/>
          <w:szCs w:val="23"/>
          <w:lang w:eastAsia="en-US"/>
        </w:rPr>
        <w:t xml:space="preserve">To </w:t>
      </w:r>
      <w:r w:rsidR="00134BC3" w:rsidRPr="00134BC3">
        <w:rPr>
          <w:rFonts w:ascii="Arial" w:hAnsi="Arial" w:cs="Arial"/>
          <w:b w:val="0"/>
          <w:caps w:val="0"/>
          <w:noProof w:val="0"/>
          <w:color w:val="auto"/>
          <w:szCs w:val="23"/>
          <w:lang w:eastAsia="en-US"/>
        </w:rPr>
        <w:t xml:space="preserve">deliver services to meet </w:t>
      </w:r>
      <w:r w:rsidR="00134BC3">
        <w:rPr>
          <w:rFonts w:ascii="Arial" w:hAnsi="Arial" w:cs="Arial"/>
          <w:b w:val="0"/>
          <w:caps w:val="0"/>
          <w:noProof w:val="0"/>
          <w:color w:val="auto"/>
          <w:szCs w:val="23"/>
          <w:lang w:eastAsia="en-US"/>
        </w:rPr>
        <w:t xml:space="preserve">established criteria and </w:t>
      </w:r>
      <w:r w:rsidR="00134BC3" w:rsidRPr="00134BC3">
        <w:rPr>
          <w:rFonts w:ascii="Arial" w:hAnsi="Arial" w:cs="Arial"/>
          <w:b w:val="0"/>
          <w:caps w:val="0"/>
          <w:noProof w:val="0"/>
          <w:color w:val="auto"/>
          <w:szCs w:val="23"/>
          <w:lang w:eastAsia="en-US"/>
        </w:rPr>
        <w:t xml:space="preserve">government performance requirements and ensure that comprehensive arrangements are in place to manage and monitor progress and to intervene and improve as may be necessary. </w:t>
      </w:r>
    </w:p>
    <w:p w:rsidR="00134BC3" w:rsidRDefault="00134BC3" w:rsidP="00727C57">
      <w:pPr>
        <w:pStyle w:val="ListParagraph"/>
        <w:ind w:hanging="680"/>
        <w:rPr>
          <w:rFonts w:ascii="Arial" w:hAnsi="Arial" w:cs="Arial"/>
          <w:b/>
          <w:caps/>
          <w:noProof w:val="0"/>
          <w:szCs w:val="23"/>
          <w:lang w:eastAsia="en-US"/>
        </w:rPr>
      </w:pPr>
    </w:p>
    <w:p w:rsidR="002527CF" w:rsidRDefault="00134BC3" w:rsidP="002527CF">
      <w:pPr>
        <w:pStyle w:val="Heading11"/>
        <w:numPr>
          <w:ilvl w:val="1"/>
          <w:numId w:val="3"/>
        </w:numPr>
        <w:tabs>
          <w:tab w:val="left" w:pos="426"/>
        </w:tabs>
        <w:suppressAutoHyphens/>
        <w:ind w:left="425" w:right="0" w:hanging="680"/>
        <w:rPr>
          <w:rFonts w:ascii="Arial" w:hAnsi="Arial" w:cs="Arial"/>
          <w:b w:val="0"/>
          <w:caps w:val="0"/>
          <w:noProof w:val="0"/>
          <w:color w:val="auto"/>
        </w:rPr>
      </w:pPr>
      <w:r w:rsidRPr="00E70187">
        <w:rPr>
          <w:rFonts w:ascii="Arial" w:hAnsi="Arial" w:cs="Arial"/>
          <w:b w:val="0"/>
          <w:caps w:val="0"/>
          <w:noProof w:val="0"/>
          <w:color w:val="auto"/>
          <w:szCs w:val="23"/>
          <w:lang w:eastAsia="en-US"/>
        </w:rPr>
        <w:t xml:space="preserve">To </w:t>
      </w:r>
      <w:r w:rsidR="00E70187" w:rsidRPr="00E70187">
        <w:rPr>
          <w:rFonts w:ascii="Arial" w:hAnsi="Arial" w:cs="Arial"/>
          <w:b w:val="0"/>
          <w:caps w:val="0"/>
          <w:noProof w:val="0"/>
          <w:color w:val="auto"/>
          <w:szCs w:val="23"/>
          <w:lang w:eastAsia="en-US"/>
        </w:rPr>
        <w:t xml:space="preserve">prepare the annual Service Plan and </w:t>
      </w:r>
      <w:r w:rsidR="00950ED6" w:rsidRPr="00E70187">
        <w:rPr>
          <w:rFonts w:ascii="Arial" w:hAnsi="Arial" w:cs="Arial"/>
          <w:b w:val="0"/>
          <w:caps w:val="0"/>
          <w:noProof w:val="0"/>
          <w:color w:val="auto"/>
          <w:szCs w:val="23"/>
          <w:lang w:eastAsia="en-US"/>
        </w:rPr>
        <w:t>manage and monitor performance targets and the implementation of projects</w:t>
      </w:r>
      <w:r w:rsidR="00E70187" w:rsidRPr="00E70187">
        <w:rPr>
          <w:rFonts w:ascii="Arial" w:hAnsi="Arial" w:cs="Arial"/>
          <w:b w:val="0"/>
          <w:caps w:val="0"/>
          <w:noProof w:val="0"/>
          <w:color w:val="auto"/>
          <w:szCs w:val="23"/>
          <w:lang w:eastAsia="en-US"/>
        </w:rPr>
        <w:t xml:space="preserve"> within it</w:t>
      </w:r>
      <w:r w:rsidR="00E70187">
        <w:rPr>
          <w:rFonts w:ascii="Arial" w:hAnsi="Arial" w:cs="Arial"/>
          <w:b w:val="0"/>
          <w:caps w:val="0"/>
          <w:noProof w:val="0"/>
          <w:color w:val="auto"/>
          <w:szCs w:val="23"/>
          <w:lang w:eastAsia="en-US"/>
        </w:rPr>
        <w:t>.</w:t>
      </w:r>
    </w:p>
    <w:p w:rsidR="002A527F" w:rsidRDefault="002A527F" w:rsidP="004652F5">
      <w:pPr>
        <w:pStyle w:val="ListParagraph"/>
        <w:ind w:left="0"/>
        <w:rPr>
          <w:rFonts w:ascii="Arial" w:hAnsi="Arial" w:cs="Arial"/>
          <w:noProof w:val="0"/>
          <w:szCs w:val="24"/>
          <w:lang w:eastAsia="en-US"/>
        </w:rPr>
      </w:pPr>
    </w:p>
    <w:p w:rsidR="00C548AC" w:rsidRPr="00C548AC" w:rsidRDefault="006C108F" w:rsidP="00C548AC">
      <w:pPr>
        <w:pStyle w:val="Heading11"/>
        <w:numPr>
          <w:ilvl w:val="1"/>
          <w:numId w:val="3"/>
        </w:numPr>
        <w:tabs>
          <w:tab w:val="left" w:pos="426"/>
        </w:tabs>
        <w:suppressAutoHyphens/>
        <w:ind w:left="425" w:right="0" w:hanging="680"/>
        <w:rPr>
          <w:rFonts w:ascii="Arial" w:hAnsi="Arial" w:cs="Arial"/>
          <w:b w:val="0"/>
          <w:caps w:val="0"/>
          <w:noProof w:val="0"/>
          <w:color w:val="auto"/>
        </w:rPr>
      </w:pPr>
      <w:r w:rsidRPr="002A527F">
        <w:rPr>
          <w:rFonts w:ascii="Arial" w:hAnsi="Arial" w:cs="Arial"/>
          <w:b w:val="0"/>
          <w:caps w:val="0"/>
          <w:noProof w:val="0"/>
          <w:color w:val="auto"/>
          <w:szCs w:val="24"/>
          <w:lang w:eastAsia="en-US"/>
        </w:rPr>
        <w:t xml:space="preserve">To </w:t>
      </w:r>
      <w:r>
        <w:rPr>
          <w:rFonts w:ascii="Arial" w:hAnsi="Arial" w:cs="Arial"/>
          <w:b w:val="0"/>
          <w:caps w:val="0"/>
          <w:noProof w:val="0"/>
          <w:color w:val="auto"/>
          <w:szCs w:val="24"/>
          <w:lang w:eastAsia="en-US"/>
        </w:rPr>
        <w:t xml:space="preserve">report to the Director and be accountable for progress in relevant areas and to </w:t>
      </w:r>
      <w:r w:rsidR="00C548AC">
        <w:rPr>
          <w:rFonts w:ascii="Arial" w:hAnsi="Arial" w:cs="Arial"/>
          <w:b w:val="0"/>
          <w:caps w:val="0"/>
          <w:noProof w:val="0"/>
          <w:color w:val="auto"/>
          <w:szCs w:val="24"/>
          <w:lang w:eastAsia="en-US"/>
        </w:rPr>
        <w:t>lead</w:t>
      </w:r>
      <w:r w:rsidR="002A527F" w:rsidRPr="002A527F">
        <w:rPr>
          <w:rFonts w:ascii="Arial" w:hAnsi="Arial" w:cs="Arial"/>
          <w:b w:val="0"/>
          <w:caps w:val="0"/>
          <w:noProof w:val="0"/>
          <w:color w:val="auto"/>
          <w:szCs w:val="24"/>
          <w:lang w:eastAsia="en-US"/>
        </w:rPr>
        <w:t xml:space="preserve"> and develop the teams, oversee and co-ordinate as necessary </w:t>
      </w:r>
      <w:r w:rsidR="00C548AC" w:rsidRPr="00C548AC">
        <w:rPr>
          <w:rFonts w:ascii="Arial" w:hAnsi="Arial" w:cs="Arial"/>
          <w:b w:val="0"/>
          <w:caps w:val="0"/>
          <w:noProof w:val="0"/>
          <w:color w:val="auto"/>
          <w:szCs w:val="24"/>
          <w:lang w:eastAsia="en-US"/>
        </w:rPr>
        <w:t>progress on strategies, projects and work areas</w:t>
      </w:r>
      <w:r w:rsidR="002A527F">
        <w:rPr>
          <w:rFonts w:ascii="Arial" w:hAnsi="Arial" w:cs="Arial"/>
          <w:b w:val="0"/>
          <w:caps w:val="0"/>
          <w:noProof w:val="0"/>
          <w:color w:val="auto"/>
          <w:szCs w:val="24"/>
          <w:lang w:eastAsia="en-US"/>
        </w:rPr>
        <w:t xml:space="preserve"> </w:t>
      </w:r>
      <w:r w:rsidR="002A527F" w:rsidRPr="002A527F">
        <w:rPr>
          <w:rFonts w:ascii="Arial" w:hAnsi="Arial" w:cs="Arial"/>
          <w:b w:val="0"/>
          <w:caps w:val="0"/>
          <w:noProof w:val="0"/>
          <w:color w:val="auto"/>
          <w:szCs w:val="24"/>
          <w:lang w:eastAsia="en-US"/>
        </w:rPr>
        <w:t>to ensure the provision of an efficient and effective service</w:t>
      </w:r>
      <w:r w:rsidR="002A527F">
        <w:rPr>
          <w:rFonts w:ascii="Arial" w:hAnsi="Arial" w:cs="Arial"/>
          <w:b w:val="0"/>
          <w:caps w:val="0"/>
          <w:noProof w:val="0"/>
          <w:color w:val="auto"/>
          <w:szCs w:val="24"/>
          <w:lang w:eastAsia="en-US"/>
        </w:rPr>
        <w:t xml:space="preserve"> and</w:t>
      </w:r>
      <w:r w:rsidR="002A527F" w:rsidRPr="002A527F">
        <w:rPr>
          <w:rFonts w:ascii="Arial" w:hAnsi="Arial" w:cs="Arial"/>
          <w:b w:val="0"/>
          <w:caps w:val="0"/>
          <w:noProof w:val="0"/>
          <w:color w:val="auto"/>
          <w:szCs w:val="24"/>
          <w:lang w:eastAsia="en-US"/>
        </w:rPr>
        <w:t xml:space="preserve"> achiev</w:t>
      </w:r>
      <w:r w:rsidR="002A527F">
        <w:rPr>
          <w:rFonts w:ascii="Arial" w:hAnsi="Arial" w:cs="Arial"/>
          <w:b w:val="0"/>
          <w:caps w:val="0"/>
          <w:noProof w:val="0"/>
          <w:color w:val="auto"/>
          <w:szCs w:val="24"/>
          <w:lang w:eastAsia="en-US"/>
        </w:rPr>
        <w:t xml:space="preserve">ement of </w:t>
      </w:r>
      <w:r w:rsidR="002A527F" w:rsidRPr="002A527F">
        <w:rPr>
          <w:rFonts w:ascii="Arial" w:hAnsi="Arial" w:cs="Arial"/>
          <w:b w:val="0"/>
          <w:caps w:val="0"/>
          <w:noProof w:val="0"/>
          <w:color w:val="auto"/>
          <w:szCs w:val="24"/>
          <w:lang w:eastAsia="en-US"/>
        </w:rPr>
        <w:t>work plans</w:t>
      </w:r>
      <w:r w:rsidR="002A527F">
        <w:rPr>
          <w:rFonts w:ascii="Arial" w:hAnsi="Arial" w:cs="Arial"/>
          <w:b w:val="0"/>
          <w:caps w:val="0"/>
          <w:noProof w:val="0"/>
          <w:color w:val="auto"/>
          <w:szCs w:val="24"/>
          <w:lang w:eastAsia="en-US"/>
        </w:rPr>
        <w:t>,</w:t>
      </w:r>
      <w:r w:rsidR="002A527F" w:rsidRPr="002A527F">
        <w:rPr>
          <w:rFonts w:ascii="Arial" w:hAnsi="Arial" w:cs="Arial"/>
          <w:b w:val="0"/>
          <w:caps w:val="0"/>
          <w:noProof w:val="0"/>
          <w:color w:val="auto"/>
          <w:szCs w:val="24"/>
          <w:lang w:eastAsia="en-US"/>
        </w:rPr>
        <w:t xml:space="preserve"> including providing support and guidance for team members.</w:t>
      </w:r>
    </w:p>
    <w:p w:rsidR="002A527F" w:rsidRDefault="002A527F" w:rsidP="002A527F">
      <w:pPr>
        <w:pStyle w:val="ListParagraph"/>
        <w:rPr>
          <w:rFonts w:ascii="Arial" w:hAnsi="Arial" w:cs="Arial"/>
          <w:noProof w:val="0"/>
          <w:szCs w:val="24"/>
          <w:lang w:eastAsia="en-US"/>
        </w:rPr>
      </w:pPr>
    </w:p>
    <w:p w:rsidR="002A527F" w:rsidRPr="007B3E42" w:rsidRDefault="002A527F" w:rsidP="002A527F">
      <w:pPr>
        <w:pStyle w:val="Heading11"/>
        <w:numPr>
          <w:ilvl w:val="1"/>
          <w:numId w:val="3"/>
        </w:numPr>
        <w:tabs>
          <w:tab w:val="left" w:pos="426"/>
        </w:tabs>
        <w:suppressAutoHyphens/>
        <w:ind w:left="425" w:right="0" w:hanging="680"/>
        <w:rPr>
          <w:rFonts w:ascii="Arial" w:hAnsi="Arial" w:cs="Arial"/>
          <w:b w:val="0"/>
          <w:caps w:val="0"/>
          <w:noProof w:val="0"/>
          <w:color w:val="auto"/>
        </w:rPr>
      </w:pPr>
      <w:r w:rsidRPr="002A527F">
        <w:rPr>
          <w:rFonts w:ascii="Arial" w:hAnsi="Arial" w:cs="Arial"/>
          <w:b w:val="0"/>
          <w:caps w:val="0"/>
          <w:noProof w:val="0"/>
          <w:color w:val="auto"/>
          <w:szCs w:val="24"/>
          <w:lang w:eastAsia="en-US"/>
        </w:rPr>
        <w:t xml:space="preserve">To ensure that the </w:t>
      </w:r>
      <w:r>
        <w:rPr>
          <w:rFonts w:ascii="Arial" w:hAnsi="Arial" w:cs="Arial"/>
          <w:b w:val="0"/>
          <w:caps w:val="0"/>
          <w:noProof w:val="0"/>
          <w:color w:val="auto"/>
          <w:szCs w:val="24"/>
          <w:lang w:eastAsia="en-US"/>
        </w:rPr>
        <w:t>teams</w:t>
      </w:r>
      <w:r w:rsidRPr="002A527F">
        <w:rPr>
          <w:rFonts w:ascii="Arial" w:hAnsi="Arial" w:cs="Arial"/>
          <w:b w:val="0"/>
          <w:caps w:val="0"/>
          <w:noProof w:val="0"/>
          <w:color w:val="auto"/>
          <w:szCs w:val="24"/>
          <w:lang w:eastAsia="en-US"/>
        </w:rPr>
        <w:t xml:space="preserve"> work closely and effectively with other teams within the </w:t>
      </w:r>
      <w:r>
        <w:rPr>
          <w:rFonts w:ascii="Arial" w:hAnsi="Arial" w:cs="Arial"/>
          <w:b w:val="0"/>
          <w:caps w:val="0"/>
          <w:noProof w:val="0"/>
          <w:color w:val="auto"/>
          <w:szCs w:val="24"/>
          <w:lang w:eastAsia="en-US"/>
        </w:rPr>
        <w:t>Directorate</w:t>
      </w:r>
      <w:r w:rsidRPr="002A527F">
        <w:rPr>
          <w:rFonts w:ascii="Arial" w:hAnsi="Arial" w:cs="Arial"/>
          <w:b w:val="0"/>
          <w:caps w:val="0"/>
          <w:noProof w:val="0"/>
          <w:color w:val="auto"/>
          <w:szCs w:val="24"/>
          <w:lang w:eastAsia="en-US"/>
        </w:rPr>
        <w:t xml:space="preserve"> and across the organisation. </w:t>
      </w:r>
    </w:p>
    <w:p w:rsidR="007B3E42" w:rsidRDefault="007B3E42" w:rsidP="007B3E42">
      <w:pPr>
        <w:pStyle w:val="ListParagraph"/>
        <w:rPr>
          <w:rFonts w:ascii="Arial" w:hAnsi="Arial" w:cs="Arial"/>
          <w:b/>
          <w:caps/>
          <w:noProof w:val="0"/>
        </w:rPr>
      </w:pPr>
    </w:p>
    <w:p w:rsidR="00BE3B1E" w:rsidRDefault="007B3E42" w:rsidP="00BE3B1E">
      <w:pPr>
        <w:pStyle w:val="Heading11"/>
        <w:numPr>
          <w:ilvl w:val="1"/>
          <w:numId w:val="3"/>
        </w:numPr>
        <w:tabs>
          <w:tab w:val="left" w:pos="426"/>
        </w:tabs>
        <w:suppressAutoHyphens/>
        <w:ind w:left="425" w:right="0" w:hanging="680"/>
        <w:rPr>
          <w:rFonts w:ascii="Arial" w:hAnsi="Arial" w:cs="Arial"/>
          <w:b w:val="0"/>
          <w:caps w:val="0"/>
          <w:noProof w:val="0"/>
          <w:color w:val="auto"/>
        </w:rPr>
      </w:pPr>
      <w:r w:rsidRPr="007B3E42">
        <w:rPr>
          <w:rFonts w:ascii="Arial" w:hAnsi="Arial" w:cs="Arial"/>
          <w:b w:val="0"/>
          <w:caps w:val="0"/>
          <w:noProof w:val="0"/>
          <w:color w:val="auto"/>
        </w:rPr>
        <w:t>To foster the well-being of staff by giving and sharing experience, by keeping up to date with changes in legislation and policy and by involving staff in more complex matters at appropriate opportunities.</w:t>
      </w:r>
    </w:p>
    <w:p w:rsidR="00865EE3" w:rsidRDefault="00865EE3" w:rsidP="00865EE3">
      <w:pPr>
        <w:pStyle w:val="ListParagraph"/>
        <w:rPr>
          <w:rFonts w:ascii="Arial" w:hAnsi="Arial" w:cs="Arial"/>
          <w:b/>
          <w:caps/>
          <w:noProof w:val="0"/>
        </w:rPr>
      </w:pPr>
    </w:p>
    <w:p w:rsidR="00865EE3" w:rsidRPr="00865EE3" w:rsidRDefault="00865EE3" w:rsidP="00865EE3">
      <w:pPr>
        <w:pStyle w:val="Heading11"/>
        <w:numPr>
          <w:ilvl w:val="1"/>
          <w:numId w:val="3"/>
        </w:numPr>
        <w:tabs>
          <w:tab w:val="left" w:pos="426"/>
        </w:tabs>
        <w:suppressAutoHyphens/>
        <w:ind w:left="425" w:right="0" w:hanging="680"/>
        <w:rPr>
          <w:rFonts w:ascii="Arial" w:hAnsi="Arial" w:cs="Arial"/>
          <w:b w:val="0"/>
          <w:caps w:val="0"/>
          <w:noProof w:val="0"/>
          <w:color w:val="auto"/>
        </w:rPr>
      </w:pPr>
      <w:r w:rsidRPr="00CA6EEE">
        <w:rPr>
          <w:rFonts w:ascii="Arial" w:hAnsi="Arial" w:cs="Arial"/>
          <w:b w:val="0"/>
          <w:caps w:val="0"/>
          <w:noProof w:val="0"/>
          <w:color w:val="auto"/>
        </w:rPr>
        <w:t xml:space="preserve">To </w:t>
      </w:r>
      <w:r>
        <w:rPr>
          <w:rFonts w:ascii="Arial" w:hAnsi="Arial" w:cs="Arial"/>
          <w:b w:val="0"/>
          <w:caps w:val="0"/>
          <w:noProof w:val="0"/>
          <w:color w:val="auto"/>
        </w:rPr>
        <w:t>ensure that subordinate managers and staff are trained and fully equipped to discharge fully their given areas of responsibility and to oversee the preparation and implementation of the service training plan.</w:t>
      </w:r>
    </w:p>
    <w:p w:rsidR="00BE3B1E" w:rsidRDefault="00BE3B1E" w:rsidP="00BE3B1E">
      <w:pPr>
        <w:pStyle w:val="ListParagraph"/>
        <w:rPr>
          <w:rFonts w:ascii="Arial" w:hAnsi="Arial" w:cs="Arial"/>
          <w:b/>
          <w:caps/>
          <w:noProof w:val="0"/>
          <w:szCs w:val="23"/>
          <w:lang w:eastAsia="en-US"/>
        </w:rPr>
      </w:pPr>
    </w:p>
    <w:p w:rsidR="00BE3B1E" w:rsidRPr="00BE3B1E" w:rsidRDefault="00BE3B1E" w:rsidP="00BE3B1E">
      <w:pPr>
        <w:pStyle w:val="Heading11"/>
        <w:numPr>
          <w:ilvl w:val="1"/>
          <w:numId w:val="3"/>
        </w:numPr>
        <w:tabs>
          <w:tab w:val="left" w:pos="426"/>
        </w:tabs>
        <w:suppressAutoHyphens/>
        <w:ind w:left="425" w:right="0" w:hanging="680"/>
        <w:rPr>
          <w:rFonts w:ascii="Arial" w:hAnsi="Arial" w:cs="Arial"/>
          <w:b w:val="0"/>
          <w:caps w:val="0"/>
          <w:noProof w:val="0"/>
          <w:color w:val="auto"/>
        </w:rPr>
      </w:pPr>
      <w:r w:rsidRPr="00BE3B1E">
        <w:rPr>
          <w:rFonts w:ascii="Arial" w:hAnsi="Arial" w:cs="Arial"/>
          <w:b w:val="0"/>
          <w:caps w:val="0"/>
          <w:noProof w:val="0"/>
          <w:color w:val="auto"/>
          <w:szCs w:val="23"/>
          <w:lang w:eastAsia="en-US"/>
        </w:rPr>
        <w:t>As a member of the Directorate Management Team to attend and contribute fully to the development and achievement of determined priorities.</w:t>
      </w:r>
    </w:p>
    <w:p w:rsidR="007B3E42" w:rsidRPr="00BE3B1E" w:rsidRDefault="007B3E42" w:rsidP="00BE3B1E">
      <w:pPr>
        <w:pStyle w:val="Heading11"/>
        <w:tabs>
          <w:tab w:val="left" w:pos="426"/>
        </w:tabs>
        <w:suppressAutoHyphens/>
        <w:ind w:left="425" w:right="0"/>
        <w:rPr>
          <w:rFonts w:ascii="Arial" w:hAnsi="Arial" w:cs="Arial"/>
          <w:b w:val="0"/>
          <w:caps w:val="0"/>
          <w:noProof w:val="0"/>
          <w:color w:val="auto"/>
        </w:rPr>
      </w:pPr>
    </w:p>
    <w:p w:rsidR="004652F5" w:rsidRPr="00C31693" w:rsidRDefault="007B3E42" w:rsidP="00C31693">
      <w:pPr>
        <w:pStyle w:val="Heading11"/>
        <w:numPr>
          <w:ilvl w:val="1"/>
          <w:numId w:val="3"/>
        </w:numPr>
        <w:tabs>
          <w:tab w:val="left" w:pos="426"/>
        </w:tabs>
        <w:suppressAutoHyphens/>
        <w:ind w:left="425" w:right="0" w:hanging="680"/>
        <w:rPr>
          <w:rFonts w:ascii="Arial" w:hAnsi="Arial" w:cs="Arial"/>
          <w:b w:val="0"/>
          <w:caps w:val="0"/>
          <w:noProof w:val="0"/>
          <w:color w:val="auto"/>
        </w:rPr>
      </w:pPr>
      <w:r w:rsidRPr="004D22BF">
        <w:rPr>
          <w:rFonts w:ascii="Arial" w:hAnsi="Arial" w:cs="Arial"/>
          <w:b w:val="0"/>
          <w:caps w:val="0"/>
          <w:noProof w:val="0"/>
          <w:color w:val="auto"/>
          <w:szCs w:val="23"/>
          <w:lang w:eastAsia="en-US"/>
        </w:rPr>
        <w:t xml:space="preserve">To develop effective working relationships with other </w:t>
      </w:r>
      <w:r>
        <w:rPr>
          <w:rFonts w:ascii="Arial" w:hAnsi="Arial" w:cs="Arial"/>
          <w:b w:val="0"/>
          <w:caps w:val="0"/>
          <w:noProof w:val="0"/>
          <w:color w:val="auto"/>
          <w:szCs w:val="23"/>
          <w:lang w:eastAsia="en-US"/>
        </w:rPr>
        <w:t>Divisional</w:t>
      </w:r>
      <w:r w:rsidRPr="004D22BF">
        <w:rPr>
          <w:rFonts w:ascii="Arial" w:hAnsi="Arial" w:cs="Arial"/>
          <w:b w:val="0"/>
          <w:caps w:val="0"/>
          <w:noProof w:val="0"/>
          <w:color w:val="auto"/>
          <w:szCs w:val="23"/>
          <w:lang w:eastAsia="en-US"/>
        </w:rPr>
        <w:t xml:space="preserve"> managers</w:t>
      </w:r>
      <w:r>
        <w:rPr>
          <w:rFonts w:ascii="Arial" w:hAnsi="Arial" w:cs="Arial"/>
          <w:b w:val="0"/>
          <w:caps w:val="0"/>
          <w:noProof w:val="0"/>
          <w:color w:val="auto"/>
          <w:szCs w:val="23"/>
          <w:lang w:eastAsia="en-US"/>
        </w:rPr>
        <w:t xml:space="preserve"> and contribute and facilitate as necessary </w:t>
      </w:r>
      <w:r w:rsidRPr="004D22BF">
        <w:rPr>
          <w:rFonts w:ascii="Arial" w:hAnsi="Arial" w:cs="Arial"/>
          <w:b w:val="0"/>
          <w:caps w:val="0"/>
          <w:noProof w:val="0"/>
          <w:color w:val="auto"/>
          <w:szCs w:val="23"/>
          <w:lang w:eastAsia="en-US"/>
        </w:rPr>
        <w:t xml:space="preserve">in relation to </w:t>
      </w:r>
      <w:r>
        <w:rPr>
          <w:rFonts w:ascii="Arial" w:hAnsi="Arial" w:cs="Arial"/>
          <w:b w:val="0"/>
          <w:caps w:val="0"/>
          <w:noProof w:val="0"/>
          <w:color w:val="auto"/>
          <w:szCs w:val="23"/>
          <w:lang w:eastAsia="en-US"/>
        </w:rPr>
        <w:t>the functions of the Directorate to ensure efficient delivery of services and other strategic plans and objectives</w:t>
      </w:r>
      <w:r w:rsidRPr="004D22BF">
        <w:rPr>
          <w:rFonts w:ascii="Arial" w:hAnsi="Arial" w:cs="Arial"/>
          <w:b w:val="0"/>
          <w:caps w:val="0"/>
          <w:noProof w:val="0"/>
          <w:color w:val="auto"/>
          <w:szCs w:val="23"/>
          <w:lang w:eastAsia="en-US"/>
        </w:rPr>
        <w:t>.</w:t>
      </w:r>
    </w:p>
    <w:p w:rsidR="002A527F" w:rsidRPr="002A527F" w:rsidRDefault="002A527F" w:rsidP="002A527F">
      <w:pPr>
        <w:pStyle w:val="ListParagraph"/>
        <w:rPr>
          <w:rFonts w:ascii="Arial" w:hAnsi="Arial" w:cs="Arial"/>
          <w:noProof w:val="0"/>
          <w:szCs w:val="24"/>
          <w:lang w:eastAsia="en-US"/>
        </w:rPr>
      </w:pPr>
    </w:p>
    <w:p w:rsidR="002A1076" w:rsidRPr="002A1076" w:rsidRDefault="00EF29AB" w:rsidP="002A1076">
      <w:pPr>
        <w:pStyle w:val="Heading11"/>
        <w:numPr>
          <w:ilvl w:val="1"/>
          <w:numId w:val="3"/>
        </w:numPr>
        <w:tabs>
          <w:tab w:val="left" w:pos="426"/>
        </w:tabs>
        <w:suppressAutoHyphens/>
        <w:ind w:left="425" w:right="0" w:hanging="680"/>
        <w:rPr>
          <w:rFonts w:ascii="Arial" w:hAnsi="Arial" w:cs="Arial"/>
          <w:b w:val="0"/>
          <w:caps w:val="0"/>
          <w:noProof w:val="0"/>
          <w:color w:val="auto"/>
        </w:rPr>
      </w:pPr>
      <w:r>
        <w:rPr>
          <w:rFonts w:ascii="Arial" w:hAnsi="Arial" w:cs="Arial"/>
          <w:b w:val="0"/>
          <w:caps w:val="0"/>
          <w:noProof w:val="0"/>
          <w:color w:val="auto"/>
          <w:szCs w:val="24"/>
          <w:lang w:eastAsia="en-US"/>
        </w:rPr>
        <w:t xml:space="preserve">To act as the Council’s expert witness on the Local Plan </w:t>
      </w:r>
      <w:r w:rsidR="002A527F" w:rsidRPr="002A527F">
        <w:rPr>
          <w:rFonts w:ascii="Arial" w:hAnsi="Arial" w:cs="Arial"/>
          <w:b w:val="0"/>
          <w:caps w:val="0"/>
          <w:noProof w:val="0"/>
          <w:color w:val="auto"/>
          <w:szCs w:val="24"/>
          <w:lang w:eastAsia="en-US"/>
        </w:rPr>
        <w:t xml:space="preserve">and </w:t>
      </w:r>
      <w:r>
        <w:rPr>
          <w:rFonts w:ascii="Arial" w:hAnsi="Arial" w:cs="Arial"/>
          <w:b w:val="0"/>
          <w:caps w:val="0"/>
          <w:noProof w:val="0"/>
          <w:color w:val="auto"/>
          <w:szCs w:val="24"/>
          <w:lang w:eastAsia="en-US"/>
        </w:rPr>
        <w:t xml:space="preserve">other policy documents </w:t>
      </w:r>
      <w:r w:rsidRPr="002A527F">
        <w:rPr>
          <w:rFonts w:ascii="Arial" w:hAnsi="Arial" w:cs="Arial"/>
          <w:b w:val="0"/>
          <w:caps w:val="0"/>
          <w:noProof w:val="0"/>
          <w:color w:val="auto"/>
          <w:szCs w:val="24"/>
          <w:lang w:eastAsia="en-US"/>
        </w:rPr>
        <w:t>and</w:t>
      </w:r>
      <w:r w:rsidR="002A527F" w:rsidRPr="002A527F">
        <w:rPr>
          <w:rFonts w:ascii="Arial" w:hAnsi="Arial" w:cs="Arial"/>
          <w:b w:val="0"/>
          <w:caps w:val="0"/>
          <w:noProof w:val="0"/>
          <w:color w:val="auto"/>
          <w:szCs w:val="24"/>
          <w:lang w:eastAsia="en-US"/>
        </w:rPr>
        <w:t xml:space="preserve"> to represent the Council in Examination and Inquiries as ne</w:t>
      </w:r>
      <w:r>
        <w:rPr>
          <w:rFonts w:ascii="Arial" w:hAnsi="Arial" w:cs="Arial"/>
          <w:b w:val="0"/>
          <w:caps w:val="0"/>
          <w:noProof w:val="0"/>
          <w:color w:val="auto"/>
          <w:szCs w:val="24"/>
          <w:lang w:eastAsia="en-US"/>
        </w:rPr>
        <w:t>cessary</w:t>
      </w:r>
      <w:r w:rsidR="002A527F" w:rsidRPr="002A527F">
        <w:rPr>
          <w:rFonts w:ascii="Arial" w:hAnsi="Arial" w:cs="Arial"/>
          <w:b w:val="0"/>
          <w:caps w:val="0"/>
          <w:noProof w:val="0"/>
          <w:color w:val="auto"/>
          <w:szCs w:val="24"/>
          <w:lang w:eastAsia="en-US"/>
        </w:rPr>
        <w:t>.</w:t>
      </w:r>
    </w:p>
    <w:p w:rsidR="002A1076" w:rsidRDefault="002A1076" w:rsidP="002A1076">
      <w:pPr>
        <w:pStyle w:val="ListParagraph"/>
        <w:rPr>
          <w:rFonts w:ascii="Arial" w:hAnsi="Arial" w:cs="Arial"/>
          <w:noProof w:val="0"/>
          <w:szCs w:val="24"/>
          <w:lang w:eastAsia="en-US"/>
        </w:rPr>
      </w:pPr>
    </w:p>
    <w:p w:rsidR="001E36BA" w:rsidRPr="001E36BA" w:rsidRDefault="002A1076" w:rsidP="001E36BA">
      <w:pPr>
        <w:pStyle w:val="Heading11"/>
        <w:numPr>
          <w:ilvl w:val="1"/>
          <w:numId w:val="3"/>
        </w:numPr>
        <w:tabs>
          <w:tab w:val="left" w:pos="426"/>
        </w:tabs>
        <w:suppressAutoHyphens/>
        <w:ind w:left="425" w:right="0" w:hanging="680"/>
        <w:rPr>
          <w:rFonts w:ascii="Arial" w:hAnsi="Arial" w:cs="Arial"/>
          <w:b w:val="0"/>
          <w:caps w:val="0"/>
          <w:noProof w:val="0"/>
          <w:color w:val="auto"/>
        </w:rPr>
      </w:pPr>
      <w:r>
        <w:rPr>
          <w:rFonts w:ascii="Arial" w:hAnsi="Arial" w:cs="Arial"/>
          <w:b w:val="0"/>
          <w:caps w:val="0"/>
          <w:noProof w:val="0"/>
          <w:color w:val="auto"/>
          <w:szCs w:val="24"/>
          <w:lang w:eastAsia="en-US"/>
        </w:rPr>
        <w:t>To perform all tasks (</w:t>
      </w:r>
      <w:r w:rsidR="002A527F" w:rsidRPr="002A1076">
        <w:rPr>
          <w:rFonts w:ascii="Arial" w:hAnsi="Arial" w:cs="Arial"/>
          <w:b w:val="0"/>
          <w:caps w:val="0"/>
          <w:noProof w:val="0"/>
          <w:color w:val="auto"/>
          <w:szCs w:val="24"/>
          <w:lang w:eastAsia="en-US"/>
        </w:rPr>
        <w:t xml:space="preserve">individually or by supervision of </w:t>
      </w:r>
      <w:r>
        <w:rPr>
          <w:rFonts w:ascii="Arial" w:hAnsi="Arial" w:cs="Arial"/>
          <w:b w:val="0"/>
          <w:caps w:val="0"/>
          <w:noProof w:val="0"/>
          <w:color w:val="auto"/>
          <w:szCs w:val="24"/>
          <w:lang w:eastAsia="en-US"/>
        </w:rPr>
        <w:t xml:space="preserve">the </w:t>
      </w:r>
      <w:r w:rsidR="002A527F" w:rsidRPr="002A1076">
        <w:rPr>
          <w:rFonts w:ascii="Arial" w:hAnsi="Arial" w:cs="Arial"/>
          <w:b w:val="0"/>
          <w:caps w:val="0"/>
          <w:noProof w:val="0"/>
          <w:color w:val="auto"/>
          <w:szCs w:val="24"/>
          <w:lang w:eastAsia="en-US"/>
        </w:rPr>
        <w:t xml:space="preserve">work activities of </w:t>
      </w:r>
      <w:r>
        <w:rPr>
          <w:rFonts w:ascii="Arial" w:hAnsi="Arial" w:cs="Arial"/>
          <w:b w:val="0"/>
          <w:caps w:val="0"/>
          <w:noProof w:val="0"/>
          <w:color w:val="auto"/>
          <w:szCs w:val="24"/>
          <w:lang w:eastAsia="en-US"/>
        </w:rPr>
        <w:t xml:space="preserve">staff) </w:t>
      </w:r>
      <w:r w:rsidR="002A527F" w:rsidRPr="002A1076">
        <w:rPr>
          <w:rFonts w:ascii="Arial" w:hAnsi="Arial" w:cs="Arial"/>
          <w:b w:val="0"/>
          <w:caps w:val="0"/>
          <w:noProof w:val="0"/>
          <w:color w:val="auto"/>
          <w:szCs w:val="24"/>
          <w:lang w:eastAsia="en-US"/>
        </w:rPr>
        <w:t xml:space="preserve">necessary to assist the </w:t>
      </w:r>
      <w:r w:rsidR="00EF29AB" w:rsidRPr="002A1076">
        <w:rPr>
          <w:rFonts w:ascii="Arial" w:hAnsi="Arial" w:cs="Arial"/>
          <w:b w:val="0"/>
          <w:caps w:val="0"/>
          <w:noProof w:val="0"/>
          <w:color w:val="auto"/>
          <w:szCs w:val="24"/>
          <w:lang w:eastAsia="en-US"/>
        </w:rPr>
        <w:t xml:space="preserve">Director </w:t>
      </w:r>
      <w:r w:rsidR="002A527F" w:rsidRPr="002A1076">
        <w:rPr>
          <w:rFonts w:ascii="Arial" w:hAnsi="Arial" w:cs="Arial"/>
          <w:b w:val="0"/>
          <w:caps w:val="0"/>
          <w:noProof w:val="0"/>
          <w:color w:val="auto"/>
          <w:szCs w:val="24"/>
          <w:lang w:eastAsia="en-US"/>
        </w:rPr>
        <w:t>to ensure the timely preparation of the Local Plan, including:</w:t>
      </w:r>
    </w:p>
    <w:p w:rsidR="001E36BA" w:rsidRDefault="001E36BA" w:rsidP="001E36BA">
      <w:pPr>
        <w:pStyle w:val="ListParagraph"/>
        <w:rPr>
          <w:rFonts w:ascii="Arial" w:hAnsi="Arial" w:cs="Arial"/>
          <w:b/>
          <w:caps/>
          <w:noProof w:val="0"/>
        </w:rPr>
      </w:pPr>
    </w:p>
    <w:p w:rsidR="0077606A" w:rsidRDefault="001E36BA" w:rsidP="0077606A">
      <w:pPr>
        <w:widowControl w:val="0"/>
        <w:tabs>
          <w:tab w:val="left" w:pos="720"/>
          <w:tab w:val="left" w:pos="1440"/>
        </w:tabs>
        <w:autoSpaceDE w:val="0"/>
        <w:autoSpaceDN w:val="0"/>
        <w:adjustRightInd w:val="0"/>
        <w:ind w:left="1440" w:hanging="1440"/>
        <w:rPr>
          <w:rFonts w:ascii="Arial" w:hAnsi="Arial" w:cs="Arial"/>
          <w:noProof w:val="0"/>
          <w:sz w:val="24"/>
          <w:szCs w:val="24"/>
          <w:lang w:eastAsia="en-US"/>
        </w:rPr>
      </w:pPr>
      <w:r>
        <w:rPr>
          <w:rFonts w:ascii="Arial" w:hAnsi="Arial" w:cs="Arial"/>
          <w:noProof w:val="0"/>
          <w:sz w:val="24"/>
          <w:szCs w:val="24"/>
          <w:lang w:eastAsia="en-US"/>
        </w:rPr>
        <w:tab/>
      </w:r>
      <w:r w:rsidRPr="002A527F">
        <w:rPr>
          <w:rFonts w:ascii="Arial" w:hAnsi="Arial" w:cs="Arial"/>
          <w:noProof w:val="0"/>
          <w:sz w:val="24"/>
          <w:szCs w:val="24"/>
          <w:lang w:eastAsia="en-US"/>
        </w:rPr>
        <w:t>(a)</w:t>
      </w:r>
      <w:r>
        <w:rPr>
          <w:rFonts w:ascii="Arial" w:hAnsi="Arial" w:cs="Arial"/>
          <w:noProof w:val="0"/>
          <w:sz w:val="24"/>
          <w:szCs w:val="24"/>
          <w:lang w:eastAsia="en-US"/>
        </w:rPr>
        <w:tab/>
      </w:r>
      <w:r w:rsidRPr="002A527F">
        <w:rPr>
          <w:rFonts w:ascii="Arial" w:hAnsi="Arial" w:cs="Arial"/>
          <w:noProof w:val="0"/>
          <w:sz w:val="24"/>
          <w:szCs w:val="24"/>
          <w:lang w:eastAsia="en-US"/>
        </w:rPr>
        <w:tab/>
        <w:t>Commissioning and preparation of appropriate research, data assembly, survey, analysis and monitoring on the wider aspects of planning, land use and community needs to inform the aims, objectives and context of the emerging Local Plan.</w:t>
      </w:r>
    </w:p>
    <w:p w:rsidR="0077606A" w:rsidRDefault="0077606A" w:rsidP="0077606A">
      <w:pPr>
        <w:widowControl w:val="0"/>
        <w:tabs>
          <w:tab w:val="left" w:pos="720"/>
          <w:tab w:val="left" w:pos="1440"/>
        </w:tabs>
        <w:autoSpaceDE w:val="0"/>
        <w:autoSpaceDN w:val="0"/>
        <w:adjustRightInd w:val="0"/>
        <w:ind w:left="1440" w:hanging="1440"/>
        <w:rPr>
          <w:rFonts w:ascii="Arial" w:hAnsi="Arial" w:cs="Arial"/>
          <w:noProof w:val="0"/>
          <w:sz w:val="24"/>
          <w:szCs w:val="24"/>
          <w:lang w:eastAsia="en-US"/>
        </w:rPr>
      </w:pPr>
    </w:p>
    <w:p w:rsidR="001E36BA" w:rsidRPr="002A527F" w:rsidRDefault="0077606A" w:rsidP="0077606A">
      <w:pPr>
        <w:widowControl w:val="0"/>
        <w:tabs>
          <w:tab w:val="left" w:pos="720"/>
          <w:tab w:val="left" w:pos="1440"/>
        </w:tabs>
        <w:autoSpaceDE w:val="0"/>
        <w:autoSpaceDN w:val="0"/>
        <w:adjustRightInd w:val="0"/>
        <w:ind w:left="1440" w:hanging="1440"/>
        <w:rPr>
          <w:rFonts w:ascii="Arial" w:hAnsi="Arial" w:cs="Arial"/>
          <w:noProof w:val="0"/>
          <w:sz w:val="24"/>
          <w:szCs w:val="24"/>
          <w:lang w:eastAsia="en-US"/>
        </w:rPr>
      </w:pPr>
      <w:r>
        <w:rPr>
          <w:rFonts w:ascii="Arial" w:hAnsi="Arial" w:cs="Arial"/>
          <w:noProof w:val="0"/>
          <w:sz w:val="24"/>
          <w:szCs w:val="24"/>
          <w:lang w:eastAsia="en-US"/>
        </w:rPr>
        <w:tab/>
      </w:r>
      <w:r w:rsidR="001E36BA" w:rsidRPr="002A527F">
        <w:rPr>
          <w:rFonts w:ascii="Arial" w:hAnsi="Arial" w:cs="Arial"/>
          <w:noProof w:val="0"/>
          <w:sz w:val="24"/>
          <w:szCs w:val="24"/>
          <w:lang w:eastAsia="en-US"/>
        </w:rPr>
        <w:t>(b)</w:t>
      </w:r>
      <w:r w:rsidR="001E36BA" w:rsidRPr="002A527F">
        <w:rPr>
          <w:rFonts w:ascii="Arial" w:hAnsi="Arial" w:cs="Arial"/>
          <w:noProof w:val="0"/>
          <w:sz w:val="24"/>
          <w:szCs w:val="24"/>
          <w:lang w:eastAsia="en-US"/>
        </w:rPr>
        <w:tab/>
        <w:t>Maintaining the Statement of Community Involvement and carrying o</w:t>
      </w:r>
      <w:r w:rsidR="001E36BA">
        <w:rPr>
          <w:rFonts w:ascii="Arial" w:hAnsi="Arial" w:cs="Arial"/>
          <w:noProof w:val="0"/>
          <w:sz w:val="24"/>
          <w:szCs w:val="24"/>
          <w:lang w:eastAsia="en-US"/>
        </w:rPr>
        <w:t xml:space="preserve">ut of </w:t>
      </w:r>
      <w:r w:rsidR="001E36BA">
        <w:rPr>
          <w:rFonts w:ascii="Arial" w:hAnsi="Arial" w:cs="Arial"/>
          <w:noProof w:val="0"/>
          <w:sz w:val="24"/>
          <w:szCs w:val="24"/>
          <w:lang w:eastAsia="en-US"/>
        </w:rPr>
        <w:lastRenderedPageBreak/>
        <w:t>appropr</w:t>
      </w:r>
      <w:r w:rsidR="001E36BA">
        <w:rPr>
          <w:rFonts w:ascii="Arial" w:hAnsi="Arial" w:cs="Arial"/>
          <w:noProof w:val="0"/>
          <w:sz w:val="24"/>
          <w:szCs w:val="24"/>
          <w:lang w:eastAsia="en-US"/>
        </w:rPr>
        <w:t>i</w:t>
      </w:r>
      <w:r w:rsidR="001E36BA">
        <w:rPr>
          <w:rFonts w:ascii="Arial" w:hAnsi="Arial" w:cs="Arial"/>
          <w:noProof w:val="0"/>
          <w:sz w:val="24"/>
          <w:szCs w:val="24"/>
          <w:lang w:eastAsia="en-US"/>
        </w:rPr>
        <w:t xml:space="preserve">ate consultation </w:t>
      </w:r>
      <w:r w:rsidR="001E36BA" w:rsidRPr="002A527F">
        <w:rPr>
          <w:rFonts w:ascii="Arial" w:hAnsi="Arial" w:cs="Arial"/>
          <w:noProof w:val="0"/>
          <w:sz w:val="24"/>
          <w:szCs w:val="24"/>
          <w:lang w:eastAsia="en-US"/>
        </w:rPr>
        <w:t>and publicity.</w:t>
      </w:r>
    </w:p>
    <w:p w:rsidR="001E36BA" w:rsidRPr="002A527F" w:rsidRDefault="001E36BA" w:rsidP="001E36BA">
      <w:pPr>
        <w:widowControl w:val="0"/>
        <w:tabs>
          <w:tab w:val="left" w:pos="720"/>
        </w:tabs>
        <w:autoSpaceDE w:val="0"/>
        <w:autoSpaceDN w:val="0"/>
        <w:adjustRightInd w:val="0"/>
        <w:ind w:left="720" w:hanging="720"/>
        <w:rPr>
          <w:rFonts w:ascii="Arial" w:hAnsi="Arial" w:cs="Arial"/>
          <w:noProof w:val="0"/>
          <w:sz w:val="24"/>
          <w:szCs w:val="24"/>
          <w:lang w:eastAsia="en-US"/>
        </w:rPr>
      </w:pPr>
    </w:p>
    <w:p w:rsidR="001E36BA" w:rsidRPr="002A527F" w:rsidRDefault="001E36BA" w:rsidP="001E36BA">
      <w:pPr>
        <w:widowControl w:val="0"/>
        <w:tabs>
          <w:tab w:val="left" w:pos="709"/>
          <w:tab w:val="left" w:pos="1418"/>
        </w:tabs>
        <w:autoSpaceDE w:val="0"/>
        <w:autoSpaceDN w:val="0"/>
        <w:adjustRightInd w:val="0"/>
        <w:ind w:left="1418" w:hanging="1418"/>
        <w:rPr>
          <w:rFonts w:ascii="Arial" w:hAnsi="Arial" w:cs="Arial"/>
          <w:noProof w:val="0"/>
          <w:sz w:val="24"/>
          <w:szCs w:val="24"/>
          <w:lang w:eastAsia="en-US"/>
        </w:rPr>
      </w:pPr>
      <w:r w:rsidRPr="002A527F">
        <w:rPr>
          <w:rFonts w:ascii="Arial" w:hAnsi="Arial" w:cs="Arial"/>
          <w:noProof w:val="0"/>
          <w:sz w:val="24"/>
          <w:szCs w:val="24"/>
          <w:lang w:eastAsia="en-US"/>
        </w:rPr>
        <w:tab/>
        <w:t>(c)</w:t>
      </w:r>
      <w:r w:rsidRPr="002A527F">
        <w:rPr>
          <w:rFonts w:ascii="Arial" w:hAnsi="Arial" w:cs="Arial"/>
          <w:noProof w:val="0"/>
          <w:sz w:val="24"/>
          <w:szCs w:val="24"/>
          <w:lang w:eastAsia="en-US"/>
        </w:rPr>
        <w:tab/>
        <w:t>Preparing the Local Plan and associated documents in accordance with the Local Development Scheme.</w:t>
      </w:r>
    </w:p>
    <w:p w:rsidR="001E36BA" w:rsidRPr="002A527F" w:rsidRDefault="001E36BA" w:rsidP="001E36BA">
      <w:pPr>
        <w:widowControl w:val="0"/>
        <w:tabs>
          <w:tab w:val="left" w:pos="720"/>
          <w:tab w:val="left" w:pos="1440"/>
        </w:tabs>
        <w:autoSpaceDE w:val="0"/>
        <w:autoSpaceDN w:val="0"/>
        <w:adjustRightInd w:val="0"/>
        <w:ind w:left="720" w:hanging="720"/>
        <w:rPr>
          <w:rFonts w:ascii="Arial" w:hAnsi="Arial" w:cs="Arial"/>
          <w:noProof w:val="0"/>
          <w:sz w:val="24"/>
          <w:szCs w:val="24"/>
          <w:lang w:eastAsia="en-US"/>
        </w:rPr>
      </w:pPr>
    </w:p>
    <w:p w:rsidR="001E36BA" w:rsidRPr="002A527F" w:rsidRDefault="001E36BA" w:rsidP="001E36BA">
      <w:pPr>
        <w:widowControl w:val="0"/>
        <w:tabs>
          <w:tab w:val="left" w:pos="720"/>
          <w:tab w:val="left" w:pos="1440"/>
        </w:tabs>
        <w:autoSpaceDE w:val="0"/>
        <w:autoSpaceDN w:val="0"/>
        <w:adjustRightInd w:val="0"/>
        <w:ind w:left="1440" w:hanging="1440"/>
        <w:rPr>
          <w:rFonts w:ascii="Arial" w:hAnsi="Arial" w:cs="Arial"/>
          <w:noProof w:val="0"/>
          <w:sz w:val="24"/>
          <w:szCs w:val="24"/>
          <w:lang w:eastAsia="en-US"/>
        </w:rPr>
      </w:pPr>
      <w:r w:rsidRPr="002A527F">
        <w:rPr>
          <w:rFonts w:ascii="Arial" w:hAnsi="Arial" w:cs="Arial"/>
          <w:noProof w:val="0"/>
          <w:sz w:val="24"/>
          <w:szCs w:val="24"/>
          <w:lang w:eastAsia="en-US"/>
        </w:rPr>
        <w:tab/>
        <w:t>(d)</w:t>
      </w:r>
      <w:r w:rsidRPr="002A527F">
        <w:rPr>
          <w:rFonts w:ascii="Arial" w:hAnsi="Arial" w:cs="Arial"/>
          <w:noProof w:val="0"/>
          <w:sz w:val="24"/>
          <w:szCs w:val="24"/>
          <w:lang w:eastAsia="en-US"/>
        </w:rPr>
        <w:tab/>
        <w:t>Ensuring that the necessary sustainability appraisals and strategic enviro</w:t>
      </w:r>
      <w:r w:rsidRPr="002A527F">
        <w:rPr>
          <w:rFonts w:ascii="Arial" w:hAnsi="Arial" w:cs="Arial"/>
          <w:noProof w:val="0"/>
          <w:sz w:val="24"/>
          <w:szCs w:val="24"/>
          <w:lang w:eastAsia="en-US"/>
        </w:rPr>
        <w:t>n</w:t>
      </w:r>
      <w:r w:rsidRPr="002A527F">
        <w:rPr>
          <w:rFonts w:ascii="Arial" w:hAnsi="Arial" w:cs="Arial"/>
          <w:noProof w:val="0"/>
          <w:sz w:val="24"/>
          <w:szCs w:val="24"/>
          <w:lang w:eastAsia="en-US"/>
        </w:rPr>
        <w:t xml:space="preserve">mental </w:t>
      </w:r>
      <w:r>
        <w:rPr>
          <w:rFonts w:ascii="Arial" w:hAnsi="Arial" w:cs="Arial"/>
          <w:noProof w:val="0"/>
          <w:sz w:val="24"/>
          <w:szCs w:val="24"/>
          <w:lang w:eastAsia="en-US"/>
        </w:rPr>
        <w:t>assessments</w:t>
      </w:r>
      <w:r w:rsidRPr="002A527F">
        <w:rPr>
          <w:rFonts w:ascii="Arial" w:hAnsi="Arial" w:cs="Arial"/>
          <w:noProof w:val="0"/>
          <w:sz w:val="24"/>
          <w:szCs w:val="24"/>
          <w:lang w:eastAsia="en-US"/>
        </w:rPr>
        <w:t xml:space="preserve"> are prepared to accompany the Local Plan.</w:t>
      </w:r>
    </w:p>
    <w:p w:rsidR="001E36BA" w:rsidRPr="002A527F" w:rsidRDefault="001E36BA" w:rsidP="001E36BA">
      <w:pPr>
        <w:widowControl w:val="0"/>
        <w:tabs>
          <w:tab w:val="left" w:pos="720"/>
          <w:tab w:val="left" w:pos="1440"/>
        </w:tabs>
        <w:autoSpaceDE w:val="0"/>
        <w:autoSpaceDN w:val="0"/>
        <w:adjustRightInd w:val="0"/>
        <w:ind w:left="720" w:hanging="720"/>
        <w:rPr>
          <w:rFonts w:ascii="Arial" w:hAnsi="Arial" w:cs="Arial"/>
          <w:noProof w:val="0"/>
          <w:sz w:val="24"/>
          <w:szCs w:val="24"/>
          <w:lang w:eastAsia="en-US"/>
        </w:rPr>
      </w:pPr>
    </w:p>
    <w:p w:rsidR="001E36BA" w:rsidRPr="002A527F" w:rsidRDefault="001E36BA" w:rsidP="001E36BA">
      <w:pPr>
        <w:widowControl w:val="0"/>
        <w:tabs>
          <w:tab w:val="left" w:pos="720"/>
          <w:tab w:val="left" w:pos="1440"/>
        </w:tabs>
        <w:autoSpaceDE w:val="0"/>
        <w:autoSpaceDN w:val="0"/>
        <w:adjustRightInd w:val="0"/>
        <w:ind w:left="1440" w:hanging="1440"/>
        <w:rPr>
          <w:rFonts w:ascii="Arial" w:hAnsi="Arial" w:cs="Arial"/>
          <w:noProof w:val="0"/>
          <w:sz w:val="24"/>
          <w:szCs w:val="24"/>
          <w:lang w:eastAsia="en-US"/>
        </w:rPr>
      </w:pPr>
      <w:r w:rsidRPr="002A527F">
        <w:rPr>
          <w:rFonts w:ascii="Arial" w:hAnsi="Arial" w:cs="Arial"/>
          <w:noProof w:val="0"/>
          <w:sz w:val="24"/>
          <w:szCs w:val="24"/>
          <w:lang w:eastAsia="en-US"/>
        </w:rPr>
        <w:tab/>
        <w:t>(e)</w:t>
      </w:r>
      <w:r w:rsidRPr="002A527F">
        <w:rPr>
          <w:rFonts w:ascii="Arial" w:hAnsi="Arial" w:cs="Arial"/>
          <w:noProof w:val="0"/>
          <w:sz w:val="24"/>
          <w:szCs w:val="24"/>
          <w:lang w:eastAsia="en-US"/>
        </w:rPr>
        <w:tab/>
        <w:t>Ensuring the publication of evidence and documentation within prescribed timescales and budgets.</w:t>
      </w:r>
    </w:p>
    <w:p w:rsidR="001E36BA" w:rsidRPr="002A527F" w:rsidRDefault="001E36BA" w:rsidP="001E36BA">
      <w:pPr>
        <w:widowControl w:val="0"/>
        <w:tabs>
          <w:tab w:val="left" w:pos="720"/>
          <w:tab w:val="left" w:pos="1440"/>
        </w:tabs>
        <w:autoSpaceDE w:val="0"/>
        <w:autoSpaceDN w:val="0"/>
        <w:adjustRightInd w:val="0"/>
        <w:ind w:left="720" w:hanging="720"/>
        <w:rPr>
          <w:rFonts w:ascii="Arial" w:hAnsi="Arial" w:cs="Arial"/>
          <w:noProof w:val="0"/>
          <w:sz w:val="24"/>
          <w:szCs w:val="24"/>
          <w:lang w:eastAsia="en-US"/>
        </w:rPr>
      </w:pPr>
    </w:p>
    <w:p w:rsidR="001E36BA" w:rsidRPr="002A527F" w:rsidRDefault="001E36BA" w:rsidP="001E36BA">
      <w:pPr>
        <w:widowControl w:val="0"/>
        <w:tabs>
          <w:tab w:val="left" w:pos="720"/>
          <w:tab w:val="left" w:pos="1440"/>
        </w:tabs>
        <w:autoSpaceDE w:val="0"/>
        <w:autoSpaceDN w:val="0"/>
        <w:adjustRightInd w:val="0"/>
        <w:ind w:left="1440" w:hanging="1440"/>
        <w:rPr>
          <w:rFonts w:ascii="Arial" w:hAnsi="Arial" w:cs="Arial"/>
          <w:noProof w:val="0"/>
          <w:sz w:val="24"/>
          <w:szCs w:val="24"/>
          <w:lang w:eastAsia="en-US"/>
        </w:rPr>
      </w:pPr>
      <w:r w:rsidRPr="002A527F">
        <w:rPr>
          <w:rFonts w:ascii="Arial" w:hAnsi="Arial" w:cs="Arial"/>
          <w:noProof w:val="0"/>
          <w:sz w:val="24"/>
          <w:szCs w:val="24"/>
          <w:lang w:eastAsia="en-US"/>
        </w:rPr>
        <w:tab/>
        <w:t>(f)</w:t>
      </w:r>
      <w:r w:rsidRPr="002A527F">
        <w:rPr>
          <w:rFonts w:ascii="Arial" w:hAnsi="Arial" w:cs="Arial"/>
          <w:noProof w:val="0"/>
          <w:sz w:val="24"/>
          <w:szCs w:val="24"/>
          <w:lang w:eastAsia="en-US"/>
        </w:rPr>
        <w:tab/>
      </w:r>
      <w:r w:rsidR="007B3E42">
        <w:rPr>
          <w:rFonts w:ascii="Arial" w:hAnsi="Arial" w:cs="Arial"/>
          <w:noProof w:val="0"/>
          <w:sz w:val="24"/>
          <w:szCs w:val="24"/>
          <w:lang w:eastAsia="en-US"/>
        </w:rPr>
        <w:t xml:space="preserve">Implementation and use </w:t>
      </w:r>
      <w:r>
        <w:rPr>
          <w:rFonts w:ascii="Arial" w:hAnsi="Arial" w:cs="Arial"/>
          <w:noProof w:val="0"/>
          <w:sz w:val="24"/>
          <w:szCs w:val="24"/>
          <w:lang w:eastAsia="en-US"/>
        </w:rPr>
        <w:t xml:space="preserve">of </w:t>
      </w:r>
      <w:r w:rsidRPr="002A527F">
        <w:rPr>
          <w:rFonts w:ascii="Arial" w:hAnsi="Arial" w:cs="Arial"/>
          <w:noProof w:val="0"/>
          <w:sz w:val="24"/>
          <w:szCs w:val="24"/>
          <w:lang w:eastAsia="en-US"/>
        </w:rPr>
        <w:t xml:space="preserve">the Community Infrastructure Levy to support the delivery of the Infrastructure </w:t>
      </w:r>
      <w:r w:rsidR="007B3E42">
        <w:rPr>
          <w:rFonts w:ascii="Arial" w:hAnsi="Arial" w:cs="Arial"/>
          <w:noProof w:val="0"/>
          <w:sz w:val="24"/>
          <w:szCs w:val="24"/>
          <w:lang w:eastAsia="en-US"/>
        </w:rPr>
        <w:t xml:space="preserve">Business and </w:t>
      </w:r>
      <w:r w:rsidRPr="002A527F">
        <w:rPr>
          <w:rFonts w:ascii="Arial" w:hAnsi="Arial" w:cs="Arial"/>
          <w:noProof w:val="0"/>
          <w:sz w:val="24"/>
          <w:szCs w:val="24"/>
          <w:lang w:eastAsia="en-US"/>
        </w:rPr>
        <w:t>Delivery Plan</w:t>
      </w:r>
      <w:r w:rsidR="007B3E42">
        <w:rPr>
          <w:rFonts w:ascii="Arial" w:hAnsi="Arial" w:cs="Arial"/>
          <w:noProof w:val="0"/>
          <w:sz w:val="24"/>
          <w:szCs w:val="24"/>
          <w:lang w:eastAsia="en-US"/>
        </w:rPr>
        <w:t>s</w:t>
      </w:r>
      <w:r w:rsidR="0077606A">
        <w:rPr>
          <w:rFonts w:ascii="Arial" w:hAnsi="Arial" w:cs="Arial"/>
          <w:noProof w:val="0"/>
          <w:sz w:val="24"/>
          <w:szCs w:val="24"/>
          <w:lang w:eastAsia="en-US"/>
        </w:rPr>
        <w:t>.</w:t>
      </w:r>
    </w:p>
    <w:p w:rsidR="001E36BA" w:rsidRPr="002A527F" w:rsidRDefault="001E36BA" w:rsidP="001E36BA">
      <w:pPr>
        <w:widowControl w:val="0"/>
        <w:tabs>
          <w:tab w:val="left" w:pos="720"/>
        </w:tabs>
        <w:autoSpaceDE w:val="0"/>
        <w:autoSpaceDN w:val="0"/>
        <w:adjustRightInd w:val="0"/>
        <w:ind w:left="720" w:hanging="720"/>
        <w:rPr>
          <w:rFonts w:ascii="Arial" w:hAnsi="Arial" w:cs="Arial"/>
          <w:noProof w:val="0"/>
          <w:sz w:val="24"/>
          <w:szCs w:val="24"/>
          <w:lang w:eastAsia="en-US"/>
        </w:rPr>
      </w:pPr>
    </w:p>
    <w:p w:rsidR="001E36BA" w:rsidRPr="002A527F" w:rsidRDefault="001E36BA" w:rsidP="001E36BA">
      <w:pPr>
        <w:widowControl w:val="0"/>
        <w:tabs>
          <w:tab w:val="left" w:pos="720"/>
        </w:tabs>
        <w:autoSpaceDE w:val="0"/>
        <w:autoSpaceDN w:val="0"/>
        <w:adjustRightInd w:val="0"/>
        <w:ind w:left="1440" w:hanging="1440"/>
        <w:rPr>
          <w:rFonts w:ascii="Arial" w:hAnsi="Arial" w:cs="Arial"/>
          <w:noProof w:val="0"/>
          <w:sz w:val="24"/>
          <w:szCs w:val="24"/>
          <w:lang w:eastAsia="en-US"/>
        </w:rPr>
      </w:pPr>
      <w:r w:rsidRPr="002A527F">
        <w:rPr>
          <w:rFonts w:ascii="Arial" w:hAnsi="Arial" w:cs="Arial"/>
          <w:noProof w:val="0"/>
          <w:sz w:val="24"/>
          <w:szCs w:val="24"/>
          <w:lang w:eastAsia="en-US"/>
        </w:rPr>
        <w:tab/>
        <w:t>(g)</w:t>
      </w:r>
      <w:r w:rsidRPr="002A527F">
        <w:rPr>
          <w:rFonts w:ascii="Arial" w:hAnsi="Arial" w:cs="Arial"/>
          <w:noProof w:val="0"/>
          <w:sz w:val="24"/>
          <w:szCs w:val="24"/>
          <w:lang w:eastAsia="en-US"/>
        </w:rPr>
        <w:tab/>
        <w:t>Monitoring the performance of Local Plan policies and ensuring the prepar</w:t>
      </w:r>
      <w:r w:rsidRPr="002A527F">
        <w:rPr>
          <w:rFonts w:ascii="Arial" w:hAnsi="Arial" w:cs="Arial"/>
          <w:noProof w:val="0"/>
          <w:sz w:val="24"/>
          <w:szCs w:val="24"/>
          <w:lang w:eastAsia="en-US"/>
        </w:rPr>
        <w:t>a</w:t>
      </w:r>
      <w:r w:rsidRPr="002A527F">
        <w:rPr>
          <w:rFonts w:ascii="Arial" w:hAnsi="Arial" w:cs="Arial"/>
          <w:noProof w:val="0"/>
          <w:sz w:val="24"/>
          <w:szCs w:val="24"/>
          <w:lang w:eastAsia="en-US"/>
        </w:rPr>
        <w:t>tion of appropriate annual monitoring reports.</w:t>
      </w:r>
    </w:p>
    <w:p w:rsidR="001E36BA" w:rsidRPr="002A527F" w:rsidRDefault="001E36BA" w:rsidP="001E36BA">
      <w:pPr>
        <w:widowControl w:val="0"/>
        <w:tabs>
          <w:tab w:val="left" w:pos="720"/>
        </w:tabs>
        <w:autoSpaceDE w:val="0"/>
        <w:autoSpaceDN w:val="0"/>
        <w:adjustRightInd w:val="0"/>
        <w:ind w:left="720" w:hanging="720"/>
        <w:rPr>
          <w:rFonts w:ascii="Arial" w:hAnsi="Arial" w:cs="Arial"/>
          <w:noProof w:val="0"/>
          <w:sz w:val="24"/>
          <w:szCs w:val="24"/>
          <w:lang w:eastAsia="en-US"/>
        </w:rPr>
      </w:pPr>
    </w:p>
    <w:p w:rsidR="001E36BA" w:rsidRPr="002A527F" w:rsidRDefault="001E36BA" w:rsidP="001E36BA">
      <w:pPr>
        <w:widowControl w:val="0"/>
        <w:tabs>
          <w:tab w:val="left" w:pos="720"/>
        </w:tabs>
        <w:autoSpaceDE w:val="0"/>
        <w:autoSpaceDN w:val="0"/>
        <w:adjustRightInd w:val="0"/>
        <w:ind w:left="1440" w:hanging="1440"/>
        <w:rPr>
          <w:rFonts w:ascii="Arial" w:hAnsi="Arial" w:cs="Arial"/>
          <w:noProof w:val="0"/>
          <w:sz w:val="24"/>
          <w:szCs w:val="24"/>
          <w:lang w:eastAsia="en-US"/>
        </w:rPr>
      </w:pPr>
      <w:r w:rsidRPr="002A527F">
        <w:rPr>
          <w:rFonts w:ascii="Arial" w:hAnsi="Arial" w:cs="Arial"/>
          <w:noProof w:val="0"/>
          <w:sz w:val="24"/>
          <w:szCs w:val="24"/>
          <w:lang w:eastAsia="en-US"/>
        </w:rPr>
        <w:tab/>
        <w:t>(h)</w:t>
      </w:r>
      <w:r w:rsidRPr="002A527F">
        <w:rPr>
          <w:rFonts w:ascii="Arial" w:hAnsi="Arial" w:cs="Arial"/>
          <w:noProof w:val="0"/>
          <w:sz w:val="24"/>
          <w:szCs w:val="24"/>
          <w:lang w:eastAsia="en-US"/>
        </w:rPr>
        <w:tab/>
        <w:t>Taking a significant role in the presentation of Local Plan proposals</w:t>
      </w:r>
      <w:r>
        <w:rPr>
          <w:rFonts w:ascii="Arial" w:hAnsi="Arial" w:cs="Arial"/>
          <w:noProof w:val="0"/>
          <w:sz w:val="24"/>
          <w:szCs w:val="24"/>
          <w:lang w:eastAsia="en-US"/>
        </w:rPr>
        <w:t xml:space="preserve"> and r</w:t>
      </w:r>
      <w:r>
        <w:rPr>
          <w:rFonts w:ascii="Arial" w:hAnsi="Arial" w:cs="Arial"/>
          <w:noProof w:val="0"/>
          <w:sz w:val="24"/>
          <w:szCs w:val="24"/>
          <w:lang w:eastAsia="en-US"/>
        </w:rPr>
        <w:t>e</w:t>
      </w:r>
      <w:r>
        <w:rPr>
          <w:rFonts w:ascii="Arial" w:hAnsi="Arial" w:cs="Arial"/>
          <w:noProof w:val="0"/>
          <w:sz w:val="24"/>
          <w:szCs w:val="24"/>
          <w:lang w:eastAsia="en-US"/>
        </w:rPr>
        <w:t>lated matters</w:t>
      </w:r>
      <w:r w:rsidRPr="002A527F">
        <w:rPr>
          <w:rFonts w:ascii="Arial" w:hAnsi="Arial" w:cs="Arial"/>
          <w:noProof w:val="0"/>
          <w:sz w:val="24"/>
          <w:szCs w:val="24"/>
          <w:lang w:eastAsia="en-US"/>
        </w:rPr>
        <w:t xml:space="preserve"> to the </w:t>
      </w:r>
      <w:r>
        <w:rPr>
          <w:rFonts w:ascii="Arial" w:hAnsi="Arial" w:cs="Arial"/>
          <w:noProof w:val="0"/>
          <w:sz w:val="24"/>
          <w:szCs w:val="24"/>
          <w:lang w:eastAsia="en-US"/>
        </w:rPr>
        <w:t>Cabinet</w:t>
      </w:r>
      <w:r w:rsidRPr="002A527F">
        <w:rPr>
          <w:rFonts w:ascii="Arial" w:hAnsi="Arial" w:cs="Arial"/>
          <w:noProof w:val="0"/>
          <w:sz w:val="24"/>
          <w:szCs w:val="24"/>
          <w:lang w:eastAsia="en-US"/>
        </w:rPr>
        <w:t xml:space="preserve">, Development Plan </w:t>
      </w:r>
      <w:r>
        <w:rPr>
          <w:rFonts w:ascii="Arial" w:hAnsi="Arial" w:cs="Arial"/>
          <w:noProof w:val="0"/>
          <w:sz w:val="24"/>
          <w:szCs w:val="24"/>
          <w:lang w:eastAsia="en-US"/>
        </w:rPr>
        <w:t xml:space="preserve">and Infrastructure </w:t>
      </w:r>
      <w:r w:rsidRPr="002A527F">
        <w:rPr>
          <w:rFonts w:ascii="Arial" w:hAnsi="Arial" w:cs="Arial"/>
          <w:noProof w:val="0"/>
          <w:sz w:val="24"/>
          <w:szCs w:val="24"/>
          <w:lang w:eastAsia="en-US"/>
        </w:rPr>
        <w:t xml:space="preserve">Panel and </w:t>
      </w:r>
      <w:r>
        <w:rPr>
          <w:rFonts w:ascii="Arial" w:hAnsi="Arial" w:cs="Arial"/>
          <w:noProof w:val="0"/>
          <w:sz w:val="24"/>
          <w:szCs w:val="24"/>
          <w:lang w:eastAsia="en-US"/>
        </w:rPr>
        <w:t xml:space="preserve">other </w:t>
      </w:r>
      <w:r w:rsidRPr="002A527F">
        <w:rPr>
          <w:rFonts w:ascii="Arial" w:hAnsi="Arial" w:cs="Arial"/>
          <w:noProof w:val="0"/>
          <w:sz w:val="24"/>
          <w:szCs w:val="24"/>
          <w:lang w:eastAsia="en-US"/>
        </w:rPr>
        <w:t>Council Committees.</w:t>
      </w:r>
    </w:p>
    <w:p w:rsidR="001E36BA" w:rsidRDefault="001E36BA" w:rsidP="00B103DC">
      <w:pPr>
        <w:pStyle w:val="ListParagraph"/>
        <w:ind w:left="0"/>
        <w:rPr>
          <w:rFonts w:ascii="Arial" w:hAnsi="Arial" w:cs="Arial"/>
          <w:noProof w:val="0"/>
          <w:szCs w:val="24"/>
          <w:lang w:eastAsia="en-US"/>
        </w:rPr>
      </w:pPr>
    </w:p>
    <w:p w:rsidR="001E36BA" w:rsidRPr="001E36BA" w:rsidRDefault="002A527F" w:rsidP="001E36BA">
      <w:pPr>
        <w:pStyle w:val="Heading11"/>
        <w:numPr>
          <w:ilvl w:val="1"/>
          <w:numId w:val="3"/>
        </w:numPr>
        <w:tabs>
          <w:tab w:val="left" w:pos="426"/>
        </w:tabs>
        <w:suppressAutoHyphens/>
        <w:ind w:left="425" w:right="0" w:hanging="680"/>
        <w:rPr>
          <w:rFonts w:ascii="Arial" w:hAnsi="Arial" w:cs="Arial"/>
          <w:b w:val="0"/>
          <w:caps w:val="0"/>
          <w:noProof w:val="0"/>
          <w:color w:val="auto"/>
        </w:rPr>
      </w:pPr>
      <w:r w:rsidRPr="001E36BA">
        <w:rPr>
          <w:rFonts w:ascii="Arial" w:hAnsi="Arial" w:cs="Arial"/>
          <w:b w:val="0"/>
          <w:caps w:val="0"/>
          <w:noProof w:val="0"/>
          <w:color w:val="auto"/>
          <w:szCs w:val="24"/>
          <w:lang w:eastAsia="en-US"/>
        </w:rPr>
        <w:t>To provide advice</w:t>
      </w:r>
      <w:r w:rsidR="00612DFE" w:rsidRPr="001E36BA">
        <w:rPr>
          <w:rFonts w:ascii="Arial" w:hAnsi="Arial" w:cs="Arial"/>
          <w:b w:val="0"/>
          <w:caps w:val="0"/>
          <w:noProof w:val="0"/>
          <w:color w:val="auto"/>
          <w:szCs w:val="24"/>
          <w:lang w:eastAsia="en-US"/>
        </w:rPr>
        <w:t xml:space="preserve">, leadership and support </w:t>
      </w:r>
      <w:r w:rsidRPr="001E36BA">
        <w:rPr>
          <w:rFonts w:ascii="Arial" w:hAnsi="Arial" w:cs="Arial"/>
          <w:b w:val="0"/>
          <w:caps w:val="0"/>
          <w:noProof w:val="0"/>
          <w:color w:val="auto"/>
          <w:szCs w:val="24"/>
          <w:lang w:eastAsia="en-US"/>
        </w:rPr>
        <w:t xml:space="preserve">on policy, </w:t>
      </w:r>
      <w:r w:rsidR="0023315F" w:rsidRPr="001E36BA">
        <w:rPr>
          <w:rFonts w:ascii="Arial" w:hAnsi="Arial" w:cs="Arial"/>
          <w:b w:val="0"/>
          <w:caps w:val="0"/>
          <w:noProof w:val="0"/>
          <w:color w:val="auto"/>
          <w:szCs w:val="24"/>
          <w:lang w:eastAsia="en-US"/>
        </w:rPr>
        <w:t xml:space="preserve">infrastructure, </w:t>
      </w:r>
      <w:r w:rsidRPr="001E36BA">
        <w:rPr>
          <w:rFonts w:ascii="Arial" w:hAnsi="Arial" w:cs="Arial"/>
          <w:b w:val="0"/>
          <w:caps w:val="0"/>
          <w:noProof w:val="0"/>
          <w:color w:val="auto"/>
          <w:szCs w:val="24"/>
          <w:lang w:eastAsia="en-US"/>
        </w:rPr>
        <w:t xml:space="preserve">conservation and design matters to </w:t>
      </w:r>
      <w:r w:rsidR="0023315F" w:rsidRPr="001E36BA">
        <w:rPr>
          <w:rFonts w:ascii="Arial" w:hAnsi="Arial" w:cs="Arial"/>
          <w:b w:val="0"/>
          <w:caps w:val="0"/>
          <w:noProof w:val="0"/>
          <w:color w:val="auto"/>
          <w:szCs w:val="24"/>
          <w:lang w:eastAsia="en-US"/>
        </w:rPr>
        <w:t>m</w:t>
      </w:r>
      <w:r w:rsidRPr="001E36BA">
        <w:rPr>
          <w:rFonts w:ascii="Arial" w:hAnsi="Arial" w:cs="Arial"/>
          <w:b w:val="0"/>
          <w:caps w:val="0"/>
          <w:noProof w:val="0"/>
          <w:color w:val="auto"/>
          <w:szCs w:val="24"/>
          <w:lang w:eastAsia="en-US"/>
        </w:rPr>
        <w:t>embers and other Services</w:t>
      </w:r>
      <w:r w:rsidR="0023315F" w:rsidRPr="001E36BA">
        <w:rPr>
          <w:rFonts w:ascii="Arial" w:hAnsi="Arial" w:cs="Arial"/>
          <w:b w:val="0"/>
          <w:caps w:val="0"/>
          <w:noProof w:val="0"/>
          <w:color w:val="auto"/>
          <w:szCs w:val="24"/>
          <w:lang w:eastAsia="en-US"/>
        </w:rPr>
        <w:t xml:space="preserve"> </w:t>
      </w:r>
      <w:r w:rsidR="00612DFE" w:rsidRPr="001E36BA">
        <w:rPr>
          <w:rFonts w:ascii="Arial" w:hAnsi="Arial" w:cs="Arial"/>
          <w:b w:val="0"/>
          <w:caps w:val="0"/>
          <w:noProof w:val="0"/>
          <w:color w:val="auto"/>
          <w:szCs w:val="24"/>
          <w:lang w:eastAsia="en-US"/>
        </w:rPr>
        <w:t>including provision of advice</w:t>
      </w:r>
      <w:r w:rsidRPr="001E36BA">
        <w:rPr>
          <w:rFonts w:ascii="Arial" w:hAnsi="Arial" w:cs="Arial"/>
          <w:b w:val="0"/>
          <w:caps w:val="0"/>
          <w:noProof w:val="0"/>
          <w:color w:val="auto"/>
          <w:szCs w:val="24"/>
          <w:lang w:eastAsia="en-US"/>
        </w:rPr>
        <w:t xml:space="preserve"> on District Council proposals and significant planning applications.</w:t>
      </w:r>
    </w:p>
    <w:p w:rsidR="001E36BA" w:rsidRPr="001E36BA" w:rsidRDefault="001E36BA" w:rsidP="001E36BA">
      <w:pPr>
        <w:pStyle w:val="ListParagraph"/>
        <w:rPr>
          <w:rFonts w:ascii="Arial" w:hAnsi="Arial" w:cs="Arial"/>
          <w:noProof w:val="0"/>
          <w:szCs w:val="24"/>
          <w:lang w:eastAsia="en-US"/>
        </w:rPr>
      </w:pPr>
    </w:p>
    <w:p w:rsidR="001E36BA" w:rsidRPr="001E36BA" w:rsidRDefault="002A527F" w:rsidP="001E36BA">
      <w:pPr>
        <w:pStyle w:val="Heading11"/>
        <w:numPr>
          <w:ilvl w:val="1"/>
          <w:numId w:val="3"/>
        </w:numPr>
        <w:tabs>
          <w:tab w:val="left" w:pos="426"/>
        </w:tabs>
        <w:suppressAutoHyphens/>
        <w:ind w:left="425" w:right="0" w:hanging="680"/>
        <w:rPr>
          <w:rFonts w:ascii="Arial" w:hAnsi="Arial" w:cs="Arial"/>
          <w:b w:val="0"/>
          <w:caps w:val="0"/>
          <w:noProof w:val="0"/>
          <w:color w:val="auto"/>
        </w:rPr>
      </w:pPr>
      <w:r w:rsidRPr="001E36BA">
        <w:rPr>
          <w:rFonts w:ascii="Arial" w:hAnsi="Arial" w:cs="Arial"/>
          <w:b w:val="0"/>
          <w:caps w:val="0"/>
          <w:noProof w:val="0"/>
          <w:color w:val="auto"/>
          <w:szCs w:val="24"/>
          <w:lang w:eastAsia="en-US"/>
        </w:rPr>
        <w:t>To assist with</w:t>
      </w:r>
      <w:r w:rsidR="004608F9" w:rsidRPr="001E36BA">
        <w:rPr>
          <w:rFonts w:ascii="Arial" w:hAnsi="Arial" w:cs="Arial"/>
          <w:b w:val="0"/>
          <w:caps w:val="0"/>
          <w:noProof w:val="0"/>
          <w:color w:val="auto"/>
          <w:szCs w:val="24"/>
          <w:lang w:eastAsia="en-US"/>
        </w:rPr>
        <w:t xml:space="preserve"> the</w:t>
      </w:r>
      <w:r w:rsidRPr="001E36BA">
        <w:rPr>
          <w:rFonts w:ascii="Arial" w:hAnsi="Arial" w:cs="Arial"/>
          <w:b w:val="0"/>
          <w:caps w:val="0"/>
          <w:noProof w:val="0"/>
          <w:color w:val="auto"/>
          <w:szCs w:val="24"/>
          <w:lang w:eastAsia="en-US"/>
        </w:rPr>
        <w:t xml:space="preserve"> implementation of Local Plan proposals and related projects, including co-ordination of other </w:t>
      </w:r>
      <w:r w:rsidR="004608F9" w:rsidRPr="001E36BA">
        <w:rPr>
          <w:rFonts w:ascii="Arial" w:hAnsi="Arial" w:cs="Arial"/>
          <w:b w:val="0"/>
          <w:caps w:val="0"/>
          <w:noProof w:val="0"/>
          <w:color w:val="auto"/>
          <w:szCs w:val="24"/>
          <w:lang w:eastAsia="en-US"/>
        </w:rPr>
        <w:t>Service’s</w:t>
      </w:r>
      <w:r w:rsidRPr="001E36BA">
        <w:rPr>
          <w:rFonts w:ascii="Arial" w:hAnsi="Arial" w:cs="Arial"/>
          <w:b w:val="0"/>
          <w:caps w:val="0"/>
          <w:noProof w:val="0"/>
          <w:color w:val="auto"/>
          <w:szCs w:val="24"/>
          <w:lang w:eastAsia="en-US"/>
        </w:rPr>
        <w:t xml:space="preserve"> activities, contractors, etc. </w:t>
      </w:r>
    </w:p>
    <w:p w:rsidR="001E36BA" w:rsidRPr="001E36BA" w:rsidRDefault="001E36BA" w:rsidP="001E36BA">
      <w:pPr>
        <w:pStyle w:val="ListParagraph"/>
        <w:rPr>
          <w:rFonts w:ascii="Arial" w:hAnsi="Arial" w:cs="Arial"/>
          <w:noProof w:val="0"/>
          <w:szCs w:val="24"/>
          <w:lang w:eastAsia="en-US"/>
        </w:rPr>
      </w:pPr>
    </w:p>
    <w:p w:rsidR="001E36BA" w:rsidRPr="001E36BA" w:rsidRDefault="002A527F" w:rsidP="001E36BA">
      <w:pPr>
        <w:pStyle w:val="Heading11"/>
        <w:numPr>
          <w:ilvl w:val="1"/>
          <w:numId w:val="3"/>
        </w:numPr>
        <w:tabs>
          <w:tab w:val="left" w:pos="426"/>
        </w:tabs>
        <w:suppressAutoHyphens/>
        <w:ind w:left="425" w:right="0" w:hanging="680"/>
        <w:rPr>
          <w:rFonts w:ascii="Arial" w:hAnsi="Arial" w:cs="Arial"/>
          <w:b w:val="0"/>
          <w:caps w:val="0"/>
          <w:noProof w:val="0"/>
          <w:color w:val="auto"/>
        </w:rPr>
      </w:pPr>
      <w:r w:rsidRPr="001E36BA">
        <w:rPr>
          <w:rFonts w:ascii="Arial" w:hAnsi="Arial" w:cs="Arial"/>
          <w:b w:val="0"/>
          <w:caps w:val="0"/>
          <w:noProof w:val="0"/>
          <w:color w:val="auto"/>
          <w:szCs w:val="24"/>
          <w:lang w:eastAsia="en-US"/>
        </w:rPr>
        <w:t xml:space="preserve">To </w:t>
      </w:r>
      <w:r w:rsidR="004608F9" w:rsidRPr="001E36BA">
        <w:rPr>
          <w:rFonts w:ascii="Arial" w:hAnsi="Arial" w:cs="Arial"/>
          <w:b w:val="0"/>
          <w:caps w:val="0"/>
          <w:noProof w:val="0"/>
          <w:color w:val="auto"/>
          <w:szCs w:val="24"/>
          <w:lang w:eastAsia="en-US"/>
        </w:rPr>
        <w:t>participate and lead on</w:t>
      </w:r>
      <w:r w:rsidRPr="001E36BA">
        <w:rPr>
          <w:rFonts w:ascii="Arial" w:hAnsi="Arial" w:cs="Arial"/>
          <w:b w:val="0"/>
          <w:caps w:val="0"/>
          <w:noProof w:val="0"/>
          <w:color w:val="auto"/>
          <w:szCs w:val="24"/>
          <w:lang w:eastAsia="en-US"/>
        </w:rPr>
        <w:t xml:space="preserve"> liaison with </w:t>
      </w:r>
      <w:r w:rsidR="004608F9" w:rsidRPr="001E36BA">
        <w:rPr>
          <w:rFonts w:ascii="Arial" w:hAnsi="Arial" w:cs="Arial"/>
          <w:b w:val="0"/>
          <w:caps w:val="0"/>
          <w:noProof w:val="0"/>
          <w:color w:val="auto"/>
          <w:szCs w:val="24"/>
          <w:lang w:eastAsia="en-US"/>
        </w:rPr>
        <w:t>relevant authorities including West Sussex</w:t>
      </w:r>
      <w:r w:rsidRPr="001E36BA">
        <w:rPr>
          <w:rFonts w:ascii="Arial" w:hAnsi="Arial" w:cs="Arial"/>
          <w:b w:val="0"/>
          <w:caps w:val="0"/>
          <w:noProof w:val="0"/>
          <w:color w:val="auto"/>
          <w:szCs w:val="24"/>
          <w:lang w:eastAsia="en-US"/>
        </w:rPr>
        <w:t xml:space="preserve"> County Council and the Coastal West Sussex </w:t>
      </w:r>
      <w:r w:rsidR="004608F9" w:rsidRPr="001E36BA">
        <w:rPr>
          <w:rFonts w:ascii="Arial" w:hAnsi="Arial" w:cs="Arial"/>
          <w:b w:val="0"/>
          <w:caps w:val="0"/>
          <w:noProof w:val="0"/>
          <w:color w:val="auto"/>
          <w:szCs w:val="24"/>
          <w:lang w:eastAsia="en-US"/>
        </w:rPr>
        <w:t>and Greater Brighton Strategic Planning</w:t>
      </w:r>
      <w:r w:rsidRPr="001E36BA">
        <w:rPr>
          <w:rFonts w:ascii="Arial" w:hAnsi="Arial" w:cs="Arial"/>
          <w:b w:val="0"/>
          <w:caps w:val="0"/>
          <w:noProof w:val="0"/>
          <w:color w:val="auto"/>
          <w:szCs w:val="24"/>
          <w:lang w:eastAsia="en-US"/>
        </w:rPr>
        <w:t xml:space="preserve"> Board</w:t>
      </w:r>
      <w:r w:rsidR="004608F9" w:rsidRPr="001E36BA">
        <w:rPr>
          <w:rFonts w:ascii="Arial" w:hAnsi="Arial" w:cs="Arial"/>
          <w:b w:val="0"/>
          <w:caps w:val="0"/>
          <w:noProof w:val="0"/>
          <w:color w:val="auto"/>
          <w:szCs w:val="24"/>
          <w:lang w:eastAsia="en-US"/>
        </w:rPr>
        <w:t xml:space="preserve"> under the Duty to Cooperate and</w:t>
      </w:r>
      <w:r w:rsidRPr="001E36BA">
        <w:rPr>
          <w:rFonts w:ascii="Arial" w:hAnsi="Arial" w:cs="Arial"/>
          <w:b w:val="0"/>
          <w:caps w:val="0"/>
          <w:noProof w:val="0"/>
          <w:color w:val="auto"/>
          <w:szCs w:val="24"/>
          <w:lang w:eastAsia="en-US"/>
        </w:rPr>
        <w:t xml:space="preserve"> </w:t>
      </w:r>
      <w:r w:rsidR="004608F9" w:rsidRPr="001E36BA">
        <w:rPr>
          <w:rFonts w:ascii="Arial" w:hAnsi="Arial" w:cs="Arial"/>
          <w:b w:val="0"/>
          <w:caps w:val="0"/>
          <w:noProof w:val="0"/>
          <w:color w:val="auto"/>
          <w:szCs w:val="24"/>
          <w:lang w:eastAsia="en-US"/>
        </w:rPr>
        <w:t>in relation to strategic planning issues.</w:t>
      </w:r>
    </w:p>
    <w:p w:rsidR="001E36BA" w:rsidRPr="001E36BA" w:rsidRDefault="001E36BA" w:rsidP="001E36BA">
      <w:pPr>
        <w:pStyle w:val="ListParagraph"/>
        <w:rPr>
          <w:rFonts w:ascii="Arial" w:hAnsi="Arial" w:cs="Arial"/>
          <w:noProof w:val="0"/>
          <w:szCs w:val="24"/>
          <w:lang w:eastAsia="en-US"/>
        </w:rPr>
      </w:pPr>
    </w:p>
    <w:p w:rsidR="00C548AC" w:rsidRPr="00C548AC" w:rsidRDefault="002A527F" w:rsidP="00C548AC">
      <w:pPr>
        <w:pStyle w:val="Heading11"/>
        <w:numPr>
          <w:ilvl w:val="1"/>
          <w:numId w:val="3"/>
        </w:numPr>
        <w:tabs>
          <w:tab w:val="left" w:pos="426"/>
        </w:tabs>
        <w:suppressAutoHyphens/>
        <w:ind w:left="425" w:right="0" w:hanging="680"/>
        <w:rPr>
          <w:rFonts w:ascii="Arial" w:hAnsi="Arial" w:cs="Arial"/>
          <w:b w:val="0"/>
          <w:caps w:val="0"/>
          <w:noProof w:val="0"/>
          <w:color w:val="auto"/>
        </w:rPr>
      </w:pPr>
      <w:r w:rsidRPr="001E36BA">
        <w:rPr>
          <w:rFonts w:ascii="Arial" w:hAnsi="Arial" w:cs="Arial"/>
          <w:b w:val="0"/>
          <w:caps w:val="0"/>
          <w:noProof w:val="0"/>
          <w:color w:val="auto"/>
          <w:szCs w:val="24"/>
          <w:lang w:eastAsia="en-US"/>
        </w:rPr>
        <w:t>To assist with the selection, appointment, supervision and payment of consultants in line with Council policy.</w:t>
      </w:r>
    </w:p>
    <w:p w:rsidR="00C548AC" w:rsidRPr="00C548AC" w:rsidRDefault="00C548AC" w:rsidP="00C548AC">
      <w:pPr>
        <w:pStyle w:val="ListParagraph"/>
        <w:ind w:left="0"/>
        <w:rPr>
          <w:rFonts w:ascii="Arial" w:hAnsi="Arial" w:cs="Arial"/>
          <w:noProof w:val="0"/>
          <w:szCs w:val="24"/>
          <w:lang w:eastAsia="en-US"/>
        </w:rPr>
      </w:pPr>
    </w:p>
    <w:p w:rsidR="00C548AC" w:rsidRPr="00C548AC" w:rsidRDefault="002A527F" w:rsidP="00C548AC">
      <w:pPr>
        <w:pStyle w:val="Heading11"/>
        <w:numPr>
          <w:ilvl w:val="1"/>
          <w:numId w:val="3"/>
        </w:numPr>
        <w:tabs>
          <w:tab w:val="left" w:pos="426"/>
        </w:tabs>
        <w:suppressAutoHyphens/>
        <w:ind w:left="425" w:right="0" w:hanging="680"/>
        <w:rPr>
          <w:rFonts w:ascii="Arial" w:hAnsi="Arial" w:cs="Arial"/>
          <w:b w:val="0"/>
          <w:caps w:val="0"/>
          <w:noProof w:val="0"/>
          <w:color w:val="auto"/>
        </w:rPr>
      </w:pPr>
      <w:r w:rsidRPr="00C548AC">
        <w:rPr>
          <w:rFonts w:ascii="Arial" w:hAnsi="Arial" w:cs="Arial"/>
          <w:b w:val="0"/>
          <w:caps w:val="0"/>
          <w:noProof w:val="0"/>
          <w:color w:val="auto"/>
          <w:szCs w:val="24"/>
          <w:lang w:eastAsia="en-US"/>
        </w:rPr>
        <w:t>To contribute to the Council’s corporate objectives by active participation in cross service topic groups.</w:t>
      </w:r>
    </w:p>
    <w:p w:rsidR="00C548AC" w:rsidRPr="00C548AC" w:rsidRDefault="00C548AC" w:rsidP="00C548AC">
      <w:pPr>
        <w:pStyle w:val="ListParagraph"/>
        <w:rPr>
          <w:rFonts w:ascii="Arial" w:hAnsi="Arial" w:cs="Arial"/>
          <w:noProof w:val="0"/>
          <w:szCs w:val="24"/>
          <w:lang w:eastAsia="en-US"/>
        </w:rPr>
      </w:pPr>
    </w:p>
    <w:p w:rsidR="002A527F" w:rsidRPr="00C548AC" w:rsidRDefault="002A527F" w:rsidP="002A527F">
      <w:pPr>
        <w:pStyle w:val="Heading11"/>
        <w:numPr>
          <w:ilvl w:val="1"/>
          <w:numId w:val="3"/>
        </w:numPr>
        <w:tabs>
          <w:tab w:val="left" w:pos="426"/>
        </w:tabs>
        <w:suppressAutoHyphens/>
        <w:ind w:left="425" w:right="0" w:hanging="680"/>
        <w:rPr>
          <w:rFonts w:ascii="Arial" w:hAnsi="Arial" w:cs="Arial"/>
          <w:b w:val="0"/>
          <w:caps w:val="0"/>
          <w:noProof w:val="0"/>
          <w:color w:val="auto"/>
        </w:rPr>
      </w:pPr>
      <w:r w:rsidRPr="00C548AC">
        <w:rPr>
          <w:rFonts w:ascii="Arial" w:hAnsi="Arial" w:cs="Arial"/>
          <w:b w:val="0"/>
          <w:caps w:val="0"/>
          <w:noProof w:val="0"/>
          <w:color w:val="auto"/>
          <w:szCs w:val="24"/>
          <w:lang w:eastAsia="en-US"/>
        </w:rPr>
        <w:t>To keep abreast of professional trends and relevant local information.</w:t>
      </w:r>
    </w:p>
    <w:p w:rsidR="00D72AF9" w:rsidRDefault="00D72AF9" w:rsidP="00700F89">
      <w:pPr>
        <w:pStyle w:val="ListParagraph"/>
        <w:ind w:left="0"/>
        <w:rPr>
          <w:rFonts w:ascii="Arial" w:hAnsi="Arial" w:cs="Arial"/>
          <w:b/>
          <w:caps/>
          <w:noProof w:val="0"/>
        </w:rPr>
      </w:pPr>
    </w:p>
    <w:p w:rsidR="00C55150" w:rsidRPr="00D72AF9" w:rsidRDefault="00D72AF9" w:rsidP="00D72AF9">
      <w:pPr>
        <w:pStyle w:val="Heading11"/>
        <w:numPr>
          <w:ilvl w:val="1"/>
          <w:numId w:val="3"/>
        </w:numPr>
        <w:tabs>
          <w:tab w:val="left" w:pos="426"/>
        </w:tabs>
        <w:suppressAutoHyphens/>
        <w:ind w:left="425" w:right="0" w:hanging="680"/>
        <w:rPr>
          <w:rFonts w:ascii="Arial" w:hAnsi="Arial" w:cs="Arial"/>
          <w:b w:val="0"/>
          <w:caps w:val="0"/>
          <w:noProof w:val="0"/>
          <w:color w:val="auto"/>
        </w:rPr>
      </w:pPr>
      <w:r w:rsidRPr="00D72AF9">
        <w:rPr>
          <w:rFonts w:ascii="Arial" w:hAnsi="Arial" w:cs="Arial"/>
          <w:b w:val="0"/>
          <w:caps w:val="0"/>
          <w:noProof w:val="0"/>
          <w:color w:val="auto"/>
        </w:rPr>
        <w:t>To attend meetings and present reports to C</w:t>
      </w:r>
      <w:r w:rsidR="00CB1DFC" w:rsidRPr="00D72AF9">
        <w:rPr>
          <w:rFonts w:ascii="Arial" w:hAnsi="Arial" w:cs="Arial"/>
          <w:b w:val="0"/>
          <w:caps w:val="0"/>
          <w:noProof w:val="0"/>
          <w:color w:val="auto"/>
        </w:rPr>
        <w:t>abinet, Council and any other member meetings, Task and Finish Groups</w:t>
      </w:r>
      <w:r w:rsidRPr="00D72AF9">
        <w:rPr>
          <w:rFonts w:ascii="Arial" w:hAnsi="Arial" w:cs="Arial"/>
          <w:b w:val="0"/>
          <w:caps w:val="0"/>
          <w:noProof w:val="0"/>
          <w:color w:val="auto"/>
        </w:rPr>
        <w:t xml:space="preserve"> and meetings of Parish Council</w:t>
      </w:r>
      <w:r w:rsidR="00CB1DFC" w:rsidRPr="00D72AF9">
        <w:rPr>
          <w:rFonts w:ascii="Arial" w:hAnsi="Arial" w:cs="Arial"/>
          <w:b w:val="0"/>
          <w:caps w:val="0"/>
          <w:noProof w:val="0"/>
          <w:color w:val="auto"/>
        </w:rPr>
        <w:t xml:space="preserve">s </w:t>
      </w:r>
      <w:r w:rsidRPr="00D72AF9">
        <w:rPr>
          <w:rFonts w:ascii="Arial" w:hAnsi="Arial" w:cs="Arial"/>
          <w:b w:val="0"/>
          <w:caps w:val="0"/>
          <w:noProof w:val="0"/>
          <w:color w:val="auto"/>
          <w:szCs w:val="24"/>
          <w:lang w:eastAsia="en-US"/>
        </w:rPr>
        <w:t xml:space="preserve">and to represent the Council at liaison and joint authority working parties </w:t>
      </w:r>
      <w:r w:rsidR="00CB1DFC" w:rsidRPr="00D72AF9">
        <w:rPr>
          <w:rFonts w:ascii="Arial" w:hAnsi="Arial" w:cs="Arial"/>
          <w:b w:val="0"/>
          <w:caps w:val="0"/>
          <w:noProof w:val="0"/>
          <w:color w:val="auto"/>
        </w:rPr>
        <w:t xml:space="preserve">and </w:t>
      </w:r>
      <w:r w:rsidR="00C55150" w:rsidRPr="00D72AF9">
        <w:rPr>
          <w:rFonts w:ascii="Arial" w:hAnsi="Arial" w:cs="Arial"/>
          <w:b w:val="0"/>
          <w:caps w:val="0"/>
          <w:noProof w:val="0"/>
          <w:color w:val="auto"/>
        </w:rPr>
        <w:t xml:space="preserve">interest </w:t>
      </w:r>
      <w:r w:rsidR="00CB1DFC" w:rsidRPr="00D72AF9">
        <w:rPr>
          <w:rFonts w:ascii="Arial" w:hAnsi="Arial" w:cs="Arial"/>
          <w:b w:val="0"/>
          <w:caps w:val="0"/>
          <w:noProof w:val="0"/>
          <w:color w:val="auto"/>
        </w:rPr>
        <w:t>groups as appropriate.</w:t>
      </w:r>
    </w:p>
    <w:p w:rsidR="00700F89" w:rsidRDefault="00700F89" w:rsidP="00C31693">
      <w:pPr>
        <w:pStyle w:val="ListParagraph"/>
        <w:ind w:left="0"/>
        <w:rPr>
          <w:rFonts w:ascii="Arial" w:hAnsi="Arial" w:cs="Arial"/>
          <w:b/>
          <w:caps/>
          <w:noProof w:val="0"/>
          <w:szCs w:val="23"/>
          <w:lang w:eastAsia="en-US"/>
        </w:rPr>
      </w:pPr>
    </w:p>
    <w:p w:rsidR="00700F89" w:rsidRPr="00700F89" w:rsidRDefault="00700F89" w:rsidP="00700F89">
      <w:pPr>
        <w:pStyle w:val="Heading11"/>
        <w:numPr>
          <w:ilvl w:val="1"/>
          <w:numId w:val="3"/>
        </w:numPr>
        <w:tabs>
          <w:tab w:val="left" w:pos="426"/>
        </w:tabs>
        <w:suppressAutoHyphens/>
        <w:ind w:left="425" w:right="0" w:hanging="680"/>
        <w:rPr>
          <w:rFonts w:ascii="Arial" w:hAnsi="Arial" w:cs="Arial"/>
          <w:b w:val="0"/>
          <w:caps w:val="0"/>
          <w:noProof w:val="0"/>
          <w:color w:val="auto"/>
        </w:rPr>
      </w:pPr>
      <w:r w:rsidRPr="00700F89">
        <w:rPr>
          <w:rFonts w:ascii="Arial" w:hAnsi="Arial" w:cs="Arial"/>
          <w:b w:val="0"/>
          <w:caps w:val="0"/>
          <w:noProof w:val="0"/>
          <w:color w:val="auto"/>
          <w:szCs w:val="23"/>
          <w:lang w:eastAsia="en-US"/>
        </w:rPr>
        <w:t xml:space="preserve">To manage leave, absence and related operational matters arising from other managers reporting directly to the </w:t>
      </w:r>
      <w:proofErr w:type="spellStart"/>
      <w:r w:rsidRPr="00700F89">
        <w:rPr>
          <w:rFonts w:ascii="Arial" w:hAnsi="Arial" w:cs="Arial"/>
          <w:b w:val="0"/>
          <w:caps w:val="0"/>
          <w:noProof w:val="0"/>
          <w:color w:val="auto"/>
          <w:szCs w:val="23"/>
          <w:lang w:eastAsia="en-US"/>
        </w:rPr>
        <w:t>postholder</w:t>
      </w:r>
      <w:proofErr w:type="spellEnd"/>
      <w:r w:rsidRPr="00700F89">
        <w:rPr>
          <w:rFonts w:ascii="Arial" w:hAnsi="Arial" w:cs="Arial"/>
          <w:b w:val="0"/>
          <w:caps w:val="0"/>
          <w:noProof w:val="0"/>
          <w:color w:val="auto"/>
          <w:szCs w:val="23"/>
          <w:lang w:eastAsia="en-US"/>
        </w:rPr>
        <w:t>.</w:t>
      </w:r>
    </w:p>
    <w:p w:rsidR="00700F89" w:rsidRDefault="00700F89" w:rsidP="00700F89">
      <w:pPr>
        <w:pStyle w:val="ListParagraph"/>
        <w:ind w:hanging="680"/>
        <w:rPr>
          <w:rFonts w:ascii="Arial" w:hAnsi="Arial" w:cs="Arial"/>
          <w:b/>
          <w:caps/>
          <w:noProof w:val="0"/>
        </w:rPr>
      </w:pPr>
    </w:p>
    <w:p w:rsidR="00C31693" w:rsidRDefault="00700F89" w:rsidP="00C31693">
      <w:pPr>
        <w:pStyle w:val="Heading11"/>
        <w:numPr>
          <w:ilvl w:val="1"/>
          <w:numId w:val="3"/>
        </w:numPr>
        <w:tabs>
          <w:tab w:val="left" w:pos="426"/>
        </w:tabs>
        <w:suppressAutoHyphens/>
        <w:ind w:left="425" w:right="0" w:hanging="680"/>
        <w:rPr>
          <w:rFonts w:ascii="Arial" w:hAnsi="Arial" w:cs="Arial"/>
          <w:b w:val="0"/>
          <w:caps w:val="0"/>
          <w:noProof w:val="0"/>
          <w:color w:val="auto"/>
        </w:rPr>
      </w:pPr>
      <w:r>
        <w:rPr>
          <w:rFonts w:ascii="Arial" w:hAnsi="Arial" w:cs="Arial"/>
          <w:b w:val="0"/>
          <w:caps w:val="0"/>
          <w:noProof w:val="0"/>
          <w:color w:val="auto"/>
        </w:rPr>
        <w:t>To be responsible for the consideration of service complaints and support the respo</w:t>
      </w:r>
      <w:r w:rsidR="00C31693">
        <w:rPr>
          <w:rFonts w:ascii="Arial" w:hAnsi="Arial" w:cs="Arial"/>
          <w:b w:val="0"/>
          <w:caps w:val="0"/>
          <w:noProof w:val="0"/>
          <w:color w:val="auto"/>
        </w:rPr>
        <w:t>nse to Ombudsman investigations.</w:t>
      </w:r>
    </w:p>
    <w:p w:rsidR="00C31693" w:rsidRDefault="00C31693" w:rsidP="00C31693">
      <w:pPr>
        <w:pStyle w:val="ListParagraph"/>
        <w:rPr>
          <w:rFonts w:ascii="Arial" w:hAnsi="Arial" w:cs="Arial"/>
          <w:b/>
          <w:caps/>
          <w:noProof w:val="0"/>
        </w:rPr>
      </w:pPr>
    </w:p>
    <w:p w:rsidR="00C91FA1" w:rsidRPr="0077606A" w:rsidRDefault="00C31693" w:rsidP="00865EE3">
      <w:pPr>
        <w:pStyle w:val="Heading11"/>
        <w:numPr>
          <w:ilvl w:val="1"/>
          <w:numId w:val="3"/>
        </w:numPr>
        <w:tabs>
          <w:tab w:val="left" w:pos="426"/>
        </w:tabs>
        <w:suppressAutoHyphens/>
        <w:ind w:left="425" w:right="0" w:hanging="680"/>
        <w:rPr>
          <w:rFonts w:ascii="Arial" w:hAnsi="Arial" w:cs="Arial"/>
          <w:b w:val="0"/>
          <w:caps w:val="0"/>
          <w:noProof w:val="0"/>
          <w:color w:val="auto"/>
        </w:rPr>
      </w:pPr>
      <w:r w:rsidRPr="00C31693">
        <w:rPr>
          <w:rFonts w:ascii="Arial" w:hAnsi="Arial" w:cs="Arial"/>
          <w:b w:val="0"/>
          <w:caps w:val="0"/>
          <w:noProof w:val="0"/>
          <w:color w:val="auto"/>
        </w:rPr>
        <w:t xml:space="preserve">To represent the Service on external, internal and other groups as required. </w:t>
      </w:r>
    </w:p>
    <w:p w:rsidR="008255AE" w:rsidRPr="003C23B1" w:rsidRDefault="008255AE" w:rsidP="00C31693">
      <w:pPr>
        <w:pStyle w:val="Heading11"/>
        <w:suppressAutoHyphens/>
        <w:rPr>
          <w:rFonts w:ascii="Arial" w:hAnsi="Arial" w:cs="Arial"/>
          <w:noProof w:val="0"/>
        </w:rPr>
      </w:pPr>
    </w:p>
    <w:p w:rsidR="00E70D76" w:rsidRPr="003C23B1" w:rsidRDefault="000A0EEA" w:rsidP="0077606A">
      <w:pPr>
        <w:pStyle w:val="Heading1"/>
      </w:pPr>
      <w:r>
        <w:t xml:space="preserve">4.0 </w:t>
      </w:r>
      <w:r w:rsidR="0058036A" w:rsidRPr="003C23B1">
        <w:t>KNOWLEDGE, SKILLS &amp; EXPERIENCE</w:t>
      </w:r>
    </w:p>
    <w:p w:rsidR="00E70D76" w:rsidRPr="0077606A" w:rsidRDefault="00E70D76" w:rsidP="0077606A">
      <w:pPr>
        <w:pStyle w:val="Heading2"/>
      </w:pPr>
      <w:r w:rsidRPr="0077606A">
        <w:lastRenderedPageBreak/>
        <w:t>Business Knowledge</w:t>
      </w:r>
    </w:p>
    <w:p w:rsidR="00E70D76" w:rsidRPr="003C23B1" w:rsidRDefault="00E70D76" w:rsidP="0077606A">
      <w:pPr>
        <w:pStyle w:val="Heading2"/>
      </w:pPr>
    </w:p>
    <w:p w:rsidR="00EA5000" w:rsidRPr="000A0EEA" w:rsidRDefault="00E536FD" w:rsidP="001E7FEA">
      <w:pPr>
        <w:pStyle w:val="Bullet1"/>
        <w:numPr>
          <w:ilvl w:val="1"/>
          <w:numId w:val="6"/>
        </w:numPr>
        <w:ind w:left="425" w:hanging="680"/>
        <w:rPr>
          <w:sz w:val="24"/>
          <w:szCs w:val="24"/>
        </w:rPr>
      </w:pPr>
      <w:r w:rsidRPr="000A0EEA">
        <w:rPr>
          <w:sz w:val="24"/>
          <w:szCs w:val="24"/>
        </w:rPr>
        <w:t>D</w:t>
      </w:r>
      <w:r w:rsidR="00EA5000" w:rsidRPr="000A0EEA">
        <w:rPr>
          <w:sz w:val="24"/>
          <w:szCs w:val="24"/>
        </w:rPr>
        <w:t>emonstrable achievement in providing strong, decisive leadership</w:t>
      </w:r>
      <w:r w:rsidR="000A0EEA">
        <w:rPr>
          <w:sz w:val="24"/>
          <w:szCs w:val="24"/>
        </w:rPr>
        <w:t xml:space="preserve"> for multi-</w:t>
      </w:r>
      <w:r w:rsidR="000A0EEA" w:rsidRPr="000A0EEA">
        <w:rPr>
          <w:sz w:val="24"/>
          <w:szCs w:val="24"/>
        </w:rPr>
        <w:t>disciplined</w:t>
      </w:r>
      <w:r w:rsidR="00660FB5" w:rsidRPr="000A0EEA">
        <w:rPr>
          <w:sz w:val="24"/>
          <w:szCs w:val="24"/>
        </w:rPr>
        <w:t xml:space="preserve"> teams/individuals</w:t>
      </w:r>
      <w:r w:rsidR="000A0EEA">
        <w:rPr>
          <w:sz w:val="24"/>
          <w:szCs w:val="24"/>
        </w:rPr>
        <w:t>.</w:t>
      </w:r>
    </w:p>
    <w:p w:rsidR="00EA5000" w:rsidRPr="003C23B1" w:rsidRDefault="00EA5000" w:rsidP="001E7FEA">
      <w:pPr>
        <w:pStyle w:val="Bullet1"/>
        <w:numPr>
          <w:ilvl w:val="0"/>
          <w:numId w:val="0"/>
        </w:numPr>
        <w:ind w:left="425" w:hanging="680"/>
        <w:rPr>
          <w:color w:val="FF0000"/>
          <w:sz w:val="24"/>
          <w:szCs w:val="24"/>
        </w:rPr>
      </w:pPr>
    </w:p>
    <w:p w:rsidR="001E7FEA" w:rsidRDefault="00E536FD" w:rsidP="001E7FEA">
      <w:pPr>
        <w:pStyle w:val="Bullet1"/>
        <w:numPr>
          <w:ilvl w:val="1"/>
          <w:numId w:val="6"/>
        </w:numPr>
        <w:ind w:left="426" w:hanging="680"/>
        <w:rPr>
          <w:sz w:val="24"/>
          <w:szCs w:val="24"/>
        </w:rPr>
      </w:pPr>
      <w:r w:rsidRPr="000A0EEA">
        <w:rPr>
          <w:sz w:val="24"/>
          <w:szCs w:val="24"/>
        </w:rPr>
        <w:t>S</w:t>
      </w:r>
      <w:r w:rsidR="00EA5000" w:rsidRPr="000A0EEA">
        <w:rPr>
          <w:sz w:val="24"/>
          <w:szCs w:val="24"/>
        </w:rPr>
        <w:t>uccessful track record of establishing a strong service performance culture to continually improve standards, value for money and outcomes</w:t>
      </w:r>
      <w:r w:rsidR="00E51F8A">
        <w:rPr>
          <w:sz w:val="24"/>
          <w:szCs w:val="24"/>
        </w:rPr>
        <w:t>.</w:t>
      </w:r>
    </w:p>
    <w:p w:rsidR="001E7FEA" w:rsidRDefault="001E7FEA" w:rsidP="001E7FEA">
      <w:pPr>
        <w:pStyle w:val="ListParagraph"/>
        <w:rPr>
          <w:sz w:val="24"/>
          <w:szCs w:val="24"/>
        </w:rPr>
      </w:pPr>
    </w:p>
    <w:p w:rsidR="00783AD4" w:rsidRPr="001E7FEA" w:rsidRDefault="00783AD4" w:rsidP="001E7FEA">
      <w:pPr>
        <w:pStyle w:val="Bullet1"/>
        <w:numPr>
          <w:ilvl w:val="1"/>
          <w:numId w:val="6"/>
        </w:numPr>
        <w:ind w:left="426" w:hanging="680"/>
        <w:rPr>
          <w:sz w:val="24"/>
          <w:szCs w:val="24"/>
        </w:rPr>
      </w:pPr>
      <w:r w:rsidRPr="001E7FEA">
        <w:rPr>
          <w:sz w:val="24"/>
          <w:szCs w:val="24"/>
        </w:rPr>
        <w:t>Experience of managing change</w:t>
      </w:r>
      <w:r w:rsidR="00E51F8A" w:rsidRPr="001E7FEA">
        <w:rPr>
          <w:sz w:val="24"/>
          <w:szCs w:val="24"/>
        </w:rPr>
        <w:t>.</w:t>
      </w:r>
    </w:p>
    <w:p w:rsidR="00783AD4" w:rsidRPr="0077606A" w:rsidRDefault="00783AD4" w:rsidP="0077606A">
      <w:pPr>
        <w:rPr>
          <w:rFonts w:ascii="Arial" w:hAnsi="Arial" w:cs="Arial"/>
          <w:color w:val="FF0000"/>
          <w:sz w:val="24"/>
          <w:szCs w:val="24"/>
        </w:rPr>
      </w:pPr>
    </w:p>
    <w:p w:rsidR="001E7FEA" w:rsidRDefault="00783AD4" w:rsidP="001E7FEA">
      <w:pPr>
        <w:pStyle w:val="Bullet1"/>
        <w:numPr>
          <w:ilvl w:val="1"/>
          <w:numId w:val="6"/>
        </w:numPr>
        <w:ind w:left="426" w:hanging="680"/>
        <w:rPr>
          <w:sz w:val="24"/>
          <w:szCs w:val="24"/>
        </w:rPr>
      </w:pPr>
      <w:r w:rsidRPr="00E51F8A">
        <w:rPr>
          <w:sz w:val="24"/>
          <w:szCs w:val="24"/>
        </w:rPr>
        <w:t>Experience of applying employment related procedures, policies and legislation where appropriate</w:t>
      </w:r>
      <w:r w:rsidR="005B3930">
        <w:rPr>
          <w:sz w:val="24"/>
          <w:szCs w:val="24"/>
        </w:rPr>
        <w:t>.</w:t>
      </w:r>
    </w:p>
    <w:p w:rsidR="001E7FEA" w:rsidRDefault="001E7FEA" w:rsidP="001E7FEA">
      <w:pPr>
        <w:pStyle w:val="ListParagraph"/>
        <w:rPr>
          <w:sz w:val="24"/>
          <w:szCs w:val="24"/>
        </w:rPr>
      </w:pPr>
    </w:p>
    <w:p w:rsidR="00753599" w:rsidRPr="001E7FEA" w:rsidRDefault="00753599" w:rsidP="001E7FEA">
      <w:pPr>
        <w:pStyle w:val="Bullet1"/>
        <w:numPr>
          <w:ilvl w:val="1"/>
          <w:numId w:val="6"/>
        </w:numPr>
        <w:ind w:left="426" w:hanging="680"/>
        <w:rPr>
          <w:sz w:val="24"/>
          <w:szCs w:val="24"/>
        </w:rPr>
      </w:pPr>
      <w:r w:rsidRPr="001E7FEA">
        <w:rPr>
          <w:sz w:val="24"/>
          <w:szCs w:val="24"/>
        </w:rPr>
        <w:t>Ability to deliver/undertake difficult messages and conversations</w:t>
      </w:r>
      <w:r w:rsidR="005B3930" w:rsidRPr="001E7FEA">
        <w:rPr>
          <w:sz w:val="24"/>
          <w:szCs w:val="24"/>
        </w:rPr>
        <w:t>.</w:t>
      </w:r>
    </w:p>
    <w:p w:rsidR="00263738" w:rsidRPr="003C23B1" w:rsidRDefault="00263738" w:rsidP="001E7FEA">
      <w:pPr>
        <w:pStyle w:val="ListParagraph"/>
        <w:ind w:hanging="680"/>
        <w:rPr>
          <w:rFonts w:ascii="Arial" w:hAnsi="Arial" w:cs="Arial"/>
          <w:color w:val="FF0000"/>
          <w:sz w:val="24"/>
          <w:szCs w:val="24"/>
        </w:rPr>
      </w:pPr>
    </w:p>
    <w:p w:rsidR="00885DE4" w:rsidRPr="008E0449" w:rsidRDefault="00263738" w:rsidP="00727C57">
      <w:pPr>
        <w:pStyle w:val="Bullet1"/>
        <w:numPr>
          <w:ilvl w:val="1"/>
          <w:numId w:val="6"/>
        </w:numPr>
        <w:ind w:left="425" w:hanging="680"/>
        <w:rPr>
          <w:color w:val="FF0000"/>
          <w:sz w:val="24"/>
          <w:szCs w:val="24"/>
        </w:rPr>
      </w:pPr>
      <w:r w:rsidRPr="008E0449">
        <w:rPr>
          <w:sz w:val="24"/>
          <w:szCs w:val="24"/>
        </w:rPr>
        <w:t>Ability to fully understand the functions</w:t>
      </w:r>
      <w:r w:rsidR="000A0FD0" w:rsidRPr="008E0449">
        <w:rPr>
          <w:sz w:val="24"/>
          <w:szCs w:val="24"/>
        </w:rPr>
        <w:t xml:space="preserve">, roles and key accountabilities for those </w:t>
      </w:r>
      <w:r w:rsidR="005B3930" w:rsidRPr="008E0449">
        <w:rPr>
          <w:sz w:val="24"/>
          <w:szCs w:val="24"/>
        </w:rPr>
        <w:t xml:space="preserve">  </w:t>
      </w:r>
      <w:r w:rsidR="000A0FD0" w:rsidRPr="008E0449">
        <w:rPr>
          <w:sz w:val="24"/>
          <w:szCs w:val="24"/>
        </w:rPr>
        <w:t xml:space="preserve">services for which the role is responsible for in order to support the </w:t>
      </w:r>
      <w:r w:rsidR="006F7C10">
        <w:rPr>
          <w:sz w:val="24"/>
          <w:szCs w:val="24"/>
        </w:rPr>
        <w:t>principal officers/</w:t>
      </w:r>
      <w:r w:rsidR="000A0FD0" w:rsidRPr="008E0449">
        <w:rPr>
          <w:sz w:val="24"/>
          <w:szCs w:val="24"/>
        </w:rPr>
        <w:t>staff and to effectively interpret this knowledge to a wider audience.</w:t>
      </w:r>
    </w:p>
    <w:p w:rsidR="008E0449" w:rsidRDefault="008E0449" w:rsidP="008E0449">
      <w:pPr>
        <w:pStyle w:val="ListParagraph"/>
        <w:rPr>
          <w:color w:val="FF0000"/>
          <w:sz w:val="24"/>
          <w:szCs w:val="24"/>
        </w:rPr>
      </w:pPr>
    </w:p>
    <w:p w:rsidR="008E0449" w:rsidRDefault="008E0449" w:rsidP="00727C57">
      <w:pPr>
        <w:pStyle w:val="Bullet1"/>
        <w:numPr>
          <w:ilvl w:val="1"/>
          <w:numId w:val="6"/>
        </w:numPr>
        <w:ind w:left="425" w:hanging="680"/>
        <w:rPr>
          <w:sz w:val="24"/>
          <w:szCs w:val="24"/>
        </w:rPr>
      </w:pPr>
      <w:r w:rsidRPr="008E0449">
        <w:rPr>
          <w:sz w:val="24"/>
          <w:szCs w:val="24"/>
        </w:rPr>
        <w:t>Extensive knowledge of the current national and local government agenda specifically in relation</w:t>
      </w:r>
      <w:r>
        <w:rPr>
          <w:sz w:val="24"/>
          <w:szCs w:val="24"/>
        </w:rPr>
        <w:t xml:space="preserve"> t</w:t>
      </w:r>
      <w:r w:rsidRPr="008E0449">
        <w:rPr>
          <w:sz w:val="24"/>
          <w:szCs w:val="24"/>
        </w:rPr>
        <w:t xml:space="preserve">o </w:t>
      </w:r>
      <w:r w:rsidR="00C91FA1">
        <w:rPr>
          <w:sz w:val="24"/>
          <w:szCs w:val="24"/>
        </w:rPr>
        <w:t>planning policy, infrastructure planning and conservation and design.</w:t>
      </w:r>
    </w:p>
    <w:p w:rsidR="008E0449" w:rsidRDefault="008E0449" w:rsidP="008E0449">
      <w:pPr>
        <w:pStyle w:val="ListParagraph"/>
        <w:rPr>
          <w:sz w:val="24"/>
          <w:szCs w:val="24"/>
        </w:rPr>
      </w:pPr>
    </w:p>
    <w:p w:rsidR="008E0449" w:rsidRDefault="008E0449" w:rsidP="00727C57">
      <w:pPr>
        <w:pStyle w:val="Bullet1"/>
        <w:numPr>
          <w:ilvl w:val="1"/>
          <w:numId w:val="6"/>
        </w:numPr>
        <w:ind w:left="425" w:hanging="680"/>
        <w:rPr>
          <w:sz w:val="24"/>
          <w:szCs w:val="24"/>
        </w:rPr>
      </w:pPr>
      <w:r>
        <w:rPr>
          <w:sz w:val="24"/>
          <w:szCs w:val="24"/>
        </w:rPr>
        <w:t>Extensive experience working within a planning environment within the public sector.</w:t>
      </w:r>
    </w:p>
    <w:p w:rsidR="008E0449" w:rsidRDefault="008E0449" w:rsidP="008E0449">
      <w:pPr>
        <w:pStyle w:val="ListParagraph"/>
        <w:rPr>
          <w:sz w:val="24"/>
          <w:szCs w:val="24"/>
        </w:rPr>
      </w:pPr>
    </w:p>
    <w:p w:rsidR="008E0449" w:rsidRPr="008E0449" w:rsidRDefault="008E0449" w:rsidP="00727C57">
      <w:pPr>
        <w:pStyle w:val="Bullet1"/>
        <w:numPr>
          <w:ilvl w:val="1"/>
          <w:numId w:val="6"/>
        </w:numPr>
        <w:ind w:left="425" w:hanging="680"/>
        <w:rPr>
          <w:sz w:val="24"/>
          <w:szCs w:val="24"/>
        </w:rPr>
      </w:pPr>
      <w:r>
        <w:rPr>
          <w:sz w:val="24"/>
          <w:szCs w:val="24"/>
        </w:rPr>
        <w:t xml:space="preserve">Achievement at a management level within a complex and customer </w:t>
      </w:r>
      <w:r w:rsidR="00572555">
        <w:rPr>
          <w:sz w:val="24"/>
          <w:szCs w:val="24"/>
        </w:rPr>
        <w:t>focused environment</w:t>
      </w:r>
      <w:r>
        <w:rPr>
          <w:sz w:val="24"/>
          <w:szCs w:val="24"/>
        </w:rPr>
        <w:t>.</w:t>
      </w:r>
    </w:p>
    <w:p w:rsidR="009F5C23" w:rsidRPr="00E82FBD" w:rsidRDefault="009F5C23" w:rsidP="00727C57">
      <w:pPr>
        <w:pStyle w:val="SeqLevel2continuation"/>
        <w:ind w:left="0" w:hanging="680"/>
        <w:rPr>
          <w:sz w:val="24"/>
          <w:szCs w:val="24"/>
        </w:rPr>
      </w:pPr>
    </w:p>
    <w:p w:rsidR="00E70D76" w:rsidRPr="0077606A" w:rsidRDefault="0077606A" w:rsidP="0077606A">
      <w:pPr>
        <w:pStyle w:val="Heading2"/>
      </w:pPr>
      <w:r>
        <w:t xml:space="preserve">5.0 </w:t>
      </w:r>
      <w:r w:rsidR="00E70D76" w:rsidRPr="0077606A">
        <w:t>Essential Functional/Technical Skills</w:t>
      </w:r>
    </w:p>
    <w:p w:rsidR="00E70D76" w:rsidRPr="003C23B1" w:rsidRDefault="00E70D76" w:rsidP="0077606A">
      <w:pPr>
        <w:pStyle w:val="Heading2"/>
      </w:pPr>
    </w:p>
    <w:p w:rsidR="00885DE4" w:rsidRPr="005B3930" w:rsidRDefault="005B3930" w:rsidP="00727C57">
      <w:pPr>
        <w:pStyle w:val="Bullet1"/>
        <w:numPr>
          <w:ilvl w:val="0"/>
          <w:numId w:val="0"/>
        </w:numPr>
        <w:ind w:left="425" w:hanging="680"/>
        <w:rPr>
          <w:sz w:val="24"/>
          <w:szCs w:val="24"/>
        </w:rPr>
      </w:pPr>
      <w:r>
        <w:rPr>
          <w:sz w:val="24"/>
          <w:szCs w:val="24"/>
        </w:rPr>
        <w:t>5.1</w:t>
      </w:r>
      <w:r w:rsidR="001E7FEA">
        <w:rPr>
          <w:sz w:val="24"/>
          <w:szCs w:val="24"/>
        </w:rPr>
        <w:tab/>
      </w:r>
      <w:r w:rsidR="00E536FD" w:rsidRPr="005B3930">
        <w:rPr>
          <w:sz w:val="24"/>
          <w:szCs w:val="24"/>
        </w:rPr>
        <w:t>A</w:t>
      </w:r>
      <w:r w:rsidR="00885DE4" w:rsidRPr="005B3930">
        <w:rPr>
          <w:sz w:val="24"/>
          <w:szCs w:val="24"/>
        </w:rPr>
        <w:t xml:space="preserve">bility to demonstrate leadership qualities that genuinely motivate and </w:t>
      </w:r>
      <w:r w:rsidR="003A1CE1" w:rsidRPr="005B3930">
        <w:rPr>
          <w:sz w:val="24"/>
          <w:szCs w:val="24"/>
        </w:rPr>
        <w:t>instil</w:t>
      </w:r>
      <w:r w:rsidR="00885DE4" w:rsidRPr="005B3930">
        <w:rPr>
          <w:sz w:val="24"/>
          <w:szCs w:val="24"/>
        </w:rPr>
        <w:t xml:space="preserve"> commitment in others</w:t>
      </w:r>
      <w:r w:rsidR="003A1CE1">
        <w:rPr>
          <w:sz w:val="24"/>
          <w:szCs w:val="24"/>
        </w:rPr>
        <w:t>.</w:t>
      </w:r>
    </w:p>
    <w:p w:rsidR="00885DE4" w:rsidRPr="005B3930" w:rsidRDefault="00885DE4" w:rsidP="00727C57">
      <w:pPr>
        <w:pStyle w:val="Bullet1"/>
        <w:numPr>
          <w:ilvl w:val="0"/>
          <w:numId w:val="0"/>
        </w:numPr>
        <w:ind w:left="720" w:hanging="680"/>
        <w:rPr>
          <w:sz w:val="24"/>
          <w:szCs w:val="24"/>
        </w:rPr>
      </w:pPr>
    </w:p>
    <w:p w:rsidR="00885DE4" w:rsidRPr="003A1CE1" w:rsidRDefault="003A1CE1" w:rsidP="00727C57">
      <w:pPr>
        <w:pStyle w:val="Bullet1"/>
        <w:numPr>
          <w:ilvl w:val="0"/>
          <w:numId w:val="0"/>
        </w:numPr>
        <w:ind w:left="425" w:hanging="680"/>
        <w:rPr>
          <w:sz w:val="24"/>
          <w:szCs w:val="24"/>
        </w:rPr>
      </w:pPr>
      <w:r w:rsidRPr="003A1CE1">
        <w:rPr>
          <w:sz w:val="24"/>
          <w:szCs w:val="24"/>
        </w:rPr>
        <w:t>5.2</w:t>
      </w:r>
      <w:r w:rsidR="0077606A">
        <w:rPr>
          <w:color w:val="FF0000"/>
          <w:sz w:val="24"/>
          <w:szCs w:val="24"/>
        </w:rPr>
        <w:tab/>
      </w:r>
      <w:r w:rsidR="00885DE4" w:rsidRPr="003A1CE1">
        <w:rPr>
          <w:sz w:val="24"/>
          <w:szCs w:val="24"/>
        </w:rPr>
        <w:t>Ability to think and plan operationally, set realistic objectives, lead and inspire people and prioritise resources</w:t>
      </w:r>
      <w:r>
        <w:rPr>
          <w:sz w:val="24"/>
          <w:szCs w:val="24"/>
        </w:rPr>
        <w:t>.</w:t>
      </w:r>
    </w:p>
    <w:p w:rsidR="003C23B1" w:rsidRPr="003A1CE1" w:rsidRDefault="003C23B1" w:rsidP="00727C57">
      <w:pPr>
        <w:pStyle w:val="ListParagraph"/>
        <w:ind w:hanging="680"/>
        <w:rPr>
          <w:rFonts w:ascii="Arial" w:hAnsi="Arial" w:cs="Arial"/>
          <w:sz w:val="24"/>
          <w:szCs w:val="24"/>
        </w:rPr>
      </w:pPr>
    </w:p>
    <w:p w:rsidR="003C23B1" w:rsidRPr="003A1CE1" w:rsidRDefault="003C23B1" w:rsidP="00727C57">
      <w:pPr>
        <w:pStyle w:val="Bullet1"/>
        <w:numPr>
          <w:ilvl w:val="1"/>
          <w:numId w:val="8"/>
        </w:numPr>
        <w:ind w:hanging="680"/>
        <w:rPr>
          <w:sz w:val="24"/>
          <w:szCs w:val="24"/>
        </w:rPr>
      </w:pPr>
      <w:r w:rsidRPr="003A1CE1">
        <w:rPr>
          <w:sz w:val="24"/>
          <w:szCs w:val="24"/>
        </w:rPr>
        <w:t xml:space="preserve">Political </w:t>
      </w:r>
      <w:r w:rsidR="008E0449">
        <w:rPr>
          <w:sz w:val="24"/>
          <w:szCs w:val="24"/>
        </w:rPr>
        <w:t>j</w:t>
      </w:r>
      <w:r w:rsidRPr="003A1CE1">
        <w:rPr>
          <w:sz w:val="24"/>
          <w:szCs w:val="24"/>
        </w:rPr>
        <w:t>udgement and a high degree of political sensitivity</w:t>
      </w:r>
      <w:r w:rsidR="003A1CE1">
        <w:rPr>
          <w:sz w:val="24"/>
          <w:szCs w:val="24"/>
        </w:rPr>
        <w:t>.</w:t>
      </w:r>
    </w:p>
    <w:p w:rsidR="003C23B1" w:rsidRPr="00E536FD" w:rsidRDefault="003C23B1" w:rsidP="00727C57">
      <w:pPr>
        <w:pStyle w:val="ListParagraph"/>
        <w:ind w:hanging="680"/>
        <w:rPr>
          <w:rFonts w:ascii="Arial" w:hAnsi="Arial" w:cs="Arial"/>
          <w:color w:val="FF0000"/>
          <w:sz w:val="24"/>
          <w:szCs w:val="24"/>
        </w:rPr>
      </w:pPr>
    </w:p>
    <w:p w:rsidR="00885DE4" w:rsidRPr="003A1CE1" w:rsidRDefault="00885DE4" w:rsidP="00727C57">
      <w:pPr>
        <w:pStyle w:val="Bullet1"/>
        <w:numPr>
          <w:ilvl w:val="1"/>
          <w:numId w:val="8"/>
        </w:numPr>
        <w:ind w:hanging="680"/>
        <w:rPr>
          <w:sz w:val="24"/>
          <w:szCs w:val="24"/>
        </w:rPr>
      </w:pPr>
      <w:r w:rsidRPr="003A1CE1">
        <w:rPr>
          <w:sz w:val="24"/>
          <w:szCs w:val="24"/>
        </w:rPr>
        <w:t>Experience of leading &amp; implementing major change with the resources available</w:t>
      </w:r>
      <w:r w:rsidR="003A1CE1">
        <w:rPr>
          <w:sz w:val="24"/>
          <w:szCs w:val="24"/>
        </w:rPr>
        <w:t>.</w:t>
      </w:r>
    </w:p>
    <w:p w:rsidR="00885DE4" w:rsidRPr="00E536FD" w:rsidRDefault="00885DE4" w:rsidP="00727C57">
      <w:pPr>
        <w:pStyle w:val="Bullet1"/>
        <w:numPr>
          <w:ilvl w:val="0"/>
          <w:numId w:val="0"/>
        </w:numPr>
        <w:ind w:left="720" w:hanging="680"/>
        <w:rPr>
          <w:color w:val="FF0000"/>
          <w:sz w:val="24"/>
          <w:szCs w:val="24"/>
        </w:rPr>
      </w:pPr>
    </w:p>
    <w:p w:rsidR="00885DE4" w:rsidRPr="003A1CE1" w:rsidRDefault="00885DE4" w:rsidP="00727C57">
      <w:pPr>
        <w:pStyle w:val="Bullet1"/>
        <w:numPr>
          <w:ilvl w:val="1"/>
          <w:numId w:val="8"/>
        </w:numPr>
        <w:ind w:hanging="680"/>
        <w:rPr>
          <w:sz w:val="24"/>
          <w:szCs w:val="24"/>
        </w:rPr>
      </w:pPr>
      <w:r w:rsidRPr="003A1CE1">
        <w:rPr>
          <w:sz w:val="24"/>
          <w:szCs w:val="24"/>
        </w:rPr>
        <w:t>Highly developed analytical, networking, advocacy, oral, written and presentational skills</w:t>
      </w:r>
      <w:r w:rsidR="003A1CE1">
        <w:rPr>
          <w:sz w:val="24"/>
          <w:szCs w:val="24"/>
        </w:rPr>
        <w:t>.</w:t>
      </w:r>
    </w:p>
    <w:p w:rsidR="002D51CF" w:rsidRPr="00E536FD" w:rsidRDefault="002D51CF" w:rsidP="00727C57">
      <w:pPr>
        <w:pStyle w:val="ListParagraph"/>
        <w:ind w:hanging="680"/>
        <w:rPr>
          <w:rFonts w:ascii="Arial" w:hAnsi="Arial" w:cs="Arial"/>
          <w:color w:val="FF0000"/>
          <w:sz w:val="24"/>
          <w:szCs w:val="24"/>
        </w:rPr>
      </w:pPr>
    </w:p>
    <w:p w:rsidR="002D51CF" w:rsidRPr="003A1CE1" w:rsidRDefault="003A1CE1" w:rsidP="00E73B95">
      <w:pPr>
        <w:pStyle w:val="Bullet1"/>
        <w:numPr>
          <w:ilvl w:val="0"/>
          <w:numId w:val="0"/>
        </w:numPr>
        <w:ind w:left="425" w:hanging="680"/>
        <w:rPr>
          <w:sz w:val="24"/>
          <w:szCs w:val="24"/>
        </w:rPr>
      </w:pPr>
      <w:r>
        <w:rPr>
          <w:sz w:val="24"/>
          <w:szCs w:val="24"/>
        </w:rPr>
        <w:t>5.6</w:t>
      </w:r>
      <w:r w:rsidR="00E536FD" w:rsidRPr="003A1CE1">
        <w:rPr>
          <w:sz w:val="24"/>
          <w:szCs w:val="24"/>
        </w:rPr>
        <w:t xml:space="preserve"> </w:t>
      </w:r>
      <w:r w:rsidR="001E7FEA">
        <w:rPr>
          <w:sz w:val="24"/>
          <w:szCs w:val="24"/>
        </w:rPr>
        <w:tab/>
      </w:r>
      <w:r w:rsidR="002D51CF" w:rsidRPr="003A1CE1">
        <w:rPr>
          <w:sz w:val="24"/>
          <w:szCs w:val="24"/>
        </w:rPr>
        <w:t>Ability to work under pressure and to tight timescales</w:t>
      </w:r>
      <w:r w:rsidR="00263738" w:rsidRPr="003A1CE1">
        <w:rPr>
          <w:sz w:val="24"/>
          <w:szCs w:val="24"/>
        </w:rPr>
        <w:t xml:space="preserve"> to deliver projects and performance targets</w:t>
      </w:r>
      <w:r>
        <w:rPr>
          <w:sz w:val="24"/>
          <w:szCs w:val="24"/>
        </w:rPr>
        <w:t>.</w:t>
      </w:r>
    </w:p>
    <w:p w:rsidR="00263738" w:rsidRPr="00E536FD" w:rsidRDefault="00263738" w:rsidP="00727C57">
      <w:pPr>
        <w:pStyle w:val="ListParagraph"/>
        <w:ind w:hanging="680"/>
        <w:rPr>
          <w:rFonts w:ascii="Arial" w:hAnsi="Arial" w:cs="Arial"/>
          <w:color w:val="FF0000"/>
          <w:sz w:val="24"/>
          <w:szCs w:val="24"/>
        </w:rPr>
      </w:pPr>
    </w:p>
    <w:p w:rsidR="00263738" w:rsidRDefault="00E536FD" w:rsidP="00BF6FC6">
      <w:pPr>
        <w:pStyle w:val="Bullet1"/>
        <w:numPr>
          <w:ilvl w:val="1"/>
          <w:numId w:val="9"/>
        </w:numPr>
        <w:ind w:left="425" w:hanging="680"/>
        <w:rPr>
          <w:sz w:val="24"/>
          <w:szCs w:val="24"/>
        </w:rPr>
      </w:pPr>
      <w:r w:rsidRPr="002B7BE7">
        <w:rPr>
          <w:sz w:val="24"/>
          <w:szCs w:val="24"/>
        </w:rPr>
        <w:t>C</w:t>
      </w:r>
      <w:r w:rsidR="00263738" w:rsidRPr="002B7BE7">
        <w:rPr>
          <w:sz w:val="24"/>
          <w:szCs w:val="24"/>
        </w:rPr>
        <w:t>ontribute to partnerships and stakeholder groups to deliver wider community projects</w:t>
      </w:r>
      <w:r w:rsidR="00263738" w:rsidRPr="002B7BE7">
        <w:rPr>
          <w:i/>
          <w:sz w:val="24"/>
          <w:szCs w:val="24"/>
        </w:rPr>
        <w:t xml:space="preserve"> </w:t>
      </w:r>
      <w:r w:rsidR="00263738" w:rsidRPr="002B7BE7">
        <w:rPr>
          <w:sz w:val="24"/>
          <w:szCs w:val="24"/>
        </w:rPr>
        <w:t>and/or Council initiatives in your role as a representative of CDC</w:t>
      </w:r>
      <w:r w:rsidR="002B7BE7">
        <w:rPr>
          <w:sz w:val="24"/>
          <w:szCs w:val="24"/>
        </w:rPr>
        <w:t>.</w:t>
      </w:r>
    </w:p>
    <w:p w:rsidR="00572555" w:rsidRDefault="00572555" w:rsidP="00AD66FA">
      <w:pPr>
        <w:pStyle w:val="Bullet1"/>
        <w:numPr>
          <w:ilvl w:val="0"/>
          <w:numId w:val="0"/>
        </w:numPr>
        <w:rPr>
          <w:sz w:val="24"/>
          <w:szCs w:val="24"/>
        </w:rPr>
      </w:pPr>
    </w:p>
    <w:p w:rsidR="00572555" w:rsidRDefault="00572555" w:rsidP="00BF6FC6">
      <w:pPr>
        <w:pStyle w:val="Bullet1"/>
        <w:numPr>
          <w:ilvl w:val="1"/>
          <w:numId w:val="9"/>
        </w:numPr>
        <w:ind w:left="425" w:hanging="680"/>
        <w:rPr>
          <w:sz w:val="24"/>
          <w:szCs w:val="24"/>
        </w:rPr>
      </w:pPr>
      <w:r>
        <w:rPr>
          <w:sz w:val="24"/>
          <w:szCs w:val="24"/>
        </w:rPr>
        <w:t>Experience and ability to promote a positive enabling culture.</w:t>
      </w:r>
    </w:p>
    <w:p w:rsidR="006E7B44" w:rsidRDefault="006E7B44" w:rsidP="006E7B44">
      <w:pPr>
        <w:pStyle w:val="ListParagraph"/>
        <w:rPr>
          <w:sz w:val="24"/>
          <w:szCs w:val="24"/>
        </w:rPr>
      </w:pPr>
    </w:p>
    <w:p w:rsidR="006E7B44" w:rsidRDefault="006E7B44" w:rsidP="00BF6FC6">
      <w:pPr>
        <w:pStyle w:val="Bullet1"/>
        <w:numPr>
          <w:ilvl w:val="1"/>
          <w:numId w:val="9"/>
        </w:numPr>
        <w:ind w:left="425" w:hanging="680"/>
        <w:rPr>
          <w:sz w:val="24"/>
          <w:szCs w:val="24"/>
        </w:rPr>
      </w:pPr>
      <w:r>
        <w:rPr>
          <w:sz w:val="24"/>
          <w:szCs w:val="24"/>
        </w:rPr>
        <w:t>Ability to successfully analyse complex issues and situations and provide practical and creative solutions.</w:t>
      </w:r>
    </w:p>
    <w:p w:rsidR="005133B6" w:rsidRDefault="005133B6" w:rsidP="005133B6">
      <w:pPr>
        <w:pStyle w:val="ListParagraph"/>
        <w:rPr>
          <w:sz w:val="24"/>
          <w:szCs w:val="24"/>
        </w:rPr>
      </w:pPr>
    </w:p>
    <w:p w:rsidR="00826A0F" w:rsidRDefault="005133B6" w:rsidP="00826A0F">
      <w:pPr>
        <w:pStyle w:val="Bullet1"/>
        <w:numPr>
          <w:ilvl w:val="1"/>
          <w:numId w:val="9"/>
        </w:numPr>
        <w:ind w:left="425" w:hanging="680"/>
        <w:rPr>
          <w:sz w:val="24"/>
          <w:szCs w:val="24"/>
        </w:rPr>
      </w:pPr>
      <w:r w:rsidRPr="00A069B1">
        <w:rPr>
          <w:sz w:val="24"/>
          <w:szCs w:val="24"/>
        </w:rPr>
        <w:lastRenderedPageBreak/>
        <w:t>A detailed knowledge of planning legislation</w:t>
      </w:r>
      <w:r w:rsidR="005F02D8">
        <w:rPr>
          <w:sz w:val="24"/>
          <w:szCs w:val="24"/>
        </w:rPr>
        <w:t xml:space="preserve"> and policy</w:t>
      </w:r>
      <w:r w:rsidR="0032198A">
        <w:rPr>
          <w:sz w:val="24"/>
          <w:szCs w:val="24"/>
        </w:rPr>
        <w:t>, particularly in relation to L</w:t>
      </w:r>
      <w:r w:rsidR="005F02D8">
        <w:rPr>
          <w:sz w:val="24"/>
          <w:szCs w:val="24"/>
        </w:rPr>
        <w:t xml:space="preserve">ocal </w:t>
      </w:r>
      <w:r w:rsidR="005E6941">
        <w:rPr>
          <w:sz w:val="24"/>
          <w:szCs w:val="24"/>
        </w:rPr>
        <w:t xml:space="preserve">and Neighbourhood </w:t>
      </w:r>
      <w:r w:rsidR="005F02D8">
        <w:rPr>
          <w:sz w:val="24"/>
          <w:szCs w:val="24"/>
        </w:rPr>
        <w:t>Plan</w:t>
      </w:r>
      <w:r w:rsidR="005E6941">
        <w:rPr>
          <w:sz w:val="24"/>
          <w:szCs w:val="24"/>
        </w:rPr>
        <w:t>ning</w:t>
      </w:r>
      <w:r w:rsidRPr="00A069B1">
        <w:rPr>
          <w:sz w:val="24"/>
          <w:szCs w:val="24"/>
        </w:rPr>
        <w:t>.</w:t>
      </w:r>
    </w:p>
    <w:p w:rsidR="00826A0F" w:rsidRDefault="00826A0F" w:rsidP="00826A0F">
      <w:pPr>
        <w:pStyle w:val="ListParagraph"/>
      </w:pPr>
    </w:p>
    <w:p w:rsidR="00826A0F" w:rsidRPr="00826A0F" w:rsidRDefault="00826A0F" w:rsidP="00826A0F">
      <w:pPr>
        <w:pStyle w:val="Bullet1"/>
        <w:numPr>
          <w:ilvl w:val="1"/>
          <w:numId w:val="9"/>
        </w:numPr>
        <w:ind w:left="425" w:hanging="680"/>
        <w:rPr>
          <w:sz w:val="24"/>
          <w:szCs w:val="24"/>
        </w:rPr>
      </w:pPr>
      <w:r w:rsidRPr="00826A0F">
        <w:rPr>
          <w:sz w:val="24"/>
          <w:szCs w:val="24"/>
        </w:rPr>
        <w:t>Ability to be able to negotiate with key infrastructure providers and promoters/developers.</w:t>
      </w:r>
    </w:p>
    <w:p w:rsidR="00826A0F" w:rsidRPr="00826A0F" w:rsidRDefault="00826A0F" w:rsidP="00826A0F">
      <w:pPr>
        <w:pStyle w:val="ListParagraph"/>
        <w:rPr>
          <w:sz w:val="24"/>
          <w:szCs w:val="24"/>
        </w:rPr>
      </w:pPr>
    </w:p>
    <w:p w:rsidR="00826A0F" w:rsidRPr="00826A0F" w:rsidRDefault="00826A0F" w:rsidP="00826A0F">
      <w:pPr>
        <w:pStyle w:val="Bullet1"/>
        <w:numPr>
          <w:ilvl w:val="1"/>
          <w:numId w:val="9"/>
        </w:numPr>
        <w:ind w:left="425" w:hanging="680"/>
        <w:rPr>
          <w:sz w:val="24"/>
          <w:szCs w:val="24"/>
        </w:rPr>
      </w:pPr>
      <w:r w:rsidRPr="00826A0F">
        <w:rPr>
          <w:sz w:val="24"/>
          <w:szCs w:val="24"/>
        </w:rPr>
        <w:t>Ab</w:t>
      </w:r>
      <w:r>
        <w:rPr>
          <w:sz w:val="24"/>
          <w:szCs w:val="24"/>
        </w:rPr>
        <w:t xml:space="preserve">ility </w:t>
      </w:r>
      <w:r w:rsidRPr="00826A0F">
        <w:rPr>
          <w:sz w:val="24"/>
          <w:szCs w:val="24"/>
        </w:rPr>
        <w:t>to devise and deliver against a detailed project plan with key dependencies and milestones identified.</w:t>
      </w:r>
    </w:p>
    <w:p w:rsidR="005133B6" w:rsidRDefault="005133B6" w:rsidP="005133B6">
      <w:pPr>
        <w:pStyle w:val="ListParagraph"/>
        <w:rPr>
          <w:sz w:val="24"/>
          <w:szCs w:val="24"/>
        </w:rPr>
      </w:pPr>
    </w:p>
    <w:p w:rsidR="005133B6" w:rsidRPr="00665340" w:rsidRDefault="005133B6" w:rsidP="00665340">
      <w:pPr>
        <w:pStyle w:val="Bullet1"/>
        <w:numPr>
          <w:ilvl w:val="1"/>
          <w:numId w:val="9"/>
        </w:numPr>
        <w:ind w:left="425" w:hanging="680"/>
        <w:rPr>
          <w:sz w:val="24"/>
          <w:szCs w:val="24"/>
        </w:rPr>
      </w:pPr>
      <w:r w:rsidRPr="00A069B1">
        <w:rPr>
          <w:sz w:val="24"/>
          <w:szCs w:val="24"/>
        </w:rPr>
        <w:t>An appreciation of matters of design, aesthetics, architectural history, development viability, landscape assessment and building technology.</w:t>
      </w:r>
    </w:p>
    <w:p w:rsidR="00AD66FA" w:rsidRDefault="00AD66FA" w:rsidP="00A20188">
      <w:pPr>
        <w:pStyle w:val="ListParagraph"/>
        <w:ind w:left="0"/>
        <w:rPr>
          <w:sz w:val="24"/>
          <w:szCs w:val="24"/>
        </w:rPr>
      </w:pPr>
    </w:p>
    <w:p w:rsidR="00AD66FA" w:rsidRPr="00AD66FA" w:rsidRDefault="00AD66FA" w:rsidP="00AD66FA">
      <w:pPr>
        <w:pStyle w:val="Bullet1"/>
        <w:numPr>
          <w:ilvl w:val="1"/>
          <w:numId w:val="9"/>
        </w:numPr>
        <w:ind w:left="425" w:hanging="680"/>
        <w:rPr>
          <w:sz w:val="24"/>
          <w:szCs w:val="24"/>
        </w:rPr>
      </w:pPr>
      <w:r w:rsidRPr="00AD66FA">
        <w:rPr>
          <w:sz w:val="24"/>
          <w:szCs w:val="24"/>
        </w:rPr>
        <w:t xml:space="preserve">Diplomatic and confident manner when dealing with the public, colleagues, applicants and agents. </w:t>
      </w:r>
    </w:p>
    <w:p w:rsidR="00E536FD" w:rsidRPr="00E82FBD" w:rsidRDefault="00E536FD" w:rsidP="00727C57">
      <w:pPr>
        <w:pStyle w:val="Bullet1"/>
        <w:numPr>
          <w:ilvl w:val="0"/>
          <w:numId w:val="0"/>
        </w:numPr>
        <w:ind w:left="425" w:hanging="680"/>
        <w:rPr>
          <w:b/>
          <w:sz w:val="24"/>
          <w:szCs w:val="24"/>
        </w:rPr>
      </w:pPr>
    </w:p>
    <w:p w:rsidR="0016388D" w:rsidRPr="003C23B1" w:rsidRDefault="0016388D" w:rsidP="0077606A">
      <w:pPr>
        <w:pStyle w:val="Heading2"/>
        <w:numPr>
          <w:ilvl w:val="0"/>
          <w:numId w:val="26"/>
        </w:numPr>
      </w:pPr>
      <w:r w:rsidRPr="003C23B1">
        <w:t>Qualifications</w:t>
      </w:r>
    </w:p>
    <w:p w:rsidR="0016388D" w:rsidRPr="003C23B1" w:rsidRDefault="0016388D" w:rsidP="00727C57">
      <w:pPr>
        <w:pStyle w:val="Bullet1"/>
        <w:numPr>
          <w:ilvl w:val="0"/>
          <w:numId w:val="0"/>
        </w:numPr>
        <w:ind w:left="425" w:hanging="680"/>
        <w:rPr>
          <w:color w:val="002060"/>
          <w:sz w:val="24"/>
          <w:szCs w:val="24"/>
        </w:rPr>
      </w:pPr>
    </w:p>
    <w:p w:rsidR="0077606A" w:rsidRDefault="00C25864" w:rsidP="0077606A">
      <w:pPr>
        <w:pStyle w:val="Bullet1"/>
        <w:numPr>
          <w:ilvl w:val="1"/>
          <w:numId w:val="10"/>
        </w:numPr>
        <w:ind w:left="709" w:hanging="993"/>
        <w:rPr>
          <w:sz w:val="24"/>
          <w:szCs w:val="24"/>
        </w:rPr>
      </w:pPr>
      <w:r>
        <w:rPr>
          <w:sz w:val="24"/>
          <w:szCs w:val="24"/>
        </w:rPr>
        <w:t>Relevant d</w:t>
      </w:r>
      <w:r w:rsidR="000636C7" w:rsidRPr="00FF363E">
        <w:rPr>
          <w:sz w:val="24"/>
          <w:szCs w:val="24"/>
        </w:rPr>
        <w:t>egree or equivalent level qualificati</w:t>
      </w:r>
      <w:r w:rsidR="001E7FEA">
        <w:rPr>
          <w:sz w:val="24"/>
          <w:szCs w:val="24"/>
        </w:rPr>
        <w:t xml:space="preserve">on is </w:t>
      </w:r>
      <w:r w:rsidR="00F5229B">
        <w:rPr>
          <w:sz w:val="24"/>
          <w:szCs w:val="24"/>
        </w:rPr>
        <w:t xml:space="preserve">essential. </w:t>
      </w:r>
    </w:p>
    <w:p w:rsidR="0077606A" w:rsidRDefault="0077606A" w:rsidP="0077606A">
      <w:pPr>
        <w:pStyle w:val="Bullet1"/>
        <w:numPr>
          <w:ilvl w:val="0"/>
          <w:numId w:val="0"/>
        </w:numPr>
        <w:ind w:left="360"/>
        <w:rPr>
          <w:sz w:val="24"/>
          <w:szCs w:val="24"/>
        </w:rPr>
      </w:pPr>
    </w:p>
    <w:p w:rsidR="0077606A" w:rsidRDefault="00F5229B" w:rsidP="0077606A">
      <w:pPr>
        <w:pStyle w:val="Bullet1"/>
        <w:numPr>
          <w:ilvl w:val="1"/>
          <w:numId w:val="10"/>
        </w:numPr>
        <w:ind w:left="709" w:hanging="993"/>
        <w:rPr>
          <w:sz w:val="24"/>
          <w:szCs w:val="24"/>
        </w:rPr>
      </w:pPr>
      <w:r w:rsidRPr="0077606A">
        <w:rPr>
          <w:sz w:val="24"/>
          <w:szCs w:val="24"/>
        </w:rPr>
        <w:t>Management qualification is desirable.</w:t>
      </w:r>
    </w:p>
    <w:p w:rsidR="0077606A" w:rsidRDefault="0077606A" w:rsidP="0077606A">
      <w:pPr>
        <w:pStyle w:val="ListParagraph"/>
        <w:rPr>
          <w:sz w:val="24"/>
          <w:szCs w:val="24"/>
        </w:rPr>
      </w:pPr>
    </w:p>
    <w:p w:rsidR="0077606A" w:rsidRDefault="00D35B0A" w:rsidP="0077606A">
      <w:pPr>
        <w:pStyle w:val="Bullet1"/>
        <w:numPr>
          <w:ilvl w:val="1"/>
          <w:numId w:val="10"/>
        </w:numPr>
        <w:ind w:left="709" w:hanging="993"/>
        <w:rPr>
          <w:sz w:val="24"/>
          <w:szCs w:val="24"/>
        </w:rPr>
      </w:pPr>
      <w:r w:rsidRPr="0077606A">
        <w:rPr>
          <w:sz w:val="24"/>
          <w:szCs w:val="24"/>
        </w:rPr>
        <w:t>Extensive r</w:t>
      </w:r>
      <w:r w:rsidR="00263738" w:rsidRPr="0077606A">
        <w:rPr>
          <w:sz w:val="24"/>
          <w:szCs w:val="24"/>
        </w:rPr>
        <w:t>elevant experience</w:t>
      </w:r>
      <w:r w:rsidR="001A6EDE" w:rsidRPr="0077606A">
        <w:rPr>
          <w:sz w:val="24"/>
          <w:szCs w:val="24"/>
        </w:rPr>
        <w:t xml:space="preserve"> is essential</w:t>
      </w:r>
      <w:r w:rsidR="00C25864" w:rsidRPr="0077606A">
        <w:rPr>
          <w:sz w:val="24"/>
          <w:szCs w:val="24"/>
        </w:rPr>
        <w:t>.</w:t>
      </w:r>
    </w:p>
    <w:p w:rsidR="0077606A" w:rsidRDefault="0077606A" w:rsidP="0077606A">
      <w:pPr>
        <w:pStyle w:val="ListParagraph"/>
        <w:rPr>
          <w:sz w:val="24"/>
          <w:szCs w:val="24"/>
        </w:rPr>
      </w:pPr>
    </w:p>
    <w:p w:rsidR="00BF6FC6" w:rsidRPr="0077606A" w:rsidRDefault="00BF6FC6" w:rsidP="0077606A">
      <w:pPr>
        <w:pStyle w:val="Bullet1"/>
        <w:numPr>
          <w:ilvl w:val="1"/>
          <w:numId w:val="10"/>
        </w:numPr>
        <w:ind w:left="709" w:hanging="993"/>
        <w:rPr>
          <w:sz w:val="24"/>
          <w:szCs w:val="24"/>
        </w:rPr>
      </w:pPr>
      <w:r w:rsidRPr="0077606A">
        <w:rPr>
          <w:sz w:val="24"/>
          <w:szCs w:val="24"/>
        </w:rPr>
        <w:t>Member of the Royal Town Planning Institute or equivalent</w:t>
      </w:r>
      <w:r w:rsidR="001A6EDE" w:rsidRPr="0077606A">
        <w:rPr>
          <w:sz w:val="24"/>
          <w:szCs w:val="24"/>
        </w:rPr>
        <w:t xml:space="preserve"> is essential</w:t>
      </w:r>
      <w:r w:rsidR="00572555" w:rsidRPr="0077606A">
        <w:rPr>
          <w:sz w:val="24"/>
          <w:szCs w:val="24"/>
        </w:rPr>
        <w:t>.</w:t>
      </w:r>
    </w:p>
    <w:p w:rsidR="00815E21" w:rsidRDefault="00815E21" w:rsidP="0077606A">
      <w:pPr>
        <w:pStyle w:val="Heading2"/>
        <w:ind w:left="0" w:firstLine="0"/>
      </w:pPr>
    </w:p>
    <w:p w:rsidR="00E70D76" w:rsidRDefault="00815E21" w:rsidP="0077606A">
      <w:pPr>
        <w:pStyle w:val="Heading2"/>
      </w:pPr>
      <w:r>
        <w:t>7.</w:t>
      </w:r>
      <w:r w:rsidR="0077606A">
        <w:t xml:space="preserve">0 </w:t>
      </w:r>
      <w:r w:rsidR="00E70D76" w:rsidRPr="003C23B1">
        <w:t>Personal Attribut</w:t>
      </w:r>
      <w:r>
        <w:t>es/</w:t>
      </w:r>
      <w:r w:rsidR="00E70D76" w:rsidRPr="003C23B1">
        <w:t>Competencies</w:t>
      </w:r>
    </w:p>
    <w:p w:rsidR="00C25864" w:rsidRPr="003C23B1" w:rsidRDefault="00C25864" w:rsidP="0077606A">
      <w:pPr>
        <w:pStyle w:val="Heading2"/>
      </w:pPr>
    </w:p>
    <w:p w:rsidR="0014482F" w:rsidRDefault="0014482F" w:rsidP="004E2810">
      <w:pPr>
        <w:pStyle w:val="Bullet1"/>
        <w:numPr>
          <w:ilvl w:val="1"/>
          <w:numId w:val="11"/>
        </w:numPr>
        <w:ind w:left="425" w:hanging="680"/>
        <w:rPr>
          <w:sz w:val="24"/>
          <w:szCs w:val="24"/>
        </w:rPr>
      </w:pPr>
      <w:r w:rsidRPr="00FF363E">
        <w:rPr>
          <w:sz w:val="24"/>
          <w:szCs w:val="24"/>
        </w:rPr>
        <w:t>Reliable and resilient individual</w:t>
      </w:r>
      <w:r w:rsidR="00A47247">
        <w:rPr>
          <w:sz w:val="24"/>
          <w:szCs w:val="24"/>
        </w:rPr>
        <w:t>.</w:t>
      </w:r>
    </w:p>
    <w:p w:rsidR="00C25864" w:rsidRPr="00FF363E" w:rsidRDefault="00C25864" w:rsidP="004E2810">
      <w:pPr>
        <w:pStyle w:val="Bullet1"/>
        <w:numPr>
          <w:ilvl w:val="0"/>
          <w:numId w:val="0"/>
        </w:numPr>
        <w:ind w:left="425" w:hanging="680"/>
        <w:rPr>
          <w:sz w:val="24"/>
          <w:szCs w:val="24"/>
        </w:rPr>
      </w:pPr>
    </w:p>
    <w:p w:rsidR="0014482F" w:rsidRDefault="0014482F" w:rsidP="004E2810">
      <w:pPr>
        <w:pStyle w:val="Bullet1"/>
        <w:numPr>
          <w:ilvl w:val="1"/>
          <w:numId w:val="11"/>
        </w:numPr>
        <w:ind w:left="425" w:hanging="680"/>
        <w:rPr>
          <w:sz w:val="24"/>
          <w:szCs w:val="24"/>
        </w:rPr>
      </w:pPr>
      <w:r w:rsidRPr="00FF363E">
        <w:rPr>
          <w:sz w:val="24"/>
          <w:szCs w:val="24"/>
        </w:rPr>
        <w:t>Project management</w:t>
      </w:r>
      <w:r w:rsidR="00A47247">
        <w:rPr>
          <w:sz w:val="24"/>
          <w:szCs w:val="24"/>
        </w:rPr>
        <w:t>.</w:t>
      </w:r>
    </w:p>
    <w:p w:rsidR="00C25864" w:rsidRPr="00FF363E" w:rsidRDefault="00C25864" w:rsidP="004E2810">
      <w:pPr>
        <w:pStyle w:val="Bullet1"/>
        <w:numPr>
          <w:ilvl w:val="0"/>
          <w:numId w:val="0"/>
        </w:numPr>
        <w:ind w:left="425" w:hanging="680"/>
        <w:rPr>
          <w:sz w:val="24"/>
          <w:szCs w:val="24"/>
        </w:rPr>
      </w:pPr>
    </w:p>
    <w:p w:rsidR="0014482F" w:rsidRDefault="0014482F" w:rsidP="004E2810">
      <w:pPr>
        <w:pStyle w:val="Bullet1"/>
        <w:numPr>
          <w:ilvl w:val="1"/>
          <w:numId w:val="11"/>
        </w:numPr>
        <w:ind w:left="425" w:hanging="680"/>
        <w:rPr>
          <w:sz w:val="24"/>
          <w:szCs w:val="24"/>
        </w:rPr>
      </w:pPr>
      <w:r w:rsidRPr="00FF363E">
        <w:rPr>
          <w:sz w:val="24"/>
          <w:szCs w:val="24"/>
        </w:rPr>
        <w:t>Commercial acumen</w:t>
      </w:r>
      <w:r w:rsidR="00A47247">
        <w:rPr>
          <w:sz w:val="24"/>
          <w:szCs w:val="24"/>
        </w:rPr>
        <w:t>.</w:t>
      </w:r>
    </w:p>
    <w:p w:rsidR="00C25864" w:rsidRPr="00FF363E" w:rsidRDefault="00C25864" w:rsidP="004E2810">
      <w:pPr>
        <w:pStyle w:val="Bullet1"/>
        <w:numPr>
          <w:ilvl w:val="0"/>
          <w:numId w:val="0"/>
        </w:numPr>
        <w:ind w:left="425" w:hanging="680"/>
        <w:rPr>
          <w:sz w:val="24"/>
          <w:szCs w:val="24"/>
        </w:rPr>
      </w:pPr>
    </w:p>
    <w:p w:rsidR="0014482F" w:rsidRDefault="0014482F" w:rsidP="004E2810">
      <w:pPr>
        <w:pStyle w:val="Bullet1"/>
        <w:numPr>
          <w:ilvl w:val="1"/>
          <w:numId w:val="11"/>
        </w:numPr>
        <w:ind w:left="425" w:hanging="680"/>
        <w:rPr>
          <w:sz w:val="24"/>
          <w:szCs w:val="24"/>
        </w:rPr>
      </w:pPr>
      <w:r w:rsidRPr="00FF363E">
        <w:rPr>
          <w:sz w:val="24"/>
          <w:szCs w:val="24"/>
        </w:rPr>
        <w:t>Managing performance</w:t>
      </w:r>
      <w:r w:rsidR="00A47247">
        <w:rPr>
          <w:sz w:val="24"/>
          <w:szCs w:val="24"/>
        </w:rPr>
        <w:t>.</w:t>
      </w:r>
    </w:p>
    <w:p w:rsidR="00C25864" w:rsidRDefault="00C25864" w:rsidP="004E2810">
      <w:pPr>
        <w:pStyle w:val="ListParagraph"/>
        <w:ind w:left="425" w:hanging="680"/>
        <w:rPr>
          <w:sz w:val="24"/>
          <w:szCs w:val="24"/>
        </w:rPr>
      </w:pPr>
    </w:p>
    <w:p w:rsidR="0014482F" w:rsidRDefault="00A47247" w:rsidP="004E2810">
      <w:pPr>
        <w:pStyle w:val="Bullet1"/>
        <w:numPr>
          <w:ilvl w:val="1"/>
          <w:numId w:val="11"/>
        </w:numPr>
        <w:ind w:left="425" w:hanging="680"/>
        <w:rPr>
          <w:sz w:val="24"/>
          <w:szCs w:val="24"/>
        </w:rPr>
      </w:pPr>
      <w:r w:rsidRPr="00FF363E">
        <w:rPr>
          <w:sz w:val="24"/>
          <w:szCs w:val="24"/>
        </w:rPr>
        <w:t>Self-sufficiency</w:t>
      </w:r>
      <w:r>
        <w:rPr>
          <w:sz w:val="24"/>
          <w:szCs w:val="24"/>
        </w:rPr>
        <w:t>.</w:t>
      </w:r>
    </w:p>
    <w:p w:rsidR="00C25864" w:rsidRDefault="00C25864" w:rsidP="004E2810">
      <w:pPr>
        <w:pStyle w:val="ListParagraph"/>
        <w:ind w:left="425" w:hanging="680"/>
        <w:rPr>
          <w:sz w:val="24"/>
          <w:szCs w:val="24"/>
        </w:rPr>
      </w:pPr>
    </w:p>
    <w:p w:rsidR="0014482F" w:rsidRPr="003C23B1" w:rsidRDefault="0077606A" w:rsidP="004E2810">
      <w:pPr>
        <w:pStyle w:val="Bullet1"/>
        <w:numPr>
          <w:ilvl w:val="0"/>
          <w:numId w:val="0"/>
        </w:numPr>
        <w:ind w:left="425" w:hanging="680"/>
        <w:rPr>
          <w:color w:val="FF0000"/>
          <w:sz w:val="24"/>
          <w:szCs w:val="24"/>
        </w:rPr>
      </w:pPr>
      <w:r>
        <w:rPr>
          <w:sz w:val="24"/>
          <w:szCs w:val="24"/>
        </w:rPr>
        <w:t>7.6</w:t>
      </w:r>
      <w:r>
        <w:rPr>
          <w:sz w:val="24"/>
          <w:szCs w:val="24"/>
        </w:rPr>
        <w:tab/>
      </w:r>
      <w:r w:rsidR="0014482F" w:rsidRPr="00FF363E">
        <w:rPr>
          <w:sz w:val="24"/>
          <w:szCs w:val="24"/>
        </w:rPr>
        <w:t>Risk management</w:t>
      </w:r>
      <w:r w:rsidR="00A47247">
        <w:rPr>
          <w:sz w:val="24"/>
          <w:szCs w:val="24"/>
        </w:rPr>
        <w:t>.</w:t>
      </w:r>
    </w:p>
    <w:p w:rsidR="006749A6" w:rsidRPr="003C23B1" w:rsidRDefault="006749A6" w:rsidP="00E70D76">
      <w:pPr>
        <w:pStyle w:val="Bullet1"/>
        <w:numPr>
          <w:ilvl w:val="0"/>
          <w:numId w:val="0"/>
        </w:numPr>
        <w:rPr>
          <w:b/>
          <w:sz w:val="24"/>
          <w:szCs w:val="24"/>
        </w:rPr>
      </w:pPr>
    </w:p>
    <w:p w:rsidR="00C643DA" w:rsidRDefault="00C643DA" w:rsidP="0077606A">
      <w:pPr>
        <w:pStyle w:val="Heading2"/>
      </w:pPr>
    </w:p>
    <w:p w:rsidR="00C643DA" w:rsidRPr="00F57E4F" w:rsidRDefault="00C643DA" w:rsidP="00C643DA">
      <w:pPr>
        <w:ind w:left="357"/>
        <w:jc w:val="both"/>
        <w:rPr>
          <w:rFonts w:ascii="Arial" w:hAnsi="Arial" w:cs="Arial"/>
          <w:sz w:val="24"/>
          <w:szCs w:val="24"/>
        </w:rPr>
      </w:pPr>
      <w:r w:rsidRPr="00F57E4F">
        <w:rPr>
          <w:rFonts w:ascii="Arial" w:hAnsi="Arial" w:cs="Arial"/>
          <w:sz w:val="24"/>
          <w:szCs w:val="24"/>
        </w:rPr>
        <w:t>This Job Profile is a description of the job as it is currently comprised.  The Council reserves the right to review and amend this Job Profile from time to time, if required to enable it to effectively carry out its functions.  Any changes that are made would be done so in consultation with the post holder and would be commensurate with the grade or salary of the post.</w:t>
      </w:r>
    </w:p>
    <w:p w:rsidR="00C643DA" w:rsidRPr="00FF363E" w:rsidRDefault="00C643DA" w:rsidP="0077606A">
      <w:pPr>
        <w:pStyle w:val="Heading2"/>
      </w:pPr>
    </w:p>
    <w:sectPr w:rsidR="00C643DA" w:rsidRPr="00FF363E">
      <w:footerReference w:type="default" r:id="rId9"/>
      <w:pgSz w:w="11900" w:h="16838" w:code="9"/>
      <w:pgMar w:top="873" w:right="873" w:bottom="567" w:left="1440" w:header="646" w:footer="30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7E3F" w:rsidRDefault="004C7E3F">
      <w:r>
        <w:separator/>
      </w:r>
    </w:p>
  </w:endnote>
  <w:endnote w:type="continuationSeparator" w:id="0">
    <w:p w:rsidR="004C7E3F" w:rsidRDefault="004C7E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anklin Gothic Book">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685" w:rsidRDefault="00612685">
    <w:pPr>
      <w:pStyle w:val="Footer"/>
      <w:jc w:val="center"/>
    </w:pPr>
    <w:r>
      <w:rPr>
        <w:noProof w:val="0"/>
      </w:rPr>
      <w:fldChar w:fldCharType="begin"/>
    </w:r>
    <w:r>
      <w:instrText xml:space="preserve"> PAGE   \* MERGEFORMAT </w:instrText>
    </w:r>
    <w:r>
      <w:rPr>
        <w:noProof w:val="0"/>
      </w:rPr>
      <w:fldChar w:fldCharType="separate"/>
    </w:r>
    <w:r w:rsidR="00F76D60">
      <w:t>1</w:t>
    </w:r>
    <w:r>
      <w:fldChar w:fldCharType="end"/>
    </w:r>
  </w:p>
  <w:p w:rsidR="00612685" w:rsidRDefault="006126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7E3F" w:rsidRDefault="004C7E3F">
      <w:r>
        <w:separator/>
      </w:r>
    </w:p>
  </w:footnote>
  <w:footnote w:type="continuationSeparator" w:id="0">
    <w:p w:rsidR="004C7E3F" w:rsidRDefault="004C7E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A602E"/>
    <w:multiLevelType w:val="multilevel"/>
    <w:tmpl w:val="45DC7EDA"/>
    <w:lvl w:ilvl="0">
      <w:start w:val="11"/>
      <w:numFmt w:val="decimal"/>
      <w:lvlText w:val="%1"/>
      <w:lvlJc w:val="left"/>
      <w:pPr>
        <w:ind w:left="468" w:hanging="468"/>
      </w:pPr>
      <w:rPr>
        <w:rFonts w:hint="default"/>
      </w:rPr>
    </w:lvl>
    <w:lvl w:ilvl="1">
      <w:start w:val="1"/>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0128075F"/>
    <w:multiLevelType w:val="hybridMultilevel"/>
    <w:tmpl w:val="2A80F322"/>
    <w:lvl w:ilvl="0" w:tplc="0B74BC50">
      <w:start w:val="1"/>
      <w:numFmt w:val="bullet"/>
      <w:pStyle w:val="Bullet1"/>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03A32777"/>
    <w:multiLevelType w:val="multilevel"/>
    <w:tmpl w:val="7172C5C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09412BB2"/>
    <w:multiLevelType w:val="multilevel"/>
    <w:tmpl w:val="FB7C546A"/>
    <w:lvl w:ilvl="0">
      <w:start w:val="13"/>
      <w:numFmt w:val="decimal"/>
      <w:lvlText w:val="%1.0"/>
      <w:lvlJc w:val="left"/>
      <w:pPr>
        <w:ind w:left="468" w:hanging="468"/>
      </w:pPr>
      <w:rPr>
        <w:rFonts w:hint="default"/>
      </w:rPr>
    </w:lvl>
    <w:lvl w:ilvl="1">
      <w:start w:val="1"/>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09B23452"/>
    <w:multiLevelType w:val="multilevel"/>
    <w:tmpl w:val="BA445F16"/>
    <w:lvl w:ilvl="0">
      <w:start w:val="10"/>
      <w:numFmt w:val="decimal"/>
      <w:lvlText w:val="%1"/>
      <w:lvlJc w:val="left"/>
      <w:pPr>
        <w:ind w:left="468" w:hanging="468"/>
      </w:pPr>
      <w:rPr>
        <w:rFonts w:hint="default"/>
      </w:rPr>
    </w:lvl>
    <w:lvl w:ilvl="1">
      <w:start w:val="2"/>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0B1E3841"/>
    <w:multiLevelType w:val="multilevel"/>
    <w:tmpl w:val="2A82147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116F1143"/>
    <w:multiLevelType w:val="multilevel"/>
    <w:tmpl w:val="BAEC659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14275761"/>
    <w:multiLevelType w:val="multilevel"/>
    <w:tmpl w:val="DA7C60F2"/>
    <w:lvl w:ilvl="0">
      <w:start w:val="9"/>
      <w:numFmt w:val="decimal"/>
      <w:lvlText w:val="%1"/>
      <w:lvlJc w:val="left"/>
      <w:pPr>
        <w:ind w:left="360" w:hanging="360"/>
      </w:pPr>
      <w:rPr>
        <w:rFonts w:hint="default"/>
        <w:sz w:val="24"/>
      </w:rPr>
    </w:lvl>
    <w:lvl w:ilvl="1">
      <w:start w:val="4"/>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8">
    <w:nsid w:val="15E528E8"/>
    <w:multiLevelType w:val="multilevel"/>
    <w:tmpl w:val="F050F19E"/>
    <w:lvl w:ilvl="0">
      <w:start w:val="13"/>
      <w:numFmt w:val="decimal"/>
      <w:lvlText w:val="%1"/>
      <w:lvlJc w:val="left"/>
      <w:pPr>
        <w:ind w:left="468" w:hanging="468"/>
      </w:pPr>
      <w:rPr>
        <w:rFonts w:hint="default"/>
      </w:rPr>
    </w:lvl>
    <w:lvl w:ilvl="1">
      <w:start w:val="2"/>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1A65519F"/>
    <w:multiLevelType w:val="hybridMultilevel"/>
    <w:tmpl w:val="17823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AA01585"/>
    <w:multiLevelType w:val="multilevel"/>
    <w:tmpl w:val="33A832FC"/>
    <w:lvl w:ilvl="0">
      <w:start w:val="9"/>
      <w:numFmt w:val="decimal"/>
      <w:lvlText w:val="%1.0"/>
      <w:lvlJc w:val="left"/>
      <w:pPr>
        <w:ind w:left="668" w:hanging="384"/>
      </w:pPr>
      <w:rPr>
        <w:rFonts w:hint="default"/>
        <w:sz w:val="24"/>
        <w:szCs w:val="24"/>
      </w:rPr>
    </w:lvl>
    <w:lvl w:ilvl="1">
      <w:start w:val="1"/>
      <w:numFmt w:val="decimal"/>
      <w:lvlText w:val="%1.%2"/>
      <w:lvlJc w:val="left"/>
      <w:pPr>
        <w:ind w:left="384" w:hanging="384"/>
      </w:pPr>
      <w:rPr>
        <w:rFonts w:hint="default"/>
        <w:sz w:val="28"/>
      </w:rPr>
    </w:lvl>
    <w:lvl w:ilvl="2">
      <w:start w:val="1"/>
      <w:numFmt w:val="decimal"/>
      <w:lvlText w:val="%1.%2.%3"/>
      <w:lvlJc w:val="left"/>
      <w:pPr>
        <w:ind w:left="720" w:hanging="720"/>
      </w:pPr>
      <w:rPr>
        <w:rFonts w:hint="default"/>
        <w:sz w:val="28"/>
      </w:rPr>
    </w:lvl>
    <w:lvl w:ilvl="3">
      <w:start w:val="1"/>
      <w:numFmt w:val="decimal"/>
      <w:lvlText w:val="%1.%2.%3.%4"/>
      <w:lvlJc w:val="left"/>
      <w:pPr>
        <w:ind w:left="1080" w:hanging="1080"/>
      </w:pPr>
      <w:rPr>
        <w:rFonts w:hint="default"/>
        <w:sz w:val="28"/>
      </w:rPr>
    </w:lvl>
    <w:lvl w:ilvl="4">
      <w:start w:val="1"/>
      <w:numFmt w:val="decimal"/>
      <w:lvlText w:val="%1.%2.%3.%4.%5"/>
      <w:lvlJc w:val="left"/>
      <w:pPr>
        <w:ind w:left="1080" w:hanging="1080"/>
      </w:pPr>
      <w:rPr>
        <w:rFonts w:hint="default"/>
        <w:sz w:val="28"/>
      </w:rPr>
    </w:lvl>
    <w:lvl w:ilvl="5">
      <w:start w:val="1"/>
      <w:numFmt w:val="decimal"/>
      <w:lvlText w:val="%1.%2.%3.%4.%5.%6"/>
      <w:lvlJc w:val="left"/>
      <w:pPr>
        <w:ind w:left="1440" w:hanging="1440"/>
      </w:pPr>
      <w:rPr>
        <w:rFonts w:hint="default"/>
        <w:sz w:val="28"/>
      </w:rPr>
    </w:lvl>
    <w:lvl w:ilvl="6">
      <w:start w:val="1"/>
      <w:numFmt w:val="decimal"/>
      <w:lvlText w:val="%1.%2.%3.%4.%5.%6.%7"/>
      <w:lvlJc w:val="left"/>
      <w:pPr>
        <w:ind w:left="1440" w:hanging="1440"/>
      </w:pPr>
      <w:rPr>
        <w:rFonts w:hint="default"/>
        <w:sz w:val="28"/>
      </w:rPr>
    </w:lvl>
    <w:lvl w:ilvl="7">
      <w:start w:val="1"/>
      <w:numFmt w:val="decimal"/>
      <w:lvlText w:val="%1.%2.%3.%4.%5.%6.%7.%8"/>
      <w:lvlJc w:val="left"/>
      <w:pPr>
        <w:ind w:left="1800" w:hanging="1800"/>
      </w:pPr>
      <w:rPr>
        <w:rFonts w:hint="default"/>
        <w:sz w:val="28"/>
      </w:rPr>
    </w:lvl>
    <w:lvl w:ilvl="8">
      <w:start w:val="1"/>
      <w:numFmt w:val="decimal"/>
      <w:lvlText w:val="%1.%2.%3.%4.%5.%6.%7.%8.%9"/>
      <w:lvlJc w:val="left"/>
      <w:pPr>
        <w:ind w:left="1800" w:hanging="1800"/>
      </w:pPr>
      <w:rPr>
        <w:rFonts w:hint="default"/>
        <w:sz w:val="28"/>
      </w:rPr>
    </w:lvl>
  </w:abstractNum>
  <w:abstractNum w:abstractNumId="11">
    <w:nsid w:val="1B83318B"/>
    <w:multiLevelType w:val="multilevel"/>
    <w:tmpl w:val="B8A06FE0"/>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216E35C6"/>
    <w:multiLevelType w:val="multilevel"/>
    <w:tmpl w:val="077C5E9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27C4445E"/>
    <w:multiLevelType w:val="hybridMultilevel"/>
    <w:tmpl w:val="5C6406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2163307"/>
    <w:multiLevelType w:val="multilevel"/>
    <w:tmpl w:val="928E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4" w:hanging="720"/>
      </w:pPr>
      <w:rPr>
        <w:rFonts w:hint="default"/>
      </w:rPr>
    </w:lvl>
    <w:lvl w:ilvl="3">
      <w:start w:val="1"/>
      <w:numFmt w:val="decimal"/>
      <w:lvlText w:val="%1.%2.%3.%4"/>
      <w:lvlJc w:val="left"/>
      <w:pPr>
        <w:ind w:left="1086" w:hanging="1080"/>
      </w:pPr>
      <w:rPr>
        <w:rFonts w:hint="default"/>
      </w:rPr>
    </w:lvl>
    <w:lvl w:ilvl="4">
      <w:start w:val="1"/>
      <w:numFmt w:val="decimal"/>
      <w:lvlText w:val="%1.%2.%3.%4.%5"/>
      <w:lvlJc w:val="left"/>
      <w:pPr>
        <w:ind w:left="1088" w:hanging="1080"/>
      </w:pPr>
      <w:rPr>
        <w:rFonts w:hint="default"/>
      </w:rPr>
    </w:lvl>
    <w:lvl w:ilvl="5">
      <w:start w:val="1"/>
      <w:numFmt w:val="decimal"/>
      <w:lvlText w:val="%1.%2.%3.%4.%5.%6"/>
      <w:lvlJc w:val="left"/>
      <w:pPr>
        <w:ind w:left="1450" w:hanging="144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814" w:hanging="1800"/>
      </w:pPr>
      <w:rPr>
        <w:rFonts w:hint="default"/>
      </w:rPr>
    </w:lvl>
    <w:lvl w:ilvl="8">
      <w:start w:val="1"/>
      <w:numFmt w:val="decimal"/>
      <w:lvlText w:val="%1.%2.%3.%4.%5.%6.%7.%8.%9"/>
      <w:lvlJc w:val="left"/>
      <w:pPr>
        <w:ind w:left="1816" w:hanging="1800"/>
      </w:pPr>
      <w:rPr>
        <w:rFonts w:hint="default"/>
      </w:rPr>
    </w:lvl>
  </w:abstractNum>
  <w:abstractNum w:abstractNumId="15">
    <w:nsid w:val="354307CF"/>
    <w:multiLevelType w:val="multilevel"/>
    <w:tmpl w:val="8F3C6F84"/>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3EA63A4E"/>
    <w:multiLevelType w:val="multilevel"/>
    <w:tmpl w:val="19AE6D0E"/>
    <w:lvl w:ilvl="0">
      <w:start w:val="1"/>
      <w:numFmt w:val="decimal"/>
      <w:lvlText w:val="%1"/>
      <w:lvlJc w:val="left"/>
      <w:pPr>
        <w:ind w:left="420" w:hanging="420"/>
      </w:pPr>
      <w:rPr>
        <w:rFonts w:hint="default"/>
        <w:color w:val="auto"/>
      </w:rPr>
    </w:lvl>
    <w:lvl w:ilvl="1">
      <w:start w:val="1"/>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17">
    <w:nsid w:val="4895395C"/>
    <w:multiLevelType w:val="multilevel"/>
    <w:tmpl w:val="614E5BE4"/>
    <w:lvl w:ilvl="0">
      <w:start w:val="9"/>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8">
    <w:nsid w:val="49447136"/>
    <w:multiLevelType w:val="multilevel"/>
    <w:tmpl w:val="E56C0B0A"/>
    <w:lvl w:ilvl="0">
      <w:start w:val="2"/>
      <w:numFmt w:val="decimal"/>
      <w:lvlText w:val="%1.0"/>
      <w:lvlJc w:val="left"/>
      <w:pPr>
        <w:ind w:left="502"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2" w:hanging="720"/>
      </w:pPr>
      <w:rPr>
        <w:rFonts w:hint="default"/>
      </w:rPr>
    </w:lvl>
    <w:lvl w:ilvl="3">
      <w:start w:val="1"/>
      <w:numFmt w:val="decimal"/>
      <w:lvlText w:val="%1.%2.%3.%4"/>
      <w:lvlJc w:val="left"/>
      <w:pPr>
        <w:ind w:left="1082" w:hanging="1080"/>
      </w:pPr>
      <w:rPr>
        <w:rFonts w:hint="default"/>
      </w:rPr>
    </w:lvl>
    <w:lvl w:ilvl="4">
      <w:start w:val="1"/>
      <w:numFmt w:val="decimal"/>
      <w:lvlText w:val="%1.%2.%3.%4.%5"/>
      <w:lvlJc w:val="left"/>
      <w:pPr>
        <w:ind w:left="1082" w:hanging="1080"/>
      </w:pPr>
      <w:rPr>
        <w:rFonts w:hint="default"/>
      </w:rPr>
    </w:lvl>
    <w:lvl w:ilvl="5">
      <w:start w:val="1"/>
      <w:numFmt w:val="decimal"/>
      <w:lvlText w:val="%1.%2.%3.%4.%5.%6"/>
      <w:lvlJc w:val="left"/>
      <w:pPr>
        <w:ind w:left="1442" w:hanging="1440"/>
      </w:pPr>
      <w:rPr>
        <w:rFonts w:hint="default"/>
      </w:rPr>
    </w:lvl>
    <w:lvl w:ilvl="6">
      <w:start w:val="1"/>
      <w:numFmt w:val="decimal"/>
      <w:lvlText w:val="%1.%2.%3.%4.%5.%6.%7"/>
      <w:lvlJc w:val="left"/>
      <w:pPr>
        <w:ind w:left="1442" w:hanging="1440"/>
      </w:pPr>
      <w:rPr>
        <w:rFonts w:hint="default"/>
      </w:rPr>
    </w:lvl>
    <w:lvl w:ilvl="7">
      <w:start w:val="1"/>
      <w:numFmt w:val="decimal"/>
      <w:lvlText w:val="%1.%2.%3.%4.%5.%6.%7.%8"/>
      <w:lvlJc w:val="left"/>
      <w:pPr>
        <w:ind w:left="1802" w:hanging="1800"/>
      </w:pPr>
      <w:rPr>
        <w:rFonts w:hint="default"/>
      </w:rPr>
    </w:lvl>
    <w:lvl w:ilvl="8">
      <w:start w:val="1"/>
      <w:numFmt w:val="decimal"/>
      <w:lvlText w:val="%1.%2.%3.%4.%5.%6.%7.%8.%9"/>
      <w:lvlJc w:val="left"/>
      <w:pPr>
        <w:ind w:left="1802" w:hanging="1800"/>
      </w:pPr>
      <w:rPr>
        <w:rFonts w:hint="default"/>
      </w:rPr>
    </w:lvl>
  </w:abstractNum>
  <w:abstractNum w:abstractNumId="19">
    <w:nsid w:val="4ADC2ADF"/>
    <w:multiLevelType w:val="multilevel"/>
    <w:tmpl w:val="6DD616D6"/>
    <w:lvl w:ilvl="0">
      <w:start w:val="4"/>
      <w:numFmt w:val="decimal"/>
      <w:lvlText w:val="%1"/>
      <w:lvlJc w:val="left"/>
      <w:pPr>
        <w:ind w:left="360" w:hanging="360"/>
      </w:pPr>
      <w:rPr>
        <w:rFonts w:hint="default"/>
        <w:color w:val="FF0000"/>
      </w:rPr>
    </w:lvl>
    <w:lvl w:ilvl="1">
      <w:start w:val="1"/>
      <w:numFmt w:val="decimal"/>
      <w:lvlText w:val="%1.%2"/>
      <w:lvlJc w:val="left"/>
      <w:pPr>
        <w:ind w:left="502" w:hanging="360"/>
      </w:pPr>
      <w:rPr>
        <w:rFonts w:hint="default"/>
        <w:color w:val="auto"/>
      </w:rPr>
    </w:lvl>
    <w:lvl w:ilvl="2">
      <w:start w:val="1"/>
      <w:numFmt w:val="decimal"/>
      <w:lvlText w:val="%1.%2.%3"/>
      <w:lvlJc w:val="left"/>
      <w:pPr>
        <w:ind w:left="720" w:hanging="720"/>
      </w:pPr>
      <w:rPr>
        <w:rFonts w:hint="default"/>
        <w:color w:val="FF0000"/>
      </w:rPr>
    </w:lvl>
    <w:lvl w:ilvl="3">
      <w:start w:val="1"/>
      <w:numFmt w:val="decimal"/>
      <w:lvlText w:val="%1.%2.%3.%4"/>
      <w:lvlJc w:val="left"/>
      <w:pPr>
        <w:ind w:left="1080" w:hanging="108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440" w:hanging="144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800" w:hanging="1800"/>
      </w:pPr>
      <w:rPr>
        <w:rFonts w:hint="default"/>
        <w:color w:val="FF0000"/>
      </w:rPr>
    </w:lvl>
    <w:lvl w:ilvl="8">
      <w:start w:val="1"/>
      <w:numFmt w:val="decimal"/>
      <w:lvlText w:val="%1.%2.%3.%4.%5.%6.%7.%8.%9"/>
      <w:lvlJc w:val="left"/>
      <w:pPr>
        <w:ind w:left="1800" w:hanging="1800"/>
      </w:pPr>
      <w:rPr>
        <w:rFonts w:hint="default"/>
        <w:color w:val="FF0000"/>
      </w:rPr>
    </w:lvl>
  </w:abstractNum>
  <w:abstractNum w:abstractNumId="20">
    <w:nsid w:val="4ECD5085"/>
    <w:multiLevelType w:val="multilevel"/>
    <w:tmpl w:val="8B0A65D6"/>
    <w:lvl w:ilvl="0">
      <w:start w:val="12"/>
      <w:numFmt w:val="decimal"/>
      <w:lvlText w:val="%1"/>
      <w:lvlJc w:val="left"/>
      <w:pPr>
        <w:ind w:left="468" w:hanging="468"/>
      </w:pPr>
      <w:rPr>
        <w:rFonts w:hint="default"/>
      </w:rPr>
    </w:lvl>
    <w:lvl w:ilvl="1">
      <w:start w:val="1"/>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521C3099"/>
    <w:multiLevelType w:val="multilevel"/>
    <w:tmpl w:val="3148FBD4"/>
    <w:lvl w:ilvl="0">
      <w:start w:val="5"/>
      <w:numFmt w:val="decimal"/>
      <w:lvlText w:val="%1.0"/>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nsid w:val="5DF12358"/>
    <w:multiLevelType w:val="multilevel"/>
    <w:tmpl w:val="5964B142"/>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6C751592"/>
    <w:multiLevelType w:val="multilevel"/>
    <w:tmpl w:val="6482332E"/>
    <w:lvl w:ilvl="0">
      <w:start w:val="6"/>
      <w:numFmt w:val="decimal"/>
      <w:lvlText w:val="%1.0"/>
      <w:lvlJc w:val="left"/>
      <w:pPr>
        <w:ind w:left="111" w:hanging="360"/>
      </w:pPr>
      <w:rPr>
        <w:rFonts w:hint="default"/>
      </w:rPr>
    </w:lvl>
    <w:lvl w:ilvl="1">
      <w:start w:val="1"/>
      <w:numFmt w:val="decimal"/>
      <w:lvlText w:val="%1.%2"/>
      <w:lvlJc w:val="left"/>
      <w:pPr>
        <w:ind w:left="111" w:hanging="360"/>
      </w:pPr>
      <w:rPr>
        <w:rFonts w:hint="default"/>
      </w:rPr>
    </w:lvl>
    <w:lvl w:ilvl="2">
      <w:start w:val="1"/>
      <w:numFmt w:val="decimal"/>
      <w:lvlText w:val="%1.%2.%3"/>
      <w:lvlJc w:val="left"/>
      <w:pPr>
        <w:ind w:left="471" w:hanging="720"/>
      </w:pPr>
      <w:rPr>
        <w:rFonts w:hint="default"/>
      </w:rPr>
    </w:lvl>
    <w:lvl w:ilvl="3">
      <w:start w:val="1"/>
      <w:numFmt w:val="decimal"/>
      <w:lvlText w:val="%1.%2.%3.%4"/>
      <w:lvlJc w:val="left"/>
      <w:pPr>
        <w:ind w:left="831" w:hanging="1080"/>
      </w:pPr>
      <w:rPr>
        <w:rFonts w:hint="default"/>
      </w:rPr>
    </w:lvl>
    <w:lvl w:ilvl="4">
      <w:start w:val="1"/>
      <w:numFmt w:val="decimal"/>
      <w:lvlText w:val="%1.%2.%3.%4.%5"/>
      <w:lvlJc w:val="left"/>
      <w:pPr>
        <w:ind w:left="831" w:hanging="1080"/>
      </w:pPr>
      <w:rPr>
        <w:rFonts w:hint="default"/>
      </w:rPr>
    </w:lvl>
    <w:lvl w:ilvl="5">
      <w:start w:val="1"/>
      <w:numFmt w:val="decimal"/>
      <w:lvlText w:val="%1.%2.%3.%4.%5.%6"/>
      <w:lvlJc w:val="left"/>
      <w:pPr>
        <w:ind w:left="1191" w:hanging="1440"/>
      </w:pPr>
      <w:rPr>
        <w:rFonts w:hint="default"/>
      </w:rPr>
    </w:lvl>
    <w:lvl w:ilvl="6">
      <w:start w:val="1"/>
      <w:numFmt w:val="decimal"/>
      <w:lvlText w:val="%1.%2.%3.%4.%5.%6.%7"/>
      <w:lvlJc w:val="left"/>
      <w:pPr>
        <w:ind w:left="1191" w:hanging="1440"/>
      </w:pPr>
      <w:rPr>
        <w:rFonts w:hint="default"/>
      </w:rPr>
    </w:lvl>
    <w:lvl w:ilvl="7">
      <w:start w:val="1"/>
      <w:numFmt w:val="decimal"/>
      <w:lvlText w:val="%1.%2.%3.%4.%5.%6.%7.%8"/>
      <w:lvlJc w:val="left"/>
      <w:pPr>
        <w:ind w:left="1551" w:hanging="1800"/>
      </w:pPr>
      <w:rPr>
        <w:rFonts w:hint="default"/>
      </w:rPr>
    </w:lvl>
    <w:lvl w:ilvl="8">
      <w:start w:val="1"/>
      <w:numFmt w:val="decimal"/>
      <w:lvlText w:val="%1.%2.%3.%4.%5.%6.%7.%8.%9"/>
      <w:lvlJc w:val="left"/>
      <w:pPr>
        <w:ind w:left="1551" w:hanging="1800"/>
      </w:pPr>
      <w:rPr>
        <w:rFonts w:hint="default"/>
      </w:rPr>
    </w:lvl>
  </w:abstractNum>
  <w:abstractNum w:abstractNumId="24">
    <w:nsid w:val="75C42D84"/>
    <w:multiLevelType w:val="singleLevel"/>
    <w:tmpl w:val="AEDE02A6"/>
    <w:lvl w:ilvl="0">
      <w:start w:val="1"/>
      <w:numFmt w:val="decimal"/>
      <w:pStyle w:val="SeqLevel2"/>
      <w:lvlText w:val="%1."/>
      <w:lvlJc w:val="left"/>
      <w:pPr>
        <w:tabs>
          <w:tab w:val="num" w:pos="360"/>
        </w:tabs>
        <w:ind w:left="360" w:hanging="360"/>
      </w:pPr>
      <w:rPr>
        <w:b w:val="0"/>
        <w:i w:val="0"/>
      </w:rPr>
    </w:lvl>
  </w:abstractNum>
  <w:abstractNum w:abstractNumId="25">
    <w:nsid w:val="7DCE185C"/>
    <w:multiLevelType w:val="multilevel"/>
    <w:tmpl w:val="55E6C354"/>
    <w:lvl w:ilvl="0">
      <w:start w:val="2"/>
      <w:numFmt w:val="decimal"/>
      <w:lvlText w:val="%1.0"/>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4"/>
  </w:num>
  <w:num w:numId="2">
    <w:abstractNumId w:val="1"/>
  </w:num>
  <w:num w:numId="3">
    <w:abstractNumId w:val="25"/>
  </w:num>
  <w:num w:numId="4">
    <w:abstractNumId w:val="2"/>
  </w:num>
  <w:num w:numId="5">
    <w:abstractNumId w:val="12"/>
  </w:num>
  <w:num w:numId="6">
    <w:abstractNumId w:val="19"/>
  </w:num>
  <w:num w:numId="7">
    <w:abstractNumId w:val="21"/>
  </w:num>
  <w:num w:numId="8">
    <w:abstractNumId w:val="11"/>
  </w:num>
  <w:num w:numId="9">
    <w:abstractNumId w:val="15"/>
  </w:num>
  <w:num w:numId="10">
    <w:abstractNumId w:val="5"/>
  </w:num>
  <w:num w:numId="11">
    <w:abstractNumId w:val="6"/>
  </w:num>
  <w:num w:numId="12">
    <w:abstractNumId w:val="18"/>
  </w:num>
  <w:num w:numId="13">
    <w:abstractNumId w:val="14"/>
  </w:num>
  <w:num w:numId="14">
    <w:abstractNumId w:val="22"/>
  </w:num>
  <w:num w:numId="15">
    <w:abstractNumId w:val="10"/>
  </w:num>
  <w:num w:numId="16">
    <w:abstractNumId w:val="17"/>
  </w:num>
  <w:num w:numId="17">
    <w:abstractNumId w:val="7"/>
  </w:num>
  <w:num w:numId="18">
    <w:abstractNumId w:val="4"/>
  </w:num>
  <w:num w:numId="19">
    <w:abstractNumId w:val="0"/>
  </w:num>
  <w:num w:numId="20">
    <w:abstractNumId w:val="3"/>
  </w:num>
  <w:num w:numId="21">
    <w:abstractNumId w:val="20"/>
  </w:num>
  <w:num w:numId="22">
    <w:abstractNumId w:val="8"/>
  </w:num>
  <w:num w:numId="23">
    <w:abstractNumId w:val="16"/>
  </w:num>
  <w:num w:numId="24">
    <w:abstractNumId w:val="13"/>
  </w:num>
  <w:num w:numId="25">
    <w:abstractNumId w:val="9"/>
  </w:num>
  <w:num w:numId="26">
    <w:abstractNumId w:val="2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autoHyphenation/>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706"/>
    <w:rsid w:val="00007AD6"/>
    <w:rsid w:val="00022A25"/>
    <w:rsid w:val="00022A66"/>
    <w:rsid w:val="00023098"/>
    <w:rsid w:val="00031474"/>
    <w:rsid w:val="00042988"/>
    <w:rsid w:val="00047846"/>
    <w:rsid w:val="000531A3"/>
    <w:rsid w:val="00054B1E"/>
    <w:rsid w:val="0006343B"/>
    <w:rsid w:val="000636C7"/>
    <w:rsid w:val="00064B9B"/>
    <w:rsid w:val="00065E59"/>
    <w:rsid w:val="00074B0E"/>
    <w:rsid w:val="00074DE6"/>
    <w:rsid w:val="000801E5"/>
    <w:rsid w:val="000810AA"/>
    <w:rsid w:val="000821CA"/>
    <w:rsid w:val="0009438A"/>
    <w:rsid w:val="00096201"/>
    <w:rsid w:val="0009729D"/>
    <w:rsid w:val="000A0EEA"/>
    <w:rsid w:val="000A0FD0"/>
    <w:rsid w:val="000D5961"/>
    <w:rsid w:val="000E104D"/>
    <w:rsid w:val="000F4918"/>
    <w:rsid w:val="00100A76"/>
    <w:rsid w:val="00114F59"/>
    <w:rsid w:val="00122C7B"/>
    <w:rsid w:val="001246BD"/>
    <w:rsid w:val="00132836"/>
    <w:rsid w:val="00134BC3"/>
    <w:rsid w:val="00137515"/>
    <w:rsid w:val="00137F3A"/>
    <w:rsid w:val="0014482F"/>
    <w:rsid w:val="001471DB"/>
    <w:rsid w:val="00157199"/>
    <w:rsid w:val="001579B2"/>
    <w:rsid w:val="00157BDD"/>
    <w:rsid w:val="0016388D"/>
    <w:rsid w:val="0017166B"/>
    <w:rsid w:val="00173CFD"/>
    <w:rsid w:val="00193844"/>
    <w:rsid w:val="001A43D5"/>
    <w:rsid w:val="001A6EDE"/>
    <w:rsid w:val="001A7707"/>
    <w:rsid w:val="001C4BB7"/>
    <w:rsid w:val="001C5A98"/>
    <w:rsid w:val="001C754D"/>
    <w:rsid w:val="001C7F73"/>
    <w:rsid w:val="001D25BE"/>
    <w:rsid w:val="001E36BA"/>
    <w:rsid w:val="001E7DF6"/>
    <w:rsid w:val="001E7FEA"/>
    <w:rsid w:val="0021167B"/>
    <w:rsid w:val="00212064"/>
    <w:rsid w:val="002240BB"/>
    <w:rsid w:val="0023315F"/>
    <w:rsid w:val="00243C65"/>
    <w:rsid w:val="002527CF"/>
    <w:rsid w:val="002566BA"/>
    <w:rsid w:val="00263738"/>
    <w:rsid w:val="00265CBB"/>
    <w:rsid w:val="00273561"/>
    <w:rsid w:val="002748EB"/>
    <w:rsid w:val="00281431"/>
    <w:rsid w:val="002877BC"/>
    <w:rsid w:val="002A1076"/>
    <w:rsid w:val="002A527F"/>
    <w:rsid w:val="002B3864"/>
    <w:rsid w:val="002B5317"/>
    <w:rsid w:val="002B6BC1"/>
    <w:rsid w:val="002B7BE7"/>
    <w:rsid w:val="002C425E"/>
    <w:rsid w:val="002D00ED"/>
    <w:rsid w:val="002D51CF"/>
    <w:rsid w:val="002E6213"/>
    <w:rsid w:val="002F0F15"/>
    <w:rsid w:val="002F4135"/>
    <w:rsid w:val="0031156C"/>
    <w:rsid w:val="00317CC6"/>
    <w:rsid w:val="0032198A"/>
    <w:rsid w:val="00322ABC"/>
    <w:rsid w:val="00325105"/>
    <w:rsid w:val="0032656D"/>
    <w:rsid w:val="00330CA7"/>
    <w:rsid w:val="00330EC0"/>
    <w:rsid w:val="00336E70"/>
    <w:rsid w:val="00341D49"/>
    <w:rsid w:val="00356E8F"/>
    <w:rsid w:val="003576AE"/>
    <w:rsid w:val="00365E03"/>
    <w:rsid w:val="003805E5"/>
    <w:rsid w:val="0039269A"/>
    <w:rsid w:val="003A1CE1"/>
    <w:rsid w:val="003A55D6"/>
    <w:rsid w:val="003B105A"/>
    <w:rsid w:val="003C0800"/>
    <w:rsid w:val="003C1314"/>
    <w:rsid w:val="003C23B1"/>
    <w:rsid w:val="003C2CC2"/>
    <w:rsid w:val="003C57BA"/>
    <w:rsid w:val="003E1C0E"/>
    <w:rsid w:val="003F05DA"/>
    <w:rsid w:val="003F2DA5"/>
    <w:rsid w:val="0041049A"/>
    <w:rsid w:val="00411009"/>
    <w:rsid w:val="00411774"/>
    <w:rsid w:val="00420D46"/>
    <w:rsid w:val="00424053"/>
    <w:rsid w:val="00446B19"/>
    <w:rsid w:val="00450B59"/>
    <w:rsid w:val="00454C36"/>
    <w:rsid w:val="004608F9"/>
    <w:rsid w:val="004652F5"/>
    <w:rsid w:val="00465B62"/>
    <w:rsid w:val="0047199B"/>
    <w:rsid w:val="0049667E"/>
    <w:rsid w:val="004A4C3D"/>
    <w:rsid w:val="004A5B5A"/>
    <w:rsid w:val="004B0C8B"/>
    <w:rsid w:val="004C7E3F"/>
    <w:rsid w:val="004D22BF"/>
    <w:rsid w:val="004E0F3F"/>
    <w:rsid w:val="004E2810"/>
    <w:rsid w:val="004F100C"/>
    <w:rsid w:val="004F1DCF"/>
    <w:rsid w:val="004F7155"/>
    <w:rsid w:val="0050372E"/>
    <w:rsid w:val="00507882"/>
    <w:rsid w:val="005133B6"/>
    <w:rsid w:val="0052607D"/>
    <w:rsid w:val="00530A6A"/>
    <w:rsid w:val="00534296"/>
    <w:rsid w:val="00555954"/>
    <w:rsid w:val="00557F59"/>
    <w:rsid w:val="00567737"/>
    <w:rsid w:val="00572009"/>
    <w:rsid w:val="00572555"/>
    <w:rsid w:val="0058036A"/>
    <w:rsid w:val="00582D6B"/>
    <w:rsid w:val="005B03A0"/>
    <w:rsid w:val="005B3930"/>
    <w:rsid w:val="005E5324"/>
    <w:rsid w:val="005E6941"/>
    <w:rsid w:val="005F02D8"/>
    <w:rsid w:val="005F6DCF"/>
    <w:rsid w:val="006125F9"/>
    <w:rsid w:val="00612685"/>
    <w:rsid w:val="00612DFE"/>
    <w:rsid w:val="006134D0"/>
    <w:rsid w:val="006149F6"/>
    <w:rsid w:val="0061623D"/>
    <w:rsid w:val="00616FB7"/>
    <w:rsid w:val="006333D8"/>
    <w:rsid w:val="00641F39"/>
    <w:rsid w:val="00654070"/>
    <w:rsid w:val="00660FB5"/>
    <w:rsid w:val="00665340"/>
    <w:rsid w:val="006749A6"/>
    <w:rsid w:val="00686798"/>
    <w:rsid w:val="00694C88"/>
    <w:rsid w:val="006A2CF7"/>
    <w:rsid w:val="006B0900"/>
    <w:rsid w:val="006C108F"/>
    <w:rsid w:val="006C2EED"/>
    <w:rsid w:val="006E7B44"/>
    <w:rsid w:val="006E7F66"/>
    <w:rsid w:val="006F2F77"/>
    <w:rsid w:val="006F31F7"/>
    <w:rsid w:val="006F7C10"/>
    <w:rsid w:val="00700F89"/>
    <w:rsid w:val="007068A5"/>
    <w:rsid w:val="00717E84"/>
    <w:rsid w:val="0072488F"/>
    <w:rsid w:val="00726D1E"/>
    <w:rsid w:val="00727C57"/>
    <w:rsid w:val="00731DC6"/>
    <w:rsid w:val="00753599"/>
    <w:rsid w:val="007559B1"/>
    <w:rsid w:val="00757EB9"/>
    <w:rsid w:val="007644A5"/>
    <w:rsid w:val="0077606A"/>
    <w:rsid w:val="00783AD4"/>
    <w:rsid w:val="00790A4E"/>
    <w:rsid w:val="00790E90"/>
    <w:rsid w:val="00793D0E"/>
    <w:rsid w:val="007A02BE"/>
    <w:rsid w:val="007B3975"/>
    <w:rsid w:val="007B3E42"/>
    <w:rsid w:val="007C1943"/>
    <w:rsid w:val="007C61DF"/>
    <w:rsid w:val="007E7E72"/>
    <w:rsid w:val="007F3363"/>
    <w:rsid w:val="007F3A19"/>
    <w:rsid w:val="008060BD"/>
    <w:rsid w:val="00807D46"/>
    <w:rsid w:val="00815C99"/>
    <w:rsid w:val="00815DF4"/>
    <w:rsid w:val="00815E21"/>
    <w:rsid w:val="00817262"/>
    <w:rsid w:val="00822828"/>
    <w:rsid w:val="008255AE"/>
    <w:rsid w:val="00826A0F"/>
    <w:rsid w:val="00831CB9"/>
    <w:rsid w:val="0083293E"/>
    <w:rsid w:val="00842E8C"/>
    <w:rsid w:val="00853D0A"/>
    <w:rsid w:val="00856213"/>
    <w:rsid w:val="00865EE3"/>
    <w:rsid w:val="00885DE4"/>
    <w:rsid w:val="00886CEC"/>
    <w:rsid w:val="008B17E9"/>
    <w:rsid w:val="008C1B9B"/>
    <w:rsid w:val="008D2C72"/>
    <w:rsid w:val="008E0449"/>
    <w:rsid w:val="008E1809"/>
    <w:rsid w:val="00902B69"/>
    <w:rsid w:val="00912299"/>
    <w:rsid w:val="009125F2"/>
    <w:rsid w:val="00916BAE"/>
    <w:rsid w:val="00930CF0"/>
    <w:rsid w:val="00950ED6"/>
    <w:rsid w:val="00955BF5"/>
    <w:rsid w:val="009565BB"/>
    <w:rsid w:val="00980D06"/>
    <w:rsid w:val="009909B0"/>
    <w:rsid w:val="009B4CE3"/>
    <w:rsid w:val="009C2F1E"/>
    <w:rsid w:val="009C4E34"/>
    <w:rsid w:val="009F54E1"/>
    <w:rsid w:val="009F5C23"/>
    <w:rsid w:val="00A005BB"/>
    <w:rsid w:val="00A0130A"/>
    <w:rsid w:val="00A0390E"/>
    <w:rsid w:val="00A04815"/>
    <w:rsid w:val="00A05845"/>
    <w:rsid w:val="00A135D5"/>
    <w:rsid w:val="00A162C8"/>
    <w:rsid w:val="00A20188"/>
    <w:rsid w:val="00A43DE2"/>
    <w:rsid w:val="00A451F5"/>
    <w:rsid w:val="00A47247"/>
    <w:rsid w:val="00A6373E"/>
    <w:rsid w:val="00A8513F"/>
    <w:rsid w:val="00A9146F"/>
    <w:rsid w:val="00A9395A"/>
    <w:rsid w:val="00A97AB1"/>
    <w:rsid w:val="00AB3ECD"/>
    <w:rsid w:val="00AC2D14"/>
    <w:rsid w:val="00AC3C7F"/>
    <w:rsid w:val="00AC4652"/>
    <w:rsid w:val="00AC5044"/>
    <w:rsid w:val="00AC6F56"/>
    <w:rsid w:val="00AD49E3"/>
    <w:rsid w:val="00AD66FA"/>
    <w:rsid w:val="00AD7A3C"/>
    <w:rsid w:val="00AE3A83"/>
    <w:rsid w:val="00B06C39"/>
    <w:rsid w:val="00B103DC"/>
    <w:rsid w:val="00B24CF6"/>
    <w:rsid w:val="00B32FCD"/>
    <w:rsid w:val="00B33360"/>
    <w:rsid w:val="00B33D8D"/>
    <w:rsid w:val="00B649D9"/>
    <w:rsid w:val="00BB38BF"/>
    <w:rsid w:val="00BC0BF5"/>
    <w:rsid w:val="00BC50D4"/>
    <w:rsid w:val="00BE3B1E"/>
    <w:rsid w:val="00BF4814"/>
    <w:rsid w:val="00BF6FC6"/>
    <w:rsid w:val="00C14D6F"/>
    <w:rsid w:val="00C24738"/>
    <w:rsid w:val="00C25864"/>
    <w:rsid w:val="00C31693"/>
    <w:rsid w:val="00C326E9"/>
    <w:rsid w:val="00C376D1"/>
    <w:rsid w:val="00C37D13"/>
    <w:rsid w:val="00C402EA"/>
    <w:rsid w:val="00C40469"/>
    <w:rsid w:val="00C42F51"/>
    <w:rsid w:val="00C548AC"/>
    <w:rsid w:val="00C55150"/>
    <w:rsid w:val="00C57100"/>
    <w:rsid w:val="00C57899"/>
    <w:rsid w:val="00C63F0A"/>
    <w:rsid w:val="00C643DA"/>
    <w:rsid w:val="00C660C4"/>
    <w:rsid w:val="00C753F7"/>
    <w:rsid w:val="00C82540"/>
    <w:rsid w:val="00C909C5"/>
    <w:rsid w:val="00C91FA1"/>
    <w:rsid w:val="00C96F4A"/>
    <w:rsid w:val="00CA36F4"/>
    <w:rsid w:val="00CA7C11"/>
    <w:rsid w:val="00CB1DFC"/>
    <w:rsid w:val="00CB349A"/>
    <w:rsid w:val="00CF2915"/>
    <w:rsid w:val="00CF5A9A"/>
    <w:rsid w:val="00D04505"/>
    <w:rsid w:val="00D10589"/>
    <w:rsid w:val="00D1686C"/>
    <w:rsid w:val="00D30209"/>
    <w:rsid w:val="00D35B0A"/>
    <w:rsid w:val="00D501CD"/>
    <w:rsid w:val="00D715BF"/>
    <w:rsid w:val="00D7262A"/>
    <w:rsid w:val="00D72AF9"/>
    <w:rsid w:val="00D97D91"/>
    <w:rsid w:val="00DC1ED2"/>
    <w:rsid w:val="00DC23F1"/>
    <w:rsid w:val="00DC4020"/>
    <w:rsid w:val="00DD1A38"/>
    <w:rsid w:val="00DD3815"/>
    <w:rsid w:val="00DE4045"/>
    <w:rsid w:val="00DE4F23"/>
    <w:rsid w:val="00DE658E"/>
    <w:rsid w:val="00DE7585"/>
    <w:rsid w:val="00DF0588"/>
    <w:rsid w:val="00DF5383"/>
    <w:rsid w:val="00E0614E"/>
    <w:rsid w:val="00E07A13"/>
    <w:rsid w:val="00E24D0F"/>
    <w:rsid w:val="00E36185"/>
    <w:rsid w:val="00E40369"/>
    <w:rsid w:val="00E515BC"/>
    <w:rsid w:val="00E51F8A"/>
    <w:rsid w:val="00E531AE"/>
    <w:rsid w:val="00E536FD"/>
    <w:rsid w:val="00E6592D"/>
    <w:rsid w:val="00E66A66"/>
    <w:rsid w:val="00E67667"/>
    <w:rsid w:val="00E70187"/>
    <w:rsid w:val="00E70D76"/>
    <w:rsid w:val="00E73A3E"/>
    <w:rsid w:val="00E73B95"/>
    <w:rsid w:val="00E75EB2"/>
    <w:rsid w:val="00E82FBD"/>
    <w:rsid w:val="00E83FA8"/>
    <w:rsid w:val="00EA5000"/>
    <w:rsid w:val="00EA5137"/>
    <w:rsid w:val="00EA51F1"/>
    <w:rsid w:val="00EB5215"/>
    <w:rsid w:val="00EB54DB"/>
    <w:rsid w:val="00EC1F79"/>
    <w:rsid w:val="00EC2A51"/>
    <w:rsid w:val="00EE1B89"/>
    <w:rsid w:val="00EF090F"/>
    <w:rsid w:val="00EF29AB"/>
    <w:rsid w:val="00EF4447"/>
    <w:rsid w:val="00F03B4B"/>
    <w:rsid w:val="00F06C95"/>
    <w:rsid w:val="00F10FE5"/>
    <w:rsid w:val="00F11706"/>
    <w:rsid w:val="00F1499D"/>
    <w:rsid w:val="00F25324"/>
    <w:rsid w:val="00F262A3"/>
    <w:rsid w:val="00F31FB4"/>
    <w:rsid w:val="00F413AC"/>
    <w:rsid w:val="00F43825"/>
    <w:rsid w:val="00F5229B"/>
    <w:rsid w:val="00F602C3"/>
    <w:rsid w:val="00F734D4"/>
    <w:rsid w:val="00F76D60"/>
    <w:rsid w:val="00FB7707"/>
    <w:rsid w:val="00FC52E4"/>
    <w:rsid w:val="00FE5225"/>
    <w:rsid w:val="00FE67FE"/>
    <w:rsid w:val="00FF27C0"/>
    <w:rsid w:val="00FF34AF"/>
    <w:rsid w:val="00FF363E"/>
    <w:rsid w:val="00FF43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noProof/>
    </w:rPr>
  </w:style>
  <w:style w:type="paragraph" w:styleId="Heading1">
    <w:name w:val="heading 1"/>
    <w:qFormat/>
    <w:rsid w:val="00F76D60"/>
    <w:pPr>
      <w:suppressAutoHyphens/>
      <w:spacing w:after="240"/>
      <w:outlineLvl w:val="0"/>
    </w:pPr>
    <w:rPr>
      <w:rFonts w:ascii="Arial" w:hAnsi="Arial" w:cs="Arial"/>
      <w:b/>
      <w:caps/>
      <w:sz w:val="28"/>
      <w:szCs w:val="28"/>
    </w:rPr>
  </w:style>
  <w:style w:type="paragraph" w:styleId="Heading2">
    <w:name w:val="heading 2"/>
    <w:basedOn w:val="Normal"/>
    <w:qFormat/>
    <w:rsid w:val="0077606A"/>
    <w:pPr>
      <w:suppressAutoHyphens/>
      <w:spacing w:before="142"/>
      <w:ind w:left="431" w:hanging="680"/>
      <w:outlineLvl w:val="1"/>
    </w:pPr>
    <w:rPr>
      <w:rFonts w:ascii="Arial" w:hAnsi="Arial" w:cs="Arial"/>
      <w:b/>
      <w:noProof w:val="0"/>
      <w:sz w:val="24"/>
      <w:szCs w:val="24"/>
    </w:rPr>
  </w:style>
  <w:style w:type="paragraph" w:styleId="Heading3">
    <w:name w:val="heading 3"/>
    <w:basedOn w:val="Normal"/>
    <w:qFormat/>
    <w:pPr>
      <w:spacing w:before="142"/>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qFormat/>
    <w:rsid w:val="001C5A98"/>
    <w:pPr>
      <w:tabs>
        <w:tab w:val="left" w:pos="1418"/>
      </w:tabs>
    </w:pPr>
    <w:rPr>
      <w:rFonts w:ascii="Arial" w:hAnsi="Arial" w:cs="Arial"/>
      <w:b/>
    </w:rPr>
  </w:style>
  <w:style w:type="paragraph" w:styleId="BodyText">
    <w:name w:val="Body Text"/>
    <w:basedOn w:val="Normal"/>
    <w:rsid w:val="001C5A98"/>
    <w:rPr>
      <w:rFonts w:ascii="Arial" w:hAnsi="Arial" w:cs="Arial"/>
    </w:rPr>
  </w:style>
  <w:style w:type="paragraph" w:styleId="Title">
    <w:name w:val="Title"/>
    <w:basedOn w:val="Normal"/>
    <w:qFormat/>
    <w:rsid w:val="00F76D60"/>
    <w:pPr>
      <w:jc w:val="center"/>
    </w:pPr>
    <w:rPr>
      <w:rFonts w:ascii="Arial" w:hAnsi="Arial" w:cs="Arial"/>
      <w:sz w:val="36"/>
      <w:szCs w:val="36"/>
    </w:rPr>
  </w:style>
  <w:style w:type="paragraph" w:customStyle="1" w:styleId="WPBullets">
    <w:name w:val="WP Bullets"/>
    <w:basedOn w:val="Normal"/>
    <w:rPr>
      <w:sz w:val="24"/>
    </w:rPr>
  </w:style>
  <w:style w:type="paragraph" w:customStyle="1" w:styleId="SeqLevel9">
    <w:name w:val="Seq Level 9"/>
    <w:basedOn w:val="Normal"/>
    <w:rPr>
      <w:sz w:val="24"/>
    </w:rPr>
  </w:style>
  <w:style w:type="paragraph" w:customStyle="1" w:styleId="SeqLevel8">
    <w:name w:val="Seq Level 8"/>
    <w:basedOn w:val="Normal"/>
    <w:rPr>
      <w:sz w:val="24"/>
    </w:rPr>
  </w:style>
  <w:style w:type="paragraph" w:customStyle="1" w:styleId="SeqLevel7">
    <w:name w:val="Seq Level 7"/>
    <w:basedOn w:val="Normal"/>
    <w:rPr>
      <w:sz w:val="24"/>
    </w:rPr>
  </w:style>
  <w:style w:type="paragraph" w:customStyle="1" w:styleId="SeqLevel6">
    <w:name w:val="Seq Level 6"/>
    <w:basedOn w:val="Normal"/>
    <w:rPr>
      <w:sz w:val="24"/>
    </w:rPr>
  </w:style>
  <w:style w:type="paragraph" w:customStyle="1" w:styleId="SeqLevel5">
    <w:name w:val="Seq Level 5"/>
    <w:basedOn w:val="Normal"/>
    <w:rPr>
      <w:sz w:val="24"/>
    </w:rPr>
  </w:style>
  <w:style w:type="paragraph" w:customStyle="1" w:styleId="SeqLevel4">
    <w:name w:val="Seq Level 4"/>
    <w:basedOn w:val="Normal"/>
    <w:rPr>
      <w:sz w:val="24"/>
    </w:rPr>
  </w:style>
  <w:style w:type="paragraph" w:customStyle="1" w:styleId="SeqLevel3">
    <w:name w:val="Seq Level 3"/>
    <w:basedOn w:val="Normal"/>
    <w:rPr>
      <w:sz w:val="24"/>
    </w:rPr>
  </w:style>
  <w:style w:type="paragraph" w:customStyle="1" w:styleId="SeqLevel2">
    <w:name w:val="Seq Level 2"/>
    <w:basedOn w:val="Normal"/>
    <w:rsid w:val="001C5A98"/>
    <w:pPr>
      <w:numPr>
        <w:numId w:val="1"/>
      </w:numPr>
      <w:tabs>
        <w:tab w:val="clear" w:pos="360"/>
        <w:tab w:val="num" w:pos="425"/>
      </w:tabs>
      <w:ind w:left="425" w:hanging="425"/>
    </w:pPr>
    <w:rPr>
      <w:rFonts w:ascii="Arial" w:hAnsi="Arial" w:cs="Arial"/>
      <w:b/>
    </w:rPr>
  </w:style>
  <w:style w:type="paragraph" w:customStyle="1" w:styleId="SeqLevel1">
    <w:name w:val="Seq Level 1"/>
    <w:basedOn w:val="Normal"/>
    <w:rPr>
      <w:sz w:val="24"/>
    </w:rPr>
  </w:style>
  <w:style w:type="paragraph" w:customStyle="1" w:styleId="BodySingle">
    <w:name w:val="Body Single"/>
    <w:basedOn w:val="Normal"/>
    <w:rPr>
      <w:sz w:val="24"/>
    </w:rPr>
  </w:style>
  <w:style w:type="paragraph" w:customStyle="1" w:styleId="Bullet1">
    <w:name w:val="Bullet 1"/>
    <w:basedOn w:val="Normal"/>
    <w:rsid w:val="00916BAE"/>
    <w:pPr>
      <w:numPr>
        <w:numId w:val="2"/>
      </w:numPr>
      <w:tabs>
        <w:tab w:val="clear" w:pos="720"/>
        <w:tab w:val="num" w:pos="426"/>
      </w:tabs>
      <w:suppressAutoHyphens/>
      <w:ind w:left="425" w:hanging="425"/>
    </w:pPr>
    <w:rPr>
      <w:rFonts w:ascii="Arial" w:hAnsi="Arial" w:cs="Arial"/>
      <w:noProof w:val="0"/>
    </w:rPr>
  </w:style>
  <w:style w:type="paragraph" w:customStyle="1" w:styleId="Bullet2">
    <w:name w:val="Bullet 2"/>
    <w:basedOn w:val="Normal"/>
    <w:rPr>
      <w:sz w:val="24"/>
    </w:rPr>
  </w:style>
  <w:style w:type="paragraph" w:customStyle="1" w:styleId="FirstLineIn">
    <w:name w:val="First Line In"/>
    <w:basedOn w:val="Normal"/>
    <w:pPr>
      <w:ind w:firstLine="720"/>
    </w:pPr>
    <w:rPr>
      <w:sz w:val="24"/>
    </w:rPr>
  </w:style>
  <w:style w:type="paragraph" w:customStyle="1" w:styleId="NumberList">
    <w:name w:val="Number List"/>
    <w:basedOn w:val="Normal"/>
    <w:rPr>
      <w:sz w:val="24"/>
    </w:rPr>
  </w:style>
  <w:style w:type="paragraph" w:customStyle="1" w:styleId="OutlineInde">
    <w:name w:val="Outline (Inde"/>
    <w:basedOn w:val="Normal"/>
    <w:rPr>
      <w:sz w:val="24"/>
    </w:rPr>
  </w:style>
  <w:style w:type="paragraph" w:customStyle="1" w:styleId="OutlineNot">
    <w:name w:val="Outline (Not"/>
    <w:basedOn w:val="Normal"/>
    <w:rPr>
      <w:sz w:val="24"/>
    </w:rPr>
  </w:style>
  <w:style w:type="paragraph" w:customStyle="1" w:styleId="Heading21">
    <w:name w:val="Heading 21"/>
    <w:basedOn w:val="Normal"/>
    <w:pPr>
      <w:keepNext/>
      <w:spacing w:before="120"/>
      <w:ind w:left="90" w:right="180"/>
    </w:pPr>
    <w:rPr>
      <w:i/>
      <w:smallCaps/>
      <w:color w:val="000080"/>
      <w:sz w:val="22"/>
    </w:rPr>
  </w:style>
  <w:style w:type="paragraph" w:customStyle="1" w:styleId="Heading31">
    <w:name w:val="Heading 31"/>
    <w:basedOn w:val="Normal"/>
    <w:pPr>
      <w:keepNext/>
      <w:ind w:left="90" w:right="180"/>
    </w:pPr>
    <w:rPr>
      <w:rFonts w:ascii="Franklin Gothic Book" w:hAnsi="Franklin Gothic Book"/>
      <w:smallCaps/>
      <w:color w:val="000080"/>
      <w:sz w:val="22"/>
      <w:u w:val="single"/>
    </w:rPr>
  </w:style>
  <w:style w:type="paragraph" w:customStyle="1" w:styleId="Heading51">
    <w:name w:val="Heading 51"/>
    <w:basedOn w:val="Normal"/>
    <w:pPr>
      <w:keepNext/>
    </w:pPr>
    <w:rPr>
      <w:rFonts w:ascii="Franklin Gothic Book" w:hAnsi="Franklin Gothic Book"/>
      <w:smallCaps/>
      <w:color w:val="000080"/>
      <w:sz w:val="22"/>
      <w:u w:val="single"/>
    </w:rPr>
  </w:style>
  <w:style w:type="paragraph" w:customStyle="1" w:styleId="Heading61">
    <w:name w:val="Heading 61"/>
    <w:basedOn w:val="Normal"/>
    <w:pPr>
      <w:keepNext/>
      <w:spacing w:before="120"/>
      <w:ind w:left="90" w:right="180"/>
    </w:pPr>
    <w:rPr>
      <w:rFonts w:ascii="Franklin Gothic Book" w:hAnsi="Franklin Gothic Book"/>
      <w:b/>
      <w:smallCaps/>
      <w:color w:val="000080"/>
      <w:sz w:val="22"/>
      <w:u w:val="single"/>
    </w:rPr>
  </w:style>
  <w:style w:type="paragraph" w:customStyle="1" w:styleId="Heading11">
    <w:name w:val="Heading 11"/>
    <w:basedOn w:val="Normal"/>
    <w:pPr>
      <w:keepNext/>
      <w:ind w:right="180"/>
    </w:pPr>
    <w:rPr>
      <w:rFonts w:ascii="Helvetica" w:hAnsi="Helvetica"/>
      <w:b/>
      <w:caps/>
      <w:color w:val="000080"/>
      <w:sz w:val="24"/>
    </w:rPr>
  </w:style>
  <w:style w:type="paragraph" w:customStyle="1" w:styleId="Heading71">
    <w:name w:val="Heading 71"/>
    <w:basedOn w:val="Normal"/>
    <w:pPr>
      <w:keepNext/>
      <w:ind w:right="180"/>
    </w:pPr>
    <w:rPr>
      <w:rFonts w:ascii="Franklin Gothic Book" w:hAnsi="Franklin Gothic Book"/>
      <w:i/>
      <w:smallCaps/>
      <w:color w:val="000080"/>
      <w:sz w:val="22"/>
    </w:rPr>
  </w:style>
  <w:style w:type="paragraph" w:customStyle="1" w:styleId="TableText">
    <w:name w:val="Table Text"/>
    <w:basedOn w:val="Normal"/>
    <w:rsid w:val="001C5A98"/>
    <w:rPr>
      <w:rFonts w:ascii="Arial" w:hAnsi="Arial" w:cs="Arial"/>
    </w:rPr>
  </w:style>
  <w:style w:type="paragraph" w:customStyle="1" w:styleId="DefaultText">
    <w:name w:val="Default Text"/>
    <w:basedOn w:val="Normal"/>
    <w:rPr>
      <w:sz w:val="24"/>
    </w:rPr>
  </w:style>
  <w:style w:type="paragraph" w:customStyle="1" w:styleId="StyleSeqLevel2Arial10pt">
    <w:name w:val="Style Seq Level 2 + Arial 10 pt"/>
    <w:basedOn w:val="SeqLevel2"/>
    <w:rsid w:val="001C5A98"/>
    <w:pPr>
      <w:numPr>
        <w:numId w:val="0"/>
      </w:numPr>
    </w:pPr>
    <w:rPr>
      <w:b w:val="0"/>
    </w:rPr>
  </w:style>
  <w:style w:type="character" w:styleId="CommentReference">
    <w:name w:val="annotation reference"/>
    <w:semiHidden/>
    <w:rsid w:val="00E36185"/>
    <w:rPr>
      <w:sz w:val="16"/>
      <w:szCs w:val="16"/>
    </w:rPr>
  </w:style>
  <w:style w:type="paragraph" w:styleId="CommentText">
    <w:name w:val="annotation text"/>
    <w:basedOn w:val="Normal"/>
    <w:semiHidden/>
    <w:rsid w:val="00E36185"/>
  </w:style>
  <w:style w:type="paragraph" w:styleId="CommentSubject">
    <w:name w:val="annotation subject"/>
    <w:basedOn w:val="CommentText"/>
    <w:next w:val="CommentText"/>
    <w:semiHidden/>
    <w:rsid w:val="00E36185"/>
    <w:rPr>
      <w:b/>
      <w:bCs/>
    </w:rPr>
  </w:style>
  <w:style w:type="paragraph" w:styleId="BalloonText">
    <w:name w:val="Balloon Text"/>
    <w:basedOn w:val="Normal"/>
    <w:semiHidden/>
    <w:rsid w:val="00E36185"/>
    <w:rPr>
      <w:rFonts w:ascii="Tahoma" w:hAnsi="Tahoma" w:cs="Tahoma"/>
      <w:sz w:val="16"/>
      <w:szCs w:val="16"/>
    </w:rPr>
  </w:style>
  <w:style w:type="paragraph" w:customStyle="1" w:styleId="SeqLevel2continuation">
    <w:name w:val="Seq Level 2 continuation"/>
    <w:basedOn w:val="SeqLevel2"/>
    <w:rsid w:val="00DD1A38"/>
    <w:pPr>
      <w:numPr>
        <w:numId w:val="0"/>
      </w:numPr>
      <w:suppressAutoHyphens/>
      <w:ind w:left="425"/>
    </w:pPr>
    <w:rPr>
      <w:b w:val="0"/>
      <w:noProof w:val="0"/>
    </w:rPr>
  </w:style>
  <w:style w:type="paragraph" w:styleId="Header">
    <w:name w:val="header"/>
    <w:basedOn w:val="Normal"/>
    <w:rsid w:val="00022A66"/>
    <w:pPr>
      <w:tabs>
        <w:tab w:val="center" w:pos="4153"/>
        <w:tab w:val="right" w:pos="8306"/>
      </w:tabs>
    </w:pPr>
  </w:style>
  <w:style w:type="paragraph" w:styleId="Footer">
    <w:name w:val="footer"/>
    <w:basedOn w:val="Normal"/>
    <w:link w:val="FooterChar"/>
    <w:uiPriority w:val="99"/>
    <w:rsid w:val="00022A66"/>
    <w:pPr>
      <w:tabs>
        <w:tab w:val="center" w:pos="4153"/>
        <w:tab w:val="right" w:pos="8306"/>
      </w:tabs>
    </w:pPr>
  </w:style>
  <w:style w:type="character" w:customStyle="1" w:styleId="FooterChar">
    <w:name w:val="Footer Char"/>
    <w:link w:val="Footer"/>
    <w:uiPriority w:val="99"/>
    <w:rsid w:val="00612685"/>
    <w:rPr>
      <w:noProof/>
    </w:rPr>
  </w:style>
  <w:style w:type="table" w:styleId="TableGrid">
    <w:name w:val="Table Grid"/>
    <w:basedOn w:val="TableNormal"/>
    <w:rsid w:val="00A914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8036A"/>
    <w:pPr>
      <w:ind w:left="720"/>
    </w:pPr>
  </w:style>
  <w:style w:type="paragraph" w:styleId="BodyTextIndent">
    <w:name w:val="Body Text Indent"/>
    <w:basedOn w:val="Normal"/>
    <w:link w:val="BodyTextIndentChar"/>
    <w:rsid w:val="002A527F"/>
    <w:pPr>
      <w:spacing w:after="120"/>
      <w:ind w:left="283"/>
    </w:pPr>
  </w:style>
  <w:style w:type="character" w:customStyle="1" w:styleId="BodyTextIndentChar">
    <w:name w:val="Body Text Indent Char"/>
    <w:link w:val="BodyTextIndent"/>
    <w:rsid w:val="002A527F"/>
    <w:rPr>
      <w:noProo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noProof/>
    </w:rPr>
  </w:style>
  <w:style w:type="paragraph" w:styleId="Heading1">
    <w:name w:val="heading 1"/>
    <w:qFormat/>
    <w:rsid w:val="00F76D60"/>
    <w:pPr>
      <w:suppressAutoHyphens/>
      <w:spacing w:after="240"/>
      <w:outlineLvl w:val="0"/>
    </w:pPr>
    <w:rPr>
      <w:rFonts w:ascii="Arial" w:hAnsi="Arial" w:cs="Arial"/>
      <w:b/>
      <w:caps/>
      <w:sz w:val="28"/>
      <w:szCs w:val="28"/>
    </w:rPr>
  </w:style>
  <w:style w:type="paragraph" w:styleId="Heading2">
    <w:name w:val="heading 2"/>
    <w:basedOn w:val="Normal"/>
    <w:qFormat/>
    <w:rsid w:val="0077606A"/>
    <w:pPr>
      <w:suppressAutoHyphens/>
      <w:spacing w:before="142"/>
      <w:ind w:left="431" w:hanging="680"/>
      <w:outlineLvl w:val="1"/>
    </w:pPr>
    <w:rPr>
      <w:rFonts w:ascii="Arial" w:hAnsi="Arial" w:cs="Arial"/>
      <w:b/>
      <w:noProof w:val="0"/>
      <w:sz w:val="24"/>
      <w:szCs w:val="24"/>
    </w:rPr>
  </w:style>
  <w:style w:type="paragraph" w:styleId="Heading3">
    <w:name w:val="heading 3"/>
    <w:basedOn w:val="Normal"/>
    <w:qFormat/>
    <w:pPr>
      <w:spacing w:before="142"/>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qFormat/>
    <w:rsid w:val="001C5A98"/>
    <w:pPr>
      <w:tabs>
        <w:tab w:val="left" w:pos="1418"/>
      </w:tabs>
    </w:pPr>
    <w:rPr>
      <w:rFonts w:ascii="Arial" w:hAnsi="Arial" w:cs="Arial"/>
      <w:b/>
    </w:rPr>
  </w:style>
  <w:style w:type="paragraph" w:styleId="BodyText">
    <w:name w:val="Body Text"/>
    <w:basedOn w:val="Normal"/>
    <w:rsid w:val="001C5A98"/>
    <w:rPr>
      <w:rFonts w:ascii="Arial" w:hAnsi="Arial" w:cs="Arial"/>
    </w:rPr>
  </w:style>
  <w:style w:type="paragraph" w:styleId="Title">
    <w:name w:val="Title"/>
    <w:basedOn w:val="Normal"/>
    <w:qFormat/>
    <w:rsid w:val="00F76D60"/>
    <w:pPr>
      <w:jc w:val="center"/>
    </w:pPr>
    <w:rPr>
      <w:rFonts w:ascii="Arial" w:hAnsi="Arial" w:cs="Arial"/>
      <w:sz w:val="36"/>
      <w:szCs w:val="36"/>
    </w:rPr>
  </w:style>
  <w:style w:type="paragraph" w:customStyle="1" w:styleId="WPBullets">
    <w:name w:val="WP Bullets"/>
    <w:basedOn w:val="Normal"/>
    <w:rPr>
      <w:sz w:val="24"/>
    </w:rPr>
  </w:style>
  <w:style w:type="paragraph" w:customStyle="1" w:styleId="SeqLevel9">
    <w:name w:val="Seq Level 9"/>
    <w:basedOn w:val="Normal"/>
    <w:rPr>
      <w:sz w:val="24"/>
    </w:rPr>
  </w:style>
  <w:style w:type="paragraph" w:customStyle="1" w:styleId="SeqLevel8">
    <w:name w:val="Seq Level 8"/>
    <w:basedOn w:val="Normal"/>
    <w:rPr>
      <w:sz w:val="24"/>
    </w:rPr>
  </w:style>
  <w:style w:type="paragraph" w:customStyle="1" w:styleId="SeqLevel7">
    <w:name w:val="Seq Level 7"/>
    <w:basedOn w:val="Normal"/>
    <w:rPr>
      <w:sz w:val="24"/>
    </w:rPr>
  </w:style>
  <w:style w:type="paragraph" w:customStyle="1" w:styleId="SeqLevel6">
    <w:name w:val="Seq Level 6"/>
    <w:basedOn w:val="Normal"/>
    <w:rPr>
      <w:sz w:val="24"/>
    </w:rPr>
  </w:style>
  <w:style w:type="paragraph" w:customStyle="1" w:styleId="SeqLevel5">
    <w:name w:val="Seq Level 5"/>
    <w:basedOn w:val="Normal"/>
    <w:rPr>
      <w:sz w:val="24"/>
    </w:rPr>
  </w:style>
  <w:style w:type="paragraph" w:customStyle="1" w:styleId="SeqLevel4">
    <w:name w:val="Seq Level 4"/>
    <w:basedOn w:val="Normal"/>
    <w:rPr>
      <w:sz w:val="24"/>
    </w:rPr>
  </w:style>
  <w:style w:type="paragraph" w:customStyle="1" w:styleId="SeqLevel3">
    <w:name w:val="Seq Level 3"/>
    <w:basedOn w:val="Normal"/>
    <w:rPr>
      <w:sz w:val="24"/>
    </w:rPr>
  </w:style>
  <w:style w:type="paragraph" w:customStyle="1" w:styleId="SeqLevel2">
    <w:name w:val="Seq Level 2"/>
    <w:basedOn w:val="Normal"/>
    <w:rsid w:val="001C5A98"/>
    <w:pPr>
      <w:numPr>
        <w:numId w:val="1"/>
      </w:numPr>
      <w:tabs>
        <w:tab w:val="clear" w:pos="360"/>
        <w:tab w:val="num" w:pos="425"/>
      </w:tabs>
      <w:ind w:left="425" w:hanging="425"/>
    </w:pPr>
    <w:rPr>
      <w:rFonts w:ascii="Arial" w:hAnsi="Arial" w:cs="Arial"/>
      <w:b/>
    </w:rPr>
  </w:style>
  <w:style w:type="paragraph" w:customStyle="1" w:styleId="SeqLevel1">
    <w:name w:val="Seq Level 1"/>
    <w:basedOn w:val="Normal"/>
    <w:rPr>
      <w:sz w:val="24"/>
    </w:rPr>
  </w:style>
  <w:style w:type="paragraph" w:customStyle="1" w:styleId="BodySingle">
    <w:name w:val="Body Single"/>
    <w:basedOn w:val="Normal"/>
    <w:rPr>
      <w:sz w:val="24"/>
    </w:rPr>
  </w:style>
  <w:style w:type="paragraph" w:customStyle="1" w:styleId="Bullet1">
    <w:name w:val="Bullet 1"/>
    <w:basedOn w:val="Normal"/>
    <w:rsid w:val="00916BAE"/>
    <w:pPr>
      <w:numPr>
        <w:numId w:val="2"/>
      </w:numPr>
      <w:tabs>
        <w:tab w:val="clear" w:pos="720"/>
        <w:tab w:val="num" w:pos="426"/>
      </w:tabs>
      <w:suppressAutoHyphens/>
      <w:ind w:left="425" w:hanging="425"/>
    </w:pPr>
    <w:rPr>
      <w:rFonts w:ascii="Arial" w:hAnsi="Arial" w:cs="Arial"/>
      <w:noProof w:val="0"/>
    </w:rPr>
  </w:style>
  <w:style w:type="paragraph" w:customStyle="1" w:styleId="Bullet2">
    <w:name w:val="Bullet 2"/>
    <w:basedOn w:val="Normal"/>
    <w:rPr>
      <w:sz w:val="24"/>
    </w:rPr>
  </w:style>
  <w:style w:type="paragraph" w:customStyle="1" w:styleId="FirstLineIn">
    <w:name w:val="First Line In"/>
    <w:basedOn w:val="Normal"/>
    <w:pPr>
      <w:ind w:firstLine="720"/>
    </w:pPr>
    <w:rPr>
      <w:sz w:val="24"/>
    </w:rPr>
  </w:style>
  <w:style w:type="paragraph" w:customStyle="1" w:styleId="NumberList">
    <w:name w:val="Number List"/>
    <w:basedOn w:val="Normal"/>
    <w:rPr>
      <w:sz w:val="24"/>
    </w:rPr>
  </w:style>
  <w:style w:type="paragraph" w:customStyle="1" w:styleId="OutlineInde">
    <w:name w:val="Outline (Inde"/>
    <w:basedOn w:val="Normal"/>
    <w:rPr>
      <w:sz w:val="24"/>
    </w:rPr>
  </w:style>
  <w:style w:type="paragraph" w:customStyle="1" w:styleId="OutlineNot">
    <w:name w:val="Outline (Not"/>
    <w:basedOn w:val="Normal"/>
    <w:rPr>
      <w:sz w:val="24"/>
    </w:rPr>
  </w:style>
  <w:style w:type="paragraph" w:customStyle="1" w:styleId="Heading21">
    <w:name w:val="Heading 21"/>
    <w:basedOn w:val="Normal"/>
    <w:pPr>
      <w:keepNext/>
      <w:spacing w:before="120"/>
      <w:ind w:left="90" w:right="180"/>
    </w:pPr>
    <w:rPr>
      <w:i/>
      <w:smallCaps/>
      <w:color w:val="000080"/>
      <w:sz w:val="22"/>
    </w:rPr>
  </w:style>
  <w:style w:type="paragraph" w:customStyle="1" w:styleId="Heading31">
    <w:name w:val="Heading 31"/>
    <w:basedOn w:val="Normal"/>
    <w:pPr>
      <w:keepNext/>
      <w:ind w:left="90" w:right="180"/>
    </w:pPr>
    <w:rPr>
      <w:rFonts w:ascii="Franklin Gothic Book" w:hAnsi="Franklin Gothic Book"/>
      <w:smallCaps/>
      <w:color w:val="000080"/>
      <w:sz w:val="22"/>
      <w:u w:val="single"/>
    </w:rPr>
  </w:style>
  <w:style w:type="paragraph" w:customStyle="1" w:styleId="Heading51">
    <w:name w:val="Heading 51"/>
    <w:basedOn w:val="Normal"/>
    <w:pPr>
      <w:keepNext/>
    </w:pPr>
    <w:rPr>
      <w:rFonts w:ascii="Franklin Gothic Book" w:hAnsi="Franklin Gothic Book"/>
      <w:smallCaps/>
      <w:color w:val="000080"/>
      <w:sz w:val="22"/>
      <w:u w:val="single"/>
    </w:rPr>
  </w:style>
  <w:style w:type="paragraph" w:customStyle="1" w:styleId="Heading61">
    <w:name w:val="Heading 61"/>
    <w:basedOn w:val="Normal"/>
    <w:pPr>
      <w:keepNext/>
      <w:spacing w:before="120"/>
      <w:ind w:left="90" w:right="180"/>
    </w:pPr>
    <w:rPr>
      <w:rFonts w:ascii="Franklin Gothic Book" w:hAnsi="Franklin Gothic Book"/>
      <w:b/>
      <w:smallCaps/>
      <w:color w:val="000080"/>
      <w:sz w:val="22"/>
      <w:u w:val="single"/>
    </w:rPr>
  </w:style>
  <w:style w:type="paragraph" w:customStyle="1" w:styleId="Heading11">
    <w:name w:val="Heading 11"/>
    <w:basedOn w:val="Normal"/>
    <w:pPr>
      <w:keepNext/>
      <w:ind w:right="180"/>
    </w:pPr>
    <w:rPr>
      <w:rFonts w:ascii="Helvetica" w:hAnsi="Helvetica"/>
      <w:b/>
      <w:caps/>
      <w:color w:val="000080"/>
      <w:sz w:val="24"/>
    </w:rPr>
  </w:style>
  <w:style w:type="paragraph" w:customStyle="1" w:styleId="Heading71">
    <w:name w:val="Heading 71"/>
    <w:basedOn w:val="Normal"/>
    <w:pPr>
      <w:keepNext/>
      <w:ind w:right="180"/>
    </w:pPr>
    <w:rPr>
      <w:rFonts w:ascii="Franklin Gothic Book" w:hAnsi="Franklin Gothic Book"/>
      <w:i/>
      <w:smallCaps/>
      <w:color w:val="000080"/>
      <w:sz w:val="22"/>
    </w:rPr>
  </w:style>
  <w:style w:type="paragraph" w:customStyle="1" w:styleId="TableText">
    <w:name w:val="Table Text"/>
    <w:basedOn w:val="Normal"/>
    <w:rsid w:val="001C5A98"/>
    <w:rPr>
      <w:rFonts w:ascii="Arial" w:hAnsi="Arial" w:cs="Arial"/>
    </w:rPr>
  </w:style>
  <w:style w:type="paragraph" w:customStyle="1" w:styleId="DefaultText">
    <w:name w:val="Default Text"/>
    <w:basedOn w:val="Normal"/>
    <w:rPr>
      <w:sz w:val="24"/>
    </w:rPr>
  </w:style>
  <w:style w:type="paragraph" w:customStyle="1" w:styleId="StyleSeqLevel2Arial10pt">
    <w:name w:val="Style Seq Level 2 + Arial 10 pt"/>
    <w:basedOn w:val="SeqLevel2"/>
    <w:rsid w:val="001C5A98"/>
    <w:pPr>
      <w:numPr>
        <w:numId w:val="0"/>
      </w:numPr>
    </w:pPr>
    <w:rPr>
      <w:b w:val="0"/>
    </w:rPr>
  </w:style>
  <w:style w:type="character" w:styleId="CommentReference">
    <w:name w:val="annotation reference"/>
    <w:semiHidden/>
    <w:rsid w:val="00E36185"/>
    <w:rPr>
      <w:sz w:val="16"/>
      <w:szCs w:val="16"/>
    </w:rPr>
  </w:style>
  <w:style w:type="paragraph" w:styleId="CommentText">
    <w:name w:val="annotation text"/>
    <w:basedOn w:val="Normal"/>
    <w:semiHidden/>
    <w:rsid w:val="00E36185"/>
  </w:style>
  <w:style w:type="paragraph" w:styleId="CommentSubject">
    <w:name w:val="annotation subject"/>
    <w:basedOn w:val="CommentText"/>
    <w:next w:val="CommentText"/>
    <w:semiHidden/>
    <w:rsid w:val="00E36185"/>
    <w:rPr>
      <w:b/>
      <w:bCs/>
    </w:rPr>
  </w:style>
  <w:style w:type="paragraph" w:styleId="BalloonText">
    <w:name w:val="Balloon Text"/>
    <w:basedOn w:val="Normal"/>
    <w:semiHidden/>
    <w:rsid w:val="00E36185"/>
    <w:rPr>
      <w:rFonts w:ascii="Tahoma" w:hAnsi="Tahoma" w:cs="Tahoma"/>
      <w:sz w:val="16"/>
      <w:szCs w:val="16"/>
    </w:rPr>
  </w:style>
  <w:style w:type="paragraph" w:customStyle="1" w:styleId="SeqLevel2continuation">
    <w:name w:val="Seq Level 2 continuation"/>
    <w:basedOn w:val="SeqLevel2"/>
    <w:rsid w:val="00DD1A38"/>
    <w:pPr>
      <w:numPr>
        <w:numId w:val="0"/>
      </w:numPr>
      <w:suppressAutoHyphens/>
      <w:ind w:left="425"/>
    </w:pPr>
    <w:rPr>
      <w:b w:val="0"/>
      <w:noProof w:val="0"/>
    </w:rPr>
  </w:style>
  <w:style w:type="paragraph" w:styleId="Header">
    <w:name w:val="header"/>
    <w:basedOn w:val="Normal"/>
    <w:rsid w:val="00022A66"/>
    <w:pPr>
      <w:tabs>
        <w:tab w:val="center" w:pos="4153"/>
        <w:tab w:val="right" w:pos="8306"/>
      </w:tabs>
    </w:pPr>
  </w:style>
  <w:style w:type="paragraph" w:styleId="Footer">
    <w:name w:val="footer"/>
    <w:basedOn w:val="Normal"/>
    <w:link w:val="FooterChar"/>
    <w:uiPriority w:val="99"/>
    <w:rsid w:val="00022A66"/>
    <w:pPr>
      <w:tabs>
        <w:tab w:val="center" w:pos="4153"/>
        <w:tab w:val="right" w:pos="8306"/>
      </w:tabs>
    </w:pPr>
  </w:style>
  <w:style w:type="character" w:customStyle="1" w:styleId="FooterChar">
    <w:name w:val="Footer Char"/>
    <w:link w:val="Footer"/>
    <w:uiPriority w:val="99"/>
    <w:rsid w:val="00612685"/>
    <w:rPr>
      <w:noProof/>
    </w:rPr>
  </w:style>
  <w:style w:type="table" w:styleId="TableGrid">
    <w:name w:val="Table Grid"/>
    <w:basedOn w:val="TableNormal"/>
    <w:rsid w:val="00A914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8036A"/>
    <w:pPr>
      <w:ind w:left="720"/>
    </w:pPr>
  </w:style>
  <w:style w:type="paragraph" w:styleId="BodyTextIndent">
    <w:name w:val="Body Text Indent"/>
    <w:basedOn w:val="Normal"/>
    <w:link w:val="BodyTextIndentChar"/>
    <w:rsid w:val="002A527F"/>
    <w:pPr>
      <w:spacing w:after="120"/>
      <w:ind w:left="283"/>
    </w:pPr>
  </w:style>
  <w:style w:type="character" w:customStyle="1" w:styleId="BodyTextIndentChar">
    <w:name w:val="Body Text Indent Char"/>
    <w:link w:val="BodyTextIndent"/>
    <w:rsid w:val="002A527F"/>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4321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1037BA-37BE-4CD3-BC8C-D41440627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1597</Words>
  <Characters>9107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JOB PROFILE SUMMARY</vt:lpstr>
    </vt:vector>
  </TitlesOfParts>
  <Company>Scottish &amp; Southern Energy</Company>
  <LinksUpToDate>false</LinksUpToDate>
  <CharactersWithSpaces>10683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SUMMARY</dc:title>
  <dc:creator>TP390E</dc:creator>
  <cp:lastModifiedBy>Vitaly Aslezov</cp:lastModifiedBy>
  <cp:revision>3</cp:revision>
  <cp:lastPrinted>2019-01-10T14:47:00Z</cp:lastPrinted>
  <dcterms:created xsi:type="dcterms:W3CDTF">2020-03-05T09:19:00Z</dcterms:created>
  <dcterms:modified xsi:type="dcterms:W3CDTF">2020-03-05T09:30:00Z</dcterms:modified>
</cp:coreProperties>
</file>