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Default="00D63F6E">
      <w:r>
        <w:t xml:space="preserve"> </w:t>
      </w:r>
    </w:p>
    <w:p w:rsidR="001A7707" w:rsidRPr="00853037" w:rsidRDefault="001A7707" w:rsidP="00853037">
      <w:pPr>
        <w:pStyle w:val="Title"/>
      </w:pPr>
      <w:r w:rsidRPr="00853037">
        <w:t>JOB PROFILE</w:t>
      </w:r>
    </w:p>
    <w:p w:rsidR="001A7707" w:rsidRDefault="001A7707" w:rsidP="001A7707">
      <w:pPr>
        <w:jc w:val="center"/>
      </w:pPr>
    </w:p>
    <w:p w:rsidR="001A7707" w:rsidRDefault="001A7707"/>
    <w:p w:rsidR="0058036A" w:rsidRPr="00853037" w:rsidRDefault="005F6DCF" w:rsidP="00853037">
      <w:pPr>
        <w:pStyle w:val="Heading1"/>
      </w:pPr>
      <w:r w:rsidRPr="00853037">
        <w:t>JOB Profile SUMMARY</w:t>
      </w:r>
    </w:p>
    <w:p w:rsidR="005F6DCF" w:rsidRPr="002B5317" w:rsidRDefault="005F6DCF" w:rsidP="002877BC">
      <w:pPr>
        <w:pStyle w:val="Subtitle"/>
        <w:suppressAutoHyphens/>
        <w:rPr>
          <w:noProof w:val="0"/>
          <w:sz w:val="24"/>
          <w:szCs w:val="24"/>
        </w:rPr>
      </w:pPr>
      <w:r w:rsidRPr="002B5317">
        <w:rPr>
          <w:noProof w:val="0"/>
          <w:sz w:val="24"/>
          <w:szCs w:val="24"/>
        </w:rPr>
        <w:t>Job Title</w:t>
      </w:r>
      <w:r w:rsidRPr="002B5317">
        <w:rPr>
          <w:noProof w:val="0"/>
          <w:sz w:val="24"/>
          <w:szCs w:val="24"/>
        </w:rPr>
        <w:tab/>
      </w:r>
      <w:r w:rsidR="005145E0">
        <w:rPr>
          <w:noProof w:val="0"/>
          <w:sz w:val="24"/>
          <w:szCs w:val="24"/>
        </w:rPr>
        <w:t xml:space="preserve">Revenues </w:t>
      </w:r>
      <w:r w:rsidR="00E748E5">
        <w:rPr>
          <w:noProof w:val="0"/>
          <w:sz w:val="24"/>
          <w:szCs w:val="24"/>
        </w:rPr>
        <w:t>and</w:t>
      </w:r>
      <w:r w:rsidR="005145E0">
        <w:rPr>
          <w:noProof w:val="0"/>
          <w:sz w:val="24"/>
          <w:szCs w:val="24"/>
        </w:rPr>
        <w:t xml:space="preserve"> Benefits </w:t>
      </w:r>
      <w:r w:rsidR="00866F65">
        <w:rPr>
          <w:noProof w:val="0"/>
          <w:sz w:val="24"/>
          <w:szCs w:val="24"/>
        </w:rPr>
        <w:t xml:space="preserve">Divisional </w:t>
      </w:r>
      <w:r w:rsidR="005145E0">
        <w:rPr>
          <w:noProof w:val="0"/>
          <w:sz w:val="24"/>
          <w:szCs w:val="24"/>
        </w:rPr>
        <w:t>Manager</w:t>
      </w:r>
    </w:p>
    <w:p w:rsidR="005F6DCF" w:rsidRPr="002B5317" w:rsidRDefault="005F6DCF" w:rsidP="002877BC">
      <w:pPr>
        <w:pStyle w:val="Subtitle"/>
        <w:suppressAutoHyphens/>
        <w:rPr>
          <w:b w:val="0"/>
          <w:noProof w:val="0"/>
          <w:sz w:val="24"/>
          <w:szCs w:val="24"/>
        </w:rPr>
      </w:pPr>
      <w:r w:rsidRPr="002B5317">
        <w:rPr>
          <w:noProof w:val="0"/>
          <w:sz w:val="24"/>
          <w:szCs w:val="24"/>
        </w:rPr>
        <w:t xml:space="preserve">Reports to </w:t>
      </w:r>
      <w:r w:rsidRPr="002B5317">
        <w:rPr>
          <w:noProof w:val="0"/>
          <w:sz w:val="24"/>
          <w:szCs w:val="24"/>
        </w:rPr>
        <w:tab/>
      </w:r>
      <w:r w:rsidR="005145E0">
        <w:rPr>
          <w:b w:val="0"/>
          <w:noProof w:val="0"/>
          <w:sz w:val="24"/>
          <w:szCs w:val="24"/>
        </w:rPr>
        <w:t>Director of Residents’ Services /</w:t>
      </w:r>
      <w:r w:rsidRPr="002B5317">
        <w:rPr>
          <w:b w:val="0"/>
          <w:noProof w:val="0"/>
          <w:sz w:val="24"/>
          <w:szCs w:val="24"/>
        </w:rPr>
        <w:t xml:space="preserve"> </w:t>
      </w:r>
      <w:r w:rsidR="005145E0">
        <w:rPr>
          <w:b w:val="0"/>
          <w:noProof w:val="0"/>
          <w:sz w:val="24"/>
          <w:szCs w:val="24"/>
        </w:rPr>
        <w:t>Residents’ Services</w:t>
      </w:r>
    </w:p>
    <w:p w:rsidR="00A005BB" w:rsidRDefault="00022A66" w:rsidP="002877BC">
      <w:pPr>
        <w:pStyle w:val="Subtitle"/>
        <w:suppressAutoHyphens/>
        <w:rPr>
          <w:noProof w:val="0"/>
          <w:sz w:val="24"/>
          <w:szCs w:val="24"/>
        </w:rPr>
      </w:pPr>
      <w:r w:rsidRPr="002B5317">
        <w:rPr>
          <w:noProof w:val="0"/>
          <w:sz w:val="24"/>
          <w:szCs w:val="24"/>
        </w:rPr>
        <w:t>Date</w:t>
      </w:r>
      <w:r w:rsidR="005145E0">
        <w:rPr>
          <w:noProof w:val="0"/>
          <w:sz w:val="24"/>
          <w:szCs w:val="24"/>
        </w:rPr>
        <w:t xml:space="preserve"> </w:t>
      </w:r>
      <w:r w:rsidR="005145E0">
        <w:rPr>
          <w:noProof w:val="0"/>
          <w:sz w:val="24"/>
          <w:szCs w:val="24"/>
        </w:rPr>
        <w:tab/>
        <w:t>31</w:t>
      </w:r>
      <w:r w:rsidR="005145E0" w:rsidRPr="005145E0">
        <w:rPr>
          <w:noProof w:val="0"/>
          <w:sz w:val="24"/>
          <w:szCs w:val="24"/>
          <w:vertAlign w:val="superscript"/>
        </w:rPr>
        <w:t>st</w:t>
      </w:r>
      <w:r w:rsidR="005145E0">
        <w:rPr>
          <w:noProof w:val="0"/>
          <w:sz w:val="24"/>
          <w:szCs w:val="24"/>
        </w:rPr>
        <w:t xml:space="preserve"> August 2017</w:t>
      </w:r>
    </w:p>
    <w:p w:rsidR="00022A66" w:rsidRPr="002B5317" w:rsidRDefault="00022A66" w:rsidP="002877BC">
      <w:pPr>
        <w:pStyle w:val="Subtitle"/>
        <w:suppressAutoHyphens/>
        <w:rPr>
          <w:noProof w:val="0"/>
          <w:sz w:val="24"/>
          <w:szCs w:val="24"/>
        </w:rPr>
      </w:pPr>
      <w:r w:rsidRPr="002B5317">
        <w:rPr>
          <w:noProof w:val="0"/>
          <w:sz w:val="24"/>
          <w:szCs w:val="24"/>
        </w:rPr>
        <w:tab/>
      </w:r>
    </w:p>
    <w:p w:rsidR="005F6DCF" w:rsidRPr="00E70D76" w:rsidRDefault="005B2211" w:rsidP="002877BC">
      <w:pPr>
        <w:pStyle w:val="BodyText"/>
        <w:suppressAutoHyphens/>
        <w:rPr>
          <w:noProof w:val="0"/>
          <w:sz w:val="28"/>
          <w:szCs w:val="28"/>
        </w:rPr>
      </w:pPr>
      <w:r>
        <w:drawing>
          <wp:inline distT="0" distB="0" distL="0" distR="0">
            <wp:extent cx="5943600" cy="3051810"/>
            <wp:effectExtent l="0" t="0" r="0" b="0"/>
            <wp:docPr id="1" name="Picture 1" descr="Organisational Chart showing the position of the Revenues &amp; Benefits Divisional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051810"/>
                    </a:xfrm>
                    <a:prstGeom prst="rect">
                      <a:avLst/>
                    </a:prstGeom>
                    <a:noFill/>
                    <a:ln>
                      <a:noFill/>
                    </a:ln>
                  </pic:spPr>
                </pic:pic>
              </a:graphicData>
            </a:graphic>
          </wp:inline>
        </w:drawing>
      </w:r>
    </w:p>
    <w:p w:rsidR="002B5317" w:rsidRPr="0058036A" w:rsidRDefault="002B5317" w:rsidP="002877BC">
      <w:pPr>
        <w:pStyle w:val="Heading11"/>
        <w:suppressAutoHyphens/>
        <w:rPr>
          <w:rFonts w:ascii="Arial" w:hAnsi="Arial" w:cs="Arial"/>
          <w:noProof w:val="0"/>
          <w:color w:val="auto"/>
          <w:szCs w:val="24"/>
        </w:rPr>
      </w:pPr>
    </w:p>
    <w:p w:rsidR="00023098" w:rsidRPr="00853037" w:rsidRDefault="005F6DCF" w:rsidP="00853037">
      <w:pPr>
        <w:pStyle w:val="Heading1"/>
      </w:pPr>
      <w:r w:rsidRPr="0058036A">
        <w:t>Main Purpose of JOB</w:t>
      </w:r>
    </w:p>
    <w:p w:rsidR="00023098" w:rsidRDefault="005F6DCF" w:rsidP="00B61228">
      <w:pPr>
        <w:pStyle w:val="BodyText"/>
        <w:suppressAutoHyphens/>
        <w:rPr>
          <w:i/>
          <w:noProof w:val="0"/>
          <w:sz w:val="24"/>
          <w:szCs w:val="24"/>
        </w:rPr>
      </w:pPr>
      <w:r w:rsidRPr="001A7707">
        <w:rPr>
          <w:b/>
          <w:i/>
          <w:noProof w:val="0"/>
          <w:sz w:val="24"/>
          <w:szCs w:val="24"/>
        </w:rPr>
        <w:t>WHY</w:t>
      </w:r>
      <w:r w:rsidRPr="001A7707">
        <w:rPr>
          <w:i/>
          <w:noProof w:val="0"/>
          <w:sz w:val="24"/>
          <w:szCs w:val="24"/>
        </w:rPr>
        <w:t xml:space="preserve"> the job </w:t>
      </w:r>
      <w:r w:rsidR="00BC50D4" w:rsidRPr="001A7707">
        <w:rPr>
          <w:i/>
          <w:noProof w:val="0"/>
          <w:sz w:val="24"/>
          <w:szCs w:val="24"/>
        </w:rPr>
        <w:t>exists?</w:t>
      </w:r>
    </w:p>
    <w:p w:rsidR="00D15CE2" w:rsidRDefault="00D15CE2" w:rsidP="00B61228">
      <w:pPr>
        <w:pStyle w:val="BodyText"/>
        <w:suppressAutoHyphens/>
        <w:rPr>
          <w:i/>
          <w:noProof w:val="0"/>
          <w:sz w:val="24"/>
          <w:szCs w:val="24"/>
        </w:rPr>
      </w:pPr>
    </w:p>
    <w:p w:rsidR="00D15CE2" w:rsidRPr="00853037" w:rsidRDefault="00AF7F2E" w:rsidP="00853037">
      <w:pPr>
        <w:spacing w:after="240"/>
        <w:ind w:left="357"/>
        <w:jc w:val="both"/>
        <w:rPr>
          <w:rFonts w:ascii="Arial" w:hAnsi="Arial"/>
          <w:sz w:val="24"/>
          <w:szCs w:val="24"/>
        </w:rPr>
      </w:pPr>
      <w:r>
        <w:rPr>
          <w:rFonts w:ascii="Arial" w:hAnsi="Arial"/>
          <w:sz w:val="24"/>
          <w:szCs w:val="24"/>
        </w:rPr>
        <w:t xml:space="preserve">- </w:t>
      </w:r>
      <w:r w:rsidR="00D15CE2" w:rsidRPr="00D15CE2">
        <w:rPr>
          <w:rFonts w:ascii="Arial" w:hAnsi="Arial"/>
          <w:sz w:val="24"/>
          <w:szCs w:val="24"/>
        </w:rPr>
        <w:t>To lead, manage and develop the Revenues and Benefits Service to deliver high quality, resident-focused, efficient services that meet the Service’s objectives and secure continuous and sustained improvements in service delivery.</w:t>
      </w:r>
    </w:p>
    <w:p w:rsidR="00D15CE2" w:rsidRDefault="00D15CE2" w:rsidP="00D15CE2">
      <w:pPr>
        <w:pStyle w:val="BodyText"/>
        <w:suppressAutoHyphens/>
        <w:rPr>
          <w:i/>
          <w:noProof w:val="0"/>
          <w:sz w:val="24"/>
          <w:szCs w:val="24"/>
        </w:rPr>
      </w:pPr>
      <w:r w:rsidRPr="001A7707">
        <w:rPr>
          <w:b/>
          <w:i/>
          <w:noProof w:val="0"/>
          <w:sz w:val="24"/>
          <w:szCs w:val="24"/>
        </w:rPr>
        <w:t>WHAT</w:t>
      </w:r>
      <w:r w:rsidRPr="001A7707">
        <w:rPr>
          <w:i/>
          <w:noProof w:val="0"/>
          <w:sz w:val="24"/>
          <w:szCs w:val="24"/>
        </w:rPr>
        <w:t xml:space="preserve"> it has to achieve?</w:t>
      </w:r>
    </w:p>
    <w:p w:rsidR="00832774" w:rsidRDefault="00832774" w:rsidP="00AF7F2E">
      <w:pPr>
        <w:pStyle w:val="BodyText"/>
        <w:suppressAutoHyphens/>
        <w:ind w:left="357"/>
        <w:rPr>
          <w:color w:val="000000"/>
          <w:sz w:val="24"/>
          <w:szCs w:val="24"/>
        </w:rPr>
      </w:pPr>
    </w:p>
    <w:p w:rsidR="00832774" w:rsidRDefault="00832774" w:rsidP="00AF7F2E">
      <w:pPr>
        <w:pStyle w:val="BodyText"/>
        <w:numPr>
          <w:ilvl w:val="0"/>
          <w:numId w:val="17"/>
        </w:numPr>
        <w:suppressAutoHyphens/>
        <w:ind w:left="357" w:firstLine="0"/>
        <w:rPr>
          <w:color w:val="000000"/>
          <w:sz w:val="24"/>
          <w:szCs w:val="24"/>
        </w:rPr>
      </w:pPr>
      <w:r>
        <w:rPr>
          <w:color w:val="000000"/>
          <w:sz w:val="24"/>
          <w:szCs w:val="24"/>
        </w:rPr>
        <w:t xml:space="preserve"> </w:t>
      </w:r>
      <w:r w:rsidRPr="00832774">
        <w:rPr>
          <w:color w:val="000000"/>
          <w:sz w:val="24"/>
          <w:szCs w:val="24"/>
        </w:rPr>
        <w:t>To ensure the service meets all statutory requirements and that any new legislation is implemented effectively and incorporated into working processes and procedures.</w:t>
      </w:r>
    </w:p>
    <w:p w:rsidR="00832774" w:rsidRDefault="00832774" w:rsidP="00AF7F2E">
      <w:pPr>
        <w:pStyle w:val="BodyText"/>
        <w:suppressAutoHyphens/>
        <w:ind w:left="357"/>
        <w:rPr>
          <w:color w:val="000000"/>
          <w:sz w:val="24"/>
          <w:szCs w:val="24"/>
        </w:rPr>
      </w:pPr>
    </w:p>
    <w:p w:rsidR="00832774" w:rsidRPr="00832774" w:rsidRDefault="00832774" w:rsidP="00AF7F2E">
      <w:pPr>
        <w:pStyle w:val="BodyText"/>
        <w:numPr>
          <w:ilvl w:val="0"/>
          <w:numId w:val="17"/>
        </w:numPr>
        <w:suppressAutoHyphens/>
        <w:ind w:left="357" w:firstLine="0"/>
        <w:rPr>
          <w:color w:val="000000"/>
          <w:sz w:val="24"/>
          <w:szCs w:val="24"/>
        </w:rPr>
      </w:pPr>
      <w:r>
        <w:rPr>
          <w:color w:val="000000"/>
          <w:sz w:val="24"/>
          <w:szCs w:val="24"/>
        </w:rPr>
        <w:t xml:space="preserve"> </w:t>
      </w:r>
      <w:r>
        <w:rPr>
          <w:noProof w:val="0"/>
          <w:sz w:val="24"/>
          <w:szCs w:val="24"/>
        </w:rPr>
        <w:t>To ensure the service</w:t>
      </w:r>
      <w:r w:rsidRPr="00B41F69">
        <w:rPr>
          <w:noProof w:val="0"/>
          <w:sz w:val="24"/>
          <w:szCs w:val="24"/>
        </w:rPr>
        <w:t xml:space="preserve"> deliver</w:t>
      </w:r>
      <w:r>
        <w:rPr>
          <w:noProof w:val="0"/>
          <w:sz w:val="24"/>
          <w:szCs w:val="24"/>
        </w:rPr>
        <w:t>s</w:t>
      </w:r>
      <w:r w:rsidRPr="00B41F69">
        <w:rPr>
          <w:noProof w:val="0"/>
          <w:sz w:val="24"/>
          <w:szCs w:val="24"/>
        </w:rPr>
        <w:t xml:space="preserve"> </w:t>
      </w:r>
      <w:r>
        <w:rPr>
          <w:noProof w:val="0"/>
          <w:sz w:val="24"/>
          <w:szCs w:val="24"/>
        </w:rPr>
        <w:t>its</w:t>
      </w:r>
      <w:r w:rsidRPr="00B41F69">
        <w:rPr>
          <w:noProof w:val="0"/>
          <w:sz w:val="24"/>
          <w:szCs w:val="24"/>
        </w:rPr>
        <w:t xml:space="preserve"> fun</w:t>
      </w:r>
      <w:r>
        <w:rPr>
          <w:noProof w:val="0"/>
          <w:sz w:val="24"/>
          <w:szCs w:val="24"/>
        </w:rPr>
        <w:t xml:space="preserve">ctions </w:t>
      </w:r>
      <w:r w:rsidR="00B9087D">
        <w:rPr>
          <w:noProof w:val="0"/>
          <w:sz w:val="24"/>
          <w:szCs w:val="24"/>
        </w:rPr>
        <w:t>in a non</w:t>
      </w:r>
      <w:r w:rsidR="00940019">
        <w:rPr>
          <w:noProof w:val="0"/>
          <w:sz w:val="24"/>
          <w:szCs w:val="24"/>
        </w:rPr>
        <w:t>-</w:t>
      </w:r>
      <w:r w:rsidR="00B9087D">
        <w:rPr>
          <w:noProof w:val="0"/>
          <w:sz w:val="24"/>
          <w:szCs w:val="24"/>
        </w:rPr>
        <w:t xml:space="preserve">discriminatory manner </w:t>
      </w:r>
      <w:r w:rsidRPr="00B41F69">
        <w:rPr>
          <w:noProof w:val="0"/>
          <w:sz w:val="24"/>
          <w:szCs w:val="24"/>
        </w:rPr>
        <w:t>to provide a high quality</w:t>
      </w:r>
      <w:r w:rsidR="00B9087D">
        <w:rPr>
          <w:noProof w:val="0"/>
          <w:sz w:val="24"/>
          <w:szCs w:val="24"/>
        </w:rPr>
        <w:t xml:space="preserve"> service to customers and the community</w:t>
      </w:r>
      <w:r w:rsidR="00940019">
        <w:rPr>
          <w:color w:val="000000"/>
          <w:sz w:val="24"/>
          <w:szCs w:val="24"/>
        </w:rPr>
        <w:t>.</w:t>
      </w:r>
    </w:p>
    <w:p w:rsidR="00D15CE2" w:rsidRDefault="00D15CE2" w:rsidP="00AF7F2E">
      <w:pPr>
        <w:pStyle w:val="BodyText"/>
        <w:suppressAutoHyphens/>
        <w:ind w:left="357"/>
        <w:rPr>
          <w:color w:val="000000"/>
          <w:sz w:val="24"/>
          <w:szCs w:val="24"/>
        </w:rPr>
      </w:pPr>
    </w:p>
    <w:p w:rsidR="00D15CE2" w:rsidRDefault="00832774" w:rsidP="00AF7F2E">
      <w:pPr>
        <w:pStyle w:val="BodyText"/>
        <w:numPr>
          <w:ilvl w:val="0"/>
          <w:numId w:val="17"/>
        </w:numPr>
        <w:suppressAutoHyphens/>
        <w:ind w:left="357" w:firstLine="0"/>
        <w:rPr>
          <w:color w:val="000000"/>
          <w:sz w:val="24"/>
          <w:szCs w:val="24"/>
        </w:rPr>
      </w:pPr>
      <w:r>
        <w:rPr>
          <w:color w:val="000000"/>
          <w:sz w:val="24"/>
          <w:szCs w:val="24"/>
        </w:rPr>
        <w:t xml:space="preserve"> </w:t>
      </w:r>
      <w:r w:rsidR="00D15CE2" w:rsidRPr="00D15CE2">
        <w:rPr>
          <w:color w:val="000000"/>
          <w:sz w:val="24"/>
          <w:szCs w:val="24"/>
        </w:rPr>
        <w:t xml:space="preserve">To lead and manage the Revenues and Benefits </w:t>
      </w:r>
      <w:r w:rsidR="00D15CE2">
        <w:rPr>
          <w:color w:val="000000"/>
          <w:sz w:val="24"/>
          <w:szCs w:val="24"/>
        </w:rPr>
        <w:t>service</w:t>
      </w:r>
      <w:r w:rsidR="00D15CE2" w:rsidRPr="00D15CE2">
        <w:rPr>
          <w:color w:val="000000"/>
          <w:sz w:val="24"/>
          <w:szCs w:val="24"/>
        </w:rPr>
        <w:t>, ensuring delivery of the relevant strategic and service objectives</w:t>
      </w:r>
      <w:r w:rsidR="00853037">
        <w:rPr>
          <w:color w:val="000000"/>
          <w:sz w:val="24"/>
          <w:szCs w:val="24"/>
        </w:rPr>
        <w:t>.</w:t>
      </w:r>
    </w:p>
    <w:p w:rsidR="00D15CE2" w:rsidRPr="00D15CE2" w:rsidRDefault="00D15CE2" w:rsidP="00AF7F2E">
      <w:pPr>
        <w:pStyle w:val="BodyText"/>
        <w:suppressAutoHyphens/>
        <w:ind w:left="357"/>
        <w:rPr>
          <w:color w:val="000000"/>
          <w:sz w:val="24"/>
          <w:szCs w:val="24"/>
        </w:rPr>
      </w:pPr>
    </w:p>
    <w:p w:rsidR="00D15CE2" w:rsidRPr="00832774" w:rsidRDefault="00D15CE2" w:rsidP="00AF7F2E">
      <w:pPr>
        <w:pStyle w:val="BodyText"/>
        <w:numPr>
          <w:ilvl w:val="0"/>
          <w:numId w:val="17"/>
        </w:numPr>
        <w:suppressAutoHyphens/>
        <w:ind w:left="357" w:firstLine="0"/>
        <w:rPr>
          <w:i/>
          <w:noProof w:val="0"/>
          <w:sz w:val="24"/>
          <w:szCs w:val="24"/>
        </w:rPr>
      </w:pPr>
      <w:r w:rsidRPr="00D15CE2">
        <w:rPr>
          <w:color w:val="000000"/>
          <w:sz w:val="24"/>
          <w:szCs w:val="24"/>
        </w:rPr>
        <w:t xml:space="preserve"> To ensure resources are effectively managed across the service</w:t>
      </w:r>
      <w:r w:rsidR="00940019">
        <w:rPr>
          <w:color w:val="000000"/>
          <w:sz w:val="24"/>
          <w:szCs w:val="24"/>
        </w:rPr>
        <w:t>.</w:t>
      </w:r>
    </w:p>
    <w:p w:rsidR="00832774" w:rsidRDefault="00832774" w:rsidP="00AF7F2E">
      <w:pPr>
        <w:pStyle w:val="ListParagraph"/>
        <w:ind w:left="357"/>
        <w:rPr>
          <w:i/>
          <w:noProof w:val="0"/>
          <w:sz w:val="24"/>
          <w:szCs w:val="24"/>
        </w:rPr>
      </w:pPr>
    </w:p>
    <w:p w:rsidR="00832774" w:rsidRPr="00832774" w:rsidRDefault="00832774" w:rsidP="00AF7F2E">
      <w:pPr>
        <w:pStyle w:val="BodyText"/>
        <w:numPr>
          <w:ilvl w:val="0"/>
          <w:numId w:val="17"/>
        </w:numPr>
        <w:suppressAutoHyphens/>
        <w:ind w:left="357" w:firstLine="0"/>
        <w:rPr>
          <w:i/>
          <w:noProof w:val="0"/>
          <w:sz w:val="24"/>
          <w:szCs w:val="24"/>
        </w:rPr>
      </w:pPr>
      <w:r w:rsidRPr="00832774">
        <w:rPr>
          <w:i/>
          <w:noProof w:val="0"/>
          <w:sz w:val="24"/>
          <w:szCs w:val="24"/>
        </w:rPr>
        <w:t xml:space="preserve"> </w:t>
      </w:r>
      <w:r w:rsidRPr="00832774">
        <w:rPr>
          <w:color w:val="000000"/>
          <w:sz w:val="24"/>
          <w:szCs w:val="24"/>
        </w:rPr>
        <w:t>To ensure that effective arrangements are in place for management of the council tax</w:t>
      </w:r>
      <w:r>
        <w:rPr>
          <w:color w:val="000000"/>
          <w:sz w:val="24"/>
          <w:szCs w:val="24"/>
        </w:rPr>
        <w:t xml:space="preserve"> </w:t>
      </w:r>
      <w:r w:rsidRPr="00832774">
        <w:rPr>
          <w:color w:val="000000"/>
          <w:sz w:val="24"/>
          <w:szCs w:val="24"/>
        </w:rPr>
        <w:t>base so that accurate estimates can be used in the Council’s budget processes</w:t>
      </w:r>
      <w:r w:rsidR="00940019">
        <w:rPr>
          <w:color w:val="000000"/>
          <w:sz w:val="24"/>
          <w:szCs w:val="24"/>
        </w:rPr>
        <w:t>.</w:t>
      </w:r>
    </w:p>
    <w:p w:rsidR="00832774" w:rsidRPr="00832774" w:rsidRDefault="00832774" w:rsidP="00AF7F2E">
      <w:pPr>
        <w:pStyle w:val="ListParagraph"/>
        <w:ind w:left="357"/>
        <w:rPr>
          <w:i/>
          <w:noProof w:val="0"/>
          <w:sz w:val="24"/>
          <w:szCs w:val="24"/>
        </w:rPr>
      </w:pPr>
    </w:p>
    <w:p w:rsidR="00832774" w:rsidRPr="00832774" w:rsidRDefault="00832774" w:rsidP="00AF7F2E">
      <w:pPr>
        <w:pStyle w:val="BodyText"/>
        <w:numPr>
          <w:ilvl w:val="0"/>
          <w:numId w:val="17"/>
        </w:numPr>
        <w:suppressAutoHyphens/>
        <w:ind w:left="357" w:firstLine="0"/>
        <w:rPr>
          <w:i/>
          <w:noProof w:val="0"/>
          <w:sz w:val="24"/>
          <w:szCs w:val="24"/>
        </w:rPr>
      </w:pPr>
      <w:r w:rsidRPr="00832774">
        <w:rPr>
          <w:i/>
          <w:noProof w:val="0"/>
          <w:sz w:val="24"/>
          <w:szCs w:val="24"/>
        </w:rPr>
        <w:lastRenderedPageBreak/>
        <w:t xml:space="preserve"> </w:t>
      </w:r>
      <w:r w:rsidRPr="00832774">
        <w:rPr>
          <w:color w:val="000000"/>
          <w:sz w:val="24"/>
          <w:szCs w:val="24"/>
        </w:rPr>
        <w:t>To ensure that the Council’s share of rate retention is maximised through effective working, communication and accurate estimation of potential losses due to bad debts and appeals</w:t>
      </w:r>
      <w:r w:rsidR="00940019">
        <w:rPr>
          <w:color w:val="000000"/>
          <w:sz w:val="24"/>
          <w:szCs w:val="24"/>
        </w:rPr>
        <w:t>.</w:t>
      </w:r>
    </w:p>
    <w:p w:rsidR="00832774" w:rsidRPr="00832774" w:rsidRDefault="00832774" w:rsidP="00AF7F2E">
      <w:pPr>
        <w:pStyle w:val="ListParagraph"/>
        <w:ind w:left="357"/>
        <w:rPr>
          <w:i/>
          <w:noProof w:val="0"/>
          <w:sz w:val="24"/>
          <w:szCs w:val="24"/>
        </w:rPr>
      </w:pPr>
    </w:p>
    <w:p w:rsidR="00D15CE2" w:rsidRPr="00B9087D" w:rsidRDefault="00832774" w:rsidP="00AF7F2E">
      <w:pPr>
        <w:pStyle w:val="BodyText"/>
        <w:numPr>
          <w:ilvl w:val="0"/>
          <w:numId w:val="17"/>
        </w:numPr>
        <w:suppressAutoHyphens/>
        <w:ind w:left="357" w:firstLine="0"/>
        <w:rPr>
          <w:noProof w:val="0"/>
          <w:sz w:val="24"/>
          <w:szCs w:val="24"/>
        </w:rPr>
      </w:pPr>
      <w:r w:rsidRPr="00832774">
        <w:rPr>
          <w:i/>
          <w:noProof w:val="0"/>
          <w:sz w:val="24"/>
          <w:szCs w:val="24"/>
        </w:rPr>
        <w:t xml:space="preserve"> </w:t>
      </w:r>
      <w:r w:rsidRPr="00832774">
        <w:rPr>
          <w:color w:val="000000"/>
          <w:sz w:val="24"/>
          <w:szCs w:val="24"/>
        </w:rPr>
        <w:t xml:space="preserve">To ensure that Housing Benefit and </w:t>
      </w:r>
      <w:r w:rsidR="006F1495">
        <w:rPr>
          <w:color w:val="000000"/>
          <w:sz w:val="24"/>
          <w:szCs w:val="24"/>
        </w:rPr>
        <w:t>C</w:t>
      </w:r>
      <w:r w:rsidRPr="00832774">
        <w:rPr>
          <w:color w:val="000000"/>
          <w:sz w:val="24"/>
          <w:szCs w:val="24"/>
        </w:rPr>
        <w:t xml:space="preserve">ouncil </w:t>
      </w:r>
      <w:r w:rsidR="006F1495">
        <w:rPr>
          <w:color w:val="000000"/>
          <w:sz w:val="24"/>
          <w:szCs w:val="24"/>
        </w:rPr>
        <w:t>T</w:t>
      </w:r>
      <w:r w:rsidRPr="00832774">
        <w:rPr>
          <w:color w:val="000000"/>
          <w:sz w:val="24"/>
          <w:szCs w:val="24"/>
        </w:rPr>
        <w:t xml:space="preserve">ax </w:t>
      </w:r>
      <w:r w:rsidR="006F1495">
        <w:rPr>
          <w:color w:val="000000"/>
          <w:sz w:val="24"/>
          <w:szCs w:val="24"/>
        </w:rPr>
        <w:t>R</w:t>
      </w:r>
      <w:r w:rsidRPr="00832774">
        <w:rPr>
          <w:color w:val="000000"/>
          <w:sz w:val="24"/>
          <w:szCs w:val="24"/>
        </w:rPr>
        <w:t>eductions are managed in strict accordance with legislation and Council policy</w:t>
      </w:r>
      <w:r w:rsidR="00940019">
        <w:rPr>
          <w:color w:val="000000"/>
          <w:sz w:val="24"/>
          <w:szCs w:val="24"/>
        </w:rPr>
        <w:t>.</w:t>
      </w:r>
    </w:p>
    <w:p w:rsidR="00B9087D" w:rsidRDefault="00B9087D" w:rsidP="00AF7F2E">
      <w:pPr>
        <w:pStyle w:val="ListParagraph"/>
        <w:ind w:left="357"/>
        <w:rPr>
          <w:noProof w:val="0"/>
          <w:sz w:val="24"/>
          <w:szCs w:val="24"/>
        </w:rPr>
      </w:pPr>
    </w:p>
    <w:p w:rsidR="00B9087D" w:rsidRDefault="00B9087D" w:rsidP="00AF7F2E">
      <w:pPr>
        <w:pStyle w:val="BodyText"/>
        <w:numPr>
          <w:ilvl w:val="0"/>
          <w:numId w:val="17"/>
        </w:numPr>
        <w:suppressAutoHyphens/>
        <w:ind w:left="357" w:firstLine="0"/>
        <w:rPr>
          <w:noProof w:val="0"/>
          <w:sz w:val="24"/>
          <w:szCs w:val="24"/>
        </w:rPr>
      </w:pPr>
      <w:r w:rsidRPr="00B9087D">
        <w:rPr>
          <w:noProof w:val="0"/>
          <w:sz w:val="24"/>
          <w:szCs w:val="24"/>
        </w:rPr>
        <w:t xml:space="preserve"> To ensure data protection, security and confidentiality of customer information is effectively managed at all times</w:t>
      </w:r>
      <w:r w:rsidR="00940019">
        <w:rPr>
          <w:noProof w:val="0"/>
          <w:sz w:val="24"/>
          <w:szCs w:val="24"/>
        </w:rPr>
        <w:t>.</w:t>
      </w:r>
    </w:p>
    <w:p w:rsidR="00A16CFC" w:rsidRDefault="00A16CFC" w:rsidP="00AF7F2E">
      <w:pPr>
        <w:pStyle w:val="ListParagraph"/>
        <w:ind w:left="357"/>
        <w:rPr>
          <w:noProof w:val="0"/>
          <w:sz w:val="24"/>
          <w:szCs w:val="24"/>
        </w:rPr>
      </w:pPr>
    </w:p>
    <w:p w:rsidR="00A16CFC" w:rsidRPr="00A16CFC" w:rsidRDefault="00A16CFC" w:rsidP="00AF7F2E">
      <w:pPr>
        <w:pStyle w:val="BodyText"/>
        <w:numPr>
          <w:ilvl w:val="0"/>
          <w:numId w:val="17"/>
        </w:numPr>
        <w:suppressAutoHyphens/>
        <w:ind w:left="357" w:firstLine="0"/>
        <w:rPr>
          <w:noProof w:val="0"/>
          <w:sz w:val="24"/>
          <w:szCs w:val="24"/>
        </w:rPr>
      </w:pPr>
      <w:r w:rsidRPr="00A16CFC">
        <w:rPr>
          <w:noProof w:val="0"/>
          <w:sz w:val="24"/>
          <w:szCs w:val="24"/>
        </w:rPr>
        <w:t xml:space="preserve"> </w:t>
      </w:r>
      <w:r w:rsidRPr="00A16CFC">
        <w:rPr>
          <w:color w:val="000000"/>
          <w:sz w:val="24"/>
          <w:szCs w:val="24"/>
        </w:rPr>
        <w:t>To promote and safeguard the welfare of vulnerable people, ensuring the principle, culture</w:t>
      </w:r>
      <w:r>
        <w:rPr>
          <w:color w:val="000000"/>
          <w:sz w:val="24"/>
          <w:szCs w:val="24"/>
        </w:rPr>
        <w:t xml:space="preserve"> </w:t>
      </w:r>
      <w:r w:rsidRPr="00A16CFC">
        <w:rPr>
          <w:color w:val="000000"/>
          <w:sz w:val="24"/>
          <w:szCs w:val="24"/>
        </w:rPr>
        <w:t>and practice is embedded throughout the service, in compliance with national and local procedures and protocols</w:t>
      </w:r>
      <w:r w:rsidR="00940019">
        <w:rPr>
          <w:color w:val="000000"/>
          <w:sz w:val="24"/>
          <w:szCs w:val="24"/>
        </w:rPr>
        <w:t>.</w:t>
      </w:r>
    </w:p>
    <w:p w:rsidR="00B9087D" w:rsidRPr="00B9087D" w:rsidRDefault="00B9087D" w:rsidP="00AF7F2E">
      <w:pPr>
        <w:pStyle w:val="BodyText"/>
        <w:suppressAutoHyphens/>
        <w:ind w:left="357"/>
        <w:rPr>
          <w:noProof w:val="0"/>
          <w:sz w:val="24"/>
          <w:szCs w:val="24"/>
        </w:rPr>
      </w:pPr>
    </w:p>
    <w:p w:rsidR="00D15CE2" w:rsidRPr="005F300D" w:rsidRDefault="00D15CE2" w:rsidP="00AF7F2E">
      <w:pPr>
        <w:pStyle w:val="BodyText"/>
        <w:suppressAutoHyphens/>
        <w:ind w:left="357"/>
        <w:rPr>
          <w:noProof w:val="0"/>
          <w:sz w:val="24"/>
          <w:szCs w:val="24"/>
        </w:rPr>
      </w:pPr>
      <w:r w:rsidRPr="00B41F69">
        <w:rPr>
          <w:noProof w:val="0"/>
          <w:sz w:val="24"/>
          <w:szCs w:val="24"/>
        </w:rPr>
        <w:t xml:space="preserve">- To </w:t>
      </w:r>
      <w:r w:rsidRPr="005F300D">
        <w:rPr>
          <w:noProof w:val="0"/>
          <w:sz w:val="24"/>
          <w:szCs w:val="24"/>
        </w:rPr>
        <w:t>manage the political environment within which the service operates.</w:t>
      </w:r>
    </w:p>
    <w:p w:rsidR="00D15CE2" w:rsidRPr="005F300D" w:rsidRDefault="00D15CE2" w:rsidP="00AF7F2E">
      <w:pPr>
        <w:pStyle w:val="BodyText"/>
        <w:suppressAutoHyphens/>
        <w:ind w:left="357"/>
        <w:rPr>
          <w:noProof w:val="0"/>
          <w:sz w:val="24"/>
          <w:szCs w:val="24"/>
        </w:rPr>
      </w:pPr>
    </w:p>
    <w:p w:rsidR="00D15CE2" w:rsidRDefault="00D15CE2" w:rsidP="00AF7F2E">
      <w:pPr>
        <w:pStyle w:val="BodyText"/>
        <w:suppressAutoHyphens/>
        <w:ind w:left="357"/>
        <w:rPr>
          <w:noProof w:val="0"/>
          <w:sz w:val="24"/>
          <w:szCs w:val="24"/>
        </w:rPr>
      </w:pPr>
      <w:r w:rsidRPr="005F300D">
        <w:rPr>
          <w:noProof w:val="0"/>
          <w:sz w:val="24"/>
          <w:szCs w:val="24"/>
        </w:rPr>
        <w:t>- Actively contribute to corporate initiatives or projects</w:t>
      </w:r>
      <w:r w:rsidR="00940019">
        <w:rPr>
          <w:noProof w:val="0"/>
          <w:sz w:val="24"/>
          <w:szCs w:val="24"/>
        </w:rPr>
        <w:t>.</w:t>
      </w:r>
      <w:r w:rsidRPr="005F300D">
        <w:rPr>
          <w:noProof w:val="0"/>
          <w:sz w:val="24"/>
          <w:szCs w:val="24"/>
        </w:rPr>
        <w:t xml:space="preserve"> </w:t>
      </w:r>
    </w:p>
    <w:p w:rsidR="00023098" w:rsidRDefault="00832774" w:rsidP="00853037">
      <w:pPr>
        <w:pStyle w:val="BodyText"/>
        <w:suppressAutoHyphens/>
        <w:ind w:left="357"/>
        <w:rPr>
          <w:noProof w:val="0"/>
          <w:sz w:val="24"/>
          <w:szCs w:val="24"/>
        </w:rPr>
      </w:pPr>
      <w:r>
        <w:rPr>
          <w:b/>
          <w:bCs/>
          <w:color w:val="FFFFFF"/>
        </w:rPr>
        <w:t>Main Duties and Responsibities</w:t>
      </w:r>
    </w:p>
    <w:p w:rsidR="002B5317" w:rsidRPr="00853037" w:rsidRDefault="005F6DCF" w:rsidP="00853037">
      <w:pPr>
        <w:pStyle w:val="Heading1"/>
      </w:pPr>
      <w:r w:rsidRPr="0058036A">
        <w:t xml:space="preserve">Key </w:t>
      </w:r>
      <w:r w:rsidR="001A7707">
        <w:t>Duties/</w:t>
      </w:r>
      <w:r w:rsidRPr="0058036A">
        <w:t>Accountabilities</w:t>
      </w:r>
      <w:r w:rsidR="001A7707">
        <w:t>:</w:t>
      </w:r>
    </w:p>
    <w:p w:rsidR="003E5E4E" w:rsidRPr="00B9087D" w:rsidRDefault="00B9087D" w:rsidP="00B9087D">
      <w:pPr>
        <w:pStyle w:val="SeqLevel2"/>
        <w:rPr>
          <w:b w:val="0"/>
          <w:sz w:val="24"/>
          <w:szCs w:val="24"/>
        </w:rPr>
      </w:pPr>
      <w:r w:rsidRPr="00B9087D">
        <w:rPr>
          <w:b w:val="0"/>
          <w:sz w:val="24"/>
          <w:szCs w:val="24"/>
        </w:rPr>
        <w:t>Sound and robust l</w:t>
      </w:r>
      <w:r w:rsidR="003E5E4E" w:rsidRPr="00B9087D">
        <w:rPr>
          <w:b w:val="0"/>
          <w:sz w:val="24"/>
          <w:szCs w:val="24"/>
        </w:rPr>
        <w:t xml:space="preserve">eadership of the </w:t>
      </w:r>
      <w:r w:rsidR="000B0BD0">
        <w:rPr>
          <w:b w:val="0"/>
          <w:sz w:val="24"/>
          <w:szCs w:val="24"/>
        </w:rPr>
        <w:t>S</w:t>
      </w:r>
      <w:r w:rsidR="003E5E4E" w:rsidRPr="00B9087D">
        <w:rPr>
          <w:b w:val="0"/>
          <w:sz w:val="24"/>
          <w:szCs w:val="24"/>
        </w:rPr>
        <w:t>ervice</w:t>
      </w:r>
      <w:r w:rsidR="000B0BD0">
        <w:rPr>
          <w:b w:val="0"/>
          <w:sz w:val="24"/>
          <w:szCs w:val="24"/>
        </w:rPr>
        <w:t>,</w:t>
      </w:r>
      <w:r w:rsidR="003E5E4E" w:rsidRPr="00B9087D">
        <w:rPr>
          <w:b w:val="0"/>
          <w:sz w:val="24"/>
          <w:szCs w:val="24"/>
        </w:rPr>
        <w:t xml:space="preserve"> including overall responsibility for continued service development to ensure the provision of effective, efficient and modern services, meeting the standards and performance expected by the </w:t>
      </w:r>
      <w:r w:rsidR="000B0BD0">
        <w:rPr>
          <w:b w:val="0"/>
          <w:sz w:val="24"/>
          <w:szCs w:val="24"/>
        </w:rPr>
        <w:t>C</w:t>
      </w:r>
      <w:r w:rsidR="003E5E4E" w:rsidRPr="00B9087D">
        <w:rPr>
          <w:b w:val="0"/>
          <w:sz w:val="24"/>
          <w:szCs w:val="24"/>
        </w:rPr>
        <w:t>ouncil.</w:t>
      </w:r>
    </w:p>
    <w:p w:rsidR="003E5E4E" w:rsidRPr="003E5E4E" w:rsidRDefault="003E5E4E" w:rsidP="003E5E4E">
      <w:pPr>
        <w:pStyle w:val="SeqLevel2"/>
        <w:numPr>
          <w:ilvl w:val="0"/>
          <w:numId w:val="0"/>
        </w:numPr>
        <w:suppressAutoHyphens/>
        <w:rPr>
          <w:b w:val="0"/>
          <w:noProof w:val="0"/>
          <w:sz w:val="24"/>
          <w:szCs w:val="24"/>
        </w:rPr>
      </w:pPr>
    </w:p>
    <w:p w:rsidR="003E5E4E" w:rsidRDefault="003E5E4E" w:rsidP="003E5E4E">
      <w:pPr>
        <w:pStyle w:val="SeqLevel2"/>
        <w:suppressAutoHyphens/>
        <w:rPr>
          <w:b w:val="0"/>
          <w:noProof w:val="0"/>
          <w:sz w:val="24"/>
          <w:szCs w:val="24"/>
        </w:rPr>
      </w:pPr>
      <w:r w:rsidRPr="003E5E4E">
        <w:rPr>
          <w:b w:val="0"/>
          <w:noProof w:val="0"/>
          <w:sz w:val="24"/>
          <w:szCs w:val="24"/>
        </w:rPr>
        <w:t xml:space="preserve">Management of the </w:t>
      </w:r>
      <w:r w:rsidR="00CD22C0">
        <w:rPr>
          <w:b w:val="0"/>
          <w:noProof w:val="0"/>
          <w:sz w:val="24"/>
          <w:szCs w:val="24"/>
        </w:rPr>
        <w:t>S</w:t>
      </w:r>
      <w:r w:rsidRPr="003E5E4E">
        <w:rPr>
          <w:b w:val="0"/>
          <w:noProof w:val="0"/>
          <w:sz w:val="24"/>
          <w:szCs w:val="24"/>
        </w:rPr>
        <w:t>ervice to ensure the delivery of high quality value for money services meeting high levels of customer satisfaction</w:t>
      </w:r>
      <w:r w:rsidR="00CD22C0">
        <w:rPr>
          <w:b w:val="0"/>
          <w:noProof w:val="0"/>
          <w:sz w:val="24"/>
          <w:szCs w:val="24"/>
        </w:rPr>
        <w:t xml:space="preserve"> and </w:t>
      </w:r>
      <w:r w:rsidRPr="003E5E4E">
        <w:rPr>
          <w:b w:val="0"/>
          <w:noProof w:val="0"/>
          <w:sz w:val="24"/>
          <w:szCs w:val="24"/>
        </w:rPr>
        <w:t>service performance standards</w:t>
      </w:r>
      <w:r w:rsidR="00CD22C0">
        <w:rPr>
          <w:b w:val="0"/>
          <w:noProof w:val="0"/>
          <w:sz w:val="24"/>
          <w:szCs w:val="24"/>
        </w:rPr>
        <w:t>,</w:t>
      </w:r>
      <w:r w:rsidRPr="003E5E4E">
        <w:rPr>
          <w:b w:val="0"/>
          <w:noProof w:val="0"/>
          <w:sz w:val="24"/>
          <w:szCs w:val="24"/>
        </w:rPr>
        <w:t xml:space="preserve"> including staff performance and personal development</w:t>
      </w:r>
      <w:r w:rsidR="00CD22C0">
        <w:rPr>
          <w:b w:val="0"/>
          <w:noProof w:val="0"/>
          <w:sz w:val="24"/>
          <w:szCs w:val="24"/>
        </w:rPr>
        <w:t>.</w:t>
      </w:r>
    </w:p>
    <w:p w:rsidR="00CA54D2" w:rsidRDefault="00CA54D2" w:rsidP="00CA54D2">
      <w:pPr>
        <w:pStyle w:val="ListParagraph"/>
        <w:rPr>
          <w:b/>
          <w:noProof w:val="0"/>
          <w:sz w:val="24"/>
          <w:szCs w:val="24"/>
        </w:rPr>
      </w:pPr>
    </w:p>
    <w:p w:rsidR="00CA54D2" w:rsidRPr="003E5E4E" w:rsidRDefault="00CA54D2" w:rsidP="003E5E4E">
      <w:pPr>
        <w:pStyle w:val="SeqLevel2"/>
        <w:suppressAutoHyphens/>
        <w:rPr>
          <w:b w:val="0"/>
          <w:noProof w:val="0"/>
          <w:sz w:val="24"/>
          <w:szCs w:val="24"/>
        </w:rPr>
      </w:pPr>
      <w:r>
        <w:rPr>
          <w:b w:val="0"/>
          <w:noProof w:val="0"/>
          <w:sz w:val="24"/>
          <w:szCs w:val="24"/>
        </w:rPr>
        <w:t>In conjunction with the relevant Director determine strategy planning and service delivery for the Revenues and Benefits service</w:t>
      </w:r>
      <w:r w:rsidR="00CD22C0">
        <w:rPr>
          <w:b w:val="0"/>
          <w:noProof w:val="0"/>
          <w:sz w:val="24"/>
          <w:szCs w:val="24"/>
        </w:rPr>
        <w:t>.</w:t>
      </w:r>
    </w:p>
    <w:p w:rsidR="003E5E4E" w:rsidRPr="003E5E4E" w:rsidRDefault="003E5E4E" w:rsidP="003E5E4E">
      <w:pPr>
        <w:pStyle w:val="SeqLevel2continuation"/>
        <w:rPr>
          <w:sz w:val="24"/>
          <w:szCs w:val="24"/>
        </w:rPr>
      </w:pPr>
    </w:p>
    <w:p w:rsidR="003E5E4E" w:rsidRPr="003E5E4E" w:rsidRDefault="003E5E4E" w:rsidP="003E5E4E">
      <w:pPr>
        <w:pStyle w:val="SeqLevel2"/>
        <w:suppressAutoHyphens/>
        <w:rPr>
          <w:b w:val="0"/>
          <w:noProof w:val="0"/>
          <w:sz w:val="24"/>
          <w:szCs w:val="24"/>
        </w:rPr>
      </w:pPr>
      <w:r w:rsidRPr="003E5E4E">
        <w:rPr>
          <w:b w:val="0"/>
          <w:noProof w:val="0"/>
          <w:sz w:val="24"/>
          <w:szCs w:val="24"/>
        </w:rPr>
        <w:t>Preparation of the service budget, monitoring and control of income and expenditure and to ensure financial outcomes are in line with the approved service business plan.</w:t>
      </w:r>
    </w:p>
    <w:p w:rsidR="003E5E4E" w:rsidRPr="003E5E4E" w:rsidRDefault="003E5E4E" w:rsidP="003E5E4E">
      <w:pPr>
        <w:pStyle w:val="SeqLevel2continuation"/>
        <w:rPr>
          <w:sz w:val="24"/>
          <w:szCs w:val="24"/>
        </w:rPr>
      </w:pPr>
    </w:p>
    <w:p w:rsidR="003E5E4E" w:rsidRDefault="003E5E4E" w:rsidP="003E5E4E">
      <w:pPr>
        <w:pStyle w:val="SeqLevel2"/>
        <w:suppressAutoHyphens/>
        <w:rPr>
          <w:b w:val="0"/>
          <w:noProof w:val="0"/>
          <w:sz w:val="24"/>
          <w:szCs w:val="24"/>
        </w:rPr>
      </w:pPr>
      <w:r w:rsidRPr="003E5E4E">
        <w:rPr>
          <w:b w:val="0"/>
          <w:noProof w:val="0"/>
          <w:sz w:val="24"/>
          <w:szCs w:val="24"/>
        </w:rPr>
        <w:t>The effective and efficient use of resources to deliver service functions</w:t>
      </w:r>
      <w:r w:rsidR="00CD22C0">
        <w:rPr>
          <w:b w:val="0"/>
          <w:noProof w:val="0"/>
          <w:sz w:val="24"/>
          <w:szCs w:val="24"/>
        </w:rPr>
        <w:t>.</w:t>
      </w:r>
    </w:p>
    <w:p w:rsidR="00006029" w:rsidRDefault="00006029" w:rsidP="00006029">
      <w:pPr>
        <w:pStyle w:val="ListParagraph"/>
        <w:rPr>
          <w:b/>
          <w:noProof w:val="0"/>
          <w:sz w:val="24"/>
          <w:szCs w:val="24"/>
        </w:rPr>
      </w:pPr>
    </w:p>
    <w:p w:rsidR="00CA54D2" w:rsidRDefault="00CA54D2" w:rsidP="003E5E4E">
      <w:pPr>
        <w:pStyle w:val="SeqLevel2"/>
        <w:suppressAutoHyphens/>
        <w:rPr>
          <w:b w:val="0"/>
          <w:noProof w:val="0"/>
          <w:sz w:val="24"/>
          <w:szCs w:val="24"/>
        </w:rPr>
      </w:pPr>
      <w:r>
        <w:rPr>
          <w:b w:val="0"/>
          <w:noProof w:val="0"/>
          <w:sz w:val="24"/>
          <w:szCs w:val="24"/>
        </w:rPr>
        <w:t>Completion of management information, statistics, claims and Government returns as necessary</w:t>
      </w:r>
      <w:r w:rsidR="00CD22C0">
        <w:rPr>
          <w:b w:val="0"/>
          <w:noProof w:val="0"/>
          <w:sz w:val="24"/>
          <w:szCs w:val="24"/>
        </w:rPr>
        <w:t>.</w:t>
      </w:r>
    </w:p>
    <w:p w:rsidR="00A16CFC" w:rsidRDefault="00A16CFC" w:rsidP="00A16CFC">
      <w:pPr>
        <w:pStyle w:val="ListParagraph"/>
        <w:rPr>
          <w:b/>
          <w:noProof w:val="0"/>
          <w:sz w:val="24"/>
          <w:szCs w:val="24"/>
        </w:rPr>
      </w:pPr>
    </w:p>
    <w:p w:rsidR="00DD7DDB" w:rsidRPr="00DD7DDB" w:rsidRDefault="00A16CFC" w:rsidP="003E5E4E">
      <w:pPr>
        <w:pStyle w:val="SeqLevel2"/>
        <w:suppressAutoHyphens/>
        <w:rPr>
          <w:b w:val="0"/>
          <w:noProof w:val="0"/>
          <w:sz w:val="24"/>
          <w:szCs w:val="24"/>
        </w:rPr>
      </w:pPr>
      <w:r w:rsidRPr="00A16CFC">
        <w:rPr>
          <w:b w:val="0"/>
          <w:color w:val="000000"/>
          <w:sz w:val="24"/>
          <w:szCs w:val="24"/>
        </w:rPr>
        <w:t>Anticipate</w:t>
      </w:r>
      <w:r w:rsidR="00DD7DDB">
        <w:rPr>
          <w:b w:val="0"/>
          <w:color w:val="000000"/>
          <w:sz w:val="24"/>
          <w:szCs w:val="24"/>
        </w:rPr>
        <w:t xml:space="preserve">, analyse, manage </w:t>
      </w:r>
      <w:r w:rsidRPr="00A16CFC">
        <w:rPr>
          <w:b w:val="0"/>
          <w:color w:val="000000"/>
          <w:sz w:val="24"/>
          <w:szCs w:val="24"/>
        </w:rPr>
        <w:t xml:space="preserve"> trends and changes in the operating environment and plan to</w:t>
      </w:r>
      <w:r w:rsidR="00DD7DDB">
        <w:rPr>
          <w:b w:val="0"/>
          <w:color w:val="000000"/>
          <w:sz w:val="24"/>
          <w:szCs w:val="24"/>
        </w:rPr>
        <w:t xml:space="preserve"> </w:t>
      </w:r>
      <w:r w:rsidRPr="00A16CFC">
        <w:rPr>
          <w:b w:val="0"/>
          <w:color w:val="000000"/>
          <w:sz w:val="24"/>
          <w:szCs w:val="24"/>
        </w:rPr>
        <w:t>meet th</w:t>
      </w:r>
      <w:r w:rsidR="00CD22C0">
        <w:rPr>
          <w:b w:val="0"/>
          <w:color w:val="000000"/>
          <w:sz w:val="24"/>
          <w:szCs w:val="24"/>
        </w:rPr>
        <w:t>os</w:t>
      </w:r>
      <w:r w:rsidRPr="00A16CFC">
        <w:rPr>
          <w:b w:val="0"/>
          <w:color w:val="000000"/>
          <w:sz w:val="24"/>
          <w:szCs w:val="24"/>
        </w:rPr>
        <w:t>e changes in order to provide best value for service users.</w:t>
      </w:r>
    </w:p>
    <w:p w:rsidR="00DD7DDB" w:rsidRDefault="00DD7DDB" w:rsidP="00DD7DDB">
      <w:pPr>
        <w:pStyle w:val="ListParagraph"/>
        <w:rPr>
          <w:b/>
          <w:color w:val="000000"/>
          <w:sz w:val="24"/>
          <w:szCs w:val="24"/>
        </w:rPr>
      </w:pPr>
    </w:p>
    <w:p w:rsidR="003E5E4E" w:rsidRPr="003E5E4E" w:rsidRDefault="003E5E4E" w:rsidP="003E5E4E">
      <w:pPr>
        <w:pStyle w:val="SeqLevel2"/>
        <w:suppressAutoHyphens/>
        <w:rPr>
          <w:b w:val="0"/>
          <w:noProof w:val="0"/>
          <w:sz w:val="24"/>
          <w:szCs w:val="24"/>
        </w:rPr>
      </w:pPr>
      <w:r w:rsidRPr="003E5E4E">
        <w:rPr>
          <w:b w:val="0"/>
          <w:noProof w:val="0"/>
          <w:sz w:val="24"/>
          <w:szCs w:val="24"/>
        </w:rPr>
        <w:t xml:space="preserve">To ensure Health &amp; </w:t>
      </w:r>
      <w:r w:rsidR="00CD22C0">
        <w:rPr>
          <w:b w:val="0"/>
          <w:noProof w:val="0"/>
          <w:sz w:val="24"/>
          <w:szCs w:val="24"/>
        </w:rPr>
        <w:t>S</w:t>
      </w:r>
      <w:r w:rsidRPr="003E5E4E">
        <w:rPr>
          <w:b w:val="0"/>
          <w:noProof w:val="0"/>
          <w:sz w:val="24"/>
          <w:szCs w:val="24"/>
        </w:rPr>
        <w:t>afety legislation, policy and procedures are adhered to in all relevant service functions</w:t>
      </w:r>
      <w:r w:rsidR="00CD22C0">
        <w:rPr>
          <w:b w:val="0"/>
          <w:noProof w:val="0"/>
          <w:sz w:val="24"/>
          <w:szCs w:val="24"/>
        </w:rPr>
        <w:t>.</w:t>
      </w:r>
    </w:p>
    <w:p w:rsidR="003E5E4E" w:rsidRPr="003E5E4E" w:rsidRDefault="003E5E4E" w:rsidP="003E5E4E">
      <w:pPr>
        <w:pStyle w:val="SeqLevel2continuation"/>
        <w:rPr>
          <w:sz w:val="24"/>
          <w:szCs w:val="24"/>
        </w:rPr>
      </w:pPr>
    </w:p>
    <w:p w:rsidR="00853037" w:rsidRPr="00853037" w:rsidRDefault="003E5E4E" w:rsidP="00853037">
      <w:pPr>
        <w:pStyle w:val="SeqLevel2"/>
        <w:suppressAutoHyphens/>
        <w:rPr>
          <w:b w:val="0"/>
          <w:noProof w:val="0"/>
          <w:sz w:val="24"/>
          <w:szCs w:val="24"/>
        </w:rPr>
      </w:pPr>
      <w:r w:rsidRPr="003E5E4E">
        <w:rPr>
          <w:b w:val="0"/>
          <w:noProof w:val="0"/>
          <w:sz w:val="24"/>
          <w:szCs w:val="24"/>
        </w:rPr>
        <w:t xml:space="preserve">To ensure the Service complies with the relevant legislation, </w:t>
      </w:r>
      <w:r w:rsidR="00CD22C0">
        <w:rPr>
          <w:b w:val="0"/>
          <w:noProof w:val="0"/>
          <w:sz w:val="24"/>
          <w:szCs w:val="24"/>
        </w:rPr>
        <w:t>C</w:t>
      </w:r>
      <w:r w:rsidRPr="003E5E4E">
        <w:rPr>
          <w:b w:val="0"/>
          <w:noProof w:val="0"/>
          <w:sz w:val="24"/>
          <w:szCs w:val="24"/>
        </w:rPr>
        <w:t>ounci</w:t>
      </w:r>
      <w:r w:rsidR="00CB5014">
        <w:rPr>
          <w:b w:val="0"/>
          <w:noProof w:val="0"/>
          <w:sz w:val="24"/>
          <w:szCs w:val="24"/>
        </w:rPr>
        <w:t>l policies and the Constitution</w:t>
      </w:r>
      <w:r w:rsidR="00CD22C0">
        <w:rPr>
          <w:b w:val="0"/>
          <w:noProof w:val="0"/>
          <w:sz w:val="24"/>
          <w:szCs w:val="24"/>
        </w:rPr>
        <w:t>.</w:t>
      </w:r>
    </w:p>
    <w:p w:rsidR="00853037" w:rsidRDefault="00853037">
      <w:pPr>
        <w:rPr>
          <w:rFonts w:ascii="Helvetica" w:hAnsi="Helvetica"/>
          <w:b/>
          <w:caps/>
          <w:noProof w:val="0"/>
          <w:sz w:val="28"/>
          <w:szCs w:val="28"/>
        </w:rPr>
      </w:pPr>
      <w:r>
        <w:br w:type="page"/>
      </w:r>
    </w:p>
    <w:p w:rsidR="008255AE" w:rsidRDefault="008255AE" w:rsidP="00853037">
      <w:pPr>
        <w:pStyle w:val="Heading1"/>
        <w:rPr>
          <w:i/>
        </w:rPr>
      </w:pPr>
      <w:r w:rsidRPr="00047846">
        <w:lastRenderedPageBreak/>
        <w:t>Additional Duties &amp; Accountabilities</w:t>
      </w:r>
    </w:p>
    <w:p w:rsidR="008255AE" w:rsidRPr="004735F2" w:rsidRDefault="008255AE" w:rsidP="00CD22C0">
      <w:pPr>
        <w:pStyle w:val="Heading11"/>
        <w:suppressAutoHyphens/>
        <w:ind w:left="397" w:hanging="397"/>
        <w:rPr>
          <w:noProof w:val="0"/>
          <w:color w:val="auto"/>
        </w:rPr>
      </w:pPr>
    </w:p>
    <w:p w:rsidR="004735F2" w:rsidRDefault="00CB5014" w:rsidP="00CD22C0">
      <w:pPr>
        <w:pStyle w:val="Heading11"/>
        <w:numPr>
          <w:ilvl w:val="0"/>
          <w:numId w:val="6"/>
        </w:numPr>
        <w:suppressAutoHyphens/>
        <w:ind w:left="397" w:right="0" w:hanging="397"/>
        <w:rPr>
          <w:b w:val="0"/>
          <w:caps w:val="0"/>
          <w:noProof w:val="0"/>
          <w:color w:val="auto"/>
        </w:rPr>
      </w:pPr>
      <w:r w:rsidRPr="00CB5014">
        <w:rPr>
          <w:b w:val="0"/>
          <w:caps w:val="0"/>
          <w:noProof w:val="0"/>
          <w:color w:val="auto"/>
        </w:rPr>
        <w:t xml:space="preserve">Maintain </w:t>
      </w:r>
      <w:r w:rsidR="005D63A9">
        <w:rPr>
          <w:b w:val="0"/>
          <w:caps w:val="0"/>
          <w:noProof w:val="0"/>
          <w:color w:val="auto"/>
        </w:rPr>
        <w:t>effective</w:t>
      </w:r>
      <w:r w:rsidR="00565656">
        <w:rPr>
          <w:b w:val="0"/>
          <w:caps w:val="0"/>
          <w:noProof w:val="0"/>
          <w:color w:val="auto"/>
        </w:rPr>
        <w:t xml:space="preserve"> financial </w:t>
      </w:r>
      <w:r w:rsidRPr="00CB5014">
        <w:rPr>
          <w:b w:val="0"/>
          <w:caps w:val="0"/>
          <w:noProof w:val="0"/>
          <w:color w:val="auto"/>
        </w:rPr>
        <w:t>cont</w:t>
      </w:r>
      <w:r>
        <w:rPr>
          <w:b w:val="0"/>
          <w:caps w:val="0"/>
          <w:noProof w:val="0"/>
          <w:color w:val="auto"/>
        </w:rPr>
        <w:t>rols for billing</w:t>
      </w:r>
      <w:r w:rsidR="00541F77">
        <w:rPr>
          <w:b w:val="0"/>
          <w:caps w:val="0"/>
          <w:noProof w:val="0"/>
          <w:color w:val="auto"/>
        </w:rPr>
        <w:t>,</w:t>
      </w:r>
      <w:r>
        <w:rPr>
          <w:b w:val="0"/>
          <w:caps w:val="0"/>
          <w:noProof w:val="0"/>
          <w:color w:val="auto"/>
        </w:rPr>
        <w:t xml:space="preserve"> collection</w:t>
      </w:r>
      <w:r w:rsidR="00541F77">
        <w:rPr>
          <w:b w:val="0"/>
          <w:caps w:val="0"/>
          <w:noProof w:val="0"/>
          <w:color w:val="auto"/>
        </w:rPr>
        <w:t xml:space="preserve"> and recovery of Council Tax</w:t>
      </w:r>
      <w:r w:rsidR="005D63A9">
        <w:rPr>
          <w:b w:val="0"/>
          <w:caps w:val="0"/>
          <w:noProof w:val="0"/>
          <w:color w:val="auto"/>
        </w:rPr>
        <w:t xml:space="preserve">, </w:t>
      </w:r>
      <w:r w:rsidR="00541F77">
        <w:rPr>
          <w:b w:val="0"/>
          <w:caps w:val="0"/>
          <w:noProof w:val="0"/>
          <w:color w:val="auto"/>
        </w:rPr>
        <w:t xml:space="preserve">Business Rates, BID levy and corporate debt, </w:t>
      </w:r>
      <w:r w:rsidR="005D63A9">
        <w:rPr>
          <w:b w:val="0"/>
          <w:caps w:val="0"/>
          <w:noProof w:val="0"/>
          <w:color w:val="auto"/>
        </w:rPr>
        <w:t xml:space="preserve">including monitoring </w:t>
      </w:r>
      <w:r w:rsidR="00541F77">
        <w:rPr>
          <w:b w:val="0"/>
          <w:caps w:val="0"/>
          <w:noProof w:val="0"/>
          <w:color w:val="auto"/>
        </w:rPr>
        <w:t>of old debt etc.</w:t>
      </w:r>
    </w:p>
    <w:p w:rsidR="005D63A9" w:rsidRDefault="005D63A9" w:rsidP="00CD22C0">
      <w:pPr>
        <w:pStyle w:val="Heading11"/>
        <w:suppressAutoHyphens/>
        <w:ind w:left="397" w:right="0" w:hanging="397"/>
        <w:rPr>
          <w:b w:val="0"/>
          <w:caps w:val="0"/>
          <w:noProof w:val="0"/>
          <w:color w:val="auto"/>
        </w:rPr>
      </w:pPr>
    </w:p>
    <w:p w:rsidR="005D63A9" w:rsidRPr="00CB5014" w:rsidRDefault="005D63A9" w:rsidP="00CD22C0">
      <w:pPr>
        <w:pStyle w:val="Heading11"/>
        <w:numPr>
          <w:ilvl w:val="0"/>
          <w:numId w:val="6"/>
        </w:numPr>
        <w:suppressAutoHyphens/>
        <w:ind w:left="397" w:right="0" w:hanging="397"/>
        <w:rPr>
          <w:b w:val="0"/>
          <w:caps w:val="0"/>
          <w:noProof w:val="0"/>
          <w:color w:val="auto"/>
        </w:rPr>
      </w:pPr>
      <w:r>
        <w:rPr>
          <w:b w:val="0"/>
          <w:caps w:val="0"/>
          <w:noProof w:val="0"/>
          <w:color w:val="auto"/>
        </w:rPr>
        <w:t>Maintain effective financial controls for housing benefit and council tax reduction expenditure, including monitoring overpayment recovery, DHPs etc.</w:t>
      </w:r>
    </w:p>
    <w:p w:rsidR="004735F2" w:rsidRPr="00CB5014" w:rsidRDefault="004735F2" w:rsidP="00CD22C0">
      <w:pPr>
        <w:pStyle w:val="Heading11"/>
        <w:suppressAutoHyphens/>
        <w:ind w:left="397" w:right="0" w:hanging="397"/>
        <w:rPr>
          <w:b w:val="0"/>
          <w:caps w:val="0"/>
          <w:noProof w:val="0"/>
          <w:color w:val="auto"/>
        </w:rPr>
      </w:pPr>
    </w:p>
    <w:p w:rsidR="004735F2" w:rsidRPr="00CB5014" w:rsidRDefault="00CB5014" w:rsidP="00CD22C0">
      <w:pPr>
        <w:pStyle w:val="Heading11"/>
        <w:numPr>
          <w:ilvl w:val="0"/>
          <w:numId w:val="6"/>
        </w:numPr>
        <w:suppressAutoHyphens/>
        <w:ind w:left="397" w:right="0" w:hanging="397"/>
        <w:rPr>
          <w:b w:val="0"/>
          <w:caps w:val="0"/>
          <w:noProof w:val="0"/>
          <w:color w:val="auto"/>
        </w:rPr>
      </w:pPr>
      <w:r w:rsidRPr="00CB5014">
        <w:rPr>
          <w:b w:val="0"/>
          <w:bCs/>
          <w:caps w:val="0"/>
          <w:noProof w:val="0"/>
          <w:color w:val="auto"/>
        </w:rPr>
        <w:t>In conjunction with managers monitor performance, collating system data and statistics to review working methods and procedures, introducing change where necessary</w:t>
      </w:r>
      <w:r w:rsidR="00CD22C0">
        <w:rPr>
          <w:b w:val="0"/>
          <w:bCs/>
          <w:caps w:val="0"/>
          <w:noProof w:val="0"/>
          <w:color w:val="auto"/>
        </w:rPr>
        <w:t>.</w:t>
      </w:r>
    </w:p>
    <w:p w:rsidR="004735F2" w:rsidRPr="00CB5014" w:rsidRDefault="004735F2" w:rsidP="00CD22C0">
      <w:pPr>
        <w:pStyle w:val="Heading11"/>
        <w:suppressAutoHyphens/>
        <w:ind w:left="397" w:right="0" w:hanging="397"/>
        <w:rPr>
          <w:b w:val="0"/>
          <w:caps w:val="0"/>
          <w:noProof w:val="0"/>
          <w:color w:val="auto"/>
        </w:rPr>
      </w:pPr>
    </w:p>
    <w:p w:rsidR="00CB5014" w:rsidRDefault="00CB5014" w:rsidP="00CD22C0">
      <w:pPr>
        <w:pStyle w:val="Heading11"/>
        <w:numPr>
          <w:ilvl w:val="0"/>
          <w:numId w:val="6"/>
        </w:numPr>
        <w:suppressAutoHyphens/>
        <w:ind w:left="397" w:right="0" w:hanging="397"/>
        <w:rPr>
          <w:b w:val="0"/>
          <w:bCs/>
          <w:caps w:val="0"/>
          <w:noProof w:val="0"/>
          <w:color w:val="auto"/>
        </w:rPr>
      </w:pPr>
      <w:r w:rsidRPr="00CB5014">
        <w:rPr>
          <w:b w:val="0"/>
          <w:bCs/>
          <w:caps w:val="0"/>
          <w:noProof w:val="0"/>
          <w:color w:val="auto"/>
        </w:rPr>
        <w:t>Analyse, report and advise upon new legislation, practice and procedures</w:t>
      </w:r>
      <w:r>
        <w:rPr>
          <w:b w:val="0"/>
          <w:bCs/>
          <w:caps w:val="0"/>
          <w:noProof w:val="0"/>
          <w:color w:val="auto"/>
        </w:rPr>
        <w:t xml:space="preserve"> to a range of </w:t>
      </w:r>
      <w:r w:rsidR="00630D8E">
        <w:rPr>
          <w:b w:val="0"/>
          <w:bCs/>
          <w:caps w:val="0"/>
          <w:noProof w:val="0"/>
          <w:color w:val="auto"/>
        </w:rPr>
        <w:t xml:space="preserve">internal and external </w:t>
      </w:r>
      <w:r>
        <w:rPr>
          <w:b w:val="0"/>
          <w:bCs/>
          <w:caps w:val="0"/>
          <w:noProof w:val="0"/>
          <w:color w:val="auto"/>
        </w:rPr>
        <w:t>stakeholders</w:t>
      </w:r>
      <w:r w:rsidR="00CD22C0">
        <w:rPr>
          <w:b w:val="0"/>
          <w:bCs/>
          <w:caps w:val="0"/>
          <w:noProof w:val="0"/>
          <w:color w:val="auto"/>
        </w:rPr>
        <w:t>.</w:t>
      </w:r>
    </w:p>
    <w:p w:rsidR="00952CC6" w:rsidRDefault="00952CC6" w:rsidP="00CD22C0">
      <w:pPr>
        <w:pStyle w:val="ListParagraph"/>
        <w:ind w:left="397" w:hanging="397"/>
        <w:rPr>
          <w:b/>
          <w:bCs/>
          <w:caps/>
          <w:noProof w:val="0"/>
        </w:rPr>
      </w:pPr>
    </w:p>
    <w:p w:rsidR="00952CC6" w:rsidRDefault="00B9087D" w:rsidP="00CD22C0">
      <w:pPr>
        <w:pStyle w:val="Heading11"/>
        <w:numPr>
          <w:ilvl w:val="0"/>
          <w:numId w:val="6"/>
        </w:numPr>
        <w:suppressAutoHyphens/>
        <w:ind w:left="397" w:right="0" w:hanging="397"/>
        <w:rPr>
          <w:b w:val="0"/>
          <w:bCs/>
          <w:caps w:val="0"/>
          <w:noProof w:val="0"/>
          <w:color w:val="auto"/>
        </w:rPr>
      </w:pPr>
      <w:r>
        <w:rPr>
          <w:b w:val="0"/>
          <w:bCs/>
          <w:caps w:val="0"/>
          <w:noProof w:val="0"/>
          <w:color w:val="auto"/>
        </w:rPr>
        <w:t>Risk assessments and b</w:t>
      </w:r>
      <w:r w:rsidR="00952CC6">
        <w:rPr>
          <w:b w:val="0"/>
          <w:bCs/>
          <w:caps w:val="0"/>
          <w:noProof w:val="0"/>
          <w:color w:val="auto"/>
        </w:rPr>
        <w:t>usiness continuity planning</w:t>
      </w:r>
      <w:r w:rsidR="00CD22C0">
        <w:rPr>
          <w:b w:val="0"/>
          <w:bCs/>
          <w:caps w:val="0"/>
          <w:noProof w:val="0"/>
          <w:color w:val="auto"/>
        </w:rPr>
        <w:t>.</w:t>
      </w:r>
    </w:p>
    <w:p w:rsidR="00A16CFC" w:rsidRDefault="00A16CFC" w:rsidP="00CD22C0">
      <w:pPr>
        <w:pStyle w:val="ListParagraph"/>
        <w:ind w:left="397" w:hanging="397"/>
        <w:rPr>
          <w:b/>
          <w:bCs/>
          <w:caps/>
          <w:noProof w:val="0"/>
        </w:rPr>
      </w:pPr>
    </w:p>
    <w:p w:rsidR="00A16CFC" w:rsidRPr="00A16CFC" w:rsidRDefault="00A16CFC" w:rsidP="00CD22C0">
      <w:pPr>
        <w:pStyle w:val="Heading11"/>
        <w:numPr>
          <w:ilvl w:val="0"/>
          <w:numId w:val="6"/>
        </w:numPr>
        <w:suppressAutoHyphens/>
        <w:ind w:left="397" w:right="0" w:hanging="397"/>
        <w:rPr>
          <w:rFonts w:ascii="Arial" w:hAnsi="Arial" w:cs="Arial"/>
          <w:b w:val="0"/>
          <w:bCs/>
          <w:caps w:val="0"/>
          <w:noProof w:val="0"/>
          <w:color w:val="auto"/>
          <w:szCs w:val="24"/>
        </w:rPr>
      </w:pPr>
      <w:r>
        <w:rPr>
          <w:rFonts w:ascii="Arial" w:hAnsi="Arial" w:cs="Arial"/>
          <w:b w:val="0"/>
          <w:caps w:val="0"/>
          <w:color w:val="000000"/>
          <w:szCs w:val="24"/>
        </w:rPr>
        <w:t>B</w:t>
      </w:r>
      <w:r w:rsidRPr="00A16CFC">
        <w:rPr>
          <w:rFonts w:ascii="Arial" w:hAnsi="Arial" w:cs="Arial"/>
          <w:b w:val="0"/>
          <w:caps w:val="0"/>
          <w:color w:val="000000"/>
          <w:szCs w:val="24"/>
        </w:rPr>
        <w:t xml:space="preserve">uild and lead strong teams, communicating </w:t>
      </w:r>
      <w:r>
        <w:rPr>
          <w:rFonts w:ascii="Arial" w:hAnsi="Arial" w:cs="Arial"/>
          <w:b w:val="0"/>
          <w:caps w:val="0"/>
          <w:color w:val="000000"/>
          <w:szCs w:val="24"/>
        </w:rPr>
        <w:t>service</w:t>
      </w:r>
      <w:r w:rsidRPr="00A16CFC">
        <w:rPr>
          <w:rFonts w:ascii="Arial" w:hAnsi="Arial" w:cs="Arial"/>
          <w:b w:val="0"/>
          <w:caps w:val="0"/>
          <w:color w:val="000000"/>
          <w:szCs w:val="24"/>
        </w:rPr>
        <w:t xml:space="preserve"> objectives to</w:t>
      </w:r>
      <w:r>
        <w:rPr>
          <w:rFonts w:ascii="Arial" w:hAnsi="Arial" w:cs="Arial"/>
          <w:b w:val="0"/>
          <w:caps w:val="0"/>
          <w:color w:val="000000"/>
          <w:szCs w:val="24"/>
        </w:rPr>
        <w:t xml:space="preserve"> </w:t>
      </w:r>
      <w:r w:rsidRPr="00A16CFC">
        <w:rPr>
          <w:rFonts w:ascii="Arial" w:hAnsi="Arial" w:cs="Arial"/>
          <w:b w:val="0"/>
          <w:caps w:val="0"/>
          <w:color w:val="000000"/>
          <w:szCs w:val="24"/>
        </w:rPr>
        <w:t>ensure effective delivery to the agreed standards and targets.</w:t>
      </w:r>
    </w:p>
    <w:p w:rsidR="00952CC6" w:rsidRDefault="00952CC6" w:rsidP="00CD22C0">
      <w:pPr>
        <w:pStyle w:val="ListParagraph"/>
        <w:ind w:left="397" w:hanging="397"/>
        <w:rPr>
          <w:b/>
          <w:bCs/>
          <w:caps/>
          <w:noProof w:val="0"/>
        </w:rPr>
      </w:pPr>
    </w:p>
    <w:p w:rsidR="00952CC6" w:rsidRDefault="00952CC6" w:rsidP="00CD22C0">
      <w:pPr>
        <w:pStyle w:val="Heading11"/>
        <w:numPr>
          <w:ilvl w:val="0"/>
          <w:numId w:val="6"/>
        </w:numPr>
        <w:suppressAutoHyphens/>
        <w:ind w:left="397" w:right="0" w:hanging="397"/>
        <w:rPr>
          <w:b w:val="0"/>
          <w:bCs/>
          <w:caps w:val="0"/>
          <w:noProof w:val="0"/>
          <w:color w:val="auto"/>
        </w:rPr>
      </w:pPr>
      <w:r w:rsidRPr="00952CC6">
        <w:rPr>
          <w:b w:val="0"/>
          <w:bCs/>
          <w:caps w:val="0"/>
          <w:noProof w:val="0"/>
          <w:color w:val="auto"/>
        </w:rPr>
        <w:t>Efficient and effective contract procurement and management across the division, ensuring compliance with legislation</w:t>
      </w:r>
      <w:r w:rsidR="002B1801">
        <w:rPr>
          <w:b w:val="0"/>
          <w:bCs/>
          <w:caps w:val="0"/>
          <w:noProof w:val="0"/>
          <w:color w:val="auto"/>
        </w:rPr>
        <w:t xml:space="preserve"> and the Constitution</w:t>
      </w:r>
      <w:r w:rsidR="00F53EE9">
        <w:rPr>
          <w:b w:val="0"/>
          <w:bCs/>
          <w:caps w:val="0"/>
          <w:noProof w:val="0"/>
          <w:color w:val="auto"/>
        </w:rPr>
        <w:t>.</w:t>
      </w:r>
    </w:p>
    <w:p w:rsidR="000520C8" w:rsidRDefault="000520C8" w:rsidP="00CD22C0">
      <w:pPr>
        <w:pStyle w:val="ListParagraph"/>
        <w:ind w:left="397" w:hanging="397"/>
        <w:rPr>
          <w:b/>
          <w:bCs/>
          <w:caps/>
          <w:noProof w:val="0"/>
        </w:rPr>
      </w:pPr>
    </w:p>
    <w:p w:rsidR="000520C8" w:rsidRPr="000520C8" w:rsidRDefault="000520C8" w:rsidP="00CD22C0">
      <w:pPr>
        <w:pStyle w:val="Heading11"/>
        <w:numPr>
          <w:ilvl w:val="0"/>
          <w:numId w:val="6"/>
        </w:numPr>
        <w:suppressAutoHyphens/>
        <w:ind w:left="397" w:right="0" w:hanging="397"/>
        <w:rPr>
          <w:b w:val="0"/>
          <w:bCs/>
          <w:caps w:val="0"/>
          <w:noProof w:val="0"/>
          <w:color w:val="auto"/>
        </w:rPr>
      </w:pPr>
      <w:r w:rsidRPr="000520C8">
        <w:rPr>
          <w:b w:val="0"/>
          <w:caps w:val="0"/>
          <w:noProof w:val="0"/>
          <w:color w:val="auto"/>
          <w:szCs w:val="24"/>
        </w:rPr>
        <w:t>Any other duties commensurate with the grade in order to help service delivery</w:t>
      </w:r>
      <w:r w:rsidR="00F53EE9">
        <w:rPr>
          <w:b w:val="0"/>
          <w:caps w:val="0"/>
          <w:noProof w:val="0"/>
          <w:color w:val="auto"/>
          <w:szCs w:val="24"/>
        </w:rPr>
        <w:t>.</w:t>
      </w:r>
    </w:p>
    <w:p w:rsidR="008255AE" w:rsidRPr="00CB5014" w:rsidRDefault="008255AE" w:rsidP="00CD22C0">
      <w:pPr>
        <w:pStyle w:val="Heading11"/>
        <w:suppressAutoHyphens/>
        <w:ind w:left="397" w:hanging="397"/>
        <w:rPr>
          <w:caps w:val="0"/>
          <w:noProof w:val="0"/>
        </w:rPr>
      </w:pPr>
    </w:p>
    <w:p w:rsidR="004735F2" w:rsidRDefault="004735F2" w:rsidP="00CD22C0">
      <w:pPr>
        <w:pStyle w:val="Heading11"/>
        <w:suppressAutoHyphens/>
        <w:ind w:left="397" w:hanging="397"/>
        <w:rPr>
          <w:noProof w:val="0"/>
        </w:rPr>
      </w:pPr>
    </w:p>
    <w:p w:rsidR="0058036A" w:rsidRPr="00853037" w:rsidRDefault="0058036A" w:rsidP="00853037">
      <w:pPr>
        <w:pStyle w:val="Heading1"/>
      </w:pPr>
      <w:r>
        <w:t>KNOWLEDGE, SKILLS &amp; EXPERIENCE</w:t>
      </w:r>
    </w:p>
    <w:p w:rsidR="00E70D76" w:rsidRPr="00E70D76" w:rsidRDefault="00E70D76" w:rsidP="00853037">
      <w:pPr>
        <w:pStyle w:val="Heading2"/>
      </w:pPr>
      <w:r w:rsidRPr="00853037">
        <w:t>Business Knowledge</w:t>
      </w:r>
    </w:p>
    <w:p w:rsidR="00044757" w:rsidRPr="00044757" w:rsidRDefault="00044757" w:rsidP="003226A0">
      <w:pPr>
        <w:pStyle w:val="SeqLevel2"/>
        <w:numPr>
          <w:ilvl w:val="0"/>
          <w:numId w:val="5"/>
        </w:numPr>
        <w:rPr>
          <w:b w:val="0"/>
          <w:sz w:val="24"/>
          <w:szCs w:val="24"/>
        </w:rPr>
      </w:pPr>
      <w:r w:rsidRPr="00044757">
        <w:rPr>
          <w:b w:val="0"/>
          <w:color w:val="000000"/>
          <w:sz w:val="24"/>
          <w:szCs w:val="24"/>
        </w:rPr>
        <w:t>At least 5 years experience in a management role in a Revenues and Benefit</w:t>
      </w:r>
      <w:r w:rsidR="00DE5690">
        <w:rPr>
          <w:b w:val="0"/>
          <w:color w:val="000000"/>
          <w:sz w:val="24"/>
          <w:szCs w:val="24"/>
        </w:rPr>
        <w:t>s</w:t>
      </w:r>
      <w:r w:rsidRPr="00044757">
        <w:rPr>
          <w:b w:val="0"/>
          <w:color w:val="000000"/>
          <w:sz w:val="24"/>
          <w:szCs w:val="24"/>
        </w:rPr>
        <w:t xml:space="preserve"> environment</w:t>
      </w:r>
      <w:r w:rsidR="00E16AAC">
        <w:rPr>
          <w:b w:val="0"/>
          <w:color w:val="000000"/>
          <w:sz w:val="24"/>
          <w:szCs w:val="24"/>
        </w:rPr>
        <w:t>.</w:t>
      </w:r>
    </w:p>
    <w:p w:rsidR="00044757" w:rsidRPr="00044757" w:rsidRDefault="00044757" w:rsidP="00044757">
      <w:pPr>
        <w:pStyle w:val="SeqLevel2"/>
        <w:numPr>
          <w:ilvl w:val="0"/>
          <w:numId w:val="0"/>
        </w:numPr>
        <w:ind w:left="360"/>
        <w:rPr>
          <w:b w:val="0"/>
          <w:sz w:val="24"/>
          <w:szCs w:val="24"/>
        </w:rPr>
      </w:pPr>
    </w:p>
    <w:p w:rsidR="00044757" w:rsidRPr="00044757" w:rsidRDefault="00541F77" w:rsidP="003226A0">
      <w:pPr>
        <w:pStyle w:val="SeqLevel2"/>
        <w:numPr>
          <w:ilvl w:val="0"/>
          <w:numId w:val="5"/>
        </w:numPr>
        <w:rPr>
          <w:b w:val="0"/>
          <w:sz w:val="24"/>
          <w:szCs w:val="24"/>
        </w:rPr>
      </w:pPr>
      <w:r>
        <w:rPr>
          <w:b w:val="0"/>
          <w:color w:val="000000"/>
          <w:sz w:val="24"/>
          <w:szCs w:val="24"/>
        </w:rPr>
        <w:t>Extensive</w:t>
      </w:r>
      <w:r w:rsidR="00044757" w:rsidRPr="00044757">
        <w:rPr>
          <w:b w:val="0"/>
          <w:color w:val="000000"/>
          <w:sz w:val="24"/>
          <w:szCs w:val="24"/>
        </w:rPr>
        <w:t xml:space="preserve"> knowledge of the roles of Revenues and Benefits within a local authority</w:t>
      </w:r>
      <w:r w:rsidR="00E16AAC">
        <w:rPr>
          <w:b w:val="0"/>
          <w:color w:val="000000"/>
          <w:sz w:val="24"/>
          <w:szCs w:val="24"/>
        </w:rPr>
        <w:t>.</w:t>
      </w:r>
    </w:p>
    <w:p w:rsidR="00044757" w:rsidRDefault="00044757" w:rsidP="00044757">
      <w:pPr>
        <w:pStyle w:val="ListParagraph"/>
        <w:rPr>
          <w:b/>
          <w:sz w:val="24"/>
          <w:szCs w:val="24"/>
        </w:rPr>
      </w:pPr>
    </w:p>
    <w:p w:rsidR="00044757" w:rsidRPr="00044757" w:rsidRDefault="00044757" w:rsidP="003226A0">
      <w:pPr>
        <w:pStyle w:val="SeqLevel2"/>
        <w:numPr>
          <w:ilvl w:val="0"/>
          <w:numId w:val="5"/>
        </w:numPr>
        <w:rPr>
          <w:b w:val="0"/>
          <w:sz w:val="24"/>
          <w:szCs w:val="24"/>
        </w:rPr>
      </w:pPr>
      <w:r w:rsidRPr="00044757">
        <w:rPr>
          <w:b w:val="0"/>
          <w:color w:val="000000"/>
          <w:sz w:val="24"/>
          <w:szCs w:val="24"/>
        </w:rPr>
        <w:t xml:space="preserve">Detailed knowledge of </w:t>
      </w:r>
      <w:r w:rsidR="00541F77">
        <w:rPr>
          <w:b w:val="0"/>
          <w:color w:val="000000"/>
          <w:sz w:val="24"/>
          <w:szCs w:val="24"/>
        </w:rPr>
        <w:t>corporate debt recovery.</w:t>
      </w:r>
    </w:p>
    <w:p w:rsidR="00044757" w:rsidRDefault="00044757" w:rsidP="00044757">
      <w:pPr>
        <w:pStyle w:val="ListParagraph"/>
        <w:rPr>
          <w:b/>
          <w:sz w:val="24"/>
          <w:szCs w:val="24"/>
        </w:rPr>
      </w:pPr>
    </w:p>
    <w:p w:rsidR="00044757" w:rsidRPr="00044757" w:rsidRDefault="00044757" w:rsidP="003226A0">
      <w:pPr>
        <w:pStyle w:val="SeqLevel2"/>
        <w:numPr>
          <w:ilvl w:val="0"/>
          <w:numId w:val="5"/>
        </w:numPr>
        <w:rPr>
          <w:b w:val="0"/>
          <w:sz w:val="24"/>
          <w:szCs w:val="24"/>
        </w:rPr>
      </w:pPr>
      <w:r w:rsidRPr="00044757">
        <w:rPr>
          <w:b w:val="0"/>
          <w:color w:val="000000"/>
          <w:sz w:val="24"/>
          <w:szCs w:val="24"/>
        </w:rPr>
        <w:t>Experience of team management across multiple operational areas</w:t>
      </w:r>
      <w:r w:rsidR="00E16AAC">
        <w:rPr>
          <w:b w:val="0"/>
          <w:color w:val="000000"/>
          <w:sz w:val="24"/>
          <w:szCs w:val="24"/>
        </w:rPr>
        <w:t>.</w:t>
      </w:r>
    </w:p>
    <w:p w:rsidR="00044757" w:rsidRDefault="00044757" w:rsidP="00044757">
      <w:pPr>
        <w:pStyle w:val="ListParagraph"/>
        <w:rPr>
          <w:b/>
          <w:sz w:val="24"/>
          <w:szCs w:val="24"/>
        </w:rPr>
      </w:pPr>
    </w:p>
    <w:p w:rsidR="00CA3CA2" w:rsidRDefault="00CA3CA2" w:rsidP="00E16AAC">
      <w:pPr>
        <w:pStyle w:val="SeqLevel2"/>
        <w:numPr>
          <w:ilvl w:val="0"/>
          <w:numId w:val="5"/>
        </w:numPr>
        <w:ind w:left="357" w:hanging="357"/>
        <w:rPr>
          <w:b w:val="0"/>
          <w:sz w:val="24"/>
          <w:szCs w:val="24"/>
        </w:rPr>
      </w:pPr>
      <w:r w:rsidRPr="00CA3CA2">
        <w:rPr>
          <w:b w:val="0"/>
          <w:sz w:val="24"/>
          <w:szCs w:val="24"/>
        </w:rPr>
        <w:t>Ability to manage resources to achieve plans, objectives and priorities by demonstrating financial awareness,utilising and leading available resources and driving projects to achieve results</w:t>
      </w:r>
      <w:r w:rsidR="00E16AAC">
        <w:rPr>
          <w:b w:val="0"/>
          <w:sz w:val="24"/>
          <w:szCs w:val="24"/>
        </w:rPr>
        <w:t>.</w:t>
      </w:r>
    </w:p>
    <w:p w:rsidR="00E16AAC" w:rsidRPr="00CA3CA2" w:rsidRDefault="00E16AAC" w:rsidP="00E16AAC">
      <w:pPr>
        <w:pStyle w:val="SeqLevel2"/>
        <w:numPr>
          <w:ilvl w:val="0"/>
          <w:numId w:val="0"/>
        </w:numPr>
        <w:ind w:left="357"/>
        <w:rPr>
          <w:b w:val="0"/>
          <w:sz w:val="24"/>
          <w:szCs w:val="24"/>
        </w:rPr>
      </w:pPr>
    </w:p>
    <w:p w:rsidR="00044757" w:rsidRPr="00044757" w:rsidRDefault="00044757" w:rsidP="003226A0">
      <w:pPr>
        <w:pStyle w:val="SeqLevel2"/>
        <w:numPr>
          <w:ilvl w:val="0"/>
          <w:numId w:val="5"/>
        </w:numPr>
        <w:rPr>
          <w:b w:val="0"/>
          <w:sz w:val="24"/>
          <w:szCs w:val="24"/>
        </w:rPr>
      </w:pPr>
      <w:r w:rsidRPr="00044757">
        <w:rPr>
          <w:b w:val="0"/>
          <w:color w:val="000000"/>
          <w:sz w:val="24"/>
          <w:szCs w:val="24"/>
        </w:rPr>
        <w:t>Awareness of the impact that Revenues and Benefits has upon the overall local authority budget process</w:t>
      </w:r>
      <w:r w:rsidR="00E16AAC">
        <w:rPr>
          <w:b w:val="0"/>
          <w:color w:val="000000"/>
          <w:sz w:val="24"/>
          <w:szCs w:val="24"/>
        </w:rPr>
        <w:t>.</w:t>
      </w:r>
    </w:p>
    <w:p w:rsidR="00044757" w:rsidRDefault="00044757" w:rsidP="00044757">
      <w:pPr>
        <w:pStyle w:val="ListParagraph"/>
        <w:rPr>
          <w:b/>
          <w:sz w:val="24"/>
          <w:szCs w:val="24"/>
        </w:rPr>
      </w:pPr>
    </w:p>
    <w:p w:rsidR="00044757" w:rsidRPr="002B17A1" w:rsidRDefault="00044757" w:rsidP="003226A0">
      <w:pPr>
        <w:pStyle w:val="SeqLevel2"/>
        <w:numPr>
          <w:ilvl w:val="0"/>
          <w:numId w:val="5"/>
        </w:numPr>
        <w:rPr>
          <w:b w:val="0"/>
          <w:sz w:val="24"/>
          <w:szCs w:val="24"/>
        </w:rPr>
      </w:pPr>
      <w:r w:rsidRPr="00044757">
        <w:rPr>
          <w:b w:val="0"/>
          <w:color w:val="000000"/>
          <w:sz w:val="24"/>
          <w:szCs w:val="24"/>
        </w:rPr>
        <w:t>Understanding the local and national political environment and the potential for change</w:t>
      </w:r>
      <w:r w:rsidR="00E16AAC">
        <w:rPr>
          <w:b w:val="0"/>
          <w:color w:val="000000"/>
          <w:sz w:val="24"/>
          <w:szCs w:val="24"/>
        </w:rPr>
        <w:t>.</w:t>
      </w:r>
    </w:p>
    <w:p w:rsidR="002B17A1" w:rsidRDefault="002B17A1" w:rsidP="002B17A1">
      <w:pPr>
        <w:pStyle w:val="ListParagraph"/>
        <w:rPr>
          <w:b/>
          <w:sz w:val="24"/>
          <w:szCs w:val="24"/>
        </w:rPr>
      </w:pPr>
    </w:p>
    <w:p w:rsidR="002B17A1" w:rsidRPr="002B17A1" w:rsidRDefault="002B17A1" w:rsidP="003226A0">
      <w:pPr>
        <w:pStyle w:val="SeqLevel2"/>
        <w:numPr>
          <w:ilvl w:val="0"/>
          <w:numId w:val="5"/>
        </w:numPr>
        <w:rPr>
          <w:b w:val="0"/>
          <w:sz w:val="24"/>
          <w:szCs w:val="24"/>
        </w:rPr>
      </w:pPr>
      <w:r w:rsidRPr="002B17A1">
        <w:rPr>
          <w:b w:val="0"/>
          <w:sz w:val="24"/>
          <w:szCs w:val="24"/>
        </w:rPr>
        <w:t xml:space="preserve">Extensive knowledge, experience and understanding of the major issues facing the service specifically in a </w:t>
      </w:r>
      <w:r w:rsidR="00DE5690">
        <w:rPr>
          <w:b w:val="0"/>
          <w:sz w:val="24"/>
          <w:szCs w:val="24"/>
        </w:rPr>
        <w:t>R</w:t>
      </w:r>
      <w:r w:rsidRPr="002B17A1">
        <w:rPr>
          <w:b w:val="0"/>
          <w:sz w:val="24"/>
          <w:szCs w:val="24"/>
        </w:rPr>
        <w:t>evenues and/or Benefits area</w:t>
      </w:r>
      <w:r w:rsidR="00E16AAC">
        <w:rPr>
          <w:b w:val="0"/>
          <w:sz w:val="24"/>
          <w:szCs w:val="24"/>
        </w:rPr>
        <w:t>.</w:t>
      </w:r>
    </w:p>
    <w:p w:rsidR="00044757" w:rsidRDefault="00044757" w:rsidP="00044757">
      <w:pPr>
        <w:pStyle w:val="SeqLevel2"/>
        <w:numPr>
          <w:ilvl w:val="0"/>
          <w:numId w:val="0"/>
        </w:numPr>
        <w:ind w:left="360"/>
        <w:rPr>
          <w:color w:val="000000"/>
        </w:rPr>
      </w:pPr>
    </w:p>
    <w:p w:rsidR="00B704D3" w:rsidRDefault="00B704D3" w:rsidP="003226A0">
      <w:pPr>
        <w:pStyle w:val="SeqLevel2"/>
        <w:numPr>
          <w:ilvl w:val="0"/>
          <w:numId w:val="5"/>
        </w:numPr>
        <w:rPr>
          <w:b w:val="0"/>
          <w:sz w:val="24"/>
          <w:szCs w:val="24"/>
        </w:rPr>
      </w:pPr>
      <w:r w:rsidRPr="00FF37A1">
        <w:rPr>
          <w:b w:val="0"/>
          <w:noProof w:val="0"/>
          <w:sz w:val="24"/>
          <w:szCs w:val="24"/>
        </w:rPr>
        <w:t>Experience of applying employment related procedures, policies and legislation where</w:t>
      </w:r>
      <w:r w:rsidR="00853037">
        <w:rPr>
          <w:b w:val="0"/>
          <w:noProof w:val="0"/>
          <w:sz w:val="24"/>
          <w:szCs w:val="24"/>
        </w:rPr>
        <w:t xml:space="preserve"> </w:t>
      </w:r>
      <w:r w:rsidRPr="00FF37A1">
        <w:rPr>
          <w:b w:val="0"/>
          <w:noProof w:val="0"/>
          <w:sz w:val="24"/>
          <w:szCs w:val="24"/>
        </w:rPr>
        <w:t>appropriate</w:t>
      </w:r>
      <w:r w:rsidR="00E16AAC">
        <w:rPr>
          <w:b w:val="0"/>
          <w:noProof w:val="0"/>
          <w:sz w:val="24"/>
          <w:szCs w:val="24"/>
        </w:rPr>
        <w:t>.</w:t>
      </w:r>
    </w:p>
    <w:p w:rsidR="00FF37A1" w:rsidRDefault="00FF37A1" w:rsidP="00FF37A1">
      <w:pPr>
        <w:pStyle w:val="ListParagraph"/>
        <w:rPr>
          <w:b/>
          <w:sz w:val="24"/>
          <w:szCs w:val="24"/>
        </w:rPr>
      </w:pPr>
    </w:p>
    <w:p w:rsidR="00B704D3" w:rsidRDefault="00B704D3" w:rsidP="003226A0">
      <w:pPr>
        <w:pStyle w:val="SeqLevel2"/>
        <w:numPr>
          <w:ilvl w:val="0"/>
          <w:numId w:val="5"/>
        </w:numPr>
        <w:rPr>
          <w:b w:val="0"/>
          <w:sz w:val="24"/>
          <w:szCs w:val="24"/>
        </w:rPr>
      </w:pPr>
      <w:r w:rsidRPr="00FF37A1">
        <w:rPr>
          <w:b w:val="0"/>
          <w:noProof w:val="0"/>
          <w:sz w:val="24"/>
          <w:szCs w:val="24"/>
        </w:rPr>
        <w:t>Ability to deliver/undertake difficult messages and conversations</w:t>
      </w:r>
      <w:r w:rsidR="00E16AAC">
        <w:rPr>
          <w:b w:val="0"/>
          <w:noProof w:val="0"/>
          <w:sz w:val="24"/>
          <w:szCs w:val="24"/>
        </w:rPr>
        <w:t>.</w:t>
      </w:r>
    </w:p>
    <w:p w:rsidR="00FF37A1" w:rsidRDefault="00FF37A1" w:rsidP="00FF37A1">
      <w:pPr>
        <w:pStyle w:val="ListParagraph"/>
        <w:rPr>
          <w:b/>
          <w:sz w:val="24"/>
          <w:szCs w:val="24"/>
        </w:rPr>
      </w:pPr>
    </w:p>
    <w:p w:rsidR="00B704D3" w:rsidRPr="00FF37A1" w:rsidRDefault="00B704D3" w:rsidP="00E16AAC">
      <w:pPr>
        <w:pStyle w:val="SeqLevel2"/>
        <w:numPr>
          <w:ilvl w:val="0"/>
          <w:numId w:val="5"/>
        </w:numPr>
        <w:suppressAutoHyphens/>
        <w:ind w:left="357" w:hanging="357"/>
        <w:rPr>
          <w:b w:val="0"/>
          <w:sz w:val="24"/>
          <w:szCs w:val="24"/>
        </w:rPr>
      </w:pPr>
      <w:r w:rsidRPr="00FF37A1">
        <w:rPr>
          <w:b w:val="0"/>
          <w:noProof w:val="0"/>
          <w:sz w:val="24"/>
          <w:szCs w:val="24"/>
        </w:rPr>
        <w:t>Ability to fully understand the functions, roles and key accountabilities for those services for which the role is responsible for in order to support the service managers/staff and to effectively interpret this knowledge to a wider audience.</w:t>
      </w:r>
    </w:p>
    <w:p w:rsidR="00E70D76" w:rsidRDefault="00E70D76" w:rsidP="00E70D76">
      <w:pPr>
        <w:pStyle w:val="SeqLevel2continuation"/>
        <w:ind w:left="0"/>
        <w:rPr>
          <w:sz w:val="24"/>
          <w:szCs w:val="24"/>
        </w:rPr>
      </w:pPr>
    </w:p>
    <w:p w:rsidR="00E70D76" w:rsidRPr="00E70D76" w:rsidRDefault="00E70D76" w:rsidP="00853037">
      <w:pPr>
        <w:pStyle w:val="Heading2"/>
      </w:pPr>
      <w:r w:rsidRPr="00E70D76">
        <w:t>Essential Functional / Technical Skills</w:t>
      </w:r>
    </w:p>
    <w:p w:rsidR="00BF01B7" w:rsidRPr="00CD3C9C" w:rsidRDefault="00BF01B7" w:rsidP="003226A0">
      <w:pPr>
        <w:pStyle w:val="SeqLevel2"/>
        <w:numPr>
          <w:ilvl w:val="0"/>
          <w:numId w:val="7"/>
        </w:numPr>
        <w:rPr>
          <w:b w:val="0"/>
          <w:sz w:val="24"/>
          <w:szCs w:val="24"/>
        </w:rPr>
      </w:pPr>
      <w:r w:rsidRPr="00CD3C9C">
        <w:rPr>
          <w:b w:val="0"/>
          <w:sz w:val="24"/>
          <w:szCs w:val="24"/>
        </w:rPr>
        <w:t xml:space="preserve">Ability to demonstrate </w:t>
      </w:r>
      <w:r w:rsidR="00044757">
        <w:rPr>
          <w:b w:val="0"/>
          <w:sz w:val="24"/>
          <w:szCs w:val="24"/>
        </w:rPr>
        <w:t xml:space="preserve">strong </w:t>
      </w:r>
      <w:r w:rsidRPr="00CD3C9C">
        <w:rPr>
          <w:b w:val="0"/>
          <w:sz w:val="24"/>
          <w:szCs w:val="24"/>
        </w:rPr>
        <w:t>leadership qualities that genuinely motivate and instill commitment in others</w:t>
      </w:r>
      <w:r w:rsidR="000C66EA">
        <w:rPr>
          <w:b w:val="0"/>
          <w:sz w:val="24"/>
          <w:szCs w:val="24"/>
        </w:rPr>
        <w:t>.</w:t>
      </w:r>
    </w:p>
    <w:p w:rsidR="00CD3C9C" w:rsidRPr="00CD3C9C" w:rsidRDefault="00CD3C9C" w:rsidP="00CD3C9C">
      <w:pPr>
        <w:pStyle w:val="SeqLevel2"/>
        <w:numPr>
          <w:ilvl w:val="0"/>
          <w:numId w:val="0"/>
        </w:numPr>
        <w:ind w:left="360"/>
        <w:rPr>
          <w:b w:val="0"/>
          <w:sz w:val="24"/>
          <w:szCs w:val="24"/>
        </w:rPr>
      </w:pPr>
    </w:p>
    <w:p w:rsidR="00BF01B7" w:rsidRDefault="00BF01B7" w:rsidP="003226A0">
      <w:pPr>
        <w:pStyle w:val="SeqLevel2"/>
        <w:numPr>
          <w:ilvl w:val="0"/>
          <w:numId w:val="7"/>
        </w:numPr>
        <w:rPr>
          <w:b w:val="0"/>
          <w:sz w:val="24"/>
          <w:szCs w:val="24"/>
        </w:rPr>
      </w:pPr>
      <w:r w:rsidRPr="00CD3C9C">
        <w:rPr>
          <w:b w:val="0"/>
          <w:sz w:val="24"/>
          <w:szCs w:val="24"/>
        </w:rPr>
        <w:t>Ability to think and plan operationally, set realistic objectives, lead and inspire people and prioritise resources</w:t>
      </w:r>
      <w:r w:rsidR="000C66EA">
        <w:rPr>
          <w:b w:val="0"/>
          <w:sz w:val="24"/>
          <w:szCs w:val="24"/>
        </w:rPr>
        <w:t>.</w:t>
      </w:r>
    </w:p>
    <w:p w:rsidR="00044757" w:rsidRDefault="00044757" w:rsidP="00044757">
      <w:pPr>
        <w:pStyle w:val="ListParagraph"/>
        <w:rPr>
          <w:b/>
          <w:sz w:val="24"/>
          <w:szCs w:val="24"/>
        </w:rPr>
      </w:pPr>
    </w:p>
    <w:p w:rsidR="00044757" w:rsidRDefault="00044757" w:rsidP="00044757">
      <w:pPr>
        <w:pStyle w:val="SeqLevel2"/>
        <w:numPr>
          <w:ilvl w:val="0"/>
          <w:numId w:val="7"/>
        </w:numPr>
        <w:rPr>
          <w:b w:val="0"/>
          <w:sz w:val="24"/>
          <w:szCs w:val="24"/>
        </w:rPr>
      </w:pPr>
      <w:r w:rsidRPr="00044757">
        <w:rPr>
          <w:b w:val="0"/>
          <w:noProof w:val="0"/>
          <w:sz w:val="24"/>
          <w:szCs w:val="24"/>
        </w:rPr>
        <w:t>Successful track record of establishing a strong service performance culture to</w:t>
      </w:r>
      <w:r w:rsidR="00853037">
        <w:rPr>
          <w:b w:val="0"/>
          <w:noProof w:val="0"/>
          <w:sz w:val="24"/>
          <w:szCs w:val="24"/>
        </w:rPr>
        <w:br/>
      </w:r>
      <w:bookmarkStart w:id="0" w:name="_GoBack"/>
      <w:bookmarkEnd w:id="0"/>
      <w:r w:rsidRPr="00044757">
        <w:rPr>
          <w:b w:val="0"/>
          <w:noProof w:val="0"/>
          <w:sz w:val="24"/>
          <w:szCs w:val="24"/>
        </w:rPr>
        <w:t>conti</w:t>
      </w:r>
      <w:r w:rsidRPr="00044757">
        <w:rPr>
          <w:b w:val="0"/>
          <w:noProof w:val="0"/>
          <w:sz w:val="24"/>
          <w:szCs w:val="24"/>
        </w:rPr>
        <w:t>n</w:t>
      </w:r>
      <w:r w:rsidRPr="00044757">
        <w:rPr>
          <w:b w:val="0"/>
          <w:noProof w:val="0"/>
          <w:sz w:val="24"/>
          <w:szCs w:val="24"/>
        </w:rPr>
        <w:t>ually improve standards, value for money and outcomes</w:t>
      </w:r>
      <w:r w:rsidR="000C66EA">
        <w:rPr>
          <w:b w:val="0"/>
          <w:noProof w:val="0"/>
          <w:sz w:val="24"/>
          <w:szCs w:val="24"/>
        </w:rPr>
        <w:t>.</w:t>
      </w:r>
    </w:p>
    <w:p w:rsidR="00CA3CA2" w:rsidRDefault="00CA3CA2" w:rsidP="00CA3CA2">
      <w:pPr>
        <w:pStyle w:val="ListParagraph"/>
        <w:rPr>
          <w:b/>
          <w:sz w:val="24"/>
          <w:szCs w:val="24"/>
        </w:rPr>
      </w:pPr>
    </w:p>
    <w:p w:rsidR="00CA3CA2" w:rsidRPr="00CA3CA2" w:rsidRDefault="00CA3CA2" w:rsidP="000C66EA">
      <w:pPr>
        <w:pStyle w:val="SeqLevel2"/>
        <w:numPr>
          <w:ilvl w:val="0"/>
          <w:numId w:val="7"/>
        </w:numPr>
        <w:ind w:left="357" w:hanging="357"/>
        <w:rPr>
          <w:b w:val="0"/>
          <w:sz w:val="24"/>
          <w:szCs w:val="24"/>
        </w:rPr>
      </w:pPr>
      <w:r w:rsidRPr="00CA3CA2">
        <w:rPr>
          <w:b w:val="0"/>
          <w:sz w:val="24"/>
          <w:szCs w:val="24"/>
        </w:rPr>
        <w:t>Innovative and challenging to bring about organisational improvement, developing and implementing plans to improve effectiveness / efficiency.</w:t>
      </w:r>
    </w:p>
    <w:p w:rsidR="00CD3C9C" w:rsidRPr="00CD3C9C" w:rsidRDefault="00CD3C9C" w:rsidP="00CD3C9C">
      <w:pPr>
        <w:pStyle w:val="ListParagraph"/>
        <w:rPr>
          <w:sz w:val="24"/>
          <w:szCs w:val="24"/>
        </w:rPr>
      </w:pPr>
    </w:p>
    <w:p w:rsidR="00BF01B7" w:rsidRPr="00CD3C9C" w:rsidRDefault="00BF01B7" w:rsidP="003226A0">
      <w:pPr>
        <w:pStyle w:val="SeqLevel2"/>
        <w:numPr>
          <w:ilvl w:val="0"/>
          <w:numId w:val="7"/>
        </w:numPr>
        <w:rPr>
          <w:b w:val="0"/>
          <w:sz w:val="24"/>
          <w:szCs w:val="24"/>
        </w:rPr>
      </w:pPr>
      <w:r w:rsidRPr="00CD3C9C">
        <w:rPr>
          <w:b w:val="0"/>
          <w:sz w:val="24"/>
          <w:szCs w:val="24"/>
        </w:rPr>
        <w:t xml:space="preserve">Political </w:t>
      </w:r>
      <w:r w:rsidR="00DE5690">
        <w:rPr>
          <w:b w:val="0"/>
          <w:sz w:val="24"/>
          <w:szCs w:val="24"/>
        </w:rPr>
        <w:t>j</w:t>
      </w:r>
      <w:r w:rsidRPr="00CD3C9C">
        <w:rPr>
          <w:b w:val="0"/>
          <w:sz w:val="24"/>
          <w:szCs w:val="24"/>
        </w:rPr>
        <w:t>udgement and a high degree of political sensitivity</w:t>
      </w:r>
      <w:r w:rsidR="000C66EA">
        <w:rPr>
          <w:b w:val="0"/>
          <w:sz w:val="24"/>
          <w:szCs w:val="24"/>
        </w:rPr>
        <w:t>.</w:t>
      </w:r>
    </w:p>
    <w:p w:rsidR="00CD3C9C" w:rsidRPr="00CD3C9C" w:rsidRDefault="00CD3C9C" w:rsidP="00CD3C9C">
      <w:pPr>
        <w:pStyle w:val="ListParagraph"/>
        <w:rPr>
          <w:sz w:val="24"/>
          <w:szCs w:val="24"/>
        </w:rPr>
      </w:pPr>
    </w:p>
    <w:p w:rsidR="00BF01B7" w:rsidRDefault="00BF01B7" w:rsidP="003226A0">
      <w:pPr>
        <w:pStyle w:val="SeqLevel2"/>
        <w:numPr>
          <w:ilvl w:val="0"/>
          <w:numId w:val="7"/>
        </w:numPr>
        <w:rPr>
          <w:b w:val="0"/>
          <w:sz w:val="24"/>
          <w:szCs w:val="24"/>
        </w:rPr>
      </w:pPr>
      <w:r w:rsidRPr="00CD3C9C">
        <w:rPr>
          <w:b w:val="0"/>
          <w:sz w:val="24"/>
          <w:szCs w:val="24"/>
        </w:rPr>
        <w:t xml:space="preserve">Experience of leading </w:t>
      </w:r>
      <w:r w:rsidR="00FA1323">
        <w:rPr>
          <w:b w:val="0"/>
          <w:sz w:val="24"/>
          <w:szCs w:val="24"/>
        </w:rPr>
        <w:t>and</w:t>
      </w:r>
      <w:r w:rsidRPr="00CD3C9C">
        <w:rPr>
          <w:b w:val="0"/>
          <w:sz w:val="24"/>
          <w:szCs w:val="24"/>
        </w:rPr>
        <w:t xml:space="preserve"> implementing major change with the resources available</w:t>
      </w:r>
      <w:r w:rsidR="00FA1323">
        <w:rPr>
          <w:b w:val="0"/>
          <w:sz w:val="24"/>
          <w:szCs w:val="24"/>
        </w:rPr>
        <w:t>.</w:t>
      </w:r>
    </w:p>
    <w:p w:rsidR="00CA3CA2" w:rsidRDefault="00CA3CA2" w:rsidP="00CA3CA2">
      <w:pPr>
        <w:pStyle w:val="ListParagraph"/>
        <w:rPr>
          <w:b/>
          <w:sz w:val="24"/>
          <w:szCs w:val="24"/>
        </w:rPr>
      </w:pPr>
    </w:p>
    <w:p w:rsidR="00CA3CA2" w:rsidRPr="00CA3CA2" w:rsidRDefault="00CA3CA2" w:rsidP="003226A0">
      <w:pPr>
        <w:pStyle w:val="SeqLevel2"/>
        <w:numPr>
          <w:ilvl w:val="0"/>
          <w:numId w:val="7"/>
        </w:numPr>
        <w:rPr>
          <w:b w:val="0"/>
          <w:sz w:val="24"/>
          <w:szCs w:val="24"/>
        </w:rPr>
      </w:pPr>
      <w:r w:rsidRPr="00CA3CA2">
        <w:rPr>
          <w:b w:val="0"/>
          <w:sz w:val="24"/>
          <w:szCs w:val="24"/>
        </w:rPr>
        <w:t>Ability to use, analyse and interpret data and information to guide and influence decision making</w:t>
      </w:r>
      <w:r w:rsidR="00FA1323">
        <w:rPr>
          <w:b w:val="0"/>
          <w:sz w:val="24"/>
          <w:szCs w:val="24"/>
        </w:rPr>
        <w:t>.</w:t>
      </w:r>
    </w:p>
    <w:p w:rsidR="00CD3C9C" w:rsidRPr="00CD3C9C" w:rsidRDefault="00CD3C9C" w:rsidP="00CD3C9C">
      <w:pPr>
        <w:pStyle w:val="ListParagraph"/>
        <w:rPr>
          <w:sz w:val="24"/>
          <w:szCs w:val="24"/>
        </w:rPr>
      </w:pPr>
    </w:p>
    <w:p w:rsidR="00BF01B7" w:rsidRPr="00CD3C9C" w:rsidRDefault="00BF01B7" w:rsidP="003226A0">
      <w:pPr>
        <w:pStyle w:val="SeqLevel2"/>
        <w:numPr>
          <w:ilvl w:val="0"/>
          <w:numId w:val="7"/>
        </w:numPr>
        <w:rPr>
          <w:b w:val="0"/>
          <w:sz w:val="24"/>
          <w:szCs w:val="24"/>
        </w:rPr>
      </w:pPr>
      <w:r w:rsidRPr="00CD3C9C">
        <w:rPr>
          <w:b w:val="0"/>
          <w:sz w:val="24"/>
          <w:szCs w:val="24"/>
        </w:rPr>
        <w:t>Highly developed analytical, networking, advocacy, oral, written and presentational skills</w:t>
      </w:r>
      <w:r w:rsidR="00FA1323">
        <w:rPr>
          <w:b w:val="0"/>
          <w:sz w:val="24"/>
          <w:szCs w:val="24"/>
        </w:rPr>
        <w:t>.</w:t>
      </w:r>
    </w:p>
    <w:p w:rsidR="00CD3C9C" w:rsidRPr="00CD3C9C" w:rsidRDefault="00CD3C9C" w:rsidP="00CD3C9C">
      <w:pPr>
        <w:pStyle w:val="ListParagraph"/>
        <w:rPr>
          <w:sz w:val="24"/>
          <w:szCs w:val="24"/>
        </w:rPr>
      </w:pPr>
    </w:p>
    <w:p w:rsidR="00633F55" w:rsidRPr="00633F55" w:rsidRDefault="00633F55" w:rsidP="00633F55">
      <w:pPr>
        <w:pStyle w:val="SeqLevel2"/>
        <w:numPr>
          <w:ilvl w:val="0"/>
          <w:numId w:val="7"/>
        </w:numPr>
        <w:rPr>
          <w:b w:val="0"/>
          <w:sz w:val="24"/>
          <w:szCs w:val="24"/>
        </w:rPr>
      </w:pPr>
      <w:r w:rsidRPr="00633F55">
        <w:rPr>
          <w:b w:val="0"/>
          <w:color w:val="000000"/>
          <w:sz w:val="24"/>
          <w:szCs w:val="24"/>
        </w:rPr>
        <w:t>Ability to prioritise and manage a complex workload across different functional areas</w:t>
      </w:r>
    </w:p>
    <w:p w:rsidR="00BF01B7" w:rsidRPr="00633F55" w:rsidRDefault="00BF01B7" w:rsidP="00633F55">
      <w:pPr>
        <w:pStyle w:val="SeqLevel2"/>
        <w:numPr>
          <w:ilvl w:val="0"/>
          <w:numId w:val="0"/>
        </w:numPr>
        <w:ind w:left="360"/>
        <w:rPr>
          <w:b w:val="0"/>
          <w:sz w:val="24"/>
          <w:szCs w:val="24"/>
        </w:rPr>
      </w:pPr>
      <w:r w:rsidRPr="00633F55">
        <w:rPr>
          <w:b w:val="0"/>
          <w:sz w:val="24"/>
          <w:szCs w:val="24"/>
        </w:rPr>
        <w:t>to deliver projects and performance targets</w:t>
      </w:r>
      <w:r w:rsidR="00FA1323">
        <w:rPr>
          <w:b w:val="0"/>
          <w:sz w:val="24"/>
          <w:szCs w:val="24"/>
        </w:rPr>
        <w:t>.</w:t>
      </w:r>
    </w:p>
    <w:p w:rsidR="00CD3C9C" w:rsidRDefault="00CD3C9C" w:rsidP="00CD3C9C">
      <w:pPr>
        <w:pStyle w:val="ListParagraph"/>
        <w:rPr>
          <w:sz w:val="24"/>
          <w:szCs w:val="24"/>
        </w:rPr>
      </w:pPr>
    </w:p>
    <w:p w:rsidR="00BF01B7" w:rsidRPr="00CD3C9C" w:rsidRDefault="00BF01B7" w:rsidP="003226A0">
      <w:pPr>
        <w:pStyle w:val="SeqLevel2"/>
        <w:numPr>
          <w:ilvl w:val="0"/>
          <w:numId w:val="7"/>
        </w:numPr>
        <w:rPr>
          <w:b w:val="0"/>
          <w:sz w:val="24"/>
          <w:szCs w:val="24"/>
        </w:rPr>
      </w:pPr>
      <w:r w:rsidRPr="00CD3C9C">
        <w:rPr>
          <w:b w:val="0"/>
          <w:sz w:val="24"/>
          <w:szCs w:val="24"/>
        </w:rPr>
        <w:t>Contribute to  partnerships and stakeholder groups to deliver wider community projects and/or Council initiatives in your role as a representative of CDC</w:t>
      </w:r>
      <w:r w:rsidR="00FA1323">
        <w:rPr>
          <w:b w:val="0"/>
          <w:sz w:val="24"/>
          <w:szCs w:val="24"/>
        </w:rPr>
        <w:t>.</w:t>
      </w:r>
    </w:p>
    <w:p w:rsidR="001A7707" w:rsidRDefault="001A7707" w:rsidP="00CD3C9C">
      <w:pPr>
        <w:pStyle w:val="Bullet1"/>
        <w:numPr>
          <w:ilvl w:val="0"/>
          <w:numId w:val="0"/>
        </w:numPr>
        <w:rPr>
          <w:b/>
          <w:sz w:val="24"/>
          <w:szCs w:val="24"/>
        </w:rPr>
      </w:pPr>
    </w:p>
    <w:p w:rsidR="0016388D" w:rsidRPr="00853037" w:rsidRDefault="0016388D" w:rsidP="00853037">
      <w:pPr>
        <w:pStyle w:val="Heading2"/>
      </w:pPr>
      <w:r w:rsidRPr="0016388D">
        <w:t>Qualifications</w:t>
      </w:r>
    </w:p>
    <w:p w:rsidR="000B14F3" w:rsidRDefault="000B14F3" w:rsidP="003226A0">
      <w:pPr>
        <w:pStyle w:val="SeqLevel2"/>
        <w:numPr>
          <w:ilvl w:val="0"/>
          <w:numId w:val="8"/>
        </w:numPr>
        <w:rPr>
          <w:b w:val="0"/>
          <w:sz w:val="24"/>
          <w:szCs w:val="24"/>
        </w:rPr>
      </w:pPr>
      <w:r w:rsidRPr="000B14F3">
        <w:rPr>
          <w:b w:val="0"/>
          <w:sz w:val="24"/>
          <w:szCs w:val="24"/>
        </w:rPr>
        <w:t>Degree or equivalent level qualification is desirable plus management qualification</w:t>
      </w:r>
      <w:r w:rsidR="00BC6FFD">
        <w:rPr>
          <w:b w:val="0"/>
          <w:sz w:val="24"/>
          <w:szCs w:val="24"/>
        </w:rPr>
        <w:t>.</w:t>
      </w:r>
    </w:p>
    <w:p w:rsidR="00B14CDE" w:rsidRDefault="00B14CDE" w:rsidP="00B14CDE">
      <w:pPr>
        <w:pStyle w:val="SeqLevel2"/>
        <w:numPr>
          <w:ilvl w:val="0"/>
          <w:numId w:val="0"/>
        </w:numPr>
        <w:ind w:left="360"/>
        <w:rPr>
          <w:b w:val="0"/>
          <w:sz w:val="24"/>
          <w:szCs w:val="24"/>
        </w:rPr>
      </w:pPr>
    </w:p>
    <w:p w:rsidR="00B14CDE" w:rsidRPr="00B14CDE" w:rsidRDefault="00B14CDE" w:rsidP="00B14CDE">
      <w:pPr>
        <w:pStyle w:val="SeqLevel2"/>
        <w:numPr>
          <w:ilvl w:val="0"/>
          <w:numId w:val="8"/>
        </w:numPr>
        <w:rPr>
          <w:b w:val="0"/>
          <w:sz w:val="24"/>
          <w:szCs w:val="24"/>
        </w:rPr>
      </w:pPr>
      <w:r w:rsidRPr="00B14CDE">
        <w:rPr>
          <w:b w:val="0"/>
          <w:sz w:val="24"/>
          <w:szCs w:val="24"/>
        </w:rPr>
        <w:t>IRRV Professional Diploma (a commitment to work towards these qualifications will also be considered)</w:t>
      </w:r>
      <w:r w:rsidR="00BC6FFD">
        <w:rPr>
          <w:b w:val="0"/>
          <w:sz w:val="24"/>
          <w:szCs w:val="24"/>
        </w:rPr>
        <w:t>.</w:t>
      </w:r>
    </w:p>
    <w:p w:rsidR="000B14F3" w:rsidRPr="000B14F3" w:rsidRDefault="000B14F3" w:rsidP="000B14F3">
      <w:pPr>
        <w:pStyle w:val="SeqLevel2"/>
        <w:numPr>
          <w:ilvl w:val="0"/>
          <w:numId w:val="0"/>
        </w:numPr>
        <w:ind w:left="360"/>
        <w:rPr>
          <w:b w:val="0"/>
          <w:sz w:val="24"/>
          <w:szCs w:val="24"/>
        </w:rPr>
      </w:pPr>
    </w:p>
    <w:p w:rsidR="000B14F3" w:rsidRDefault="006E11FB" w:rsidP="003226A0">
      <w:pPr>
        <w:pStyle w:val="SeqLevel2"/>
        <w:numPr>
          <w:ilvl w:val="0"/>
          <w:numId w:val="8"/>
        </w:numPr>
        <w:rPr>
          <w:b w:val="0"/>
          <w:sz w:val="24"/>
          <w:szCs w:val="24"/>
        </w:rPr>
      </w:pPr>
      <w:r>
        <w:rPr>
          <w:b w:val="0"/>
          <w:noProof w:val="0"/>
          <w:sz w:val="24"/>
          <w:szCs w:val="24"/>
        </w:rPr>
        <w:t>DBS Check.</w:t>
      </w:r>
    </w:p>
    <w:p w:rsidR="006E11FB" w:rsidRDefault="006E11FB" w:rsidP="006E11FB">
      <w:pPr>
        <w:pStyle w:val="ListParagraph"/>
        <w:rPr>
          <w:b/>
          <w:sz w:val="24"/>
          <w:szCs w:val="24"/>
        </w:rPr>
      </w:pPr>
    </w:p>
    <w:p w:rsidR="006E11FB" w:rsidRDefault="006E11FB" w:rsidP="00853037">
      <w:pPr>
        <w:pStyle w:val="SeqLevel2"/>
        <w:numPr>
          <w:ilvl w:val="0"/>
          <w:numId w:val="8"/>
        </w:numPr>
        <w:rPr>
          <w:b w:val="0"/>
          <w:sz w:val="24"/>
          <w:szCs w:val="24"/>
        </w:rPr>
      </w:pPr>
      <w:r>
        <w:rPr>
          <w:b w:val="0"/>
          <w:sz w:val="24"/>
          <w:szCs w:val="24"/>
        </w:rPr>
        <w:t>Full driving licence and access to a car.</w:t>
      </w:r>
    </w:p>
    <w:p w:rsidR="00853037" w:rsidRPr="00853037" w:rsidRDefault="00853037" w:rsidP="00853037">
      <w:pPr>
        <w:pStyle w:val="SeqLevel2"/>
        <w:numPr>
          <w:ilvl w:val="0"/>
          <w:numId w:val="0"/>
        </w:numPr>
        <w:rPr>
          <w:b w:val="0"/>
          <w:sz w:val="24"/>
          <w:szCs w:val="24"/>
        </w:rPr>
      </w:pPr>
    </w:p>
    <w:p w:rsidR="00E70D76" w:rsidRPr="00E70D76" w:rsidRDefault="00E70D76" w:rsidP="00853037">
      <w:pPr>
        <w:pStyle w:val="Heading2"/>
      </w:pPr>
      <w:r w:rsidRPr="00E70D76">
        <w:t>Personal Attributes / Competencies</w:t>
      </w:r>
    </w:p>
    <w:p w:rsidR="002B17A1" w:rsidRPr="00CA3CA2" w:rsidRDefault="002B17A1" w:rsidP="002B17A1">
      <w:pPr>
        <w:pStyle w:val="Bullet1"/>
        <w:rPr>
          <w:sz w:val="24"/>
          <w:szCs w:val="24"/>
        </w:rPr>
      </w:pPr>
      <w:r w:rsidRPr="00CA3CA2">
        <w:rPr>
          <w:sz w:val="24"/>
          <w:szCs w:val="24"/>
        </w:rPr>
        <w:t>Ability to apply creative and innovative thinking to complex service challenges</w:t>
      </w:r>
      <w:r w:rsidR="00BC6FFD">
        <w:rPr>
          <w:sz w:val="24"/>
          <w:szCs w:val="24"/>
        </w:rPr>
        <w:t>.</w:t>
      </w:r>
    </w:p>
    <w:p w:rsidR="002B17A1" w:rsidRPr="00CA3CA2" w:rsidRDefault="002B17A1" w:rsidP="002B17A1">
      <w:pPr>
        <w:pStyle w:val="Bullet1"/>
        <w:numPr>
          <w:ilvl w:val="0"/>
          <w:numId w:val="0"/>
        </w:numPr>
        <w:ind w:left="425"/>
        <w:rPr>
          <w:sz w:val="24"/>
          <w:szCs w:val="24"/>
        </w:rPr>
      </w:pPr>
    </w:p>
    <w:p w:rsidR="002B17A1" w:rsidRDefault="002B17A1" w:rsidP="002B17A1">
      <w:pPr>
        <w:pStyle w:val="Bullet1"/>
        <w:rPr>
          <w:sz w:val="24"/>
          <w:szCs w:val="24"/>
        </w:rPr>
      </w:pPr>
      <w:r w:rsidRPr="00CA3CA2">
        <w:rPr>
          <w:sz w:val="24"/>
          <w:szCs w:val="24"/>
        </w:rPr>
        <w:t>A champion of high performance culture</w:t>
      </w:r>
      <w:r w:rsidR="00BC6FFD">
        <w:rPr>
          <w:sz w:val="24"/>
          <w:szCs w:val="24"/>
        </w:rPr>
        <w:t>.</w:t>
      </w:r>
    </w:p>
    <w:p w:rsidR="00F05866" w:rsidRDefault="00F05866" w:rsidP="00F05866">
      <w:pPr>
        <w:pStyle w:val="ListParagraph"/>
        <w:rPr>
          <w:sz w:val="24"/>
          <w:szCs w:val="24"/>
        </w:rPr>
      </w:pPr>
    </w:p>
    <w:p w:rsidR="002B17A1" w:rsidRDefault="00F05866" w:rsidP="002B17A1">
      <w:pPr>
        <w:pStyle w:val="Bullet1"/>
        <w:rPr>
          <w:sz w:val="24"/>
          <w:szCs w:val="24"/>
        </w:rPr>
      </w:pPr>
      <w:r w:rsidRPr="00F05866">
        <w:rPr>
          <w:sz w:val="24"/>
          <w:szCs w:val="24"/>
        </w:rPr>
        <w:t xml:space="preserve">Reliable and resilient with a </w:t>
      </w:r>
      <w:r>
        <w:rPr>
          <w:sz w:val="24"/>
          <w:szCs w:val="24"/>
        </w:rPr>
        <w:t>c</w:t>
      </w:r>
      <w:r w:rsidR="002B17A1" w:rsidRPr="00F05866">
        <w:rPr>
          <w:sz w:val="24"/>
          <w:szCs w:val="24"/>
        </w:rPr>
        <w:t>apacity to perform a demanding job under pressure</w:t>
      </w:r>
      <w:r w:rsidR="00BC6FFD">
        <w:rPr>
          <w:sz w:val="24"/>
          <w:szCs w:val="24"/>
        </w:rPr>
        <w:t>.</w:t>
      </w:r>
    </w:p>
    <w:p w:rsidR="00F05866" w:rsidRDefault="00F05866" w:rsidP="00F05866">
      <w:pPr>
        <w:pStyle w:val="ListParagraph"/>
        <w:rPr>
          <w:sz w:val="24"/>
          <w:szCs w:val="24"/>
        </w:rPr>
      </w:pPr>
    </w:p>
    <w:p w:rsidR="00F05866" w:rsidRDefault="00F05866" w:rsidP="00F05866">
      <w:pPr>
        <w:pStyle w:val="Bullet1"/>
        <w:rPr>
          <w:sz w:val="24"/>
          <w:szCs w:val="24"/>
        </w:rPr>
      </w:pPr>
      <w:r w:rsidRPr="00FE016F">
        <w:rPr>
          <w:sz w:val="24"/>
          <w:szCs w:val="24"/>
        </w:rPr>
        <w:t>Project management</w:t>
      </w:r>
      <w:r>
        <w:rPr>
          <w:sz w:val="24"/>
          <w:szCs w:val="24"/>
        </w:rPr>
        <w:t xml:space="preserve"> experience with a high level of commercial acumen</w:t>
      </w:r>
      <w:r w:rsidR="00BC6FFD">
        <w:rPr>
          <w:sz w:val="24"/>
          <w:szCs w:val="24"/>
        </w:rPr>
        <w:t>.</w:t>
      </w:r>
    </w:p>
    <w:p w:rsidR="00F05866" w:rsidRDefault="00F05866" w:rsidP="00F05866">
      <w:pPr>
        <w:pStyle w:val="ListParagraph"/>
        <w:rPr>
          <w:sz w:val="24"/>
          <w:szCs w:val="24"/>
        </w:rPr>
      </w:pPr>
    </w:p>
    <w:p w:rsidR="00F05866" w:rsidRDefault="00F05866" w:rsidP="00F05866">
      <w:pPr>
        <w:pStyle w:val="Bullet1"/>
        <w:rPr>
          <w:sz w:val="24"/>
          <w:szCs w:val="24"/>
        </w:rPr>
      </w:pPr>
      <w:r>
        <w:rPr>
          <w:sz w:val="24"/>
          <w:szCs w:val="24"/>
        </w:rPr>
        <w:t>Excellent customer care focus</w:t>
      </w:r>
      <w:r w:rsidR="00BC6FFD">
        <w:rPr>
          <w:sz w:val="24"/>
          <w:szCs w:val="24"/>
        </w:rPr>
        <w:t>.</w:t>
      </w:r>
    </w:p>
    <w:p w:rsidR="00F05866" w:rsidRDefault="00F05866" w:rsidP="00F05866">
      <w:pPr>
        <w:pStyle w:val="ListParagraph"/>
        <w:rPr>
          <w:sz w:val="24"/>
          <w:szCs w:val="24"/>
        </w:rPr>
      </w:pPr>
    </w:p>
    <w:p w:rsidR="00B92F82" w:rsidRDefault="00237CB9" w:rsidP="00B92F82">
      <w:pPr>
        <w:pStyle w:val="Bullet1"/>
        <w:rPr>
          <w:sz w:val="24"/>
          <w:szCs w:val="24"/>
        </w:rPr>
      </w:pPr>
      <w:r>
        <w:rPr>
          <w:sz w:val="24"/>
          <w:szCs w:val="24"/>
        </w:rPr>
        <w:t>Successful track record in m</w:t>
      </w:r>
      <w:r w:rsidR="00B92F82" w:rsidRPr="00FE016F">
        <w:rPr>
          <w:sz w:val="24"/>
          <w:szCs w:val="24"/>
        </w:rPr>
        <w:t>anaging performance</w:t>
      </w:r>
      <w:r w:rsidR="00BC6FFD">
        <w:rPr>
          <w:sz w:val="24"/>
          <w:szCs w:val="24"/>
        </w:rPr>
        <w:t>.</w:t>
      </w:r>
    </w:p>
    <w:p w:rsidR="00237CB9" w:rsidRDefault="00237CB9" w:rsidP="00237CB9">
      <w:pPr>
        <w:pStyle w:val="ListParagraph"/>
        <w:rPr>
          <w:sz w:val="24"/>
          <w:szCs w:val="24"/>
        </w:rPr>
      </w:pPr>
    </w:p>
    <w:p w:rsidR="00237CB9" w:rsidRDefault="00CA3CA2" w:rsidP="00B92F82">
      <w:pPr>
        <w:pStyle w:val="Bullet1"/>
        <w:rPr>
          <w:sz w:val="24"/>
          <w:szCs w:val="24"/>
        </w:rPr>
      </w:pPr>
      <w:r>
        <w:rPr>
          <w:sz w:val="24"/>
          <w:szCs w:val="24"/>
        </w:rPr>
        <w:t xml:space="preserve">Leadership, motivation, </w:t>
      </w:r>
      <w:r w:rsidR="00237CB9">
        <w:rPr>
          <w:sz w:val="24"/>
          <w:szCs w:val="24"/>
        </w:rPr>
        <w:t xml:space="preserve">mentoring </w:t>
      </w:r>
      <w:r>
        <w:rPr>
          <w:sz w:val="24"/>
          <w:szCs w:val="24"/>
        </w:rPr>
        <w:t xml:space="preserve">and empowerment </w:t>
      </w:r>
      <w:r w:rsidR="00237CB9">
        <w:rPr>
          <w:sz w:val="24"/>
          <w:szCs w:val="24"/>
        </w:rPr>
        <w:t>skills</w:t>
      </w:r>
      <w:r w:rsidR="00BC6FFD">
        <w:rPr>
          <w:sz w:val="24"/>
          <w:szCs w:val="24"/>
        </w:rPr>
        <w:t>.</w:t>
      </w:r>
    </w:p>
    <w:p w:rsidR="00237CB9" w:rsidRDefault="00237CB9" w:rsidP="00237CB9">
      <w:pPr>
        <w:pStyle w:val="ListParagraph"/>
        <w:rPr>
          <w:sz w:val="24"/>
          <w:szCs w:val="24"/>
        </w:rPr>
      </w:pPr>
    </w:p>
    <w:p w:rsidR="00237CB9" w:rsidRDefault="00237CB9" w:rsidP="00237CB9">
      <w:pPr>
        <w:pStyle w:val="Bullet1"/>
        <w:rPr>
          <w:sz w:val="24"/>
          <w:szCs w:val="24"/>
        </w:rPr>
      </w:pPr>
      <w:r w:rsidRPr="00237CB9">
        <w:rPr>
          <w:sz w:val="24"/>
          <w:szCs w:val="24"/>
        </w:rPr>
        <w:t>Highly adaptable and motivated to implement change</w:t>
      </w:r>
      <w:r w:rsidR="00BC6FFD">
        <w:rPr>
          <w:sz w:val="24"/>
          <w:szCs w:val="24"/>
        </w:rPr>
        <w:t>.</w:t>
      </w:r>
    </w:p>
    <w:p w:rsidR="00F05866" w:rsidRDefault="00F05866" w:rsidP="00F05866">
      <w:pPr>
        <w:pStyle w:val="ListParagraph"/>
        <w:rPr>
          <w:sz w:val="24"/>
          <w:szCs w:val="24"/>
        </w:rPr>
      </w:pPr>
    </w:p>
    <w:p w:rsidR="00F05866" w:rsidRPr="00FE016F" w:rsidRDefault="00F05866" w:rsidP="00237CB9">
      <w:pPr>
        <w:pStyle w:val="Bullet1"/>
        <w:rPr>
          <w:sz w:val="24"/>
          <w:szCs w:val="24"/>
        </w:rPr>
      </w:pPr>
      <w:r>
        <w:rPr>
          <w:sz w:val="24"/>
          <w:szCs w:val="24"/>
        </w:rPr>
        <w:t>Ability to build positive working relationships</w:t>
      </w:r>
      <w:r w:rsidR="00BC6FFD">
        <w:rPr>
          <w:sz w:val="24"/>
          <w:szCs w:val="24"/>
        </w:rPr>
        <w:t>.</w:t>
      </w:r>
    </w:p>
    <w:p w:rsidR="00FE016F" w:rsidRPr="00FE016F" w:rsidRDefault="00FE016F" w:rsidP="00FE016F">
      <w:pPr>
        <w:pStyle w:val="ListParagraph"/>
        <w:rPr>
          <w:sz w:val="24"/>
          <w:szCs w:val="24"/>
        </w:rPr>
      </w:pPr>
    </w:p>
    <w:p w:rsidR="00B92F82" w:rsidRPr="00FE016F" w:rsidRDefault="00237CB9" w:rsidP="00237CB9">
      <w:pPr>
        <w:pStyle w:val="Bullet1"/>
        <w:rPr>
          <w:sz w:val="24"/>
          <w:szCs w:val="24"/>
        </w:rPr>
      </w:pPr>
      <w:r w:rsidRPr="00237CB9">
        <w:rPr>
          <w:sz w:val="24"/>
          <w:szCs w:val="24"/>
        </w:rPr>
        <w:t>Self-motivated, delivering expected outcomes within a defined timeframe with minimal supervision</w:t>
      </w:r>
      <w:r w:rsidR="00BC6FFD">
        <w:rPr>
          <w:sz w:val="24"/>
          <w:szCs w:val="24"/>
        </w:rPr>
        <w:t>.</w:t>
      </w:r>
    </w:p>
    <w:p w:rsidR="00FE016F" w:rsidRPr="00FE016F" w:rsidRDefault="00FE016F" w:rsidP="00FE016F">
      <w:pPr>
        <w:pStyle w:val="ListParagraph"/>
        <w:rPr>
          <w:sz w:val="24"/>
          <w:szCs w:val="24"/>
        </w:rPr>
      </w:pPr>
    </w:p>
    <w:p w:rsidR="00B92F82" w:rsidRDefault="00B92F82" w:rsidP="00B92F82">
      <w:pPr>
        <w:pStyle w:val="Bullet1"/>
        <w:rPr>
          <w:sz w:val="24"/>
          <w:szCs w:val="24"/>
        </w:rPr>
      </w:pPr>
      <w:r w:rsidRPr="00FE016F">
        <w:rPr>
          <w:sz w:val="24"/>
          <w:szCs w:val="24"/>
        </w:rPr>
        <w:t>Risk management.</w:t>
      </w:r>
    </w:p>
    <w:p w:rsidR="00530FE1" w:rsidRDefault="00530FE1" w:rsidP="00530FE1">
      <w:pPr>
        <w:pStyle w:val="ListParagraph"/>
        <w:rPr>
          <w:rFonts w:cs="Arial"/>
          <w:b/>
          <w:noProof w:val="0"/>
          <w:sz w:val="24"/>
          <w:szCs w:val="24"/>
        </w:rPr>
      </w:pPr>
    </w:p>
    <w:p w:rsidR="00530FE1" w:rsidRPr="00F57E4F" w:rsidRDefault="00530FE1" w:rsidP="00530FE1">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530FE1" w:rsidRPr="00631AF2" w:rsidRDefault="00530FE1" w:rsidP="00853037">
      <w:pPr>
        <w:pStyle w:val="Heading2"/>
      </w:pPr>
    </w:p>
    <w:sectPr w:rsidR="00530FE1" w:rsidRPr="00631AF2">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14" w:rsidRDefault="00A65B14">
      <w:r>
        <w:separator/>
      </w:r>
    </w:p>
  </w:endnote>
  <w:endnote w:type="continuationSeparator" w:id="0">
    <w:p w:rsidR="00A65B14" w:rsidRDefault="00A6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853037">
      <w:t>1</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14" w:rsidRDefault="00A65B14">
      <w:r>
        <w:separator/>
      </w:r>
    </w:p>
  </w:footnote>
  <w:footnote w:type="continuationSeparator" w:id="0">
    <w:p w:rsidR="00A65B14" w:rsidRDefault="00A65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75F"/>
    <w:multiLevelType w:val="hybridMultilevel"/>
    <w:tmpl w:val="6E24B96C"/>
    <w:lvl w:ilvl="0" w:tplc="043E3806">
      <w:start w:val="1"/>
      <w:numFmt w:val="decimal"/>
      <w:pStyle w:val="Bullet1"/>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DF0A66"/>
    <w:multiLevelType w:val="hybridMultilevel"/>
    <w:tmpl w:val="3016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B22BC"/>
    <w:multiLevelType w:val="hybridMultilevel"/>
    <w:tmpl w:val="95BCB182"/>
    <w:lvl w:ilvl="0" w:tplc="F8C4047A">
      <w:start w:val="1"/>
      <w:numFmt w:val="bullet"/>
      <w:lvlText w:val=""/>
      <w:lvlJc w:val="left"/>
      <w:pPr>
        <w:tabs>
          <w:tab w:val="num" w:pos="340"/>
        </w:tabs>
        <w:ind w:left="340" w:hanging="34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9B305E"/>
    <w:multiLevelType w:val="hybridMultilevel"/>
    <w:tmpl w:val="298A20D4"/>
    <w:lvl w:ilvl="0" w:tplc="39BC4032">
      <w:start w:val="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74007"/>
    <w:multiLevelType w:val="hybridMultilevel"/>
    <w:tmpl w:val="5E1A9C74"/>
    <w:lvl w:ilvl="0" w:tplc="B90EDE98">
      <w:numFmt w:val="bullet"/>
      <w:lvlText w:val="-"/>
      <w:lvlJc w:val="left"/>
      <w:pPr>
        <w:ind w:left="360" w:hanging="360"/>
      </w:pPr>
      <w:rPr>
        <w:rFonts w:ascii="Arial" w:eastAsia="Times New Roman"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C7E61"/>
    <w:multiLevelType w:val="hybridMultilevel"/>
    <w:tmpl w:val="9004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0C5F85"/>
    <w:multiLevelType w:val="hybridMultilevel"/>
    <w:tmpl w:val="F1280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EF50DB"/>
    <w:multiLevelType w:val="hybridMultilevel"/>
    <w:tmpl w:val="75D4B59C"/>
    <w:lvl w:ilvl="0" w:tplc="D812CB0E">
      <w:start w:val="1"/>
      <w:numFmt w:val="bullet"/>
      <w:lvlText w:val="-"/>
      <w:lvlJc w:val="left"/>
      <w:pPr>
        <w:ind w:left="420" w:hanging="360"/>
      </w:pPr>
      <w:rPr>
        <w:rFonts w:ascii="Arial" w:eastAsia="BatangChe"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246C7A8F"/>
    <w:multiLevelType w:val="hybridMultilevel"/>
    <w:tmpl w:val="2CB6A36E"/>
    <w:lvl w:ilvl="0" w:tplc="F8C4047A">
      <w:start w:val="1"/>
      <w:numFmt w:val="bullet"/>
      <w:lvlText w:val=""/>
      <w:lvlJc w:val="left"/>
      <w:pPr>
        <w:tabs>
          <w:tab w:val="num" w:pos="340"/>
        </w:tabs>
        <w:ind w:left="340" w:hanging="34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1EF6AD5"/>
    <w:multiLevelType w:val="hybridMultilevel"/>
    <w:tmpl w:val="AF62B55A"/>
    <w:lvl w:ilvl="0" w:tplc="F8C4047A">
      <w:start w:val="1"/>
      <w:numFmt w:val="bullet"/>
      <w:lvlText w:val=""/>
      <w:lvlJc w:val="left"/>
      <w:pPr>
        <w:tabs>
          <w:tab w:val="num" w:pos="340"/>
        </w:tabs>
        <w:ind w:left="340" w:hanging="34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B43072"/>
    <w:multiLevelType w:val="hybridMultilevel"/>
    <w:tmpl w:val="F7229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AB43D4"/>
    <w:multiLevelType w:val="hybridMultilevel"/>
    <w:tmpl w:val="F48892B2"/>
    <w:lvl w:ilvl="0" w:tplc="648EF25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5C5645"/>
    <w:multiLevelType w:val="hybridMultilevel"/>
    <w:tmpl w:val="D79043D0"/>
    <w:lvl w:ilvl="0" w:tplc="F8C4047A">
      <w:start w:val="1"/>
      <w:numFmt w:val="bullet"/>
      <w:lvlText w:val=""/>
      <w:lvlJc w:val="left"/>
      <w:pPr>
        <w:tabs>
          <w:tab w:val="num" w:pos="340"/>
        </w:tabs>
        <w:ind w:left="340" w:hanging="34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D7462CA"/>
    <w:multiLevelType w:val="hybridMultilevel"/>
    <w:tmpl w:val="DD8E0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A345BC"/>
    <w:multiLevelType w:val="hybridMultilevel"/>
    <w:tmpl w:val="E9AC1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18A7BA7"/>
    <w:multiLevelType w:val="hybridMultilevel"/>
    <w:tmpl w:val="B482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17">
    <w:nsid w:val="78EB22EC"/>
    <w:multiLevelType w:val="hybridMultilevel"/>
    <w:tmpl w:val="FB42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533B3F"/>
    <w:multiLevelType w:val="hybridMultilevel"/>
    <w:tmpl w:val="C7745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4"/>
  </w:num>
  <w:num w:numId="5">
    <w:abstractNumId w:val="16"/>
    <w:lvlOverride w:ilvl="0">
      <w:startOverride w:val="1"/>
    </w:lvlOverride>
  </w:num>
  <w:num w:numId="6">
    <w:abstractNumId w:val="10"/>
  </w:num>
  <w:num w:numId="7">
    <w:abstractNumId w:val="16"/>
    <w:lvlOverride w:ilvl="0">
      <w:startOverride w:val="1"/>
    </w:lvlOverride>
  </w:num>
  <w:num w:numId="8">
    <w:abstractNumId w:val="16"/>
    <w:lvlOverride w:ilvl="0">
      <w:startOverride w:val="1"/>
    </w:lvlOverride>
  </w:num>
  <w:num w:numId="9">
    <w:abstractNumId w:val="0"/>
    <w:lvlOverride w:ilvl="0">
      <w:startOverride w:val="1"/>
    </w:lvlOverride>
  </w:num>
  <w:num w:numId="10">
    <w:abstractNumId w:val="7"/>
  </w:num>
  <w:num w:numId="11">
    <w:abstractNumId w:val="6"/>
  </w:num>
  <w:num w:numId="12">
    <w:abstractNumId w:val="18"/>
  </w:num>
  <w:num w:numId="13">
    <w:abstractNumId w:val="11"/>
  </w:num>
  <w:num w:numId="14">
    <w:abstractNumId w:val="13"/>
  </w:num>
  <w:num w:numId="15">
    <w:abstractNumId w:val="17"/>
  </w:num>
  <w:num w:numId="16">
    <w:abstractNumId w:val="14"/>
  </w:num>
  <w:num w:numId="17">
    <w:abstractNumId w:val="3"/>
  </w:num>
  <w:num w:numId="18">
    <w:abstractNumId w:val="9"/>
  </w:num>
  <w:num w:numId="19">
    <w:abstractNumId w:val="12"/>
  </w:num>
  <w:num w:numId="20">
    <w:abstractNumId w:val="2"/>
  </w:num>
  <w:num w:numId="21">
    <w:abstractNumId w:val="8"/>
  </w:num>
  <w:num w:numId="22">
    <w:abstractNumId w:val="5"/>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10AC"/>
    <w:rsid w:val="00006029"/>
    <w:rsid w:val="00022A66"/>
    <w:rsid w:val="00023098"/>
    <w:rsid w:val="000301B6"/>
    <w:rsid w:val="00044757"/>
    <w:rsid w:val="00047846"/>
    <w:rsid w:val="00050659"/>
    <w:rsid w:val="000520C8"/>
    <w:rsid w:val="00053877"/>
    <w:rsid w:val="0006343B"/>
    <w:rsid w:val="00076EEE"/>
    <w:rsid w:val="000801E5"/>
    <w:rsid w:val="000810AA"/>
    <w:rsid w:val="000842B0"/>
    <w:rsid w:val="00096201"/>
    <w:rsid w:val="000A1EF1"/>
    <w:rsid w:val="000B0BD0"/>
    <w:rsid w:val="000B14F3"/>
    <w:rsid w:val="000C66EA"/>
    <w:rsid w:val="000C7299"/>
    <w:rsid w:val="000F1538"/>
    <w:rsid w:val="000F6157"/>
    <w:rsid w:val="000F6CC1"/>
    <w:rsid w:val="00121500"/>
    <w:rsid w:val="00122AAB"/>
    <w:rsid w:val="00122C7B"/>
    <w:rsid w:val="00132565"/>
    <w:rsid w:val="00137515"/>
    <w:rsid w:val="001471DB"/>
    <w:rsid w:val="00151341"/>
    <w:rsid w:val="001550C3"/>
    <w:rsid w:val="0016388D"/>
    <w:rsid w:val="001928BC"/>
    <w:rsid w:val="00193844"/>
    <w:rsid w:val="001A7707"/>
    <w:rsid w:val="001C4BB7"/>
    <w:rsid w:val="001C5A98"/>
    <w:rsid w:val="001D25BE"/>
    <w:rsid w:val="001D6263"/>
    <w:rsid w:val="001E3347"/>
    <w:rsid w:val="001E7DF6"/>
    <w:rsid w:val="00237CB9"/>
    <w:rsid w:val="00246B49"/>
    <w:rsid w:val="0026043A"/>
    <w:rsid w:val="002877BC"/>
    <w:rsid w:val="002B17A1"/>
    <w:rsid w:val="002B1801"/>
    <w:rsid w:val="002B485D"/>
    <w:rsid w:val="002B5317"/>
    <w:rsid w:val="002F1168"/>
    <w:rsid w:val="002F7F43"/>
    <w:rsid w:val="00317CC6"/>
    <w:rsid w:val="003226A0"/>
    <w:rsid w:val="003A4624"/>
    <w:rsid w:val="003A55D6"/>
    <w:rsid w:val="003E5E4E"/>
    <w:rsid w:val="003F299A"/>
    <w:rsid w:val="003F2DA5"/>
    <w:rsid w:val="00442FC2"/>
    <w:rsid w:val="004470BC"/>
    <w:rsid w:val="004666FF"/>
    <w:rsid w:val="00470C9B"/>
    <w:rsid w:val="004735F2"/>
    <w:rsid w:val="004C5AE0"/>
    <w:rsid w:val="004E0F3F"/>
    <w:rsid w:val="004E29DA"/>
    <w:rsid w:val="004F7155"/>
    <w:rsid w:val="005145E0"/>
    <w:rsid w:val="005229C0"/>
    <w:rsid w:val="00530A6A"/>
    <w:rsid w:val="00530FE1"/>
    <w:rsid w:val="00534296"/>
    <w:rsid w:val="00541F77"/>
    <w:rsid w:val="00554CD3"/>
    <w:rsid w:val="00565656"/>
    <w:rsid w:val="0058036A"/>
    <w:rsid w:val="00582ACF"/>
    <w:rsid w:val="005B03A0"/>
    <w:rsid w:val="005B2211"/>
    <w:rsid w:val="005B5D37"/>
    <w:rsid w:val="005D63A9"/>
    <w:rsid w:val="005E1366"/>
    <w:rsid w:val="005F300D"/>
    <w:rsid w:val="005F6DCF"/>
    <w:rsid w:val="00610FED"/>
    <w:rsid w:val="006125F9"/>
    <w:rsid w:val="00612685"/>
    <w:rsid w:val="00616FB7"/>
    <w:rsid w:val="00630D8E"/>
    <w:rsid w:val="00631AF2"/>
    <w:rsid w:val="00633F55"/>
    <w:rsid w:val="00641524"/>
    <w:rsid w:val="00641F39"/>
    <w:rsid w:val="006500AE"/>
    <w:rsid w:val="0065703B"/>
    <w:rsid w:val="0066384A"/>
    <w:rsid w:val="00686798"/>
    <w:rsid w:val="006965FB"/>
    <w:rsid w:val="006A6674"/>
    <w:rsid w:val="006B0900"/>
    <w:rsid w:val="006E11FB"/>
    <w:rsid w:val="006E5550"/>
    <w:rsid w:val="006F1495"/>
    <w:rsid w:val="006F31F7"/>
    <w:rsid w:val="0070551A"/>
    <w:rsid w:val="007244D2"/>
    <w:rsid w:val="007365CC"/>
    <w:rsid w:val="007413A0"/>
    <w:rsid w:val="007645CD"/>
    <w:rsid w:val="00790A4E"/>
    <w:rsid w:val="00790E90"/>
    <w:rsid w:val="00792D57"/>
    <w:rsid w:val="007B3975"/>
    <w:rsid w:val="007E304D"/>
    <w:rsid w:val="008060BD"/>
    <w:rsid w:val="00817262"/>
    <w:rsid w:val="0082234B"/>
    <w:rsid w:val="008255AE"/>
    <w:rsid w:val="00832774"/>
    <w:rsid w:val="00853037"/>
    <w:rsid w:val="00855A83"/>
    <w:rsid w:val="00856213"/>
    <w:rsid w:val="00866F65"/>
    <w:rsid w:val="00881A2E"/>
    <w:rsid w:val="00887608"/>
    <w:rsid w:val="00897231"/>
    <w:rsid w:val="00902B69"/>
    <w:rsid w:val="00912299"/>
    <w:rsid w:val="009125F2"/>
    <w:rsid w:val="00916BAE"/>
    <w:rsid w:val="00940019"/>
    <w:rsid w:val="00952CC6"/>
    <w:rsid w:val="00965261"/>
    <w:rsid w:val="009F5C23"/>
    <w:rsid w:val="00A005BB"/>
    <w:rsid w:val="00A162C8"/>
    <w:rsid w:val="00A16CFC"/>
    <w:rsid w:val="00A34823"/>
    <w:rsid w:val="00A65B14"/>
    <w:rsid w:val="00A675C2"/>
    <w:rsid w:val="00A9146F"/>
    <w:rsid w:val="00AB3ECD"/>
    <w:rsid w:val="00AC5044"/>
    <w:rsid w:val="00AC544D"/>
    <w:rsid w:val="00AC6F56"/>
    <w:rsid w:val="00AD49E3"/>
    <w:rsid w:val="00AE3A83"/>
    <w:rsid w:val="00AF7F2E"/>
    <w:rsid w:val="00B1282A"/>
    <w:rsid w:val="00B14CDE"/>
    <w:rsid w:val="00B33D8D"/>
    <w:rsid w:val="00B36B2F"/>
    <w:rsid w:val="00B41F69"/>
    <w:rsid w:val="00B572AC"/>
    <w:rsid w:val="00B61228"/>
    <w:rsid w:val="00B704D3"/>
    <w:rsid w:val="00B744CD"/>
    <w:rsid w:val="00B9087D"/>
    <w:rsid w:val="00B92BFC"/>
    <w:rsid w:val="00B92F82"/>
    <w:rsid w:val="00BB0056"/>
    <w:rsid w:val="00BC2C93"/>
    <w:rsid w:val="00BC50D4"/>
    <w:rsid w:val="00BC54EA"/>
    <w:rsid w:val="00BC6FFD"/>
    <w:rsid w:val="00BD5D7F"/>
    <w:rsid w:val="00BF01B7"/>
    <w:rsid w:val="00BF4814"/>
    <w:rsid w:val="00C01D44"/>
    <w:rsid w:val="00C07B0F"/>
    <w:rsid w:val="00C35E18"/>
    <w:rsid w:val="00C40469"/>
    <w:rsid w:val="00C909C5"/>
    <w:rsid w:val="00C96F4A"/>
    <w:rsid w:val="00CA3CA2"/>
    <w:rsid w:val="00CA54D2"/>
    <w:rsid w:val="00CB27DB"/>
    <w:rsid w:val="00CB349A"/>
    <w:rsid w:val="00CB5014"/>
    <w:rsid w:val="00CD22C0"/>
    <w:rsid w:val="00CD2BDB"/>
    <w:rsid w:val="00CD3C9C"/>
    <w:rsid w:val="00CE6BC9"/>
    <w:rsid w:val="00CF18BA"/>
    <w:rsid w:val="00CF2915"/>
    <w:rsid w:val="00D04505"/>
    <w:rsid w:val="00D10BAB"/>
    <w:rsid w:val="00D15CE2"/>
    <w:rsid w:val="00D268E0"/>
    <w:rsid w:val="00D43E88"/>
    <w:rsid w:val="00D60A86"/>
    <w:rsid w:val="00D63F6E"/>
    <w:rsid w:val="00D715BF"/>
    <w:rsid w:val="00D7262A"/>
    <w:rsid w:val="00DB2444"/>
    <w:rsid w:val="00DC497A"/>
    <w:rsid w:val="00DD0AC4"/>
    <w:rsid w:val="00DD1A38"/>
    <w:rsid w:val="00DD3815"/>
    <w:rsid w:val="00DD7DDB"/>
    <w:rsid w:val="00DE5690"/>
    <w:rsid w:val="00E0614E"/>
    <w:rsid w:val="00E16AAC"/>
    <w:rsid w:val="00E2158B"/>
    <w:rsid w:val="00E24D0F"/>
    <w:rsid w:val="00E2521A"/>
    <w:rsid w:val="00E36185"/>
    <w:rsid w:val="00E531AE"/>
    <w:rsid w:val="00E70D76"/>
    <w:rsid w:val="00E748E5"/>
    <w:rsid w:val="00EA5137"/>
    <w:rsid w:val="00EB5215"/>
    <w:rsid w:val="00EF090F"/>
    <w:rsid w:val="00EF3E8D"/>
    <w:rsid w:val="00F05866"/>
    <w:rsid w:val="00F10FE5"/>
    <w:rsid w:val="00F11706"/>
    <w:rsid w:val="00F25324"/>
    <w:rsid w:val="00F32A0F"/>
    <w:rsid w:val="00F413AC"/>
    <w:rsid w:val="00F5096F"/>
    <w:rsid w:val="00F53EE9"/>
    <w:rsid w:val="00F5589A"/>
    <w:rsid w:val="00F80D65"/>
    <w:rsid w:val="00FA1323"/>
    <w:rsid w:val="00FC52E4"/>
    <w:rsid w:val="00FE016F"/>
    <w:rsid w:val="00FE1542"/>
    <w:rsid w:val="00FF3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853037"/>
    <w:pPr>
      <w:suppressAutoHyphens/>
      <w:spacing w:after="240"/>
      <w:outlineLvl w:val="0"/>
    </w:pPr>
    <w:rPr>
      <w:rFonts w:ascii="Helvetica" w:hAnsi="Helvetica"/>
      <w:b/>
      <w:caps/>
      <w:sz w:val="28"/>
      <w:szCs w:val="28"/>
    </w:rPr>
  </w:style>
  <w:style w:type="paragraph" w:styleId="Heading2">
    <w:name w:val="heading 2"/>
    <w:basedOn w:val="Normal"/>
    <w:link w:val="Heading2Char"/>
    <w:qFormat/>
    <w:rsid w:val="00853037"/>
    <w:pPr>
      <w:suppressAutoHyphens/>
      <w:spacing w:after="240"/>
      <w:outlineLvl w:val="1"/>
    </w:pPr>
    <w:rPr>
      <w:rFonts w:ascii="Arial" w:hAnsi="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853037"/>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Heading2Char">
    <w:name w:val="Heading 2 Char"/>
    <w:link w:val="Heading2"/>
    <w:rsid w:val="00853037"/>
    <w:rPr>
      <w:rFonts w:ascii="Arial" w:hAnsi="Arial"/>
      <w:b/>
      <w:sz w:val="24"/>
      <w:szCs w:val="24"/>
    </w:rPr>
  </w:style>
  <w:style w:type="table" w:customStyle="1" w:styleId="TableGrid1">
    <w:name w:val="Table Grid1"/>
    <w:basedOn w:val="TableNormal"/>
    <w:next w:val="TableGrid"/>
    <w:uiPriority w:val="59"/>
    <w:rsid w:val="00FE15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853037"/>
    <w:pPr>
      <w:suppressAutoHyphens/>
      <w:spacing w:after="240"/>
      <w:outlineLvl w:val="0"/>
    </w:pPr>
    <w:rPr>
      <w:rFonts w:ascii="Helvetica" w:hAnsi="Helvetica"/>
      <w:b/>
      <w:caps/>
      <w:sz w:val="28"/>
      <w:szCs w:val="28"/>
    </w:rPr>
  </w:style>
  <w:style w:type="paragraph" w:styleId="Heading2">
    <w:name w:val="heading 2"/>
    <w:basedOn w:val="Normal"/>
    <w:link w:val="Heading2Char"/>
    <w:qFormat/>
    <w:rsid w:val="00853037"/>
    <w:pPr>
      <w:suppressAutoHyphens/>
      <w:spacing w:after="240"/>
      <w:outlineLvl w:val="1"/>
    </w:pPr>
    <w:rPr>
      <w:rFonts w:ascii="Arial" w:hAnsi="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853037"/>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Heading2Char">
    <w:name w:val="Heading 2 Char"/>
    <w:link w:val="Heading2"/>
    <w:rsid w:val="00853037"/>
    <w:rPr>
      <w:rFonts w:ascii="Arial" w:hAnsi="Arial"/>
      <w:b/>
      <w:sz w:val="24"/>
      <w:szCs w:val="24"/>
    </w:rPr>
  </w:style>
  <w:style w:type="table" w:customStyle="1" w:styleId="TableGrid1">
    <w:name w:val="Table Grid1"/>
    <w:basedOn w:val="TableNormal"/>
    <w:next w:val="TableGrid"/>
    <w:uiPriority w:val="59"/>
    <w:rsid w:val="00FE15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A18D-5DA6-4854-869F-6B2C111E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2019-01-10T16:46:00Z</cp:lastPrinted>
  <dcterms:created xsi:type="dcterms:W3CDTF">2020-03-05T09:56:00Z</dcterms:created>
  <dcterms:modified xsi:type="dcterms:W3CDTF">2020-03-05T10:02:00Z</dcterms:modified>
</cp:coreProperties>
</file>