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C53D0" w14:textId="77777777" w:rsidR="00EC2BBB" w:rsidRPr="00A05572" w:rsidRDefault="00EC2BBB">
      <w:pPr>
        <w:rPr>
          <w:sz w:val="21"/>
          <w:szCs w:val="21"/>
        </w:rPr>
      </w:pPr>
    </w:p>
    <w:p w14:paraId="6D580D87" w14:textId="77777777" w:rsidR="00C659A5" w:rsidRPr="00A05572" w:rsidRDefault="00C659A5">
      <w:pPr>
        <w:rPr>
          <w:sz w:val="21"/>
          <w:szCs w:val="21"/>
        </w:rPr>
      </w:pPr>
    </w:p>
    <w:p w14:paraId="660BF25F" w14:textId="77777777" w:rsidR="00C659A5" w:rsidRPr="00A05572" w:rsidRDefault="00C659A5">
      <w:pPr>
        <w:rPr>
          <w:sz w:val="21"/>
          <w:szCs w:val="21"/>
        </w:rPr>
      </w:pPr>
    </w:p>
    <w:p w14:paraId="735E09F0" w14:textId="77777777" w:rsidR="00DF3527" w:rsidRPr="00A05572" w:rsidRDefault="00DF3527">
      <w:pPr>
        <w:rPr>
          <w:sz w:val="21"/>
          <w:szCs w:val="21"/>
        </w:rPr>
      </w:pPr>
    </w:p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5778"/>
        <w:gridCol w:w="1985"/>
        <w:gridCol w:w="2410"/>
      </w:tblGrid>
      <w:tr w:rsidR="000E1979" w:rsidRPr="00A05572" w14:paraId="12001FD3" w14:textId="77777777" w:rsidTr="00676E8D">
        <w:trPr>
          <w:trHeight w:val="1395"/>
        </w:trPr>
        <w:tc>
          <w:tcPr>
            <w:tcW w:w="5778" w:type="dxa"/>
            <w:vMerge w:val="restart"/>
          </w:tcPr>
          <w:p w14:paraId="72D3BE83" w14:textId="77777777" w:rsidR="000E1979" w:rsidRPr="00A05572" w:rsidRDefault="000E1979" w:rsidP="002D7A9C">
            <w:pPr>
              <w:pStyle w:val="Footer"/>
              <w:ind w:left="306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14:paraId="4040ADC9" w14:textId="77777777" w:rsidR="000E1979" w:rsidRPr="00A05572" w:rsidRDefault="000E1979" w:rsidP="002E1807">
            <w:pPr>
              <w:jc w:val="right"/>
              <w:rPr>
                <w:rFonts w:eastAsia="Times New Roman"/>
                <w:color w:val="80379B"/>
                <w:sz w:val="21"/>
                <w:szCs w:val="21"/>
              </w:rPr>
            </w:pPr>
            <w:r w:rsidRPr="00AB0B66">
              <w:rPr>
                <w:rFonts w:eastAsia="Times New Roman"/>
                <w:color w:val="80379B"/>
                <w:sz w:val="18"/>
                <w:szCs w:val="21"/>
              </w:rPr>
              <w:t xml:space="preserve">If </w:t>
            </w:r>
            <w:proofErr w:type="gramStart"/>
            <w:r w:rsidRPr="00AB0B66">
              <w:rPr>
                <w:rFonts w:eastAsia="Times New Roman"/>
                <w:color w:val="80379B"/>
                <w:sz w:val="18"/>
                <w:szCs w:val="21"/>
              </w:rPr>
              <w:t>calling</w:t>
            </w:r>
            <w:proofErr w:type="gramEnd"/>
            <w:r w:rsidRPr="00AB0B66">
              <w:rPr>
                <w:rFonts w:eastAsia="Times New Roman"/>
                <w:color w:val="80379B"/>
                <w:sz w:val="18"/>
                <w:szCs w:val="21"/>
              </w:rPr>
              <w:t xml:space="preserve"> please ask for:</w:t>
            </w:r>
          </w:p>
        </w:tc>
        <w:tc>
          <w:tcPr>
            <w:tcW w:w="2410" w:type="dxa"/>
            <w:noWrap/>
          </w:tcPr>
          <w:p w14:paraId="0C57DE26" w14:textId="77777777" w:rsidR="000E1979" w:rsidRPr="00A97C2E" w:rsidRDefault="007730C9" w:rsidP="00EC2BBB">
            <w:pPr>
              <w:rPr>
                <w:rFonts w:eastAsia="Times New Roman"/>
              </w:rPr>
            </w:pPr>
            <w:r w:rsidRPr="00A97C2E">
              <w:rPr>
                <w:rStyle w:val="Directive"/>
              </w:rPr>
              <w:t>Customer Services</w:t>
            </w:r>
          </w:p>
          <w:p w14:paraId="21F22163" w14:textId="77777777" w:rsidR="007730C9" w:rsidRPr="00A97C2E" w:rsidRDefault="007730C9" w:rsidP="0049458C">
            <w:pPr>
              <w:autoSpaceDE w:val="0"/>
              <w:autoSpaceDN w:val="0"/>
            </w:pPr>
            <w:r w:rsidRPr="00A97C2E">
              <w:t>Tel: 01243 534601</w:t>
            </w:r>
          </w:p>
          <w:p w14:paraId="60F794AD" w14:textId="77777777" w:rsidR="007730C9" w:rsidRPr="00A97C2E" w:rsidRDefault="000E1979" w:rsidP="007730C9">
            <w:r w:rsidRPr="00A97C2E">
              <w:t xml:space="preserve">E-mail </w:t>
            </w:r>
          </w:p>
          <w:p w14:paraId="372B4644" w14:textId="77777777" w:rsidR="002D7A9C" w:rsidRDefault="00383B35" w:rsidP="007730C9">
            <w:r w:rsidRPr="002D7A9C">
              <w:t>taxilicensing@</w:t>
            </w:r>
          </w:p>
          <w:p w14:paraId="150F9627" w14:textId="242193AE" w:rsidR="000E1979" w:rsidRPr="002D7A9C" w:rsidRDefault="00383B35" w:rsidP="007730C9">
            <w:r w:rsidRPr="002D7A9C">
              <w:t>chichester.gov.uk</w:t>
            </w:r>
          </w:p>
        </w:tc>
      </w:tr>
      <w:tr w:rsidR="0049458C" w:rsidRPr="00A05572" w14:paraId="7F5696A0" w14:textId="77777777" w:rsidTr="00676E8D">
        <w:trPr>
          <w:trHeight w:hRule="exact" w:val="726"/>
        </w:trPr>
        <w:tc>
          <w:tcPr>
            <w:tcW w:w="5778" w:type="dxa"/>
            <w:vMerge/>
          </w:tcPr>
          <w:p w14:paraId="29D1AA56" w14:textId="77777777" w:rsidR="0049458C" w:rsidRPr="00A05572" w:rsidRDefault="0049458C" w:rsidP="00EC2BBB">
            <w:pPr>
              <w:jc w:val="both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14:paraId="6B80600F" w14:textId="77777777" w:rsidR="0049458C" w:rsidRPr="00A05572" w:rsidRDefault="0049458C" w:rsidP="00C659A5">
            <w:pPr>
              <w:jc w:val="right"/>
              <w:rPr>
                <w:rFonts w:eastAsia="Times New Roman"/>
                <w:color w:val="80379B"/>
                <w:sz w:val="21"/>
                <w:szCs w:val="21"/>
              </w:rPr>
            </w:pPr>
            <w:r w:rsidRPr="00AB0B66">
              <w:rPr>
                <w:rFonts w:eastAsia="Times New Roman"/>
                <w:color w:val="80379B"/>
                <w:sz w:val="18"/>
                <w:szCs w:val="21"/>
              </w:rPr>
              <w:t>Our ref:</w:t>
            </w:r>
          </w:p>
        </w:tc>
        <w:tc>
          <w:tcPr>
            <w:tcW w:w="2410" w:type="dxa"/>
            <w:noWrap/>
          </w:tcPr>
          <w:p w14:paraId="36F20FD8" w14:textId="12336032" w:rsidR="0049458C" w:rsidRPr="00A97C2E" w:rsidRDefault="00C659A5" w:rsidP="00FF6B54">
            <w:r w:rsidRPr="00AB0B66">
              <w:rPr>
                <w:sz w:val="18"/>
              </w:rPr>
              <w:t>TX</w:t>
            </w:r>
            <w:r w:rsidR="009929E7" w:rsidRPr="00AB0B66">
              <w:rPr>
                <w:sz w:val="18"/>
              </w:rPr>
              <w:t>4</w:t>
            </w:r>
            <w:r w:rsidR="006516F8" w:rsidRPr="00AB0B66">
              <w:rPr>
                <w:sz w:val="18"/>
              </w:rPr>
              <w:t>(</w:t>
            </w:r>
            <w:r w:rsidR="002B577F" w:rsidRPr="00AB0B66">
              <w:rPr>
                <w:sz w:val="18"/>
              </w:rPr>
              <w:t>v</w:t>
            </w:r>
            <w:r w:rsidR="003B2A82">
              <w:rPr>
                <w:sz w:val="18"/>
              </w:rPr>
              <w:t>1</w:t>
            </w:r>
            <w:r w:rsidR="00F94281">
              <w:rPr>
                <w:sz w:val="18"/>
              </w:rPr>
              <w:t>1</w:t>
            </w:r>
            <w:r w:rsidR="006516F8" w:rsidRPr="00AB0B66">
              <w:rPr>
                <w:sz w:val="18"/>
              </w:rPr>
              <w:t>)</w:t>
            </w:r>
          </w:p>
        </w:tc>
      </w:tr>
      <w:tr w:rsidR="0049458C" w:rsidRPr="00A05572" w14:paraId="25879522" w14:textId="77777777" w:rsidTr="00676E8D">
        <w:trPr>
          <w:trHeight w:hRule="exact" w:val="315"/>
        </w:trPr>
        <w:tc>
          <w:tcPr>
            <w:tcW w:w="5778" w:type="dxa"/>
            <w:vMerge/>
          </w:tcPr>
          <w:p w14:paraId="37DD6B11" w14:textId="77777777" w:rsidR="0049458C" w:rsidRPr="00A05572" w:rsidRDefault="0049458C" w:rsidP="00EC2BBB">
            <w:pPr>
              <w:jc w:val="both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14:paraId="4461373A" w14:textId="77777777" w:rsidR="0049458C" w:rsidRPr="00AB0B66" w:rsidRDefault="0049458C" w:rsidP="00C659A5">
            <w:pPr>
              <w:jc w:val="right"/>
              <w:rPr>
                <w:rFonts w:eastAsia="Times New Roman"/>
                <w:color w:val="80379B"/>
                <w:sz w:val="18"/>
                <w:szCs w:val="21"/>
              </w:rPr>
            </w:pPr>
            <w:r w:rsidRPr="00AB0B66">
              <w:rPr>
                <w:rFonts w:eastAsia="Times New Roman"/>
                <w:color w:val="80379B"/>
                <w:sz w:val="18"/>
                <w:szCs w:val="21"/>
              </w:rPr>
              <w:t>Your ref:</w:t>
            </w:r>
          </w:p>
        </w:tc>
        <w:tc>
          <w:tcPr>
            <w:tcW w:w="2410" w:type="dxa"/>
            <w:noWrap/>
          </w:tcPr>
          <w:p w14:paraId="609093EB" w14:textId="77777777" w:rsidR="0049458C" w:rsidRPr="00AB0B66" w:rsidRDefault="0049458C" w:rsidP="00C659A5">
            <w:pPr>
              <w:rPr>
                <w:rFonts w:eastAsia="Times New Roman"/>
                <w:sz w:val="18"/>
                <w:szCs w:val="21"/>
              </w:rPr>
            </w:pPr>
          </w:p>
        </w:tc>
      </w:tr>
      <w:tr w:rsidR="0049458C" w:rsidRPr="00A05572" w14:paraId="758FE937" w14:textId="77777777" w:rsidTr="00676E8D">
        <w:trPr>
          <w:trHeight w:hRule="exact" w:val="529"/>
        </w:trPr>
        <w:tc>
          <w:tcPr>
            <w:tcW w:w="5778" w:type="dxa"/>
            <w:vMerge/>
          </w:tcPr>
          <w:p w14:paraId="5D710F5E" w14:textId="77777777" w:rsidR="0049458C" w:rsidRPr="00A05572" w:rsidRDefault="0049458C" w:rsidP="00EC2BBB">
            <w:pPr>
              <w:jc w:val="both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985" w:type="dxa"/>
            <w:vAlign w:val="bottom"/>
          </w:tcPr>
          <w:p w14:paraId="55677711" w14:textId="77777777" w:rsidR="0049458C" w:rsidRPr="00A05572" w:rsidRDefault="0049458C" w:rsidP="00EC2BBB">
            <w:pPr>
              <w:jc w:val="right"/>
              <w:rPr>
                <w:rFonts w:eastAsia="Times New Roman"/>
                <w:color w:val="80379B"/>
                <w:sz w:val="21"/>
                <w:szCs w:val="21"/>
              </w:rPr>
            </w:pPr>
          </w:p>
        </w:tc>
        <w:tc>
          <w:tcPr>
            <w:tcW w:w="2410" w:type="dxa"/>
            <w:noWrap/>
            <w:vAlign w:val="bottom"/>
          </w:tcPr>
          <w:p w14:paraId="7D4FB2EB" w14:textId="57FE0833" w:rsidR="0049458C" w:rsidRPr="00AB0B66" w:rsidRDefault="0049458C" w:rsidP="00EC2BBB">
            <w:pPr>
              <w:rPr>
                <w:rFonts w:eastAsia="Times New Roman"/>
                <w:szCs w:val="21"/>
              </w:rPr>
            </w:pPr>
          </w:p>
        </w:tc>
      </w:tr>
    </w:tbl>
    <w:p w14:paraId="2CF2C8F6" w14:textId="1EFB667C" w:rsidR="0097567E" w:rsidRPr="0097567E" w:rsidRDefault="0097567E" w:rsidP="0097567E">
      <w:pPr>
        <w:rPr>
          <w:b/>
          <w:bCs/>
        </w:rPr>
      </w:pPr>
      <w:r w:rsidRPr="0097567E">
        <w:t xml:space="preserve">Dear </w:t>
      </w:r>
      <w:r w:rsidR="002D7A9C">
        <w:t>Sir/ Madam</w:t>
      </w:r>
      <w:r w:rsidRPr="0097567E">
        <w:t xml:space="preserve"> </w:t>
      </w:r>
    </w:p>
    <w:p w14:paraId="79144115" w14:textId="77777777" w:rsidR="0097567E" w:rsidRPr="0030473B" w:rsidRDefault="0097567E" w:rsidP="0097567E">
      <w:pPr>
        <w:rPr>
          <w:sz w:val="16"/>
        </w:rPr>
      </w:pPr>
    </w:p>
    <w:p w14:paraId="1911B9EB" w14:textId="77777777" w:rsidR="0097567E" w:rsidRPr="0097567E" w:rsidRDefault="0097567E" w:rsidP="0097567E">
      <w:pPr>
        <w:rPr>
          <w:rFonts w:eastAsia="Times New Roman"/>
          <w:b/>
          <w:bCs/>
        </w:rPr>
      </w:pPr>
      <w:r w:rsidRPr="0097567E">
        <w:rPr>
          <w:rFonts w:eastAsia="Times New Roman"/>
          <w:b/>
          <w:bCs/>
        </w:rPr>
        <w:t>Town Police Clauses Act 1847/</w:t>
      </w:r>
      <w:r w:rsidR="006C0405">
        <w:rPr>
          <w:rFonts w:eastAsia="Times New Roman"/>
          <w:b/>
          <w:bCs/>
        </w:rPr>
        <w:t xml:space="preserve"> </w:t>
      </w:r>
      <w:r w:rsidRPr="0097567E">
        <w:rPr>
          <w:rFonts w:eastAsia="Times New Roman"/>
          <w:b/>
          <w:bCs/>
        </w:rPr>
        <w:t xml:space="preserve">Local Government (Miscellaneous Provisions) Act 1976 </w:t>
      </w:r>
    </w:p>
    <w:p w14:paraId="6593F4AE" w14:textId="77777777" w:rsidR="0097567E" w:rsidRPr="0097567E" w:rsidRDefault="0097567E" w:rsidP="0097567E">
      <w:pPr>
        <w:rPr>
          <w:rFonts w:eastAsia="Times New Roman"/>
        </w:rPr>
      </w:pPr>
      <w:r w:rsidRPr="0097567E">
        <w:rPr>
          <w:rFonts w:eastAsia="Times New Roman"/>
          <w:b/>
        </w:rPr>
        <w:t>Renewal reminder - Hackney Carriage/</w:t>
      </w:r>
      <w:r w:rsidR="00267846">
        <w:rPr>
          <w:rFonts w:eastAsia="Times New Roman"/>
          <w:b/>
        </w:rPr>
        <w:t xml:space="preserve"> </w:t>
      </w:r>
      <w:r w:rsidRPr="0097567E">
        <w:rPr>
          <w:rFonts w:eastAsia="Times New Roman"/>
          <w:b/>
        </w:rPr>
        <w:t>Private Hire Driver’s Licence</w:t>
      </w:r>
    </w:p>
    <w:p w14:paraId="781EA654" w14:textId="77777777" w:rsidR="0097567E" w:rsidRPr="0030473B" w:rsidRDefault="0097567E" w:rsidP="0097567E">
      <w:pPr>
        <w:rPr>
          <w:sz w:val="16"/>
        </w:rPr>
      </w:pPr>
    </w:p>
    <w:p w14:paraId="4ADFCCAA" w14:textId="4B162898" w:rsidR="0097567E" w:rsidRPr="0097567E" w:rsidRDefault="0097567E" w:rsidP="0097567E">
      <w:pPr>
        <w:autoSpaceDE w:val="0"/>
        <w:autoSpaceDN w:val="0"/>
        <w:rPr>
          <w:rFonts w:eastAsia="Times New Roman"/>
        </w:rPr>
      </w:pPr>
      <w:r w:rsidRPr="0097567E">
        <w:rPr>
          <w:rFonts w:eastAsia="Times New Roman"/>
        </w:rPr>
        <w:t xml:space="preserve">If you want to renew </w:t>
      </w:r>
      <w:r w:rsidR="002D7A9C">
        <w:rPr>
          <w:rFonts w:eastAsia="Times New Roman"/>
        </w:rPr>
        <w:t>a current</w:t>
      </w:r>
      <w:r w:rsidRPr="0097567E">
        <w:rPr>
          <w:rFonts w:eastAsia="Times New Roman"/>
        </w:rPr>
        <w:t xml:space="preserve"> licence, a complete application must be received at this office </w:t>
      </w:r>
      <w:r w:rsidRPr="0097567E">
        <w:rPr>
          <w:rFonts w:eastAsia="Times New Roman"/>
          <w:b/>
          <w:u w:val="single"/>
        </w:rPr>
        <w:t>at least 5 working days before th</w:t>
      </w:r>
      <w:r w:rsidR="002D7A9C">
        <w:rPr>
          <w:rFonts w:eastAsia="Times New Roman"/>
          <w:b/>
          <w:u w:val="single"/>
        </w:rPr>
        <w:t>e</w:t>
      </w:r>
      <w:r w:rsidRPr="0097567E">
        <w:rPr>
          <w:rFonts w:eastAsia="Times New Roman"/>
          <w:b/>
          <w:u w:val="single"/>
        </w:rPr>
        <w:t xml:space="preserve"> date</w:t>
      </w:r>
      <w:r w:rsidR="002D7A9C">
        <w:rPr>
          <w:rFonts w:eastAsia="Times New Roman"/>
          <w:b/>
          <w:u w:val="single"/>
        </w:rPr>
        <w:t xml:space="preserve"> of expiry</w:t>
      </w:r>
      <w:r w:rsidRPr="0097567E">
        <w:rPr>
          <w:rFonts w:eastAsia="Times New Roman"/>
        </w:rPr>
        <w:t xml:space="preserve">.  If you fail to allow this time, </w:t>
      </w:r>
      <w:r w:rsidR="00383B35">
        <w:rPr>
          <w:rFonts w:eastAsia="Times New Roman"/>
        </w:rPr>
        <w:t xml:space="preserve">the </w:t>
      </w:r>
      <w:r w:rsidRPr="0097567E">
        <w:rPr>
          <w:rFonts w:eastAsia="Times New Roman"/>
        </w:rPr>
        <w:t>existing licence may expire before the renewal application is determined and granted.  In that situation,</w:t>
      </w:r>
      <w:r w:rsidRPr="0097567E">
        <w:t xml:space="preserve"> </w:t>
      </w:r>
      <w:r w:rsidRPr="0097567E">
        <w:rPr>
          <w:rFonts w:eastAsia="Times New Roman"/>
        </w:rPr>
        <w:t xml:space="preserve">you will be unlicensed and immediately </w:t>
      </w:r>
      <w:r w:rsidR="00383B35">
        <w:rPr>
          <w:rFonts w:eastAsia="Times New Roman"/>
        </w:rPr>
        <w:t xml:space="preserve">must cease </w:t>
      </w:r>
      <w:r w:rsidRPr="0097567E">
        <w:rPr>
          <w:rFonts w:eastAsia="Times New Roman"/>
        </w:rPr>
        <w:t xml:space="preserve">driving licensed vehicles until such time </w:t>
      </w:r>
      <w:r w:rsidR="00383B35">
        <w:rPr>
          <w:rFonts w:eastAsia="Times New Roman"/>
        </w:rPr>
        <w:t xml:space="preserve">as the renewal is </w:t>
      </w:r>
      <w:r w:rsidRPr="0097567E">
        <w:rPr>
          <w:rFonts w:eastAsia="Times New Roman"/>
        </w:rPr>
        <w:t>granted.</w:t>
      </w:r>
    </w:p>
    <w:p w14:paraId="06BB822F" w14:textId="77777777" w:rsidR="0097567E" w:rsidRPr="0030473B" w:rsidRDefault="0097567E" w:rsidP="0097567E">
      <w:pPr>
        <w:autoSpaceDE w:val="0"/>
        <w:autoSpaceDN w:val="0"/>
        <w:rPr>
          <w:rFonts w:eastAsia="Times New Roman"/>
          <w:sz w:val="16"/>
        </w:rPr>
      </w:pPr>
    </w:p>
    <w:p w14:paraId="627DF22E" w14:textId="7C52693E" w:rsidR="0097567E" w:rsidRPr="0097567E" w:rsidRDefault="0097567E" w:rsidP="0097567E">
      <w:pPr>
        <w:autoSpaceDE w:val="0"/>
        <w:autoSpaceDN w:val="0"/>
        <w:rPr>
          <w:rFonts w:eastAsia="Times New Roman"/>
        </w:rPr>
      </w:pPr>
      <w:r w:rsidRPr="0097567E">
        <w:rPr>
          <w:rFonts w:eastAsia="Times New Roman"/>
          <w:b/>
        </w:rPr>
        <w:t xml:space="preserve">If a </w:t>
      </w:r>
      <w:r w:rsidR="00383B35">
        <w:rPr>
          <w:rFonts w:eastAsia="Times New Roman"/>
          <w:b/>
        </w:rPr>
        <w:t xml:space="preserve">complete </w:t>
      </w:r>
      <w:r w:rsidRPr="0097567E">
        <w:rPr>
          <w:rFonts w:eastAsia="Times New Roman"/>
          <w:b/>
        </w:rPr>
        <w:t xml:space="preserve">renewal application is not received by </w:t>
      </w:r>
      <w:r w:rsidR="002D7A9C">
        <w:rPr>
          <w:b/>
          <w:bCs/>
        </w:rPr>
        <w:t>the date of expiry</w:t>
      </w:r>
      <w:r w:rsidRPr="00383B35">
        <w:rPr>
          <w:rFonts w:eastAsia="Times New Roman"/>
          <w:b/>
        </w:rPr>
        <w:t xml:space="preserve">, </w:t>
      </w:r>
      <w:r w:rsidR="00383B35" w:rsidRPr="00383B35">
        <w:rPr>
          <w:rFonts w:eastAsia="Times New Roman"/>
          <w:b/>
        </w:rPr>
        <w:t>the current licence will lapse,</w:t>
      </w:r>
      <w:r w:rsidR="00383B35">
        <w:rPr>
          <w:rFonts w:eastAsia="Times New Roman"/>
        </w:rPr>
        <w:t xml:space="preserve"> </w:t>
      </w:r>
      <w:r w:rsidRPr="0097567E">
        <w:rPr>
          <w:rFonts w:eastAsia="Times New Roman"/>
          <w:b/>
          <w:bCs/>
        </w:rPr>
        <w:t>you will be unlicensed</w:t>
      </w:r>
      <w:r w:rsidR="00383B35">
        <w:rPr>
          <w:rFonts w:eastAsia="Times New Roman"/>
          <w:b/>
          <w:bCs/>
        </w:rPr>
        <w:t xml:space="preserve">, and </w:t>
      </w:r>
      <w:r w:rsidRPr="0097567E">
        <w:rPr>
          <w:rFonts w:eastAsia="Times New Roman"/>
          <w:b/>
          <w:bCs/>
        </w:rPr>
        <w:t xml:space="preserve">immediately </w:t>
      </w:r>
      <w:r w:rsidR="00383B35">
        <w:rPr>
          <w:rFonts w:eastAsia="Times New Roman"/>
          <w:b/>
          <w:bCs/>
        </w:rPr>
        <w:t xml:space="preserve">must </w:t>
      </w:r>
      <w:r w:rsidRPr="0097567E">
        <w:rPr>
          <w:rFonts w:eastAsia="Times New Roman"/>
          <w:b/>
          <w:bCs/>
        </w:rPr>
        <w:t xml:space="preserve">cease driving licensed vehicles until such time as a </w:t>
      </w:r>
      <w:r w:rsidRPr="0097567E">
        <w:rPr>
          <w:rFonts w:eastAsia="Times New Roman"/>
          <w:b/>
          <w:bCs/>
          <w:u w:val="single"/>
        </w:rPr>
        <w:t>completely new application</w:t>
      </w:r>
      <w:r w:rsidRPr="0097567E">
        <w:rPr>
          <w:rFonts w:eastAsia="Times New Roman"/>
          <w:b/>
          <w:bCs/>
        </w:rPr>
        <w:t xml:space="preserve"> is made</w:t>
      </w:r>
      <w:r w:rsidR="00383B35">
        <w:rPr>
          <w:rFonts w:eastAsia="Times New Roman"/>
          <w:b/>
          <w:bCs/>
        </w:rPr>
        <w:t>,</w:t>
      </w:r>
      <w:r w:rsidRPr="0097567E">
        <w:rPr>
          <w:rFonts w:eastAsia="Times New Roman"/>
          <w:b/>
          <w:bCs/>
        </w:rPr>
        <w:t xml:space="preserve"> and a new licence granted.  </w:t>
      </w:r>
      <w:r w:rsidRPr="0097567E">
        <w:rPr>
          <w:rFonts w:eastAsia="Times New Roman"/>
        </w:rPr>
        <w:t xml:space="preserve">If you do not wish to renew, or fail to apply in time, </w:t>
      </w:r>
      <w:r w:rsidR="00383B35">
        <w:rPr>
          <w:rFonts w:eastAsia="Times New Roman"/>
        </w:rPr>
        <w:t xml:space="preserve">within 7 days of the date of expiry, legally </w:t>
      </w:r>
      <w:r w:rsidRPr="0097567E">
        <w:rPr>
          <w:rFonts w:eastAsia="Times New Roman"/>
        </w:rPr>
        <w:t xml:space="preserve">you must return the </w:t>
      </w:r>
      <w:r w:rsidR="00383B35">
        <w:rPr>
          <w:rFonts w:eastAsia="Times New Roman"/>
        </w:rPr>
        <w:t xml:space="preserve">expired paper </w:t>
      </w:r>
      <w:r w:rsidRPr="0097567E">
        <w:rPr>
          <w:rFonts w:eastAsia="Times New Roman"/>
        </w:rPr>
        <w:t>Licence(s), Driver’s Badge, and Internal ID to this Licensing Authority</w:t>
      </w:r>
      <w:r w:rsidR="00383B35">
        <w:rPr>
          <w:rFonts w:eastAsia="Times New Roman"/>
        </w:rPr>
        <w:t>.</w:t>
      </w:r>
    </w:p>
    <w:p w14:paraId="14C0B5E4" w14:textId="77777777" w:rsidR="0097567E" w:rsidRPr="0030473B" w:rsidRDefault="0097567E" w:rsidP="0097567E">
      <w:pPr>
        <w:tabs>
          <w:tab w:val="left" w:pos="540"/>
        </w:tabs>
        <w:autoSpaceDE w:val="0"/>
        <w:autoSpaceDN w:val="0"/>
        <w:rPr>
          <w:rFonts w:eastAsia="Times New Roman"/>
          <w:sz w:val="16"/>
        </w:rPr>
      </w:pPr>
    </w:p>
    <w:p w14:paraId="400EA3E0" w14:textId="77777777" w:rsidR="0097567E" w:rsidRPr="0097567E" w:rsidRDefault="00383B35" w:rsidP="0097567E">
      <w:pPr>
        <w:tabs>
          <w:tab w:val="left" w:pos="540"/>
        </w:tabs>
        <w:autoSpaceDE w:val="0"/>
        <w:autoSpaceDN w:val="0"/>
        <w:rPr>
          <w:rFonts w:eastAsia="Times New Roman"/>
          <w:bCs/>
        </w:rPr>
      </w:pPr>
      <w:r>
        <w:rPr>
          <w:rFonts w:eastAsia="Times New Roman"/>
          <w:bCs/>
        </w:rPr>
        <w:t xml:space="preserve">Regularly, </w:t>
      </w:r>
      <w:r w:rsidR="0097567E" w:rsidRPr="0097567E">
        <w:rPr>
          <w:rFonts w:eastAsia="Times New Roman"/>
          <w:bCs/>
        </w:rPr>
        <w:t xml:space="preserve">certain checks </w:t>
      </w:r>
      <w:r>
        <w:rPr>
          <w:rFonts w:eastAsia="Times New Roman"/>
          <w:bCs/>
        </w:rPr>
        <w:t xml:space="preserve">are </w:t>
      </w:r>
      <w:r w:rsidR="0097567E" w:rsidRPr="0097567E">
        <w:rPr>
          <w:rFonts w:eastAsia="Times New Roman"/>
          <w:bCs/>
        </w:rPr>
        <w:t xml:space="preserve">undertaken of all holders of a licence, </w:t>
      </w:r>
      <w:r>
        <w:rPr>
          <w:rFonts w:eastAsia="Times New Roman"/>
          <w:bCs/>
        </w:rPr>
        <w:t xml:space="preserve">including the </w:t>
      </w:r>
      <w:r w:rsidR="0097567E" w:rsidRPr="0097567E">
        <w:rPr>
          <w:rFonts w:eastAsia="Times New Roman"/>
          <w:bCs/>
        </w:rPr>
        <w:t>DBS criminal conviction check, D4 medical examination</w:t>
      </w:r>
      <w:r>
        <w:rPr>
          <w:rFonts w:eastAsia="Times New Roman"/>
          <w:bCs/>
        </w:rPr>
        <w:t>,</w:t>
      </w:r>
      <w:r w:rsidR="0097567E" w:rsidRPr="0097567E">
        <w:rPr>
          <w:rFonts w:eastAsia="Times New Roman"/>
          <w:bCs/>
        </w:rPr>
        <w:t xml:space="preserve"> and DVLA Driving Licence check.  The </w:t>
      </w:r>
      <w:r w:rsidR="0097567E">
        <w:rPr>
          <w:rFonts w:eastAsia="Times New Roman"/>
          <w:bCs/>
        </w:rPr>
        <w:t xml:space="preserve">relevant </w:t>
      </w:r>
      <w:r w:rsidR="0097567E" w:rsidRPr="0097567E">
        <w:rPr>
          <w:rFonts w:eastAsia="Times New Roman"/>
          <w:bCs/>
        </w:rPr>
        <w:t>due dates in respect of your licence</w:t>
      </w:r>
      <w:r>
        <w:rPr>
          <w:rFonts w:eastAsia="Times New Roman"/>
          <w:bCs/>
        </w:rPr>
        <w:t xml:space="preserve"> are:</w:t>
      </w:r>
    </w:p>
    <w:p w14:paraId="0CB19D1F" w14:textId="77777777" w:rsidR="0097567E" w:rsidRPr="0030473B" w:rsidRDefault="0097567E" w:rsidP="0097567E">
      <w:pPr>
        <w:tabs>
          <w:tab w:val="left" w:pos="540"/>
        </w:tabs>
        <w:autoSpaceDE w:val="0"/>
        <w:autoSpaceDN w:val="0"/>
        <w:rPr>
          <w:rFonts w:eastAsia="Times New Roman"/>
          <w:bCs/>
          <w:sz w:val="16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946"/>
        <w:gridCol w:w="2835"/>
      </w:tblGrid>
      <w:tr w:rsidR="0097567E" w:rsidRPr="0097567E" w14:paraId="437010E3" w14:textId="77777777" w:rsidTr="004A419E">
        <w:trPr>
          <w:trHeight w:val="454"/>
        </w:trPr>
        <w:tc>
          <w:tcPr>
            <w:tcW w:w="6946" w:type="dxa"/>
            <w:vAlign w:val="center"/>
          </w:tcPr>
          <w:p w14:paraId="14E57273" w14:textId="77777777" w:rsidR="0097567E" w:rsidRPr="0097567E" w:rsidRDefault="0097567E" w:rsidP="004B194A">
            <w:pPr>
              <w:tabs>
                <w:tab w:val="left" w:pos="540"/>
              </w:tabs>
              <w:autoSpaceDE w:val="0"/>
              <w:autoSpaceDN w:val="0"/>
              <w:rPr>
                <w:rFonts w:eastAsia="Times New Roman"/>
                <w:bCs/>
              </w:rPr>
            </w:pPr>
            <w:r w:rsidRPr="0097567E">
              <w:rPr>
                <w:rFonts w:eastAsia="Times New Roman"/>
                <w:bCs/>
              </w:rPr>
              <w:t>DBS enhanced criminal conviction check</w:t>
            </w:r>
          </w:p>
        </w:tc>
        <w:tc>
          <w:tcPr>
            <w:tcW w:w="2835" w:type="dxa"/>
            <w:vAlign w:val="center"/>
          </w:tcPr>
          <w:p w14:paraId="4164647E" w14:textId="281DC767" w:rsidR="0097567E" w:rsidRPr="0097567E" w:rsidRDefault="002D7A9C" w:rsidP="0097567E">
            <w:pPr>
              <w:tabs>
                <w:tab w:val="left" w:pos="540"/>
              </w:tabs>
              <w:autoSpaceDE w:val="0"/>
              <w:autoSpaceDN w:val="0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(check date)</w:t>
            </w:r>
          </w:p>
        </w:tc>
      </w:tr>
      <w:tr w:rsidR="0097567E" w:rsidRPr="0097567E" w14:paraId="2608851E" w14:textId="77777777" w:rsidTr="004A419E">
        <w:trPr>
          <w:trHeight w:val="454"/>
        </w:trPr>
        <w:tc>
          <w:tcPr>
            <w:tcW w:w="6946" w:type="dxa"/>
            <w:vAlign w:val="center"/>
          </w:tcPr>
          <w:p w14:paraId="3D44A982" w14:textId="77777777" w:rsidR="0097567E" w:rsidRPr="0097567E" w:rsidRDefault="0097567E" w:rsidP="0097567E">
            <w:pPr>
              <w:tabs>
                <w:tab w:val="left" w:pos="540"/>
              </w:tabs>
              <w:autoSpaceDE w:val="0"/>
              <w:autoSpaceDN w:val="0"/>
              <w:rPr>
                <w:rFonts w:eastAsia="Times New Roman"/>
                <w:bCs/>
              </w:rPr>
            </w:pPr>
            <w:r w:rsidRPr="0097567E">
              <w:rPr>
                <w:rFonts w:eastAsia="Times New Roman"/>
                <w:bCs/>
              </w:rPr>
              <w:t>D4 medical examination</w:t>
            </w:r>
            <w:r w:rsidR="00383B35">
              <w:rPr>
                <w:rFonts w:eastAsia="Times New Roman"/>
                <w:bCs/>
              </w:rPr>
              <w:t xml:space="preserve"> with T14 Declaration by Medical Practitioner</w:t>
            </w:r>
          </w:p>
        </w:tc>
        <w:tc>
          <w:tcPr>
            <w:tcW w:w="2835" w:type="dxa"/>
            <w:vAlign w:val="center"/>
          </w:tcPr>
          <w:p w14:paraId="0E27C04A" w14:textId="0CFCC0EA" w:rsidR="0097567E" w:rsidRPr="0097567E" w:rsidRDefault="002D7A9C" w:rsidP="0097567E">
            <w:pPr>
              <w:tabs>
                <w:tab w:val="left" w:pos="540"/>
              </w:tabs>
              <w:autoSpaceDE w:val="0"/>
              <w:autoSpaceDN w:val="0"/>
              <w:rPr>
                <w:rFonts w:eastAsia="Times New Roman"/>
                <w:bCs/>
              </w:rPr>
            </w:pPr>
            <w:r w:rsidRPr="002D7A9C">
              <w:rPr>
                <w:rFonts w:eastAsia="Times New Roman"/>
                <w:bCs/>
              </w:rPr>
              <w:t>(check date)</w:t>
            </w:r>
          </w:p>
        </w:tc>
      </w:tr>
      <w:tr w:rsidR="0097567E" w:rsidRPr="0097567E" w14:paraId="3365E134" w14:textId="77777777" w:rsidTr="004A419E">
        <w:trPr>
          <w:trHeight w:val="454"/>
        </w:trPr>
        <w:tc>
          <w:tcPr>
            <w:tcW w:w="6946" w:type="dxa"/>
            <w:vAlign w:val="center"/>
          </w:tcPr>
          <w:p w14:paraId="2FE78626" w14:textId="77777777" w:rsidR="0097567E" w:rsidRPr="0097567E" w:rsidRDefault="0097567E" w:rsidP="0097567E">
            <w:pPr>
              <w:tabs>
                <w:tab w:val="left" w:pos="540"/>
              </w:tabs>
              <w:autoSpaceDE w:val="0"/>
              <w:autoSpaceDN w:val="0"/>
              <w:rPr>
                <w:rFonts w:eastAsia="Times New Roman"/>
                <w:bCs/>
              </w:rPr>
            </w:pPr>
            <w:r w:rsidRPr="0097567E">
              <w:rPr>
                <w:rFonts w:eastAsia="Times New Roman"/>
                <w:bCs/>
              </w:rPr>
              <w:t xml:space="preserve">DVLA Driving Licence check (next ‘DAVIS’ mandate required) </w:t>
            </w:r>
          </w:p>
        </w:tc>
        <w:tc>
          <w:tcPr>
            <w:tcW w:w="2835" w:type="dxa"/>
            <w:vAlign w:val="center"/>
          </w:tcPr>
          <w:p w14:paraId="601226C3" w14:textId="5CAB8658" w:rsidR="0097567E" w:rsidRPr="0097567E" w:rsidRDefault="002D7A9C" w:rsidP="0097567E">
            <w:pPr>
              <w:tabs>
                <w:tab w:val="left" w:pos="540"/>
              </w:tabs>
              <w:autoSpaceDE w:val="0"/>
              <w:autoSpaceDN w:val="0"/>
              <w:rPr>
                <w:rFonts w:eastAsia="Times New Roman"/>
                <w:bCs/>
              </w:rPr>
            </w:pPr>
            <w:r w:rsidRPr="002D7A9C">
              <w:rPr>
                <w:rFonts w:eastAsia="Times New Roman"/>
                <w:bCs/>
              </w:rPr>
              <w:t>(check date)</w:t>
            </w:r>
          </w:p>
        </w:tc>
      </w:tr>
    </w:tbl>
    <w:p w14:paraId="667D63FA" w14:textId="77777777" w:rsidR="00720466" w:rsidRPr="0030473B" w:rsidRDefault="00720466" w:rsidP="0097567E">
      <w:pPr>
        <w:tabs>
          <w:tab w:val="left" w:pos="540"/>
        </w:tabs>
        <w:autoSpaceDE w:val="0"/>
        <w:autoSpaceDN w:val="0"/>
        <w:rPr>
          <w:rFonts w:eastAsia="Times New Roman"/>
          <w:bCs/>
          <w:sz w:val="16"/>
        </w:rPr>
      </w:pPr>
    </w:p>
    <w:p w14:paraId="737150B9" w14:textId="77777777" w:rsidR="004B194A" w:rsidRDefault="004B194A" w:rsidP="0097567E">
      <w:pPr>
        <w:tabs>
          <w:tab w:val="left" w:pos="540"/>
        </w:tabs>
        <w:autoSpaceDE w:val="0"/>
        <w:autoSpaceDN w:val="0"/>
        <w:rPr>
          <w:rFonts w:eastAsia="Times New Roman"/>
        </w:rPr>
      </w:pPr>
      <w:r w:rsidRPr="0097567E">
        <w:rPr>
          <w:rFonts w:eastAsia="Times New Roman"/>
        </w:rPr>
        <w:t>A</w:t>
      </w:r>
      <w:r>
        <w:rPr>
          <w:rFonts w:eastAsia="Times New Roman"/>
        </w:rPr>
        <w:t>NNEX</w:t>
      </w:r>
      <w:r w:rsidR="0030473B">
        <w:rPr>
          <w:rFonts w:eastAsia="Times New Roman"/>
        </w:rPr>
        <w:t xml:space="preserve"> </w:t>
      </w:r>
      <w:r>
        <w:rPr>
          <w:rFonts w:eastAsia="Times New Roman"/>
        </w:rPr>
        <w:t xml:space="preserve">1 overleaf </w:t>
      </w:r>
      <w:r w:rsidRPr="0097567E">
        <w:rPr>
          <w:rFonts w:eastAsia="Times New Roman"/>
        </w:rPr>
        <w:t xml:space="preserve">lists what </w:t>
      </w:r>
      <w:r w:rsidR="00383B35">
        <w:rPr>
          <w:rFonts w:eastAsia="Times New Roman"/>
        </w:rPr>
        <w:t xml:space="preserve">you </w:t>
      </w:r>
      <w:r w:rsidRPr="0097567E">
        <w:rPr>
          <w:rFonts w:eastAsia="Times New Roman"/>
        </w:rPr>
        <w:t xml:space="preserve">must </w:t>
      </w:r>
      <w:r w:rsidR="00383B35">
        <w:rPr>
          <w:rFonts w:eastAsia="Times New Roman"/>
        </w:rPr>
        <w:t xml:space="preserve">submit </w:t>
      </w:r>
      <w:r w:rsidRPr="0097567E">
        <w:rPr>
          <w:rFonts w:eastAsia="Times New Roman"/>
        </w:rPr>
        <w:t xml:space="preserve">to renew </w:t>
      </w:r>
      <w:r w:rsidR="00383B35">
        <w:rPr>
          <w:rFonts w:eastAsia="Times New Roman"/>
        </w:rPr>
        <w:t xml:space="preserve">the </w:t>
      </w:r>
      <w:r w:rsidRPr="0097567E">
        <w:rPr>
          <w:rFonts w:eastAsia="Times New Roman"/>
        </w:rPr>
        <w:t>licence.  Forms and information regarding the renewal</w:t>
      </w:r>
      <w:r>
        <w:rPr>
          <w:rFonts w:eastAsia="Times New Roman"/>
        </w:rPr>
        <w:t xml:space="preserve"> </w:t>
      </w:r>
      <w:r w:rsidRPr="0097567E">
        <w:rPr>
          <w:rFonts w:eastAsia="Times New Roman"/>
        </w:rPr>
        <w:t xml:space="preserve">of licences are on our website </w:t>
      </w:r>
      <w:hyperlink r:id="rId8" w:history="1">
        <w:r w:rsidRPr="0097567E">
          <w:rPr>
            <w:rFonts w:eastAsia="Times New Roman" w:cs="Times New Roman"/>
            <w:color w:val="0000FF"/>
            <w:u w:val="single"/>
          </w:rPr>
          <w:t>https://www.chichester.gov.uk/taxilicence</w:t>
        </w:r>
      </w:hyperlink>
      <w:r w:rsidRPr="0097567E">
        <w:rPr>
          <w:rFonts w:eastAsia="Times New Roman"/>
        </w:rPr>
        <w:t xml:space="preserve">.  Applications may be emailed, </w:t>
      </w:r>
      <w:proofErr w:type="gramStart"/>
      <w:r w:rsidR="00383B35">
        <w:rPr>
          <w:rFonts w:eastAsia="Times New Roman"/>
        </w:rPr>
        <w:t>P</w:t>
      </w:r>
      <w:r w:rsidRPr="0097567E">
        <w:rPr>
          <w:rFonts w:eastAsia="Times New Roman"/>
        </w:rPr>
        <w:t>osted</w:t>
      </w:r>
      <w:proofErr w:type="gramEnd"/>
      <w:r w:rsidRPr="0097567E">
        <w:rPr>
          <w:rFonts w:eastAsia="Times New Roman"/>
        </w:rPr>
        <w:t xml:space="preserve"> or delivered via the letterbox at the car-park entrance to our offices.</w:t>
      </w:r>
    </w:p>
    <w:p w14:paraId="5D32C06B" w14:textId="77777777" w:rsidR="00DD3F9F" w:rsidRPr="0030473B" w:rsidRDefault="00DD3F9F" w:rsidP="0097567E">
      <w:pPr>
        <w:tabs>
          <w:tab w:val="left" w:pos="540"/>
        </w:tabs>
        <w:autoSpaceDE w:val="0"/>
        <w:autoSpaceDN w:val="0"/>
        <w:rPr>
          <w:rFonts w:eastAsia="Times New Roman"/>
          <w:bCs/>
          <w:sz w:val="16"/>
        </w:rPr>
      </w:pPr>
    </w:p>
    <w:p w14:paraId="799FFC4A" w14:textId="77777777" w:rsidR="002D7A9C" w:rsidRDefault="002D7A9C" w:rsidP="002D7A9C">
      <w:pPr>
        <w:keepNext/>
        <w:rPr>
          <w:rStyle w:val="Directive"/>
        </w:rPr>
      </w:pPr>
      <w:r>
        <w:t>Yours faithfully</w:t>
      </w:r>
    </w:p>
    <w:p w14:paraId="099EA3C3" w14:textId="77777777" w:rsidR="002D7A9C" w:rsidRDefault="002D7A9C" w:rsidP="002D7A9C"/>
    <w:p w14:paraId="763FD446" w14:textId="285E0EA3" w:rsidR="0097567E" w:rsidRPr="002D7A9C" w:rsidRDefault="002D7A9C" w:rsidP="002D7A9C">
      <w:pPr>
        <w:rPr>
          <w:b/>
          <w:bCs/>
        </w:rPr>
      </w:pPr>
      <w:r>
        <w:rPr>
          <w:b/>
          <w:bCs/>
        </w:rPr>
        <w:t>Chichester District Council Licensing Team</w:t>
      </w:r>
    </w:p>
    <w:p w14:paraId="09BF7A25" w14:textId="77777777" w:rsidR="00BE5042" w:rsidRPr="003B2A82" w:rsidRDefault="00A427A8" w:rsidP="00BE5042">
      <w:pPr>
        <w:autoSpaceDE w:val="0"/>
        <w:autoSpaceDN w:val="0"/>
        <w:jc w:val="center"/>
        <w:rPr>
          <w:b/>
        </w:rPr>
      </w:pPr>
      <w:r w:rsidRPr="003C4159">
        <w:rPr>
          <w:sz w:val="21"/>
          <w:szCs w:val="21"/>
        </w:rPr>
        <w:br w:type="page"/>
      </w:r>
      <w:r w:rsidR="00BE5042" w:rsidRPr="003B2A82">
        <w:rPr>
          <w:b/>
        </w:rPr>
        <w:lastRenderedPageBreak/>
        <w:t>ANNEX 1</w:t>
      </w:r>
    </w:p>
    <w:p w14:paraId="11BD8289" w14:textId="77777777" w:rsidR="00A427A8" w:rsidRPr="003B2A82" w:rsidRDefault="00BE5042" w:rsidP="00BE5042">
      <w:pPr>
        <w:autoSpaceDE w:val="0"/>
        <w:autoSpaceDN w:val="0"/>
        <w:jc w:val="center"/>
        <w:rPr>
          <w:b/>
        </w:rPr>
      </w:pPr>
      <w:r w:rsidRPr="003B2A82">
        <w:rPr>
          <w:b/>
        </w:rPr>
        <w:t xml:space="preserve">All required documents must be submitted </w:t>
      </w:r>
      <w:proofErr w:type="gramStart"/>
      <w:r w:rsidRPr="003B2A82">
        <w:rPr>
          <w:b/>
        </w:rPr>
        <w:t>together</w:t>
      </w:r>
      <w:proofErr w:type="gramEnd"/>
    </w:p>
    <w:p w14:paraId="2E4571E0" w14:textId="77777777" w:rsidR="007F6FC7" w:rsidRPr="00C5272F" w:rsidRDefault="007F6FC7" w:rsidP="0097567E">
      <w:pPr>
        <w:autoSpaceDE w:val="0"/>
        <w:autoSpaceDN w:val="0"/>
        <w:jc w:val="center"/>
        <w:rPr>
          <w:sz w:val="18"/>
          <w:szCs w:val="24"/>
        </w:rPr>
      </w:pPr>
    </w:p>
    <w:p w14:paraId="392E6961" w14:textId="77777777" w:rsidR="0097567E" w:rsidRPr="00720466" w:rsidRDefault="0097567E" w:rsidP="0097567E">
      <w:pPr>
        <w:pBdr>
          <w:bottom w:val="single" w:sz="6" w:space="1" w:color="auto"/>
        </w:pBdr>
        <w:autoSpaceDE w:val="0"/>
        <w:autoSpaceDN w:val="0"/>
        <w:jc w:val="center"/>
        <w:rPr>
          <w:b/>
          <w:sz w:val="10"/>
          <w:szCs w:val="24"/>
        </w:rPr>
      </w:pPr>
    </w:p>
    <w:p w14:paraId="448D8142" w14:textId="77777777" w:rsidR="0097567E" w:rsidRPr="00720466" w:rsidRDefault="0097567E" w:rsidP="0097567E">
      <w:pPr>
        <w:autoSpaceDE w:val="0"/>
        <w:autoSpaceDN w:val="0"/>
        <w:rPr>
          <w:sz w:val="10"/>
          <w:szCs w:val="24"/>
        </w:rPr>
      </w:pPr>
    </w:p>
    <w:p w14:paraId="03A4A4B6" w14:textId="77777777" w:rsidR="007F6FC7" w:rsidRPr="00C5272F" w:rsidRDefault="007F6FC7" w:rsidP="0097567E">
      <w:pPr>
        <w:autoSpaceDE w:val="0"/>
        <w:autoSpaceDN w:val="0"/>
        <w:rPr>
          <w:b/>
          <w:sz w:val="10"/>
          <w:szCs w:val="24"/>
          <w:u w:val="single"/>
        </w:rPr>
      </w:pPr>
    </w:p>
    <w:p w14:paraId="5E4F8486" w14:textId="77777777" w:rsidR="0097567E" w:rsidRPr="0097567E" w:rsidRDefault="007F6FC7" w:rsidP="0097567E">
      <w:pPr>
        <w:autoSpaceDE w:val="0"/>
        <w:autoSpaceDN w:val="0"/>
        <w:rPr>
          <w:b/>
          <w:szCs w:val="24"/>
        </w:rPr>
      </w:pPr>
      <w:r>
        <w:rPr>
          <w:b/>
          <w:szCs w:val="24"/>
          <w:u w:val="single"/>
        </w:rPr>
        <w:t xml:space="preserve">Section A - </w:t>
      </w:r>
      <w:r w:rsidR="0097567E" w:rsidRPr="0097567E">
        <w:rPr>
          <w:b/>
          <w:szCs w:val="24"/>
          <w:u w:val="single"/>
        </w:rPr>
        <w:t>Mandatory items</w:t>
      </w:r>
      <w:r w:rsidR="0097567E" w:rsidRPr="0097567E">
        <w:rPr>
          <w:b/>
          <w:szCs w:val="24"/>
        </w:rPr>
        <w:t>:</w:t>
      </w:r>
    </w:p>
    <w:p w14:paraId="2B9C018A" w14:textId="77777777" w:rsidR="0097567E" w:rsidRPr="0097567E" w:rsidRDefault="0097567E" w:rsidP="0097567E">
      <w:pPr>
        <w:autoSpaceDE w:val="0"/>
        <w:autoSpaceDN w:val="0"/>
        <w:jc w:val="center"/>
        <w:rPr>
          <w:szCs w:val="24"/>
        </w:rPr>
      </w:pPr>
    </w:p>
    <w:p w14:paraId="1AF3E473" w14:textId="77777777" w:rsidR="0097567E" w:rsidRDefault="0097567E" w:rsidP="0097567E">
      <w:pPr>
        <w:tabs>
          <w:tab w:val="left" w:pos="567"/>
        </w:tabs>
        <w:rPr>
          <w:rFonts w:eastAsia="Times New Roman"/>
          <w:bCs/>
          <w:color w:val="000000"/>
          <w:szCs w:val="24"/>
        </w:rPr>
      </w:pPr>
      <w:r w:rsidRPr="004B194A">
        <w:rPr>
          <w:rFonts w:eastAsia="Times New Roman"/>
          <w:b/>
          <w:bCs/>
          <w:color w:val="000000"/>
          <w:szCs w:val="24"/>
        </w:rPr>
        <w:t>1.</w:t>
      </w:r>
      <w:r w:rsidRPr="0097567E">
        <w:rPr>
          <w:rFonts w:eastAsia="Times New Roman"/>
          <w:bCs/>
          <w:color w:val="000000"/>
          <w:szCs w:val="24"/>
        </w:rPr>
        <w:tab/>
      </w:r>
      <w:r w:rsidRPr="0097567E">
        <w:rPr>
          <w:rFonts w:eastAsia="Times New Roman"/>
          <w:b/>
          <w:bCs/>
          <w:color w:val="000000"/>
          <w:szCs w:val="24"/>
        </w:rPr>
        <w:t>Renewal Application Form</w:t>
      </w:r>
      <w:r w:rsidRPr="0097567E">
        <w:rPr>
          <w:rFonts w:eastAsia="Times New Roman"/>
          <w:bCs/>
          <w:color w:val="000000"/>
          <w:szCs w:val="24"/>
        </w:rPr>
        <w:t xml:space="preserve"> - Form T4</w:t>
      </w:r>
    </w:p>
    <w:p w14:paraId="198FD709" w14:textId="77777777" w:rsidR="003B2A82" w:rsidRDefault="003B2A82" w:rsidP="003B2A82">
      <w:pPr>
        <w:tabs>
          <w:tab w:val="left" w:pos="567"/>
        </w:tabs>
        <w:rPr>
          <w:rFonts w:eastAsia="Times New Roman"/>
          <w:bCs/>
          <w:color w:val="000000"/>
          <w:szCs w:val="24"/>
        </w:rPr>
      </w:pPr>
    </w:p>
    <w:p w14:paraId="3E394425" w14:textId="77777777" w:rsidR="003B2A82" w:rsidRPr="00A130E6" w:rsidRDefault="003B2A82" w:rsidP="003B2A82">
      <w:pPr>
        <w:ind w:left="567" w:hanging="567"/>
        <w:rPr>
          <w:b/>
          <w:bCs/>
        </w:rPr>
      </w:pPr>
      <w:r w:rsidRPr="003B2A82">
        <w:rPr>
          <w:rFonts w:eastAsia="Times New Roman"/>
          <w:b/>
          <w:color w:val="000000"/>
        </w:rPr>
        <w:t>2.</w:t>
      </w:r>
      <w:r w:rsidRPr="003B2A82">
        <w:rPr>
          <w:rFonts w:eastAsia="Times New Roman"/>
          <w:bCs/>
          <w:color w:val="000000"/>
        </w:rPr>
        <w:tab/>
      </w:r>
      <w:r w:rsidRPr="003B2A82">
        <w:rPr>
          <w:rFonts w:eastAsia="Times New Roman"/>
          <w:b/>
          <w:color w:val="000000"/>
        </w:rPr>
        <w:t>Tax Check</w:t>
      </w:r>
      <w:r>
        <w:rPr>
          <w:rFonts w:eastAsia="Times New Roman"/>
          <w:bCs/>
          <w:color w:val="000000"/>
        </w:rPr>
        <w:t xml:space="preserve"> - </w:t>
      </w:r>
      <w:r w:rsidRPr="003B2A82">
        <w:rPr>
          <w:rFonts w:eastAsia="Times New Roman"/>
          <w:color w:val="000000"/>
          <w:bdr w:val="none" w:sz="0" w:space="0" w:color="auto" w:frame="1"/>
          <w:shd w:val="clear" w:color="auto" w:fill="FFFFFF"/>
        </w:rPr>
        <w:t>Since 04/04/2022 there has been in force a new</w:t>
      </w:r>
      <w:r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3B2A82">
        <w:rPr>
          <w:rFonts w:eastAsia="Times New Roman"/>
          <w:color w:val="000000"/>
          <w:bdr w:val="none" w:sz="0" w:space="0" w:color="auto" w:frame="1"/>
          <w:shd w:val="clear" w:color="auto" w:fill="FFFFFF"/>
        </w:rPr>
        <w:t>requirement of H</w:t>
      </w:r>
      <w:r w:rsidR="00CF73A0"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M </w:t>
      </w:r>
      <w:r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Revenue &amp; Customs </w:t>
      </w:r>
      <w:r w:rsidR="00CF73A0"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(HMRC) </w:t>
      </w:r>
      <w:r w:rsidRPr="003B2A82"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before a Hackney Carriage/ Private Hire Driver’s Licence may </w:t>
      </w:r>
      <w:r w:rsidR="00B2709B"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be </w:t>
      </w:r>
      <w:r w:rsidRPr="003B2A82">
        <w:rPr>
          <w:rFonts w:eastAsia="Times New Roman"/>
          <w:color w:val="000000"/>
          <w:bdr w:val="none" w:sz="0" w:space="0" w:color="auto" w:frame="1"/>
          <w:shd w:val="clear" w:color="auto" w:fill="FFFFFF"/>
        </w:rPr>
        <w:t>Renewed: This means that you need to provide a share code from</w:t>
      </w:r>
      <w:r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3B2A82">
        <w:rPr>
          <w:rFonts w:eastAsia="Times New Roman"/>
          <w:color w:val="000000"/>
          <w:bdr w:val="none" w:sz="0" w:space="0" w:color="auto" w:frame="1"/>
          <w:shd w:val="clear" w:color="auto" w:fill="FFFFFF"/>
        </w:rPr>
        <w:t>HMRC: For what you need to do, see </w:t>
      </w:r>
      <w:hyperlink r:id="rId9" w:history="1">
        <w:r w:rsidR="00F94281" w:rsidRPr="00B626FD">
          <w:rPr>
            <w:rStyle w:val="Hyperlink"/>
            <w:rFonts w:eastAsia="Times New Roman" w:cs="Arial"/>
            <w:bdr w:val="none" w:sz="0" w:space="0" w:color="auto" w:frame="1"/>
            <w:shd w:val="clear" w:color="auto" w:fill="FFFFFF"/>
          </w:rPr>
          <w:t>https://www.gov.uk/guidance/complete-a-tax-check-for-a-taxi-private-hire-or-scrap-metal-licence</w:t>
        </w:r>
      </w:hyperlink>
      <w:r w:rsidR="00F94281"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>
        <w:rPr>
          <w:b/>
          <w:bCs/>
        </w:rPr>
        <w:t xml:space="preserve"> </w:t>
      </w:r>
    </w:p>
    <w:p w14:paraId="35F80B0C" w14:textId="77777777" w:rsidR="003B2A82" w:rsidRDefault="003B2A82" w:rsidP="003B2A82">
      <w:pPr>
        <w:tabs>
          <w:tab w:val="left" w:pos="567"/>
        </w:tabs>
        <w:ind w:left="567" w:hanging="567"/>
      </w:pPr>
    </w:p>
    <w:p w14:paraId="07CC8967" w14:textId="77777777" w:rsidR="0097567E" w:rsidRPr="0011326D" w:rsidRDefault="003B2A82" w:rsidP="0097567E">
      <w:pPr>
        <w:tabs>
          <w:tab w:val="left" w:pos="567"/>
        </w:tabs>
        <w:ind w:left="567" w:hanging="567"/>
        <w:rPr>
          <w:rFonts w:eastAsia="Times New Roman"/>
          <w:bCs/>
          <w:color w:val="000000"/>
          <w:szCs w:val="24"/>
        </w:rPr>
      </w:pPr>
      <w:r>
        <w:rPr>
          <w:rFonts w:eastAsia="Times New Roman"/>
          <w:b/>
          <w:bCs/>
          <w:color w:val="000000"/>
          <w:szCs w:val="24"/>
        </w:rPr>
        <w:t>3</w:t>
      </w:r>
      <w:r w:rsidR="0097567E" w:rsidRPr="004B194A">
        <w:rPr>
          <w:rFonts w:eastAsia="Times New Roman"/>
          <w:b/>
          <w:bCs/>
          <w:color w:val="000000"/>
          <w:szCs w:val="24"/>
        </w:rPr>
        <w:t>.</w:t>
      </w:r>
      <w:r w:rsidR="0097567E" w:rsidRPr="0097567E">
        <w:rPr>
          <w:rFonts w:eastAsia="Times New Roman"/>
          <w:bCs/>
          <w:color w:val="000000"/>
          <w:szCs w:val="24"/>
        </w:rPr>
        <w:tab/>
      </w:r>
      <w:r w:rsidR="0097567E" w:rsidRPr="0097567E">
        <w:rPr>
          <w:rFonts w:eastAsia="Times New Roman"/>
          <w:b/>
          <w:bCs/>
          <w:color w:val="000000"/>
          <w:szCs w:val="24"/>
        </w:rPr>
        <w:t>Fees</w:t>
      </w:r>
      <w:r w:rsidR="0097567E" w:rsidRPr="0097567E">
        <w:rPr>
          <w:rFonts w:eastAsia="Times New Roman"/>
          <w:bCs/>
          <w:color w:val="000000"/>
          <w:szCs w:val="24"/>
        </w:rPr>
        <w:t>:</w:t>
      </w:r>
      <w:r w:rsidR="0011326D">
        <w:rPr>
          <w:rFonts w:eastAsia="Times New Roman"/>
          <w:bCs/>
          <w:color w:val="000000"/>
          <w:szCs w:val="24"/>
        </w:rPr>
        <w:t xml:space="preserve"> As the result of the Department for Transports requirements, this Licensing Authority now offers </w:t>
      </w:r>
      <w:proofErr w:type="gramStart"/>
      <w:r w:rsidR="0011326D">
        <w:rPr>
          <w:rFonts w:eastAsia="Times New Roman"/>
          <w:bCs/>
          <w:color w:val="000000"/>
          <w:szCs w:val="24"/>
        </w:rPr>
        <w:t>3 year</w:t>
      </w:r>
      <w:proofErr w:type="gramEnd"/>
      <w:r w:rsidR="0011326D">
        <w:rPr>
          <w:rFonts w:eastAsia="Times New Roman"/>
          <w:bCs/>
          <w:color w:val="000000"/>
          <w:szCs w:val="24"/>
        </w:rPr>
        <w:t xml:space="preserve"> Driver’s Licences only, however with proportionate Fees refunds: Up to first anniv</w:t>
      </w:r>
      <w:r w:rsidR="00E609AE">
        <w:rPr>
          <w:rFonts w:eastAsia="Times New Roman"/>
          <w:bCs/>
          <w:color w:val="000000"/>
          <w:szCs w:val="24"/>
        </w:rPr>
        <w:t>ersary 50% of fee; up to second anniversary 25% of fee after second anniversary, no refund available.</w:t>
      </w:r>
    </w:p>
    <w:p w14:paraId="4CBFF72E" w14:textId="77777777" w:rsidR="0097567E" w:rsidRPr="0097567E" w:rsidRDefault="0097567E" w:rsidP="0097567E">
      <w:pPr>
        <w:tabs>
          <w:tab w:val="left" w:pos="567"/>
        </w:tabs>
        <w:ind w:left="567" w:hanging="567"/>
        <w:rPr>
          <w:rFonts w:eastAsia="Times New Roman"/>
          <w:bCs/>
          <w:color w:val="000000"/>
          <w:szCs w:val="24"/>
        </w:rPr>
      </w:pPr>
    </w:p>
    <w:p w14:paraId="7B7A737A" w14:textId="77777777" w:rsidR="0097567E" w:rsidRPr="0097567E" w:rsidRDefault="00E609AE" w:rsidP="0097567E">
      <w:pPr>
        <w:numPr>
          <w:ilvl w:val="0"/>
          <w:numId w:val="12"/>
        </w:numPr>
        <w:tabs>
          <w:tab w:val="left" w:pos="567"/>
        </w:tabs>
        <w:rPr>
          <w:rFonts w:eastAsia="Times New Roman"/>
          <w:bCs/>
          <w:color w:val="000000"/>
          <w:szCs w:val="24"/>
        </w:rPr>
      </w:pPr>
      <w:r>
        <w:rPr>
          <w:rFonts w:eastAsia="Times New Roman"/>
          <w:bCs/>
          <w:color w:val="000000"/>
          <w:szCs w:val="24"/>
        </w:rPr>
        <w:t>Currently, the Application fee for Renewal of a Driver’s Licence is £</w:t>
      </w:r>
      <w:r w:rsidR="006C0405">
        <w:rPr>
          <w:rFonts w:eastAsia="Times New Roman"/>
          <w:bCs/>
          <w:color w:val="000000"/>
          <w:szCs w:val="24"/>
        </w:rPr>
        <w:t>337.50</w:t>
      </w:r>
    </w:p>
    <w:p w14:paraId="23AD125F" w14:textId="77777777" w:rsidR="0097567E" w:rsidRPr="0097567E" w:rsidRDefault="0097567E" w:rsidP="0097567E">
      <w:pPr>
        <w:tabs>
          <w:tab w:val="left" w:pos="567"/>
        </w:tabs>
        <w:ind w:left="930"/>
        <w:rPr>
          <w:rFonts w:eastAsia="Times New Roman"/>
          <w:bCs/>
          <w:color w:val="000000"/>
          <w:szCs w:val="24"/>
        </w:rPr>
      </w:pPr>
    </w:p>
    <w:p w14:paraId="41A69483" w14:textId="77777777" w:rsidR="0097567E" w:rsidRPr="0097567E" w:rsidRDefault="00E609AE" w:rsidP="0097567E">
      <w:pPr>
        <w:numPr>
          <w:ilvl w:val="0"/>
          <w:numId w:val="12"/>
        </w:numPr>
        <w:tabs>
          <w:tab w:val="left" w:pos="567"/>
        </w:tabs>
        <w:rPr>
          <w:rFonts w:eastAsia="Times New Roman"/>
          <w:bCs/>
          <w:color w:val="000000"/>
          <w:szCs w:val="24"/>
        </w:rPr>
      </w:pPr>
      <w:r>
        <w:rPr>
          <w:rFonts w:eastAsia="Times New Roman"/>
          <w:bCs/>
          <w:color w:val="000000"/>
          <w:szCs w:val="24"/>
        </w:rPr>
        <w:t>Current DVLA Driving Licence DAVIS check Fee for duration of Licence is £</w:t>
      </w:r>
      <w:r w:rsidR="006C0405">
        <w:rPr>
          <w:rFonts w:eastAsia="Times New Roman"/>
          <w:bCs/>
          <w:color w:val="000000"/>
          <w:szCs w:val="24"/>
        </w:rPr>
        <w:t>10.50</w:t>
      </w:r>
    </w:p>
    <w:p w14:paraId="2E9C42CD" w14:textId="77777777" w:rsidR="00FF6B54" w:rsidRPr="00C5272F" w:rsidRDefault="00FF6B54" w:rsidP="0097567E">
      <w:pPr>
        <w:ind w:left="720"/>
        <w:rPr>
          <w:rFonts w:eastAsia="Times New Roman"/>
          <w:bCs/>
          <w:color w:val="000000"/>
          <w:sz w:val="24"/>
          <w:szCs w:val="24"/>
        </w:rPr>
      </w:pPr>
    </w:p>
    <w:p w14:paraId="3BBB8AD0" w14:textId="77777777" w:rsidR="0097567E" w:rsidRPr="0097567E" w:rsidRDefault="007F6FC7" w:rsidP="0097567E">
      <w:pPr>
        <w:tabs>
          <w:tab w:val="left" w:pos="567"/>
        </w:tabs>
        <w:rPr>
          <w:rFonts w:eastAsia="Times New Roman"/>
          <w:b/>
          <w:bCs/>
          <w:color w:val="000000"/>
          <w:szCs w:val="24"/>
          <w:u w:val="single"/>
        </w:rPr>
      </w:pPr>
      <w:r>
        <w:rPr>
          <w:rFonts w:eastAsia="Times New Roman"/>
          <w:b/>
          <w:bCs/>
          <w:color w:val="000000"/>
          <w:szCs w:val="24"/>
          <w:u w:val="single"/>
        </w:rPr>
        <w:t xml:space="preserve">Section B - </w:t>
      </w:r>
      <w:r w:rsidR="0097567E" w:rsidRPr="0097567E">
        <w:rPr>
          <w:rFonts w:eastAsia="Times New Roman"/>
          <w:b/>
          <w:bCs/>
          <w:color w:val="000000"/>
          <w:szCs w:val="24"/>
          <w:u w:val="single"/>
        </w:rPr>
        <w:t>Additional items:</w:t>
      </w:r>
    </w:p>
    <w:p w14:paraId="24C92D53" w14:textId="77777777" w:rsidR="0097567E" w:rsidRPr="00720466" w:rsidRDefault="0097567E" w:rsidP="0097567E">
      <w:pPr>
        <w:tabs>
          <w:tab w:val="left" w:pos="567"/>
        </w:tabs>
        <w:rPr>
          <w:rFonts w:eastAsia="Times New Roman"/>
          <w:bCs/>
          <w:color w:val="000000"/>
          <w:sz w:val="14"/>
          <w:szCs w:val="24"/>
        </w:rPr>
      </w:pPr>
    </w:p>
    <w:p w14:paraId="54DC81DF" w14:textId="77777777" w:rsidR="0097567E" w:rsidRPr="0097567E" w:rsidRDefault="0097567E" w:rsidP="0097567E">
      <w:pPr>
        <w:tabs>
          <w:tab w:val="left" w:pos="567"/>
        </w:tabs>
        <w:rPr>
          <w:rFonts w:eastAsia="Times New Roman"/>
          <w:bCs/>
          <w:color w:val="000000"/>
          <w:szCs w:val="24"/>
        </w:rPr>
      </w:pPr>
      <w:r w:rsidRPr="0097567E">
        <w:rPr>
          <w:rFonts w:eastAsia="Times New Roman"/>
          <w:bCs/>
          <w:color w:val="000000"/>
          <w:szCs w:val="24"/>
        </w:rPr>
        <w:t>If from the dates specified in the letter overleaf one or more of the following checks are due, you are required to</w:t>
      </w:r>
      <w:r w:rsidR="00E175FB">
        <w:rPr>
          <w:rFonts w:eastAsia="Times New Roman"/>
          <w:bCs/>
          <w:color w:val="000000"/>
          <w:szCs w:val="24"/>
        </w:rPr>
        <w:t xml:space="preserve"> attend to </w:t>
      </w:r>
      <w:r w:rsidR="008F0A1B">
        <w:rPr>
          <w:rFonts w:eastAsia="Times New Roman"/>
          <w:bCs/>
          <w:color w:val="000000"/>
          <w:szCs w:val="24"/>
        </w:rPr>
        <w:t xml:space="preserve">them </w:t>
      </w:r>
      <w:r w:rsidR="00E175FB">
        <w:rPr>
          <w:rFonts w:eastAsia="Times New Roman"/>
          <w:bCs/>
          <w:color w:val="000000"/>
          <w:szCs w:val="24"/>
        </w:rPr>
        <w:t>and</w:t>
      </w:r>
      <w:r w:rsidR="008F0A1B">
        <w:rPr>
          <w:rFonts w:eastAsia="Times New Roman"/>
          <w:bCs/>
          <w:color w:val="000000"/>
          <w:szCs w:val="24"/>
        </w:rPr>
        <w:t>,</w:t>
      </w:r>
      <w:r w:rsidR="00E175FB">
        <w:rPr>
          <w:rFonts w:eastAsia="Times New Roman"/>
          <w:bCs/>
          <w:color w:val="000000"/>
          <w:szCs w:val="24"/>
        </w:rPr>
        <w:t xml:space="preserve"> where necessary</w:t>
      </w:r>
      <w:r w:rsidR="008F0A1B">
        <w:rPr>
          <w:rFonts w:eastAsia="Times New Roman"/>
          <w:bCs/>
          <w:color w:val="000000"/>
          <w:szCs w:val="24"/>
        </w:rPr>
        <w:t>,</w:t>
      </w:r>
      <w:r w:rsidRPr="0097567E">
        <w:rPr>
          <w:rFonts w:eastAsia="Times New Roman"/>
          <w:bCs/>
          <w:color w:val="000000"/>
          <w:szCs w:val="24"/>
        </w:rPr>
        <w:t xml:space="preserve"> submit the </w:t>
      </w:r>
      <w:r w:rsidR="00DE38B7">
        <w:rPr>
          <w:rFonts w:eastAsia="Times New Roman"/>
          <w:bCs/>
          <w:color w:val="000000"/>
          <w:szCs w:val="24"/>
        </w:rPr>
        <w:t xml:space="preserve">appropriate </w:t>
      </w:r>
      <w:r w:rsidRPr="0097567E">
        <w:rPr>
          <w:rFonts w:eastAsia="Times New Roman"/>
          <w:bCs/>
          <w:color w:val="000000"/>
          <w:szCs w:val="24"/>
        </w:rPr>
        <w:t>form(s)</w:t>
      </w:r>
      <w:r w:rsidR="00E175FB">
        <w:rPr>
          <w:rFonts w:eastAsia="Times New Roman"/>
          <w:bCs/>
          <w:color w:val="000000"/>
          <w:szCs w:val="24"/>
        </w:rPr>
        <w:t xml:space="preserve">/certificate.  All forms </w:t>
      </w:r>
      <w:r w:rsidRPr="0097567E">
        <w:rPr>
          <w:rFonts w:eastAsia="Times New Roman"/>
          <w:bCs/>
          <w:color w:val="000000"/>
          <w:szCs w:val="24"/>
        </w:rPr>
        <w:t>must be completed and returned in accordance with the</w:t>
      </w:r>
      <w:r w:rsidR="00383B35">
        <w:rPr>
          <w:rFonts w:eastAsia="Times New Roman"/>
          <w:bCs/>
          <w:color w:val="000000"/>
          <w:szCs w:val="24"/>
        </w:rPr>
        <w:t>ir</w:t>
      </w:r>
      <w:r w:rsidRPr="0097567E">
        <w:rPr>
          <w:rFonts w:eastAsia="Times New Roman"/>
          <w:bCs/>
          <w:color w:val="000000"/>
          <w:szCs w:val="24"/>
        </w:rPr>
        <w:t xml:space="preserve"> specified requirements:</w:t>
      </w:r>
    </w:p>
    <w:p w14:paraId="2A6F351C" w14:textId="77777777" w:rsidR="0097567E" w:rsidRPr="004B194A" w:rsidRDefault="0097567E" w:rsidP="0097567E">
      <w:pPr>
        <w:tabs>
          <w:tab w:val="left" w:pos="567"/>
        </w:tabs>
        <w:ind w:left="567" w:hanging="567"/>
        <w:rPr>
          <w:rFonts w:eastAsia="Times New Roman"/>
          <w:bCs/>
          <w:color w:val="000000"/>
          <w:szCs w:val="24"/>
        </w:rPr>
      </w:pPr>
    </w:p>
    <w:p w14:paraId="075538A2" w14:textId="77777777" w:rsidR="00DE38B7" w:rsidRDefault="0097567E" w:rsidP="00443E5E">
      <w:pPr>
        <w:numPr>
          <w:ilvl w:val="0"/>
          <w:numId w:val="13"/>
        </w:numPr>
        <w:ind w:left="567" w:hanging="567"/>
        <w:rPr>
          <w:rFonts w:eastAsia="Times New Roman"/>
          <w:bCs/>
          <w:color w:val="000000"/>
          <w:szCs w:val="24"/>
        </w:rPr>
      </w:pPr>
      <w:r w:rsidRPr="0097567E">
        <w:rPr>
          <w:rFonts w:eastAsia="Times New Roman"/>
          <w:b/>
          <w:bCs/>
          <w:color w:val="000000"/>
          <w:szCs w:val="24"/>
        </w:rPr>
        <w:t>DBS Enhanced Criminal Conviction Check</w:t>
      </w:r>
      <w:r w:rsidR="00C5272F">
        <w:rPr>
          <w:rFonts w:eastAsia="Times New Roman"/>
          <w:b/>
          <w:bCs/>
          <w:color w:val="000000"/>
          <w:szCs w:val="24"/>
        </w:rPr>
        <w:t xml:space="preserve"> for Hackney Carriage/ Private </w:t>
      </w:r>
      <w:r w:rsidR="00C5272F" w:rsidRPr="00A6375F">
        <w:rPr>
          <w:rFonts w:eastAsia="Times New Roman"/>
          <w:b/>
          <w:bCs/>
          <w:color w:val="000000"/>
          <w:szCs w:val="24"/>
        </w:rPr>
        <w:t>Hire work</w:t>
      </w:r>
      <w:r w:rsidR="00C5272F">
        <w:rPr>
          <w:rFonts w:eastAsia="Times New Roman"/>
          <w:bCs/>
          <w:color w:val="000000"/>
          <w:szCs w:val="24"/>
        </w:rPr>
        <w:t xml:space="preserve"> </w:t>
      </w:r>
      <w:r w:rsidR="00A6375F">
        <w:rPr>
          <w:rFonts w:eastAsia="Times New Roman"/>
          <w:bCs/>
          <w:color w:val="000000"/>
          <w:szCs w:val="24"/>
        </w:rPr>
        <w:t>-</w:t>
      </w:r>
      <w:r w:rsidRPr="0097567E">
        <w:rPr>
          <w:rFonts w:eastAsia="Times New Roman"/>
          <w:bCs/>
          <w:color w:val="000000"/>
          <w:szCs w:val="24"/>
        </w:rPr>
        <w:t xml:space="preserve"> </w:t>
      </w:r>
      <w:r w:rsidR="00C5272F">
        <w:rPr>
          <w:rFonts w:eastAsia="Times New Roman"/>
          <w:bCs/>
          <w:color w:val="000000"/>
          <w:szCs w:val="24"/>
        </w:rPr>
        <w:t xml:space="preserve">NOTE: </w:t>
      </w:r>
      <w:r w:rsidR="00FF6B54" w:rsidRPr="00FF6B54">
        <w:rPr>
          <w:rFonts w:eastAsia="Times New Roman"/>
          <w:bCs/>
          <w:color w:val="000000"/>
          <w:szCs w:val="24"/>
        </w:rPr>
        <w:t>Chichester District Council is no longer a DBS Registered Body able to accept paper application forms</w:t>
      </w:r>
      <w:r w:rsidR="00FF6B54">
        <w:rPr>
          <w:rFonts w:eastAsia="Times New Roman"/>
          <w:bCs/>
          <w:color w:val="000000"/>
          <w:szCs w:val="24"/>
        </w:rPr>
        <w:t xml:space="preserve">. </w:t>
      </w:r>
      <w:r w:rsidR="00DE38B7">
        <w:rPr>
          <w:rFonts w:eastAsia="Times New Roman"/>
          <w:bCs/>
          <w:color w:val="000000"/>
          <w:szCs w:val="24"/>
        </w:rPr>
        <w:t xml:space="preserve"> </w:t>
      </w:r>
    </w:p>
    <w:p w14:paraId="6B6A60F0" w14:textId="77777777" w:rsidR="00DE38B7" w:rsidRDefault="00DE38B7" w:rsidP="00DE38B7">
      <w:pPr>
        <w:ind w:left="567"/>
        <w:rPr>
          <w:rFonts w:eastAsia="Times New Roman"/>
          <w:bCs/>
          <w:color w:val="000000"/>
          <w:szCs w:val="24"/>
        </w:rPr>
      </w:pPr>
    </w:p>
    <w:p w14:paraId="6B15B8F7" w14:textId="77777777" w:rsidR="00DE38B7" w:rsidRDefault="004E66DB" w:rsidP="00DE38B7">
      <w:pPr>
        <w:ind w:left="567"/>
        <w:rPr>
          <w:rFonts w:eastAsia="Times New Roman"/>
          <w:bCs/>
          <w:color w:val="000000"/>
          <w:szCs w:val="24"/>
        </w:rPr>
      </w:pPr>
      <w:proofErr w:type="gramStart"/>
      <w:r w:rsidRPr="00DE38B7">
        <w:rPr>
          <w:rFonts w:eastAsia="Times New Roman"/>
          <w:bCs/>
          <w:color w:val="000000"/>
          <w:szCs w:val="24"/>
        </w:rPr>
        <w:t>Therefore</w:t>
      </w:r>
      <w:proofErr w:type="gramEnd"/>
      <w:r w:rsidRPr="00DE38B7">
        <w:rPr>
          <w:rFonts w:eastAsia="Times New Roman"/>
          <w:bCs/>
          <w:color w:val="000000"/>
          <w:szCs w:val="24"/>
        </w:rPr>
        <w:t xml:space="preserve"> </w:t>
      </w:r>
      <w:r w:rsidR="00DE38B7">
        <w:rPr>
          <w:rFonts w:eastAsia="Times New Roman"/>
          <w:bCs/>
          <w:color w:val="000000"/>
          <w:szCs w:val="24"/>
        </w:rPr>
        <w:t xml:space="preserve">you </w:t>
      </w:r>
      <w:r w:rsidR="00DE38B7" w:rsidRPr="00DE38B7">
        <w:rPr>
          <w:rFonts w:eastAsia="Times New Roman"/>
          <w:b/>
          <w:bCs/>
          <w:color w:val="000000"/>
          <w:szCs w:val="24"/>
        </w:rPr>
        <w:t>must</w:t>
      </w:r>
      <w:r w:rsidR="00DE38B7">
        <w:rPr>
          <w:rFonts w:eastAsia="Times New Roman"/>
          <w:bCs/>
          <w:color w:val="000000"/>
          <w:szCs w:val="24"/>
        </w:rPr>
        <w:t xml:space="preserve"> </w:t>
      </w:r>
      <w:r w:rsidR="00C5272F">
        <w:rPr>
          <w:rFonts w:eastAsia="Times New Roman"/>
          <w:bCs/>
          <w:color w:val="000000"/>
          <w:szCs w:val="24"/>
        </w:rPr>
        <w:t>do one of the following</w:t>
      </w:r>
      <w:r w:rsidR="00DE38B7">
        <w:rPr>
          <w:rFonts w:eastAsia="Times New Roman"/>
          <w:bCs/>
          <w:color w:val="000000"/>
          <w:szCs w:val="24"/>
        </w:rPr>
        <w:t>:</w:t>
      </w:r>
    </w:p>
    <w:p w14:paraId="3B65DD95" w14:textId="77777777" w:rsidR="00DE38B7" w:rsidRDefault="00DE38B7" w:rsidP="00DE38B7">
      <w:pPr>
        <w:ind w:left="567"/>
        <w:rPr>
          <w:rFonts w:eastAsia="Times New Roman"/>
          <w:bCs/>
          <w:color w:val="000000"/>
          <w:szCs w:val="24"/>
        </w:rPr>
      </w:pPr>
    </w:p>
    <w:p w14:paraId="4DF26EBA" w14:textId="77777777" w:rsidR="00DE38B7" w:rsidRDefault="00DE38B7" w:rsidP="00DE38B7">
      <w:pPr>
        <w:numPr>
          <w:ilvl w:val="0"/>
          <w:numId w:val="15"/>
        </w:numPr>
        <w:rPr>
          <w:rFonts w:eastAsia="Times New Roman"/>
          <w:bCs/>
          <w:color w:val="000000"/>
          <w:szCs w:val="24"/>
        </w:rPr>
      </w:pPr>
      <w:r>
        <w:rPr>
          <w:rFonts w:eastAsia="Times New Roman"/>
          <w:bCs/>
          <w:color w:val="000000"/>
          <w:szCs w:val="24"/>
        </w:rPr>
        <w:t>Provide a DBS Enhanced Certificate issued within the last 3 months.</w:t>
      </w:r>
    </w:p>
    <w:p w14:paraId="688EA7FD" w14:textId="77777777" w:rsidR="00DE38B7" w:rsidRDefault="00DE38B7" w:rsidP="00DE38B7">
      <w:pPr>
        <w:ind w:left="567"/>
        <w:rPr>
          <w:rFonts w:eastAsia="Times New Roman"/>
          <w:bCs/>
          <w:color w:val="000000"/>
          <w:szCs w:val="24"/>
        </w:rPr>
      </w:pPr>
    </w:p>
    <w:p w14:paraId="43CF8D9F" w14:textId="77777777" w:rsidR="00DE38B7" w:rsidRPr="00DE38B7" w:rsidRDefault="00DE38B7" w:rsidP="00DE38B7">
      <w:pPr>
        <w:numPr>
          <w:ilvl w:val="0"/>
          <w:numId w:val="15"/>
        </w:numPr>
        <w:rPr>
          <w:rFonts w:eastAsia="Times New Roman"/>
          <w:bCs/>
          <w:color w:val="000000"/>
          <w:szCs w:val="24"/>
        </w:rPr>
      </w:pPr>
      <w:r>
        <w:rPr>
          <w:rFonts w:eastAsia="Times New Roman"/>
          <w:bCs/>
          <w:color w:val="000000"/>
          <w:szCs w:val="24"/>
        </w:rPr>
        <w:t xml:space="preserve">For those </w:t>
      </w:r>
      <w:r w:rsidR="00C5272F">
        <w:rPr>
          <w:rFonts w:eastAsia="Times New Roman"/>
          <w:bCs/>
          <w:color w:val="000000"/>
          <w:szCs w:val="24"/>
        </w:rPr>
        <w:t xml:space="preserve">already </w:t>
      </w:r>
      <w:r w:rsidRPr="00DE38B7">
        <w:rPr>
          <w:rFonts w:eastAsia="Times New Roman"/>
          <w:bCs/>
          <w:color w:val="000000"/>
          <w:szCs w:val="24"/>
        </w:rPr>
        <w:t xml:space="preserve">registered </w:t>
      </w:r>
      <w:r w:rsidR="00C5272F">
        <w:rPr>
          <w:rFonts w:eastAsia="Times New Roman"/>
          <w:bCs/>
          <w:color w:val="000000"/>
          <w:szCs w:val="24"/>
        </w:rPr>
        <w:t xml:space="preserve">with </w:t>
      </w:r>
      <w:r w:rsidRPr="00DE38B7">
        <w:rPr>
          <w:rFonts w:eastAsia="Times New Roman"/>
          <w:bCs/>
          <w:color w:val="000000"/>
          <w:szCs w:val="24"/>
        </w:rPr>
        <w:t>the DBS Update Service, prov</w:t>
      </w:r>
      <w:r w:rsidR="00C5272F">
        <w:rPr>
          <w:rFonts w:eastAsia="Times New Roman"/>
          <w:bCs/>
          <w:color w:val="000000"/>
          <w:szCs w:val="24"/>
        </w:rPr>
        <w:t>ide a copy of your most recent</w:t>
      </w:r>
      <w:r w:rsidRPr="00DE38B7">
        <w:rPr>
          <w:rFonts w:eastAsia="Times New Roman"/>
          <w:bCs/>
          <w:color w:val="000000"/>
          <w:szCs w:val="24"/>
        </w:rPr>
        <w:t xml:space="preserve"> DBS Enhanced Certificate.</w:t>
      </w:r>
    </w:p>
    <w:p w14:paraId="0C78D825" w14:textId="77777777" w:rsidR="00DE38B7" w:rsidRDefault="00DE38B7" w:rsidP="00DE38B7">
      <w:pPr>
        <w:ind w:left="927"/>
        <w:rPr>
          <w:rFonts w:eastAsia="Times New Roman"/>
          <w:bCs/>
          <w:color w:val="000000"/>
          <w:szCs w:val="24"/>
        </w:rPr>
      </w:pPr>
    </w:p>
    <w:p w14:paraId="1308AC95" w14:textId="77777777" w:rsidR="00DE38B7" w:rsidRDefault="00DE38B7" w:rsidP="00DE38B7">
      <w:pPr>
        <w:numPr>
          <w:ilvl w:val="0"/>
          <w:numId w:val="15"/>
        </w:numPr>
        <w:rPr>
          <w:rFonts w:eastAsia="Times New Roman"/>
          <w:bCs/>
          <w:color w:val="000000"/>
          <w:szCs w:val="24"/>
        </w:rPr>
      </w:pPr>
      <w:r>
        <w:rPr>
          <w:rFonts w:eastAsia="Times New Roman"/>
          <w:bCs/>
          <w:color w:val="000000"/>
          <w:szCs w:val="24"/>
        </w:rPr>
        <w:t xml:space="preserve">Submit an online DBS </w:t>
      </w:r>
      <w:r w:rsidR="00443E5E" w:rsidRPr="00DE38B7">
        <w:rPr>
          <w:rFonts w:eastAsia="Times New Roman"/>
          <w:bCs/>
          <w:color w:val="000000"/>
          <w:szCs w:val="24"/>
        </w:rPr>
        <w:t xml:space="preserve">application via First Advantage (formerly GB Group) </w:t>
      </w:r>
      <w:r>
        <w:rPr>
          <w:rFonts w:eastAsia="Times New Roman"/>
          <w:bCs/>
          <w:color w:val="000000"/>
          <w:szCs w:val="24"/>
        </w:rPr>
        <w:t xml:space="preserve">to apply for a </w:t>
      </w:r>
      <w:r w:rsidR="00C5272F">
        <w:rPr>
          <w:rFonts w:eastAsia="Times New Roman"/>
          <w:bCs/>
          <w:color w:val="000000"/>
          <w:szCs w:val="24"/>
        </w:rPr>
        <w:t xml:space="preserve">new </w:t>
      </w:r>
      <w:r>
        <w:rPr>
          <w:rFonts w:eastAsia="Times New Roman"/>
          <w:bCs/>
          <w:color w:val="000000"/>
          <w:szCs w:val="24"/>
        </w:rPr>
        <w:t xml:space="preserve">DBS Enhanced Certificate </w:t>
      </w:r>
      <w:r w:rsidR="00443E5E" w:rsidRPr="00DE38B7">
        <w:rPr>
          <w:rFonts w:eastAsia="Times New Roman"/>
          <w:bCs/>
          <w:color w:val="000000"/>
          <w:szCs w:val="24"/>
        </w:rPr>
        <w:t xml:space="preserve">- see </w:t>
      </w:r>
      <w:hyperlink r:id="rId10" w:anchor="DBS-Online" w:history="1">
        <w:r w:rsidR="00443E5E" w:rsidRPr="00DE38B7">
          <w:rPr>
            <w:rFonts w:eastAsia="Times New Roman"/>
            <w:bCs/>
            <w:color w:val="0000FF"/>
            <w:szCs w:val="24"/>
            <w:u w:val="single"/>
          </w:rPr>
          <w:t>https://www.chichester.gov.uk/taxidbs#DBS-Online</w:t>
        </w:r>
      </w:hyperlink>
      <w:r w:rsidR="00443E5E" w:rsidRPr="00DE38B7">
        <w:rPr>
          <w:rFonts w:eastAsia="Times New Roman"/>
          <w:bCs/>
          <w:color w:val="000000"/>
          <w:szCs w:val="24"/>
        </w:rPr>
        <w:t xml:space="preserve">.  </w:t>
      </w:r>
    </w:p>
    <w:p w14:paraId="4ED178E4" w14:textId="77777777" w:rsidR="00DE38B7" w:rsidRDefault="00DE38B7" w:rsidP="00DE38B7">
      <w:pPr>
        <w:pStyle w:val="ListParagraph"/>
        <w:rPr>
          <w:rFonts w:eastAsia="Times New Roman"/>
          <w:bCs/>
          <w:color w:val="000000"/>
          <w:szCs w:val="24"/>
        </w:rPr>
      </w:pPr>
    </w:p>
    <w:p w14:paraId="55179579" w14:textId="77777777" w:rsidR="0097567E" w:rsidRPr="00DE38B7" w:rsidRDefault="00DE38B7" w:rsidP="00DE38B7">
      <w:pPr>
        <w:numPr>
          <w:ilvl w:val="0"/>
          <w:numId w:val="15"/>
        </w:numPr>
        <w:rPr>
          <w:rFonts w:eastAsia="Times New Roman"/>
          <w:bCs/>
          <w:color w:val="000000"/>
          <w:szCs w:val="24"/>
        </w:rPr>
      </w:pPr>
      <w:r>
        <w:rPr>
          <w:rFonts w:eastAsia="Times New Roman"/>
          <w:bCs/>
          <w:color w:val="000000"/>
          <w:szCs w:val="24"/>
        </w:rPr>
        <w:t xml:space="preserve">Make </w:t>
      </w:r>
      <w:r w:rsidR="00FF6B54" w:rsidRPr="00DE38B7">
        <w:rPr>
          <w:rFonts w:eastAsia="Times New Roman"/>
          <w:bCs/>
          <w:color w:val="000000"/>
          <w:szCs w:val="24"/>
        </w:rPr>
        <w:t>a paper application for a</w:t>
      </w:r>
      <w:r w:rsidR="00C5272F">
        <w:rPr>
          <w:rFonts w:eastAsia="Times New Roman"/>
          <w:bCs/>
          <w:color w:val="000000"/>
          <w:szCs w:val="24"/>
        </w:rPr>
        <w:t xml:space="preserve">n Enhanced </w:t>
      </w:r>
      <w:r w:rsidR="00FF6B54" w:rsidRPr="00DE38B7">
        <w:rPr>
          <w:rFonts w:eastAsia="Times New Roman"/>
          <w:bCs/>
          <w:color w:val="000000"/>
          <w:szCs w:val="24"/>
        </w:rPr>
        <w:t>DBS Certificate</w:t>
      </w:r>
      <w:r w:rsidR="00443E5E" w:rsidRPr="00DE38B7">
        <w:rPr>
          <w:rFonts w:eastAsia="Times New Roman"/>
          <w:bCs/>
          <w:color w:val="000000"/>
          <w:szCs w:val="24"/>
        </w:rPr>
        <w:t xml:space="preserve"> </w:t>
      </w:r>
      <w:r w:rsidR="00C5272F">
        <w:rPr>
          <w:rFonts w:eastAsia="Times New Roman"/>
          <w:bCs/>
          <w:color w:val="000000"/>
          <w:szCs w:val="24"/>
        </w:rPr>
        <w:t xml:space="preserve">for Hackney Carriage/ Private Hire Driver work </w:t>
      </w:r>
      <w:r w:rsidR="00FF6B54" w:rsidRPr="00DE38B7">
        <w:rPr>
          <w:rFonts w:eastAsia="Times New Roman"/>
          <w:bCs/>
          <w:color w:val="000000"/>
          <w:szCs w:val="24"/>
        </w:rPr>
        <w:t>via a DBS Register</w:t>
      </w:r>
      <w:r w:rsidR="00443E5E" w:rsidRPr="00DE38B7">
        <w:rPr>
          <w:rFonts w:eastAsia="Times New Roman"/>
          <w:bCs/>
          <w:color w:val="000000"/>
          <w:szCs w:val="24"/>
        </w:rPr>
        <w:t>ed Body such as the Post Office</w:t>
      </w:r>
      <w:r w:rsidR="00C5272F">
        <w:rPr>
          <w:rFonts w:eastAsia="Times New Roman"/>
          <w:bCs/>
          <w:color w:val="000000"/>
          <w:szCs w:val="24"/>
        </w:rPr>
        <w:t xml:space="preserve">: </w:t>
      </w:r>
      <w:r>
        <w:rPr>
          <w:rFonts w:eastAsia="Times New Roman"/>
          <w:bCs/>
          <w:color w:val="000000"/>
          <w:szCs w:val="24"/>
        </w:rPr>
        <w:t>You will need to provide evidence of this e.g. a receipt.</w:t>
      </w:r>
    </w:p>
    <w:p w14:paraId="04CE2A36" w14:textId="77777777" w:rsidR="00443E5E" w:rsidRDefault="00443E5E" w:rsidP="00443E5E">
      <w:pPr>
        <w:ind w:left="567"/>
        <w:rPr>
          <w:rFonts w:eastAsia="Times New Roman"/>
          <w:bCs/>
          <w:color w:val="000000"/>
          <w:szCs w:val="24"/>
        </w:rPr>
      </w:pPr>
    </w:p>
    <w:p w14:paraId="743618A1" w14:textId="77777777" w:rsidR="0097567E" w:rsidRDefault="00DE38B7" w:rsidP="00443E5E">
      <w:pPr>
        <w:ind w:left="567"/>
        <w:rPr>
          <w:rFonts w:eastAsia="Times New Roman"/>
          <w:bCs/>
          <w:color w:val="000000"/>
          <w:szCs w:val="24"/>
        </w:rPr>
      </w:pPr>
      <w:r>
        <w:rPr>
          <w:rFonts w:eastAsia="Times New Roman"/>
          <w:bCs/>
          <w:color w:val="000000"/>
          <w:szCs w:val="24"/>
        </w:rPr>
        <w:t>I</w:t>
      </w:r>
      <w:r w:rsidR="00443E5E" w:rsidRPr="0097567E">
        <w:rPr>
          <w:rFonts w:eastAsia="Times New Roman"/>
          <w:bCs/>
          <w:color w:val="000000"/>
          <w:szCs w:val="24"/>
        </w:rPr>
        <w:t>t can take up to 6 weeks for the DBS to issue the certificate and it will only be provided to you, so</w:t>
      </w:r>
      <w:r w:rsidR="00443E5E">
        <w:rPr>
          <w:rFonts w:eastAsia="Times New Roman"/>
          <w:bCs/>
          <w:color w:val="000000"/>
          <w:szCs w:val="24"/>
        </w:rPr>
        <w:t>,</w:t>
      </w:r>
      <w:r w:rsidR="00443E5E" w:rsidRPr="0097567E">
        <w:rPr>
          <w:rFonts w:eastAsia="Times New Roman"/>
          <w:bCs/>
          <w:color w:val="000000"/>
          <w:szCs w:val="24"/>
        </w:rPr>
        <w:t xml:space="preserve"> upon receipt</w:t>
      </w:r>
      <w:r w:rsidR="00443E5E">
        <w:rPr>
          <w:rFonts w:eastAsia="Times New Roman"/>
          <w:bCs/>
          <w:color w:val="000000"/>
          <w:szCs w:val="24"/>
        </w:rPr>
        <w:t xml:space="preserve">, </w:t>
      </w:r>
      <w:r w:rsidR="00443E5E" w:rsidRPr="0097567E">
        <w:rPr>
          <w:rFonts w:eastAsia="Times New Roman"/>
          <w:bCs/>
          <w:color w:val="000000"/>
          <w:szCs w:val="24"/>
        </w:rPr>
        <w:t xml:space="preserve">immediately </w:t>
      </w:r>
      <w:r w:rsidR="00443E5E">
        <w:rPr>
          <w:rFonts w:eastAsia="Times New Roman"/>
          <w:bCs/>
          <w:color w:val="000000"/>
          <w:szCs w:val="24"/>
        </w:rPr>
        <w:t xml:space="preserve">you must </w:t>
      </w:r>
      <w:r w:rsidR="00443E5E" w:rsidRPr="0097567E">
        <w:rPr>
          <w:rFonts w:eastAsia="Times New Roman"/>
          <w:bCs/>
          <w:color w:val="000000"/>
          <w:szCs w:val="24"/>
        </w:rPr>
        <w:t xml:space="preserve">forward </w:t>
      </w:r>
      <w:r w:rsidR="00C5272F">
        <w:rPr>
          <w:rFonts w:eastAsia="Times New Roman"/>
          <w:bCs/>
          <w:color w:val="000000"/>
          <w:szCs w:val="24"/>
        </w:rPr>
        <w:t xml:space="preserve">it </w:t>
      </w:r>
      <w:r w:rsidR="00443E5E" w:rsidRPr="0097567E">
        <w:rPr>
          <w:rFonts w:eastAsia="Times New Roman"/>
          <w:bCs/>
          <w:color w:val="000000"/>
          <w:szCs w:val="24"/>
        </w:rPr>
        <w:t>to us for inspection.</w:t>
      </w:r>
      <w:r w:rsidR="00443E5E">
        <w:rPr>
          <w:rFonts w:eastAsia="Times New Roman"/>
          <w:bCs/>
          <w:color w:val="000000"/>
          <w:szCs w:val="24"/>
        </w:rPr>
        <w:t xml:space="preserve">  </w:t>
      </w:r>
    </w:p>
    <w:p w14:paraId="5A5BCF79" w14:textId="77777777" w:rsidR="00E609AE" w:rsidRDefault="00E609AE" w:rsidP="00443E5E">
      <w:pPr>
        <w:ind w:left="567"/>
        <w:rPr>
          <w:rFonts w:eastAsia="Times New Roman"/>
          <w:bCs/>
          <w:color w:val="000000"/>
          <w:szCs w:val="24"/>
        </w:rPr>
      </w:pPr>
    </w:p>
    <w:p w14:paraId="0F333FE2" w14:textId="77777777" w:rsidR="00E609AE" w:rsidRPr="00985200" w:rsidRDefault="00985200" w:rsidP="00443E5E">
      <w:pPr>
        <w:ind w:left="567"/>
        <w:rPr>
          <w:rFonts w:eastAsia="Times New Roman"/>
          <w:bCs/>
          <w:color w:val="000000"/>
          <w:szCs w:val="24"/>
        </w:rPr>
      </w:pPr>
      <w:r>
        <w:rPr>
          <w:rFonts w:eastAsia="Times New Roman"/>
          <w:b/>
          <w:color w:val="000000"/>
          <w:szCs w:val="24"/>
        </w:rPr>
        <w:t xml:space="preserve">Subscription to the DBS Update Service is now a requirement of this Licensing Authority </w:t>
      </w:r>
      <w:r>
        <w:rPr>
          <w:rFonts w:eastAsia="Times New Roman"/>
          <w:bCs/>
          <w:color w:val="000000"/>
          <w:szCs w:val="24"/>
        </w:rPr>
        <w:t>in respect of its Driver’s Licences so, within 30 days of the Certificate issue date, you need to subscribe and then maintain a subscription with the DBS Update Service,  this means that for as long as your Criminal Conviction status remains unchanged, you will not need to pay for a new Certificate every 6 months.</w:t>
      </w:r>
    </w:p>
    <w:p w14:paraId="3C267C4C" w14:textId="77777777" w:rsidR="00443E5E" w:rsidRDefault="00443E5E" w:rsidP="00443E5E">
      <w:pPr>
        <w:ind w:left="567"/>
        <w:rPr>
          <w:rFonts w:eastAsia="Times New Roman"/>
          <w:bCs/>
          <w:color w:val="000000"/>
          <w:szCs w:val="24"/>
        </w:rPr>
      </w:pPr>
    </w:p>
    <w:p w14:paraId="2B7B361E" w14:textId="77777777" w:rsidR="003B2A82" w:rsidRPr="003B2A82" w:rsidRDefault="003B2A82" w:rsidP="003B2A82">
      <w:pPr>
        <w:tabs>
          <w:tab w:val="left" w:pos="567"/>
        </w:tabs>
        <w:ind w:left="567" w:hanging="567"/>
        <w:rPr>
          <w:rFonts w:eastAsia="Times New Roman"/>
          <w:bCs/>
          <w:i/>
          <w:iCs/>
          <w:color w:val="000000"/>
          <w:sz w:val="20"/>
        </w:rPr>
      </w:pPr>
      <w:proofErr w:type="gramStart"/>
      <w:r>
        <w:rPr>
          <w:rFonts w:eastAsia="Times New Roman"/>
          <w:bCs/>
          <w:i/>
          <w:iCs/>
          <w:color w:val="000000"/>
          <w:szCs w:val="24"/>
        </w:rPr>
        <w:t>..</w:t>
      </w:r>
      <w:proofErr w:type="gramEnd"/>
      <w:r>
        <w:rPr>
          <w:rFonts w:eastAsia="Times New Roman"/>
          <w:bCs/>
          <w:i/>
          <w:iCs/>
          <w:color w:val="000000"/>
          <w:szCs w:val="24"/>
        </w:rPr>
        <w:t>/</w:t>
      </w:r>
      <w:r w:rsidRPr="00D316EB">
        <w:rPr>
          <w:rFonts w:eastAsia="Times New Roman"/>
          <w:bCs/>
          <w:i/>
          <w:iCs/>
          <w:color w:val="000000"/>
          <w:szCs w:val="24"/>
        </w:rPr>
        <w:t>continued</w:t>
      </w:r>
    </w:p>
    <w:p w14:paraId="30D7F3D1" w14:textId="77777777" w:rsidR="0097567E" w:rsidRPr="0097567E" w:rsidRDefault="00CF73A0" w:rsidP="00CF73A0">
      <w:pPr>
        <w:ind w:left="567"/>
        <w:rPr>
          <w:rFonts w:eastAsia="Times New Roman"/>
          <w:bCs/>
          <w:color w:val="000000"/>
          <w:szCs w:val="24"/>
        </w:rPr>
      </w:pPr>
      <w:r>
        <w:rPr>
          <w:rFonts w:eastAsia="Times New Roman"/>
          <w:bCs/>
          <w:color w:val="000000"/>
          <w:szCs w:val="24"/>
        </w:rPr>
        <w:br w:type="page"/>
      </w:r>
      <w:r w:rsidR="0097567E" w:rsidRPr="0097567E">
        <w:rPr>
          <w:rFonts w:eastAsia="Times New Roman"/>
          <w:b/>
          <w:bCs/>
          <w:color w:val="000000"/>
          <w:szCs w:val="24"/>
        </w:rPr>
        <w:lastRenderedPageBreak/>
        <w:t>D4 Medical Examination &amp; T14 Declaration by Medical Practitioner</w:t>
      </w:r>
      <w:r w:rsidR="0097567E" w:rsidRPr="0097567E">
        <w:rPr>
          <w:rFonts w:eastAsia="Times New Roman"/>
          <w:bCs/>
          <w:color w:val="000000"/>
          <w:szCs w:val="24"/>
        </w:rPr>
        <w:t xml:space="preserve"> - Both documents must be completed by a </w:t>
      </w:r>
      <w:proofErr w:type="gramStart"/>
      <w:r w:rsidR="0097567E" w:rsidRPr="0097567E">
        <w:rPr>
          <w:rFonts w:eastAsia="Times New Roman"/>
          <w:bCs/>
          <w:color w:val="000000"/>
          <w:szCs w:val="24"/>
        </w:rPr>
        <w:t>Doctor</w:t>
      </w:r>
      <w:proofErr w:type="gramEnd"/>
      <w:r w:rsidR="0097567E" w:rsidRPr="0097567E">
        <w:rPr>
          <w:rFonts w:eastAsia="Times New Roman"/>
          <w:bCs/>
          <w:color w:val="000000"/>
          <w:szCs w:val="24"/>
        </w:rPr>
        <w:t xml:space="preserve"> from the surgery at which you are registered and </w:t>
      </w:r>
      <w:r w:rsidR="00383B35">
        <w:rPr>
          <w:rFonts w:eastAsia="Times New Roman"/>
          <w:bCs/>
          <w:color w:val="000000"/>
          <w:szCs w:val="24"/>
        </w:rPr>
        <w:t xml:space="preserve">who has </w:t>
      </w:r>
      <w:r w:rsidR="0097567E" w:rsidRPr="0097567E">
        <w:rPr>
          <w:rFonts w:eastAsia="Times New Roman"/>
          <w:bCs/>
          <w:color w:val="000000"/>
          <w:szCs w:val="24"/>
        </w:rPr>
        <w:t xml:space="preserve">full access to your medical notes.   It is recommended that you contact your surgery as early as possible to arrange an appointment.  D4 form - see </w:t>
      </w:r>
      <w:hyperlink r:id="rId11" w:history="1">
        <w:r w:rsidR="0097567E" w:rsidRPr="0097567E">
          <w:rPr>
            <w:rFonts w:eastAsia="Times New Roman"/>
            <w:bCs/>
            <w:color w:val="0000FF"/>
            <w:szCs w:val="24"/>
            <w:u w:val="single"/>
          </w:rPr>
          <w:t>https://www.gov.uk/government/publications/d4-medical-examiner-report-for-a-lorry-or-bus-driving-licence</w:t>
        </w:r>
      </w:hyperlink>
      <w:r w:rsidR="0097567E" w:rsidRPr="0097567E">
        <w:rPr>
          <w:rFonts w:eastAsia="Times New Roman"/>
          <w:bCs/>
          <w:color w:val="000000"/>
          <w:szCs w:val="24"/>
        </w:rPr>
        <w:t xml:space="preserve"> and T14 form - see - </w:t>
      </w:r>
      <w:hyperlink r:id="rId12" w:history="1">
        <w:r w:rsidR="0097567E" w:rsidRPr="0097567E">
          <w:rPr>
            <w:rFonts w:eastAsia="Times New Roman"/>
            <w:bCs/>
            <w:color w:val="0000FF"/>
            <w:szCs w:val="24"/>
            <w:u w:val="single"/>
          </w:rPr>
          <w:t>https://www.chichester.gov.uk/privatehiredriverslicence</w:t>
        </w:r>
      </w:hyperlink>
      <w:r w:rsidR="0097567E" w:rsidRPr="0097567E">
        <w:rPr>
          <w:rFonts w:eastAsia="Times New Roman"/>
          <w:bCs/>
          <w:color w:val="000000"/>
          <w:szCs w:val="24"/>
        </w:rPr>
        <w:t xml:space="preserve"> </w:t>
      </w:r>
    </w:p>
    <w:p w14:paraId="67B16760" w14:textId="77777777" w:rsidR="00CF73A0" w:rsidRDefault="00CF73A0" w:rsidP="0097567E">
      <w:pPr>
        <w:tabs>
          <w:tab w:val="left" w:pos="567"/>
        </w:tabs>
        <w:ind w:left="567" w:hanging="567"/>
        <w:rPr>
          <w:rFonts w:eastAsia="Times New Roman"/>
          <w:b/>
          <w:bCs/>
          <w:color w:val="000000" w:themeColor="text1"/>
          <w:szCs w:val="24"/>
        </w:rPr>
      </w:pPr>
    </w:p>
    <w:p w14:paraId="1BD7AE89" w14:textId="77777777" w:rsidR="0097567E" w:rsidRPr="0097567E" w:rsidRDefault="0097567E" w:rsidP="0097567E">
      <w:pPr>
        <w:tabs>
          <w:tab w:val="left" w:pos="567"/>
        </w:tabs>
        <w:ind w:left="567" w:hanging="567"/>
        <w:rPr>
          <w:sz w:val="20"/>
          <w:szCs w:val="21"/>
        </w:rPr>
      </w:pPr>
      <w:r w:rsidRPr="003B6944">
        <w:rPr>
          <w:rFonts w:eastAsia="Times New Roman"/>
          <w:b/>
          <w:bCs/>
          <w:color w:val="000000" w:themeColor="text1"/>
          <w:szCs w:val="24"/>
        </w:rPr>
        <w:t>3.</w:t>
      </w:r>
      <w:r w:rsidRPr="003B6944">
        <w:rPr>
          <w:rFonts w:eastAsia="Times New Roman"/>
          <w:b/>
          <w:bCs/>
          <w:color w:val="000000" w:themeColor="text1"/>
          <w:szCs w:val="24"/>
        </w:rPr>
        <w:tab/>
        <w:t>DVLA Driving Licence check (next ‘DAVIS’ mandate required)</w:t>
      </w:r>
      <w:r w:rsidRPr="003B6944">
        <w:rPr>
          <w:rFonts w:eastAsia="Times New Roman"/>
          <w:bCs/>
          <w:color w:val="000000" w:themeColor="text1"/>
          <w:szCs w:val="24"/>
        </w:rPr>
        <w:t xml:space="preserve"> - </w:t>
      </w:r>
      <w:r w:rsidR="003B6944" w:rsidRPr="003B6944">
        <w:rPr>
          <w:rFonts w:eastAsia="Times New Roman"/>
          <w:bCs/>
          <w:color w:val="000000" w:themeColor="text1"/>
          <w:szCs w:val="24"/>
        </w:rPr>
        <w:t xml:space="preserve">Should the date show that you are due to provide a new ‘DAVIS’ Mandate, you will need to attend at East </w:t>
      </w:r>
      <w:proofErr w:type="spellStart"/>
      <w:r w:rsidR="003B6944" w:rsidRPr="003B6944">
        <w:rPr>
          <w:rFonts w:eastAsia="Times New Roman"/>
          <w:bCs/>
          <w:color w:val="000000" w:themeColor="text1"/>
          <w:szCs w:val="24"/>
        </w:rPr>
        <w:t>Pallant</w:t>
      </w:r>
      <w:proofErr w:type="spellEnd"/>
      <w:r w:rsidR="003B6944" w:rsidRPr="003B6944">
        <w:rPr>
          <w:rFonts w:eastAsia="Times New Roman"/>
          <w:bCs/>
          <w:color w:val="000000" w:themeColor="text1"/>
          <w:szCs w:val="24"/>
        </w:rPr>
        <w:t xml:space="preserve"> House with your DVLA Photocard Driving Licence for Customer Services to undertake the check via our DVLA card reader.</w:t>
      </w:r>
    </w:p>
    <w:sectPr w:rsidR="0097567E" w:rsidRPr="0097567E" w:rsidSect="00C5272F">
      <w:headerReference w:type="first" r:id="rId13"/>
      <w:footerReference w:type="first" r:id="rId14"/>
      <w:pgSz w:w="11906" w:h="16838" w:code="9"/>
      <w:pgMar w:top="568" w:right="1077" w:bottom="249" w:left="1077" w:header="144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865E9" w14:textId="77777777" w:rsidR="009D31FB" w:rsidRDefault="009D31FB" w:rsidP="00EC2BBB">
      <w:r>
        <w:separator/>
      </w:r>
    </w:p>
  </w:endnote>
  <w:endnote w:type="continuationSeparator" w:id="0">
    <w:p w14:paraId="0877C04B" w14:textId="77777777" w:rsidR="009D31FB" w:rsidRDefault="009D31FB" w:rsidP="00EC2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9E051" w14:textId="77777777" w:rsidR="003B2A82" w:rsidRPr="003B2A82" w:rsidRDefault="003B2A82" w:rsidP="003B2A82">
    <w:pPr>
      <w:jc w:val="center"/>
      <w:rPr>
        <w:rFonts w:eastAsia="Times New Roman"/>
        <w:color w:val="7030A0"/>
        <w:sz w:val="18"/>
        <w:szCs w:val="18"/>
      </w:rPr>
    </w:pPr>
    <w:r w:rsidRPr="003B2A82">
      <w:rPr>
        <w:rFonts w:eastAsia="Times New Roman"/>
        <w:color w:val="7030A0"/>
        <w:sz w:val="18"/>
        <w:szCs w:val="18"/>
      </w:rPr>
      <w:t xml:space="preserve">East </w:t>
    </w:r>
    <w:proofErr w:type="spellStart"/>
    <w:r w:rsidRPr="003B2A82">
      <w:rPr>
        <w:rFonts w:eastAsia="Times New Roman"/>
        <w:color w:val="7030A0"/>
        <w:sz w:val="18"/>
        <w:szCs w:val="18"/>
      </w:rPr>
      <w:t>Pallant</w:t>
    </w:r>
    <w:proofErr w:type="spellEnd"/>
    <w:r w:rsidRPr="003B2A82">
      <w:rPr>
        <w:rFonts w:eastAsia="Times New Roman"/>
        <w:color w:val="7030A0"/>
        <w:sz w:val="18"/>
        <w:szCs w:val="18"/>
      </w:rPr>
      <w:t xml:space="preserve"> House, 1 East </w:t>
    </w:r>
    <w:proofErr w:type="spellStart"/>
    <w:r w:rsidRPr="003B2A82">
      <w:rPr>
        <w:rFonts w:eastAsia="Times New Roman"/>
        <w:color w:val="7030A0"/>
        <w:sz w:val="18"/>
        <w:szCs w:val="18"/>
      </w:rPr>
      <w:t>Pallant</w:t>
    </w:r>
    <w:proofErr w:type="spellEnd"/>
    <w:r w:rsidRPr="003B2A82">
      <w:rPr>
        <w:rFonts w:eastAsia="Times New Roman"/>
        <w:color w:val="7030A0"/>
        <w:sz w:val="18"/>
        <w:szCs w:val="18"/>
      </w:rPr>
      <w:t>, Chichester, West Sussex PO19 1TY</w:t>
    </w:r>
  </w:p>
  <w:p w14:paraId="18EF77CB" w14:textId="77777777" w:rsidR="003B2A82" w:rsidRPr="003B2A82" w:rsidRDefault="003B2A82" w:rsidP="003B2A82">
    <w:pPr>
      <w:jc w:val="center"/>
      <w:rPr>
        <w:rFonts w:eastAsia="Times New Roman"/>
        <w:color w:val="7030A0"/>
        <w:sz w:val="18"/>
        <w:szCs w:val="18"/>
      </w:rPr>
    </w:pPr>
    <w:r w:rsidRPr="003B2A82">
      <w:rPr>
        <w:rFonts w:eastAsia="Times New Roman"/>
        <w:color w:val="7030A0"/>
        <w:sz w:val="18"/>
        <w:szCs w:val="18"/>
      </w:rPr>
      <w:t xml:space="preserve">Telephone: (01243) 785166   Fax: (01243) 776766   </w:t>
    </w:r>
    <w:hyperlink r:id="rId1" w:history="1">
      <w:r w:rsidRPr="003B2A82">
        <w:rPr>
          <w:rFonts w:eastAsia="Times New Roman"/>
          <w:color w:val="0000FF"/>
          <w:sz w:val="18"/>
          <w:szCs w:val="18"/>
          <w:u w:val="single"/>
        </w:rPr>
        <w:t>www.chichester.gov.uk</w:t>
      </w:r>
    </w:hyperlink>
    <w:r w:rsidRPr="003B2A82">
      <w:rPr>
        <w:rFonts w:eastAsia="Times New Roman"/>
        <w:color w:val="7030A0"/>
        <w:sz w:val="18"/>
        <w:szCs w:val="18"/>
      </w:rPr>
      <w:t xml:space="preserve">  DX30340 Chichester </w:t>
    </w:r>
  </w:p>
  <w:p w14:paraId="35D35D98" w14:textId="77777777" w:rsidR="00EC2BBB" w:rsidRPr="003B2A82" w:rsidRDefault="003B2A82" w:rsidP="003B2A82">
    <w:pPr>
      <w:jc w:val="center"/>
    </w:pPr>
    <w:r w:rsidRPr="003B2A82">
      <w:rPr>
        <w:rFonts w:eastAsia="Times New Roman"/>
        <w:color w:val="7030A0"/>
        <w:sz w:val="18"/>
        <w:szCs w:val="18"/>
      </w:rPr>
      <w:t xml:space="preserve">For current opening hours of East </w:t>
    </w:r>
    <w:proofErr w:type="spellStart"/>
    <w:r w:rsidRPr="003B2A82">
      <w:rPr>
        <w:rFonts w:eastAsia="Times New Roman"/>
        <w:color w:val="7030A0"/>
        <w:sz w:val="18"/>
        <w:szCs w:val="18"/>
      </w:rPr>
      <w:t>Pallant</w:t>
    </w:r>
    <w:proofErr w:type="spellEnd"/>
    <w:r w:rsidRPr="003B2A82">
      <w:rPr>
        <w:rFonts w:eastAsia="Times New Roman"/>
        <w:color w:val="7030A0"/>
        <w:sz w:val="18"/>
        <w:szCs w:val="18"/>
      </w:rPr>
      <w:t xml:space="preserve"> House: </w:t>
    </w:r>
    <w:hyperlink r:id="rId2" w:history="1">
      <w:r w:rsidRPr="003B2A82">
        <w:rPr>
          <w:rFonts w:eastAsia="Times New Roman"/>
          <w:color w:val="0000FF"/>
          <w:sz w:val="18"/>
          <w:szCs w:val="18"/>
          <w:u w:val="single"/>
        </w:rPr>
        <w:t>https://www.chichester.gov.uk/contactus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F7D62" w14:textId="77777777" w:rsidR="009D31FB" w:rsidRDefault="009D31FB" w:rsidP="00EC2BBB">
      <w:r>
        <w:separator/>
      </w:r>
    </w:p>
  </w:footnote>
  <w:footnote w:type="continuationSeparator" w:id="0">
    <w:p w14:paraId="585FFCA0" w14:textId="77777777" w:rsidR="009D31FB" w:rsidRDefault="009D31FB" w:rsidP="00EC2B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AE07F" w14:textId="00A84E36" w:rsidR="00EC2BBB" w:rsidRPr="00C659A5" w:rsidRDefault="002D7A9C" w:rsidP="00C659A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F2F9FD7" wp14:editId="6798CE92">
          <wp:simplePos x="0" y="0"/>
          <wp:positionH relativeFrom="column">
            <wp:posOffset>-642620</wp:posOffset>
          </wp:positionH>
          <wp:positionV relativeFrom="paragraph">
            <wp:posOffset>-1109345</wp:posOffset>
          </wp:positionV>
          <wp:extent cx="7560310" cy="1672590"/>
          <wp:effectExtent l="0" t="0" r="0" b="0"/>
          <wp:wrapNone/>
          <wp:docPr id="1" name="Picture 1" descr="A green and purple line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green and purple line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672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C1288"/>
    <w:multiLevelType w:val="hybridMultilevel"/>
    <w:tmpl w:val="FFFFFFFF"/>
    <w:lvl w:ilvl="0" w:tplc="C8DEAAB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9A41AC7"/>
    <w:multiLevelType w:val="hybridMultilevel"/>
    <w:tmpl w:val="FFFFFFFF"/>
    <w:lvl w:ilvl="0" w:tplc="0344AC46">
      <w:start w:val="1"/>
      <w:numFmt w:val="lowerLetter"/>
      <w:lvlText w:val="(%1)"/>
      <w:lvlJc w:val="left"/>
      <w:pPr>
        <w:ind w:left="92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 w15:restartNumberingAfterBreak="0">
    <w:nsid w:val="16D65259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30932A3F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EE2349"/>
    <w:multiLevelType w:val="hybridMultilevel"/>
    <w:tmpl w:val="FFFFFFFF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71031C4"/>
    <w:multiLevelType w:val="hybridMultilevel"/>
    <w:tmpl w:val="FFFFFFFF"/>
    <w:lvl w:ilvl="0" w:tplc="C694ADB0">
      <w:start w:val="1"/>
      <w:numFmt w:val="decimal"/>
      <w:lvlText w:val="%1."/>
      <w:lvlJc w:val="left"/>
      <w:pPr>
        <w:ind w:left="153" w:hanging="360"/>
      </w:pPr>
      <w:rPr>
        <w:rFonts w:cs="Times New Roman"/>
        <w:b w:val="0"/>
      </w:rPr>
    </w:lvl>
    <w:lvl w:ilvl="1" w:tplc="08090019" w:tentative="1">
      <w:start w:val="1"/>
      <w:numFmt w:val="lowerLetter"/>
      <w:lvlText w:val="%2."/>
      <w:lvlJc w:val="left"/>
      <w:pPr>
        <w:ind w:left="873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593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313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033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753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473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193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5913" w:hanging="180"/>
      </w:pPr>
      <w:rPr>
        <w:rFonts w:cs="Times New Roman"/>
      </w:rPr>
    </w:lvl>
  </w:abstractNum>
  <w:abstractNum w:abstractNumId="6" w15:restartNumberingAfterBreak="0">
    <w:nsid w:val="380E3EC0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3F6CD7"/>
    <w:multiLevelType w:val="hybridMultilevel"/>
    <w:tmpl w:val="FFFFFFFF"/>
    <w:lvl w:ilvl="0" w:tplc="124AF1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6CF13DD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AC1226"/>
    <w:multiLevelType w:val="hybridMultilevel"/>
    <w:tmpl w:val="FFFFFFFF"/>
    <w:lvl w:ilvl="0" w:tplc="A92EB3BC">
      <w:start w:val="1"/>
      <w:numFmt w:val="lowerLetter"/>
      <w:lvlText w:val="(%1)"/>
      <w:lvlJc w:val="left"/>
      <w:pPr>
        <w:ind w:left="93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abstractNum w:abstractNumId="10" w15:restartNumberingAfterBreak="0">
    <w:nsid w:val="6CCC24FF"/>
    <w:multiLevelType w:val="hybridMultilevel"/>
    <w:tmpl w:val="FFFFFFFF"/>
    <w:lvl w:ilvl="0" w:tplc="50EA8C26">
      <w:start w:val="1"/>
      <w:numFmt w:val="lowerLetter"/>
      <w:lvlText w:val="(%1)"/>
      <w:lvlJc w:val="left"/>
      <w:pPr>
        <w:ind w:left="92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 w15:restartNumberingAfterBreak="0">
    <w:nsid w:val="6CF4200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6ECA784E"/>
    <w:multiLevelType w:val="hybridMultilevel"/>
    <w:tmpl w:val="FFFFFFFF"/>
    <w:lvl w:ilvl="0" w:tplc="124AF1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1FD4C84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356546978">
    <w:abstractNumId w:val="8"/>
  </w:num>
  <w:num w:numId="2" w16cid:durableId="311446535">
    <w:abstractNumId w:val="3"/>
  </w:num>
  <w:num w:numId="3" w16cid:durableId="1791437460">
    <w:abstractNumId w:val="7"/>
  </w:num>
  <w:num w:numId="4" w16cid:durableId="576478611">
    <w:abstractNumId w:val="6"/>
  </w:num>
  <w:num w:numId="5" w16cid:durableId="54961667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74220986">
    <w:abstractNumId w:val="4"/>
  </w:num>
  <w:num w:numId="7" w16cid:durableId="1313412920">
    <w:abstractNumId w:val="12"/>
  </w:num>
  <w:num w:numId="8" w16cid:durableId="1637368946">
    <w:abstractNumId w:val="11"/>
  </w:num>
  <w:num w:numId="9" w16cid:durableId="217519946">
    <w:abstractNumId w:val="13"/>
  </w:num>
  <w:num w:numId="10" w16cid:durableId="915676541">
    <w:abstractNumId w:val="5"/>
  </w:num>
  <w:num w:numId="11" w16cid:durableId="60298337">
    <w:abstractNumId w:val="2"/>
  </w:num>
  <w:num w:numId="12" w16cid:durableId="1950116260">
    <w:abstractNumId w:val="9"/>
  </w:num>
  <w:num w:numId="13" w16cid:durableId="303782315">
    <w:abstractNumId w:val="0"/>
  </w:num>
  <w:num w:numId="14" w16cid:durableId="887645285">
    <w:abstractNumId w:val="1"/>
  </w:num>
  <w:num w:numId="15" w16cid:durableId="11763361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BBB"/>
    <w:rsid w:val="00014115"/>
    <w:rsid w:val="000230F9"/>
    <w:rsid w:val="000309E4"/>
    <w:rsid w:val="00037BF2"/>
    <w:rsid w:val="00040D86"/>
    <w:rsid w:val="0004492B"/>
    <w:rsid w:val="000453EA"/>
    <w:rsid w:val="00053CDD"/>
    <w:rsid w:val="00054381"/>
    <w:rsid w:val="00054617"/>
    <w:rsid w:val="000664D3"/>
    <w:rsid w:val="000804C1"/>
    <w:rsid w:val="0008215D"/>
    <w:rsid w:val="000B2DD2"/>
    <w:rsid w:val="000D1C18"/>
    <w:rsid w:val="000E1979"/>
    <w:rsid w:val="0011055E"/>
    <w:rsid w:val="0011326D"/>
    <w:rsid w:val="00115A06"/>
    <w:rsid w:val="00125C5E"/>
    <w:rsid w:val="00145067"/>
    <w:rsid w:val="001525AC"/>
    <w:rsid w:val="00160B5F"/>
    <w:rsid w:val="00164A28"/>
    <w:rsid w:val="001A3172"/>
    <w:rsid w:val="001B145B"/>
    <w:rsid w:val="001B4352"/>
    <w:rsid w:val="001B57A1"/>
    <w:rsid w:val="001B7454"/>
    <w:rsid w:val="001C0654"/>
    <w:rsid w:val="001D3A28"/>
    <w:rsid w:val="00206216"/>
    <w:rsid w:val="00224976"/>
    <w:rsid w:val="00225A18"/>
    <w:rsid w:val="002264AC"/>
    <w:rsid w:val="002328BB"/>
    <w:rsid w:val="00235671"/>
    <w:rsid w:val="002366D5"/>
    <w:rsid w:val="002371AB"/>
    <w:rsid w:val="002437AF"/>
    <w:rsid w:val="00244803"/>
    <w:rsid w:val="002472AF"/>
    <w:rsid w:val="00267846"/>
    <w:rsid w:val="002730B8"/>
    <w:rsid w:val="002764C2"/>
    <w:rsid w:val="0028772D"/>
    <w:rsid w:val="00292FA4"/>
    <w:rsid w:val="002A7FC1"/>
    <w:rsid w:val="002B51EE"/>
    <w:rsid w:val="002B577F"/>
    <w:rsid w:val="002C176E"/>
    <w:rsid w:val="002D7A9C"/>
    <w:rsid w:val="002E0119"/>
    <w:rsid w:val="002E1807"/>
    <w:rsid w:val="002E378B"/>
    <w:rsid w:val="002E6DDC"/>
    <w:rsid w:val="002F11A4"/>
    <w:rsid w:val="00300D4D"/>
    <w:rsid w:val="0030473B"/>
    <w:rsid w:val="00307EA2"/>
    <w:rsid w:val="00317E92"/>
    <w:rsid w:val="003320EA"/>
    <w:rsid w:val="00334752"/>
    <w:rsid w:val="00354E84"/>
    <w:rsid w:val="00360E58"/>
    <w:rsid w:val="00376FCD"/>
    <w:rsid w:val="00383B35"/>
    <w:rsid w:val="003970F2"/>
    <w:rsid w:val="003A2DBB"/>
    <w:rsid w:val="003B2A82"/>
    <w:rsid w:val="003B6944"/>
    <w:rsid w:val="003C16AE"/>
    <w:rsid w:val="003C4159"/>
    <w:rsid w:val="003E5BC1"/>
    <w:rsid w:val="003F3A4D"/>
    <w:rsid w:val="004111C0"/>
    <w:rsid w:val="00442654"/>
    <w:rsid w:val="00443E5E"/>
    <w:rsid w:val="00445A84"/>
    <w:rsid w:val="00445D5B"/>
    <w:rsid w:val="00464DF2"/>
    <w:rsid w:val="004652A7"/>
    <w:rsid w:val="004654F9"/>
    <w:rsid w:val="00470DDF"/>
    <w:rsid w:val="00471F45"/>
    <w:rsid w:val="00491FEF"/>
    <w:rsid w:val="00493DA1"/>
    <w:rsid w:val="0049458C"/>
    <w:rsid w:val="00494F83"/>
    <w:rsid w:val="004A3C9E"/>
    <w:rsid w:val="004A419E"/>
    <w:rsid w:val="004B194A"/>
    <w:rsid w:val="004C1F19"/>
    <w:rsid w:val="004E1095"/>
    <w:rsid w:val="004E66DB"/>
    <w:rsid w:val="005049BE"/>
    <w:rsid w:val="00534177"/>
    <w:rsid w:val="00542A81"/>
    <w:rsid w:val="005553EE"/>
    <w:rsid w:val="005668D9"/>
    <w:rsid w:val="00585CE5"/>
    <w:rsid w:val="00586B71"/>
    <w:rsid w:val="00590995"/>
    <w:rsid w:val="005A31ED"/>
    <w:rsid w:val="005B3251"/>
    <w:rsid w:val="005E183E"/>
    <w:rsid w:val="0062443D"/>
    <w:rsid w:val="00637132"/>
    <w:rsid w:val="006406A8"/>
    <w:rsid w:val="006516F8"/>
    <w:rsid w:val="006519C4"/>
    <w:rsid w:val="00660565"/>
    <w:rsid w:val="0066395E"/>
    <w:rsid w:val="00676E8D"/>
    <w:rsid w:val="00694FBC"/>
    <w:rsid w:val="006A2FE8"/>
    <w:rsid w:val="006A628E"/>
    <w:rsid w:val="006B7747"/>
    <w:rsid w:val="006C0405"/>
    <w:rsid w:val="006C5764"/>
    <w:rsid w:val="006C6992"/>
    <w:rsid w:val="006D43E9"/>
    <w:rsid w:val="006D46EA"/>
    <w:rsid w:val="006F004F"/>
    <w:rsid w:val="006F684C"/>
    <w:rsid w:val="00702F81"/>
    <w:rsid w:val="007071BF"/>
    <w:rsid w:val="00720466"/>
    <w:rsid w:val="00727B1A"/>
    <w:rsid w:val="007357EA"/>
    <w:rsid w:val="007617A8"/>
    <w:rsid w:val="00765194"/>
    <w:rsid w:val="00767FCA"/>
    <w:rsid w:val="007730C9"/>
    <w:rsid w:val="00792E2C"/>
    <w:rsid w:val="007A5FE0"/>
    <w:rsid w:val="007C2A8C"/>
    <w:rsid w:val="007D091E"/>
    <w:rsid w:val="007D4542"/>
    <w:rsid w:val="007F4E2A"/>
    <w:rsid w:val="007F6FC7"/>
    <w:rsid w:val="00800BF0"/>
    <w:rsid w:val="0080372B"/>
    <w:rsid w:val="00805E55"/>
    <w:rsid w:val="00822807"/>
    <w:rsid w:val="00825383"/>
    <w:rsid w:val="0082787D"/>
    <w:rsid w:val="00837139"/>
    <w:rsid w:val="008444CE"/>
    <w:rsid w:val="008527DC"/>
    <w:rsid w:val="00852D7F"/>
    <w:rsid w:val="00853F9A"/>
    <w:rsid w:val="00863759"/>
    <w:rsid w:val="00865A62"/>
    <w:rsid w:val="00872340"/>
    <w:rsid w:val="0088505D"/>
    <w:rsid w:val="008917E9"/>
    <w:rsid w:val="00897AC5"/>
    <w:rsid w:val="008B1B8A"/>
    <w:rsid w:val="008C2C11"/>
    <w:rsid w:val="008C7D30"/>
    <w:rsid w:val="008D4689"/>
    <w:rsid w:val="008E042A"/>
    <w:rsid w:val="008E4644"/>
    <w:rsid w:val="008F0A1B"/>
    <w:rsid w:val="008F24FA"/>
    <w:rsid w:val="008F451A"/>
    <w:rsid w:val="008F73FE"/>
    <w:rsid w:val="00900C42"/>
    <w:rsid w:val="00902809"/>
    <w:rsid w:val="00907B2F"/>
    <w:rsid w:val="00915138"/>
    <w:rsid w:val="009155CC"/>
    <w:rsid w:val="00933E79"/>
    <w:rsid w:val="0094251A"/>
    <w:rsid w:val="00944AB0"/>
    <w:rsid w:val="00961D71"/>
    <w:rsid w:val="00974056"/>
    <w:rsid w:val="0097567E"/>
    <w:rsid w:val="00985200"/>
    <w:rsid w:val="009917A7"/>
    <w:rsid w:val="00992238"/>
    <w:rsid w:val="009929E7"/>
    <w:rsid w:val="009968FA"/>
    <w:rsid w:val="009A45F2"/>
    <w:rsid w:val="009B2BF1"/>
    <w:rsid w:val="009B4E1E"/>
    <w:rsid w:val="009C7695"/>
    <w:rsid w:val="009D31FB"/>
    <w:rsid w:val="009E4E40"/>
    <w:rsid w:val="009E6E3E"/>
    <w:rsid w:val="009F68D9"/>
    <w:rsid w:val="00A02645"/>
    <w:rsid w:val="00A05572"/>
    <w:rsid w:val="00A130E6"/>
    <w:rsid w:val="00A15BE1"/>
    <w:rsid w:val="00A24D86"/>
    <w:rsid w:val="00A3362A"/>
    <w:rsid w:val="00A427A8"/>
    <w:rsid w:val="00A6375F"/>
    <w:rsid w:val="00A73B90"/>
    <w:rsid w:val="00A77DC8"/>
    <w:rsid w:val="00A97C2E"/>
    <w:rsid w:val="00AB0B66"/>
    <w:rsid w:val="00AB600E"/>
    <w:rsid w:val="00AB6E90"/>
    <w:rsid w:val="00AE64DF"/>
    <w:rsid w:val="00B048B3"/>
    <w:rsid w:val="00B15787"/>
    <w:rsid w:val="00B23CF7"/>
    <w:rsid w:val="00B2709B"/>
    <w:rsid w:val="00B329ED"/>
    <w:rsid w:val="00B437AE"/>
    <w:rsid w:val="00B46813"/>
    <w:rsid w:val="00B611C7"/>
    <w:rsid w:val="00B61883"/>
    <w:rsid w:val="00B626FD"/>
    <w:rsid w:val="00B62CF6"/>
    <w:rsid w:val="00B65F79"/>
    <w:rsid w:val="00BA7ABB"/>
    <w:rsid w:val="00BB0BBB"/>
    <w:rsid w:val="00BB2268"/>
    <w:rsid w:val="00BD6F63"/>
    <w:rsid w:val="00BE2303"/>
    <w:rsid w:val="00BE5042"/>
    <w:rsid w:val="00BF6989"/>
    <w:rsid w:val="00C16347"/>
    <w:rsid w:val="00C203E7"/>
    <w:rsid w:val="00C35B6D"/>
    <w:rsid w:val="00C44394"/>
    <w:rsid w:val="00C5272F"/>
    <w:rsid w:val="00C63A09"/>
    <w:rsid w:val="00C659A5"/>
    <w:rsid w:val="00C8559A"/>
    <w:rsid w:val="00CA2AE5"/>
    <w:rsid w:val="00CB2ED4"/>
    <w:rsid w:val="00CB7F98"/>
    <w:rsid w:val="00CD0F03"/>
    <w:rsid w:val="00CD11CD"/>
    <w:rsid w:val="00CD61FD"/>
    <w:rsid w:val="00CE0D37"/>
    <w:rsid w:val="00CF4CC4"/>
    <w:rsid w:val="00CF59FF"/>
    <w:rsid w:val="00CF73A0"/>
    <w:rsid w:val="00D04088"/>
    <w:rsid w:val="00D316EB"/>
    <w:rsid w:val="00D36C5D"/>
    <w:rsid w:val="00D55849"/>
    <w:rsid w:val="00D83F43"/>
    <w:rsid w:val="00D87C71"/>
    <w:rsid w:val="00D94D6A"/>
    <w:rsid w:val="00DA52AD"/>
    <w:rsid w:val="00DB1759"/>
    <w:rsid w:val="00DB2C31"/>
    <w:rsid w:val="00DB473F"/>
    <w:rsid w:val="00DC285C"/>
    <w:rsid w:val="00DC51F6"/>
    <w:rsid w:val="00DD3F9F"/>
    <w:rsid w:val="00DE38B7"/>
    <w:rsid w:val="00DE6F30"/>
    <w:rsid w:val="00DF3527"/>
    <w:rsid w:val="00E07695"/>
    <w:rsid w:val="00E11253"/>
    <w:rsid w:val="00E1150F"/>
    <w:rsid w:val="00E13A1C"/>
    <w:rsid w:val="00E175FB"/>
    <w:rsid w:val="00E32C84"/>
    <w:rsid w:val="00E37337"/>
    <w:rsid w:val="00E50422"/>
    <w:rsid w:val="00E609AE"/>
    <w:rsid w:val="00E6215B"/>
    <w:rsid w:val="00E74A10"/>
    <w:rsid w:val="00E85FA6"/>
    <w:rsid w:val="00E92B1F"/>
    <w:rsid w:val="00EA510D"/>
    <w:rsid w:val="00EA6423"/>
    <w:rsid w:val="00EB316F"/>
    <w:rsid w:val="00EB64CB"/>
    <w:rsid w:val="00EC2BBB"/>
    <w:rsid w:val="00ED026F"/>
    <w:rsid w:val="00ED23F6"/>
    <w:rsid w:val="00ED2A95"/>
    <w:rsid w:val="00ED4176"/>
    <w:rsid w:val="00ED7164"/>
    <w:rsid w:val="00EE04FB"/>
    <w:rsid w:val="00EE62E6"/>
    <w:rsid w:val="00EF256C"/>
    <w:rsid w:val="00F04742"/>
    <w:rsid w:val="00F04FC6"/>
    <w:rsid w:val="00F2216C"/>
    <w:rsid w:val="00F27640"/>
    <w:rsid w:val="00F42D5F"/>
    <w:rsid w:val="00F46FDC"/>
    <w:rsid w:val="00F5669C"/>
    <w:rsid w:val="00F61E0D"/>
    <w:rsid w:val="00F6460F"/>
    <w:rsid w:val="00F7393C"/>
    <w:rsid w:val="00F94281"/>
    <w:rsid w:val="00F9535C"/>
    <w:rsid w:val="00FA55AA"/>
    <w:rsid w:val="00FA6814"/>
    <w:rsid w:val="00FA73D6"/>
    <w:rsid w:val="00FE75EF"/>
    <w:rsid w:val="00FF562A"/>
    <w:rsid w:val="00FF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E02FA6F"/>
  <w14:defaultImageDpi w14:val="0"/>
  <w15:docId w15:val="{2B43CB93-A1CD-47E1-8DBE-9426B42D1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Arial" w:hAnsi="Arial" w:cs="Arial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155CC"/>
    <w:pPr>
      <w:keepNext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locked/>
    <w:rsid w:val="009155CC"/>
    <w:rPr>
      <w:rFonts w:ascii="Arial" w:hAnsi="Arial" w:cs="Arial"/>
      <w:b/>
      <w:bCs/>
      <w:lang w:val="x-none" w:eastAsia="en-US"/>
    </w:rPr>
  </w:style>
  <w:style w:type="paragraph" w:styleId="Header">
    <w:name w:val="header"/>
    <w:basedOn w:val="Normal"/>
    <w:link w:val="HeaderChar"/>
    <w:uiPriority w:val="99"/>
    <w:unhideWhenUsed/>
    <w:rsid w:val="00EC2B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C2BBB"/>
    <w:rPr>
      <w:rFonts w:ascii="Arial" w:hAnsi="Arial" w:cs="Arial"/>
      <w:lang w:val="x-none" w:eastAsia="en-US"/>
    </w:rPr>
  </w:style>
  <w:style w:type="paragraph" w:styleId="Footer">
    <w:name w:val="footer"/>
    <w:basedOn w:val="Normal"/>
    <w:link w:val="FooterChar"/>
    <w:uiPriority w:val="99"/>
    <w:unhideWhenUsed/>
    <w:rsid w:val="00EC2BB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C2BBB"/>
    <w:rPr>
      <w:rFonts w:ascii="Arial" w:hAnsi="Arial" w:cs="Arial"/>
      <w:lang w:val="x-none" w:eastAsia="en-US"/>
    </w:rPr>
  </w:style>
  <w:style w:type="character" w:customStyle="1" w:styleId="Directive">
    <w:name w:val="Directive"/>
    <w:uiPriority w:val="99"/>
    <w:rsid w:val="0049458C"/>
    <w:rPr>
      <w:rFonts w:ascii="Arial" w:hAnsi="Arial"/>
      <w:sz w:val="22"/>
    </w:rPr>
  </w:style>
  <w:style w:type="paragraph" w:styleId="BodyText2">
    <w:name w:val="Body Text 2"/>
    <w:basedOn w:val="Normal"/>
    <w:link w:val="BodyText2Char"/>
    <w:uiPriority w:val="99"/>
    <w:rsid w:val="0049458C"/>
  </w:style>
  <w:style w:type="character" w:customStyle="1" w:styleId="BodyText2Char">
    <w:name w:val="Body Text 2 Char"/>
    <w:basedOn w:val="DefaultParagraphFont"/>
    <w:link w:val="BodyText2"/>
    <w:uiPriority w:val="99"/>
    <w:locked/>
    <w:rsid w:val="0049458C"/>
    <w:rPr>
      <w:rFonts w:ascii="Arial" w:hAnsi="Arial" w:cs="Arial"/>
      <w:lang w:val="x-none" w:eastAsia="en-US"/>
    </w:rPr>
  </w:style>
  <w:style w:type="paragraph" w:styleId="EndnoteText">
    <w:name w:val="endnote text"/>
    <w:basedOn w:val="Normal"/>
    <w:link w:val="EndnoteTextChar"/>
    <w:uiPriority w:val="99"/>
    <w:rsid w:val="0049458C"/>
    <w:pPr>
      <w:autoSpaceDE w:val="0"/>
      <w:autoSpaceDN w:val="0"/>
    </w:p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49458C"/>
    <w:rPr>
      <w:rFonts w:ascii="Arial" w:hAnsi="Arial" w:cs="Arial"/>
      <w:lang w:val="x-none" w:eastAsia="en-US"/>
    </w:rPr>
  </w:style>
  <w:style w:type="character" w:styleId="Hyperlink">
    <w:name w:val="Hyperlink"/>
    <w:basedOn w:val="DefaultParagraphFont"/>
    <w:uiPriority w:val="99"/>
    <w:rsid w:val="007730C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1150F"/>
    <w:pPr>
      <w:ind w:left="720"/>
    </w:pPr>
  </w:style>
  <w:style w:type="character" w:styleId="FollowedHyperlink">
    <w:name w:val="FollowedHyperlink"/>
    <w:basedOn w:val="DefaultParagraphFont"/>
    <w:uiPriority w:val="99"/>
    <w:semiHidden/>
    <w:unhideWhenUsed/>
    <w:rsid w:val="00586B71"/>
    <w:rPr>
      <w:rFonts w:cs="Times New Roman"/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237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w1tltczfm">
    <w:name w:val="markw1tltczfm"/>
    <w:rsid w:val="003B2A82"/>
  </w:style>
  <w:style w:type="character" w:styleId="UnresolvedMention">
    <w:name w:val="Unresolved Mention"/>
    <w:basedOn w:val="DefaultParagraphFont"/>
    <w:uiPriority w:val="99"/>
    <w:semiHidden/>
    <w:unhideWhenUsed/>
    <w:rsid w:val="003B2A82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ichester.gov.uk/taxilicence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hichester.gov.uk/privatehiredriverslicenc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uk/government/publications/d4-medical-examiner-report-for-a-lorry-or-bus-driving-licenc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chichester.gov.uk/taxidb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uk/guidance/complete-a-tax-check-for-a-taxi-private-hire-or-scrap-metal-licence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hichester.gov.uk/contactus" TargetMode="External"/><Relationship Id="rId1" Type="http://schemas.openxmlformats.org/officeDocument/2006/relationships/hyperlink" Target="http://www.chichester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D36C6-67C5-4362-9472-C8D3B4FEC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848</Words>
  <Characters>5054</Characters>
  <Application>Microsoft Office Word</Application>
  <DocSecurity>0</DocSecurity>
  <Lines>42</Lines>
  <Paragraphs>11</Paragraphs>
  <ScaleCrop>false</ScaleCrop>
  <Company>Chichester District Council</Company>
  <LinksUpToDate>false</LinksUpToDate>
  <CharactersWithSpaces>5891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Initial document template</dc:title>
  <dc:subject/>
  <dc:creator>Any Authorised User</dc:creator>
  <cp:keywords/>
  <dc:description/>
  <cp:lastModifiedBy>Jon Munday</cp:lastModifiedBy>
  <cp:revision>3</cp:revision>
  <cp:lastPrinted>2017-04-10T09:39:00Z</cp:lastPrinted>
  <dcterms:created xsi:type="dcterms:W3CDTF">2024-09-04T11:36:00Z</dcterms:created>
  <dcterms:modified xsi:type="dcterms:W3CDTF">2024-09-04T11:40:00Z</dcterms:modified>
</cp:coreProperties>
</file>