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263" w:rsidRDefault="00890579">
      <w:pPr>
        <w:jc w:val="center"/>
        <w:rPr>
          <w:b/>
          <w:bCs/>
          <w:sz w:val="52"/>
        </w:rPr>
      </w:pPr>
      <w:bookmarkStart w:id="0" w:name="_GoBack"/>
      <w:r>
        <w:rPr>
          <w:b/>
          <w:bCs/>
          <w:noProof/>
          <w:sz w:val="20"/>
          <w:lang w:eastAsia="en-GB"/>
        </w:rPr>
        <w:drawing>
          <wp:inline distT="0" distB="0" distL="0" distR="0">
            <wp:extent cx="876935" cy="876935"/>
            <wp:effectExtent l="0" t="0" r="0" b="0"/>
            <wp:docPr id="3" name="Picture 3"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935" cy="876935"/>
                    </a:xfrm>
                    <a:prstGeom prst="rect">
                      <a:avLst/>
                    </a:prstGeom>
                    <a:noFill/>
                  </pic:spPr>
                </pic:pic>
              </a:graphicData>
            </a:graphic>
          </wp:inline>
        </w:drawing>
      </w:r>
      <w:bookmarkEnd w:id="0"/>
    </w:p>
    <w:p w:rsidR="00B35263" w:rsidRDefault="00B35263">
      <w:pPr>
        <w:jc w:val="center"/>
        <w:rPr>
          <w:b/>
          <w:bCs/>
          <w:sz w:val="52"/>
        </w:rPr>
      </w:pPr>
    </w:p>
    <w:p w:rsidR="000E3518" w:rsidRPr="000E3518" w:rsidRDefault="000E3518" w:rsidP="000E3518"/>
    <w:p w:rsidR="00B35263" w:rsidRDefault="00B35263" w:rsidP="00D34A6A">
      <w:pPr>
        <w:pStyle w:val="Heading1"/>
        <w:spacing w:after="840"/>
      </w:pPr>
      <w:r>
        <w:t>CHICHESTER DISTRICT COUNCIL</w:t>
      </w:r>
    </w:p>
    <w:p w:rsidR="00B35263" w:rsidRDefault="00D87B02" w:rsidP="00D34A6A">
      <w:pPr>
        <w:pStyle w:val="Heading2"/>
        <w:spacing w:after="480"/>
      </w:pPr>
      <w:r>
        <w:t xml:space="preserve"> </w:t>
      </w:r>
      <w:r w:rsidR="00B35263">
        <w:t>CONDITIONS</w:t>
      </w:r>
    </w:p>
    <w:p w:rsidR="00B35263" w:rsidRDefault="00B35263" w:rsidP="00D34A6A">
      <w:pPr>
        <w:spacing w:after="480"/>
        <w:jc w:val="center"/>
        <w:rPr>
          <w:b/>
          <w:bCs/>
          <w:sz w:val="28"/>
        </w:rPr>
      </w:pPr>
      <w:r>
        <w:rPr>
          <w:b/>
          <w:bCs/>
          <w:sz w:val="28"/>
        </w:rPr>
        <w:t>relating to the</w:t>
      </w:r>
    </w:p>
    <w:p w:rsidR="00D34A6A" w:rsidRDefault="00D34A6A">
      <w:pPr>
        <w:jc w:val="center"/>
        <w:rPr>
          <w:b/>
          <w:bCs/>
          <w:sz w:val="28"/>
        </w:rPr>
      </w:pPr>
    </w:p>
    <w:p w:rsidR="00B35263" w:rsidRDefault="00B35263" w:rsidP="00D34A6A">
      <w:pPr>
        <w:pStyle w:val="Heading2"/>
        <w:spacing w:after="480"/>
      </w:pPr>
      <w:r>
        <w:t>CONSTRUCTION AND LICENSING</w:t>
      </w:r>
    </w:p>
    <w:p w:rsidR="00B35263" w:rsidRDefault="00B35263" w:rsidP="00D34A6A">
      <w:pPr>
        <w:spacing w:after="480"/>
        <w:jc w:val="center"/>
        <w:rPr>
          <w:b/>
          <w:bCs/>
          <w:sz w:val="28"/>
        </w:rPr>
      </w:pPr>
      <w:r>
        <w:rPr>
          <w:b/>
          <w:bCs/>
          <w:sz w:val="28"/>
        </w:rPr>
        <w:t>of</w:t>
      </w:r>
    </w:p>
    <w:p w:rsidR="00B35263" w:rsidRDefault="00B35263" w:rsidP="00D34A6A">
      <w:pPr>
        <w:pStyle w:val="Heading2"/>
        <w:spacing w:after="480"/>
      </w:pPr>
      <w:r>
        <w:t>HACKNEY CARRIAGES</w:t>
      </w:r>
    </w:p>
    <w:p w:rsidR="00B35263" w:rsidRDefault="00B35263" w:rsidP="00D34A6A">
      <w:pPr>
        <w:pStyle w:val="Heading3"/>
        <w:spacing w:after="480"/>
      </w:pPr>
      <w:r>
        <w:t>in the</w:t>
      </w:r>
    </w:p>
    <w:p w:rsidR="00B35263" w:rsidRDefault="00B35263" w:rsidP="00D34A6A">
      <w:pPr>
        <w:pStyle w:val="Heading2"/>
        <w:spacing w:after="4080"/>
      </w:pPr>
      <w:r>
        <w:t>DISTRICT OF CHICHESTER</w:t>
      </w:r>
    </w:p>
    <w:p w:rsidR="00B35263" w:rsidRDefault="00BC3407">
      <w:pPr>
        <w:jc w:val="right"/>
        <w:rPr>
          <w:b/>
          <w:bCs/>
        </w:rPr>
      </w:pPr>
      <w:r>
        <w:rPr>
          <w:b/>
          <w:bCs/>
        </w:rPr>
        <w:t>December</w:t>
      </w:r>
      <w:r w:rsidR="001C40F7">
        <w:rPr>
          <w:b/>
          <w:bCs/>
        </w:rPr>
        <w:t xml:space="preserve"> 2012</w:t>
      </w:r>
    </w:p>
    <w:p w:rsidR="00B35263" w:rsidRDefault="005E03A4" w:rsidP="00D34A6A">
      <w:pPr>
        <w:spacing w:after="360"/>
        <w:jc w:val="center"/>
        <w:rPr>
          <w:b/>
          <w:bCs/>
          <w:sz w:val="72"/>
        </w:rPr>
      </w:pPr>
      <w:r>
        <w:rPr>
          <w:b/>
          <w:bCs/>
          <w:sz w:val="72"/>
        </w:rPr>
        <w:br w:type="page"/>
      </w:r>
      <w:r w:rsidR="002F16AB">
        <w:rPr>
          <w:b/>
          <w:bCs/>
          <w:sz w:val="72"/>
        </w:rPr>
        <w:lastRenderedPageBreak/>
        <w:t xml:space="preserve"> </w:t>
      </w:r>
      <w:r w:rsidR="00B35263">
        <w:rPr>
          <w:b/>
          <w:bCs/>
          <w:sz w:val="72"/>
        </w:rPr>
        <w:t>CONDITIONS</w:t>
      </w:r>
    </w:p>
    <w:p w:rsidR="00B35263" w:rsidRDefault="00B35263" w:rsidP="00D34A6A">
      <w:pPr>
        <w:spacing w:after="480"/>
        <w:jc w:val="center"/>
        <w:rPr>
          <w:b/>
          <w:bCs/>
          <w:sz w:val="28"/>
        </w:rPr>
      </w:pPr>
      <w:r>
        <w:rPr>
          <w:b/>
          <w:bCs/>
          <w:sz w:val="28"/>
        </w:rPr>
        <w:t>relating to the</w:t>
      </w:r>
    </w:p>
    <w:p w:rsidR="00B35263" w:rsidRDefault="00B35263" w:rsidP="00D34A6A">
      <w:pPr>
        <w:pStyle w:val="Heading2"/>
        <w:spacing w:after="360"/>
      </w:pPr>
      <w:r>
        <w:t>CONSTRUCTION AND LICENSING</w:t>
      </w:r>
    </w:p>
    <w:p w:rsidR="00B35263" w:rsidRDefault="00B35263" w:rsidP="00D34A6A">
      <w:pPr>
        <w:spacing w:after="360"/>
        <w:jc w:val="center"/>
        <w:rPr>
          <w:b/>
          <w:bCs/>
        </w:rPr>
      </w:pPr>
      <w:r>
        <w:rPr>
          <w:b/>
          <w:bCs/>
        </w:rPr>
        <w:t>of</w:t>
      </w:r>
    </w:p>
    <w:p w:rsidR="00B35263" w:rsidRDefault="00B35263" w:rsidP="00D34A6A">
      <w:pPr>
        <w:pStyle w:val="Heading2"/>
        <w:spacing w:after="360"/>
        <w:rPr>
          <w:b w:val="0"/>
          <w:bCs w:val="0"/>
        </w:rPr>
      </w:pPr>
      <w:r>
        <w:t>HACKNEY CARRIAGES</w:t>
      </w:r>
      <w:r w:rsidR="003F69A7">
        <w:t xml:space="preserve"> (TAXIS)</w:t>
      </w:r>
    </w:p>
    <w:p w:rsidR="00B35263" w:rsidRDefault="00B35263" w:rsidP="00D34A6A">
      <w:pPr>
        <w:pStyle w:val="Heading3"/>
        <w:spacing w:after="360"/>
      </w:pPr>
      <w:r>
        <w:t>in the</w:t>
      </w:r>
    </w:p>
    <w:p w:rsidR="00B35263" w:rsidRDefault="00B35263" w:rsidP="00D34A6A">
      <w:pPr>
        <w:pStyle w:val="Heading2"/>
        <w:spacing w:after="360"/>
      </w:pPr>
      <w:r>
        <w:t>DISTRICT OF CHICHESTER</w:t>
      </w:r>
    </w:p>
    <w:p w:rsidR="002F16AB" w:rsidRPr="00304832" w:rsidRDefault="00304832" w:rsidP="00C840D7">
      <w:pPr>
        <w:ind w:left="709" w:hanging="709"/>
        <w:rPr>
          <w:rFonts w:cs="Arial"/>
          <w:b/>
          <w:u w:val="single"/>
        </w:rPr>
      </w:pPr>
      <w:r w:rsidRPr="00304832">
        <w:rPr>
          <w:rFonts w:cs="Arial"/>
          <w:b/>
        </w:rPr>
        <w:t>1.</w:t>
      </w:r>
      <w:r w:rsidRPr="00304832">
        <w:rPr>
          <w:rFonts w:cs="Arial"/>
          <w:b/>
        </w:rPr>
        <w:tab/>
      </w:r>
      <w:r w:rsidR="002F16AB" w:rsidRPr="00304832">
        <w:rPr>
          <w:rFonts w:cs="Arial"/>
          <w:b/>
          <w:u w:val="single"/>
        </w:rPr>
        <w:t>Vehicle Type</w:t>
      </w:r>
      <w:r w:rsidR="00007600">
        <w:rPr>
          <w:rFonts w:cs="Arial"/>
          <w:b/>
          <w:u w:val="single"/>
        </w:rPr>
        <w:t xml:space="preserve"> -</w:t>
      </w:r>
      <w:r w:rsidR="002F16AB" w:rsidRPr="00304832">
        <w:rPr>
          <w:rFonts w:cs="Arial"/>
          <w:b/>
          <w:u w:val="single"/>
        </w:rPr>
        <w:t xml:space="preserve"> Part One</w:t>
      </w:r>
      <w:r w:rsidR="00007600">
        <w:rPr>
          <w:rFonts w:cs="Arial"/>
          <w:b/>
          <w:u w:val="single"/>
        </w:rPr>
        <w:t xml:space="preserve"> – General Conditions</w:t>
      </w:r>
    </w:p>
    <w:p w:rsidR="002F16AB" w:rsidRPr="00304832" w:rsidRDefault="002F16AB" w:rsidP="00C840D7">
      <w:pPr>
        <w:ind w:left="709" w:hanging="709"/>
        <w:rPr>
          <w:rFonts w:cs="Arial"/>
          <w:b/>
          <w:u w:val="single"/>
        </w:rPr>
      </w:pPr>
    </w:p>
    <w:p w:rsidR="002F16AB" w:rsidRPr="003B4EC9" w:rsidRDefault="002F16AB" w:rsidP="00C840D7">
      <w:pPr>
        <w:tabs>
          <w:tab w:val="decimal" w:pos="9360"/>
          <w:tab w:val="left" w:pos="9936"/>
        </w:tabs>
        <w:spacing w:line="240" w:lineRule="atLeast"/>
        <w:ind w:left="709" w:hanging="709"/>
        <w:rPr>
          <w:rFonts w:cs="Arial"/>
        </w:rPr>
      </w:pPr>
      <w:r w:rsidRPr="00304832">
        <w:rPr>
          <w:rFonts w:cs="Arial"/>
        </w:rPr>
        <w:t>1.1</w:t>
      </w:r>
      <w:r w:rsidR="00743B51">
        <w:rPr>
          <w:rFonts w:cs="Arial"/>
        </w:rPr>
        <w:tab/>
      </w:r>
      <w:r w:rsidRPr="00304832">
        <w:rPr>
          <w:rFonts w:cs="Arial"/>
        </w:rPr>
        <w:t xml:space="preserve">All licensed vehicles must comply in all respects with the requirements of any </w:t>
      </w:r>
      <w:r w:rsidR="00D5725A" w:rsidRPr="00304832">
        <w:rPr>
          <w:rFonts w:cs="Arial"/>
        </w:rPr>
        <w:t>Act and</w:t>
      </w:r>
      <w:r w:rsidRPr="00304832">
        <w:rPr>
          <w:rFonts w:cs="Arial"/>
        </w:rPr>
        <w:t xml:space="preserve"> Regulations relating to motor vehicles in force during the currency of the licence. All licensed vehicles must comply in all respects with any Bye-</w:t>
      </w:r>
      <w:r w:rsidRPr="003B4EC9">
        <w:rPr>
          <w:rFonts w:cs="Arial"/>
        </w:rPr>
        <w:t>Laws and Licence Conditions current in the Chichester District.</w:t>
      </w:r>
    </w:p>
    <w:p w:rsidR="005D6217" w:rsidRPr="003B4EC9" w:rsidRDefault="005D6217" w:rsidP="00C840D7">
      <w:pPr>
        <w:tabs>
          <w:tab w:val="decimal" w:pos="9360"/>
          <w:tab w:val="left" w:pos="9936"/>
        </w:tabs>
        <w:spacing w:line="240" w:lineRule="atLeast"/>
        <w:ind w:left="709" w:hanging="709"/>
        <w:rPr>
          <w:rFonts w:cs="Arial"/>
        </w:rPr>
      </w:pPr>
    </w:p>
    <w:p w:rsidR="003B4EC9" w:rsidRPr="003B4EC9" w:rsidRDefault="00743B51" w:rsidP="00C840D7">
      <w:pPr>
        <w:tabs>
          <w:tab w:val="decimal" w:pos="9360"/>
          <w:tab w:val="left" w:pos="9936"/>
        </w:tabs>
        <w:spacing w:line="240" w:lineRule="atLeast"/>
        <w:ind w:left="709" w:hanging="709"/>
        <w:rPr>
          <w:rFonts w:cs="Arial"/>
        </w:rPr>
      </w:pPr>
      <w:r>
        <w:rPr>
          <w:rFonts w:cs="Arial"/>
          <w:lang w:eastAsia="en-GB"/>
        </w:rPr>
        <w:t>1.2</w:t>
      </w:r>
      <w:r>
        <w:rPr>
          <w:rFonts w:cs="Arial"/>
          <w:lang w:eastAsia="en-GB"/>
        </w:rPr>
        <w:tab/>
      </w:r>
      <w:r w:rsidR="003B4EC9">
        <w:rPr>
          <w:rFonts w:cs="Arial"/>
          <w:lang w:eastAsia="en-GB"/>
        </w:rPr>
        <w:t>A</w:t>
      </w:r>
      <w:r w:rsidR="003B4EC9" w:rsidRPr="003B4EC9">
        <w:rPr>
          <w:rFonts w:cs="Arial"/>
          <w:lang w:eastAsia="en-GB"/>
        </w:rPr>
        <w:t>ny vehicle presented for licensing shall be accompanied by a valid EC</w:t>
      </w:r>
      <w:r w:rsidR="003B4EC9">
        <w:rPr>
          <w:rFonts w:cs="Arial"/>
          <w:lang w:eastAsia="en-GB"/>
        </w:rPr>
        <w:t xml:space="preserve"> </w:t>
      </w:r>
      <w:r w:rsidR="003B4EC9" w:rsidRPr="003B4EC9">
        <w:rPr>
          <w:rFonts w:cs="Arial"/>
          <w:lang w:eastAsia="en-GB"/>
        </w:rPr>
        <w:t>Whole Vehicle Type Approval</w:t>
      </w:r>
      <w:r w:rsidR="00646BC8">
        <w:rPr>
          <w:rFonts w:cs="Arial"/>
          <w:lang w:eastAsia="en-GB"/>
        </w:rPr>
        <w:t xml:space="preserve"> (ECWVTA)</w:t>
      </w:r>
      <w:r w:rsidR="003B4EC9" w:rsidRPr="003B4EC9">
        <w:rPr>
          <w:rFonts w:cs="Arial"/>
          <w:lang w:eastAsia="en-GB"/>
        </w:rPr>
        <w:t xml:space="preserve"> Certificate of Conformity (or, in the case of a vehicle already registered, a valid duplicate Certificate of Conformity), as a Category M1 vehicle.  In the case of a vehicle that has been modified to accommodate a passenger with a disability confined to a wheelchair, the type approval shall include, as a minimum, those elements of the conversion relating to the bulkhead and any modified seating layout. Satisfactory evidence of compliance shall be provided to the Council at the time the vehicle is presented.  This may include items such as the relevant drawings/photographs and / or Manufacturer’s Information Document bearing the relevant Type Approval Authority's authentication stamp. </w:t>
      </w:r>
    </w:p>
    <w:p w:rsidR="003B4EC9" w:rsidRPr="00304832" w:rsidRDefault="003B4EC9" w:rsidP="00C840D7">
      <w:pPr>
        <w:ind w:left="709" w:hanging="709"/>
        <w:rPr>
          <w:rFonts w:cs="Arial"/>
        </w:rPr>
      </w:pPr>
    </w:p>
    <w:p w:rsidR="002F16AB" w:rsidRDefault="00034525" w:rsidP="00C840D7">
      <w:pPr>
        <w:ind w:left="709" w:hanging="709"/>
        <w:rPr>
          <w:rFonts w:cs="Arial"/>
        </w:rPr>
      </w:pPr>
      <w:r>
        <w:rPr>
          <w:rFonts w:cs="Arial"/>
        </w:rPr>
        <w:t>1.3</w:t>
      </w:r>
      <w:r w:rsidR="00743B51">
        <w:rPr>
          <w:rFonts w:cs="Arial"/>
        </w:rPr>
        <w:tab/>
      </w:r>
      <w:r w:rsidR="002F16AB" w:rsidRPr="00304832">
        <w:rPr>
          <w:rFonts w:cs="Arial"/>
        </w:rPr>
        <w:t>All vehicles including purpose built taxis shall be subject to the following</w:t>
      </w:r>
      <w:r w:rsidR="00743B51">
        <w:rPr>
          <w:rFonts w:cs="Arial"/>
        </w:rPr>
        <w:t xml:space="preserve"> a</w:t>
      </w:r>
      <w:r w:rsidR="002F16AB" w:rsidRPr="00304832">
        <w:rPr>
          <w:rFonts w:cs="Arial"/>
        </w:rPr>
        <w:t>dditional requirements:</w:t>
      </w:r>
    </w:p>
    <w:p w:rsidR="008D2ADE" w:rsidRDefault="008D2ADE" w:rsidP="00C840D7">
      <w:pPr>
        <w:pStyle w:val="ListParagraph"/>
        <w:rPr>
          <w:rFonts w:cs="Arial"/>
        </w:rPr>
      </w:pPr>
    </w:p>
    <w:p w:rsidR="008D2ADE" w:rsidRPr="00304832" w:rsidRDefault="008D2ADE" w:rsidP="00C840D7">
      <w:pPr>
        <w:numPr>
          <w:ilvl w:val="0"/>
          <w:numId w:val="33"/>
        </w:numPr>
        <w:ind w:left="2268" w:hanging="425"/>
        <w:rPr>
          <w:rFonts w:cs="Arial"/>
        </w:rPr>
      </w:pPr>
      <w:r>
        <w:rPr>
          <w:rFonts w:cs="Arial"/>
        </w:rPr>
        <w:t>Where applicable, a licensed Proprietor may determine to carry a passenger, forward of the centre partition, by using the front passenger seat. This option is at the sole discre</w:t>
      </w:r>
      <w:r w:rsidR="00EB6AC4">
        <w:rPr>
          <w:rFonts w:cs="Arial"/>
        </w:rPr>
        <w:t>tion of the licensed Proprietor;</w:t>
      </w:r>
    </w:p>
    <w:p w:rsidR="002F16AB" w:rsidRPr="00304832" w:rsidRDefault="002F16AB" w:rsidP="00C840D7">
      <w:pPr>
        <w:ind w:left="360"/>
        <w:rPr>
          <w:rFonts w:cs="Arial"/>
        </w:rPr>
      </w:pPr>
    </w:p>
    <w:p w:rsidR="002F16AB" w:rsidRPr="00304832" w:rsidRDefault="002F16AB" w:rsidP="00C840D7">
      <w:pPr>
        <w:numPr>
          <w:ilvl w:val="0"/>
          <w:numId w:val="20"/>
        </w:numPr>
        <w:spacing w:after="200" w:line="276" w:lineRule="auto"/>
        <w:rPr>
          <w:rFonts w:cs="Arial"/>
        </w:rPr>
      </w:pPr>
      <w:r w:rsidRPr="00304832">
        <w:rPr>
          <w:rFonts w:cs="Arial"/>
        </w:rPr>
        <w:t>4 doors (excluding rear doors/tailgate unless accessible without the need to move seats);</w:t>
      </w:r>
    </w:p>
    <w:p w:rsidR="002F16AB" w:rsidRPr="00304832" w:rsidRDefault="00F42981" w:rsidP="00C840D7">
      <w:pPr>
        <w:numPr>
          <w:ilvl w:val="0"/>
          <w:numId w:val="20"/>
        </w:numPr>
        <w:spacing w:after="200" w:line="276" w:lineRule="auto"/>
        <w:rPr>
          <w:rFonts w:cs="Arial"/>
        </w:rPr>
      </w:pPr>
      <w:r>
        <w:rPr>
          <w:rFonts w:cs="Arial"/>
        </w:rPr>
        <w:lastRenderedPageBreak/>
        <w:t>It is recommended that the m</w:t>
      </w:r>
      <w:r w:rsidR="00354141">
        <w:rPr>
          <w:rFonts w:cs="Arial"/>
        </w:rPr>
        <w:t>inimum</w:t>
      </w:r>
      <w:r>
        <w:rPr>
          <w:rFonts w:cs="Arial"/>
        </w:rPr>
        <w:t xml:space="preserve"> engine cylinder capacity should be 1600cc. In some circumstances</w:t>
      </w:r>
      <w:r w:rsidR="002F42B3">
        <w:rPr>
          <w:rFonts w:cs="Arial"/>
        </w:rPr>
        <w:t>,</w:t>
      </w:r>
      <w:r>
        <w:rPr>
          <w:rFonts w:cs="Arial"/>
        </w:rPr>
        <w:t xml:space="preserve"> the engine size may be lower but in every case the license</w:t>
      </w:r>
      <w:r w:rsidR="005C63AF">
        <w:rPr>
          <w:rFonts w:cs="Arial"/>
        </w:rPr>
        <w:t>d vehicle should be capable for use al</w:t>
      </w:r>
      <w:r w:rsidR="002F42B3">
        <w:rPr>
          <w:rFonts w:cs="Arial"/>
        </w:rPr>
        <w:t>ong urban and rural routes whil</w:t>
      </w:r>
      <w:r w:rsidR="005C63AF">
        <w:rPr>
          <w:rFonts w:cs="Arial"/>
        </w:rPr>
        <w:t>st carrying the maximum licensed number of passengers and associated luggage.</w:t>
      </w:r>
      <w:r w:rsidR="002F42B3">
        <w:rPr>
          <w:rFonts w:cs="Arial"/>
        </w:rPr>
        <w:t xml:space="preserve"> </w:t>
      </w:r>
    </w:p>
    <w:p w:rsidR="002F16AB" w:rsidRPr="00304832" w:rsidRDefault="002F16AB" w:rsidP="00C840D7">
      <w:pPr>
        <w:numPr>
          <w:ilvl w:val="0"/>
          <w:numId w:val="20"/>
        </w:numPr>
        <w:spacing w:after="200" w:line="276" w:lineRule="auto"/>
        <w:rPr>
          <w:rFonts w:cs="Arial"/>
        </w:rPr>
      </w:pPr>
      <w:r w:rsidRPr="00A81FDB">
        <w:rPr>
          <w:rFonts w:cs="Arial"/>
          <w:b/>
        </w:rPr>
        <w:t>Euro 4</w:t>
      </w:r>
      <w:r w:rsidRPr="00304832">
        <w:rPr>
          <w:rFonts w:cs="Arial"/>
        </w:rPr>
        <w:t xml:space="preserve"> emissions compliance at the time of first licensing</w:t>
      </w:r>
      <w:r w:rsidR="00EB6AC4">
        <w:rPr>
          <w:rFonts w:cs="Arial"/>
        </w:rPr>
        <w:t>;</w:t>
      </w:r>
    </w:p>
    <w:p w:rsidR="002F16AB" w:rsidRPr="00304832" w:rsidRDefault="002F16AB" w:rsidP="00C840D7">
      <w:pPr>
        <w:numPr>
          <w:ilvl w:val="0"/>
          <w:numId w:val="20"/>
        </w:numPr>
        <w:spacing w:after="200" w:line="276" w:lineRule="auto"/>
        <w:rPr>
          <w:rFonts w:cs="Arial"/>
        </w:rPr>
      </w:pPr>
      <w:r w:rsidRPr="00304832">
        <w:rPr>
          <w:rFonts w:cs="Arial"/>
        </w:rPr>
        <w:t>Right hand drive;</w:t>
      </w:r>
    </w:p>
    <w:p w:rsidR="002F16AB" w:rsidRPr="00304832" w:rsidRDefault="002F16AB" w:rsidP="00C840D7">
      <w:pPr>
        <w:numPr>
          <w:ilvl w:val="0"/>
          <w:numId w:val="20"/>
        </w:numPr>
        <w:spacing w:after="200" w:line="276" w:lineRule="auto"/>
        <w:rPr>
          <w:rFonts w:cs="Arial"/>
        </w:rPr>
      </w:pPr>
      <w:r w:rsidRPr="00304832">
        <w:rPr>
          <w:rFonts w:cs="Arial"/>
        </w:rPr>
        <w:t xml:space="preserve">Vehicles over 5 years are subject to 6 monthly </w:t>
      </w:r>
      <w:proofErr w:type="spellStart"/>
      <w:r w:rsidRPr="00304832">
        <w:rPr>
          <w:rFonts w:cs="Arial"/>
        </w:rPr>
        <w:t>MoT</w:t>
      </w:r>
      <w:proofErr w:type="spellEnd"/>
      <w:r w:rsidRPr="00304832">
        <w:rPr>
          <w:rFonts w:cs="Arial"/>
        </w:rPr>
        <w:t xml:space="preserve"> and Fitness Test;</w:t>
      </w:r>
    </w:p>
    <w:p w:rsidR="002F16AB" w:rsidRDefault="002F16AB" w:rsidP="00C840D7">
      <w:pPr>
        <w:numPr>
          <w:ilvl w:val="0"/>
          <w:numId w:val="20"/>
        </w:numPr>
        <w:spacing w:after="200" w:line="276" w:lineRule="auto"/>
        <w:rPr>
          <w:rFonts w:cs="Arial"/>
        </w:rPr>
      </w:pPr>
      <w:r w:rsidRPr="00304832">
        <w:rPr>
          <w:rFonts w:cs="Arial"/>
        </w:rPr>
        <w:t xml:space="preserve">Vehicles with seating for </w:t>
      </w:r>
      <w:r w:rsidRPr="00304832">
        <w:rPr>
          <w:rFonts w:cs="Arial"/>
          <w:u w:val="single"/>
        </w:rPr>
        <w:t>more than 5 passengers</w:t>
      </w:r>
      <w:r w:rsidRPr="00304832">
        <w:rPr>
          <w:rFonts w:cs="Arial"/>
        </w:rPr>
        <w:t xml:space="preserve"> will only be accepted for licensing following prior inspection of the actual vehicle for compliance and for suitabili</w:t>
      </w:r>
      <w:r w:rsidR="00EB6AC4">
        <w:rPr>
          <w:rFonts w:cs="Arial"/>
        </w:rPr>
        <w:t>ty of seating layout and access;</w:t>
      </w:r>
    </w:p>
    <w:p w:rsidR="00663F42" w:rsidRPr="00304832" w:rsidRDefault="00663F42" w:rsidP="00C840D7">
      <w:pPr>
        <w:numPr>
          <w:ilvl w:val="0"/>
          <w:numId w:val="20"/>
        </w:numPr>
        <w:spacing w:after="200" w:line="276" w:lineRule="auto"/>
        <w:rPr>
          <w:rFonts w:cs="Arial"/>
        </w:rPr>
      </w:pPr>
      <w:r>
        <w:rPr>
          <w:rFonts w:cs="Arial"/>
        </w:rPr>
        <w:t xml:space="preserve">Only </w:t>
      </w:r>
      <w:r w:rsidR="00EB6AC4">
        <w:rPr>
          <w:rFonts w:cs="Arial"/>
        </w:rPr>
        <w:t>vehicles</w:t>
      </w:r>
      <w:r>
        <w:rPr>
          <w:rFonts w:cs="Arial"/>
        </w:rPr>
        <w:t xml:space="preserve"> capable of </w:t>
      </w:r>
      <w:r w:rsidR="009C2530">
        <w:rPr>
          <w:rFonts w:cs="Arial"/>
        </w:rPr>
        <w:t xml:space="preserve">safe </w:t>
      </w:r>
      <w:r>
        <w:rPr>
          <w:rFonts w:cs="Arial"/>
        </w:rPr>
        <w:t>use as a Wheelchair Accessible Vehicle</w:t>
      </w:r>
      <w:r w:rsidR="00EB6AC4">
        <w:rPr>
          <w:rFonts w:cs="Arial"/>
        </w:rPr>
        <w:t xml:space="preserve"> (WAV)</w:t>
      </w:r>
      <w:r>
        <w:rPr>
          <w:rFonts w:cs="Arial"/>
        </w:rPr>
        <w:t xml:space="preserve"> shall be licensed as a Hackney Carriage</w:t>
      </w:r>
      <w:r w:rsidR="00EB6AC4">
        <w:rPr>
          <w:rFonts w:cs="Arial"/>
        </w:rPr>
        <w:t>.</w:t>
      </w:r>
    </w:p>
    <w:p w:rsidR="002F16AB" w:rsidRPr="00304832" w:rsidRDefault="002F16AB" w:rsidP="00C840D7">
      <w:pPr>
        <w:ind w:left="720" w:hanging="720"/>
        <w:rPr>
          <w:rFonts w:cs="Arial"/>
        </w:rPr>
      </w:pPr>
      <w:r w:rsidRPr="00304832">
        <w:rPr>
          <w:rFonts w:cs="Arial"/>
        </w:rPr>
        <w:t>1.4</w:t>
      </w:r>
      <w:r w:rsidR="005E03A4">
        <w:rPr>
          <w:rFonts w:cs="Arial"/>
        </w:rPr>
        <w:tab/>
      </w:r>
      <w:r w:rsidRPr="00304832">
        <w:rPr>
          <w:rFonts w:cs="Arial"/>
        </w:rPr>
        <w:t>Once a vehicle has been approved it must remain in that form and no change in the specification, design, condition or appearance of the vehicle shall be made throughout its licensing life without prior written approval from the Council.</w:t>
      </w:r>
    </w:p>
    <w:p w:rsidR="002F16AB" w:rsidRPr="00304832" w:rsidRDefault="002F16AB" w:rsidP="00C840D7">
      <w:pPr>
        <w:ind w:left="720" w:hanging="720"/>
        <w:rPr>
          <w:rFonts w:cs="Arial"/>
        </w:rPr>
      </w:pPr>
    </w:p>
    <w:p w:rsidR="002F16AB" w:rsidRPr="00304832" w:rsidRDefault="005D6217" w:rsidP="00C840D7">
      <w:pPr>
        <w:ind w:left="720" w:hanging="720"/>
        <w:rPr>
          <w:rFonts w:cs="Arial"/>
        </w:rPr>
      </w:pPr>
      <w:r w:rsidRPr="00304832">
        <w:rPr>
          <w:rFonts w:cs="Arial"/>
        </w:rPr>
        <w:t>1.5</w:t>
      </w:r>
      <w:r w:rsidRPr="00304832">
        <w:rPr>
          <w:rFonts w:cs="Arial"/>
        </w:rPr>
        <w:tab/>
      </w:r>
      <w:r w:rsidR="002F16AB" w:rsidRPr="00304832">
        <w:rPr>
          <w:rFonts w:cs="Arial"/>
        </w:rPr>
        <w:t>It is a requirement that all drivers of accessible taxis are able to demonstrate that they are competent at loading and securing disabled passengers and wheelchair users safely.</w:t>
      </w:r>
    </w:p>
    <w:p w:rsidR="002F16AB" w:rsidRPr="00304832" w:rsidRDefault="002F16AB" w:rsidP="00C840D7">
      <w:pPr>
        <w:ind w:left="720" w:hanging="720"/>
        <w:rPr>
          <w:rFonts w:cs="Arial"/>
        </w:rPr>
      </w:pPr>
    </w:p>
    <w:p w:rsidR="002F16AB" w:rsidRPr="00304832" w:rsidRDefault="005D6217" w:rsidP="00C840D7">
      <w:pPr>
        <w:rPr>
          <w:rFonts w:cs="Arial"/>
          <w:b/>
          <w:u w:val="single"/>
        </w:rPr>
      </w:pPr>
      <w:r w:rsidRPr="00304832">
        <w:rPr>
          <w:rFonts w:cs="Arial"/>
          <w:b/>
        </w:rPr>
        <w:t>2.</w:t>
      </w:r>
      <w:r w:rsidRPr="00304832">
        <w:rPr>
          <w:rFonts w:cs="Arial"/>
          <w:b/>
        </w:rPr>
        <w:tab/>
      </w:r>
      <w:r w:rsidR="002F16AB" w:rsidRPr="00304832">
        <w:rPr>
          <w:rFonts w:cs="Arial"/>
          <w:b/>
          <w:u w:val="single"/>
        </w:rPr>
        <w:t>Seating Capacity</w:t>
      </w:r>
    </w:p>
    <w:p w:rsidR="002F16AB" w:rsidRPr="00304832" w:rsidRDefault="002F16AB" w:rsidP="00C840D7">
      <w:pPr>
        <w:ind w:left="720" w:hanging="720"/>
        <w:rPr>
          <w:rFonts w:cs="Arial"/>
          <w:b/>
          <w:u w:val="single"/>
        </w:rPr>
      </w:pPr>
    </w:p>
    <w:p w:rsidR="002F16AB" w:rsidRPr="00304832" w:rsidRDefault="002F16AB" w:rsidP="00C840D7">
      <w:pPr>
        <w:ind w:left="720" w:hanging="720"/>
        <w:rPr>
          <w:rFonts w:cs="Arial"/>
        </w:rPr>
      </w:pPr>
      <w:r w:rsidRPr="00304832">
        <w:rPr>
          <w:rFonts w:cs="Arial"/>
        </w:rPr>
        <w:t>2.1</w:t>
      </w:r>
      <w:r w:rsidR="005D6217" w:rsidRPr="00304832">
        <w:rPr>
          <w:rFonts w:cs="Arial"/>
        </w:rPr>
        <w:tab/>
      </w:r>
      <w:r w:rsidRPr="00304832">
        <w:rPr>
          <w:rFonts w:cs="Arial"/>
        </w:rPr>
        <w:t xml:space="preserve">The vehicle shall have a </w:t>
      </w:r>
      <w:r w:rsidRPr="00EB6AC4">
        <w:rPr>
          <w:rFonts w:cs="Arial"/>
          <w:u w:val="single"/>
        </w:rPr>
        <w:t>minimum</w:t>
      </w:r>
      <w:r w:rsidRPr="00304832">
        <w:rPr>
          <w:rFonts w:cs="Arial"/>
        </w:rPr>
        <w:t xml:space="preserve"> seating capacity of 5 </w:t>
      </w:r>
      <w:r w:rsidR="009C2530">
        <w:rPr>
          <w:rFonts w:cs="Arial"/>
        </w:rPr>
        <w:t>with forward and</w:t>
      </w:r>
      <w:r w:rsidR="00646BC8">
        <w:rPr>
          <w:rFonts w:cs="Arial"/>
        </w:rPr>
        <w:t>/or</w:t>
      </w:r>
      <w:r w:rsidR="009C2530">
        <w:rPr>
          <w:rFonts w:cs="Arial"/>
        </w:rPr>
        <w:t xml:space="preserve"> rear facing </w:t>
      </w:r>
      <w:proofErr w:type="gramStart"/>
      <w:r w:rsidRPr="00304832">
        <w:rPr>
          <w:rFonts w:cs="Arial"/>
        </w:rPr>
        <w:t>passengers</w:t>
      </w:r>
      <w:proofErr w:type="gramEnd"/>
      <w:r w:rsidR="009C2530">
        <w:rPr>
          <w:rFonts w:cs="Arial"/>
        </w:rPr>
        <w:t xml:space="preserve"> seats,</w:t>
      </w:r>
      <w:r w:rsidRPr="00304832">
        <w:rPr>
          <w:rFonts w:cs="Arial"/>
        </w:rPr>
        <w:t xml:space="preserve"> up to a maximum of 8 passengers and be capable of accommodating at least one passenger confined to a wheelchair. A vehicle where a wheelchair occupant reduces the overall capacity shall be permitted, subject to fulfilling all other requirements.</w:t>
      </w:r>
    </w:p>
    <w:p w:rsidR="002F16AB" w:rsidRPr="00304832" w:rsidRDefault="002F16AB" w:rsidP="00C840D7">
      <w:pPr>
        <w:ind w:left="720" w:hanging="720"/>
        <w:rPr>
          <w:rFonts w:cs="Arial"/>
        </w:rPr>
      </w:pPr>
    </w:p>
    <w:p w:rsidR="002F16AB" w:rsidRPr="00304832" w:rsidRDefault="005D6217" w:rsidP="00C840D7">
      <w:pPr>
        <w:rPr>
          <w:rFonts w:cs="Arial"/>
        </w:rPr>
      </w:pPr>
      <w:r w:rsidRPr="00304832">
        <w:rPr>
          <w:rFonts w:cs="Arial"/>
        </w:rPr>
        <w:t>2.2</w:t>
      </w:r>
      <w:r w:rsidRPr="00304832">
        <w:rPr>
          <w:rFonts w:cs="Arial"/>
        </w:rPr>
        <w:tab/>
      </w:r>
      <w:r w:rsidR="002F16AB" w:rsidRPr="00304832">
        <w:rPr>
          <w:rFonts w:cs="Arial"/>
        </w:rPr>
        <w:t>Only forward and/or rearward facing passenger seats shall be fitted.</w:t>
      </w:r>
    </w:p>
    <w:p w:rsidR="002F16AB" w:rsidRPr="00304832" w:rsidRDefault="002F16AB" w:rsidP="00C840D7">
      <w:pPr>
        <w:ind w:left="720" w:hanging="720"/>
        <w:rPr>
          <w:rFonts w:cs="Arial"/>
        </w:rPr>
      </w:pPr>
    </w:p>
    <w:p w:rsidR="002F16AB" w:rsidRPr="00304832" w:rsidRDefault="005D6217" w:rsidP="00C840D7">
      <w:pPr>
        <w:ind w:left="720" w:hanging="720"/>
        <w:rPr>
          <w:rFonts w:cs="Arial"/>
        </w:rPr>
      </w:pPr>
      <w:r w:rsidRPr="00304832">
        <w:rPr>
          <w:rFonts w:cs="Arial"/>
        </w:rPr>
        <w:t>2.3</w:t>
      </w:r>
      <w:r w:rsidRPr="00304832">
        <w:rPr>
          <w:rFonts w:cs="Arial"/>
        </w:rPr>
        <w:tab/>
      </w:r>
      <w:r w:rsidR="002F16AB" w:rsidRPr="00304832">
        <w:rPr>
          <w:rFonts w:cs="Arial"/>
        </w:rPr>
        <w:t xml:space="preserve">All passenger seats and the devices used to secure them to the vehicle shall comply </w:t>
      </w:r>
      <w:r w:rsidR="00D5725A" w:rsidRPr="00304832">
        <w:rPr>
          <w:rFonts w:cs="Arial"/>
        </w:rPr>
        <w:t>with</w:t>
      </w:r>
      <w:r w:rsidR="002F16AB" w:rsidRPr="00304832">
        <w:rPr>
          <w:rFonts w:cs="Arial"/>
        </w:rPr>
        <w:t xml:space="preserve"> the relevant M1 standards contained in European D</w:t>
      </w:r>
      <w:r w:rsidR="009F30F9">
        <w:rPr>
          <w:rFonts w:cs="Arial"/>
        </w:rPr>
        <w:t>irective 74/408 EC</w:t>
      </w:r>
      <w:r w:rsidR="00646BC8">
        <w:rPr>
          <w:rFonts w:cs="Arial"/>
        </w:rPr>
        <w:t xml:space="preserve"> or ECE Regulation R17 or </w:t>
      </w:r>
      <w:r w:rsidR="009F30F9">
        <w:rPr>
          <w:rFonts w:cs="Arial"/>
        </w:rPr>
        <w:t>a</w:t>
      </w:r>
      <w:r w:rsidR="00646BC8">
        <w:rPr>
          <w:rFonts w:cs="Arial"/>
        </w:rPr>
        <w:t>s amended.</w:t>
      </w:r>
    </w:p>
    <w:p w:rsidR="005D6217" w:rsidRPr="00304832" w:rsidRDefault="005D6217" w:rsidP="00C840D7">
      <w:pPr>
        <w:rPr>
          <w:rFonts w:cs="Arial"/>
        </w:rPr>
      </w:pPr>
    </w:p>
    <w:p w:rsidR="002F16AB" w:rsidRPr="00304832" w:rsidRDefault="005D6217" w:rsidP="00C840D7">
      <w:pPr>
        <w:ind w:left="720" w:hanging="720"/>
        <w:rPr>
          <w:rFonts w:cs="Arial"/>
        </w:rPr>
      </w:pPr>
      <w:r w:rsidRPr="00304832">
        <w:rPr>
          <w:rFonts w:cs="Arial"/>
        </w:rPr>
        <w:t>2.4</w:t>
      </w:r>
      <w:r w:rsidRPr="00304832">
        <w:rPr>
          <w:rFonts w:cs="Arial"/>
        </w:rPr>
        <w:tab/>
      </w:r>
      <w:r w:rsidR="002F16AB" w:rsidRPr="00304832">
        <w:rPr>
          <w:rFonts w:cs="Arial"/>
        </w:rPr>
        <w:t>All passenger seats shall be permanently fixed to the vehicle. Demountable seats that are capable of being removed for the purpose of providing space for wheelchair passengers shall not be allowed. Fold-away tip-up type seats, shall be permitted providing they remain attached to the vehicle and comply with the requirements of 2.2 above.</w:t>
      </w:r>
    </w:p>
    <w:p w:rsidR="002F16AB" w:rsidRPr="00304832" w:rsidRDefault="002F16AB" w:rsidP="00C840D7">
      <w:pPr>
        <w:ind w:left="720" w:hanging="720"/>
        <w:rPr>
          <w:rFonts w:cs="Arial"/>
        </w:rPr>
      </w:pPr>
    </w:p>
    <w:p w:rsidR="002F16AB" w:rsidRPr="00304832" w:rsidRDefault="005D6217" w:rsidP="00C840D7">
      <w:pPr>
        <w:ind w:left="720" w:hanging="720"/>
        <w:rPr>
          <w:rFonts w:cs="Arial"/>
        </w:rPr>
      </w:pPr>
      <w:r w:rsidRPr="00304832">
        <w:rPr>
          <w:rFonts w:cs="Arial"/>
        </w:rPr>
        <w:lastRenderedPageBreak/>
        <w:t>2.5</w:t>
      </w:r>
      <w:r w:rsidRPr="00304832">
        <w:rPr>
          <w:rFonts w:cs="Arial"/>
        </w:rPr>
        <w:tab/>
      </w:r>
      <w:r w:rsidR="002F16AB" w:rsidRPr="00304832">
        <w:rPr>
          <w:rFonts w:cs="Arial"/>
        </w:rPr>
        <w:t>All seats shall have a minimum cushion size of 350mm front to rear and 400mm side to side</w:t>
      </w:r>
      <w:r w:rsidR="000C2EF9">
        <w:rPr>
          <w:rFonts w:cs="Arial"/>
        </w:rPr>
        <w:t>. Seat heights to be between 300</w:t>
      </w:r>
      <w:r w:rsidR="002F16AB" w:rsidRPr="00304832">
        <w:rPr>
          <w:rFonts w:cs="Arial"/>
        </w:rPr>
        <w:t>mm to 460mm measured from the floor of the vehicle to the top of the seat cushion at its forward edge. The squab should not have a pronounced angle.</w:t>
      </w:r>
    </w:p>
    <w:p w:rsidR="002F16AB" w:rsidRPr="00304832" w:rsidRDefault="002F16AB" w:rsidP="00C840D7">
      <w:pPr>
        <w:ind w:left="720" w:hanging="720"/>
        <w:rPr>
          <w:rFonts w:cs="Arial"/>
        </w:rPr>
      </w:pPr>
    </w:p>
    <w:p w:rsidR="002F16AB" w:rsidRDefault="005D6217" w:rsidP="00C840D7">
      <w:pPr>
        <w:ind w:left="720" w:hanging="720"/>
        <w:rPr>
          <w:rFonts w:cs="Arial"/>
        </w:rPr>
      </w:pPr>
      <w:r w:rsidRPr="00304832">
        <w:rPr>
          <w:rFonts w:cs="Arial"/>
        </w:rPr>
        <w:t>2.6</w:t>
      </w:r>
      <w:r w:rsidRPr="00304832">
        <w:rPr>
          <w:rFonts w:cs="Arial"/>
        </w:rPr>
        <w:tab/>
      </w:r>
      <w:r w:rsidR="002F16AB" w:rsidRPr="00304832">
        <w:rPr>
          <w:rFonts w:cs="Arial"/>
        </w:rPr>
        <w:t xml:space="preserve">All passenger seats shall </w:t>
      </w:r>
      <w:r w:rsidR="000C2EF9">
        <w:rPr>
          <w:rFonts w:cs="Arial"/>
        </w:rPr>
        <w:t>be fixed such that a minimum knee and leg room of 65</w:t>
      </w:r>
      <w:r w:rsidR="002F16AB" w:rsidRPr="00304832">
        <w:rPr>
          <w:rFonts w:cs="Arial"/>
        </w:rPr>
        <w:t xml:space="preserve">0mm is provided, measured from the face of the backrest to the nearest part of the seat in front, measured in a horizontal plane, excepting that where seats face each other, </w:t>
      </w:r>
      <w:proofErr w:type="spellStart"/>
      <w:r w:rsidR="002F16AB" w:rsidRPr="00304832">
        <w:rPr>
          <w:rFonts w:cs="Arial"/>
        </w:rPr>
        <w:t>ie</w:t>
      </w:r>
      <w:proofErr w:type="spellEnd"/>
      <w:r w:rsidR="002F16AB" w:rsidRPr="00304832">
        <w:rPr>
          <w:rFonts w:cs="Arial"/>
        </w:rPr>
        <w:t xml:space="preserve"> conference seating, the distance between the faces of opposing backrests shall be not less </w:t>
      </w:r>
      <w:r w:rsidR="009F30F9">
        <w:rPr>
          <w:rFonts w:cs="Arial"/>
        </w:rPr>
        <w:t>than 1220mm</w:t>
      </w:r>
      <w:r w:rsidR="002F16AB" w:rsidRPr="00304832">
        <w:rPr>
          <w:rFonts w:cs="Arial"/>
        </w:rPr>
        <w:t xml:space="preserve"> and the gap between the front edges of opposing seat cus</w:t>
      </w:r>
      <w:r w:rsidR="009F30F9">
        <w:rPr>
          <w:rFonts w:cs="Arial"/>
        </w:rPr>
        <w:t>hions shall be not less than 340</w:t>
      </w:r>
      <w:r w:rsidR="002F16AB" w:rsidRPr="00304832">
        <w:rPr>
          <w:rFonts w:cs="Arial"/>
        </w:rPr>
        <w:t>mm.</w:t>
      </w:r>
    </w:p>
    <w:p w:rsidR="005E03A4" w:rsidRPr="00304832" w:rsidRDefault="005E03A4" w:rsidP="00C840D7">
      <w:pPr>
        <w:ind w:left="720" w:hanging="720"/>
        <w:rPr>
          <w:rFonts w:cs="Arial"/>
        </w:rPr>
      </w:pPr>
    </w:p>
    <w:p w:rsidR="002F16AB" w:rsidRDefault="005D6217" w:rsidP="00C840D7">
      <w:pPr>
        <w:ind w:left="720" w:hanging="720"/>
        <w:rPr>
          <w:rFonts w:cs="Arial"/>
        </w:rPr>
      </w:pPr>
      <w:r w:rsidRPr="00304832">
        <w:rPr>
          <w:rFonts w:cs="Arial"/>
        </w:rPr>
        <w:t>2.7</w:t>
      </w:r>
      <w:r w:rsidRPr="00304832">
        <w:rPr>
          <w:rFonts w:cs="Arial"/>
        </w:rPr>
        <w:tab/>
      </w:r>
      <w:r w:rsidR="00D5725A">
        <w:rPr>
          <w:rFonts w:cs="Arial"/>
        </w:rPr>
        <w:t>All seats shall have minimum</w:t>
      </w:r>
      <w:r w:rsidR="002F16AB" w:rsidRPr="00304832">
        <w:rPr>
          <w:rFonts w:cs="Arial"/>
        </w:rPr>
        <w:t xml:space="preserve"> headroom of 900mm measured from the central point of the seat cushion where it meets the backrest, measured in a vertical plane.</w:t>
      </w:r>
    </w:p>
    <w:p w:rsidR="007371DD" w:rsidRDefault="007371DD" w:rsidP="00C840D7">
      <w:pPr>
        <w:ind w:left="720" w:hanging="720"/>
        <w:rPr>
          <w:rFonts w:cs="Arial"/>
        </w:rPr>
      </w:pPr>
    </w:p>
    <w:p w:rsidR="007371DD" w:rsidRPr="00304832" w:rsidRDefault="005E03A4" w:rsidP="00C840D7">
      <w:pPr>
        <w:ind w:left="720" w:hanging="720"/>
        <w:rPr>
          <w:rFonts w:cs="Arial"/>
        </w:rPr>
      </w:pPr>
      <w:r>
        <w:rPr>
          <w:rFonts w:cs="Arial"/>
        </w:rPr>
        <w:t>2.8</w:t>
      </w:r>
      <w:r>
        <w:rPr>
          <w:rFonts w:cs="Arial"/>
        </w:rPr>
        <w:tab/>
      </w:r>
      <w:r w:rsidR="007371DD">
        <w:rPr>
          <w:rFonts w:cs="Arial"/>
        </w:rPr>
        <w:t>To provide adequat</w:t>
      </w:r>
      <w:r w:rsidR="008426D8">
        <w:rPr>
          <w:rFonts w:cs="Arial"/>
        </w:rPr>
        <w:t>e room for disabled passenger’s (s’)</w:t>
      </w:r>
      <w:r w:rsidR="007371DD">
        <w:rPr>
          <w:rFonts w:cs="Arial"/>
        </w:rPr>
        <w:t xml:space="preserve"> feet there must be clear floor space in front of the seat of 300mm length, 250mm width and 80mm height.</w:t>
      </w:r>
    </w:p>
    <w:p w:rsidR="002F16AB" w:rsidRPr="00304832" w:rsidRDefault="002F16AB" w:rsidP="00C840D7">
      <w:pPr>
        <w:ind w:left="720" w:hanging="720"/>
        <w:rPr>
          <w:rFonts w:cs="Arial"/>
        </w:rPr>
      </w:pPr>
    </w:p>
    <w:p w:rsidR="002F16AB" w:rsidRPr="00304832" w:rsidRDefault="005D6217" w:rsidP="00C840D7">
      <w:pPr>
        <w:ind w:left="720" w:hanging="720"/>
        <w:rPr>
          <w:rFonts w:cs="Arial"/>
        </w:rPr>
      </w:pPr>
      <w:r w:rsidRPr="00304832">
        <w:rPr>
          <w:rFonts w:cs="Arial"/>
        </w:rPr>
        <w:t>2</w:t>
      </w:r>
      <w:r w:rsidR="007371DD">
        <w:rPr>
          <w:rFonts w:cs="Arial"/>
        </w:rPr>
        <w:t>.9</w:t>
      </w:r>
      <w:r w:rsidRPr="00304832">
        <w:rPr>
          <w:rFonts w:cs="Arial"/>
        </w:rPr>
        <w:tab/>
      </w:r>
      <w:r w:rsidR="002F16AB" w:rsidRPr="00304832">
        <w:rPr>
          <w:rFonts w:cs="Arial"/>
        </w:rPr>
        <w:t>Every passenger seat shall have the forward edge highlighted in a contrasting colour so as to assist passengers with visual impairment.</w:t>
      </w:r>
    </w:p>
    <w:p w:rsidR="002F16AB" w:rsidRPr="00304832" w:rsidRDefault="002F16AB" w:rsidP="00C840D7">
      <w:pPr>
        <w:ind w:left="720" w:hanging="720"/>
        <w:rPr>
          <w:rFonts w:cs="Arial"/>
        </w:rPr>
      </w:pPr>
    </w:p>
    <w:p w:rsidR="002F16AB" w:rsidRPr="00304832" w:rsidRDefault="007371DD" w:rsidP="00C840D7">
      <w:pPr>
        <w:ind w:left="720" w:hanging="720"/>
        <w:rPr>
          <w:rFonts w:cs="Arial"/>
        </w:rPr>
      </w:pPr>
      <w:r>
        <w:rPr>
          <w:rFonts w:cs="Arial"/>
        </w:rPr>
        <w:t>2.10</w:t>
      </w:r>
      <w:r w:rsidR="005D6217" w:rsidRPr="00304832">
        <w:rPr>
          <w:rFonts w:cs="Arial"/>
        </w:rPr>
        <w:tab/>
      </w:r>
      <w:r w:rsidR="00646BC8">
        <w:rPr>
          <w:rFonts w:cs="Arial"/>
        </w:rPr>
        <w:t>It is a recommended that a</w:t>
      </w:r>
      <w:r w:rsidR="002F16AB" w:rsidRPr="00304832">
        <w:rPr>
          <w:rFonts w:cs="Arial"/>
        </w:rPr>
        <w:t xml:space="preserve"> swivel seat facility </w:t>
      </w:r>
      <w:r w:rsidR="002F16AB" w:rsidRPr="00304832">
        <w:rPr>
          <w:rFonts w:cs="Arial"/>
          <w:color w:val="000000"/>
        </w:rPr>
        <w:t>should</w:t>
      </w:r>
      <w:r w:rsidR="002F16AB" w:rsidRPr="00304832">
        <w:rPr>
          <w:rFonts w:cs="Arial"/>
        </w:rPr>
        <w:t xml:space="preserve"> be fitted to the nearside rear tip</w:t>
      </w:r>
      <w:r w:rsidR="00646BC8">
        <w:rPr>
          <w:rFonts w:cs="Arial"/>
        </w:rPr>
        <w:t xml:space="preserve"> seat to </w:t>
      </w:r>
      <w:r w:rsidR="002F16AB" w:rsidRPr="00304832">
        <w:rPr>
          <w:rFonts w:cs="Arial"/>
        </w:rPr>
        <w:t>assist ambulant disabled passengers.</w:t>
      </w:r>
    </w:p>
    <w:p w:rsidR="002F16AB" w:rsidRPr="00304832" w:rsidRDefault="002F16AB" w:rsidP="00C840D7">
      <w:pPr>
        <w:ind w:left="720" w:hanging="720"/>
        <w:rPr>
          <w:rFonts w:cs="Arial"/>
        </w:rPr>
      </w:pPr>
    </w:p>
    <w:p w:rsidR="002F16AB" w:rsidRPr="00304832" w:rsidRDefault="002F16AB" w:rsidP="00C840D7">
      <w:pPr>
        <w:numPr>
          <w:ilvl w:val="0"/>
          <w:numId w:val="23"/>
        </w:numPr>
        <w:ind w:hanging="720"/>
        <w:rPr>
          <w:rFonts w:cs="Arial"/>
          <w:b/>
          <w:u w:val="single"/>
        </w:rPr>
      </w:pPr>
      <w:r w:rsidRPr="00304832">
        <w:rPr>
          <w:rFonts w:cs="Arial"/>
          <w:b/>
          <w:u w:val="single"/>
        </w:rPr>
        <w:t>Seat belts</w:t>
      </w:r>
      <w:r w:rsidR="009F30F9">
        <w:rPr>
          <w:rFonts w:cs="Arial"/>
          <w:b/>
          <w:u w:val="single"/>
        </w:rPr>
        <w:t xml:space="preserve"> and Anchorages</w:t>
      </w:r>
    </w:p>
    <w:p w:rsidR="002F16AB" w:rsidRPr="00304832" w:rsidRDefault="002F16AB" w:rsidP="00C840D7">
      <w:pPr>
        <w:ind w:left="720" w:hanging="720"/>
        <w:rPr>
          <w:rFonts w:cs="Arial"/>
          <w:b/>
          <w:u w:val="single"/>
        </w:rPr>
      </w:pPr>
    </w:p>
    <w:p w:rsidR="002F16AB" w:rsidRPr="00304832" w:rsidRDefault="005D6217" w:rsidP="00C840D7">
      <w:pPr>
        <w:ind w:left="720" w:hanging="720"/>
        <w:rPr>
          <w:rFonts w:cs="Arial"/>
        </w:rPr>
      </w:pPr>
      <w:r w:rsidRPr="00304832">
        <w:rPr>
          <w:rFonts w:cs="Arial"/>
        </w:rPr>
        <w:t>3.1</w:t>
      </w:r>
      <w:r w:rsidRPr="00304832">
        <w:rPr>
          <w:rFonts w:cs="Arial"/>
        </w:rPr>
        <w:tab/>
      </w:r>
      <w:r w:rsidR="002F16AB" w:rsidRPr="00304832">
        <w:rPr>
          <w:rFonts w:cs="Arial"/>
        </w:rPr>
        <w:t>All passenger seats shall be provided</w:t>
      </w:r>
      <w:r w:rsidR="002F16AB" w:rsidRPr="00304832">
        <w:rPr>
          <w:rFonts w:cs="Arial"/>
          <w:b/>
        </w:rPr>
        <w:t xml:space="preserve"> </w:t>
      </w:r>
      <w:r w:rsidR="002F16AB" w:rsidRPr="00304832">
        <w:rPr>
          <w:rFonts w:cs="Arial"/>
        </w:rPr>
        <w:t>with a lap and diagonal 3 point seat belt which comply with the strength requirements specified in Europe</w:t>
      </w:r>
      <w:r w:rsidR="00380991">
        <w:rPr>
          <w:rFonts w:cs="Arial"/>
        </w:rPr>
        <w:t>an Directive 77/541 or ECE Reg. 16 or as amended</w:t>
      </w:r>
      <w:r w:rsidR="002F16AB" w:rsidRPr="00304832">
        <w:rPr>
          <w:rFonts w:cs="Arial"/>
        </w:rPr>
        <w:t xml:space="preserve"> and Regulations 46 and 47 of the Road Vehicle (Construction and Use) Regulations 1986, whether or not those Directives or Regulations apply to that</w:t>
      </w:r>
      <w:r w:rsidR="00667233">
        <w:rPr>
          <w:rFonts w:cs="Arial"/>
        </w:rPr>
        <w:t xml:space="preserve"> particular seat or the vehicle and in every case governed by ECWVTA.</w:t>
      </w:r>
    </w:p>
    <w:p w:rsidR="002F16AB" w:rsidRPr="00304832" w:rsidRDefault="002F16AB" w:rsidP="00C840D7">
      <w:pPr>
        <w:ind w:left="720" w:hanging="720"/>
        <w:rPr>
          <w:rFonts w:cs="Arial"/>
        </w:rPr>
      </w:pPr>
    </w:p>
    <w:p w:rsidR="002F16AB" w:rsidRPr="00304832" w:rsidRDefault="005D6217" w:rsidP="00C840D7">
      <w:pPr>
        <w:ind w:left="720" w:hanging="720"/>
        <w:rPr>
          <w:rFonts w:cs="Arial"/>
        </w:rPr>
      </w:pPr>
      <w:r w:rsidRPr="00304832">
        <w:rPr>
          <w:rFonts w:cs="Arial"/>
        </w:rPr>
        <w:t>3.2</w:t>
      </w:r>
      <w:r w:rsidRPr="00304832">
        <w:rPr>
          <w:rFonts w:cs="Arial"/>
        </w:rPr>
        <w:tab/>
      </w:r>
      <w:r w:rsidR="002F16AB" w:rsidRPr="00304832">
        <w:rPr>
          <w:rFonts w:cs="Arial"/>
        </w:rPr>
        <w:t>Each passenger confined to a wheelchair shall be provided with a disabled person</w:t>
      </w:r>
      <w:r w:rsidR="008426D8">
        <w:rPr>
          <w:rFonts w:cs="Arial"/>
        </w:rPr>
        <w:t>’</w:t>
      </w:r>
      <w:r w:rsidR="002F16AB" w:rsidRPr="00304832">
        <w:rPr>
          <w:rFonts w:cs="Arial"/>
        </w:rPr>
        <w:t xml:space="preserve">s seat belt </w:t>
      </w:r>
      <w:r w:rsidR="009F30F9">
        <w:rPr>
          <w:rFonts w:cs="Arial"/>
        </w:rPr>
        <w:t>that conforms to ISO 10542;</w:t>
      </w:r>
      <w:r w:rsidR="00E02CC0">
        <w:rPr>
          <w:rFonts w:cs="Arial"/>
        </w:rPr>
        <w:t xml:space="preserve"> </w:t>
      </w:r>
      <w:r w:rsidR="009F30F9">
        <w:rPr>
          <w:rFonts w:cs="Arial"/>
        </w:rPr>
        <w:t>2001</w:t>
      </w:r>
      <w:r w:rsidR="00A46CA1">
        <w:rPr>
          <w:rFonts w:cs="Arial"/>
        </w:rPr>
        <w:t xml:space="preserve"> or ECE Reg. R14.05 or as amended,</w:t>
      </w:r>
      <w:r w:rsidR="009F30F9">
        <w:rPr>
          <w:rFonts w:cs="Arial"/>
        </w:rPr>
        <w:t xml:space="preserve"> </w:t>
      </w:r>
      <w:r w:rsidR="002F16AB" w:rsidRPr="00304832">
        <w:rPr>
          <w:rFonts w:cs="Arial"/>
        </w:rPr>
        <w:t>which fastens to the structure of the vehicle either permanently or temporarily by use of approved fixings appropriate to the position o</w:t>
      </w:r>
      <w:r w:rsidR="00E02CC0">
        <w:rPr>
          <w:rFonts w:cs="Arial"/>
        </w:rPr>
        <w:t>f the wheelchair as laid down in</w:t>
      </w:r>
      <w:r w:rsidR="00A46CA1">
        <w:rPr>
          <w:rFonts w:cs="Arial"/>
        </w:rPr>
        <w:t xml:space="preserve"> PAS 2012 – 1:2012 for both forward and rear-ward faci</w:t>
      </w:r>
      <w:r w:rsidR="000C54BD">
        <w:rPr>
          <w:rFonts w:cs="Arial"/>
        </w:rPr>
        <w:t>ng wheelchairs or as amended.</w:t>
      </w:r>
    </w:p>
    <w:p w:rsidR="005D6217" w:rsidRPr="00304832" w:rsidRDefault="005D6217" w:rsidP="00C840D7">
      <w:pPr>
        <w:ind w:left="720" w:hanging="720"/>
        <w:rPr>
          <w:rFonts w:cs="Arial"/>
        </w:rPr>
      </w:pPr>
    </w:p>
    <w:p w:rsidR="000C54BD" w:rsidRDefault="005D6217" w:rsidP="00C840D7">
      <w:pPr>
        <w:ind w:left="720" w:hanging="720"/>
        <w:rPr>
          <w:rFonts w:cs="Arial"/>
        </w:rPr>
      </w:pPr>
      <w:r w:rsidRPr="00304832">
        <w:rPr>
          <w:rFonts w:cs="Arial"/>
        </w:rPr>
        <w:t>3.3</w:t>
      </w:r>
      <w:r w:rsidRPr="00304832">
        <w:rPr>
          <w:rFonts w:cs="Arial"/>
        </w:rPr>
        <w:tab/>
      </w:r>
      <w:r w:rsidR="002F16AB" w:rsidRPr="00304832">
        <w:rPr>
          <w:rFonts w:cs="Arial"/>
        </w:rPr>
        <w:t>All seat belts shall be fitted to the vehicle with the number of anchorage points appropriate to the type of seat belt.  All anchorage points shall comply with M1 standards laid down in European Dir</w:t>
      </w:r>
      <w:r w:rsidR="00E02CC0">
        <w:rPr>
          <w:rFonts w:cs="Arial"/>
        </w:rPr>
        <w:t xml:space="preserve">ective 76/115 EC </w:t>
      </w:r>
      <w:r w:rsidR="002F16AB" w:rsidRPr="00304832">
        <w:rPr>
          <w:rFonts w:cs="Arial"/>
        </w:rPr>
        <w:t xml:space="preserve">or ECE Regulation 14 whether or not those requirements apply to that </w:t>
      </w:r>
      <w:r w:rsidR="000C54BD">
        <w:rPr>
          <w:rFonts w:cs="Arial"/>
        </w:rPr>
        <w:t>particular anchorage or vehicle.</w:t>
      </w:r>
      <w:r w:rsidR="00E02CC0">
        <w:rPr>
          <w:rFonts w:cs="Arial"/>
        </w:rPr>
        <w:t xml:space="preserve"> PAS 2012 – 1:2012 shall </w:t>
      </w:r>
      <w:r w:rsidR="000C54BD">
        <w:rPr>
          <w:rFonts w:cs="Arial"/>
        </w:rPr>
        <w:t>also apply or as amended.</w:t>
      </w:r>
    </w:p>
    <w:p w:rsidR="00304832" w:rsidRDefault="00304832" w:rsidP="00C840D7">
      <w:pPr>
        <w:rPr>
          <w:rFonts w:cs="Arial"/>
          <w:b/>
        </w:rPr>
      </w:pPr>
    </w:p>
    <w:p w:rsidR="002F16AB" w:rsidRPr="00304832" w:rsidRDefault="005D6217" w:rsidP="00C840D7">
      <w:pPr>
        <w:rPr>
          <w:rFonts w:cs="Arial"/>
        </w:rPr>
      </w:pPr>
      <w:r w:rsidRPr="00304832">
        <w:rPr>
          <w:rFonts w:cs="Arial"/>
          <w:b/>
        </w:rPr>
        <w:t>4.</w:t>
      </w:r>
      <w:r w:rsidRPr="00304832">
        <w:rPr>
          <w:rFonts w:cs="Arial"/>
          <w:b/>
        </w:rPr>
        <w:tab/>
      </w:r>
      <w:r w:rsidR="002F16AB" w:rsidRPr="00304832">
        <w:rPr>
          <w:rFonts w:cs="Arial"/>
          <w:b/>
          <w:u w:val="single"/>
        </w:rPr>
        <w:t>Wheelchair Restraint(s) and Passenger Safety Equipment</w:t>
      </w:r>
    </w:p>
    <w:p w:rsidR="002F16AB" w:rsidRPr="00304832" w:rsidRDefault="002F16AB" w:rsidP="00C840D7">
      <w:pPr>
        <w:ind w:left="720" w:hanging="720"/>
        <w:rPr>
          <w:rFonts w:cs="Arial"/>
          <w:b/>
          <w:u w:val="single"/>
        </w:rPr>
      </w:pPr>
    </w:p>
    <w:p w:rsidR="002F16AB" w:rsidRPr="00304832" w:rsidRDefault="005D6217" w:rsidP="00C840D7">
      <w:pPr>
        <w:ind w:left="720" w:hanging="720"/>
        <w:rPr>
          <w:rFonts w:cs="Arial"/>
        </w:rPr>
      </w:pPr>
      <w:r w:rsidRPr="00304832">
        <w:rPr>
          <w:rFonts w:cs="Arial"/>
        </w:rPr>
        <w:t>4.1</w:t>
      </w:r>
      <w:r w:rsidRPr="00304832">
        <w:rPr>
          <w:rFonts w:cs="Arial"/>
        </w:rPr>
        <w:tab/>
      </w:r>
      <w:r w:rsidR="002F16AB" w:rsidRPr="00304832">
        <w:rPr>
          <w:rFonts w:cs="Arial"/>
        </w:rPr>
        <w:t xml:space="preserve">A system for the effective anchoring of wheelchairs shall be provided within the vehicle for all spaces designated as wheelchair spaces in accordance with </w:t>
      </w:r>
      <w:r w:rsidR="002F16AB" w:rsidRPr="00304832">
        <w:rPr>
          <w:rFonts w:cs="Arial"/>
        </w:rPr>
        <w:lastRenderedPageBreak/>
        <w:t xml:space="preserve">5 below. The system and the devices used to secure the wheelchair to the vehicle shall comply with the strength requirements </w:t>
      </w:r>
      <w:r w:rsidR="000C54BD">
        <w:rPr>
          <w:rFonts w:cs="Arial"/>
        </w:rPr>
        <w:t xml:space="preserve">set out in PAS 2012 – 1:2012 or as amended, </w:t>
      </w:r>
      <w:r w:rsidR="002F16AB" w:rsidRPr="00304832">
        <w:rPr>
          <w:rFonts w:cs="Arial"/>
        </w:rPr>
        <w:t>whether or not those Directives apply to those devices or vehicle.  Wheelchair(s) must only face forward or rearward when the vehicle is in motion.</w:t>
      </w:r>
    </w:p>
    <w:p w:rsidR="002F16AB" w:rsidRPr="00304832" w:rsidRDefault="002F16AB" w:rsidP="00C840D7">
      <w:pPr>
        <w:ind w:left="720" w:hanging="720"/>
        <w:rPr>
          <w:rFonts w:cs="Arial"/>
        </w:rPr>
      </w:pPr>
    </w:p>
    <w:p w:rsidR="002F16AB" w:rsidRPr="00304832" w:rsidRDefault="005D6217" w:rsidP="00C840D7">
      <w:pPr>
        <w:ind w:left="720" w:hanging="720"/>
        <w:rPr>
          <w:rFonts w:cs="Arial"/>
          <w:b/>
          <w:u w:val="single"/>
        </w:rPr>
      </w:pPr>
      <w:r w:rsidRPr="00304832">
        <w:rPr>
          <w:rFonts w:cs="Arial"/>
        </w:rPr>
        <w:t>4.2</w:t>
      </w:r>
      <w:r w:rsidRPr="00304832">
        <w:rPr>
          <w:rFonts w:cs="Arial"/>
        </w:rPr>
        <w:tab/>
      </w:r>
      <w:r w:rsidR="002F16AB" w:rsidRPr="00304832">
        <w:rPr>
          <w:rFonts w:cs="Arial"/>
        </w:rPr>
        <w:t>A full set of restraints shall be available in the vehicle for each wheelchair capable of being carried as permitted by the vehicle licence.</w:t>
      </w:r>
    </w:p>
    <w:p w:rsidR="00304832" w:rsidRPr="00304832" w:rsidRDefault="00304832" w:rsidP="00C840D7">
      <w:pPr>
        <w:rPr>
          <w:rFonts w:cs="Arial"/>
        </w:rPr>
      </w:pPr>
    </w:p>
    <w:p w:rsidR="002F16AB" w:rsidRPr="00304832" w:rsidRDefault="005D6217" w:rsidP="00C840D7">
      <w:pPr>
        <w:rPr>
          <w:rFonts w:cs="Arial"/>
          <w:b/>
          <w:u w:val="single"/>
        </w:rPr>
      </w:pPr>
      <w:r w:rsidRPr="00304832">
        <w:rPr>
          <w:rFonts w:cs="Arial"/>
          <w:b/>
        </w:rPr>
        <w:t>5.</w:t>
      </w:r>
      <w:r w:rsidRPr="00304832">
        <w:rPr>
          <w:rFonts w:cs="Arial"/>
          <w:b/>
        </w:rPr>
        <w:tab/>
      </w:r>
      <w:r w:rsidR="002F16AB" w:rsidRPr="00304832">
        <w:rPr>
          <w:rFonts w:cs="Arial"/>
          <w:b/>
          <w:u w:val="single"/>
        </w:rPr>
        <w:t>Wheelchair Space</w:t>
      </w:r>
    </w:p>
    <w:p w:rsidR="002F16AB" w:rsidRPr="00304832" w:rsidRDefault="002F16AB" w:rsidP="00C840D7">
      <w:pPr>
        <w:ind w:left="720" w:hanging="720"/>
        <w:rPr>
          <w:rFonts w:cs="Arial"/>
          <w:b/>
          <w:u w:val="single"/>
        </w:rPr>
      </w:pPr>
    </w:p>
    <w:p w:rsidR="002F16AB" w:rsidRPr="00304832" w:rsidRDefault="005D6217" w:rsidP="00C840D7">
      <w:pPr>
        <w:ind w:left="720" w:hanging="720"/>
        <w:rPr>
          <w:rFonts w:cs="Arial"/>
        </w:rPr>
      </w:pPr>
      <w:r w:rsidRPr="00304832">
        <w:rPr>
          <w:rFonts w:cs="Arial"/>
        </w:rPr>
        <w:t>5.1</w:t>
      </w:r>
      <w:r w:rsidRPr="00304832">
        <w:rPr>
          <w:rFonts w:cs="Arial"/>
        </w:rPr>
        <w:tab/>
      </w:r>
      <w:r w:rsidR="002F16AB" w:rsidRPr="00304832">
        <w:rPr>
          <w:rFonts w:cs="Arial"/>
        </w:rPr>
        <w:t>The vehicle shall have a designated space capable of accepting a standard reference wheelchair, of at least 1200mm by 700mm (measured front to back and side to side</w:t>
      </w:r>
      <w:r w:rsidR="00F60A47">
        <w:rPr>
          <w:rFonts w:cs="Arial"/>
        </w:rPr>
        <w:t xml:space="preserve">) </w:t>
      </w:r>
      <w:r w:rsidR="002F16AB" w:rsidRPr="00304832">
        <w:rPr>
          <w:rFonts w:cs="Arial"/>
        </w:rPr>
        <w:t>with a minimum headroom of 1350mm to 1825mm measured from the floor of the vehicle for each passenger confined to a wheelchair. The space(s) shall be immediately adjacent to a vehicle door fitted with the wheelchair access equipment (see 6 below) so as to allow the passenger confined to a wheelchair to board the vehicle and use the anchoring equipment with the minimum of manoeuvring.</w:t>
      </w:r>
    </w:p>
    <w:p w:rsidR="002F16AB" w:rsidRPr="00304832" w:rsidRDefault="002F16AB" w:rsidP="00C840D7">
      <w:pPr>
        <w:ind w:left="720" w:hanging="720"/>
        <w:rPr>
          <w:rFonts w:cs="Arial"/>
        </w:rPr>
      </w:pPr>
    </w:p>
    <w:p w:rsidR="002F16AB" w:rsidRPr="00304832" w:rsidRDefault="005D6217" w:rsidP="00C840D7">
      <w:pPr>
        <w:rPr>
          <w:rFonts w:cs="Arial"/>
          <w:b/>
          <w:u w:val="single"/>
        </w:rPr>
      </w:pPr>
      <w:r w:rsidRPr="00304832">
        <w:rPr>
          <w:rFonts w:cs="Arial"/>
          <w:b/>
        </w:rPr>
        <w:t>6.</w:t>
      </w:r>
      <w:r w:rsidRPr="00304832">
        <w:rPr>
          <w:rFonts w:cs="Arial"/>
          <w:b/>
        </w:rPr>
        <w:tab/>
      </w:r>
      <w:r w:rsidR="002F16AB" w:rsidRPr="00304832">
        <w:rPr>
          <w:rFonts w:cs="Arial"/>
          <w:b/>
          <w:u w:val="single"/>
        </w:rPr>
        <w:t>Wheelchair Access Equipment</w:t>
      </w:r>
    </w:p>
    <w:p w:rsidR="002F16AB" w:rsidRPr="00304832" w:rsidRDefault="002F16AB" w:rsidP="00C840D7">
      <w:pPr>
        <w:ind w:left="720" w:hanging="720"/>
        <w:rPr>
          <w:rFonts w:cs="Arial"/>
          <w:b/>
          <w:u w:val="single"/>
        </w:rPr>
      </w:pPr>
    </w:p>
    <w:p w:rsidR="002F16AB" w:rsidRPr="00304832" w:rsidRDefault="005D6217" w:rsidP="00C840D7">
      <w:pPr>
        <w:ind w:left="720" w:hanging="720"/>
        <w:rPr>
          <w:rFonts w:cs="Arial"/>
        </w:rPr>
      </w:pPr>
      <w:r w:rsidRPr="00304832">
        <w:rPr>
          <w:rFonts w:cs="Arial"/>
        </w:rPr>
        <w:t>6.1</w:t>
      </w:r>
      <w:r w:rsidRPr="00304832">
        <w:rPr>
          <w:rFonts w:cs="Arial"/>
        </w:rPr>
        <w:tab/>
      </w:r>
      <w:r w:rsidR="002F16AB" w:rsidRPr="00304832">
        <w:rPr>
          <w:rFonts w:cs="Arial"/>
        </w:rPr>
        <w:t>The vehicle shall be fitted with the following form of wheelchair access equipment:</w:t>
      </w:r>
    </w:p>
    <w:p w:rsidR="002F16AB" w:rsidRPr="00304832" w:rsidRDefault="002F16AB" w:rsidP="00C840D7">
      <w:pPr>
        <w:ind w:left="720" w:hanging="720"/>
        <w:rPr>
          <w:rFonts w:cs="Arial"/>
        </w:rPr>
      </w:pPr>
    </w:p>
    <w:p w:rsidR="002F16AB" w:rsidRPr="00304832" w:rsidRDefault="002F16AB" w:rsidP="00C840D7">
      <w:pPr>
        <w:ind w:left="720"/>
        <w:rPr>
          <w:rFonts w:cs="Arial"/>
        </w:rPr>
      </w:pPr>
      <w:r w:rsidRPr="00007600">
        <w:rPr>
          <w:rFonts w:cs="Arial"/>
        </w:rPr>
        <w:t>Ramp</w:t>
      </w:r>
      <w:r w:rsidRPr="00304832">
        <w:rPr>
          <w:rFonts w:cs="Arial"/>
        </w:rPr>
        <w:t xml:space="preserve"> - A purpose designed wheelchair access ramp which must be permanently installed in the vehicle and be lightweight and easy to deploy. An add-on removable section would be deemed to meet this requirement.  The ramp must provide a continu</w:t>
      </w:r>
      <w:r w:rsidR="00F60A47">
        <w:rPr>
          <w:rFonts w:cs="Arial"/>
        </w:rPr>
        <w:t>ous surface of not less than 70</w:t>
      </w:r>
      <w:r w:rsidR="00FA040D">
        <w:rPr>
          <w:rFonts w:cs="Arial"/>
        </w:rPr>
        <w:t>0</w:t>
      </w:r>
      <w:r w:rsidRPr="00304832">
        <w:rPr>
          <w:rFonts w:cs="Arial"/>
        </w:rPr>
        <w:t xml:space="preserve">mm </w:t>
      </w:r>
      <w:r w:rsidR="00F60A47">
        <w:rPr>
          <w:rFonts w:cs="Arial"/>
        </w:rPr>
        <w:t>in width and shall not exceed 15</w:t>
      </w:r>
      <w:r w:rsidRPr="00304832">
        <w:rPr>
          <w:rFonts w:cs="Arial"/>
        </w:rPr>
        <w:t>00mm in length when fully deployed</w:t>
      </w:r>
      <w:r w:rsidR="00E82D81">
        <w:rPr>
          <w:rFonts w:cs="Arial"/>
        </w:rPr>
        <w:t xml:space="preserve"> and project from the widest part of the vehicle</w:t>
      </w:r>
      <w:r w:rsidRPr="00304832">
        <w:rPr>
          <w:rFonts w:cs="Arial"/>
        </w:rPr>
        <w:t>. Where ever possible, the ram</w:t>
      </w:r>
      <w:r w:rsidR="00F60A47">
        <w:rPr>
          <w:rFonts w:cs="Arial"/>
        </w:rPr>
        <w:t>p gradient should be less than 14</w:t>
      </w:r>
      <w:r w:rsidRPr="00304832">
        <w:rPr>
          <w:rFonts w:cs="Arial"/>
        </w:rPr>
        <w:t xml:space="preserve"> degrees</w:t>
      </w:r>
      <w:r w:rsidR="00FA040D">
        <w:rPr>
          <w:rFonts w:cs="Arial"/>
        </w:rPr>
        <w:t xml:space="preserve"> when positioned off a kerb approximately 125mm in height. O</w:t>
      </w:r>
      <w:r w:rsidRPr="00304832">
        <w:rPr>
          <w:rFonts w:cs="Arial"/>
        </w:rPr>
        <w:t>n level ground the ramp shall have a max</w:t>
      </w:r>
      <w:r w:rsidR="00F60A47">
        <w:rPr>
          <w:rFonts w:cs="Arial"/>
        </w:rPr>
        <w:t>imum gradient of no more than 19</w:t>
      </w:r>
      <w:r w:rsidRPr="00304832">
        <w:rPr>
          <w:rFonts w:cs="Arial"/>
        </w:rPr>
        <w:t xml:space="preserve"> degrees in the fully deployed position. </w:t>
      </w:r>
      <w:r w:rsidR="00F60A47">
        <w:rPr>
          <w:rFonts w:cs="Arial"/>
        </w:rPr>
        <w:t>It is recommended that t</w:t>
      </w:r>
      <w:r w:rsidRPr="00304832">
        <w:rPr>
          <w:rFonts w:cs="Arial"/>
        </w:rPr>
        <w:t>he</w:t>
      </w:r>
      <w:r w:rsidR="00F60A47">
        <w:rPr>
          <w:rFonts w:cs="Arial"/>
        </w:rPr>
        <w:t xml:space="preserve"> ramp should be fitted with a 35</w:t>
      </w:r>
      <w:r w:rsidRPr="00304832">
        <w:rPr>
          <w:rFonts w:cs="Arial"/>
        </w:rPr>
        <w:t>mm safety lip, comprise of a non-slip surface with highlighted edge</w:t>
      </w:r>
      <w:r w:rsidR="00F60A47">
        <w:rPr>
          <w:rFonts w:cs="Arial"/>
        </w:rPr>
        <w:t>s to reduce the risk of trips. It is recommended that the</w:t>
      </w:r>
      <w:r w:rsidRPr="00304832">
        <w:rPr>
          <w:rFonts w:cs="Arial"/>
        </w:rPr>
        <w:t xml:space="preserve"> ramp should be the same width as the door. The installed ramp must have a minimum safe working load of </w:t>
      </w:r>
      <w:r w:rsidR="00A17300">
        <w:rPr>
          <w:rFonts w:cs="Arial"/>
        </w:rPr>
        <w:t xml:space="preserve">250kgs to </w:t>
      </w:r>
      <w:r w:rsidRPr="00304832">
        <w:rPr>
          <w:rFonts w:cs="Arial"/>
        </w:rPr>
        <w:t xml:space="preserve">300kgs and shall be tested to 10% overload and a certificate obtained from the </w:t>
      </w:r>
      <w:r w:rsidR="00007600">
        <w:rPr>
          <w:rFonts w:cs="Arial"/>
        </w:rPr>
        <w:t xml:space="preserve">manufacturer/installer. </w:t>
      </w:r>
      <w:r w:rsidRPr="00304832">
        <w:rPr>
          <w:rFonts w:cs="Arial"/>
        </w:rPr>
        <w:t>Ramps and fittings must com</w:t>
      </w:r>
      <w:r w:rsidR="00E82D81">
        <w:rPr>
          <w:rFonts w:cs="Arial"/>
        </w:rPr>
        <w:t>ply with British Standards 6109 and PAS 2012 -1:2012 or as amended.</w:t>
      </w:r>
      <w:r w:rsidR="00007600">
        <w:rPr>
          <w:rFonts w:cs="Arial"/>
        </w:rPr>
        <w:t xml:space="preserve">  </w:t>
      </w:r>
    </w:p>
    <w:p w:rsidR="001C40F7" w:rsidRPr="00304832" w:rsidRDefault="001C40F7" w:rsidP="00C840D7">
      <w:pPr>
        <w:ind w:left="720" w:hanging="720"/>
        <w:rPr>
          <w:rFonts w:cs="Arial"/>
        </w:rPr>
      </w:pPr>
    </w:p>
    <w:p w:rsidR="002F16AB" w:rsidRPr="00304832" w:rsidRDefault="00065A1A" w:rsidP="00C840D7">
      <w:pPr>
        <w:rPr>
          <w:rFonts w:cs="Arial"/>
        </w:rPr>
      </w:pPr>
      <w:r w:rsidRPr="00304832">
        <w:rPr>
          <w:rFonts w:cs="Arial"/>
        </w:rPr>
        <w:t>6.2</w:t>
      </w:r>
      <w:r w:rsidRPr="00304832">
        <w:rPr>
          <w:rFonts w:cs="Arial"/>
        </w:rPr>
        <w:tab/>
      </w:r>
      <w:r w:rsidR="002F16AB" w:rsidRPr="00304832">
        <w:rPr>
          <w:rFonts w:cs="Arial"/>
        </w:rPr>
        <w:t xml:space="preserve">Rear loading of wheelchairs </w:t>
      </w:r>
      <w:r w:rsidR="002F16AB" w:rsidRPr="00EB6AC4">
        <w:rPr>
          <w:rFonts w:cs="Arial"/>
          <w:u w:val="single"/>
        </w:rPr>
        <w:t>will not</w:t>
      </w:r>
      <w:r w:rsidR="002F16AB" w:rsidRPr="00304832">
        <w:rPr>
          <w:rFonts w:cs="Arial"/>
        </w:rPr>
        <w:t xml:space="preserve"> be permitted.</w:t>
      </w:r>
    </w:p>
    <w:p w:rsidR="002F16AB" w:rsidRPr="00304832" w:rsidRDefault="002F16AB" w:rsidP="00C840D7">
      <w:pPr>
        <w:ind w:left="720" w:hanging="720"/>
        <w:rPr>
          <w:rFonts w:cs="Arial"/>
        </w:rPr>
      </w:pPr>
    </w:p>
    <w:p w:rsidR="002F16AB" w:rsidRPr="00304832" w:rsidRDefault="00065A1A" w:rsidP="00C840D7">
      <w:pPr>
        <w:ind w:left="720" w:hanging="720"/>
        <w:rPr>
          <w:rFonts w:cs="Arial"/>
        </w:rPr>
      </w:pPr>
      <w:r w:rsidRPr="00304832">
        <w:rPr>
          <w:rFonts w:cs="Arial"/>
        </w:rPr>
        <w:t>6.3</w:t>
      </w:r>
      <w:r w:rsidRPr="00304832">
        <w:rPr>
          <w:rFonts w:cs="Arial"/>
        </w:rPr>
        <w:tab/>
      </w:r>
      <w:r w:rsidR="002F16AB" w:rsidRPr="00304832">
        <w:rPr>
          <w:rFonts w:cs="Arial"/>
        </w:rPr>
        <w:t>The aperture of the door into which the acc</w:t>
      </w:r>
      <w:r w:rsidR="00335D22">
        <w:rPr>
          <w:rFonts w:cs="Arial"/>
        </w:rPr>
        <w:t xml:space="preserve">ess equipment is fitted shall </w:t>
      </w:r>
      <w:r w:rsidR="00587D01">
        <w:rPr>
          <w:rFonts w:cs="Arial"/>
        </w:rPr>
        <w:t>have a width of 84</w:t>
      </w:r>
      <w:r w:rsidR="002F16AB" w:rsidRPr="00304832">
        <w:rPr>
          <w:rFonts w:cs="Arial"/>
        </w:rPr>
        <w:t>0mm</w:t>
      </w:r>
      <w:r w:rsidR="00335D22">
        <w:rPr>
          <w:rFonts w:cs="Arial"/>
        </w:rPr>
        <w:t xml:space="preserve"> (or greater) </w:t>
      </w:r>
      <w:r w:rsidR="002F16AB" w:rsidRPr="00304832">
        <w:rPr>
          <w:rFonts w:cs="Arial"/>
        </w:rPr>
        <w:t>to a mini</w:t>
      </w:r>
      <w:r w:rsidR="00335D22">
        <w:rPr>
          <w:rFonts w:cs="Arial"/>
        </w:rPr>
        <w:t>mum of 8</w:t>
      </w:r>
      <w:r w:rsidR="002F16AB" w:rsidRPr="00304832">
        <w:rPr>
          <w:rFonts w:cs="Arial"/>
        </w:rPr>
        <w:t>00mm to provide adequate clearance for wheelchairs and walking frames. A door he</w:t>
      </w:r>
      <w:r w:rsidR="00312476">
        <w:rPr>
          <w:rFonts w:cs="Arial"/>
        </w:rPr>
        <w:t>ight of between 122</w:t>
      </w:r>
      <w:r w:rsidR="00335D22">
        <w:rPr>
          <w:rFonts w:cs="Arial"/>
        </w:rPr>
        <w:t>0mm to 1595mm</w:t>
      </w:r>
      <w:r w:rsidR="002F16AB" w:rsidRPr="00304832">
        <w:rPr>
          <w:rFonts w:cs="Arial"/>
        </w:rPr>
        <w:t xml:space="preserve"> clear headroom will be required. The measurement shall be taken from the upper centre of the aperture to a point directly below on either the upper face of the fully raised lift platform, or the upper face of the ramp when fully deployed on level ground.</w:t>
      </w:r>
    </w:p>
    <w:p w:rsidR="002F16AB" w:rsidRPr="00304832" w:rsidRDefault="002F16AB" w:rsidP="00C840D7">
      <w:pPr>
        <w:ind w:left="720" w:hanging="720"/>
        <w:rPr>
          <w:rFonts w:cs="Arial"/>
        </w:rPr>
      </w:pPr>
    </w:p>
    <w:p w:rsidR="002F16AB" w:rsidRPr="00304832" w:rsidRDefault="00065A1A" w:rsidP="00C840D7">
      <w:pPr>
        <w:ind w:left="720" w:hanging="720"/>
        <w:rPr>
          <w:rFonts w:cs="Arial"/>
        </w:rPr>
      </w:pPr>
      <w:r w:rsidRPr="00304832">
        <w:rPr>
          <w:rFonts w:cs="Arial"/>
        </w:rPr>
        <w:lastRenderedPageBreak/>
        <w:t>6.4</w:t>
      </w:r>
      <w:r w:rsidRPr="00304832">
        <w:rPr>
          <w:rFonts w:cs="Arial"/>
        </w:rPr>
        <w:tab/>
      </w:r>
      <w:r w:rsidR="002F16AB" w:rsidRPr="00304832">
        <w:rPr>
          <w:rFonts w:cs="Arial"/>
        </w:rPr>
        <w:t>A mechanism shall be fitted that positively holds the access door in the open position whilst in use particularly if the vehicle is on a slope and such that requires a deliberate effort to close.</w:t>
      </w:r>
    </w:p>
    <w:p w:rsidR="005D6217" w:rsidRPr="00304832" w:rsidRDefault="005D6217" w:rsidP="00C840D7">
      <w:pPr>
        <w:ind w:left="720" w:hanging="720"/>
        <w:rPr>
          <w:rFonts w:cs="Arial"/>
        </w:rPr>
      </w:pPr>
    </w:p>
    <w:p w:rsidR="002F16AB" w:rsidRPr="00304832" w:rsidRDefault="00065A1A" w:rsidP="00C840D7">
      <w:pPr>
        <w:rPr>
          <w:rFonts w:cs="Arial"/>
          <w:b/>
          <w:u w:val="single"/>
        </w:rPr>
      </w:pPr>
      <w:r w:rsidRPr="00304832">
        <w:rPr>
          <w:rFonts w:cs="Arial"/>
          <w:b/>
        </w:rPr>
        <w:t>7.</w:t>
      </w:r>
      <w:r w:rsidRPr="00304832">
        <w:rPr>
          <w:rFonts w:cs="Arial"/>
          <w:b/>
        </w:rPr>
        <w:tab/>
      </w:r>
      <w:r w:rsidR="002F16AB" w:rsidRPr="00304832">
        <w:rPr>
          <w:rFonts w:cs="Arial"/>
          <w:b/>
          <w:u w:val="single"/>
        </w:rPr>
        <w:t>Bulkhead/Drivers Safety Screen</w:t>
      </w:r>
    </w:p>
    <w:p w:rsidR="002F16AB" w:rsidRPr="00304832" w:rsidRDefault="002F16AB" w:rsidP="00C840D7">
      <w:pPr>
        <w:ind w:left="720" w:hanging="720"/>
        <w:rPr>
          <w:rFonts w:cs="Arial"/>
          <w:b/>
          <w:u w:val="single"/>
        </w:rPr>
      </w:pPr>
    </w:p>
    <w:p w:rsidR="002F16AB" w:rsidRDefault="00065A1A" w:rsidP="00C840D7">
      <w:pPr>
        <w:ind w:left="720" w:hanging="720"/>
        <w:rPr>
          <w:rFonts w:cs="Arial"/>
        </w:rPr>
      </w:pPr>
      <w:r w:rsidRPr="00304832">
        <w:rPr>
          <w:rFonts w:cs="Arial"/>
        </w:rPr>
        <w:t>7.1</w:t>
      </w:r>
      <w:r w:rsidRPr="00304832">
        <w:rPr>
          <w:rFonts w:cs="Arial"/>
        </w:rPr>
        <w:tab/>
      </w:r>
      <w:r w:rsidR="002F16AB" w:rsidRPr="00304832">
        <w:rPr>
          <w:rFonts w:cs="Arial"/>
        </w:rPr>
        <w:t xml:space="preserve">A bulkhead/drivers safety screen </w:t>
      </w:r>
      <w:r w:rsidR="002F16AB" w:rsidRPr="00EB6AC4">
        <w:rPr>
          <w:rFonts w:cs="Arial"/>
          <w:u w:val="single"/>
        </w:rPr>
        <w:t xml:space="preserve">must </w:t>
      </w:r>
      <w:r w:rsidR="002F16AB" w:rsidRPr="00304832">
        <w:rPr>
          <w:rFonts w:cs="Arial"/>
        </w:rPr>
        <w:t>be fitted and it shall be a full width, full height screen fitted in the vehicle directly behind the driver’s seat. A means of payment and communication shall be incorporated into the screen.</w:t>
      </w:r>
    </w:p>
    <w:p w:rsidR="00446B8D" w:rsidRPr="00304832" w:rsidRDefault="00446B8D" w:rsidP="00C840D7">
      <w:pPr>
        <w:ind w:left="720" w:hanging="720"/>
        <w:rPr>
          <w:rFonts w:cs="Arial"/>
        </w:rPr>
      </w:pPr>
    </w:p>
    <w:p w:rsidR="002F16AB" w:rsidRPr="00304832" w:rsidRDefault="005E03A4" w:rsidP="00C840D7">
      <w:pPr>
        <w:ind w:left="709" w:hanging="709"/>
        <w:rPr>
          <w:rFonts w:cs="Arial"/>
        </w:rPr>
      </w:pPr>
      <w:r>
        <w:rPr>
          <w:rFonts w:cs="Arial"/>
        </w:rPr>
        <w:t>7.2</w:t>
      </w:r>
      <w:r>
        <w:rPr>
          <w:rFonts w:cs="Arial"/>
        </w:rPr>
        <w:tab/>
      </w:r>
      <w:r w:rsidR="002F16AB" w:rsidRPr="00304832">
        <w:rPr>
          <w:rFonts w:cs="Arial"/>
        </w:rPr>
        <w:t xml:space="preserve">An induction loop facility </w:t>
      </w:r>
      <w:r w:rsidR="002F16AB" w:rsidRPr="00446B8D">
        <w:rPr>
          <w:rFonts w:cs="Arial"/>
          <w:u w:val="single"/>
        </w:rPr>
        <w:t>must</w:t>
      </w:r>
      <w:r w:rsidR="002F16AB" w:rsidRPr="00304832">
        <w:rPr>
          <w:rFonts w:cs="Arial"/>
        </w:rPr>
        <w:t xml:space="preserve"> be installed and clearly signed for the use of passengers with hearing aids.</w:t>
      </w:r>
    </w:p>
    <w:p w:rsidR="005D6217" w:rsidRPr="00304832" w:rsidRDefault="005D6217" w:rsidP="00C840D7">
      <w:pPr>
        <w:ind w:left="720" w:hanging="720"/>
        <w:rPr>
          <w:rFonts w:cs="Arial"/>
        </w:rPr>
      </w:pPr>
    </w:p>
    <w:p w:rsidR="002F16AB" w:rsidRPr="00304832" w:rsidRDefault="00065A1A" w:rsidP="00C840D7">
      <w:pPr>
        <w:rPr>
          <w:rFonts w:cs="Arial"/>
          <w:b/>
          <w:u w:val="single"/>
        </w:rPr>
      </w:pPr>
      <w:r w:rsidRPr="00304832">
        <w:rPr>
          <w:rFonts w:cs="Arial"/>
          <w:b/>
        </w:rPr>
        <w:t>8.</w:t>
      </w:r>
      <w:r w:rsidRPr="00304832">
        <w:rPr>
          <w:rFonts w:cs="Arial"/>
          <w:b/>
        </w:rPr>
        <w:tab/>
      </w:r>
      <w:r w:rsidR="002F16AB" w:rsidRPr="00304832">
        <w:rPr>
          <w:rFonts w:cs="Arial"/>
          <w:b/>
          <w:u w:val="single"/>
        </w:rPr>
        <w:t>General Entry and Exit Requirements</w:t>
      </w:r>
    </w:p>
    <w:p w:rsidR="002F16AB" w:rsidRPr="00304832" w:rsidRDefault="002F16AB" w:rsidP="00C840D7">
      <w:pPr>
        <w:ind w:left="720" w:hanging="720"/>
        <w:rPr>
          <w:rFonts w:cs="Arial"/>
          <w:b/>
          <w:u w:val="single"/>
        </w:rPr>
      </w:pPr>
    </w:p>
    <w:p w:rsidR="002F16AB" w:rsidRPr="00304832" w:rsidRDefault="00065A1A" w:rsidP="00C840D7">
      <w:pPr>
        <w:ind w:left="720" w:hanging="720"/>
        <w:rPr>
          <w:rFonts w:cs="Arial"/>
        </w:rPr>
      </w:pPr>
      <w:r w:rsidRPr="00304832">
        <w:rPr>
          <w:rFonts w:cs="Arial"/>
        </w:rPr>
        <w:t>8.1</w:t>
      </w:r>
      <w:r w:rsidRPr="00304832">
        <w:rPr>
          <w:rFonts w:cs="Arial"/>
        </w:rPr>
        <w:tab/>
      </w:r>
      <w:r w:rsidR="002F16AB" w:rsidRPr="00304832">
        <w:rPr>
          <w:rFonts w:cs="Arial"/>
        </w:rPr>
        <w:t>The vehicle shall have a minimum of 2 means of exit from the passenger compartment behind the driver for use in emergency situations.  The means of exit shall be free of any obstructions, reachable from all parts of t</w:t>
      </w:r>
      <w:r w:rsidR="002C310F">
        <w:rPr>
          <w:rFonts w:cs="Arial"/>
        </w:rPr>
        <w:t xml:space="preserve">he rear passenger compartment. </w:t>
      </w:r>
      <w:r w:rsidR="002F16AB" w:rsidRPr="00304832">
        <w:rPr>
          <w:rFonts w:cs="Arial"/>
        </w:rPr>
        <w:t>Any gap through which a passenger can be expected to pass shall be of a minimum width of 400mm through which an adult can pass freely in a normal manner without undue difficulty.</w:t>
      </w:r>
    </w:p>
    <w:p w:rsidR="002F16AB" w:rsidRPr="00304832" w:rsidRDefault="002F16AB" w:rsidP="00C840D7">
      <w:pPr>
        <w:ind w:left="720" w:hanging="720"/>
        <w:rPr>
          <w:rFonts w:cs="Arial"/>
        </w:rPr>
      </w:pPr>
    </w:p>
    <w:p w:rsidR="002F16AB" w:rsidRPr="00304832" w:rsidRDefault="002F16AB" w:rsidP="00C840D7">
      <w:pPr>
        <w:numPr>
          <w:ilvl w:val="0"/>
          <w:numId w:val="25"/>
        </w:numPr>
        <w:ind w:left="720" w:hanging="720"/>
        <w:rPr>
          <w:rFonts w:cs="Arial"/>
          <w:b/>
          <w:u w:val="single"/>
        </w:rPr>
      </w:pPr>
      <w:r w:rsidRPr="00304832">
        <w:rPr>
          <w:rFonts w:cs="Arial"/>
          <w:b/>
          <w:u w:val="single"/>
        </w:rPr>
        <w:t>Floor Height, Steps and Handrails</w:t>
      </w:r>
    </w:p>
    <w:p w:rsidR="002F16AB" w:rsidRPr="00304832" w:rsidRDefault="002F16AB" w:rsidP="00C840D7">
      <w:pPr>
        <w:ind w:left="720" w:hanging="720"/>
        <w:rPr>
          <w:rFonts w:cs="Arial"/>
          <w:b/>
          <w:u w:val="single"/>
        </w:rPr>
      </w:pPr>
    </w:p>
    <w:p w:rsidR="002F16AB" w:rsidRPr="00304832" w:rsidRDefault="002F16AB" w:rsidP="00C840D7">
      <w:pPr>
        <w:numPr>
          <w:ilvl w:val="1"/>
          <w:numId w:val="25"/>
        </w:numPr>
        <w:ind w:hanging="720"/>
        <w:rPr>
          <w:rFonts w:cs="Arial"/>
        </w:rPr>
      </w:pPr>
      <w:r w:rsidRPr="00304832">
        <w:rPr>
          <w:rFonts w:cs="Arial"/>
        </w:rPr>
        <w:t xml:space="preserve">At the main access door into the passenger area of the vehicle, steps shall be provided to aid ingress/egress. Steps </w:t>
      </w:r>
      <w:r w:rsidRPr="00A27F0E">
        <w:rPr>
          <w:rFonts w:cs="Arial"/>
          <w:u w:val="single"/>
        </w:rPr>
        <w:t>shall</w:t>
      </w:r>
      <w:r w:rsidRPr="00304832">
        <w:rPr>
          <w:rFonts w:cs="Arial"/>
        </w:rPr>
        <w:t xml:space="preserve"> be fitted to the nearside and offside of the vehicle and be either a manual or electric fitting.</w:t>
      </w:r>
    </w:p>
    <w:p w:rsidR="002F16AB" w:rsidRPr="00304832" w:rsidRDefault="002F16AB" w:rsidP="00C840D7">
      <w:pPr>
        <w:ind w:left="720" w:hanging="720"/>
        <w:rPr>
          <w:rFonts w:cs="Arial"/>
        </w:rPr>
      </w:pPr>
    </w:p>
    <w:p w:rsidR="002F16AB" w:rsidRPr="00304832" w:rsidRDefault="002F16AB" w:rsidP="00C840D7">
      <w:pPr>
        <w:numPr>
          <w:ilvl w:val="1"/>
          <w:numId w:val="25"/>
        </w:numPr>
        <w:ind w:hanging="720"/>
        <w:rPr>
          <w:rFonts w:cs="Arial"/>
        </w:rPr>
      </w:pPr>
      <w:r w:rsidRPr="00304832">
        <w:rPr>
          <w:rFonts w:cs="Arial"/>
        </w:rPr>
        <w:t xml:space="preserve">Where the internal floor </w:t>
      </w:r>
      <w:r w:rsidR="00335D22">
        <w:rPr>
          <w:rFonts w:cs="Arial"/>
        </w:rPr>
        <w:t>height of the vehicle exceeds 32</w:t>
      </w:r>
      <w:r w:rsidRPr="00304832">
        <w:rPr>
          <w:rFonts w:cs="Arial"/>
        </w:rPr>
        <w:t xml:space="preserve">0mm an intermediate step shall be fitted at between 100mm and 250mm from road level up to the internal floor height. All steps must be capable of supporting a minimum weight of 150kg. </w:t>
      </w:r>
      <w:r w:rsidR="00E82D81">
        <w:rPr>
          <w:rFonts w:cs="Arial"/>
        </w:rPr>
        <w:t>It is recommended that s</w:t>
      </w:r>
      <w:r w:rsidRPr="00304832">
        <w:rPr>
          <w:rFonts w:cs="Arial"/>
        </w:rPr>
        <w:t>teps should be</w:t>
      </w:r>
      <w:r w:rsidR="00E82D81">
        <w:rPr>
          <w:rFonts w:cs="Arial"/>
        </w:rPr>
        <w:t xml:space="preserve"> either retractable or fixed, the width of the door entry and be closed at the back without an overhang to avoid the risk of tripping.</w:t>
      </w:r>
    </w:p>
    <w:p w:rsidR="002F16AB" w:rsidRPr="00304832" w:rsidRDefault="002F16AB" w:rsidP="00C840D7">
      <w:pPr>
        <w:ind w:left="720" w:hanging="720"/>
        <w:rPr>
          <w:rFonts w:cs="Arial"/>
        </w:rPr>
      </w:pPr>
    </w:p>
    <w:p w:rsidR="002F16AB" w:rsidRDefault="002F16AB" w:rsidP="00C840D7">
      <w:pPr>
        <w:numPr>
          <w:ilvl w:val="1"/>
          <w:numId w:val="25"/>
        </w:numPr>
        <w:ind w:hanging="720"/>
        <w:rPr>
          <w:rFonts w:cs="Arial"/>
        </w:rPr>
      </w:pPr>
      <w:r w:rsidRPr="00304832">
        <w:rPr>
          <w:rFonts w:cs="Arial"/>
        </w:rPr>
        <w:t xml:space="preserve">Grab handles must be fitted in appropriate positions in all passenger access doors so as to assist (intending) passengers and to facilitate the use of steps where provided. All grab handles fitted shall be highlighted in a contrasting high-visibility colour to match seat markings as shown at 2.8 above and be of a non-slip finish. </w:t>
      </w:r>
      <w:r w:rsidR="00632AA0">
        <w:rPr>
          <w:rFonts w:cs="Arial"/>
        </w:rPr>
        <w:t>It is recommended that g</w:t>
      </w:r>
      <w:r w:rsidRPr="00304832">
        <w:rPr>
          <w:rFonts w:cs="Arial"/>
        </w:rPr>
        <w:t>rab handles should have a diameter of 40mm and surface clearance of 45mm.</w:t>
      </w:r>
    </w:p>
    <w:p w:rsidR="005D6BCE" w:rsidRDefault="005D6BCE" w:rsidP="00C840D7">
      <w:pPr>
        <w:pStyle w:val="ListParagraph"/>
        <w:rPr>
          <w:rFonts w:cs="Arial"/>
        </w:rPr>
      </w:pPr>
    </w:p>
    <w:p w:rsidR="005D6BCE" w:rsidRPr="00304832" w:rsidRDefault="005D6BCE" w:rsidP="00C840D7">
      <w:pPr>
        <w:ind w:left="720"/>
        <w:rPr>
          <w:rFonts w:cs="Arial"/>
        </w:rPr>
      </w:pPr>
    </w:p>
    <w:p w:rsidR="002F16AB" w:rsidRPr="00304832" w:rsidRDefault="00065A1A" w:rsidP="00C840D7">
      <w:pPr>
        <w:ind w:left="720" w:hanging="720"/>
        <w:rPr>
          <w:rFonts w:cs="Arial"/>
          <w:b/>
          <w:u w:val="single"/>
        </w:rPr>
      </w:pPr>
      <w:r w:rsidRPr="00304832">
        <w:rPr>
          <w:rFonts w:cs="Arial"/>
          <w:b/>
        </w:rPr>
        <w:t>10.</w:t>
      </w:r>
      <w:r w:rsidRPr="00304832">
        <w:rPr>
          <w:rFonts w:cs="Arial"/>
          <w:b/>
        </w:rPr>
        <w:tab/>
      </w:r>
      <w:r w:rsidR="002F16AB" w:rsidRPr="00304832">
        <w:rPr>
          <w:rFonts w:cs="Arial"/>
          <w:b/>
          <w:u w:val="single"/>
        </w:rPr>
        <w:t>Windows/Ventilation</w:t>
      </w:r>
    </w:p>
    <w:p w:rsidR="002F16AB" w:rsidRPr="00304832" w:rsidRDefault="002F16AB" w:rsidP="00C840D7">
      <w:pPr>
        <w:ind w:left="720" w:hanging="720"/>
        <w:rPr>
          <w:rFonts w:cs="Arial"/>
          <w:b/>
          <w:u w:val="single"/>
        </w:rPr>
      </w:pPr>
    </w:p>
    <w:p w:rsidR="002F16AB" w:rsidRPr="00304832" w:rsidRDefault="00065A1A" w:rsidP="00C840D7">
      <w:pPr>
        <w:ind w:left="720" w:hanging="720"/>
        <w:rPr>
          <w:rFonts w:cs="Arial"/>
        </w:rPr>
      </w:pPr>
      <w:r w:rsidRPr="00304832">
        <w:rPr>
          <w:rFonts w:cs="Arial"/>
        </w:rPr>
        <w:t>10.1</w:t>
      </w:r>
      <w:r w:rsidRPr="00304832">
        <w:rPr>
          <w:rFonts w:cs="Arial"/>
        </w:rPr>
        <w:tab/>
      </w:r>
      <w:r w:rsidR="002F16AB" w:rsidRPr="00304832">
        <w:rPr>
          <w:rFonts w:cs="Arial"/>
        </w:rPr>
        <w:t>The vehicle shall have windows fitted throughout on both sides of the vehicle and to the rear of the passenger compartment.  A minimum of one window on each side shall be capable of being opened for the purpose of ventilation and passenger comfort.</w:t>
      </w:r>
    </w:p>
    <w:p w:rsidR="002F16AB" w:rsidRPr="00304832" w:rsidRDefault="002F16AB" w:rsidP="00C840D7">
      <w:pPr>
        <w:ind w:left="720" w:hanging="720"/>
        <w:rPr>
          <w:rFonts w:cs="Arial"/>
        </w:rPr>
      </w:pPr>
    </w:p>
    <w:p w:rsidR="002F16AB" w:rsidRDefault="00065A1A" w:rsidP="00C840D7">
      <w:pPr>
        <w:ind w:left="720" w:hanging="720"/>
        <w:rPr>
          <w:rFonts w:cs="Arial"/>
        </w:rPr>
      </w:pPr>
      <w:r w:rsidRPr="00304832">
        <w:rPr>
          <w:rFonts w:cs="Arial"/>
        </w:rPr>
        <w:lastRenderedPageBreak/>
        <w:t>10.2</w:t>
      </w:r>
      <w:r w:rsidRPr="00304832">
        <w:rPr>
          <w:rFonts w:cs="Arial"/>
        </w:rPr>
        <w:tab/>
      </w:r>
      <w:r w:rsidR="002F16AB" w:rsidRPr="00304832">
        <w:rPr>
          <w:rFonts w:cs="Arial"/>
        </w:rPr>
        <w:t xml:space="preserve">All windows shall comply with European </w:t>
      </w:r>
      <w:r w:rsidR="009B4283">
        <w:rPr>
          <w:rFonts w:cs="Arial"/>
        </w:rPr>
        <w:t>Directive 92/22/EC or ECE Reg. R43 or as amended.</w:t>
      </w:r>
    </w:p>
    <w:p w:rsidR="00E31902" w:rsidRDefault="00E31902" w:rsidP="00C840D7">
      <w:pPr>
        <w:ind w:left="720" w:hanging="720"/>
        <w:rPr>
          <w:rFonts w:cs="Arial"/>
        </w:rPr>
      </w:pPr>
    </w:p>
    <w:p w:rsidR="00E31902" w:rsidRDefault="005E03A4" w:rsidP="00C840D7">
      <w:pPr>
        <w:ind w:left="720" w:hanging="720"/>
        <w:rPr>
          <w:rFonts w:cs="Arial"/>
        </w:rPr>
      </w:pPr>
      <w:r>
        <w:rPr>
          <w:rFonts w:cs="Arial"/>
        </w:rPr>
        <w:t>10.3</w:t>
      </w:r>
      <w:r>
        <w:rPr>
          <w:rFonts w:cs="Arial"/>
        </w:rPr>
        <w:tab/>
      </w:r>
      <w:r w:rsidR="00E31902">
        <w:rPr>
          <w:rFonts w:cs="Arial"/>
        </w:rPr>
        <w:t>It is important that passengers</w:t>
      </w:r>
      <w:r w:rsidR="00D95628">
        <w:rPr>
          <w:rFonts w:cs="Arial"/>
        </w:rPr>
        <w:t xml:space="preserve"> must be visible from the outside and vehicles fitted with blacked out</w:t>
      </w:r>
      <w:r w:rsidR="003F69A7">
        <w:rPr>
          <w:rFonts w:cs="Arial"/>
        </w:rPr>
        <w:t xml:space="preserve"> windows</w:t>
      </w:r>
      <w:r w:rsidR="00D95628">
        <w:rPr>
          <w:rFonts w:cs="Arial"/>
        </w:rPr>
        <w:t xml:space="preserve"> will not generally be licensed. In some exceptional circumstances and where there is justification for doing so, tinted windows may be permitted after application to the licensing authority.</w:t>
      </w:r>
    </w:p>
    <w:p w:rsidR="002F16AB" w:rsidRPr="00304832" w:rsidRDefault="002F16AB" w:rsidP="00C840D7">
      <w:pPr>
        <w:rPr>
          <w:rFonts w:cs="Arial"/>
          <w:b/>
          <w:u w:val="single"/>
        </w:rPr>
      </w:pPr>
    </w:p>
    <w:p w:rsidR="002F16AB" w:rsidRPr="00304832" w:rsidRDefault="00065A1A" w:rsidP="00C840D7">
      <w:pPr>
        <w:ind w:left="720" w:hanging="720"/>
        <w:rPr>
          <w:rFonts w:cs="Arial"/>
          <w:b/>
          <w:u w:val="single"/>
        </w:rPr>
      </w:pPr>
      <w:r w:rsidRPr="00304832">
        <w:rPr>
          <w:rFonts w:cs="Arial"/>
          <w:b/>
        </w:rPr>
        <w:t>11.</w:t>
      </w:r>
      <w:r w:rsidRPr="00304832">
        <w:rPr>
          <w:rFonts w:cs="Arial"/>
          <w:b/>
        </w:rPr>
        <w:tab/>
      </w:r>
      <w:r w:rsidR="002F16AB" w:rsidRPr="00304832">
        <w:rPr>
          <w:rFonts w:cs="Arial"/>
          <w:b/>
          <w:u w:val="single"/>
        </w:rPr>
        <w:t>Floors and Passageways</w:t>
      </w:r>
    </w:p>
    <w:p w:rsidR="002F16AB" w:rsidRPr="00304832" w:rsidRDefault="002F16AB" w:rsidP="00C840D7">
      <w:pPr>
        <w:ind w:left="720" w:hanging="720"/>
        <w:rPr>
          <w:rFonts w:cs="Arial"/>
          <w:b/>
          <w:u w:val="single"/>
        </w:rPr>
      </w:pPr>
    </w:p>
    <w:p w:rsidR="002F16AB" w:rsidRPr="00304832" w:rsidRDefault="00065A1A" w:rsidP="00C840D7">
      <w:pPr>
        <w:ind w:left="720" w:hanging="720"/>
        <w:rPr>
          <w:rFonts w:cs="Arial"/>
        </w:rPr>
      </w:pPr>
      <w:r w:rsidRPr="00304832">
        <w:rPr>
          <w:rFonts w:cs="Arial"/>
        </w:rPr>
        <w:t>11.1</w:t>
      </w:r>
      <w:r w:rsidRPr="00304832">
        <w:rPr>
          <w:rFonts w:cs="Arial"/>
        </w:rPr>
        <w:tab/>
      </w:r>
      <w:r w:rsidR="002F16AB" w:rsidRPr="00304832">
        <w:rPr>
          <w:rFonts w:cs="Arial"/>
        </w:rPr>
        <w:t>All floor areas and passageways between seats through which passengers may be expected to pass shall be free of all steps, encumbrances or trip hazards and shall have a slip resistant surface securely fitted to the floor.  Integral step(s) at doorways will not count towards this requirement.</w:t>
      </w:r>
    </w:p>
    <w:p w:rsidR="002F16AB" w:rsidRPr="00304832" w:rsidRDefault="002F16AB" w:rsidP="00C840D7">
      <w:pPr>
        <w:ind w:left="720" w:hanging="720"/>
        <w:rPr>
          <w:rFonts w:cs="Arial"/>
        </w:rPr>
      </w:pPr>
    </w:p>
    <w:p w:rsidR="002F16AB" w:rsidRPr="00304832" w:rsidRDefault="00065A1A" w:rsidP="00C840D7">
      <w:pPr>
        <w:ind w:left="720" w:hanging="720"/>
        <w:rPr>
          <w:rFonts w:cs="Arial"/>
          <w:b/>
          <w:u w:val="single"/>
        </w:rPr>
      </w:pPr>
      <w:r w:rsidRPr="00304832">
        <w:rPr>
          <w:rFonts w:cs="Arial"/>
          <w:b/>
        </w:rPr>
        <w:t>12.</w:t>
      </w:r>
      <w:r w:rsidRPr="00304832">
        <w:rPr>
          <w:rFonts w:cs="Arial"/>
          <w:b/>
        </w:rPr>
        <w:tab/>
      </w:r>
      <w:r w:rsidR="002F16AB" w:rsidRPr="00304832">
        <w:rPr>
          <w:rFonts w:cs="Arial"/>
          <w:b/>
          <w:u w:val="single"/>
        </w:rPr>
        <w:t>Interior Lighting</w:t>
      </w:r>
    </w:p>
    <w:p w:rsidR="002F16AB" w:rsidRPr="00304832" w:rsidRDefault="002F16AB" w:rsidP="00C840D7">
      <w:pPr>
        <w:ind w:left="720" w:hanging="720"/>
        <w:rPr>
          <w:rFonts w:cs="Arial"/>
          <w:b/>
          <w:u w:val="single"/>
        </w:rPr>
      </w:pPr>
    </w:p>
    <w:p w:rsidR="002F16AB" w:rsidRPr="00304832" w:rsidRDefault="00065A1A" w:rsidP="00C840D7">
      <w:pPr>
        <w:ind w:left="720" w:hanging="720"/>
        <w:rPr>
          <w:rFonts w:cs="Arial"/>
        </w:rPr>
      </w:pPr>
      <w:r w:rsidRPr="00304832">
        <w:rPr>
          <w:rFonts w:cs="Arial"/>
        </w:rPr>
        <w:t>12.1</w:t>
      </w:r>
      <w:r w:rsidRPr="00304832">
        <w:rPr>
          <w:rFonts w:cs="Arial"/>
        </w:rPr>
        <w:tab/>
      </w:r>
      <w:r w:rsidR="002F16AB" w:rsidRPr="00304832">
        <w:rPr>
          <w:rFonts w:cs="Arial"/>
        </w:rPr>
        <w:t>The vehicle shall have interior lighting fitted in the passenger compartment sufficient to illuminate the whole of that compartment.  The light(s) shall be switched such that they may be turned on and off from both the driving and passenger compartments and shall operate automatically when a door is opened.</w:t>
      </w:r>
    </w:p>
    <w:p w:rsidR="002F16AB" w:rsidRPr="00304832" w:rsidRDefault="002F16AB" w:rsidP="00C840D7">
      <w:pPr>
        <w:ind w:left="720" w:hanging="720"/>
        <w:rPr>
          <w:rFonts w:cs="Arial"/>
        </w:rPr>
      </w:pPr>
    </w:p>
    <w:p w:rsidR="002F16AB" w:rsidRPr="00304832" w:rsidRDefault="00065A1A" w:rsidP="00C840D7">
      <w:pPr>
        <w:ind w:left="720" w:hanging="720"/>
        <w:rPr>
          <w:rFonts w:cs="Arial"/>
        </w:rPr>
      </w:pPr>
      <w:r w:rsidRPr="00304832">
        <w:rPr>
          <w:rFonts w:cs="Arial"/>
        </w:rPr>
        <w:t>12.2</w:t>
      </w:r>
      <w:r w:rsidRPr="00304832">
        <w:rPr>
          <w:rFonts w:cs="Arial"/>
        </w:rPr>
        <w:tab/>
      </w:r>
      <w:r w:rsidR="002F16AB" w:rsidRPr="00304832">
        <w:rPr>
          <w:rFonts w:cs="Arial"/>
        </w:rPr>
        <w:t>A means of illuminating the entrance steps at all access doors into the passenger compartment shall be fitted and switched such that they operate automatically when a door is opened.</w:t>
      </w:r>
    </w:p>
    <w:p w:rsidR="002F16AB" w:rsidRPr="00304832" w:rsidRDefault="002F16AB" w:rsidP="00C840D7">
      <w:pPr>
        <w:rPr>
          <w:rFonts w:cs="Arial"/>
        </w:rPr>
      </w:pPr>
    </w:p>
    <w:p w:rsidR="002F16AB" w:rsidRPr="00304832" w:rsidRDefault="00065A1A" w:rsidP="00C840D7">
      <w:pPr>
        <w:rPr>
          <w:rFonts w:cs="Arial"/>
          <w:b/>
          <w:u w:val="single"/>
        </w:rPr>
      </w:pPr>
      <w:r w:rsidRPr="00304832">
        <w:rPr>
          <w:rFonts w:cs="Arial"/>
          <w:b/>
        </w:rPr>
        <w:t>13.</w:t>
      </w:r>
      <w:r w:rsidRPr="00304832">
        <w:rPr>
          <w:rFonts w:cs="Arial"/>
          <w:b/>
        </w:rPr>
        <w:tab/>
      </w:r>
      <w:r w:rsidR="002F16AB" w:rsidRPr="00304832">
        <w:rPr>
          <w:rFonts w:cs="Arial"/>
          <w:b/>
          <w:u w:val="single"/>
        </w:rPr>
        <w:t>Luggage Space</w:t>
      </w:r>
    </w:p>
    <w:p w:rsidR="002F16AB" w:rsidRPr="00304832" w:rsidRDefault="002F16AB" w:rsidP="00C840D7">
      <w:pPr>
        <w:ind w:left="720" w:hanging="720"/>
        <w:rPr>
          <w:rFonts w:cs="Arial"/>
          <w:b/>
          <w:u w:val="single"/>
        </w:rPr>
      </w:pPr>
    </w:p>
    <w:p w:rsidR="002F16AB" w:rsidRPr="00304832" w:rsidRDefault="00065A1A" w:rsidP="00C840D7">
      <w:pPr>
        <w:ind w:left="720" w:hanging="720"/>
        <w:rPr>
          <w:rFonts w:cs="Arial"/>
        </w:rPr>
      </w:pPr>
      <w:r w:rsidRPr="00304832">
        <w:rPr>
          <w:rFonts w:cs="Arial"/>
        </w:rPr>
        <w:t>13.1</w:t>
      </w:r>
      <w:r w:rsidRPr="00304832">
        <w:rPr>
          <w:rFonts w:cs="Arial"/>
        </w:rPr>
        <w:tab/>
      </w:r>
      <w:r w:rsidR="002F16AB" w:rsidRPr="00304832">
        <w:rPr>
          <w:rFonts w:cs="Arial"/>
        </w:rPr>
        <w:t>There shall be a luggage compartment situated at the front or rear of the vehicle.  If at the front it must be forward of a bulkhead/safety screen and on the opposite side of the driving compartment.  The luggage compartment must be divided off by a barrier capable of preventing any luggage from entering the driving compartment or rear passenger compartment.</w:t>
      </w:r>
    </w:p>
    <w:p w:rsidR="002F16AB" w:rsidRPr="00304832" w:rsidRDefault="002F16AB" w:rsidP="00C840D7">
      <w:pPr>
        <w:ind w:left="720" w:hanging="720"/>
        <w:rPr>
          <w:rFonts w:cs="Arial"/>
        </w:rPr>
      </w:pPr>
    </w:p>
    <w:p w:rsidR="002F16AB" w:rsidRPr="00304832" w:rsidRDefault="00065A1A" w:rsidP="00C840D7">
      <w:pPr>
        <w:ind w:left="720" w:hanging="720"/>
        <w:rPr>
          <w:rFonts w:cs="Arial"/>
        </w:rPr>
      </w:pPr>
      <w:r w:rsidRPr="00304832">
        <w:rPr>
          <w:rFonts w:cs="Arial"/>
        </w:rPr>
        <w:t>13.2</w:t>
      </w:r>
      <w:r w:rsidRPr="00304832">
        <w:rPr>
          <w:rFonts w:cs="Arial"/>
        </w:rPr>
        <w:tab/>
      </w:r>
      <w:r w:rsidR="003F69A7">
        <w:rPr>
          <w:rFonts w:cs="Arial"/>
        </w:rPr>
        <w:t>There should be sufficient luggage space to carry a folded wheelchair which</w:t>
      </w:r>
      <w:r w:rsidR="002F16AB" w:rsidRPr="00304832">
        <w:rPr>
          <w:rFonts w:cs="Arial"/>
        </w:rPr>
        <w:t xml:space="preserve"> shall be securely loaded outside of the main passenger compartment.</w:t>
      </w:r>
    </w:p>
    <w:p w:rsidR="002F16AB" w:rsidRPr="00304832" w:rsidRDefault="002F16AB" w:rsidP="00C840D7">
      <w:pPr>
        <w:ind w:left="720" w:hanging="720"/>
        <w:rPr>
          <w:rFonts w:cs="Arial"/>
        </w:rPr>
      </w:pPr>
    </w:p>
    <w:p w:rsidR="002F16AB" w:rsidRPr="00304832" w:rsidRDefault="00065A1A" w:rsidP="00C840D7">
      <w:pPr>
        <w:tabs>
          <w:tab w:val="left" w:pos="720"/>
        </w:tabs>
        <w:rPr>
          <w:rFonts w:cs="Arial"/>
          <w:b/>
          <w:u w:val="single"/>
        </w:rPr>
      </w:pPr>
      <w:r w:rsidRPr="00304832">
        <w:rPr>
          <w:rFonts w:cs="Arial"/>
          <w:b/>
        </w:rPr>
        <w:t>14.</w:t>
      </w:r>
      <w:r w:rsidRPr="00304832">
        <w:rPr>
          <w:rFonts w:cs="Arial"/>
          <w:b/>
        </w:rPr>
        <w:tab/>
      </w:r>
      <w:r w:rsidR="002F16AB" w:rsidRPr="00304832">
        <w:rPr>
          <w:rFonts w:cs="Arial"/>
          <w:b/>
          <w:u w:val="single"/>
        </w:rPr>
        <w:t>Fire Extinguisher</w:t>
      </w:r>
    </w:p>
    <w:p w:rsidR="002F16AB" w:rsidRPr="00304832" w:rsidRDefault="002F16AB" w:rsidP="00C840D7">
      <w:pPr>
        <w:ind w:left="720" w:hanging="720"/>
        <w:rPr>
          <w:rFonts w:cs="Arial"/>
          <w:b/>
          <w:u w:val="single"/>
        </w:rPr>
      </w:pPr>
    </w:p>
    <w:p w:rsidR="002F16AB" w:rsidRPr="00304832" w:rsidRDefault="00065A1A" w:rsidP="00C840D7">
      <w:pPr>
        <w:ind w:left="720" w:hanging="720"/>
        <w:rPr>
          <w:rFonts w:cs="Arial"/>
        </w:rPr>
      </w:pPr>
      <w:r w:rsidRPr="00304832">
        <w:rPr>
          <w:rFonts w:cs="Arial"/>
        </w:rPr>
        <w:t>14.1</w:t>
      </w:r>
      <w:r w:rsidRPr="00304832">
        <w:rPr>
          <w:rFonts w:cs="Arial"/>
        </w:rPr>
        <w:tab/>
      </w:r>
      <w:r w:rsidR="002F16AB" w:rsidRPr="00304832">
        <w:rPr>
          <w:rFonts w:cs="Arial"/>
        </w:rPr>
        <w:t xml:space="preserve">The vehicle shall have securely fitted in the driving compartment an appropriate fire extinguisher approved for use in a motor </w:t>
      </w:r>
      <w:r w:rsidR="00DA6E3F" w:rsidRPr="00304832">
        <w:rPr>
          <w:rFonts w:cs="Arial"/>
        </w:rPr>
        <w:t>vehi</w:t>
      </w:r>
      <w:r w:rsidR="00DA6E3F">
        <w:rPr>
          <w:rFonts w:cs="Arial"/>
        </w:rPr>
        <w:t>cle.</w:t>
      </w:r>
      <w:r w:rsidR="00DA6E3F" w:rsidRPr="00304832">
        <w:rPr>
          <w:rFonts w:cs="Arial"/>
        </w:rPr>
        <w:t xml:space="preserve"> The</w:t>
      </w:r>
      <w:r w:rsidR="002F16AB" w:rsidRPr="00304832">
        <w:rPr>
          <w:rFonts w:cs="Arial"/>
        </w:rPr>
        <w:t xml:space="preserve"> extinguisher shall be clearly marked with the registration number of the licensed vehicle.</w:t>
      </w:r>
    </w:p>
    <w:p w:rsidR="002D4AEC" w:rsidRPr="00304832" w:rsidRDefault="002D4AEC" w:rsidP="00C840D7">
      <w:pPr>
        <w:ind w:left="720" w:hanging="720"/>
        <w:rPr>
          <w:rFonts w:cs="Arial"/>
        </w:rPr>
      </w:pPr>
    </w:p>
    <w:p w:rsidR="002D4AEC" w:rsidRDefault="00065A1A" w:rsidP="00C840D7">
      <w:pPr>
        <w:ind w:left="720" w:hanging="720"/>
        <w:rPr>
          <w:rFonts w:cs="Arial"/>
        </w:rPr>
      </w:pPr>
      <w:r w:rsidRPr="00304832">
        <w:rPr>
          <w:rFonts w:cs="Arial"/>
        </w:rPr>
        <w:t>14.2</w:t>
      </w:r>
      <w:r w:rsidRPr="00304832">
        <w:rPr>
          <w:rFonts w:cs="Arial"/>
        </w:rPr>
        <w:tab/>
      </w:r>
      <w:r w:rsidR="005E03A4">
        <w:rPr>
          <w:rFonts w:cs="Arial"/>
        </w:rPr>
        <w:t>The a</w:t>
      </w:r>
      <w:r w:rsidR="002D4AEC" w:rsidRPr="00304832">
        <w:rPr>
          <w:rFonts w:cs="Arial"/>
        </w:rPr>
        <w:t>pproved exti</w:t>
      </w:r>
      <w:r w:rsidR="00A17300">
        <w:rPr>
          <w:rFonts w:cs="Arial"/>
        </w:rPr>
        <w:t>nguisher s</w:t>
      </w:r>
      <w:r w:rsidR="009B4283">
        <w:rPr>
          <w:rFonts w:cs="Arial"/>
        </w:rPr>
        <w:t xml:space="preserve">hould </w:t>
      </w:r>
      <w:proofErr w:type="gramStart"/>
      <w:r w:rsidR="009B4283">
        <w:rPr>
          <w:rFonts w:cs="Arial"/>
        </w:rPr>
        <w:t>be  of</w:t>
      </w:r>
      <w:proofErr w:type="gramEnd"/>
      <w:r w:rsidR="009B4283">
        <w:rPr>
          <w:rFonts w:cs="Arial"/>
        </w:rPr>
        <w:t xml:space="preserve"> a type using</w:t>
      </w:r>
      <w:r w:rsidR="00A17300">
        <w:rPr>
          <w:rFonts w:cs="Arial"/>
        </w:rPr>
        <w:t xml:space="preserve"> CO2, foam or</w:t>
      </w:r>
      <w:r w:rsidR="00007600">
        <w:rPr>
          <w:rFonts w:cs="Arial"/>
        </w:rPr>
        <w:t xml:space="preserve"> </w:t>
      </w:r>
      <w:r w:rsidR="002D4AEC" w:rsidRPr="00304832">
        <w:rPr>
          <w:rFonts w:cs="Arial"/>
        </w:rPr>
        <w:t xml:space="preserve">dry powder extinguisher of at least 1 kilogram in weight and </w:t>
      </w:r>
      <w:r w:rsidR="00007600">
        <w:rPr>
          <w:rFonts w:cs="Arial"/>
        </w:rPr>
        <w:t>marked as complying with BS5423 or EN3. The extinguisher</w:t>
      </w:r>
      <w:r w:rsidR="00A17300">
        <w:rPr>
          <w:rFonts w:cs="Arial"/>
        </w:rPr>
        <w:t xml:space="preserve"> should be sealed and in date.</w:t>
      </w:r>
    </w:p>
    <w:p w:rsidR="002D4AEC" w:rsidRPr="00304832" w:rsidRDefault="002D4AEC" w:rsidP="00C840D7">
      <w:pPr>
        <w:rPr>
          <w:rFonts w:cs="Arial"/>
        </w:rPr>
      </w:pPr>
    </w:p>
    <w:p w:rsidR="002F16AB" w:rsidRPr="00304832" w:rsidRDefault="002F16AB" w:rsidP="00C840D7">
      <w:pPr>
        <w:numPr>
          <w:ilvl w:val="0"/>
          <w:numId w:val="42"/>
        </w:numPr>
        <w:ind w:hanging="720"/>
        <w:rPr>
          <w:rFonts w:cs="Arial"/>
          <w:b/>
          <w:u w:val="single"/>
        </w:rPr>
      </w:pPr>
      <w:r w:rsidRPr="00304832">
        <w:rPr>
          <w:rFonts w:cs="Arial"/>
          <w:b/>
          <w:u w:val="single"/>
        </w:rPr>
        <w:t>Spare Wheel</w:t>
      </w:r>
    </w:p>
    <w:p w:rsidR="00D26064" w:rsidRPr="00304832" w:rsidRDefault="00D26064" w:rsidP="00C840D7">
      <w:pPr>
        <w:ind w:left="720" w:hanging="720"/>
        <w:rPr>
          <w:rFonts w:cs="Arial"/>
          <w:u w:val="single"/>
        </w:rPr>
      </w:pPr>
    </w:p>
    <w:p w:rsidR="00D26064" w:rsidRDefault="00D26064" w:rsidP="00C840D7">
      <w:pPr>
        <w:numPr>
          <w:ilvl w:val="1"/>
          <w:numId w:val="26"/>
        </w:numPr>
        <w:ind w:left="709" w:hanging="709"/>
        <w:rPr>
          <w:rFonts w:cs="Arial"/>
        </w:rPr>
      </w:pPr>
      <w:r w:rsidRPr="00304832">
        <w:rPr>
          <w:rFonts w:cs="Arial"/>
        </w:rPr>
        <w:lastRenderedPageBreak/>
        <w:t>Many vehicles are no longer fitted with any type of standard spare wheel and the provision for a puncture is met by equipping the vehicle with a ‘space saver’ spare wheel or ‘run flat tyres’ or by providing a sealant that can be used to seal and inflate a punctured tyre. In cases where a full sized spare wheel is provided for use, the driver/owner shall continue to use this type of wheel and tyre. Council policy and licence conditions shall allow the provision of a ‘space saver’ spare wheel if fitted or the provision of a tyre sealant or ‘run flat tyres’.</w:t>
      </w:r>
      <w:r w:rsidRPr="00304832">
        <w:rPr>
          <w:rFonts w:cs="Arial"/>
          <w:b/>
        </w:rPr>
        <w:t xml:space="preserve"> </w:t>
      </w:r>
      <w:r w:rsidRPr="005D6BCE">
        <w:rPr>
          <w:rFonts w:cs="Arial"/>
        </w:rPr>
        <w:t>All to be in accordance with the manufacturers specifications at the time of first registration by the DVLA.</w:t>
      </w:r>
      <w:r w:rsidRPr="00304832">
        <w:rPr>
          <w:rFonts w:cs="Arial"/>
          <w:b/>
        </w:rPr>
        <w:t xml:space="preserve"> </w:t>
      </w:r>
      <w:r w:rsidRPr="00304832">
        <w:rPr>
          <w:rFonts w:cs="Arial"/>
        </w:rPr>
        <w:t xml:space="preserve">In every case where this occurs the driver/owner shall be required to sign a ‘method statement’ designed to highlight driver responsibilities with regard to the maximum permitted speed when using these devices and an acknowledgement that these devices are designed only as a ‘get-you-home’ measure. </w:t>
      </w:r>
      <w:r w:rsidR="004C32CA">
        <w:rPr>
          <w:rFonts w:cs="Arial"/>
        </w:rPr>
        <w:t>The vehicles’ normal and spare tyre provision shall be reinstated before returning to service after completing the hire in progress at the time of the puncture.</w:t>
      </w:r>
    </w:p>
    <w:p w:rsidR="00151AC3" w:rsidRPr="00304832" w:rsidRDefault="00151AC3" w:rsidP="00C840D7">
      <w:pPr>
        <w:ind w:left="825"/>
        <w:rPr>
          <w:rFonts w:cs="Arial"/>
        </w:rPr>
      </w:pPr>
    </w:p>
    <w:p w:rsidR="002F16AB" w:rsidRPr="00304832" w:rsidRDefault="002F16AB" w:rsidP="00C840D7">
      <w:pPr>
        <w:ind w:left="720" w:hanging="720"/>
        <w:rPr>
          <w:rFonts w:cs="Arial"/>
          <w:b/>
          <w:u w:val="single"/>
        </w:rPr>
      </w:pPr>
      <w:r w:rsidRPr="00304832">
        <w:rPr>
          <w:rFonts w:cs="Arial"/>
          <w:b/>
          <w:u w:val="single"/>
        </w:rPr>
        <w:t xml:space="preserve">Vehicle Type </w:t>
      </w:r>
      <w:r w:rsidR="00007600">
        <w:rPr>
          <w:rFonts w:cs="Arial"/>
          <w:b/>
          <w:u w:val="single"/>
        </w:rPr>
        <w:t xml:space="preserve">- </w:t>
      </w:r>
      <w:r w:rsidRPr="00304832">
        <w:rPr>
          <w:rFonts w:cs="Arial"/>
          <w:b/>
          <w:u w:val="single"/>
        </w:rPr>
        <w:t>Part Two</w:t>
      </w:r>
      <w:r w:rsidR="00007600">
        <w:rPr>
          <w:rFonts w:cs="Arial"/>
          <w:b/>
          <w:u w:val="single"/>
        </w:rPr>
        <w:t xml:space="preserve"> – Technical Conditions</w:t>
      </w:r>
      <w:r w:rsidRPr="00304832">
        <w:rPr>
          <w:rFonts w:cs="Arial"/>
          <w:b/>
          <w:u w:val="single"/>
        </w:rPr>
        <w:t xml:space="preserve"> </w:t>
      </w:r>
    </w:p>
    <w:p w:rsidR="002F16AB" w:rsidRPr="00304832" w:rsidRDefault="002F16AB" w:rsidP="00C840D7">
      <w:pPr>
        <w:ind w:left="720" w:hanging="720"/>
        <w:rPr>
          <w:rFonts w:cs="Arial"/>
          <w:b/>
          <w:u w:val="single"/>
        </w:rPr>
      </w:pPr>
    </w:p>
    <w:p w:rsidR="002F16AB" w:rsidRPr="00304832" w:rsidRDefault="002F16AB" w:rsidP="00C840D7">
      <w:pPr>
        <w:tabs>
          <w:tab w:val="left" w:pos="2592"/>
          <w:tab w:val="left" w:pos="3312"/>
          <w:tab w:val="left" w:pos="3600"/>
          <w:tab w:val="left" w:pos="4320"/>
        </w:tabs>
        <w:rPr>
          <w:rFonts w:cs="Arial"/>
          <w:b/>
        </w:rPr>
      </w:pPr>
      <w:r w:rsidRPr="00304832">
        <w:rPr>
          <w:rFonts w:cs="Arial"/>
          <w:b/>
        </w:rPr>
        <w:t>In addition to the above the following requirements shall apply to the construction of the licensed vehicle.</w:t>
      </w:r>
    </w:p>
    <w:p w:rsidR="002F16AB" w:rsidRPr="00304832" w:rsidRDefault="002F16AB" w:rsidP="00C840D7">
      <w:pPr>
        <w:ind w:left="720" w:hanging="720"/>
        <w:rPr>
          <w:rFonts w:cs="Arial"/>
          <w:b/>
          <w:u w:val="single"/>
        </w:rPr>
      </w:pPr>
    </w:p>
    <w:p w:rsidR="002F16AB" w:rsidRPr="00304832" w:rsidRDefault="002F16AB" w:rsidP="00C840D7">
      <w:pPr>
        <w:tabs>
          <w:tab w:val="left" w:pos="0"/>
          <w:tab w:val="left" w:pos="720"/>
        </w:tabs>
        <w:ind w:left="720" w:hanging="720"/>
        <w:rPr>
          <w:rFonts w:cs="Arial"/>
        </w:rPr>
      </w:pPr>
      <w:r w:rsidRPr="00304832">
        <w:rPr>
          <w:rFonts w:cs="Arial"/>
          <w:b/>
        </w:rPr>
        <w:t xml:space="preserve">16. </w:t>
      </w:r>
      <w:r w:rsidR="00065A1A" w:rsidRPr="00304832">
        <w:rPr>
          <w:rFonts w:cs="Arial"/>
          <w:b/>
        </w:rPr>
        <w:tab/>
      </w:r>
      <w:r w:rsidRPr="00304832">
        <w:rPr>
          <w:rFonts w:cs="Arial"/>
          <w:b/>
        </w:rPr>
        <w:t>WHEELS</w:t>
      </w:r>
    </w:p>
    <w:p w:rsidR="00065A1A" w:rsidRPr="00304832" w:rsidRDefault="00065A1A" w:rsidP="00C840D7">
      <w:pPr>
        <w:tabs>
          <w:tab w:val="left" w:pos="0"/>
          <w:tab w:val="left" w:pos="720"/>
        </w:tabs>
        <w:ind w:left="720" w:hanging="720"/>
        <w:rPr>
          <w:rFonts w:cs="Arial"/>
        </w:rPr>
      </w:pPr>
    </w:p>
    <w:p w:rsidR="002F16AB" w:rsidRPr="00304832" w:rsidRDefault="005E03A4" w:rsidP="00C840D7">
      <w:pPr>
        <w:tabs>
          <w:tab w:val="left" w:pos="0"/>
          <w:tab w:val="left" w:pos="720"/>
        </w:tabs>
        <w:ind w:left="720" w:hanging="720"/>
        <w:rPr>
          <w:rFonts w:cs="Arial"/>
        </w:rPr>
      </w:pPr>
      <w:r>
        <w:rPr>
          <w:rFonts w:cs="Arial"/>
        </w:rPr>
        <w:t>16.1</w:t>
      </w:r>
      <w:r>
        <w:rPr>
          <w:rFonts w:cs="Arial"/>
        </w:rPr>
        <w:tab/>
      </w:r>
      <w:r w:rsidR="002F16AB" w:rsidRPr="00304832">
        <w:rPr>
          <w:rFonts w:cs="Arial"/>
        </w:rPr>
        <w:t>All vehicles must have a min</w:t>
      </w:r>
      <w:r w:rsidR="00A76574">
        <w:rPr>
          <w:rFonts w:cs="Arial"/>
        </w:rPr>
        <w:t>imum of four wheels and a wheel</w:t>
      </w:r>
      <w:r w:rsidR="002F16AB" w:rsidRPr="00304832">
        <w:rPr>
          <w:rFonts w:cs="Arial"/>
        </w:rPr>
        <w:t>base of not less than 2540 mm measured between the centres of the front and rear wheel axles.</w:t>
      </w:r>
    </w:p>
    <w:p w:rsidR="00C97C66" w:rsidRPr="00304832" w:rsidRDefault="00C97C66" w:rsidP="00C840D7">
      <w:pPr>
        <w:tabs>
          <w:tab w:val="left" w:pos="0"/>
          <w:tab w:val="left" w:pos="720"/>
        </w:tabs>
        <w:ind w:left="720" w:hanging="720"/>
        <w:rPr>
          <w:rFonts w:cs="Arial"/>
        </w:rPr>
      </w:pPr>
    </w:p>
    <w:p w:rsidR="002F16AB" w:rsidRPr="00304832" w:rsidRDefault="002F16AB" w:rsidP="00C840D7">
      <w:pPr>
        <w:pStyle w:val="BodyTextIndent"/>
        <w:tabs>
          <w:tab w:val="left" w:pos="720"/>
        </w:tabs>
        <w:spacing w:line="240" w:lineRule="auto"/>
        <w:ind w:left="720" w:hanging="720"/>
        <w:rPr>
          <w:rFonts w:ascii="Arial" w:hAnsi="Arial" w:cs="Arial"/>
          <w:sz w:val="24"/>
          <w:szCs w:val="24"/>
        </w:rPr>
      </w:pPr>
      <w:r w:rsidRPr="00304832">
        <w:rPr>
          <w:rFonts w:ascii="Arial" w:hAnsi="Arial" w:cs="Arial"/>
          <w:b/>
          <w:sz w:val="24"/>
          <w:szCs w:val="24"/>
        </w:rPr>
        <w:t xml:space="preserve">17. </w:t>
      </w:r>
      <w:r w:rsidR="00065A1A" w:rsidRPr="00304832">
        <w:rPr>
          <w:rFonts w:ascii="Arial" w:hAnsi="Arial" w:cs="Arial"/>
          <w:b/>
          <w:sz w:val="24"/>
          <w:szCs w:val="24"/>
        </w:rPr>
        <w:tab/>
      </w:r>
      <w:r w:rsidRPr="00304832">
        <w:rPr>
          <w:rFonts w:ascii="Arial" w:hAnsi="Arial" w:cs="Arial"/>
          <w:b/>
          <w:sz w:val="24"/>
          <w:szCs w:val="24"/>
        </w:rPr>
        <w:t>DOORS</w:t>
      </w:r>
    </w:p>
    <w:p w:rsidR="002F16AB" w:rsidRPr="00304832" w:rsidRDefault="005E03A4" w:rsidP="00C840D7">
      <w:pPr>
        <w:pStyle w:val="BodyTextIndent"/>
        <w:tabs>
          <w:tab w:val="left" w:pos="720"/>
        </w:tabs>
        <w:spacing w:line="240" w:lineRule="auto"/>
        <w:ind w:left="720" w:hanging="720"/>
        <w:rPr>
          <w:rFonts w:ascii="Arial" w:hAnsi="Arial" w:cs="Arial"/>
          <w:sz w:val="24"/>
          <w:szCs w:val="24"/>
        </w:rPr>
      </w:pPr>
      <w:r>
        <w:rPr>
          <w:rFonts w:ascii="Arial" w:hAnsi="Arial" w:cs="Arial"/>
          <w:sz w:val="24"/>
          <w:szCs w:val="24"/>
        </w:rPr>
        <w:t>17.1</w:t>
      </w:r>
      <w:r>
        <w:rPr>
          <w:rFonts w:ascii="Arial" w:hAnsi="Arial" w:cs="Arial"/>
          <w:sz w:val="24"/>
          <w:szCs w:val="24"/>
        </w:rPr>
        <w:tab/>
      </w:r>
      <w:r w:rsidR="002F16AB" w:rsidRPr="00304832">
        <w:rPr>
          <w:rFonts w:ascii="Arial" w:hAnsi="Arial" w:cs="Arial"/>
          <w:sz w:val="24"/>
          <w:szCs w:val="24"/>
        </w:rPr>
        <w:t>All vehicles must have a minimum of four doors, excluding any tailgate.</w:t>
      </w:r>
    </w:p>
    <w:p w:rsidR="002F16AB" w:rsidRPr="00304832" w:rsidRDefault="002F16AB" w:rsidP="00C840D7">
      <w:pPr>
        <w:tabs>
          <w:tab w:val="left" w:pos="0"/>
          <w:tab w:val="left" w:pos="720"/>
          <w:tab w:val="left" w:pos="864"/>
        </w:tabs>
        <w:ind w:left="720" w:hanging="720"/>
        <w:rPr>
          <w:rFonts w:cs="Arial"/>
        </w:rPr>
      </w:pPr>
    </w:p>
    <w:p w:rsidR="007B313B" w:rsidRPr="00304832" w:rsidRDefault="002F16AB" w:rsidP="00C840D7">
      <w:pPr>
        <w:tabs>
          <w:tab w:val="left" w:pos="0"/>
          <w:tab w:val="left" w:pos="720"/>
          <w:tab w:val="left" w:pos="864"/>
        </w:tabs>
        <w:ind w:left="720" w:hanging="720"/>
        <w:rPr>
          <w:rFonts w:cs="Arial"/>
          <w:b/>
        </w:rPr>
      </w:pPr>
      <w:r w:rsidRPr="00304832">
        <w:rPr>
          <w:rFonts w:cs="Arial"/>
          <w:b/>
        </w:rPr>
        <w:t>18.</w:t>
      </w:r>
      <w:r w:rsidR="00065A1A" w:rsidRPr="00304832">
        <w:rPr>
          <w:rFonts w:cs="Arial"/>
          <w:b/>
        </w:rPr>
        <w:tab/>
      </w:r>
      <w:r w:rsidRPr="00304832">
        <w:rPr>
          <w:rFonts w:cs="Arial"/>
          <w:b/>
        </w:rPr>
        <w:t>STEERING</w:t>
      </w:r>
    </w:p>
    <w:p w:rsidR="007B313B" w:rsidRPr="00304832" w:rsidRDefault="007B313B" w:rsidP="00C840D7">
      <w:pPr>
        <w:tabs>
          <w:tab w:val="left" w:pos="0"/>
          <w:tab w:val="left" w:pos="720"/>
          <w:tab w:val="left" w:pos="864"/>
        </w:tabs>
        <w:ind w:left="720" w:hanging="720"/>
        <w:rPr>
          <w:rFonts w:cs="Arial"/>
          <w:b/>
        </w:rPr>
      </w:pPr>
    </w:p>
    <w:p w:rsidR="002F16AB" w:rsidRPr="00304832" w:rsidRDefault="00065A1A" w:rsidP="00C840D7">
      <w:pPr>
        <w:tabs>
          <w:tab w:val="left" w:pos="0"/>
          <w:tab w:val="left" w:pos="720"/>
          <w:tab w:val="left" w:pos="864"/>
        </w:tabs>
        <w:ind w:left="720" w:hanging="720"/>
        <w:rPr>
          <w:rFonts w:cs="Arial"/>
        </w:rPr>
      </w:pPr>
      <w:r w:rsidRPr="00304832">
        <w:rPr>
          <w:rFonts w:cs="Arial"/>
        </w:rPr>
        <w:t>18.1</w:t>
      </w:r>
      <w:r w:rsidRPr="00304832">
        <w:rPr>
          <w:rFonts w:cs="Arial"/>
        </w:rPr>
        <w:tab/>
      </w:r>
      <w:r w:rsidR="002F16AB" w:rsidRPr="00304832">
        <w:rPr>
          <w:rFonts w:cs="Arial"/>
        </w:rPr>
        <w:t>The steeri</w:t>
      </w:r>
      <w:r w:rsidR="00836F4A">
        <w:rPr>
          <w:rFonts w:cs="Arial"/>
        </w:rPr>
        <w:t>ng wheel must be on the right hand side</w:t>
      </w:r>
      <w:r w:rsidR="002F16AB" w:rsidRPr="00304832">
        <w:rPr>
          <w:rFonts w:cs="Arial"/>
        </w:rPr>
        <w:t xml:space="preserve"> of the vehicle.</w:t>
      </w:r>
    </w:p>
    <w:p w:rsidR="007B313B" w:rsidRPr="00304832" w:rsidRDefault="007B313B" w:rsidP="00C840D7">
      <w:pPr>
        <w:tabs>
          <w:tab w:val="left" w:pos="7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312"/>
          <w:tab w:val="left" w:pos="3600"/>
          <w:tab w:val="left" w:pos="4320"/>
        </w:tabs>
        <w:ind w:left="720" w:hanging="720"/>
        <w:rPr>
          <w:rFonts w:cs="Arial"/>
        </w:rPr>
      </w:pPr>
    </w:p>
    <w:p w:rsidR="002F16AB" w:rsidRPr="00304832" w:rsidRDefault="002F16AB" w:rsidP="00C840D7">
      <w:pPr>
        <w:tabs>
          <w:tab w:val="left" w:pos="7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312"/>
          <w:tab w:val="left" w:pos="3600"/>
          <w:tab w:val="left" w:pos="4320"/>
        </w:tabs>
        <w:ind w:left="720" w:hanging="720"/>
        <w:rPr>
          <w:rFonts w:cs="Arial"/>
        </w:rPr>
      </w:pPr>
      <w:r w:rsidRPr="00304832">
        <w:rPr>
          <w:rFonts w:cs="Arial"/>
        </w:rPr>
        <w:t xml:space="preserve">18.2 </w:t>
      </w:r>
      <w:r w:rsidR="00065A1A" w:rsidRPr="00304832">
        <w:rPr>
          <w:rFonts w:cs="Arial"/>
        </w:rPr>
        <w:tab/>
      </w:r>
      <w:r w:rsidRPr="00304832">
        <w:rPr>
          <w:rFonts w:cs="Arial"/>
        </w:rPr>
        <w:t xml:space="preserve">The steering mechanism must be so constructed </w:t>
      </w:r>
      <w:r w:rsidR="00065A1A" w:rsidRPr="00304832">
        <w:rPr>
          <w:rFonts w:cs="Arial"/>
        </w:rPr>
        <w:t>or arranged that no overlock is p</w:t>
      </w:r>
      <w:r w:rsidRPr="00304832">
        <w:rPr>
          <w:rFonts w:cs="Arial"/>
        </w:rPr>
        <w:t>ossible and that the road wheels do not in any circumstances foul any part of the vehicle.</w:t>
      </w:r>
    </w:p>
    <w:p w:rsidR="002F16AB" w:rsidRPr="00304832" w:rsidRDefault="002F16AB" w:rsidP="00C840D7">
      <w:pPr>
        <w:pStyle w:val="BodyTextIndent3"/>
        <w:tabs>
          <w:tab w:val="clear" w:pos="1980"/>
          <w:tab w:val="clear" w:pos="2520"/>
          <w:tab w:val="clear" w:pos="9360"/>
          <w:tab w:val="left" w:pos="720"/>
        </w:tabs>
        <w:spacing w:line="240" w:lineRule="auto"/>
        <w:ind w:left="720" w:hanging="720"/>
        <w:jc w:val="left"/>
        <w:rPr>
          <w:rFonts w:ascii="Arial" w:hAnsi="Arial" w:cs="Arial"/>
          <w:szCs w:val="24"/>
        </w:rPr>
      </w:pPr>
    </w:p>
    <w:p w:rsidR="00065A1A" w:rsidRPr="00304832" w:rsidRDefault="002F16AB" w:rsidP="00C840D7">
      <w:pPr>
        <w:tabs>
          <w:tab w:val="left" w:pos="0"/>
          <w:tab w:val="left" w:pos="720"/>
          <w:tab w:val="left" w:pos="2592"/>
          <w:tab w:val="left" w:pos="2880"/>
          <w:tab w:val="left" w:pos="297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312"/>
          <w:tab w:val="left" w:pos="3600"/>
          <w:tab w:val="left" w:pos="4320"/>
          <w:tab w:val="left" w:pos="0"/>
          <w:tab w:val="left" w:pos="2592"/>
          <w:tab w:val="left" w:pos="3312"/>
          <w:tab w:val="left" w:pos="3600"/>
          <w:tab w:val="left" w:pos="4320"/>
        </w:tabs>
        <w:ind w:left="720" w:hanging="720"/>
        <w:rPr>
          <w:rFonts w:cs="Arial"/>
        </w:rPr>
      </w:pPr>
      <w:r w:rsidRPr="00304832">
        <w:rPr>
          <w:rFonts w:cs="Arial"/>
        </w:rPr>
        <w:t>18.3</w:t>
      </w:r>
      <w:r w:rsidR="00065A1A" w:rsidRPr="00304832">
        <w:rPr>
          <w:rFonts w:cs="Arial"/>
        </w:rPr>
        <w:tab/>
      </w:r>
      <w:r w:rsidRPr="00304832">
        <w:rPr>
          <w:rFonts w:cs="Arial"/>
        </w:rPr>
        <w:t>The steering arms must be of adequate strength and a</w:t>
      </w:r>
      <w:r w:rsidR="00065A1A" w:rsidRPr="00304832">
        <w:rPr>
          <w:rFonts w:cs="Arial"/>
        </w:rPr>
        <w:t>s far as possible protected from damage by collision.</w:t>
      </w:r>
    </w:p>
    <w:p w:rsidR="00065A1A" w:rsidRPr="00304832" w:rsidRDefault="00065A1A" w:rsidP="00C840D7">
      <w:pPr>
        <w:tabs>
          <w:tab w:val="left" w:pos="0"/>
          <w:tab w:val="left" w:pos="720"/>
          <w:tab w:val="left" w:pos="2592"/>
          <w:tab w:val="left" w:pos="2880"/>
          <w:tab w:val="left" w:pos="297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312"/>
          <w:tab w:val="left" w:pos="3600"/>
          <w:tab w:val="left" w:pos="4320"/>
          <w:tab w:val="left" w:pos="0"/>
          <w:tab w:val="left" w:pos="2592"/>
          <w:tab w:val="left" w:pos="3312"/>
          <w:tab w:val="left" w:pos="3600"/>
          <w:tab w:val="left" w:pos="4320"/>
        </w:tabs>
        <w:ind w:left="720" w:hanging="720"/>
        <w:rPr>
          <w:rFonts w:cs="Arial"/>
        </w:rPr>
      </w:pPr>
    </w:p>
    <w:p w:rsidR="002F16AB" w:rsidRPr="00304832" w:rsidRDefault="002F16AB" w:rsidP="00C840D7">
      <w:pPr>
        <w:tabs>
          <w:tab w:val="left" w:pos="720"/>
          <w:tab w:val="left" w:pos="864"/>
          <w:tab w:val="left" w:pos="2592"/>
          <w:tab w:val="left" w:pos="3312"/>
          <w:tab w:val="left" w:pos="3888"/>
        </w:tabs>
        <w:ind w:left="720" w:hanging="720"/>
        <w:rPr>
          <w:rFonts w:cs="Arial"/>
          <w:b/>
        </w:rPr>
      </w:pPr>
      <w:r w:rsidRPr="00304832">
        <w:rPr>
          <w:rFonts w:cs="Arial"/>
          <w:b/>
        </w:rPr>
        <w:t>19.</w:t>
      </w:r>
      <w:r w:rsidR="00304832">
        <w:rPr>
          <w:rFonts w:cs="Arial"/>
          <w:b/>
        </w:rPr>
        <w:tab/>
      </w:r>
      <w:r w:rsidRPr="00304832">
        <w:rPr>
          <w:rFonts w:cs="Arial"/>
          <w:b/>
        </w:rPr>
        <w:t>BRAKES and DUAL CIRCUIT</w:t>
      </w:r>
      <w:r w:rsidR="00330EB1" w:rsidRPr="00304832">
        <w:rPr>
          <w:rFonts w:cs="Arial"/>
          <w:b/>
        </w:rPr>
        <w:t xml:space="preserve"> BRAKING SYSTEM</w:t>
      </w:r>
    </w:p>
    <w:p w:rsidR="007B313B" w:rsidRPr="00304832" w:rsidRDefault="007B313B" w:rsidP="00C840D7">
      <w:pPr>
        <w:tabs>
          <w:tab w:val="left" w:pos="720"/>
          <w:tab w:val="left" w:pos="864"/>
          <w:tab w:val="left" w:pos="2592"/>
          <w:tab w:val="left" w:pos="3312"/>
          <w:tab w:val="left" w:pos="3888"/>
        </w:tabs>
        <w:ind w:left="720" w:hanging="720"/>
        <w:rPr>
          <w:rFonts w:cs="Arial"/>
        </w:rPr>
      </w:pPr>
    </w:p>
    <w:p w:rsidR="002F16AB" w:rsidRPr="00304832" w:rsidRDefault="005E03A4" w:rsidP="00C840D7">
      <w:pPr>
        <w:tabs>
          <w:tab w:val="left" w:pos="720"/>
          <w:tab w:val="left" w:pos="864"/>
          <w:tab w:val="left" w:pos="2592"/>
          <w:tab w:val="left" w:pos="3312"/>
          <w:tab w:val="left" w:pos="3888"/>
        </w:tabs>
        <w:ind w:left="720" w:hanging="720"/>
        <w:rPr>
          <w:rFonts w:cs="Arial"/>
        </w:rPr>
      </w:pPr>
      <w:r>
        <w:rPr>
          <w:rFonts w:cs="Arial"/>
        </w:rPr>
        <w:t>19.1</w:t>
      </w:r>
      <w:r>
        <w:rPr>
          <w:rFonts w:cs="Arial"/>
        </w:rPr>
        <w:tab/>
      </w:r>
      <w:r w:rsidR="002F16AB" w:rsidRPr="00304832">
        <w:rPr>
          <w:rFonts w:cs="Arial"/>
        </w:rPr>
        <w:t>All brakes must act directly on the wheels of the vehicle.</w:t>
      </w:r>
    </w:p>
    <w:p w:rsidR="007B313B" w:rsidRPr="00304832" w:rsidRDefault="007B313B" w:rsidP="00C840D7">
      <w:pPr>
        <w:tabs>
          <w:tab w:val="left" w:pos="720"/>
          <w:tab w:val="left" w:pos="864"/>
          <w:tab w:val="left" w:pos="2592"/>
          <w:tab w:val="left" w:pos="3312"/>
          <w:tab w:val="left" w:pos="3888"/>
        </w:tabs>
        <w:ind w:left="720" w:hanging="720"/>
        <w:rPr>
          <w:rFonts w:cs="Arial"/>
        </w:rPr>
      </w:pPr>
    </w:p>
    <w:p w:rsidR="002F16AB" w:rsidRDefault="005E03A4" w:rsidP="00C840D7">
      <w:pPr>
        <w:tabs>
          <w:tab w:val="left" w:pos="720"/>
          <w:tab w:val="left" w:pos="2592"/>
          <w:tab w:val="left" w:pos="3312"/>
          <w:tab w:val="left" w:pos="3888"/>
        </w:tabs>
        <w:ind w:left="720" w:hanging="720"/>
        <w:rPr>
          <w:rFonts w:cs="Arial"/>
        </w:rPr>
      </w:pPr>
      <w:r>
        <w:rPr>
          <w:rFonts w:cs="Arial"/>
        </w:rPr>
        <w:t>19.2</w:t>
      </w:r>
      <w:r>
        <w:rPr>
          <w:rFonts w:cs="Arial"/>
        </w:rPr>
        <w:tab/>
      </w:r>
      <w:r w:rsidR="002F16AB" w:rsidRPr="00304832">
        <w:rPr>
          <w:rFonts w:cs="Arial"/>
        </w:rPr>
        <w:t>The pedal operated braking system must be so designed that notwithstanding the failure of the brakes on any pair of wheels either on one axle or diagonally opposite, there must still be available for application, brakes on the other pair sufficient to bring the vehicle to rest within a reasonable distance.</w:t>
      </w:r>
    </w:p>
    <w:p w:rsidR="00330EB1" w:rsidRPr="00304832" w:rsidRDefault="00330EB1" w:rsidP="00C840D7">
      <w:pPr>
        <w:tabs>
          <w:tab w:val="left" w:pos="720"/>
          <w:tab w:val="left" w:pos="2592"/>
          <w:tab w:val="left" w:pos="3312"/>
          <w:tab w:val="left" w:pos="3888"/>
        </w:tabs>
        <w:rPr>
          <w:rFonts w:cs="Arial"/>
        </w:rPr>
      </w:pPr>
    </w:p>
    <w:p w:rsidR="007B313B" w:rsidRPr="00304832" w:rsidRDefault="005E03A4" w:rsidP="00C840D7">
      <w:pPr>
        <w:tabs>
          <w:tab w:val="left" w:pos="0"/>
          <w:tab w:val="left" w:pos="720"/>
          <w:tab w:val="left" w:pos="2592"/>
          <w:tab w:val="left" w:pos="2880"/>
          <w:tab w:val="left" w:pos="3312"/>
          <w:tab w:val="left" w:pos="3888"/>
        </w:tabs>
        <w:ind w:left="720" w:hanging="720"/>
        <w:rPr>
          <w:rFonts w:cs="Arial"/>
        </w:rPr>
      </w:pPr>
      <w:r>
        <w:rPr>
          <w:rFonts w:cs="Arial"/>
          <w:b/>
        </w:rPr>
        <w:t>20.</w:t>
      </w:r>
      <w:r>
        <w:rPr>
          <w:rFonts w:cs="Arial"/>
          <w:b/>
        </w:rPr>
        <w:tab/>
        <w:t>TYRES</w:t>
      </w:r>
    </w:p>
    <w:p w:rsidR="005E03A4" w:rsidRDefault="005E03A4" w:rsidP="00C840D7">
      <w:pPr>
        <w:tabs>
          <w:tab w:val="left" w:pos="0"/>
          <w:tab w:val="left" w:pos="720"/>
          <w:tab w:val="left" w:pos="2592"/>
          <w:tab w:val="left" w:pos="2880"/>
          <w:tab w:val="left" w:pos="3312"/>
          <w:tab w:val="left" w:pos="3888"/>
        </w:tabs>
        <w:ind w:left="720" w:hanging="720"/>
        <w:rPr>
          <w:rFonts w:cs="Arial"/>
        </w:rPr>
      </w:pPr>
    </w:p>
    <w:p w:rsidR="002F16AB" w:rsidRPr="00304832" w:rsidRDefault="002F16AB" w:rsidP="00C840D7">
      <w:pPr>
        <w:tabs>
          <w:tab w:val="left" w:pos="0"/>
          <w:tab w:val="left" w:pos="720"/>
          <w:tab w:val="left" w:pos="2592"/>
          <w:tab w:val="left" w:pos="2880"/>
          <w:tab w:val="left" w:pos="3312"/>
          <w:tab w:val="left" w:pos="3888"/>
        </w:tabs>
        <w:ind w:left="720" w:hanging="720"/>
        <w:rPr>
          <w:rFonts w:cs="Arial"/>
        </w:rPr>
      </w:pPr>
      <w:r w:rsidRPr="00304832">
        <w:rPr>
          <w:rFonts w:cs="Arial"/>
        </w:rPr>
        <w:t>2</w:t>
      </w:r>
      <w:r w:rsidR="005E03A4">
        <w:rPr>
          <w:rFonts w:cs="Arial"/>
        </w:rPr>
        <w:t>0.1</w:t>
      </w:r>
      <w:r w:rsidR="005E03A4">
        <w:rPr>
          <w:rFonts w:cs="Arial"/>
        </w:rPr>
        <w:tab/>
      </w:r>
      <w:r w:rsidRPr="00304832">
        <w:rPr>
          <w:rFonts w:cs="Arial"/>
        </w:rPr>
        <w:t>All tyres must be at the correct pressure when used on the road.</w:t>
      </w:r>
    </w:p>
    <w:p w:rsidR="007B313B" w:rsidRPr="00304832" w:rsidRDefault="007B313B" w:rsidP="00C840D7">
      <w:pPr>
        <w:tabs>
          <w:tab w:val="left" w:pos="0"/>
          <w:tab w:val="left" w:pos="720"/>
          <w:tab w:val="left" w:pos="2592"/>
          <w:tab w:val="left" w:pos="2880"/>
          <w:tab w:val="left" w:pos="3312"/>
          <w:tab w:val="left" w:pos="3888"/>
        </w:tabs>
        <w:ind w:left="720" w:hanging="720"/>
        <w:rPr>
          <w:rFonts w:cs="Arial"/>
        </w:rPr>
      </w:pPr>
    </w:p>
    <w:p w:rsidR="002F16AB" w:rsidRPr="00304832" w:rsidRDefault="002F16AB" w:rsidP="00C840D7">
      <w:pPr>
        <w:numPr>
          <w:ilvl w:val="1"/>
          <w:numId w:val="28"/>
        </w:numPr>
        <w:tabs>
          <w:tab w:val="left" w:pos="0"/>
          <w:tab w:val="left" w:pos="720"/>
          <w:tab w:val="left" w:pos="2592"/>
          <w:tab w:val="left" w:pos="2880"/>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s>
        <w:spacing w:after="200"/>
        <w:ind w:left="720" w:hanging="720"/>
        <w:rPr>
          <w:rFonts w:cs="Arial"/>
        </w:rPr>
      </w:pPr>
      <w:r w:rsidRPr="00304832">
        <w:rPr>
          <w:rFonts w:cs="Arial"/>
        </w:rPr>
        <w:t>All tyres must be suitable for the vehicle.</w:t>
      </w:r>
    </w:p>
    <w:p w:rsidR="002F16AB" w:rsidRDefault="002F16AB" w:rsidP="00C840D7">
      <w:pPr>
        <w:numPr>
          <w:ilvl w:val="1"/>
          <w:numId w:val="28"/>
        </w:numPr>
        <w:tabs>
          <w:tab w:val="left" w:pos="0"/>
          <w:tab w:val="left" w:pos="720"/>
          <w:tab w:val="left" w:pos="2592"/>
          <w:tab w:val="left" w:pos="2880"/>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s>
        <w:ind w:left="709" w:hanging="709"/>
        <w:rPr>
          <w:rFonts w:cs="Arial"/>
        </w:rPr>
      </w:pPr>
      <w:r w:rsidRPr="00304832">
        <w:rPr>
          <w:rFonts w:cs="Arial"/>
        </w:rPr>
        <w:t>A minimum of 2mm of tread is requi</w:t>
      </w:r>
      <w:r w:rsidR="00151AC3">
        <w:rPr>
          <w:rFonts w:cs="Arial"/>
        </w:rPr>
        <w:t xml:space="preserve">red across the whole width and </w:t>
      </w:r>
      <w:r w:rsidRPr="00304832">
        <w:rPr>
          <w:rFonts w:cs="Arial"/>
        </w:rPr>
        <w:t>around</w:t>
      </w:r>
      <w:r w:rsidR="00151AC3">
        <w:rPr>
          <w:rFonts w:cs="Arial"/>
        </w:rPr>
        <w:t xml:space="preserve"> </w:t>
      </w:r>
      <w:r w:rsidRPr="00304832">
        <w:rPr>
          <w:rFonts w:cs="Arial"/>
        </w:rPr>
        <w:t>the entire circumference of each tyre</w:t>
      </w:r>
    </w:p>
    <w:p w:rsidR="00151AC3" w:rsidRPr="00304832" w:rsidRDefault="00151AC3" w:rsidP="00C840D7">
      <w:pPr>
        <w:tabs>
          <w:tab w:val="left" w:pos="0"/>
          <w:tab w:val="left" w:pos="720"/>
          <w:tab w:val="left" w:pos="2592"/>
          <w:tab w:val="left" w:pos="2880"/>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s>
        <w:ind w:left="420"/>
        <w:rPr>
          <w:rFonts w:cs="Arial"/>
        </w:rPr>
      </w:pPr>
    </w:p>
    <w:p w:rsidR="002F16AB" w:rsidRPr="00304832" w:rsidRDefault="005E03A4" w:rsidP="00C840D7">
      <w:pPr>
        <w:tabs>
          <w:tab w:val="left" w:pos="0"/>
          <w:tab w:val="left" w:pos="720"/>
          <w:tab w:val="left" w:pos="2592"/>
          <w:tab w:val="left" w:pos="2880"/>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 w:val="left" w:pos="0"/>
          <w:tab w:val="left" w:pos="2592"/>
          <w:tab w:val="left" w:pos="3168"/>
          <w:tab w:val="left" w:pos="3600"/>
          <w:tab w:val="left" w:pos="4320"/>
        </w:tabs>
        <w:ind w:left="720" w:hanging="720"/>
        <w:rPr>
          <w:rFonts w:cs="Arial"/>
        </w:rPr>
      </w:pPr>
      <w:r>
        <w:rPr>
          <w:rFonts w:cs="Arial"/>
        </w:rPr>
        <w:t>20.4</w:t>
      </w:r>
      <w:r>
        <w:rPr>
          <w:rFonts w:cs="Arial"/>
        </w:rPr>
        <w:tab/>
      </w:r>
      <w:r w:rsidR="00151AC3">
        <w:rPr>
          <w:rFonts w:cs="Arial"/>
        </w:rPr>
        <w:t>Where a</w:t>
      </w:r>
      <w:r w:rsidR="002F16AB" w:rsidRPr="00304832">
        <w:rPr>
          <w:rFonts w:cs="Arial"/>
        </w:rPr>
        <w:t xml:space="preserve"> </w:t>
      </w:r>
      <w:r w:rsidR="00A27F0E">
        <w:rPr>
          <w:rFonts w:cs="Arial"/>
        </w:rPr>
        <w:t>spare tyre</w:t>
      </w:r>
      <w:r w:rsidR="00151AC3">
        <w:rPr>
          <w:rFonts w:cs="Arial"/>
        </w:rPr>
        <w:t xml:space="preserve"> is recommended by the vehicle manufacturers</w:t>
      </w:r>
      <w:r w:rsidR="00A27F0E">
        <w:rPr>
          <w:rFonts w:cs="Arial"/>
        </w:rPr>
        <w:t xml:space="preserve"> </w:t>
      </w:r>
      <w:r w:rsidR="00A15FC7">
        <w:rPr>
          <w:rFonts w:cs="Arial"/>
        </w:rPr>
        <w:t>the condition of the tyre shall conform</w:t>
      </w:r>
      <w:r w:rsidR="00A27F0E">
        <w:rPr>
          <w:rFonts w:cs="Arial"/>
        </w:rPr>
        <w:t xml:space="preserve"> to 20.1 to 20.3</w:t>
      </w:r>
      <w:r w:rsidR="00A15FC7">
        <w:rPr>
          <w:rFonts w:cs="Arial"/>
        </w:rPr>
        <w:t xml:space="preserve"> above and must </w:t>
      </w:r>
      <w:r w:rsidR="00F228EE">
        <w:rPr>
          <w:rFonts w:cs="Arial"/>
        </w:rPr>
        <w:t>be f</w:t>
      </w:r>
      <w:r w:rsidR="002F16AB" w:rsidRPr="00304832">
        <w:rPr>
          <w:rFonts w:cs="Arial"/>
        </w:rPr>
        <w:t>itted to a suitable wheel; each to be the same</w:t>
      </w:r>
      <w:r w:rsidR="00632AA0">
        <w:rPr>
          <w:rFonts w:cs="Arial"/>
        </w:rPr>
        <w:t xml:space="preserve"> circumference</w:t>
      </w:r>
      <w:r w:rsidR="002F16AB" w:rsidRPr="00304832">
        <w:rPr>
          <w:rFonts w:cs="Arial"/>
        </w:rPr>
        <w:t xml:space="preserve"> as the other wheels and tyres.</w:t>
      </w:r>
      <w:r w:rsidR="00151AC3">
        <w:rPr>
          <w:rFonts w:cs="Arial"/>
        </w:rPr>
        <w:t xml:space="preserve"> See paragraph 15 above for additional guidance.</w:t>
      </w:r>
    </w:p>
    <w:p w:rsidR="002F16AB" w:rsidRPr="00304832" w:rsidRDefault="002F16AB" w:rsidP="00C840D7">
      <w:pPr>
        <w:tabs>
          <w:tab w:val="left" w:pos="0"/>
          <w:tab w:val="left" w:pos="720"/>
          <w:tab w:val="left" w:pos="2592"/>
          <w:tab w:val="left" w:pos="2880"/>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 w:val="left" w:pos="0"/>
          <w:tab w:val="left" w:pos="2592"/>
          <w:tab w:val="left" w:pos="3168"/>
          <w:tab w:val="left" w:pos="3600"/>
          <w:tab w:val="left" w:pos="4320"/>
        </w:tabs>
        <w:ind w:left="720" w:hanging="720"/>
        <w:rPr>
          <w:rFonts w:cs="Arial"/>
        </w:rPr>
      </w:pPr>
    </w:p>
    <w:p w:rsidR="002F16AB" w:rsidRPr="00304832" w:rsidRDefault="005E03A4" w:rsidP="00C840D7">
      <w:pPr>
        <w:tabs>
          <w:tab w:val="left" w:pos="0"/>
          <w:tab w:val="left" w:pos="720"/>
          <w:tab w:val="left" w:pos="2592"/>
          <w:tab w:val="left" w:pos="2880"/>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 w:val="left" w:pos="0"/>
          <w:tab w:val="left" w:pos="2592"/>
          <w:tab w:val="left" w:pos="3168"/>
          <w:tab w:val="left" w:pos="3600"/>
          <w:tab w:val="left" w:pos="4320"/>
        </w:tabs>
        <w:ind w:left="720" w:hanging="720"/>
        <w:rPr>
          <w:rFonts w:cs="Arial"/>
        </w:rPr>
      </w:pPr>
      <w:r>
        <w:rPr>
          <w:rFonts w:cs="Arial"/>
        </w:rPr>
        <w:t>20.5</w:t>
      </w:r>
      <w:r>
        <w:rPr>
          <w:rFonts w:cs="Arial"/>
        </w:rPr>
        <w:tab/>
      </w:r>
      <w:r w:rsidR="002F16AB" w:rsidRPr="00304832">
        <w:rPr>
          <w:rFonts w:cs="Arial"/>
        </w:rPr>
        <w:t xml:space="preserve">Only tyres of a similar construction (e.g. </w:t>
      </w:r>
      <w:r w:rsidR="002F16AB" w:rsidRPr="00304832">
        <w:rPr>
          <w:rFonts w:cs="Arial"/>
          <w:u w:val="single"/>
        </w:rPr>
        <w:t>steel</w:t>
      </w:r>
      <w:r w:rsidR="002F16AB" w:rsidRPr="00304832">
        <w:rPr>
          <w:rFonts w:cs="Arial"/>
        </w:rPr>
        <w:t xml:space="preserve"> braced radials) may be used on one axle.</w:t>
      </w:r>
    </w:p>
    <w:p w:rsidR="007B313B" w:rsidRPr="00304832" w:rsidRDefault="007B313B" w:rsidP="00C840D7">
      <w:pPr>
        <w:tabs>
          <w:tab w:val="left" w:pos="0"/>
          <w:tab w:val="left" w:pos="720"/>
          <w:tab w:val="left" w:pos="2592"/>
          <w:tab w:val="left" w:pos="2880"/>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 w:val="left" w:pos="0"/>
          <w:tab w:val="left" w:pos="2592"/>
          <w:tab w:val="left" w:pos="3168"/>
          <w:tab w:val="left" w:pos="3600"/>
          <w:tab w:val="left" w:pos="4320"/>
        </w:tabs>
        <w:ind w:left="720" w:hanging="720"/>
        <w:rPr>
          <w:rFonts w:cs="Arial"/>
        </w:rPr>
      </w:pPr>
    </w:p>
    <w:p w:rsidR="002F16AB" w:rsidRPr="00304832" w:rsidRDefault="007B313B" w:rsidP="00C840D7">
      <w:pPr>
        <w:tabs>
          <w:tab w:val="left" w:pos="0"/>
          <w:tab w:val="left" w:pos="720"/>
          <w:tab w:val="left" w:pos="2592"/>
          <w:tab w:val="left" w:pos="2880"/>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 w:val="left" w:pos="0"/>
          <w:tab w:val="left" w:pos="2592"/>
          <w:tab w:val="left" w:pos="3168"/>
          <w:tab w:val="left" w:pos="3600"/>
          <w:tab w:val="left" w:pos="4320"/>
        </w:tabs>
        <w:ind w:left="720" w:hanging="720"/>
        <w:rPr>
          <w:rFonts w:cs="Arial"/>
        </w:rPr>
      </w:pPr>
      <w:r w:rsidRPr="00304832">
        <w:rPr>
          <w:rFonts w:cs="Arial"/>
        </w:rPr>
        <w:t xml:space="preserve">20.6 </w:t>
      </w:r>
      <w:r w:rsidRPr="00304832">
        <w:rPr>
          <w:rFonts w:cs="Arial"/>
        </w:rPr>
        <w:tab/>
      </w:r>
      <w:r w:rsidR="002F16AB" w:rsidRPr="00304832">
        <w:rPr>
          <w:rFonts w:cs="Arial"/>
        </w:rPr>
        <w:t>Remoulded or re-cut tyres are not acceptable.</w:t>
      </w:r>
    </w:p>
    <w:p w:rsidR="002F16AB" w:rsidRPr="00304832" w:rsidRDefault="002F16AB" w:rsidP="00C840D7">
      <w:pPr>
        <w:tabs>
          <w:tab w:val="left" w:pos="0"/>
          <w:tab w:val="left" w:pos="720"/>
          <w:tab w:val="decimal" w:pos="2880"/>
          <w:tab w:val="left" w:pos="3600"/>
        </w:tabs>
        <w:ind w:left="720" w:hanging="720"/>
        <w:rPr>
          <w:rFonts w:cs="Arial"/>
        </w:rPr>
      </w:pPr>
    </w:p>
    <w:p w:rsidR="007B313B" w:rsidRPr="00304832" w:rsidRDefault="002F16AB" w:rsidP="00C840D7">
      <w:pPr>
        <w:pStyle w:val="BodyTextIndent2"/>
        <w:tabs>
          <w:tab w:val="left" w:pos="720"/>
          <w:tab w:val="left" w:pos="3600"/>
        </w:tabs>
        <w:spacing w:after="0" w:line="240" w:lineRule="auto"/>
        <w:ind w:left="720" w:hanging="720"/>
        <w:rPr>
          <w:rFonts w:ascii="Arial" w:hAnsi="Arial" w:cs="Arial"/>
          <w:b/>
          <w:sz w:val="24"/>
          <w:szCs w:val="24"/>
        </w:rPr>
      </w:pPr>
      <w:r w:rsidRPr="00304832">
        <w:rPr>
          <w:rFonts w:ascii="Arial" w:hAnsi="Arial" w:cs="Arial"/>
          <w:b/>
          <w:sz w:val="24"/>
          <w:szCs w:val="24"/>
        </w:rPr>
        <w:t>21.</w:t>
      </w:r>
      <w:r w:rsidR="005E03A4">
        <w:rPr>
          <w:rFonts w:ascii="Arial" w:hAnsi="Arial" w:cs="Arial"/>
          <w:b/>
          <w:sz w:val="24"/>
          <w:szCs w:val="24"/>
        </w:rPr>
        <w:tab/>
      </w:r>
      <w:r w:rsidRPr="00304832">
        <w:rPr>
          <w:rFonts w:ascii="Arial" w:hAnsi="Arial" w:cs="Arial"/>
          <w:b/>
          <w:sz w:val="24"/>
          <w:szCs w:val="24"/>
        </w:rPr>
        <w:t>SUSPENSION</w:t>
      </w:r>
    </w:p>
    <w:p w:rsidR="002F16AB" w:rsidRPr="00304832" w:rsidRDefault="002F16AB" w:rsidP="00C840D7">
      <w:pPr>
        <w:pStyle w:val="BodyTextIndent2"/>
        <w:tabs>
          <w:tab w:val="left" w:pos="720"/>
          <w:tab w:val="left" w:pos="3600"/>
        </w:tabs>
        <w:spacing w:after="0" w:line="240" w:lineRule="auto"/>
        <w:ind w:left="720" w:hanging="720"/>
        <w:rPr>
          <w:rFonts w:ascii="Arial" w:hAnsi="Arial" w:cs="Arial"/>
          <w:sz w:val="24"/>
          <w:szCs w:val="24"/>
        </w:rPr>
      </w:pPr>
      <w:r w:rsidRPr="00304832">
        <w:rPr>
          <w:rFonts w:ascii="Arial" w:hAnsi="Arial" w:cs="Arial"/>
          <w:sz w:val="24"/>
          <w:szCs w:val="24"/>
        </w:rPr>
        <w:tab/>
      </w:r>
    </w:p>
    <w:p w:rsidR="002F16AB" w:rsidRPr="00304832" w:rsidRDefault="005E03A4" w:rsidP="00C840D7">
      <w:pPr>
        <w:pStyle w:val="BodyTextIndent2"/>
        <w:tabs>
          <w:tab w:val="left" w:pos="720"/>
          <w:tab w:val="left" w:pos="3600"/>
        </w:tabs>
        <w:spacing w:line="240" w:lineRule="auto"/>
        <w:ind w:left="720" w:hanging="720"/>
        <w:rPr>
          <w:rFonts w:ascii="Arial" w:hAnsi="Arial" w:cs="Arial"/>
          <w:sz w:val="24"/>
          <w:szCs w:val="24"/>
        </w:rPr>
      </w:pPr>
      <w:r>
        <w:rPr>
          <w:rFonts w:ascii="Arial" w:hAnsi="Arial" w:cs="Arial"/>
          <w:sz w:val="24"/>
          <w:szCs w:val="24"/>
        </w:rPr>
        <w:t>21.1</w:t>
      </w:r>
      <w:r>
        <w:rPr>
          <w:rFonts w:ascii="Arial" w:hAnsi="Arial" w:cs="Arial"/>
          <w:sz w:val="24"/>
          <w:szCs w:val="24"/>
        </w:rPr>
        <w:tab/>
      </w:r>
      <w:r w:rsidR="002F16AB" w:rsidRPr="00304832">
        <w:rPr>
          <w:rFonts w:ascii="Arial" w:hAnsi="Arial" w:cs="Arial"/>
          <w:sz w:val="24"/>
          <w:szCs w:val="24"/>
        </w:rPr>
        <w:t>Every vehicle must be fitted with an efficient suspension system so designed and constructed that there is no excessive roll or pitch and that under normal driving circumstances, passengers receive a comfortable ride.</w:t>
      </w:r>
    </w:p>
    <w:p w:rsidR="002F16AB" w:rsidRPr="00304832" w:rsidRDefault="002F16AB" w:rsidP="00C840D7">
      <w:pPr>
        <w:tabs>
          <w:tab w:val="left" w:pos="0"/>
          <w:tab w:val="left" w:pos="720"/>
          <w:tab w:val="decimal" w:pos="2880"/>
          <w:tab w:val="left" w:pos="3600"/>
        </w:tabs>
        <w:ind w:left="720" w:hanging="720"/>
        <w:rPr>
          <w:rFonts w:cs="Arial"/>
        </w:rPr>
      </w:pPr>
    </w:p>
    <w:p w:rsidR="007B313B" w:rsidRPr="00304832" w:rsidRDefault="002F16AB" w:rsidP="00C840D7">
      <w:pPr>
        <w:pStyle w:val="BodyTextIndent2"/>
        <w:tabs>
          <w:tab w:val="left" w:pos="720"/>
          <w:tab w:val="decimal" w:pos="2880"/>
          <w:tab w:val="left" w:pos="3600"/>
        </w:tabs>
        <w:spacing w:after="0" w:line="240" w:lineRule="auto"/>
        <w:ind w:left="720" w:hanging="720"/>
        <w:rPr>
          <w:rFonts w:ascii="Arial" w:hAnsi="Arial" w:cs="Arial"/>
          <w:b/>
          <w:sz w:val="24"/>
          <w:szCs w:val="24"/>
        </w:rPr>
      </w:pPr>
      <w:r w:rsidRPr="00304832">
        <w:rPr>
          <w:rFonts w:ascii="Arial" w:hAnsi="Arial" w:cs="Arial"/>
          <w:b/>
          <w:sz w:val="24"/>
          <w:szCs w:val="24"/>
        </w:rPr>
        <w:t>22.</w:t>
      </w:r>
      <w:r w:rsidR="005E03A4">
        <w:rPr>
          <w:rFonts w:ascii="Arial" w:hAnsi="Arial" w:cs="Arial"/>
          <w:b/>
          <w:sz w:val="24"/>
          <w:szCs w:val="24"/>
        </w:rPr>
        <w:tab/>
      </w:r>
      <w:r w:rsidRPr="00304832">
        <w:rPr>
          <w:rFonts w:ascii="Arial" w:hAnsi="Arial" w:cs="Arial"/>
          <w:b/>
          <w:sz w:val="24"/>
          <w:szCs w:val="24"/>
        </w:rPr>
        <w:t>TRANSMISSION</w:t>
      </w:r>
    </w:p>
    <w:p w:rsidR="002F16AB" w:rsidRPr="00304832" w:rsidRDefault="002F16AB" w:rsidP="00C840D7">
      <w:pPr>
        <w:pStyle w:val="BodyTextIndent2"/>
        <w:tabs>
          <w:tab w:val="left" w:pos="720"/>
          <w:tab w:val="decimal" w:pos="2880"/>
          <w:tab w:val="left" w:pos="3600"/>
        </w:tabs>
        <w:spacing w:after="0" w:line="240" w:lineRule="auto"/>
        <w:ind w:left="720" w:hanging="720"/>
        <w:rPr>
          <w:rFonts w:ascii="Arial" w:hAnsi="Arial" w:cs="Arial"/>
          <w:sz w:val="24"/>
          <w:szCs w:val="24"/>
        </w:rPr>
      </w:pPr>
      <w:r w:rsidRPr="00304832">
        <w:rPr>
          <w:rFonts w:ascii="Arial" w:hAnsi="Arial" w:cs="Arial"/>
          <w:sz w:val="24"/>
          <w:szCs w:val="24"/>
        </w:rPr>
        <w:t xml:space="preserve"> </w:t>
      </w:r>
    </w:p>
    <w:p w:rsidR="002F16AB" w:rsidRPr="00304832" w:rsidRDefault="007B313B" w:rsidP="00C840D7">
      <w:pPr>
        <w:pStyle w:val="BodyTextIndent2"/>
        <w:tabs>
          <w:tab w:val="left" w:pos="720"/>
          <w:tab w:val="decimal" w:pos="2880"/>
          <w:tab w:val="left" w:pos="3600"/>
        </w:tabs>
        <w:spacing w:line="240" w:lineRule="auto"/>
        <w:ind w:left="720" w:hanging="720"/>
        <w:rPr>
          <w:rFonts w:ascii="Arial" w:hAnsi="Arial" w:cs="Arial"/>
          <w:sz w:val="24"/>
          <w:szCs w:val="24"/>
        </w:rPr>
      </w:pPr>
      <w:r w:rsidRPr="00304832">
        <w:rPr>
          <w:rFonts w:ascii="Arial" w:hAnsi="Arial" w:cs="Arial"/>
          <w:sz w:val="24"/>
          <w:szCs w:val="24"/>
        </w:rPr>
        <w:t>22.1</w:t>
      </w:r>
      <w:r w:rsidRPr="00304832">
        <w:rPr>
          <w:rFonts w:ascii="Arial" w:hAnsi="Arial" w:cs="Arial"/>
          <w:sz w:val="24"/>
          <w:szCs w:val="24"/>
        </w:rPr>
        <w:tab/>
      </w:r>
      <w:r w:rsidR="002F16AB" w:rsidRPr="00304832">
        <w:rPr>
          <w:rFonts w:ascii="Arial" w:hAnsi="Arial" w:cs="Arial"/>
          <w:sz w:val="24"/>
          <w:szCs w:val="24"/>
        </w:rPr>
        <w:t>Vehicles using automatic or semi-automatic transmission must be fitted with a device to prevent the engine starting with the transmission selector in a DRIVE or REVERSE position.</w:t>
      </w:r>
    </w:p>
    <w:p w:rsidR="002F16AB" w:rsidRPr="00304832" w:rsidRDefault="002F16AB" w:rsidP="00C840D7">
      <w:pPr>
        <w:tabs>
          <w:tab w:val="left" w:pos="0"/>
          <w:tab w:val="left" w:pos="720"/>
          <w:tab w:val="decimal" w:pos="2880"/>
          <w:tab w:val="left" w:pos="3600"/>
        </w:tabs>
        <w:ind w:left="720" w:hanging="720"/>
        <w:rPr>
          <w:rFonts w:cs="Arial"/>
        </w:rPr>
      </w:pPr>
    </w:p>
    <w:p w:rsidR="007B313B" w:rsidRPr="00304832" w:rsidRDefault="002F16AB" w:rsidP="00C840D7">
      <w:pPr>
        <w:pStyle w:val="BodyTextIndent2"/>
        <w:tabs>
          <w:tab w:val="left" w:pos="720"/>
          <w:tab w:val="decimal" w:pos="2880"/>
          <w:tab w:val="left" w:pos="3600"/>
        </w:tabs>
        <w:spacing w:after="0" w:line="240" w:lineRule="auto"/>
        <w:ind w:left="720" w:hanging="720"/>
        <w:rPr>
          <w:rFonts w:ascii="Arial" w:hAnsi="Arial" w:cs="Arial"/>
          <w:b/>
          <w:sz w:val="24"/>
          <w:szCs w:val="24"/>
        </w:rPr>
      </w:pPr>
      <w:r w:rsidRPr="00304832">
        <w:rPr>
          <w:rFonts w:ascii="Arial" w:hAnsi="Arial" w:cs="Arial"/>
          <w:b/>
          <w:sz w:val="24"/>
          <w:szCs w:val="24"/>
        </w:rPr>
        <w:t>23</w:t>
      </w:r>
      <w:r w:rsidR="007B313B" w:rsidRPr="00304832">
        <w:rPr>
          <w:rFonts w:ascii="Arial" w:hAnsi="Arial" w:cs="Arial"/>
          <w:b/>
          <w:sz w:val="24"/>
          <w:szCs w:val="24"/>
        </w:rPr>
        <w:t>.</w:t>
      </w:r>
      <w:r w:rsidR="005E03A4">
        <w:rPr>
          <w:rFonts w:ascii="Arial" w:hAnsi="Arial" w:cs="Arial"/>
          <w:b/>
          <w:sz w:val="24"/>
          <w:szCs w:val="24"/>
        </w:rPr>
        <w:tab/>
      </w:r>
      <w:r w:rsidRPr="00304832">
        <w:rPr>
          <w:rFonts w:ascii="Arial" w:hAnsi="Arial" w:cs="Arial"/>
          <w:b/>
          <w:sz w:val="24"/>
          <w:szCs w:val="24"/>
        </w:rPr>
        <w:t>FUEL TANKS</w:t>
      </w:r>
    </w:p>
    <w:p w:rsidR="002F16AB" w:rsidRPr="00304832" w:rsidRDefault="002F16AB" w:rsidP="00C840D7">
      <w:pPr>
        <w:pStyle w:val="BodyTextIndent2"/>
        <w:tabs>
          <w:tab w:val="left" w:pos="720"/>
          <w:tab w:val="decimal" w:pos="2880"/>
          <w:tab w:val="left" w:pos="3600"/>
        </w:tabs>
        <w:spacing w:after="0" w:line="240" w:lineRule="auto"/>
        <w:ind w:left="720" w:hanging="720"/>
        <w:rPr>
          <w:rFonts w:ascii="Arial" w:hAnsi="Arial" w:cs="Arial"/>
          <w:sz w:val="24"/>
          <w:szCs w:val="24"/>
        </w:rPr>
      </w:pPr>
      <w:r w:rsidRPr="00304832">
        <w:rPr>
          <w:rFonts w:ascii="Arial" w:hAnsi="Arial" w:cs="Arial"/>
          <w:sz w:val="24"/>
          <w:szCs w:val="24"/>
        </w:rPr>
        <w:tab/>
      </w:r>
    </w:p>
    <w:p w:rsidR="002F16AB" w:rsidRPr="00304832" w:rsidRDefault="005E03A4" w:rsidP="00C840D7">
      <w:pPr>
        <w:pStyle w:val="BodyTextIndent2"/>
        <w:tabs>
          <w:tab w:val="left" w:pos="720"/>
          <w:tab w:val="decimal" w:pos="2880"/>
          <w:tab w:val="left" w:pos="3600"/>
        </w:tabs>
        <w:spacing w:line="240" w:lineRule="auto"/>
        <w:ind w:left="720" w:hanging="720"/>
        <w:rPr>
          <w:rFonts w:ascii="Arial" w:hAnsi="Arial" w:cs="Arial"/>
          <w:sz w:val="24"/>
          <w:szCs w:val="24"/>
        </w:rPr>
      </w:pPr>
      <w:r>
        <w:rPr>
          <w:rFonts w:ascii="Arial" w:hAnsi="Arial" w:cs="Arial"/>
          <w:sz w:val="24"/>
          <w:szCs w:val="24"/>
        </w:rPr>
        <w:t>23.1</w:t>
      </w:r>
      <w:r>
        <w:rPr>
          <w:rFonts w:ascii="Arial" w:hAnsi="Arial" w:cs="Arial"/>
          <w:sz w:val="24"/>
          <w:szCs w:val="24"/>
        </w:rPr>
        <w:tab/>
      </w:r>
      <w:r w:rsidR="002F16AB" w:rsidRPr="00304832">
        <w:rPr>
          <w:rFonts w:ascii="Arial" w:hAnsi="Arial" w:cs="Arial"/>
          <w:sz w:val="24"/>
          <w:szCs w:val="24"/>
        </w:rPr>
        <w:t>Fuel tanks must not be placed in the engine com</w:t>
      </w:r>
      <w:r w:rsidR="007B313B" w:rsidRPr="00304832">
        <w:rPr>
          <w:rFonts w:ascii="Arial" w:hAnsi="Arial" w:cs="Arial"/>
          <w:sz w:val="24"/>
          <w:szCs w:val="24"/>
        </w:rPr>
        <w:t xml:space="preserve">partment and must be adequately </w:t>
      </w:r>
      <w:r w:rsidR="002F16AB" w:rsidRPr="00304832">
        <w:rPr>
          <w:rFonts w:ascii="Arial" w:hAnsi="Arial" w:cs="Arial"/>
          <w:sz w:val="24"/>
          <w:szCs w:val="24"/>
        </w:rPr>
        <w:t>protected from damage by collision.</w:t>
      </w:r>
    </w:p>
    <w:p w:rsidR="002F16AB" w:rsidRPr="00304832" w:rsidRDefault="002F16AB" w:rsidP="00C840D7">
      <w:pPr>
        <w:pStyle w:val="BodyTextIndent2"/>
        <w:tabs>
          <w:tab w:val="left" w:pos="720"/>
          <w:tab w:val="decimal" w:pos="2880"/>
          <w:tab w:val="left" w:pos="3600"/>
        </w:tabs>
        <w:spacing w:line="240" w:lineRule="auto"/>
        <w:ind w:left="720" w:hanging="720"/>
        <w:rPr>
          <w:rFonts w:ascii="Arial" w:hAnsi="Arial" w:cs="Arial"/>
          <w:sz w:val="24"/>
          <w:szCs w:val="24"/>
        </w:rPr>
      </w:pPr>
    </w:p>
    <w:p w:rsidR="002F16AB" w:rsidRPr="00304832" w:rsidRDefault="005E03A4" w:rsidP="00C840D7">
      <w:pPr>
        <w:tabs>
          <w:tab w:val="left" w:pos="0"/>
          <w:tab w:val="left" w:pos="720"/>
          <w:tab w:val="left" w:pos="2592"/>
          <w:tab w:val="left" w:pos="2880"/>
          <w:tab w:val="left" w:pos="2970"/>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s>
        <w:ind w:left="720" w:hanging="720"/>
        <w:rPr>
          <w:rFonts w:cs="Arial"/>
        </w:rPr>
      </w:pPr>
      <w:r>
        <w:rPr>
          <w:rFonts w:cs="Arial"/>
        </w:rPr>
        <w:t>23.2</w:t>
      </w:r>
      <w:r>
        <w:rPr>
          <w:rFonts w:cs="Arial"/>
        </w:rPr>
        <w:tab/>
      </w:r>
      <w:r w:rsidR="002F16AB" w:rsidRPr="00304832">
        <w:rPr>
          <w:rFonts w:cs="Arial"/>
        </w:rPr>
        <w:t>All fuel tanks and all apparatus supplying fuel to the engine must be so placed or shielded that no fuel overflowing or leaking therefrom can fall or accumulate upon any fitting where it is capable of being readily ignited or can fall into any receptacle where it might accumulate.</w:t>
      </w:r>
    </w:p>
    <w:p w:rsidR="002F16AB" w:rsidRPr="00304832" w:rsidRDefault="002F16AB" w:rsidP="00C840D7">
      <w:pPr>
        <w:tabs>
          <w:tab w:val="left" w:pos="0"/>
          <w:tab w:val="left" w:pos="720"/>
          <w:tab w:val="left" w:pos="2592"/>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 w:val="left" w:pos="0"/>
          <w:tab w:val="left" w:pos="2592"/>
          <w:tab w:val="left" w:pos="3168"/>
          <w:tab w:val="left" w:pos="3600"/>
          <w:tab w:val="left" w:pos="4320"/>
        </w:tabs>
        <w:ind w:left="720" w:hanging="720"/>
        <w:rPr>
          <w:rFonts w:cs="Arial"/>
        </w:rPr>
      </w:pPr>
    </w:p>
    <w:p w:rsidR="002F16AB" w:rsidRPr="00304832" w:rsidRDefault="005E03A4" w:rsidP="00C840D7">
      <w:pPr>
        <w:pStyle w:val="BodyText"/>
        <w:tabs>
          <w:tab w:val="left" w:pos="0"/>
          <w:tab w:val="left" w:pos="720"/>
          <w:tab w:val="left" w:pos="2880"/>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 w:val="left" w:pos="0"/>
          <w:tab w:val="left" w:pos="2592"/>
          <w:tab w:val="left" w:pos="3168"/>
          <w:tab w:val="left" w:pos="3600"/>
          <w:tab w:val="left" w:pos="4320"/>
        </w:tabs>
        <w:spacing w:after="0" w:line="240" w:lineRule="auto"/>
        <w:ind w:left="720" w:hanging="720"/>
        <w:rPr>
          <w:rFonts w:ascii="Arial" w:hAnsi="Arial" w:cs="Arial"/>
          <w:sz w:val="24"/>
          <w:szCs w:val="24"/>
        </w:rPr>
      </w:pPr>
      <w:r>
        <w:rPr>
          <w:rFonts w:ascii="Arial" w:hAnsi="Arial" w:cs="Arial"/>
          <w:sz w:val="24"/>
          <w:szCs w:val="24"/>
        </w:rPr>
        <w:t>23.3</w:t>
      </w:r>
      <w:r>
        <w:rPr>
          <w:rFonts w:ascii="Arial" w:hAnsi="Arial" w:cs="Arial"/>
          <w:sz w:val="24"/>
          <w:szCs w:val="24"/>
        </w:rPr>
        <w:tab/>
      </w:r>
      <w:r w:rsidR="002F16AB" w:rsidRPr="00304832">
        <w:rPr>
          <w:rFonts w:ascii="Arial" w:hAnsi="Arial" w:cs="Arial"/>
          <w:sz w:val="24"/>
          <w:szCs w:val="24"/>
        </w:rPr>
        <w:t>The filling points for all fuel tanks must be accessible only from the outside of the vehicle and filler caps must be so designed and constructed that they cannot be accidentally dislodged.</w:t>
      </w:r>
    </w:p>
    <w:p w:rsidR="002F16AB" w:rsidRPr="00304832" w:rsidRDefault="002F16AB" w:rsidP="00C840D7">
      <w:pPr>
        <w:tabs>
          <w:tab w:val="left" w:pos="0"/>
          <w:tab w:val="left" w:pos="720"/>
          <w:tab w:val="left" w:pos="2592"/>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 w:val="left" w:pos="0"/>
          <w:tab w:val="left" w:pos="2592"/>
          <w:tab w:val="left" w:pos="3168"/>
          <w:tab w:val="left" w:pos="3600"/>
          <w:tab w:val="left" w:pos="4320"/>
        </w:tabs>
        <w:ind w:left="720" w:hanging="720"/>
        <w:rPr>
          <w:rFonts w:cs="Arial"/>
        </w:rPr>
      </w:pPr>
    </w:p>
    <w:p w:rsidR="002F16AB" w:rsidRPr="00304832" w:rsidRDefault="005E03A4" w:rsidP="00C840D7">
      <w:pPr>
        <w:tabs>
          <w:tab w:val="left" w:pos="0"/>
          <w:tab w:val="left" w:pos="720"/>
          <w:tab w:val="left" w:pos="2592"/>
          <w:tab w:val="left" w:pos="2592"/>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168"/>
          <w:tab w:val="left" w:pos="3600"/>
          <w:tab w:val="left" w:pos="4320"/>
        </w:tabs>
        <w:ind w:left="720" w:hanging="720"/>
        <w:rPr>
          <w:rFonts w:cs="Arial"/>
        </w:rPr>
      </w:pPr>
      <w:r>
        <w:rPr>
          <w:rFonts w:cs="Arial"/>
        </w:rPr>
        <w:t>23.4</w:t>
      </w:r>
      <w:r>
        <w:rPr>
          <w:rFonts w:cs="Arial"/>
        </w:rPr>
        <w:tab/>
      </w:r>
      <w:r w:rsidR="002F16AB" w:rsidRPr="00304832">
        <w:rPr>
          <w:rFonts w:cs="Arial"/>
        </w:rPr>
        <w:t>In the case of an engine powered by liquefied petroleum gas (LPG) a device must be fitted by which the supply of fuel to the engine may be immediately cut off.  Its situation, together with means of operation and "Off" position must be clearly marked on the outside of the vehicle.  Any LPG fuel tanks must be separated from the engine and passenger compartments.</w:t>
      </w:r>
    </w:p>
    <w:p w:rsidR="009A23C2" w:rsidRPr="00304832" w:rsidRDefault="009A23C2" w:rsidP="00C840D7">
      <w:pPr>
        <w:tabs>
          <w:tab w:val="left" w:pos="0"/>
          <w:tab w:val="left" w:pos="720"/>
          <w:tab w:val="left" w:pos="2592"/>
          <w:tab w:val="left" w:pos="2592"/>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168"/>
          <w:tab w:val="left" w:pos="3600"/>
          <w:tab w:val="left" w:pos="4320"/>
        </w:tabs>
        <w:ind w:left="720" w:hanging="720"/>
        <w:rPr>
          <w:rFonts w:cs="Arial"/>
        </w:rPr>
      </w:pPr>
    </w:p>
    <w:p w:rsidR="007B313B" w:rsidRPr="00304832" w:rsidRDefault="005E03A4" w:rsidP="00C840D7">
      <w:pPr>
        <w:tabs>
          <w:tab w:val="left" w:pos="0"/>
          <w:tab w:val="left" w:pos="7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3168"/>
          <w:tab w:val="left" w:pos="3600"/>
          <w:tab w:val="left" w:pos="4320"/>
        </w:tabs>
        <w:ind w:left="720" w:hanging="720"/>
        <w:rPr>
          <w:rFonts w:cs="Arial"/>
        </w:rPr>
      </w:pPr>
      <w:r>
        <w:rPr>
          <w:rFonts w:cs="Arial"/>
          <w:b/>
        </w:rPr>
        <w:lastRenderedPageBreak/>
        <w:t>24.</w:t>
      </w:r>
      <w:r>
        <w:rPr>
          <w:rFonts w:cs="Arial"/>
          <w:b/>
        </w:rPr>
        <w:tab/>
      </w:r>
      <w:r w:rsidR="002F16AB" w:rsidRPr="00304832">
        <w:rPr>
          <w:rFonts w:cs="Arial"/>
          <w:b/>
        </w:rPr>
        <w:t>ELECTRICAL</w:t>
      </w:r>
    </w:p>
    <w:p w:rsidR="005E03A4" w:rsidRDefault="005E03A4" w:rsidP="00C840D7">
      <w:pPr>
        <w:tabs>
          <w:tab w:val="left" w:pos="0"/>
          <w:tab w:val="left" w:pos="7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3168"/>
          <w:tab w:val="left" w:pos="3600"/>
          <w:tab w:val="left" w:pos="4320"/>
        </w:tabs>
        <w:ind w:left="720" w:hanging="720"/>
        <w:rPr>
          <w:rFonts w:cs="Arial"/>
        </w:rPr>
      </w:pPr>
    </w:p>
    <w:p w:rsidR="002F16AB" w:rsidRPr="00304832" w:rsidRDefault="002F16AB" w:rsidP="00C840D7">
      <w:pPr>
        <w:tabs>
          <w:tab w:val="left" w:pos="0"/>
          <w:tab w:val="left" w:pos="7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3168"/>
          <w:tab w:val="left" w:pos="3600"/>
          <w:tab w:val="left" w:pos="4320"/>
        </w:tabs>
        <w:ind w:left="720" w:hanging="720"/>
        <w:rPr>
          <w:rFonts w:cs="Arial"/>
        </w:rPr>
      </w:pPr>
      <w:r w:rsidRPr="00304832">
        <w:rPr>
          <w:rFonts w:cs="Arial"/>
        </w:rPr>
        <w:t>24.1</w:t>
      </w:r>
      <w:r w:rsidR="005E03A4">
        <w:rPr>
          <w:rFonts w:cs="Arial"/>
        </w:rPr>
        <w:tab/>
      </w:r>
      <w:r w:rsidRPr="00304832">
        <w:rPr>
          <w:rFonts w:cs="Arial"/>
        </w:rPr>
        <w:t xml:space="preserve">All electrical leads, cables and connectors must be </w:t>
      </w:r>
      <w:r w:rsidR="00D5725A" w:rsidRPr="00304832">
        <w:rPr>
          <w:rFonts w:cs="Arial"/>
        </w:rPr>
        <w:t>adequately insulated</w:t>
      </w:r>
      <w:r w:rsidRPr="00304832">
        <w:rPr>
          <w:rFonts w:cs="Arial"/>
        </w:rPr>
        <w:t xml:space="preserve"> and where liable to be affected by exposure to water, fuel or oil must be adequately protected.</w:t>
      </w:r>
    </w:p>
    <w:p w:rsidR="007B313B" w:rsidRPr="00304832" w:rsidRDefault="007B313B" w:rsidP="00C840D7">
      <w:pPr>
        <w:tabs>
          <w:tab w:val="left" w:pos="0"/>
          <w:tab w:val="left" w:pos="7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3168"/>
          <w:tab w:val="left" w:pos="3600"/>
          <w:tab w:val="left" w:pos="4320"/>
        </w:tabs>
        <w:ind w:left="720" w:hanging="720"/>
        <w:rPr>
          <w:rFonts w:cs="Arial"/>
        </w:rPr>
      </w:pPr>
    </w:p>
    <w:p w:rsidR="002F16AB" w:rsidRPr="00304832" w:rsidRDefault="007B313B" w:rsidP="00C840D7">
      <w:pPr>
        <w:tabs>
          <w:tab w:val="left" w:pos="0"/>
          <w:tab w:val="left" w:pos="720"/>
          <w:tab w:val="left" w:pos="2592"/>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s>
        <w:spacing w:after="200"/>
        <w:ind w:left="720" w:hanging="720"/>
        <w:rPr>
          <w:rFonts w:cs="Arial"/>
        </w:rPr>
      </w:pPr>
      <w:r w:rsidRPr="00304832">
        <w:rPr>
          <w:rFonts w:cs="Arial"/>
        </w:rPr>
        <w:t>24.2</w:t>
      </w:r>
      <w:r w:rsidRPr="00304832">
        <w:rPr>
          <w:rFonts w:cs="Arial"/>
        </w:rPr>
        <w:tab/>
      </w:r>
      <w:r w:rsidR="002F16AB" w:rsidRPr="00304832">
        <w:rPr>
          <w:rFonts w:cs="Arial"/>
        </w:rPr>
        <w:t>All electrical circuits must be protected by suitable fuses.</w:t>
      </w:r>
    </w:p>
    <w:p w:rsidR="002F16AB" w:rsidRDefault="007B313B" w:rsidP="00C840D7">
      <w:pPr>
        <w:tabs>
          <w:tab w:val="left" w:pos="0"/>
          <w:tab w:val="left" w:pos="720"/>
          <w:tab w:val="left" w:pos="2592"/>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 w:val="left" w:pos="0"/>
          <w:tab w:val="left" w:pos="2592"/>
          <w:tab w:val="left" w:pos="3168"/>
          <w:tab w:val="left" w:pos="3600"/>
          <w:tab w:val="left" w:pos="4320"/>
        </w:tabs>
        <w:ind w:left="720" w:hanging="720"/>
        <w:rPr>
          <w:rFonts w:cs="Arial"/>
        </w:rPr>
      </w:pPr>
      <w:r w:rsidRPr="00304832">
        <w:rPr>
          <w:rFonts w:cs="Arial"/>
        </w:rPr>
        <w:t>24.3</w:t>
      </w:r>
      <w:r w:rsidRPr="00304832">
        <w:rPr>
          <w:rFonts w:cs="Arial"/>
        </w:rPr>
        <w:tab/>
      </w:r>
      <w:r w:rsidR="002F16AB" w:rsidRPr="00304832">
        <w:rPr>
          <w:rFonts w:cs="Arial"/>
        </w:rPr>
        <w:t>Batteries must be so placed and protected that they cannot be a source of danger.</w:t>
      </w:r>
    </w:p>
    <w:p w:rsidR="00446B8D" w:rsidRPr="00304832" w:rsidRDefault="00446B8D" w:rsidP="00C840D7">
      <w:pPr>
        <w:tabs>
          <w:tab w:val="left" w:pos="0"/>
          <w:tab w:val="left" w:pos="720"/>
          <w:tab w:val="left" w:pos="2592"/>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 w:val="left" w:pos="0"/>
          <w:tab w:val="left" w:pos="2592"/>
          <w:tab w:val="left" w:pos="3168"/>
          <w:tab w:val="left" w:pos="3600"/>
          <w:tab w:val="left" w:pos="4320"/>
        </w:tabs>
        <w:ind w:left="720" w:hanging="720"/>
        <w:rPr>
          <w:rFonts w:cs="Arial"/>
        </w:rPr>
      </w:pPr>
    </w:p>
    <w:p w:rsidR="007B313B" w:rsidRPr="00304832" w:rsidRDefault="005E03A4" w:rsidP="00C840D7">
      <w:pPr>
        <w:pStyle w:val="BodyTextIndent2"/>
        <w:tabs>
          <w:tab w:val="left" w:pos="720"/>
          <w:tab w:val="left" w:pos="1296"/>
          <w:tab w:val="decimal" w:pos="3456"/>
          <w:tab w:val="left" w:pos="4176"/>
        </w:tabs>
        <w:spacing w:after="0" w:line="240" w:lineRule="auto"/>
        <w:ind w:left="720" w:hanging="720"/>
        <w:rPr>
          <w:rFonts w:ascii="Arial" w:hAnsi="Arial" w:cs="Arial"/>
          <w:b/>
          <w:sz w:val="24"/>
          <w:szCs w:val="24"/>
        </w:rPr>
      </w:pPr>
      <w:r>
        <w:rPr>
          <w:rFonts w:ascii="Arial" w:hAnsi="Arial" w:cs="Arial"/>
          <w:b/>
          <w:sz w:val="24"/>
          <w:szCs w:val="24"/>
        </w:rPr>
        <w:t>25.</w:t>
      </w:r>
      <w:r>
        <w:rPr>
          <w:rFonts w:ascii="Arial" w:hAnsi="Arial" w:cs="Arial"/>
          <w:b/>
          <w:sz w:val="24"/>
          <w:szCs w:val="24"/>
        </w:rPr>
        <w:tab/>
      </w:r>
      <w:r w:rsidR="002F16AB" w:rsidRPr="00304832">
        <w:rPr>
          <w:rFonts w:ascii="Arial" w:hAnsi="Arial" w:cs="Arial"/>
          <w:b/>
          <w:sz w:val="24"/>
          <w:szCs w:val="24"/>
        </w:rPr>
        <w:t>EXHAUST PIPE</w:t>
      </w:r>
    </w:p>
    <w:p w:rsidR="002F16AB" w:rsidRPr="00304832" w:rsidRDefault="002F16AB" w:rsidP="00C840D7">
      <w:pPr>
        <w:pStyle w:val="BodyTextIndent2"/>
        <w:tabs>
          <w:tab w:val="left" w:pos="720"/>
          <w:tab w:val="left" w:pos="1296"/>
          <w:tab w:val="decimal" w:pos="3456"/>
          <w:tab w:val="left" w:pos="4176"/>
        </w:tabs>
        <w:spacing w:after="0" w:line="240" w:lineRule="auto"/>
        <w:ind w:left="720" w:hanging="720"/>
        <w:rPr>
          <w:rFonts w:ascii="Arial" w:hAnsi="Arial" w:cs="Arial"/>
          <w:sz w:val="24"/>
          <w:szCs w:val="24"/>
        </w:rPr>
      </w:pPr>
      <w:r w:rsidRPr="00304832">
        <w:rPr>
          <w:rFonts w:ascii="Arial" w:hAnsi="Arial" w:cs="Arial"/>
          <w:sz w:val="24"/>
          <w:szCs w:val="24"/>
        </w:rPr>
        <w:tab/>
      </w:r>
      <w:r w:rsidRPr="00304832">
        <w:rPr>
          <w:rFonts w:ascii="Arial" w:hAnsi="Arial" w:cs="Arial"/>
          <w:sz w:val="24"/>
          <w:szCs w:val="24"/>
        </w:rPr>
        <w:tab/>
      </w:r>
    </w:p>
    <w:p w:rsidR="002F16AB" w:rsidRPr="00304832" w:rsidRDefault="005E03A4" w:rsidP="00C840D7">
      <w:pPr>
        <w:pStyle w:val="BodyTextIndent2"/>
        <w:tabs>
          <w:tab w:val="left" w:pos="720"/>
          <w:tab w:val="left" w:pos="1296"/>
          <w:tab w:val="decimal" w:pos="3456"/>
          <w:tab w:val="left" w:pos="4176"/>
        </w:tabs>
        <w:spacing w:line="240" w:lineRule="auto"/>
        <w:ind w:left="720" w:hanging="720"/>
        <w:rPr>
          <w:rFonts w:ascii="Arial" w:hAnsi="Arial" w:cs="Arial"/>
          <w:sz w:val="24"/>
          <w:szCs w:val="24"/>
        </w:rPr>
      </w:pPr>
      <w:r>
        <w:rPr>
          <w:rFonts w:ascii="Arial" w:hAnsi="Arial" w:cs="Arial"/>
          <w:sz w:val="24"/>
          <w:szCs w:val="24"/>
        </w:rPr>
        <w:t>25.1</w:t>
      </w:r>
      <w:r>
        <w:rPr>
          <w:rFonts w:ascii="Arial" w:hAnsi="Arial" w:cs="Arial"/>
          <w:sz w:val="24"/>
          <w:szCs w:val="24"/>
        </w:rPr>
        <w:tab/>
      </w:r>
      <w:r w:rsidR="002F16AB" w:rsidRPr="00304832">
        <w:rPr>
          <w:rFonts w:ascii="Arial" w:hAnsi="Arial" w:cs="Arial"/>
          <w:sz w:val="24"/>
          <w:szCs w:val="24"/>
        </w:rPr>
        <w:t>The exhaust pipe must be so fixed or shielded that no inflammable material can fall or be thrown upon it from any other part of the vehicle and that it is not likely to cause a fire through proximity to any inflammable material on the vehicle. The outlet must be placed at the rear of the vehicle and in such a position as to prevent fumes entering the vehicle.</w:t>
      </w:r>
      <w:r w:rsidR="009B4283">
        <w:rPr>
          <w:rFonts w:ascii="Arial" w:hAnsi="Arial" w:cs="Arial"/>
          <w:sz w:val="24"/>
          <w:szCs w:val="24"/>
        </w:rPr>
        <w:t xml:space="preserve"> Side exit exhausts may be permitted following an application to the Licensing Authority.</w:t>
      </w:r>
    </w:p>
    <w:p w:rsidR="007B313B" w:rsidRPr="00304832" w:rsidRDefault="007B313B" w:rsidP="00C840D7">
      <w:pPr>
        <w:pStyle w:val="BodyTextIndent2"/>
        <w:tabs>
          <w:tab w:val="left" w:pos="720"/>
          <w:tab w:val="left" w:pos="1296"/>
          <w:tab w:val="decimal" w:pos="3456"/>
          <w:tab w:val="left" w:pos="4176"/>
        </w:tabs>
        <w:spacing w:after="0" w:line="240" w:lineRule="auto"/>
        <w:ind w:left="720" w:hanging="720"/>
        <w:rPr>
          <w:rFonts w:ascii="Arial" w:hAnsi="Arial" w:cs="Arial"/>
          <w:sz w:val="24"/>
          <w:szCs w:val="24"/>
        </w:rPr>
      </w:pPr>
    </w:p>
    <w:p w:rsidR="007B313B" w:rsidRPr="00304832" w:rsidRDefault="005E03A4" w:rsidP="00C840D7">
      <w:pPr>
        <w:pStyle w:val="BodyTextIndent2"/>
        <w:tabs>
          <w:tab w:val="left" w:pos="720"/>
          <w:tab w:val="left" w:pos="1296"/>
          <w:tab w:val="decimal" w:pos="3456"/>
          <w:tab w:val="left" w:pos="4176"/>
        </w:tabs>
        <w:spacing w:after="0" w:line="240" w:lineRule="auto"/>
        <w:ind w:left="720" w:hanging="720"/>
        <w:rPr>
          <w:rFonts w:ascii="Arial" w:hAnsi="Arial" w:cs="Arial"/>
          <w:b/>
          <w:sz w:val="24"/>
          <w:szCs w:val="24"/>
        </w:rPr>
      </w:pPr>
      <w:r>
        <w:rPr>
          <w:rFonts w:ascii="Arial" w:hAnsi="Arial" w:cs="Arial"/>
          <w:b/>
          <w:sz w:val="24"/>
          <w:szCs w:val="24"/>
        </w:rPr>
        <w:t>26.</w:t>
      </w:r>
      <w:r>
        <w:rPr>
          <w:rFonts w:ascii="Arial" w:hAnsi="Arial" w:cs="Arial"/>
          <w:b/>
          <w:sz w:val="24"/>
          <w:szCs w:val="24"/>
        </w:rPr>
        <w:tab/>
      </w:r>
      <w:r w:rsidR="002F16AB" w:rsidRPr="00304832">
        <w:rPr>
          <w:rFonts w:ascii="Arial" w:hAnsi="Arial" w:cs="Arial"/>
          <w:b/>
          <w:sz w:val="24"/>
          <w:szCs w:val="24"/>
        </w:rPr>
        <w:t>BODY</w:t>
      </w:r>
    </w:p>
    <w:p w:rsidR="002F16AB" w:rsidRPr="00304832" w:rsidRDefault="002F16AB" w:rsidP="00C840D7">
      <w:pPr>
        <w:pStyle w:val="BodyTextIndent2"/>
        <w:tabs>
          <w:tab w:val="left" w:pos="720"/>
          <w:tab w:val="left" w:pos="1296"/>
          <w:tab w:val="decimal" w:pos="3456"/>
          <w:tab w:val="left" w:pos="4176"/>
        </w:tabs>
        <w:spacing w:after="0" w:line="240" w:lineRule="auto"/>
        <w:ind w:left="720" w:hanging="720"/>
        <w:rPr>
          <w:rFonts w:ascii="Arial" w:hAnsi="Arial" w:cs="Arial"/>
          <w:sz w:val="24"/>
          <w:szCs w:val="24"/>
        </w:rPr>
      </w:pPr>
      <w:r w:rsidRPr="00304832">
        <w:rPr>
          <w:rFonts w:ascii="Arial" w:hAnsi="Arial" w:cs="Arial"/>
          <w:b/>
          <w:sz w:val="24"/>
          <w:szCs w:val="24"/>
        </w:rPr>
        <w:tab/>
      </w:r>
      <w:r w:rsidRPr="00304832">
        <w:rPr>
          <w:rFonts w:ascii="Arial" w:hAnsi="Arial" w:cs="Arial"/>
          <w:sz w:val="24"/>
          <w:szCs w:val="24"/>
        </w:rPr>
        <w:tab/>
      </w:r>
      <w:r w:rsidRPr="00304832">
        <w:rPr>
          <w:rFonts w:ascii="Arial" w:hAnsi="Arial" w:cs="Arial"/>
          <w:sz w:val="24"/>
          <w:szCs w:val="24"/>
        </w:rPr>
        <w:tab/>
      </w:r>
    </w:p>
    <w:p w:rsidR="002F16AB" w:rsidRPr="00304832" w:rsidRDefault="005E03A4" w:rsidP="00C840D7">
      <w:pPr>
        <w:pStyle w:val="BodyTextIndent2"/>
        <w:tabs>
          <w:tab w:val="left" w:pos="720"/>
          <w:tab w:val="left" w:pos="1296"/>
          <w:tab w:val="decimal" w:pos="3456"/>
          <w:tab w:val="left" w:pos="4176"/>
        </w:tabs>
        <w:spacing w:after="0" w:line="240" w:lineRule="auto"/>
        <w:ind w:left="720" w:hanging="720"/>
        <w:rPr>
          <w:rFonts w:ascii="Arial" w:hAnsi="Arial" w:cs="Arial"/>
          <w:sz w:val="24"/>
          <w:szCs w:val="24"/>
        </w:rPr>
      </w:pPr>
      <w:r>
        <w:rPr>
          <w:rFonts w:ascii="Arial" w:hAnsi="Arial" w:cs="Arial"/>
          <w:sz w:val="24"/>
          <w:szCs w:val="24"/>
        </w:rPr>
        <w:t>26.1</w:t>
      </w:r>
      <w:r>
        <w:rPr>
          <w:rFonts w:ascii="Arial" w:hAnsi="Arial" w:cs="Arial"/>
          <w:sz w:val="24"/>
          <w:szCs w:val="24"/>
        </w:rPr>
        <w:tab/>
      </w:r>
      <w:r w:rsidR="002F16AB" w:rsidRPr="00304832">
        <w:rPr>
          <w:rFonts w:ascii="Arial" w:hAnsi="Arial" w:cs="Arial"/>
          <w:sz w:val="24"/>
          <w:szCs w:val="24"/>
        </w:rPr>
        <w:t>The body must be of the fixed head type.  A suitable sun roof may be fitted.</w:t>
      </w:r>
    </w:p>
    <w:p w:rsidR="00330EB1" w:rsidRPr="00304832" w:rsidRDefault="00330EB1" w:rsidP="00C840D7">
      <w:pPr>
        <w:pStyle w:val="BodyTextIndent2"/>
        <w:tabs>
          <w:tab w:val="left" w:pos="720"/>
          <w:tab w:val="left" w:pos="1296"/>
          <w:tab w:val="decimal" w:pos="3456"/>
          <w:tab w:val="left" w:pos="4176"/>
        </w:tabs>
        <w:spacing w:line="240" w:lineRule="auto"/>
        <w:ind w:left="720" w:hanging="720"/>
        <w:rPr>
          <w:rFonts w:ascii="Arial" w:hAnsi="Arial" w:cs="Arial"/>
          <w:sz w:val="24"/>
          <w:szCs w:val="24"/>
        </w:rPr>
      </w:pPr>
    </w:p>
    <w:p w:rsidR="002F16AB" w:rsidRPr="00304832" w:rsidRDefault="002F16AB" w:rsidP="00C840D7">
      <w:pPr>
        <w:tabs>
          <w:tab w:val="left" w:pos="0"/>
          <w:tab w:val="left" w:pos="720"/>
          <w:tab w:val="left" w:pos="1296"/>
          <w:tab w:val="left" w:pos="4176"/>
          <w:tab w:val="left" w:pos="4752"/>
        </w:tabs>
        <w:ind w:left="720" w:hanging="720"/>
        <w:rPr>
          <w:rFonts w:cs="Arial"/>
        </w:rPr>
      </w:pPr>
      <w:r w:rsidRPr="00304832">
        <w:rPr>
          <w:rFonts w:cs="Arial"/>
          <w:b/>
        </w:rPr>
        <w:t>27</w:t>
      </w:r>
      <w:r w:rsidR="00304832">
        <w:rPr>
          <w:rFonts w:cs="Arial"/>
          <w:b/>
        </w:rPr>
        <w:t>.</w:t>
      </w:r>
      <w:r w:rsidR="005E03A4">
        <w:rPr>
          <w:rFonts w:cs="Arial"/>
          <w:b/>
        </w:rPr>
        <w:tab/>
      </w:r>
      <w:r w:rsidR="00D5725A" w:rsidRPr="00304832">
        <w:rPr>
          <w:rFonts w:cs="Arial"/>
          <w:b/>
        </w:rPr>
        <w:t>DRIVER’S COMPARTMENT</w:t>
      </w:r>
      <w:r w:rsidRPr="00304832">
        <w:rPr>
          <w:rFonts w:cs="Arial"/>
        </w:rPr>
        <w:tab/>
      </w:r>
    </w:p>
    <w:p w:rsidR="007B313B" w:rsidRPr="00304832" w:rsidRDefault="007B313B" w:rsidP="00C840D7">
      <w:pPr>
        <w:tabs>
          <w:tab w:val="left" w:pos="0"/>
          <w:tab w:val="left" w:pos="720"/>
          <w:tab w:val="left" w:pos="1296"/>
          <w:tab w:val="decimal" w:pos="3456"/>
          <w:tab w:val="left" w:pos="4176"/>
          <w:tab w:val="left" w:pos="4752"/>
        </w:tabs>
        <w:ind w:left="720" w:hanging="720"/>
        <w:rPr>
          <w:rFonts w:cs="Arial"/>
        </w:rPr>
      </w:pPr>
    </w:p>
    <w:p w:rsidR="009A23C2" w:rsidRPr="00304832" w:rsidRDefault="007B313B" w:rsidP="00C840D7">
      <w:pPr>
        <w:tabs>
          <w:tab w:val="left" w:pos="720"/>
          <w:tab w:val="left" w:pos="1440"/>
        </w:tabs>
        <w:ind w:left="1440" w:hanging="1440"/>
        <w:rPr>
          <w:rFonts w:cs="Arial"/>
        </w:rPr>
      </w:pPr>
      <w:r w:rsidRPr="00304832">
        <w:rPr>
          <w:rFonts w:cs="Arial"/>
        </w:rPr>
        <w:tab/>
      </w:r>
      <w:r w:rsidR="009A23C2" w:rsidRPr="00304832">
        <w:rPr>
          <w:rFonts w:cs="Arial"/>
        </w:rPr>
        <w:t xml:space="preserve">(1) </w:t>
      </w:r>
      <w:r w:rsidRPr="00304832">
        <w:rPr>
          <w:rFonts w:cs="Arial"/>
        </w:rPr>
        <w:tab/>
      </w:r>
      <w:r w:rsidR="009A23C2" w:rsidRPr="00304832">
        <w:rPr>
          <w:rFonts w:cs="Arial"/>
        </w:rPr>
        <w:t>The driver’s compartment must be so designed that the driver has adequate room, can easily reach and quickly operate the controls and give hand signals on the offside of the vehicle.</w:t>
      </w:r>
    </w:p>
    <w:p w:rsidR="009A23C2" w:rsidRPr="00304832" w:rsidRDefault="009A23C2" w:rsidP="00C840D7">
      <w:pPr>
        <w:tabs>
          <w:tab w:val="left" w:pos="720"/>
          <w:tab w:val="left" w:pos="1440"/>
        </w:tabs>
        <w:ind w:left="720" w:hanging="720"/>
        <w:rPr>
          <w:rFonts w:cs="Arial"/>
        </w:rPr>
      </w:pPr>
    </w:p>
    <w:p w:rsidR="009A23C2" w:rsidRPr="00304832" w:rsidRDefault="007B313B" w:rsidP="00C840D7">
      <w:pPr>
        <w:tabs>
          <w:tab w:val="left" w:pos="720"/>
          <w:tab w:val="left" w:pos="1440"/>
        </w:tabs>
        <w:ind w:left="1440" w:hanging="1440"/>
        <w:rPr>
          <w:rFonts w:cs="Arial"/>
        </w:rPr>
      </w:pPr>
      <w:r w:rsidRPr="00304832">
        <w:rPr>
          <w:rFonts w:cs="Arial"/>
        </w:rPr>
        <w:tab/>
      </w:r>
      <w:r w:rsidR="009A23C2" w:rsidRPr="00304832">
        <w:rPr>
          <w:rFonts w:cs="Arial"/>
        </w:rPr>
        <w:t xml:space="preserve">(2) </w:t>
      </w:r>
      <w:r w:rsidRPr="00304832">
        <w:rPr>
          <w:rFonts w:cs="Arial"/>
        </w:rPr>
        <w:tab/>
      </w:r>
      <w:r w:rsidR="009A23C2" w:rsidRPr="00304832">
        <w:rPr>
          <w:rFonts w:cs="Arial"/>
        </w:rPr>
        <w:t>The controls must be so placed as to allow reasonable access to the driver’s seats and, when centrally placed, must be properly protected from contact with luggage.</w:t>
      </w:r>
    </w:p>
    <w:p w:rsidR="009A23C2" w:rsidRPr="00304832" w:rsidRDefault="009A23C2" w:rsidP="00C840D7">
      <w:pPr>
        <w:tabs>
          <w:tab w:val="left" w:pos="720"/>
          <w:tab w:val="left" w:pos="1440"/>
        </w:tabs>
        <w:ind w:left="720" w:hanging="720"/>
        <w:rPr>
          <w:rFonts w:cs="Arial"/>
        </w:rPr>
      </w:pPr>
    </w:p>
    <w:p w:rsidR="009A23C2" w:rsidRPr="00304832" w:rsidRDefault="007B313B" w:rsidP="00C840D7">
      <w:pPr>
        <w:tabs>
          <w:tab w:val="left" w:pos="720"/>
          <w:tab w:val="left" w:pos="1440"/>
        </w:tabs>
        <w:ind w:left="1440" w:hanging="1440"/>
        <w:rPr>
          <w:rFonts w:cs="Arial"/>
        </w:rPr>
      </w:pPr>
      <w:r w:rsidRPr="00304832">
        <w:rPr>
          <w:rFonts w:cs="Arial"/>
        </w:rPr>
        <w:tab/>
      </w:r>
      <w:r w:rsidR="009A23C2" w:rsidRPr="00304832">
        <w:rPr>
          <w:rFonts w:cs="Arial"/>
        </w:rPr>
        <w:t xml:space="preserve">(3) </w:t>
      </w:r>
      <w:r w:rsidRPr="00304832">
        <w:rPr>
          <w:rFonts w:cs="Arial"/>
        </w:rPr>
        <w:tab/>
      </w:r>
      <w:r w:rsidR="009A23C2" w:rsidRPr="00304832">
        <w:rPr>
          <w:rFonts w:cs="Arial"/>
        </w:rPr>
        <w:t>The driver’s seat must be designed to accommodate the driver only and be adjustable for height and reach.</w:t>
      </w:r>
    </w:p>
    <w:p w:rsidR="009A23C2" w:rsidRPr="00304832" w:rsidRDefault="009A23C2" w:rsidP="00C840D7">
      <w:pPr>
        <w:tabs>
          <w:tab w:val="left" w:pos="720"/>
          <w:tab w:val="left" w:pos="1440"/>
        </w:tabs>
        <w:ind w:left="720" w:hanging="720"/>
        <w:rPr>
          <w:rFonts w:cs="Arial"/>
        </w:rPr>
      </w:pPr>
    </w:p>
    <w:p w:rsidR="009A23C2" w:rsidRPr="00304832" w:rsidRDefault="007B313B" w:rsidP="00C840D7">
      <w:pPr>
        <w:tabs>
          <w:tab w:val="left" w:pos="720"/>
          <w:tab w:val="left" w:pos="1440"/>
        </w:tabs>
        <w:ind w:left="1440" w:hanging="1440"/>
        <w:rPr>
          <w:rFonts w:cs="Arial"/>
        </w:rPr>
      </w:pPr>
      <w:r w:rsidRPr="00304832">
        <w:rPr>
          <w:rFonts w:cs="Arial"/>
        </w:rPr>
        <w:tab/>
      </w:r>
      <w:r w:rsidR="009A23C2" w:rsidRPr="00304832">
        <w:rPr>
          <w:rFonts w:cs="Arial"/>
        </w:rPr>
        <w:t>(4)</w:t>
      </w:r>
      <w:r w:rsidRPr="00304832">
        <w:rPr>
          <w:rFonts w:cs="Arial"/>
        </w:rPr>
        <w:tab/>
      </w:r>
      <w:r w:rsidR="009A23C2" w:rsidRPr="00304832">
        <w:rPr>
          <w:rFonts w:cs="Arial"/>
        </w:rPr>
        <w:t>The vehicle must be fitted with adequate devices for demisting, defrosting and washing the windscreen and with a sun visor adjustable by the driver.</w:t>
      </w:r>
    </w:p>
    <w:p w:rsidR="009A23C2" w:rsidRPr="00304832" w:rsidRDefault="009A23C2" w:rsidP="00C840D7">
      <w:pPr>
        <w:tabs>
          <w:tab w:val="left" w:pos="1440"/>
        </w:tabs>
        <w:ind w:left="720" w:hanging="720"/>
        <w:rPr>
          <w:rFonts w:cs="Arial"/>
        </w:rPr>
      </w:pPr>
    </w:p>
    <w:p w:rsidR="009A23C2" w:rsidRPr="00304832" w:rsidRDefault="007B313B" w:rsidP="00C840D7">
      <w:pPr>
        <w:tabs>
          <w:tab w:val="left" w:pos="720"/>
          <w:tab w:val="left" w:pos="1440"/>
        </w:tabs>
        <w:ind w:left="1440" w:hanging="1440"/>
        <w:rPr>
          <w:rFonts w:cs="Arial"/>
        </w:rPr>
      </w:pPr>
      <w:r w:rsidRPr="00304832">
        <w:rPr>
          <w:rFonts w:cs="Arial"/>
        </w:rPr>
        <w:tab/>
      </w:r>
      <w:r w:rsidR="009A23C2" w:rsidRPr="00304832">
        <w:rPr>
          <w:rFonts w:cs="Arial"/>
        </w:rPr>
        <w:t>(5)</w:t>
      </w:r>
      <w:r w:rsidRPr="00304832">
        <w:rPr>
          <w:rFonts w:cs="Arial"/>
        </w:rPr>
        <w:tab/>
      </w:r>
      <w:r w:rsidR="009A23C2" w:rsidRPr="00304832">
        <w:rPr>
          <w:rFonts w:cs="Arial"/>
        </w:rPr>
        <w:t>Direction indicators of an approved type must be fitted.</w:t>
      </w:r>
    </w:p>
    <w:p w:rsidR="009A23C2" w:rsidRPr="00304832" w:rsidRDefault="009A23C2" w:rsidP="00C840D7">
      <w:pPr>
        <w:tabs>
          <w:tab w:val="left" w:pos="1440"/>
        </w:tabs>
        <w:ind w:left="720" w:hanging="720"/>
        <w:rPr>
          <w:rFonts w:cs="Arial"/>
        </w:rPr>
      </w:pPr>
    </w:p>
    <w:p w:rsidR="009A23C2" w:rsidRDefault="007B313B" w:rsidP="00C840D7">
      <w:pPr>
        <w:tabs>
          <w:tab w:val="left" w:pos="720"/>
          <w:tab w:val="left" w:pos="1440"/>
        </w:tabs>
        <w:ind w:left="1440" w:hanging="1440"/>
        <w:rPr>
          <w:rFonts w:cs="Arial"/>
        </w:rPr>
      </w:pPr>
      <w:r w:rsidRPr="00304832">
        <w:rPr>
          <w:rFonts w:cs="Arial"/>
        </w:rPr>
        <w:tab/>
      </w:r>
      <w:r w:rsidR="009A23C2" w:rsidRPr="00304832">
        <w:rPr>
          <w:rFonts w:cs="Arial"/>
        </w:rPr>
        <w:t>(6)</w:t>
      </w:r>
      <w:r w:rsidRPr="00304832">
        <w:rPr>
          <w:rFonts w:cs="Arial"/>
        </w:rPr>
        <w:tab/>
      </w:r>
      <w:r w:rsidR="009A23C2" w:rsidRPr="00304832">
        <w:rPr>
          <w:rFonts w:cs="Arial"/>
        </w:rPr>
        <w:t>Every cab must be provided with an approved means of communication between the passenger and the driver.  When a sliding window is fitted at the rear of the driver’s compartment, the maximum width of the opening must not exceed 11.5 centimetres.</w:t>
      </w:r>
    </w:p>
    <w:p w:rsidR="002F16AB" w:rsidRPr="00304832" w:rsidRDefault="002F16AB" w:rsidP="00C840D7">
      <w:pPr>
        <w:pStyle w:val="BodyText"/>
        <w:tabs>
          <w:tab w:val="left" w:pos="426"/>
        </w:tabs>
        <w:spacing w:line="240" w:lineRule="auto"/>
        <w:rPr>
          <w:rFonts w:ascii="Arial" w:hAnsi="Arial" w:cs="Arial"/>
          <w:sz w:val="24"/>
          <w:szCs w:val="24"/>
        </w:rPr>
      </w:pPr>
    </w:p>
    <w:p w:rsidR="007B313B" w:rsidRPr="00304832" w:rsidRDefault="00F02C22" w:rsidP="00C840D7">
      <w:pPr>
        <w:tabs>
          <w:tab w:val="left" w:pos="0"/>
          <w:tab w:val="left" w:pos="3168"/>
          <w:tab w:val="left" w:pos="6912"/>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0"/>
          <w:tab w:val="left" w:pos="3168"/>
          <w:tab w:val="left" w:pos="6912"/>
          <w:tab w:val="left" w:pos="7200"/>
          <w:tab w:val="left" w:pos="7920"/>
        </w:tabs>
        <w:ind w:left="720" w:hanging="720"/>
        <w:rPr>
          <w:rFonts w:cs="Arial"/>
        </w:rPr>
      </w:pPr>
      <w:r>
        <w:rPr>
          <w:rFonts w:cs="Arial"/>
          <w:b/>
        </w:rPr>
        <w:t>28.</w:t>
      </w:r>
      <w:r>
        <w:rPr>
          <w:rFonts w:cs="Arial"/>
          <w:b/>
        </w:rPr>
        <w:tab/>
      </w:r>
      <w:r w:rsidR="002F16AB" w:rsidRPr="00304832">
        <w:rPr>
          <w:rFonts w:cs="Arial"/>
          <w:b/>
        </w:rPr>
        <w:t>WINDOWS</w:t>
      </w:r>
      <w:r w:rsidR="002F16AB" w:rsidRPr="00304832">
        <w:rPr>
          <w:rFonts w:cs="Arial"/>
        </w:rPr>
        <w:t xml:space="preserve"> </w:t>
      </w:r>
    </w:p>
    <w:p w:rsidR="002F16AB" w:rsidRPr="00304832" w:rsidRDefault="002F16AB" w:rsidP="00C840D7">
      <w:pPr>
        <w:tabs>
          <w:tab w:val="left" w:pos="0"/>
          <w:tab w:val="left" w:pos="720"/>
          <w:tab w:val="left" w:pos="3168"/>
          <w:tab w:val="left" w:pos="6912"/>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0"/>
          <w:tab w:val="left" w:pos="3168"/>
          <w:tab w:val="left" w:pos="6912"/>
          <w:tab w:val="left" w:pos="7200"/>
          <w:tab w:val="left" w:pos="7920"/>
        </w:tabs>
        <w:ind w:left="720" w:hanging="720"/>
        <w:rPr>
          <w:rFonts w:cs="Arial"/>
        </w:rPr>
      </w:pPr>
      <w:r w:rsidRPr="00304832">
        <w:rPr>
          <w:rFonts w:cs="Arial"/>
        </w:rPr>
        <w:tab/>
      </w:r>
    </w:p>
    <w:p w:rsidR="002F16AB" w:rsidRPr="00304832" w:rsidRDefault="007B313B" w:rsidP="00C840D7">
      <w:pPr>
        <w:tabs>
          <w:tab w:val="left" w:pos="0"/>
          <w:tab w:val="left" w:pos="720"/>
          <w:tab w:val="left" w:pos="3168"/>
          <w:tab w:val="left" w:pos="6912"/>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 w:val="left" w:pos="31680"/>
          <w:tab w:val="left" w:pos="-31680"/>
          <w:tab w:val="left" w:pos="0"/>
          <w:tab w:val="left" w:pos="3168"/>
          <w:tab w:val="left" w:pos="6912"/>
          <w:tab w:val="left" w:pos="7200"/>
          <w:tab w:val="left" w:pos="7920"/>
        </w:tabs>
        <w:spacing w:after="200"/>
        <w:ind w:left="720" w:hanging="720"/>
        <w:rPr>
          <w:rFonts w:cs="Arial"/>
        </w:rPr>
      </w:pPr>
      <w:r w:rsidRPr="00304832">
        <w:rPr>
          <w:rFonts w:cs="Arial"/>
        </w:rPr>
        <w:t>28.1</w:t>
      </w:r>
      <w:r w:rsidRPr="00304832">
        <w:rPr>
          <w:rFonts w:cs="Arial"/>
        </w:rPr>
        <w:tab/>
      </w:r>
      <w:r w:rsidR="002F16AB" w:rsidRPr="00304832">
        <w:rPr>
          <w:rFonts w:cs="Arial"/>
        </w:rPr>
        <w:t>Windows must be provided at the sides and at the rear of the vehicle.</w:t>
      </w:r>
    </w:p>
    <w:p w:rsidR="002F16AB" w:rsidRDefault="007B313B" w:rsidP="00C840D7">
      <w:pPr>
        <w:tabs>
          <w:tab w:val="left" w:pos="0"/>
          <w:tab w:val="left" w:pos="720"/>
          <w:tab w:val="left" w:pos="1170"/>
          <w:tab w:val="left" w:pos="3168"/>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s>
        <w:ind w:left="720" w:hanging="720"/>
        <w:rPr>
          <w:rFonts w:cs="Arial"/>
        </w:rPr>
      </w:pPr>
      <w:r w:rsidRPr="00304832">
        <w:rPr>
          <w:rFonts w:cs="Arial"/>
        </w:rPr>
        <w:lastRenderedPageBreak/>
        <w:t>28.2</w:t>
      </w:r>
      <w:r w:rsidRPr="00304832">
        <w:rPr>
          <w:rFonts w:cs="Arial"/>
        </w:rPr>
        <w:tab/>
      </w:r>
      <w:r w:rsidR="002F16AB" w:rsidRPr="00304832">
        <w:rPr>
          <w:rFonts w:cs="Arial"/>
        </w:rPr>
        <w:t>Passenger door windows must be capable of being opened eas</w:t>
      </w:r>
      <w:r w:rsidR="009B4283">
        <w:rPr>
          <w:rFonts w:cs="Arial"/>
        </w:rPr>
        <w:t>ily by passengers whilst seated.</w:t>
      </w:r>
    </w:p>
    <w:p w:rsidR="002F16AB" w:rsidRPr="00304832" w:rsidRDefault="002F16AB" w:rsidP="00C840D7">
      <w:pPr>
        <w:tabs>
          <w:tab w:val="left" w:pos="0"/>
          <w:tab w:val="left" w:pos="720"/>
          <w:tab w:val="left" w:pos="2592"/>
          <w:tab w:val="left" w:pos="3168"/>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168"/>
          <w:tab w:val="left" w:pos="3600"/>
          <w:tab w:val="left" w:pos="4320"/>
        </w:tabs>
        <w:ind w:left="720" w:hanging="720"/>
        <w:rPr>
          <w:rFonts w:cs="Arial"/>
        </w:rPr>
      </w:pPr>
    </w:p>
    <w:p w:rsidR="00377746" w:rsidRPr="00304832" w:rsidRDefault="00F02C22" w:rsidP="00C840D7">
      <w:pPr>
        <w:tabs>
          <w:tab w:val="left" w:pos="0"/>
          <w:tab w:val="left" w:pos="720"/>
          <w:tab w:val="left" w:pos="1296"/>
          <w:tab w:val="decimal" w:pos="3456"/>
          <w:tab w:val="left" w:pos="4032"/>
        </w:tabs>
        <w:ind w:left="720" w:hanging="720"/>
        <w:rPr>
          <w:rFonts w:cs="Arial"/>
        </w:rPr>
      </w:pPr>
      <w:r>
        <w:rPr>
          <w:rFonts w:cs="Arial"/>
          <w:b/>
        </w:rPr>
        <w:t>29.</w:t>
      </w:r>
      <w:r>
        <w:rPr>
          <w:rFonts w:cs="Arial"/>
          <w:b/>
        </w:rPr>
        <w:tab/>
      </w:r>
      <w:r w:rsidR="002F16AB" w:rsidRPr="00304832">
        <w:rPr>
          <w:rFonts w:cs="Arial"/>
          <w:b/>
        </w:rPr>
        <w:t>HEATING AND VENTILATION</w:t>
      </w:r>
      <w:r w:rsidR="002F16AB" w:rsidRPr="00304832">
        <w:rPr>
          <w:rFonts w:cs="Arial"/>
        </w:rPr>
        <w:tab/>
      </w:r>
    </w:p>
    <w:p w:rsidR="002F16AB" w:rsidRPr="00304832" w:rsidRDefault="002F16AB" w:rsidP="00C840D7">
      <w:pPr>
        <w:tabs>
          <w:tab w:val="left" w:pos="0"/>
          <w:tab w:val="left" w:pos="720"/>
          <w:tab w:val="left" w:pos="1296"/>
          <w:tab w:val="decimal" w:pos="3456"/>
          <w:tab w:val="left" w:pos="4032"/>
        </w:tabs>
        <w:ind w:left="720" w:hanging="720"/>
        <w:rPr>
          <w:rFonts w:cs="Arial"/>
        </w:rPr>
      </w:pPr>
      <w:r w:rsidRPr="00304832">
        <w:rPr>
          <w:rFonts w:cs="Arial"/>
        </w:rPr>
        <w:tab/>
      </w:r>
    </w:p>
    <w:p w:rsidR="002F16AB" w:rsidRPr="00304832" w:rsidRDefault="002F16AB" w:rsidP="00C840D7">
      <w:pPr>
        <w:tabs>
          <w:tab w:val="left" w:pos="0"/>
          <w:tab w:val="left" w:pos="720"/>
          <w:tab w:val="decimal" w:pos="3456"/>
          <w:tab w:val="left" w:pos="4032"/>
        </w:tabs>
        <w:ind w:left="720" w:hanging="720"/>
        <w:rPr>
          <w:rFonts w:cs="Arial"/>
        </w:rPr>
      </w:pPr>
      <w:r w:rsidRPr="00304832">
        <w:rPr>
          <w:rFonts w:cs="Arial"/>
        </w:rPr>
        <w:t xml:space="preserve">29.1 </w:t>
      </w:r>
      <w:r w:rsidR="00377746" w:rsidRPr="00304832">
        <w:rPr>
          <w:rFonts w:cs="Arial"/>
        </w:rPr>
        <w:tab/>
      </w:r>
      <w:r w:rsidRPr="00304832">
        <w:rPr>
          <w:rFonts w:cs="Arial"/>
        </w:rPr>
        <w:t>An adequate heating and ventilation system must be fitted for the driver and passengers. The system shall be maintained in goo</w:t>
      </w:r>
      <w:r w:rsidR="00F02C22">
        <w:rPr>
          <w:rFonts w:cs="Arial"/>
        </w:rPr>
        <w:t>d and efficient working order.</w:t>
      </w:r>
    </w:p>
    <w:p w:rsidR="002F16AB" w:rsidRPr="00304832" w:rsidRDefault="002C310F" w:rsidP="00C840D7">
      <w:pPr>
        <w:tabs>
          <w:tab w:val="left" w:pos="0"/>
          <w:tab w:val="left" w:pos="720"/>
          <w:tab w:val="left" w:pos="1296"/>
          <w:tab w:val="decimal" w:pos="3456"/>
          <w:tab w:val="left" w:pos="4032"/>
        </w:tabs>
        <w:ind w:left="720" w:hanging="720"/>
        <w:rPr>
          <w:rFonts w:cs="Arial"/>
        </w:rPr>
      </w:pPr>
      <w:r>
        <w:rPr>
          <w:rFonts w:cs="Arial"/>
        </w:rPr>
        <w:t xml:space="preserve"> </w:t>
      </w:r>
    </w:p>
    <w:p w:rsidR="00377746" w:rsidRPr="00304832" w:rsidRDefault="00F02C22" w:rsidP="00C840D7">
      <w:pPr>
        <w:pStyle w:val="BodyTextIndent2"/>
        <w:tabs>
          <w:tab w:val="left" w:pos="1296"/>
          <w:tab w:val="decimal" w:pos="3456"/>
          <w:tab w:val="left" w:pos="4032"/>
        </w:tabs>
        <w:spacing w:after="0" w:line="240" w:lineRule="auto"/>
        <w:ind w:left="720" w:hanging="720"/>
        <w:rPr>
          <w:rFonts w:ascii="Arial" w:hAnsi="Arial" w:cs="Arial"/>
          <w:b/>
          <w:sz w:val="24"/>
          <w:szCs w:val="24"/>
        </w:rPr>
      </w:pPr>
      <w:r>
        <w:rPr>
          <w:rFonts w:ascii="Arial" w:hAnsi="Arial" w:cs="Arial"/>
          <w:b/>
          <w:sz w:val="24"/>
          <w:szCs w:val="24"/>
        </w:rPr>
        <w:t>30.</w:t>
      </w:r>
      <w:r>
        <w:rPr>
          <w:rFonts w:ascii="Arial" w:hAnsi="Arial" w:cs="Arial"/>
          <w:b/>
          <w:sz w:val="24"/>
          <w:szCs w:val="24"/>
        </w:rPr>
        <w:tab/>
      </w:r>
      <w:r w:rsidR="002F16AB" w:rsidRPr="00304832">
        <w:rPr>
          <w:rFonts w:ascii="Arial" w:hAnsi="Arial" w:cs="Arial"/>
          <w:b/>
          <w:sz w:val="24"/>
          <w:szCs w:val="24"/>
        </w:rPr>
        <w:t>GLASS</w:t>
      </w:r>
    </w:p>
    <w:p w:rsidR="002F16AB" w:rsidRPr="00304832" w:rsidRDefault="002F16AB" w:rsidP="00C840D7">
      <w:pPr>
        <w:pStyle w:val="BodyTextIndent2"/>
        <w:tabs>
          <w:tab w:val="left" w:pos="1296"/>
          <w:tab w:val="decimal" w:pos="3456"/>
          <w:tab w:val="left" w:pos="4032"/>
        </w:tabs>
        <w:spacing w:after="0" w:line="240" w:lineRule="auto"/>
        <w:ind w:left="720" w:hanging="720"/>
        <w:rPr>
          <w:rFonts w:ascii="Arial" w:hAnsi="Arial" w:cs="Arial"/>
          <w:sz w:val="24"/>
          <w:szCs w:val="24"/>
        </w:rPr>
      </w:pPr>
      <w:r w:rsidRPr="00304832">
        <w:rPr>
          <w:rFonts w:ascii="Arial" w:hAnsi="Arial" w:cs="Arial"/>
          <w:b/>
          <w:sz w:val="24"/>
          <w:szCs w:val="24"/>
        </w:rPr>
        <w:tab/>
      </w:r>
      <w:r w:rsidRPr="00304832">
        <w:rPr>
          <w:rFonts w:ascii="Arial" w:hAnsi="Arial" w:cs="Arial"/>
          <w:sz w:val="24"/>
          <w:szCs w:val="24"/>
        </w:rPr>
        <w:tab/>
      </w:r>
      <w:r w:rsidRPr="00304832">
        <w:rPr>
          <w:rFonts w:ascii="Arial" w:hAnsi="Arial" w:cs="Arial"/>
          <w:sz w:val="24"/>
          <w:szCs w:val="24"/>
        </w:rPr>
        <w:tab/>
      </w:r>
    </w:p>
    <w:p w:rsidR="002F16AB" w:rsidRPr="00304832" w:rsidRDefault="00377746" w:rsidP="00C840D7">
      <w:pPr>
        <w:pStyle w:val="BodyTextIndent2"/>
        <w:tabs>
          <w:tab w:val="left" w:pos="720"/>
          <w:tab w:val="left" w:pos="1296"/>
          <w:tab w:val="decimal" w:pos="3456"/>
          <w:tab w:val="left" w:pos="4032"/>
        </w:tabs>
        <w:spacing w:line="240" w:lineRule="auto"/>
        <w:ind w:left="720" w:hanging="720"/>
        <w:rPr>
          <w:rFonts w:ascii="Arial" w:hAnsi="Arial" w:cs="Arial"/>
          <w:sz w:val="24"/>
          <w:szCs w:val="24"/>
        </w:rPr>
      </w:pPr>
      <w:r w:rsidRPr="00304832">
        <w:rPr>
          <w:rFonts w:ascii="Arial" w:hAnsi="Arial" w:cs="Arial"/>
          <w:sz w:val="24"/>
          <w:szCs w:val="24"/>
        </w:rPr>
        <w:t>30.1</w:t>
      </w:r>
      <w:r w:rsidRPr="00304832">
        <w:rPr>
          <w:rFonts w:ascii="Arial" w:hAnsi="Arial" w:cs="Arial"/>
          <w:sz w:val="24"/>
          <w:szCs w:val="24"/>
        </w:rPr>
        <w:tab/>
      </w:r>
      <w:r w:rsidR="002F16AB" w:rsidRPr="00304832">
        <w:rPr>
          <w:rFonts w:ascii="Arial" w:hAnsi="Arial" w:cs="Arial"/>
          <w:sz w:val="24"/>
          <w:szCs w:val="24"/>
        </w:rPr>
        <w:t>The windscreen and all windows must be constructed of either toughened or laminated safety glass to an appropriate standard.</w:t>
      </w:r>
    </w:p>
    <w:p w:rsidR="002F16AB" w:rsidRPr="00304832" w:rsidRDefault="002F16AB" w:rsidP="00C840D7">
      <w:pPr>
        <w:tabs>
          <w:tab w:val="left" w:pos="0"/>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rPr>
          <w:rFonts w:cs="Arial"/>
        </w:rPr>
      </w:pPr>
    </w:p>
    <w:p w:rsidR="00377746" w:rsidRPr="00304832" w:rsidRDefault="00F02C22" w:rsidP="00C840D7">
      <w:pPr>
        <w:pStyle w:val="BodyTextIndent2"/>
        <w:tabs>
          <w:tab w:val="decimal" w:pos="3024"/>
          <w:tab w:val="left" w:pos="3600"/>
        </w:tabs>
        <w:spacing w:after="0" w:line="240" w:lineRule="auto"/>
        <w:ind w:left="720" w:hanging="720"/>
        <w:rPr>
          <w:rFonts w:ascii="Arial" w:hAnsi="Arial" w:cs="Arial"/>
          <w:b/>
          <w:sz w:val="24"/>
          <w:szCs w:val="24"/>
        </w:rPr>
      </w:pPr>
      <w:r>
        <w:rPr>
          <w:rFonts w:ascii="Arial" w:hAnsi="Arial" w:cs="Arial"/>
          <w:b/>
          <w:sz w:val="24"/>
          <w:szCs w:val="24"/>
        </w:rPr>
        <w:t>31.</w:t>
      </w:r>
      <w:r>
        <w:rPr>
          <w:rFonts w:ascii="Arial" w:hAnsi="Arial" w:cs="Arial"/>
          <w:b/>
          <w:sz w:val="24"/>
          <w:szCs w:val="24"/>
        </w:rPr>
        <w:tab/>
      </w:r>
      <w:r w:rsidR="002F16AB" w:rsidRPr="00304832">
        <w:rPr>
          <w:rFonts w:ascii="Arial" w:hAnsi="Arial" w:cs="Arial"/>
          <w:b/>
          <w:sz w:val="24"/>
          <w:szCs w:val="24"/>
        </w:rPr>
        <w:t>DOOR LOCKS</w:t>
      </w:r>
    </w:p>
    <w:p w:rsidR="00F02C22" w:rsidRDefault="00F02C22" w:rsidP="00C840D7">
      <w:pPr>
        <w:pStyle w:val="BodyTextIndent2"/>
        <w:tabs>
          <w:tab w:val="decimal" w:pos="3024"/>
          <w:tab w:val="left" w:pos="3600"/>
        </w:tabs>
        <w:spacing w:line="240" w:lineRule="auto"/>
        <w:ind w:left="720" w:hanging="720"/>
        <w:rPr>
          <w:rFonts w:ascii="Arial" w:hAnsi="Arial" w:cs="Arial"/>
          <w:sz w:val="24"/>
          <w:szCs w:val="24"/>
        </w:rPr>
      </w:pPr>
    </w:p>
    <w:p w:rsidR="002F16AB" w:rsidRPr="00304832" w:rsidRDefault="00F02C22" w:rsidP="00C840D7">
      <w:pPr>
        <w:pStyle w:val="BodyTextIndent2"/>
        <w:tabs>
          <w:tab w:val="decimal" w:pos="3024"/>
          <w:tab w:val="left" w:pos="3600"/>
        </w:tabs>
        <w:spacing w:line="240" w:lineRule="auto"/>
        <w:ind w:left="720" w:hanging="720"/>
        <w:rPr>
          <w:rFonts w:ascii="Arial" w:hAnsi="Arial" w:cs="Arial"/>
          <w:sz w:val="24"/>
          <w:szCs w:val="24"/>
        </w:rPr>
      </w:pPr>
      <w:r>
        <w:rPr>
          <w:rFonts w:ascii="Arial" w:hAnsi="Arial" w:cs="Arial"/>
          <w:sz w:val="24"/>
          <w:szCs w:val="24"/>
        </w:rPr>
        <w:t>31.1</w:t>
      </w:r>
      <w:r>
        <w:rPr>
          <w:rFonts w:ascii="Arial" w:hAnsi="Arial" w:cs="Arial"/>
          <w:sz w:val="24"/>
          <w:szCs w:val="24"/>
        </w:rPr>
        <w:tab/>
      </w:r>
      <w:r w:rsidR="002F16AB" w:rsidRPr="00304832">
        <w:rPr>
          <w:rFonts w:ascii="Arial" w:hAnsi="Arial" w:cs="Arial"/>
          <w:sz w:val="24"/>
          <w:szCs w:val="24"/>
        </w:rPr>
        <w:t>Passengers’ and drivers’ doors must be capable of b</w:t>
      </w:r>
      <w:r w:rsidR="00377746" w:rsidRPr="00304832">
        <w:rPr>
          <w:rFonts w:ascii="Arial" w:hAnsi="Arial" w:cs="Arial"/>
          <w:sz w:val="24"/>
          <w:szCs w:val="24"/>
        </w:rPr>
        <w:t xml:space="preserve">eing readily opened from inside </w:t>
      </w:r>
      <w:r w:rsidR="002F16AB" w:rsidRPr="00304832">
        <w:rPr>
          <w:rFonts w:ascii="Arial" w:hAnsi="Arial" w:cs="Arial"/>
          <w:sz w:val="24"/>
          <w:szCs w:val="24"/>
        </w:rPr>
        <w:t>and outside the vehicle by one operation of the latch mechanism.</w:t>
      </w:r>
    </w:p>
    <w:p w:rsidR="002F16AB" w:rsidRPr="00304832" w:rsidRDefault="00F02C22" w:rsidP="00C840D7">
      <w:pPr>
        <w:tabs>
          <w:tab w:val="left" w:pos="0"/>
          <w:tab w:val="left" w:pos="426"/>
          <w:tab w:val="left" w:pos="864"/>
          <w:tab w:val="decimal" w:pos="3024"/>
          <w:tab w:val="left" w:pos="3600"/>
        </w:tabs>
        <w:ind w:left="720" w:hanging="720"/>
        <w:rPr>
          <w:rFonts w:cs="Arial"/>
        </w:rPr>
      </w:pPr>
      <w:r>
        <w:rPr>
          <w:rFonts w:cs="Arial"/>
        </w:rPr>
        <w:t>31.2</w:t>
      </w:r>
      <w:r>
        <w:rPr>
          <w:rFonts w:cs="Arial"/>
        </w:rPr>
        <w:tab/>
      </w:r>
      <w:r w:rsidR="002F16AB" w:rsidRPr="00304832">
        <w:rPr>
          <w:rFonts w:cs="Arial"/>
        </w:rPr>
        <w:t xml:space="preserve">Double catches of an approved type must be fitted to all passenger and </w:t>
      </w:r>
      <w:r w:rsidR="00377746" w:rsidRPr="00304832">
        <w:rPr>
          <w:rFonts w:cs="Arial"/>
        </w:rPr>
        <w:t>d</w:t>
      </w:r>
      <w:r w:rsidR="002F16AB" w:rsidRPr="00304832">
        <w:rPr>
          <w:rFonts w:cs="Arial"/>
        </w:rPr>
        <w:t>rivers’ doors.</w:t>
      </w:r>
      <w:r w:rsidR="00376B02">
        <w:rPr>
          <w:rFonts w:cs="Arial"/>
        </w:rPr>
        <w:t xml:space="preserve"> Where a driver intends to allow a passenger to use the front seat, the vehicle should be fitted with an</w:t>
      </w:r>
      <w:r>
        <w:rPr>
          <w:rFonts w:cs="Arial"/>
        </w:rPr>
        <w:t xml:space="preserve"> isolation door lock facility.</w:t>
      </w:r>
    </w:p>
    <w:p w:rsidR="00377746" w:rsidRPr="00304832" w:rsidRDefault="00377746" w:rsidP="00C840D7">
      <w:pPr>
        <w:tabs>
          <w:tab w:val="left" w:pos="0"/>
          <w:tab w:val="left" w:pos="426"/>
          <w:tab w:val="left" w:pos="864"/>
          <w:tab w:val="decimal" w:pos="3024"/>
          <w:tab w:val="left" w:pos="3600"/>
        </w:tabs>
        <w:ind w:left="720" w:hanging="720"/>
        <w:rPr>
          <w:rFonts w:cs="Arial"/>
        </w:rPr>
      </w:pPr>
    </w:p>
    <w:p w:rsidR="002F16AB" w:rsidRPr="00304832" w:rsidRDefault="00F02C22" w:rsidP="00C840D7">
      <w:pPr>
        <w:tabs>
          <w:tab w:val="left" w:pos="0"/>
          <w:tab w:val="left" w:pos="426"/>
          <w:tab w:val="left" w:pos="864"/>
          <w:tab w:val="decimal" w:pos="3024"/>
          <w:tab w:val="left" w:pos="3600"/>
        </w:tabs>
        <w:ind w:left="720" w:hanging="720"/>
        <w:outlineLvl w:val="0"/>
        <w:rPr>
          <w:rFonts w:cs="Arial"/>
        </w:rPr>
      </w:pPr>
      <w:r>
        <w:rPr>
          <w:rFonts w:cs="Arial"/>
        </w:rPr>
        <w:t>31.3</w:t>
      </w:r>
      <w:r>
        <w:rPr>
          <w:rFonts w:cs="Arial"/>
        </w:rPr>
        <w:tab/>
      </w:r>
      <w:r w:rsidR="002F16AB" w:rsidRPr="00304832">
        <w:rPr>
          <w:rFonts w:cs="Arial"/>
        </w:rPr>
        <w:t>Approved central locking systems are permitted.</w:t>
      </w:r>
    </w:p>
    <w:p w:rsidR="002F16AB" w:rsidRPr="00304832" w:rsidRDefault="002F16AB" w:rsidP="00C840D7">
      <w:pPr>
        <w:tabs>
          <w:tab w:val="left" w:pos="0"/>
          <w:tab w:val="left" w:pos="426"/>
          <w:tab w:val="left" w:pos="864"/>
          <w:tab w:val="decimal" w:pos="3024"/>
          <w:tab w:val="left" w:pos="3600"/>
        </w:tabs>
        <w:ind w:left="720" w:hanging="720"/>
        <w:outlineLvl w:val="0"/>
        <w:rPr>
          <w:rFonts w:cs="Arial"/>
        </w:rPr>
      </w:pPr>
    </w:p>
    <w:p w:rsidR="001003A2" w:rsidRPr="00304832" w:rsidRDefault="00F02C22" w:rsidP="00C840D7">
      <w:pPr>
        <w:tabs>
          <w:tab w:val="left" w:pos="864"/>
          <w:tab w:val="decimal" w:pos="3024"/>
          <w:tab w:val="left" w:pos="3600"/>
        </w:tabs>
        <w:ind w:left="720" w:hanging="720"/>
        <w:rPr>
          <w:rFonts w:cs="Arial"/>
          <w:b/>
        </w:rPr>
      </w:pPr>
      <w:r>
        <w:rPr>
          <w:rFonts w:cs="Arial"/>
          <w:b/>
        </w:rPr>
        <w:t>32.</w:t>
      </w:r>
      <w:r>
        <w:rPr>
          <w:rFonts w:cs="Arial"/>
          <w:b/>
        </w:rPr>
        <w:tab/>
      </w:r>
      <w:r w:rsidR="002F16AB" w:rsidRPr="00304832">
        <w:rPr>
          <w:rFonts w:cs="Arial"/>
          <w:b/>
        </w:rPr>
        <w:t>FLOOR COVERINGS</w:t>
      </w:r>
    </w:p>
    <w:p w:rsidR="00F02C22" w:rsidRDefault="00F02C22" w:rsidP="00C840D7">
      <w:pPr>
        <w:tabs>
          <w:tab w:val="left" w:pos="0"/>
          <w:tab w:val="left" w:pos="720"/>
          <w:tab w:val="decimal" w:pos="3024"/>
          <w:tab w:val="left" w:pos="3600"/>
        </w:tabs>
        <w:ind w:left="720" w:hanging="720"/>
        <w:rPr>
          <w:rFonts w:cs="Arial"/>
        </w:rPr>
      </w:pPr>
    </w:p>
    <w:p w:rsidR="002F16AB" w:rsidRPr="00304832" w:rsidRDefault="00377746" w:rsidP="00C840D7">
      <w:pPr>
        <w:tabs>
          <w:tab w:val="left" w:pos="0"/>
          <w:tab w:val="left" w:pos="720"/>
          <w:tab w:val="decimal" w:pos="3024"/>
          <w:tab w:val="left" w:pos="3600"/>
        </w:tabs>
        <w:ind w:left="720" w:hanging="720"/>
        <w:rPr>
          <w:rFonts w:cs="Arial"/>
        </w:rPr>
      </w:pPr>
      <w:r w:rsidRPr="00304832">
        <w:rPr>
          <w:rFonts w:cs="Arial"/>
        </w:rPr>
        <w:t>32.1</w:t>
      </w:r>
      <w:r w:rsidRPr="00304832">
        <w:rPr>
          <w:rFonts w:cs="Arial"/>
        </w:rPr>
        <w:tab/>
      </w:r>
      <w:r w:rsidR="002F16AB" w:rsidRPr="00304832">
        <w:rPr>
          <w:rFonts w:cs="Arial"/>
        </w:rPr>
        <w:t>The floor of the vehicle must be suitably covered</w:t>
      </w:r>
      <w:r w:rsidR="00B92786">
        <w:rPr>
          <w:rFonts w:cs="Arial"/>
        </w:rPr>
        <w:t xml:space="preserve"> using a non-slip floor covering that will not impede the movement of a wheelchair during normal usage. At all times the floor covering shall be</w:t>
      </w:r>
      <w:r w:rsidR="002F16AB" w:rsidRPr="00304832">
        <w:rPr>
          <w:rFonts w:cs="Arial"/>
        </w:rPr>
        <w:t xml:space="preserve"> in good repair</w:t>
      </w:r>
      <w:r w:rsidR="001003A2" w:rsidRPr="00304832">
        <w:rPr>
          <w:rFonts w:cs="Arial"/>
        </w:rPr>
        <w:t>.</w:t>
      </w:r>
    </w:p>
    <w:p w:rsidR="001003A2" w:rsidRPr="00304832" w:rsidRDefault="001003A2" w:rsidP="00C840D7">
      <w:pPr>
        <w:tabs>
          <w:tab w:val="left" w:pos="0"/>
          <w:tab w:val="left" w:pos="426"/>
          <w:tab w:val="left" w:pos="864"/>
          <w:tab w:val="decimal" w:pos="3024"/>
          <w:tab w:val="left" w:pos="3600"/>
        </w:tabs>
        <w:ind w:left="720" w:hanging="720"/>
        <w:rPr>
          <w:rFonts w:cs="Arial"/>
        </w:rPr>
      </w:pPr>
    </w:p>
    <w:p w:rsidR="00377746" w:rsidRPr="00304832" w:rsidRDefault="00F02C22" w:rsidP="00C840D7">
      <w:pPr>
        <w:pStyle w:val="BodyTextIndent2"/>
        <w:tabs>
          <w:tab w:val="decimal" w:pos="3024"/>
          <w:tab w:val="left" w:pos="3600"/>
        </w:tabs>
        <w:spacing w:after="0" w:line="240" w:lineRule="auto"/>
        <w:ind w:left="720" w:hanging="720"/>
        <w:rPr>
          <w:rFonts w:ascii="Arial" w:hAnsi="Arial" w:cs="Arial"/>
          <w:b/>
          <w:sz w:val="24"/>
          <w:szCs w:val="24"/>
        </w:rPr>
      </w:pPr>
      <w:r>
        <w:rPr>
          <w:rFonts w:ascii="Arial" w:hAnsi="Arial" w:cs="Arial"/>
          <w:b/>
          <w:sz w:val="24"/>
          <w:szCs w:val="24"/>
        </w:rPr>
        <w:t>33.</w:t>
      </w:r>
      <w:r>
        <w:rPr>
          <w:rFonts w:ascii="Arial" w:hAnsi="Arial" w:cs="Arial"/>
          <w:b/>
          <w:sz w:val="24"/>
          <w:szCs w:val="24"/>
        </w:rPr>
        <w:tab/>
      </w:r>
      <w:r w:rsidR="002F16AB" w:rsidRPr="00304832">
        <w:rPr>
          <w:rFonts w:ascii="Arial" w:hAnsi="Arial" w:cs="Arial"/>
          <w:b/>
          <w:sz w:val="24"/>
          <w:szCs w:val="24"/>
        </w:rPr>
        <w:t>TAXIMETER</w:t>
      </w:r>
    </w:p>
    <w:p w:rsidR="002F16AB" w:rsidRPr="00304832" w:rsidRDefault="002F16AB" w:rsidP="00C840D7">
      <w:pPr>
        <w:pStyle w:val="BodyTextIndent2"/>
        <w:tabs>
          <w:tab w:val="decimal" w:pos="3024"/>
          <w:tab w:val="left" w:pos="3600"/>
        </w:tabs>
        <w:spacing w:after="0" w:line="240" w:lineRule="auto"/>
        <w:ind w:left="720" w:hanging="720"/>
        <w:rPr>
          <w:rFonts w:ascii="Arial" w:hAnsi="Arial" w:cs="Arial"/>
          <w:sz w:val="24"/>
          <w:szCs w:val="24"/>
        </w:rPr>
      </w:pPr>
    </w:p>
    <w:p w:rsidR="002F16AB" w:rsidRPr="00304832" w:rsidRDefault="00377746" w:rsidP="00C840D7">
      <w:pPr>
        <w:pStyle w:val="BodyTextIndent2"/>
        <w:tabs>
          <w:tab w:val="left" w:pos="720"/>
          <w:tab w:val="left" w:pos="3600"/>
        </w:tabs>
        <w:spacing w:after="0" w:line="240" w:lineRule="auto"/>
        <w:ind w:left="720" w:hanging="720"/>
        <w:rPr>
          <w:rFonts w:ascii="Arial" w:hAnsi="Arial" w:cs="Arial"/>
          <w:sz w:val="24"/>
          <w:szCs w:val="24"/>
        </w:rPr>
      </w:pPr>
      <w:r w:rsidRPr="00304832">
        <w:rPr>
          <w:rFonts w:ascii="Arial" w:hAnsi="Arial" w:cs="Arial"/>
          <w:sz w:val="24"/>
          <w:szCs w:val="24"/>
        </w:rPr>
        <w:t>33.1</w:t>
      </w:r>
      <w:r w:rsidRPr="00304832">
        <w:rPr>
          <w:rFonts w:ascii="Arial" w:hAnsi="Arial" w:cs="Arial"/>
          <w:sz w:val="24"/>
          <w:szCs w:val="24"/>
        </w:rPr>
        <w:tab/>
      </w:r>
      <w:r w:rsidR="002F16AB" w:rsidRPr="00304832">
        <w:rPr>
          <w:rFonts w:ascii="Arial" w:hAnsi="Arial" w:cs="Arial"/>
          <w:sz w:val="24"/>
          <w:szCs w:val="24"/>
        </w:rPr>
        <w:t>Taximeters must be of an approved type and tested by the Council. The method of fixing and all wiring and drive cables must not give rise to any obstruction of the driver when engaged in driving the vehicle nor to any danger to the safety of the vehicle or passengers.</w:t>
      </w:r>
      <w:r w:rsidR="009E7D59" w:rsidRPr="00304832">
        <w:rPr>
          <w:rFonts w:ascii="Arial" w:hAnsi="Arial" w:cs="Arial"/>
          <w:sz w:val="24"/>
          <w:szCs w:val="24"/>
        </w:rPr>
        <w:t xml:space="preserve"> </w:t>
      </w:r>
      <w:r w:rsidR="00A27F0E">
        <w:rPr>
          <w:rFonts w:ascii="Arial" w:hAnsi="Arial" w:cs="Arial"/>
          <w:sz w:val="24"/>
          <w:szCs w:val="24"/>
        </w:rPr>
        <w:t>The meter shall be sealed by the Council following a meter test and must not be removed or altered.</w:t>
      </w:r>
    </w:p>
    <w:p w:rsidR="00377746" w:rsidRPr="00304832" w:rsidRDefault="00377746" w:rsidP="00C840D7">
      <w:pPr>
        <w:pStyle w:val="BodyTextIndent2"/>
        <w:tabs>
          <w:tab w:val="left" w:pos="720"/>
          <w:tab w:val="left" w:pos="3600"/>
        </w:tabs>
        <w:spacing w:after="0" w:line="240" w:lineRule="auto"/>
        <w:ind w:left="720" w:hanging="720"/>
        <w:rPr>
          <w:rFonts w:ascii="Arial" w:hAnsi="Arial" w:cs="Arial"/>
          <w:sz w:val="24"/>
          <w:szCs w:val="24"/>
        </w:rPr>
      </w:pPr>
    </w:p>
    <w:p w:rsidR="002049A3" w:rsidRPr="00304832" w:rsidRDefault="002049A3" w:rsidP="00C840D7">
      <w:pPr>
        <w:ind w:left="720" w:hanging="720"/>
        <w:rPr>
          <w:rFonts w:cs="Arial"/>
          <w:b/>
          <w:bCs/>
        </w:rPr>
      </w:pPr>
      <w:r w:rsidRPr="00304832">
        <w:rPr>
          <w:rFonts w:cs="Arial"/>
        </w:rPr>
        <w:t xml:space="preserve">33.2  </w:t>
      </w:r>
      <w:r w:rsidR="00377746" w:rsidRPr="00304832">
        <w:rPr>
          <w:rFonts w:cs="Arial"/>
        </w:rPr>
        <w:tab/>
      </w:r>
      <w:r w:rsidRPr="00304832">
        <w:rPr>
          <w:rFonts w:cs="Arial"/>
        </w:rPr>
        <w:t>If the taximeter fitted to the vehicle, is repaired, adjusted or for any reason the seals are broken, or alterations made to the vehicle transmissions gearing ratio the proprietor shall not permit or suffer the vehicle to be used for hire until the taximeter has been satisfactorily tested and sealed by an authorised officer at the Council.</w:t>
      </w:r>
    </w:p>
    <w:p w:rsidR="00652F2F" w:rsidRPr="00304832" w:rsidRDefault="00F02C22" w:rsidP="00C840D7">
      <w:pPr>
        <w:ind w:left="720" w:hanging="720"/>
        <w:rPr>
          <w:rFonts w:cs="Arial"/>
          <w:b/>
          <w:bCs/>
        </w:rPr>
      </w:pPr>
      <w:r>
        <w:rPr>
          <w:rFonts w:cs="Arial"/>
          <w:b/>
          <w:bCs/>
        </w:rPr>
        <w:t>34.</w:t>
      </w:r>
      <w:r w:rsidR="00377746" w:rsidRPr="00304832">
        <w:rPr>
          <w:rFonts w:cs="Arial"/>
          <w:b/>
          <w:bCs/>
        </w:rPr>
        <w:tab/>
      </w:r>
      <w:r w:rsidR="00652F2F" w:rsidRPr="00304832">
        <w:rPr>
          <w:rFonts w:cs="Arial"/>
          <w:b/>
          <w:bCs/>
        </w:rPr>
        <w:t xml:space="preserve">FARE TABLE </w:t>
      </w:r>
    </w:p>
    <w:p w:rsidR="00652F2F" w:rsidRPr="00304832" w:rsidRDefault="00652F2F" w:rsidP="00C840D7">
      <w:pPr>
        <w:ind w:left="720" w:hanging="720"/>
        <w:rPr>
          <w:rFonts w:cs="Arial"/>
          <w:b/>
          <w:bCs/>
        </w:rPr>
      </w:pPr>
    </w:p>
    <w:p w:rsidR="00652F2F" w:rsidRPr="00304832" w:rsidRDefault="00F02C22" w:rsidP="00C840D7">
      <w:pPr>
        <w:ind w:left="720" w:hanging="720"/>
        <w:rPr>
          <w:rFonts w:cs="Arial"/>
        </w:rPr>
      </w:pPr>
      <w:r>
        <w:rPr>
          <w:rFonts w:cs="Arial"/>
        </w:rPr>
        <w:t>34.1</w:t>
      </w:r>
      <w:r w:rsidR="00377746" w:rsidRPr="00304832">
        <w:rPr>
          <w:rFonts w:cs="Arial"/>
        </w:rPr>
        <w:tab/>
      </w:r>
      <w:r w:rsidR="00652F2F" w:rsidRPr="00304832">
        <w:rPr>
          <w:rFonts w:cs="Arial"/>
        </w:rPr>
        <w:t xml:space="preserve">The </w:t>
      </w:r>
      <w:r w:rsidR="002C310F">
        <w:rPr>
          <w:rFonts w:cs="Arial"/>
        </w:rPr>
        <w:t xml:space="preserve">current </w:t>
      </w:r>
      <w:r w:rsidR="00652F2F" w:rsidRPr="00304832">
        <w:rPr>
          <w:rFonts w:cs="Arial"/>
        </w:rPr>
        <w:t>Fare Table and licence plate details shall be displayed in a prominent position on the driver/passenger partition.</w:t>
      </w:r>
    </w:p>
    <w:p w:rsidR="002F16AB" w:rsidRPr="00304832" w:rsidRDefault="002F16AB" w:rsidP="00C840D7">
      <w:pPr>
        <w:tabs>
          <w:tab w:val="left" w:pos="0"/>
          <w:tab w:val="left" w:pos="426"/>
          <w:tab w:val="left" w:pos="7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rPr>
          <w:rFonts w:cs="Arial"/>
        </w:rPr>
      </w:pPr>
    </w:p>
    <w:p w:rsidR="00377746" w:rsidRPr="00304832" w:rsidRDefault="00377746" w:rsidP="00C840D7">
      <w:pPr>
        <w:tabs>
          <w:tab w:val="left" w:pos="0"/>
          <w:tab w:val="left" w:pos="864"/>
          <w:tab w:val="left" w:pos="2592"/>
          <w:tab w:val="left" w:pos="3312"/>
        </w:tabs>
        <w:ind w:left="720" w:hanging="720"/>
        <w:rPr>
          <w:rFonts w:cs="Arial"/>
          <w:b/>
        </w:rPr>
      </w:pPr>
      <w:r w:rsidRPr="00304832">
        <w:rPr>
          <w:rFonts w:cs="Arial"/>
          <w:b/>
        </w:rPr>
        <w:t>35.</w:t>
      </w:r>
      <w:r w:rsidRPr="00304832">
        <w:rPr>
          <w:rFonts w:cs="Arial"/>
          <w:b/>
        </w:rPr>
        <w:tab/>
        <w:t xml:space="preserve">RADIO APPARATUS, </w:t>
      </w:r>
      <w:r w:rsidR="002F16AB" w:rsidRPr="00304832">
        <w:rPr>
          <w:rFonts w:cs="Arial"/>
          <w:b/>
        </w:rPr>
        <w:t>MOBILE TELEPHONES and SATELLITE NAVIGATION EQUIPMENT</w:t>
      </w:r>
    </w:p>
    <w:p w:rsidR="002F16AB" w:rsidRPr="00304832" w:rsidRDefault="002F16AB" w:rsidP="00C840D7">
      <w:pPr>
        <w:tabs>
          <w:tab w:val="left" w:pos="0"/>
          <w:tab w:val="left" w:pos="864"/>
          <w:tab w:val="left" w:pos="2592"/>
          <w:tab w:val="left" w:pos="3312"/>
        </w:tabs>
        <w:ind w:left="720" w:hanging="720"/>
        <w:rPr>
          <w:rFonts w:cs="Arial"/>
        </w:rPr>
      </w:pPr>
      <w:r w:rsidRPr="00304832">
        <w:rPr>
          <w:rFonts w:cs="Arial"/>
        </w:rPr>
        <w:tab/>
      </w:r>
    </w:p>
    <w:p w:rsidR="002F16AB" w:rsidRPr="00304832" w:rsidRDefault="00377746" w:rsidP="00C840D7">
      <w:pPr>
        <w:tabs>
          <w:tab w:val="left" w:pos="0"/>
          <w:tab w:val="left" w:pos="426"/>
          <w:tab w:val="left" w:pos="864"/>
          <w:tab w:val="left" w:pos="2592"/>
          <w:tab w:val="left" w:pos="3312"/>
        </w:tabs>
        <w:ind w:left="720" w:hanging="720"/>
        <w:rPr>
          <w:rFonts w:cs="Arial"/>
        </w:rPr>
      </w:pPr>
      <w:r w:rsidRPr="00304832">
        <w:rPr>
          <w:rFonts w:cs="Arial"/>
        </w:rPr>
        <w:lastRenderedPageBreak/>
        <w:t>35.1</w:t>
      </w:r>
      <w:r w:rsidRPr="00304832">
        <w:rPr>
          <w:rFonts w:cs="Arial"/>
        </w:rPr>
        <w:tab/>
      </w:r>
      <w:r w:rsidR="002F16AB" w:rsidRPr="00304832">
        <w:rPr>
          <w:rFonts w:cs="Arial"/>
        </w:rPr>
        <w:t>All two-way radio communication apparatus, mobile telephones and satellite navigation equipment and all attendant wiring must be fixed so as not to give rise to any obstruction of the driver when e</w:t>
      </w:r>
      <w:r w:rsidR="004F45D8">
        <w:rPr>
          <w:rFonts w:cs="Arial"/>
        </w:rPr>
        <w:t xml:space="preserve">ngaged in driving the vehicle </w:t>
      </w:r>
      <w:r w:rsidR="002F16AB" w:rsidRPr="00304832">
        <w:rPr>
          <w:rFonts w:cs="Arial"/>
        </w:rPr>
        <w:t xml:space="preserve">or to </w:t>
      </w:r>
      <w:r w:rsidR="004F45D8">
        <w:rPr>
          <w:rFonts w:cs="Arial"/>
        </w:rPr>
        <w:t xml:space="preserve">cause </w:t>
      </w:r>
      <w:r w:rsidR="002F16AB" w:rsidRPr="00304832">
        <w:rPr>
          <w:rFonts w:cs="Arial"/>
        </w:rPr>
        <w:t>any danger to the safety of the vehicle or passengers.</w:t>
      </w:r>
    </w:p>
    <w:p w:rsidR="00652F2F" w:rsidRPr="00304832" w:rsidRDefault="00652F2F" w:rsidP="00C840D7">
      <w:pPr>
        <w:tabs>
          <w:tab w:val="left" w:pos="0"/>
          <w:tab w:val="left" w:pos="426"/>
          <w:tab w:val="left" w:pos="864"/>
          <w:tab w:val="left" w:pos="2592"/>
          <w:tab w:val="left" w:pos="3312"/>
        </w:tabs>
        <w:ind w:left="720" w:hanging="720"/>
        <w:rPr>
          <w:rFonts w:cs="Arial"/>
        </w:rPr>
      </w:pPr>
    </w:p>
    <w:p w:rsidR="00377746" w:rsidRPr="00304832" w:rsidRDefault="00377746" w:rsidP="00C840D7">
      <w:pPr>
        <w:pStyle w:val="BodyTextIndent2"/>
        <w:tabs>
          <w:tab w:val="left" w:pos="720"/>
          <w:tab w:val="left" w:pos="2592"/>
          <w:tab w:val="left" w:pos="3312"/>
        </w:tabs>
        <w:spacing w:after="0" w:line="240" w:lineRule="auto"/>
        <w:ind w:left="720" w:hanging="720"/>
        <w:rPr>
          <w:rFonts w:ascii="Arial" w:hAnsi="Arial" w:cs="Arial"/>
          <w:b/>
          <w:sz w:val="24"/>
          <w:szCs w:val="24"/>
        </w:rPr>
      </w:pPr>
      <w:r w:rsidRPr="00304832">
        <w:rPr>
          <w:rFonts w:ascii="Arial" w:hAnsi="Arial" w:cs="Arial"/>
          <w:b/>
          <w:sz w:val="24"/>
          <w:szCs w:val="24"/>
        </w:rPr>
        <w:t>36.</w:t>
      </w:r>
      <w:r w:rsidRPr="00304832">
        <w:rPr>
          <w:rFonts w:ascii="Arial" w:hAnsi="Arial" w:cs="Arial"/>
          <w:b/>
          <w:sz w:val="24"/>
          <w:szCs w:val="24"/>
        </w:rPr>
        <w:tab/>
      </w:r>
      <w:r w:rsidR="002F16AB" w:rsidRPr="00304832">
        <w:rPr>
          <w:rFonts w:ascii="Arial" w:hAnsi="Arial" w:cs="Arial"/>
          <w:b/>
          <w:sz w:val="24"/>
          <w:szCs w:val="24"/>
        </w:rPr>
        <w:t>MAINTENANCE</w:t>
      </w:r>
    </w:p>
    <w:p w:rsidR="00F02C22" w:rsidRDefault="00F02C22" w:rsidP="00C840D7">
      <w:pPr>
        <w:pStyle w:val="BodyTextIndent2"/>
        <w:tabs>
          <w:tab w:val="left" w:pos="720"/>
          <w:tab w:val="left" w:pos="2592"/>
          <w:tab w:val="left" w:pos="3312"/>
        </w:tabs>
        <w:spacing w:after="0" w:line="240" w:lineRule="auto"/>
        <w:ind w:left="720" w:hanging="720"/>
        <w:rPr>
          <w:rFonts w:ascii="Arial" w:hAnsi="Arial" w:cs="Arial"/>
          <w:sz w:val="24"/>
          <w:szCs w:val="24"/>
        </w:rPr>
      </w:pPr>
    </w:p>
    <w:p w:rsidR="002F16AB" w:rsidRPr="00304832" w:rsidRDefault="00377746" w:rsidP="00C840D7">
      <w:pPr>
        <w:pStyle w:val="BodyTextIndent2"/>
        <w:tabs>
          <w:tab w:val="left" w:pos="720"/>
          <w:tab w:val="left" w:pos="2592"/>
          <w:tab w:val="left" w:pos="3312"/>
        </w:tabs>
        <w:spacing w:after="0" w:line="240" w:lineRule="auto"/>
        <w:ind w:left="720" w:hanging="720"/>
        <w:rPr>
          <w:rFonts w:ascii="Arial" w:hAnsi="Arial" w:cs="Arial"/>
          <w:sz w:val="24"/>
          <w:szCs w:val="24"/>
        </w:rPr>
      </w:pPr>
      <w:r w:rsidRPr="00304832">
        <w:rPr>
          <w:rFonts w:ascii="Arial" w:hAnsi="Arial" w:cs="Arial"/>
          <w:sz w:val="24"/>
          <w:szCs w:val="24"/>
        </w:rPr>
        <w:t>36.1</w:t>
      </w:r>
      <w:r w:rsidRPr="00304832">
        <w:rPr>
          <w:rFonts w:ascii="Arial" w:hAnsi="Arial" w:cs="Arial"/>
          <w:sz w:val="24"/>
          <w:szCs w:val="24"/>
        </w:rPr>
        <w:tab/>
      </w:r>
      <w:r w:rsidR="002F16AB" w:rsidRPr="00304832">
        <w:rPr>
          <w:rFonts w:ascii="Arial" w:hAnsi="Arial" w:cs="Arial"/>
          <w:sz w:val="24"/>
          <w:szCs w:val="24"/>
        </w:rPr>
        <w:t>All vehicles</w:t>
      </w:r>
      <w:r w:rsidR="00D5725A" w:rsidRPr="00304832">
        <w:rPr>
          <w:rFonts w:ascii="Arial" w:hAnsi="Arial" w:cs="Arial"/>
          <w:sz w:val="24"/>
          <w:szCs w:val="24"/>
        </w:rPr>
        <w:t>, (</w:t>
      </w:r>
      <w:r w:rsidR="002F16AB" w:rsidRPr="00304832">
        <w:rPr>
          <w:rFonts w:ascii="Arial" w:hAnsi="Arial" w:cs="Arial"/>
          <w:sz w:val="24"/>
          <w:szCs w:val="24"/>
        </w:rPr>
        <w:t>including all parts, fittings, accessories etc.) must be clean and maintained at all times in safe working and good order.</w:t>
      </w:r>
    </w:p>
    <w:p w:rsidR="00377746" w:rsidRPr="00304832" w:rsidRDefault="00377746" w:rsidP="00C840D7">
      <w:pPr>
        <w:pStyle w:val="BodyTextIndent2"/>
        <w:tabs>
          <w:tab w:val="left" w:pos="720"/>
          <w:tab w:val="left" w:pos="2592"/>
          <w:tab w:val="left" w:pos="3312"/>
        </w:tabs>
        <w:spacing w:after="0" w:line="240" w:lineRule="auto"/>
        <w:ind w:left="0"/>
        <w:rPr>
          <w:rFonts w:ascii="Arial" w:hAnsi="Arial" w:cs="Arial"/>
          <w:sz w:val="24"/>
          <w:szCs w:val="24"/>
        </w:rPr>
      </w:pPr>
    </w:p>
    <w:p w:rsidR="00652F2F" w:rsidRDefault="00377746" w:rsidP="00C840D7">
      <w:pPr>
        <w:pStyle w:val="BodyTextIndent2"/>
        <w:tabs>
          <w:tab w:val="left" w:pos="720"/>
          <w:tab w:val="left" w:pos="2592"/>
          <w:tab w:val="left" w:pos="3312"/>
        </w:tabs>
        <w:spacing w:after="0" w:line="240" w:lineRule="auto"/>
        <w:ind w:left="720" w:hanging="720"/>
        <w:rPr>
          <w:rFonts w:ascii="Arial" w:hAnsi="Arial" w:cs="Arial"/>
          <w:b/>
          <w:sz w:val="24"/>
          <w:szCs w:val="24"/>
        </w:rPr>
      </w:pPr>
      <w:r w:rsidRPr="00304832">
        <w:rPr>
          <w:rFonts w:ascii="Arial" w:hAnsi="Arial" w:cs="Arial"/>
          <w:b/>
          <w:sz w:val="24"/>
          <w:szCs w:val="24"/>
        </w:rPr>
        <w:t>37.</w:t>
      </w:r>
      <w:r w:rsidRPr="00304832">
        <w:rPr>
          <w:rFonts w:ascii="Arial" w:hAnsi="Arial" w:cs="Arial"/>
          <w:b/>
          <w:sz w:val="24"/>
          <w:szCs w:val="24"/>
        </w:rPr>
        <w:tab/>
      </w:r>
      <w:r w:rsidR="00652F2F" w:rsidRPr="00304832">
        <w:rPr>
          <w:rFonts w:ascii="Arial" w:hAnsi="Arial" w:cs="Arial"/>
          <w:b/>
          <w:sz w:val="24"/>
          <w:szCs w:val="24"/>
        </w:rPr>
        <w:t>HORN</w:t>
      </w:r>
    </w:p>
    <w:p w:rsidR="00304832" w:rsidRPr="00304832" w:rsidRDefault="00304832" w:rsidP="00C840D7">
      <w:pPr>
        <w:pStyle w:val="BodyTextIndent2"/>
        <w:tabs>
          <w:tab w:val="left" w:pos="720"/>
          <w:tab w:val="left" w:pos="2592"/>
          <w:tab w:val="left" w:pos="3312"/>
        </w:tabs>
        <w:spacing w:after="0" w:line="240" w:lineRule="auto"/>
        <w:ind w:left="720" w:hanging="720"/>
        <w:rPr>
          <w:rFonts w:ascii="Arial" w:hAnsi="Arial" w:cs="Arial"/>
          <w:b/>
          <w:sz w:val="24"/>
          <w:szCs w:val="24"/>
        </w:rPr>
      </w:pPr>
    </w:p>
    <w:p w:rsidR="00652F2F" w:rsidRPr="00304832" w:rsidRDefault="00377746" w:rsidP="00C840D7">
      <w:pPr>
        <w:pStyle w:val="BodyTextIndent2"/>
        <w:tabs>
          <w:tab w:val="left" w:pos="720"/>
          <w:tab w:val="left" w:pos="2592"/>
          <w:tab w:val="left" w:pos="3312"/>
        </w:tabs>
        <w:spacing w:after="0" w:line="240" w:lineRule="auto"/>
        <w:ind w:left="2592" w:hanging="2592"/>
        <w:rPr>
          <w:rFonts w:ascii="Arial" w:hAnsi="Arial" w:cs="Arial"/>
          <w:sz w:val="24"/>
          <w:szCs w:val="24"/>
        </w:rPr>
      </w:pPr>
      <w:r w:rsidRPr="00304832">
        <w:rPr>
          <w:rFonts w:ascii="Arial" w:hAnsi="Arial" w:cs="Arial"/>
          <w:sz w:val="24"/>
          <w:szCs w:val="24"/>
        </w:rPr>
        <w:t>37.1</w:t>
      </w:r>
      <w:r w:rsidRPr="00304832">
        <w:rPr>
          <w:rFonts w:ascii="Arial" w:hAnsi="Arial" w:cs="Arial"/>
          <w:sz w:val="24"/>
          <w:szCs w:val="24"/>
        </w:rPr>
        <w:tab/>
      </w:r>
      <w:r w:rsidR="009B4283">
        <w:rPr>
          <w:rFonts w:ascii="Arial" w:hAnsi="Arial" w:cs="Arial"/>
          <w:sz w:val="24"/>
          <w:szCs w:val="24"/>
        </w:rPr>
        <w:t>A</w:t>
      </w:r>
      <w:r w:rsidR="00652F2F" w:rsidRPr="00304832">
        <w:rPr>
          <w:rFonts w:ascii="Arial" w:hAnsi="Arial" w:cs="Arial"/>
          <w:sz w:val="24"/>
          <w:szCs w:val="24"/>
        </w:rPr>
        <w:t xml:space="preserve"> horn of approved pattern must be fitted</w:t>
      </w:r>
      <w:r w:rsidR="009B4283">
        <w:rPr>
          <w:rFonts w:ascii="Arial" w:hAnsi="Arial" w:cs="Arial"/>
          <w:sz w:val="24"/>
          <w:szCs w:val="24"/>
        </w:rPr>
        <w:t xml:space="preserve"> as required by ECWVTA.</w:t>
      </w:r>
    </w:p>
    <w:p w:rsidR="00377746" w:rsidRPr="00304832" w:rsidRDefault="00377746" w:rsidP="00C840D7">
      <w:pPr>
        <w:pStyle w:val="BodyTextIndent2"/>
        <w:tabs>
          <w:tab w:val="left" w:pos="426"/>
          <w:tab w:val="left" w:pos="720"/>
          <w:tab w:val="left" w:pos="2592"/>
          <w:tab w:val="left" w:pos="3312"/>
        </w:tabs>
        <w:spacing w:after="0" w:line="240" w:lineRule="auto"/>
        <w:ind w:left="720" w:hanging="720"/>
        <w:rPr>
          <w:rFonts w:ascii="Arial" w:hAnsi="Arial" w:cs="Arial"/>
          <w:b/>
          <w:sz w:val="24"/>
          <w:szCs w:val="24"/>
        </w:rPr>
      </w:pPr>
    </w:p>
    <w:p w:rsidR="00652F2F" w:rsidRPr="00304832" w:rsidRDefault="00377746" w:rsidP="00C840D7">
      <w:pPr>
        <w:pStyle w:val="BodyTextIndent2"/>
        <w:tabs>
          <w:tab w:val="left" w:pos="720"/>
          <w:tab w:val="left" w:pos="2592"/>
          <w:tab w:val="left" w:pos="3312"/>
        </w:tabs>
        <w:spacing w:after="0" w:line="240" w:lineRule="auto"/>
        <w:ind w:left="720" w:hanging="720"/>
        <w:rPr>
          <w:rFonts w:ascii="Arial" w:hAnsi="Arial" w:cs="Arial"/>
          <w:b/>
          <w:sz w:val="24"/>
          <w:szCs w:val="24"/>
        </w:rPr>
      </w:pPr>
      <w:r w:rsidRPr="00304832">
        <w:rPr>
          <w:rFonts w:ascii="Arial" w:hAnsi="Arial" w:cs="Arial"/>
          <w:b/>
          <w:sz w:val="24"/>
          <w:szCs w:val="24"/>
        </w:rPr>
        <w:t>38.</w:t>
      </w:r>
      <w:r w:rsidRPr="00304832">
        <w:rPr>
          <w:rFonts w:ascii="Arial" w:hAnsi="Arial" w:cs="Arial"/>
          <w:b/>
          <w:sz w:val="24"/>
          <w:szCs w:val="24"/>
        </w:rPr>
        <w:tab/>
      </w:r>
      <w:r w:rsidR="00652F2F" w:rsidRPr="00304832">
        <w:rPr>
          <w:rFonts w:ascii="Arial" w:hAnsi="Arial" w:cs="Arial"/>
          <w:b/>
          <w:sz w:val="24"/>
          <w:szCs w:val="24"/>
        </w:rPr>
        <w:t>TAXI SIGNS</w:t>
      </w:r>
    </w:p>
    <w:p w:rsidR="00377746" w:rsidRPr="00304832" w:rsidRDefault="00377746" w:rsidP="00C840D7">
      <w:pPr>
        <w:pStyle w:val="BodyTextIndent2"/>
        <w:tabs>
          <w:tab w:val="left" w:pos="720"/>
          <w:tab w:val="left" w:pos="2592"/>
          <w:tab w:val="left" w:pos="3312"/>
        </w:tabs>
        <w:spacing w:after="0" w:line="240" w:lineRule="auto"/>
        <w:ind w:left="720" w:hanging="720"/>
        <w:rPr>
          <w:rFonts w:ascii="Arial" w:hAnsi="Arial" w:cs="Arial"/>
          <w:b/>
          <w:sz w:val="24"/>
          <w:szCs w:val="24"/>
        </w:rPr>
      </w:pPr>
    </w:p>
    <w:p w:rsidR="00652F2F" w:rsidRDefault="00377746" w:rsidP="00C840D7">
      <w:pPr>
        <w:pStyle w:val="BodyTextIndent2"/>
        <w:tabs>
          <w:tab w:val="left" w:pos="720"/>
          <w:tab w:val="left" w:pos="2592"/>
          <w:tab w:val="left" w:pos="3312"/>
        </w:tabs>
        <w:spacing w:after="0" w:line="240" w:lineRule="auto"/>
        <w:ind w:left="720" w:hanging="720"/>
        <w:rPr>
          <w:rFonts w:ascii="Arial" w:hAnsi="Arial" w:cs="Arial"/>
          <w:sz w:val="24"/>
          <w:szCs w:val="24"/>
        </w:rPr>
      </w:pPr>
      <w:r w:rsidRPr="00304832">
        <w:rPr>
          <w:rFonts w:ascii="Arial" w:hAnsi="Arial" w:cs="Arial"/>
          <w:sz w:val="24"/>
          <w:szCs w:val="24"/>
        </w:rPr>
        <w:t>38.1</w:t>
      </w:r>
      <w:r w:rsidRPr="00304832">
        <w:rPr>
          <w:rFonts w:ascii="Arial" w:hAnsi="Arial" w:cs="Arial"/>
          <w:sz w:val="24"/>
          <w:szCs w:val="24"/>
        </w:rPr>
        <w:tab/>
      </w:r>
      <w:r w:rsidR="00652F2F" w:rsidRPr="00304832">
        <w:rPr>
          <w:rFonts w:ascii="Arial" w:hAnsi="Arial" w:cs="Arial"/>
          <w:sz w:val="24"/>
          <w:szCs w:val="24"/>
        </w:rPr>
        <w:t>A taxi sign of an approved pattern shall be displayed on the vehicle roof to clearly indicate when the cab is for hire.</w:t>
      </w:r>
    </w:p>
    <w:p w:rsidR="00304832" w:rsidRPr="00304832" w:rsidRDefault="00304832" w:rsidP="00C840D7">
      <w:pPr>
        <w:pStyle w:val="BodyTextIndent2"/>
        <w:tabs>
          <w:tab w:val="left" w:pos="720"/>
          <w:tab w:val="left" w:pos="2592"/>
          <w:tab w:val="left" w:pos="3312"/>
        </w:tabs>
        <w:spacing w:after="0" w:line="240" w:lineRule="auto"/>
        <w:ind w:left="720" w:hanging="720"/>
        <w:rPr>
          <w:rFonts w:ascii="Arial" w:hAnsi="Arial" w:cs="Arial"/>
          <w:sz w:val="24"/>
          <w:szCs w:val="24"/>
        </w:rPr>
      </w:pPr>
    </w:p>
    <w:p w:rsidR="00652F2F" w:rsidRPr="00304832" w:rsidRDefault="00377746" w:rsidP="00C840D7">
      <w:pPr>
        <w:pStyle w:val="BodyTextIndent2"/>
        <w:tabs>
          <w:tab w:val="left" w:pos="720"/>
          <w:tab w:val="left" w:pos="3312"/>
        </w:tabs>
        <w:spacing w:after="0" w:line="240" w:lineRule="auto"/>
        <w:ind w:left="720" w:hanging="720"/>
        <w:rPr>
          <w:rFonts w:ascii="Arial" w:hAnsi="Arial" w:cs="Arial"/>
          <w:sz w:val="24"/>
          <w:szCs w:val="24"/>
        </w:rPr>
      </w:pPr>
      <w:r w:rsidRPr="00304832">
        <w:rPr>
          <w:rFonts w:ascii="Arial" w:hAnsi="Arial" w:cs="Arial"/>
          <w:sz w:val="24"/>
          <w:szCs w:val="24"/>
        </w:rPr>
        <w:t>38.2</w:t>
      </w:r>
      <w:r w:rsidRPr="00304832">
        <w:rPr>
          <w:rFonts w:ascii="Arial" w:hAnsi="Arial" w:cs="Arial"/>
          <w:sz w:val="24"/>
          <w:szCs w:val="24"/>
        </w:rPr>
        <w:tab/>
      </w:r>
      <w:r w:rsidR="00652F2F" w:rsidRPr="00304832">
        <w:rPr>
          <w:rFonts w:ascii="Arial" w:hAnsi="Arial" w:cs="Arial"/>
          <w:sz w:val="24"/>
          <w:szCs w:val="24"/>
        </w:rPr>
        <w:t>A second ‘For Hi</w:t>
      </w:r>
      <w:r w:rsidR="00E635F4" w:rsidRPr="00304832">
        <w:rPr>
          <w:rFonts w:ascii="Arial" w:hAnsi="Arial" w:cs="Arial"/>
          <w:sz w:val="24"/>
          <w:szCs w:val="24"/>
        </w:rPr>
        <w:t>re’ sign shall be fixed inside the front of the vehicle to indicate when the cab is for hire.</w:t>
      </w:r>
    </w:p>
    <w:p w:rsidR="00377746" w:rsidRPr="00304832" w:rsidRDefault="00377746" w:rsidP="00C840D7">
      <w:pPr>
        <w:pStyle w:val="BodyTextIndent2"/>
        <w:tabs>
          <w:tab w:val="left" w:pos="720"/>
          <w:tab w:val="left" w:pos="3312"/>
        </w:tabs>
        <w:spacing w:after="0" w:line="240" w:lineRule="auto"/>
        <w:ind w:left="720" w:hanging="720"/>
        <w:rPr>
          <w:rFonts w:ascii="Arial" w:hAnsi="Arial" w:cs="Arial"/>
          <w:sz w:val="24"/>
          <w:szCs w:val="24"/>
        </w:rPr>
      </w:pPr>
    </w:p>
    <w:p w:rsidR="00E635F4" w:rsidRPr="00304832" w:rsidRDefault="00377746" w:rsidP="00C840D7">
      <w:pPr>
        <w:pStyle w:val="BodyTextIndent2"/>
        <w:tabs>
          <w:tab w:val="left" w:pos="720"/>
          <w:tab w:val="left" w:pos="2592"/>
          <w:tab w:val="left" w:pos="3312"/>
        </w:tabs>
        <w:spacing w:after="0" w:line="240" w:lineRule="auto"/>
        <w:ind w:left="720" w:hanging="720"/>
        <w:rPr>
          <w:rFonts w:ascii="Arial" w:hAnsi="Arial" w:cs="Arial"/>
          <w:b/>
          <w:sz w:val="24"/>
          <w:szCs w:val="24"/>
        </w:rPr>
      </w:pPr>
      <w:r w:rsidRPr="00304832">
        <w:rPr>
          <w:rFonts w:ascii="Arial" w:hAnsi="Arial" w:cs="Arial"/>
          <w:b/>
          <w:sz w:val="24"/>
          <w:szCs w:val="24"/>
        </w:rPr>
        <w:t>39.</w:t>
      </w:r>
      <w:r w:rsidRPr="00304832">
        <w:rPr>
          <w:rFonts w:ascii="Arial" w:hAnsi="Arial" w:cs="Arial"/>
          <w:b/>
          <w:sz w:val="24"/>
          <w:szCs w:val="24"/>
        </w:rPr>
        <w:tab/>
      </w:r>
      <w:r w:rsidR="00E635F4" w:rsidRPr="00304832">
        <w:rPr>
          <w:rFonts w:ascii="Arial" w:hAnsi="Arial" w:cs="Arial"/>
          <w:b/>
          <w:sz w:val="24"/>
          <w:szCs w:val="24"/>
        </w:rPr>
        <w:t>FITTINGS</w:t>
      </w:r>
    </w:p>
    <w:p w:rsidR="00377746" w:rsidRPr="00304832" w:rsidRDefault="00377746" w:rsidP="00C840D7">
      <w:pPr>
        <w:pStyle w:val="BodyTextIndent2"/>
        <w:tabs>
          <w:tab w:val="left" w:pos="720"/>
          <w:tab w:val="left" w:pos="2592"/>
          <w:tab w:val="left" w:pos="3312"/>
        </w:tabs>
        <w:spacing w:after="0" w:line="240" w:lineRule="auto"/>
        <w:ind w:left="720" w:hanging="720"/>
        <w:rPr>
          <w:rFonts w:ascii="Arial" w:hAnsi="Arial" w:cs="Arial"/>
          <w:sz w:val="24"/>
          <w:szCs w:val="24"/>
        </w:rPr>
      </w:pPr>
    </w:p>
    <w:p w:rsidR="00E635F4" w:rsidRPr="00304832" w:rsidRDefault="00377746" w:rsidP="00C840D7">
      <w:pPr>
        <w:pStyle w:val="BodyTextIndent2"/>
        <w:tabs>
          <w:tab w:val="left" w:pos="720"/>
          <w:tab w:val="left" w:pos="2592"/>
          <w:tab w:val="left" w:pos="3312"/>
        </w:tabs>
        <w:spacing w:after="0" w:line="240" w:lineRule="auto"/>
        <w:ind w:left="720" w:hanging="720"/>
        <w:rPr>
          <w:rFonts w:ascii="Arial" w:hAnsi="Arial" w:cs="Arial"/>
          <w:sz w:val="24"/>
          <w:szCs w:val="24"/>
        </w:rPr>
      </w:pPr>
      <w:r w:rsidRPr="00304832">
        <w:rPr>
          <w:rFonts w:ascii="Arial" w:hAnsi="Arial" w:cs="Arial"/>
          <w:sz w:val="24"/>
          <w:szCs w:val="24"/>
        </w:rPr>
        <w:t>39.1</w:t>
      </w:r>
      <w:r w:rsidRPr="00304832">
        <w:rPr>
          <w:rFonts w:ascii="Arial" w:hAnsi="Arial" w:cs="Arial"/>
          <w:sz w:val="24"/>
          <w:szCs w:val="24"/>
        </w:rPr>
        <w:tab/>
      </w:r>
      <w:r w:rsidR="00E635F4" w:rsidRPr="00304832">
        <w:rPr>
          <w:rFonts w:ascii="Arial" w:hAnsi="Arial" w:cs="Arial"/>
          <w:sz w:val="24"/>
          <w:szCs w:val="24"/>
        </w:rPr>
        <w:t>No fittings other than those approved may be attached to or carried upon the inside or outside of the vehicle</w:t>
      </w:r>
    </w:p>
    <w:p w:rsidR="002F16AB" w:rsidRPr="00304832" w:rsidRDefault="002F16AB" w:rsidP="00C840D7">
      <w:pPr>
        <w:tabs>
          <w:tab w:val="left" w:pos="0"/>
          <w:tab w:val="left" w:pos="720"/>
          <w:tab w:val="left" w:pos="2592"/>
          <w:tab w:val="left" w:pos="3312"/>
        </w:tabs>
        <w:ind w:left="720" w:hanging="720"/>
        <w:rPr>
          <w:rFonts w:cs="Arial"/>
        </w:rPr>
      </w:pPr>
    </w:p>
    <w:p w:rsidR="00377746" w:rsidRPr="00304832" w:rsidRDefault="00377746" w:rsidP="00C840D7">
      <w:pPr>
        <w:pStyle w:val="BodyTextIndent2"/>
        <w:tabs>
          <w:tab w:val="left" w:pos="720"/>
          <w:tab w:val="left" w:pos="2592"/>
          <w:tab w:val="left" w:pos="3312"/>
        </w:tabs>
        <w:spacing w:after="0" w:line="240" w:lineRule="auto"/>
        <w:ind w:left="720" w:hanging="720"/>
        <w:rPr>
          <w:rFonts w:ascii="Arial" w:hAnsi="Arial" w:cs="Arial"/>
          <w:b/>
          <w:sz w:val="24"/>
          <w:szCs w:val="24"/>
        </w:rPr>
      </w:pPr>
      <w:r w:rsidRPr="00304832">
        <w:rPr>
          <w:rFonts w:ascii="Arial" w:hAnsi="Arial" w:cs="Arial"/>
          <w:b/>
          <w:sz w:val="24"/>
          <w:szCs w:val="24"/>
        </w:rPr>
        <w:t>40.</w:t>
      </w:r>
      <w:r w:rsidRPr="00304832">
        <w:rPr>
          <w:rFonts w:ascii="Arial" w:hAnsi="Arial" w:cs="Arial"/>
          <w:b/>
          <w:sz w:val="24"/>
          <w:szCs w:val="24"/>
        </w:rPr>
        <w:tab/>
      </w:r>
      <w:r w:rsidR="002F16AB" w:rsidRPr="00304832">
        <w:rPr>
          <w:rFonts w:ascii="Arial" w:hAnsi="Arial" w:cs="Arial"/>
          <w:b/>
          <w:sz w:val="24"/>
          <w:szCs w:val="24"/>
        </w:rPr>
        <w:t>ADVERTISING</w:t>
      </w:r>
    </w:p>
    <w:p w:rsidR="002F16AB" w:rsidRPr="00304832" w:rsidRDefault="002F16AB" w:rsidP="00C840D7">
      <w:pPr>
        <w:pStyle w:val="BodyTextIndent2"/>
        <w:tabs>
          <w:tab w:val="left" w:pos="720"/>
          <w:tab w:val="left" w:pos="2592"/>
          <w:tab w:val="left" w:pos="3312"/>
        </w:tabs>
        <w:spacing w:after="0" w:line="240" w:lineRule="auto"/>
        <w:ind w:left="720" w:hanging="720"/>
        <w:rPr>
          <w:rFonts w:ascii="Arial" w:hAnsi="Arial" w:cs="Arial"/>
          <w:b/>
          <w:sz w:val="24"/>
          <w:szCs w:val="24"/>
        </w:rPr>
      </w:pPr>
    </w:p>
    <w:p w:rsidR="002F16AB" w:rsidRPr="00304832" w:rsidRDefault="00377746" w:rsidP="00C840D7">
      <w:pPr>
        <w:pStyle w:val="BodyTextIndent2"/>
        <w:tabs>
          <w:tab w:val="left" w:pos="720"/>
          <w:tab w:val="left" w:pos="3312"/>
        </w:tabs>
        <w:spacing w:after="0" w:line="240" w:lineRule="auto"/>
        <w:ind w:left="720" w:hanging="720"/>
        <w:rPr>
          <w:rFonts w:ascii="Arial" w:hAnsi="Arial" w:cs="Arial"/>
          <w:sz w:val="24"/>
          <w:szCs w:val="24"/>
        </w:rPr>
      </w:pPr>
      <w:r w:rsidRPr="00304832">
        <w:rPr>
          <w:rFonts w:ascii="Arial" w:hAnsi="Arial" w:cs="Arial"/>
          <w:sz w:val="24"/>
          <w:szCs w:val="24"/>
        </w:rPr>
        <w:t>40.1</w:t>
      </w:r>
      <w:r w:rsidRPr="00304832">
        <w:rPr>
          <w:rFonts w:ascii="Arial" w:hAnsi="Arial" w:cs="Arial"/>
          <w:sz w:val="24"/>
          <w:szCs w:val="24"/>
        </w:rPr>
        <w:tab/>
      </w:r>
      <w:r w:rsidR="002F16AB" w:rsidRPr="00304832">
        <w:rPr>
          <w:rFonts w:ascii="Arial" w:hAnsi="Arial" w:cs="Arial"/>
          <w:sz w:val="24"/>
          <w:szCs w:val="24"/>
        </w:rPr>
        <w:t xml:space="preserve">Suitable advertisements may be allowed on the inside and outside of the vehicle subject to the approval </w:t>
      </w:r>
      <w:r w:rsidR="00652F2F" w:rsidRPr="00304832">
        <w:rPr>
          <w:rFonts w:ascii="Arial" w:hAnsi="Arial" w:cs="Arial"/>
          <w:sz w:val="24"/>
          <w:szCs w:val="24"/>
        </w:rPr>
        <w:t>of Chichester District Council.</w:t>
      </w:r>
    </w:p>
    <w:p w:rsidR="00377746" w:rsidRPr="00304832" w:rsidRDefault="00377746" w:rsidP="00C840D7">
      <w:pPr>
        <w:pStyle w:val="BodyTextIndent2"/>
        <w:tabs>
          <w:tab w:val="left" w:pos="720"/>
          <w:tab w:val="left" w:pos="3312"/>
        </w:tabs>
        <w:spacing w:after="0" w:line="240" w:lineRule="auto"/>
        <w:ind w:left="720" w:hanging="720"/>
        <w:rPr>
          <w:rFonts w:ascii="Arial" w:hAnsi="Arial" w:cs="Arial"/>
          <w:sz w:val="24"/>
          <w:szCs w:val="24"/>
        </w:rPr>
      </w:pPr>
    </w:p>
    <w:p w:rsidR="002F16AB" w:rsidRPr="00304832" w:rsidRDefault="00377746" w:rsidP="00C840D7">
      <w:pPr>
        <w:pStyle w:val="BodyTextIndent2"/>
        <w:tabs>
          <w:tab w:val="left" w:pos="720"/>
          <w:tab w:val="left" w:pos="3312"/>
        </w:tabs>
        <w:spacing w:after="0" w:line="240" w:lineRule="auto"/>
        <w:ind w:left="720" w:hanging="720"/>
        <w:rPr>
          <w:rFonts w:ascii="Arial" w:hAnsi="Arial" w:cs="Arial"/>
          <w:sz w:val="24"/>
          <w:szCs w:val="24"/>
        </w:rPr>
      </w:pPr>
      <w:r w:rsidRPr="00304832">
        <w:rPr>
          <w:rFonts w:ascii="Arial" w:hAnsi="Arial" w:cs="Arial"/>
          <w:sz w:val="24"/>
          <w:szCs w:val="24"/>
        </w:rPr>
        <w:t>40.2</w:t>
      </w:r>
      <w:r w:rsidRPr="00304832">
        <w:rPr>
          <w:rFonts w:ascii="Arial" w:hAnsi="Arial" w:cs="Arial"/>
          <w:sz w:val="24"/>
          <w:szCs w:val="24"/>
        </w:rPr>
        <w:tab/>
      </w:r>
      <w:r w:rsidR="002F16AB" w:rsidRPr="00304832">
        <w:rPr>
          <w:rFonts w:ascii="Arial" w:hAnsi="Arial" w:cs="Arial"/>
          <w:sz w:val="24"/>
          <w:szCs w:val="24"/>
        </w:rPr>
        <w:t>Inside advertisements may be displayed only on the base of the occasional seats or along the bulkhead on top of the passenger/driver partition. All such adverts must be encapsulated in clear non-flammable plastic.</w:t>
      </w:r>
    </w:p>
    <w:p w:rsidR="00377746" w:rsidRPr="00304832" w:rsidRDefault="00377746" w:rsidP="00C840D7">
      <w:pPr>
        <w:pStyle w:val="BodyTextIndent2"/>
        <w:tabs>
          <w:tab w:val="left" w:pos="720"/>
          <w:tab w:val="left" w:pos="3312"/>
        </w:tabs>
        <w:spacing w:after="0" w:line="240" w:lineRule="auto"/>
        <w:ind w:left="720" w:hanging="720"/>
        <w:rPr>
          <w:rFonts w:ascii="Arial" w:hAnsi="Arial" w:cs="Arial"/>
          <w:sz w:val="24"/>
          <w:szCs w:val="24"/>
        </w:rPr>
      </w:pPr>
    </w:p>
    <w:p w:rsidR="002F16AB" w:rsidRPr="00304832" w:rsidRDefault="00377746" w:rsidP="00C840D7">
      <w:pPr>
        <w:pStyle w:val="BodyTextIndent2"/>
        <w:tabs>
          <w:tab w:val="left" w:pos="720"/>
          <w:tab w:val="left" w:pos="2592"/>
          <w:tab w:val="left" w:pos="3312"/>
        </w:tabs>
        <w:spacing w:after="0" w:line="240" w:lineRule="auto"/>
        <w:ind w:left="720" w:hanging="720"/>
        <w:rPr>
          <w:rFonts w:ascii="Arial" w:hAnsi="Arial" w:cs="Arial"/>
          <w:sz w:val="24"/>
          <w:szCs w:val="24"/>
        </w:rPr>
      </w:pPr>
      <w:r w:rsidRPr="00304832">
        <w:rPr>
          <w:rFonts w:ascii="Arial" w:hAnsi="Arial" w:cs="Arial"/>
          <w:sz w:val="24"/>
          <w:szCs w:val="24"/>
        </w:rPr>
        <w:t>40.3</w:t>
      </w:r>
      <w:r w:rsidRPr="00304832">
        <w:rPr>
          <w:rFonts w:ascii="Arial" w:hAnsi="Arial" w:cs="Arial"/>
          <w:sz w:val="24"/>
          <w:szCs w:val="24"/>
        </w:rPr>
        <w:tab/>
      </w:r>
      <w:r w:rsidR="002F16AB" w:rsidRPr="00304832">
        <w:rPr>
          <w:rFonts w:ascii="Arial" w:hAnsi="Arial" w:cs="Arial"/>
          <w:sz w:val="24"/>
          <w:szCs w:val="24"/>
        </w:rPr>
        <w:t>Advertisements must be of such a form as not to become easily soiled or detached.</w:t>
      </w:r>
    </w:p>
    <w:p w:rsidR="00377746" w:rsidRPr="00304832" w:rsidRDefault="00377746" w:rsidP="00C840D7">
      <w:pPr>
        <w:pStyle w:val="BodyTextIndent2"/>
        <w:tabs>
          <w:tab w:val="left" w:pos="720"/>
          <w:tab w:val="left" w:pos="2592"/>
          <w:tab w:val="left" w:pos="3312"/>
        </w:tabs>
        <w:spacing w:after="0" w:line="240" w:lineRule="auto"/>
        <w:ind w:left="720" w:hanging="720"/>
        <w:rPr>
          <w:rFonts w:ascii="Arial" w:hAnsi="Arial" w:cs="Arial"/>
          <w:sz w:val="24"/>
          <w:szCs w:val="24"/>
        </w:rPr>
      </w:pPr>
    </w:p>
    <w:p w:rsidR="002F16AB" w:rsidRDefault="00377746" w:rsidP="00C840D7">
      <w:pPr>
        <w:pStyle w:val="BodyTextIndent2"/>
        <w:tabs>
          <w:tab w:val="left" w:pos="720"/>
          <w:tab w:val="left" w:pos="2592"/>
          <w:tab w:val="left" w:pos="3312"/>
        </w:tabs>
        <w:spacing w:after="0" w:line="240" w:lineRule="auto"/>
        <w:ind w:left="720" w:hanging="720"/>
        <w:rPr>
          <w:rFonts w:ascii="Arial" w:hAnsi="Arial" w:cs="Arial"/>
          <w:sz w:val="24"/>
          <w:szCs w:val="24"/>
        </w:rPr>
      </w:pPr>
      <w:r w:rsidRPr="00304832">
        <w:rPr>
          <w:rFonts w:ascii="Arial" w:hAnsi="Arial" w:cs="Arial"/>
          <w:sz w:val="24"/>
          <w:szCs w:val="24"/>
        </w:rPr>
        <w:t>40.4</w:t>
      </w:r>
      <w:r w:rsidRPr="00304832">
        <w:rPr>
          <w:rFonts w:ascii="Arial" w:hAnsi="Arial" w:cs="Arial"/>
          <w:sz w:val="24"/>
          <w:szCs w:val="24"/>
        </w:rPr>
        <w:tab/>
      </w:r>
      <w:r w:rsidR="002F16AB" w:rsidRPr="00304832">
        <w:rPr>
          <w:rFonts w:ascii="Arial" w:hAnsi="Arial" w:cs="Arial"/>
          <w:sz w:val="24"/>
          <w:szCs w:val="24"/>
        </w:rPr>
        <w:t>Outside advertisements may consist of a single full livery advertisement, or, an advertisement displayed on the lower part of the front doors. On termination of the contract to display a full livery advertisement the vehicle shall be professionally repainted to remove all remnants of the advertisement.</w:t>
      </w:r>
    </w:p>
    <w:p w:rsidR="004C32CA" w:rsidRDefault="004C32CA" w:rsidP="00C840D7">
      <w:pPr>
        <w:pStyle w:val="BodyTextIndent2"/>
        <w:tabs>
          <w:tab w:val="left" w:pos="720"/>
          <w:tab w:val="left" w:pos="2592"/>
          <w:tab w:val="left" w:pos="3312"/>
        </w:tabs>
        <w:spacing w:after="0" w:line="240" w:lineRule="auto"/>
        <w:ind w:left="720" w:hanging="720"/>
        <w:rPr>
          <w:rFonts w:ascii="Arial" w:hAnsi="Arial" w:cs="Arial"/>
          <w:sz w:val="24"/>
          <w:szCs w:val="24"/>
        </w:rPr>
      </w:pPr>
    </w:p>
    <w:p w:rsidR="004C32CA" w:rsidRPr="00304832" w:rsidRDefault="004C32CA" w:rsidP="00C840D7">
      <w:pPr>
        <w:pStyle w:val="BodyTextIndent2"/>
        <w:tabs>
          <w:tab w:val="left" w:pos="720"/>
          <w:tab w:val="left" w:pos="2592"/>
          <w:tab w:val="left" w:pos="3312"/>
        </w:tabs>
        <w:spacing w:after="0" w:line="240" w:lineRule="auto"/>
        <w:ind w:left="720" w:hanging="720"/>
        <w:rPr>
          <w:rFonts w:ascii="Arial" w:hAnsi="Arial" w:cs="Arial"/>
          <w:sz w:val="24"/>
          <w:szCs w:val="24"/>
        </w:rPr>
      </w:pPr>
      <w:r>
        <w:rPr>
          <w:rFonts w:ascii="Arial" w:hAnsi="Arial" w:cs="Arial"/>
          <w:sz w:val="24"/>
          <w:szCs w:val="24"/>
        </w:rPr>
        <w:t>40.5</w:t>
      </w:r>
      <w:r w:rsidR="00F02C22">
        <w:rPr>
          <w:rFonts w:ascii="Arial" w:hAnsi="Arial" w:cs="Arial"/>
          <w:sz w:val="24"/>
          <w:szCs w:val="24"/>
        </w:rPr>
        <w:tab/>
      </w:r>
      <w:r w:rsidR="00F22A34">
        <w:rPr>
          <w:rFonts w:ascii="Arial" w:hAnsi="Arial" w:cs="Arial"/>
          <w:sz w:val="24"/>
          <w:szCs w:val="24"/>
        </w:rPr>
        <w:t>In addition to the</w:t>
      </w:r>
      <w:r>
        <w:rPr>
          <w:rFonts w:ascii="Arial" w:hAnsi="Arial" w:cs="Arial"/>
          <w:sz w:val="24"/>
          <w:szCs w:val="24"/>
        </w:rPr>
        <w:t xml:space="preserve"> conditions listed in this section, it shall be permissible for an advertisement to be displayed along the base</w:t>
      </w:r>
      <w:r w:rsidR="00F22A34">
        <w:rPr>
          <w:rFonts w:ascii="Arial" w:hAnsi="Arial" w:cs="Arial"/>
          <w:sz w:val="24"/>
          <w:szCs w:val="24"/>
        </w:rPr>
        <w:t xml:space="preserve"> of the vehicles’ rear windscreen. The advertisement shall be for the licensed proprietor’s benefit only and may list the company name and telephone number. The advertisement shall comprise a </w:t>
      </w:r>
      <w:r w:rsidR="005D6BCE">
        <w:rPr>
          <w:rFonts w:ascii="Arial" w:hAnsi="Arial" w:cs="Arial"/>
          <w:sz w:val="24"/>
          <w:szCs w:val="24"/>
        </w:rPr>
        <w:t>self-adhesive</w:t>
      </w:r>
      <w:r w:rsidR="00F22A34">
        <w:rPr>
          <w:rFonts w:ascii="Arial" w:hAnsi="Arial" w:cs="Arial"/>
          <w:sz w:val="24"/>
          <w:szCs w:val="24"/>
        </w:rPr>
        <w:t xml:space="preserve"> strip and the overall height must not exceed 58mm (2 ¼ inches).</w:t>
      </w:r>
    </w:p>
    <w:p w:rsidR="00377746" w:rsidRPr="00304832" w:rsidRDefault="00377746" w:rsidP="00C840D7">
      <w:pPr>
        <w:pStyle w:val="BodyTextIndent2"/>
        <w:tabs>
          <w:tab w:val="left" w:pos="720"/>
          <w:tab w:val="left" w:pos="2592"/>
          <w:tab w:val="left" w:pos="3312"/>
        </w:tabs>
        <w:spacing w:after="0" w:line="240" w:lineRule="auto"/>
        <w:ind w:left="720" w:hanging="720"/>
        <w:rPr>
          <w:rFonts w:ascii="Arial" w:hAnsi="Arial" w:cs="Arial"/>
          <w:sz w:val="24"/>
          <w:szCs w:val="24"/>
        </w:rPr>
      </w:pPr>
    </w:p>
    <w:p w:rsidR="002F16AB" w:rsidRDefault="004C32CA" w:rsidP="00C840D7">
      <w:pPr>
        <w:pStyle w:val="BodyTextIndent2"/>
        <w:tabs>
          <w:tab w:val="left" w:pos="720"/>
          <w:tab w:val="left" w:pos="2592"/>
          <w:tab w:val="left" w:pos="3312"/>
        </w:tabs>
        <w:spacing w:after="0" w:line="240" w:lineRule="auto"/>
        <w:ind w:left="720" w:hanging="720"/>
        <w:rPr>
          <w:rFonts w:ascii="Arial" w:hAnsi="Arial" w:cs="Arial"/>
          <w:sz w:val="24"/>
          <w:szCs w:val="24"/>
        </w:rPr>
      </w:pPr>
      <w:r>
        <w:rPr>
          <w:rFonts w:ascii="Arial" w:hAnsi="Arial" w:cs="Arial"/>
          <w:sz w:val="24"/>
          <w:szCs w:val="24"/>
        </w:rPr>
        <w:lastRenderedPageBreak/>
        <w:t>40.6</w:t>
      </w:r>
      <w:r w:rsidR="00377746" w:rsidRPr="00304832">
        <w:rPr>
          <w:rFonts w:ascii="Arial" w:hAnsi="Arial" w:cs="Arial"/>
          <w:sz w:val="24"/>
          <w:szCs w:val="24"/>
        </w:rPr>
        <w:tab/>
      </w:r>
      <w:r w:rsidR="002F16AB" w:rsidRPr="00304832">
        <w:rPr>
          <w:rFonts w:ascii="Arial" w:hAnsi="Arial" w:cs="Arial"/>
          <w:sz w:val="24"/>
          <w:szCs w:val="24"/>
        </w:rPr>
        <w:t>No advertisement, badge or emblem is to be exhib</w:t>
      </w:r>
      <w:r w:rsidR="003F69A7">
        <w:rPr>
          <w:rFonts w:ascii="Arial" w:hAnsi="Arial" w:cs="Arial"/>
          <w:sz w:val="24"/>
          <w:szCs w:val="24"/>
        </w:rPr>
        <w:t>ited other than is provided for</w:t>
      </w:r>
      <w:r w:rsidR="002F16AB" w:rsidRPr="00304832">
        <w:rPr>
          <w:rFonts w:ascii="Arial" w:hAnsi="Arial" w:cs="Arial"/>
          <w:sz w:val="24"/>
          <w:szCs w:val="24"/>
        </w:rPr>
        <w:t xml:space="preserve"> in the conditions contained in this section.</w:t>
      </w:r>
    </w:p>
    <w:p w:rsidR="00377746" w:rsidRPr="00304832" w:rsidRDefault="00377746" w:rsidP="00C840D7">
      <w:pPr>
        <w:pStyle w:val="BodyTextIndent2"/>
        <w:tabs>
          <w:tab w:val="left" w:pos="720"/>
          <w:tab w:val="left" w:pos="2592"/>
          <w:tab w:val="left" w:pos="3312"/>
        </w:tabs>
        <w:spacing w:after="0" w:line="240" w:lineRule="auto"/>
        <w:ind w:left="720" w:hanging="720"/>
        <w:rPr>
          <w:rFonts w:ascii="Arial" w:hAnsi="Arial" w:cs="Arial"/>
          <w:sz w:val="24"/>
          <w:szCs w:val="24"/>
        </w:rPr>
      </w:pPr>
    </w:p>
    <w:p w:rsidR="002F16AB" w:rsidRPr="00304832" w:rsidRDefault="00377746" w:rsidP="00C840D7">
      <w:pPr>
        <w:pStyle w:val="BodyTextIndent2"/>
        <w:tabs>
          <w:tab w:val="left" w:pos="720"/>
          <w:tab w:val="left" w:pos="2592"/>
          <w:tab w:val="left" w:pos="3312"/>
        </w:tabs>
        <w:spacing w:after="0" w:line="240" w:lineRule="auto"/>
        <w:ind w:left="720" w:hanging="720"/>
        <w:rPr>
          <w:rFonts w:ascii="Arial" w:hAnsi="Arial" w:cs="Arial"/>
          <w:sz w:val="24"/>
          <w:szCs w:val="24"/>
        </w:rPr>
      </w:pPr>
      <w:r w:rsidRPr="00304832">
        <w:rPr>
          <w:rFonts w:ascii="Arial" w:hAnsi="Arial" w:cs="Arial"/>
          <w:b/>
          <w:sz w:val="24"/>
          <w:szCs w:val="24"/>
        </w:rPr>
        <w:t>41.</w:t>
      </w:r>
      <w:r w:rsidRPr="00304832">
        <w:rPr>
          <w:rFonts w:ascii="Arial" w:hAnsi="Arial" w:cs="Arial"/>
          <w:b/>
          <w:sz w:val="24"/>
          <w:szCs w:val="24"/>
        </w:rPr>
        <w:tab/>
      </w:r>
      <w:r w:rsidR="002F16AB" w:rsidRPr="00304832">
        <w:rPr>
          <w:rFonts w:ascii="Arial" w:hAnsi="Arial" w:cs="Arial"/>
          <w:b/>
          <w:sz w:val="24"/>
          <w:szCs w:val="24"/>
        </w:rPr>
        <w:t>FIRST AID KIT</w:t>
      </w:r>
    </w:p>
    <w:p w:rsidR="00304832" w:rsidRPr="00304832" w:rsidRDefault="00304832" w:rsidP="00C840D7">
      <w:pPr>
        <w:pStyle w:val="BodyTextIndent2"/>
        <w:tabs>
          <w:tab w:val="left" w:pos="720"/>
          <w:tab w:val="left" w:pos="2592"/>
          <w:tab w:val="left" w:pos="3312"/>
        </w:tabs>
        <w:spacing w:after="0" w:line="240" w:lineRule="auto"/>
        <w:ind w:left="720" w:hanging="720"/>
        <w:rPr>
          <w:rFonts w:ascii="Arial" w:hAnsi="Arial" w:cs="Arial"/>
          <w:sz w:val="24"/>
          <w:szCs w:val="24"/>
        </w:rPr>
      </w:pPr>
    </w:p>
    <w:p w:rsidR="002F16AB" w:rsidRDefault="00304832" w:rsidP="00C840D7">
      <w:pPr>
        <w:pStyle w:val="BodyTextIndent2"/>
        <w:tabs>
          <w:tab w:val="left" w:pos="720"/>
          <w:tab w:val="left" w:pos="2592"/>
          <w:tab w:val="left" w:pos="3312"/>
        </w:tabs>
        <w:spacing w:after="0" w:line="240" w:lineRule="auto"/>
        <w:ind w:left="720" w:hanging="720"/>
        <w:rPr>
          <w:rFonts w:ascii="Arial" w:hAnsi="Arial" w:cs="Arial"/>
          <w:sz w:val="24"/>
          <w:szCs w:val="24"/>
        </w:rPr>
      </w:pPr>
      <w:r w:rsidRPr="00304832">
        <w:rPr>
          <w:rFonts w:ascii="Arial" w:hAnsi="Arial" w:cs="Arial"/>
          <w:sz w:val="24"/>
          <w:szCs w:val="24"/>
        </w:rPr>
        <w:t>41</w:t>
      </w:r>
      <w:r w:rsidR="007178E7">
        <w:rPr>
          <w:rFonts w:ascii="Arial" w:hAnsi="Arial" w:cs="Arial"/>
          <w:sz w:val="24"/>
          <w:szCs w:val="24"/>
        </w:rPr>
        <w:t>.1</w:t>
      </w:r>
      <w:r w:rsidR="00F02C22">
        <w:rPr>
          <w:rFonts w:ascii="Arial" w:hAnsi="Arial" w:cs="Arial"/>
          <w:sz w:val="24"/>
          <w:szCs w:val="24"/>
        </w:rPr>
        <w:tab/>
      </w:r>
      <w:r w:rsidR="007178E7">
        <w:rPr>
          <w:rFonts w:ascii="Arial" w:hAnsi="Arial" w:cs="Arial"/>
          <w:sz w:val="24"/>
          <w:szCs w:val="24"/>
        </w:rPr>
        <w:t xml:space="preserve">A </w:t>
      </w:r>
      <w:r w:rsidR="00446B8D">
        <w:rPr>
          <w:rFonts w:ascii="Arial" w:hAnsi="Arial" w:cs="Arial"/>
          <w:sz w:val="24"/>
          <w:szCs w:val="24"/>
        </w:rPr>
        <w:t>‘</w:t>
      </w:r>
      <w:r w:rsidR="007178E7">
        <w:rPr>
          <w:rFonts w:ascii="Arial" w:hAnsi="Arial" w:cs="Arial"/>
          <w:sz w:val="24"/>
          <w:szCs w:val="24"/>
        </w:rPr>
        <w:t>Health and Safety at Work</w:t>
      </w:r>
      <w:r w:rsidR="00446B8D">
        <w:rPr>
          <w:rFonts w:ascii="Arial" w:hAnsi="Arial" w:cs="Arial"/>
          <w:sz w:val="24"/>
          <w:szCs w:val="24"/>
        </w:rPr>
        <w:t>’</w:t>
      </w:r>
      <w:r w:rsidR="002F16AB" w:rsidRPr="00304832">
        <w:rPr>
          <w:rFonts w:ascii="Arial" w:hAnsi="Arial" w:cs="Arial"/>
          <w:sz w:val="24"/>
          <w:szCs w:val="24"/>
        </w:rPr>
        <w:t xml:space="preserve"> first aid kit should be carried in such a position as to be readily available for use and should be suitably maintained at all times.</w:t>
      </w:r>
      <w:r w:rsidR="007178E7">
        <w:rPr>
          <w:rFonts w:ascii="Arial" w:hAnsi="Arial" w:cs="Arial"/>
          <w:sz w:val="24"/>
          <w:szCs w:val="24"/>
        </w:rPr>
        <w:t xml:space="preserve"> The first aid kit should be clearly marked with the vehicle registration number of the licensed vehicle.</w:t>
      </w:r>
    </w:p>
    <w:p w:rsidR="00D23BE4" w:rsidRPr="00304832" w:rsidRDefault="00D23BE4" w:rsidP="00C840D7">
      <w:pPr>
        <w:pStyle w:val="BodyTextIndent2"/>
        <w:tabs>
          <w:tab w:val="left" w:pos="720"/>
          <w:tab w:val="left" w:pos="2592"/>
          <w:tab w:val="left" w:pos="3312"/>
        </w:tabs>
        <w:spacing w:after="0" w:line="240" w:lineRule="auto"/>
        <w:ind w:left="720" w:hanging="720"/>
        <w:rPr>
          <w:rFonts w:ascii="Arial" w:hAnsi="Arial" w:cs="Arial"/>
          <w:sz w:val="24"/>
          <w:szCs w:val="24"/>
        </w:rPr>
      </w:pPr>
    </w:p>
    <w:p w:rsidR="00D23BE4" w:rsidRPr="00304832" w:rsidRDefault="00304832" w:rsidP="00C840D7">
      <w:pPr>
        <w:tabs>
          <w:tab w:val="left" w:pos="2520"/>
        </w:tabs>
        <w:ind w:left="720" w:hanging="720"/>
        <w:rPr>
          <w:rFonts w:cs="Arial"/>
          <w:b/>
          <w:bCs/>
        </w:rPr>
      </w:pPr>
      <w:r w:rsidRPr="00304832">
        <w:rPr>
          <w:rFonts w:cs="Arial"/>
          <w:b/>
          <w:bCs/>
        </w:rPr>
        <w:t>42.</w:t>
      </w:r>
      <w:r w:rsidRPr="00304832">
        <w:rPr>
          <w:rFonts w:cs="Arial"/>
          <w:b/>
          <w:bCs/>
        </w:rPr>
        <w:tab/>
      </w:r>
      <w:r w:rsidR="00446B8D">
        <w:rPr>
          <w:rFonts w:cs="Arial"/>
          <w:b/>
          <w:bCs/>
        </w:rPr>
        <w:t>WARNING TRIANGLE and REFLECTIVE JACKETS</w:t>
      </w:r>
    </w:p>
    <w:p w:rsidR="00D23BE4" w:rsidRPr="00304832" w:rsidRDefault="00D23BE4" w:rsidP="00C840D7">
      <w:pPr>
        <w:tabs>
          <w:tab w:val="left" w:pos="360"/>
          <w:tab w:val="left" w:pos="2520"/>
        </w:tabs>
        <w:ind w:left="720" w:hanging="720"/>
        <w:rPr>
          <w:rFonts w:cs="Arial"/>
        </w:rPr>
      </w:pPr>
    </w:p>
    <w:p w:rsidR="00D23BE4" w:rsidRDefault="00304832" w:rsidP="00C840D7">
      <w:pPr>
        <w:tabs>
          <w:tab w:val="left" w:pos="2520"/>
        </w:tabs>
        <w:ind w:left="720" w:hanging="720"/>
        <w:rPr>
          <w:rFonts w:cs="Arial"/>
        </w:rPr>
      </w:pPr>
      <w:r w:rsidRPr="00304832">
        <w:rPr>
          <w:rFonts w:cs="Arial"/>
        </w:rPr>
        <w:t>42.1</w:t>
      </w:r>
      <w:r w:rsidRPr="00304832">
        <w:rPr>
          <w:rFonts w:cs="Arial"/>
        </w:rPr>
        <w:tab/>
      </w:r>
      <w:r w:rsidR="00D23BE4" w:rsidRPr="00304832">
        <w:rPr>
          <w:rFonts w:cs="Arial"/>
        </w:rPr>
        <w:t xml:space="preserve">All licensed vehicles will be equipped with a warning triangle and reflective high visibility vests to EU standard EN 471 class 2. This equipment shall be used at the discretion of the driver in order to safeguard all persons in the event of a mechanical breakdown, accident or other emergency. </w:t>
      </w:r>
      <w:r w:rsidR="00404B61">
        <w:rPr>
          <w:rFonts w:cs="Arial"/>
        </w:rPr>
        <w:t>The vehicle shall be equipped with sufficient reflective vests for use by the driver and every passenger.</w:t>
      </w:r>
    </w:p>
    <w:p w:rsidR="00655E34" w:rsidRPr="00304832" w:rsidRDefault="00655E34" w:rsidP="00C840D7">
      <w:pPr>
        <w:tabs>
          <w:tab w:val="left" w:pos="360"/>
          <w:tab w:val="left" w:pos="2520"/>
        </w:tabs>
        <w:ind w:left="720" w:hanging="720"/>
        <w:rPr>
          <w:rFonts w:cs="Arial"/>
        </w:rPr>
      </w:pPr>
    </w:p>
    <w:p w:rsidR="006929E7" w:rsidRPr="00304832" w:rsidRDefault="00304832" w:rsidP="00C840D7">
      <w:pPr>
        <w:tabs>
          <w:tab w:val="left" w:pos="360"/>
          <w:tab w:val="left" w:pos="2520"/>
        </w:tabs>
        <w:ind w:left="720" w:hanging="720"/>
        <w:rPr>
          <w:rFonts w:cs="Arial"/>
          <w:b/>
        </w:rPr>
      </w:pPr>
      <w:r w:rsidRPr="00304832">
        <w:rPr>
          <w:rFonts w:cs="Arial"/>
          <w:b/>
        </w:rPr>
        <w:t>43.</w:t>
      </w:r>
      <w:r w:rsidR="00655E34" w:rsidRPr="00304832">
        <w:rPr>
          <w:rFonts w:cs="Arial"/>
          <w:b/>
        </w:rPr>
        <w:t xml:space="preserve"> </w:t>
      </w:r>
      <w:r w:rsidRPr="00304832">
        <w:rPr>
          <w:rFonts w:cs="Arial"/>
          <w:b/>
        </w:rPr>
        <w:tab/>
      </w:r>
      <w:r w:rsidR="006929E7" w:rsidRPr="00304832">
        <w:rPr>
          <w:rFonts w:cs="Arial"/>
          <w:b/>
        </w:rPr>
        <w:t xml:space="preserve">WHEEL </w:t>
      </w:r>
      <w:r w:rsidR="002C310F">
        <w:rPr>
          <w:rFonts w:cs="Arial"/>
          <w:b/>
        </w:rPr>
        <w:t>TRIMS (w</w:t>
      </w:r>
      <w:r w:rsidR="00655E34" w:rsidRPr="00304832">
        <w:rPr>
          <w:rFonts w:cs="Arial"/>
          <w:b/>
        </w:rPr>
        <w:t>here fitted as standard)</w:t>
      </w:r>
    </w:p>
    <w:p w:rsidR="006929E7" w:rsidRPr="00304832" w:rsidRDefault="006929E7" w:rsidP="00C840D7">
      <w:pPr>
        <w:tabs>
          <w:tab w:val="left" w:pos="360"/>
          <w:tab w:val="left" w:pos="2520"/>
        </w:tabs>
        <w:ind w:left="720" w:hanging="720"/>
        <w:rPr>
          <w:rFonts w:cs="Arial"/>
        </w:rPr>
      </w:pPr>
    </w:p>
    <w:p w:rsidR="00304832" w:rsidRDefault="00304832" w:rsidP="00C840D7">
      <w:pPr>
        <w:ind w:left="720" w:hanging="720"/>
        <w:rPr>
          <w:rFonts w:cs="Arial"/>
        </w:rPr>
      </w:pPr>
      <w:r w:rsidRPr="00304832">
        <w:rPr>
          <w:rFonts w:cs="Arial"/>
        </w:rPr>
        <w:t>43.1</w:t>
      </w:r>
      <w:r w:rsidRPr="00304832">
        <w:rPr>
          <w:rFonts w:cs="Arial"/>
        </w:rPr>
        <w:tab/>
      </w:r>
      <w:r w:rsidR="006929E7" w:rsidRPr="00304832">
        <w:rPr>
          <w:rFonts w:cs="Arial"/>
        </w:rPr>
        <w:t xml:space="preserve">Wheel trims must be provided on all vehicles and must be maintained in good condition so as not to detract from the appearance of the vehicle. They need not be </w:t>
      </w:r>
      <w:r w:rsidR="00D5725A" w:rsidRPr="00304832">
        <w:rPr>
          <w:rFonts w:cs="Arial"/>
        </w:rPr>
        <w:t>manufacturer’s</w:t>
      </w:r>
      <w:r w:rsidR="006929E7" w:rsidRPr="00304832">
        <w:rPr>
          <w:rFonts w:cs="Arial"/>
        </w:rPr>
        <w:t xml:space="preserve"> replacements, but must be a matching set. It is recommended that all wheel trims be secured into position wit</w:t>
      </w:r>
      <w:r w:rsidR="00F02C22">
        <w:rPr>
          <w:rFonts w:cs="Arial"/>
        </w:rPr>
        <w:t>h plastic ties to prevent loss.</w:t>
      </w:r>
    </w:p>
    <w:p w:rsidR="00F02C22" w:rsidRPr="00304832" w:rsidRDefault="00F02C22" w:rsidP="00C840D7">
      <w:pPr>
        <w:ind w:left="720" w:hanging="720"/>
        <w:rPr>
          <w:rFonts w:cs="Arial"/>
        </w:rPr>
      </w:pPr>
    </w:p>
    <w:p w:rsidR="00E635F4" w:rsidRPr="00304832" w:rsidRDefault="00304832" w:rsidP="00C840D7">
      <w:pPr>
        <w:ind w:left="720" w:hanging="720"/>
        <w:rPr>
          <w:rFonts w:cs="Arial"/>
          <w:b/>
          <w:bCs/>
        </w:rPr>
      </w:pPr>
      <w:r w:rsidRPr="00304832">
        <w:rPr>
          <w:rFonts w:cs="Arial"/>
          <w:b/>
          <w:bCs/>
        </w:rPr>
        <w:t>44.</w:t>
      </w:r>
      <w:r w:rsidR="00E635F4" w:rsidRPr="00304832">
        <w:rPr>
          <w:rFonts w:cs="Arial"/>
          <w:b/>
          <w:bCs/>
        </w:rPr>
        <w:t xml:space="preserve"> </w:t>
      </w:r>
      <w:r w:rsidRPr="00304832">
        <w:rPr>
          <w:rFonts w:cs="Arial"/>
          <w:b/>
          <w:bCs/>
        </w:rPr>
        <w:tab/>
      </w:r>
      <w:r w:rsidR="00E635F4" w:rsidRPr="00304832">
        <w:rPr>
          <w:rFonts w:cs="Arial"/>
          <w:b/>
          <w:bCs/>
        </w:rPr>
        <w:t>MAINTENANCE OF VEHICLE</w:t>
      </w:r>
    </w:p>
    <w:p w:rsidR="00E635F4" w:rsidRPr="00304832" w:rsidRDefault="00E635F4" w:rsidP="00C840D7">
      <w:pPr>
        <w:ind w:left="720" w:hanging="720"/>
        <w:rPr>
          <w:rFonts w:cs="Arial"/>
          <w:b/>
          <w:bCs/>
        </w:rPr>
      </w:pPr>
    </w:p>
    <w:p w:rsidR="00E635F4" w:rsidRPr="00304832" w:rsidRDefault="00304832" w:rsidP="00C840D7">
      <w:pPr>
        <w:ind w:left="720" w:hanging="720"/>
        <w:rPr>
          <w:rFonts w:cs="Arial"/>
        </w:rPr>
      </w:pPr>
      <w:r w:rsidRPr="00304832">
        <w:rPr>
          <w:rFonts w:cs="Arial"/>
        </w:rPr>
        <w:t>44.1</w:t>
      </w:r>
      <w:r w:rsidRPr="00304832">
        <w:rPr>
          <w:rFonts w:cs="Arial"/>
        </w:rPr>
        <w:tab/>
      </w:r>
      <w:r w:rsidR="00E635F4" w:rsidRPr="00304832">
        <w:rPr>
          <w:rFonts w:cs="Arial"/>
        </w:rPr>
        <w:t>The vehicle and all of its fittings and equipment shall at all times when the vehicle is in use or available for hire be kept in an efficient, safe, tidy and clean condition and shall comply with all relevant licensing and statutory requirements including those contained in the Council’s Condition of Fitness Manual and the Motor Vehicle (Co</w:t>
      </w:r>
      <w:r w:rsidR="003D3B75">
        <w:rPr>
          <w:rFonts w:cs="Arial"/>
        </w:rPr>
        <w:t>nstruction and Use) Regulations.</w:t>
      </w:r>
    </w:p>
    <w:p w:rsidR="003D3B75" w:rsidRPr="00304832" w:rsidRDefault="003D3B75" w:rsidP="00C840D7">
      <w:pPr>
        <w:ind w:left="720" w:hanging="720"/>
        <w:rPr>
          <w:rFonts w:cs="Arial"/>
        </w:rPr>
      </w:pPr>
    </w:p>
    <w:p w:rsidR="000744FC" w:rsidRPr="00304832" w:rsidRDefault="00304832" w:rsidP="00C840D7">
      <w:pPr>
        <w:ind w:left="720" w:hanging="720"/>
        <w:rPr>
          <w:rFonts w:cs="Arial"/>
          <w:b/>
          <w:bCs/>
        </w:rPr>
      </w:pPr>
      <w:r w:rsidRPr="00304832">
        <w:rPr>
          <w:rFonts w:cs="Arial"/>
          <w:b/>
        </w:rPr>
        <w:t>45.</w:t>
      </w:r>
      <w:r w:rsidRPr="00304832">
        <w:rPr>
          <w:rFonts w:cs="Arial"/>
          <w:b/>
        </w:rPr>
        <w:tab/>
      </w:r>
      <w:r w:rsidR="000744FC" w:rsidRPr="00304832">
        <w:rPr>
          <w:rFonts w:cs="Arial"/>
          <w:b/>
          <w:bCs/>
        </w:rPr>
        <w:t>PERMITTED PASSENGERS</w:t>
      </w:r>
    </w:p>
    <w:p w:rsidR="000744FC" w:rsidRPr="00304832" w:rsidRDefault="000744FC" w:rsidP="00C840D7">
      <w:pPr>
        <w:ind w:left="720" w:hanging="720"/>
        <w:rPr>
          <w:rFonts w:cs="Arial"/>
          <w:b/>
          <w:bCs/>
        </w:rPr>
      </w:pPr>
    </w:p>
    <w:p w:rsidR="000744FC" w:rsidRPr="00304832" w:rsidRDefault="00304832" w:rsidP="00C840D7">
      <w:pPr>
        <w:ind w:left="720" w:hanging="720"/>
        <w:rPr>
          <w:rFonts w:cs="Arial"/>
        </w:rPr>
      </w:pPr>
      <w:r w:rsidRPr="00304832">
        <w:rPr>
          <w:rFonts w:cs="Arial"/>
        </w:rPr>
        <w:t>45.1</w:t>
      </w:r>
      <w:r w:rsidRPr="00304832">
        <w:rPr>
          <w:rFonts w:cs="Arial"/>
        </w:rPr>
        <w:tab/>
      </w:r>
      <w:r w:rsidR="000744FC" w:rsidRPr="00304832">
        <w:rPr>
          <w:rFonts w:cs="Arial"/>
        </w:rPr>
        <w:t>There shall be clearly marked and maintained inside the vehicle in such a position as to be visible at all times to persons conveyed therein the number of this licence and the number of passengers prescribed in the licence.</w:t>
      </w:r>
    </w:p>
    <w:p w:rsidR="000744FC" w:rsidRPr="00304832" w:rsidRDefault="000744FC" w:rsidP="00C840D7">
      <w:pPr>
        <w:ind w:left="720" w:hanging="720"/>
        <w:rPr>
          <w:rFonts w:cs="Arial"/>
        </w:rPr>
      </w:pPr>
    </w:p>
    <w:p w:rsidR="000744FC" w:rsidRPr="00304832" w:rsidRDefault="00304832" w:rsidP="00C840D7">
      <w:pPr>
        <w:ind w:left="720" w:hanging="720"/>
        <w:rPr>
          <w:rFonts w:cs="Arial"/>
          <w:b/>
          <w:bCs/>
        </w:rPr>
      </w:pPr>
      <w:r w:rsidRPr="00304832">
        <w:rPr>
          <w:rFonts w:cs="Arial"/>
          <w:b/>
          <w:bCs/>
        </w:rPr>
        <w:t>46.</w:t>
      </w:r>
      <w:r w:rsidRPr="00304832">
        <w:rPr>
          <w:rFonts w:cs="Arial"/>
          <w:b/>
          <w:bCs/>
        </w:rPr>
        <w:tab/>
      </w:r>
      <w:r w:rsidR="000744FC" w:rsidRPr="00304832">
        <w:rPr>
          <w:rFonts w:cs="Arial"/>
          <w:b/>
          <w:bCs/>
        </w:rPr>
        <w:t>CONVICTIONS</w:t>
      </w:r>
    </w:p>
    <w:p w:rsidR="000744FC" w:rsidRPr="00304832" w:rsidRDefault="000744FC" w:rsidP="00C840D7">
      <w:pPr>
        <w:ind w:left="720" w:hanging="720"/>
        <w:rPr>
          <w:rFonts w:cs="Arial"/>
          <w:b/>
          <w:bCs/>
        </w:rPr>
      </w:pPr>
    </w:p>
    <w:p w:rsidR="000744FC" w:rsidRDefault="00304832" w:rsidP="00C840D7">
      <w:pPr>
        <w:ind w:left="720" w:hanging="720"/>
        <w:rPr>
          <w:rFonts w:cs="Arial"/>
        </w:rPr>
      </w:pPr>
      <w:r w:rsidRPr="00304832">
        <w:rPr>
          <w:rFonts w:cs="Arial"/>
        </w:rPr>
        <w:t>46.1</w:t>
      </w:r>
      <w:r w:rsidRPr="00304832">
        <w:rPr>
          <w:rFonts w:cs="Arial"/>
        </w:rPr>
        <w:tab/>
      </w:r>
      <w:r w:rsidR="000744FC" w:rsidRPr="00304832">
        <w:rPr>
          <w:rFonts w:cs="Arial"/>
        </w:rPr>
        <w:t>The proprietor of the vehicle shall within seven days disclose to the Council in writing details of any conviction imposed on him or, if the proprietor is a company or partnership, on any of the directors or partners during the period of the licence.</w:t>
      </w:r>
    </w:p>
    <w:p w:rsidR="00E60CE6" w:rsidRDefault="00E60CE6" w:rsidP="00C840D7">
      <w:pPr>
        <w:ind w:left="720" w:hanging="720"/>
        <w:rPr>
          <w:rFonts w:cs="Arial"/>
        </w:rPr>
      </w:pPr>
    </w:p>
    <w:p w:rsidR="00E60CE6" w:rsidRPr="00E60CE6" w:rsidRDefault="00E60CE6" w:rsidP="00C840D7">
      <w:pPr>
        <w:ind w:left="720" w:hanging="720"/>
        <w:rPr>
          <w:rFonts w:cs="Arial"/>
          <w:i/>
        </w:rPr>
      </w:pPr>
      <w:r w:rsidRPr="00E60CE6">
        <w:rPr>
          <w:rFonts w:cs="Arial"/>
          <w:b/>
          <w:i/>
        </w:rPr>
        <w:t>Note:</w:t>
      </w:r>
      <w:r w:rsidRPr="00E60CE6">
        <w:rPr>
          <w:rFonts w:cs="Arial"/>
          <w:i/>
        </w:rPr>
        <w:t xml:space="preserve">  At some point in the future, it may become both necessary and desirable to establish a separate licensing classification for different vehicle types. At the time of this revision and in order to accommodate the licensing of electric </w:t>
      </w:r>
      <w:r w:rsidRPr="00E60CE6">
        <w:rPr>
          <w:rFonts w:cs="Arial"/>
          <w:i/>
        </w:rPr>
        <w:lastRenderedPageBreak/>
        <w:t>vehicles in the near future, the following Addendum has been included in this revised document.</w:t>
      </w:r>
    </w:p>
    <w:p w:rsidR="00E60CE6" w:rsidRDefault="00E60CE6" w:rsidP="00C840D7">
      <w:pPr>
        <w:ind w:left="720" w:hanging="720"/>
        <w:rPr>
          <w:rFonts w:cs="Arial"/>
        </w:rPr>
      </w:pPr>
    </w:p>
    <w:p w:rsidR="002F42B3" w:rsidRDefault="002F42B3" w:rsidP="00C840D7">
      <w:pPr>
        <w:ind w:left="720" w:hanging="720"/>
        <w:rPr>
          <w:rFonts w:cs="Arial"/>
          <w:b/>
        </w:rPr>
      </w:pPr>
      <w:r w:rsidRPr="002F42B3">
        <w:rPr>
          <w:rFonts w:cs="Arial"/>
          <w:b/>
        </w:rPr>
        <w:t>47.</w:t>
      </w:r>
      <w:r w:rsidR="00696C1B">
        <w:rPr>
          <w:rFonts w:cs="Arial"/>
          <w:b/>
        </w:rPr>
        <w:tab/>
      </w:r>
      <w:r w:rsidRPr="002F42B3">
        <w:rPr>
          <w:rFonts w:cs="Arial"/>
          <w:b/>
        </w:rPr>
        <w:t>ADDE</w:t>
      </w:r>
      <w:r w:rsidR="003D3B75">
        <w:rPr>
          <w:rFonts w:cs="Arial"/>
          <w:b/>
        </w:rPr>
        <w:t>NDUM for ELECTRIC VEHICLES (EV</w:t>
      </w:r>
      <w:r w:rsidRPr="002F42B3">
        <w:rPr>
          <w:rFonts w:cs="Arial"/>
          <w:b/>
        </w:rPr>
        <w:t>), HYBRID ELECTRIC</w:t>
      </w:r>
      <w:r w:rsidR="00836F4A">
        <w:rPr>
          <w:rFonts w:cs="Arial"/>
          <w:b/>
        </w:rPr>
        <w:t xml:space="preserve"> </w:t>
      </w:r>
      <w:r w:rsidRPr="002F42B3">
        <w:rPr>
          <w:rFonts w:cs="Arial"/>
          <w:b/>
        </w:rPr>
        <w:t>VEHICLES (HEV) and RANGE EXTENDED ELECTRIC VEHICLES (REEV)</w:t>
      </w:r>
    </w:p>
    <w:p w:rsidR="00F56EE5" w:rsidRPr="00F56EE5" w:rsidRDefault="00F56EE5" w:rsidP="00C840D7">
      <w:pPr>
        <w:rPr>
          <w:rFonts w:cs="Arial"/>
        </w:rPr>
      </w:pPr>
    </w:p>
    <w:p w:rsidR="00F56EE5" w:rsidRDefault="00F56EE5" w:rsidP="00C840D7">
      <w:pPr>
        <w:rPr>
          <w:rFonts w:cs="Arial"/>
          <w:b/>
        </w:rPr>
      </w:pPr>
      <w:r w:rsidRPr="00F56EE5">
        <w:rPr>
          <w:rFonts w:cs="Arial"/>
          <w:b/>
        </w:rPr>
        <w:t>Section 1.3 – Engine Capacity:</w:t>
      </w:r>
    </w:p>
    <w:p w:rsidR="00F56EE5" w:rsidRPr="00F56EE5" w:rsidRDefault="00F56EE5" w:rsidP="00C840D7">
      <w:pPr>
        <w:rPr>
          <w:rFonts w:cs="Arial"/>
          <w:b/>
        </w:rPr>
      </w:pPr>
    </w:p>
    <w:p w:rsidR="00F56EE5" w:rsidRPr="00F56EE5" w:rsidRDefault="00F56EE5" w:rsidP="00C840D7">
      <w:pPr>
        <w:rPr>
          <w:rFonts w:cs="Arial"/>
        </w:rPr>
      </w:pPr>
      <w:r w:rsidRPr="00F56EE5">
        <w:rPr>
          <w:rFonts w:cs="Arial"/>
        </w:rPr>
        <w:t>Although engine capacity is not applicable to pure electric vehicles, any EV presented for consideration for licensing must meet (or exceed) the following conditions:</w:t>
      </w:r>
    </w:p>
    <w:p w:rsidR="00F56EE5" w:rsidRPr="00F56EE5" w:rsidRDefault="00F56EE5" w:rsidP="00C840D7">
      <w:pPr>
        <w:rPr>
          <w:rFonts w:cs="Arial"/>
        </w:rPr>
      </w:pPr>
    </w:p>
    <w:p w:rsidR="00F56EE5" w:rsidRPr="00F56EE5" w:rsidRDefault="00F56EE5" w:rsidP="00C840D7">
      <w:pPr>
        <w:pStyle w:val="ListParagraph"/>
        <w:numPr>
          <w:ilvl w:val="0"/>
          <w:numId w:val="39"/>
        </w:numPr>
        <w:contextualSpacing/>
        <w:rPr>
          <w:rFonts w:ascii="Arial" w:hAnsi="Arial" w:cs="Arial"/>
          <w:sz w:val="24"/>
          <w:szCs w:val="24"/>
        </w:rPr>
      </w:pPr>
      <w:r w:rsidRPr="00F56EE5">
        <w:rPr>
          <w:rFonts w:ascii="Arial" w:hAnsi="Arial" w:cs="Arial"/>
          <w:sz w:val="24"/>
          <w:szCs w:val="24"/>
        </w:rPr>
        <w:t>The EV should be able to successfully drive applicable routes (e.g. urban / rural) whilst carrying the maximum licensed number of occupants and associated luggage:</w:t>
      </w:r>
    </w:p>
    <w:p w:rsidR="00F56EE5" w:rsidRPr="00F56EE5" w:rsidRDefault="00F56EE5" w:rsidP="00C840D7">
      <w:pPr>
        <w:pStyle w:val="ListParagraph"/>
        <w:numPr>
          <w:ilvl w:val="0"/>
          <w:numId w:val="39"/>
        </w:numPr>
        <w:contextualSpacing/>
        <w:rPr>
          <w:rFonts w:ascii="Arial" w:hAnsi="Arial" w:cs="Arial"/>
          <w:sz w:val="24"/>
          <w:szCs w:val="24"/>
        </w:rPr>
      </w:pPr>
      <w:r w:rsidRPr="00F56EE5">
        <w:rPr>
          <w:rFonts w:ascii="Arial" w:hAnsi="Arial" w:cs="Arial"/>
          <w:sz w:val="24"/>
          <w:szCs w:val="24"/>
        </w:rPr>
        <w:t>The EV should be able to sustain sufficient battery charge to complete a booked / fare paying journey  (i.e. Fare paying journeys should not include charging time at roadside charge points and / or suitably equipped taxi ranks)</w:t>
      </w:r>
    </w:p>
    <w:p w:rsidR="00F56EE5" w:rsidRPr="00F56EE5" w:rsidRDefault="00F56EE5" w:rsidP="00C840D7">
      <w:pPr>
        <w:pStyle w:val="ListParagraph"/>
        <w:numPr>
          <w:ilvl w:val="0"/>
          <w:numId w:val="39"/>
        </w:numPr>
        <w:contextualSpacing/>
        <w:rPr>
          <w:rFonts w:ascii="Arial" w:hAnsi="Arial" w:cs="Arial"/>
          <w:sz w:val="24"/>
          <w:szCs w:val="24"/>
        </w:rPr>
      </w:pPr>
      <w:r w:rsidRPr="00F56EE5">
        <w:rPr>
          <w:rFonts w:ascii="Arial" w:hAnsi="Arial" w:cs="Arial"/>
          <w:sz w:val="24"/>
          <w:szCs w:val="24"/>
        </w:rPr>
        <w:t>The EV should be able to maintain progress with surrounding traffic (as prescribed by applicable speed limits)</w:t>
      </w:r>
    </w:p>
    <w:p w:rsidR="00F56EE5" w:rsidRPr="00F56EE5" w:rsidRDefault="00F56EE5" w:rsidP="00C840D7">
      <w:pPr>
        <w:pStyle w:val="ListParagraph"/>
        <w:numPr>
          <w:ilvl w:val="0"/>
          <w:numId w:val="39"/>
        </w:numPr>
        <w:contextualSpacing/>
        <w:rPr>
          <w:rFonts w:ascii="Arial" w:hAnsi="Arial" w:cs="Arial"/>
          <w:sz w:val="24"/>
          <w:szCs w:val="24"/>
        </w:rPr>
      </w:pPr>
      <w:r w:rsidRPr="00F56EE5">
        <w:rPr>
          <w:rFonts w:ascii="Arial" w:hAnsi="Arial" w:cs="Arial"/>
          <w:sz w:val="24"/>
          <w:szCs w:val="24"/>
        </w:rPr>
        <w:t>The EV should be able to meet  (or exceed)  prescribed braking distances whilst carrying the maximum licensed number of occupants and associated luggage</w:t>
      </w:r>
    </w:p>
    <w:p w:rsidR="00F56EE5" w:rsidRPr="00F56EE5" w:rsidRDefault="00F56EE5" w:rsidP="00C840D7">
      <w:pPr>
        <w:rPr>
          <w:rFonts w:cs="Arial"/>
        </w:rPr>
      </w:pPr>
      <w:r w:rsidRPr="00F56EE5">
        <w:rPr>
          <w:rFonts w:cs="Arial"/>
        </w:rPr>
        <w:t>HEVs and REEVs should also meet the following conditions:</w:t>
      </w:r>
    </w:p>
    <w:p w:rsidR="00F56EE5" w:rsidRPr="00F56EE5" w:rsidRDefault="00F56EE5" w:rsidP="00C840D7">
      <w:pPr>
        <w:rPr>
          <w:rFonts w:cs="Arial"/>
        </w:rPr>
      </w:pPr>
    </w:p>
    <w:p w:rsidR="00F56EE5" w:rsidRPr="00F56EE5" w:rsidRDefault="00F56EE5" w:rsidP="00C840D7">
      <w:pPr>
        <w:pStyle w:val="ListParagraph"/>
        <w:numPr>
          <w:ilvl w:val="0"/>
          <w:numId w:val="39"/>
        </w:numPr>
        <w:contextualSpacing/>
        <w:rPr>
          <w:rFonts w:ascii="Arial" w:hAnsi="Arial" w:cs="Arial"/>
          <w:sz w:val="24"/>
          <w:szCs w:val="24"/>
        </w:rPr>
      </w:pPr>
      <w:r w:rsidRPr="00F56EE5">
        <w:rPr>
          <w:rFonts w:ascii="Arial" w:hAnsi="Arial" w:cs="Arial"/>
          <w:sz w:val="24"/>
          <w:szCs w:val="24"/>
        </w:rPr>
        <w:t>The HEV / REEV should be able to successfully drive applicable routes (e.g. urban / rural) whilst carrying  the maximum licensed number of occupants and associated luggage:</w:t>
      </w:r>
    </w:p>
    <w:p w:rsidR="00F56EE5" w:rsidRPr="00F56EE5" w:rsidRDefault="00F56EE5" w:rsidP="00C840D7">
      <w:pPr>
        <w:pStyle w:val="ListParagraph"/>
        <w:numPr>
          <w:ilvl w:val="0"/>
          <w:numId w:val="39"/>
        </w:numPr>
        <w:contextualSpacing/>
        <w:rPr>
          <w:rFonts w:ascii="Arial" w:hAnsi="Arial" w:cs="Arial"/>
          <w:sz w:val="24"/>
          <w:szCs w:val="24"/>
        </w:rPr>
      </w:pPr>
      <w:r w:rsidRPr="00F56EE5">
        <w:rPr>
          <w:rFonts w:ascii="Arial" w:hAnsi="Arial" w:cs="Arial"/>
          <w:sz w:val="24"/>
          <w:szCs w:val="24"/>
        </w:rPr>
        <w:t>The HEV / REEV should be able to maintain progress with surrounding traffic (as prescribed by applicable speed limits)</w:t>
      </w:r>
    </w:p>
    <w:p w:rsidR="00F56EE5" w:rsidRPr="00F56EE5" w:rsidRDefault="00F56EE5" w:rsidP="00C840D7">
      <w:pPr>
        <w:pStyle w:val="ListParagraph"/>
        <w:numPr>
          <w:ilvl w:val="0"/>
          <w:numId w:val="39"/>
        </w:numPr>
        <w:contextualSpacing/>
        <w:rPr>
          <w:rFonts w:ascii="Arial" w:hAnsi="Arial" w:cs="Arial"/>
          <w:sz w:val="24"/>
          <w:szCs w:val="24"/>
        </w:rPr>
      </w:pPr>
      <w:r w:rsidRPr="00F56EE5">
        <w:rPr>
          <w:rFonts w:ascii="Arial" w:hAnsi="Arial" w:cs="Arial"/>
          <w:sz w:val="24"/>
          <w:szCs w:val="24"/>
        </w:rPr>
        <w:t>The HEV / REEV should be able to meet (or exceed) prescribed braking performance whilst carrying the maximum licensed number of occupants and associated luggage</w:t>
      </w:r>
    </w:p>
    <w:p w:rsidR="00F56EE5" w:rsidRPr="00F56EE5" w:rsidRDefault="00836F4A" w:rsidP="00C840D7">
      <w:pPr>
        <w:rPr>
          <w:rFonts w:cs="Arial"/>
        </w:rPr>
      </w:pPr>
      <w:r>
        <w:rPr>
          <w:rFonts w:cs="Arial"/>
        </w:rPr>
        <w:t>N.B.</w:t>
      </w:r>
      <w:r w:rsidR="00696C1B">
        <w:rPr>
          <w:rFonts w:cs="Arial"/>
        </w:rPr>
        <w:tab/>
      </w:r>
      <w:r w:rsidR="00F56EE5" w:rsidRPr="00F56EE5">
        <w:rPr>
          <w:rFonts w:cs="Arial"/>
        </w:rPr>
        <w:t>The HEV / REEV vehicle types will have ‘plug-in’ charging capability; however their hybrid and ‘range extended’ capabilities will facilitate extended distances / journey times.</w:t>
      </w:r>
    </w:p>
    <w:p w:rsidR="00F56EE5" w:rsidRPr="00F56EE5" w:rsidRDefault="00F56EE5" w:rsidP="00C840D7">
      <w:pPr>
        <w:rPr>
          <w:rFonts w:cs="Arial"/>
        </w:rPr>
      </w:pPr>
    </w:p>
    <w:p w:rsidR="00F56EE5" w:rsidRPr="00F56EE5" w:rsidRDefault="00F56EE5" w:rsidP="00C840D7">
      <w:pPr>
        <w:rPr>
          <w:rFonts w:cs="Arial"/>
          <w:b/>
        </w:rPr>
      </w:pPr>
      <w:r w:rsidRPr="00F56EE5">
        <w:rPr>
          <w:rFonts w:cs="Arial"/>
          <w:b/>
        </w:rPr>
        <w:t>Section 14 – Fire Extinguisher:</w:t>
      </w:r>
    </w:p>
    <w:p w:rsidR="00F56EE5" w:rsidRPr="00F56EE5" w:rsidRDefault="00F56EE5" w:rsidP="00C840D7">
      <w:pPr>
        <w:rPr>
          <w:rFonts w:cs="Arial"/>
        </w:rPr>
      </w:pPr>
    </w:p>
    <w:p w:rsidR="00F56EE5" w:rsidRDefault="00F56EE5" w:rsidP="00C840D7">
      <w:pPr>
        <w:rPr>
          <w:rFonts w:cs="Arial"/>
        </w:rPr>
      </w:pPr>
      <w:r w:rsidRPr="00F56EE5">
        <w:rPr>
          <w:rFonts w:cs="Arial"/>
        </w:rPr>
        <w:t>EVs, HEVs and REEVs should carry a fire extinguisher with a fire retardant / suppressant applicable to the battery type used on the vehicle.</w:t>
      </w:r>
    </w:p>
    <w:p w:rsidR="00F56EE5" w:rsidRDefault="00F56EE5" w:rsidP="00C840D7">
      <w:pPr>
        <w:rPr>
          <w:rFonts w:cs="Arial"/>
          <w:b/>
        </w:rPr>
      </w:pPr>
      <w:r w:rsidRPr="00F56EE5">
        <w:rPr>
          <w:rFonts w:cs="Arial"/>
          <w:b/>
        </w:rPr>
        <w:t>Water should not be used on electrical fires.</w:t>
      </w:r>
    </w:p>
    <w:p w:rsidR="00235BFF" w:rsidRPr="00F56EE5" w:rsidRDefault="00235BFF" w:rsidP="00C840D7">
      <w:pPr>
        <w:rPr>
          <w:rFonts w:cs="Arial"/>
          <w:b/>
        </w:rPr>
      </w:pPr>
    </w:p>
    <w:p w:rsidR="00F56EE5" w:rsidRPr="00F56EE5" w:rsidRDefault="00F56EE5" w:rsidP="00C840D7">
      <w:pPr>
        <w:rPr>
          <w:rFonts w:cs="Arial"/>
        </w:rPr>
      </w:pPr>
      <w:r w:rsidRPr="00F56EE5">
        <w:rPr>
          <w:rFonts w:cs="Arial"/>
        </w:rPr>
        <w:t>The following elements of 14.2 should also apply:</w:t>
      </w:r>
    </w:p>
    <w:p w:rsidR="00F56EE5" w:rsidRPr="00F56EE5" w:rsidRDefault="00F56EE5" w:rsidP="00C840D7">
      <w:pPr>
        <w:pStyle w:val="ListParagraph"/>
        <w:numPr>
          <w:ilvl w:val="0"/>
          <w:numId w:val="39"/>
        </w:numPr>
        <w:contextualSpacing/>
        <w:rPr>
          <w:rFonts w:ascii="Arial" w:hAnsi="Arial" w:cs="Arial"/>
          <w:sz w:val="24"/>
          <w:szCs w:val="24"/>
        </w:rPr>
      </w:pPr>
      <w:r w:rsidRPr="00F56EE5">
        <w:rPr>
          <w:rFonts w:ascii="Arial" w:hAnsi="Arial" w:cs="Arial"/>
          <w:sz w:val="24"/>
          <w:szCs w:val="24"/>
        </w:rPr>
        <w:t>Weight of at least 1 kilogram</w:t>
      </w:r>
    </w:p>
    <w:p w:rsidR="00F56EE5" w:rsidRPr="00F56EE5" w:rsidRDefault="00F56EE5" w:rsidP="00C840D7">
      <w:pPr>
        <w:pStyle w:val="ListParagraph"/>
        <w:numPr>
          <w:ilvl w:val="0"/>
          <w:numId w:val="39"/>
        </w:numPr>
        <w:contextualSpacing/>
        <w:rPr>
          <w:rFonts w:ascii="Arial" w:hAnsi="Arial" w:cs="Arial"/>
          <w:sz w:val="24"/>
          <w:szCs w:val="24"/>
        </w:rPr>
      </w:pPr>
      <w:r w:rsidRPr="00F56EE5">
        <w:rPr>
          <w:rFonts w:ascii="Arial" w:hAnsi="Arial" w:cs="Arial"/>
          <w:sz w:val="24"/>
          <w:szCs w:val="24"/>
        </w:rPr>
        <w:t>Marked as complying with BS5423 or EN3</w:t>
      </w:r>
    </w:p>
    <w:p w:rsidR="00F56EE5" w:rsidRPr="00F56EE5" w:rsidRDefault="00F56EE5" w:rsidP="00C840D7">
      <w:pPr>
        <w:pStyle w:val="ListParagraph"/>
        <w:numPr>
          <w:ilvl w:val="0"/>
          <w:numId w:val="39"/>
        </w:numPr>
        <w:contextualSpacing/>
        <w:rPr>
          <w:rFonts w:ascii="Arial" w:hAnsi="Arial" w:cs="Arial"/>
          <w:sz w:val="24"/>
          <w:szCs w:val="24"/>
        </w:rPr>
      </w:pPr>
      <w:r w:rsidRPr="00F56EE5">
        <w:rPr>
          <w:rFonts w:ascii="Arial" w:hAnsi="Arial" w:cs="Arial"/>
          <w:sz w:val="24"/>
          <w:szCs w:val="24"/>
        </w:rPr>
        <w:t>Extinguisher should be sealed and in date</w:t>
      </w:r>
    </w:p>
    <w:p w:rsidR="00F56EE5" w:rsidRPr="00F56EE5" w:rsidRDefault="00F56EE5" w:rsidP="00C840D7">
      <w:pPr>
        <w:pStyle w:val="ListParagraph"/>
        <w:ind w:left="0"/>
        <w:rPr>
          <w:rFonts w:ascii="Arial" w:hAnsi="Arial" w:cs="Arial"/>
          <w:sz w:val="24"/>
          <w:szCs w:val="24"/>
        </w:rPr>
      </w:pPr>
      <w:r w:rsidRPr="00F56EE5">
        <w:rPr>
          <w:rFonts w:ascii="Arial" w:hAnsi="Arial" w:cs="Arial"/>
          <w:sz w:val="24"/>
          <w:szCs w:val="24"/>
        </w:rPr>
        <w:lastRenderedPageBreak/>
        <w:t>In addition, the extinguisher should be subjected to regular inspection</w:t>
      </w:r>
    </w:p>
    <w:p w:rsidR="00F56EE5" w:rsidRDefault="00F56EE5" w:rsidP="00C840D7"/>
    <w:p w:rsidR="00F56EE5" w:rsidRDefault="00F56EE5" w:rsidP="00C840D7">
      <w:pPr>
        <w:rPr>
          <w:b/>
        </w:rPr>
      </w:pPr>
      <w:r w:rsidRPr="00F477AF">
        <w:rPr>
          <w:b/>
        </w:rPr>
        <w:t xml:space="preserve">Section 19 </w:t>
      </w:r>
      <w:r>
        <w:rPr>
          <w:b/>
        </w:rPr>
        <w:t>–</w:t>
      </w:r>
      <w:r w:rsidRPr="00F477AF">
        <w:rPr>
          <w:b/>
        </w:rPr>
        <w:t xml:space="preserve"> Brakes</w:t>
      </w:r>
      <w:r>
        <w:rPr>
          <w:b/>
        </w:rPr>
        <w:t>:</w:t>
      </w:r>
    </w:p>
    <w:p w:rsidR="00F56EE5" w:rsidRPr="00F477AF" w:rsidRDefault="00F56EE5" w:rsidP="00C840D7">
      <w:pPr>
        <w:rPr>
          <w:b/>
        </w:rPr>
      </w:pPr>
    </w:p>
    <w:p w:rsidR="00F56EE5" w:rsidRDefault="00D846E7" w:rsidP="00C840D7">
      <w:r>
        <w:t>Where fitted,</w:t>
      </w:r>
      <w:r w:rsidR="00F56EE5">
        <w:t xml:space="preserve"> EV / HEV / REEV vehicles are designed and equipped with braking systems t</w:t>
      </w:r>
      <w:r>
        <w:t xml:space="preserve">hat are regenerative. Where a regenerative braking system is fitted to a licensed vehicle for use </w:t>
      </w:r>
      <w:r w:rsidR="00F56EE5">
        <w:t xml:space="preserve">in conjunction with </w:t>
      </w:r>
      <w:r>
        <w:t xml:space="preserve">the </w:t>
      </w:r>
      <w:r w:rsidR="00F56EE5">
        <w:t>mandatory braking syst</w:t>
      </w:r>
      <w:r>
        <w:t xml:space="preserve">ems e.g. hydraulic </w:t>
      </w:r>
      <w:r w:rsidR="00F56EE5">
        <w:t xml:space="preserve">service brake and hydraulic / </w:t>
      </w:r>
      <w:r>
        <w:t>cable parking brake, the regenerative system is permitted.</w:t>
      </w:r>
    </w:p>
    <w:p w:rsidR="00D846E7" w:rsidRDefault="00D846E7" w:rsidP="00C840D7"/>
    <w:p w:rsidR="00F56EE5" w:rsidRDefault="00F56EE5" w:rsidP="00C840D7">
      <w:pPr>
        <w:rPr>
          <w:b/>
        </w:rPr>
      </w:pPr>
      <w:r w:rsidRPr="00F477AF">
        <w:rPr>
          <w:b/>
        </w:rPr>
        <w:t xml:space="preserve">Section 22 </w:t>
      </w:r>
      <w:r>
        <w:rPr>
          <w:b/>
        </w:rPr>
        <w:t>–</w:t>
      </w:r>
      <w:r w:rsidRPr="00F477AF">
        <w:rPr>
          <w:b/>
        </w:rPr>
        <w:t xml:space="preserve"> Transmission</w:t>
      </w:r>
      <w:r>
        <w:rPr>
          <w:b/>
        </w:rPr>
        <w:t>:</w:t>
      </w:r>
    </w:p>
    <w:p w:rsidR="00D846E7" w:rsidRPr="00F477AF" w:rsidRDefault="00D846E7" w:rsidP="00C840D7">
      <w:pPr>
        <w:rPr>
          <w:b/>
        </w:rPr>
      </w:pPr>
    </w:p>
    <w:p w:rsidR="00F56EE5" w:rsidRDefault="00D846E7" w:rsidP="00C840D7">
      <w:r>
        <w:t xml:space="preserve">Where fitted, </w:t>
      </w:r>
      <w:r w:rsidR="00F56EE5">
        <w:t>EVs, HEVs and REEVs</w:t>
      </w:r>
      <w:r>
        <w:t xml:space="preserve"> are designed and equipped with transmission systems that</w:t>
      </w:r>
      <w:r w:rsidR="00F56EE5">
        <w:t xml:space="preserve"> may have direct drive or single ratio gearboxes, used in con</w:t>
      </w:r>
      <w:r>
        <w:t xml:space="preserve">junction with a drive selector </w:t>
      </w:r>
      <w:r w:rsidR="00F56EE5">
        <w:t>e.g. Forward / Reverse or Drive / P</w:t>
      </w:r>
      <w:r>
        <w:t xml:space="preserve">ark / Reverse. Where this is the case, </w:t>
      </w:r>
      <w:r w:rsidR="00F56EE5">
        <w:t>traction will not be available until the required direction is selected, in conjunction with associated traction system interl</w:t>
      </w:r>
      <w:r>
        <w:t>ocks. Under these circumstances,</w:t>
      </w:r>
      <w:r w:rsidR="00F56EE5">
        <w:t xml:space="preserve"> Section 22.1 will not apply.</w:t>
      </w:r>
    </w:p>
    <w:p w:rsidR="00D846E7" w:rsidRDefault="00D846E7" w:rsidP="00C840D7"/>
    <w:p w:rsidR="00F56EE5" w:rsidRDefault="00F56EE5" w:rsidP="00C840D7">
      <w:pPr>
        <w:rPr>
          <w:b/>
        </w:rPr>
      </w:pPr>
      <w:r w:rsidRPr="006F0D82">
        <w:rPr>
          <w:b/>
        </w:rPr>
        <w:t xml:space="preserve">Section 24 </w:t>
      </w:r>
      <w:r>
        <w:rPr>
          <w:b/>
        </w:rPr>
        <w:t xml:space="preserve">- </w:t>
      </w:r>
      <w:r w:rsidRPr="006F0D82">
        <w:rPr>
          <w:b/>
        </w:rPr>
        <w:t>Electrical</w:t>
      </w:r>
      <w:r>
        <w:rPr>
          <w:b/>
        </w:rPr>
        <w:t>:</w:t>
      </w:r>
      <w:r w:rsidR="001374C0">
        <w:rPr>
          <w:b/>
        </w:rPr>
        <w:t xml:space="preserve"> Electrical Traction/Electrical Safety</w:t>
      </w:r>
    </w:p>
    <w:p w:rsidR="001374C0" w:rsidRPr="006F0D82" w:rsidRDefault="001374C0" w:rsidP="00C840D7">
      <w:pPr>
        <w:rPr>
          <w:b/>
        </w:rPr>
      </w:pPr>
    </w:p>
    <w:p w:rsidR="00F56EE5" w:rsidRDefault="001374C0" w:rsidP="00C840D7">
      <w:r>
        <w:t>All</w:t>
      </w:r>
      <w:r w:rsidR="00F56EE5">
        <w:t xml:space="preserve"> EVs, HEVs &amp; REEVs us</w:t>
      </w:r>
      <w:r>
        <w:t>e high powered battery systems.</w:t>
      </w:r>
      <w:r w:rsidR="005668CA">
        <w:t xml:space="preserve"> The following </w:t>
      </w:r>
      <w:r w:rsidR="005D6BCE">
        <w:t>criteria</w:t>
      </w:r>
      <w:r w:rsidR="005668CA">
        <w:t xml:space="preserve"> should be noted and will be determined on a case by case basis:</w:t>
      </w:r>
    </w:p>
    <w:p w:rsidR="005668CA" w:rsidRDefault="005668CA" w:rsidP="00C840D7"/>
    <w:p w:rsidR="00F56EE5" w:rsidRDefault="005668CA" w:rsidP="00C840D7">
      <w:pPr>
        <w:numPr>
          <w:ilvl w:val="0"/>
          <w:numId w:val="40"/>
        </w:numPr>
        <w:spacing w:after="200" w:line="276" w:lineRule="auto"/>
      </w:pPr>
      <w:r>
        <w:t xml:space="preserve">Labelling of battery packs </w:t>
      </w:r>
      <w:proofErr w:type="spellStart"/>
      <w:r>
        <w:t>ie</w:t>
      </w:r>
      <w:proofErr w:type="spellEnd"/>
      <w:r>
        <w:t xml:space="preserve"> High Voltage or</w:t>
      </w:r>
      <w:r w:rsidR="00F56EE5">
        <w:t xml:space="preserve"> non-serv</w:t>
      </w:r>
      <w:r>
        <w:t>iceable item.</w:t>
      </w:r>
    </w:p>
    <w:p w:rsidR="00F56EE5" w:rsidRDefault="00F56EE5" w:rsidP="00C840D7">
      <w:pPr>
        <w:numPr>
          <w:ilvl w:val="0"/>
          <w:numId w:val="40"/>
        </w:numPr>
        <w:spacing w:after="200" w:line="276" w:lineRule="auto"/>
      </w:pPr>
      <w:r>
        <w:t>High voltage cable c</w:t>
      </w:r>
      <w:r w:rsidR="005668CA">
        <w:t xml:space="preserve">olouration and labelling </w:t>
      </w:r>
      <w:proofErr w:type="spellStart"/>
      <w:r w:rsidR="005668CA">
        <w:t>ie</w:t>
      </w:r>
      <w:proofErr w:type="spellEnd"/>
      <w:r w:rsidR="005668CA">
        <w:t xml:space="preserve"> o</w:t>
      </w:r>
      <w:r>
        <w:t>range for high vol</w:t>
      </w:r>
      <w:r w:rsidR="005668CA">
        <w:t>tage cables, danger labels.</w:t>
      </w:r>
    </w:p>
    <w:p w:rsidR="00F56EE5" w:rsidRDefault="005668CA" w:rsidP="00C840D7">
      <w:pPr>
        <w:numPr>
          <w:ilvl w:val="0"/>
          <w:numId w:val="40"/>
        </w:numPr>
        <w:spacing w:after="200" w:line="276" w:lineRule="auto"/>
      </w:pPr>
      <w:r>
        <w:t xml:space="preserve">Charging protocols </w:t>
      </w:r>
      <w:proofErr w:type="spellStart"/>
      <w:r>
        <w:t>ie</w:t>
      </w:r>
      <w:proofErr w:type="spellEnd"/>
      <w:r w:rsidR="00F56EE5">
        <w:t xml:space="preserve"> ‘plug-in’ vehicles wit</w:t>
      </w:r>
      <w:r>
        <w:t xml:space="preserve">h associated safety interlocks </w:t>
      </w:r>
      <w:r w:rsidR="00F56EE5">
        <w:t>to prohibit vehicle movement whilst the charger is conne</w:t>
      </w:r>
      <w:r>
        <w:t>cted</w:t>
      </w:r>
    </w:p>
    <w:p w:rsidR="00F56EE5" w:rsidRDefault="00F56EE5" w:rsidP="00C840D7">
      <w:pPr>
        <w:numPr>
          <w:ilvl w:val="0"/>
          <w:numId w:val="40"/>
        </w:numPr>
        <w:spacing w:after="200" w:line="276" w:lineRule="auto"/>
      </w:pPr>
      <w:r>
        <w:t>Guidelines for the use of kerbside and</w:t>
      </w:r>
      <w:r w:rsidR="005668CA">
        <w:t xml:space="preserve"> taxi rank charging points </w:t>
      </w:r>
      <w:proofErr w:type="spellStart"/>
      <w:r w:rsidR="005668CA">
        <w:t>ie</w:t>
      </w:r>
      <w:proofErr w:type="spellEnd"/>
      <w:r w:rsidR="005668CA">
        <w:t xml:space="preserve"> </w:t>
      </w:r>
      <w:r>
        <w:t>their use should not present electrical or physical hazards to drivers or to the general public</w:t>
      </w:r>
    </w:p>
    <w:p w:rsidR="00F56EE5" w:rsidRDefault="00DE6070" w:rsidP="00C840D7">
      <w:r w:rsidRPr="00DE6070">
        <w:rPr>
          <w:b/>
        </w:rPr>
        <w:t xml:space="preserve">Note: </w:t>
      </w:r>
      <w:r>
        <w:t>B</w:t>
      </w:r>
      <w:r w:rsidR="00F56EE5">
        <w:t>aseline certification requirement for the</w:t>
      </w:r>
      <w:r>
        <w:t xml:space="preserve">se vehicles is ECWVTA M1 Classification. </w:t>
      </w:r>
      <w:r w:rsidR="00F56EE5">
        <w:t>ECE Regulation 100 (Construction and Functional Safety Requirements for Electric Vehicles)</w:t>
      </w:r>
      <w:r>
        <w:t xml:space="preserve"> or as amended shall apply to all electric vehicles.</w:t>
      </w:r>
    </w:p>
    <w:p w:rsidR="00F56EE5" w:rsidRDefault="00F56EE5" w:rsidP="00C840D7"/>
    <w:p w:rsidR="00F56EE5" w:rsidRDefault="00F56EE5" w:rsidP="00C840D7">
      <w:pPr>
        <w:rPr>
          <w:b/>
        </w:rPr>
      </w:pPr>
      <w:r w:rsidRPr="00B80B8F">
        <w:rPr>
          <w:b/>
        </w:rPr>
        <w:t xml:space="preserve">Section 33 </w:t>
      </w:r>
      <w:r>
        <w:rPr>
          <w:b/>
        </w:rPr>
        <w:t>–</w:t>
      </w:r>
      <w:r w:rsidRPr="00B80B8F">
        <w:rPr>
          <w:b/>
        </w:rPr>
        <w:t xml:space="preserve"> Taximeter</w:t>
      </w:r>
      <w:r>
        <w:rPr>
          <w:b/>
        </w:rPr>
        <w:t>:</w:t>
      </w:r>
    </w:p>
    <w:p w:rsidR="005027A7" w:rsidRDefault="005027A7" w:rsidP="00C840D7">
      <w:r w:rsidRPr="005027A7">
        <w:t>Where improving</w:t>
      </w:r>
      <w:r>
        <w:t xml:space="preserve"> technologies associated with GPS or telemetry systems are fitted to an electric vehicle, this may negate the use of standard equipment such as drive cables, pulse generators, memory ‘chips’ for tariff updates and gears. Where an electric vehicle is presented for licensing, these requirements may be determined on a case by case basis.</w:t>
      </w:r>
    </w:p>
    <w:p w:rsidR="00235BFF" w:rsidRPr="005027A7" w:rsidRDefault="00235BFF" w:rsidP="00C840D7"/>
    <w:p w:rsidR="00F56EE5" w:rsidRPr="007723D4" w:rsidRDefault="00F56EE5" w:rsidP="00C840D7">
      <w:pPr>
        <w:rPr>
          <w:b/>
        </w:rPr>
      </w:pPr>
      <w:r w:rsidRPr="007723D4">
        <w:rPr>
          <w:b/>
        </w:rPr>
        <w:t>Section 34 – Fare Table &amp; Section 40 – Advertising:</w:t>
      </w:r>
    </w:p>
    <w:p w:rsidR="00F56EE5" w:rsidRDefault="00235BFF" w:rsidP="00C840D7">
      <w:r>
        <w:t>There is</w:t>
      </w:r>
      <w:r w:rsidR="00F56EE5">
        <w:t xml:space="preserve"> potential for</w:t>
      </w:r>
      <w:r>
        <w:t xml:space="preserve"> some electric vehicles to be equipped with </w:t>
      </w:r>
      <w:r w:rsidR="005D6BCE">
        <w:t>a display</w:t>
      </w:r>
      <w:r w:rsidR="00F56EE5">
        <w:t xml:space="preserve"> screen in the passenger compa</w:t>
      </w:r>
      <w:r>
        <w:t>rtment which may be used</w:t>
      </w:r>
      <w:r w:rsidR="00F56EE5">
        <w:t xml:space="preserve"> to show </w:t>
      </w:r>
      <w:r>
        <w:t>a fare table and/or licence details,</w:t>
      </w:r>
      <w:r w:rsidR="00F56EE5">
        <w:t xml:space="preserve"> advertisements or local information.</w:t>
      </w:r>
    </w:p>
    <w:p w:rsidR="000744FC" w:rsidRDefault="00F56EE5" w:rsidP="00C840D7">
      <w:r>
        <w:lastRenderedPageBreak/>
        <w:t>As this technology becomes more widely available, the wording in these sections may require amendment to reflect the use of suc</w:t>
      </w:r>
      <w:r w:rsidR="00235BFF">
        <w:t>h screens in Hackney Carriages.</w:t>
      </w:r>
    </w:p>
    <w:p w:rsidR="00235BFF" w:rsidRPr="00235BFF" w:rsidRDefault="00235BFF" w:rsidP="00C840D7"/>
    <w:p w:rsidR="002F16AB" w:rsidRPr="003E484B" w:rsidRDefault="00330EB1" w:rsidP="00C840D7">
      <w:pPr>
        <w:tabs>
          <w:tab w:val="left" w:pos="0"/>
          <w:tab w:val="left" w:pos="426"/>
          <w:tab w:val="left" w:pos="1152"/>
          <w:tab w:val="left" w:pos="3168"/>
          <w:tab w:val="left" w:pos="3744"/>
        </w:tabs>
        <w:rPr>
          <w:rFonts w:cs="Arial"/>
          <w:b/>
          <w:sz w:val="20"/>
          <w:szCs w:val="20"/>
        </w:rPr>
      </w:pPr>
      <w:r w:rsidRPr="003E484B">
        <w:rPr>
          <w:rFonts w:cs="Arial"/>
          <w:b/>
          <w:sz w:val="20"/>
          <w:szCs w:val="20"/>
        </w:rPr>
        <w:t>NOTES</w:t>
      </w:r>
    </w:p>
    <w:p w:rsidR="00304832" w:rsidRPr="003E484B" w:rsidRDefault="00304832" w:rsidP="00C840D7">
      <w:pPr>
        <w:tabs>
          <w:tab w:val="left" w:pos="0"/>
          <w:tab w:val="left" w:pos="1152"/>
          <w:tab w:val="left" w:pos="3168"/>
          <w:tab w:val="left" w:pos="3744"/>
        </w:tabs>
        <w:rPr>
          <w:rFonts w:cs="Arial"/>
          <w:b/>
          <w:sz w:val="20"/>
          <w:szCs w:val="20"/>
        </w:rPr>
      </w:pPr>
    </w:p>
    <w:p w:rsidR="002F16AB" w:rsidRPr="003E484B" w:rsidRDefault="002F16AB" w:rsidP="00C840D7">
      <w:pPr>
        <w:tabs>
          <w:tab w:val="left" w:pos="0"/>
          <w:tab w:val="left" w:pos="1152"/>
          <w:tab w:val="left" w:pos="3168"/>
          <w:tab w:val="left" w:pos="3744"/>
        </w:tabs>
        <w:rPr>
          <w:rFonts w:cs="Arial"/>
          <w:b/>
          <w:sz w:val="20"/>
          <w:szCs w:val="20"/>
        </w:rPr>
      </w:pPr>
      <w:r w:rsidRPr="003E484B">
        <w:rPr>
          <w:rFonts w:cs="Arial"/>
          <w:b/>
          <w:sz w:val="20"/>
          <w:szCs w:val="20"/>
        </w:rPr>
        <w:t>The foregoing provisions give a general guide to the features which will be taken into account when assessing a vehicle's suitability for licensing. They are not exhaustive and the Licensing Authority retains the sole discretion to approve or reject any vehicle if it is not considered suitable for licensing for any reason.</w:t>
      </w:r>
    </w:p>
    <w:p w:rsidR="00330EB1" w:rsidRPr="003E484B" w:rsidRDefault="00330EB1" w:rsidP="00C840D7">
      <w:pPr>
        <w:tabs>
          <w:tab w:val="left" w:pos="0"/>
          <w:tab w:val="left" w:pos="1152"/>
          <w:tab w:val="left" w:pos="3168"/>
          <w:tab w:val="left" w:pos="3744"/>
        </w:tabs>
        <w:rPr>
          <w:rFonts w:cs="Arial"/>
          <w:b/>
          <w:sz w:val="20"/>
          <w:szCs w:val="20"/>
        </w:rPr>
      </w:pPr>
    </w:p>
    <w:p w:rsidR="00330EB1" w:rsidRDefault="00330EB1" w:rsidP="00C840D7">
      <w:pPr>
        <w:tabs>
          <w:tab w:val="left" w:pos="0"/>
          <w:tab w:val="left" w:pos="1152"/>
          <w:tab w:val="left" w:pos="3168"/>
          <w:tab w:val="left" w:pos="3744"/>
        </w:tabs>
        <w:rPr>
          <w:rFonts w:cs="Arial"/>
          <w:b/>
          <w:sz w:val="20"/>
          <w:szCs w:val="20"/>
        </w:rPr>
      </w:pPr>
      <w:r w:rsidRPr="003E484B">
        <w:rPr>
          <w:rFonts w:cs="Arial"/>
          <w:b/>
          <w:sz w:val="20"/>
          <w:szCs w:val="20"/>
        </w:rPr>
        <w:t>The Council has adopted the National Inspection Standard for the testing of Hackney Carriages. This is a best practice guide prepared by the Public Authority Transport Network and Freight Transport Association. The guide is</w:t>
      </w:r>
      <w:r w:rsidR="00034525">
        <w:rPr>
          <w:rFonts w:cs="Arial"/>
          <w:b/>
          <w:sz w:val="20"/>
          <w:szCs w:val="20"/>
        </w:rPr>
        <w:t xml:space="preserve"> approved for use by VOSA and is</w:t>
      </w:r>
      <w:r w:rsidRPr="003E484B">
        <w:rPr>
          <w:rFonts w:cs="Arial"/>
          <w:b/>
          <w:sz w:val="20"/>
          <w:szCs w:val="20"/>
        </w:rPr>
        <w:t xml:space="preserve"> used for the Council’s Fitness Test for all licensed vehicles.</w:t>
      </w:r>
    </w:p>
    <w:p w:rsidR="00385840" w:rsidRDefault="00385840" w:rsidP="00C840D7">
      <w:pPr>
        <w:tabs>
          <w:tab w:val="left" w:pos="0"/>
          <w:tab w:val="left" w:pos="1152"/>
          <w:tab w:val="left" w:pos="3168"/>
          <w:tab w:val="left" w:pos="3744"/>
        </w:tabs>
        <w:rPr>
          <w:rFonts w:cs="Arial"/>
          <w:b/>
          <w:sz w:val="20"/>
          <w:szCs w:val="20"/>
        </w:rPr>
      </w:pPr>
    </w:p>
    <w:p w:rsidR="00CE2859" w:rsidRPr="00BC56F4" w:rsidRDefault="00CE2859" w:rsidP="00C840D7">
      <w:pPr>
        <w:rPr>
          <w:rFonts w:cs="Arial"/>
          <w:b/>
          <w:sz w:val="20"/>
          <w:szCs w:val="20"/>
        </w:rPr>
      </w:pPr>
      <w:r w:rsidRPr="00BC56F4">
        <w:rPr>
          <w:rFonts w:cs="Arial"/>
          <w:b/>
          <w:sz w:val="20"/>
          <w:szCs w:val="20"/>
        </w:rPr>
        <w:t>2014</w:t>
      </w:r>
      <w:r>
        <w:rPr>
          <w:rFonts w:cs="Arial"/>
          <w:b/>
          <w:sz w:val="20"/>
          <w:szCs w:val="20"/>
        </w:rPr>
        <w:t xml:space="preserve"> / 2017</w:t>
      </w:r>
      <w:r w:rsidRPr="00BC56F4">
        <w:rPr>
          <w:rFonts w:cs="Arial"/>
          <w:b/>
          <w:sz w:val="20"/>
          <w:szCs w:val="20"/>
        </w:rPr>
        <w:t xml:space="preserve"> </w:t>
      </w:r>
      <w:r>
        <w:rPr>
          <w:rFonts w:cs="Arial"/>
          <w:b/>
          <w:sz w:val="20"/>
          <w:szCs w:val="20"/>
        </w:rPr>
        <w:t>Directive &amp; Regulation repeals; new regulation i</w:t>
      </w:r>
      <w:r w:rsidRPr="00BC56F4">
        <w:rPr>
          <w:rFonts w:cs="Arial"/>
          <w:b/>
          <w:sz w:val="20"/>
          <w:szCs w:val="20"/>
        </w:rPr>
        <w:t xml:space="preserve">mplementations and impact on </w:t>
      </w:r>
      <w:r>
        <w:rPr>
          <w:rFonts w:cs="Arial"/>
          <w:b/>
          <w:sz w:val="20"/>
          <w:szCs w:val="20"/>
        </w:rPr>
        <w:t xml:space="preserve">future </w:t>
      </w:r>
      <w:r w:rsidRPr="00BC56F4">
        <w:rPr>
          <w:rFonts w:cs="Arial"/>
          <w:b/>
          <w:sz w:val="20"/>
          <w:szCs w:val="20"/>
        </w:rPr>
        <w:t>Type Approval requirements:</w:t>
      </w:r>
    </w:p>
    <w:p w:rsidR="00CE2859" w:rsidRDefault="00CE2859" w:rsidP="00C840D7">
      <w:pPr>
        <w:rPr>
          <w:rFonts w:cs="Arial"/>
          <w:sz w:val="20"/>
          <w:szCs w:val="20"/>
        </w:rPr>
      </w:pPr>
      <w:r>
        <w:rPr>
          <w:rFonts w:cs="Arial"/>
          <w:sz w:val="20"/>
          <w:szCs w:val="20"/>
        </w:rPr>
        <w:t>The majority of directives and regulations that are currently comprise the Type Approval requirements for specific areas are scheduled to be repealed in November 2014, with the existing directive on tyres being repealed in November 2017.</w:t>
      </w:r>
    </w:p>
    <w:p w:rsidR="00CE2859" w:rsidRDefault="00CE2859" w:rsidP="00C840D7">
      <w:pPr>
        <w:rPr>
          <w:rFonts w:cs="Arial"/>
          <w:sz w:val="20"/>
          <w:szCs w:val="20"/>
        </w:rPr>
      </w:pPr>
      <w:r>
        <w:rPr>
          <w:rFonts w:cs="Arial"/>
          <w:sz w:val="20"/>
          <w:szCs w:val="20"/>
        </w:rPr>
        <w:t>Specific details of the replacement requirements are being formulated at present; however the repealed directives are being replaced with the following:</w:t>
      </w:r>
    </w:p>
    <w:p w:rsidR="003D087F" w:rsidRDefault="003D087F" w:rsidP="00C840D7">
      <w:pPr>
        <w:rPr>
          <w:rFonts w:cs="Arial"/>
          <w:sz w:val="20"/>
          <w:szCs w:val="20"/>
        </w:rPr>
      </w:pPr>
    </w:p>
    <w:p w:rsidR="00CE2859" w:rsidRDefault="00CE2859" w:rsidP="00C840D7">
      <w:pPr>
        <w:numPr>
          <w:ilvl w:val="0"/>
          <w:numId w:val="36"/>
        </w:numPr>
        <w:spacing w:after="200" w:line="276" w:lineRule="auto"/>
        <w:rPr>
          <w:rFonts w:cs="Arial"/>
          <w:sz w:val="20"/>
          <w:szCs w:val="20"/>
        </w:rPr>
      </w:pPr>
      <w:r>
        <w:rPr>
          <w:rFonts w:cs="Arial"/>
          <w:sz w:val="20"/>
          <w:szCs w:val="20"/>
        </w:rPr>
        <w:t>General Safety Regulation [EC] No. 661/2009</w:t>
      </w:r>
    </w:p>
    <w:p w:rsidR="00CE2859" w:rsidRDefault="00CE2859" w:rsidP="00C840D7">
      <w:pPr>
        <w:numPr>
          <w:ilvl w:val="0"/>
          <w:numId w:val="36"/>
        </w:numPr>
        <w:spacing w:after="200" w:line="276" w:lineRule="auto"/>
        <w:rPr>
          <w:rFonts w:cs="Arial"/>
          <w:sz w:val="20"/>
          <w:szCs w:val="20"/>
        </w:rPr>
      </w:pPr>
      <w:r>
        <w:rPr>
          <w:rFonts w:cs="Arial"/>
          <w:sz w:val="20"/>
          <w:szCs w:val="20"/>
        </w:rPr>
        <w:t>Pedestrian Protection Regulation [EC] No. 78/2009</w:t>
      </w:r>
    </w:p>
    <w:p w:rsidR="00CE2859" w:rsidRDefault="00CE2859" w:rsidP="00C840D7">
      <w:pPr>
        <w:rPr>
          <w:rFonts w:cs="Arial"/>
          <w:sz w:val="20"/>
          <w:szCs w:val="20"/>
        </w:rPr>
      </w:pPr>
      <w:r>
        <w:rPr>
          <w:rFonts w:cs="Arial"/>
          <w:sz w:val="20"/>
          <w:szCs w:val="20"/>
        </w:rPr>
        <w:t>Further detailed review and discussions with the VCA have confirmed that these regulations are subject to phased implementations for specific vehicle classes &amp; sub-classes (See below).</w:t>
      </w:r>
    </w:p>
    <w:p w:rsidR="00CE2859" w:rsidRDefault="00CE2859" w:rsidP="00C840D7">
      <w:pPr>
        <w:rPr>
          <w:rFonts w:cs="Arial"/>
          <w:sz w:val="20"/>
          <w:szCs w:val="20"/>
        </w:rPr>
      </w:pPr>
    </w:p>
    <w:p w:rsidR="00CE2859" w:rsidRPr="00055646" w:rsidRDefault="00CE2859" w:rsidP="00C840D7">
      <w:pPr>
        <w:rPr>
          <w:rFonts w:cs="Arial"/>
          <w:b/>
          <w:sz w:val="20"/>
          <w:szCs w:val="20"/>
        </w:rPr>
      </w:pPr>
      <w:r w:rsidRPr="00055646">
        <w:rPr>
          <w:rFonts w:cs="Arial"/>
          <w:b/>
          <w:sz w:val="20"/>
          <w:szCs w:val="20"/>
        </w:rPr>
        <w:t>General Safety Regulation [EC] No. 661/2009</w:t>
      </w:r>
    </w:p>
    <w:p w:rsidR="00CE2859" w:rsidRDefault="00CE2859" w:rsidP="00C840D7">
      <w:pPr>
        <w:rPr>
          <w:rFonts w:cs="Arial"/>
          <w:sz w:val="20"/>
          <w:szCs w:val="20"/>
        </w:rPr>
      </w:pPr>
      <w:r>
        <w:rPr>
          <w:rFonts w:cs="Arial"/>
          <w:sz w:val="20"/>
          <w:szCs w:val="20"/>
        </w:rPr>
        <w:t>This regulation involves the consolidation of existing directive requirements under a single regulation and identifies additional areas of safety based functionality that is being introduced in conjunction with updates to the UNECE Regulations.</w:t>
      </w:r>
    </w:p>
    <w:p w:rsidR="00CE2859" w:rsidRDefault="00CE2859" w:rsidP="00C840D7">
      <w:pPr>
        <w:rPr>
          <w:rFonts w:cs="Arial"/>
          <w:sz w:val="20"/>
          <w:szCs w:val="20"/>
        </w:rPr>
      </w:pPr>
      <w:r>
        <w:rPr>
          <w:rFonts w:cs="Arial"/>
          <w:sz w:val="20"/>
          <w:szCs w:val="20"/>
        </w:rPr>
        <w:t>This is intended to introduce further regulatory harmonisation between the European &amp; UNECE requirements.</w:t>
      </w:r>
    </w:p>
    <w:p w:rsidR="003D087F" w:rsidRDefault="003D087F" w:rsidP="00C840D7">
      <w:pPr>
        <w:rPr>
          <w:rFonts w:cs="Arial"/>
          <w:sz w:val="20"/>
          <w:szCs w:val="20"/>
        </w:rPr>
      </w:pPr>
    </w:p>
    <w:p w:rsidR="00CE2859" w:rsidRDefault="00CE2859" w:rsidP="00C840D7">
      <w:pPr>
        <w:rPr>
          <w:rFonts w:cs="Arial"/>
          <w:sz w:val="20"/>
          <w:szCs w:val="20"/>
        </w:rPr>
      </w:pPr>
      <w:r>
        <w:rPr>
          <w:rFonts w:cs="Arial"/>
          <w:sz w:val="20"/>
          <w:szCs w:val="20"/>
        </w:rPr>
        <w:t>Primary areas of change in this new regulation include:</w:t>
      </w:r>
    </w:p>
    <w:p w:rsidR="003D087F" w:rsidRDefault="003D087F" w:rsidP="00C840D7">
      <w:pPr>
        <w:rPr>
          <w:rFonts w:cs="Arial"/>
          <w:sz w:val="20"/>
          <w:szCs w:val="20"/>
        </w:rPr>
      </w:pPr>
    </w:p>
    <w:p w:rsidR="00CE2859" w:rsidRDefault="00CE2859" w:rsidP="00C840D7">
      <w:pPr>
        <w:numPr>
          <w:ilvl w:val="0"/>
          <w:numId w:val="37"/>
        </w:numPr>
        <w:spacing w:after="200" w:line="276" w:lineRule="auto"/>
        <w:rPr>
          <w:rFonts w:cs="Arial"/>
          <w:sz w:val="20"/>
          <w:szCs w:val="20"/>
        </w:rPr>
      </w:pPr>
      <w:r>
        <w:rPr>
          <w:rFonts w:cs="Arial"/>
          <w:sz w:val="20"/>
          <w:szCs w:val="20"/>
        </w:rPr>
        <w:t>The implementation of Electronic Stability Control systems on all M &amp; N Class vehicles</w:t>
      </w:r>
    </w:p>
    <w:p w:rsidR="00CE2859" w:rsidRDefault="00CE2859" w:rsidP="00C840D7">
      <w:pPr>
        <w:numPr>
          <w:ilvl w:val="0"/>
          <w:numId w:val="37"/>
        </w:numPr>
        <w:spacing w:after="200" w:line="276" w:lineRule="auto"/>
        <w:rPr>
          <w:rFonts w:cs="Arial"/>
          <w:sz w:val="20"/>
          <w:szCs w:val="20"/>
        </w:rPr>
      </w:pPr>
      <w:r>
        <w:rPr>
          <w:rFonts w:cs="Arial"/>
          <w:sz w:val="20"/>
          <w:szCs w:val="20"/>
        </w:rPr>
        <w:t>Revised regulatory requirements for Tyres, their performance, rolling resistance, operational noise and their fitment to / use on vehicles</w:t>
      </w:r>
    </w:p>
    <w:p w:rsidR="00CE2859" w:rsidRDefault="00CE2859" w:rsidP="00C840D7">
      <w:pPr>
        <w:numPr>
          <w:ilvl w:val="0"/>
          <w:numId w:val="37"/>
        </w:numPr>
        <w:spacing w:after="200" w:line="276" w:lineRule="auto"/>
        <w:rPr>
          <w:rFonts w:cs="Arial"/>
          <w:sz w:val="20"/>
          <w:szCs w:val="20"/>
        </w:rPr>
      </w:pPr>
      <w:r>
        <w:rPr>
          <w:rFonts w:cs="Arial"/>
          <w:sz w:val="20"/>
          <w:szCs w:val="20"/>
        </w:rPr>
        <w:t>Gear Shift Indicators on vehicles with manual gearboxes</w:t>
      </w:r>
    </w:p>
    <w:p w:rsidR="00CE2859" w:rsidRDefault="00CE2859" w:rsidP="00C840D7">
      <w:pPr>
        <w:numPr>
          <w:ilvl w:val="0"/>
          <w:numId w:val="37"/>
        </w:numPr>
        <w:spacing w:after="200" w:line="276" w:lineRule="auto"/>
        <w:rPr>
          <w:rFonts w:cs="Arial"/>
          <w:sz w:val="20"/>
          <w:szCs w:val="20"/>
        </w:rPr>
      </w:pPr>
      <w:r>
        <w:rPr>
          <w:rFonts w:cs="Arial"/>
          <w:sz w:val="20"/>
          <w:szCs w:val="20"/>
        </w:rPr>
        <w:t>Revision of overall vehicle safety requirements across all M &amp; N Classes, based upon the alignment with planned updates of UNECE Regulations and the introduction of new requirements highlighted in the earlier points</w:t>
      </w:r>
    </w:p>
    <w:p w:rsidR="00CE2859" w:rsidRDefault="00CE2859" w:rsidP="00C840D7">
      <w:pPr>
        <w:rPr>
          <w:rFonts w:cs="Arial"/>
          <w:sz w:val="20"/>
          <w:szCs w:val="20"/>
        </w:rPr>
      </w:pPr>
      <w:r>
        <w:rPr>
          <w:rFonts w:cs="Arial"/>
          <w:sz w:val="20"/>
          <w:szCs w:val="20"/>
        </w:rPr>
        <w:t>The requirements of this regulation are subject to implementation at different dates:</w:t>
      </w:r>
    </w:p>
    <w:p w:rsidR="00CE2859" w:rsidRDefault="00CE2859" w:rsidP="00C840D7">
      <w:pPr>
        <w:numPr>
          <w:ilvl w:val="0"/>
          <w:numId w:val="38"/>
        </w:numPr>
        <w:spacing w:after="200" w:line="276" w:lineRule="auto"/>
        <w:rPr>
          <w:rFonts w:cs="Arial"/>
          <w:sz w:val="20"/>
          <w:szCs w:val="20"/>
        </w:rPr>
      </w:pPr>
      <w:r>
        <w:rPr>
          <w:rFonts w:cs="Arial"/>
          <w:sz w:val="20"/>
          <w:szCs w:val="20"/>
        </w:rPr>
        <w:t>Electronic Stability Control for M1 &amp; N1 – 1</w:t>
      </w:r>
      <w:r w:rsidRPr="001759C3">
        <w:rPr>
          <w:rFonts w:cs="Arial"/>
          <w:sz w:val="20"/>
          <w:szCs w:val="20"/>
          <w:vertAlign w:val="superscript"/>
        </w:rPr>
        <w:t>st</w:t>
      </w:r>
      <w:r>
        <w:rPr>
          <w:rFonts w:cs="Arial"/>
          <w:sz w:val="20"/>
          <w:szCs w:val="20"/>
        </w:rPr>
        <w:t xml:space="preserve"> November 2011</w:t>
      </w:r>
    </w:p>
    <w:p w:rsidR="00CE2859" w:rsidRDefault="00CE2859" w:rsidP="00C840D7">
      <w:pPr>
        <w:numPr>
          <w:ilvl w:val="0"/>
          <w:numId w:val="38"/>
        </w:numPr>
        <w:spacing w:after="200" w:line="276" w:lineRule="auto"/>
        <w:rPr>
          <w:rFonts w:cs="Arial"/>
          <w:sz w:val="20"/>
          <w:szCs w:val="20"/>
        </w:rPr>
      </w:pPr>
      <w:r>
        <w:rPr>
          <w:rFonts w:cs="Arial"/>
          <w:sz w:val="20"/>
          <w:szCs w:val="20"/>
        </w:rPr>
        <w:t>Gear Shift Indicators (for manual gearboxes) – 1</w:t>
      </w:r>
      <w:r w:rsidRPr="001759C3">
        <w:rPr>
          <w:rFonts w:cs="Arial"/>
          <w:sz w:val="20"/>
          <w:szCs w:val="20"/>
          <w:vertAlign w:val="superscript"/>
        </w:rPr>
        <w:t>st</w:t>
      </w:r>
      <w:r>
        <w:rPr>
          <w:rFonts w:cs="Arial"/>
          <w:sz w:val="20"/>
          <w:szCs w:val="20"/>
        </w:rPr>
        <w:t xml:space="preserve"> November 2012</w:t>
      </w:r>
    </w:p>
    <w:p w:rsidR="00CE2859" w:rsidRDefault="00CE2859" w:rsidP="00C840D7">
      <w:pPr>
        <w:numPr>
          <w:ilvl w:val="0"/>
          <w:numId w:val="38"/>
        </w:numPr>
        <w:spacing w:after="200" w:line="276" w:lineRule="auto"/>
        <w:rPr>
          <w:rFonts w:cs="Arial"/>
          <w:sz w:val="20"/>
          <w:szCs w:val="20"/>
        </w:rPr>
      </w:pPr>
      <w:r>
        <w:rPr>
          <w:rFonts w:cs="Arial"/>
          <w:sz w:val="20"/>
          <w:szCs w:val="20"/>
        </w:rPr>
        <w:t>Tyres – due to the wide ranging nature of the changes in this area, implementation dates range from 1</w:t>
      </w:r>
      <w:r w:rsidRPr="001759C3">
        <w:rPr>
          <w:rFonts w:cs="Arial"/>
          <w:sz w:val="20"/>
          <w:szCs w:val="20"/>
          <w:vertAlign w:val="superscript"/>
        </w:rPr>
        <w:t>st</w:t>
      </w:r>
      <w:r>
        <w:rPr>
          <w:rFonts w:cs="Arial"/>
          <w:sz w:val="20"/>
          <w:szCs w:val="20"/>
        </w:rPr>
        <w:t xml:space="preserve"> November 2012 to 1</w:t>
      </w:r>
      <w:r w:rsidRPr="001759C3">
        <w:rPr>
          <w:rFonts w:cs="Arial"/>
          <w:sz w:val="20"/>
          <w:szCs w:val="20"/>
          <w:vertAlign w:val="superscript"/>
        </w:rPr>
        <w:t>st</w:t>
      </w:r>
      <w:r>
        <w:rPr>
          <w:rFonts w:cs="Arial"/>
          <w:sz w:val="20"/>
          <w:szCs w:val="20"/>
        </w:rPr>
        <w:t xml:space="preserve"> November 2020.</w:t>
      </w:r>
    </w:p>
    <w:p w:rsidR="00CE2859" w:rsidRDefault="00CE2859" w:rsidP="00C840D7">
      <w:pPr>
        <w:rPr>
          <w:rFonts w:cs="Arial"/>
          <w:sz w:val="20"/>
          <w:szCs w:val="20"/>
        </w:rPr>
      </w:pPr>
      <w:r>
        <w:rPr>
          <w:rFonts w:cs="Arial"/>
          <w:sz w:val="20"/>
          <w:szCs w:val="20"/>
        </w:rPr>
        <w:t>Manufacturers can request that their vehicles are tested to the revised requirements prior to the mandatory date. In addition, vehicles that are undergoing Type Approval activity that is scheduled to complete after these implementation dates must comply with the revised requirements.</w:t>
      </w:r>
    </w:p>
    <w:p w:rsidR="00CE2859" w:rsidRDefault="00CE2859" w:rsidP="00C840D7">
      <w:pPr>
        <w:rPr>
          <w:rFonts w:cs="Arial"/>
          <w:sz w:val="20"/>
          <w:szCs w:val="20"/>
        </w:rPr>
      </w:pPr>
      <w:r>
        <w:rPr>
          <w:rFonts w:cs="Arial"/>
          <w:sz w:val="20"/>
          <w:szCs w:val="20"/>
        </w:rPr>
        <w:lastRenderedPageBreak/>
        <w:t>Actual test requirements will be determined at associated ‘Worst Case’ meetings.</w:t>
      </w:r>
    </w:p>
    <w:p w:rsidR="003D087F" w:rsidRDefault="003D087F" w:rsidP="00C840D7">
      <w:pPr>
        <w:rPr>
          <w:rFonts w:cs="Arial"/>
          <w:sz w:val="20"/>
          <w:szCs w:val="20"/>
        </w:rPr>
      </w:pPr>
    </w:p>
    <w:p w:rsidR="00CE2859" w:rsidRPr="00055646" w:rsidRDefault="00CE2859" w:rsidP="00C840D7">
      <w:pPr>
        <w:rPr>
          <w:rFonts w:cs="Arial"/>
          <w:b/>
          <w:sz w:val="20"/>
          <w:szCs w:val="20"/>
        </w:rPr>
      </w:pPr>
      <w:r w:rsidRPr="00055646">
        <w:rPr>
          <w:rFonts w:cs="Arial"/>
          <w:b/>
          <w:sz w:val="20"/>
          <w:szCs w:val="20"/>
        </w:rPr>
        <w:t xml:space="preserve">Pedestrian Protection Regulation [EC] </w:t>
      </w:r>
      <w:r>
        <w:rPr>
          <w:rFonts w:cs="Arial"/>
          <w:b/>
          <w:sz w:val="20"/>
          <w:szCs w:val="20"/>
        </w:rPr>
        <w:t xml:space="preserve">No. </w:t>
      </w:r>
      <w:r w:rsidRPr="00055646">
        <w:rPr>
          <w:rFonts w:cs="Arial"/>
          <w:b/>
          <w:sz w:val="20"/>
          <w:szCs w:val="20"/>
        </w:rPr>
        <w:t>78/2009</w:t>
      </w:r>
    </w:p>
    <w:p w:rsidR="00CE2859" w:rsidRDefault="00CE2859" w:rsidP="00C840D7">
      <w:pPr>
        <w:rPr>
          <w:rFonts w:cs="Arial"/>
          <w:sz w:val="20"/>
          <w:szCs w:val="20"/>
        </w:rPr>
      </w:pPr>
      <w:r>
        <w:rPr>
          <w:rFonts w:cs="Arial"/>
          <w:sz w:val="20"/>
          <w:szCs w:val="20"/>
        </w:rPr>
        <w:t>This regulation implements major changes in the requirements for Pedestrian Protection on M</w:t>
      </w:r>
      <w:r w:rsidRPr="004476F2">
        <w:rPr>
          <w:rFonts w:cs="Arial"/>
          <w:sz w:val="20"/>
          <w:szCs w:val="20"/>
          <w:vertAlign w:val="subscript"/>
        </w:rPr>
        <w:t>1</w:t>
      </w:r>
      <w:r>
        <w:rPr>
          <w:rFonts w:cs="Arial"/>
          <w:sz w:val="20"/>
          <w:szCs w:val="20"/>
        </w:rPr>
        <w:t xml:space="preserve"> and N</w:t>
      </w:r>
      <w:r w:rsidRPr="004476F2">
        <w:rPr>
          <w:rFonts w:cs="Arial"/>
          <w:sz w:val="20"/>
          <w:szCs w:val="20"/>
          <w:vertAlign w:val="subscript"/>
        </w:rPr>
        <w:t>1</w:t>
      </w:r>
      <w:r>
        <w:rPr>
          <w:rFonts w:cs="Arial"/>
          <w:sz w:val="20"/>
          <w:szCs w:val="20"/>
        </w:rPr>
        <w:t xml:space="preserve"> Class vehicles. The requirement for pedestrian protection is being extended to vehicles that exceed the current 2.5 tonnes threshold.</w:t>
      </w:r>
    </w:p>
    <w:p w:rsidR="00CE2859" w:rsidRDefault="00CE2859" w:rsidP="00C840D7">
      <w:pPr>
        <w:rPr>
          <w:rFonts w:cs="Arial"/>
          <w:sz w:val="20"/>
          <w:szCs w:val="20"/>
        </w:rPr>
      </w:pPr>
      <w:r>
        <w:rPr>
          <w:rFonts w:cs="Arial"/>
          <w:sz w:val="20"/>
          <w:szCs w:val="20"/>
        </w:rPr>
        <w:t>This change will be mandatory for M1 class vehicles &gt; 2.5 tonnes and all N1 class vehicles from 24</w:t>
      </w:r>
      <w:r w:rsidRPr="00311FFA">
        <w:rPr>
          <w:rFonts w:cs="Arial"/>
          <w:sz w:val="20"/>
          <w:szCs w:val="20"/>
          <w:vertAlign w:val="superscript"/>
        </w:rPr>
        <w:t>th</w:t>
      </w:r>
      <w:r>
        <w:rPr>
          <w:rFonts w:cs="Arial"/>
          <w:sz w:val="20"/>
          <w:szCs w:val="20"/>
        </w:rPr>
        <w:t xml:space="preserve"> February 2015.</w:t>
      </w:r>
    </w:p>
    <w:p w:rsidR="00CE2859" w:rsidRDefault="00CE2859" w:rsidP="00C840D7">
      <w:pPr>
        <w:rPr>
          <w:rFonts w:cs="Arial"/>
          <w:sz w:val="20"/>
          <w:szCs w:val="20"/>
        </w:rPr>
      </w:pPr>
      <w:r>
        <w:rPr>
          <w:rFonts w:cs="Arial"/>
          <w:sz w:val="20"/>
          <w:szCs w:val="20"/>
        </w:rPr>
        <w:t>Manufacturers can request that their vehicles are tested to the revised requirements prior to the mandatory date. In addition, vehicles that are undergoing Type Approval activity that is scheduled to complete after the 24</w:t>
      </w:r>
      <w:r w:rsidRPr="00311FFA">
        <w:rPr>
          <w:rFonts w:cs="Arial"/>
          <w:sz w:val="20"/>
          <w:szCs w:val="20"/>
          <w:vertAlign w:val="superscript"/>
        </w:rPr>
        <w:t>th</w:t>
      </w:r>
      <w:r>
        <w:rPr>
          <w:rFonts w:cs="Arial"/>
          <w:sz w:val="20"/>
          <w:szCs w:val="20"/>
        </w:rPr>
        <w:t xml:space="preserve"> February 2015 must comply with the revised requirements.</w:t>
      </w:r>
    </w:p>
    <w:p w:rsidR="00CE2859" w:rsidRDefault="00CE2859" w:rsidP="00C840D7">
      <w:pPr>
        <w:rPr>
          <w:rFonts w:cs="Arial"/>
          <w:sz w:val="20"/>
          <w:szCs w:val="20"/>
        </w:rPr>
      </w:pPr>
      <w:r>
        <w:rPr>
          <w:rFonts w:cs="Arial"/>
          <w:sz w:val="20"/>
          <w:szCs w:val="20"/>
        </w:rPr>
        <w:t>Actual test requirements will be determined at associated ‘Worst Case’ meetings.</w:t>
      </w:r>
    </w:p>
    <w:p w:rsidR="00385840" w:rsidRPr="003E484B" w:rsidRDefault="00385840" w:rsidP="00C840D7">
      <w:pPr>
        <w:tabs>
          <w:tab w:val="left" w:pos="0"/>
          <w:tab w:val="left" w:pos="1152"/>
          <w:tab w:val="left" w:pos="3168"/>
          <w:tab w:val="left" w:pos="3744"/>
        </w:tabs>
        <w:rPr>
          <w:rFonts w:cs="Arial"/>
          <w:b/>
          <w:sz w:val="20"/>
          <w:szCs w:val="20"/>
        </w:rPr>
      </w:pPr>
    </w:p>
    <w:p w:rsidR="00B35263" w:rsidRPr="00304832" w:rsidRDefault="00B35263" w:rsidP="00304832">
      <w:pPr>
        <w:rPr>
          <w:rFonts w:cs="Arial"/>
        </w:rPr>
      </w:pPr>
    </w:p>
    <w:sectPr w:rsidR="00B35263" w:rsidRPr="00304832">
      <w:footerReference w:type="default" r:id="rId9"/>
      <w:pgSz w:w="11906" w:h="16838"/>
      <w:pgMar w:top="1440"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16D" w:rsidRDefault="008D316D">
      <w:r>
        <w:separator/>
      </w:r>
    </w:p>
  </w:endnote>
  <w:endnote w:type="continuationSeparator" w:id="0">
    <w:p w:rsidR="008D316D" w:rsidRDefault="008D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B75" w:rsidRDefault="003D3B75">
    <w:pPr>
      <w:pStyle w:val="Footer"/>
    </w:pPr>
    <w:r>
      <w:t>CDC/Licensing 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16D" w:rsidRDefault="008D316D">
      <w:r>
        <w:separator/>
      </w:r>
    </w:p>
  </w:footnote>
  <w:footnote w:type="continuationSeparator" w:id="0">
    <w:p w:rsidR="008D316D" w:rsidRDefault="008D3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77AB1"/>
    <w:multiLevelType w:val="hybridMultilevel"/>
    <w:tmpl w:val="AC04C5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08AB3559"/>
    <w:multiLevelType w:val="hybridMultilevel"/>
    <w:tmpl w:val="BC86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8E6569"/>
    <w:multiLevelType w:val="multilevel"/>
    <w:tmpl w:val="75E2C33E"/>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9863D6"/>
    <w:multiLevelType w:val="multilevel"/>
    <w:tmpl w:val="926A5F78"/>
    <w:lvl w:ilvl="0">
      <w:start w:val="1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DEC3CBA"/>
    <w:multiLevelType w:val="hybridMultilevel"/>
    <w:tmpl w:val="50D8CAFE"/>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31332A"/>
    <w:multiLevelType w:val="multilevel"/>
    <w:tmpl w:val="7B24B2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BE73A4"/>
    <w:multiLevelType w:val="hybridMultilevel"/>
    <w:tmpl w:val="A2DC53D4"/>
    <w:lvl w:ilvl="0" w:tplc="878218B2">
      <w:start w:val="1"/>
      <w:numFmt w:val="lowerLetter"/>
      <w:lvlText w:val="(%1)"/>
      <w:lvlJc w:val="left"/>
      <w:pPr>
        <w:tabs>
          <w:tab w:val="num" w:pos="1155"/>
        </w:tabs>
        <w:ind w:left="1155" w:hanging="495"/>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7" w15:restartNumberingAfterBreak="0">
    <w:nsid w:val="1DD5212C"/>
    <w:multiLevelType w:val="multilevel"/>
    <w:tmpl w:val="3E92DC56"/>
    <w:lvl w:ilvl="0">
      <w:start w:val="1"/>
      <w:numFmt w:val="decimal"/>
      <w:lvlText w:val="%1."/>
      <w:lvlJc w:val="left"/>
      <w:pPr>
        <w:tabs>
          <w:tab w:val="num" w:pos="1080"/>
        </w:tabs>
        <w:ind w:left="1080" w:hanging="360"/>
      </w:pPr>
      <w:rPr>
        <w:rFonts w:hint="default"/>
      </w:rPr>
    </w:lvl>
    <w:lvl w:ilvl="1">
      <w:start w:val="1"/>
      <w:numFmt w:val="lowerRoman"/>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15:restartNumberingAfterBreak="0">
    <w:nsid w:val="2075507F"/>
    <w:multiLevelType w:val="hybridMultilevel"/>
    <w:tmpl w:val="973437A8"/>
    <w:lvl w:ilvl="0" w:tplc="1AAA30F6">
      <w:start w:val="1"/>
      <w:numFmt w:val="lowerLetter"/>
      <w:lvlText w:val="(%1)"/>
      <w:lvlJc w:val="left"/>
      <w:pPr>
        <w:tabs>
          <w:tab w:val="num" w:pos="1215"/>
        </w:tabs>
        <w:ind w:left="1215" w:hanging="555"/>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9" w15:restartNumberingAfterBreak="0">
    <w:nsid w:val="217B1E59"/>
    <w:multiLevelType w:val="hybridMultilevel"/>
    <w:tmpl w:val="321A61BA"/>
    <w:lvl w:ilvl="0" w:tplc="33606392">
      <w:start w:val="1"/>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82475A"/>
    <w:multiLevelType w:val="multilevel"/>
    <w:tmpl w:val="0750CAEE"/>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623249"/>
    <w:multiLevelType w:val="multilevel"/>
    <w:tmpl w:val="C8E2439E"/>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D144D5"/>
    <w:multiLevelType w:val="hybridMultilevel"/>
    <w:tmpl w:val="EAA66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D85ADB"/>
    <w:multiLevelType w:val="multilevel"/>
    <w:tmpl w:val="A462F4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A83E09"/>
    <w:multiLevelType w:val="hybridMultilevel"/>
    <w:tmpl w:val="218C7E70"/>
    <w:lvl w:ilvl="0" w:tplc="572497E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5E13334"/>
    <w:multiLevelType w:val="multilevel"/>
    <w:tmpl w:val="0C9ACDB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E8733F"/>
    <w:multiLevelType w:val="multilevel"/>
    <w:tmpl w:val="22EC02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C807C6"/>
    <w:multiLevelType w:val="hybridMultilevel"/>
    <w:tmpl w:val="EC980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6B3916"/>
    <w:multiLevelType w:val="multilevel"/>
    <w:tmpl w:val="85EE9E20"/>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752E8A"/>
    <w:multiLevelType w:val="multilevel"/>
    <w:tmpl w:val="4682767C"/>
    <w:lvl w:ilvl="0">
      <w:start w:val="9"/>
      <w:numFmt w:val="decimal"/>
      <w:lvlText w:val="%1."/>
      <w:lvlJc w:val="left"/>
      <w:pPr>
        <w:ind w:left="360" w:hanging="360"/>
      </w:pPr>
      <w:rPr>
        <w:rFonts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73B5ED3"/>
    <w:multiLevelType w:val="multilevel"/>
    <w:tmpl w:val="0714E7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F1225B"/>
    <w:multiLevelType w:val="hybridMultilevel"/>
    <w:tmpl w:val="1EAE6002"/>
    <w:lvl w:ilvl="0" w:tplc="1646BA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23538E"/>
    <w:multiLevelType w:val="hybridMultilevel"/>
    <w:tmpl w:val="EDC2D5E2"/>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2B6645"/>
    <w:multiLevelType w:val="hybridMultilevel"/>
    <w:tmpl w:val="FBA6BE42"/>
    <w:lvl w:ilvl="0" w:tplc="D6E46324">
      <w:start w:val="1"/>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A65537"/>
    <w:multiLevelType w:val="hybridMultilevel"/>
    <w:tmpl w:val="B8042650"/>
    <w:lvl w:ilvl="0" w:tplc="027ED2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EB76AF"/>
    <w:multiLevelType w:val="hybridMultilevel"/>
    <w:tmpl w:val="C37E6A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652ED"/>
    <w:multiLevelType w:val="hybridMultilevel"/>
    <w:tmpl w:val="0F7C7F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23EAB"/>
    <w:multiLevelType w:val="hybridMultilevel"/>
    <w:tmpl w:val="ADE6C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9F63478"/>
    <w:multiLevelType w:val="multilevel"/>
    <w:tmpl w:val="55A40FB4"/>
    <w:lvl w:ilvl="0">
      <w:start w:val="1"/>
      <w:numFmt w:val="decimal"/>
      <w:lvlText w:val="%1"/>
      <w:lvlJc w:val="left"/>
      <w:pPr>
        <w:tabs>
          <w:tab w:val="num" w:pos="360"/>
        </w:tabs>
        <w:ind w:left="360" w:hanging="360"/>
      </w:pPr>
      <w:rPr>
        <w:rFonts w:ascii="Times New Roman" w:hAnsi="Times New Roman" w:cs="Times New Roman" w:hint="default"/>
        <w:color w:val="0070C0"/>
      </w:rPr>
    </w:lvl>
    <w:lvl w:ilvl="1">
      <w:start w:val="2"/>
      <w:numFmt w:val="decimal"/>
      <w:lvlText w:val="%1.%2"/>
      <w:lvlJc w:val="left"/>
      <w:pPr>
        <w:tabs>
          <w:tab w:val="num" w:pos="360"/>
        </w:tabs>
        <w:ind w:left="360" w:hanging="360"/>
      </w:pPr>
      <w:rPr>
        <w:rFonts w:ascii="Times New Roman" w:hAnsi="Times New Roman" w:cs="Times New Roman" w:hint="default"/>
        <w:color w:val="0070C0"/>
      </w:rPr>
    </w:lvl>
    <w:lvl w:ilvl="2">
      <w:start w:val="1"/>
      <w:numFmt w:val="decimal"/>
      <w:lvlText w:val="%1.%2.%3"/>
      <w:lvlJc w:val="left"/>
      <w:pPr>
        <w:tabs>
          <w:tab w:val="num" w:pos="720"/>
        </w:tabs>
        <w:ind w:left="720" w:hanging="720"/>
      </w:pPr>
      <w:rPr>
        <w:rFonts w:ascii="Times New Roman" w:hAnsi="Times New Roman" w:cs="Times New Roman" w:hint="default"/>
        <w:color w:val="0070C0"/>
      </w:rPr>
    </w:lvl>
    <w:lvl w:ilvl="3">
      <w:start w:val="1"/>
      <w:numFmt w:val="decimal"/>
      <w:lvlText w:val="%1.%2.%3.%4"/>
      <w:lvlJc w:val="left"/>
      <w:pPr>
        <w:tabs>
          <w:tab w:val="num" w:pos="1080"/>
        </w:tabs>
        <w:ind w:left="1080" w:hanging="1080"/>
      </w:pPr>
      <w:rPr>
        <w:rFonts w:ascii="Times New Roman" w:hAnsi="Times New Roman" w:cs="Times New Roman" w:hint="default"/>
        <w:color w:val="0070C0"/>
      </w:rPr>
    </w:lvl>
    <w:lvl w:ilvl="4">
      <w:start w:val="1"/>
      <w:numFmt w:val="decimal"/>
      <w:lvlText w:val="%1.%2.%3.%4.%5"/>
      <w:lvlJc w:val="left"/>
      <w:pPr>
        <w:tabs>
          <w:tab w:val="num" w:pos="1080"/>
        </w:tabs>
        <w:ind w:left="1080" w:hanging="1080"/>
      </w:pPr>
      <w:rPr>
        <w:rFonts w:ascii="Times New Roman" w:hAnsi="Times New Roman" w:cs="Times New Roman" w:hint="default"/>
        <w:color w:val="0070C0"/>
      </w:rPr>
    </w:lvl>
    <w:lvl w:ilvl="5">
      <w:start w:val="1"/>
      <w:numFmt w:val="decimal"/>
      <w:lvlText w:val="%1.%2.%3.%4.%5.%6"/>
      <w:lvlJc w:val="left"/>
      <w:pPr>
        <w:tabs>
          <w:tab w:val="num" w:pos="1440"/>
        </w:tabs>
        <w:ind w:left="1440" w:hanging="1440"/>
      </w:pPr>
      <w:rPr>
        <w:rFonts w:ascii="Times New Roman" w:hAnsi="Times New Roman" w:cs="Times New Roman" w:hint="default"/>
        <w:color w:val="0070C0"/>
      </w:rPr>
    </w:lvl>
    <w:lvl w:ilvl="6">
      <w:start w:val="1"/>
      <w:numFmt w:val="decimal"/>
      <w:lvlText w:val="%1.%2.%3.%4.%5.%6.%7"/>
      <w:lvlJc w:val="left"/>
      <w:pPr>
        <w:tabs>
          <w:tab w:val="num" w:pos="1440"/>
        </w:tabs>
        <w:ind w:left="1440" w:hanging="1440"/>
      </w:pPr>
      <w:rPr>
        <w:rFonts w:ascii="Times New Roman" w:hAnsi="Times New Roman" w:cs="Times New Roman" w:hint="default"/>
        <w:color w:val="0070C0"/>
      </w:rPr>
    </w:lvl>
    <w:lvl w:ilvl="7">
      <w:start w:val="1"/>
      <w:numFmt w:val="decimal"/>
      <w:lvlText w:val="%1.%2.%3.%4.%5.%6.%7.%8"/>
      <w:lvlJc w:val="left"/>
      <w:pPr>
        <w:tabs>
          <w:tab w:val="num" w:pos="1800"/>
        </w:tabs>
        <w:ind w:left="1800" w:hanging="1800"/>
      </w:pPr>
      <w:rPr>
        <w:rFonts w:ascii="Times New Roman" w:hAnsi="Times New Roman" w:cs="Times New Roman" w:hint="default"/>
        <w:color w:val="0070C0"/>
      </w:rPr>
    </w:lvl>
    <w:lvl w:ilvl="8">
      <w:start w:val="1"/>
      <w:numFmt w:val="decimal"/>
      <w:lvlText w:val="%1.%2.%3.%4.%5.%6.%7.%8.%9"/>
      <w:lvlJc w:val="left"/>
      <w:pPr>
        <w:tabs>
          <w:tab w:val="num" w:pos="1800"/>
        </w:tabs>
        <w:ind w:left="1800" w:hanging="1800"/>
      </w:pPr>
      <w:rPr>
        <w:rFonts w:ascii="Times New Roman" w:hAnsi="Times New Roman" w:cs="Times New Roman" w:hint="default"/>
        <w:color w:val="0070C0"/>
      </w:rPr>
    </w:lvl>
  </w:abstractNum>
  <w:abstractNum w:abstractNumId="39" w15:restartNumberingAfterBreak="0">
    <w:nsid w:val="7A130DC3"/>
    <w:multiLevelType w:val="multilevel"/>
    <w:tmpl w:val="6A1E5A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2B1828"/>
    <w:multiLevelType w:val="hybridMultilevel"/>
    <w:tmpl w:val="9D788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3F212B"/>
    <w:multiLevelType w:val="hybridMultilevel"/>
    <w:tmpl w:val="578AD3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24"/>
  </w:num>
  <w:num w:numId="12">
    <w:abstractNumId w:val="19"/>
  </w:num>
  <w:num w:numId="13">
    <w:abstractNumId w:val="33"/>
  </w:num>
  <w:num w:numId="14">
    <w:abstractNumId w:val="31"/>
  </w:num>
  <w:num w:numId="15">
    <w:abstractNumId w:val="34"/>
  </w:num>
  <w:num w:numId="16">
    <w:abstractNumId w:val="16"/>
  </w:num>
  <w:num w:numId="17">
    <w:abstractNumId w:val="18"/>
  </w:num>
  <w:num w:numId="18">
    <w:abstractNumId w:val="17"/>
  </w:num>
  <w:num w:numId="19">
    <w:abstractNumId w:val="39"/>
  </w:num>
  <w:num w:numId="20">
    <w:abstractNumId w:val="10"/>
  </w:num>
  <w:num w:numId="21">
    <w:abstractNumId w:val="26"/>
  </w:num>
  <w:num w:numId="22">
    <w:abstractNumId w:val="23"/>
  </w:num>
  <w:num w:numId="23">
    <w:abstractNumId w:val="14"/>
  </w:num>
  <w:num w:numId="24">
    <w:abstractNumId w:val="15"/>
  </w:num>
  <w:num w:numId="25">
    <w:abstractNumId w:val="29"/>
  </w:num>
  <w:num w:numId="26">
    <w:abstractNumId w:val="13"/>
  </w:num>
  <w:num w:numId="27">
    <w:abstractNumId w:val="25"/>
  </w:num>
  <w:num w:numId="28">
    <w:abstractNumId w:val="21"/>
  </w:num>
  <w:num w:numId="29">
    <w:abstractNumId w:val="28"/>
  </w:num>
  <w:num w:numId="30">
    <w:abstractNumId w:val="12"/>
  </w:num>
  <w:num w:numId="31">
    <w:abstractNumId w:val="20"/>
  </w:num>
  <w:num w:numId="32">
    <w:abstractNumId w:val="27"/>
  </w:num>
  <w:num w:numId="33">
    <w:abstractNumId w:val="37"/>
  </w:num>
  <w:num w:numId="34">
    <w:abstractNumId w:val="38"/>
  </w:num>
  <w:num w:numId="35">
    <w:abstractNumId w:val="30"/>
  </w:num>
  <w:num w:numId="36">
    <w:abstractNumId w:val="41"/>
  </w:num>
  <w:num w:numId="37">
    <w:abstractNumId w:val="35"/>
  </w:num>
  <w:num w:numId="38">
    <w:abstractNumId w:val="36"/>
  </w:num>
  <w:num w:numId="39">
    <w:abstractNumId w:val="40"/>
  </w:num>
  <w:num w:numId="40">
    <w:abstractNumId w:val="11"/>
  </w:num>
  <w:num w:numId="41">
    <w:abstractNumId w:val="22"/>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851"/>
    <w:rsid w:val="00007600"/>
    <w:rsid w:val="00013982"/>
    <w:rsid w:val="00034525"/>
    <w:rsid w:val="00065A1A"/>
    <w:rsid w:val="00071148"/>
    <w:rsid w:val="000744FC"/>
    <w:rsid w:val="000C2EF9"/>
    <w:rsid w:val="000C54BD"/>
    <w:rsid w:val="000E3518"/>
    <w:rsid w:val="001003A2"/>
    <w:rsid w:val="001374C0"/>
    <w:rsid w:val="00151AC3"/>
    <w:rsid w:val="001C40F7"/>
    <w:rsid w:val="002049A3"/>
    <w:rsid w:val="0023578A"/>
    <w:rsid w:val="00235BFF"/>
    <w:rsid w:val="002546B2"/>
    <w:rsid w:val="002C310F"/>
    <w:rsid w:val="002D4AEC"/>
    <w:rsid w:val="002E5E9D"/>
    <w:rsid w:val="002F16AB"/>
    <w:rsid w:val="002F42B3"/>
    <w:rsid w:val="00304832"/>
    <w:rsid w:val="003119D3"/>
    <w:rsid w:val="00312476"/>
    <w:rsid w:val="00313CA5"/>
    <w:rsid w:val="00330EB1"/>
    <w:rsid w:val="00335D22"/>
    <w:rsid w:val="003405AB"/>
    <w:rsid w:val="00354141"/>
    <w:rsid w:val="00376B02"/>
    <w:rsid w:val="00377746"/>
    <w:rsid w:val="00380991"/>
    <w:rsid w:val="00385840"/>
    <w:rsid w:val="003B4EC9"/>
    <w:rsid w:val="003D087F"/>
    <w:rsid w:val="003D3B75"/>
    <w:rsid w:val="003E1D27"/>
    <w:rsid w:val="003E484B"/>
    <w:rsid w:val="003F69A7"/>
    <w:rsid w:val="00404B61"/>
    <w:rsid w:val="004233EF"/>
    <w:rsid w:val="00446B8D"/>
    <w:rsid w:val="004C32CA"/>
    <w:rsid w:val="004F45D8"/>
    <w:rsid w:val="005027A7"/>
    <w:rsid w:val="00523669"/>
    <w:rsid w:val="005668CA"/>
    <w:rsid w:val="00587D01"/>
    <w:rsid w:val="005A3F88"/>
    <w:rsid w:val="005A4304"/>
    <w:rsid w:val="005B7611"/>
    <w:rsid w:val="005C00D7"/>
    <w:rsid w:val="005C63AF"/>
    <w:rsid w:val="005D37D8"/>
    <w:rsid w:val="005D6217"/>
    <w:rsid w:val="005D6BCE"/>
    <w:rsid w:val="005E03A4"/>
    <w:rsid w:val="00624A09"/>
    <w:rsid w:val="00632AA0"/>
    <w:rsid w:val="00640D9D"/>
    <w:rsid w:val="00646BC8"/>
    <w:rsid w:val="00652F2F"/>
    <w:rsid w:val="00655E34"/>
    <w:rsid w:val="00663F42"/>
    <w:rsid w:val="00667233"/>
    <w:rsid w:val="0067583D"/>
    <w:rsid w:val="006929E7"/>
    <w:rsid w:val="00696C1B"/>
    <w:rsid w:val="00700168"/>
    <w:rsid w:val="007178E7"/>
    <w:rsid w:val="007371DD"/>
    <w:rsid w:val="00743B51"/>
    <w:rsid w:val="007B313B"/>
    <w:rsid w:val="007D12A0"/>
    <w:rsid w:val="008343F0"/>
    <w:rsid w:val="00836F4A"/>
    <w:rsid w:val="008426D8"/>
    <w:rsid w:val="00890579"/>
    <w:rsid w:val="008D2ADE"/>
    <w:rsid w:val="008D316D"/>
    <w:rsid w:val="00942178"/>
    <w:rsid w:val="009628DA"/>
    <w:rsid w:val="009A23C2"/>
    <w:rsid w:val="009B4283"/>
    <w:rsid w:val="009C2530"/>
    <w:rsid w:val="009D35B7"/>
    <w:rsid w:val="009E7D59"/>
    <w:rsid w:val="009F30F9"/>
    <w:rsid w:val="00A11F0C"/>
    <w:rsid w:val="00A15FC7"/>
    <w:rsid w:val="00A17300"/>
    <w:rsid w:val="00A27F0E"/>
    <w:rsid w:val="00A46CA1"/>
    <w:rsid w:val="00A57E10"/>
    <w:rsid w:val="00A76574"/>
    <w:rsid w:val="00A81FDB"/>
    <w:rsid w:val="00A94F41"/>
    <w:rsid w:val="00AB7EA9"/>
    <w:rsid w:val="00AC32AE"/>
    <w:rsid w:val="00B04363"/>
    <w:rsid w:val="00B35263"/>
    <w:rsid w:val="00B434B2"/>
    <w:rsid w:val="00B61476"/>
    <w:rsid w:val="00B635CC"/>
    <w:rsid w:val="00B92786"/>
    <w:rsid w:val="00BC3407"/>
    <w:rsid w:val="00BF5212"/>
    <w:rsid w:val="00BF768B"/>
    <w:rsid w:val="00C37F88"/>
    <w:rsid w:val="00C51549"/>
    <w:rsid w:val="00C840D7"/>
    <w:rsid w:val="00C90BBD"/>
    <w:rsid w:val="00C97C66"/>
    <w:rsid w:val="00CE2859"/>
    <w:rsid w:val="00D23BE4"/>
    <w:rsid w:val="00D26064"/>
    <w:rsid w:val="00D34A6A"/>
    <w:rsid w:val="00D4437A"/>
    <w:rsid w:val="00D5725A"/>
    <w:rsid w:val="00D846E7"/>
    <w:rsid w:val="00D87B02"/>
    <w:rsid w:val="00D95628"/>
    <w:rsid w:val="00DA6E3F"/>
    <w:rsid w:val="00DD4D35"/>
    <w:rsid w:val="00DE6070"/>
    <w:rsid w:val="00E02CC0"/>
    <w:rsid w:val="00E07ED1"/>
    <w:rsid w:val="00E31902"/>
    <w:rsid w:val="00E60CE6"/>
    <w:rsid w:val="00E63318"/>
    <w:rsid w:val="00E635F4"/>
    <w:rsid w:val="00E702F5"/>
    <w:rsid w:val="00E716D3"/>
    <w:rsid w:val="00E82D81"/>
    <w:rsid w:val="00EB21F4"/>
    <w:rsid w:val="00EB6AC4"/>
    <w:rsid w:val="00F02C22"/>
    <w:rsid w:val="00F228EE"/>
    <w:rsid w:val="00F22A34"/>
    <w:rsid w:val="00F42981"/>
    <w:rsid w:val="00F56EE5"/>
    <w:rsid w:val="00F60A47"/>
    <w:rsid w:val="00F635A9"/>
    <w:rsid w:val="00FA040D"/>
    <w:rsid w:val="00FB0851"/>
    <w:rsid w:val="00FF3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2776592B-5800-43C2-BD66-D3793B1A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bCs/>
      <w:sz w:val="52"/>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alloonText">
    <w:name w:val="Balloon Text"/>
    <w:basedOn w:val="Normal"/>
    <w:link w:val="BalloonTextChar"/>
    <w:uiPriority w:val="99"/>
    <w:semiHidden/>
    <w:unhideWhenUsed/>
    <w:rsid w:val="003E1D27"/>
    <w:rPr>
      <w:rFonts w:ascii="Tahoma" w:hAnsi="Tahoma" w:cs="Tahoma"/>
      <w:sz w:val="16"/>
      <w:szCs w:val="16"/>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BalloonTextChar">
    <w:name w:val="Balloon Text Char"/>
    <w:link w:val="BalloonText"/>
    <w:uiPriority w:val="99"/>
    <w:semiHidden/>
    <w:rsid w:val="003E1D27"/>
    <w:rPr>
      <w:rFonts w:ascii="Tahoma" w:hAnsi="Tahoma" w:cs="Tahoma"/>
      <w:sz w:val="16"/>
      <w:szCs w:val="16"/>
      <w:lang w:eastAsia="en-US"/>
    </w:rPr>
  </w:style>
  <w:style w:type="paragraph" w:styleId="ListParagraph">
    <w:name w:val="List Paragraph"/>
    <w:basedOn w:val="Normal"/>
    <w:uiPriority w:val="34"/>
    <w:qFormat/>
    <w:rsid w:val="002F16AB"/>
    <w:pPr>
      <w:spacing w:after="200" w:line="276" w:lineRule="auto"/>
      <w:ind w:left="720"/>
    </w:pPr>
    <w:rPr>
      <w:rFonts w:ascii="Calibri" w:eastAsia="Calibri" w:hAnsi="Calibri"/>
      <w:sz w:val="22"/>
      <w:szCs w:val="22"/>
    </w:rPr>
  </w:style>
  <w:style w:type="paragraph" w:styleId="BodyTextIndent3">
    <w:name w:val="Body Text Indent 3"/>
    <w:basedOn w:val="Normal"/>
    <w:link w:val="BodyTextIndent3Char"/>
    <w:semiHidden/>
    <w:rsid w:val="002F16AB"/>
    <w:pPr>
      <w:tabs>
        <w:tab w:val="left" w:pos="0"/>
        <w:tab w:val="left" w:pos="19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2592"/>
        <w:tab w:val="left" w:pos="3312"/>
        <w:tab w:val="left" w:pos="3600"/>
        <w:tab w:val="left" w:pos="4320"/>
      </w:tabs>
      <w:spacing w:line="240" w:lineRule="atLeast"/>
      <w:ind w:left="2880"/>
      <w:jc w:val="both"/>
    </w:pPr>
    <w:rPr>
      <w:rFonts w:ascii="Times New Roman" w:hAnsi="Times New Roman"/>
      <w:szCs w:val="20"/>
      <w:lang w:eastAsia="en-GB"/>
    </w:rPr>
  </w:style>
  <w:style w:type="character" w:customStyle="1" w:styleId="BodyTextIndent3Char">
    <w:name w:val="Body Text Indent 3 Char"/>
    <w:link w:val="BodyTextIndent3"/>
    <w:semiHidden/>
    <w:rsid w:val="002F16AB"/>
    <w:rPr>
      <w:sz w:val="24"/>
    </w:rPr>
  </w:style>
  <w:style w:type="paragraph" w:styleId="BodyTextIndent">
    <w:name w:val="Body Text Indent"/>
    <w:basedOn w:val="Normal"/>
    <w:link w:val="BodyTextIndentChar"/>
    <w:uiPriority w:val="99"/>
    <w:semiHidden/>
    <w:unhideWhenUsed/>
    <w:rsid w:val="002F16AB"/>
    <w:pPr>
      <w:spacing w:after="120" w:line="276" w:lineRule="auto"/>
      <w:ind w:left="283"/>
    </w:pPr>
    <w:rPr>
      <w:rFonts w:ascii="Calibri" w:eastAsia="Calibri" w:hAnsi="Calibri"/>
      <w:sz w:val="22"/>
      <w:szCs w:val="22"/>
    </w:rPr>
  </w:style>
  <w:style w:type="character" w:customStyle="1" w:styleId="BodyTextIndentChar">
    <w:name w:val="Body Text Indent Char"/>
    <w:link w:val="BodyTextIndent"/>
    <w:uiPriority w:val="99"/>
    <w:semiHidden/>
    <w:rsid w:val="002F16AB"/>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2F16AB"/>
    <w:pPr>
      <w:spacing w:after="120" w:line="480" w:lineRule="auto"/>
      <w:ind w:left="283"/>
    </w:pPr>
    <w:rPr>
      <w:rFonts w:ascii="Calibri" w:eastAsia="Calibri" w:hAnsi="Calibri"/>
      <w:sz w:val="22"/>
      <w:szCs w:val="22"/>
    </w:rPr>
  </w:style>
  <w:style w:type="character" w:customStyle="1" w:styleId="BodyTextIndent2Char">
    <w:name w:val="Body Text Indent 2 Char"/>
    <w:link w:val="BodyTextIndent2"/>
    <w:uiPriority w:val="99"/>
    <w:rsid w:val="002F16AB"/>
    <w:rPr>
      <w:rFonts w:ascii="Calibri" w:eastAsia="Calibri" w:hAnsi="Calibri"/>
      <w:sz w:val="22"/>
      <w:szCs w:val="22"/>
      <w:lang w:eastAsia="en-US"/>
    </w:rPr>
  </w:style>
  <w:style w:type="paragraph" w:styleId="BodyText">
    <w:name w:val="Body Text"/>
    <w:basedOn w:val="Normal"/>
    <w:link w:val="BodyTextChar"/>
    <w:uiPriority w:val="99"/>
    <w:semiHidden/>
    <w:unhideWhenUsed/>
    <w:rsid w:val="002F16AB"/>
    <w:pPr>
      <w:spacing w:after="120" w:line="276" w:lineRule="auto"/>
    </w:pPr>
    <w:rPr>
      <w:rFonts w:ascii="Calibri" w:eastAsia="Calibri" w:hAnsi="Calibri"/>
      <w:sz w:val="22"/>
      <w:szCs w:val="22"/>
    </w:rPr>
  </w:style>
  <w:style w:type="character" w:customStyle="1" w:styleId="BodyTextChar">
    <w:name w:val="Body Text Char"/>
    <w:link w:val="BodyText"/>
    <w:uiPriority w:val="99"/>
    <w:semiHidden/>
    <w:rsid w:val="002F16AB"/>
    <w:rPr>
      <w:rFonts w:ascii="Calibri" w:eastAsia="Calibri" w:hAnsi="Calibri"/>
      <w:sz w:val="22"/>
      <w:szCs w:val="22"/>
      <w:lang w:eastAsia="en-US"/>
    </w:rPr>
  </w:style>
  <w:style w:type="paragraph" w:styleId="Footer">
    <w:name w:val="footer"/>
    <w:basedOn w:val="Normal"/>
    <w:link w:val="FooterChar"/>
    <w:semiHidden/>
    <w:rsid w:val="002F16AB"/>
    <w:pPr>
      <w:tabs>
        <w:tab w:val="center" w:pos="4153"/>
        <w:tab w:val="right" w:pos="8306"/>
      </w:tabs>
    </w:pPr>
    <w:rPr>
      <w:rFonts w:ascii="Times New Roman" w:hAnsi="Times New Roman"/>
      <w:noProof/>
      <w:sz w:val="20"/>
      <w:szCs w:val="20"/>
      <w:lang w:eastAsia="en-GB"/>
    </w:rPr>
  </w:style>
  <w:style w:type="character" w:customStyle="1" w:styleId="FooterChar">
    <w:name w:val="Footer Char"/>
    <w:link w:val="Footer"/>
    <w:semiHidden/>
    <w:rsid w:val="002F16AB"/>
    <w:rPr>
      <w:noProof/>
    </w:rPr>
  </w:style>
  <w:style w:type="paragraph" w:styleId="Header">
    <w:name w:val="header"/>
    <w:basedOn w:val="Normal"/>
    <w:link w:val="HeaderChar"/>
    <w:uiPriority w:val="99"/>
    <w:unhideWhenUsed/>
    <w:rsid w:val="005B7611"/>
    <w:pPr>
      <w:tabs>
        <w:tab w:val="center" w:pos="4513"/>
        <w:tab w:val="right" w:pos="9026"/>
      </w:tabs>
    </w:pPr>
  </w:style>
  <w:style w:type="character" w:customStyle="1" w:styleId="HeaderChar">
    <w:name w:val="Header Char"/>
    <w:link w:val="Header"/>
    <w:uiPriority w:val="99"/>
    <w:rsid w:val="005B761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3AD2-BD72-4025-98AA-01B8C937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5386</Words>
  <Characters>30704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aharris</dc:creator>
  <cp:lastModifiedBy>Andrea Harris</cp:lastModifiedBy>
  <cp:revision>5</cp:revision>
  <cp:lastPrinted>2012-11-21T14:16:00Z</cp:lastPrinted>
  <dcterms:created xsi:type="dcterms:W3CDTF">2021-02-26T13:47:00Z</dcterms:created>
  <dcterms:modified xsi:type="dcterms:W3CDTF">2021-07-20T10:12:00Z</dcterms:modified>
</cp:coreProperties>
</file>