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470E2" w14:textId="77777777" w:rsidR="00554DB6" w:rsidRDefault="008F4487">
      <w:pPr>
        <w:rPr>
          <w:rFonts w:ascii="Arial" w:hAnsi="Arial" w:cs="Arial"/>
          <w:b/>
        </w:rPr>
      </w:pPr>
      <w:r w:rsidRPr="008F4487">
        <w:rPr>
          <w:rFonts w:ascii="Arial" w:hAnsi="Arial" w:cs="Arial"/>
          <w:b/>
        </w:rPr>
        <w:t xml:space="preserve">CHICHESTER DISTRICT COUNCIL (TANGMERE) </w:t>
      </w:r>
      <w:r w:rsidR="00E11601">
        <w:rPr>
          <w:rFonts w:ascii="Arial" w:hAnsi="Arial" w:cs="Arial"/>
          <w:b/>
        </w:rPr>
        <w:t>COMPULSORY PURCHASE ORDER 2020</w:t>
      </w:r>
      <w:r w:rsidR="00CA05AE">
        <w:rPr>
          <w:rFonts w:ascii="Arial" w:hAnsi="Arial" w:cs="Arial"/>
          <w:b/>
        </w:rPr>
        <w:t xml:space="preserve"> (“Order”)</w:t>
      </w:r>
    </w:p>
    <w:p w14:paraId="081B7249" w14:textId="77777777" w:rsidR="00E11601" w:rsidRPr="00B71D01" w:rsidRDefault="00E11601">
      <w:pPr>
        <w:rPr>
          <w:rFonts w:ascii="Arial" w:hAnsi="Arial" w:cs="Arial"/>
          <w:i/>
        </w:rPr>
      </w:pPr>
      <w:r w:rsidRPr="00B71D01">
        <w:rPr>
          <w:rFonts w:ascii="Arial" w:hAnsi="Arial" w:cs="Arial"/>
          <w:i/>
        </w:rPr>
        <w:t>Note: This document is to be read in conjunction with the Statement of Reasons for making the above Order and capitalised terms used in this document have the same meaning as defined within that Statement of Reasons</w:t>
      </w:r>
      <w:r w:rsidR="00B71D01">
        <w:rPr>
          <w:rFonts w:ascii="Arial" w:hAnsi="Arial" w:cs="Arial"/>
          <w:i/>
        </w:rPr>
        <w:t>.</w:t>
      </w:r>
    </w:p>
    <w:p w14:paraId="1FFC0861" w14:textId="77777777" w:rsidR="001E3D36" w:rsidRDefault="00CA05AE">
      <w:pPr>
        <w:rPr>
          <w:rFonts w:ascii="Arial" w:hAnsi="Arial" w:cs="Arial"/>
        </w:rPr>
      </w:pPr>
      <w:r>
        <w:rPr>
          <w:rFonts w:ascii="Arial" w:hAnsi="Arial" w:cs="Arial"/>
        </w:rPr>
        <w:t>T</w:t>
      </w:r>
      <w:r w:rsidR="001E3D36">
        <w:rPr>
          <w:rFonts w:ascii="Arial" w:hAnsi="Arial" w:cs="Arial"/>
        </w:rPr>
        <w:t>he Equality Act 2010 provides a legal framework to protect the rights of individuals against unlawful discrimination and to advance equal opportunities for all. The Council is subject to the provisions of Section 149 of the Equality Act 2010, in particular Se</w:t>
      </w:r>
      <w:r>
        <w:rPr>
          <w:rFonts w:ascii="Arial" w:hAnsi="Arial" w:cs="Arial"/>
        </w:rPr>
        <w:t>ction 149(1) which provides sets out the Public Sector Equality Duty (“</w:t>
      </w:r>
      <w:r>
        <w:rPr>
          <w:rFonts w:ascii="Arial" w:hAnsi="Arial" w:cs="Arial"/>
          <w:b/>
        </w:rPr>
        <w:t>PSED</w:t>
      </w:r>
      <w:r>
        <w:rPr>
          <w:rFonts w:ascii="Arial" w:hAnsi="Arial" w:cs="Arial"/>
        </w:rPr>
        <w:t>”) as follows</w:t>
      </w:r>
      <w:r w:rsidR="001E3D36">
        <w:rPr>
          <w:rFonts w:ascii="Arial" w:hAnsi="Arial" w:cs="Arial"/>
        </w:rPr>
        <w:t>:-</w:t>
      </w:r>
    </w:p>
    <w:p w14:paraId="22DA2B03" w14:textId="77777777" w:rsidR="001E3D36" w:rsidRDefault="001E3D36" w:rsidP="001E3D36">
      <w:pPr>
        <w:ind w:left="1440" w:hanging="1440"/>
        <w:rPr>
          <w:rFonts w:ascii="Arial" w:hAnsi="Arial" w:cs="Arial"/>
          <w:i/>
        </w:rPr>
      </w:pPr>
      <w:proofErr w:type="gramStart"/>
      <w:r>
        <w:rPr>
          <w:rFonts w:ascii="Arial" w:hAnsi="Arial" w:cs="Arial"/>
          <w:i/>
        </w:rPr>
        <w:t>s.149(</w:t>
      </w:r>
      <w:proofErr w:type="gramEnd"/>
      <w:r>
        <w:rPr>
          <w:rFonts w:ascii="Arial" w:hAnsi="Arial" w:cs="Arial"/>
          <w:i/>
        </w:rPr>
        <w:t>1)</w:t>
      </w:r>
      <w:r>
        <w:rPr>
          <w:rFonts w:ascii="Arial" w:hAnsi="Arial" w:cs="Arial"/>
          <w:i/>
        </w:rPr>
        <w:tab/>
        <w:t>A public authority must, in the exercise of its functions, have due regard to the need to:-</w:t>
      </w:r>
    </w:p>
    <w:p w14:paraId="26B0C74A" w14:textId="77777777" w:rsidR="001E3D36" w:rsidRDefault="001E3D36" w:rsidP="001E3D36">
      <w:pPr>
        <w:ind w:left="1440" w:hanging="1440"/>
        <w:rPr>
          <w:rFonts w:ascii="Arial" w:hAnsi="Arial" w:cs="Arial"/>
          <w:i/>
        </w:rPr>
      </w:pPr>
      <w:r>
        <w:rPr>
          <w:rFonts w:ascii="Arial" w:hAnsi="Arial" w:cs="Arial"/>
          <w:i/>
        </w:rPr>
        <w:tab/>
        <w:t xml:space="preserve">(a) </w:t>
      </w:r>
      <w:proofErr w:type="gramStart"/>
      <w:r>
        <w:rPr>
          <w:rFonts w:ascii="Arial" w:hAnsi="Arial" w:cs="Arial"/>
          <w:i/>
        </w:rPr>
        <w:t>eliminate</w:t>
      </w:r>
      <w:proofErr w:type="gramEnd"/>
      <w:r>
        <w:rPr>
          <w:rFonts w:ascii="Arial" w:hAnsi="Arial" w:cs="Arial"/>
          <w:i/>
        </w:rPr>
        <w:t xml:space="preserve"> discrimination, harassment, victimisation and any other conduct that is prohibited by or under this Act;</w:t>
      </w:r>
    </w:p>
    <w:p w14:paraId="66DA3A5F" w14:textId="77777777" w:rsidR="001E3D36" w:rsidRDefault="001E3D36" w:rsidP="001E3D36">
      <w:pPr>
        <w:ind w:left="1440" w:hanging="1440"/>
        <w:rPr>
          <w:rFonts w:ascii="Arial" w:hAnsi="Arial" w:cs="Arial"/>
          <w:i/>
        </w:rPr>
      </w:pPr>
      <w:r>
        <w:rPr>
          <w:rFonts w:ascii="Arial" w:hAnsi="Arial" w:cs="Arial"/>
          <w:i/>
        </w:rPr>
        <w:tab/>
        <w:t xml:space="preserve">(b) </w:t>
      </w:r>
      <w:proofErr w:type="gramStart"/>
      <w:r>
        <w:rPr>
          <w:rFonts w:ascii="Arial" w:hAnsi="Arial" w:cs="Arial"/>
          <w:i/>
        </w:rPr>
        <w:t>advance</w:t>
      </w:r>
      <w:proofErr w:type="gramEnd"/>
      <w:r>
        <w:rPr>
          <w:rFonts w:ascii="Arial" w:hAnsi="Arial" w:cs="Arial"/>
          <w:i/>
        </w:rPr>
        <w:t xml:space="preserve"> equality of opportunity between persons who share a relevant protected characteristic and persons who do not share it; </w:t>
      </w:r>
    </w:p>
    <w:p w14:paraId="5CFE3C35" w14:textId="77777777" w:rsidR="001E3D36" w:rsidRDefault="001E3D36" w:rsidP="001E3D36">
      <w:pPr>
        <w:ind w:left="1440" w:hanging="1440"/>
        <w:rPr>
          <w:rFonts w:ascii="Arial" w:hAnsi="Arial" w:cs="Arial"/>
          <w:i/>
        </w:rPr>
      </w:pPr>
      <w:r>
        <w:rPr>
          <w:rFonts w:ascii="Arial" w:hAnsi="Arial" w:cs="Arial"/>
          <w:i/>
        </w:rPr>
        <w:tab/>
        <w:t xml:space="preserve">(c) </w:t>
      </w:r>
      <w:proofErr w:type="gramStart"/>
      <w:r>
        <w:rPr>
          <w:rFonts w:ascii="Arial" w:hAnsi="Arial" w:cs="Arial"/>
          <w:i/>
        </w:rPr>
        <w:t>foster</w:t>
      </w:r>
      <w:proofErr w:type="gramEnd"/>
      <w:r>
        <w:rPr>
          <w:rFonts w:ascii="Arial" w:hAnsi="Arial" w:cs="Arial"/>
          <w:i/>
        </w:rPr>
        <w:t xml:space="preserve"> good relations between persons who share a relevant protected characteristic and persons who do not share it.</w:t>
      </w:r>
    </w:p>
    <w:p w14:paraId="20589419" w14:textId="77777777" w:rsidR="001E3D36" w:rsidRPr="001E3D36" w:rsidRDefault="001E3D36" w:rsidP="001E3D36">
      <w:pPr>
        <w:rPr>
          <w:rFonts w:ascii="Arial" w:hAnsi="Arial" w:cs="Arial"/>
        </w:rPr>
      </w:pPr>
      <w:r>
        <w:rPr>
          <w:rFonts w:ascii="Arial" w:hAnsi="Arial" w:cs="Arial"/>
        </w:rPr>
        <w:t xml:space="preserve">The Guidance makes clear (at paragraph 6) that public sector authorities are bound by the </w:t>
      </w:r>
      <w:r w:rsidR="00CA05AE">
        <w:rPr>
          <w:rFonts w:ascii="Arial" w:hAnsi="Arial" w:cs="Arial"/>
        </w:rPr>
        <w:t>PSED</w:t>
      </w:r>
      <w:r>
        <w:rPr>
          <w:rFonts w:ascii="Arial" w:hAnsi="Arial" w:cs="Arial"/>
        </w:rPr>
        <w:t xml:space="preserve"> and must have due regard to it.</w:t>
      </w:r>
    </w:p>
    <w:p w14:paraId="01364A91" w14:textId="553D1EFA" w:rsidR="00CA05AE" w:rsidRDefault="00A77E55" w:rsidP="001E3D36">
      <w:pPr>
        <w:rPr>
          <w:rFonts w:ascii="Arial" w:hAnsi="Arial" w:cs="Arial"/>
        </w:rPr>
      </w:pPr>
      <w:r>
        <w:rPr>
          <w:rFonts w:ascii="Arial" w:hAnsi="Arial" w:cs="Arial"/>
        </w:rPr>
        <w:t>T</w:t>
      </w:r>
      <w:r w:rsidR="00E11601">
        <w:rPr>
          <w:rFonts w:ascii="Arial" w:hAnsi="Arial" w:cs="Arial"/>
        </w:rPr>
        <w:t xml:space="preserve">he Council has had regard to the </w:t>
      </w:r>
      <w:r w:rsidR="00CA05AE">
        <w:rPr>
          <w:rFonts w:ascii="Arial" w:hAnsi="Arial" w:cs="Arial"/>
        </w:rPr>
        <w:t>PSED</w:t>
      </w:r>
      <w:r w:rsidR="001E3D36">
        <w:rPr>
          <w:rFonts w:ascii="Arial" w:hAnsi="Arial" w:cs="Arial"/>
        </w:rPr>
        <w:t xml:space="preserve"> and the need to act </w:t>
      </w:r>
      <w:r w:rsidR="00CA05AE">
        <w:rPr>
          <w:rFonts w:ascii="Arial" w:hAnsi="Arial" w:cs="Arial"/>
        </w:rPr>
        <w:t>make decisions and exercise its functions in accordance with it. To assist the Council in this regard and inform the decision making process relating to the making of the Order, the Council commissioned an Equalities Impact Assessment (“</w:t>
      </w:r>
      <w:proofErr w:type="spellStart"/>
      <w:r w:rsidR="00CA05AE">
        <w:rPr>
          <w:rFonts w:ascii="Arial" w:hAnsi="Arial" w:cs="Arial"/>
          <w:b/>
        </w:rPr>
        <w:t>EqIA</w:t>
      </w:r>
      <w:proofErr w:type="spellEnd"/>
      <w:r w:rsidR="00CA05AE">
        <w:rPr>
          <w:rFonts w:ascii="Arial" w:hAnsi="Arial" w:cs="Arial"/>
        </w:rPr>
        <w:t>”) from independent consu</w:t>
      </w:r>
      <w:r w:rsidR="00B71D01">
        <w:rPr>
          <w:rFonts w:ascii="Arial" w:hAnsi="Arial" w:cs="Arial"/>
        </w:rPr>
        <w:t>ltants, Mott MacDonald.</w:t>
      </w:r>
      <w:r w:rsidR="00CA05AE">
        <w:rPr>
          <w:rFonts w:ascii="Arial" w:hAnsi="Arial" w:cs="Arial"/>
        </w:rPr>
        <w:t xml:space="preserve"> </w:t>
      </w:r>
      <w:r w:rsidR="00B71D01">
        <w:rPr>
          <w:rFonts w:ascii="Arial" w:hAnsi="Arial" w:cs="Arial"/>
        </w:rPr>
        <w:t xml:space="preserve">The final </w:t>
      </w:r>
      <w:proofErr w:type="spellStart"/>
      <w:r w:rsidR="00B71D01">
        <w:rPr>
          <w:rFonts w:ascii="Arial" w:hAnsi="Arial" w:cs="Arial"/>
        </w:rPr>
        <w:t>EqIA</w:t>
      </w:r>
      <w:proofErr w:type="spellEnd"/>
      <w:r w:rsidR="00B71D01">
        <w:rPr>
          <w:rFonts w:ascii="Arial" w:hAnsi="Arial" w:cs="Arial"/>
        </w:rPr>
        <w:t xml:space="preserve"> is </w:t>
      </w:r>
      <w:r w:rsidR="00CA05AE">
        <w:rPr>
          <w:rFonts w:ascii="Arial" w:hAnsi="Arial" w:cs="Arial"/>
        </w:rPr>
        <w:t xml:space="preserve">dated </w:t>
      </w:r>
      <w:r w:rsidR="00601B67">
        <w:rPr>
          <w:rFonts w:ascii="Arial" w:hAnsi="Arial" w:cs="Arial"/>
        </w:rPr>
        <w:t>7</w:t>
      </w:r>
      <w:r w:rsidR="00601B67" w:rsidRPr="00601B67">
        <w:rPr>
          <w:rFonts w:ascii="Arial" w:hAnsi="Arial" w:cs="Arial"/>
          <w:vertAlign w:val="superscript"/>
        </w:rPr>
        <w:t>th</w:t>
      </w:r>
      <w:r w:rsidR="00601B67">
        <w:rPr>
          <w:rFonts w:ascii="Arial" w:hAnsi="Arial" w:cs="Arial"/>
        </w:rPr>
        <w:t xml:space="preserve"> February 2020</w:t>
      </w:r>
      <w:r w:rsidR="00CA05AE">
        <w:rPr>
          <w:rFonts w:ascii="Arial" w:hAnsi="Arial" w:cs="Arial"/>
        </w:rPr>
        <w:t>.</w:t>
      </w:r>
      <w:r w:rsidR="001E3D36">
        <w:rPr>
          <w:rFonts w:ascii="Arial" w:hAnsi="Arial" w:cs="Arial"/>
        </w:rPr>
        <w:t xml:space="preserve"> </w:t>
      </w:r>
    </w:p>
    <w:p w14:paraId="24DA5216" w14:textId="62B66C0A" w:rsidR="00DC1D8A" w:rsidRDefault="00DC1D8A" w:rsidP="001E3D36">
      <w:pPr>
        <w:rPr>
          <w:rFonts w:ascii="Arial" w:hAnsi="Arial" w:cs="Arial"/>
        </w:rPr>
      </w:pPr>
      <w:r>
        <w:rPr>
          <w:rFonts w:ascii="Arial" w:hAnsi="Arial" w:cs="Arial"/>
        </w:rPr>
        <w:t xml:space="preserve">Since commissioning the </w:t>
      </w:r>
      <w:proofErr w:type="spellStart"/>
      <w:r>
        <w:rPr>
          <w:rFonts w:ascii="Arial" w:hAnsi="Arial" w:cs="Arial"/>
        </w:rPr>
        <w:t>EqIA</w:t>
      </w:r>
      <w:proofErr w:type="spellEnd"/>
      <w:r>
        <w:rPr>
          <w:rFonts w:ascii="Arial" w:hAnsi="Arial" w:cs="Arial"/>
        </w:rPr>
        <w:t xml:space="preserve">, progress in making the Order has been impacted by the COVID 19 pandemic and the Council made the decision to suspend the making of the Order until such time as it was appropriate to re-commence the process. The Council has at all times taken into account guidance from Government as the COVID 19 pandemic has evolved. Mindful of the need for the PSED to take into account the unique impacts of the COVID 19 pandemic, the Council has commissioned an addendum to the </w:t>
      </w:r>
      <w:proofErr w:type="spellStart"/>
      <w:r>
        <w:rPr>
          <w:rFonts w:ascii="Arial" w:hAnsi="Arial" w:cs="Arial"/>
        </w:rPr>
        <w:t>EqIA</w:t>
      </w:r>
      <w:proofErr w:type="spellEnd"/>
      <w:r>
        <w:rPr>
          <w:rFonts w:ascii="Arial" w:hAnsi="Arial" w:cs="Arial"/>
        </w:rPr>
        <w:t xml:space="preserve"> from Mott MacDonald, which was issued July 2020 (“</w:t>
      </w:r>
      <w:proofErr w:type="spellStart"/>
      <w:r>
        <w:rPr>
          <w:rFonts w:ascii="Arial" w:hAnsi="Arial" w:cs="Arial"/>
          <w:b/>
        </w:rPr>
        <w:t>EqIA</w:t>
      </w:r>
      <w:proofErr w:type="spellEnd"/>
      <w:r>
        <w:rPr>
          <w:rFonts w:ascii="Arial" w:hAnsi="Arial" w:cs="Arial"/>
          <w:b/>
        </w:rPr>
        <w:t xml:space="preserve"> Addendum</w:t>
      </w:r>
      <w:r>
        <w:rPr>
          <w:rFonts w:ascii="Arial" w:hAnsi="Arial" w:cs="Arial"/>
        </w:rPr>
        <w:t xml:space="preserve">”). </w:t>
      </w:r>
    </w:p>
    <w:p w14:paraId="1AD75B18" w14:textId="0B5B9DCB" w:rsidR="00CA05AE" w:rsidRDefault="00CA05AE" w:rsidP="001E3D36">
      <w:pPr>
        <w:rPr>
          <w:rFonts w:ascii="Arial" w:hAnsi="Arial" w:cs="Arial"/>
        </w:rPr>
      </w:pPr>
      <w:r>
        <w:rPr>
          <w:rFonts w:ascii="Arial" w:hAnsi="Arial" w:cs="Arial"/>
        </w:rPr>
        <w:t xml:space="preserve">The Council has had regard to the </w:t>
      </w:r>
      <w:proofErr w:type="spellStart"/>
      <w:r>
        <w:rPr>
          <w:rFonts w:ascii="Arial" w:hAnsi="Arial" w:cs="Arial"/>
        </w:rPr>
        <w:t>EqIA</w:t>
      </w:r>
      <w:proofErr w:type="spellEnd"/>
      <w:r w:rsidR="00DC1D8A">
        <w:rPr>
          <w:rFonts w:ascii="Arial" w:hAnsi="Arial" w:cs="Arial"/>
        </w:rPr>
        <w:t xml:space="preserve"> and the </w:t>
      </w:r>
      <w:proofErr w:type="spellStart"/>
      <w:r w:rsidR="00DC1D8A">
        <w:rPr>
          <w:rFonts w:ascii="Arial" w:hAnsi="Arial" w:cs="Arial"/>
        </w:rPr>
        <w:t>EqIA</w:t>
      </w:r>
      <w:proofErr w:type="spellEnd"/>
      <w:r w:rsidR="00DC1D8A">
        <w:rPr>
          <w:rFonts w:ascii="Arial" w:hAnsi="Arial" w:cs="Arial"/>
        </w:rPr>
        <w:t xml:space="preserve"> Addendum</w:t>
      </w:r>
      <w:r>
        <w:rPr>
          <w:rFonts w:ascii="Arial" w:hAnsi="Arial" w:cs="Arial"/>
        </w:rPr>
        <w:t xml:space="preserve">, notably the </w:t>
      </w:r>
      <w:r w:rsidR="00DC1D8A">
        <w:rPr>
          <w:rFonts w:ascii="Arial" w:hAnsi="Arial" w:cs="Arial"/>
        </w:rPr>
        <w:t>conclusions, recommendations and action plans contained within each document.</w:t>
      </w:r>
    </w:p>
    <w:p w14:paraId="52CE66F5" w14:textId="77777777" w:rsidR="00CA05AE" w:rsidRDefault="00CA05AE" w:rsidP="001E3D36">
      <w:pPr>
        <w:rPr>
          <w:rFonts w:ascii="Arial" w:hAnsi="Arial" w:cs="Arial"/>
        </w:rPr>
      </w:pPr>
      <w:r>
        <w:rPr>
          <w:rFonts w:ascii="Arial" w:hAnsi="Arial" w:cs="Arial"/>
        </w:rPr>
        <w:t xml:space="preserve">The Council has </w:t>
      </w:r>
      <w:r w:rsidR="00B71D01">
        <w:rPr>
          <w:rFonts w:ascii="Arial" w:hAnsi="Arial" w:cs="Arial"/>
        </w:rPr>
        <w:t xml:space="preserve">put in place measures to </w:t>
      </w:r>
      <w:r>
        <w:rPr>
          <w:rFonts w:ascii="Arial" w:hAnsi="Arial" w:cs="Arial"/>
        </w:rPr>
        <w:t xml:space="preserve">implement the recommendations and actions that can be addressed prior to the making of the Order and will continue to do so following the making of the Order. Further, the Council notes that a number of the recommendations and actions relate to impacts yet to arise and the Council is mindful of the requirement to address these recommendations and actions as they </w:t>
      </w:r>
      <w:r w:rsidR="00B71D01">
        <w:rPr>
          <w:rFonts w:ascii="Arial" w:hAnsi="Arial" w:cs="Arial"/>
        </w:rPr>
        <w:t>do so</w:t>
      </w:r>
      <w:r>
        <w:rPr>
          <w:rFonts w:ascii="Arial" w:hAnsi="Arial" w:cs="Arial"/>
        </w:rPr>
        <w:t xml:space="preserve">. </w:t>
      </w:r>
    </w:p>
    <w:p w14:paraId="5350B608" w14:textId="5A08EBFB" w:rsidR="002608AA" w:rsidRPr="002608AA" w:rsidRDefault="00CA05AE" w:rsidP="00FE38E4">
      <w:pPr>
        <w:rPr>
          <w:rFonts w:ascii="Arial" w:hAnsi="Arial" w:cs="Arial"/>
        </w:rPr>
      </w:pPr>
      <w:r>
        <w:rPr>
          <w:rFonts w:ascii="Arial" w:hAnsi="Arial" w:cs="Arial"/>
        </w:rPr>
        <w:lastRenderedPageBreak/>
        <w:t>Accordingly, the Council considers that, in seeking to make the Order and deliver the Scheme, it has had due r</w:t>
      </w:r>
      <w:r w:rsidR="00B71D01">
        <w:rPr>
          <w:rFonts w:ascii="Arial" w:hAnsi="Arial" w:cs="Arial"/>
        </w:rPr>
        <w:t>egard to its PSED,</w:t>
      </w:r>
      <w:r>
        <w:rPr>
          <w:rFonts w:ascii="Arial" w:hAnsi="Arial" w:cs="Arial"/>
        </w:rPr>
        <w:t xml:space="preserve"> the Guidance associated with it</w:t>
      </w:r>
      <w:r w:rsidR="00B71D01">
        <w:rPr>
          <w:rFonts w:ascii="Arial" w:hAnsi="Arial" w:cs="Arial"/>
        </w:rPr>
        <w:t xml:space="preserve"> and the outcomes identified by the </w:t>
      </w:r>
      <w:proofErr w:type="spellStart"/>
      <w:r w:rsidR="00B71D01">
        <w:rPr>
          <w:rFonts w:ascii="Arial" w:hAnsi="Arial" w:cs="Arial"/>
        </w:rPr>
        <w:t>EqIA</w:t>
      </w:r>
      <w:proofErr w:type="spellEnd"/>
      <w:r w:rsidR="00DC1D8A">
        <w:rPr>
          <w:rFonts w:ascii="Arial" w:hAnsi="Arial" w:cs="Arial"/>
        </w:rPr>
        <w:t xml:space="preserve"> and the </w:t>
      </w:r>
      <w:proofErr w:type="spellStart"/>
      <w:r w:rsidR="00DC1D8A">
        <w:rPr>
          <w:rFonts w:ascii="Arial" w:hAnsi="Arial" w:cs="Arial"/>
        </w:rPr>
        <w:t>EqIA</w:t>
      </w:r>
      <w:proofErr w:type="spellEnd"/>
      <w:r w:rsidR="00DC1D8A">
        <w:rPr>
          <w:rFonts w:ascii="Arial" w:hAnsi="Arial" w:cs="Arial"/>
        </w:rPr>
        <w:t xml:space="preserve"> Addendum</w:t>
      </w:r>
      <w:r>
        <w:rPr>
          <w:rFonts w:ascii="Arial" w:hAnsi="Arial" w:cs="Arial"/>
        </w:rPr>
        <w:t>.</w:t>
      </w:r>
    </w:p>
    <w:p w14:paraId="5A643E27" w14:textId="50650D28" w:rsidR="008B207F" w:rsidRDefault="008B207F" w:rsidP="00FE38E4">
      <w:pPr>
        <w:rPr>
          <w:rFonts w:ascii="Arial" w:hAnsi="Arial" w:cs="Arial"/>
        </w:rPr>
      </w:pPr>
    </w:p>
    <w:p w14:paraId="73C0A480" w14:textId="025B74D9" w:rsidR="00601B67" w:rsidRDefault="008568C4" w:rsidP="00FE38E4">
      <w:pPr>
        <w:rPr>
          <w:rFonts w:ascii="Arial" w:hAnsi="Arial" w:cs="Arial"/>
        </w:rPr>
      </w:pPr>
      <w:bookmarkStart w:id="0" w:name="_GoBack"/>
      <w:r>
        <w:rPr>
          <w:rFonts w:ascii="Arial" w:hAnsi="Arial" w:cs="Arial"/>
          <w:noProof/>
          <w:lang w:eastAsia="en-GB"/>
        </w:rPr>
        <w:drawing>
          <wp:inline distT="0" distB="0" distL="0" distR="0" wp14:anchorId="28E0DCEC" wp14:editId="4BA11232">
            <wp:extent cx="2103120" cy="369916"/>
            <wp:effectExtent l="0" t="0" r="0" b="0"/>
            <wp:docPr id="1" name="Picture 1" title="Signature of Andrew Fr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 frost.jpg"/>
                    <pic:cNvPicPr/>
                  </pic:nvPicPr>
                  <pic:blipFill>
                    <a:blip r:embed="rId9">
                      <a:extLst>
                        <a:ext uri="{28A0092B-C50C-407E-A947-70E740481C1C}">
                          <a14:useLocalDpi xmlns:a14="http://schemas.microsoft.com/office/drawing/2010/main" val="0"/>
                        </a:ext>
                      </a:extLst>
                    </a:blip>
                    <a:stretch>
                      <a:fillRect/>
                    </a:stretch>
                  </pic:blipFill>
                  <pic:spPr>
                    <a:xfrm>
                      <a:off x="0" y="0"/>
                      <a:ext cx="2103120" cy="369916"/>
                    </a:xfrm>
                    <a:prstGeom prst="rect">
                      <a:avLst/>
                    </a:prstGeom>
                  </pic:spPr>
                </pic:pic>
              </a:graphicData>
            </a:graphic>
          </wp:inline>
        </w:drawing>
      </w:r>
      <w:bookmarkEnd w:id="0"/>
      <w:r w:rsidR="00601B67">
        <w:rPr>
          <w:rFonts w:ascii="Arial" w:hAnsi="Arial" w:cs="Arial"/>
        </w:rPr>
        <w:tab/>
      </w:r>
      <w:r w:rsidR="00601B67">
        <w:rPr>
          <w:rFonts w:ascii="Arial" w:hAnsi="Arial" w:cs="Arial"/>
        </w:rPr>
        <w:tab/>
      </w:r>
    </w:p>
    <w:p w14:paraId="792E80D9" w14:textId="3F4536C2" w:rsidR="00601B67" w:rsidRPr="008B207F" w:rsidRDefault="00601B67" w:rsidP="00FE38E4">
      <w:pPr>
        <w:rPr>
          <w:rFonts w:ascii="Arial" w:hAnsi="Arial" w:cs="Arial"/>
        </w:rPr>
      </w:pPr>
      <w:r>
        <w:rPr>
          <w:rFonts w:ascii="Arial" w:hAnsi="Arial" w:cs="Arial"/>
        </w:rPr>
        <w:t>Director of Planning and the Environment</w:t>
      </w:r>
      <w:r>
        <w:rPr>
          <w:rFonts w:ascii="Arial" w:hAnsi="Arial" w:cs="Arial"/>
        </w:rPr>
        <w:tab/>
      </w:r>
      <w:r>
        <w:rPr>
          <w:rFonts w:ascii="Arial" w:hAnsi="Arial" w:cs="Arial"/>
        </w:rPr>
        <w:tab/>
      </w:r>
      <w:r>
        <w:rPr>
          <w:rFonts w:ascii="Arial" w:hAnsi="Arial" w:cs="Arial"/>
        </w:rPr>
        <w:tab/>
      </w:r>
      <w:r>
        <w:rPr>
          <w:rFonts w:ascii="Arial" w:hAnsi="Arial" w:cs="Arial"/>
        </w:rPr>
        <w:tab/>
      </w:r>
      <w:r w:rsidR="008568C4">
        <w:rPr>
          <w:rFonts w:ascii="Arial" w:hAnsi="Arial" w:cs="Arial"/>
        </w:rPr>
        <w:t xml:space="preserve">17 August </w:t>
      </w:r>
      <w:r>
        <w:rPr>
          <w:rFonts w:ascii="Arial" w:hAnsi="Arial" w:cs="Arial"/>
        </w:rPr>
        <w:t>2020</w:t>
      </w:r>
    </w:p>
    <w:sectPr w:rsidR="00601B67" w:rsidRPr="008B20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BDB0F" w14:textId="77777777" w:rsidR="007E2312" w:rsidRDefault="007E2312" w:rsidP="00CA05AE">
      <w:pPr>
        <w:spacing w:after="0" w:line="240" w:lineRule="auto"/>
      </w:pPr>
      <w:r>
        <w:separator/>
      </w:r>
    </w:p>
  </w:endnote>
  <w:endnote w:type="continuationSeparator" w:id="0">
    <w:p w14:paraId="03B7C0CC" w14:textId="77777777" w:rsidR="007E2312" w:rsidRDefault="007E2312" w:rsidP="00CA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FC1CC" w14:textId="77777777" w:rsidR="007E2312" w:rsidRDefault="007E2312" w:rsidP="00CA05AE">
      <w:pPr>
        <w:spacing w:after="0" w:line="240" w:lineRule="auto"/>
      </w:pPr>
      <w:r>
        <w:separator/>
      </w:r>
    </w:p>
  </w:footnote>
  <w:footnote w:type="continuationSeparator" w:id="0">
    <w:p w14:paraId="1ED6D188" w14:textId="77777777" w:rsidR="007E2312" w:rsidRDefault="007E2312" w:rsidP="00CA0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25C8ABC"/>
    <w:name w:val="Heading"/>
    <w:lvl w:ilvl="0">
      <w:start w:val="1"/>
      <w:numFmt w:val="none"/>
      <w:pStyle w:val="Heading1"/>
      <w:lvlText w:val=""/>
      <w:lvlJc w:val="left"/>
      <w:pPr>
        <w:tabs>
          <w:tab w:val="num" w:pos="0"/>
        </w:tabs>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lowerLetter"/>
      <w:pStyle w:val="Heading4"/>
      <w:lvlText w:val="(%4)"/>
      <w:lvlJc w:val="left"/>
      <w:pPr>
        <w:tabs>
          <w:tab w:val="num" w:pos="1440"/>
        </w:tabs>
        <w:ind w:left="1440" w:hanging="720"/>
      </w:pPr>
      <w:rPr>
        <w:rFonts w:ascii="Arial" w:hAnsi="Arial" w:cs="Arial" w:hint="default"/>
        <w:b w:val="0"/>
        <w:i w:val="0"/>
        <w:sz w:val="20"/>
      </w:rPr>
    </w:lvl>
    <w:lvl w:ilvl="4">
      <w:start w:val="1"/>
      <w:numFmt w:val="lowerRoman"/>
      <w:pStyle w:val="Heading5"/>
      <w:lvlText w:val="(%5)"/>
      <w:lvlJc w:val="left"/>
      <w:pPr>
        <w:tabs>
          <w:tab w:val="num" w:pos="2160"/>
        </w:tabs>
        <w:ind w:left="2160" w:hanging="720"/>
      </w:pPr>
      <w:rPr>
        <w:rFonts w:ascii="Arial" w:hAnsi="Arial" w:cs="Arial" w:hint="default"/>
        <w:b w:val="0"/>
        <w:i w:val="0"/>
        <w:sz w:val="20"/>
      </w:rPr>
    </w:lvl>
    <w:lvl w:ilvl="5">
      <w:start w:val="1"/>
      <w:numFmt w:val="upperLetter"/>
      <w:pStyle w:val="Heading6"/>
      <w:lvlText w:val="(%6)"/>
      <w:lvlJc w:val="left"/>
      <w:pPr>
        <w:tabs>
          <w:tab w:val="num" w:pos="2880"/>
        </w:tabs>
        <w:ind w:left="2880" w:hanging="720"/>
      </w:pPr>
      <w:rPr>
        <w:rFonts w:ascii="Arial" w:hAnsi="Arial" w:cs="Arial" w:hint="default"/>
        <w:b w:val="0"/>
        <w:i w:val="0"/>
        <w:sz w:val="20"/>
      </w:rPr>
    </w:lvl>
    <w:lvl w:ilvl="6">
      <w:start w:val="1"/>
      <w:numFmt w:val="lowerRoman"/>
      <w:pStyle w:val="Heading7"/>
      <w:lvlText w:val="(%7)"/>
      <w:lvlJc w:val="left"/>
      <w:pPr>
        <w:tabs>
          <w:tab w:val="num" w:pos="0"/>
        </w:tabs>
        <w:ind w:left="4298" w:hanging="709"/>
      </w:pPr>
    </w:lvl>
    <w:lvl w:ilvl="7">
      <w:start w:val="1"/>
      <w:numFmt w:val="lowerLetter"/>
      <w:pStyle w:val="Heading8"/>
      <w:lvlText w:val="(%8)"/>
      <w:lvlJc w:val="left"/>
      <w:pPr>
        <w:tabs>
          <w:tab w:val="num" w:pos="0"/>
        </w:tabs>
        <w:ind w:left="5007" w:hanging="709"/>
      </w:pPr>
    </w:lvl>
    <w:lvl w:ilvl="8">
      <w:start w:val="1"/>
      <w:numFmt w:val="lowerRoman"/>
      <w:pStyle w:val="Heading9"/>
      <w:lvlText w:val="(%9)"/>
      <w:lvlJc w:val="left"/>
      <w:pPr>
        <w:tabs>
          <w:tab w:val="num" w:pos="0"/>
        </w:tabs>
        <w:ind w:left="5710" w:hanging="703"/>
      </w:pPr>
    </w:lvl>
  </w:abstractNum>
  <w:abstractNum w:abstractNumId="1">
    <w:nsid w:val="22677BAC"/>
    <w:multiLevelType w:val="hybridMultilevel"/>
    <w:tmpl w:val="7F6A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6A5B80"/>
    <w:multiLevelType w:val="hybridMultilevel"/>
    <w:tmpl w:val="0DFE37DC"/>
    <w:lvl w:ilvl="0" w:tplc="C8608DFE">
      <w:start w:val="1"/>
      <w:numFmt w:val="bullet"/>
      <w:lvlText w:val=""/>
      <w:lvlJc w:val="left"/>
      <w:pPr>
        <w:tabs>
          <w:tab w:val="num" w:pos="360"/>
        </w:tabs>
        <w:ind w:left="284" w:hanging="284"/>
      </w:pPr>
      <w:rPr>
        <w:rFonts w:ascii="Symbol" w:hAnsi="Symbol" w:hint="default"/>
        <w:sz w:val="24"/>
        <w:u w:color="FF000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6FD63CD0"/>
    <w:multiLevelType w:val="hybridMultilevel"/>
    <w:tmpl w:val="5BBC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061859"/>
    <w:multiLevelType w:val="hybridMultilevel"/>
    <w:tmpl w:val="74520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B6"/>
    <w:rsid w:val="00091748"/>
    <w:rsid w:val="00145117"/>
    <w:rsid w:val="001B05B3"/>
    <w:rsid w:val="001E3D36"/>
    <w:rsid w:val="002608AA"/>
    <w:rsid w:val="00437354"/>
    <w:rsid w:val="00481CAC"/>
    <w:rsid w:val="004A7165"/>
    <w:rsid w:val="00554DB6"/>
    <w:rsid w:val="005814AF"/>
    <w:rsid w:val="005D0B8D"/>
    <w:rsid w:val="005D55BF"/>
    <w:rsid w:val="00601B67"/>
    <w:rsid w:val="00675A90"/>
    <w:rsid w:val="006C3D2C"/>
    <w:rsid w:val="006C655C"/>
    <w:rsid w:val="0070757F"/>
    <w:rsid w:val="00774784"/>
    <w:rsid w:val="007E2312"/>
    <w:rsid w:val="008568C4"/>
    <w:rsid w:val="00892BB5"/>
    <w:rsid w:val="008B207F"/>
    <w:rsid w:val="008D0B6C"/>
    <w:rsid w:val="008E6161"/>
    <w:rsid w:val="008F4487"/>
    <w:rsid w:val="00907BBC"/>
    <w:rsid w:val="00994F0B"/>
    <w:rsid w:val="00A11E5B"/>
    <w:rsid w:val="00A162E6"/>
    <w:rsid w:val="00A503AA"/>
    <w:rsid w:val="00A73F82"/>
    <w:rsid w:val="00A77E55"/>
    <w:rsid w:val="00AA5492"/>
    <w:rsid w:val="00AC251F"/>
    <w:rsid w:val="00AC7284"/>
    <w:rsid w:val="00B24AFF"/>
    <w:rsid w:val="00B32DE1"/>
    <w:rsid w:val="00B534C6"/>
    <w:rsid w:val="00B71D01"/>
    <w:rsid w:val="00BE590E"/>
    <w:rsid w:val="00C61481"/>
    <w:rsid w:val="00C72677"/>
    <w:rsid w:val="00C83817"/>
    <w:rsid w:val="00C84245"/>
    <w:rsid w:val="00CA05AE"/>
    <w:rsid w:val="00D25F4C"/>
    <w:rsid w:val="00D6128E"/>
    <w:rsid w:val="00DA1905"/>
    <w:rsid w:val="00DC1D8A"/>
    <w:rsid w:val="00DD1D93"/>
    <w:rsid w:val="00DD521B"/>
    <w:rsid w:val="00E11601"/>
    <w:rsid w:val="00E161A7"/>
    <w:rsid w:val="00E82AAA"/>
    <w:rsid w:val="00EA3601"/>
    <w:rsid w:val="00ED4B08"/>
    <w:rsid w:val="00F01B9B"/>
    <w:rsid w:val="00F1748A"/>
    <w:rsid w:val="00F25061"/>
    <w:rsid w:val="00FD3836"/>
    <w:rsid w:val="00FE3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5061"/>
    <w:pPr>
      <w:keepNext/>
      <w:numPr>
        <w:numId w:val="4"/>
      </w:numPr>
      <w:overflowPunct w:val="0"/>
      <w:autoSpaceDE w:val="0"/>
      <w:autoSpaceDN w:val="0"/>
      <w:adjustRightInd w:val="0"/>
      <w:spacing w:before="120" w:after="120" w:line="240" w:lineRule="auto"/>
      <w:jc w:val="center"/>
      <w:outlineLvl w:val="0"/>
    </w:pPr>
    <w:rPr>
      <w:rFonts w:ascii="Arial" w:eastAsia="Times New Roman" w:hAnsi="Arial" w:cs="Arial"/>
      <w:b/>
      <w:kern w:val="28"/>
      <w:sz w:val="20"/>
      <w:szCs w:val="20"/>
    </w:rPr>
  </w:style>
  <w:style w:type="paragraph" w:styleId="Heading2">
    <w:name w:val="heading 2"/>
    <w:basedOn w:val="Normal"/>
    <w:next w:val="BodyText2"/>
    <w:link w:val="Heading2Char"/>
    <w:semiHidden/>
    <w:unhideWhenUsed/>
    <w:qFormat/>
    <w:rsid w:val="00F25061"/>
    <w:pPr>
      <w:keepNext/>
      <w:numPr>
        <w:ilvl w:val="1"/>
        <w:numId w:val="4"/>
      </w:numPr>
      <w:overflowPunct w:val="0"/>
      <w:autoSpaceDE w:val="0"/>
      <w:autoSpaceDN w:val="0"/>
      <w:adjustRightInd w:val="0"/>
      <w:spacing w:before="120" w:after="120" w:line="240" w:lineRule="auto"/>
      <w:jc w:val="both"/>
      <w:outlineLvl w:val="1"/>
    </w:pPr>
    <w:rPr>
      <w:rFonts w:ascii="Arial" w:eastAsia="Times New Roman" w:hAnsi="Arial" w:cs="Arial"/>
      <w:b/>
      <w:sz w:val="20"/>
      <w:szCs w:val="20"/>
    </w:rPr>
  </w:style>
  <w:style w:type="paragraph" w:styleId="Heading3">
    <w:name w:val="heading 3"/>
    <w:basedOn w:val="Normal"/>
    <w:next w:val="BodyText3"/>
    <w:link w:val="Heading3Char"/>
    <w:semiHidden/>
    <w:unhideWhenUsed/>
    <w:qFormat/>
    <w:rsid w:val="00F25061"/>
    <w:pPr>
      <w:numPr>
        <w:ilvl w:val="2"/>
        <w:numId w:val="4"/>
      </w:numPr>
      <w:overflowPunct w:val="0"/>
      <w:autoSpaceDE w:val="0"/>
      <w:autoSpaceDN w:val="0"/>
      <w:adjustRightInd w:val="0"/>
      <w:spacing w:before="120" w:after="120" w:line="240" w:lineRule="auto"/>
      <w:jc w:val="both"/>
      <w:outlineLvl w:val="2"/>
    </w:pPr>
    <w:rPr>
      <w:rFonts w:ascii="Arial" w:eastAsia="Times New Roman" w:hAnsi="Arial" w:cs="Arial"/>
      <w:sz w:val="20"/>
      <w:szCs w:val="20"/>
    </w:rPr>
  </w:style>
  <w:style w:type="paragraph" w:styleId="Heading4">
    <w:name w:val="heading 4"/>
    <w:basedOn w:val="Normal"/>
    <w:next w:val="Normal"/>
    <w:link w:val="Heading4Char"/>
    <w:semiHidden/>
    <w:unhideWhenUsed/>
    <w:qFormat/>
    <w:rsid w:val="00F25061"/>
    <w:pPr>
      <w:numPr>
        <w:ilvl w:val="3"/>
        <w:numId w:val="4"/>
      </w:numPr>
      <w:overflowPunct w:val="0"/>
      <w:autoSpaceDE w:val="0"/>
      <w:autoSpaceDN w:val="0"/>
      <w:adjustRightInd w:val="0"/>
      <w:spacing w:before="120" w:after="120" w:line="240" w:lineRule="auto"/>
      <w:jc w:val="both"/>
      <w:outlineLvl w:val="3"/>
    </w:pPr>
    <w:rPr>
      <w:rFonts w:ascii="Arial" w:eastAsia="Times New Roman" w:hAnsi="Arial" w:cs="Arial"/>
      <w:sz w:val="20"/>
      <w:szCs w:val="20"/>
    </w:rPr>
  </w:style>
  <w:style w:type="paragraph" w:styleId="Heading5">
    <w:name w:val="heading 5"/>
    <w:basedOn w:val="Normal"/>
    <w:next w:val="Normal"/>
    <w:link w:val="Heading5Char"/>
    <w:semiHidden/>
    <w:unhideWhenUsed/>
    <w:qFormat/>
    <w:rsid w:val="00F25061"/>
    <w:pPr>
      <w:numPr>
        <w:ilvl w:val="4"/>
        <w:numId w:val="4"/>
      </w:numPr>
      <w:overflowPunct w:val="0"/>
      <w:autoSpaceDE w:val="0"/>
      <w:autoSpaceDN w:val="0"/>
      <w:adjustRightInd w:val="0"/>
      <w:spacing w:before="120" w:after="120" w:line="240" w:lineRule="auto"/>
      <w:jc w:val="both"/>
      <w:outlineLvl w:val="4"/>
    </w:pPr>
    <w:rPr>
      <w:rFonts w:ascii="Arial" w:eastAsia="Times New Roman" w:hAnsi="Arial" w:cs="Arial"/>
      <w:sz w:val="20"/>
      <w:szCs w:val="20"/>
    </w:rPr>
  </w:style>
  <w:style w:type="paragraph" w:styleId="Heading6">
    <w:name w:val="heading 6"/>
    <w:basedOn w:val="Normal"/>
    <w:next w:val="Normal"/>
    <w:link w:val="Heading6Char"/>
    <w:semiHidden/>
    <w:unhideWhenUsed/>
    <w:qFormat/>
    <w:rsid w:val="00F25061"/>
    <w:pPr>
      <w:numPr>
        <w:ilvl w:val="5"/>
        <w:numId w:val="4"/>
      </w:numPr>
      <w:overflowPunct w:val="0"/>
      <w:autoSpaceDE w:val="0"/>
      <w:autoSpaceDN w:val="0"/>
      <w:adjustRightInd w:val="0"/>
      <w:spacing w:before="120" w:after="120" w:line="240" w:lineRule="auto"/>
      <w:jc w:val="both"/>
      <w:outlineLvl w:val="5"/>
    </w:pPr>
    <w:rPr>
      <w:rFonts w:eastAsia="Times New Roman"/>
      <w:sz w:val="20"/>
      <w:szCs w:val="20"/>
    </w:rPr>
  </w:style>
  <w:style w:type="paragraph" w:styleId="Heading7">
    <w:name w:val="heading 7"/>
    <w:basedOn w:val="Normal"/>
    <w:next w:val="Normal"/>
    <w:link w:val="Heading7Char"/>
    <w:semiHidden/>
    <w:unhideWhenUsed/>
    <w:qFormat/>
    <w:rsid w:val="00F25061"/>
    <w:pPr>
      <w:numPr>
        <w:ilvl w:val="6"/>
        <w:numId w:val="4"/>
      </w:numPr>
      <w:overflowPunct w:val="0"/>
      <w:autoSpaceDE w:val="0"/>
      <w:autoSpaceDN w:val="0"/>
      <w:adjustRightInd w:val="0"/>
      <w:spacing w:before="240" w:after="60" w:line="240" w:lineRule="auto"/>
      <w:jc w:val="both"/>
      <w:outlineLvl w:val="6"/>
    </w:pPr>
    <w:rPr>
      <w:rFonts w:ascii="Arial" w:eastAsia="Times New Roman" w:hAnsi="Arial" w:cs="Arial"/>
      <w:sz w:val="20"/>
      <w:szCs w:val="20"/>
    </w:rPr>
  </w:style>
  <w:style w:type="paragraph" w:styleId="Heading8">
    <w:name w:val="heading 8"/>
    <w:basedOn w:val="Normal"/>
    <w:next w:val="Normal"/>
    <w:link w:val="Heading8Char"/>
    <w:semiHidden/>
    <w:unhideWhenUsed/>
    <w:qFormat/>
    <w:rsid w:val="00F25061"/>
    <w:pPr>
      <w:numPr>
        <w:ilvl w:val="7"/>
        <w:numId w:val="4"/>
      </w:numPr>
      <w:overflowPunct w:val="0"/>
      <w:autoSpaceDE w:val="0"/>
      <w:autoSpaceDN w:val="0"/>
      <w:adjustRightInd w:val="0"/>
      <w:spacing w:before="240" w:after="60" w:line="240" w:lineRule="auto"/>
      <w:jc w:val="both"/>
      <w:outlineLvl w:val="7"/>
    </w:pPr>
    <w:rPr>
      <w:rFonts w:ascii="Arial" w:eastAsia="Times New Roman" w:hAnsi="Arial" w:cs="Arial"/>
      <w:i/>
      <w:sz w:val="20"/>
      <w:szCs w:val="20"/>
    </w:rPr>
  </w:style>
  <w:style w:type="paragraph" w:styleId="Heading9">
    <w:name w:val="heading 9"/>
    <w:basedOn w:val="Normal"/>
    <w:next w:val="Normal"/>
    <w:link w:val="Heading9Char"/>
    <w:semiHidden/>
    <w:unhideWhenUsed/>
    <w:qFormat/>
    <w:rsid w:val="00F25061"/>
    <w:pPr>
      <w:numPr>
        <w:ilvl w:val="8"/>
        <w:numId w:val="4"/>
      </w:numPr>
      <w:overflowPunct w:val="0"/>
      <w:autoSpaceDE w:val="0"/>
      <w:autoSpaceDN w:val="0"/>
      <w:adjustRightInd w:val="0"/>
      <w:spacing w:before="240" w:after="60" w:line="240" w:lineRule="auto"/>
      <w:jc w:val="both"/>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E4"/>
    <w:pPr>
      <w:ind w:left="720"/>
      <w:contextualSpacing/>
    </w:pPr>
  </w:style>
  <w:style w:type="character" w:customStyle="1" w:styleId="Heading1Char">
    <w:name w:val="Heading 1 Char"/>
    <w:basedOn w:val="DefaultParagraphFont"/>
    <w:link w:val="Heading1"/>
    <w:rsid w:val="00F25061"/>
    <w:rPr>
      <w:rFonts w:ascii="Arial" w:eastAsia="Times New Roman" w:hAnsi="Arial" w:cs="Arial"/>
      <w:b/>
      <w:kern w:val="28"/>
      <w:sz w:val="20"/>
      <w:szCs w:val="20"/>
    </w:rPr>
  </w:style>
  <w:style w:type="character" w:customStyle="1" w:styleId="Heading2Char">
    <w:name w:val="Heading 2 Char"/>
    <w:basedOn w:val="DefaultParagraphFont"/>
    <w:link w:val="Heading2"/>
    <w:semiHidden/>
    <w:rsid w:val="00F25061"/>
    <w:rPr>
      <w:rFonts w:ascii="Arial" w:eastAsia="Times New Roman" w:hAnsi="Arial" w:cs="Arial"/>
      <w:b/>
      <w:sz w:val="20"/>
      <w:szCs w:val="20"/>
    </w:rPr>
  </w:style>
  <w:style w:type="character" w:customStyle="1" w:styleId="Heading3Char">
    <w:name w:val="Heading 3 Char"/>
    <w:basedOn w:val="DefaultParagraphFont"/>
    <w:link w:val="Heading3"/>
    <w:semiHidden/>
    <w:rsid w:val="00F25061"/>
    <w:rPr>
      <w:rFonts w:ascii="Arial" w:eastAsia="Times New Roman" w:hAnsi="Arial" w:cs="Arial"/>
      <w:sz w:val="20"/>
      <w:szCs w:val="20"/>
    </w:rPr>
  </w:style>
  <w:style w:type="character" w:customStyle="1" w:styleId="Heading4Char">
    <w:name w:val="Heading 4 Char"/>
    <w:basedOn w:val="DefaultParagraphFont"/>
    <w:link w:val="Heading4"/>
    <w:semiHidden/>
    <w:rsid w:val="00F25061"/>
    <w:rPr>
      <w:rFonts w:ascii="Arial" w:eastAsia="Times New Roman" w:hAnsi="Arial" w:cs="Arial"/>
      <w:sz w:val="20"/>
      <w:szCs w:val="20"/>
    </w:rPr>
  </w:style>
  <w:style w:type="character" w:customStyle="1" w:styleId="Heading5Char">
    <w:name w:val="Heading 5 Char"/>
    <w:basedOn w:val="DefaultParagraphFont"/>
    <w:link w:val="Heading5"/>
    <w:semiHidden/>
    <w:rsid w:val="00F25061"/>
    <w:rPr>
      <w:rFonts w:ascii="Arial" w:eastAsia="Times New Roman" w:hAnsi="Arial" w:cs="Arial"/>
      <w:sz w:val="20"/>
      <w:szCs w:val="20"/>
    </w:rPr>
  </w:style>
  <w:style w:type="character" w:customStyle="1" w:styleId="Heading6Char">
    <w:name w:val="Heading 6 Char"/>
    <w:basedOn w:val="DefaultParagraphFont"/>
    <w:link w:val="Heading6"/>
    <w:semiHidden/>
    <w:rsid w:val="00F25061"/>
    <w:rPr>
      <w:rFonts w:eastAsia="Times New Roman"/>
      <w:sz w:val="20"/>
      <w:szCs w:val="20"/>
    </w:rPr>
  </w:style>
  <w:style w:type="character" w:customStyle="1" w:styleId="Heading7Char">
    <w:name w:val="Heading 7 Char"/>
    <w:basedOn w:val="DefaultParagraphFont"/>
    <w:link w:val="Heading7"/>
    <w:semiHidden/>
    <w:rsid w:val="00F25061"/>
    <w:rPr>
      <w:rFonts w:ascii="Arial" w:eastAsia="Times New Roman" w:hAnsi="Arial" w:cs="Arial"/>
      <w:sz w:val="20"/>
      <w:szCs w:val="20"/>
    </w:rPr>
  </w:style>
  <w:style w:type="character" w:customStyle="1" w:styleId="Heading8Char">
    <w:name w:val="Heading 8 Char"/>
    <w:basedOn w:val="DefaultParagraphFont"/>
    <w:link w:val="Heading8"/>
    <w:semiHidden/>
    <w:rsid w:val="00F25061"/>
    <w:rPr>
      <w:rFonts w:ascii="Arial" w:eastAsia="Times New Roman" w:hAnsi="Arial" w:cs="Arial"/>
      <w:i/>
      <w:sz w:val="20"/>
      <w:szCs w:val="20"/>
    </w:rPr>
  </w:style>
  <w:style w:type="character" w:customStyle="1" w:styleId="Heading9Char">
    <w:name w:val="Heading 9 Char"/>
    <w:basedOn w:val="DefaultParagraphFont"/>
    <w:link w:val="Heading9"/>
    <w:semiHidden/>
    <w:rsid w:val="00F25061"/>
    <w:rPr>
      <w:rFonts w:ascii="Arial" w:eastAsia="Times New Roman" w:hAnsi="Arial" w:cs="Arial"/>
      <w:b/>
      <w:i/>
      <w:sz w:val="18"/>
      <w:szCs w:val="20"/>
    </w:rPr>
  </w:style>
  <w:style w:type="paragraph" w:styleId="BodyText2">
    <w:name w:val="Body Text 2"/>
    <w:basedOn w:val="Normal"/>
    <w:link w:val="BodyText2Char"/>
    <w:uiPriority w:val="99"/>
    <w:semiHidden/>
    <w:unhideWhenUsed/>
    <w:rsid w:val="00F25061"/>
    <w:pPr>
      <w:spacing w:after="120" w:line="480" w:lineRule="auto"/>
    </w:pPr>
  </w:style>
  <w:style w:type="character" w:customStyle="1" w:styleId="BodyText2Char">
    <w:name w:val="Body Text 2 Char"/>
    <w:basedOn w:val="DefaultParagraphFont"/>
    <w:link w:val="BodyText2"/>
    <w:uiPriority w:val="99"/>
    <w:semiHidden/>
    <w:rsid w:val="00F25061"/>
  </w:style>
  <w:style w:type="paragraph" w:styleId="BodyText3">
    <w:name w:val="Body Text 3"/>
    <w:basedOn w:val="Normal"/>
    <w:link w:val="BodyText3Char"/>
    <w:uiPriority w:val="99"/>
    <w:semiHidden/>
    <w:unhideWhenUsed/>
    <w:rsid w:val="00F25061"/>
    <w:pPr>
      <w:spacing w:after="120"/>
    </w:pPr>
    <w:rPr>
      <w:sz w:val="16"/>
      <w:szCs w:val="16"/>
    </w:rPr>
  </w:style>
  <w:style w:type="character" w:customStyle="1" w:styleId="BodyText3Char">
    <w:name w:val="Body Text 3 Char"/>
    <w:basedOn w:val="DefaultParagraphFont"/>
    <w:link w:val="BodyText3"/>
    <w:uiPriority w:val="99"/>
    <w:semiHidden/>
    <w:rsid w:val="00F25061"/>
    <w:rPr>
      <w:sz w:val="16"/>
      <w:szCs w:val="16"/>
    </w:rPr>
  </w:style>
  <w:style w:type="paragraph" w:styleId="NormalWeb">
    <w:name w:val="Normal (Web)"/>
    <w:basedOn w:val="Normal"/>
    <w:unhideWhenUsed/>
    <w:rsid w:val="00B32DE1"/>
    <w:pPr>
      <w:spacing w:after="0" w:line="240" w:lineRule="auto"/>
    </w:pPr>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CA0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5AE"/>
    <w:rPr>
      <w:sz w:val="20"/>
      <w:szCs w:val="20"/>
    </w:rPr>
  </w:style>
  <w:style w:type="character" w:styleId="FootnoteReference">
    <w:name w:val="footnote reference"/>
    <w:basedOn w:val="DefaultParagraphFont"/>
    <w:uiPriority w:val="99"/>
    <w:semiHidden/>
    <w:unhideWhenUsed/>
    <w:rsid w:val="00CA05AE"/>
    <w:rPr>
      <w:vertAlign w:val="superscript"/>
    </w:rPr>
  </w:style>
  <w:style w:type="character" w:styleId="CommentReference">
    <w:name w:val="annotation reference"/>
    <w:basedOn w:val="DefaultParagraphFont"/>
    <w:uiPriority w:val="99"/>
    <w:semiHidden/>
    <w:unhideWhenUsed/>
    <w:rsid w:val="00A77E55"/>
    <w:rPr>
      <w:sz w:val="16"/>
      <w:szCs w:val="16"/>
    </w:rPr>
  </w:style>
  <w:style w:type="paragraph" w:styleId="CommentText">
    <w:name w:val="annotation text"/>
    <w:basedOn w:val="Normal"/>
    <w:link w:val="CommentTextChar"/>
    <w:uiPriority w:val="99"/>
    <w:semiHidden/>
    <w:unhideWhenUsed/>
    <w:rsid w:val="00A77E55"/>
    <w:pPr>
      <w:spacing w:line="240" w:lineRule="auto"/>
    </w:pPr>
    <w:rPr>
      <w:sz w:val="20"/>
      <w:szCs w:val="20"/>
    </w:rPr>
  </w:style>
  <w:style w:type="character" w:customStyle="1" w:styleId="CommentTextChar">
    <w:name w:val="Comment Text Char"/>
    <w:basedOn w:val="DefaultParagraphFont"/>
    <w:link w:val="CommentText"/>
    <w:uiPriority w:val="99"/>
    <w:semiHidden/>
    <w:rsid w:val="00A77E55"/>
    <w:rPr>
      <w:sz w:val="20"/>
      <w:szCs w:val="20"/>
    </w:rPr>
  </w:style>
  <w:style w:type="paragraph" w:styleId="CommentSubject">
    <w:name w:val="annotation subject"/>
    <w:basedOn w:val="CommentText"/>
    <w:next w:val="CommentText"/>
    <w:link w:val="CommentSubjectChar"/>
    <w:uiPriority w:val="99"/>
    <w:semiHidden/>
    <w:unhideWhenUsed/>
    <w:rsid w:val="00A77E55"/>
    <w:rPr>
      <w:b/>
      <w:bCs/>
    </w:rPr>
  </w:style>
  <w:style w:type="character" w:customStyle="1" w:styleId="CommentSubjectChar">
    <w:name w:val="Comment Subject Char"/>
    <w:basedOn w:val="CommentTextChar"/>
    <w:link w:val="CommentSubject"/>
    <w:uiPriority w:val="99"/>
    <w:semiHidden/>
    <w:rsid w:val="00A77E55"/>
    <w:rPr>
      <w:b/>
      <w:bCs/>
      <w:sz w:val="20"/>
      <w:szCs w:val="20"/>
    </w:rPr>
  </w:style>
  <w:style w:type="paragraph" w:styleId="BalloonText">
    <w:name w:val="Balloon Text"/>
    <w:basedOn w:val="Normal"/>
    <w:link w:val="BalloonTextChar"/>
    <w:uiPriority w:val="99"/>
    <w:semiHidden/>
    <w:unhideWhenUsed/>
    <w:rsid w:val="00A7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E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5061"/>
    <w:pPr>
      <w:keepNext/>
      <w:numPr>
        <w:numId w:val="4"/>
      </w:numPr>
      <w:overflowPunct w:val="0"/>
      <w:autoSpaceDE w:val="0"/>
      <w:autoSpaceDN w:val="0"/>
      <w:adjustRightInd w:val="0"/>
      <w:spacing w:before="120" w:after="120" w:line="240" w:lineRule="auto"/>
      <w:jc w:val="center"/>
      <w:outlineLvl w:val="0"/>
    </w:pPr>
    <w:rPr>
      <w:rFonts w:ascii="Arial" w:eastAsia="Times New Roman" w:hAnsi="Arial" w:cs="Arial"/>
      <w:b/>
      <w:kern w:val="28"/>
      <w:sz w:val="20"/>
      <w:szCs w:val="20"/>
    </w:rPr>
  </w:style>
  <w:style w:type="paragraph" w:styleId="Heading2">
    <w:name w:val="heading 2"/>
    <w:basedOn w:val="Normal"/>
    <w:next w:val="BodyText2"/>
    <w:link w:val="Heading2Char"/>
    <w:semiHidden/>
    <w:unhideWhenUsed/>
    <w:qFormat/>
    <w:rsid w:val="00F25061"/>
    <w:pPr>
      <w:keepNext/>
      <w:numPr>
        <w:ilvl w:val="1"/>
        <w:numId w:val="4"/>
      </w:numPr>
      <w:overflowPunct w:val="0"/>
      <w:autoSpaceDE w:val="0"/>
      <w:autoSpaceDN w:val="0"/>
      <w:adjustRightInd w:val="0"/>
      <w:spacing w:before="120" w:after="120" w:line="240" w:lineRule="auto"/>
      <w:jc w:val="both"/>
      <w:outlineLvl w:val="1"/>
    </w:pPr>
    <w:rPr>
      <w:rFonts w:ascii="Arial" w:eastAsia="Times New Roman" w:hAnsi="Arial" w:cs="Arial"/>
      <w:b/>
      <w:sz w:val="20"/>
      <w:szCs w:val="20"/>
    </w:rPr>
  </w:style>
  <w:style w:type="paragraph" w:styleId="Heading3">
    <w:name w:val="heading 3"/>
    <w:basedOn w:val="Normal"/>
    <w:next w:val="BodyText3"/>
    <w:link w:val="Heading3Char"/>
    <w:semiHidden/>
    <w:unhideWhenUsed/>
    <w:qFormat/>
    <w:rsid w:val="00F25061"/>
    <w:pPr>
      <w:numPr>
        <w:ilvl w:val="2"/>
        <w:numId w:val="4"/>
      </w:numPr>
      <w:overflowPunct w:val="0"/>
      <w:autoSpaceDE w:val="0"/>
      <w:autoSpaceDN w:val="0"/>
      <w:adjustRightInd w:val="0"/>
      <w:spacing w:before="120" w:after="120" w:line="240" w:lineRule="auto"/>
      <w:jc w:val="both"/>
      <w:outlineLvl w:val="2"/>
    </w:pPr>
    <w:rPr>
      <w:rFonts w:ascii="Arial" w:eastAsia="Times New Roman" w:hAnsi="Arial" w:cs="Arial"/>
      <w:sz w:val="20"/>
      <w:szCs w:val="20"/>
    </w:rPr>
  </w:style>
  <w:style w:type="paragraph" w:styleId="Heading4">
    <w:name w:val="heading 4"/>
    <w:basedOn w:val="Normal"/>
    <w:next w:val="Normal"/>
    <w:link w:val="Heading4Char"/>
    <w:semiHidden/>
    <w:unhideWhenUsed/>
    <w:qFormat/>
    <w:rsid w:val="00F25061"/>
    <w:pPr>
      <w:numPr>
        <w:ilvl w:val="3"/>
        <w:numId w:val="4"/>
      </w:numPr>
      <w:overflowPunct w:val="0"/>
      <w:autoSpaceDE w:val="0"/>
      <w:autoSpaceDN w:val="0"/>
      <w:adjustRightInd w:val="0"/>
      <w:spacing w:before="120" w:after="120" w:line="240" w:lineRule="auto"/>
      <w:jc w:val="both"/>
      <w:outlineLvl w:val="3"/>
    </w:pPr>
    <w:rPr>
      <w:rFonts w:ascii="Arial" w:eastAsia="Times New Roman" w:hAnsi="Arial" w:cs="Arial"/>
      <w:sz w:val="20"/>
      <w:szCs w:val="20"/>
    </w:rPr>
  </w:style>
  <w:style w:type="paragraph" w:styleId="Heading5">
    <w:name w:val="heading 5"/>
    <w:basedOn w:val="Normal"/>
    <w:next w:val="Normal"/>
    <w:link w:val="Heading5Char"/>
    <w:semiHidden/>
    <w:unhideWhenUsed/>
    <w:qFormat/>
    <w:rsid w:val="00F25061"/>
    <w:pPr>
      <w:numPr>
        <w:ilvl w:val="4"/>
        <w:numId w:val="4"/>
      </w:numPr>
      <w:overflowPunct w:val="0"/>
      <w:autoSpaceDE w:val="0"/>
      <w:autoSpaceDN w:val="0"/>
      <w:adjustRightInd w:val="0"/>
      <w:spacing w:before="120" w:after="120" w:line="240" w:lineRule="auto"/>
      <w:jc w:val="both"/>
      <w:outlineLvl w:val="4"/>
    </w:pPr>
    <w:rPr>
      <w:rFonts w:ascii="Arial" w:eastAsia="Times New Roman" w:hAnsi="Arial" w:cs="Arial"/>
      <w:sz w:val="20"/>
      <w:szCs w:val="20"/>
    </w:rPr>
  </w:style>
  <w:style w:type="paragraph" w:styleId="Heading6">
    <w:name w:val="heading 6"/>
    <w:basedOn w:val="Normal"/>
    <w:next w:val="Normal"/>
    <w:link w:val="Heading6Char"/>
    <w:semiHidden/>
    <w:unhideWhenUsed/>
    <w:qFormat/>
    <w:rsid w:val="00F25061"/>
    <w:pPr>
      <w:numPr>
        <w:ilvl w:val="5"/>
        <w:numId w:val="4"/>
      </w:numPr>
      <w:overflowPunct w:val="0"/>
      <w:autoSpaceDE w:val="0"/>
      <w:autoSpaceDN w:val="0"/>
      <w:adjustRightInd w:val="0"/>
      <w:spacing w:before="120" w:after="120" w:line="240" w:lineRule="auto"/>
      <w:jc w:val="both"/>
      <w:outlineLvl w:val="5"/>
    </w:pPr>
    <w:rPr>
      <w:rFonts w:eastAsia="Times New Roman"/>
      <w:sz w:val="20"/>
      <w:szCs w:val="20"/>
    </w:rPr>
  </w:style>
  <w:style w:type="paragraph" w:styleId="Heading7">
    <w:name w:val="heading 7"/>
    <w:basedOn w:val="Normal"/>
    <w:next w:val="Normal"/>
    <w:link w:val="Heading7Char"/>
    <w:semiHidden/>
    <w:unhideWhenUsed/>
    <w:qFormat/>
    <w:rsid w:val="00F25061"/>
    <w:pPr>
      <w:numPr>
        <w:ilvl w:val="6"/>
        <w:numId w:val="4"/>
      </w:numPr>
      <w:overflowPunct w:val="0"/>
      <w:autoSpaceDE w:val="0"/>
      <w:autoSpaceDN w:val="0"/>
      <w:adjustRightInd w:val="0"/>
      <w:spacing w:before="240" w:after="60" w:line="240" w:lineRule="auto"/>
      <w:jc w:val="both"/>
      <w:outlineLvl w:val="6"/>
    </w:pPr>
    <w:rPr>
      <w:rFonts w:ascii="Arial" w:eastAsia="Times New Roman" w:hAnsi="Arial" w:cs="Arial"/>
      <w:sz w:val="20"/>
      <w:szCs w:val="20"/>
    </w:rPr>
  </w:style>
  <w:style w:type="paragraph" w:styleId="Heading8">
    <w:name w:val="heading 8"/>
    <w:basedOn w:val="Normal"/>
    <w:next w:val="Normal"/>
    <w:link w:val="Heading8Char"/>
    <w:semiHidden/>
    <w:unhideWhenUsed/>
    <w:qFormat/>
    <w:rsid w:val="00F25061"/>
    <w:pPr>
      <w:numPr>
        <w:ilvl w:val="7"/>
        <w:numId w:val="4"/>
      </w:numPr>
      <w:overflowPunct w:val="0"/>
      <w:autoSpaceDE w:val="0"/>
      <w:autoSpaceDN w:val="0"/>
      <w:adjustRightInd w:val="0"/>
      <w:spacing w:before="240" w:after="60" w:line="240" w:lineRule="auto"/>
      <w:jc w:val="both"/>
      <w:outlineLvl w:val="7"/>
    </w:pPr>
    <w:rPr>
      <w:rFonts w:ascii="Arial" w:eastAsia="Times New Roman" w:hAnsi="Arial" w:cs="Arial"/>
      <w:i/>
      <w:sz w:val="20"/>
      <w:szCs w:val="20"/>
    </w:rPr>
  </w:style>
  <w:style w:type="paragraph" w:styleId="Heading9">
    <w:name w:val="heading 9"/>
    <w:basedOn w:val="Normal"/>
    <w:next w:val="Normal"/>
    <w:link w:val="Heading9Char"/>
    <w:semiHidden/>
    <w:unhideWhenUsed/>
    <w:qFormat/>
    <w:rsid w:val="00F25061"/>
    <w:pPr>
      <w:numPr>
        <w:ilvl w:val="8"/>
        <w:numId w:val="4"/>
      </w:numPr>
      <w:overflowPunct w:val="0"/>
      <w:autoSpaceDE w:val="0"/>
      <w:autoSpaceDN w:val="0"/>
      <w:adjustRightInd w:val="0"/>
      <w:spacing w:before="240" w:after="60" w:line="240" w:lineRule="auto"/>
      <w:jc w:val="both"/>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E4"/>
    <w:pPr>
      <w:ind w:left="720"/>
      <w:contextualSpacing/>
    </w:pPr>
  </w:style>
  <w:style w:type="character" w:customStyle="1" w:styleId="Heading1Char">
    <w:name w:val="Heading 1 Char"/>
    <w:basedOn w:val="DefaultParagraphFont"/>
    <w:link w:val="Heading1"/>
    <w:rsid w:val="00F25061"/>
    <w:rPr>
      <w:rFonts w:ascii="Arial" w:eastAsia="Times New Roman" w:hAnsi="Arial" w:cs="Arial"/>
      <w:b/>
      <w:kern w:val="28"/>
      <w:sz w:val="20"/>
      <w:szCs w:val="20"/>
    </w:rPr>
  </w:style>
  <w:style w:type="character" w:customStyle="1" w:styleId="Heading2Char">
    <w:name w:val="Heading 2 Char"/>
    <w:basedOn w:val="DefaultParagraphFont"/>
    <w:link w:val="Heading2"/>
    <w:semiHidden/>
    <w:rsid w:val="00F25061"/>
    <w:rPr>
      <w:rFonts w:ascii="Arial" w:eastAsia="Times New Roman" w:hAnsi="Arial" w:cs="Arial"/>
      <w:b/>
      <w:sz w:val="20"/>
      <w:szCs w:val="20"/>
    </w:rPr>
  </w:style>
  <w:style w:type="character" w:customStyle="1" w:styleId="Heading3Char">
    <w:name w:val="Heading 3 Char"/>
    <w:basedOn w:val="DefaultParagraphFont"/>
    <w:link w:val="Heading3"/>
    <w:semiHidden/>
    <w:rsid w:val="00F25061"/>
    <w:rPr>
      <w:rFonts w:ascii="Arial" w:eastAsia="Times New Roman" w:hAnsi="Arial" w:cs="Arial"/>
      <w:sz w:val="20"/>
      <w:szCs w:val="20"/>
    </w:rPr>
  </w:style>
  <w:style w:type="character" w:customStyle="1" w:styleId="Heading4Char">
    <w:name w:val="Heading 4 Char"/>
    <w:basedOn w:val="DefaultParagraphFont"/>
    <w:link w:val="Heading4"/>
    <w:semiHidden/>
    <w:rsid w:val="00F25061"/>
    <w:rPr>
      <w:rFonts w:ascii="Arial" w:eastAsia="Times New Roman" w:hAnsi="Arial" w:cs="Arial"/>
      <w:sz w:val="20"/>
      <w:szCs w:val="20"/>
    </w:rPr>
  </w:style>
  <w:style w:type="character" w:customStyle="1" w:styleId="Heading5Char">
    <w:name w:val="Heading 5 Char"/>
    <w:basedOn w:val="DefaultParagraphFont"/>
    <w:link w:val="Heading5"/>
    <w:semiHidden/>
    <w:rsid w:val="00F25061"/>
    <w:rPr>
      <w:rFonts w:ascii="Arial" w:eastAsia="Times New Roman" w:hAnsi="Arial" w:cs="Arial"/>
      <w:sz w:val="20"/>
      <w:szCs w:val="20"/>
    </w:rPr>
  </w:style>
  <w:style w:type="character" w:customStyle="1" w:styleId="Heading6Char">
    <w:name w:val="Heading 6 Char"/>
    <w:basedOn w:val="DefaultParagraphFont"/>
    <w:link w:val="Heading6"/>
    <w:semiHidden/>
    <w:rsid w:val="00F25061"/>
    <w:rPr>
      <w:rFonts w:eastAsia="Times New Roman"/>
      <w:sz w:val="20"/>
      <w:szCs w:val="20"/>
    </w:rPr>
  </w:style>
  <w:style w:type="character" w:customStyle="1" w:styleId="Heading7Char">
    <w:name w:val="Heading 7 Char"/>
    <w:basedOn w:val="DefaultParagraphFont"/>
    <w:link w:val="Heading7"/>
    <w:semiHidden/>
    <w:rsid w:val="00F25061"/>
    <w:rPr>
      <w:rFonts w:ascii="Arial" w:eastAsia="Times New Roman" w:hAnsi="Arial" w:cs="Arial"/>
      <w:sz w:val="20"/>
      <w:szCs w:val="20"/>
    </w:rPr>
  </w:style>
  <w:style w:type="character" w:customStyle="1" w:styleId="Heading8Char">
    <w:name w:val="Heading 8 Char"/>
    <w:basedOn w:val="DefaultParagraphFont"/>
    <w:link w:val="Heading8"/>
    <w:semiHidden/>
    <w:rsid w:val="00F25061"/>
    <w:rPr>
      <w:rFonts w:ascii="Arial" w:eastAsia="Times New Roman" w:hAnsi="Arial" w:cs="Arial"/>
      <w:i/>
      <w:sz w:val="20"/>
      <w:szCs w:val="20"/>
    </w:rPr>
  </w:style>
  <w:style w:type="character" w:customStyle="1" w:styleId="Heading9Char">
    <w:name w:val="Heading 9 Char"/>
    <w:basedOn w:val="DefaultParagraphFont"/>
    <w:link w:val="Heading9"/>
    <w:semiHidden/>
    <w:rsid w:val="00F25061"/>
    <w:rPr>
      <w:rFonts w:ascii="Arial" w:eastAsia="Times New Roman" w:hAnsi="Arial" w:cs="Arial"/>
      <w:b/>
      <w:i/>
      <w:sz w:val="18"/>
      <w:szCs w:val="20"/>
    </w:rPr>
  </w:style>
  <w:style w:type="paragraph" w:styleId="BodyText2">
    <w:name w:val="Body Text 2"/>
    <w:basedOn w:val="Normal"/>
    <w:link w:val="BodyText2Char"/>
    <w:uiPriority w:val="99"/>
    <w:semiHidden/>
    <w:unhideWhenUsed/>
    <w:rsid w:val="00F25061"/>
    <w:pPr>
      <w:spacing w:after="120" w:line="480" w:lineRule="auto"/>
    </w:pPr>
  </w:style>
  <w:style w:type="character" w:customStyle="1" w:styleId="BodyText2Char">
    <w:name w:val="Body Text 2 Char"/>
    <w:basedOn w:val="DefaultParagraphFont"/>
    <w:link w:val="BodyText2"/>
    <w:uiPriority w:val="99"/>
    <w:semiHidden/>
    <w:rsid w:val="00F25061"/>
  </w:style>
  <w:style w:type="paragraph" w:styleId="BodyText3">
    <w:name w:val="Body Text 3"/>
    <w:basedOn w:val="Normal"/>
    <w:link w:val="BodyText3Char"/>
    <w:uiPriority w:val="99"/>
    <w:semiHidden/>
    <w:unhideWhenUsed/>
    <w:rsid w:val="00F25061"/>
    <w:pPr>
      <w:spacing w:after="120"/>
    </w:pPr>
    <w:rPr>
      <w:sz w:val="16"/>
      <w:szCs w:val="16"/>
    </w:rPr>
  </w:style>
  <w:style w:type="character" w:customStyle="1" w:styleId="BodyText3Char">
    <w:name w:val="Body Text 3 Char"/>
    <w:basedOn w:val="DefaultParagraphFont"/>
    <w:link w:val="BodyText3"/>
    <w:uiPriority w:val="99"/>
    <w:semiHidden/>
    <w:rsid w:val="00F25061"/>
    <w:rPr>
      <w:sz w:val="16"/>
      <w:szCs w:val="16"/>
    </w:rPr>
  </w:style>
  <w:style w:type="paragraph" w:styleId="NormalWeb">
    <w:name w:val="Normal (Web)"/>
    <w:basedOn w:val="Normal"/>
    <w:unhideWhenUsed/>
    <w:rsid w:val="00B32DE1"/>
    <w:pPr>
      <w:spacing w:after="0" w:line="240" w:lineRule="auto"/>
    </w:pPr>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CA0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05AE"/>
    <w:rPr>
      <w:sz w:val="20"/>
      <w:szCs w:val="20"/>
    </w:rPr>
  </w:style>
  <w:style w:type="character" w:styleId="FootnoteReference">
    <w:name w:val="footnote reference"/>
    <w:basedOn w:val="DefaultParagraphFont"/>
    <w:uiPriority w:val="99"/>
    <w:semiHidden/>
    <w:unhideWhenUsed/>
    <w:rsid w:val="00CA05AE"/>
    <w:rPr>
      <w:vertAlign w:val="superscript"/>
    </w:rPr>
  </w:style>
  <w:style w:type="character" w:styleId="CommentReference">
    <w:name w:val="annotation reference"/>
    <w:basedOn w:val="DefaultParagraphFont"/>
    <w:uiPriority w:val="99"/>
    <w:semiHidden/>
    <w:unhideWhenUsed/>
    <w:rsid w:val="00A77E55"/>
    <w:rPr>
      <w:sz w:val="16"/>
      <w:szCs w:val="16"/>
    </w:rPr>
  </w:style>
  <w:style w:type="paragraph" w:styleId="CommentText">
    <w:name w:val="annotation text"/>
    <w:basedOn w:val="Normal"/>
    <w:link w:val="CommentTextChar"/>
    <w:uiPriority w:val="99"/>
    <w:semiHidden/>
    <w:unhideWhenUsed/>
    <w:rsid w:val="00A77E55"/>
    <w:pPr>
      <w:spacing w:line="240" w:lineRule="auto"/>
    </w:pPr>
    <w:rPr>
      <w:sz w:val="20"/>
      <w:szCs w:val="20"/>
    </w:rPr>
  </w:style>
  <w:style w:type="character" w:customStyle="1" w:styleId="CommentTextChar">
    <w:name w:val="Comment Text Char"/>
    <w:basedOn w:val="DefaultParagraphFont"/>
    <w:link w:val="CommentText"/>
    <w:uiPriority w:val="99"/>
    <w:semiHidden/>
    <w:rsid w:val="00A77E55"/>
    <w:rPr>
      <w:sz w:val="20"/>
      <w:szCs w:val="20"/>
    </w:rPr>
  </w:style>
  <w:style w:type="paragraph" w:styleId="CommentSubject">
    <w:name w:val="annotation subject"/>
    <w:basedOn w:val="CommentText"/>
    <w:next w:val="CommentText"/>
    <w:link w:val="CommentSubjectChar"/>
    <w:uiPriority w:val="99"/>
    <w:semiHidden/>
    <w:unhideWhenUsed/>
    <w:rsid w:val="00A77E55"/>
    <w:rPr>
      <w:b/>
      <w:bCs/>
    </w:rPr>
  </w:style>
  <w:style w:type="character" w:customStyle="1" w:styleId="CommentSubjectChar">
    <w:name w:val="Comment Subject Char"/>
    <w:basedOn w:val="CommentTextChar"/>
    <w:link w:val="CommentSubject"/>
    <w:uiPriority w:val="99"/>
    <w:semiHidden/>
    <w:rsid w:val="00A77E55"/>
    <w:rPr>
      <w:b/>
      <w:bCs/>
      <w:sz w:val="20"/>
      <w:szCs w:val="20"/>
    </w:rPr>
  </w:style>
  <w:style w:type="paragraph" w:styleId="BalloonText">
    <w:name w:val="Balloon Text"/>
    <w:basedOn w:val="Normal"/>
    <w:link w:val="BalloonTextChar"/>
    <w:uiPriority w:val="99"/>
    <w:semiHidden/>
    <w:unhideWhenUsed/>
    <w:rsid w:val="00A77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9C8DD-1348-41AE-B6E3-8F3918AC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Booth QC</dc:creator>
  <cp:lastModifiedBy>Hannah Chivers</cp:lastModifiedBy>
  <cp:revision>5</cp:revision>
  <dcterms:created xsi:type="dcterms:W3CDTF">2020-07-30T08:12:00Z</dcterms:created>
  <dcterms:modified xsi:type="dcterms:W3CDTF">2021-03-15T10:10:00Z</dcterms:modified>
</cp:coreProperties>
</file>