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C5EFDF" w14:textId="1DE820CF" w:rsidR="009A50D4" w:rsidRPr="009A50D4" w:rsidRDefault="009A50D4" w:rsidP="00836FF6">
      <w:pPr>
        <w:spacing w:after="0"/>
        <w:jc w:val="right"/>
        <w:rPr>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hichester City LCWIP Appendix B Cycling audit and route assessments"/>
        <w:tblDescription w:val="Front cover of report"/>
      </w:tblPr>
      <w:tblGrid>
        <w:gridCol w:w="9638"/>
      </w:tblGrid>
      <w:tr w:rsidR="00062182" w:rsidRPr="00240209" w14:paraId="688015E5" w14:textId="77777777" w:rsidTr="00703CA8">
        <w:trPr>
          <w:tblHeader/>
        </w:trPr>
        <w:tc>
          <w:tcPr>
            <w:tcW w:w="9854" w:type="dxa"/>
          </w:tcPr>
          <w:tbl>
            <w:tblPr>
              <w:tblStyle w:val="TableGrid"/>
              <w:tblW w:w="9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hichester City LCWIP"/>
            </w:tblPr>
            <w:tblGrid>
              <w:gridCol w:w="7366"/>
              <w:gridCol w:w="2493"/>
            </w:tblGrid>
            <w:tr w:rsidR="00836FF6" w14:paraId="3B24155E" w14:textId="77777777" w:rsidTr="00836FF6">
              <w:trPr>
                <w:tblHeader/>
              </w:trPr>
              <w:tc>
                <w:tcPr>
                  <w:tcW w:w="7366" w:type="dxa"/>
                </w:tcPr>
                <w:p w14:paraId="57FEFD39" w14:textId="24CB6DB9" w:rsidR="00836FF6" w:rsidRDefault="00836FF6" w:rsidP="00836FF6">
                  <w:pPr>
                    <w:widowControl/>
                    <w:spacing w:after="0"/>
                    <w:rPr>
                      <w:rFonts w:ascii="Open Sans" w:hAnsi="Open Sans" w:cs="Open Sans"/>
                      <w:b/>
                      <w:sz w:val="56"/>
                      <w:szCs w:val="56"/>
                    </w:rPr>
                  </w:pPr>
                  <w:r w:rsidRPr="0032797F">
                    <w:rPr>
                      <w:rFonts w:ascii="Open Sans" w:hAnsi="Open Sans" w:cs="Open Sans"/>
                      <w:b/>
                      <w:sz w:val="56"/>
                      <w:szCs w:val="56"/>
                    </w:rPr>
                    <w:t xml:space="preserve">Chichester </w:t>
                  </w:r>
                  <w:r>
                    <w:rPr>
                      <w:rFonts w:ascii="Open Sans" w:hAnsi="Open Sans" w:cs="Open Sans"/>
                      <w:b/>
                      <w:sz w:val="56"/>
                      <w:szCs w:val="56"/>
                    </w:rPr>
                    <w:t>City LCWIP</w:t>
                  </w:r>
                </w:p>
              </w:tc>
              <w:tc>
                <w:tcPr>
                  <w:tcW w:w="2493" w:type="dxa"/>
                </w:tcPr>
                <w:p w14:paraId="6C4556E9" w14:textId="1E8D9ED6" w:rsidR="00836FF6" w:rsidRDefault="00836FF6" w:rsidP="00836FF6">
                  <w:pPr>
                    <w:widowControl/>
                    <w:spacing w:after="0"/>
                    <w:rPr>
                      <w:rFonts w:ascii="Open Sans" w:hAnsi="Open Sans" w:cs="Open Sans"/>
                      <w:b/>
                      <w:sz w:val="56"/>
                      <w:szCs w:val="56"/>
                    </w:rPr>
                  </w:pPr>
                  <w:r>
                    <w:rPr>
                      <w:rFonts w:ascii="Trebuchet MS" w:hAnsi="Trebuchet MS" w:cstheme="minorHAnsi"/>
                      <w:b/>
                      <w:bCs/>
                      <w:noProof/>
                      <w:color w:val="003399"/>
                      <w:sz w:val="40"/>
                      <w:szCs w:val="40"/>
                      <w:lang w:eastAsia="en-GB"/>
                    </w:rPr>
                    <w:drawing>
                      <wp:inline distT="0" distB="0" distL="0" distR="0" wp14:anchorId="3A134B96" wp14:editId="11479D26">
                        <wp:extent cx="900000" cy="900000"/>
                        <wp:effectExtent l="0" t="0" r="0" b="0"/>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hichester-district-council-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r>
          </w:tbl>
          <w:p w14:paraId="4A70E7F9" w14:textId="512BF61D" w:rsidR="00062182" w:rsidRPr="0032797F" w:rsidRDefault="00062182" w:rsidP="00836FF6">
            <w:pPr>
              <w:widowControl/>
              <w:spacing w:after="0"/>
              <w:rPr>
                <w:rFonts w:ascii="Open Sans" w:hAnsi="Open Sans" w:cs="Open Sans"/>
                <w:b/>
                <w:sz w:val="56"/>
                <w:szCs w:val="56"/>
              </w:rPr>
            </w:pPr>
          </w:p>
        </w:tc>
      </w:tr>
      <w:tr w:rsidR="00062182" w:rsidRPr="00240209" w14:paraId="4405B0AC" w14:textId="77777777" w:rsidTr="009A50D4">
        <w:tc>
          <w:tcPr>
            <w:tcW w:w="9854" w:type="dxa"/>
          </w:tcPr>
          <w:p w14:paraId="01AD3E56" w14:textId="5E449BA8" w:rsidR="0043367B" w:rsidRPr="00A76F68" w:rsidRDefault="00A95B82" w:rsidP="0043367B">
            <w:pPr>
              <w:widowControl/>
              <w:spacing w:before="120"/>
              <w:rPr>
                <w:rFonts w:ascii="Open Sans" w:hAnsi="Open Sans" w:cs="Open Sans"/>
                <w:b/>
                <w:i/>
                <w:iCs/>
                <w:sz w:val="40"/>
                <w:szCs w:val="40"/>
              </w:rPr>
            </w:pPr>
            <w:bookmarkStart w:id="0" w:name="_Hlk63977327"/>
            <w:bookmarkStart w:id="1" w:name="_Hlk61192852"/>
            <w:bookmarkEnd w:id="0"/>
            <w:bookmarkEnd w:id="1"/>
            <w:r w:rsidRPr="00A76F68">
              <w:rPr>
                <w:rFonts w:ascii="Open Sans" w:hAnsi="Open Sans" w:cs="Open Sans"/>
                <w:b/>
                <w:i/>
                <w:iCs/>
                <w:sz w:val="40"/>
                <w:szCs w:val="40"/>
              </w:rPr>
              <w:t xml:space="preserve">Appendix </w:t>
            </w:r>
            <w:r w:rsidR="0043367B" w:rsidRPr="00A76F68">
              <w:rPr>
                <w:rFonts w:ascii="Open Sans" w:hAnsi="Open Sans" w:cs="Open Sans"/>
                <w:b/>
                <w:i/>
                <w:iCs/>
                <w:sz w:val="40"/>
                <w:szCs w:val="40"/>
              </w:rPr>
              <w:t>B</w:t>
            </w:r>
          </w:p>
          <w:p w14:paraId="41EAE688" w14:textId="243357DB" w:rsidR="00062182" w:rsidRPr="00A76F68" w:rsidRDefault="0043367B" w:rsidP="0043367B">
            <w:pPr>
              <w:widowControl/>
              <w:spacing w:before="120"/>
              <w:rPr>
                <w:rFonts w:ascii="Open Sans" w:hAnsi="Open Sans" w:cs="Open Sans"/>
                <w:b/>
                <w:i/>
                <w:iCs/>
                <w:sz w:val="40"/>
                <w:szCs w:val="40"/>
              </w:rPr>
            </w:pPr>
            <w:r w:rsidRPr="00A76F68">
              <w:rPr>
                <w:rFonts w:ascii="Open Sans" w:hAnsi="Open Sans" w:cs="Open Sans"/>
                <w:b/>
                <w:i/>
                <w:iCs/>
                <w:sz w:val="40"/>
                <w:szCs w:val="40"/>
              </w:rPr>
              <w:t xml:space="preserve">Cycling audit &amp; </w:t>
            </w:r>
            <w:r w:rsidR="00F7160B" w:rsidRPr="00A76F68">
              <w:rPr>
                <w:rFonts w:ascii="Open Sans" w:hAnsi="Open Sans" w:cs="Open Sans"/>
                <w:b/>
                <w:i/>
                <w:iCs/>
                <w:sz w:val="40"/>
                <w:szCs w:val="40"/>
              </w:rPr>
              <w:t>route assessments</w:t>
            </w:r>
          </w:p>
          <w:p w14:paraId="14D4D540" w14:textId="52E1F0CD" w:rsidR="00703CA8" w:rsidRPr="0032797F" w:rsidRDefault="00A23204" w:rsidP="0043367B">
            <w:pPr>
              <w:widowControl/>
              <w:spacing w:before="120"/>
              <w:rPr>
                <w:rFonts w:ascii="Open Sans" w:hAnsi="Open Sans" w:cs="Open Sans"/>
                <w:b/>
                <w:i/>
                <w:iCs/>
                <w:sz w:val="48"/>
                <w:szCs w:val="48"/>
              </w:rPr>
            </w:pPr>
            <w:r>
              <w:rPr>
                <w:noProof/>
                <w:lang w:eastAsia="en-GB"/>
              </w:rPr>
              <w:drawing>
                <wp:inline distT="0" distB="0" distL="0" distR="0" wp14:anchorId="25B6C2A1" wp14:editId="7D273980">
                  <wp:extent cx="5991225" cy="5373370"/>
                  <wp:effectExtent l="0" t="0" r="9525" b="0"/>
                  <wp:docPr id="22" name="Picture 22" title="Transport Initiatives image of cyc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98375" cy="5379783"/>
                          </a:xfrm>
                          <a:prstGeom prst="rect">
                            <a:avLst/>
                          </a:prstGeom>
                        </pic:spPr>
                      </pic:pic>
                    </a:graphicData>
                  </a:graphic>
                </wp:inline>
              </w:drawing>
            </w:r>
          </w:p>
        </w:tc>
      </w:tr>
      <w:tr w:rsidR="006D32C8" w:rsidRPr="00240209" w14:paraId="516F9D3E" w14:textId="77777777" w:rsidTr="009A50D4">
        <w:tc>
          <w:tcPr>
            <w:tcW w:w="9854" w:type="dxa"/>
          </w:tcPr>
          <w:p w14:paraId="557054BC" w14:textId="38A40351" w:rsidR="006D32C8" w:rsidRPr="00A76F68" w:rsidRDefault="006D32C8" w:rsidP="0043367B">
            <w:pPr>
              <w:widowControl/>
              <w:spacing w:before="120"/>
              <w:rPr>
                <w:rFonts w:ascii="Open Sans" w:hAnsi="Open Sans" w:cs="Open Sans"/>
                <w:b/>
                <w:i/>
                <w:iCs/>
                <w:sz w:val="40"/>
                <w:szCs w:val="40"/>
              </w:rPr>
            </w:pPr>
            <w:r w:rsidRPr="00A76F68">
              <w:rPr>
                <w:rFonts w:ascii="Open Sans" w:hAnsi="Open Sans" w:cs="Open Sans"/>
                <w:bCs/>
                <w:i/>
                <w:iCs/>
                <w:noProof/>
                <w:spacing w:val="126"/>
                <w:sz w:val="24"/>
                <w:szCs w:val="24"/>
                <w:lang w:eastAsia="en-GB"/>
              </w:rPr>
              <w:drawing>
                <wp:inline distT="0" distB="0" distL="0" distR="0" wp14:anchorId="071FFE17" wp14:editId="76785733">
                  <wp:extent cx="885825" cy="492778"/>
                  <wp:effectExtent l="0" t="0" r="0" b="2540"/>
                  <wp:docPr id="17" name="Picture 17" descr="C:\Users\marks\AppData\Local\Microsoft\Windows\INetCache\Content.MSO\116E3D8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s\AppData\Local\Microsoft\Windows\INetCache\Content.MSO\116E3D8D.t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41726" cy="523875"/>
                          </a:xfrm>
                          <a:prstGeom prst="rect">
                            <a:avLst/>
                          </a:prstGeom>
                          <a:noFill/>
                          <a:ln>
                            <a:noFill/>
                          </a:ln>
                        </pic:spPr>
                      </pic:pic>
                    </a:graphicData>
                  </a:graphic>
                </wp:inline>
              </w:drawing>
            </w:r>
          </w:p>
        </w:tc>
      </w:tr>
      <w:tr w:rsidR="00062182" w:rsidRPr="00240209" w14:paraId="1DFE00B3" w14:textId="77777777" w:rsidTr="009A50D4">
        <w:trPr>
          <w:trHeight w:val="80"/>
        </w:trPr>
        <w:tc>
          <w:tcPr>
            <w:tcW w:w="9854" w:type="dxa"/>
            <w:vAlign w:val="bottom"/>
          </w:tcPr>
          <w:p w14:paraId="28E000D8" w14:textId="1BED9E9C" w:rsidR="00AD3AD8" w:rsidRDefault="00C26C41" w:rsidP="00A76F68">
            <w:pPr>
              <w:widowControl/>
              <w:spacing w:before="60" w:after="60"/>
              <w:jc w:val="right"/>
              <w:rPr>
                <w:rFonts w:ascii="Open Sans" w:hAnsi="Open Sans" w:cs="Open Sans"/>
                <w:b/>
                <w:i/>
                <w:iCs/>
                <w:sz w:val="24"/>
                <w:szCs w:val="24"/>
              </w:rPr>
            </w:pPr>
            <w:r>
              <w:rPr>
                <w:rFonts w:ascii="Open Sans" w:hAnsi="Open Sans" w:cs="Open Sans"/>
                <w:b/>
                <w:i/>
                <w:iCs/>
                <w:sz w:val="24"/>
                <w:szCs w:val="24"/>
              </w:rPr>
              <w:t xml:space="preserve">V1 </w:t>
            </w:r>
            <w:r w:rsidR="0043367B">
              <w:rPr>
                <w:rFonts w:ascii="Open Sans" w:hAnsi="Open Sans" w:cs="Open Sans"/>
                <w:b/>
                <w:i/>
                <w:iCs/>
                <w:sz w:val="24"/>
                <w:szCs w:val="24"/>
              </w:rPr>
              <w:t>June</w:t>
            </w:r>
            <w:r w:rsidR="00A95B82" w:rsidRPr="0032797F">
              <w:rPr>
                <w:rFonts w:ascii="Open Sans" w:hAnsi="Open Sans" w:cs="Open Sans"/>
                <w:b/>
                <w:i/>
                <w:iCs/>
                <w:sz w:val="24"/>
                <w:szCs w:val="24"/>
              </w:rPr>
              <w:t xml:space="preserve"> 2020</w:t>
            </w:r>
          </w:p>
          <w:p w14:paraId="4BD79932" w14:textId="38732C59" w:rsidR="00C26C41" w:rsidRPr="0032797F" w:rsidRDefault="00C26C41" w:rsidP="0032797F">
            <w:pPr>
              <w:widowControl/>
              <w:spacing w:before="60" w:after="60"/>
              <w:jc w:val="right"/>
              <w:rPr>
                <w:rFonts w:ascii="Open Sans" w:hAnsi="Open Sans" w:cs="Open Sans"/>
                <w:b/>
                <w:i/>
                <w:iCs/>
                <w:sz w:val="24"/>
                <w:szCs w:val="24"/>
              </w:rPr>
            </w:pPr>
            <w:r>
              <w:rPr>
                <w:rFonts w:ascii="Open Sans" w:hAnsi="Open Sans" w:cs="Open Sans"/>
                <w:b/>
                <w:i/>
                <w:iCs/>
                <w:sz w:val="24"/>
                <w:szCs w:val="24"/>
              </w:rPr>
              <w:t xml:space="preserve">V2 </w:t>
            </w:r>
            <w:r w:rsidR="00E62F08">
              <w:rPr>
                <w:rFonts w:ascii="Open Sans" w:hAnsi="Open Sans" w:cs="Open Sans"/>
                <w:b/>
                <w:i/>
                <w:iCs/>
                <w:sz w:val="24"/>
                <w:szCs w:val="24"/>
              </w:rPr>
              <w:t>Feb</w:t>
            </w:r>
            <w:r>
              <w:rPr>
                <w:rFonts w:ascii="Open Sans" w:hAnsi="Open Sans" w:cs="Open Sans"/>
                <w:b/>
                <w:i/>
                <w:iCs/>
                <w:sz w:val="24"/>
                <w:szCs w:val="24"/>
              </w:rPr>
              <w:t xml:space="preserve"> 2021</w:t>
            </w:r>
          </w:p>
          <w:p w14:paraId="2BFEEE4E" w14:textId="228772B7" w:rsidR="0043367B" w:rsidRPr="004458C4" w:rsidRDefault="0043367B" w:rsidP="0043367B">
            <w:pPr>
              <w:keepNext/>
              <w:tabs>
                <w:tab w:val="right" w:leader="dot" w:pos="7371"/>
              </w:tabs>
              <w:spacing w:before="120" w:after="60"/>
              <w:outlineLvl w:val="0"/>
              <w:rPr>
                <w:rFonts w:ascii="Open Sans" w:hAnsi="Open Sans" w:cs="Open Sans"/>
                <w:bCs/>
                <w:i/>
                <w:sz w:val="18"/>
                <w:szCs w:val="18"/>
              </w:rPr>
            </w:pPr>
            <w:r w:rsidRPr="004458C4">
              <w:rPr>
                <w:rFonts w:ascii="Open Sans" w:hAnsi="Open Sans" w:cs="Open Sans"/>
                <w:bCs/>
                <w:i/>
                <w:sz w:val="18"/>
                <w:szCs w:val="18"/>
              </w:rPr>
              <w:t>© Transport Initiatives LLP 202</w:t>
            </w:r>
            <w:r w:rsidR="00E62F08">
              <w:rPr>
                <w:rFonts w:ascii="Open Sans" w:hAnsi="Open Sans" w:cs="Open Sans"/>
                <w:bCs/>
                <w:i/>
                <w:sz w:val="18"/>
                <w:szCs w:val="18"/>
              </w:rPr>
              <w:t>1</w:t>
            </w:r>
          </w:p>
          <w:p w14:paraId="295787B5" w14:textId="2308D67C" w:rsidR="00A23204" w:rsidRPr="006D32C8" w:rsidRDefault="0043367B" w:rsidP="006D32C8">
            <w:pPr>
              <w:spacing w:before="60" w:after="60"/>
              <w:rPr>
                <w:rFonts w:ascii="Open Sans" w:hAnsi="Open Sans" w:cs="Open Sans"/>
                <w:i/>
                <w:sz w:val="18"/>
                <w:szCs w:val="18"/>
              </w:rPr>
            </w:pPr>
            <w:r w:rsidRPr="004458C4">
              <w:rPr>
                <w:rFonts w:ascii="Open Sans" w:hAnsi="Open Sans" w:cs="Open Sans"/>
                <w:i/>
                <w:sz w:val="18"/>
                <w:szCs w:val="18"/>
              </w:rPr>
              <w:t>All photos © Transport Initiatives except where stated</w:t>
            </w:r>
            <w:r w:rsidR="006D32C8">
              <w:rPr>
                <w:rFonts w:ascii="Open Sans" w:hAnsi="Open Sans" w:cs="Open Sans"/>
                <w:i/>
                <w:sz w:val="18"/>
                <w:szCs w:val="18"/>
              </w:rPr>
              <w:br/>
            </w:r>
            <w:r w:rsidRPr="004458C4">
              <w:rPr>
                <w:rFonts w:ascii="Open Sans" w:hAnsi="Open Sans" w:cs="Open Sans"/>
                <w:bCs/>
                <w:i/>
                <w:sz w:val="18"/>
                <w:szCs w:val="18"/>
              </w:rPr>
              <w:t>All OS mapping © Crown copyright and database rights 202</w:t>
            </w:r>
            <w:r w:rsidR="00E62F08">
              <w:rPr>
                <w:rFonts w:ascii="Open Sans" w:hAnsi="Open Sans" w:cs="Open Sans"/>
                <w:bCs/>
                <w:i/>
                <w:sz w:val="18"/>
                <w:szCs w:val="18"/>
              </w:rPr>
              <w:t>1</w:t>
            </w:r>
            <w:r w:rsidRPr="004458C4">
              <w:rPr>
                <w:rFonts w:ascii="Open Sans" w:hAnsi="Open Sans" w:cs="Open Sans"/>
                <w:bCs/>
                <w:i/>
                <w:sz w:val="18"/>
                <w:szCs w:val="18"/>
              </w:rPr>
              <w:t xml:space="preserve"> Ordnance Survey 100018803</w:t>
            </w:r>
            <w:r w:rsidR="00A23204">
              <w:rPr>
                <w:rFonts w:ascii="Open Sans" w:hAnsi="Open Sans" w:cs="Open Sans"/>
                <w:bCs/>
                <w:i/>
                <w:sz w:val="18"/>
                <w:szCs w:val="18"/>
              </w:rPr>
              <w:t xml:space="preserve"> </w:t>
            </w:r>
          </w:p>
        </w:tc>
      </w:tr>
    </w:tbl>
    <w:p w14:paraId="5EA5C299" w14:textId="1BD8B99F" w:rsidR="00820EB9" w:rsidRPr="00F2110F" w:rsidRDefault="00A23204" w:rsidP="00A76F68">
      <w:pPr>
        <w:widowControl/>
        <w:spacing w:after="160" w:line="259" w:lineRule="auto"/>
        <w:rPr>
          <w:rFonts w:ascii="Open Sans" w:hAnsi="Open Sans" w:cs="Open Sans"/>
          <w:b/>
          <w:sz w:val="40"/>
          <w:szCs w:val="40"/>
        </w:rPr>
      </w:pPr>
      <w:bookmarkStart w:id="2" w:name="_GoBack"/>
      <w:bookmarkEnd w:id="2"/>
      <w:r>
        <w:rPr>
          <w:rFonts w:ascii="Open Sans" w:hAnsi="Open Sans" w:cs="Open Sans"/>
          <w:b/>
          <w:sz w:val="40"/>
          <w:szCs w:val="40"/>
        </w:rPr>
        <w:br w:type="page"/>
      </w:r>
      <w:r w:rsidR="00062182" w:rsidRPr="00F2110F">
        <w:rPr>
          <w:rFonts w:ascii="Open Sans" w:hAnsi="Open Sans" w:cs="Open Sans"/>
          <w:b/>
          <w:sz w:val="40"/>
          <w:szCs w:val="40"/>
        </w:rPr>
        <w:lastRenderedPageBreak/>
        <w:t>1.</w:t>
      </w:r>
      <w:r w:rsidR="00062182" w:rsidRPr="00F2110F">
        <w:rPr>
          <w:rFonts w:ascii="Open Sans" w:hAnsi="Open Sans" w:cs="Open Sans"/>
          <w:b/>
          <w:sz w:val="40"/>
          <w:szCs w:val="40"/>
        </w:rPr>
        <w:tab/>
      </w:r>
      <w:r w:rsidR="00820EB9" w:rsidRPr="00F2110F">
        <w:rPr>
          <w:rFonts w:ascii="Open Sans" w:hAnsi="Open Sans" w:cs="Open Sans"/>
          <w:b/>
          <w:sz w:val="40"/>
          <w:szCs w:val="40"/>
        </w:rPr>
        <w:t>Introduction</w:t>
      </w:r>
    </w:p>
    <w:p w14:paraId="0EFAE39F" w14:textId="6F6F9A66" w:rsidR="0043367B" w:rsidRPr="0043367B" w:rsidRDefault="0043367B" w:rsidP="0043367B">
      <w:pPr>
        <w:rPr>
          <w:rFonts w:ascii="Open Sans" w:hAnsi="Open Sans" w:cs="Open Sans"/>
        </w:rPr>
      </w:pPr>
      <w:r w:rsidRPr="0043367B">
        <w:rPr>
          <w:rFonts w:ascii="Open Sans" w:hAnsi="Open Sans" w:cs="Open Sans"/>
        </w:rPr>
        <w:t xml:space="preserve">To assess how safe and convenient it is to cycle around Chichester, a desk-based study was carried out to assess the level of cycling skills needed to use the highway network. This was followed up by </w:t>
      </w:r>
      <w:r>
        <w:rPr>
          <w:rFonts w:ascii="Open Sans" w:hAnsi="Open Sans" w:cs="Open Sans"/>
        </w:rPr>
        <w:t xml:space="preserve">a number of </w:t>
      </w:r>
      <w:r w:rsidRPr="0043367B">
        <w:rPr>
          <w:rFonts w:ascii="Open Sans" w:hAnsi="Open Sans" w:cs="Open Sans"/>
        </w:rPr>
        <w:t xml:space="preserve">site visits to </w:t>
      </w:r>
      <w:r>
        <w:rPr>
          <w:rFonts w:ascii="Open Sans" w:hAnsi="Open Sans" w:cs="Open Sans"/>
        </w:rPr>
        <w:t xml:space="preserve">confirm the desk research and </w:t>
      </w:r>
      <w:r w:rsidRPr="0043367B">
        <w:rPr>
          <w:rFonts w:ascii="Open Sans" w:hAnsi="Open Sans" w:cs="Open Sans"/>
        </w:rPr>
        <w:t>investigate crossing points on the network.</w:t>
      </w:r>
      <w:r>
        <w:rPr>
          <w:rFonts w:ascii="Open Sans" w:hAnsi="Open Sans" w:cs="Open Sans"/>
        </w:rPr>
        <w:t xml:space="preserve"> </w:t>
      </w:r>
    </w:p>
    <w:p w14:paraId="3AEBEDA7" w14:textId="5D3C3759" w:rsidR="00062182" w:rsidRDefault="0043367B" w:rsidP="0043367B">
      <w:pPr>
        <w:rPr>
          <w:rFonts w:ascii="Open Sans" w:hAnsi="Open Sans" w:cs="Open Sans"/>
        </w:rPr>
      </w:pPr>
      <w:r w:rsidRPr="0043367B">
        <w:rPr>
          <w:rFonts w:ascii="Open Sans" w:hAnsi="Open Sans" w:cs="Open Sans"/>
        </w:rPr>
        <w:t>The process was based on Transport Initiatives’ Cycle Skills Network Audit, scaled back for speed and cost-effectiveness (omitting an area-wide assessment of paths and cycle tracks).</w:t>
      </w:r>
      <w:r w:rsidR="00994D68" w:rsidRPr="0032797F">
        <w:rPr>
          <w:rFonts w:ascii="Open Sans" w:hAnsi="Open Sans" w:cs="Open Sans"/>
        </w:rPr>
        <w:t xml:space="preserve"> Detailed plans of the audit are given below</w:t>
      </w:r>
      <w:r w:rsidR="00F7160B">
        <w:rPr>
          <w:rFonts w:ascii="Open Sans" w:hAnsi="Open Sans" w:cs="Open Sans"/>
        </w:rPr>
        <w:t>, followed by assessments of the identified routes.</w:t>
      </w:r>
      <w:r w:rsidR="00C26C41">
        <w:rPr>
          <w:rFonts w:ascii="Open Sans" w:hAnsi="Open Sans" w:cs="Open Sans"/>
        </w:rPr>
        <w:t xml:space="preserve"> These were revised following public consultation in late 2020, also taking into account new Government cycle design guidance LTN 1/20 published in July 2020.</w:t>
      </w:r>
    </w:p>
    <w:p w14:paraId="37EDCAC3" w14:textId="0DB02083" w:rsidR="00240209" w:rsidRPr="0032797F" w:rsidRDefault="00240209" w:rsidP="0043367B">
      <w:pPr>
        <w:spacing w:after="20"/>
        <w:rPr>
          <w:rFonts w:ascii="Open Sans Semibold" w:hAnsi="Open Sans Semibold" w:cs="Open Sans Semibold"/>
          <w:i/>
          <w:iCs/>
          <w:sz w:val="20"/>
          <w:szCs w:val="20"/>
        </w:rPr>
      </w:pPr>
      <w:r w:rsidRPr="0032797F">
        <w:rPr>
          <w:rFonts w:ascii="Open Sans Semibold" w:hAnsi="Open Sans Semibold" w:cs="Open Sans Semibold"/>
          <w:i/>
          <w:iCs/>
          <w:sz w:val="20"/>
          <w:szCs w:val="20"/>
        </w:rPr>
        <w:t>Family cycling, South Street</w:t>
      </w:r>
    </w:p>
    <w:p w14:paraId="31E5D297" w14:textId="5E59AF60" w:rsidR="002A332F" w:rsidRPr="0032797F" w:rsidRDefault="002A332F" w:rsidP="00261096">
      <w:pPr>
        <w:rPr>
          <w:rFonts w:ascii="Open Sans" w:hAnsi="Open Sans" w:cs="Open Sans"/>
          <w:b/>
          <w:bCs/>
        </w:rPr>
      </w:pPr>
      <w:r w:rsidRPr="0032797F">
        <w:rPr>
          <w:rFonts w:ascii="Open Sans" w:hAnsi="Open Sans" w:cs="Open Sans"/>
          <w:noProof/>
          <w:lang w:eastAsia="en-GB"/>
        </w:rPr>
        <w:drawing>
          <wp:inline distT="0" distB="0" distL="0" distR="0" wp14:anchorId="1FC7F5A9" wp14:editId="781847CB">
            <wp:extent cx="4320000" cy="3240206"/>
            <wp:effectExtent l="0" t="0" r="4445" b="0"/>
            <wp:docPr id="40" name="Picture 40" descr="photo of family cycling along South Street" title="Family cycling, Sout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320000" cy="3240206"/>
                    </a:xfrm>
                    <a:prstGeom prst="rect">
                      <a:avLst/>
                    </a:prstGeom>
                    <a:noFill/>
                    <a:ln>
                      <a:noFill/>
                    </a:ln>
                  </pic:spPr>
                </pic:pic>
              </a:graphicData>
            </a:graphic>
          </wp:inline>
        </w:drawing>
      </w:r>
    </w:p>
    <w:p w14:paraId="07F4A26B" w14:textId="430C7A53" w:rsidR="002A332F" w:rsidRDefault="00240209" w:rsidP="0043367B">
      <w:pPr>
        <w:spacing w:after="20"/>
        <w:rPr>
          <w:rFonts w:ascii="Open Sans" w:hAnsi="Open Sans" w:cs="Open Sans"/>
          <w:i/>
          <w:iCs/>
          <w:sz w:val="20"/>
          <w:szCs w:val="20"/>
        </w:rPr>
      </w:pPr>
      <w:r w:rsidRPr="00240209">
        <w:rPr>
          <w:rFonts w:ascii="Open Sans Semibold" w:hAnsi="Open Sans Semibold" w:cs="Open Sans Semibold"/>
          <w:i/>
          <w:iCs/>
          <w:sz w:val="20"/>
          <w:szCs w:val="20"/>
        </w:rPr>
        <w:t>NCN 2</w:t>
      </w:r>
      <w:r>
        <w:rPr>
          <w:rFonts w:ascii="Open Sans Semibold" w:hAnsi="Open Sans Semibold" w:cs="Open Sans Semibold"/>
          <w:i/>
          <w:iCs/>
          <w:sz w:val="20"/>
          <w:szCs w:val="20"/>
        </w:rPr>
        <w:t xml:space="preserve"> path between </w:t>
      </w:r>
      <w:r w:rsidRPr="00240209">
        <w:rPr>
          <w:rFonts w:ascii="Open Sans Semibold" w:hAnsi="Open Sans Semibold" w:cs="Open Sans Semibold"/>
          <w:i/>
          <w:iCs/>
          <w:sz w:val="20"/>
          <w:szCs w:val="20"/>
        </w:rPr>
        <w:t xml:space="preserve">Chichester station </w:t>
      </w:r>
      <w:r>
        <w:rPr>
          <w:rFonts w:ascii="Open Sans Semibold" w:hAnsi="Open Sans Semibold" w:cs="Open Sans Semibold"/>
          <w:i/>
          <w:iCs/>
          <w:sz w:val="20"/>
          <w:szCs w:val="20"/>
        </w:rPr>
        <w:t>and</w:t>
      </w:r>
      <w:r w:rsidRPr="00240209">
        <w:rPr>
          <w:rFonts w:ascii="Open Sans Semibold" w:hAnsi="Open Sans Semibold" w:cs="Open Sans Semibold"/>
          <w:i/>
          <w:iCs/>
          <w:sz w:val="20"/>
          <w:szCs w:val="20"/>
        </w:rPr>
        <w:t xml:space="preserve"> Chichester College</w:t>
      </w:r>
      <w:r w:rsidR="002A332F" w:rsidRPr="0032797F">
        <w:rPr>
          <w:rFonts w:ascii="Open Sans" w:hAnsi="Open Sans" w:cs="Open Sans"/>
          <w:i/>
          <w:iCs/>
          <w:noProof/>
          <w:sz w:val="20"/>
          <w:szCs w:val="20"/>
          <w:lang w:eastAsia="en-GB"/>
        </w:rPr>
        <w:drawing>
          <wp:inline distT="0" distB="0" distL="0" distR="0" wp14:anchorId="5D53FA08" wp14:editId="5BC3378C">
            <wp:extent cx="4320000" cy="3240619"/>
            <wp:effectExtent l="0" t="0" r="4445" b="0"/>
            <wp:docPr id="41" name="Picture 41" descr="Photo of cycle path" title="NCN2 path between Chichester Station and Chichester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320000" cy="3240619"/>
                    </a:xfrm>
                    <a:prstGeom prst="rect">
                      <a:avLst/>
                    </a:prstGeom>
                    <a:noFill/>
                    <a:ln>
                      <a:noFill/>
                    </a:ln>
                  </pic:spPr>
                </pic:pic>
              </a:graphicData>
            </a:graphic>
          </wp:inline>
        </w:drawing>
      </w:r>
    </w:p>
    <w:p w14:paraId="09DC6F92" w14:textId="553FB124" w:rsidR="00A13867" w:rsidRDefault="00A13867" w:rsidP="00D43C60">
      <w:pPr>
        <w:widowControl/>
        <w:tabs>
          <w:tab w:val="left" w:pos="567"/>
        </w:tabs>
        <w:rPr>
          <w:rFonts w:ascii="Open Sans" w:hAnsi="Open Sans" w:cs="Open Sans"/>
          <w:b/>
          <w:sz w:val="40"/>
          <w:szCs w:val="40"/>
        </w:rPr>
      </w:pPr>
      <w:r w:rsidRPr="00F2110F">
        <w:rPr>
          <w:rFonts w:ascii="Open Sans" w:hAnsi="Open Sans" w:cs="Open Sans"/>
          <w:b/>
          <w:sz w:val="40"/>
          <w:szCs w:val="40"/>
        </w:rPr>
        <w:lastRenderedPageBreak/>
        <w:t>2.</w:t>
      </w:r>
      <w:r w:rsidRPr="00F2110F">
        <w:rPr>
          <w:rFonts w:ascii="Open Sans" w:hAnsi="Open Sans" w:cs="Open Sans"/>
          <w:b/>
          <w:sz w:val="40"/>
          <w:szCs w:val="40"/>
        </w:rPr>
        <w:tab/>
      </w:r>
      <w:r w:rsidR="0043367B">
        <w:rPr>
          <w:rFonts w:ascii="Open Sans" w:hAnsi="Open Sans" w:cs="Open Sans"/>
          <w:b/>
          <w:sz w:val="40"/>
          <w:szCs w:val="40"/>
        </w:rPr>
        <w:t>Cycle audit</w:t>
      </w:r>
      <w:r w:rsidR="00994D68" w:rsidRPr="00F2110F">
        <w:rPr>
          <w:rFonts w:ascii="Open Sans" w:hAnsi="Open Sans" w:cs="Open Sans"/>
          <w:b/>
          <w:sz w:val="40"/>
          <w:szCs w:val="40"/>
        </w:rPr>
        <w:t xml:space="preserve"> plans</w:t>
      </w:r>
    </w:p>
    <w:p w14:paraId="2BB05127" w14:textId="47350CD9" w:rsidR="007A1AFF" w:rsidRDefault="00F7160B" w:rsidP="007A1AFF">
      <w:pPr>
        <w:ind w:left="567"/>
        <w:rPr>
          <w:rFonts w:ascii="Open Sans" w:hAnsi="Open Sans" w:cs="Open Sans"/>
        </w:rPr>
      </w:pPr>
      <w:r>
        <w:rPr>
          <w:rFonts w:ascii="Open Sans" w:hAnsi="Open Sans" w:cs="Open Sans"/>
        </w:rPr>
        <w:t>T</w:t>
      </w:r>
      <w:r w:rsidR="007A1AFF" w:rsidRPr="007A1AFF">
        <w:rPr>
          <w:rFonts w:ascii="Open Sans" w:hAnsi="Open Sans" w:cs="Open Sans"/>
        </w:rPr>
        <w:t>able</w:t>
      </w:r>
      <w:r>
        <w:rPr>
          <w:rFonts w:ascii="Open Sans" w:hAnsi="Open Sans" w:cs="Open Sans"/>
        </w:rPr>
        <w:t xml:space="preserve"> 1</w:t>
      </w:r>
      <w:r w:rsidR="007A1AFF" w:rsidRPr="007A1AFF">
        <w:rPr>
          <w:rFonts w:ascii="Open Sans" w:hAnsi="Open Sans" w:cs="Open Sans"/>
        </w:rPr>
        <w:t xml:space="preserve"> </w:t>
      </w:r>
      <w:r>
        <w:rPr>
          <w:rFonts w:ascii="Open Sans" w:hAnsi="Open Sans" w:cs="Open Sans"/>
        </w:rPr>
        <w:t xml:space="preserve">sets out the Bikeability assessment </w:t>
      </w:r>
      <w:r w:rsidR="007A1AFF" w:rsidRPr="007A1AFF">
        <w:rPr>
          <w:rFonts w:ascii="Open Sans" w:hAnsi="Open Sans" w:cs="Open Sans"/>
        </w:rPr>
        <w:t>levels used in the</w:t>
      </w:r>
      <w:r>
        <w:rPr>
          <w:rFonts w:ascii="Open Sans" w:hAnsi="Open Sans" w:cs="Open Sans"/>
        </w:rPr>
        <w:t xml:space="preserve"> following</w:t>
      </w:r>
      <w:r w:rsidR="007A1AFF" w:rsidRPr="007A1AFF">
        <w:rPr>
          <w:rFonts w:ascii="Open Sans" w:hAnsi="Open Sans" w:cs="Open Sans"/>
        </w:rPr>
        <w:t xml:space="preserve"> plans.</w:t>
      </w:r>
    </w:p>
    <w:p w14:paraId="593AB38D" w14:textId="3A627F5B" w:rsidR="00D43C60" w:rsidRDefault="00D43C60" w:rsidP="007A1AFF">
      <w:pPr>
        <w:ind w:left="567"/>
        <w:rPr>
          <w:rFonts w:ascii="Open Sans" w:hAnsi="Open Sans" w:cs="Open Sans"/>
          <w:sz w:val="20"/>
        </w:rPr>
      </w:pPr>
      <w:r>
        <w:rPr>
          <w:rFonts w:ascii="Open Sans" w:hAnsi="Open Sans" w:cs="Open Sans"/>
        </w:rPr>
        <w:t>These are based on the Cycle Skills Network Audit (CSNA) process developed by Transport Initiatives. This has been carried out in many councils across the UK over the last ten years.</w:t>
      </w:r>
    </w:p>
    <w:p w14:paraId="7E025C14" w14:textId="3A2749BF" w:rsidR="007A1AFF" w:rsidRPr="009B311A" w:rsidRDefault="007A1AFF" w:rsidP="009B311A">
      <w:pPr>
        <w:spacing w:after="60"/>
        <w:ind w:firstLine="567"/>
        <w:rPr>
          <w:rFonts w:ascii="Open Sans Semibold" w:hAnsi="Open Sans Semibold" w:cs="Open Sans Semibold"/>
          <w:bCs/>
          <w:i/>
          <w:sz w:val="20"/>
          <w:szCs w:val="20"/>
        </w:rPr>
      </w:pPr>
      <w:r w:rsidRPr="009B311A">
        <w:rPr>
          <w:rFonts w:ascii="Open Sans Semibold" w:hAnsi="Open Sans Semibold" w:cs="Open Sans Semibold"/>
          <w:bCs/>
          <w:i/>
          <w:sz w:val="20"/>
          <w:szCs w:val="20"/>
        </w:rPr>
        <w:t xml:space="preserve">Table </w:t>
      </w:r>
      <w:r w:rsidR="009B311A">
        <w:rPr>
          <w:rFonts w:ascii="Open Sans Semibold" w:hAnsi="Open Sans Semibold" w:cs="Open Sans Semibold"/>
          <w:bCs/>
          <w:i/>
          <w:sz w:val="20"/>
          <w:szCs w:val="20"/>
        </w:rPr>
        <w:t>1</w:t>
      </w:r>
      <w:r w:rsidRPr="009B311A">
        <w:rPr>
          <w:rFonts w:ascii="Open Sans Semibold" w:hAnsi="Open Sans Semibold" w:cs="Open Sans Semibold"/>
          <w:bCs/>
          <w:i/>
          <w:sz w:val="20"/>
          <w:szCs w:val="20"/>
        </w:rPr>
        <w:t>: Bikeability assessment audit levels</w:t>
      </w:r>
    </w:p>
    <w:tbl>
      <w:tblPr>
        <w:tblW w:w="8500" w:type="dxa"/>
        <w:tblInd w:w="567" w:type="dxa"/>
        <w:tblCellMar>
          <w:top w:w="28" w:type="dxa"/>
          <w:left w:w="57" w:type="dxa"/>
          <w:bottom w:w="28" w:type="dxa"/>
          <w:right w:w="57" w:type="dxa"/>
        </w:tblCellMar>
        <w:tblLook w:val="04A0" w:firstRow="1" w:lastRow="0" w:firstColumn="1" w:lastColumn="0" w:noHBand="0" w:noVBand="1"/>
      </w:tblPr>
      <w:tblGrid>
        <w:gridCol w:w="1946"/>
        <w:gridCol w:w="1134"/>
        <w:gridCol w:w="5420"/>
      </w:tblGrid>
      <w:tr w:rsidR="007A1AFF" w:rsidRPr="00CE086C" w14:paraId="2BFB57B7" w14:textId="77777777" w:rsidTr="00F7160B">
        <w:trPr>
          <w:trHeight w:val="222"/>
        </w:trPr>
        <w:tc>
          <w:tcPr>
            <w:tcW w:w="1946" w:type="dxa"/>
            <w:tcBorders>
              <w:top w:val="single" w:sz="4" w:space="0" w:color="auto"/>
              <w:left w:val="single" w:sz="4" w:space="0" w:color="auto"/>
              <w:bottom w:val="single" w:sz="4" w:space="0" w:color="auto"/>
              <w:right w:val="nil"/>
            </w:tcBorders>
            <w:shd w:val="clear" w:color="auto" w:fill="0D0D0D" w:themeFill="text1" w:themeFillTint="F2"/>
            <w:noWrap/>
            <w:vAlign w:val="bottom"/>
            <w:hideMark/>
          </w:tcPr>
          <w:p w14:paraId="3B936B18" w14:textId="77777777" w:rsidR="007A1AFF" w:rsidRPr="00CE086C" w:rsidRDefault="007A1AFF" w:rsidP="00C26C41">
            <w:pPr>
              <w:spacing w:before="60" w:after="60"/>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Level</w:t>
            </w:r>
          </w:p>
        </w:tc>
        <w:tc>
          <w:tcPr>
            <w:tcW w:w="1134" w:type="dxa"/>
            <w:tcBorders>
              <w:top w:val="single" w:sz="4" w:space="0" w:color="auto"/>
              <w:left w:val="single" w:sz="4" w:space="0" w:color="auto"/>
              <w:bottom w:val="single" w:sz="4" w:space="0" w:color="auto"/>
              <w:right w:val="nil"/>
            </w:tcBorders>
            <w:shd w:val="clear" w:color="auto" w:fill="0D0D0D" w:themeFill="text1" w:themeFillTint="F2"/>
            <w:vAlign w:val="center"/>
            <w:hideMark/>
          </w:tcPr>
          <w:p w14:paraId="21804D10" w14:textId="77777777" w:rsidR="007A1AFF" w:rsidRPr="00CE086C" w:rsidRDefault="007A1AFF" w:rsidP="00C26C41">
            <w:pPr>
              <w:spacing w:before="60" w:after="60"/>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Type</w:t>
            </w:r>
          </w:p>
        </w:tc>
        <w:tc>
          <w:tcPr>
            <w:tcW w:w="5420" w:type="dxa"/>
            <w:tcBorders>
              <w:top w:val="single" w:sz="4" w:space="0" w:color="auto"/>
              <w:left w:val="single" w:sz="4" w:space="0" w:color="auto"/>
              <w:bottom w:val="single" w:sz="4" w:space="0" w:color="auto"/>
              <w:right w:val="single" w:sz="4" w:space="0" w:color="auto"/>
            </w:tcBorders>
            <w:shd w:val="clear" w:color="auto" w:fill="0D0D0D" w:themeFill="text1" w:themeFillTint="F2"/>
            <w:vAlign w:val="center"/>
            <w:hideMark/>
          </w:tcPr>
          <w:p w14:paraId="52193461" w14:textId="77777777" w:rsidR="007A1AFF" w:rsidRPr="00CE086C" w:rsidRDefault="007A1AFF" w:rsidP="00C26C41">
            <w:pPr>
              <w:spacing w:before="60" w:after="60"/>
              <w:rPr>
                <w:rFonts w:ascii="Open Sans" w:hAnsi="Open Sans" w:cs="Open Sans"/>
                <w:b/>
                <w:bCs/>
                <w:color w:val="FFFFFF" w:themeColor="background1"/>
                <w:sz w:val="19"/>
                <w:szCs w:val="19"/>
              </w:rPr>
            </w:pPr>
            <w:r w:rsidRPr="00CE086C">
              <w:rPr>
                <w:rFonts w:ascii="Open Sans" w:hAnsi="Open Sans" w:cs="Open Sans"/>
                <w:b/>
                <w:bCs/>
                <w:color w:val="FFFFFF" w:themeColor="background1"/>
                <w:sz w:val="19"/>
                <w:szCs w:val="19"/>
              </w:rPr>
              <w:t>Description</w:t>
            </w:r>
          </w:p>
        </w:tc>
      </w:tr>
      <w:tr w:rsidR="007A1AFF" w:rsidRPr="005F2523" w14:paraId="2E0D2618" w14:textId="77777777" w:rsidTr="00C26C41">
        <w:trPr>
          <w:trHeight w:val="463"/>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6460BF3A"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Level 2</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6E94F34D"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Road</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46CC01"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Residential or other quiet street, suitable for most people cycling including older children (i.e. with skills equivalent to Level 2 Bikeability)</w:t>
            </w:r>
          </w:p>
        </w:tc>
      </w:tr>
      <w:tr w:rsidR="007A1AFF" w:rsidRPr="005F2523" w14:paraId="6AD04DDB"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497B377E"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Private</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170CAF46"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Road</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ACC361"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Private street – access may be allowed at some times (generally similar to Level 2)</w:t>
            </w:r>
          </w:p>
        </w:tc>
      </w:tr>
      <w:tr w:rsidR="007A1AFF" w:rsidRPr="005F2523" w14:paraId="7A9CB238"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5447C0CB"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Level 3 (less busy/ rural)</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5FBC1DDC"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Road</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D27343"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Busier road in urban areas (e.g. rat run) or minor road in rural areas with lower traffic but high speeds, generally only suitable for less risk averse cyclists</w:t>
            </w:r>
          </w:p>
        </w:tc>
      </w:tr>
      <w:tr w:rsidR="007A1AFF" w:rsidRPr="005F2523" w14:paraId="7EEAA5EF"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686E0939"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Level 3 (busy)</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6064CBB6"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Road</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E7F690"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Busy road only suitable for less risk averse cyclists (i.e. with skills equivalent to Level 3 Bikeability)</w:t>
            </w:r>
          </w:p>
        </w:tc>
      </w:tr>
      <w:tr w:rsidR="007A1AFF" w:rsidRPr="005F2523" w14:paraId="421B9D5A"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0AECC7CD"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Beyond Level 3</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8B9AE42"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Road</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5EE8F3"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Very busy road with fast moving traffic, unsuitable even for experienced cyclists (e.g. A27)</w:t>
            </w:r>
          </w:p>
        </w:tc>
      </w:tr>
      <w:tr w:rsidR="007A1AFF" w:rsidRPr="005F2523" w14:paraId="05734410"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38704ED3"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Steps</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478CD948"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Crossing</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7876D4"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Grade-separated crossing (bridge or subway) with steps</w:t>
            </w:r>
          </w:p>
        </w:tc>
      </w:tr>
      <w:tr w:rsidR="007A1AFF" w:rsidRPr="005F2523" w14:paraId="13CF3661"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3206D143"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Ramp</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4A96C632"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Crossing</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3E5853"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Grade-separated crossing with ramp but cycling prohibited</w:t>
            </w:r>
          </w:p>
        </w:tc>
      </w:tr>
      <w:tr w:rsidR="007A1AFF" w:rsidRPr="005F2523" w14:paraId="3B73FADF"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0F65F2FE"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Level 1</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5527C640"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Crossing</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D6621"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Grade-separated crossing with ramp with cycling allowed</w:t>
            </w:r>
          </w:p>
        </w:tc>
      </w:tr>
      <w:tr w:rsidR="007A1AFF" w:rsidRPr="005F2523" w14:paraId="3626323F"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6B6C12A7"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Level 2</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2C14821C"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Crossing</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D04650"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 xml:space="preserve">Higher quality/protected crossing – </w:t>
            </w:r>
            <w:r>
              <w:rPr>
                <w:rFonts w:ascii="Open Sans" w:hAnsi="Open Sans" w:cs="Open Sans"/>
                <w:sz w:val="19"/>
                <w:szCs w:val="19"/>
              </w:rPr>
              <w:t>walking</w:t>
            </w:r>
            <w:r w:rsidRPr="00CE086C">
              <w:rPr>
                <w:rFonts w:ascii="Open Sans" w:hAnsi="Open Sans" w:cs="Open Sans"/>
                <w:sz w:val="19"/>
                <w:szCs w:val="19"/>
              </w:rPr>
              <w:t xml:space="preserve"> only</w:t>
            </w:r>
          </w:p>
        </w:tc>
      </w:tr>
      <w:tr w:rsidR="007A1AFF" w:rsidRPr="005F2523" w14:paraId="013A0569"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726263CA"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Level 2 – cycles</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439B3278"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Crossing</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EC09A0"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 xml:space="preserve">Higher quality/protected crossing – </w:t>
            </w:r>
            <w:r>
              <w:rPr>
                <w:rFonts w:ascii="Open Sans" w:hAnsi="Open Sans" w:cs="Open Sans"/>
                <w:sz w:val="19"/>
                <w:szCs w:val="19"/>
              </w:rPr>
              <w:t>walking &amp; cycling</w:t>
            </w:r>
            <w:r w:rsidRPr="00CE086C">
              <w:rPr>
                <w:rFonts w:ascii="Open Sans" w:hAnsi="Open Sans" w:cs="Open Sans"/>
                <w:sz w:val="19"/>
                <w:szCs w:val="19"/>
              </w:rPr>
              <w:t xml:space="preserve"> (or cycl</w:t>
            </w:r>
            <w:r>
              <w:rPr>
                <w:rFonts w:ascii="Open Sans" w:hAnsi="Open Sans" w:cs="Open Sans"/>
                <w:sz w:val="19"/>
                <w:szCs w:val="19"/>
              </w:rPr>
              <w:t>ing</w:t>
            </w:r>
            <w:r w:rsidRPr="00CE086C">
              <w:rPr>
                <w:rFonts w:ascii="Open Sans" w:hAnsi="Open Sans" w:cs="Open Sans"/>
                <w:sz w:val="19"/>
                <w:szCs w:val="19"/>
              </w:rPr>
              <w:t>-only)</w:t>
            </w:r>
          </w:p>
        </w:tc>
      </w:tr>
      <w:tr w:rsidR="007A1AFF" w:rsidRPr="005F2523" w14:paraId="02EBBA3B"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29EE4F28"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Level 2</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65F8C59"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Crossing</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97F702"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 xml:space="preserve">Lower quality/unprotected crossing – </w:t>
            </w:r>
            <w:r>
              <w:rPr>
                <w:rFonts w:ascii="Open Sans" w:hAnsi="Open Sans" w:cs="Open Sans"/>
                <w:sz w:val="19"/>
                <w:szCs w:val="19"/>
              </w:rPr>
              <w:t>walking</w:t>
            </w:r>
            <w:r w:rsidRPr="00CE086C">
              <w:rPr>
                <w:rFonts w:ascii="Open Sans" w:hAnsi="Open Sans" w:cs="Open Sans"/>
                <w:sz w:val="19"/>
                <w:szCs w:val="19"/>
              </w:rPr>
              <w:t xml:space="preserve"> only</w:t>
            </w:r>
          </w:p>
        </w:tc>
      </w:tr>
      <w:tr w:rsidR="007A1AFF" w:rsidRPr="005F2523" w14:paraId="68E198A6"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28542D3F"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Level 2 – cycles</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40588C20"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Crossing</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0487FC"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 xml:space="preserve">Lower quality/unprotected crossing – </w:t>
            </w:r>
            <w:r>
              <w:rPr>
                <w:rFonts w:ascii="Open Sans" w:hAnsi="Open Sans" w:cs="Open Sans"/>
                <w:sz w:val="19"/>
                <w:szCs w:val="19"/>
              </w:rPr>
              <w:t>walking &amp; cycling</w:t>
            </w:r>
            <w:r w:rsidRPr="00CE086C">
              <w:rPr>
                <w:rFonts w:ascii="Open Sans" w:hAnsi="Open Sans" w:cs="Open Sans"/>
                <w:sz w:val="19"/>
                <w:szCs w:val="19"/>
              </w:rPr>
              <w:t xml:space="preserve"> (or cycl</w:t>
            </w:r>
            <w:r>
              <w:rPr>
                <w:rFonts w:ascii="Open Sans" w:hAnsi="Open Sans" w:cs="Open Sans"/>
                <w:sz w:val="19"/>
                <w:szCs w:val="19"/>
              </w:rPr>
              <w:t>ing</w:t>
            </w:r>
            <w:r w:rsidRPr="00CE086C">
              <w:rPr>
                <w:rFonts w:ascii="Open Sans" w:hAnsi="Open Sans" w:cs="Open Sans"/>
                <w:sz w:val="19"/>
                <w:szCs w:val="19"/>
              </w:rPr>
              <w:t>-only)</w:t>
            </w:r>
          </w:p>
        </w:tc>
      </w:tr>
      <w:tr w:rsidR="007A1AFF" w:rsidRPr="005F2523" w14:paraId="213DF109" w14:textId="77777777" w:rsidTr="00F7160B">
        <w:trPr>
          <w:trHeight w:val="255"/>
        </w:trPr>
        <w:tc>
          <w:tcPr>
            <w:tcW w:w="1946" w:type="dxa"/>
            <w:tcBorders>
              <w:top w:val="single" w:sz="4" w:space="0" w:color="auto"/>
              <w:left w:val="single" w:sz="4" w:space="0" w:color="auto"/>
              <w:bottom w:val="single" w:sz="4" w:space="0" w:color="auto"/>
              <w:right w:val="single" w:sz="4" w:space="0" w:color="auto"/>
            </w:tcBorders>
            <w:shd w:val="clear" w:color="auto" w:fill="auto"/>
          </w:tcPr>
          <w:p w14:paraId="31AA0ACC" w14:textId="77777777" w:rsidR="007A1AFF" w:rsidRPr="00CE086C" w:rsidRDefault="007A1AFF" w:rsidP="00C26C41">
            <w:pPr>
              <w:spacing w:before="60" w:after="60"/>
              <w:rPr>
                <w:rFonts w:ascii="Open Sans" w:hAnsi="Open Sans" w:cs="Open Sans"/>
                <w:b/>
                <w:bCs/>
                <w:sz w:val="19"/>
                <w:szCs w:val="19"/>
              </w:rPr>
            </w:pPr>
            <w:r w:rsidRPr="00CE086C">
              <w:rPr>
                <w:rFonts w:ascii="Open Sans" w:hAnsi="Open Sans" w:cs="Open Sans"/>
                <w:b/>
                <w:bCs/>
                <w:sz w:val="19"/>
                <w:szCs w:val="19"/>
              </w:rPr>
              <w:t>Beyond Level 3</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636CFC90" w14:textId="77777777" w:rsidR="007A1AFF" w:rsidRPr="00CE086C" w:rsidRDefault="007A1AFF" w:rsidP="00C26C41">
            <w:pPr>
              <w:spacing w:before="60" w:after="60"/>
              <w:rPr>
                <w:rFonts w:ascii="Open Sans" w:hAnsi="Open Sans" w:cs="Open Sans"/>
                <w:sz w:val="19"/>
                <w:szCs w:val="19"/>
              </w:rPr>
            </w:pPr>
            <w:r w:rsidRPr="00CE086C">
              <w:rPr>
                <w:rFonts w:ascii="Open Sans" w:hAnsi="Open Sans" w:cs="Open Sans"/>
                <w:sz w:val="19"/>
                <w:szCs w:val="19"/>
              </w:rPr>
              <w:t>Crossing</w:t>
            </w:r>
          </w:p>
        </w:tc>
        <w:tc>
          <w:tcPr>
            <w:tcW w:w="5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2212F3" w14:textId="45EAAED4" w:rsidR="007A1AFF" w:rsidRPr="00CE086C" w:rsidRDefault="009A4866" w:rsidP="00C26C41">
            <w:pPr>
              <w:spacing w:before="60" w:after="60"/>
              <w:rPr>
                <w:rFonts w:ascii="Open Sans" w:hAnsi="Open Sans" w:cs="Open Sans"/>
                <w:sz w:val="19"/>
                <w:szCs w:val="19"/>
              </w:rPr>
            </w:pPr>
            <w:r>
              <w:rPr>
                <w:rFonts w:ascii="Open Sans" w:hAnsi="Open Sans" w:cs="Open Sans"/>
                <w:sz w:val="19"/>
                <w:szCs w:val="19"/>
              </w:rPr>
              <w:t>Very h</w:t>
            </w:r>
            <w:r w:rsidR="007A1AFF" w:rsidRPr="00CE086C">
              <w:rPr>
                <w:rFonts w:ascii="Open Sans" w:hAnsi="Open Sans" w:cs="Open Sans"/>
                <w:sz w:val="19"/>
                <w:szCs w:val="19"/>
              </w:rPr>
              <w:t>azardous crossing for any user</w:t>
            </w:r>
          </w:p>
        </w:tc>
      </w:tr>
    </w:tbl>
    <w:p w14:paraId="56A11DD5" w14:textId="77777777" w:rsidR="007A1AFF" w:rsidRPr="00F2110F" w:rsidRDefault="007A1AFF" w:rsidP="0032797F">
      <w:pPr>
        <w:widowControl/>
        <w:rPr>
          <w:rFonts w:ascii="Open Sans" w:hAnsi="Open Sans" w:cs="Open Sans"/>
          <w:b/>
          <w:sz w:val="40"/>
          <w:szCs w:val="40"/>
        </w:rPr>
      </w:pPr>
    </w:p>
    <w:p w14:paraId="7AFDCD2A" w14:textId="77777777" w:rsidR="007A1AFF" w:rsidRDefault="007A1AFF">
      <w:pPr>
        <w:widowControl/>
        <w:spacing w:after="160" w:line="259" w:lineRule="auto"/>
        <w:rPr>
          <w:rFonts w:ascii="Open Sans Semibold" w:hAnsi="Open Sans Semibold" w:cs="Open Sans Semibold"/>
          <w:i/>
          <w:iCs/>
          <w:sz w:val="20"/>
          <w:szCs w:val="20"/>
        </w:rPr>
      </w:pPr>
      <w:r>
        <w:rPr>
          <w:rFonts w:ascii="Open Sans Semibold" w:hAnsi="Open Sans Semibold" w:cs="Open Sans Semibold"/>
          <w:i/>
          <w:iCs/>
          <w:sz w:val="20"/>
          <w:szCs w:val="20"/>
        </w:rPr>
        <w:br w:type="page"/>
      </w:r>
    </w:p>
    <w:p w14:paraId="3556A140" w14:textId="57267FB3" w:rsidR="0043367B" w:rsidRPr="0043367B" w:rsidRDefault="0043367B" w:rsidP="0043367B">
      <w:pPr>
        <w:spacing w:after="60"/>
        <w:rPr>
          <w:rFonts w:ascii="Open Sans Semibold" w:hAnsi="Open Sans Semibold" w:cs="Open Sans Semibold"/>
          <w:i/>
          <w:iCs/>
          <w:sz w:val="20"/>
          <w:szCs w:val="20"/>
        </w:rPr>
      </w:pPr>
      <w:r w:rsidRPr="0043367B">
        <w:rPr>
          <w:rFonts w:ascii="Open Sans Semibold" w:hAnsi="Open Sans Semibold" w:cs="Open Sans Semibold"/>
          <w:i/>
          <w:iCs/>
          <w:sz w:val="20"/>
          <w:szCs w:val="20"/>
        </w:rPr>
        <w:lastRenderedPageBreak/>
        <w:t xml:space="preserve">Plan </w:t>
      </w:r>
      <w:r>
        <w:rPr>
          <w:rFonts w:ascii="Open Sans Semibold" w:hAnsi="Open Sans Semibold" w:cs="Open Sans Semibold"/>
          <w:i/>
          <w:iCs/>
          <w:sz w:val="20"/>
          <w:szCs w:val="20"/>
        </w:rPr>
        <w:t>1</w:t>
      </w:r>
      <w:r w:rsidRPr="0043367B">
        <w:rPr>
          <w:rFonts w:ascii="Open Sans Semibold" w:hAnsi="Open Sans Semibold" w:cs="Open Sans Semibold"/>
          <w:i/>
          <w:iCs/>
          <w:sz w:val="20"/>
          <w:szCs w:val="20"/>
        </w:rPr>
        <w:t>: Bikeability assessment of roads and crossings in the LCWIP area</w:t>
      </w:r>
    </w:p>
    <w:p w14:paraId="5774D9B5" w14:textId="77777777" w:rsidR="0043367B" w:rsidRPr="005F2523" w:rsidRDefault="0043367B" w:rsidP="0043367B">
      <w:pPr>
        <w:rPr>
          <w:rFonts w:ascii="Open Sans" w:hAnsi="Open Sans" w:cs="Open Sans"/>
          <w:b/>
          <w:sz w:val="28"/>
          <w:szCs w:val="28"/>
        </w:rPr>
      </w:pPr>
      <w:r w:rsidRPr="0032797F">
        <w:rPr>
          <w:rFonts w:ascii="Open Sans Semibold" w:hAnsi="Open Sans Semibold" w:cs="Open Sans Semibold"/>
          <w:noProof/>
          <w:lang w:eastAsia="en-GB"/>
        </w:rPr>
        <w:drawing>
          <wp:inline distT="0" distB="0" distL="0" distR="0" wp14:anchorId="38D0DD34" wp14:editId="774D3BC6">
            <wp:extent cx="6120000" cy="8645425"/>
            <wp:effectExtent l="19050" t="19050" r="14605" b="22860"/>
            <wp:docPr id="36" name="Picture 36" descr="Plan showing category of roads and crossing " title="Plan 1: Bikeability assessment of roads and crossings in the LCWIP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6120000" cy="86454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20C891" w14:textId="77777777" w:rsidR="007A1AFF" w:rsidRDefault="007A1AFF" w:rsidP="0043367B">
      <w:pPr>
        <w:spacing w:after="60"/>
        <w:rPr>
          <w:rFonts w:ascii="Open Sans Semibold" w:hAnsi="Open Sans Semibold" w:cs="Open Sans Semibold"/>
          <w:i/>
          <w:iCs/>
          <w:sz w:val="20"/>
          <w:szCs w:val="20"/>
        </w:rPr>
      </w:pPr>
    </w:p>
    <w:p w14:paraId="247B5907" w14:textId="0F79AE4F" w:rsidR="0043367B" w:rsidRPr="0043367B" w:rsidRDefault="0043367B" w:rsidP="0043367B">
      <w:pPr>
        <w:spacing w:after="60"/>
        <w:rPr>
          <w:rFonts w:ascii="Open Sans Semibold" w:hAnsi="Open Sans Semibold" w:cs="Open Sans Semibold"/>
          <w:i/>
          <w:iCs/>
          <w:sz w:val="20"/>
          <w:szCs w:val="20"/>
        </w:rPr>
      </w:pPr>
      <w:r w:rsidRPr="0043367B">
        <w:rPr>
          <w:rFonts w:ascii="Open Sans Semibold" w:hAnsi="Open Sans Semibold" w:cs="Open Sans Semibold"/>
          <w:i/>
          <w:iCs/>
          <w:sz w:val="20"/>
          <w:szCs w:val="20"/>
        </w:rPr>
        <w:lastRenderedPageBreak/>
        <w:t xml:space="preserve">Plan </w:t>
      </w:r>
      <w:r>
        <w:rPr>
          <w:rFonts w:ascii="Open Sans Semibold" w:hAnsi="Open Sans Semibold" w:cs="Open Sans Semibold"/>
          <w:i/>
          <w:iCs/>
          <w:sz w:val="20"/>
          <w:szCs w:val="20"/>
        </w:rPr>
        <w:t>2</w:t>
      </w:r>
      <w:r w:rsidRPr="0043367B">
        <w:rPr>
          <w:rFonts w:ascii="Open Sans Semibold" w:hAnsi="Open Sans Semibold" w:cs="Open Sans Semibold"/>
          <w:i/>
          <w:iCs/>
          <w:sz w:val="20"/>
          <w:szCs w:val="20"/>
        </w:rPr>
        <w:t xml:space="preserve">: Bikeability assessment of roads and crossings in the </w:t>
      </w:r>
      <w:r>
        <w:rPr>
          <w:rFonts w:ascii="Open Sans Semibold" w:hAnsi="Open Sans Semibold" w:cs="Open Sans Semibold"/>
          <w:i/>
          <w:iCs/>
          <w:sz w:val="20"/>
          <w:szCs w:val="20"/>
        </w:rPr>
        <w:t>Chichester city</w:t>
      </w:r>
      <w:r w:rsidRPr="0043367B">
        <w:rPr>
          <w:rFonts w:ascii="Open Sans Semibold" w:hAnsi="Open Sans Semibold" w:cs="Open Sans Semibold"/>
          <w:i/>
          <w:iCs/>
          <w:sz w:val="20"/>
          <w:szCs w:val="20"/>
        </w:rPr>
        <w:t xml:space="preserve"> area</w:t>
      </w:r>
    </w:p>
    <w:p w14:paraId="48122391" w14:textId="0D76796B" w:rsidR="00E10919" w:rsidRDefault="00E10919" w:rsidP="0032797F">
      <w:pPr>
        <w:widowControl/>
        <w:spacing w:after="60"/>
        <w:rPr>
          <w:rFonts w:ascii="Open Sans Semibold" w:hAnsi="Open Sans Semibold" w:cs="Open Sans Semibold"/>
          <w:bCs/>
          <w:i/>
          <w:sz w:val="20"/>
          <w:szCs w:val="20"/>
        </w:rPr>
      </w:pPr>
      <w:r w:rsidRPr="002F790E">
        <w:rPr>
          <w:rFonts w:ascii="Open Sans Semibold" w:hAnsi="Open Sans Semibold" w:cs="Open Sans Semibold"/>
          <w:noProof/>
          <w:lang w:eastAsia="en-GB"/>
        </w:rPr>
        <w:drawing>
          <wp:inline distT="0" distB="0" distL="0" distR="0" wp14:anchorId="6F183867" wp14:editId="357F4491">
            <wp:extent cx="6120000" cy="8772429"/>
            <wp:effectExtent l="0" t="0" r="0" b="0"/>
            <wp:docPr id="5" name="Picture 5" descr="Plan showing category of roads and crossings in City area" title="Plan 2: Bikeability assessment of roads and crossings in the Chichester cit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6120000" cy="8772429"/>
                    </a:xfrm>
                    <a:prstGeom prst="rect">
                      <a:avLst/>
                    </a:prstGeom>
                  </pic:spPr>
                </pic:pic>
              </a:graphicData>
            </a:graphic>
          </wp:inline>
        </w:drawing>
      </w:r>
    </w:p>
    <w:p w14:paraId="38D5E610" w14:textId="77777777" w:rsidR="007A1AFF" w:rsidRDefault="007A1AFF" w:rsidP="007A1AFF">
      <w:pPr>
        <w:spacing w:after="60"/>
        <w:rPr>
          <w:rFonts w:ascii="Open Sans Semibold" w:hAnsi="Open Sans Semibold" w:cs="Open Sans Semibold"/>
          <w:i/>
          <w:iCs/>
          <w:sz w:val="20"/>
          <w:szCs w:val="20"/>
        </w:rPr>
      </w:pPr>
    </w:p>
    <w:p w14:paraId="1E1860D7" w14:textId="03F7A0EF" w:rsidR="00E10919" w:rsidRDefault="007A1AFF" w:rsidP="00E10919">
      <w:pPr>
        <w:spacing w:after="60"/>
        <w:rPr>
          <w:rFonts w:ascii="Open Sans Semibold" w:hAnsi="Open Sans Semibold" w:cs="Open Sans Semibold"/>
          <w:bCs/>
          <w:i/>
          <w:sz w:val="20"/>
          <w:szCs w:val="20"/>
        </w:rPr>
      </w:pPr>
      <w:r w:rsidRPr="0043367B">
        <w:rPr>
          <w:rFonts w:ascii="Open Sans Semibold" w:hAnsi="Open Sans Semibold" w:cs="Open Sans Semibold"/>
          <w:i/>
          <w:iCs/>
          <w:sz w:val="20"/>
          <w:szCs w:val="20"/>
        </w:rPr>
        <w:lastRenderedPageBreak/>
        <w:t>Plan</w:t>
      </w:r>
      <w:r>
        <w:rPr>
          <w:rFonts w:ascii="Open Sans Semibold" w:hAnsi="Open Sans Semibold" w:cs="Open Sans Semibold"/>
          <w:i/>
          <w:iCs/>
          <w:sz w:val="20"/>
          <w:szCs w:val="20"/>
        </w:rPr>
        <w:t xml:space="preserve"> 3</w:t>
      </w:r>
      <w:r w:rsidRPr="0043367B">
        <w:rPr>
          <w:rFonts w:ascii="Open Sans Semibold" w:hAnsi="Open Sans Semibold" w:cs="Open Sans Semibold"/>
          <w:i/>
          <w:iCs/>
          <w:sz w:val="20"/>
          <w:szCs w:val="20"/>
        </w:rPr>
        <w:t xml:space="preserve">: Bikeability assessment of roads and crossings in </w:t>
      </w:r>
      <w:r>
        <w:rPr>
          <w:rFonts w:ascii="Open Sans Semibold" w:hAnsi="Open Sans Semibold" w:cs="Open Sans Semibold"/>
          <w:i/>
          <w:iCs/>
          <w:sz w:val="20"/>
          <w:szCs w:val="20"/>
        </w:rPr>
        <w:t>Chichester city</w:t>
      </w:r>
      <w:r w:rsidRPr="0043367B">
        <w:rPr>
          <w:rFonts w:ascii="Open Sans Semibold" w:hAnsi="Open Sans Semibold" w:cs="Open Sans Semibold"/>
          <w:i/>
          <w:iCs/>
          <w:sz w:val="20"/>
          <w:szCs w:val="20"/>
        </w:rPr>
        <w:t xml:space="preserve"> </w:t>
      </w:r>
      <w:r>
        <w:rPr>
          <w:rFonts w:ascii="Open Sans Semibold" w:hAnsi="Open Sans Semibold" w:cs="Open Sans Semibold"/>
          <w:i/>
          <w:iCs/>
          <w:sz w:val="20"/>
          <w:szCs w:val="20"/>
        </w:rPr>
        <w:t>centre</w:t>
      </w:r>
    </w:p>
    <w:p w14:paraId="3037CEC5" w14:textId="77B1D18D" w:rsidR="00E10919" w:rsidRPr="0032797F" w:rsidRDefault="00E10919">
      <w:pPr>
        <w:spacing w:after="60"/>
        <w:rPr>
          <w:rFonts w:ascii="Open Sans Semibold" w:hAnsi="Open Sans Semibold" w:cs="Open Sans Semibold"/>
          <w:bCs/>
          <w:i/>
          <w:sz w:val="20"/>
          <w:szCs w:val="20"/>
        </w:rPr>
      </w:pPr>
      <w:r w:rsidRPr="0032797F">
        <w:rPr>
          <w:rFonts w:ascii="Open Sans Semibold" w:hAnsi="Open Sans Semibold" w:cs="Open Sans Semibold"/>
          <w:noProof/>
          <w:lang w:eastAsia="en-GB"/>
        </w:rPr>
        <w:drawing>
          <wp:inline distT="0" distB="0" distL="0" distR="0" wp14:anchorId="7BC0F65F" wp14:editId="13872671">
            <wp:extent cx="6120000" cy="8753132"/>
            <wp:effectExtent l="0" t="0" r="0" b="0"/>
            <wp:docPr id="16" name="Picture 16" descr="Plan showing category of roads and crossings" title="Plan 3: Bikeability assessment of roads and crossings in Chichester cit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6120000" cy="8753132"/>
                    </a:xfrm>
                    <a:prstGeom prst="rect">
                      <a:avLst/>
                    </a:prstGeom>
                  </pic:spPr>
                </pic:pic>
              </a:graphicData>
            </a:graphic>
          </wp:inline>
        </w:drawing>
      </w:r>
    </w:p>
    <w:p w14:paraId="20C344F6" w14:textId="7E5F9E3D" w:rsidR="00994D68" w:rsidRPr="0032797F" w:rsidRDefault="00994D68">
      <w:pPr>
        <w:spacing w:after="60"/>
        <w:rPr>
          <w:rFonts w:ascii="Open Sans Semibold" w:hAnsi="Open Sans Semibold" w:cs="Open Sans Semibold"/>
          <w:bCs/>
          <w:i/>
          <w:sz w:val="20"/>
          <w:szCs w:val="20"/>
        </w:rPr>
      </w:pPr>
    </w:p>
    <w:p w14:paraId="6D12FE4F" w14:textId="5C17F42B" w:rsidR="00123E2D" w:rsidRDefault="00123E2D" w:rsidP="009B311A">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lastRenderedPageBreak/>
        <w:t xml:space="preserve">Plan 4. </w:t>
      </w:r>
      <w:r>
        <w:rPr>
          <w:rFonts w:ascii="Open Sans Semibold" w:hAnsi="Open Sans Semibold" w:cs="Open Sans Semibold"/>
          <w:bCs/>
          <w:i/>
          <w:sz w:val="20"/>
          <w:szCs w:val="20"/>
        </w:rPr>
        <w:t>Crossings</w:t>
      </w:r>
    </w:p>
    <w:p w14:paraId="0A6A6559" w14:textId="74BABC29" w:rsidR="00123E2D" w:rsidRDefault="00123E2D">
      <w:pPr>
        <w:spacing w:after="60"/>
        <w:rPr>
          <w:rFonts w:ascii="Open Sans Semibold" w:hAnsi="Open Sans Semibold" w:cs="Open Sans Semibold"/>
          <w:bCs/>
          <w:i/>
          <w:sz w:val="20"/>
          <w:szCs w:val="20"/>
        </w:rPr>
      </w:pPr>
      <w:r>
        <w:rPr>
          <w:noProof/>
          <w:lang w:eastAsia="en-GB"/>
        </w:rPr>
        <w:drawing>
          <wp:inline distT="0" distB="0" distL="0" distR="0" wp14:anchorId="34C89907" wp14:editId="0CF92C06">
            <wp:extent cx="6120000" cy="8721917"/>
            <wp:effectExtent l="0" t="0" r="0" b="3175"/>
            <wp:docPr id="38" name="Picture 38" descr="Plan showing different levels of crossings in LCWIP area" title="Plan 4 Cros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6120000" cy="8721917"/>
                    </a:xfrm>
                    <a:prstGeom prst="rect">
                      <a:avLst/>
                    </a:prstGeom>
                    <a:noFill/>
                    <a:ln>
                      <a:noFill/>
                    </a:ln>
                    <a:extLst>
                      <a:ext uri="{53640926-AAD7-44D8-BBD7-CCE9431645EC}">
                        <a14:shadowObscured xmlns:a14="http://schemas.microsoft.com/office/drawing/2010/main"/>
                      </a:ext>
                    </a:extLst>
                  </pic:spPr>
                </pic:pic>
              </a:graphicData>
            </a:graphic>
          </wp:inline>
        </w:drawing>
      </w:r>
    </w:p>
    <w:p w14:paraId="0E407FEA" w14:textId="77777777" w:rsidR="00607143" w:rsidRDefault="00607143" w:rsidP="00607143">
      <w:pPr>
        <w:spacing w:after="0"/>
        <w:rPr>
          <w:rFonts w:ascii="Open Sans Semibold" w:hAnsi="Open Sans Semibold" w:cs="Open Sans Semibold"/>
          <w:bCs/>
          <w:i/>
          <w:sz w:val="20"/>
          <w:szCs w:val="20"/>
        </w:rPr>
      </w:pPr>
    </w:p>
    <w:p w14:paraId="23907F5B" w14:textId="77777777" w:rsidR="00607143" w:rsidRDefault="00607143" w:rsidP="00607143">
      <w:pPr>
        <w:spacing w:after="0"/>
        <w:rPr>
          <w:rFonts w:ascii="Open Sans Semibold" w:hAnsi="Open Sans Semibold" w:cs="Open Sans Semibold"/>
          <w:bCs/>
          <w:i/>
          <w:sz w:val="20"/>
          <w:szCs w:val="20"/>
        </w:rPr>
      </w:pPr>
    </w:p>
    <w:p w14:paraId="1017BBF8" w14:textId="2625D35E" w:rsidR="00607143" w:rsidRDefault="00607143" w:rsidP="00607143">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lastRenderedPageBreak/>
        <w:t xml:space="preserve">Plan </w:t>
      </w:r>
      <w:r>
        <w:rPr>
          <w:rFonts w:ascii="Open Sans Semibold" w:hAnsi="Open Sans Semibold" w:cs="Open Sans Semibold"/>
          <w:bCs/>
          <w:i/>
          <w:sz w:val="20"/>
          <w:szCs w:val="20"/>
        </w:rPr>
        <w:t>5</w:t>
      </w:r>
      <w:r w:rsidRPr="0032797F">
        <w:rPr>
          <w:rFonts w:ascii="Open Sans Semibold" w:hAnsi="Open Sans Semibold" w:cs="Open Sans Semibold"/>
          <w:bCs/>
          <w:i/>
          <w:sz w:val="20"/>
          <w:szCs w:val="20"/>
        </w:rPr>
        <w:t xml:space="preserve">. </w:t>
      </w:r>
      <w:r>
        <w:rPr>
          <w:rFonts w:ascii="Open Sans Semibold" w:hAnsi="Open Sans Semibold" w:cs="Open Sans Semibold"/>
          <w:bCs/>
          <w:i/>
          <w:sz w:val="20"/>
          <w:szCs w:val="20"/>
        </w:rPr>
        <w:t>Crossings (north-west area)</w:t>
      </w:r>
    </w:p>
    <w:p w14:paraId="4BB04EEB" w14:textId="62A87FD9" w:rsidR="00607143" w:rsidRDefault="00607143">
      <w:pPr>
        <w:spacing w:after="60"/>
        <w:rPr>
          <w:rFonts w:ascii="Open Sans Semibold" w:hAnsi="Open Sans Semibold" w:cs="Open Sans Semibold"/>
          <w:bCs/>
          <w:i/>
          <w:sz w:val="20"/>
          <w:szCs w:val="20"/>
        </w:rPr>
      </w:pPr>
      <w:r>
        <w:rPr>
          <w:noProof/>
          <w:lang w:eastAsia="en-GB"/>
        </w:rPr>
        <w:drawing>
          <wp:inline distT="0" distB="0" distL="0" distR="0" wp14:anchorId="05CE0493" wp14:editId="74733D8F">
            <wp:extent cx="6120000" cy="8707651"/>
            <wp:effectExtent l="0" t="0" r="0" b="0"/>
            <wp:docPr id="1" name="Picture 1" descr="Detailed plan of crossings in north west area" title="Plan 5 Crossings (north-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000" cy="8707651"/>
                    </a:xfrm>
                    <a:prstGeom prst="rect">
                      <a:avLst/>
                    </a:prstGeom>
                  </pic:spPr>
                </pic:pic>
              </a:graphicData>
            </a:graphic>
          </wp:inline>
        </w:drawing>
      </w:r>
    </w:p>
    <w:p w14:paraId="0B60353F" w14:textId="77777777" w:rsidR="00607143" w:rsidRDefault="00607143">
      <w:pPr>
        <w:widowControl/>
        <w:spacing w:after="160" w:line="259" w:lineRule="auto"/>
        <w:rPr>
          <w:rFonts w:ascii="Open Sans Semibold" w:hAnsi="Open Sans Semibold" w:cs="Open Sans Semibold"/>
          <w:bCs/>
          <w:i/>
          <w:sz w:val="20"/>
          <w:szCs w:val="20"/>
        </w:rPr>
      </w:pPr>
      <w:r>
        <w:rPr>
          <w:rFonts w:ascii="Open Sans Semibold" w:hAnsi="Open Sans Semibold" w:cs="Open Sans Semibold"/>
          <w:bCs/>
          <w:i/>
          <w:sz w:val="20"/>
          <w:szCs w:val="20"/>
        </w:rPr>
        <w:br w:type="page"/>
      </w:r>
    </w:p>
    <w:p w14:paraId="6C623D5B" w14:textId="2F08F806" w:rsidR="00607143" w:rsidRDefault="00607143" w:rsidP="00607143">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lastRenderedPageBreak/>
        <w:t xml:space="preserve">Plan </w:t>
      </w:r>
      <w:r>
        <w:rPr>
          <w:rFonts w:ascii="Open Sans Semibold" w:hAnsi="Open Sans Semibold" w:cs="Open Sans Semibold"/>
          <w:bCs/>
          <w:i/>
          <w:sz w:val="20"/>
          <w:szCs w:val="20"/>
        </w:rPr>
        <w:t>6</w:t>
      </w:r>
      <w:r w:rsidRPr="0032797F">
        <w:rPr>
          <w:rFonts w:ascii="Open Sans Semibold" w:hAnsi="Open Sans Semibold" w:cs="Open Sans Semibold"/>
          <w:bCs/>
          <w:i/>
          <w:sz w:val="20"/>
          <w:szCs w:val="20"/>
        </w:rPr>
        <w:t xml:space="preserve">. </w:t>
      </w:r>
      <w:r>
        <w:rPr>
          <w:rFonts w:ascii="Open Sans Semibold" w:hAnsi="Open Sans Semibold" w:cs="Open Sans Semibold"/>
          <w:bCs/>
          <w:i/>
          <w:sz w:val="20"/>
          <w:szCs w:val="20"/>
        </w:rPr>
        <w:t>Crossings (north-east area)</w:t>
      </w:r>
    </w:p>
    <w:p w14:paraId="6985B5EF" w14:textId="0A175E63" w:rsidR="00607143" w:rsidRDefault="00607143">
      <w:pPr>
        <w:spacing w:after="60"/>
        <w:rPr>
          <w:rFonts w:ascii="Open Sans Semibold" w:hAnsi="Open Sans Semibold" w:cs="Open Sans Semibold"/>
          <w:bCs/>
          <w:i/>
          <w:sz w:val="20"/>
          <w:szCs w:val="20"/>
        </w:rPr>
      </w:pPr>
      <w:r>
        <w:rPr>
          <w:noProof/>
          <w:lang w:eastAsia="en-GB"/>
        </w:rPr>
        <w:drawing>
          <wp:inline distT="0" distB="0" distL="0" distR="0" wp14:anchorId="30929DE5" wp14:editId="49371B98">
            <wp:extent cx="6120000" cy="8820307"/>
            <wp:effectExtent l="0" t="0" r="0" b="0"/>
            <wp:docPr id="11" name="Picture 11" descr="Detailed plan showing crossings in north-east area" title="Plan 6: Crossings (north-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000" cy="8820307"/>
                    </a:xfrm>
                    <a:prstGeom prst="rect">
                      <a:avLst/>
                    </a:prstGeom>
                  </pic:spPr>
                </pic:pic>
              </a:graphicData>
            </a:graphic>
          </wp:inline>
        </w:drawing>
      </w:r>
    </w:p>
    <w:p w14:paraId="3D8CAC85" w14:textId="36E53190" w:rsidR="00607143" w:rsidRDefault="00607143">
      <w:pPr>
        <w:widowControl/>
        <w:spacing w:after="160" w:line="259" w:lineRule="auto"/>
        <w:rPr>
          <w:rFonts w:ascii="Open Sans Semibold" w:hAnsi="Open Sans Semibold" w:cs="Open Sans Semibold"/>
          <w:bCs/>
          <w:i/>
          <w:sz w:val="20"/>
          <w:szCs w:val="20"/>
        </w:rPr>
      </w:pPr>
      <w:r>
        <w:rPr>
          <w:rFonts w:ascii="Open Sans Semibold" w:hAnsi="Open Sans Semibold" w:cs="Open Sans Semibold"/>
          <w:bCs/>
          <w:i/>
          <w:sz w:val="20"/>
          <w:szCs w:val="20"/>
        </w:rPr>
        <w:br w:type="page"/>
      </w:r>
    </w:p>
    <w:p w14:paraId="6EA7B441" w14:textId="7D4084D6" w:rsidR="00607143" w:rsidRDefault="00607143" w:rsidP="00607143">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lastRenderedPageBreak/>
        <w:t xml:space="preserve">Plan </w:t>
      </w:r>
      <w:r>
        <w:rPr>
          <w:rFonts w:ascii="Open Sans Semibold" w:hAnsi="Open Sans Semibold" w:cs="Open Sans Semibold"/>
          <w:bCs/>
          <w:i/>
          <w:sz w:val="20"/>
          <w:szCs w:val="20"/>
        </w:rPr>
        <w:t>7</w:t>
      </w:r>
      <w:r w:rsidRPr="0032797F">
        <w:rPr>
          <w:rFonts w:ascii="Open Sans Semibold" w:hAnsi="Open Sans Semibold" w:cs="Open Sans Semibold"/>
          <w:bCs/>
          <w:i/>
          <w:sz w:val="20"/>
          <w:szCs w:val="20"/>
        </w:rPr>
        <w:t xml:space="preserve">. </w:t>
      </w:r>
      <w:r>
        <w:rPr>
          <w:rFonts w:ascii="Open Sans Semibold" w:hAnsi="Open Sans Semibold" w:cs="Open Sans Semibold"/>
          <w:bCs/>
          <w:i/>
          <w:sz w:val="20"/>
          <w:szCs w:val="20"/>
        </w:rPr>
        <w:t>Crossings (south-east area)</w:t>
      </w:r>
    </w:p>
    <w:p w14:paraId="715E4D05" w14:textId="1E2F5DBD" w:rsidR="00607143" w:rsidRDefault="00607143">
      <w:pPr>
        <w:spacing w:after="60"/>
        <w:rPr>
          <w:rFonts w:ascii="Open Sans Semibold" w:hAnsi="Open Sans Semibold" w:cs="Open Sans Semibold"/>
          <w:bCs/>
          <w:i/>
          <w:sz w:val="20"/>
          <w:szCs w:val="20"/>
        </w:rPr>
      </w:pPr>
      <w:r>
        <w:rPr>
          <w:noProof/>
          <w:lang w:eastAsia="en-GB"/>
        </w:rPr>
        <w:drawing>
          <wp:inline distT="0" distB="0" distL="0" distR="0" wp14:anchorId="0F1AD642" wp14:editId="33F86806">
            <wp:extent cx="6120000" cy="7398030"/>
            <wp:effectExtent l="0" t="0" r="0" b="0"/>
            <wp:docPr id="12" name="Picture 12" descr="Detailed plan showing crossing in south-east area" title="Plan 7 Crossings (south-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000" cy="7398030"/>
                    </a:xfrm>
                    <a:prstGeom prst="rect">
                      <a:avLst/>
                    </a:prstGeom>
                  </pic:spPr>
                </pic:pic>
              </a:graphicData>
            </a:graphic>
          </wp:inline>
        </w:drawing>
      </w:r>
    </w:p>
    <w:p w14:paraId="319503CF" w14:textId="77777777" w:rsidR="00607143" w:rsidRDefault="00607143">
      <w:pPr>
        <w:widowControl/>
        <w:spacing w:after="160" w:line="259" w:lineRule="auto"/>
        <w:rPr>
          <w:rFonts w:ascii="Open Sans Semibold" w:hAnsi="Open Sans Semibold" w:cs="Open Sans Semibold"/>
          <w:bCs/>
          <w:i/>
          <w:sz w:val="20"/>
          <w:szCs w:val="20"/>
        </w:rPr>
      </w:pPr>
      <w:r>
        <w:rPr>
          <w:rFonts w:ascii="Open Sans Semibold" w:hAnsi="Open Sans Semibold" w:cs="Open Sans Semibold"/>
          <w:bCs/>
          <w:i/>
          <w:sz w:val="20"/>
          <w:szCs w:val="20"/>
        </w:rPr>
        <w:br w:type="page"/>
      </w:r>
    </w:p>
    <w:p w14:paraId="1A2BD775" w14:textId="08261A76" w:rsidR="00607143" w:rsidRDefault="00607143">
      <w:pPr>
        <w:spacing w:after="60"/>
        <w:rPr>
          <w:rFonts w:ascii="Open Sans Semibold" w:hAnsi="Open Sans Semibold" w:cs="Open Sans Semibold"/>
          <w:bCs/>
          <w:i/>
          <w:sz w:val="20"/>
          <w:szCs w:val="20"/>
        </w:rPr>
      </w:pPr>
      <w:r w:rsidRPr="0032797F">
        <w:rPr>
          <w:rFonts w:ascii="Open Sans Semibold" w:hAnsi="Open Sans Semibold" w:cs="Open Sans Semibold"/>
          <w:bCs/>
          <w:i/>
          <w:sz w:val="20"/>
          <w:szCs w:val="20"/>
        </w:rPr>
        <w:lastRenderedPageBreak/>
        <w:t xml:space="preserve">Plan </w:t>
      </w:r>
      <w:r>
        <w:rPr>
          <w:rFonts w:ascii="Open Sans Semibold" w:hAnsi="Open Sans Semibold" w:cs="Open Sans Semibold"/>
          <w:bCs/>
          <w:i/>
          <w:sz w:val="20"/>
          <w:szCs w:val="20"/>
        </w:rPr>
        <w:t>8</w:t>
      </w:r>
      <w:r w:rsidRPr="0032797F">
        <w:rPr>
          <w:rFonts w:ascii="Open Sans Semibold" w:hAnsi="Open Sans Semibold" w:cs="Open Sans Semibold"/>
          <w:bCs/>
          <w:i/>
          <w:sz w:val="20"/>
          <w:szCs w:val="20"/>
        </w:rPr>
        <w:t xml:space="preserve">. </w:t>
      </w:r>
      <w:r>
        <w:rPr>
          <w:rFonts w:ascii="Open Sans Semibold" w:hAnsi="Open Sans Semibold" w:cs="Open Sans Semibold"/>
          <w:bCs/>
          <w:i/>
          <w:sz w:val="20"/>
          <w:szCs w:val="20"/>
        </w:rPr>
        <w:t>Crossings (south-west area)</w:t>
      </w:r>
    </w:p>
    <w:p w14:paraId="7984E331" w14:textId="3935E8AF" w:rsidR="00607143" w:rsidRDefault="00607143">
      <w:pPr>
        <w:spacing w:after="60"/>
        <w:rPr>
          <w:rFonts w:ascii="Open Sans Semibold" w:hAnsi="Open Sans Semibold" w:cs="Open Sans Semibold"/>
          <w:bCs/>
          <w:i/>
          <w:sz w:val="20"/>
          <w:szCs w:val="20"/>
        </w:rPr>
      </w:pPr>
      <w:r>
        <w:rPr>
          <w:noProof/>
          <w:lang w:eastAsia="en-GB"/>
        </w:rPr>
        <w:drawing>
          <wp:inline distT="0" distB="0" distL="0" distR="0" wp14:anchorId="642C4F46" wp14:editId="4D529F11">
            <wp:extent cx="6120000" cy="8794898"/>
            <wp:effectExtent l="0" t="0" r="0" b="6350"/>
            <wp:docPr id="13" name="Picture 13" descr="Detailed plan of crossings in south-west area" title="Plan 8 Crossings (south-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000" cy="8794898"/>
                    </a:xfrm>
                    <a:prstGeom prst="rect">
                      <a:avLst/>
                    </a:prstGeom>
                  </pic:spPr>
                </pic:pic>
              </a:graphicData>
            </a:graphic>
          </wp:inline>
        </w:drawing>
      </w:r>
    </w:p>
    <w:p w14:paraId="2DF0C2CC" w14:textId="77777777" w:rsidR="009B311A" w:rsidRDefault="009B311A">
      <w:pPr>
        <w:spacing w:after="60"/>
        <w:rPr>
          <w:rFonts w:ascii="Open Sans Semibold" w:hAnsi="Open Sans Semibold" w:cs="Open Sans Semibold"/>
          <w:bCs/>
          <w:i/>
          <w:sz w:val="20"/>
          <w:szCs w:val="20"/>
        </w:rPr>
      </w:pPr>
    </w:p>
    <w:p w14:paraId="06E141FB" w14:textId="6AAE6401" w:rsidR="009B311A" w:rsidRPr="0032797F" w:rsidRDefault="009B311A">
      <w:pPr>
        <w:spacing w:after="60"/>
        <w:rPr>
          <w:rFonts w:ascii="Open Sans Semibold" w:hAnsi="Open Sans Semibold" w:cs="Open Sans Semibold"/>
          <w:bCs/>
          <w:i/>
          <w:sz w:val="20"/>
          <w:szCs w:val="20"/>
        </w:rPr>
      </w:pPr>
      <w:r>
        <w:rPr>
          <w:rFonts w:ascii="Open Sans Semibold" w:hAnsi="Open Sans Semibold" w:cs="Open Sans Semibold"/>
          <w:bCs/>
          <w:i/>
          <w:sz w:val="20"/>
          <w:szCs w:val="20"/>
        </w:rPr>
        <w:lastRenderedPageBreak/>
        <w:t>Table 2</w:t>
      </w:r>
      <w:r w:rsidR="00607143">
        <w:rPr>
          <w:rFonts w:ascii="Open Sans Semibold" w:hAnsi="Open Sans Semibold" w:cs="Open Sans Semibold"/>
          <w:bCs/>
          <w:i/>
          <w:sz w:val="20"/>
          <w:szCs w:val="20"/>
        </w:rPr>
        <w:t xml:space="preserve">. Schedule of </w:t>
      </w:r>
      <w:r>
        <w:rPr>
          <w:rFonts w:ascii="Open Sans Semibold" w:hAnsi="Open Sans Semibold" w:cs="Open Sans Semibold"/>
          <w:bCs/>
          <w:i/>
          <w:sz w:val="20"/>
          <w:szCs w:val="20"/>
        </w:rPr>
        <w:t>Crossings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86"/>
        <w:gridCol w:w="2191"/>
        <w:gridCol w:w="709"/>
        <w:gridCol w:w="2126"/>
        <w:gridCol w:w="3827"/>
      </w:tblGrid>
      <w:tr w:rsidR="009B311A" w:rsidRPr="009B311A" w14:paraId="6C804956" w14:textId="77777777" w:rsidTr="009B311A">
        <w:trPr>
          <w:trHeight w:val="300"/>
          <w:tblHeader/>
        </w:trPr>
        <w:tc>
          <w:tcPr>
            <w:tcW w:w="786" w:type="dxa"/>
            <w:shd w:val="clear" w:color="auto" w:fill="auto"/>
            <w:noWrap/>
            <w:hideMark/>
          </w:tcPr>
          <w:p w14:paraId="555F13A5" w14:textId="77777777" w:rsidR="009B311A" w:rsidRPr="009B311A" w:rsidRDefault="009B311A" w:rsidP="009B311A">
            <w:pPr>
              <w:spacing w:after="0"/>
              <w:rPr>
                <w:rFonts w:ascii="Calibri" w:eastAsia="Times New Roman" w:hAnsi="Calibri" w:cs="Calibri"/>
                <w:b/>
                <w:bCs/>
                <w:color w:val="000000"/>
                <w:lang w:eastAsia="en-GB"/>
              </w:rPr>
            </w:pPr>
            <w:r w:rsidRPr="009B311A">
              <w:rPr>
                <w:rFonts w:ascii="Calibri" w:eastAsia="Times New Roman" w:hAnsi="Calibri" w:cs="Calibri"/>
                <w:b/>
                <w:bCs/>
                <w:color w:val="000000"/>
                <w:lang w:eastAsia="en-GB"/>
              </w:rPr>
              <w:t>Ref</w:t>
            </w:r>
          </w:p>
        </w:tc>
        <w:tc>
          <w:tcPr>
            <w:tcW w:w="2191" w:type="dxa"/>
            <w:shd w:val="clear" w:color="auto" w:fill="auto"/>
            <w:noWrap/>
            <w:hideMark/>
          </w:tcPr>
          <w:p w14:paraId="73C87FE0" w14:textId="7EFD6DB1" w:rsidR="009B311A" w:rsidRPr="009B311A" w:rsidRDefault="009B311A" w:rsidP="009B311A">
            <w:pPr>
              <w:spacing w:after="0"/>
              <w:rPr>
                <w:rFonts w:ascii="Calibri" w:eastAsia="Times New Roman" w:hAnsi="Calibri" w:cs="Calibri"/>
                <w:b/>
                <w:bCs/>
                <w:color w:val="000000"/>
                <w:lang w:eastAsia="en-GB"/>
              </w:rPr>
            </w:pPr>
            <w:r w:rsidRPr="009B311A">
              <w:rPr>
                <w:rFonts w:ascii="Calibri" w:eastAsia="Times New Roman" w:hAnsi="Calibri" w:cs="Calibri"/>
                <w:b/>
                <w:bCs/>
                <w:color w:val="000000"/>
                <w:lang w:eastAsia="en-GB"/>
              </w:rPr>
              <w:t>Crossing</w:t>
            </w:r>
            <w:r>
              <w:rPr>
                <w:rFonts w:ascii="Calibri" w:eastAsia="Times New Roman" w:hAnsi="Calibri" w:cs="Calibri"/>
                <w:b/>
                <w:bCs/>
                <w:color w:val="000000"/>
                <w:lang w:eastAsia="en-GB"/>
              </w:rPr>
              <w:t xml:space="preserve"> </w:t>
            </w:r>
            <w:r w:rsidRPr="009B311A">
              <w:rPr>
                <w:rFonts w:ascii="Calibri" w:eastAsia="Times New Roman" w:hAnsi="Calibri" w:cs="Calibri"/>
                <w:b/>
                <w:bCs/>
                <w:color w:val="000000"/>
                <w:lang w:eastAsia="en-GB"/>
              </w:rPr>
              <w:t>type</w:t>
            </w:r>
          </w:p>
        </w:tc>
        <w:tc>
          <w:tcPr>
            <w:tcW w:w="709" w:type="dxa"/>
            <w:shd w:val="clear" w:color="auto" w:fill="auto"/>
            <w:noWrap/>
            <w:hideMark/>
          </w:tcPr>
          <w:p w14:paraId="6DDE9BD9" w14:textId="488486B5" w:rsidR="009B311A" w:rsidRPr="009B311A" w:rsidRDefault="009B311A" w:rsidP="009B311A">
            <w:pPr>
              <w:spacing w:after="0"/>
              <w:rPr>
                <w:rFonts w:ascii="Calibri" w:eastAsia="Times New Roman" w:hAnsi="Calibri" w:cs="Calibri"/>
                <w:b/>
                <w:bCs/>
                <w:color w:val="000000"/>
                <w:lang w:eastAsia="en-GB"/>
              </w:rPr>
            </w:pPr>
            <w:r w:rsidRPr="009B311A">
              <w:rPr>
                <w:rFonts w:ascii="Calibri" w:eastAsia="Times New Roman" w:hAnsi="Calibri" w:cs="Calibri"/>
                <w:b/>
                <w:bCs/>
                <w:color w:val="000000"/>
                <w:lang w:eastAsia="en-GB"/>
              </w:rPr>
              <w:t>Level</w:t>
            </w:r>
          </w:p>
        </w:tc>
        <w:tc>
          <w:tcPr>
            <w:tcW w:w="2126" w:type="dxa"/>
            <w:shd w:val="clear" w:color="auto" w:fill="auto"/>
            <w:noWrap/>
            <w:hideMark/>
          </w:tcPr>
          <w:p w14:paraId="100DCE31" w14:textId="77777777" w:rsidR="009B311A" w:rsidRPr="009B311A" w:rsidRDefault="009B311A" w:rsidP="009B311A">
            <w:pPr>
              <w:spacing w:after="0"/>
              <w:rPr>
                <w:rFonts w:ascii="Calibri" w:eastAsia="Times New Roman" w:hAnsi="Calibri" w:cs="Calibri"/>
                <w:b/>
                <w:bCs/>
                <w:color w:val="000000"/>
                <w:lang w:eastAsia="en-GB"/>
              </w:rPr>
            </w:pPr>
            <w:r w:rsidRPr="009B311A">
              <w:rPr>
                <w:rFonts w:ascii="Calibri" w:eastAsia="Times New Roman" w:hAnsi="Calibri" w:cs="Calibri"/>
                <w:b/>
                <w:bCs/>
                <w:color w:val="000000"/>
                <w:lang w:eastAsia="en-GB"/>
              </w:rPr>
              <w:t>Gateway</w:t>
            </w:r>
          </w:p>
        </w:tc>
        <w:tc>
          <w:tcPr>
            <w:tcW w:w="3827" w:type="dxa"/>
            <w:shd w:val="clear" w:color="auto" w:fill="auto"/>
            <w:noWrap/>
            <w:hideMark/>
          </w:tcPr>
          <w:p w14:paraId="7CABF91A" w14:textId="77777777" w:rsidR="009B311A" w:rsidRPr="009B311A" w:rsidRDefault="009B311A" w:rsidP="009B311A">
            <w:pPr>
              <w:spacing w:after="0"/>
              <w:rPr>
                <w:rFonts w:ascii="Calibri" w:eastAsia="Times New Roman" w:hAnsi="Calibri" w:cs="Calibri"/>
                <w:b/>
                <w:bCs/>
                <w:color w:val="000000"/>
                <w:lang w:eastAsia="en-GB"/>
              </w:rPr>
            </w:pPr>
            <w:r w:rsidRPr="009B311A">
              <w:rPr>
                <w:rFonts w:ascii="Calibri" w:eastAsia="Times New Roman" w:hAnsi="Calibri" w:cs="Calibri"/>
                <w:b/>
                <w:bCs/>
                <w:color w:val="000000"/>
                <w:lang w:eastAsia="en-GB"/>
              </w:rPr>
              <w:t>Comments</w:t>
            </w:r>
          </w:p>
        </w:tc>
      </w:tr>
      <w:tr w:rsidR="009B311A" w:rsidRPr="009B311A" w14:paraId="52B210B1" w14:textId="77777777" w:rsidTr="009B311A">
        <w:trPr>
          <w:trHeight w:val="300"/>
        </w:trPr>
        <w:tc>
          <w:tcPr>
            <w:tcW w:w="786" w:type="dxa"/>
            <w:shd w:val="clear" w:color="auto" w:fill="auto"/>
            <w:noWrap/>
            <w:hideMark/>
          </w:tcPr>
          <w:p w14:paraId="108A61D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CC001</w:t>
            </w:r>
          </w:p>
        </w:tc>
        <w:tc>
          <w:tcPr>
            <w:tcW w:w="2191" w:type="dxa"/>
            <w:shd w:val="clear" w:color="auto" w:fill="auto"/>
            <w:noWrap/>
            <w:hideMark/>
          </w:tcPr>
          <w:p w14:paraId="407931E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 phase</w:t>
            </w:r>
          </w:p>
        </w:tc>
        <w:tc>
          <w:tcPr>
            <w:tcW w:w="709" w:type="dxa"/>
            <w:shd w:val="clear" w:color="auto" w:fill="auto"/>
            <w:noWrap/>
            <w:hideMark/>
          </w:tcPr>
          <w:p w14:paraId="047B2DE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049BB98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65283625"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983938C" w14:textId="77777777" w:rsidTr="009B311A">
        <w:trPr>
          <w:trHeight w:val="300"/>
        </w:trPr>
        <w:tc>
          <w:tcPr>
            <w:tcW w:w="786" w:type="dxa"/>
            <w:shd w:val="clear" w:color="auto" w:fill="auto"/>
            <w:noWrap/>
            <w:hideMark/>
          </w:tcPr>
          <w:p w14:paraId="14373BA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CC002</w:t>
            </w:r>
          </w:p>
        </w:tc>
        <w:tc>
          <w:tcPr>
            <w:tcW w:w="2191" w:type="dxa"/>
            <w:shd w:val="clear" w:color="auto" w:fill="auto"/>
            <w:noWrap/>
            <w:hideMark/>
          </w:tcPr>
          <w:p w14:paraId="68EBA04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 phase</w:t>
            </w:r>
          </w:p>
        </w:tc>
        <w:tc>
          <w:tcPr>
            <w:tcW w:w="709" w:type="dxa"/>
            <w:shd w:val="clear" w:color="auto" w:fill="auto"/>
            <w:noWrap/>
            <w:hideMark/>
          </w:tcPr>
          <w:p w14:paraId="32718B8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4902A6E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05CA35E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Adequate for pedestrians but the intention is that southbound cyclists turn into very sub-standard cycle lane so Level 3 for cyclists</w:t>
            </w:r>
          </w:p>
        </w:tc>
      </w:tr>
      <w:tr w:rsidR="009B311A" w:rsidRPr="009B311A" w14:paraId="067F5A87" w14:textId="77777777" w:rsidTr="009B311A">
        <w:trPr>
          <w:trHeight w:val="300"/>
        </w:trPr>
        <w:tc>
          <w:tcPr>
            <w:tcW w:w="786" w:type="dxa"/>
            <w:shd w:val="clear" w:color="auto" w:fill="auto"/>
            <w:noWrap/>
            <w:hideMark/>
          </w:tcPr>
          <w:p w14:paraId="07C0428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CC003</w:t>
            </w:r>
          </w:p>
        </w:tc>
        <w:tc>
          <w:tcPr>
            <w:tcW w:w="2191" w:type="dxa"/>
            <w:shd w:val="clear" w:color="auto" w:fill="auto"/>
            <w:noWrap/>
            <w:hideMark/>
          </w:tcPr>
          <w:p w14:paraId="146B377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703BC08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3.1</w:t>
            </w:r>
          </w:p>
        </w:tc>
        <w:tc>
          <w:tcPr>
            <w:tcW w:w="2126" w:type="dxa"/>
            <w:shd w:val="clear" w:color="auto" w:fill="auto"/>
            <w:noWrap/>
            <w:hideMark/>
          </w:tcPr>
          <w:p w14:paraId="3F569F6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792E765A"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774D9BD6" w14:textId="77777777" w:rsidTr="009B311A">
        <w:trPr>
          <w:trHeight w:val="300"/>
        </w:trPr>
        <w:tc>
          <w:tcPr>
            <w:tcW w:w="786" w:type="dxa"/>
            <w:shd w:val="clear" w:color="auto" w:fill="auto"/>
            <w:noWrap/>
            <w:hideMark/>
          </w:tcPr>
          <w:p w14:paraId="5EC09C0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CC004</w:t>
            </w:r>
          </w:p>
        </w:tc>
        <w:tc>
          <w:tcPr>
            <w:tcW w:w="2191" w:type="dxa"/>
            <w:shd w:val="clear" w:color="auto" w:fill="auto"/>
            <w:noWrap/>
            <w:hideMark/>
          </w:tcPr>
          <w:p w14:paraId="754EF4D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Cycle only refuge into cycle lane</w:t>
            </w:r>
          </w:p>
        </w:tc>
        <w:tc>
          <w:tcPr>
            <w:tcW w:w="709" w:type="dxa"/>
            <w:shd w:val="clear" w:color="auto" w:fill="auto"/>
            <w:noWrap/>
            <w:hideMark/>
          </w:tcPr>
          <w:p w14:paraId="71147A0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3.1</w:t>
            </w:r>
          </w:p>
        </w:tc>
        <w:tc>
          <w:tcPr>
            <w:tcW w:w="2126" w:type="dxa"/>
            <w:shd w:val="clear" w:color="auto" w:fill="auto"/>
            <w:noWrap/>
            <w:hideMark/>
          </w:tcPr>
          <w:p w14:paraId="399A642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cycle</w:t>
            </w:r>
          </w:p>
        </w:tc>
        <w:tc>
          <w:tcPr>
            <w:tcW w:w="3827" w:type="dxa"/>
            <w:shd w:val="clear" w:color="auto" w:fill="auto"/>
            <w:noWrap/>
            <w:hideMark/>
          </w:tcPr>
          <w:p w14:paraId="73008DD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Lane is narrow &amp; lost in vegetation</w:t>
            </w:r>
          </w:p>
        </w:tc>
      </w:tr>
      <w:tr w:rsidR="009B311A" w:rsidRPr="009B311A" w14:paraId="12940E04" w14:textId="77777777" w:rsidTr="009B311A">
        <w:trPr>
          <w:trHeight w:val="300"/>
        </w:trPr>
        <w:tc>
          <w:tcPr>
            <w:tcW w:w="786" w:type="dxa"/>
            <w:shd w:val="clear" w:color="auto" w:fill="auto"/>
            <w:noWrap/>
            <w:hideMark/>
          </w:tcPr>
          <w:p w14:paraId="776045F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CC005</w:t>
            </w:r>
          </w:p>
        </w:tc>
        <w:tc>
          <w:tcPr>
            <w:tcW w:w="2191" w:type="dxa"/>
            <w:shd w:val="clear" w:color="auto" w:fill="auto"/>
            <w:noWrap/>
            <w:hideMark/>
          </w:tcPr>
          <w:p w14:paraId="339F4C3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Footbridge</w:t>
            </w:r>
          </w:p>
        </w:tc>
        <w:tc>
          <w:tcPr>
            <w:tcW w:w="709" w:type="dxa"/>
            <w:shd w:val="clear" w:color="auto" w:fill="auto"/>
            <w:noWrap/>
            <w:hideMark/>
          </w:tcPr>
          <w:p w14:paraId="013AB11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0.5</w:t>
            </w:r>
          </w:p>
        </w:tc>
        <w:tc>
          <w:tcPr>
            <w:tcW w:w="2126" w:type="dxa"/>
            <w:shd w:val="clear" w:color="auto" w:fill="auto"/>
            <w:noWrap/>
            <w:hideMark/>
          </w:tcPr>
          <w:p w14:paraId="43A8AF8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39627E4C"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094A10DF" w14:textId="77777777" w:rsidTr="009B311A">
        <w:trPr>
          <w:trHeight w:val="300"/>
        </w:trPr>
        <w:tc>
          <w:tcPr>
            <w:tcW w:w="786" w:type="dxa"/>
            <w:shd w:val="clear" w:color="auto" w:fill="auto"/>
            <w:noWrap/>
            <w:hideMark/>
          </w:tcPr>
          <w:p w14:paraId="54EA723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CC006</w:t>
            </w:r>
          </w:p>
        </w:tc>
        <w:tc>
          <w:tcPr>
            <w:tcW w:w="2191" w:type="dxa"/>
            <w:shd w:val="clear" w:color="auto" w:fill="auto"/>
            <w:noWrap/>
            <w:hideMark/>
          </w:tcPr>
          <w:p w14:paraId="6294516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Under bridge</w:t>
            </w:r>
          </w:p>
        </w:tc>
        <w:tc>
          <w:tcPr>
            <w:tcW w:w="709" w:type="dxa"/>
            <w:shd w:val="clear" w:color="auto" w:fill="auto"/>
            <w:noWrap/>
            <w:hideMark/>
          </w:tcPr>
          <w:p w14:paraId="6F05039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1</w:t>
            </w:r>
          </w:p>
        </w:tc>
        <w:tc>
          <w:tcPr>
            <w:tcW w:w="2126" w:type="dxa"/>
            <w:shd w:val="clear" w:color="auto" w:fill="auto"/>
            <w:noWrap/>
            <w:hideMark/>
          </w:tcPr>
          <w:p w14:paraId="2E68744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7841A454"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2F7F9B14" w14:textId="77777777" w:rsidTr="009B311A">
        <w:trPr>
          <w:trHeight w:val="300"/>
        </w:trPr>
        <w:tc>
          <w:tcPr>
            <w:tcW w:w="786" w:type="dxa"/>
            <w:shd w:val="clear" w:color="auto" w:fill="auto"/>
            <w:noWrap/>
            <w:hideMark/>
          </w:tcPr>
          <w:p w14:paraId="7975F34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CC007</w:t>
            </w:r>
          </w:p>
        </w:tc>
        <w:tc>
          <w:tcPr>
            <w:tcW w:w="2191" w:type="dxa"/>
            <w:shd w:val="clear" w:color="auto" w:fill="auto"/>
            <w:noWrap/>
            <w:hideMark/>
          </w:tcPr>
          <w:p w14:paraId="365C8F2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Footbridge</w:t>
            </w:r>
          </w:p>
        </w:tc>
        <w:tc>
          <w:tcPr>
            <w:tcW w:w="709" w:type="dxa"/>
            <w:shd w:val="clear" w:color="auto" w:fill="auto"/>
            <w:noWrap/>
            <w:hideMark/>
          </w:tcPr>
          <w:p w14:paraId="17ED58C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0.5</w:t>
            </w:r>
          </w:p>
        </w:tc>
        <w:tc>
          <w:tcPr>
            <w:tcW w:w="2126" w:type="dxa"/>
            <w:shd w:val="clear" w:color="auto" w:fill="auto"/>
            <w:noWrap/>
            <w:hideMark/>
          </w:tcPr>
          <w:p w14:paraId="0772F92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60CCE525"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106C308B" w14:textId="77777777" w:rsidTr="009B311A">
        <w:trPr>
          <w:trHeight w:val="300"/>
        </w:trPr>
        <w:tc>
          <w:tcPr>
            <w:tcW w:w="786" w:type="dxa"/>
            <w:shd w:val="clear" w:color="auto" w:fill="auto"/>
            <w:noWrap/>
            <w:hideMark/>
          </w:tcPr>
          <w:p w14:paraId="4D6D118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CC008</w:t>
            </w:r>
          </w:p>
        </w:tc>
        <w:tc>
          <w:tcPr>
            <w:tcW w:w="2191" w:type="dxa"/>
            <w:shd w:val="clear" w:color="auto" w:fill="auto"/>
            <w:noWrap/>
            <w:hideMark/>
          </w:tcPr>
          <w:p w14:paraId="017F77F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122ACF1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0F57AFA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31FB4AAA"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115BE698" w14:textId="77777777" w:rsidTr="009B311A">
        <w:trPr>
          <w:trHeight w:val="300"/>
        </w:trPr>
        <w:tc>
          <w:tcPr>
            <w:tcW w:w="786" w:type="dxa"/>
            <w:shd w:val="clear" w:color="auto" w:fill="auto"/>
            <w:noWrap/>
            <w:hideMark/>
          </w:tcPr>
          <w:p w14:paraId="218EF8F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CC009</w:t>
            </w:r>
          </w:p>
        </w:tc>
        <w:tc>
          <w:tcPr>
            <w:tcW w:w="2191" w:type="dxa"/>
            <w:shd w:val="clear" w:color="auto" w:fill="auto"/>
            <w:noWrap/>
            <w:hideMark/>
          </w:tcPr>
          <w:p w14:paraId="6CA5A9E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2A73D63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38ED4B8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EP</w:t>
            </w:r>
          </w:p>
        </w:tc>
        <w:tc>
          <w:tcPr>
            <w:tcW w:w="3827" w:type="dxa"/>
            <w:shd w:val="clear" w:color="auto" w:fill="auto"/>
            <w:noWrap/>
            <w:hideMark/>
          </w:tcPr>
          <w:p w14:paraId="027659B3"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406832E3" w14:textId="77777777" w:rsidTr="009B311A">
        <w:trPr>
          <w:trHeight w:val="300"/>
        </w:trPr>
        <w:tc>
          <w:tcPr>
            <w:tcW w:w="786" w:type="dxa"/>
            <w:shd w:val="clear" w:color="auto" w:fill="auto"/>
            <w:noWrap/>
            <w:hideMark/>
          </w:tcPr>
          <w:p w14:paraId="0DAA226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CC010</w:t>
            </w:r>
          </w:p>
        </w:tc>
        <w:tc>
          <w:tcPr>
            <w:tcW w:w="2191" w:type="dxa"/>
            <w:shd w:val="clear" w:color="auto" w:fill="auto"/>
            <w:noWrap/>
            <w:hideMark/>
          </w:tcPr>
          <w:p w14:paraId="5359236D" w14:textId="51A5D1DD"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Dro</w:t>
            </w:r>
            <w:r>
              <w:rPr>
                <w:rFonts w:ascii="Calibri" w:eastAsia="Times New Roman" w:hAnsi="Calibri" w:cs="Calibri"/>
                <w:color w:val="000000"/>
                <w:lang w:eastAsia="en-GB"/>
              </w:rPr>
              <w:t>p</w:t>
            </w:r>
            <w:r w:rsidRPr="009B311A">
              <w:rPr>
                <w:rFonts w:ascii="Calibri" w:eastAsia="Times New Roman" w:hAnsi="Calibri" w:cs="Calibri"/>
                <w:color w:val="000000"/>
                <w:lang w:eastAsia="en-GB"/>
              </w:rPr>
              <w:t>ped kerbs</w:t>
            </w:r>
          </w:p>
        </w:tc>
        <w:tc>
          <w:tcPr>
            <w:tcW w:w="709" w:type="dxa"/>
            <w:shd w:val="clear" w:color="auto" w:fill="auto"/>
            <w:noWrap/>
            <w:hideMark/>
          </w:tcPr>
          <w:p w14:paraId="1DB0E91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3.1</w:t>
            </w:r>
          </w:p>
        </w:tc>
        <w:tc>
          <w:tcPr>
            <w:tcW w:w="2126" w:type="dxa"/>
            <w:shd w:val="clear" w:color="auto" w:fill="auto"/>
            <w:noWrap/>
            <w:hideMark/>
          </w:tcPr>
          <w:p w14:paraId="26E9C3D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710AA4FB"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BC9B8E2" w14:textId="77777777" w:rsidTr="009B311A">
        <w:trPr>
          <w:trHeight w:val="300"/>
        </w:trPr>
        <w:tc>
          <w:tcPr>
            <w:tcW w:w="786" w:type="dxa"/>
            <w:shd w:val="clear" w:color="auto" w:fill="auto"/>
            <w:noWrap/>
            <w:hideMark/>
          </w:tcPr>
          <w:p w14:paraId="7874F21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CC011</w:t>
            </w:r>
          </w:p>
        </w:tc>
        <w:tc>
          <w:tcPr>
            <w:tcW w:w="2191" w:type="dxa"/>
            <w:shd w:val="clear" w:color="auto" w:fill="auto"/>
            <w:noWrap/>
            <w:hideMark/>
          </w:tcPr>
          <w:p w14:paraId="07A138A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Footbridge</w:t>
            </w:r>
          </w:p>
        </w:tc>
        <w:tc>
          <w:tcPr>
            <w:tcW w:w="709" w:type="dxa"/>
            <w:shd w:val="clear" w:color="auto" w:fill="auto"/>
            <w:noWrap/>
            <w:hideMark/>
          </w:tcPr>
          <w:p w14:paraId="4F0658D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1</w:t>
            </w:r>
          </w:p>
        </w:tc>
        <w:tc>
          <w:tcPr>
            <w:tcW w:w="2126" w:type="dxa"/>
            <w:shd w:val="clear" w:color="auto" w:fill="auto"/>
            <w:noWrap/>
            <w:hideMark/>
          </w:tcPr>
          <w:p w14:paraId="418B46F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172D3151"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06B40AD4" w14:textId="77777777" w:rsidTr="009B311A">
        <w:trPr>
          <w:trHeight w:val="300"/>
        </w:trPr>
        <w:tc>
          <w:tcPr>
            <w:tcW w:w="786" w:type="dxa"/>
            <w:shd w:val="clear" w:color="auto" w:fill="auto"/>
            <w:noWrap/>
            <w:hideMark/>
          </w:tcPr>
          <w:p w14:paraId="44C6826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CC012</w:t>
            </w:r>
          </w:p>
        </w:tc>
        <w:tc>
          <w:tcPr>
            <w:tcW w:w="2191" w:type="dxa"/>
            <w:shd w:val="clear" w:color="auto" w:fill="auto"/>
            <w:noWrap/>
            <w:hideMark/>
          </w:tcPr>
          <w:p w14:paraId="10069FE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Dropped kerbs</w:t>
            </w:r>
          </w:p>
        </w:tc>
        <w:tc>
          <w:tcPr>
            <w:tcW w:w="709" w:type="dxa"/>
            <w:shd w:val="clear" w:color="auto" w:fill="auto"/>
            <w:noWrap/>
            <w:hideMark/>
          </w:tcPr>
          <w:p w14:paraId="69309E9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4</w:t>
            </w:r>
          </w:p>
        </w:tc>
        <w:tc>
          <w:tcPr>
            <w:tcW w:w="2126" w:type="dxa"/>
            <w:shd w:val="clear" w:color="auto" w:fill="auto"/>
            <w:noWrap/>
            <w:hideMark/>
          </w:tcPr>
          <w:p w14:paraId="094183A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3164E50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Awful</w:t>
            </w:r>
          </w:p>
        </w:tc>
      </w:tr>
      <w:tr w:rsidR="009B311A" w:rsidRPr="009B311A" w14:paraId="2FC9F99C" w14:textId="77777777" w:rsidTr="009B311A">
        <w:trPr>
          <w:trHeight w:val="300"/>
        </w:trPr>
        <w:tc>
          <w:tcPr>
            <w:tcW w:w="786" w:type="dxa"/>
            <w:shd w:val="clear" w:color="auto" w:fill="auto"/>
            <w:noWrap/>
            <w:hideMark/>
          </w:tcPr>
          <w:p w14:paraId="4410181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CC013</w:t>
            </w:r>
          </w:p>
        </w:tc>
        <w:tc>
          <w:tcPr>
            <w:tcW w:w="2191" w:type="dxa"/>
            <w:shd w:val="clear" w:color="auto" w:fill="auto"/>
            <w:noWrap/>
            <w:hideMark/>
          </w:tcPr>
          <w:p w14:paraId="1B3D234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Dropped kerbs</w:t>
            </w:r>
          </w:p>
        </w:tc>
        <w:tc>
          <w:tcPr>
            <w:tcW w:w="709" w:type="dxa"/>
            <w:shd w:val="clear" w:color="auto" w:fill="auto"/>
            <w:noWrap/>
            <w:hideMark/>
          </w:tcPr>
          <w:p w14:paraId="1380299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4</w:t>
            </w:r>
          </w:p>
        </w:tc>
        <w:tc>
          <w:tcPr>
            <w:tcW w:w="2126" w:type="dxa"/>
            <w:shd w:val="clear" w:color="auto" w:fill="auto"/>
            <w:noWrap/>
            <w:hideMark/>
          </w:tcPr>
          <w:p w14:paraId="36C7B5C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2694A6A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Awful</w:t>
            </w:r>
          </w:p>
        </w:tc>
      </w:tr>
      <w:tr w:rsidR="009B311A" w:rsidRPr="009B311A" w14:paraId="4248EFAC" w14:textId="77777777" w:rsidTr="009B311A">
        <w:trPr>
          <w:trHeight w:val="300"/>
        </w:trPr>
        <w:tc>
          <w:tcPr>
            <w:tcW w:w="786" w:type="dxa"/>
            <w:shd w:val="clear" w:color="auto" w:fill="auto"/>
            <w:noWrap/>
            <w:hideMark/>
          </w:tcPr>
          <w:p w14:paraId="72799E3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CC014</w:t>
            </w:r>
          </w:p>
        </w:tc>
        <w:tc>
          <w:tcPr>
            <w:tcW w:w="2191" w:type="dxa"/>
            <w:shd w:val="clear" w:color="auto" w:fill="auto"/>
            <w:noWrap/>
            <w:hideMark/>
          </w:tcPr>
          <w:p w14:paraId="0E26851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76CB823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4</w:t>
            </w:r>
          </w:p>
        </w:tc>
        <w:tc>
          <w:tcPr>
            <w:tcW w:w="2126" w:type="dxa"/>
            <w:shd w:val="clear" w:color="auto" w:fill="auto"/>
            <w:noWrap/>
            <w:hideMark/>
          </w:tcPr>
          <w:p w14:paraId="784E614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71F7962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5 lanes of fast moving traffic to cross</w:t>
            </w:r>
          </w:p>
        </w:tc>
      </w:tr>
      <w:tr w:rsidR="009B311A" w:rsidRPr="009B311A" w14:paraId="59E78B45" w14:textId="77777777" w:rsidTr="009B311A">
        <w:trPr>
          <w:trHeight w:val="300"/>
        </w:trPr>
        <w:tc>
          <w:tcPr>
            <w:tcW w:w="786" w:type="dxa"/>
            <w:shd w:val="clear" w:color="auto" w:fill="auto"/>
            <w:noWrap/>
            <w:hideMark/>
          </w:tcPr>
          <w:p w14:paraId="031F83A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CC015</w:t>
            </w:r>
          </w:p>
        </w:tc>
        <w:tc>
          <w:tcPr>
            <w:tcW w:w="2191" w:type="dxa"/>
            <w:shd w:val="clear" w:color="auto" w:fill="auto"/>
            <w:noWrap/>
            <w:hideMark/>
          </w:tcPr>
          <w:p w14:paraId="138D8C3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Reservation</w:t>
            </w:r>
          </w:p>
        </w:tc>
        <w:tc>
          <w:tcPr>
            <w:tcW w:w="709" w:type="dxa"/>
            <w:shd w:val="clear" w:color="auto" w:fill="auto"/>
            <w:noWrap/>
            <w:hideMark/>
          </w:tcPr>
          <w:p w14:paraId="3848B76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4</w:t>
            </w:r>
          </w:p>
        </w:tc>
        <w:tc>
          <w:tcPr>
            <w:tcW w:w="2126" w:type="dxa"/>
            <w:shd w:val="clear" w:color="auto" w:fill="auto"/>
            <w:noWrap/>
            <w:hideMark/>
          </w:tcPr>
          <w:p w14:paraId="58B1B93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351AA2E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It may be wide but it is still very hazardous getting to it</w:t>
            </w:r>
          </w:p>
        </w:tc>
      </w:tr>
      <w:tr w:rsidR="009B311A" w:rsidRPr="009B311A" w14:paraId="05923ACE" w14:textId="77777777" w:rsidTr="009B311A">
        <w:trPr>
          <w:trHeight w:val="300"/>
        </w:trPr>
        <w:tc>
          <w:tcPr>
            <w:tcW w:w="786" w:type="dxa"/>
            <w:shd w:val="clear" w:color="auto" w:fill="auto"/>
            <w:noWrap/>
            <w:hideMark/>
          </w:tcPr>
          <w:p w14:paraId="22D6C7B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CC016</w:t>
            </w:r>
          </w:p>
        </w:tc>
        <w:tc>
          <w:tcPr>
            <w:tcW w:w="2191" w:type="dxa"/>
            <w:shd w:val="clear" w:color="auto" w:fill="auto"/>
            <w:noWrap/>
            <w:hideMark/>
          </w:tcPr>
          <w:p w14:paraId="71D27B4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32CF8B9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5F2BCA98"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2E080AC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5240CE09" w14:textId="77777777" w:rsidTr="009B311A">
        <w:trPr>
          <w:trHeight w:val="300"/>
        </w:trPr>
        <w:tc>
          <w:tcPr>
            <w:tcW w:w="786" w:type="dxa"/>
            <w:shd w:val="clear" w:color="auto" w:fill="auto"/>
            <w:noWrap/>
            <w:hideMark/>
          </w:tcPr>
          <w:p w14:paraId="55E6A16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CC017</w:t>
            </w:r>
          </w:p>
        </w:tc>
        <w:tc>
          <w:tcPr>
            <w:tcW w:w="2191" w:type="dxa"/>
            <w:shd w:val="clear" w:color="auto" w:fill="auto"/>
            <w:noWrap/>
            <w:hideMark/>
          </w:tcPr>
          <w:p w14:paraId="6A307DF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615CB94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D3BD49F"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3B58A1B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4E481923" w14:textId="77777777" w:rsidTr="009B311A">
        <w:trPr>
          <w:trHeight w:val="300"/>
        </w:trPr>
        <w:tc>
          <w:tcPr>
            <w:tcW w:w="786" w:type="dxa"/>
            <w:shd w:val="clear" w:color="auto" w:fill="auto"/>
            <w:noWrap/>
            <w:hideMark/>
          </w:tcPr>
          <w:p w14:paraId="1B2CFFF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CC018</w:t>
            </w:r>
          </w:p>
        </w:tc>
        <w:tc>
          <w:tcPr>
            <w:tcW w:w="2191" w:type="dxa"/>
            <w:shd w:val="clear" w:color="auto" w:fill="auto"/>
            <w:noWrap/>
            <w:hideMark/>
          </w:tcPr>
          <w:p w14:paraId="363FE93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4CE2106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179C5F8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650A1157"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010CCF95" w14:textId="77777777" w:rsidTr="009B311A">
        <w:trPr>
          <w:trHeight w:val="300"/>
        </w:trPr>
        <w:tc>
          <w:tcPr>
            <w:tcW w:w="786" w:type="dxa"/>
            <w:shd w:val="clear" w:color="auto" w:fill="auto"/>
            <w:noWrap/>
            <w:hideMark/>
          </w:tcPr>
          <w:p w14:paraId="3EF9281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CC019</w:t>
            </w:r>
          </w:p>
        </w:tc>
        <w:tc>
          <w:tcPr>
            <w:tcW w:w="2191" w:type="dxa"/>
            <w:shd w:val="clear" w:color="auto" w:fill="auto"/>
            <w:noWrap/>
            <w:hideMark/>
          </w:tcPr>
          <w:p w14:paraId="0EF8F55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7FE9309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2FF937B1"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06DA5573"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2E9B5EC7" w14:textId="77777777" w:rsidTr="009B311A">
        <w:trPr>
          <w:trHeight w:val="300"/>
        </w:trPr>
        <w:tc>
          <w:tcPr>
            <w:tcW w:w="786" w:type="dxa"/>
            <w:shd w:val="clear" w:color="auto" w:fill="auto"/>
            <w:noWrap/>
            <w:hideMark/>
          </w:tcPr>
          <w:p w14:paraId="6384407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CC020</w:t>
            </w:r>
          </w:p>
        </w:tc>
        <w:tc>
          <w:tcPr>
            <w:tcW w:w="2191" w:type="dxa"/>
            <w:shd w:val="clear" w:color="auto" w:fill="auto"/>
            <w:noWrap/>
            <w:hideMark/>
          </w:tcPr>
          <w:p w14:paraId="72044E8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2A44B4A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28D36C5F"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1F13C1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w:t>
            </w:r>
          </w:p>
        </w:tc>
      </w:tr>
      <w:tr w:rsidR="009B311A" w:rsidRPr="009B311A" w14:paraId="57CEE525" w14:textId="77777777" w:rsidTr="009B311A">
        <w:trPr>
          <w:trHeight w:val="300"/>
        </w:trPr>
        <w:tc>
          <w:tcPr>
            <w:tcW w:w="786" w:type="dxa"/>
            <w:shd w:val="clear" w:color="auto" w:fill="auto"/>
            <w:noWrap/>
            <w:hideMark/>
          </w:tcPr>
          <w:p w14:paraId="198FCE0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CC021</w:t>
            </w:r>
          </w:p>
        </w:tc>
        <w:tc>
          <w:tcPr>
            <w:tcW w:w="2191" w:type="dxa"/>
            <w:shd w:val="clear" w:color="auto" w:fill="auto"/>
            <w:noWrap/>
            <w:hideMark/>
          </w:tcPr>
          <w:p w14:paraId="5620E39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 phase with reservation</w:t>
            </w:r>
          </w:p>
        </w:tc>
        <w:tc>
          <w:tcPr>
            <w:tcW w:w="709" w:type="dxa"/>
            <w:shd w:val="clear" w:color="auto" w:fill="auto"/>
            <w:noWrap/>
            <w:hideMark/>
          </w:tcPr>
          <w:p w14:paraId="46C7AB1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74FC4528"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0CF616A1"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7ADF8BFB" w14:textId="77777777" w:rsidTr="009B311A">
        <w:trPr>
          <w:trHeight w:val="300"/>
        </w:trPr>
        <w:tc>
          <w:tcPr>
            <w:tcW w:w="786" w:type="dxa"/>
            <w:shd w:val="clear" w:color="auto" w:fill="auto"/>
            <w:noWrap/>
            <w:hideMark/>
          </w:tcPr>
          <w:p w14:paraId="3739A14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CC022</w:t>
            </w:r>
          </w:p>
        </w:tc>
        <w:tc>
          <w:tcPr>
            <w:tcW w:w="2191" w:type="dxa"/>
            <w:shd w:val="clear" w:color="auto" w:fill="auto"/>
            <w:noWrap/>
            <w:hideMark/>
          </w:tcPr>
          <w:p w14:paraId="1025815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Cycle only phase</w:t>
            </w:r>
          </w:p>
        </w:tc>
        <w:tc>
          <w:tcPr>
            <w:tcW w:w="709" w:type="dxa"/>
            <w:shd w:val="clear" w:color="auto" w:fill="auto"/>
            <w:noWrap/>
            <w:hideMark/>
          </w:tcPr>
          <w:p w14:paraId="09DF78D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5D2AA2B8"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47B160E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 xml:space="preserve">Pointless as you need level 3 skills to get to it along the very hazardous </w:t>
            </w:r>
            <w:proofErr w:type="spellStart"/>
            <w:r w:rsidRPr="009B311A">
              <w:rPr>
                <w:rFonts w:ascii="Calibri" w:eastAsia="Times New Roman" w:hAnsi="Calibri" w:cs="Calibri"/>
                <w:color w:val="000000"/>
                <w:lang w:eastAsia="en-GB"/>
              </w:rPr>
              <w:t>Shopwyke</w:t>
            </w:r>
            <w:proofErr w:type="spellEnd"/>
            <w:r w:rsidRPr="009B311A">
              <w:rPr>
                <w:rFonts w:ascii="Calibri" w:eastAsia="Times New Roman" w:hAnsi="Calibri" w:cs="Calibri"/>
                <w:color w:val="000000"/>
                <w:lang w:eastAsia="en-GB"/>
              </w:rPr>
              <w:t xml:space="preserve"> Road</w:t>
            </w:r>
          </w:p>
        </w:tc>
      </w:tr>
      <w:tr w:rsidR="009B311A" w:rsidRPr="009B311A" w14:paraId="7A0C27FF" w14:textId="77777777" w:rsidTr="009B311A">
        <w:trPr>
          <w:trHeight w:val="300"/>
        </w:trPr>
        <w:tc>
          <w:tcPr>
            <w:tcW w:w="786" w:type="dxa"/>
            <w:shd w:val="clear" w:color="auto" w:fill="auto"/>
            <w:noWrap/>
            <w:hideMark/>
          </w:tcPr>
          <w:p w14:paraId="6D0A050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CC023</w:t>
            </w:r>
          </w:p>
        </w:tc>
        <w:tc>
          <w:tcPr>
            <w:tcW w:w="2191" w:type="dxa"/>
            <w:shd w:val="clear" w:color="auto" w:fill="auto"/>
            <w:noWrap/>
            <w:hideMark/>
          </w:tcPr>
          <w:p w14:paraId="20C8BFA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 with reservation</w:t>
            </w:r>
          </w:p>
        </w:tc>
        <w:tc>
          <w:tcPr>
            <w:tcW w:w="709" w:type="dxa"/>
            <w:shd w:val="clear" w:color="auto" w:fill="auto"/>
            <w:noWrap/>
            <w:hideMark/>
          </w:tcPr>
          <w:p w14:paraId="506DAC0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1A6D8F7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78268D6B"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7A9A0830" w14:textId="77777777" w:rsidTr="009B311A">
        <w:trPr>
          <w:trHeight w:val="300"/>
        </w:trPr>
        <w:tc>
          <w:tcPr>
            <w:tcW w:w="786" w:type="dxa"/>
            <w:shd w:val="clear" w:color="auto" w:fill="auto"/>
            <w:noWrap/>
            <w:hideMark/>
          </w:tcPr>
          <w:p w14:paraId="3F6751A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CC024</w:t>
            </w:r>
          </w:p>
        </w:tc>
        <w:tc>
          <w:tcPr>
            <w:tcW w:w="2191" w:type="dxa"/>
            <w:shd w:val="clear" w:color="auto" w:fill="auto"/>
            <w:noWrap/>
            <w:hideMark/>
          </w:tcPr>
          <w:p w14:paraId="183EA12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w:t>
            </w:r>
          </w:p>
        </w:tc>
        <w:tc>
          <w:tcPr>
            <w:tcW w:w="709" w:type="dxa"/>
            <w:shd w:val="clear" w:color="auto" w:fill="auto"/>
            <w:noWrap/>
            <w:hideMark/>
          </w:tcPr>
          <w:p w14:paraId="35B9DB0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3615087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5FF2A468"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55D72FEA" w14:textId="77777777" w:rsidTr="009B311A">
        <w:trPr>
          <w:trHeight w:val="300"/>
        </w:trPr>
        <w:tc>
          <w:tcPr>
            <w:tcW w:w="786" w:type="dxa"/>
            <w:shd w:val="clear" w:color="auto" w:fill="auto"/>
            <w:noWrap/>
            <w:hideMark/>
          </w:tcPr>
          <w:p w14:paraId="0239148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CC025</w:t>
            </w:r>
          </w:p>
        </w:tc>
        <w:tc>
          <w:tcPr>
            <w:tcW w:w="2191" w:type="dxa"/>
            <w:shd w:val="clear" w:color="auto" w:fill="auto"/>
            <w:noWrap/>
            <w:hideMark/>
          </w:tcPr>
          <w:p w14:paraId="474281F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Dropped kerbs</w:t>
            </w:r>
          </w:p>
        </w:tc>
        <w:tc>
          <w:tcPr>
            <w:tcW w:w="709" w:type="dxa"/>
            <w:shd w:val="clear" w:color="auto" w:fill="auto"/>
            <w:noWrap/>
            <w:hideMark/>
          </w:tcPr>
          <w:p w14:paraId="5D800EE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3.1</w:t>
            </w:r>
          </w:p>
        </w:tc>
        <w:tc>
          <w:tcPr>
            <w:tcW w:w="2126" w:type="dxa"/>
            <w:shd w:val="clear" w:color="auto" w:fill="auto"/>
            <w:noWrap/>
            <w:hideMark/>
          </w:tcPr>
          <w:p w14:paraId="14C8CD00"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766D2FFF"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3A13EE02" w14:textId="77777777" w:rsidTr="009B311A">
        <w:trPr>
          <w:trHeight w:val="300"/>
        </w:trPr>
        <w:tc>
          <w:tcPr>
            <w:tcW w:w="786" w:type="dxa"/>
            <w:shd w:val="clear" w:color="auto" w:fill="auto"/>
            <w:noWrap/>
            <w:hideMark/>
          </w:tcPr>
          <w:p w14:paraId="3B55FB99" w14:textId="5C85DCE3" w:rsidR="009B311A" w:rsidRPr="009B311A" w:rsidRDefault="00607143" w:rsidP="009B311A">
            <w:pPr>
              <w:spacing w:after="0"/>
              <w:rPr>
                <w:rFonts w:ascii="Calibri" w:eastAsia="Times New Roman" w:hAnsi="Calibri" w:cs="Calibri"/>
                <w:color w:val="000000"/>
                <w:lang w:eastAsia="en-GB"/>
              </w:rPr>
            </w:pPr>
            <w:r>
              <w:rPr>
                <w:rFonts w:ascii="Calibri" w:eastAsia="Times New Roman" w:hAnsi="Calibri" w:cs="Calibri"/>
                <w:color w:val="000000"/>
                <w:lang w:eastAsia="en-GB"/>
              </w:rPr>
              <w:t>CC</w:t>
            </w:r>
            <w:r w:rsidR="009B311A" w:rsidRPr="009B311A">
              <w:rPr>
                <w:rFonts w:ascii="Calibri" w:eastAsia="Times New Roman" w:hAnsi="Calibri" w:cs="Calibri"/>
                <w:color w:val="000000"/>
                <w:lang w:eastAsia="en-GB"/>
              </w:rPr>
              <w:t>026</w:t>
            </w:r>
          </w:p>
        </w:tc>
        <w:tc>
          <w:tcPr>
            <w:tcW w:w="2191" w:type="dxa"/>
            <w:shd w:val="clear" w:color="auto" w:fill="auto"/>
            <w:noWrap/>
            <w:hideMark/>
          </w:tcPr>
          <w:p w14:paraId="1E68A88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301652D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3.1</w:t>
            </w:r>
          </w:p>
        </w:tc>
        <w:tc>
          <w:tcPr>
            <w:tcW w:w="2126" w:type="dxa"/>
            <w:shd w:val="clear" w:color="auto" w:fill="auto"/>
            <w:noWrap/>
            <w:hideMark/>
          </w:tcPr>
          <w:p w14:paraId="63747EA8"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072BE59A"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07B9FDF5" w14:textId="77777777" w:rsidTr="009B311A">
        <w:trPr>
          <w:trHeight w:val="300"/>
        </w:trPr>
        <w:tc>
          <w:tcPr>
            <w:tcW w:w="786" w:type="dxa"/>
            <w:shd w:val="clear" w:color="auto" w:fill="auto"/>
            <w:noWrap/>
            <w:hideMark/>
          </w:tcPr>
          <w:p w14:paraId="299E8AE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CC027</w:t>
            </w:r>
          </w:p>
        </w:tc>
        <w:tc>
          <w:tcPr>
            <w:tcW w:w="2191" w:type="dxa"/>
            <w:shd w:val="clear" w:color="auto" w:fill="auto"/>
            <w:noWrap/>
            <w:hideMark/>
          </w:tcPr>
          <w:p w14:paraId="1939E98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Dropped kerbs</w:t>
            </w:r>
          </w:p>
        </w:tc>
        <w:tc>
          <w:tcPr>
            <w:tcW w:w="709" w:type="dxa"/>
            <w:shd w:val="clear" w:color="auto" w:fill="auto"/>
            <w:noWrap/>
            <w:hideMark/>
          </w:tcPr>
          <w:p w14:paraId="5DC0A29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3.1</w:t>
            </w:r>
          </w:p>
        </w:tc>
        <w:tc>
          <w:tcPr>
            <w:tcW w:w="2126" w:type="dxa"/>
            <w:shd w:val="clear" w:color="auto" w:fill="auto"/>
            <w:noWrap/>
            <w:hideMark/>
          </w:tcPr>
          <w:p w14:paraId="4229ECFE"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D75B552"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148E4DC6" w14:textId="77777777" w:rsidTr="009B311A">
        <w:trPr>
          <w:trHeight w:val="300"/>
        </w:trPr>
        <w:tc>
          <w:tcPr>
            <w:tcW w:w="786" w:type="dxa"/>
            <w:shd w:val="clear" w:color="auto" w:fill="auto"/>
            <w:noWrap/>
            <w:hideMark/>
          </w:tcPr>
          <w:p w14:paraId="05505A7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CC028</w:t>
            </w:r>
          </w:p>
        </w:tc>
        <w:tc>
          <w:tcPr>
            <w:tcW w:w="2191" w:type="dxa"/>
            <w:shd w:val="clear" w:color="auto" w:fill="auto"/>
            <w:noWrap/>
            <w:hideMark/>
          </w:tcPr>
          <w:p w14:paraId="0EE15F4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7711180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65D2F02C"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854B41B"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7BB498CA" w14:textId="77777777" w:rsidTr="009B311A">
        <w:trPr>
          <w:trHeight w:val="300"/>
        </w:trPr>
        <w:tc>
          <w:tcPr>
            <w:tcW w:w="786" w:type="dxa"/>
            <w:shd w:val="clear" w:color="auto" w:fill="auto"/>
            <w:noWrap/>
            <w:hideMark/>
          </w:tcPr>
          <w:p w14:paraId="324A4FD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CC029</w:t>
            </w:r>
          </w:p>
        </w:tc>
        <w:tc>
          <w:tcPr>
            <w:tcW w:w="2191" w:type="dxa"/>
            <w:shd w:val="clear" w:color="auto" w:fill="auto"/>
            <w:noWrap/>
            <w:hideMark/>
          </w:tcPr>
          <w:p w14:paraId="17B596F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Reservation</w:t>
            </w:r>
          </w:p>
        </w:tc>
        <w:tc>
          <w:tcPr>
            <w:tcW w:w="709" w:type="dxa"/>
            <w:shd w:val="clear" w:color="auto" w:fill="auto"/>
            <w:noWrap/>
            <w:hideMark/>
          </w:tcPr>
          <w:p w14:paraId="2C6E7E8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3.1</w:t>
            </w:r>
          </w:p>
        </w:tc>
        <w:tc>
          <w:tcPr>
            <w:tcW w:w="2126" w:type="dxa"/>
            <w:shd w:val="clear" w:color="auto" w:fill="auto"/>
            <w:noWrap/>
            <w:hideMark/>
          </w:tcPr>
          <w:p w14:paraId="25F86B8A"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464261F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All this roundabout should be tightened up</w:t>
            </w:r>
          </w:p>
        </w:tc>
      </w:tr>
      <w:tr w:rsidR="009B311A" w:rsidRPr="009B311A" w14:paraId="48BD0061" w14:textId="77777777" w:rsidTr="009B311A">
        <w:trPr>
          <w:trHeight w:val="300"/>
        </w:trPr>
        <w:tc>
          <w:tcPr>
            <w:tcW w:w="786" w:type="dxa"/>
            <w:shd w:val="clear" w:color="auto" w:fill="auto"/>
            <w:noWrap/>
            <w:hideMark/>
          </w:tcPr>
          <w:p w14:paraId="5A5684B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CC030</w:t>
            </w:r>
          </w:p>
        </w:tc>
        <w:tc>
          <w:tcPr>
            <w:tcW w:w="2191" w:type="dxa"/>
            <w:shd w:val="clear" w:color="auto" w:fill="auto"/>
            <w:noWrap/>
            <w:hideMark/>
          </w:tcPr>
          <w:p w14:paraId="2B85F10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4C7B769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3780BC9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60D0E3B8"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46A5914F" w14:textId="77777777" w:rsidTr="009B311A">
        <w:trPr>
          <w:trHeight w:val="300"/>
        </w:trPr>
        <w:tc>
          <w:tcPr>
            <w:tcW w:w="786" w:type="dxa"/>
            <w:shd w:val="clear" w:color="auto" w:fill="auto"/>
            <w:noWrap/>
            <w:hideMark/>
          </w:tcPr>
          <w:p w14:paraId="15C470B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CC031</w:t>
            </w:r>
          </w:p>
        </w:tc>
        <w:tc>
          <w:tcPr>
            <w:tcW w:w="2191" w:type="dxa"/>
            <w:shd w:val="clear" w:color="auto" w:fill="auto"/>
            <w:noWrap/>
            <w:hideMark/>
          </w:tcPr>
          <w:p w14:paraId="202763A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2227CFE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6C5F5B2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2139EF7F"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7CACA0F2" w14:textId="77777777" w:rsidTr="009B311A">
        <w:trPr>
          <w:trHeight w:val="300"/>
        </w:trPr>
        <w:tc>
          <w:tcPr>
            <w:tcW w:w="786" w:type="dxa"/>
            <w:shd w:val="clear" w:color="auto" w:fill="auto"/>
            <w:noWrap/>
            <w:hideMark/>
          </w:tcPr>
          <w:p w14:paraId="58C46A0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CC032</w:t>
            </w:r>
          </w:p>
        </w:tc>
        <w:tc>
          <w:tcPr>
            <w:tcW w:w="2191" w:type="dxa"/>
            <w:shd w:val="clear" w:color="auto" w:fill="auto"/>
            <w:noWrap/>
            <w:hideMark/>
          </w:tcPr>
          <w:p w14:paraId="6CF5F3F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329D312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5373C7F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1BCC0370"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670401F2" w14:textId="77777777" w:rsidTr="009B311A">
        <w:trPr>
          <w:trHeight w:val="300"/>
        </w:trPr>
        <w:tc>
          <w:tcPr>
            <w:tcW w:w="786" w:type="dxa"/>
            <w:shd w:val="clear" w:color="auto" w:fill="auto"/>
            <w:noWrap/>
            <w:hideMark/>
          </w:tcPr>
          <w:p w14:paraId="05A76C2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CC033</w:t>
            </w:r>
          </w:p>
        </w:tc>
        <w:tc>
          <w:tcPr>
            <w:tcW w:w="2191" w:type="dxa"/>
            <w:shd w:val="clear" w:color="auto" w:fill="auto"/>
            <w:noWrap/>
            <w:hideMark/>
          </w:tcPr>
          <w:p w14:paraId="3B02507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62D5F9A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45D7D91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04AFCACE"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5ACCD80C" w14:textId="77777777" w:rsidTr="009B311A">
        <w:trPr>
          <w:trHeight w:val="300"/>
        </w:trPr>
        <w:tc>
          <w:tcPr>
            <w:tcW w:w="786" w:type="dxa"/>
            <w:shd w:val="clear" w:color="auto" w:fill="auto"/>
            <w:noWrap/>
            <w:hideMark/>
          </w:tcPr>
          <w:p w14:paraId="1FCB9B3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lastRenderedPageBreak/>
              <w:t>CC034</w:t>
            </w:r>
          </w:p>
        </w:tc>
        <w:tc>
          <w:tcPr>
            <w:tcW w:w="2191" w:type="dxa"/>
            <w:shd w:val="clear" w:color="auto" w:fill="auto"/>
            <w:noWrap/>
            <w:hideMark/>
          </w:tcPr>
          <w:p w14:paraId="6650861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3A34112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7A83740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2007802C"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69709A89" w14:textId="77777777" w:rsidTr="009B311A">
        <w:trPr>
          <w:trHeight w:val="300"/>
        </w:trPr>
        <w:tc>
          <w:tcPr>
            <w:tcW w:w="786" w:type="dxa"/>
            <w:shd w:val="clear" w:color="auto" w:fill="auto"/>
            <w:noWrap/>
            <w:hideMark/>
          </w:tcPr>
          <w:p w14:paraId="7F8929C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CC035</w:t>
            </w:r>
          </w:p>
        </w:tc>
        <w:tc>
          <w:tcPr>
            <w:tcW w:w="2191" w:type="dxa"/>
            <w:shd w:val="clear" w:color="auto" w:fill="auto"/>
            <w:noWrap/>
            <w:hideMark/>
          </w:tcPr>
          <w:p w14:paraId="7F78070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3AB319E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03F54B6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745B30EB"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0ED18101" w14:textId="77777777" w:rsidTr="009B311A">
        <w:trPr>
          <w:trHeight w:val="300"/>
        </w:trPr>
        <w:tc>
          <w:tcPr>
            <w:tcW w:w="786" w:type="dxa"/>
            <w:shd w:val="clear" w:color="auto" w:fill="auto"/>
            <w:noWrap/>
            <w:hideMark/>
          </w:tcPr>
          <w:p w14:paraId="1FE55AA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CC036</w:t>
            </w:r>
          </w:p>
        </w:tc>
        <w:tc>
          <w:tcPr>
            <w:tcW w:w="2191" w:type="dxa"/>
            <w:shd w:val="clear" w:color="auto" w:fill="auto"/>
            <w:noWrap/>
            <w:hideMark/>
          </w:tcPr>
          <w:p w14:paraId="1ADC401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0E9330B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3FC069B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w:t>
            </w:r>
          </w:p>
        </w:tc>
        <w:tc>
          <w:tcPr>
            <w:tcW w:w="3827" w:type="dxa"/>
            <w:shd w:val="clear" w:color="auto" w:fill="auto"/>
            <w:noWrap/>
            <w:hideMark/>
          </w:tcPr>
          <w:p w14:paraId="53A57DA2"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6903BCD8" w14:textId="77777777" w:rsidTr="009B311A">
        <w:trPr>
          <w:trHeight w:val="300"/>
        </w:trPr>
        <w:tc>
          <w:tcPr>
            <w:tcW w:w="786" w:type="dxa"/>
            <w:shd w:val="clear" w:color="auto" w:fill="auto"/>
            <w:noWrap/>
            <w:hideMark/>
          </w:tcPr>
          <w:p w14:paraId="164EABF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CC037</w:t>
            </w:r>
          </w:p>
        </w:tc>
        <w:tc>
          <w:tcPr>
            <w:tcW w:w="2191" w:type="dxa"/>
            <w:shd w:val="clear" w:color="auto" w:fill="auto"/>
            <w:noWrap/>
            <w:hideMark/>
          </w:tcPr>
          <w:p w14:paraId="1E25DC8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w:t>
            </w:r>
          </w:p>
        </w:tc>
        <w:tc>
          <w:tcPr>
            <w:tcW w:w="709" w:type="dxa"/>
            <w:shd w:val="clear" w:color="auto" w:fill="auto"/>
            <w:noWrap/>
            <w:hideMark/>
          </w:tcPr>
          <w:p w14:paraId="2D8A586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2F6E18B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2DB7389D"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778A44B4" w14:textId="77777777" w:rsidTr="009B311A">
        <w:trPr>
          <w:trHeight w:val="300"/>
        </w:trPr>
        <w:tc>
          <w:tcPr>
            <w:tcW w:w="786" w:type="dxa"/>
            <w:shd w:val="clear" w:color="auto" w:fill="auto"/>
            <w:noWrap/>
            <w:hideMark/>
          </w:tcPr>
          <w:p w14:paraId="4F70943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CC038</w:t>
            </w:r>
          </w:p>
        </w:tc>
        <w:tc>
          <w:tcPr>
            <w:tcW w:w="2191" w:type="dxa"/>
            <w:shd w:val="clear" w:color="auto" w:fill="auto"/>
            <w:noWrap/>
            <w:hideMark/>
          </w:tcPr>
          <w:p w14:paraId="5B1B72B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Pelican</w:t>
            </w:r>
          </w:p>
        </w:tc>
        <w:tc>
          <w:tcPr>
            <w:tcW w:w="709" w:type="dxa"/>
            <w:shd w:val="clear" w:color="auto" w:fill="auto"/>
            <w:noWrap/>
            <w:hideMark/>
          </w:tcPr>
          <w:p w14:paraId="470CF42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56FE766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7B11DE4E"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2E61C17" w14:textId="77777777" w:rsidTr="009B311A">
        <w:trPr>
          <w:trHeight w:val="300"/>
        </w:trPr>
        <w:tc>
          <w:tcPr>
            <w:tcW w:w="786" w:type="dxa"/>
            <w:shd w:val="clear" w:color="auto" w:fill="auto"/>
            <w:noWrap/>
            <w:hideMark/>
          </w:tcPr>
          <w:p w14:paraId="0E7A9CA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CC039</w:t>
            </w:r>
          </w:p>
        </w:tc>
        <w:tc>
          <w:tcPr>
            <w:tcW w:w="2191" w:type="dxa"/>
            <w:shd w:val="clear" w:color="auto" w:fill="auto"/>
            <w:noWrap/>
            <w:hideMark/>
          </w:tcPr>
          <w:p w14:paraId="689175C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2F60FBA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6A25E9A"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0E14113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w:t>
            </w:r>
          </w:p>
        </w:tc>
      </w:tr>
      <w:tr w:rsidR="009B311A" w:rsidRPr="009B311A" w14:paraId="34E75FCA" w14:textId="77777777" w:rsidTr="009B311A">
        <w:trPr>
          <w:trHeight w:val="300"/>
        </w:trPr>
        <w:tc>
          <w:tcPr>
            <w:tcW w:w="786" w:type="dxa"/>
            <w:shd w:val="clear" w:color="auto" w:fill="auto"/>
            <w:noWrap/>
            <w:hideMark/>
          </w:tcPr>
          <w:p w14:paraId="40D06A6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CC040</w:t>
            </w:r>
          </w:p>
        </w:tc>
        <w:tc>
          <w:tcPr>
            <w:tcW w:w="2191" w:type="dxa"/>
            <w:shd w:val="clear" w:color="auto" w:fill="auto"/>
            <w:noWrap/>
            <w:hideMark/>
          </w:tcPr>
          <w:p w14:paraId="06F1BA4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0282FF4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7687C19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511BDC8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0697B547" w14:textId="77777777" w:rsidTr="009B311A">
        <w:trPr>
          <w:trHeight w:val="300"/>
        </w:trPr>
        <w:tc>
          <w:tcPr>
            <w:tcW w:w="786" w:type="dxa"/>
            <w:shd w:val="clear" w:color="auto" w:fill="auto"/>
            <w:noWrap/>
            <w:hideMark/>
          </w:tcPr>
          <w:p w14:paraId="2B5285D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CC041</w:t>
            </w:r>
          </w:p>
        </w:tc>
        <w:tc>
          <w:tcPr>
            <w:tcW w:w="2191" w:type="dxa"/>
            <w:shd w:val="clear" w:color="auto" w:fill="auto"/>
            <w:noWrap/>
            <w:hideMark/>
          </w:tcPr>
          <w:p w14:paraId="3EC23C1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3C8731D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2990D563"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3456F23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4489E877" w14:textId="77777777" w:rsidTr="009B311A">
        <w:trPr>
          <w:trHeight w:val="300"/>
        </w:trPr>
        <w:tc>
          <w:tcPr>
            <w:tcW w:w="786" w:type="dxa"/>
            <w:shd w:val="clear" w:color="auto" w:fill="auto"/>
            <w:noWrap/>
            <w:hideMark/>
          </w:tcPr>
          <w:p w14:paraId="0512113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CC042</w:t>
            </w:r>
          </w:p>
        </w:tc>
        <w:tc>
          <w:tcPr>
            <w:tcW w:w="2191" w:type="dxa"/>
            <w:shd w:val="clear" w:color="auto" w:fill="auto"/>
            <w:noWrap/>
            <w:hideMark/>
          </w:tcPr>
          <w:p w14:paraId="2394AA5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195729E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FEECD58"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474887A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w:t>
            </w:r>
          </w:p>
        </w:tc>
      </w:tr>
      <w:tr w:rsidR="009B311A" w:rsidRPr="009B311A" w14:paraId="3234C0B5" w14:textId="77777777" w:rsidTr="009B311A">
        <w:trPr>
          <w:trHeight w:val="300"/>
        </w:trPr>
        <w:tc>
          <w:tcPr>
            <w:tcW w:w="786" w:type="dxa"/>
            <w:shd w:val="clear" w:color="auto" w:fill="auto"/>
            <w:noWrap/>
            <w:hideMark/>
          </w:tcPr>
          <w:p w14:paraId="79A7F74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CC043</w:t>
            </w:r>
          </w:p>
        </w:tc>
        <w:tc>
          <w:tcPr>
            <w:tcW w:w="2191" w:type="dxa"/>
            <w:shd w:val="clear" w:color="auto" w:fill="auto"/>
            <w:noWrap/>
            <w:hideMark/>
          </w:tcPr>
          <w:p w14:paraId="575F11C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7538EF6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2446326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340801AB"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6EF8EF34" w14:textId="77777777" w:rsidTr="009B311A">
        <w:trPr>
          <w:trHeight w:val="300"/>
        </w:trPr>
        <w:tc>
          <w:tcPr>
            <w:tcW w:w="786" w:type="dxa"/>
            <w:shd w:val="clear" w:color="auto" w:fill="auto"/>
            <w:noWrap/>
            <w:hideMark/>
          </w:tcPr>
          <w:p w14:paraId="2CD1B37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CC044</w:t>
            </w:r>
          </w:p>
        </w:tc>
        <w:tc>
          <w:tcPr>
            <w:tcW w:w="2191" w:type="dxa"/>
            <w:shd w:val="clear" w:color="auto" w:fill="auto"/>
            <w:noWrap/>
            <w:hideMark/>
          </w:tcPr>
          <w:p w14:paraId="7A5E922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191AEAF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8B3FFAF"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C64B82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Steps on east side render this redundant for other than access to bus stop</w:t>
            </w:r>
          </w:p>
        </w:tc>
      </w:tr>
      <w:tr w:rsidR="009B311A" w:rsidRPr="009B311A" w14:paraId="47F89593" w14:textId="77777777" w:rsidTr="009B311A">
        <w:trPr>
          <w:trHeight w:val="300"/>
        </w:trPr>
        <w:tc>
          <w:tcPr>
            <w:tcW w:w="786" w:type="dxa"/>
            <w:shd w:val="clear" w:color="auto" w:fill="auto"/>
            <w:noWrap/>
            <w:hideMark/>
          </w:tcPr>
          <w:p w14:paraId="5EFD8BA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CC045</w:t>
            </w:r>
          </w:p>
        </w:tc>
        <w:tc>
          <w:tcPr>
            <w:tcW w:w="2191" w:type="dxa"/>
            <w:shd w:val="clear" w:color="auto" w:fill="auto"/>
            <w:noWrap/>
            <w:hideMark/>
          </w:tcPr>
          <w:p w14:paraId="1CEE847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w:t>
            </w:r>
          </w:p>
        </w:tc>
        <w:tc>
          <w:tcPr>
            <w:tcW w:w="709" w:type="dxa"/>
            <w:shd w:val="clear" w:color="auto" w:fill="auto"/>
            <w:noWrap/>
            <w:hideMark/>
          </w:tcPr>
          <w:p w14:paraId="055D6A1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6BBB63B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0EED7D9C"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0A09CA4" w14:textId="77777777" w:rsidTr="009B311A">
        <w:trPr>
          <w:trHeight w:val="300"/>
        </w:trPr>
        <w:tc>
          <w:tcPr>
            <w:tcW w:w="786" w:type="dxa"/>
            <w:shd w:val="clear" w:color="auto" w:fill="auto"/>
            <w:noWrap/>
            <w:hideMark/>
          </w:tcPr>
          <w:p w14:paraId="268F025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CC046</w:t>
            </w:r>
          </w:p>
        </w:tc>
        <w:tc>
          <w:tcPr>
            <w:tcW w:w="2191" w:type="dxa"/>
            <w:shd w:val="clear" w:color="auto" w:fill="auto"/>
            <w:noWrap/>
            <w:hideMark/>
          </w:tcPr>
          <w:p w14:paraId="014D7F7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151F070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625CECAF"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21F0DED0" w14:textId="1F08F70B"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 xml:space="preserve">Alignment of dropped kerbs is terrible to accommodate hazardous cycle give way &amp; puts </w:t>
            </w:r>
            <w:r w:rsidR="00DB0B66">
              <w:rPr>
                <w:rFonts w:ascii="Calibri" w:eastAsia="Times New Roman" w:hAnsi="Calibri" w:cs="Calibri"/>
                <w:color w:val="000000"/>
                <w:lang w:eastAsia="en-GB"/>
              </w:rPr>
              <w:t xml:space="preserve">all users </w:t>
            </w:r>
            <w:r w:rsidRPr="009B311A">
              <w:rPr>
                <w:rFonts w:ascii="Calibri" w:eastAsia="Times New Roman" w:hAnsi="Calibri" w:cs="Calibri"/>
                <w:color w:val="000000"/>
                <w:lang w:eastAsia="en-GB"/>
              </w:rPr>
              <w:t>at more risk</w:t>
            </w:r>
          </w:p>
        </w:tc>
      </w:tr>
      <w:tr w:rsidR="009B311A" w:rsidRPr="009B311A" w14:paraId="5B72F401" w14:textId="77777777" w:rsidTr="009B311A">
        <w:trPr>
          <w:trHeight w:val="300"/>
        </w:trPr>
        <w:tc>
          <w:tcPr>
            <w:tcW w:w="786" w:type="dxa"/>
            <w:shd w:val="clear" w:color="auto" w:fill="auto"/>
            <w:noWrap/>
            <w:hideMark/>
          </w:tcPr>
          <w:p w14:paraId="1CA6199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CC047</w:t>
            </w:r>
          </w:p>
        </w:tc>
        <w:tc>
          <w:tcPr>
            <w:tcW w:w="2191" w:type="dxa"/>
            <w:shd w:val="clear" w:color="auto" w:fill="auto"/>
            <w:noWrap/>
            <w:hideMark/>
          </w:tcPr>
          <w:p w14:paraId="5F6454A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2710F31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504ACACA"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05296E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Only access from east side of St Pauls Road to centre of gyratory. Angle of crossing awful &amp; signs in island obstruct badly</w:t>
            </w:r>
          </w:p>
        </w:tc>
      </w:tr>
      <w:tr w:rsidR="009B311A" w:rsidRPr="009B311A" w14:paraId="73A68CD7" w14:textId="77777777" w:rsidTr="009B311A">
        <w:trPr>
          <w:trHeight w:val="300"/>
        </w:trPr>
        <w:tc>
          <w:tcPr>
            <w:tcW w:w="786" w:type="dxa"/>
            <w:shd w:val="clear" w:color="auto" w:fill="auto"/>
            <w:noWrap/>
            <w:hideMark/>
          </w:tcPr>
          <w:p w14:paraId="6407A20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CC048</w:t>
            </w:r>
          </w:p>
        </w:tc>
        <w:tc>
          <w:tcPr>
            <w:tcW w:w="2191" w:type="dxa"/>
            <w:shd w:val="clear" w:color="auto" w:fill="auto"/>
            <w:noWrap/>
            <w:hideMark/>
          </w:tcPr>
          <w:p w14:paraId="0CE0DEE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29D2FAB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1DE9E374"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30C794D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No tactile &amp; no proper dropped kerb on south side where pedestrians are pitched into a bus stop</w:t>
            </w:r>
          </w:p>
        </w:tc>
      </w:tr>
      <w:tr w:rsidR="009B311A" w:rsidRPr="009B311A" w14:paraId="3F6E8489" w14:textId="77777777" w:rsidTr="009B311A">
        <w:trPr>
          <w:trHeight w:val="300"/>
        </w:trPr>
        <w:tc>
          <w:tcPr>
            <w:tcW w:w="786" w:type="dxa"/>
            <w:shd w:val="clear" w:color="auto" w:fill="auto"/>
            <w:noWrap/>
            <w:hideMark/>
          </w:tcPr>
          <w:p w14:paraId="57761AE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CC049</w:t>
            </w:r>
          </w:p>
        </w:tc>
        <w:tc>
          <w:tcPr>
            <w:tcW w:w="2191" w:type="dxa"/>
            <w:shd w:val="clear" w:color="auto" w:fill="auto"/>
            <w:noWrap/>
            <w:hideMark/>
          </w:tcPr>
          <w:p w14:paraId="48B1182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4CF854E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6DDD04DE"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3109D4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Not great</w:t>
            </w:r>
          </w:p>
        </w:tc>
      </w:tr>
      <w:tr w:rsidR="009B311A" w:rsidRPr="009B311A" w14:paraId="36DC0CAA" w14:textId="77777777" w:rsidTr="009B311A">
        <w:trPr>
          <w:trHeight w:val="300"/>
        </w:trPr>
        <w:tc>
          <w:tcPr>
            <w:tcW w:w="786" w:type="dxa"/>
            <w:shd w:val="clear" w:color="auto" w:fill="auto"/>
            <w:noWrap/>
            <w:hideMark/>
          </w:tcPr>
          <w:p w14:paraId="0DDF4A2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CC050</w:t>
            </w:r>
          </w:p>
        </w:tc>
        <w:tc>
          <w:tcPr>
            <w:tcW w:w="2191" w:type="dxa"/>
            <w:shd w:val="clear" w:color="auto" w:fill="auto"/>
            <w:noWrap/>
            <w:hideMark/>
          </w:tcPr>
          <w:p w14:paraId="1FB1A71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Subway</w:t>
            </w:r>
          </w:p>
        </w:tc>
        <w:tc>
          <w:tcPr>
            <w:tcW w:w="709" w:type="dxa"/>
            <w:shd w:val="clear" w:color="auto" w:fill="auto"/>
            <w:noWrap/>
            <w:hideMark/>
          </w:tcPr>
          <w:p w14:paraId="7D63D89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0.5</w:t>
            </w:r>
          </w:p>
        </w:tc>
        <w:tc>
          <w:tcPr>
            <w:tcW w:w="2126" w:type="dxa"/>
            <w:shd w:val="clear" w:color="auto" w:fill="auto"/>
            <w:noWrap/>
            <w:hideMark/>
          </w:tcPr>
          <w:p w14:paraId="7A7A3F9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3EE6C9E4"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3EBC25C" w14:textId="77777777" w:rsidTr="009B311A">
        <w:trPr>
          <w:trHeight w:val="300"/>
        </w:trPr>
        <w:tc>
          <w:tcPr>
            <w:tcW w:w="786" w:type="dxa"/>
            <w:shd w:val="clear" w:color="auto" w:fill="auto"/>
            <w:noWrap/>
            <w:hideMark/>
          </w:tcPr>
          <w:p w14:paraId="32DEB19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CC051</w:t>
            </w:r>
          </w:p>
        </w:tc>
        <w:tc>
          <w:tcPr>
            <w:tcW w:w="2191" w:type="dxa"/>
            <w:shd w:val="clear" w:color="auto" w:fill="auto"/>
            <w:noWrap/>
            <w:hideMark/>
          </w:tcPr>
          <w:p w14:paraId="4FE48C0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Reservation</w:t>
            </w:r>
          </w:p>
        </w:tc>
        <w:tc>
          <w:tcPr>
            <w:tcW w:w="709" w:type="dxa"/>
            <w:shd w:val="clear" w:color="auto" w:fill="auto"/>
            <w:noWrap/>
            <w:hideMark/>
          </w:tcPr>
          <w:p w14:paraId="0DDDA71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0B5EF093"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43FF01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Two lanes of fast approaching traffic. No tactile</w:t>
            </w:r>
          </w:p>
        </w:tc>
      </w:tr>
      <w:tr w:rsidR="009B311A" w:rsidRPr="009B311A" w14:paraId="799928B7" w14:textId="77777777" w:rsidTr="009B311A">
        <w:trPr>
          <w:trHeight w:val="300"/>
        </w:trPr>
        <w:tc>
          <w:tcPr>
            <w:tcW w:w="786" w:type="dxa"/>
            <w:shd w:val="clear" w:color="auto" w:fill="auto"/>
            <w:noWrap/>
            <w:hideMark/>
          </w:tcPr>
          <w:p w14:paraId="768C08E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CC052</w:t>
            </w:r>
          </w:p>
        </w:tc>
        <w:tc>
          <w:tcPr>
            <w:tcW w:w="2191" w:type="dxa"/>
            <w:shd w:val="clear" w:color="auto" w:fill="auto"/>
            <w:noWrap/>
            <w:hideMark/>
          </w:tcPr>
          <w:p w14:paraId="549E7B5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5EEFAE9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2C0906AF"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715233C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No tactile</w:t>
            </w:r>
          </w:p>
        </w:tc>
      </w:tr>
      <w:tr w:rsidR="009B311A" w:rsidRPr="009B311A" w14:paraId="242C3BCB" w14:textId="77777777" w:rsidTr="009B311A">
        <w:trPr>
          <w:trHeight w:val="300"/>
        </w:trPr>
        <w:tc>
          <w:tcPr>
            <w:tcW w:w="786" w:type="dxa"/>
            <w:shd w:val="clear" w:color="auto" w:fill="auto"/>
            <w:noWrap/>
            <w:hideMark/>
          </w:tcPr>
          <w:p w14:paraId="03BBE30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CC053</w:t>
            </w:r>
          </w:p>
        </w:tc>
        <w:tc>
          <w:tcPr>
            <w:tcW w:w="2191" w:type="dxa"/>
            <w:shd w:val="clear" w:color="auto" w:fill="auto"/>
            <w:noWrap/>
            <w:hideMark/>
          </w:tcPr>
          <w:p w14:paraId="58B71EF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042B350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089F3FB1"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05B287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Poor sightlines on south side</w:t>
            </w:r>
          </w:p>
        </w:tc>
      </w:tr>
      <w:tr w:rsidR="009B311A" w:rsidRPr="009B311A" w14:paraId="5DB71E3D" w14:textId="77777777" w:rsidTr="009B311A">
        <w:trPr>
          <w:trHeight w:val="300"/>
        </w:trPr>
        <w:tc>
          <w:tcPr>
            <w:tcW w:w="786" w:type="dxa"/>
            <w:shd w:val="clear" w:color="auto" w:fill="auto"/>
            <w:noWrap/>
            <w:hideMark/>
          </w:tcPr>
          <w:p w14:paraId="4FFE971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CC054</w:t>
            </w:r>
          </w:p>
        </w:tc>
        <w:tc>
          <w:tcPr>
            <w:tcW w:w="2191" w:type="dxa"/>
            <w:shd w:val="clear" w:color="auto" w:fill="auto"/>
            <w:noWrap/>
            <w:hideMark/>
          </w:tcPr>
          <w:p w14:paraId="21AE1BB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w:t>
            </w:r>
          </w:p>
        </w:tc>
        <w:tc>
          <w:tcPr>
            <w:tcW w:w="709" w:type="dxa"/>
            <w:shd w:val="clear" w:color="auto" w:fill="auto"/>
            <w:noWrap/>
            <w:hideMark/>
          </w:tcPr>
          <w:p w14:paraId="2F6A82B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24257FA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4D9EBCA0"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58EA7C6F" w14:textId="77777777" w:rsidTr="009B311A">
        <w:trPr>
          <w:trHeight w:val="300"/>
        </w:trPr>
        <w:tc>
          <w:tcPr>
            <w:tcW w:w="786" w:type="dxa"/>
            <w:shd w:val="clear" w:color="auto" w:fill="auto"/>
            <w:noWrap/>
            <w:hideMark/>
          </w:tcPr>
          <w:p w14:paraId="550FFB6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CC055</w:t>
            </w:r>
          </w:p>
        </w:tc>
        <w:tc>
          <w:tcPr>
            <w:tcW w:w="2191" w:type="dxa"/>
            <w:shd w:val="clear" w:color="auto" w:fill="auto"/>
            <w:noWrap/>
            <w:hideMark/>
          </w:tcPr>
          <w:p w14:paraId="5C739EC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 way island</w:t>
            </w:r>
          </w:p>
        </w:tc>
        <w:tc>
          <w:tcPr>
            <w:tcW w:w="709" w:type="dxa"/>
            <w:shd w:val="clear" w:color="auto" w:fill="auto"/>
            <w:noWrap/>
            <w:hideMark/>
          </w:tcPr>
          <w:p w14:paraId="5A9E6ED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0B0FEDD4"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7D2393D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No tactile on north/south arm</w:t>
            </w:r>
          </w:p>
        </w:tc>
      </w:tr>
      <w:tr w:rsidR="009B311A" w:rsidRPr="009B311A" w14:paraId="6951086C" w14:textId="77777777" w:rsidTr="009B311A">
        <w:trPr>
          <w:trHeight w:val="300"/>
        </w:trPr>
        <w:tc>
          <w:tcPr>
            <w:tcW w:w="786" w:type="dxa"/>
            <w:shd w:val="clear" w:color="auto" w:fill="auto"/>
            <w:noWrap/>
            <w:hideMark/>
          </w:tcPr>
          <w:p w14:paraId="36B4A17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CC056</w:t>
            </w:r>
          </w:p>
        </w:tc>
        <w:tc>
          <w:tcPr>
            <w:tcW w:w="2191" w:type="dxa"/>
            <w:shd w:val="clear" w:color="auto" w:fill="auto"/>
            <w:noWrap/>
            <w:hideMark/>
          </w:tcPr>
          <w:p w14:paraId="146846E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 way island</w:t>
            </w:r>
          </w:p>
        </w:tc>
        <w:tc>
          <w:tcPr>
            <w:tcW w:w="709" w:type="dxa"/>
            <w:shd w:val="clear" w:color="auto" w:fill="auto"/>
            <w:noWrap/>
            <w:hideMark/>
          </w:tcPr>
          <w:p w14:paraId="7F7498F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371CB9B5"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40D325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No tactile</w:t>
            </w:r>
          </w:p>
        </w:tc>
      </w:tr>
      <w:tr w:rsidR="009B311A" w:rsidRPr="009B311A" w14:paraId="56A233E9" w14:textId="77777777" w:rsidTr="009B311A">
        <w:trPr>
          <w:trHeight w:val="300"/>
        </w:trPr>
        <w:tc>
          <w:tcPr>
            <w:tcW w:w="786" w:type="dxa"/>
            <w:shd w:val="clear" w:color="auto" w:fill="auto"/>
            <w:noWrap/>
            <w:hideMark/>
          </w:tcPr>
          <w:p w14:paraId="64BD08C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CC057</w:t>
            </w:r>
          </w:p>
        </w:tc>
        <w:tc>
          <w:tcPr>
            <w:tcW w:w="2191" w:type="dxa"/>
            <w:shd w:val="clear" w:color="auto" w:fill="auto"/>
            <w:noWrap/>
            <w:hideMark/>
          </w:tcPr>
          <w:p w14:paraId="4740913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1310C90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05FD9CD1"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D75AE07"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6B4D9974" w14:textId="77777777" w:rsidTr="009B311A">
        <w:trPr>
          <w:trHeight w:val="300"/>
        </w:trPr>
        <w:tc>
          <w:tcPr>
            <w:tcW w:w="786" w:type="dxa"/>
            <w:shd w:val="clear" w:color="auto" w:fill="auto"/>
            <w:noWrap/>
            <w:hideMark/>
          </w:tcPr>
          <w:p w14:paraId="27AE44B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CC058</w:t>
            </w:r>
          </w:p>
        </w:tc>
        <w:tc>
          <w:tcPr>
            <w:tcW w:w="2191" w:type="dxa"/>
            <w:shd w:val="clear" w:color="auto" w:fill="auto"/>
            <w:noWrap/>
            <w:hideMark/>
          </w:tcPr>
          <w:p w14:paraId="242B231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25ED62C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1EF31BBA"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F7B6138"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6706B141" w14:textId="77777777" w:rsidTr="009B311A">
        <w:trPr>
          <w:trHeight w:val="300"/>
        </w:trPr>
        <w:tc>
          <w:tcPr>
            <w:tcW w:w="786" w:type="dxa"/>
            <w:shd w:val="clear" w:color="auto" w:fill="auto"/>
            <w:noWrap/>
            <w:hideMark/>
          </w:tcPr>
          <w:p w14:paraId="1B04D79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CC059</w:t>
            </w:r>
          </w:p>
        </w:tc>
        <w:tc>
          <w:tcPr>
            <w:tcW w:w="2191" w:type="dxa"/>
            <w:shd w:val="clear" w:color="auto" w:fill="auto"/>
            <w:noWrap/>
            <w:hideMark/>
          </w:tcPr>
          <w:p w14:paraId="5562373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 way island</w:t>
            </w:r>
          </w:p>
        </w:tc>
        <w:tc>
          <w:tcPr>
            <w:tcW w:w="709" w:type="dxa"/>
            <w:shd w:val="clear" w:color="auto" w:fill="auto"/>
            <w:noWrap/>
            <w:hideMark/>
          </w:tcPr>
          <w:p w14:paraId="33EC643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0ECE414B"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19AB988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No tactile</w:t>
            </w:r>
          </w:p>
        </w:tc>
      </w:tr>
      <w:tr w:rsidR="009B311A" w:rsidRPr="009B311A" w14:paraId="331540A9" w14:textId="77777777" w:rsidTr="009B311A">
        <w:trPr>
          <w:trHeight w:val="300"/>
        </w:trPr>
        <w:tc>
          <w:tcPr>
            <w:tcW w:w="786" w:type="dxa"/>
            <w:shd w:val="clear" w:color="auto" w:fill="auto"/>
            <w:noWrap/>
            <w:hideMark/>
          </w:tcPr>
          <w:p w14:paraId="06CAF86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CC060</w:t>
            </w:r>
          </w:p>
        </w:tc>
        <w:tc>
          <w:tcPr>
            <w:tcW w:w="2191" w:type="dxa"/>
            <w:shd w:val="clear" w:color="auto" w:fill="auto"/>
            <w:noWrap/>
            <w:hideMark/>
          </w:tcPr>
          <w:p w14:paraId="418196D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2385A7C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5983458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1C102983"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267CA109" w14:textId="77777777" w:rsidTr="009B311A">
        <w:trPr>
          <w:trHeight w:val="300"/>
        </w:trPr>
        <w:tc>
          <w:tcPr>
            <w:tcW w:w="786" w:type="dxa"/>
            <w:shd w:val="clear" w:color="auto" w:fill="auto"/>
            <w:noWrap/>
            <w:hideMark/>
          </w:tcPr>
          <w:p w14:paraId="515E647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CC061</w:t>
            </w:r>
          </w:p>
        </w:tc>
        <w:tc>
          <w:tcPr>
            <w:tcW w:w="2191" w:type="dxa"/>
            <w:shd w:val="clear" w:color="auto" w:fill="auto"/>
            <w:noWrap/>
            <w:hideMark/>
          </w:tcPr>
          <w:p w14:paraId="353337C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08EF960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6A5C3282"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E0A917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2308D862" w14:textId="77777777" w:rsidTr="009B311A">
        <w:trPr>
          <w:trHeight w:val="300"/>
        </w:trPr>
        <w:tc>
          <w:tcPr>
            <w:tcW w:w="786" w:type="dxa"/>
            <w:shd w:val="clear" w:color="auto" w:fill="auto"/>
            <w:noWrap/>
            <w:hideMark/>
          </w:tcPr>
          <w:p w14:paraId="163A9F5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CC062</w:t>
            </w:r>
          </w:p>
        </w:tc>
        <w:tc>
          <w:tcPr>
            <w:tcW w:w="2191" w:type="dxa"/>
            <w:shd w:val="clear" w:color="auto" w:fill="auto"/>
            <w:noWrap/>
            <w:hideMark/>
          </w:tcPr>
          <w:p w14:paraId="1134D75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33365EB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47DCE6E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009303E3"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1C679887" w14:textId="77777777" w:rsidTr="009B311A">
        <w:trPr>
          <w:trHeight w:val="300"/>
        </w:trPr>
        <w:tc>
          <w:tcPr>
            <w:tcW w:w="786" w:type="dxa"/>
            <w:shd w:val="clear" w:color="auto" w:fill="auto"/>
            <w:noWrap/>
            <w:hideMark/>
          </w:tcPr>
          <w:p w14:paraId="2561F4E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CC063</w:t>
            </w:r>
          </w:p>
        </w:tc>
        <w:tc>
          <w:tcPr>
            <w:tcW w:w="2191" w:type="dxa"/>
            <w:shd w:val="clear" w:color="auto" w:fill="auto"/>
            <w:noWrap/>
            <w:hideMark/>
          </w:tcPr>
          <w:p w14:paraId="64F1440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16CAB72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79E01B84"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258C8F7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42871F7B" w14:textId="77777777" w:rsidTr="009B311A">
        <w:trPr>
          <w:trHeight w:val="300"/>
        </w:trPr>
        <w:tc>
          <w:tcPr>
            <w:tcW w:w="786" w:type="dxa"/>
            <w:shd w:val="clear" w:color="auto" w:fill="auto"/>
            <w:noWrap/>
            <w:hideMark/>
          </w:tcPr>
          <w:p w14:paraId="4D53288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CC064</w:t>
            </w:r>
          </w:p>
        </w:tc>
        <w:tc>
          <w:tcPr>
            <w:tcW w:w="2191" w:type="dxa"/>
            <w:shd w:val="clear" w:color="auto" w:fill="auto"/>
            <w:noWrap/>
            <w:hideMark/>
          </w:tcPr>
          <w:p w14:paraId="6736275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Pelican</w:t>
            </w:r>
          </w:p>
        </w:tc>
        <w:tc>
          <w:tcPr>
            <w:tcW w:w="709" w:type="dxa"/>
            <w:shd w:val="clear" w:color="auto" w:fill="auto"/>
            <w:noWrap/>
            <w:hideMark/>
          </w:tcPr>
          <w:p w14:paraId="239059A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73CCFB3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19CF589C"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4A902CAF" w14:textId="77777777" w:rsidTr="009B311A">
        <w:trPr>
          <w:trHeight w:val="300"/>
        </w:trPr>
        <w:tc>
          <w:tcPr>
            <w:tcW w:w="786" w:type="dxa"/>
            <w:shd w:val="clear" w:color="auto" w:fill="auto"/>
            <w:noWrap/>
            <w:hideMark/>
          </w:tcPr>
          <w:p w14:paraId="54CF7E1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CC065</w:t>
            </w:r>
          </w:p>
        </w:tc>
        <w:tc>
          <w:tcPr>
            <w:tcW w:w="2191" w:type="dxa"/>
            <w:shd w:val="clear" w:color="auto" w:fill="auto"/>
            <w:noWrap/>
            <w:hideMark/>
          </w:tcPr>
          <w:p w14:paraId="4288FCA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1C5190E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00318A0D"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0789BFC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Wide fast approaches</w:t>
            </w:r>
          </w:p>
        </w:tc>
      </w:tr>
      <w:tr w:rsidR="009B311A" w:rsidRPr="009B311A" w14:paraId="0FBA57B1" w14:textId="77777777" w:rsidTr="009B311A">
        <w:trPr>
          <w:trHeight w:val="300"/>
        </w:trPr>
        <w:tc>
          <w:tcPr>
            <w:tcW w:w="786" w:type="dxa"/>
            <w:shd w:val="clear" w:color="auto" w:fill="auto"/>
            <w:noWrap/>
            <w:hideMark/>
          </w:tcPr>
          <w:p w14:paraId="180F1E8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CC066</w:t>
            </w:r>
          </w:p>
        </w:tc>
        <w:tc>
          <w:tcPr>
            <w:tcW w:w="2191" w:type="dxa"/>
            <w:shd w:val="clear" w:color="auto" w:fill="auto"/>
            <w:noWrap/>
            <w:hideMark/>
          </w:tcPr>
          <w:p w14:paraId="5FE495D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5F54AFE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4EECC1C7"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BD2C41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Wide fast approaches</w:t>
            </w:r>
          </w:p>
        </w:tc>
      </w:tr>
      <w:tr w:rsidR="009B311A" w:rsidRPr="009B311A" w14:paraId="4A283D3F" w14:textId="77777777" w:rsidTr="009B311A">
        <w:trPr>
          <w:trHeight w:val="300"/>
        </w:trPr>
        <w:tc>
          <w:tcPr>
            <w:tcW w:w="786" w:type="dxa"/>
            <w:shd w:val="clear" w:color="auto" w:fill="auto"/>
            <w:noWrap/>
            <w:hideMark/>
          </w:tcPr>
          <w:p w14:paraId="7AC2DBF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CC067</w:t>
            </w:r>
          </w:p>
        </w:tc>
        <w:tc>
          <w:tcPr>
            <w:tcW w:w="2191" w:type="dxa"/>
            <w:shd w:val="clear" w:color="auto" w:fill="auto"/>
            <w:noWrap/>
            <w:hideMark/>
          </w:tcPr>
          <w:p w14:paraId="0DC53DC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62DFAEB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A3DAD5E"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B30CCA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Wide fast approaches</w:t>
            </w:r>
          </w:p>
        </w:tc>
      </w:tr>
      <w:tr w:rsidR="009B311A" w:rsidRPr="009B311A" w14:paraId="29205FCA" w14:textId="77777777" w:rsidTr="009B311A">
        <w:trPr>
          <w:trHeight w:val="300"/>
        </w:trPr>
        <w:tc>
          <w:tcPr>
            <w:tcW w:w="786" w:type="dxa"/>
            <w:shd w:val="clear" w:color="auto" w:fill="auto"/>
            <w:noWrap/>
            <w:hideMark/>
          </w:tcPr>
          <w:p w14:paraId="04C2693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lastRenderedPageBreak/>
              <w:t>CC068</w:t>
            </w:r>
          </w:p>
        </w:tc>
        <w:tc>
          <w:tcPr>
            <w:tcW w:w="2191" w:type="dxa"/>
            <w:shd w:val="clear" w:color="auto" w:fill="auto"/>
            <w:noWrap/>
            <w:hideMark/>
          </w:tcPr>
          <w:p w14:paraId="4D35D33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24F4F1D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63EED7E3"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CDD194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Wide fast approaches</w:t>
            </w:r>
          </w:p>
        </w:tc>
      </w:tr>
      <w:tr w:rsidR="009B311A" w:rsidRPr="009B311A" w14:paraId="0F074A90" w14:textId="77777777" w:rsidTr="009B311A">
        <w:trPr>
          <w:trHeight w:val="300"/>
        </w:trPr>
        <w:tc>
          <w:tcPr>
            <w:tcW w:w="786" w:type="dxa"/>
            <w:shd w:val="clear" w:color="auto" w:fill="auto"/>
            <w:noWrap/>
            <w:hideMark/>
          </w:tcPr>
          <w:p w14:paraId="5A07806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CC069</w:t>
            </w:r>
          </w:p>
        </w:tc>
        <w:tc>
          <w:tcPr>
            <w:tcW w:w="2191" w:type="dxa"/>
            <w:shd w:val="clear" w:color="auto" w:fill="auto"/>
            <w:noWrap/>
            <w:hideMark/>
          </w:tcPr>
          <w:p w14:paraId="081173F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Pelican</w:t>
            </w:r>
          </w:p>
        </w:tc>
        <w:tc>
          <w:tcPr>
            <w:tcW w:w="709" w:type="dxa"/>
            <w:shd w:val="clear" w:color="auto" w:fill="auto"/>
            <w:noWrap/>
            <w:hideMark/>
          </w:tcPr>
          <w:p w14:paraId="2099A36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411F028F"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DB1F4C0"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15E273D9" w14:textId="77777777" w:rsidTr="009B311A">
        <w:trPr>
          <w:trHeight w:val="300"/>
        </w:trPr>
        <w:tc>
          <w:tcPr>
            <w:tcW w:w="786" w:type="dxa"/>
            <w:shd w:val="clear" w:color="auto" w:fill="auto"/>
            <w:noWrap/>
            <w:hideMark/>
          </w:tcPr>
          <w:p w14:paraId="25C41D8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CC070</w:t>
            </w:r>
          </w:p>
        </w:tc>
        <w:tc>
          <w:tcPr>
            <w:tcW w:w="2191" w:type="dxa"/>
            <w:shd w:val="clear" w:color="auto" w:fill="auto"/>
            <w:noWrap/>
            <w:hideMark/>
          </w:tcPr>
          <w:p w14:paraId="4A4DA86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20427B5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18399F8"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20B68A4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06E48A3C" w14:textId="77777777" w:rsidTr="009B311A">
        <w:trPr>
          <w:trHeight w:val="300"/>
        </w:trPr>
        <w:tc>
          <w:tcPr>
            <w:tcW w:w="786" w:type="dxa"/>
            <w:shd w:val="clear" w:color="auto" w:fill="auto"/>
            <w:noWrap/>
            <w:hideMark/>
          </w:tcPr>
          <w:p w14:paraId="2B8300F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CC071</w:t>
            </w:r>
          </w:p>
        </w:tc>
        <w:tc>
          <w:tcPr>
            <w:tcW w:w="2191" w:type="dxa"/>
            <w:shd w:val="clear" w:color="auto" w:fill="auto"/>
            <w:noWrap/>
            <w:hideMark/>
          </w:tcPr>
          <w:p w14:paraId="372A6E7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71DDD49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6632094F"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289C152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4B696EE6" w14:textId="77777777" w:rsidTr="009B311A">
        <w:trPr>
          <w:trHeight w:val="300"/>
        </w:trPr>
        <w:tc>
          <w:tcPr>
            <w:tcW w:w="786" w:type="dxa"/>
            <w:shd w:val="clear" w:color="auto" w:fill="auto"/>
            <w:noWrap/>
            <w:hideMark/>
          </w:tcPr>
          <w:p w14:paraId="0897C61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CC072</w:t>
            </w:r>
          </w:p>
        </w:tc>
        <w:tc>
          <w:tcPr>
            <w:tcW w:w="2191" w:type="dxa"/>
            <w:shd w:val="clear" w:color="auto" w:fill="auto"/>
            <w:noWrap/>
            <w:hideMark/>
          </w:tcPr>
          <w:p w14:paraId="5AD5501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446DE84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4774E3E7"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A57F54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w:t>
            </w:r>
          </w:p>
        </w:tc>
      </w:tr>
      <w:tr w:rsidR="009B311A" w:rsidRPr="009B311A" w14:paraId="36161EBC" w14:textId="77777777" w:rsidTr="009B311A">
        <w:trPr>
          <w:trHeight w:val="300"/>
        </w:trPr>
        <w:tc>
          <w:tcPr>
            <w:tcW w:w="786" w:type="dxa"/>
            <w:shd w:val="clear" w:color="auto" w:fill="auto"/>
            <w:noWrap/>
            <w:hideMark/>
          </w:tcPr>
          <w:p w14:paraId="26D039A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CC073</w:t>
            </w:r>
          </w:p>
        </w:tc>
        <w:tc>
          <w:tcPr>
            <w:tcW w:w="2191" w:type="dxa"/>
            <w:shd w:val="clear" w:color="auto" w:fill="auto"/>
            <w:noWrap/>
            <w:hideMark/>
          </w:tcPr>
          <w:p w14:paraId="7D177A2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08B7337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773E46B3"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2B2B458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w:t>
            </w:r>
          </w:p>
        </w:tc>
      </w:tr>
      <w:tr w:rsidR="009B311A" w:rsidRPr="009B311A" w14:paraId="527ABD01" w14:textId="77777777" w:rsidTr="009B311A">
        <w:trPr>
          <w:trHeight w:val="300"/>
        </w:trPr>
        <w:tc>
          <w:tcPr>
            <w:tcW w:w="786" w:type="dxa"/>
            <w:shd w:val="clear" w:color="auto" w:fill="auto"/>
            <w:noWrap/>
            <w:hideMark/>
          </w:tcPr>
          <w:p w14:paraId="09A5E6F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CC074</w:t>
            </w:r>
          </w:p>
        </w:tc>
        <w:tc>
          <w:tcPr>
            <w:tcW w:w="2191" w:type="dxa"/>
            <w:shd w:val="clear" w:color="auto" w:fill="auto"/>
            <w:noWrap/>
            <w:hideMark/>
          </w:tcPr>
          <w:p w14:paraId="0C9340E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w:t>
            </w:r>
          </w:p>
        </w:tc>
        <w:tc>
          <w:tcPr>
            <w:tcW w:w="709" w:type="dxa"/>
            <w:shd w:val="clear" w:color="auto" w:fill="auto"/>
            <w:noWrap/>
            <w:hideMark/>
          </w:tcPr>
          <w:p w14:paraId="082D924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57521FC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049B3CDE"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55B9D848" w14:textId="77777777" w:rsidTr="009B311A">
        <w:trPr>
          <w:trHeight w:val="300"/>
        </w:trPr>
        <w:tc>
          <w:tcPr>
            <w:tcW w:w="786" w:type="dxa"/>
            <w:shd w:val="clear" w:color="auto" w:fill="auto"/>
            <w:noWrap/>
            <w:hideMark/>
          </w:tcPr>
          <w:p w14:paraId="49B1BD9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CC075</w:t>
            </w:r>
          </w:p>
        </w:tc>
        <w:tc>
          <w:tcPr>
            <w:tcW w:w="2191" w:type="dxa"/>
            <w:shd w:val="clear" w:color="auto" w:fill="auto"/>
            <w:noWrap/>
            <w:hideMark/>
          </w:tcPr>
          <w:p w14:paraId="48DA4CF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79C760C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70D8328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3116E0C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only if changed &amp; moved to desire line by junction</w:t>
            </w:r>
          </w:p>
        </w:tc>
      </w:tr>
      <w:tr w:rsidR="009B311A" w:rsidRPr="009B311A" w14:paraId="68923B68" w14:textId="77777777" w:rsidTr="009B311A">
        <w:trPr>
          <w:trHeight w:val="300"/>
        </w:trPr>
        <w:tc>
          <w:tcPr>
            <w:tcW w:w="786" w:type="dxa"/>
            <w:shd w:val="clear" w:color="auto" w:fill="auto"/>
            <w:noWrap/>
            <w:hideMark/>
          </w:tcPr>
          <w:p w14:paraId="55AB1F8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CC076</w:t>
            </w:r>
          </w:p>
        </w:tc>
        <w:tc>
          <w:tcPr>
            <w:tcW w:w="2191" w:type="dxa"/>
            <w:shd w:val="clear" w:color="auto" w:fill="auto"/>
            <w:noWrap/>
            <w:hideMark/>
          </w:tcPr>
          <w:p w14:paraId="0A073BF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junction</w:t>
            </w:r>
          </w:p>
        </w:tc>
        <w:tc>
          <w:tcPr>
            <w:tcW w:w="709" w:type="dxa"/>
            <w:shd w:val="clear" w:color="auto" w:fill="auto"/>
            <w:noWrap/>
            <w:hideMark/>
          </w:tcPr>
          <w:p w14:paraId="5293B91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08314D3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666C6CAE"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7A190CA1" w14:textId="77777777" w:rsidTr="009B311A">
        <w:trPr>
          <w:trHeight w:val="300"/>
        </w:trPr>
        <w:tc>
          <w:tcPr>
            <w:tcW w:w="786" w:type="dxa"/>
            <w:shd w:val="clear" w:color="auto" w:fill="auto"/>
            <w:noWrap/>
            <w:hideMark/>
          </w:tcPr>
          <w:p w14:paraId="4CFDE9B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CC077</w:t>
            </w:r>
          </w:p>
        </w:tc>
        <w:tc>
          <w:tcPr>
            <w:tcW w:w="2191" w:type="dxa"/>
            <w:shd w:val="clear" w:color="auto" w:fill="auto"/>
            <w:noWrap/>
            <w:hideMark/>
          </w:tcPr>
          <w:p w14:paraId="2AD9F28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table</w:t>
            </w:r>
          </w:p>
        </w:tc>
        <w:tc>
          <w:tcPr>
            <w:tcW w:w="709" w:type="dxa"/>
            <w:shd w:val="clear" w:color="auto" w:fill="auto"/>
            <w:noWrap/>
            <w:hideMark/>
          </w:tcPr>
          <w:p w14:paraId="063A2AB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00858A1F"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1E10805C"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61081949" w14:textId="77777777" w:rsidTr="009B311A">
        <w:trPr>
          <w:trHeight w:val="300"/>
        </w:trPr>
        <w:tc>
          <w:tcPr>
            <w:tcW w:w="786" w:type="dxa"/>
            <w:shd w:val="clear" w:color="auto" w:fill="auto"/>
            <w:noWrap/>
            <w:hideMark/>
          </w:tcPr>
          <w:p w14:paraId="2E06859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CC078</w:t>
            </w:r>
          </w:p>
        </w:tc>
        <w:tc>
          <w:tcPr>
            <w:tcW w:w="2191" w:type="dxa"/>
            <w:shd w:val="clear" w:color="auto" w:fill="auto"/>
            <w:noWrap/>
            <w:hideMark/>
          </w:tcPr>
          <w:p w14:paraId="4BA394D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junction</w:t>
            </w:r>
          </w:p>
        </w:tc>
        <w:tc>
          <w:tcPr>
            <w:tcW w:w="709" w:type="dxa"/>
            <w:shd w:val="clear" w:color="auto" w:fill="auto"/>
            <w:noWrap/>
            <w:hideMark/>
          </w:tcPr>
          <w:p w14:paraId="5D91480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29852B8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74E3C4F6"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21809FA5" w14:textId="77777777" w:rsidTr="009B311A">
        <w:trPr>
          <w:trHeight w:val="300"/>
        </w:trPr>
        <w:tc>
          <w:tcPr>
            <w:tcW w:w="786" w:type="dxa"/>
            <w:shd w:val="clear" w:color="auto" w:fill="auto"/>
            <w:noWrap/>
            <w:hideMark/>
          </w:tcPr>
          <w:p w14:paraId="0EBEF28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CC079</w:t>
            </w:r>
          </w:p>
        </w:tc>
        <w:tc>
          <w:tcPr>
            <w:tcW w:w="2191" w:type="dxa"/>
            <w:shd w:val="clear" w:color="auto" w:fill="auto"/>
            <w:noWrap/>
            <w:hideMark/>
          </w:tcPr>
          <w:p w14:paraId="0CA6BC1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junction</w:t>
            </w:r>
          </w:p>
        </w:tc>
        <w:tc>
          <w:tcPr>
            <w:tcW w:w="709" w:type="dxa"/>
            <w:shd w:val="clear" w:color="auto" w:fill="auto"/>
            <w:noWrap/>
            <w:hideMark/>
          </w:tcPr>
          <w:p w14:paraId="738BAC4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505E0B4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42E3354D"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4C7256B8" w14:textId="77777777" w:rsidTr="009B311A">
        <w:trPr>
          <w:trHeight w:val="300"/>
        </w:trPr>
        <w:tc>
          <w:tcPr>
            <w:tcW w:w="786" w:type="dxa"/>
            <w:shd w:val="clear" w:color="auto" w:fill="auto"/>
            <w:noWrap/>
            <w:hideMark/>
          </w:tcPr>
          <w:p w14:paraId="5E793A2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CC080</w:t>
            </w:r>
          </w:p>
        </w:tc>
        <w:tc>
          <w:tcPr>
            <w:tcW w:w="2191" w:type="dxa"/>
            <w:shd w:val="clear" w:color="auto" w:fill="auto"/>
            <w:noWrap/>
            <w:hideMark/>
          </w:tcPr>
          <w:p w14:paraId="325155A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junction</w:t>
            </w:r>
          </w:p>
        </w:tc>
        <w:tc>
          <w:tcPr>
            <w:tcW w:w="709" w:type="dxa"/>
            <w:shd w:val="clear" w:color="auto" w:fill="auto"/>
            <w:noWrap/>
            <w:hideMark/>
          </w:tcPr>
          <w:p w14:paraId="7550801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2C5020E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190ABFF2"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41365A61" w14:textId="77777777" w:rsidTr="009B311A">
        <w:trPr>
          <w:trHeight w:val="300"/>
        </w:trPr>
        <w:tc>
          <w:tcPr>
            <w:tcW w:w="786" w:type="dxa"/>
            <w:shd w:val="clear" w:color="auto" w:fill="auto"/>
            <w:noWrap/>
            <w:hideMark/>
          </w:tcPr>
          <w:p w14:paraId="5975A65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CC081</w:t>
            </w:r>
          </w:p>
        </w:tc>
        <w:tc>
          <w:tcPr>
            <w:tcW w:w="2191" w:type="dxa"/>
            <w:shd w:val="clear" w:color="auto" w:fill="auto"/>
            <w:noWrap/>
            <w:hideMark/>
          </w:tcPr>
          <w:p w14:paraId="39D7C59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table with build out</w:t>
            </w:r>
          </w:p>
        </w:tc>
        <w:tc>
          <w:tcPr>
            <w:tcW w:w="709" w:type="dxa"/>
            <w:shd w:val="clear" w:color="auto" w:fill="auto"/>
            <w:noWrap/>
            <w:hideMark/>
          </w:tcPr>
          <w:p w14:paraId="25C51D4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1600452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236A5472"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2246E45" w14:textId="77777777" w:rsidTr="009B311A">
        <w:trPr>
          <w:trHeight w:val="300"/>
        </w:trPr>
        <w:tc>
          <w:tcPr>
            <w:tcW w:w="786" w:type="dxa"/>
            <w:shd w:val="clear" w:color="auto" w:fill="auto"/>
            <w:noWrap/>
            <w:hideMark/>
          </w:tcPr>
          <w:p w14:paraId="5D36013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CC082</w:t>
            </w:r>
          </w:p>
        </w:tc>
        <w:tc>
          <w:tcPr>
            <w:tcW w:w="2191" w:type="dxa"/>
            <w:shd w:val="clear" w:color="auto" w:fill="auto"/>
            <w:noWrap/>
            <w:hideMark/>
          </w:tcPr>
          <w:p w14:paraId="69E3408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table with build out</w:t>
            </w:r>
          </w:p>
        </w:tc>
        <w:tc>
          <w:tcPr>
            <w:tcW w:w="709" w:type="dxa"/>
            <w:shd w:val="clear" w:color="auto" w:fill="auto"/>
            <w:noWrap/>
            <w:hideMark/>
          </w:tcPr>
          <w:p w14:paraId="4E303F4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2BF79F3E"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5A4E650"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4B372CBE" w14:textId="77777777" w:rsidTr="009B311A">
        <w:trPr>
          <w:trHeight w:val="300"/>
        </w:trPr>
        <w:tc>
          <w:tcPr>
            <w:tcW w:w="786" w:type="dxa"/>
            <w:shd w:val="clear" w:color="auto" w:fill="auto"/>
            <w:noWrap/>
            <w:hideMark/>
          </w:tcPr>
          <w:p w14:paraId="3AA7136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CC083</w:t>
            </w:r>
          </w:p>
        </w:tc>
        <w:tc>
          <w:tcPr>
            <w:tcW w:w="2191" w:type="dxa"/>
            <w:shd w:val="clear" w:color="auto" w:fill="auto"/>
            <w:noWrap/>
            <w:hideMark/>
          </w:tcPr>
          <w:p w14:paraId="5A5FD57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table with build out</w:t>
            </w:r>
          </w:p>
        </w:tc>
        <w:tc>
          <w:tcPr>
            <w:tcW w:w="709" w:type="dxa"/>
            <w:shd w:val="clear" w:color="auto" w:fill="auto"/>
            <w:noWrap/>
            <w:hideMark/>
          </w:tcPr>
          <w:p w14:paraId="298CC96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1917AE2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3C81661D"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504B1B6D" w14:textId="77777777" w:rsidTr="009B311A">
        <w:trPr>
          <w:trHeight w:val="300"/>
        </w:trPr>
        <w:tc>
          <w:tcPr>
            <w:tcW w:w="786" w:type="dxa"/>
            <w:shd w:val="clear" w:color="auto" w:fill="auto"/>
            <w:noWrap/>
            <w:hideMark/>
          </w:tcPr>
          <w:p w14:paraId="1EBC566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CC084</w:t>
            </w:r>
          </w:p>
        </w:tc>
        <w:tc>
          <w:tcPr>
            <w:tcW w:w="2191" w:type="dxa"/>
            <w:shd w:val="clear" w:color="auto" w:fill="auto"/>
            <w:noWrap/>
            <w:hideMark/>
          </w:tcPr>
          <w:p w14:paraId="2792685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table with build out</w:t>
            </w:r>
          </w:p>
        </w:tc>
        <w:tc>
          <w:tcPr>
            <w:tcW w:w="709" w:type="dxa"/>
            <w:shd w:val="clear" w:color="auto" w:fill="auto"/>
            <w:noWrap/>
            <w:hideMark/>
          </w:tcPr>
          <w:p w14:paraId="36BA126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1B60946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6329A927"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F2198FA" w14:textId="77777777" w:rsidTr="009B311A">
        <w:trPr>
          <w:trHeight w:val="300"/>
        </w:trPr>
        <w:tc>
          <w:tcPr>
            <w:tcW w:w="786" w:type="dxa"/>
            <w:shd w:val="clear" w:color="auto" w:fill="auto"/>
            <w:noWrap/>
            <w:hideMark/>
          </w:tcPr>
          <w:p w14:paraId="6C6811C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CC085</w:t>
            </w:r>
          </w:p>
        </w:tc>
        <w:tc>
          <w:tcPr>
            <w:tcW w:w="2191" w:type="dxa"/>
            <w:shd w:val="clear" w:color="auto" w:fill="auto"/>
            <w:noWrap/>
            <w:hideMark/>
          </w:tcPr>
          <w:p w14:paraId="62DABA9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Footbridge</w:t>
            </w:r>
          </w:p>
        </w:tc>
        <w:tc>
          <w:tcPr>
            <w:tcW w:w="709" w:type="dxa"/>
            <w:shd w:val="clear" w:color="auto" w:fill="auto"/>
            <w:noWrap/>
            <w:hideMark/>
          </w:tcPr>
          <w:p w14:paraId="7C35882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0</w:t>
            </w:r>
          </w:p>
        </w:tc>
        <w:tc>
          <w:tcPr>
            <w:tcW w:w="2126" w:type="dxa"/>
            <w:shd w:val="clear" w:color="auto" w:fill="auto"/>
            <w:noWrap/>
            <w:hideMark/>
          </w:tcPr>
          <w:p w14:paraId="2CB6053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5DF29A9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Steps only</w:t>
            </w:r>
          </w:p>
        </w:tc>
      </w:tr>
      <w:tr w:rsidR="009B311A" w:rsidRPr="009B311A" w14:paraId="7C693B8F" w14:textId="77777777" w:rsidTr="009B311A">
        <w:trPr>
          <w:trHeight w:val="300"/>
        </w:trPr>
        <w:tc>
          <w:tcPr>
            <w:tcW w:w="786" w:type="dxa"/>
            <w:shd w:val="clear" w:color="auto" w:fill="auto"/>
            <w:noWrap/>
            <w:hideMark/>
          </w:tcPr>
          <w:p w14:paraId="06F68DE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CC086</w:t>
            </w:r>
          </w:p>
        </w:tc>
        <w:tc>
          <w:tcPr>
            <w:tcW w:w="2191" w:type="dxa"/>
            <w:shd w:val="clear" w:color="auto" w:fill="auto"/>
            <w:noWrap/>
            <w:hideMark/>
          </w:tcPr>
          <w:p w14:paraId="3AA292E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Footbridge</w:t>
            </w:r>
          </w:p>
        </w:tc>
        <w:tc>
          <w:tcPr>
            <w:tcW w:w="709" w:type="dxa"/>
            <w:shd w:val="clear" w:color="auto" w:fill="auto"/>
            <w:noWrap/>
            <w:hideMark/>
          </w:tcPr>
          <w:p w14:paraId="09EADD1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0</w:t>
            </w:r>
          </w:p>
        </w:tc>
        <w:tc>
          <w:tcPr>
            <w:tcW w:w="2126" w:type="dxa"/>
            <w:shd w:val="clear" w:color="auto" w:fill="auto"/>
            <w:noWrap/>
            <w:hideMark/>
          </w:tcPr>
          <w:p w14:paraId="1230C38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73C8E0E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Steps only</w:t>
            </w:r>
          </w:p>
        </w:tc>
      </w:tr>
      <w:tr w:rsidR="009B311A" w:rsidRPr="009B311A" w14:paraId="3716A687" w14:textId="77777777" w:rsidTr="009B311A">
        <w:trPr>
          <w:trHeight w:val="300"/>
        </w:trPr>
        <w:tc>
          <w:tcPr>
            <w:tcW w:w="786" w:type="dxa"/>
            <w:shd w:val="clear" w:color="auto" w:fill="auto"/>
            <w:noWrap/>
            <w:hideMark/>
          </w:tcPr>
          <w:p w14:paraId="6C1ED2F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CC087</w:t>
            </w:r>
          </w:p>
        </w:tc>
        <w:tc>
          <w:tcPr>
            <w:tcW w:w="2191" w:type="dxa"/>
            <w:shd w:val="clear" w:color="auto" w:fill="auto"/>
            <w:noWrap/>
            <w:hideMark/>
          </w:tcPr>
          <w:p w14:paraId="31099A5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Footbridge</w:t>
            </w:r>
          </w:p>
        </w:tc>
        <w:tc>
          <w:tcPr>
            <w:tcW w:w="709" w:type="dxa"/>
            <w:shd w:val="clear" w:color="auto" w:fill="auto"/>
            <w:noWrap/>
            <w:hideMark/>
          </w:tcPr>
          <w:p w14:paraId="5871B39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0.5</w:t>
            </w:r>
          </w:p>
        </w:tc>
        <w:tc>
          <w:tcPr>
            <w:tcW w:w="2126" w:type="dxa"/>
            <w:shd w:val="clear" w:color="auto" w:fill="auto"/>
            <w:noWrap/>
            <w:hideMark/>
          </w:tcPr>
          <w:p w14:paraId="1D04BC5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59B95C4C"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1F74E794" w14:textId="77777777" w:rsidTr="009B311A">
        <w:trPr>
          <w:trHeight w:val="300"/>
        </w:trPr>
        <w:tc>
          <w:tcPr>
            <w:tcW w:w="786" w:type="dxa"/>
            <w:shd w:val="clear" w:color="auto" w:fill="auto"/>
            <w:noWrap/>
            <w:hideMark/>
          </w:tcPr>
          <w:p w14:paraId="7AFF577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CC088</w:t>
            </w:r>
          </w:p>
        </w:tc>
        <w:tc>
          <w:tcPr>
            <w:tcW w:w="2191" w:type="dxa"/>
            <w:shd w:val="clear" w:color="auto" w:fill="auto"/>
            <w:noWrap/>
            <w:hideMark/>
          </w:tcPr>
          <w:p w14:paraId="2B292B1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table with build out</w:t>
            </w:r>
          </w:p>
        </w:tc>
        <w:tc>
          <w:tcPr>
            <w:tcW w:w="709" w:type="dxa"/>
            <w:shd w:val="clear" w:color="auto" w:fill="auto"/>
            <w:noWrap/>
            <w:hideMark/>
          </w:tcPr>
          <w:p w14:paraId="6566DAE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5E9EAE7"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69E55EDB"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36590F49" w14:textId="77777777" w:rsidTr="009B311A">
        <w:trPr>
          <w:trHeight w:val="300"/>
        </w:trPr>
        <w:tc>
          <w:tcPr>
            <w:tcW w:w="786" w:type="dxa"/>
            <w:shd w:val="clear" w:color="auto" w:fill="auto"/>
            <w:noWrap/>
            <w:hideMark/>
          </w:tcPr>
          <w:p w14:paraId="62E4E17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CC089</w:t>
            </w:r>
          </w:p>
        </w:tc>
        <w:tc>
          <w:tcPr>
            <w:tcW w:w="2191" w:type="dxa"/>
            <w:shd w:val="clear" w:color="auto" w:fill="auto"/>
            <w:noWrap/>
            <w:hideMark/>
          </w:tcPr>
          <w:p w14:paraId="665BBE9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table with build out</w:t>
            </w:r>
          </w:p>
        </w:tc>
        <w:tc>
          <w:tcPr>
            <w:tcW w:w="709" w:type="dxa"/>
            <w:shd w:val="clear" w:color="auto" w:fill="auto"/>
            <w:noWrap/>
            <w:hideMark/>
          </w:tcPr>
          <w:p w14:paraId="68AC523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5DA2035"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0C125524"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3F47C5A5" w14:textId="77777777" w:rsidTr="009B311A">
        <w:trPr>
          <w:trHeight w:val="300"/>
        </w:trPr>
        <w:tc>
          <w:tcPr>
            <w:tcW w:w="786" w:type="dxa"/>
            <w:shd w:val="clear" w:color="auto" w:fill="auto"/>
            <w:noWrap/>
            <w:hideMark/>
          </w:tcPr>
          <w:p w14:paraId="11AC28C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CC090</w:t>
            </w:r>
          </w:p>
        </w:tc>
        <w:tc>
          <w:tcPr>
            <w:tcW w:w="2191" w:type="dxa"/>
            <w:shd w:val="clear" w:color="auto" w:fill="auto"/>
            <w:noWrap/>
            <w:hideMark/>
          </w:tcPr>
          <w:p w14:paraId="7D5DE62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 way pelican with island</w:t>
            </w:r>
          </w:p>
        </w:tc>
        <w:tc>
          <w:tcPr>
            <w:tcW w:w="709" w:type="dxa"/>
            <w:shd w:val="clear" w:color="auto" w:fill="auto"/>
            <w:noWrap/>
            <w:hideMark/>
          </w:tcPr>
          <w:p w14:paraId="165426A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355B106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019153C8"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61463B9" w14:textId="77777777" w:rsidTr="009B311A">
        <w:trPr>
          <w:trHeight w:val="300"/>
        </w:trPr>
        <w:tc>
          <w:tcPr>
            <w:tcW w:w="786" w:type="dxa"/>
            <w:shd w:val="clear" w:color="auto" w:fill="auto"/>
            <w:noWrap/>
            <w:hideMark/>
          </w:tcPr>
          <w:p w14:paraId="3F76284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CC091</w:t>
            </w:r>
          </w:p>
        </w:tc>
        <w:tc>
          <w:tcPr>
            <w:tcW w:w="2191" w:type="dxa"/>
            <w:shd w:val="clear" w:color="auto" w:fill="auto"/>
            <w:noWrap/>
            <w:hideMark/>
          </w:tcPr>
          <w:p w14:paraId="7C9C52F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 with reservation</w:t>
            </w:r>
          </w:p>
        </w:tc>
        <w:tc>
          <w:tcPr>
            <w:tcW w:w="709" w:type="dxa"/>
            <w:shd w:val="clear" w:color="auto" w:fill="auto"/>
            <w:noWrap/>
            <w:hideMark/>
          </w:tcPr>
          <w:p w14:paraId="1428365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65B8475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6995E238"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56BFF06B" w14:textId="77777777" w:rsidTr="009B311A">
        <w:trPr>
          <w:trHeight w:val="300"/>
        </w:trPr>
        <w:tc>
          <w:tcPr>
            <w:tcW w:w="786" w:type="dxa"/>
            <w:shd w:val="clear" w:color="auto" w:fill="auto"/>
            <w:noWrap/>
            <w:hideMark/>
          </w:tcPr>
          <w:p w14:paraId="474280D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CC092</w:t>
            </w:r>
          </w:p>
        </w:tc>
        <w:tc>
          <w:tcPr>
            <w:tcW w:w="2191" w:type="dxa"/>
            <w:shd w:val="clear" w:color="auto" w:fill="auto"/>
            <w:noWrap/>
            <w:hideMark/>
          </w:tcPr>
          <w:p w14:paraId="281CEBB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Cycle gaps</w:t>
            </w:r>
          </w:p>
        </w:tc>
        <w:tc>
          <w:tcPr>
            <w:tcW w:w="709" w:type="dxa"/>
            <w:shd w:val="clear" w:color="auto" w:fill="auto"/>
            <w:noWrap/>
            <w:hideMark/>
          </w:tcPr>
          <w:p w14:paraId="788CC4E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3.1</w:t>
            </w:r>
          </w:p>
        </w:tc>
        <w:tc>
          <w:tcPr>
            <w:tcW w:w="2126" w:type="dxa"/>
            <w:shd w:val="clear" w:color="auto" w:fill="auto"/>
            <w:noWrap/>
            <w:hideMark/>
          </w:tcPr>
          <w:p w14:paraId="4B6A5C1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cycle</w:t>
            </w:r>
          </w:p>
        </w:tc>
        <w:tc>
          <w:tcPr>
            <w:tcW w:w="3827" w:type="dxa"/>
            <w:shd w:val="clear" w:color="auto" w:fill="auto"/>
            <w:noWrap/>
            <w:hideMark/>
          </w:tcPr>
          <w:p w14:paraId="4A5C6C9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Awful</w:t>
            </w:r>
          </w:p>
        </w:tc>
      </w:tr>
      <w:tr w:rsidR="009B311A" w:rsidRPr="009B311A" w14:paraId="565A34E9" w14:textId="77777777" w:rsidTr="009B311A">
        <w:trPr>
          <w:trHeight w:val="300"/>
        </w:trPr>
        <w:tc>
          <w:tcPr>
            <w:tcW w:w="786" w:type="dxa"/>
            <w:shd w:val="clear" w:color="auto" w:fill="auto"/>
            <w:noWrap/>
            <w:hideMark/>
          </w:tcPr>
          <w:p w14:paraId="1C771ED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CC093</w:t>
            </w:r>
          </w:p>
        </w:tc>
        <w:tc>
          <w:tcPr>
            <w:tcW w:w="2191" w:type="dxa"/>
            <w:shd w:val="clear" w:color="auto" w:fill="auto"/>
            <w:noWrap/>
            <w:hideMark/>
          </w:tcPr>
          <w:p w14:paraId="647B9E0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w:t>
            </w:r>
          </w:p>
        </w:tc>
        <w:tc>
          <w:tcPr>
            <w:tcW w:w="709" w:type="dxa"/>
            <w:shd w:val="clear" w:color="auto" w:fill="auto"/>
            <w:noWrap/>
            <w:hideMark/>
          </w:tcPr>
          <w:p w14:paraId="756B8A0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399A191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67C0466A"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07895BDE" w14:textId="77777777" w:rsidTr="009B311A">
        <w:trPr>
          <w:trHeight w:val="300"/>
        </w:trPr>
        <w:tc>
          <w:tcPr>
            <w:tcW w:w="786" w:type="dxa"/>
            <w:shd w:val="clear" w:color="auto" w:fill="auto"/>
            <w:noWrap/>
            <w:hideMark/>
          </w:tcPr>
          <w:p w14:paraId="5DACB7C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CC094</w:t>
            </w:r>
          </w:p>
        </w:tc>
        <w:tc>
          <w:tcPr>
            <w:tcW w:w="2191" w:type="dxa"/>
            <w:shd w:val="clear" w:color="auto" w:fill="auto"/>
            <w:noWrap/>
            <w:hideMark/>
          </w:tcPr>
          <w:p w14:paraId="5B68C3E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5D314F6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47BF5F35"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13B450B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To/from island. Poor sightlines. Should be signals</w:t>
            </w:r>
          </w:p>
        </w:tc>
      </w:tr>
      <w:tr w:rsidR="009B311A" w:rsidRPr="009B311A" w14:paraId="575F8C71" w14:textId="77777777" w:rsidTr="009B311A">
        <w:trPr>
          <w:trHeight w:val="300"/>
        </w:trPr>
        <w:tc>
          <w:tcPr>
            <w:tcW w:w="786" w:type="dxa"/>
            <w:shd w:val="clear" w:color="auto" w:fill="auto"/>
            <w:noWrap/>
            <w:hideMark/>
          </w:tcPr>
          <w:p w14:paraId="3B960FE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CC095</w:t>
            </w:r>
          </w:p>
        </w:tc>
        <w:tc>
          <w:tcPr>
            <w:tcW w:w="2191" w:type="dxa"/>
            <w:shd w:val="clear" w:color="auto" w:fill="auto"/>
            <w:noWrap/>
            <w:hideMark/>
          </w:tcPr>
          <w:p w14:paraId="38F12A35" w14:textId="14CA1AA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 with islan</w:t>
            </w:r>
            <w:r w:rsidR="00DB0B66">
              <w:rPr>
                <w:rFonts w:ascii="Calibri" w:eastAsia="Times New Roman" w:hAnsi="Calibri" w:cs="Calibri"/>
                <w:color w:val="000000"/>
                <w:lang w:eastAsia="en-GB"/>
              </w:rPr>
              <w:t>d</w:t>
            </w:r>
          </w:p>
        </w:tc>
        <w:tc>
          <w:tcPr>
            <w:tcW w:w="709" w:type="dxa"/>
            <w:shd w:val="clear" w:color="auto" w:fill="auto"/>
            <w:noWrap/>
            <w:hideMark/>
          </w:tcPr>
          <w:p w14:paraId="16ED06F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1E306DF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42F8A1A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Staggered</w:t>
            </w:r>
          </w:p>
        </w:tc>
      </w:tr>
      <w:tr w:rsidR="009B311A" w:rsidRPr="009B311A" w14:paraId="2A653F62" w14:textId="77777777" w:rsidTr="009B311A">
        <w:trPr>
          <w:trHeight w:val="300"/>
        </w:trPr>
        <w:tc>
          <w:tcPr>
            <w:tcW w:w="786" w:type="dxa"/>
            <w:shd w:val="clear" w:color="auto" w:fill="auto"/>
            <w:noWrap/>
            <w:hideMark/>
          </w:tcPr>
          <w:p w14:paraId="079BAB0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CC096</w:t>
            </w:r>
          </w:p>
        </w:tc>
        <w:tc>
          <w:tcPr>
            <w:tcW w:w="2191" w:type="dxa"/>
            <w:shd w:val="clear" w:color="auto" w:fill="auto"/>
            <w:noWrap/>
            <w:hideMark/>
          </w:tcPr>
          <w:p w14:paraId="046F42E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w:t>
            </w:r>
          </w:p>
        </w:tc>
        <w:tc>
          <w:tcPr>
            <w:tcW w:w="709" w:type="dxa"/>
            <w:shd w:val="clear" w:color="auto" w:fill="auto"/>
            <w:noWrap/>
            <w:hideMark/>
          </w:tcPr>
          <w:p w14:paraId="3B6744C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03C584F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4B8AE44D"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65A90A92" w14:textId="77777777" w:rsidTr="009B311A">
        <w:trPr>
          <w:trHeight w:val="300"/>
        </w:trPr>
        <w:tc>
          <w:tcPr>
            <w:tcW w:w="786" w:type="dxa"/>
            <w:shd w:val="clear" w:color="auto" w:fill="auto"/>
            <w:noWrap/>
            <w:hideMark/>
          </w:tcPr>
          <w:p w14:paraId="093D4B2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CC097</w:t>
            </w:r>
          </w:p>
        </w:tc>
        <w:tc>
          <w:tcPr>
            <w:tcW w:w="2191" w:type="dxa"/>
            <w:shd w:val="clear" w:color="auto" w:fill="auto"/>
            <w:noWrap/>
            <w:hideMark/>
          </w:tcPr>
          <w:p w14:paraId="4B4D772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Refuge</w:t>
            </w:r>
          </w:p>
        </w:tc>
        <w:tc>
          <w:tcPr>
            <w:tcW w:w="709" w:type="dxa"/>
            <w:shd w:val="clear" w:color="auto" w:fill="auto"/>
            <w:noWrap/>
            <w:hideMark/>
          </w:tcPr>
          <w:p w14:paraId="75E087C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41C5C61E"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B4E4B3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166F9529" w14:textId="77777777" w:rsidTr="009B311A">
        <w:trPr>
          <w:trHeight w:val="300"/>
        </w:trPr>
        <w:tc>
          <w:tcPr>
            <w:tcW w:w="786" w:type="dxa"/>
            <w:shd w:val="clear" w:color="auto" w:fill="auto"/>
            <w:noWrap/>
            <w:hideMark/>
          </w:tcPr>
          <w:p w14:paraId="210771B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CC098</w:t>
            </w:r>
          </w:p>
        </w:tc>
        <w:tc>
          <w:tcPr>
            <w:tcW w:w="2191" w:type="dxa"/>
            <w:shd w:val="clear" w:color="auto" w:fill="auto"/>
            <w:noWrap/>
            <w:hideMark/>
          </w:tcPr>
          <w:p w14:paraId="2584942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6A33EC5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64FF89F8"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3A5CD54C"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6BEBA730" w14:textId="77777777" w:rsidTr="009B311A">
        <w:trPr>
          <w:trHeight w:val="300"/>
        </w:trPr>
        <w:tc>
          <w:tcPr>
            <w:tcW w:w="786" w:type="dxa"/>
            <w:shd w:val="clear" w:color="auto" w:fill="auto"/>
            <w:noWrap/>
            <w:hideMark/>
          </w:tcPr>
          <w:p w14:paraId="51BA037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CC099</w:t>
            </w:r>
          </w:p>
        </w:tc>
        <w:tc>
          <w:tcPr>
            <w:tcW w:w="2191" w:type="dxa"/>
            <w:shd w:val="clear" w:color="auto" w:fill="auto"/>
            <w:noWrap/>
            <w:hideMark/>
          </w:tcPr>
          <w:p w14:paraId="5DF752B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junction</w:t>
            </w:r>
          </w:p>
        </w:tc>
        <w:tc>
          <w:tcPr>
            <w:tcW w:w="709" w:type="dxa"/>
            <w:shd w:val="clear" w:color="auto" w:fill="auto"/>
            <w:noWrap/>
            <w:hideMark/>
          </w:tcPr>
          <w:p w14:paraId="742C9DD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6EAFB11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6528DE79"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2A67A66C" w14:textId="77777777" w:rsidTr="009B311A">
        <w:trPr>
          <w:trHeight w:val="300"/>
        </w:trPr>
        <w:tc>
          <w:tcPr>
            <w:tcW w:w="786" w:type="dxa"/>
            <w:shd w:val="clear" w:color="auto" w:fill="auto"/>
            <w:noWrap/>
            <w:hideMark/>
          </w:tcPr>
          <w:p w14:paraId="4A79D77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CC100</w:t>
            </w:r>
          </w:p>
        </w:tc>
        <w:tc>
          <w:tcPr>
            <w:tcW w:w="2191" w:type="dxa"/>
            <w:shd w:val="clear" w:color="auto" w:fill="auto"/>
            <w:noWrap/>
            <w:hideMark/>
          </w:tcPr>
          <w:p w14:paraId="60CF12E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Raised table</w:t>
            </w:r>
          </w:p>
        </w:tc>
        <w:tc>
          <w:tcPr>
            <w:tcW w:w="709" w:type="dxa"/>
            <w:shd w:val="clear" w:color="auto" w:fill="auto"/>
            <w:noWrap/>
            <w:hideMark/>
          </w:tcPr>
          <w:p w14:paraId="0315E09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79560088"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735F4F07" w14:textId="77777777" w:rsidR="009B311A" w:rsidRPr="009B311A" w:rsidRDefault="009B311A" w:rsidP="009B311A">
            <w:pPr>
              <w:spacing w:after="0"/>
              <w:rPr>
                <w:rFonts w:ascii="Times New Roman" w:eastAsia="Times New Roman" w:hAnsi="Times New Roman" w:cs="Times New Roman"/>
                <w:sz w:val="20"/>
                <w:szCs w:val="20"/>
                <w:lang w:eastAsia="en-GB"/>
              </w:rPr>
            </w:pPr>
          </w:p>
        </w:tc>
      </w:tr>
      <w:tr w:rsidR="009B311A" w:rsidRPr="009B311A" w14:paraId="32D3592A" w14:textId="77777777" w:rsidTr="009B311A">
        <w:trPr>
          <w:trHeight w:val="300"/>
        </w:trPr>
        <w:tc>
          <w:tcPr>
            <w:tcW w:w="786" w:type="dxa"/>
            <w:shd w:val="clear" w:color="auto" w:fill="auto"/>
            <w:noWrap/>
            <w:hideMark/>
          </w:tcPr>
          <w:p w14:paraId="65683FD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CC101</w:t>
            </w:r>
          </w:p>
        </w:tc>
        <w:tc>
          <w:tcPr>
            <w:tcW w:w="2191" w:type="dxa"/>
            <w:shd w:val="clear" w:color="auto" w:fill="auto"/>
            <w:noWrap/>
            <w:hideMark/>
          </w:tcPr>
          <w:p w14:paraId="49F2B7B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Footbridge</w:t>
            </w:r>
          </w:p>
        </w:tc>
        <w:tc>
          <w:tcPr>
            <w:tcW w:w="709" w:type="dxa"/>
            <w:shd w:val="clear" w:color="auto" w:fill="auto"/>
            <w:noWrap/>
            <w:hideMark/>
          </w:tcPr>
          <w:p w14:paraId="7F7DA82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1</w:t>
            </w:r>
          </w:p>
        </w:tc>
        <w:tc>
          <w:tcPr>
            <w:tcW w:w="2126" w:type="dxa"/>
            <w:shd w:val="clear" w:color="auto" w:fill="auto"/>
            <w:noWrap/>
            <w:hideMark/>
          </w:tcPr>
          <w:p w14:paraId="12AA1DB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2341EAA4" w14:textId="6D83D2AA" w:rsidR="009B311A" w:rsidRPr="009B311A" w:rsidRDefault="00607143" w:rsidP="009B311A">
            <w:pPr>
              <w:spacing w:after="0"/>
              <w:rPr>
                <w:rFonts w:ascii="Calibri" w:eastAsia="Times New Roman" w:hAnsi="Calibri" w:cs="Calibri"/>
                <w:color w:val="000000"/>
                <w:lang w:eastAsia="en-GB"/>
              </w:rPr>
            </w:pPr>
            <w:r>
              <w:rPr>
                <w:rFonts w:ascii="Calibri" w:eastAsia="Times New Roman" w:hAnsi="Calibri" w:cs="Calibri"/>
                <w:color w:val="000000"/>
                <w:lang w:eastAsia="en-GB"/>
              </w:rPr>
              <w:t>Railway, Westgate</w:t>
            </w:r>
          </w:p>
        </w:tc>
      </w:tr>
      <w:tr w:rsidR="009B311A" w:rsidRPr="009B311A" w14:paraId="07FAB806" w14:textId="77777777" w:rsidTr="009B311A">
        <w:trPr>
          <w:trHeight w:val="300"/>
        </w:trPr>
        <w:tc>
          <w:tcPr>
            <w:tcW w:w="786" w:type="dxa"/>
            <w:shd w:val="clear" w:color="auto" w:fill="auto"/>
            <w:noWrap/>
            <w:hideMark/>
          </w:tcPr>
          <w:p w14:paraId="711073F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CC102</w:t>
            </w:r>
          </w:p>
        </w:tc>
        <w:tc>
          <w:tcPr>
            <w:tcW w:w="2191" w:type="dxa"/>
            <w:shd w:val="clear" w:color="auto" w:fill="auto"/>
            <w:noWrap/>
            <w:hideMark/>
          </w:tcPr>
          <w:p w14:paraId="0901F47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Subway</w:t>
            </w:r>
          </w:p>
        </w:tc>
        <w:tc>
          <w:tcPr>
            <w:tcW w:w="709" w:type="dxa"/>
            <w:shd w:val="clear" w:color="auto" w:fill="auto"/>
            <w:noWrap/>
            <w:hideMark/>
          </w:tcPr>
          <w:p w14:paraId="2B0C757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1</w:t>
            </w:r>
          </w:p>
        </w:tc>
        <w:tc>
          <w:tcPr>
            <w:tcW w:w="2126" w:type="dxa"/>
            <w:shd w:val="clear" w:color="auto" w:fill="auto"/>
            <w:noWrap/>
            <w:hideMark/>
          </w:tcPr>
          <w:p w14:paraId="18030FD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4883EBD2" w14:textId="09CFDEE6" w:rsidR="009B311A" w:rsidRPr="009B311A" w:rsidRDefault="00607143" w:rsidP="009B311A">
            <w:pPr>
              <w:spacing w:after="0"/>
              <w:rPr>
                <w:rFonts w:ascii="Calibri" w:eastAsia="Times New Roman" w:hAnsi="Calibri" w:cs="Calibri"/>
                <w:color w:val="000000"/>
                <w:lang w:eastAsia="en-GB"/>
              </w:rPr>
            </w:pPr>
            <w:r>
              <w:rPr>
                <w:rFonts w:ascii="Calibri" w:eastAsia="Times New Roman" w:hAnsi="Calibri" w:cs="Calibri"/>
                <w:color w:val="000000"/>
                <w:lang w:eastAsia="en-GB"/>
              </w:rPr>
              <w:t>A27, Fishbourne</w:t>
            </w:r>
          </w:p>
        </w:tc>
      </w:tr>
      <w:tr w:rsidR="009B311A" w:rsidRPr="009B311A" w14:paraId="314C090A" w14:textId="77777777" w:rsidTr="009B311A">
        <w:trPr>
          <w:trHeight w:val="300"/>
        </w:trPr>
        <w:tc>
          <w:tcPr>
            <w:tcW w:w="786" w:type="dxa"/>
            <w:shd w:val="clear" w:color="auto" w:fill="auto"/>
            <w:noWrap/>
            <w:hideMark/>
          </w:tcPr>
          <w:p w14:paraId="387284C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CC103</w:t>
            </w:r>
          </w:p>
        </w:tc>
        <w:tc>
          <w:tcPr>
            <w:tcW w:w="2191" w:type="dxa"/>
            <w:shd w:val="clear" w:color="auto" w:fill="auto"/>
            <w:noWrap/>
            <w:hideMark/>
          </w:tcPr>
          <w:p w14:paraId="12144BE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Bridge</w:t>
            </w:r>
          </w:p>
        </w:tc>
        <w:tc>
          <w:tcPr>
            <w:tcW w:w="709" w:type="dxa"/>
            <w:shd w:val="clear" w:color="auto" w:fill="auto"/>
            <w:noWrap/>
            <w:hideMark/>
          </w:tcPr>
          <w:p w14:paraId="2FB0979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1</w:t>
            </w:r>
          </w:p>
        </w:tc>
        <w:tc>
          <w:tcPr>
            <w:tcW w:w="2126" w:type="dxa"/>
            <w:shd w:val="clear" w:color="auto" w:fill="auto"/>
            <w:noWrap/>
            <w:hideMark/>
          </w:tcPr>
          <w:p w14:paraId="24B437F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30D332AE"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2757C401" w14:textId="77777777" w:rsidTr="009B311A">
        <w:trPr>
          <w:trHeight w:val="300"/>
        </w:trPr>
        <w:tc>
          <w:tcPr>
            <w:tcW w:w="786" w:type="dxa"/>
            <w:shd w:val="clear" w:color="auto" w:fill="auto"/>
            <w:noWrap/>
            <w:hideMark/>
          </w:tcPr>
          <w:p w14:paraId="4D03979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CC104</w:t>
            </w:r>
          </w:p>
        </w:tc>
        <w:tc>
          <w:tcPr>
            <w:tcW w:w="2191" w:type="dxa"/>
            <w:shd w:val="clear" w:color="auto" w:fill="auto"/>
            <w:noWrap/>
            <w:hideMark/>
          </w:tcPr>
          <w:p w14:paraId="71A440E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Subway</w:t>
            </w:r>
          </w:p>
        </w:tc>
        <w:tc>
          <w:tcPr>
            <w:tcW w:w="709" w:type="dxa"/>
            <w:shd w:val="clear" w:color="auto" w:fill="auto"/>
            <w:noWrap/>
            <w:hideMark/>
          </w:tcPr>
          <w:p w14:paraId="455C094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1</w:t>
            </w:r>
          </w:p>
        </w:tc>
        <w:tc>
          <w:tcPr>
            <w:tcW w:w="2126" w:type="dxa"/>
            <w:shd w:val="clear" w:color="auto" w:fill="auto"/>
            <w:noWrap/>
            <w:hideMark/>
          </w:tcPr>
          <w:p w14:paraId="76DDF88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3C947BA2" w14:textId="0E70BD36" w:rsidR="009B311A" w:rsidRPr="009B311A" w:rsidRDefault="00607143" w:rsidP="009B311A">
            <w:pPr>
              <w:spacing w:after="0"/>
              <w:rPr>
                <w:rFonts w:ascii="Calibri" w:eastAsia="Times New Roman" w:hAnsi="Calibri" w:cs="Calibri"/>
                <w:color w:val="000000"/>
                <w:lang w:eastAsia="en-GB"/>
              </w:rPr>
            </w:pPr>
            <w:r>
              <w:rPr>
                <w:rFonts w:ascii="Calibri" w:eastAsia="Times New Roman" w:hAnsi="Calibri" w:cs="Calibri"/>
                <w:color w:val="000000"/>
                <w:lang w:eastAsia="en-GB"/>
              </w:rPr>
              <w:t>Centurion Way, Lavant</w:t>
            </w:r>
          </w:p>
        </w:tc>
      </w:tr>
      <w:tr w:rsidR="009B311A" w:rsidRPr="009B311A" w14:paraId="27D22D2A" w14:textId="77777777" w:rsidTr="009B311A">
        <w:trPr>
          <w:trHeight w:val="300"/>
        </w:trPr>
        <w:tc>
          <w:tcPr>
            <w:tcW w:w="786" w:type="dxa"/>
            <w:shd w:val="clear" w:color="auto" w:fill="auto"/>
            <w:noWrap/>
            <w:hideMark/>
          </w:tcPr>
          <w:p w14:paraId="6D071F2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lastRenderedPageBreak/>
              <w:t>CC105</w:t>
            </w:r>
          </w:p>
        </w:tc>
        <w:tc>
          <w:tcPr>
            <w:tcW w:w="2191" w:type="dxa"/>
            <w:shd w:val="clear" w:color="auto" w:fill="auto"/>
            <w:noWrap/>
            <w:hideMark/>
          </w:tcPr>
          <w:p w14:paraId="2D88B28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Subway</w:t>
            </w:r>
          </w:p>
        </w:tc>
        <w:tc>
          <w:tcPr>
            <w:tcW w:w="709" w:type="dxa"/>
            <w:shd w:val="clear" w:color="auto" w:fill="auto"/>
            <w:noWrap/>
            <w:hideMark/>
          </w:tcPr>
          <w:p w14:paraId="7034B78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1</w:t>
            </w:r>
          </w:p>
        </w:tc>
        <w:tc>
          <w:tcPr>
            <w:tcW w:w="2126" w:type="dxa"/>
            <w:shd w:val="clear" w:color="auto" w:fill="auto"/>
            <w:noWrap/>
            <w:hideMark/>
          </w:tcPr>
          <w:p w14:paraId="3170DC5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51C258B6"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2567C89D" w14:textId="77777777" w:rsidTr="009B311A">
        <w:trPr>
          <w:trHeight w:val="300"/>
        </w:trPr>
        <w:tc>
          <w:tcPr>
            <w:tcW w:w="786" w:type="dxa"/>
            <w:shd w:val="clear" w:color="auto" w:fill="auto"/>
            <w:noWrap/>
            <w:hideMark/>
          </w:tcPr>
          <w:p w14:paraId="451B5F1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CC106</w:t>
            </w:r>
          </w:p>
        </w:tc>
        <w:tc>
          <w:tcPr>
            <w:tcW w:w="2191" w:type="dxa"/>
            <w:shd w:val="clear" w:color="auto" w:fill="auto"/>
            <w:noWrap/>
            <w:hideMark/>
          </w:tcPr>
          <w:p w14:paraId="204AC4C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6F6B862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0B06055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0107DAF6"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A78BD79" w14:textId="77777777" w:rsidTr="009B311A">
        <w:trPr>
          <w:trHeight w:val="300"/>
        </w:trPr>
        <w:tc>
          <w:tcPr>
            <w:tcW w:w="786" w:type="dxa"/>
            <w:shd w:val="clear" w:color="auto" w:fill="auto"/>
            <w:noWrap/>
            <w:hideMark/>
          </w:tcPr>
          <w:p w14:paraId="1988003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CC107</w:t>
            </w:r>
          </w:p>
        </w:tc>
        <w:tc>
          <w:tcPr>
            <w:tcW w:w="2191" w:type="dxa"/>
            <w:shd w:val="clear" w:color="auto" w:fill="auto"/>
            <w:noWrap/>
            <w:hideMark/>
          </w:tcPr>
          <w:p w14:paraId="5922259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Footbridge</w:t>
            </w:r>
          </w:p>
        </w:tc>
        <w:tc>
          <w:tcPr>
            <w:tcW w:w="709" w:type="dxa"/>
            <w:shd w:val="clear" w:color="auto" w:fill="auto"/>
            <w:noWrap/>
            <w:hideMark/>
          </w:tcPr>
          <w:p w14:paraId="0E088EA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0</w:t>
            </w:r>
          </w:p>
        </w:tc>
        <w:tc>
          <w:tcPr>
            <w:tcW w:w="2126" w:type="dxa"/>
            <w:shd w:val="clear" w:color="auto" w:fill="auto"/>
            <w:noWrap/>
            <w:hideMark/>
          </w:tcPr>
          <w:p w14:paraId="79562DD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7A2A0E6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Steps only</w:t>
            </w:r>
          </w:p>
        </w:tc>
      </w:tr>
      <w:tr w:rsidR="009B311A" w:rsidRPr="009B311A" w14:paraId="7AF52256" w14:textId="77777777" w:rsidTr="009B311A">
        <w:trPr>
          <w:trHeight w:val="300"/>
        </w:trPr>
        <w:tc>
          <w:tcPr>
            <w:tcW w:w="786" w:type="dxa"/>
            <w:shd w:val="clear" w:color="auto" w:fill="auto"/>
            <w:noWrap/>
            <w:hideMark/>
          </w:tcPr>
          <w:p w14:paraId="45099C4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CC108</w:t>
            </w:r>
          </w:p>
        </w:tc>
        <w:tc>
          <w:tcPr>
            <w:tcW w:w="2191" w:type="dxa"/>
            <w:shd w:val="clear" w:color="auto" w:fill="auto"/>
            <w:noWrap/>
            <w:hideMark/>
          </w:tcPr>
          <w:p w14:paraId="7DEA658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24451C7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0A62055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6D734A4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Tapers narrow &amp; wide approaches. No tactile</w:t>
            </w:r>
          </w:p>
        </w:tc>
      </w:tr>
      <w:tr w:rsidR="009B311A" w:rsidRPr="009B311A" w14:paraId="56FE3B66" w14:textId="77777777" w:rsidTr="009B311A">
        <w:trPr>
          <w:trHeight w:val="300"/>
        </w:trPr>
        <w:tc>
          <w:tcPr>
            <w:tcW w:w="786" w:type="dxa"/>
            <w:shd w:val="clear" w:color="auto" w:fill="auto"/>
            <w:noWrap/>
            <w:hideMark/>
          </w:tcPr>
          <w:p w14:paraId="2933456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CC109</w:t>
            </w:r>
          </w:p>
        </w:tc>
        <w:tc>
          <w:tcPr>
            <w:tcW w:w="2191" w:type="dxa"/>
            <w:shd w:val="clear" w:color="auto" w:fill="auto"/>
            <w:noWrap/>
            <w:hideMark/>
          </w:tcPr>
          <w:p w14:paraId="3EA5ADA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75041E3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3A07D41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59601B2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Tapers to narrow &amp; wide approaches. No tactile</w:t>
            </w:r>
          </w:p>
        </w:tc>
      </w:tr>
      <w:tr w:rsidR="009B311A" w:rsidRPr="009B311A" w14:paraId="75BDDB01" w14:textId="77777777" w:rsidTr="009B311A">
        <w:trPr>
          <w:trHeight w:val="300"/>
        </w:trPr>
        <w:tc>
          <w:tcPr>
            <w:tcW w:w="786" w:type="dxa"/>
            <w:shd w:val="clear" w:color="auto" w:fill="auto"/>
            <w:noWrap/>
            <w:hideMark/>
          </w:tcPr>
          <w:p w14:paraId="7239938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CC110</w:t>
            </w:r>
          </w:p>
        </w:tc>
        <w:tc>
          <w:tcPr>
            <w:tcW w:w="2191" w:type="dxa"/>
            <w:shd w:val="clear" w:color="auto" w:fill="auto"/>
            <w:noWrap/>
            <w:hideMark/>
          </w:tcPr>
          <w:p w14:paraId="52A6444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4F95E18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43FA0FC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6B3BF1F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Wide fast approaches &amp; no tactile</w:t>
            </w:r>
          </w:p>
        </w:tc>
      </w:tr>
      <w:tr w:rsidR="009B311A" w:rsidRPr="009B311A" w14:paraId="6A9AC3C6" w14:textId="77777777" w:rsidTr="009B311A">
        <w:trPr>
          <w:trHeight w:val="300"/>
        </w:trPr>
        <w:tc>
          <w:tcPr>
            <w:tcW w:w="786" w:type="dxa"/>
            <w:shd w:val="clear" w:color="auto" w:fill="auto"/>
            <w:noWrap/>
            <w:hideMark/>
          </w:tcPr>
          <w:p w14:paraId="0F87AC9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CC111</w:t>
            </w:r>
          </w:p>
        </w:tc>
        <w:tc>
          <w:tcPr>
            <w:tcW w:w="2191" w:type="dxa"/>
            <w:shd w:val="clear" w:color="auto" w:fill="auto"/>
            <w:noWrap/>
            <w:hideMark/>
          </w:tcPr>
          <w:p w14:paraId="539E65B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Reservation</w:t>
            </w:r>
          </w:p>
        </w:tc>
        <w:tc>
          <w:tcPr>
            <w:tcW w:w="709" w:type="dxa"/>
            <w:shd w:val="clear" w:color="auto" w:fill="auto"/>
            <w:noWrap/>
            <w:hideMark/>
          </w:tcPr>
          <w:p w14:paraId="7EB0E0F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62B43D00"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379502D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Wide fast approaches &amp; no tactile</w:t>
            </w:r>
          </w:p>
        </w:tc>
      </w:tr>
      <w:tr w:rsidR="009B311A" w:rsidRPr="009B311A" w14:paraId="22E5F5A4" w14:textId="77777777" w:rsidTr="009B311A">
        <w:trPr>
          <w:trHeight w:val="300"/>
        </w:trPr>
        <w:tc>
          <w:tcPr>
            <w:tcW w:w="786" w:type="dxa"/>
            <w:shd w:val="clear" w:color="auto" w:fill="auto"/>
            <w:noWrap/>
            <w:hideMark/>
          </w:tcPr>
          <w:p w14:paraId="4E5582A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CC112</w:t>
            </w:r>
          </w:p>
        </w:tc>
        <w:tc>
          <w:tcPr>
            <w:tcW w:w="2191" w:type="dxa"/>
            <w:shd w:val="clear" w:color="auto" w:fill="auto"/>
            <w:noWrap/>
            <w:hideMark/>
          </w:tcPr>
          <w:p w14:paraId="63802139" w14:textId="7B96F32A"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Res</w:t>
            </w:r>
            <w:r w:rsidR="00DB0B66">
              <w:rPr>
                <w:rFonts w:ascii="Calibri" w:eastAsia="Times New Roman" w:hAnsi="Calibri" w:cs="Calibri"/>
                <w:color w:val="000000"/>
                <w:lang w:eastAsia="en-GB"/>
              </w:rPr>
              <w:t>e</w:t>
            </w:r>
            <w:r w:rsidRPr="009B311A">
              <w:rPr>
                <w:rFonts w:ascii="Calibri" w:eastAsia="Times New Roman" w:hAnsi="Calibri" w:cs="Calibri"/>
                <w:color w:val="000000"/>
                <w:lang w:eastAsia="en-GB"/>
              </w:rPr>
              <w:t>rvation</w:t>
            </w:r>
          </w:p>
        </w:tc>
        <w:tc>
          <w:tcPr>
            <w:tcW w:w="709" w:type="dxa"/>
            <w:shd w:val="clear" w:color="auto" w:fill="auto"/>
            <w:noWrap/>
            <w:hideMark/>
          </w:tcPr>
          <w:p w14:paraId="45877A0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7961FF3D"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3F89C20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Wide fast approaches &amp; no tactile</w:t>
            </w:r>
          </w:p>
        </w:tc>
      </w:tr>
      <w:tr w:rsidR="009B311A" w:rsidRPr="009B311A" w14:paraId="7E6609D6" w14:textId="77777777" w:rsidTr="009B311A">
        <w:trPr>
          <w:trHeight w:val="300"/>
        </w:trPr>
        <w:tc>
          <w:tcPr>
            <w:tcW w:w="786" w:type="dxa"/>
            <w:shd w:val="clear" w:color="auto" w:fill="auto"/>
            <w:noWrap/>
            <w:hideMark/>
          </w:tcPr>
          <w:p w14:paraId="6B0D5FA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CC113</w:t>
            </w:r>
          </w:p>
        </w:tc>
        <w:tc>
          <w:tcPr>
            <w:tcW w:w="2191" w:type="dxa"/>
            <w:shd w:val="clear" w:color="auto" w:fill="auto"/>
            <w:noWrap/>
            <w:hideMark/>
          </w:tcPr>
          <w:p w14:paraId="6A8AC17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Toucan</w:t>
            </w:r>
          </w:p>
        </w:tc>
        <w:tc>
          <w:tcPr>
            <w:tcW w:w="709" w:type="dxa"/>
            <w:shd w:val="clear" w:color="auto" w:fill="auto"/>
            <w:noWrap/>
            <w:hideMark/>
          </w:tcPr>
          <w:p w14:paraId="682E23B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4D1C0F1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487CFF96"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19ED372F" w14:textId="77777777" w:rsidTr="009B311A">
        <w:trPr>
          <w:trHeight w:val="300"/>
        </w:trPr>
        <w:tc>
          <w:tcPr>
            <w:tcW w:w="786" w:type="dxa"/>
            <w:shd w:val="clear" w:color="auto" w:fill="auto"/>
            <w:noWrap/>
            <w:hideMark/>
          </w:tcPr>
          <w:p w14:paraId="2B94499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CC114</w:t>
            </w:r>
          </w:p>
        </w:tc>
        <w:tc>
          <w:tcPr>
            <w:tcW w:w="2191" w:type="dxa"/>
            <w:shd w:val="clear" w:color="auto" w:fill="auto"/>
            <w:noWrap/>
            <w:hideMark/>
          </w:tcPr>
          <w:p w14:paraId="7D18BA36"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38ACA420"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522138DD"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5F8F5CE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73F4A7FA" w14:textId="77777777" w:rsidTr="009B311A">
        <w:trPr>
          <w:trHeight w:val="300"/>
        </w:trPr>
        <w:tc>
          <w:tcPr>
            <w:tcW w:w="786" w:type="dxa"/>
            <w:shd w:val="clear" w:color="auto" w:fill="auto"/>
            <w:noWrap/>
            <w:hideMark/>
          </w:tcPr>
          <w:p w14:paraId="3C6AD14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CC115</w:t>
            </w:r>
          </w:p>
        </w:tc>
        <w:tc>
          <w:tcPr>
            <w:tcW w:w="2191" w:type="dxa"/>
            <w:shd w:val="clear" w:color="auto" w:fill="auto"/>
            <w:noWrap/>
            <w:hideMark/>
          </w:tcPr>
          <w:p w14:paraId="4F0174E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05EF53A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2.1</w:t>
            </w:r>
          </w:p>
        </w:tc>
        <w:tc>
          <w:tcPr>
            <w:tcW w:w="2126" w:type="dxa"/>
            <w:shd w:val="clear" w:color="auto" w:fill="auto"/>
            <w:noWrap/>
            <w:hideMark/>
          </w:tcPr>
          <w:p w14:paraId="496835C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shared</w:t>
            </w:r>
          </w:p>
        </w:tc>
        <w:tc>
          <w:tcPr>
            <w:tcW w:w="3827" w:type="dxa"/>
            <w:shd w:val="clear" w:color="auto" w:fill="auto"/>
            <w:noWrap/>
            <w:hideMark/>
          </w:tcPr>
          <w:p w14:paraId="3DE421E2"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6F6E3546" w14:textId="77777777" w:rsidTr="009B311A">
        <w:trPr>
          <w:trHeight w:val="300"/>
        </w:trPr>
        <w:tc>
          <w:tcPr>
            <w:tcW w:w="786" w:type="dxa"/>
            <w:shd w:val="clear" w:color="auto" w:fill="auto"/>
            <w:noWrap/>
            <w:hideMark/>
          </w:tcPr>
          <w:p w14:paraId="0BDD099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CC116</w:t>
            </w:r>
          </w:p>
        </w:tc>
        <w:tc>
          <w:tcPr>
            <w:tcW w:w="2191" w:type="dxa"/>
            <w:shd w:val="clear" w:color="auto" w:fill="auto"/>
            <w:noWrap/>
            <w:hideMark/>
          </w:tcPr>
          <w:p w14:paraId="7B64B91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621DDD8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2EC78D9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388F604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61A8B9C1" w14:textId="77777777" w:rsidTr="009B311A">
        <w:trPr>
          <w:trHeight w:val="300"/>
        </w:trPr>
        <w:tc>
          <w:tcPr>
            <w:tcW w:w="786" w:type="dxa"/>
            <w:shd w:val="clear" w:color="auto" w:fill="auto"/>
            <w:noWrap/>
            <w:hideMark/>
          </w:tcPr>
          <w:p w14:paraId="71FEAD5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CC117</w:t>
            </w:r>
          </w:p>
        </w:tc>
        <w:tc>
          <w:tcPr>
            <w:tcW w:w="2191" w:type="dxa"/>
            <w:shd w:val="clear" w:color="auto" w:fill="auto"/>
            <w:noWrap/>
            <w:hideMark/>
          </w:tcPr>
          <w:p w14:paraId="4CEA476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52C205C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7865329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5D5359C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Narrow &amp; no tactile</w:t>
            </w:r>
          </w:p>
        </w:tc>
      </w:tr>
      <w:tr w:rsidR="009B311A" w:rsidRPr="009B311A" w14:paraId="2EF225B9" w14:textId="77777777" w:rsidTr="009B311A">
        <w:trPr>
          <w:trHeight w:val="300"/>
        </w:trPr>
        <w:tc>
          <w:tcPr>
            <w:tcW w:w="786" w:type="dxa"/>
            <w:shd w:val="clear" w:color="auto" w:fill="auto"/>
            <w:noWrap/>
            <w:hideMark/>
          </w:tcPr>
          <w:p w14:paraId="20EB085E"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CC118</w:t>
            </w:r>
          </w:p>
        </w:tc>
        <w:tc>
          <w:tcPr>
            <w:tcW w:w="2191" w:type="dxa"/>
            <w:shd w:val="clear" w:color="auto" w:fill="auto"/>
            <w:noWrap/>
            <w:hideMark/>
          </w:tcPr>
          <w:p w14:paraId="44E1C4E1"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244AD6AA"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6619F2F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0C8A4127" w14:textId="77777777" w:rsidR="009B311A" w:rsidRPr="009B311A" w:rsidRDefault="009B311A" w:rsidP="009B311A">
            <w:pPr>
              <w:spacing w:after="0"/>
              <w:rPr>
                <w:rFonts w:ascii="Calibri" w:eastAsia="Times New Roman" w:hAnsi="Calibri" w:cs="Calibri"/>
                <w:color w:val="000000"/>
                <w:lang w:eastAsia="en-GB"/>
              </w:rPr>
            </w:pPr>
          </w:p>
        </w:tc>
      </w:tr>
      <w:tr w:rsidR="009B311A" w:rsidRPr="009B311A" w14:paraId="3E7515F1" w14:textId="77777777" w:rsidTr="009B311A">
        <w:trPr>
          <w:trHeight w:val="300"/>
        </w:trPr>
        <w:tc>
          <w:tcPr>
            <w:tcW w:w="786" w:type="dxa"/>
            <w:shd w:val="clear" w:color="auto" w:fill="auto"/>
            <w:noWrap/>
            <w:hideMark/>
          </w:tcPr>
          <w:p w14:paraId="1A9DF8A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CC119</w:t>
            </w:r>
          </w:p>
        </w:tc>
        <w:tc>
          <w:tcPr>
            <w:tcW w:w="2191" w:type="dxa"/>
            <w:shd w:val="clear" w:color="auto" w:fill="auto"/>
            <w:noWrap/>
            <w:hideMark/>
          </w:tcPr>
          <w:p w14:paraId="2C07B6EB"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Puffin</w:t>
            </w:r>
          </w:p>
        </w:tc>
        <w:tc>
          <w:tcPr>
            <w:tcW w:w="709" w:type="dxa"/>
            <w:shd w:val="clear" w:color="auto" w:fill="auto"/>
            <w:noWrap/>
            <w:hideMark/>
          </w:tcPr>
          <w:p w14:paraId="3F01110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26F69069"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Existing pedestrian &amp; potential shared</w:t>
            </w:r>
          </w:p>
        </w:tc>
        <w:tc>
          <w:tcPr>
            <w:tcW w:w="3827" w:type="dxa"/>
            <w:shd w:val="clear" w:color="auto" w:fill="auto"/>
            <w:noWrap/>
            <w:hideMark/>
          </w:tcPr>
          <w:p w14:paraId="5C0ECA5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Not quite on desire line</w:t>
            </w:r>
          </w:p>
        </w:tc>
      </w:tr>
      <w:tr w:rsidR="009B311A" w:rsidRPr="009B311A" w14:paraId="402ACC83" w14:textId="77777777" w:rsidTr="009B311A">
        <w:trPr>
          <w:trHeight w:val="300"/>
        </w:trPr>
        <w:tc>
          <w:tcPr>
            <w:tcW w:w="786" w:type="dxa"/>
            <w:shd w:val="clear" w:color="auto" w:fill="auto"/>
            <w:noWrap/>
            <w:hideMark/>
          </w:tcPr>
          <w:p w14:paraId="2CD78A1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CC120</w:t>
            </w:r>
          </w:p>
        </w:tc>
        <w:tc>
          <w:tcPr>
            <w:tcW w:w="2191" w:type="dxa"/>
            <w:shd w:val="clear" w:color="auto" w:fill="auto"/>
            <w:noWrap/>
            <w:hideMark/>
          </w:tcPr>
          <w:p w14:paraId="16B0064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Semi raised junction</w:t>
            </w:r>
          </w:p>
        </w:tc>
        <w:tc>
          <w:tcPr>
            <w:tcW w:w="709" w:type="dxa"/>
            <w:shd w:val="clear" w:color="auto" w:fill="auto"/>
            <w:noWrap/>
            <w:hideMark/>
          </w:tcPr>
          <w:p w14:paraId="79ED7ED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272744DD"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28898E7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Only raised &amp; not much on one side</w:t>
            </w:r>
          </w:p>
        </w:tc>
      </w:tr>
      <w:tr w:rsidR="009B311A" w:rsidRPr="009B311A" w14:paraId="0EDA46B5" w14:textId="77777777" w:rsidTr="009B311A">
        <w:trPr>
          <w:trHeight w:val="300"/>
        </w:trPr>
        <w:tc>
          <w:tcPr>
            <w:tcW w:w="786" w:type="dxa"/>
            <w:shd w:val="clear" w:color="auto" w:fill="auto"/>
            <w:noWrap/>
            <w:hideMark/>
          </w:tcPr>
          <w:p w14:paraId="44F4854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CC121</w:t>
            </w:r>
          </w:p>
        </w:tc>
        <w:tc>
          <w:tcPr>
            <w:tcW w:w="2191" w:type="dxa"/>
            <w:shd w:val="clear" w:color="auto" w:fill="auto"/>
            <w:noWrap/>
            <w:hideMark/>
          </w:tcPr>
          <w:p w14:paraId="702D8EB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Island</w:t>
            </w:r>
          </w:p>
        </w:tc>
        <w:tc>
          <w:tcPr>
            <w:tcW w:w="709" w:type="dxa"/>
            <w:shd w:val="clear" w:color="auto" w:fill="auto"/>
            <w:noWrap/>
            <w:hideMark/>
          </w:tcPr>
          <w:p w14:paraId="1EC84FC2"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3</w:t>
            </w:r>
          </w:p>
        </w:tc>
        <w:tc>
          <w:tcPr>
            <w:tcW w:w="2126" w:type="dxa"/>
            <w:shd w:val="clear" w:color="auto" w:fill="auto"/>
            <w:noWrap/>
            <w:hideMark/>
          </w:tcPr>
          <w:p w14:paraId="05A87A28"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Potential shared</w:t>
            </w:r>
          </w:p>
        </w:tc>
        <w:tc>
          <w:tcPr>
            <w:tcW w:w="3827" w:type="dxa"/>
            <w:shd w:val="clear" w:color="auto" w:fill="auto"/>
            <w:noWrap/>
            <w:hideMark/>
          </w:tcPr>
          <w:p w14:paraId="2B62F83F"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Two lane fast approaches. No tactile</w:t>
            </w:r>
          </w:p>
        </w:tc>
      </w:tr>
      <w:tr w:rsidR="009B311A" w:rsidRPr="009B311A" w14:paraId="746B0B6C" w14:textId="77777777" w:rsidTr="009B311A">
        <w:trPr>
          <w:trHeight w:val="300"/>
        </w:trPr>
        <w:tc>
          <w:tcPr>
            <w:tcW w:w="786" w:type="dxa"/>
            <w:shd w:val="clear" w:color="auto" w:fill="auto"/>
            <w:noWrap/>
            <w:hideMark/>
          </w:tcPr>
          <w:p w14:paraId="66D73B9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CC122</w:t>
            </w:r>
          </w:p>
        </w:tc>
        <w:tc>
          <w:tcPr>
            <w:tcW w:w="2191" w:type="dxa"/>
            <w:shd w:val="clear" w:color="auto" w:fill="auto"/>
            <w:noWrap/>
            <w:hideMark/>
          </w:tcPr>
          <w:p w14:paraId="03634D6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Pedestrian phase with refuge</w:t>
            </w:r>
          </w:p>
        </w:tc>
        <w:tc>
          <w:tcPr>
            <w:tcW w:w="709" w:type="dxa"/>
            <w:shd w:val="clear" w:color="auto" w:fill="auto"/>
            <w:noWrap/>
            <w:hideMark/>
          </w:tcPr>
          <w:p w14:paraId="139D1A8C"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0D103432"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41AF12A5"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No tactile in refuge</w:t>
            </w:r>
          </w:p>
        </w:tc>
      </w:tr>
      <w:tr w:rsidR="009B311A" w:rsidRPr="009B311A" w14:paraId="53501B8F" w14:textId="77777777" w:rsidTr="009B311A">
        <w:trPr>
          <w:trHeight w:val="300"/>
        </w:trPr>
        <w:tc>
          <w:tcPr>
            <w:tcW w:w="786" w:type="dxa"/>
            <w:shd w:val="clear" w:color="auto" w:fill="auto"/>
            <w:noWrap/>
            <w:hideMark/>
          </w:tcPr>
          <w:p w14:paraId="49A21303"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CC120</w:t>
            </w:r>
          </w:p>
        </w:tc>
        <w:tc>
          <w:tcPr>
            <w:tcW w:w="2191" w:type="dxa"/>
            <w:shd w:val="clear" w:color="auto" w:fill="auto"/>
            <w:noWrap/>
            <w:hideMark/>
          </w:tcPr>
          <w:p w14:paraId="0F5B2EB4"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Pedestrian phase</w:t>
            </w:r>
          </w:p>
        </w:tc>
        <w:tc>
          <w:tcPr>
            <w:tcW w:w="709" w:type="dxa"/>
            <w:shd w:val="clear" w:color="auto" w:fill="auto"/>
            <w:noWrap/>
            <w:hideMark/>
          </w:tcPr>
          <w:p w14:paraId="381B6377" w14:textId="77777777" w:rsidR="009B311A" w:rsidRPr="009B311A" w:rsidRDefault="009B311A" w:rsidP="009B311A">
            <w:pPr>
              <w:spacing w:after="0"/>
              <w:rPr>
                <w:rFonts w:ascii="Calibri" w:eastAsia="Times New Roman" w:hAnsi="Calibri" w:cs="Calibri"/>
                <w:color w:val="000000"/>
                <w:lang w:eastAsia="en-GB"/>
              </w:rPr>
            </w:pPr>
            <w:r w:rsidRPr="009B311A">
              <w:rPr>
                <w:rFonts w:ascii="Calibri" w:eastAsia="Times New Roman" w:hAnsi="Calibri" w:cs="Calibri"/>
                <w:color w:val="000000"/>
                <w:lang w:eastAsia="en-GB"/>
              </w:rPr>
              <w:t>2</w:t>
            </w:r>
          </w:p>
        </w:tc>
        <w:tc>
          <w:tcPr>
            <w:tcW w:w="2126" w:type="dxa"/>
            <w:shd w:val="clear" w:color="auto" w:fill="auto"/>
            <w:noWrap/>
            <w:hideMark/>
          </w:tcPr>
          <w:p w14:paraId="0DC3AF4A" w14:textId="77777777" w:rsidR="009B311A" w:rsidRPr="009B311A" w:rsidRDefault="009B311A" w:rsidP="009B311A">
            <w:pPr>
              <w:spacing w:after="0"/>
              <w:rPr>
                <w:rFonts w:ascii="Calibri" w:eastAsia="Times New Roman" w:hAnsi="Calibri" w:cs="Calibri"/>
                <w:color w:val="000000"/>
                <w:lang w:eastAsia="en-GB"/>
              </w:rPr>
            </w:pPr>
          </w:p>
        </w:tc>
        <w:tc>
          <w:tcPr>
            <w:tcW w:w="3827" w:type="dxa"/>
            <w:shd w:val="clear" w:color="auto" w:fill="auto"/>
            <w:noWrap/>
            <w:hideMark/>
          </w:tcPr>
          <w:p w14:paraId="2728624E" w14:textId="77777777" w:rsidR="009B311A" w:rsidRPr="009B311A" w:rsidRDefault="009B311A" w:rsidP="009B311A">
            <w:pPr>
              <w:spacing w:after="0"/>
              <w:rPr>
                <w:rFonts w:ascii="Times New Roman" w:eastAsia="Times New Roman" w:hAnsi="Times New Roman" w:cs="Times New Roman"/>
                <w:sz w:val="20"/>
                <w:szCs w:val="20"/>
                <w:lang w:eastAsia="en-GB"/>
              </w:rPr>
            </w:pPr>
          </w:p>
        </w:tc>
      </w:tr>
    </w:tbl>
    <w:p w14:paraId="462C4459" w14:textId="77777777" w:rsidR="009B311A" w:rsidRDefault="009B311A" w:rsidP="00123E2D">
      <w:pPr>
        <w:spacing w:after="60"/>
        <w:rPr>
          <w:rFonts w:ascii="Open Sans Semibold" w:hAnsi="Open Sans Semibold" w:cs="Open Sans Semibold"/>
          <w:bCs/>
          <w:i/>
          <w:sz w:val="20"/>
          <w:szCs w:val="20"/>
        </w:rPr>
      </w:pPr>
    </w:p>
    <w:p w14:paraId="4B442A70" w14:textId="18396215" w:rsidR="009B311A" w:rsidRDefault="009B311A" w:rsidP="009B311A">
      <w:pPr>
        <w:rPr>
          <w:rFonts w:ascii="Open Sans Semibold" w:hAnsi="Open Sans Semibold" w:cs="Open Sans Semibold"/>
          <w:bCs/>
          <w:i/>
          <w:sz w:val="20"/>
          <w:szCs w:val="20"/>
        </w:rPr>
      </w:pPr>
      <w:r w:rsidRPr="009B311A">
        <w:rPr>
          <w:rFonts w:ascii="Open Sans" w:hAnsi="Open Sans" w:cs="Open Sans"/>
        </w:rPr>
        <w:t>Only</w:t>
      </w:r>
      <w:r>
        <w:rPr>
          <w:rFonts w:ascii="Open Sans" w:hAnsi="Open Sans" w:cs="Open Sans"/>
        </w:rPr>
        <w:t xml:space="preserve"> 43% of crossings are Level 1 or 2 (including cycle crossings). This is very low compared to other areas studied in the UK.</w:t>
      </w:r>
      <w:r>
        <w:rPr>
          <w:rFonts w:ascii="Open Sans Semibold" w:hAnsi="Open Sans Semibold" w:cs="Open Sans Semibold"/>
          <w:bCs/>
          <w:i/>
          <w:sz w:val="20"/>
          <w:szCs w:val="20"/>
        </w:rPr>
        <w:br w:type="page"/>
      </w:r>
    </w:p>
    <w:p w14:paraId="1FDEECCE" w14:textId="7E1D8E89" w:rsidR="00123E2D" w:rsidRDefault="00123E2D" w:rsidP="00123E2D">
      <w:pPr>
        <w:spacing w:after="60"/>
        <w:rPr>
          <w:rFonts w:ascii="Open Sans Semibold" w:hAnsi="Open Sans Semibold" w:cs="Open Sans Semibold"/>
          <w:bCs/>
          <w:i/>
          <w:sz w:val="20"/>
          <w:szCs w:val="20"/>
        </w:rPr>
      </w:pPr>
      <w:r w:rsidRPr="0032797F">
        <w:rPr>
          <w:rFonts w:ascii="Open Sans Semibold" w:hAnsi="Open Sans Semibold" w:cs="Open Sans Semibold"/>
          <w:bCs/>
          <w:i/>
          <w:sz w:val="20"/>
          <w:szCs w:val="20"/>
        </w:rPr>
        <w:lastRenderedPageBreak/>
        <w:t xml:space="preserve">Plan </w:t>
      </w:r>
      <w:r w:rsidR="00607143">
        <w:rPr>
          <w:rFonts w:ascii="Open Sans Semibold" w:hAnsi="Open Sans Semibold" w:cs="Open Sans Semibold"/>
          <w:bCs/>
          <w:i/>
          <w:sz w:val="20"/>
          <w:szCs w:val="20"/>
        </w:rPr>
        <w:t>9</w:t>
      </w:r>
      <w:r w:rsidRPr="0032797F">
        <w:rPr>
          <w:rFonts w:ascii="Open Sans Semibold" w:hAnsi="Open Sans Semibold" w:cs="Open Sans Semibold"/>
          <w:bCs/>
          <w:i/>
          <w:sz w:val="20"/>
          <w:szCs w:val="20"/>
        </w:rPr>
        <w:t>. Cycle routes (blue) and Rights of Way (green)</w:t>
      </w:r>
    </w:p>
    <w:p w14:paraId="2437E4CF" w14:textId="4683457F" w:rsidR="000328CA" w:rsidRPr="0032797F" w:rsidRDefault="00446DA4" w:rsidP="000328CA">
      <w:pPr>
        <w:widowControl/>
        <w:spacing w:line="252" w:lineRule="auto"/>
        <w:rPr>
          <w:rFonts w:ascii="Open Sans" w:hAnsi="Open Sans" w:cs="Open Sans"/>
          <w:b/>
          <w:sz w:val="32"/>
          <w:szCs w:val="32"/>
        </w:rPr>
      </w:pPr>
      <w:r>
        <w:rPr>
          <w:noProof/>
          <w:lang w:eastAsia="en-GB"/>
        </w:rPr>
        <w:drawing>
          <wp:inline distT="0" distB="0" distL="0" distR="0" wp14:anchorId="350DFC7E" wp14:editId="3E0AB540">
            <wp:extent cx="5940000" cy="8527271"/>
            <wp:effectExtent l="19050" t="19050" r="22860" b="26670"/>
            <wp:docPr id="7" name="Picture 7" descr="Plan showing existing cycle routes and rights of way" title="Plan 9 Cycle routes (blue) and Rights of Way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000" cy="8527271"/>
                    </a:xfrm>
                    <a:prstGeom prst="rect">
                      <a:avLst/>
                    </a:prstGeom>
                    <a:ln w="6350">
                      <a:solidFill>
                        <a:schemeClr val="bg1">
                          <a:lumMod val="50000"/>
                        </a:schemeClr>
                      </a:solidFill>
                    </a:ln>
                  </pic:spPr>
                </pic:pic>
              </a:graphicData>
            </a:graphic>
          </wp:inline>
        </w:drawing>
      </w:r>
    </w:p>
    <w:p w14:paraId="14279634" w14:textId="77777777" w:rsidR="009A4866" w:rsidRDefault="009A4866">
      <w:pPr>
        <w:widowControl/>
        <w:spacing w:after="160" w:line="259" w:lineRule="auto"/>
        <w:rPr>
          <w:rFonts w:ascii="Open Sans" w:hAnsi="Open Sans" w:cs="Open Sans"/>
          <w:b/>
          <w:sz w:val="40"/>
          <w:szCs w:val="40"/>
        </w:rPr>
      </w:pPr>
      <w:r>
        <w:rPr>
          <w:rFonts w:ascii="Open Sans" w:hAnsi="Open Sans" w:cs="Open Sans"/>
          <w:b/>
          <w:sz w:val="40"/>
          <w:szCs w:val="40"/>
        </w:rPr>
        <w:br w:type="page"/>
      </w:r>
    </w:p>
    <w:p w14:paraId="59B86DD4" w14:textId="42A454EF" w:rsidR="000328CA" w:rsidRPr="00F2110F" w:rsidRDefault="000328CA" w:rsidP="00D43C60">
      <w:pPr>
        <w:widowControl/>
        <w:tabs>
          <w:tab w:val="left" w:pos="567"/>
        </w:tabs>
        <w:rPr>
          <w:rFonts w:ascii="Open Sans" w:hAnsi="Open Sans" w:cs="Open Sans"/>
          <w:b/>
          <w:sz w:val="40"/>
          <w:szCs w:val="40"/>
        </w:rPr>
      </w:pPr>
      <w:r w:rsidRPr="00F2110F">
        <w:rPr>
          <w:rFonts w:ascii="Open Sans" w:hAnsi="Open Sans" w:cs="Open Sans"/>
          <w:b/>
          <w:sz w:val="40"/>
          <w:szCs w:val="40"/>
        </w:rPr>
        <w:lastRenderedPageBreak/>
        <w:t>3.</w:t>
      </w:r>
      <w:r w:rsidRPr="00F2110F">
        <w:rPr>
          <w:rFonts w:ascii="Open Sans" w:hAnsi="Open Sans" w:cs="Open Sans"/>
          <w:b/>
          <w:sz w:val="40"/>
          <w:szCs w:val="40"/>
        </w:rPr>
        <w:tab/>
        <w:t>Route</w:t>
      </w:r>
      <w:r w:rsidR="009A4866">
        <w:rPr>
          <w:rFonts w:ascii="Open Sans" w:hAnsi="Open Sans" w:cs="Open Sans"/>
          <w:b/>
          <w:sz w:val="40"/>
          <w:szCs w:val="40"/>
        </w:rPr>
        <w:t xml:space="preserve"> proposals &amp;</w:t>
      </w:r>
      <w:r w:rsidRPr="00F2110F">
        <w:rPr>
          <w:rFonts w:ascii="Open Sans" w:hAnsi="Open Sans" w:cs="Open Sans"/>
          <w:b/>
          <w:sz w:val="40"/>
          <w:szCs w:val="40"/>
        </w:rPr>
        <w:t xml:space="preserve"> </w:t>
      </w:r>
      <w:r w:rsidR="00C568B3">
        <w:rPr>
          <w:rFonts w:ascii="Open Sans" w:hAnsi="Open Sans" w:cs="Open Sans"/>
          <w:b/>
          <w:sz w:val="40"/>
          <w:szCs w:val="40"/>
        </w:rPr>
        <w:t xml:space="preserve">RST </w:t>
      </w:r>
      <w:r w:rsidRPr="00F2110F">
        <w:rPr>
          <w:rFonts w:ascii="Open Sans" w:hAnsi="Open Sans" w:cs="Open Sans"/>
          <w:b/>
          <w:sz w:val="40"/>
          <w:szCs w:val="40"/>
        </w:rPr>
        <w:t>assessments</w:t>
      </w:r>
    </w:p>
    <w:p w14:paraId="46E0A408" w14:textId="5041AC30" w:rsidR="004D4971" w:rsidRDefault="00F7160B" w:rsidP="00F7160B">
      <w:pPr>
        <w:rPr>
          <w:rFonts w:ascii="Open Sans" w:hAnsi="Open Sans" w:cs="Open Sans"/>
          <w:b/>
          <w:bCs/>
          <w:i/>
          <w:iCs/>
          <w:sz w:val="24"/>
          <w:szCs w:val="24"/>
        </w:rPr>
      </w:pPr>
      <w:r>
        <w:rPr>
          <w:rFonts w:ascii="Open Sans" w:hAnsi="Open Sans" w:cs="Open Sans"/>
        </w:rPr>
        <w:t>The plans below show the proposed interventions for the</w:t>
      </w:r>
      <w:r w:rsidRPr="00566328">
        <w:rPr>
          <w:rFonts w:ascii="Open Sans" w:hAnsi="Open Sans" w:cs="Open Sans"/>
        </w:rPr>
        <w:t xml:space="preserve"> routes </w:t>
      </w:r>
      <w:r>
        <w:rPr>
          <w:rFonts w:ascii="Open Sans" w:hAnsi="Open Sans" w:cs="Open Sans"/>
        </w:rPr>
        <w:t>to be promoted by CDC</w:t>
      </w:r>
      <w:r w:rsidR="00C568B3">
        <w:rPr>
          <w:rFonts w:ascii="Open Sans" w:hAnsi="Open Sans" w:cs="Open Sans"/>
        </w:rPr>
        <w:t xml:space="preserve">, with </w:t>
      </w:r>
      <w:r w:rsidR="00C568B3" w:rsidRPr="00C568B3">
        <w:rPr>
          <w:rFonts w:ascii="Open Sans" w:hAnsi="Open Sans" w:cs="Open Sans"/>
          <w:spacing w:val="-2"/>
        </w:rPr>
        <w:t>RST (</w:t>
      </w:r>
      <w:r w:rsidRPr="00C568B3">
        <w:rPr>
          <w:rFonts w:ascii="Open Sans" w:hAnsi="Open Sans" w:cs="Open Sans"/>
          <w:spacing w:val="-2"/>
        </w:rPr>
        <w:t>Route Selection Tool</w:t>
      </w:r>
      <w:r w:rsidR="00C568B3" w:rsidRPr="00C568B3">
        <w:rPr>
          <w:rFonts w:ascii="Open Sans" w:hAnsi="Open Sans" w:cs="Open Sans"/>
          <w:spacing w:val="-2"/>
        </w:rPr>
        <w:t>)</w:t>
      </w:r>
      <w:r w:rsidRPr="00C568B3">
        <w:rPr>
          <w:rFonts w:ascii="Open Sans" w:hAnsi="Open Sans" w:cs="Open Sans"/>
          <w:spacing w:val="-2"/>
        </w:rPr>
        <w:t xml:space="preserve"> assessment</w:t>
      </w:r>
      <w:r w:rsidR="00C568B3" w:rsidRPr="00C568B3">
        <w:rPr>
          <w:rFonts w:ascii="Open Sans" w:hAnsi="Open Sans" w:cs="Open Sans"/>
          <w:spacing w:val="-2"/>
        </w:rPr>
        <w:t xml:space="preserve">s </w:t>
      </w:r>
      <w:r w:rsidR="00843441" w:rsidRPr="00C568B3">
        <w:rPr>
          <w:rFonts w:ascii="Open Sans" w:hAnsi="Open Sans" w:cs="Open Sans"/>
          <w:spacing w:val="-2"/>
        </w:rPr>
        <w:t>(</w:t>
      </w:r>
      <w:r w:rsidR="00C568B3" w:rsidRPr="00C568B3">
        <w:rPr>
          <w:rFonts w:ascii="Open Sans" w:hAnsi="Open Sans" w:cs="Open Sans"/>
          <w:spacing w:val="-2"/>
        </w:rPr>
        <w:t xml:space="preserve">based on </w:t>
      </w:r>
      <w:r w:rsidR="00843441" w:rsidRPr="00C568B3">
        <w:rPr>
          <w:rFonts w:ascii="Open Sans" w:hAnsi="Open Sans" w:cs="Open Sans"/>
          <w:spacing w:val="-2"/>
        </w:rPr>
        <w:t>the proposal</w:t>
      </w:r>
      <w:r w:rsidR="00767BC0" w:rsidRPr="00C568B3">
        <w:rPr>
          <w:rFonts w:ascii="Open Sans" w:hAnsi="Open Sans" w:cs="Open Sans"/>
          <w:spacing w:val="-2"/>
        </w:rPr>
        <w:t>s</w:t>
      </w:r>
      <w:r w:rsidR="00673C70">
        <w:rPr>
          <w:rFonts w:ascii="Open Sans" w:hAnsi="Open Sans" w:cs="Open Sans"/>
          <w:spacing w:val="-2"/>
        </w:rPr>
        <w:t xml:space="preserve"> in the initial LCWIP</w:t>
      </w:r>
      <w:r w:rsidR="00843441" w:rsidRPr="00C568B3">
        <w:rPr>
          <w:rFonts w:ascii="Open Sans" w:hAnsi="Open Sans" w:cs="Open Sans"/>
          <w:spacing w:val="-2"/>
        </w:rPr>
        <w:t xml:space="preserve">). There is no </w:t>
      </w:r>
      <w:r w:rsidR="00C568B3" w:rsidRPr="00C568B3">
        <w:rPr>
          <w:rFonts w:ascii="Open Sans" w:hAnsi="Open Sans" w:cs="Open Sans"/>
          <w:spacing w:val="-2"/>
        </w:rPr>
        <w:t xml:space="preserve">assessment </w:t>
      </w:r>
      <w:r w:rsidR="00843441" w:rsidRPr="00C568B3">
        <w:rPr>
          <w:rFonts w:ascii="Open Sans" w:hAnsi="Open Sans" w:cs="Open Sans"/>
        </w:rPr>
        <w:t xml:space="preserve">for </w:t>
      </w:r>
      <w:r w:rsidRPr="00C568B3">
        <w:rPr>
          <w:rFonts w:ascii="Open Sans" w:hAnsi="Open Sans" w:cs="Open Sans"/>
        </w:rPr>
        <w:t xml:space="preserve">the </w:t>
      </w:r>
      <w:r w:rsidR="00843441" w:rsidRPr="00C568B3">
        <w:rPr>
          <w:rFonts w:ascii="Open Sans" w:hAnsi="Open Sans" w:cs="Open Sans"/>
        </w:rPr>
        <w:t xml:space="preserve">town centre </w:t>
      </w:r>
      <w:r w:rsidRPr="00C568B3">
        <w:rPr>
          <w:rFonts w:ascii="Open Sans" w:hAnsi="Open Sans" w:cs="Open Sans"/>
        </w:rPr>
        <w:t xml:space="preserve">core </w:t>
      </w:r>
      <w:r w:rsidR="00B5697A" w:rsidRPr="00C568B3">
        <w:rPr>
          <w:rFonts w:ascii="Open Sans" w:hAnsi="Open Sans" w:cs="Open Sans"/>
        </w:rPr>
        <w:t>zone</w:t>
      </w:r>
      <w:r w:rsidRPr="00C568B3">
        <w:rPr>
          <w:rFonts w:ascii="Open Sans" w:hAnsi="Open Sans" w:cs="Open Sans"/>
        </w:rPr>
        <w:t xml:space="preserve"> </w:t>
      </w:r>
      <w:r w:rsidR="00673C70">
        <w:rPr>
          <w:rFonts w:ascii="Open Sans" w:hAnsi="Open Sans" w:cs="Open Sans"/>
        </w:rPr>
        <w:t>as this contains</w:t>
      </w:r>
      <w:r w:rsidRPr="00C568B3">
        <w:rPr>
          <w:rFonts w:ascii="Open Sans" w:hAnsi="Open Sans" w:cs="Open Sans"/>
        </w:rPr>
        <w:t xml:space="preserve"> individual links rather than defined routes.</w:t>
      </w:r>
      <w:r w:rsidRPr="009A4866">
        <w:rPr>
          <w:rFonts w:ascii="Open Sans" w:hAnsi="Open Sans" w:cs="Open Sans"/>
          <w:b/>
          <w:bCs/>
          <w:i/>
          <w:iCs/>
          <w:sz w:val="24"/>
          <w:szCs w:val="24"/>
        </w:rPr>
        <w:t xml:space="preserve"> </w:t>
      </w:r>
    </w:p>
    <w:p w14:paraId="103DEBD7" w14:textId="60D253DD" w:rsidR="004D4971" w:rsidRDefault="004D4971" w:rsidP="004D4971">
      <w:pPr>
        <w:spacing w:after="20"/>
        <w:rPr>
          <w:rFonts w:ascii="Open Sans Semibold" w:hAnsi="Open Sans Semibold" w:cs="Open Sans Semibold"/>
          <w:bCs/>
          <w:i/>
          <w:sz w:val="20"/>
          <w:szCs w:val="20"/>
        </w:rPr>
      </w:pPr>
      <w:r w:rsidRPr="0032797F">
        <w:rPr>
          <w:rFonts w:ascii="Open Sans Semibold" w:hAnsi="Open Sans Semibold" w:cs="Open Sans Semibold"/>
          <w:bCs/>
          <w:i/>
          <w:sz w:val="20"/>
          <w:szCs w:val="20"/>
        </w:rPr>
        <w:t xml:space="preserve">Plan </w:t>
      </w:r>
      <w:r>
        <w:rPr>
          <w:rFonts w:ascii="Open Sans Semibold" w:hAnsi="Open Sans Semibold" w:cs="Open Sans Semibold"/>
          <w:bCs/>
          <w:i/>
          <w:sz w:val="20"/>
          <w:szCs w:val="20"/>
        </w:rPr>
        <w:t>10</w:t>
      </w:r>
      <w:r w:rsidRPr="0032797F">
        <w:rPr>
          <w:rFonts w:ascii="Open Sans Semibold" w:hAnsi="Open Sans Semibold" w:cs="Open Sans Semibold"/>
          <w:bCs/>
          <w:i/>
          <w:sz w:val="20"/>
          <w:szCs w:val="20"/>
        </w:rPr>
        <w:t>. Proposed cycle routes</w:t>
      </w:r>
      <w:r>
        <w:rPr>
          <w:rFonts w:ascii="Open Sans Semibold" w:hAnsi="Open Sans Semibold" w:cs="Open Sans Semibold"/>
          <w:bCs/>
          <w:i/>
          <w:sz w:val="20"/>
          <w:szCs w:val="20"/>
        </w:rPr>
        <w:t xml:space="preserve"> (inset shows </w:t>
      </w:r>
      <w:r w:rsidR="00C329DC">
        <w:rPr>
          <w:rFonts w:ascii="Open Sans Semibold" w:hAnsi="Open Sans Semibold" w:cs="Open Sans Semibold"/>
          <w:bCs/>
          <w:i/>
          <w:sz w:val="20"/>
          <w:szCs w:val="20"/>
        </w:rPr>
        <w:t>Route R continuing to north)</w:t>
      </w:r>
    </w:p>
    <w:p w14:paraId="6E3A3E9B" w14:textId="72E32F7A" w:rsidR="00A23204" w:rsidRPr="0032797F" w:rsidRDefault="00A23204" w:rsidP="004D4971">
      <w:pPr>
        <w:spacing w:after="20"/>
        <w:rPr>
          <w:rFonts w:ascii="Open Sans Semibold" w:hAnsi="Open Sans Semibold" w:cs="Open Sans Semibold"/>
          <w:bCs/>
          <w:i/>
          <w:sz w:val="20"/>
          <w:szCs w:val="20"/>
        </w:rPr>
      </w:pPr>
      <w:r>
        <w:rPr>
          <w:noProof/>
          <w:lang w:eastAsia="en-GB"/>
        </w:rPr>
        <w:drawing>
          <wp:inline distT="0" distB="0" distL="0" distR="0" wp14:anchorId="10A15F92" wp14:editId="1744A835">
            <wp:extent cx="5943600" cy="7593330"/>
            <wp:effectExtent l="0" t="0" r="0" b="7620"/>
            <wp:docPr id="24" name="Picture 24" title="LCWIP Cycle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593330"/>
                    </a:xfrm>
                    <a:prstGeom prst="rect">
                      <a:avLst/>
                    </a:prstGeom>
                  </pic:spPr>
                </pic:pic>
              </a:graphicData>
            </a:graphic>
          </wp:inline>
        </w:drawing>
      </w:r>
    </w:p>
    <w:p w14:paraId="5C7B2868" w14:textId="41488A42" w:rsidR="004D4971" w:rsidRDefault="004D4971">
      <w:pPr>
        <w:widowControl/>
        <w:spacing w:after="160" w:line="259" w:lineRule="auto"/>
        <w:rPr>
          <w:rFonts w:ascii="Open Sans" w:hAnsi="Open Sans" w:cs="Open Sans"/>
          <w:b/>
          <w:bCs/>
          <w:i/>
          <w:iCs/>
          <w:sz w:val="24"/>
          <w:szCs w:val="24"/>
        </w:rPr>
      </w:pPr>
      <w:r>
        <w:rPr>
          <w:rFonts w:ascii="Open Sans" w:hAnsi="Open Sans" w:cs="Open Sans"/>
          <w:b/>
          <w:bCs/>
          <w:i/>
          <w:iCs/>
          <w:sz w:val="24"/>
          <w:szCs w:val="24"/>
        </w:rPr>
        <w:br w:type="page"/>
      </w:r>
    </w:p>
    <w:p w14:paraId="0A01E2D5" w14:textId="47BE72F0" w:rsidR="00673C70" w:rsidRDefault="00673C70" w:rsidP="00673C70">
      <w:pPr>
        <w:spacing w:after="20"/>
        <w:rPr>
          <w:rFonts w:ascii="Open Sans Semibold" w:hAnsi="Open Sans Semibold" w:cs="Open Sans Semibold"/>
          <w:bCs/>
          <w:i/>
          <w:sz w:val="20"/>
          <w:szCs w:val="20"/>
        </w:rPr>
      </w:pPr>
      <w:r w:rsidRPr="0032797F">
        <w:rPr>
          <w:rFonts w:ascii="Open Sans Semibold" w:hAnsi="Open Sans Semibold" w:cs="Open Sans Semibold"/>
          <w:bCs/>
          <w:i/>
          <w:sz w:val="20"/>
          <w:szCs w:val="20"/>
        </w:rPr>
        <w:lastRenderedPageBreak/>
        <w:t xml:space="preserve">Plan </w:t>
      </w:r>
      <w:r>
        <w:rPr>
          <w:rFonts w:ascii="Open Sans Semibold" w:hAnsi="Open Sans Semibold" w:cs="Open Sans Semibold"/>
          <w:bCs/>
          <w:i/>
          <w:sz w:val="20"/>
          <w:szCs w:val="20"/>
        </w:rPr>
        <w:t>11</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interventions in core zone</w:t>
      </w:r>
    </w:p>
    <w:p w14:paraId="3FF5AD7B" w14:textId="16EE2803" w:rsidR="00A23204" w:rsidRDefault="00A23204" w:rsidP="00673C70">
      <w:pPr>
        <w:spacing w:after="20"/>
        <w:rPr>
          <w:rFonts w:ascii="Open Sans Semibold" w:hAnsi="Open Sans Semibold" w:cs="Open Sans Semibold"/>
          <w:bCs/>
          <w:i/>
          <w:sz w:val="20"/>
          <w:szCs w:val="20"/>
        </w:rPr>
      </w:pPr>
      <w:r>
        <w:rPr>
          <w:noProof/>
          <w:lang w:eastAsia="en-GB"/>
        </w:rPr>
        <w:drawing>
          <wp:inline distT="0" distB="0" distL="0" distR="0" wp14:anchorId="4981B0BD" wp14:editId="0AB68DF1">
            <wp:extent cx="6105525" cy="8899741"/>
            <wp:effectExtent l="0" t="0" r="0" b="0"/>
            <wp:docPr id="26" name="Picture 26" title="Chichester LCWIP Proposed Cycl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07666" cy="8902862"/>
                    </a:xfrm>
                    <a:prstGeom prst="rect">
                      <a:avLst/>
                    </a:prstGeom>
                  </pic:spPr>
                </pic:pic>
              </a:graphicData>
            </a:graphic>
          </wp:inline>
        </w:drawing>
      </w:r>
    </w:p>
    <w:p w14:paraId="0567CDD7" w14:textId="5BB0A88D" w:rsidR="00673C70" w:rsidRPr="007A1AFF" w:rsidRDefault="00673C70" w:rsidP="00673C70">
      <w:pPr>
        <w:spacing w:after="20"/>
        <w:rPr>
          <w:rFonts w:ascii="Open Sans" w:hAnsi="Open Sans" w:cs="Open Sans"/>
          <w:b/>
          <w:bCs/>
          <w:i/>
          <w:iCs/>
          <w:sz w:val="24"/>
          <w:szCs w:val="24"/>
        </w:rPr>
      </w:pPr>
    </w:p>
    <w:p w14:paraId="6B69E8CA" w14:textId="77777777" w:rsidR="00673C70" w:rsidRDefault="00673C70" w:rsidP="00DB616A">
      <w:pPr>
        <w:spacing w:after="20"/>
        <w:rPr>
          <w:rFonts w:ascii="Open Sans Semibold" w:hAnsi="Open Sans Semibold" w:cs="Open Sans Semibold"/>
          <w:bCs/>
          <w:i/>
          <w:sz w:val="20"/>
          <w:szCs w:val="20"/>
        </w:rPr>
      </w:pPr>
    </w:p>
    <w:p w14:paraId="0E6B90E4" w14:textId="77777777" w:rsidR="00E73168" w:rsidRPr="007A1AFF" w:rsidRDefault="00E73168" w:rsidP="00E73168">
      <w:pPr>
        <w:rPr>
          <w:rFonts w:ascii="Open Sans" w:hAnsi="Open Sans" w:cs="Open Sans"/>
          <w:b/>
          <w:bCs/>
          <w:i/>
          <w:iCs/>
          <w:sz w:val="24"/>
          <w:szCs w:val="24"/>
        </w:rPr>
      </w:pPr>
      <w:r>
        <w:rPr>
          <w:rFonts w:ascii="Open Sans" w:hAnsi="Open Sans" w:cs="Open Sans"/>
          <w:b/>
          <w:bCs/>
          <w:i/>
          <w:iCs/>
          <w:sz w:val="24"/>
          <w:szCs w:val="24"/>
        </w:rPr>
        <w:t>Route A</w:t>
      </w:r>
      <w:r w:rsidRPr="007A1AFF">
        <w:rPr>
          <w:rFonts w:ascii="Open Sans" w:hAnsi="Open Sans" w:cs="Open Sans"/>
          <w:b/>
          <w:bCs/>
          <w:i/>
          <w:iCs/>
          <w:sz w:val="24"/>
          <w:szCs w:val="24"/>
        </w:rPr>
        <w:t xml:space="preserve"> </w:t>
      </w:r>
      <w:r>
        <w:rPr>
          <w:rFonts w:ascii="Open Sans" w:hAnsi="Open Sans" w:cs="Open Sans"/>
          <w:b/>
          <w:bCs/>
          <w:i/>
          <w:iCs/>
          <w:sz w:val="24"/>
          <w:szCs w:val="24"/>
        </w:rPr>
        <w:t>– Lavant</w:t>
      </w:r>
    </w:p>
    <w:p w14:paraId="04A0A3F8" w14:textId="77777777" w:rsidR="00A72D5A" w:rsidRDefault="00E73168" w:rsidP="00A23204">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t xml:space="preserve">Plan </w:t>
      </w:r>
      <w:r w:rsidR="00607143">
        <w:rPr>
          <w:rFonts w:ascii="Open Sans Semibold" w:hAnsi="Open Sans Semibold" w:cs="Open Sans Semibold"/>
          <w:bCs/>
          <w:i/>
          <w:sz w:val="20"/>
          <w:szCs w:val="20"/>
        </w:rPr>
        <w:t>12</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interventions – Route A</w:t>
      </w:r>
    </w:p>
    <w:p w14:paraId="386A137B" w14:textId="610E678E" w:rsidR="00E73168" w:rsidRPr="00746705" w:rsidRDefault="00A72D5A" w:rsidP="00A23204">
      <w:pPr>
        <w:spacing w:after="0"/>
        <w:rPr>
          <w:rFonts w:ascii="Open Sans Semibold" w:hAnsi="Open Sans Semibold" w:cs="Open Sans Semibold"/>
          <w:sz w:val="19"/>
          <w:szCs w:val="19"/>
        </w:rPr>
      </w:pPr>
      <w:r>
        <w:rPr>
          <w:noProof/>
          <w:lang w:eastAsia="en-GB"/>
        </w:rPr>
        <w:drawing>
          <wp:inline distT="0" distB="0" distL="0" distR="0" wp14:anchorId="06B5EAFB" wp14:editId="4A2D4914">
            <wp:extent cx="5943600" cy="8498351"/>
            <wp:effectExtent l="0" t="0" r="0" b="0"/>
            <wp:docPr id="228" name="Picture 228" descr="Improved surface &amp; signing on link to Centurion Way.&#10;Parallel crossing at junction with The Drive for transition between track &amp; lanes.&#10;Shared use path on widened western footway.&#10;Link to Centurion Way via Plainwood Close.&#10;Widen existing cycle lanes to create mandatory cycle lanes with light protection.&#10;Remove turning pockets &amp; central hatching to enable widening of cylce lanes - Replace pedestrian refuges with zebra/parallel crossings.&#10;Do More: Dutch style roundabout with modal filter on Brandy Hole Lane.&#10;Make contraflow signing clearer.&#10;Do More: Remove gyratory &amp; redevelop island site.&#10;Redesign as CYCLOPS-style gyratory with two-way track on east side &amp; one-way protected tracks on other sides" title="Chichester LCWIP Proposed Cycl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6224" cy="8502103"/>
                    </a:xfrm>
                    <a:prstGeom prst="rect">
                      <a:avLst/>
                    </a:prstGeom>
                  </pic:spPr>
                </pic:pic>
              </a:graphicData>
            </a:graphic>
          </wp:inline>
        </w:drawing>
      </w:r>
    </w:p>
    <w:p w14:paraId="09042790" w14:textId="7BE95694" w:rsidR="00E73168" w:rsidRDefault="008807D2">
      <w:pPr>
        <w:widowControl/>
        <w:spacing w:after="160" w:line="259" w:lineRule="auto"/>
        <w:rPr>
          <w:rFonts w:ascii="Open Sans Semibold" w:hAnsi="Open Sans Semibold" w:cs="Open Sans Semibold"/>
          <w:bCs/>
          <w:i/>
          <w:sz w:val="20"/>
          <w:szCs w:val="20"/>
        </w:rPr>
      </w:pPr>
      <w:r>
        <w:rPr>
          <w:noProof/>
          <w:lang w:eastAsia="en-GB"/>
        </w:rPr>
        <w:lastRenderedPageBreak/>
        <w:drawing>
          <wp:inline distT="0" distB="0" distL="0" distR="0" wp14:anchorId="316A10F0" wp14:editId="6ACC74B7">
            <wp:extent cx="6120130" cy="7073265"/>
            <wp:effectExtent l="0" t="0" r="0" b="0"/>
            <wp:docPr id="25" name="Picture 25" descr="outcome of route selection tool assessment for Route A" title="Route Selection Tool Route Summary Rou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7073265"/>
                    </a:xfrm>
                    <a:prstGeom prst="rect">
                      <a:avLst/>
                    </a:prstGeom>
                  </pic:spPr>
                </pic:pic>
              </a:graphicData>
            </a:graphic>
          </wp:inline>
        </w:drawing>
      </w:r>
      <w:r w:rsidR="00E73168">
        <w:rPr>
          <w:rFonts w:ascii="Open Sans Semibold" w:hAnsi="Open Sans Semibold" w:cs="Open Sans Semibold"/>
          <w:bCs/>
          <w:i/>
          <w:sz w:val="20"/>
          <w:szCs w:val="20"/>
        </w:rPr>
        <w:br w:type="page"/>
      </w:r>
    </w:p>
    <w:p w14:paraId="7E1A3A3C" w14:textId="0A7DD0AF" w:rsidR="00E73168" w:rsidRPr="007A1AFF" w:rsidRDefault="00E73168" w:rsidP="00E73168">
      <w:pPr>
        <w:rPr>
          <w:rFonts w:ascii="Open Sans" w:hAnsi="Open Sans" w:cs="Open Sans"/>
          <w:b/>
          <w:bCs/>
          <w:i/>
          <w:iCs/>
          <w:sz w:val="24"/>
          <w:szCs w:val="24"/>
        </w:rPr>
      </w:pPr>
      <w:r>
        <w:rPr>
          <w:rFonts w:ascii="Open Sans" w:hAnsi="Open Sans" w:cs="Open Sans"/>
          <w:b/>
          <w:bCs/>
          <w:i/>
          <w:iCs/>
          <w:sz w:val="24"/>
          <w:szCs w:val="24"/>
        </w:rPr>
        <w:lastRenderedPageBreak/>
        <w:t xml:space="preserve">Route </w:t>
      </w:r>
      <w:r w:rsidRPr="007A1AFF">
        <w:rPr>
          <w:rFonts w:ascii="Open Sans" w:hAnsi="Open Sans" w:cs="Open Sans"/>
          <w:b/>
          <w:bCs/>
          <w:i/>
          <w:iCs/>
          <w:sz w:val="24"/>
          <w:szCs w:val="24"/>
        </w:rPr>
        <w:t xml:space="preserve">B </w:t>
      </w:r>
      <w:r>
        <w:rPr>
          <w:rFonts w:ascii="Open Sans" w:hAnsi="Open Sans" w:cs="Open Sans"/>
          <w:b/>
          <w:bCs/>
          <w:i/>
          <w:iCs/>
          <w:sz w:val="24"/>
          <w:szCs w:val="24"/>
        </w:rPr>
        <w:t xml:space="preserve">– </w:t>
      </w:r>
      <w:r w:rsidRPr="007A1AFF">
        <w:rPr>
          <w:rFonts w:ascii="Open Sans" w:hAnsi="Open Sans" w:cs="Open Sans"/>
          <w:b/>
          <w:bCs/>
          <w:i/>
          <w:iCs/>
          <w:sz w:val="24"/>
          <w:szCs w:val="24"/>
        </w:rPr>
        <w:t>University</w:t>
      </w:r>
    </w:p>
    <w:p w14:paraId="6C1650AE" w14:textId="5764B982" w:rsidR="00E73168" w:rsidRDefault="00E73168" w:rsidP="00E73168">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t xml:space="preserve">Plan </w:t>
      </w:r>
      <w:r w:rsidR="00607143">
        <w:rPr>
          <w:rFonts w:ascii="Open Sans Semibold" w:hAnsi="Open Sans Semibold" w:cs="Open Sans Semibold"/>
          <w:bCs/>
          <w:i/>
          <w:sz w:val="20"/>
          <w:szCs w:val="20"/>
        </w:rPr>
        <w:t>13</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interventions – Route B</w:t>
      </w:r>
    </w:p>
    <w:p w14:paraId="158766CD" w14:textId="33B0D6B3" w:rsidR="00E445C0" w:rsidRPr="007A1AFF" w:rsidRDefault="00E445C0" w:rsidP="00E73168">
      <w:pPr>
        <w:spacing w:after="0"/>
        <w:rPr>
          <w:rFonts w:ascii="Open Sans" w:hAnsi="Open Sans" w:cs="Open Sans"/>
          <w:b/>
          <w:bCs/>
          <w:i/>
          <w:iCs/>
          <w:sz w:val="24"/>
          <w:szCs w:val="24"/>
        </w:rPr>
      </w:pPr>
      <w:r>
        <w:rPr>
          <w:noProof/>
          <w:lang w:eastAsia="en-GB"/>
        </w:rPr>
        <w:drawing>
          <wp:inline distT="0" distB="0" distL="0" distR="0" wp14:anchorId="22295B49" wp14:editId="0B55519E">
            <wp:extent cx="6113721" cy="8810951"/>
            <wp:effectExtent l="0" t="0" r="1905" b="0"/>
            <wp:docPr id="229" name="Picture 229" descr="Do More: Low Traffic Neighbourhood in Summersdale area with modal filters where appropriate.&#10;&#10;Two-Way track on south side, with continuous footways at side-entry junctions.&#10;&#10;Cycle street treatment, north of university entrance, with improved crossing to park.&#10;&#10;New sealed surface on existing E-W path&#10;&#10;Do More: Widen E-W path &amp; new N-S path&#10;&#10;Do More; Modal filters (with bus gate)&#10;&#10;Dedicated &amp; seperated cycle &amp; walking paths across Northgate car park&#10;&#10;Do More: Full redesign of car park&#10;&#10;New seperated cycle path on north side&#10;&#10;Do More: New two-way track on N side with road to 2+1 lane layout" title="Chichester LCW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15599" cy="8813658"/>
                    </a:xfrm>
                    <a:prstGeom prst="rect">
                      <a:avLst/>
                    </a:prstGeom>
                  </pic:spPr>
                </pic:pic>
              </a:graphicData>
            </a:graphic>
          </wp:inline>
        </w:drawing>
      </w:r>
    </w:p>
    <w:p w14:paraId="65423E7C" w14:textId="421F2974" w:rsidR="00E73168" w:rsidRDefault="008807D2" w:rsidP="00E73168">
      <w:pPr>
        <w:spacing w:after="60"/>
        <w:rPr>
          <w:rFonts w:ascii="Open Sans" w:hAnsi="Open Sans" w:cs="Open Sans"/>
        </w:rPr>
      </w:pPr>
      <w:r>
        <w:rPr>
          <w:noProof/>
          <w:lang w:eastAsia="en-GB"/>
        </w:rPr>
        <w:lastRenderedPageBreak/>
        <w:drawing>
          <wp:inline distT="0" distB="0" distL="0" distR="0" wp14:anchorId="133D45EB" wp14:editId="40862C12">
            <wp:extent cx="6120130" cy="7115175"/>
            <wp:effectExtent l="0" t="0" r="0" b="9525"/>
            <wp:docPr id="27" name="Picture 27" descr="Outcome of route selection tool assessment for route B" title="Route Selection Tool Route Summary Rout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7115175"/>
                    </a:xfrm>
                    <a:prstGeom prst="rect">
                      <a:avLst/>
                    </a:prstGeom>
                  </pic:spPr>
                </pic:pic>
              </a:graphicData>
            </a:graphic>
          </wp:inline>
        </w:drawing>
      </w:r>
    </w:p>
    <w:p w14:paraId="02F621C2" w14:textId="53F304B5" w:rsidR="00E73168" w:rsidRDefault="00E73168" w:rsidP="00E73168">
      <w:pPr>
        <w:spacing w:after="60"/>
        <w:rPr>
          <w:rFonts w:ascii="Open Sans" w:hAnsi="Open Sans" w:cs="Open Sans"/>
        </w:rPr>
      </w:pPr>
    </w:p>
    <w:p w14:paraId="2FCA31E1" w14:textId="77777777" w:rsidR="00E73168" w:rsidRDefault="00E73168">
      <w:pPr>
        <w:widowControl/>
        <w:spacing w:after="160" w:line="259" w:lineRule="auto"/>
        <w:rPr>
          <w:rFonts w:ascii="Open Sans" w:hAnsi="Open Sans" w:cs="Open Sans"/>
          <w:b/>
          <w:bCs/>
          <w:i/>
          <w:iCs/>
          <w:sz w:val="24"/>
          <w:szCs w:val="24"/>
        </w:rPr>
      </w:pPr>
      <w:r>
        <w:rPr>
          <w:rFonts w:ascii="Open Sans" w:hAnsi="Open Sans" w:cs="Open Sans"/>
          <w:b/>
          <w:bCs/>
          <w:i/>
          <w:iCs/>
          <w:sz w:val="24"/>
          <w:szCs w:val="24"/>
        </w:rPr>
        <w:br w:type="page"/>
      </w:r>
    </w:p>
    <w:p w14:paraId="2D08802D" w14:textId="25510219" w:rsidR="00E73168" w:rsidRDefault="00E73168" w:rsidP="00E73168">
      <w:pPr>
        <w:rPr>
          <w:rFonts w:ascii="Open Sans" w:hAnsi="Open Sans" w:cs="Open Sans"/>
        </w:rPr>
      </w:pPr>
      <w:r>
        <w:rPr>
          <w:rFonts w:ascii="Open Sans" w:hAnsi="Open Sans" w:cs="Open Sans"/>
          <w:b/>
          <w:bCs/>
          <w:i/>
          <w:iCs/>
          <w:sz w:val="24"/>
          <w:szCs w:val="24"/>
        </w:rPr>
        <w:lastRenderedPageBreak/>
        <w:t>Route E</w:t>
      </w:r>
      <w:r w:rsidRPr="007A1AFF">
        <w:rPr>
          <w:rFonts w:ascii="Open Sans" w:hAnsi="Open Sans" w:cs="Open Sans"/>
          <w:b/>
          <w:bCs/>
          <w:i/>
          <w:iCs/>
          <w:sz w:val="24"/>
          <w:szCs w:val="24"/>
        </w:rPr>
        <w:t xml:space="preserve"> </w:t>
      </w:r>
      <w:r>
        <w:rPr>
          <w:rFonts w:ascii="Open Sans" w:hAnsi="Open Sans" w:cs="Open Sans"/>
          <w:b/>
          <w:bCs/>
          <w:i/>
          <w:iCs/>
          <w:sz w:val="24"/>
          <w:szCs w:val="24"/>
        </w:rPr>
        <w:t xml:space="preserve">– </w:t>
      </w:r>
      <w:proofErr w:type="spellStart"/>
      <w:r>
        <w:rPr>
          <w:rFonts w:ascii="Open Sans" w:hAnsi="Open Sans" w:cs="Open Sans"/>
          <w:b/>
          <w:bCs/>
          <w:i/>
          <w:iCs/>
          <w:sz w:val="24"/>
          <w:szCs w:val="24"/>
        </w:rPr>
        <w:t>Vinnetrow</w:t>
      </w:r>
      <w:proofErr w:type="spellEnd"/>
    </w:p>
    <w:p w14:paraId="5AEF8759" w14:textId="45D9CB8B" w:rsidR="002C1C3F" w:rsidRDefault="002C1C3F" w:rsidP="002C1C3F">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t xml:space="preserve">Plan </w:t>
      </w:r>
      <w:r w:rsidR="00123E2D">
        <w:rPr>
          <w:rFonts w:ascii="Open Sans Semibold" w:hAnsi="Open Sans Semibold" w:cs="Open Sans Semibold"/>
          <w:bCs/>
          <w:i/>
          <w:sz w:val="20"/>
          <w:szCs w:val="20"/>
        </w:rPr>
        <w:t>1</w:t>
      </w:r>
      <w:r w:rsidR="00607143">
        <w:rPr>
          <w:rFonts w:ascii="Open Sans Semibold" w:hAnsi="Open Sans Semibold" w:cs="Open Sans Semibold"/>
          <w:bCs/>
          <w:i/>
          <w:sz w:val="20"/>
          <w:szCs w:val="20"/>
        </w:rPr>
        <w:t>4</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interventions – Route E</w:t>
      </w:r>
    </w:p>
    <w:p w14:paraId="6328C0AF" w14:textId="490A4E50" w:rsidR="00E445C0" w:rsidRPr="007A1AFF" w:rsidRDefault="00E445C0" w:rsidP="002C1C3F">
      <w:pPr>
        <w:spacing w:after="0"/>
        <w:rPr>
          <w:rFonts w:ascii="Open Sans" w:hAnsi="Open Sans" w:cs="Open Sans"/>
          <w:b/>
          <w:bCs/>
          <w:i/>
          <w:iCs/>
          <w:sz w:val="24"/>
          <w:szCs w:val="24"/>
        </w:rPr>
      </w:pPr>
      <w:r>
        <w:rPr>
          <w:noProof/>
          <w:lang w:eastAsia="en-GB"/>
        </w:rPr>
        <w:drawing>
          <wp:inline distT="0" distB="0" distL="0" distR="0" wp14:anchorId="2B6B41E2" wp14:editId="596021A7">
            <wp:extent cx="6124353" cy="8826273"/>
            <wp:effectExtent l="0" t="0" r="0" b="0"/>
            <wp:docPr id="230" name="Picture 230" descr="Modal fitter at junction&#10;&#10;Two-way track on wide section of Stirling Road&#10;&#10;New two-way cycle track on south side of road, with continuous footway on north side&#10;&#10;Do More: Whyke low traffic neighbourhood&#10;&#10;Widen path at foot of ramps &amp; move guardrail away from path edge&#10;&#10;Mandatory cycle lanes with light protection/stepped cycle tracks&#10;&#10;Do More: Modal filter or restrictions at A27 junction in future HE A27 scheme&#10;&#10;Extention to existing shared footway - will need bollards to prevent parking&#10;&#10;Do More: Modal filter west of Gravel Lane&#10;&#10;Speed table &amp; signing at crossing of campsite access road&#10;&#10;New all-weather sealed surface to allow use all-year round (particularly beneficial for disabled people)" title="Pla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26235" cy="8828985"/>
                    </a:xfrm>
                    <a:prstGeom prst="rect">
                      <a:avLst/>
                    </a:prstGeom>
                  </pic:spPr>
                </pic:pic>
              </a:graphicData>
            </a:graphic>
          </wp:inline>
        </w:drawing>
      </w:r>
    </w:p>
    <w:p w14:paraId="0C681A9C" w14:textId="372AE6C9" w:rsidR="00136EA2" w:rsidRPr="00A72D5A" w:rsidRDefault="008807D2" w:rsidP="00A72D5A">
      <w:pPr>
        <w:spacing w:after="60"/>
        <w:rPr>
          <w:rFonts w:ascii="Open Sans" w:hAnsi="Open Sans" w:cs="Open Sans"/>
        </w:rPr>
      </w:pPr>
      <w:r>
        <w:rPr>
          <w:noProof/>
          <w:lang w:eastAsia="en-GB"/>
        </w:rPr>
        <w:lastRenderedPageBreak/>
        <w:drawing>
          <wp:inline distT="0" distB="0" distL="0" distR="0" wp14:anchorId="61A1351E" wp14:editId="03E47362">
            <wp:extent cx="6120130" cy="7098665"/>
            <wp:effectExtent l="0" t="0" r="0" b="6985"/>
            <wp:docPr id="29" name="Picture 29" descr="outcome of route selection tool assessment for route E" title="Route Selection Tool Route Summary Route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7098665"/>
                    </a:xfrm>
                    <a:prstGeom prst="rect">
                      <a:avLst/>
                    </a:prstGeom>
                  </pic:spPr>
                </pic:pic>
              </a:graphicData>
            </a:graphic>
          </wp:inline>
        </w:drawing>
      </w:r>
      <w:r w:rsidR="00136EA2">
        <w:rPr>
          <w:rFonts w:ascii="Open Sans" w:hAnsi="Open Sans" w:cs="Open Sans"/>
          <w:b/>
          <w:bCs/>
          <w:i/>
          <w:iCs/>
          <w:sz w:val="24"/>
          <w:szCs w:val="24"/>
        </w:rPr>
        <w:br w:type="page"/>
      </w:r>
    </w:p>
    <w:p w14:paraId="2D11A1C9" w14:textId="7927F17C" w:rsidR="00E73168" w:rsidRDefault="00E73168" w:rsidP="00E73168">
      <w:pPr>
        <w:rPr>
          <w:rFonts w:ascii="Open Sans" w:hAnsi="Open Sans" w:cs="Open Sans"/>
        </w:rPr>
      </w:pPr>
      <w:r>
        <w:rPr>
          <w:rFonts w:ascii="Open Sans" w:hAnsi="Open Sans" w:cs="Open Sans"/>
          <w:b/>
          <w:bCs/>
          <w:i/>
          <w:iCs/>
          <w:sz w:val="24"/>
          <w:szCs w:val="24"/>
        </w:rPr>
        <w:lastRenderedPageBreak/>
        <w:t>Route F</w:t>
      </w:r>
      <w:r w:rsidRPr="007A1AFF">
        <w:rPr>
          <w:rFonts w:ascii="Open Sans" w:hAnsi="Open Sans" w:cs="Open Sans"/>
          <w:b/>
          <w:bCs/>
          <w:i/>
          <w:iCs/>
          <w:sz w:val="24"/>
          <w:szCs w:val="24"/>
        </w:rPr>
        <w:t xml:space="preserve"> </w:t>
      </w:r>
      <w:r>
        <w:rPr>
          <w:rFonts w:ascii="Open Sans" w:hAnsi="Open Sans" w:cs="Open Sans"/>
          <w:b/>
          <w:bCs/>
          <w:i/>
          <w:iCs/>
          <w:sz w:val="24"/>
          <w:szCs w:val="24"/>
        </w:rPr>
        <w:t>– North Mundham</w:t>
      </w:r>
    </w:p>
    <w:p w14:paraId="6E568583" w14:textId="6F395632" w:rsidR="00136EA2" w:rsidRDefault="002C1C3F" w:rsidP="00136EA2">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t xml:space="preserve">Plan </w:t>
      </w:r>
      <w:r w:rsidR="00123E2D">
        <w:rPr>
          <w:rFonts w:ascii="Open Sans Semibold" w:hAnsi="Open Sans Semibold" w:cs="Open Sans Semibold"/>
          <w:bCs/>
          <w:i/>
          <w:sz w:val="20"/>
          <w:szCs w:val="20"/>
        </w:rPr>
        <w:t>1</w:t>
      </w:r>
      <w:r w:rsidR="00607143">
        <w:rPr>
          <w:rFonts w:ascii="Open Sans Semibold" w:hAnsi="Open Sans Semibold" w:cs="Open Sans Semibold"/>
          <w:bCs/>
          <w:i/>
          <w:sz w:val="20"/>
          <w:szCs w:val="20"/>
        </w:rPr>
        <w:t>5</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interventions – Route</w:t>
      </w:r>
      <w:r w:rsidR="00136EA2">
        <w:rPr>
          <w:rFonts w:ascii="Open Sans Semibold" w:hAnsi="Open Sans Semibold" w:cs="Open Sans Semibold"/>
          <w:bCs/>
          <w:i/>
          <w:sz w:val="20"/>
          <w:szCs w:val="20"/>
        </w:rPr>
        <w:t xml:space="preserve"> F</w:t>
      </w:r>
    </w:p>
    <w:p w14:paraId="45606542" w14:textId="0C2F0547" w:rsidR="00785E10" w:rsidRDefault="00785E10" w:rsidP="00136EA2">
      <w:pPr>
        <w:spacing w:after="0"/>
        <w:rPr>
          <w:rFonts w:ascii="Open Sans Semibold" w:hAnsi="Open Sans Semibold" w:cs="Open Sans Semibold"/>
          <w:bCs/>
          <w:i/>
          <w:sz w:val="20"/>
          <w:szCs w:val="20"/>
        </w:rPr>
      </w:pPr>
      <w:r>
        <w:rPr>
          <w:noProof/>
          <w:lang w:eastAsia="en-GB"/>
        </w:rPr>
        <w:drawing>
          <wp:inline distT="0" distB="0" distL="0" distR="0" wp14:anchorId="02EA360F" wp14:editId="233E1D94">
            <wp:extent cx="6134986" cy="8865215"/>
            <wp:effectExtent l="0" t="0" r="0" b="0"/>
            <wp:docPr id="232" name="Picture 232" descr="Do More: Modal Filter&#10;&#10;Widen path to 3m &amp; increase seperation to A27 &#10;&#10;Widen cycle side of seperated path, plus parallel crossings&#10;&#10;Do More: Modal Filter or restrictions at A27 junction in future HE A27 scheme&#10;&#10;Do More: Address in future HE A27 scheme - option of new Whyke road bridge&#10;&#10;Widen path to permit cycling, plus School Street at north end&#10;&#10;Widen path at foot of ramps&#10;&#10;De-clutter existing shared use path &amp; remove excessive markings.&#10;&#10;Raised tables at school delivery access and quarry access&#10;&#10;Do More: Widen path to provide seperate cycle track, plus new signalled crossing of B2145&#10;&#10;New link to existing crossing of B2145&#10;&#10;20mph speed limit, with 'Access Only' signing and priority for pedestrians, cyclists and equestrians&#10;&#10;Do More: improve crossing of B2166 e.g. signalled junction" title="Plan 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138724" cy="8870616"/>
                    </a:xfrm>
                    <a:prstGeom prst="rect">
                      <a:avLst/>
                    </a:prstGeom>
                  </pic:spPr>
                </pic:pic>
              </a:graphicData>
            </a:graphic>
          </wp:inline>
        </w:drawing>
      </w:r>
    </w:p>
    <w:p w14:paraId="63B3DFB7" w14:textId="4FBD4224" w:rsidR="0027380E" w:rsidRDefault="0027380E" w:rsidP="00136EA2">
      <w:pPr>
        <w:spacing w:after="0"/>
        <w:rPr>
          <w:rFonts w:ascii="Open Sans" w:hAnsi="Open Sans" w:cs="Open Sans"/>
        </w:rPr>
      </w:pPr>
    </w:p>
    <w:p w14:paraId="5419FB80" w14:textId="09073F60" w:rsidR="00E73168" w:rsidRDefault="008807D2" w:rsidP="009A4866">
      <w:pPr>
        <w:spacing w:after="60"/>
        <w:rPr>
          <w:rFonts w:ascii="Open Sans" w:hAnsi="Open Sans" w:cs="Open Sans"/>
        </w:rPr>
      </w:pPr>
      <w:r>
        <w:rPr>
          <w:noProof/>
          <w:lang w:eastAsia="en-GB"/>
        </w:rPr>
        <w:drawing>
          <wp:inline distT="0" distB="0" distL="0" distR="0" wp14:anchorId="7616F8C0" wp14:editId="49E1EFE8">
            <wp:extent cx="6120130" cy="7249160"/>
            <wp:effectExtent l="0" t="0" r="0" b="8890"/>
            <wp:docPr id="30" name="Picture 30" descr="Output for route selection tool assessment for Route F - North Mundham" title="Route Selection Tood Route Summary for Route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7249160"/>
                    </a:xfrm>
                    <a:prstGeom prst="rect">
                      <a:avLst/>
                    </a:prstGeom>
                  </pic:spPr>
                </pic:pic>
              </a:graphicData>
            </a:graphic>
          </wp:inline>
        </w:drawing>
      </w:r>
    </w:p>
    <w:p w14:paraId="2192F2DF" w14:textId="77777777" w:rsidR="00E73168" w:rsidRDefault="00E73168">
      <w:pPr>
        <w:widowControl/>
        <w:spacing w:after="160" w:line="259" w:lineRule="auto"/>
        <w:rPr>
          <w:rFonts w:ascii="Open Sans" w:hAnsi="Open Sans" w:cs="Open Sans"/>
          <w:b/>
          <w:bCs/>
          <w:i/>
          <w:iCs/>
          <w:sz w:val="24"/>
          <w:szCs w:val="24"/>
        </w:rPr>
      </w:pPr>
      <w:r>
        <w:rPr>
          <w:rFonts w:ascii="Open Sans" w:hAnsi="Open Sans" w:cs="Open Sans"/>
          <w:b/>
          <w:bCs/>
          <w:i/>
          <w:iCs/>
          <w:sz w:val="24"/>
          <w:szCs w:val="24"/>
        </w:rPr>
        <w:br w:type="page"/>
      </w:r>
    </w:p>
    <w:p w14:paraId="37242E9B" w14:textId="663B47B3" w:rsidR="00E73168" w:rsidRDefault="00E73168" w:rsidP="00E73168">
      <w:pPr>
        <w:rPr>
          <w:rFonts w:ascii="Open Sans" w:hAnsi="Open Sans" w:cs="Open Sans"/>
        </w:rPr>
      </w:pPr>
      <w:r>
        <w:rPr>
          <w:rFonts w:ascii="Open Sans" w:hAnsi="Open Sans" w:cs="Open Sans"/>
          <w:b/>
          <w:bCs/>
          <w:i/>
          <w:iCs/>
          <w:sz w:val="24"/>
          <w:szCs w:val="24"/>
        </w:rPr>
        <w:lastRenderedPageBreak/>
        <w:t>Routes G</w:t>
      </w:r>
      <w:r w:rsidRPr="007A1AFF">
        <w:rPr>
          <w:rFonts w:ascii="Open Sans" w:hAnsi="Open Sans" w:cs="Open Sans"/>
          <w:b/>
          <w:bCs/>
          <w:i/>
          <w:iCs/>
          <w:sz w:val="24"/>
          <w:szCs w:val="24"/>
        </w:rPr>
        <w:t xml:space="preserve"> </w:t>
      </w:r>
      <w:r>
        <w:rPr>
          <w:rFonts w:ascii="Open Sans" w:hAnsi="Open Sans" w:cs="Open Sans"/>
          <w:b/>
          <w:bCs/>
          <w:i/>
          <w:iCs/>
          <w:sz w:val="24"/>
          <w:szCs w:val="24"/>
        </w:rPr>
        <w:t>– Chichester Canal &amp; H – Stockbridge</w:t>
      </w:r>
    </w:p>
    <w:p w14:paraId="21017FF9" w14:textId="15AC3D90" w:rsidR="009446F9" w:rsidRPr="009446F9" w:rsidRDefault="002C1C3F" w:rsidP="002C1C3F">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t xml:space="preserve">Plan </w:t>
      </w:r>
      <w:r w:rsidR="00123E2D">
        <w:rPr>
          <w:rFonts w:ascii="Open Sans Semibold" w:hAnsi="Open Sans Semibold" w:cs="Open Sans Semibold"/>
          <w:bCs/>
          <w:i/>
          <w:sz w:val="20"/>
          <w:szCs w:val="20"/>
        </w:rPr>
        <w:t>1</w:t>
      </w:r>
      <w:r w:rsidR="00607143">
        <w:rPr>
          <w:rFonts w:ascii="Open Sans Semibold" w:hAnsi="Open Sans Semibold" w:cs="Open Sans Semibold"/>
          <w:bCs/>
          <w:i/>
          <w:sz w:val="20"/>
          <w:szCs w:val="20"/>
        </w:rPr>
        <w:t>6</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interventions – Routes G &amp; H</w:t>
      </w:r>
      <w:r w:rsidR="009446F9" w:rsidRPr="009446F9">
        <w:rPr>
          <w:noProof/>
          <w:lang w:eastAsia="en-GB"/>
        </w:rPr>
        <w:t xml:space="preserve"> </w:t>
      </w:r>
      <w:r w:rsidR="009446F9">
        <w:rPr>
          <w:noProof/>
          <w:lang w:eastAsia="en-GB"/>
        </w:rPr>
        <w:drawing>
          <wp:inline distT="0" distB="0" distL="0" distR="0" wp14:anchorId="3D5210B6" wp14:editId="2C955717">
            <wp:extent cx="6220046" cy="8594191"/>
            <wp:effectExtent l="0" t="0" r="9525" b="0"/>
            <wp:docPr id="233" name="Picture 233" descr="Cycle lanes with light protection and advanced green signals at level crossing&#10;&#10;Upgraded CYCLOPS style junction&#10;&#10;Do More: Improved links (Part of Southern Gateway development)&#10;&#10;Replace shared use footway with lanes with light protection, with continuous footways at side roads&#10;&#10;Widen towpath to 3m where possible&#10;&#10;Allow cycling on bridge and ramps&#10;&#10;Improve ramp and remove staggered barrier&#10;&#10;Two way track on eastern side&#10;&#10;Widen path to 3m and install bollards&#10;&#10;Cycle lanes with light protection&#10;&#10;Do More: stepped tracks&#10;&#10;20mph limit Do Mor: low traffic neighbourhood&#10;&#10;Improved link to Grosvenor Road&#10;&#10;Surface improvements to allow wider use, especially by disabled people" title="Pla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217154" cy="8590196"/>
                    </a:xfrm>
                    <a:prstGeom prst="rect">
                      <a:avLst/>
                    </a:prstGeom>
                  </pic:spPr>
                </pic:pic>
              </a:graphicData>
            </a:graphic>
          </wp:inline>
        </w:drawing>
      </w:r>
    </w:p>
    <w:p w14:paraId="6B8668B5" w14:textId="4F940D5D" w:rsidR="00E73168" w:rsidRDefault="008807D2" w:rsidP="009A4866">
      <w:pPr>
        <w:spacing w:after="60"/>
        <w:rPr>
          <w:rFonts w:ascii="Open Sans" w:hAnsi="Open Sans" w:cs="Open Sans"/>
        </w:rPr>
      </w:pPr>
      <w:r>
        <w:rPr>
          <w:noProof/>
          <w:lang w:eastAsia="en-GB"/>
        </w:rPr>
        <w:lastRenderedPageBreak/>
        <w:drawing>
          <wp:inline distT="0" distB="0" distL="0" distR="0" wp14:anchorId="17DF02B2" wp14:editId="7D6E6EC1">
            <wp:extent cx="6120130" cy="7080885"/>
            <wp:effectExtent l="0" t="0" r="0" b="5715"/>
            <wp:docPr id="32" name="Picture 32" descr="Output of route selection tool assessment for Route G Chichester Canal and Selsey Greenway" title="Route Selection Tool Route Summary Route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7080885"/>
                    </a:xfrm>
                    <a:prstGeom prst="rect">
                      <a:avLst/>
                    </a:prstGeom>
                  </pic:spPr>
                </pic:pic>
              </a:graphicData>
            </a:graphic>
          </wp:inline>
        </w:drawing>
      </w:r>
    </w:p>
    <w:p w14:paraId="7DD19AAC" w14:textId="749CCE5A" w:rsidR="008807D2" w:rsidRDefault="008807D2" w:rsidP="009A4866">
      <w:pPr>
        <w:spacing w:after="60"/>
        <w:rPr>
          <w:rFonts w:ascii="Open Sans" w:hAnsi="Open Sans" w:cs="Open Sans"/>
        </w:rPr>
      </w:pPr>
      <w:r>
        <w:rPr>
          <w:noProof/>
          <w:lang w:eastAsia="en-GB"/>
        </w:rPr>
        <w:lastRenderedPageBreak/>
        <w:drawing>
          <wp:inline distT="0" distB="0" distL="0" distR="0" wp14:anchorId="3EA55632" wp14:editId="036A8ED3">
            <wp:extent cx="6120130" cy="7879080"/>
            <wp:effectExtent l="0" t="0" r="0" b="7620"/>
            <wp:docPr id="33" name="Picture 33" descr="Output from route selection tool analysis for route H Stockbridge" title="Route Selection Tool Route Summary route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7879080"/>
                    </a:xfrm>
                    <a:prstGeom prst="rect">
                      <a:avLst/>
                    </a:prstGeom>
                  </pic:spPr>
                </pic:pic>
              </a:graphicData>
            </a:graphic>
          </wp:inline>
        </w:drawing>
      </w:r>
    </w:p>
    <w:p w14:paraId="2D680792" w14:textId="77777777" w:rsidR="00E73168" w:rsidRDefault="00E73168">
      <w:pPr>
        <w:widowControl/>
        <w:spacing w:after="160" w:line="259" w:lineRule="auto"/>
        <w:rPr>
          <w:rFonts w:ascii="Open Sans" w:hAnsi="Open Sans" w:cs="Open Sans"/>
          <w:b/>
          <w:bCs/>
          <w:i/>
          <w:iCs/>
          <w:sz w:val="24"/>
          <w:szCs w:val="24"/>
        </w:rPr>
      </w:pPr>
      <w:r>
        <w:rPr>
          <w:rFonts w:ascii="Open Sans" w:hAnsi="Open Sans" w:cs="Open Sans"/>
          <w:b/>
          <w:bCs/>
          <w:i/>
          <w:iCs/>
          <w:sz w:val="24"/>
          <w:szCs w:val="24"/>
        </w:rPr>
        <w:br w:type="page"/>
      </w:r>
    </w:p>
    <w:p w14:paraId="5DADAA77" w14:textId="289E076A" w:rsidR="00E73168" w:rsidRDefault="00E73168" w:rsidP="00E73168">
      <w:pPr>
        <w:rPr>
          <w:rFonts w:ascii="Open Sans" w:hAnsi="Open Sans" w:cs="Open Sans"/>
        </w:rPr>
      </w:pPr>
      <w:r>
        <w:rPr>
          <w:rFonts w:ascii="Open Sans" w:hAnsi="Open Sans" w:cs="Open Sans"/>
          <w:b/>
          <w:bCs/>
          <w:i/>
          <w:iCs/>
          <w:sz w:val="24"/>
          <w:szCs w:val="24"/>
        </w:rPr>
        <w:lastRenderedPageBreak/>
        <w:t>Route K</w:t>
      </w:r>
      <w:r w:rsidRPr="007A1AFF">
        <w:rPr>
          <w:rFonts w:ascii="Open Sans" w:hAnsi="Open Sans" w:cs="Open Sans"/>
          <w:b/>
          <w:bCs/>
          <w:i/>
          <w:iCs/>
          <w:sz w:val="24"/>
          <w:szCs w:val="24"/>
        </w:rPr>
        <w:t xml:space="preserve"> </w:t>
      </w:r>
      <w:r>
        <w:rPr>
          <w:rFonts w:ascii="Open Sans" w:hAnsi="Open Sans" w:cs="Open Sans"/>
          <w:b/>
          <w:bCs/>
          <w:i/>
          <w:iCs/>
          <w:sz w:val="24"/>
          <w:szCs w:val="24"/>
        </w:rPr>
        <w:t>– Westgate</w:t>
      </w:r>
    </w:p>
    <w:p w14:paraId="2C6C2FF0" w14:textId="3EA4F28F" w:rsidR="002C1C3F" w:rsidRPr="007A1AFF" w:rsidRDefault="002C1C3F" w:rsidP="002C1C3F">
      <w:pPr>
        <w:spacing w:after="0"/>
        <w:rPr>
          <w:rFonts w:ascii="Open Sans" w:hAnsi="Open Sans" w:cs="Open Sans"/>
          <w:b/>
          <w:bCs/>
          <w:i/>
          <w:iCs/>
          <w:sz w:val="24"/>
          <w:szCs w:val="24"/>
        </w:rPr>
      </w:pPr>
      <w:r w:rsidRPr="0032797F">
        <w:rPr>
          <w:rFonts w:ascii="Open Sans Semibold" w:hAnsi="Open Sans Semibold" w:cs="Open Sans Semibold"/>
          <w:bCs/>
          <w:i/>
          <w:sz w:val="20"/>
          <w:szCs w:val="20"/>
        </w:rPr>
        <w:t>Plan</w:t>
      </w:r>
      <w:r>
        <w:rPr>
          <w:rFonts w:ascii="Open Sans Semibold" w:hAnsi="Open Sans Semibold" w:cs="Open Sans Semibold"/>
          <w:bCs/>
          <w:i/>
          <w:sz w:val="20"/>
          <w:szCs w:val="20"/>
        </w:rPr>
        <w:t xml:space="preserve"> 1</w:t>
      </w:r>
      <w:r w:rsidR="00607143">
        <w:rPr>
          <w:rFonts w:ascii="Open Sans Semibold" w:hAnsi="Open Sans Semibold" w:cs="Open Sans Semibold"/>
          <w:bCs/>
          <w:i/>
          <w:sz w:val="20"/>
          <w:szCs w:val="20"/>
        </w:rPr>
        <w:t>7</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 xml:space="preserve">interventions – Route K </w:t>
      </w:r>
      <w:r w:rsidR="00A903C1">
        <w:rPr>
          <w:noProof/>
          <w:lang w:eastAsia="en-GB"/>
        </w:rPr>
        <w:drawing>
          <wp:inline distT="0" distB="0" distL="0" distR="0" wp14:anchorId="58FA3AA1" wp14:editId="2AB8F284">
            <wp:extent cx="6514622" cy="6581553"/>
            <wp:effectExtent l="0" t="0" r="635" b="0"/>
            <wp:docPr id="234" name="Picture 234" descr="Investigate improvements at widen ramps at turns - Do More: fully replace bridge ramps&#10;&#10;Two way track on south side (to avoid school traffic) &#10;&#10;Replace with crossroads or Do More: Dutch style roundabout&#10;&#10;Cycle street with improved traffic calming and continious footways&#10;&#10;Do More: Modal filter&#10;&#10;Alternative approaches - stepped one-way tracks / two way track - low traffic neighbourhood with modal filter and full cycle street treatment" title="Pla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516698" cy="6583650"/>
                    </a:xfrm>
                    <a:prstGeom prst="rect">
                      <a:avLst/>
                    </a:prstGeom>
                  </pic:spPr>
                </pic:pic>
              </a:graphicData>
            </a:graphic>
          </wp:inline>
        </w:drawing>
      </w:r>
    </w:p>
    <w:p w14:paraId="6582FC24" w14:textId="7E4988DF" w:rsidR="0027380E" w:rsidRDefault="0027380E" w:rsidP="009A4866">
      <w:pPr>
        <w:spacing w:after="60"/>
        <w:rPr>
          <w:rFonts w:ascii="Open Sans" w:hAnsi="Open Sans" w:cs="Open Sans"/>
        </w:rPr>
      </w:pPr>
    </w:p>
    <w:p w14:paraId="5F353DE7" w14:textId="7F142E63" w:rsidR="00272F9D" w:rsidRDefault="008807D2" w:rsidP="00E73168">
      <w:pPr>
        <w:rPr>
          <w:rFonts w:ascii="Open Sans" w:hAnsi="Open Sans" w:cs="Open Sans"/>
          <w:b/>
          <w:bCs/>
          <w:i/>
          <w:iCs/>
          <w:sz w:val="24"/>
          <w:szCs w:val="24"/>
        </w:rPr>
      </w:pPr>
      <w:r>
        <w:rPr>
          <w:noProof/>
          <w:lang w:eastAsia="en-GB"/>
        </w:rPr>
        <w:lastRenderedPageBreak/>
        <w:drawing>
          <wp:inline distT="0" distB="0" distL="0" distR="0" wp14:anchorId="3070F143" wp14:editId="4BA2D180">
            <wp:extent cx="6120130" cy="7037070"/>
            <wp:effectExtent l="0" t="0" r="0" b="0"/>
            <wp:docPr id="34" name="Picture 34" descr="Output from route selection tool analysis for route K Westgate" title="Route Selection Tool Route Summary route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7037070"/>
                    </a:xfrm>
                    <a:prstGeom prst="rect">
                      <a:avLst/>
                    </a:prstGeom>
                  </pic:spPr>
                </pic:pic>
              </a:graphicData>
            </a:graphic>
          </wp:inline>
        </w:drawing>
      </w:r>
    </w:p>
    <w:p w14:paraId="44448DF7" w14:textId="4358550E" w:rsidR="008807D2" w:rsidRDefault="008807D2" w:rsidP="00E73168">
      <w:pPr>
        <w:rPr>
          <w:rFonts w:ascii="Open Sans" w:hAnsi="Open Sans" w:cs="Open Sans"/>
          <w:b/>
          <w:bCs/>
          <w:i/>
          <w:iCs/>
          <w:sz w:val="24"/>
          <w:szCs w:val="24"/>
        </w:rPr>
      </w:pPr>
    </w:p>
    <w:p w14:paraId="0EBF88D0" w14:textId="19D42E27" w:rsidR="00E73168" w:rsidRDefault="00272F9D" w:rsidP="002E306F">
      <w:pPr>
        <w:widowControl/>
        <w:spacing w:after="160" w:line="259" w:lineRule="auto"/>
        <w:rPr>
          <w:rFonts w:ascii="Open Sans" w:hAnsi="Open Sans" w:cs="Open Sans"/>
        </w:rPr>
      </w:pPr>
      <w:r>
        <w:rPr>
          <w:rFonts w:ascii="Open Sans" w:hAnsi="Open Sans" w:cs="Open Sans"/>
          <w:b/>
          <w:bCs/>
          <w:i/>
          <w:iCs/>
          <w:sz w:val="24"/>
          <w:szCs w:val="24"/>
        </w:rPr>
        <w:br w:type="page"/>
      </w:r>
      <w:r w:rsidR="00E73168">
        <w:rPr>
          <w:rFonts w:ascii="Open Sans" w:hAnsi="Open Sans" w:cs="Open Sans"/>
          <w:b/>
          <w:bCs/>
          <w:i/>
          <w:iCs/>
          <w:sz w:val="24"/>
          <w:szCs w:val="24"/>
        </w:rPr>
        <w:lastRenderedPageBreak/>
        <w:t>Route N</w:t>
      </w:r>
      <w:r w:rsidR="00E73168" w:rsidRPr="007A1AFF">
        <w:rPr>
          <w:rFonts w:ascii="Open Sans" w:hAnsi="Open Sans" w:cs="Open Sans"/>
          <w:b/>
          <w:bCs/>
          <w:i/>
          <w:iCs/>
          <w:sz w:val="24"/>
          <w:szCs w:val="24"/>
        </w:rPr>
        <w:t xml:space="preserve"> </w:t>
      </w:r>
      <w:r w:rsidR="00E73168">
        <w:rPr>
          <w:rFonts w:ascii="Open Sans" w:hAnsi="Open Sans" w:cs="Open Sans"/>
          <w:b/>
          <w:bCs/>
          <w:i/>
          <w:iCs/>
          <w:sz w:val="24"/>
          <w:szCs w:val="24"/>
        </w:rPr>
        <w:t>– St Pancras</w:t>
      </w:r>
    </w:p>
    <w:p w14:paraId="4747F665" w14:textId="67F0D269" w:rsidR="002C1C3F" w:rsidRPr="007A1AFF" w:rsidRDefault="002C1C3F" w:rsidP="002C1C3F">
      <w:pPr>
        <w:spacing w:after="0"/>
        <w:rPr>
          <w:rFonts w:ascii="Open Sans" w:hAnsi="Open Sans" w:cs="Open Sans"/>
          <w:b/>
          <w:bCs/>
          <w:i/>
          <w:iCs/>
          <w:sz w:val="24"/>
          <w:szCs w:val="24"/>
        </w:rPr>
      </w:pPr>
      <w:r w:rsidRPr="0032797F">
        <w:rPr>
          <w:rFonts w:ascii="Open Sans Semibold" w:hAnsi="Open Sans Semibold" w:cs="Open Sans Semibold"/>
          <w:bCs/>
          <w:i/>
          <w:sz w:val="20"/>
          <w:szCs w:val="20"/>
        </w:rPr>
        <w:t>Plan</w:t>
      </w:r>
      <w:r>
        <w:rPr>
          <w:rFonts w:ascii="Open Sans Semibold" w:hAnsi="Open Sans Semibold" w:cs="Open Sans Semibold"/>
          <w:bCs/>
          <w:i/>
          <w:sz w:val="20"/>
          <w:szCs w:val="20"/>
        </w:rPr>
        <w:t xml:space="preserve"> 1</w:t>
      </w:r>
      <w:r w:rsidR="00607143">
        <w:rPr>
          <w:rFonts w:ascii="Open Sans Semibold" w:hAnsi="Open Sans Semibold" w:cs="Open Sans Semibold"/>
          <w:bCs/>
          <w:i/>
          <w:sz w:val="20"/>
          <w:szCs w:val="20"/>
        </w:rPr>
        <w:t>8</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interventions – Route N</w:t>
      </w:r>
      <w:r w:rsidR="00A903C1" w:rsidRPr="00A903C1">
        <w:rPr>
          <w:noProof/>
          <w:lang w:eastAsia="en-GB"/>
        </w:rPr>
        <w:t xml:space="preserve"> </w:t>
      </w:r>
      <w:r w:rsidR="00A903C1">
        <w:rPr>
          <w:noProof/>
          <w:lang w:eastAsia="en-GB"/>
        </w:rPr>
        <w:drawing>
          <wp:inline distT="0" distB="0" distL="0" distR="0" wp14:anchorId="130C30B6" wp14:editId="54B73CC2">
            <wp:extent cx="6241312" cy="8439108"/>
            <wp:effectExtent l="0" t="0" r="7620" b="635"/>
            <wp:docPr id="236" name="Picture 236" descr="Widen cycle side of seperated path and add raised seperator, remove staggered barriers&#10;&#10;Widen path by Lidl to create seperated cycle/waling path with raised seperator&#10;&#10;Do More: Low traffic neighbourhood&#10;&#10;Widen cycle side of existing seperate path, continuous footways parallel crossing leading to core zone&#10;&#10;Convert existing shared footway to seperated path&#10;&#10;Convert existing Pelican to Toucan&#10;&#10;Do More: replace existing bridge with wider bridge on skew (permeable deck to reduce flood risk)&#10;&#10;Mandatory cycle lanes with light protection&#10;&#10;Do More: Stepped tracks with Dutch-style roundabouts&#10;&#10;Improved signing clarifying legal cycle access&#10;&#10;Parallel crossing leading to link to town centre&#10;&#10;Parallel crossing" title="Pla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242057" cy="8440115"/>
                    </a:xfrm>
                    <a:prstGeom prst="rect">
                      <a:avLst/>
                    </a:prstGeom>
                  </pic:spPr>
                </pic:pic>
              </a:graphicData>
            </a:graphic>
          </wp:inline>
        </w:drawing>
      </w:r>
      <w:r w:rsidR="00A903C1">
        <w:rPr>
          <w:noProof/>
          <w:lang w:eastAsia="en-GB"/>
        </w:rPr>
        <w:t xml:space="preserve"> </w:t>
      </w:r>
    </w:p>
    <w:p w14:paraId="202B689F" w14:textId="623A5F9E" w:rsidR="00F762EF" w:rsidRDefault="008807D2" w:rsidP="00F762EF">
      <w:pPr>
        <w:spacing w:after="60"/>
        <w:rPr>
          <w:rFonts w:asciiTheme="minorHAnsi" w:hAnsiTheme="minorHAnsi" w:cstheme="minorHAnsi"/>
          <w:bCs/>
          <w:i/>
          <w:sz w:val="20"/>
          <w:szCs w:val="20"/>
        </w:rPr>
      </w:pPr>
      <w:r>
        <w:rPr>
          <w:noProof/>
          <w:lang w:eastAsia="en-GB"/>
        </w:rPr>
        <w:lastRenderedPageBreak/>
        <w:drawing>
          <wp:inline distT="0" distB="0" distL="0" distR="0" wp14:anchorId="3DED82A8" wp14:editId="31400A25">
            <wp:extent cx="6120130" cy="7061200"/>
            <wp:effectExtent l="0" t="0" r="0" b="6350"/>
            <wp:docPr id="37" name="Picture 37" descr="Output for route selection tool analysis of route N - St Pancras" title="Route Selection Tool Route Summary Route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7061200"/>
                    </a:xfrm>
                    <a:prstGeom prst="rect">
                      <a:avLst/>
                    </a:prstGeom>
                  </pic:spPr>
                </pic:pic>
              </a:graphicData>
            </a:graphic>
          </wp:inline>
        </w:drawing>
      </w:r>
    </w:p>
    <w:p w14:paraId="1B486FAE" w14:textId="77777777" w:rsidR="002F06BC" w:rsidRDefault="002F06BC">
      <w:pPr>
        <w:widowControl/>
        <w:spacing w:after="160" w:line="259" w:lineRule="auto"/>
        <w:rPr>
          <w:rFonts w:ascii="Open Sans" w:hAnsi="Open Sans" w:cs="Open Sans"/>
          <w:b/>
          <w:bCs/>
          <w:i/>
          <w:iCs/>
          <w:sz w:val="24"/>
          <w:szCs w:val="24"/>
        </w:rPr>
      </w:pPr>
      <w:r>
        <w:rPr>
          <w:rFonts w:ascii="Open Sans" w:hAnsi="Open Sans" w:cs="Open Sans"/>
          <w:b/>
          <w:bCs/>
          <w:i/>
          <w:iCs/>
          <w:sz w:val="24"/>
          <w:szCs w:val="24"/>
        </w:rPr>
        <w:br w:type="page"/>
      </w:r>
    </w:p>
    <w:p w14:paraId="00CC04C1" w14:textId="24242FBF" w:rsidR="002F06BC" w:rsidRDefault="002F06BC" w:rsidP="002F06BC">
      <w:pPr>
        <w:rPr>
          <w:rFonts w:ascii="Open Sans" w:hAnsi="Open Sans" w:cs="Open Sans"/>
        </w:rPr>
      </w:pPr>
      <w:r>
        <w:rPr>
          <w:rFonts w:ascii="Open Sans" w:hAnsi="Open Sans" w:cs="Open Sans"/>
          <w:b/>
          <w:bCs/>
          <w:i/>
          <w:iCs/>
          <w:sz w:val="24"/>
          <w:szCs w:val="24"/>
        </w:rPr>
        <w:lastRenderedPageBreak/>
        <w:t>Route Q – College</w:t>
      </w:r>
    </w:p>
    <w:p w14:paraId="2DDF02A8" w14:textId="2DB8A77E" w:rsidR="002F06BC" w:rsidRDefault="002F06BC" w:rsidP="002F06BC">
      <w:pPr>
        <w:spacing w:after="0"/>
        <w:rPr>
          <w:rFonts w:ascii="Open Sans Semibold" w:hAnsi="Open Sans Semibold" w:cs="Open Sans Semibold"/>
          <w:bCs/>
          <w:i/>
          <w:sz w:val="20"/>
          <w:szCs w:val="20"/>
        </w:rPr>
      </w:pPr>
      <w:r w:rsidRPr="0032797F">
        <w:rPr>
          <w:rFonts w:ascii="Open Sans Semibold" w:hAnsi="Open Sans Semibold" w:cs="Open Sans Semibold"/>
          <w:bCs/>
          <w:i/>
          <w:sz w:val="20"/>
          <w:szCs w:val="20"/>
        </w:rPr>
        <w:t>Plan</w:t>
      </w:r>
      <w:r>
        <w:rPr>
          <w:rFonts w:ascii="Open Sans Semibold" w:hAnsi="Open Sans Semibold" w:cs="Open Sans Semibold"/>
          <w:bCs/>
          <w:i/>
          <w:sz w:val="20"/>
          <w:szCs w:val="20"/>
        </w:rPr>
        <w:t xml:space="preserve"> 19</w:t>
      </w:r>
      <w:r w:rsidRPr="0032797F">
        <w:rPr>
          <w:rFonts w:ascii="Open Sans Semibold" w:hAnsi="Open Sans Semibold" w:cs="Open Sans Semibold"/>
          <w:bCs/>
          <w:i/>
          <w:sz w:val="20"/>
          <w:szCs w:val="20"/>
        </w:rPr>
        <w:t xml:space="preserve">. Proposed </w:t>
      </w:r>
      <w:r>
        <w:rPr>
          <w:rFonts w:ascii="Open Sans Semibold" w:hAnsi="Open Sans Semibold" w:cs="Open Sans Semibold"/>
          <w:bCs/>
          <w:i/>
          <w:sz w:val="20"/>
          <w:szCs w:val="20"/>
        </w:rPr>
        <w:t>interventions – Route Q</w:t>
      </w:r>
      <w:r w:rsidR="00CC0302" w:rsidRPr="00CC0302">
        <w:rPr>
          <w:noProof/>
          <w:lang w:eastAsia="en-GB"/>
        </w:rPr>
        <w:t xml:space="preserve"> </w:t>
      </w:r>
      <w:r w:rsidR="00CC0302">
        <w:rPr>
          <w:noProof/>
          <w:lang w:eastAsia="en-GB"/>
        </w:rPr>
        <w:drawing>
          <wp:inline distT="0" distB="0" distL="0" distR="0" wp14:anchorId="3BC59E1A" wp14:editId="2F8B6F74">
            <wp:extent cx="6206986" cy="7006855"/>
            <wp:effectExtent l="0" t="0" r="3810" b="3810"/>
            <wp:docPr id="238" name="Picture 238" descr="Replace &quot;END&quot; marking with correct signs&#10;&#10;Parallel crossing on raised table at Swieqi Road&#10;&#10;Widen cycle side and resurface with coloured bitmac&#10;&#10;Do More: redevelopment of car park as part of Southern Gateway&#10;&#10;Parallel crossing at College access&#10;&#10;Do More: Seperated Path&#10;&#10;New protected seperated path with formal crossing of car park access" title="Pla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212924" cy="7013558"/>
                    </a:xfrm>
                    <a:prstGeom prst="rect">
                      <a:avLst/>
                    </a:prstGeom>
                  </pic:spPr>
                </pic:pic>
              </a:graphicData>
            </a:graphic>
          </wp:inline>
        </w:drawing>
      </w:r>
      <w:r w:rsidR="00CC0302">
        <w:rPr>
          <w:noProof/>
          <w:lang w:eastAsia="en-GB"/>
        </w:rPr>
        <w:t xml:space="preserve"> </w:t>
      </w:r>
    </w:p>
    <w:p w14:paraId="3C595DED" w14:textId="267E4F3B" w:rsidR="00F762EF" w:rsidRDefault="00F762EF" w:rsidP="00F762EF">
      <w:pPr>
        <w:spacing w:after="60"/>
        <w:rPr>
          <w:rFonts w:asciiTheme="minorHAnsi" w:hAnsiTheme="minorHAnsi" w:cstheme="minorHAnsi"/>
          <w:bCs/>
          <w:i/>
          <w:sz w:val="20"/>
          <w:szCs w:val="20"/>
        </w:rPr>
      </w:pPr>
    </w:p>
    <w:p w14:paraId="7CE02B16" w14:textId="2EC3D7D3" w:rsidR="007A1AFF" w:rsidRDefault="002F06BC" w:rsidP="007A1AFF">
      <w:pPr>
        <w:rPr>
          <w:rFonts w:ascii="Open Sans" w:hAnsi="Open Sans" w:cs="Open Sans"/>
        </w:rPr>
      </w:pPr>
      <w:r>
        <w:rPr>
          <w:noProof/>
          <w:lang w:eastAsia="en-GB"/>
        </w:rPr>
        <w:lastRenderedPageBreak/>
        <w:drawing>
          <wp:inline distT="0" distB="0" distL="0" distR="0" wp14:anchorId="2A3B760C" wp14:editId="27E711D9">
            <wp:extent cx="6120130" cy="7094855"/>
            <wp:effectExtent l="0" t="0" r="0" b="0"/>
            <wp:docPr id="35" name="Picture 35" descr="Output for route selection tool analysis for route Q - College" title="Route Selection Tool Route Summary route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130" cy="7094855"/>
                    </a:xfrm>
                    <a:prstGeom prst="rect">
                      <a:avLst/>
                    </a:prstGeom>
                  </pic:spPr>
                </pic:pic>
              </a:graphicData>
            </a:graphic>
          </wp:inline>
        </w:drawing>
      </w:r>
    </w:p>
    <w:p w14:paraId="1ABEBC45" w14:textId="77777777" w:rsidR="007A1AFF" w:rsidRPr="0032797F" w:rsidRDefault="007A1AFF" w:rsidP="00994D68">
      <w:pPr>
        <w:spacing w:after="60"/>
        <w:rPr>
          <w:rFonts w:ascii="Open Sans" w:hAnsi="Open Sans" w:cs="Open Sans"/>
          <w:bCs/>
          <w:i/>
          <w:sz w:val="20"/>
          <w:szCs w:val="20"/>
        </w:rPr>
      </w:pPr>
    </w:p>
    <w:sectPr w:rsidR="007A1AFF" w:rsidRPr="0032797F" w:rsidSect="00F2110F">
      <w:headerReference w:type="default" r:id="rId41"/>
      <w:footerReference w:type="default" r:id="rId42"/>
      <w:pgSz w:w="11906" w:h="16838"/>
      <w:pgMar w:top="851"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2B38CD" w14:textId="77777777" w:rsidR="00A76F68" w:rsidRDefault="00A76F68" w:rsidP="00062182">
      <w:pPr>
        <w:spacing w:after="0"/>
      </w:pPr>
      <w:r>
        <w:separator/>
      </w:r>
    </w:p>
  </w:endnote>
  <w:endnote w:type="continuationSeparator" w:id="0">
    <w:p w14:paraId="709B2ADB" w14:textId="77777777" w:rsidR="00A76F68" w:rsidRDefault="00A76F68" w:rsidP="0006218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Semibold">
    <w:altName w:val="Segoe UI Semibold"/>
    <w:panose1 w:val="020B0706030804020204"/>
    <w:charset w:val="00"/>
    <w:family w:val="swiss"/>
    <w:pitch w:val="variable"/>
    <w:sig w:usb0="E00002EF" w:usb1="4000205B" w:usb2="00000028" w:usb3="00000000" w:csb0="000001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altName w:val="Tahoma"/>
    <w:panose1 w:val="020B0606030504020204"/>
    <w:charset w:val="00"/>
    <w:family w:val="swiss"/>
    <w:pitch w:val="variable"/>
    <w:sig w:usb0="E00002EF" w:usb1="4000205B" w:usb2="00000028"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Open Sans" w:hAnsi="Open Sans" w:cs="Open Sans"/>
        <w:sz w:val="18"/>
        <w:szCs w:val="18"/>
      </w:rPr>
      <w:id w:val="1726950545"/>
      <w:docPartObj>
        <w:docPartGallery w:val="Page Numbers (Bottom of Page)"/>
        <w:docPartUnique/>
      </w:docPartObj>
    </w:sdtPr>
    <w:sdtEndPr>
      <w:rPr>
        <w:i/>
        <w:iCs/>
        <w:noProof/>
      </w:rPr>
    </w:sdtEndPr>
    <w:sdtContent>
      <w:p w14:paraId="20545885" w14:textId="341E8A86" w:rsidR="00A76F68" w:rsidRPr="0032797F" w:rsidRDefault="00A76F68" w:rsidP="000B6D82">
        <w:pPr>
          <w:pStyle w:val="Footer"/>
          <w:spacing w:before="60"/>
          <w:jc w:val="right"/>
          <w:rPr>
            <w:rFonts w:ascii="Open Sans" w:hAnsi="Open Sans" w:cs="Open Sans"/>
            <w:i/>
            <w:iCs/>
            <w:sz w:val="18"/>
            <w:szCs w:val="18"/>
          </w:rPr>
        </w:pPr>
        <w:r w:rsidRPr="0032797F">
          <w:rPr>
            <w:rFonts w:ascii="Open Sans" w:hAnsi="Open Sans" w:cs="Open Sans"/>
            <w:i/>
            <w:iCs/>
            <w:sz w:val="18"/>
            <w:szCs w:val="18"/>
          </w:rPr>
          <w:fldChar w:fldCharType="begin"/>
        </w:r>
        <w:r w:rsidRPr="0032797F">
          <w:rPr>
            <w:rFonts w:ascii="Open Sans" w:hAnsi="Open Sans" w:cs="Open Sans"/>
            <w:i/>
            <w:iCs/>
            <w:sz w:val="18"/>
            <w:szCs w:val="18"/>
          </w:rPr>
          <w:instrText xml:space="preserve"> PAGE   \* MERGEFORMAT </w:instrText>
        </w:r>
        <w:r w:rsidRPr="0032797F">
          <w:rPr>
            <w:rFonts w:ascii="Open Sans" w:hAnsi="Open Sans" w:cs="Open Sans"/>
            <w:i/>
            <w:iCs/>
            <w:sz w:val="18"/>
            <w:szCs w:val="18"/>
          </w:rPr>
          <w:fldChar w:fldCharType="separate"/>
        </w:r>
        <w:r>
          <w:rPr>
            <w:rFonts w:ascii="Open Sans" w:hAnsi="Open Sans" w:cs="Open Sans"/>
            <w:i/>
            <w:iCs/>
            <w:noProof/>
            <w:sz w:val="18"/>
            <w:szCs w:val="18"/>
          </w:rPr>
          <w:t>34</w:t>
        </w:r>
        <w:r w:rsidRPr="0032797F">
          <w:rPr>
            <w:rFonts w:ascii="Open Sans" w:hAnsi="Open Sans" w:cs="Open Sans"/>
            <w:i/>
            <w:iCs/>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4FFA2F" w14:textId="77777777" w:rsidR="00A76F68" w:rsidRDefault="00A76F68" w:rsidP="00062182">
      <w:pPr>
        <w:spacing w:after="0"/>
      </w:pPr>
      <w:r>
        <w:separator/>
      </w:r>
    </w:p>
  </w:footnote>
  <w:footnote w:type="continuationSeparator" w:id="0">
    <w:p w14:paraId="06DD38DA" w14:textId="77777777" w:rsidR="00A76F68" w:rsidRDefault="00A76F68" w:rsidP="00062182">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7FF0D8" w14:textId="1716845F" w:rsidR="00A76F68" w:rsidRPr="0032797F" w:rsidRDefault="00A76F68" w:rsidP="00D43C60">
    <w:pPr>
      <w:pBdr>
        <w:bottom w:val="single" w:sz="4" w:space="0" w:color="auto"/>
      </w:pBdr>
      <w:rPr>
        <w:rFonts w:ascii="Open Sans" w:hAnsi="Open Sans" w:cs="Open Sans"/>
        <w:i/>
        <w:sz w:val="20"/>
        <w:szCs w:val="20"/>
      </w:rPr>
    </w:pPr>
    <w:r w:rsidRPr="0011341A">
      <w:rPr>
        <w:rFonts w:ascii="Open Sans" w:hAnsi="Open Sans" w:cs="Open Sans"/>
        <w:i/>
        <w:sz w:val="20"/>
        <w:szCs w:val="20"/>
      </w:rPr>
      <w:t>Chichester LCWIP</w:t>
    </w:r>
    <w:r w:rsidRPr="0011341A">
      <w:rPr>
        <w:rFonts w:ascii="Open Sans" w:hAnsi="Open Sans" w:cs="Open Sans"/>
        <w:i/>
        <w:sz w:val="20"/>
        <w:szCs w:val="20"/>
      </w:rPr>
      <w:tab/>
    </w:r>
    <w:r>
      <w:rPr>
        <w:rFonts w:ascii="Open Sans" w:hAnsi="Open Sans" w:cs="Open Sans"/>
        <w:i/>
        <w:sz w:val="20"/>
        <w:szCs w:val="20"/>
      </w:rPr>
      <w:ptab w:relativeTo="margin" w:alignment="right" w:leader="none"/>
    </w:r>
    <w:r w:rsidRPr="0011341A">
      <w:rPr>
        <w:rFonts w:ascii="Open Sans" w:hAnsi="Open Sans" w:cs="Open Sans"/>
        <w:i/>
        <w:sz w:val="20"/>
        <w:szCs w:val="20"/>
      </w:rPr>
      <w:t>Chichester DC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41F0E"/>
    <w:multiLevelType w:val="hybridMultilevel"/>
    <w:tmpl w:val="03AE8E1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49C15D4"/>
    <w:multiLevelType w:val="hybridMultilevel"/>
    <w:tmpl w:val="5100F02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0BAF724D"/>
    <w:multiLevelType w:val="hybridMultilevel"/>
    <w:tmpl w:val="9A74D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155CE4"/>
    <w:multiLevelType w:val="hybridMultilevel"/>
    <w:tmpl w:val="B0D8D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3A2823"/>
    <w:multiLevelType w:val="hybridMultilevel"/>
    <w:tmpl w:val="F9886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435E72"/>
    <w:multiLevelType w:val="hybridMultilevel"/>
    <w:tmpl w:val="F7586F1C"/>
    <w:lvl w:ilvl="0" w:tplc="F16655AE">
      <w:numFmt w:val="bullet"/>
      <w:lvlText w:val="•"/>
      <w:lvlJc w:val="left"/>
      <w:pPr>
        <w:ind w:left="1440" w:hanging="720"/>
      </w:pPr>
      <w:rPr>
        <w:rFonts w:ascii="Open Sans Semibold" w:eastAsiaTheme="minorHAnsi" w:hAnsi="Open Sans Semibold" w:cs="Open Sans Semibold"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1941339"/>
    <w:multiLevelType w:val="hybridMultilevel"/>
    <w:tmpl w:val="4A6EAE82"/>
    <w:lvl w:ilvl="0" w:tplc="08090001">
      <w:start w:val="1"/>
      <w:numFmt w:val="bullet"/>
      <w:lvlText w:val=""/>
      <w:lvlJc w:val="left"/>
      <w:pPr>
        <w:ind w:left="1440" w:hanging="72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12504CDF"/>
    <w:multiLevelType w:val="hybridMultilevel"/>
    <w:tmpl w:val="97201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242BBB"/>
    <w:multiLevelType w:val="hybridMultilevel"/>
    <w:tmpl w:val="9038205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1446DBC"/>
    <w:multiLevelType w:val="hybridMultilevel"/>
    <w:tmpl w:val="35F2C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427DFB"/>
    <w:multiLevelType w:val="hybridMultilevel"/>
    <w:tmpl w:val="AA14326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A412C17"/>
    <w:multiLevelType w:val="hybridMultilevel"/>
    <w:tmpl w:val="4E1AC700"/>
    <w:lvl w:ilvl="0" w:tplc="5E4E5DD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2CF86950"/>
    <w:multiLevelType w:val="hybridMultilevel"/>
    <w:tmpl w:val="DE34F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8D4FAC"/>
    <w:multiLevelType w:val="hybridMultilevel"/>
    <w:tmpl w:val="E098BFD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EEC1877"/>
    <w:multiLevelType w:val="hybridMultilevel"/>
    <w:tmpl w:val="E5B01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9B3EF2"/>
    <w:multiLevelType w:val="hybridMultilevel"/>
    <w:tmpl w:val="2F88B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E9B5EB4"/>
    <w:multiLevelType w:val="hybridMultilevel"/>
    <w:tmpl w:val="B2D4E73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546C70E5"/>
    <w:multiLevelType w:val="hybridMultilevel"/>
    <w:tmpl w:val="7E726818"/>
    <w:lvl w:ilvl="0" w:tplc="F16655AE">
      <w:numFmt w:val="bullet"/>
      <w:lvlText w:val="•"/>
      <w:lvlJc w:val="left"/>
      <w:pPr>
        <w:ind w:left="1080" w:hanging="720"/>
      </w:pPr>
      <w:rPr>
        <w:rFonts w:ascii="Open Sans Semibold" w:eastAsiaTheme="minorHAnsi" w:hAnsi="Open Sans Semibold" w:cs="Open Sans Semibold"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14165E"/>
    <w:multiLevelType w:val="hybridMultilevel"/>
    <w:tmpl w:val="9DBE21C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66F64948"/>
    <w:multiLevelType w:val="hybridMultilevel"/>
    <w:tmpl w:val="28968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81D5D10"/>
    <w:multiLevelType w:val="hybridMultilevel"/>
    <w:tmpl w:val="E74258C4"/>
    <w:lvl w:ilvl="0" w:tplc="E59058A4">
      <w:numFmt w:val="decimal"/>
      <w:lvlText w:val="%1"/>
      <w:lvlJc w:val="left"/>
      <w:pPr>
        <w:ind w:left="927" w:hanging="360"/>
      </w:pPr>
      <w:rPr>
        <w:rFonts w:hint="default"/>
        <w:b/>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 w15:restartNumberingAfterBreak="0">
    <w:nsid w:val="6BB661D7"/>
    <w:multiLevelType w:val="hybridMultilevel"/>
    <w:tmpl w:val="340623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FAC6613"/>
    <w:multiLevelType w:val="hybridMultilevel"/>
    <w:tmpl w:val="5E22B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ADF0F08"/>
    <w:multiLevelType w:val="hybridMultilevel"/>
    <w:tmpl w:val="B502A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0"/>
  </w:num>
  <w:num w:numId="4">
    <w:abstractNumId w:val="21"/>
  </w:num>
  <w:num w:numId="5">
    <w:abstractNumId w:val="13"/>
  </w:num>
  <w:num w:numId="6">
    <w:abstractNumId w:val="8"/>
  </w:num>
  <w:num w:numId="7">
    <w:abstractNumId w:val="11"/>
  </w:num>
  <w:num w:numId="8">
    <w:abstractNumId w:val="1"/>
  </w:num>
  <w:num w:numId="9">
    <w:abstractNumId w:val="20"/>
  </w:num>
  <w:num w:numId="10">
    <w:abstractNumId w:val="18"/>
  </w:num>
  <w:num w:numId="11">
    <w:abstractNumId w:val="23"/>
  </w:num>
  <w:num w:numId="12">
    <w:abstractNumId w:val="4"/>
  </w:num>
  <w:num w:numId="13">
    <w:abstractNumId w:val="14"/>
  </w:num>
  <w:num w:numId="14">
    <w:abstractNumId w:val="19"/>
  </w:num>
  <w:num w:numId="15">
    <w:abstractNumId w:val="22"/>
  </w:num>
  <w:num w:numId="16">
    <w:abstractNumId w:val="9"/>
  </w:num>
  <w:num w:numId="17">
    <w:abstractNumId w:val="3"/>
  </w:num>
  <w:num w:numId="18">
    <w:abstractNumId w:val="2"/>
  </w:num>
  <w:num w:numId="19">
    <w:abstractNumId w:val="7"/>
  </w:num>
  <w:num w:numId="20">
    <w:abstractNumId w:val="12"/>
  </w:num>
  <w:num w:numId="21">
    <w:abstractNumId w:val="15"/>
  </w:num>
  <w:num w:numId="22">
    <w:abstractNumId w:val="17"/>
  </w:num>
  <w:num w:numId="23">
    <w:abstractNumId w:val="5"/>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49BC"/>
    <w:rsid w:val="00006D80"/>
    <w:rsid w:val="0001331A"/>
    <w:rsid w:val="00014D8D"/>
    <w:rsid w:val="0002111D"/>
    <w:rsid w:val="00021191"/>
    <w:rsid w:val="000328CA"/>
    <w:rsid w:val="00033C46"/>
    <w:rsid w:val="00054AD3"/>
    <w:rsid w:val="00062182"/>
    <w:rsid w:val="0006355A"/>
    <w:rsid w:val="0006785D"/>
    <w:rsid w:val="00070B2C"/>
    <w:rsid w:val="0008492F"/>
    <w:rsid w:val="00094386"/>
    <w:rsid w:val="000A07E2"/>
    <w:rsid w:val="000A68C7"/>
    <w:rsid w:val="000B6D82"/>
    <w:rsid w:val="000D650F"/>
    <w:rsid w:val="000F0707"/>
    <w:rsid w:val="000F3595"/>
    <w:rsid w:val="001001D5"/>
    <w:rsid w:val="00100F1E"/>
    <w:rsid w:val="00104E00"/>
    <w:rsid w:val="00123E2D"/>
    <w:rsid w:val="00125DBE"/>
    <w:rsid w:val="001262E8"/>
    <w:rsid w:val="00132673"/>
    <w:rsid w:val="0013435B"/>
    <w:rsid w:val="0013595C"/>
    <w:rsid w:val="00136EA2"/>
    <w:rsid w:val="001533C4"/>
    <w:rsid w:val="001541A4"/>
    <w:rsid w:val="0015677F"/>
    <w:rsid w:val="00165349"/>
    <w:rsid w:val="001715F0"/>
    <w:rsid w:val="00171A03"/>
    <w:rsid w:val="0017363E"/>
    <w:rsid w:val="0017554C"/>
    <w:rsid w:val="001803FA"/>
    <w:rsid w:val="00195A7B"/>
    <w:rsid w:val="001B54DD"/>
    <w:rsid w:val="001B78D8"/>
    <w:rsid w:val="001C0BDD"/>
    <w:rsid w:val="001D0E23"/>
    <w:rsid w:val="001D130F"/>
    <w:rsid w:val="001D42E8"/>
    <w:rsid w:val="001E2A70"/>
    <w:rsid w:val="001E3C5A"/>
    <w:rsid w:val="001F1D64"/>
    <w:rsid w:val="002035F4"/>
    <w:rsid w:val="0020392A"/>
    <w:rsid w:val="002048E8"/>
    <w:rsid w:val="00205DDF"/>
    <w:rsid w:val="002130AF"/>
    <w:rsid w:val="00217348"/>
    <w:rsid w:val="002232F2"/>
    <w:rsid w:val="0022428D"/>
    <w:rsid w:val="00232931"/>
    <w:rsid w:val="00240209"/>
    <w:rsid w:val="00256B06"/>
    <w:rsid w:val="002570ED"/>
    <w:rsid w:val="00261096"/>
    <w:rsid w:val="00267B8E"/>
    <w:rsid w:val="002726F0"/>
    <w:rsid w:val="00272F9D"/>
    <w:rsid w:val="0027380E"/>
    <w:rsid w:val="00291C80"/>
    <w:rsid w:val="002A0821"/>
    <w:rsid w:val="002A1591"/>
    <w:rsid w:val="002A332F"/>
    <w:rsid w:val="002B63E5"/>
    <w:rsid w:val="002C1C3F"/>
    <w:rsid w:val="002D043E"/>
    <w:rsid w:val="002D1C6E"/>
    <w:rsid w:val="002D217C"/>
    <w:rsid w:val="002D2B3E"/>
    <w:rsid w:val="002E306F"/>
    <w:rsid w:val="002E4780"/>
    <w:rsid w:val="002E5112"/>
    <w:rsid w:val="002F06BC"/>
    <w:rsid w:val="002F4AAB"/>
    <w:rsid w:val="002F4D90"/>
    <w:rsid w:val="002F5F4D"/>
    <w:rsid w:val="00302FE8"/>
    <w:rsid w:val="00310380"/>
    <w:rsid w:val="00311671"/>
    <w:rsid w:val="00312C0D"/>
    <w:rsid w:val="00316320"/>
    <w:rsid w:val="003227DA"/>
    <w:rsid w:val="00322F9C"/>
    <w:rsid w:val="0032797F"/>
    <w:rsid w:val="00327F72"/>
    <w:rsid w:val="00331CDF"/>
    <w:rsid w:val="003454E0"/>
    <w:rsid w:val="00345ABB"/>
    <w:rsid w:val="00346E8F"/>
    <w:rsid w:val="003477E9"/>
    <w:rsid w:val="00352A1C"/>
    <w:rsid w:val="003542FA"/>
    <w:rsid w:val="00356BE4"/>
    <w:rsid w:val="00364D9B"/>
    <w:rsid w:val="003712FA"/>
    <w:rsid w:val="00372E98"/>
    <w:rsid w:val="003801EE"/>
    <w:rsid w:val="00390B13"/>
    <w:rsid w:val="00394164"/>
    <w:rsid w:val="003A65CE"/>
    <w:rsid w:val="003B17EC"/>
    <w:rsid w:val="003B3BA7"/>
    <w:rsid w:val="003B4334"/>
    <w:rsid w:val="003B51DA"/>
    <w:rsid w:val="003B61B5"/>
    <w:rsid w:val="003F3F4F"/>
    <w:rsid w:val="003F5F60"/>
    <w:rsid w:val="004017CB"/>
    <w:rsid w:val="00412C3B"/>
    <w:rsid w:val="004206CF"/>
    <w:rsid w:val="00423212"/>
    <w:rsid w:val="0043163D"/>
    <w:rsid w:val="0043367B"/>
    <w:rsid w:val="004354C9"/>
    <w:rsid w:val="00442BD3"/>
    <w:rsid w:val="00446DA4"/>
    <w:rsid w:val="00456261"/>
    <w:rsid w:val="00471263"/>
    <w:rsid w:val="00472E07"/>
    <w:rsid w:val="00484EF5"/>
    <w:rsid w:val="0049425B"/>
    <w:rsid w:val="00495CE4"/>
    <w:rsid w:val="00497A6E"/>
    <w:rsid w:val="00497E90"/>
    <w:rsid w:val="004A0B49"/>
    <w:rsid w:val="004A6CCF"/>
    <w:rsid w:val="004B55BF"/>
    <w:rsid w:val="004D4971"/>
    <w:rsid w:val="004E27A2"/>
    <w:rsid w:val="004E5AED"/>
    <w:rsid w:val="004F3A4A"/>
    <w:rsid w:val="005066AB"/>
    <w:rsid w:val="005157E5"/>
    <w:rsid w:val="00522C89"/>
    <w:rsid w:val="00541A45"/>
    <w:rsid w:val="00547254"/>
    <w:rsid w:val="005664D1"/>
    <w:rsid w:val="0057169C"/>
    <w:rsid w:val="00583F5C"/>
    <w:rsid w:val="005841DC"/>
    <w:rsid w:val="00591CD2"/>
    <w:rsid w:val="005979F6"/>
    <w:rsid w:val="005D0282"/>
    <w:rsid w:val="005D73A2"/>
    <w:rsid w:val="005D79B0"/>
    <w:rsid w:val="005E0B64"/>
    <w:rsid w:val="005F28A0"/>
    <w:rsid w:val="005F6B60"/>
    <w:rsid w:val="006005BA"/>
    <w:rsid w:val="00601BBD"/>
    <w:rsid w:val="00607143"/>
    <w:rsid w:val="0061485D"/>
    <w:rsid w:val="00630A24"/>
    <w:rsid w:val="00637554"/>
    <w:rsid w:val="00637B91"/>
    <w:rsid w:val="006401E6"/>
    <w:rsid w:val="00653385"/>
    <w:rsid w:val="00654EAD"/>
    <w:rsid w:val="006624C3"/>
    <w:rsid w:val="00670464"/>
    <w:rsid w:val="00673C70"/>
    <w:rsid w:val="0069168A"/>
    <w:rsid w:val="006A1B7D"/>
    <w:rsid w:val="006A6154"/>
    <w:rsid w:val="006B30A0"/>
    <w:rsid w:val="006C53B4"/>
    <w:rsid w:val="006C5701"/>
    <w:rsid w:val="006C7F64"/>
    <w:rsid w:val="006D2BC7"/>
    <w:rsid w:val="006D32C8"/>
    <w:rsid w:val="006D5219"/>
    <w:rsid w:val="006D65E6"/>
    <w:rsid w:val="006E4616"/>
    <w:rsid w:val="007016DB"/>
    <w:rsid w:val="00703CA8"/>
    <w:rsid w:val="007077F4"/>
    <w:rsid w:val="00714DA2"/>
    <w:rsid w:val="00725E66"/>
    <w:rsid w:val="00731296"/>
    <w:rsid w:val="0074648F"/>
    <w:rsid w:val="00746705"/>
    <w:rsid w:val="00755F88"/>
    <w:rsid w:val="007576A9"/>
    <w:rsid w:val="00761069"/>
    <w:rsid w:val="00761146"/>
    <w:rsid w:val="00767BC0"/>
    <w:rsid w:val="007707A3"/>
    <w:rsid w:val="00774F93"/>
    <w:rsid w:val="00785E10"/>
    <w:rsid w:val="00797BD3"/>
    <w:rsid w:val="007A1AFF"/>
    <w:rsid w:val="007A773E"/>
    <w:rsid w:val="007C034D"/>
    <w:rsid w:val="007C1422"/>
    <w:rsid w:val="007C545F"/>
    <w:rsid w:val="007D6B00"/>
    <w:rsid w:val="007E3DE0"/>
    <w:rsid w:val="007E5A8F"/>
    <w:rsid w:val="0080350C"/>
    <w:rsid w:val="008062DA"/>
    <w:rsid w:val="008110AB"/>
    <w:rsid w:val="00815EC0"/>
    <w:rsid w:val="00820EB9"/>
    <w:rsid w:val="00827CF7"/>
    <w:rsid w:val="00831E90"/>
    <w:rsid w:val="00836FF6"/>
    <w:rsid w:val="00843441"/>
    <w:rsid w:val="00843B8E"/>
    <w:rsid w:val="00846C7E"/>
    <w:rsid w:val="008807D2"/>
    <w:rsid w:val="008846F1"/>
    <w:rsid w:val="008A0DA6"/>
    <w:rsid w:val="008A14AA"/>
    <w:rsid w:val="008B0EF4"/>
    <w:rsid w:val="008B517B"/>
    <w:rsid w:val="008B73DF"/>
    <w:rsid w:val="008C6237"/>
    <w:rsid w:val="008D72A8"/>
    <w:rsid w:val="008E4C45"/>
    <w:rsid w:val="008F6088"/>
    <w:rsid w:val="00904EF6"/>
    <w:rsid w:val="00915474"/>
    <w:rsid w:val="00942D4D"/>
    <w:rsid w:val="009446F9"/>
    <w:rsid w:val="009514B9"/>
    <w:rsid w:val="009514FB"/>
    <w:rsid w:val="009529F0"/>
    <w:rsid w:val="0095613D"/>
    <w:rsid w:val="0097478D"/>
    <w:rsid w:val="009857FC"/>
    <w:rsid w:val="00994D68"/>
    <w:rsid w:val="009A4404"/>
    <w:rsid w:val="009A4866"/>
    <w:rsid w:val="009A4E52"/>
    <w:rsid w:val="009A50D4"/>
    <w:rsid w:val="009A6599"/>
    <w:rsid w:val="009B0FA1"/>
    <w:rsid w:val="009B2105"/>
    <w:rsid w:val="009B2753"/>
    <w:rsid w:val="009B311A"/>
    <w:rsid w:val="009C454B"/>
    <w:rsid w:val="009C6F90"/>
    <w:rsid w:val="009D6A6F"/>
    <w:rsid w:val="009D6C7D"/>
    <w:rsid w:val="009F13A8"/>
    <w:rsid w:val="009F72C5"/>
    <w:rsid w:val="00A13867"/>
    <w:rsid w:val="00A143E3"/>
    <w:rsid w:val="00A22EA4"/>
    <w:rsid w:val="00A23204"/>
    <w:rsid w:val="00A312ED"/>
    <w:rsid w:val="00A33218"/>
    <w:rsid w:val="00A46960"/>
    <w:rsid w:val="00A55D7C"/>
    <w:rsid w:val="00A60A85"/>
    <w:rsid w:val="00A70B16"/>
    <w:rsid w:val="00A72D5A"/>
    <w:rsid w:val="00A749BC"/>
    <w:rsid w:val="00A7636F"/>
    <w:rsid w:val="00A76F68"/>
    <w:rsid w:val="00A80A4C"/>
    <w:rsid w:val="00A903C1"/>
    <w:rsid w:val="00A90B35"/>
    <w:rsid w:val="00A95B82"/>
    <w:rsid w:val="00AA22F9"/>
    <w:rsid w:val="00AA23B5"/>
    <w:rsid w:val="00AB13B1"/>
    <w:rsid w:val="00AB55D5"/>
    <w:rsid w:val="00AB6A41"/>
    <w:rsid w:val="00AC2884"/>
    <w:rsid w:val="00AC391F"/>
    <w:rsid w:val="00AD1A12"/>
    <w:rsid w:val="00AD3AD8"/>
    <w:rsid w:val="00AE3DCD"/>
    <w:rsid w:val="00AE76DA"/>
    <w:rsid w:val="00AF39D2"/>
    <w:rsid w:val="00B00BF1"/>
    <w:rsid w:val="00B11DAD"/>
    <w:rsid w:val="00B15763"/>
    <w:rsid w:val="00B1600A"/>
    <w:rsid w:val="00B2051E"/>
    <w:rsid w:val="00B3505D"/>
    <w:rsid w:val="00B36929"/>
    <w:rsid w:val="00B37D12"/>
    <w:rsid w:val="00B51B51"/>
    <w:rsid w:val="00B5697A"/>
    <w:rsid w:val="00B65A99"/>
    <w:rsid w:val="00B92F21"/>
    <w:rsid w:val="00B954B2"/>
    <w:rsid w:val="00B95F35"/>
    <w:rsid w:val="00BA45B1"/>
    <w:rsid w:val="00BA7456"/>
    <w:rsid w:val="00BA7604"/>
    <w:rsid w:val="00BB7084"/>
    <w:rsid w:val="00BB7262"/>
    <w:rsid w:val="00BE05F3"/>
    <w:rsid w:val="00BE0AC2"/>
    <w:rsid w:val="00BE1A88"/>
    <w:rsid w:val="00BE73A0"/>
    <w:rsid w:val="00BF1DCE"/>
    <w:rsid w:val="00BF3B69"/>
    <w:rsid w:val="00C00606"/>
    <w:rsid w:val="00C22233"/>
    <w:rsid w:val="00C261EF"/>
    <w:rsid w:val="00C26C41"/>
    <w:rsid w:val="00C274E9"/>
    <w:rsid w:val="00C329DC"/>
    <w:rsid w:val="00C33104"/>
    <w:rsid w:val="00C3517A"/>
    <w:rsid w:val="00C473A7"/>
    <w:rsid w:val="00C532DB"/>
    <w:rsid w:val="00C568B3"/>
    <w:rsid w:val="00C734DC"/>
    <w:rsid w:val="00C772FD"/>
    <w:rsid w:val="00C8455F"/>
    <w:rsid w:val="00C91862"/>
    <w:rsid w:val="00C973D7"/>
    <w:rsid w:val="00CA4AC9"/>
    <w:rsid w:val="00CC0302"/>
    <w:rsid w:val="00CD4F3F"/>
    <w:rsid w:val="00CF0D42"/>
    <w:rsid w:val="00D03069"/>
    <w:rsid w:val="00D03F4E"/>
    <w:rsid w:val="00D241E4"/>
    <w:rsid w:val="00D33BDD"/>
    <w:rsid w:val="00D40EAE"/>
    <w:rsid w:val="00D43C60"/>
    <w:rsid w:val="00D67784"/>
    <w:rsid w:val="00D6786D"/>
    <w:rsid w:val="00D67CC6"/>
    <w:rsid w:val="00D72C08"/>
    <w:rsid w:val="00D77220"/>
    <w:rsid w:val="00D80F50"/>
    <w:rsid w:val="00D82523"/>
    <w:rsid w:val="00D92CF8"/>
    <w:rsid w:val="00D9331B"/>
    <w:rsid w:val="00DA7FA4"/>
    <w:rsid w:val="00DB0B66"/>
    <w:rsid w:val="00DB0C68"/>
    <w:rsid w:val="00DB247B"/>
    <w:rsid w:val="00DB616A"/>
    <w:rsid w:val="00DC4B29"/>
    <w:rsid w:val="00DC6952"/>
    <w:rsid w:val="00DE444E"/>
    <w:rsid w:val="00DF1453"/>
    <w:rsid w:val="00DF15E9"/>
    <w:rsid w:val="00E04CB7"/>
    <w:rsid w:val="00E10919"/>
    <w:rsid w:val="00E14388"/>
    <w:rsid w:val="00E24DA8"/>
    <w:rsid w:val="00E331EA"/>
    <w:rsid w:val="00E445C0"/>
    <w:rsid w:val="00E62F08"/>
    <w:rsid w:val="00E653EC"/>
    <w:rsid w:val="00E7062D"/>
    <w:rsid w:val="00E73168"/>
    <w:rsid w:val="00EB257A"/>
    <w:rsid w:val="00EC798B"/>
    <w:rsid w:val="00EE770F"/>
    <w:rsid w:val="00F00AD1"/>
    <w:rsid w:val="00F2110F"/>
    <w:rsid w:val="00F21D1A"/>
    <w:rsid w:val="00F3202F"/>
    <w:rsid w:val="00F4554A"/>
    <w:rsid w:val="00F57669"/>
    <w:rsid w:val="00F7160B"/>
    <w:rsid w:val="00F762EF"/>
    <w:rsid w:val="00F76938"/>
    <w:rsid w:val="00F9632A"/>
    <w:rsid w:val="00FA2FFB"/>
    <w:rsid w:val="00FB262E"/>
    <w:rsid w:val="00FD0391"/>
    <w:rsid w:val="00FD35D9"/>
    <w:rsid w:val="00FD405C"/>
    <w:rsid w:val="00FD4BE6"/>
    <w:rsid w:val="00FD59AC"/>
    <w:rsid w:val="00FE63E6"/>
    <w:rsid w:val="00FF5770"/>
    <w:rsid w:val="00FF67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3A87CE39"/>
  <w15:docId w15:val="{5FA8C9AC-98C9-4A28-A9F2-D8D3C98F3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5677F"/>
    <w:pPr>
      <w:widowControl w:val="0"/>
      <w:spacing w:after="120" w:line="240" w:lineRule="auto"/>
    </w:pPr>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749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1096"/>
    <w:pPr>
      <w:ind w:left="720"/>
      <w:contextualSpacing/>
    </w:pPr>
  </w:style>
  <w:style w:type="paragraph" w:styleId="BalloonText">
    <w:name w:val="Balloon Text"/>
    <w:basedOn w:val="Normal"/>
    <w:link w:val="BalloonTextChar"/>
    <w:uiPriority w:val="99"/>
    <w:semiHidden/>
    <w:unhideWhenUsed/>
    <w:rsid w:val="000A07E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07E2"/>
    <w:rPr>
      <w:rFonts w:ascii="Segoe UI" w:hAnsi="Segoe UI" w:cs="Segoe UI"/>
      <w:sz w:val="18"/>
      <w:szCs w:val="18"/>
    </w:rPr>
  </w:style>
  <w:style w:type="paragraph" w:styleId="Header">
    <w:name w:val="header"/>
    <w:basedOn w:val="Normal"/>
    <w:link w:val="HeaderChar"/>
    <w:uiPriority w:val="99"/>
    <w:unhideWhenUsed/>
    <w:rsid w:val="00062182"/>
    <w:pPr>
      <w:tabs>
        <w:tab w:val="center" w:pos="4513"/>
        <w:tab w:val="right" w:pos="9026"/>
      </w:tabs>
      <w:spacing w:after="0"/>
    </w:pPr>
  </w:style>
  <w:style w:type="character" w:customStyle="1" w:styleId="HeaderChar">
    <w:name w:val="Header Char"/>
    <w:basedOn w:val="DefaultParagraphFont"/>
    <w:link w:val="Header"/>
    <w:uiPriority w:val="99"/>
    <w:rsid w:val="00062182"/>
    <w:rPr>
      <w:rFonts w:ascii="Arial" w:hAnsi="Arial"/>
    </w:rPr>
  </w:style>
  <w:style w:type="paragraph" w:styleId="Footer">
    <w:name w:val="footer"/>
    <w:basedOn w:val="Normal"/>
    <w:link w:val="FooterChar"/>
    <w:uiPriority w:val="99"/>
    <w:unhideWhenUsed/>
    <w:rsid w:val="00062182"/>
    <w:pPr>
      <w:tabs>
        <w:tab w:val="center" w:pos="4513"/>
        <w:tab w:val="right" w:pos="9026"/>
      </w:tabs>
      <w:spacing w:after="0"/>
    </w:pPr>
  </w:style>
  <w:style w:type="character" w:customStyle="1" w:styleId="FooterChar">
    <w:name w:val="Footer Char"/>
    <w:basedOn w:val="DefaultParagraphFont"/>
    <w:link w:val="Footer"/>
    <w:uiPriority w:val="99"/>
    <w:rsid w:val="00062182"/>
    <w:rPr>
      <w:rFonts w:ascii="Arial" w:hAnsi="Arial"/>
    </w:rPr>
  </w:style>
  <w:style w:type="character" w:styleId="Hyperlink">
    <w:name w:val="Hyperlink"/>
    <w:basedOn w:val="DefaultParagraphFont"/>
    <w:uiPriority w:val="99"/>
    <w:unhideWhenUsed/>
    <w:rsid w:val="00A13867"/>
    <w:rPr>
      <w:color w:val="0563C1" w:themeColor="hyperlink"/>
      <w:u w:val="single"/>
    </w:rPr>
  </w:style>
  <w:style w:type="character" w:customStyle="1" w:styleId="UnresolvedMention1">
    <w:name w:val="Unresolved Mention1"/>
    <w:basedOn w:val="DefaultParagraphFont"/>
    <w:uiPriority w:val="99"/>
    <w:semiHidden/>
    <w:unhideWhenUsed/>
    <w:rsid w:val="00A13867"/>
    <w:rPr>
      <w:color w:val="605E5C"/>
      <w:shd w:val="clear" w:color="auto" w:fill="E1DFDD"/>
    </w:rPr>
  </w:style>
  <w:style w:type="character" w:customStyle="1" w:styleId="UnresolvedMention2">
    <w:name w:val="Unresolved Mention2"/>
    <w:basedOn w:val="DefaultParagraphFont"/>
    <w:uiPriority w:val="99"/>
    <w:semiHidden/>
    <w:unhideWhenUsed/>
    <w:rsid w:val="00AD3AD8"/>
    <w:rPr>
      <w:color w:val="605E5C"/>
      <w:shd w:val="clear" w:color="auto" w:fill="E1DFDD"/>
    </w:rPr>
  </w:style>
  <w:style w:type="paragraph" w:styleId="FootnoteText">
    <w:name w:val="footnote text"/>
    <w:basedOn w:val="Normal"/>
    <w:link w:val="FootnoteTextChar"/>
    <w:uiPriority w:val="99"/>
    <w:unhideWhenUsed/>
    <w:rsid w:val="009A4404"/>
    <w:pPr>
      <w:spacing w:after="0"/>
    </w:pPr>
    <w:rPr>
      <w:sz w:val="20"/>
      <w:szCs w:val="20"/>
    </w:rPr>
  </w:style>
  <w:style w:type="character" w:customStyle="1" w:styleId="FootnoteTextChar">
    <w:name w:val="Footnote Text Char"/>
    <w:basedOn w:val="DefaultParagraphFont"/>
    <w:link w:val="FootnoteText"/>
    <w:uiPriority w:val="99"/>
    <w:rsid w:val="009A4404"/>
    <w:rPr>
      <w:rFonts w:ascii="Arial" w:hAnsi="Arial"/>
      <w:sz w:val="20"/>
      <w:szCs w:val="20"/>
    </w:rPr>
  </w:style>
  <w:style w:type="character" w:styleId="FootnoteReference">
    <w:name w:val="footnote reference"/>
    <w:basedOn w:val="DefaultParagraphFont"/>
    <w:uiPriority w:val="99"/>
    <w:semiHidden/>
    <w:unhideWhenUsed/>
    <w:rsid w:val="009A4404"/>
    <w:rPr>
      <w:vertAlign w:val="superscript"/>
    </w:rPr>
  </w:style>
  <w:style w:type="character" w:styleId="CommentReference">
    <w:name w:val="annotation reference"/>
    <w:basedOn w:val="DefaultParagraphFont"/>
    <w:uiPriority w:val="99"/>
    <w:semiHidden/>
    <w:unhideWhenUsed/>
    <w:rsid w:val="001D42E8"/>
    <w:rPr>
      <w:sz w:val="16"/>
      <w:szCs w:val="16"/>
    </w:rPr>
  </w:style>
  <w:style w:type="paragraph" w:styleId="CommentText">
    <w:name w:val="annotation text"/>
    <w:basedOn w:val="Normal"/>
    <w:link w:val="CommentTextChar"/>
    <w:uiPriority w:val="99"/>
    <w:semiHidden/>
    <w:unhideWhenUsed/>
    <w:rsid w:val="001D42E8"/>
    <w:rPr>
      <w:sz w:val="20"/>
      <w:szCs w:val="20"/>
    </w:rPr>
  </w:style>
  <w:style w:type="character" w:customStyle="1" w:styleId="CommentTextChar">
    <w:name w:val="Comment Text Char"/>
    <w:basedOn w:val="DefaultParagraphFont"/>
    <w:link w:val="CommentText"/>
    <w:uiPriority w:val="99"/>
    <w:semiHidden/>
    <w:rsid w:val="001D42E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D42E8"/>
    <w:rPr>
      <w:b/>
      <w:bCs/>
    </w:rPr>
  </w:style>
  <w:style w:type="character" w:customStyle="1" w:styleId="CommentSubjectChar">
    <w:name w:val="Comment Subject Char"/>
    <w:basedOn w:val="CommentTextChar"/>
    <w:link w:val="CommentSubject"/>
    <w:uiPriority w:val="99"/>
    <w:semiHidden/>
    <w:rsid w:val="001D42E8"/>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524461">
      <w:bodyDiv w:val="1"/>
      <w:marLeft w:val="0"/>
      <w:marRight w:val="0"/>
      <w:marTop w:val="0"/>
      <w:marBottom w:val="0"/>
      <w:divBdr>
        <w:top w:val="none" w:sz="0" w:space="0" w:color="auto"/>
        <w:left w:val="none" w:sz="0" w:space="0" w:color="auto"/>
        <w:bottom w:val="none" w:sz="0" w:space="0" w:color="auto"/>
        <w:right w:val="none" w:sz="0" w:space="0" w:color="auto"/>
      </w:divBdr>
    </w:div>
    <w:div w:id="283854306">
      <w:bodyDiv w:val="1"/>
      <w:marLeft w:val="0"/>
      <w:marRight w:val="0"/>
      <w:marTop w:val="0"/>
      <w:marBottom w:val="0"/>
      <w:divBdr>
        <w:top w:val="none" w:sz="0" w:space="0" w:color="auto"/>
        <w:left w:val="none" w:sz="0" w:space="0" w:color="auto"/>
        <w:bottom w:val="none" w:sz="0" w:space="0" w:color="auto"/>
        <w:right w:val="none" w:sz="0" w:space="0" w:color="auto"/>
      </w:divBdr>
    </w:div>
    <w:div w:id="553473217">
      <w:bodyDiv w:val="1"/>
      <w:marLeft w:val="0"/>
      <w:marRight w:val="0"/>
      <w:marTop w:val="0"/>
      <w:marBottom w:val="0"/>
      <w:divBdr>
        <w:top w:val="none" w:sz="0" w:space="0" w:color="auto"/>
        <w:left w:val="none" w:sz="0" w:space="0" w:color="auto"/>
        <w:bottom w:val="none" w:sz="0" w:space="0" w:color="auto"/>
        <w:right w:val="none" w:sz="0" w:space="0" w:color="auto"/>
      </w:divBdr>
    </w:div>
    <w:div w:id="1123185216">
      <w:bodyDiv w:val="1"/>
      <w:marLeft w:val="0"/>
      <w:marRight w:val="0"/>
      <w:marTop w:val="0"/>
      <w:marBottom w:val="0"/>
      <w:divBdr>
        <w:top w:val="none" w:sz="0" w:space="0" w:color="auto"/>
        <w:left w:val="none" w:sz="0" w:space="0" w:color="auto"/>
        <w:bottom w:val="none" w:sz="0" w:space="0" w:color="auto"/>
        <w:right w:val="none" w:sz="0" w:space="0" w:color="auto"/>
      </w:divBdr>
    </w:div>
    <w:div w:id="1175458987">
      <w:bodyDiv w:val="1"/>
      <w:marLeft w:val="0"/>
      <w:marRight w:val="0"/>
      <w:marTop w:val="0"/>
      <w:marBottom w:val="0"/>
      <w:divBdr>
        <w:top w:val="none" w:sz="0" w:space="0" w:color="auto"/>
        <w:left w:val="none" w:sz="0" w:space="0" w:color="auto"/>
        <w:bottom w:val="none" w:sz="0" w:space="0" w:color="auto"/>
        <w:right w:val="none" w:sz="0" w:space="0" w:color="auto"/>
      </w:divBdr>
    </w:div>
    <w:div w:id="1237126231">
      <w:bodyDiv w:val="1"/>
      <w:marLeft w:val="0"/>
      <w:marRight w:val="0"/>
      <w:marTop w:val="0"/>
      <w:marBottom w:val="0"/>
      <w:divBdr>
        <w:top w:val="none" w:sz="0" w:space="0" w:color="auto"/>
        <w:left w:val="none" w:sz="0" w:space="0" w:color="auto"/>
        <w:bottom w:val="none" w:sz="0" w:space="0" w:color="auto"/>
        <w:right w:val="none" w:sz="0" w:space="0" w:color="auto"/>
      </w:divBdr>
    </w:div>
    <w:div w:id="1639146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C3DC5B-80FA-4FED-AB7E-9BAC08E423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35</Pages>
  <Words>1583</Words>
  <Characters>9025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Chichester LCWIP cycle audit</vt:lpstr>
    </vt:vector>
  </TitlesOfParts>
  <Company>Chichester District Council</Company>
  <LinksUpToDate>false</LinksUpToDate>
  <CharactersWithSpaces>10587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Chichester LCWIP cycle audit</dc:title>
  <dc:creator>Ken Spence;Mark Strong</dc:creator>
  <cp:keywords>LCWIP</cp:keywords>
  <cp:lastModifiedBy>Barry Knight</cp:lastModifiedBy>
  <cp:revision>3</cp:revision>
  <cp:lastPrinted>2021-02-12T09:00:00Z</cp:lastPrinted>
  <dcterms:created xsi:type="dcterms:W3CDTF">2021-06-09T07:12:00Z</dcterms:created>
  <dcterms:modified xsi:type="dcterms:W3CDTF">2021-06-23T07:50:00Z</dcterms:modified>
</cp:coreProperties>
</file>