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FCBA61" w14:textId="7A8E8E6B" w:rsidR="009F6E19" w:rsidRPr="009F6E19" w:rsidRDefault="009F6E19" w:rsidP="00E57762">
      <w:pPr>
        <w:ind w:left="5760" w:firstLine="720"/>
        <w:jc w:val="center"/>
        <w:rPr>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hichester City LCWIP Appendix C Walking audit"/>
        <w:tblDescription w:val="Audit of Core Walking Zone (CWZ) and key walking routes"/>
      </w:tblPr>
      <w:tblGrid>
        <w:gridCol w:w="10204"/>
      </w:tblGrid>
      <w:tr w:rsidR="00062182" w:rsidRPr="005E51F3" w14:paraId="688015E5" w14:textId="77777777" w:rsidTr="00C860FB">
        <w:trPr>
          <w:tblHeader/>
        </w:trPr>
        <w:tc>
          <w:tcPr>
            <w:tcW w:w="10420" w:type="dxa"/>
          </w:tcPr>
          <w:p w14:paraId="4A70E7F9" w14:textId="62ABD644" w:rsidR="00062182" w:rsidRPr="00C860FB" w:rsidRDefault="00A95B82" w:rsidP="00C860FB">
            <w:pPr>
              <w:pStyle w:val="Heading1"/>
              <w:outlineLvl w:val="0"/>
              <w:rPr>
                <w:rFonts w:ascii="Open Sans" w:hAnsi="Open Sans" w:cs="Open Sans"/>
                <w:sz w:val="48"/>
                <w:szCs w:val="48"/>
              </w:rPr>
            </w:pPr>
            <w:r w:rsidRPr="00C860FB">
              <w:rPr>
                <w:rFonts w:ascii="Open Sans" w:hAnsi="Open Sans" w:cs="Open Sans"/>
                <w:color w:val="auto"/>
                <w:sz w:val="48"/>
                <w:szCs w:val="48"/>
              </w:rPr>
              <w:t>Chichester</w:t>
            </w:r>
            <w:r w:rsidR="00E275B3" w:rsidRPr="00C860FB">
              <w:rPr>
                <w:rFonts w:ascii="Open Sans" w:hAnsi="Open Sans" w:cs="Open Sans"/>
                <w:color w:val="auto"/>
                <w:sz w:val="48"/>
                <w:szCs w:val="48"/>
              </w:rPr>
              <w:t xml:space="preserve"> City</w:t>
            </w:r>
            <w:r w:rsidRPr="00C860FB">
              <w:rPr>
                <w:rFonts w:ascii="Open Sans" w:hAnsi="Open Sans" w:cs="Open Sans"/>
                <w:color w:val="auto"/>
                <w:sz w:val="48"/>
                <w:szCs w:val="48"/>
              </w:rPr>
              <w:t xml:space="preserve"> </w:t>
            </w:r>
            <w:r w:rsidR="004458C4" w:rsidRPr="00C860FB">
              <w:rPr>
                <w:rFonts w:ascii="Open Sans" w:hAnsi="Open Sans" w:cs="Open Sans"/>
                <w:color w:val="auto"/>
                <w:sz w:val="48"/>
                <w:szCs w:val="48"/>
              </w:rPr>
              <w:t>LCWIP</w:t>
            </w:r>
          </w:p>
        </w:tc>
      </w:tr>
      <w:tr w:rsidR="00062182" w:rsidRPr="005E51F3" w14:paraId="4405B0AC" w14:textId="77777777" w:rsidTr="009F6E19">
        <w:tc>
          <w:tcPr>
            <w:tcW w:w="10420" w:type="dxa"/>
          </w:tcPr>
          <w:p w14:paraId="56615BDC" w14:textId="4235AD8A" w:rsidR="00A661E3" w:rsidRDefault="00A95B82" w:rsidP="00CD4F3F">
            <w:pPr>
              <w:widowControl/>
              <w:spacing w:before="120"/>
              <w:rPr>
                <w:rFonts w:ascii="Open Sans" w:hAnsi="Open Sans" w:cs="Open Sans"/>
                <w:b/>
                <w:i/>
                <w:iCs/>
                <w:sz w:val="48"/>
                <w:szCs w:val="48"/>
              </w:rPr>
            </w:pPr>
            <w:r w:rsidRPr="005E51F3">
              <w:rPr>
                <w:rFonts w:ascii="Open Sans" w:hAnsi="Open Sans" w:cs="Open Sans"/>
                <w:b/>
                <w:i/>
                <w:iCs/>
                <w:sz w:val="48"/>
                <w:szCs w:val="48"/>
              </w:rPr>
              <w:t xml:space="preserve">Appendix </w:t>
            </w:r>
            <w:r w:rsidR="00432541">
              <w:rPr>
                <w:rFonts w:ascii="Open Sans" w:hAnsi="Open Sans" w:cs="Open Sans"/>
                <w:b/>
                <w:i/>
                <w:iCs/>
                <w:sz w:val="48"/>
                <w:szCs w:val="48"/>
              </w:rPr>
              <w:t>C</w:t>
            </w:r>
          </w:p>
          <w:p w14:paraId="14D4D540" w14:textId="63D29834" w:rsidR="00062182" w:rsidRPr="005E51F3" w:rsidRDefault="00A95B82" w:rsidP="00A661E3">
            <w:pPr>
              <w:widowControl/>
              <w:spacing w:before="120"/>
              <w:rPr>
                <w:rFonts w:ascii="Open Sans" w:hAnsi="Open Sans" w:cs="Open Sans"/>
                <w:b/>
                <w:i/>
                <w:iCs/>
                <w:sz w:val="48"/>
                <w:szCs w:val="48"/>
              </w:rPr>
            </w:pPr>
            <w:r w:rsidRPr="005E51F3">
              <w:rPr>
                <w:rFonts w:ascii="Open Sans" w:hAnsi="Open Sans" w:cs="Open Sans"/>
                <w:b/>
                <w:i/>
                <w:iCs/>
                <w:sz w:val="48"/>
                <w:szCs w:val="48"/>
              </w:rPr>
              <w:t>Walking audit –</w:t>
            </w:r>
            <w:r w:rsidR="00A661E3">
              <w:rPr>
                <w:rFonts w:ascii="Open Sans" w:hAnsi="Open Sans" w:cs="Open Sans"/>
                <w:b/>
                <w:i/>
                <w:iCs/>
                <w:sz w:val="48"/>
                <w:szCs w:val="48"/>
              </w:rPr>
              <w:t xml:space="preserve"> C</w:t>
            </w:r>
            <w:r w:rsidR="00062182" w:rsidRPr="005E51F3">
              <w:rPr>
                <w:rFonts w:ascii="Open Sans" w:hAnsi="Open Sans" w:cs="Open Sans"/>
                <w:b/>
                <w:i/>
                <w:iCs/>
                <w:sz w:val="48"/>
                <w:szCs w:val="48"/>
              </w:rPr>
              <w:t xml:space="preserve">ore </w:t>
            </w:r>
            <w:r w:rsidR="00A661E3">
              <w:rPr>
                <w:rFonts w:ascii="Open Sans" w:hAnsi="Open Sans" w:cs="Open Sans"/>
                <w:b/>
                <w:i/>
                <w:iCs/>
                <w:sz w:val="48"/>
                <w:szCs w:val="48"/>
              </w:rPr>
              <w:t>W</w:t>
            </w:r>
            <w:r w:rsidR="00CD4F3F" w:rsidRPr="005E51F3">
              <w:rPr>
                <w:rFonts w:ascii="Open Sans" w:hAnsi="Open Sans" w:cs="Open Sans"/>
                <w:b/>
                <w:i/>
                <w:iCs/>
                <w:sz w:val="48"/>
                <w:szCs w:val="48"/>
              </w:rPr>
              <w:t xml:space="preserve">alking </w:t>
            </w:r>
            <w:r w:rsidR="00A661E3">
              <w:rPr>
                <w:rFonts w:ascii="Open Sans" w:hAnsi="Open Sans" w:cs="Open Sans"/>
                <w:b/>
                <w:i/>
                <w:iCs/>
                <w:sz w:val="48"/>
                <w:szCs w:val="48"/>
              </w:rPr>
              <w:t>Z</w:t>
            </w:r>
            <w:r w:rsidR="00CD4F3F" w:rsidRPr="005E51F3">
              <w:rPr>
                <w:rFonts w:ascii="Open Sans" w:hAnsi="Open Sans" w:cs="Open Sans"/>
                <w:b/>
                <w:i/>
                <w:iCs/>
                <w:sz w:val="48"/>
                <w:szCs w:val="48"/>
              </w:rPr>
              <w:t>one</w:t>
            </w:r>
            <w:r w:rsidRPr="005E51F3">
              <w:rPr>
                <w:rFonts w:ascii="Open Sans" w:hAnsi="Open Sans" w:cs="Open Sans"/>
                <w:b/>
                <w:i/>
                <w:iCs/>
                <w:sz w:val="48"/>
                <w:szCs w:val="48"/>
              </w:rPr>
              <w:t xml:space="preserve"> &amp;</w:t>
            </w:r>
            <w:r w:rsidR="002D2B3E" w:rsidRPr="005E51F3">
              <w:rPr>
                <w:rFonts w:ascii="Open Sans" w:hAnsi="Open Sans" w:cs="Open Sans"/>
                <w:b/>
                <w:i/>
                <w:iCs/>
                <w:sz w:val="48"/>
                <w:szCs w:val="48"/>
              </w:rPr>
              <w:t xml:space="preserve"> key routes</w:t>
            </w:r>
          </w:p>
        </w:tc>
      </w:tr>
      <w:tr w:rsidR="00062182" w:rsidRPr="005E51F3" w14:paraId="1DFE00B3" w14:textId="77777777" w:rsidTr="009F6E19">
        <w:trPr>
          <w:trHeight w:val="80"/>
        </w:trPr>
        <w:tc>
          <w:tcPr>
            <w:tcW w:w="10420" w:type="dxa"/>
            <w:vAlign w:val="bottom"/>
          </w:tcPr>
          <w:p w14:paraId="138CA622" w14:textId="33075F27" w:rsidR="00AD3AD8" w:rsidRPr="005E51F3" w:rsidRDefault="00AD3AD8" w:rsidP="00CD4F3F">
            <w:pPr>
              <w:widowControl/>
              <w:spacing w:before="60" w:after="60"/>
              <w:rPr>
                <w:rFonts w:ascii="Open Sans" w:hAnsi="Open Sans" w:cs="Open Sans"/>
                <w:bCs/>
                <w:i/>
                <w:iCs/>
                <w:sz w:val="24"/>
                <w:szCs w:val="24"/>
              </w:rPr>
            </w:pPr>
            <w:r w:rsidRPr="005E51F3">
              <w:rPr>
                <w:rFonts w:ascii="Open Sans" w:hAnsi="Open Sans" w:cs="Open Sans"/>
                <w:bCs/>
                <w:i/>
                <w:iCs/>
                <w:noProof/>
                <w:sz w:val="24"/>
                <w:szCs w:val="24"/>
                <w:lang w:eastAsia="en-GB"/>
              </w:rPr>
              <w:drawing>
                <wp:inline distT="0" distB="0" distL="0" distR="0" wp14:anchorId="3B1C9ED3" wp14:editId="4A8026C3">
                  <wp:extent cx="6447342" cy="4229100"/>
                  <wp:effectExtent l="0" t="0" r="0" b="0"/>
                  <wp:docPr id="11" name="Picture 11" descr="photo showing elderly lady crossing road" title="Front page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6471411" cy="4244888"/>
                          </a:xfrm>
                          <a:prstGeom prst="rect">
                            <a:avLst/>
                          </a:prstGeom>
                          <a:noFill/>
                          <a:ln>
                            <a:noFill/>
                          </a:ln>
                          <a:extLst>
                            <a:ext uri="{53640926-AAD7-44D8-BBD7-CCE9431645EC}">
                              <a14:shadowObscured xmlns:a14="http://schemas.microsoft.com/office/drawing/2010/main"/>
                            </a:ext>
                          </a:extLst>
                        </pic:spPr>
                      </pic:pic>
                    </a:graphicData>
                  </a:graphic>
                </wp:inline>
              </w:drawing>
            </w:r>
          </w:p>
          <w:p w14:paraId="28E000D8" w14:textId="3FCF111E" w:rsidR="00AD3AD8" w:rsidRPr="005E51F3" w:rsidRDefault="00157014" w:rsidP="004458C4">
            <w:pPr>
              <w:widowControl/>
              <w:spacing w:before="60" w:after="60"/>
              <w:jc w:val="right"/>
              <w:rPr>
                <w:rFonts w:ascii="Open Sans" w:hAnsi="Open Sans" w:cs="Open Sans"/>
                <w:b/>
                <w:i/>
                <w:iCs/>
                <w:sz w:val="24"/>
                <w:szCs w:val="24"/>
              </w:rPr>
            </w:pPr>
            <w:r>
              <w:rPr>
                <w:rFonts w:ascii="Open Sans" w:hAnsi="Open Sans" w:cs="Open Sans"/>
                <w:b/>
                <w:i/>
                <w:iCs/>
                <w:sz w:val="24"/>
                <w:szCs w:val="24"/>
              </w:rPr>
              <w:t>January</w:t>
            </w:r>
            <w:r w:rsidR="0080628A">
              <w:rPr>
                <w:rFonts w:ascii="Open Sans" w:hAnsi="Open Sans" w:cs="Open Sans"/>
                <w:b/>
                <w:i/>
                <w:iCs/>
                <w:sz w:val="24"/>
                <w:szCs w:val="24"/>
              </w:rPr>
              <w:t xml:space="preserve"> 202</w:t>
            </w:r>
            <w:r>
              <w:rPr>
                <w:rFonts w:ascii="Open Sans" w:hAnsi="Open Sans" w:cs="Open Sans"/>
                <w:b/>
                <w:i/>
                <w:iCs/>
                <w:sz w:val="24"/>
                <w:szCs w:val="24"/>
              </w:rPr>
              <w:t>1</w:t>
            </w:r>
          </w:p>
          <w:p w14:paraId="1D3D1D01" w14:textId="598C6AF4" w:rsidR="004458C4" w:rsidRDefault="004458C4" w:rsidP="00A95B82">
            <w:pPr>
              <w:keepNext/>
              <w:tabs>
                <w:tab w:val="right" w:leader="dot" w:pos="7371"/>
              </w:tabs>
              <w:spacing w:before="120" w:after="60"/>
              <w:outlineLvl w:val="0"/>
              <w:rPr>
                <w:rFonts w:ascii="Open Sans" w:hAnsi="Open Sans" w:cs="Open Sans"/>
                <w:bCs/>
                <w:i/>
                <w:sz w:val="20"/>
                <w:szCs w:val="20"/>
              </w:rPr>
            </w:pPr>
            <w:r w:rsidRPr="005E51F3">
              <w:rPr>
                <w:rFonts w:ascii="Open Sans" w:hAnsi="Open Sans" w:cs="Open Sans"/>
                <w:bCs/>
                <w:i/>
                <w:iCs/>
                <w:noProof/>
                <w:sz w:val="24"/>
                <w:szCs w:val="24"/>
                <w:lang w:eastAsia="en-GB"/>
              </w:rPr>
              <w:drawing>
                <wp:inline distT="0" distB="0" distL="0" distR="0" wp14:anchorId="471C4DA9" wp14:editId="13808E09">
                  <wp:extent cx="1133475" cy="659737"/>
                  <wp:effectExtent l="0" t="0" r="0" b="7620"/>
                  <wp:docPr id="6" name="Picture 111" descr="TI logo 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I logo origin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6512" cy="667325"/>
                          </a:xfrm>
                          <a:prstGeom prst="rect">
                            <a:avLst/>
                          </a:prstGeom>
                          <a:noFill/>
                        </pic:spPr>
                      </pic:pic>
                    </a:graphicData>
                  </a:graphic>
                </wp:inline>
              </w:drawing>
            </w:r>
          </w:p>
          <w:p w14:paraId="7AF00AE6" w14:textId="77777777" w:rsidR="00C860FB" w:rsidRDefault="00C860FB" w:rsidP="00A95B82">
            <w:pPr>
              <w:keepNext/>
              <w:tabs>
                <w:tab w:val="right" w:leader="dot" w:pos="7371"/>
              </w:tabs>
              <w:spacing w:before="120" w:after="60"/>
              <w:outlineLvl w:val="0"/>
              <w:rPr>
                <w:rFonts w:ascii="Open Sans" w:hAnsi="Open Sans" w:cs="Open Sans"/>
                <w:bCs/>
                <w:i/>
                <w:sz w:val="20"/>
                <w:szCs w:val="20"/>
              </w:rPr>
            </w:pPr>
          </w:p>
          <w:p w14:paraId="5AFD2775" w14:textId="6D8DB7B2" w:rsidR="004458C4" w:rsidRDefault="00432541" w:rsidP="00A95B82">
            <w:pPr>
              <w:keepNext/>
              <w:tabs>
                <w:tab w:val="right" w:leader="dot" w:pos="7371"/>
              </w:tabs>
              <w:spacing w:before="120" w:after="60"/>
              <w:outlineLvl w:val="0"/>
              <w:rPr>
                <w:rFonts w:ascii="Open Sans" w:hAnsi="Open Sans" w:cs="Open Sans"/>
                <w:bCs/>
                <w:i/>
                <w:sz w:val="18"/>
                <w:szCs w:val="18"/>
              </w:rPr>
            </w:pPr>
            <w:r w:rsidRPr="005E51F3">
              <w:rPr>
                <w:rFonts w:ascii="Open Sans" w:hAnsi="Open Sans" w:cs="Open Sans"/>
                <w:bCs/>
                <w:i/>
                <w:iCs/>
                <w:noProof/>
                <w:sz w:val="24"/>
                <w:szCs w:val="24"/>
                <w:lang w:eastAsia="en-GB"/>
              </w:rPr>
              <w:drawing>
                <wp:inline distT="0" distB="0" distL="0" distR="0" wp14:anchorId="27EC52E4" wp14:editId="3034CEF8">
                  <wp:extent cx="542925" cy="302260"/>
                  <wp:effectExtent l="0" t="0" r="9525" b="2540"/>
                  <wp:docPr id="8" name="Picture 8" descr="C:\Users\marks\AppData\Local\Microsoft\Windows\INetCache\Content.MSO\116E3D8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s\AppData\Local\Microsoft\Windows\INetCache\Content.MSO\116E3D8D.t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925" cy="302260"/>
                          </a:xfrm>
                          <a:prstGeom prst="rect">
                            <a:avLst/>
                          </a:prstGeom>
                          <a:noFill/>
                          <a:ln>
                            <a:noFill/>
                          </a:ln>
                        </pic:spPr>
                      </pic:pic>
                    </a:graphicData>
                  </a:graphic>
                </wp:inline>
              </w:drawing>
            </w:r>
          </w:p>
          <w:p w14:paraId="5E5F3893" w14:textId="1F6E0687" w:rsidR="00A95B82" w:rsidRPr="004458C4" w:rsidRDefault="00A95B82" w:rsidP="00A95B82">
            <w:pPr>
              <w:keepNext/>
              <w:tabs>
                <w:tab w:val="right" w:leader="dot" w:pos="7371"/>
              </w:tabs>
              <w:spacing w:before="120" w:after="60"/>
              <w:outlineLvl w:val="0"/>
              <w:rPr>
                <w:rFonts w:ascii="Open Sans" w:hAnsi="Open Sans" w:cs="Open Sans"/>
                <w:bCs/>
                <w:i/>
                <w:sz w:val="18"/>
                <w:szCs w:val="18"/>
              </w:rPr>
            </w:pPr>
            <w:r w:rsidRPr="004458C4">
              <w:rPr>
                <w:rFonts w:ascii="Open Sans" w:hAnsi="Open Sans" w:cs="Open Sans"/>
                <w:bCs/>
                <w:i/>
                <w:sz w:val="18"/>
                <w:szCs w:val="18"/>
              </w:rPr>
              <w:t>© Transport Initiatives LLP 2020</w:t>
            </w:r>
          </w:p>
          <w:p w14:paraId="060A3F77" w14:textId="77777777" w:rsidR="00A95B82" w:rsidRPr="004458C4" w:rsidRDefault="00A95B82" w:rsidP="00A95B82">
            <w:pPr>
              <w:spacing w:before="60" w:after="60"/>
              <w:rPr>
                <w:rFonts w:ascii="Open Sans" w:hAnsi="Open Sans" w:cs="Open Sans"/>
                <w:i/>
                <w:sz w:val="18"/>
                <w:szCs w:val="18"/>
              </w:rPr>
            </w:pPr>
            <w:r w:rsidRPr="004458C4">
              <w:rPr>
                <w:rFonts w:ascii="Open Sans" w:hAnsi="Open Sans" w:cs="Open Sans"/>
                <w:i/>
                <w:sz w:val="18"/>
                <w:szCs w:val="18"/>
              </w:rPr>
              <w:t>All photos © Transport Initiatives except where stated</w:t>
            </w:r>
          </w:p>
          <w:p w14:paraId="295787B5" w14:textId="30177CF4" w:rsidR="00062182" w:rsidRPr="005E51F3" w:rsidRDefault="00A95B82" w:rsidP="00A95B82">
            <w:pPr>
              <w:spacing w:before="60" w:after="240"/>
              <w:rPr>
                <w:rFonts w:ascii="Open Sans" w:hAnsi="Open Sans" w:cs="Open Sans"/>
                <w:bCs/>
                <w:i/>
                <w:sz w:val="20"/>
                <w:szCs w:val="20"/>
              </w:rPr>
            </w:pPr>
            <w:r w:rsidRPr="004458C4">
              <w:rPr>
                <w:rFonts w:ascii="Open Sans" w:hAnsi="Open Sans" w:cs="Open Sans"/>
                <w:bCs/>
                <w:i/>
                <w:sz w:val="18"/>
                <w:szCs w:val="18"/>
              </w:rPr>
              <w:t>All OS mapping © Crown copyright and database rights 2020 Ordnance Survey 100018803</w:t>
            </w:r>
          </w:p>
        </w:tc>
      </w:tr>
    </w:tbl>
    <w:p w14:paraId="5EA5C299" w14:textId="4456ED72" w:rsidR="00820EB9" w:rsidRPr="00C860FB" w:rsidRDefault="00062182" w:rsidP="00C860FB">
      <w:pPr>
        <w:pStyle w:val="Heading1"/>
        <w:rPr>
          <w:rFonts w:ascii="Open Sans" w:hAnsi="Open Sans" w:cs="Open Sans"/>
          <w:color w:val="auto"/>
          <w:sz w:val="40"/>
          <w:szCs w:val="40"/>
        </w:rPr>
      </w:pPr>
      <w:r w:rsidRPr="00C860FB">
        <w:rPr>
          <w:rFonts w:ascii="Open Sans" w:hAnsi="Open Sans" w:cs="Open Sans"/>
          <w:color w:val="auto"/>
          <w:sz w:val="40"/>
          <w:szCs w:val="40"/>
        </w:rPr>
        <w:lastRenderedPageBreak/>
        <w:t>1.</w:t>
      </w:r>
      <w:r w:rsidRPr="00C860FB">
        <w:rPr>
          <w:rFonts w:ascii="Open Sans" w:hAnsi="Open Sans" w:cs="Open Sans"/>
          <w:color w:val="auto"/>
          <w:sz w:val="40"/>
          <w:szCs w:val="40"/>
        </w:rPr>
        <w:tab/>
      </w:r>
      <w:r w:rsidR="00820EB9" w:rsidRPr="00C860FB">
        <w:rPr>
          <w:rFonts w:ascii="Open Sans" w:hAnsi="Open Sans" w:cs="Open Sans"/>
          <w:color w:val="auto"/>
          <w:sz w:val="40"/>
          <w:szCs w:val="40"/>
        </w:rPr>
        <w:t>Introduction</w:t>
      </w:r>
    </w:p>
    <w:p w14:paraId="2677DB8A" w14:textId="6B7856B7" w:rsidR="00AD3AD8" w:rsidRPr="005E51F3" w:rsidRDefault="009A4404" w:rsidP="005E51F3">
      <w:pPr>
        <w:spacing w:after="60"/>
        <w:rPr>
          <w:rFonts w:ascii="Open Sans" w:hAnsi="Open Sans" w:cs="Open Sans"/>
        </w:rPr>
      </w:pPr>
      <w:r w:rsidRPr="005E51F3">
        <w:rPr>
          <w:rFonts w:ascii="Open Sans" w:hAnsi="Open Sans" w:cs="Open Sans"/>
        </w:rPr>
        <w:t>Technical guidance</w:t>
      </w:r>
      <w:r w:rsidRPr="005E51F3">
        <w:rPr>
          <w:rStyle w:val="FootnoteReference"/>
          <w:rFonts w:ascii="Open Sans" w:hAnsi="Open Sans" w:cs="Open Sans"/>
        </w:rPr>
        <w:footnoteReference w:id="1"/>
      </w:r>
      <w:r w:rsidRPr="005E51F3">
        <w:rPr>
          <w:rFonts w:ascii="Open Sans" w:hAnsi="Open Sans" w:cs="Open Sans"/>
        </w:rPr>
        <w:t xml:space="preserve"> on the development of a Local Cycling and Walking Infrastructure Plan (LCWIP) was published by DfT in April 2017. This </w:t>
      </w:r>
      <w:r w:rsidR="00A143E3" w:rsidRPr="005E51F3">
        <w:rPr>
          <w:rFonts w:ascii="Open Sans" w:hAnsi="Open Sans" w:cs="Open Sans"/>
        </w:rPr>
        <w:t>sets out an approach to network planning for walking</w:t>
      </w:r>
      <w:r w:rsidR="00AD3AD8" w:rsidRPr="005E51F3">
        <w:rPr>
          <w:rFonts w:ascii="Open Sans" w:hAnsi="Open Sans" w:cs="Open Sans"/>
        </w:rPr>
        <w:t xml:space="preserve"> which </w:t>
      </w:r>
      <w:r w:rsidR="00A143E3" w:rsidRPr="005E51F3">
        <w:rPr>
          <w:rFonts w:ascii="Open Sans" w:hAnsi="Open Sans" w:cs="Open Sans"/>
        </w:rPr>
        <w:t xml:space="preserve">includes the identification of a ‘Core Walking Zone’ in addition to longer key walking routes. </w:t>
      </w:r>
    </w:p>
    <w:p w14:paraId="3AEBEDA7" w14:textId="4BD2D784" w:rsidR="00062182" w:rsidRDefault="00A143E3" w:rsidP="005E51F3">
      <w:pPr>
        <w:rPr>
          <w:rFonts w:ascii="Open Sans" w:hAnsi="Open Sans" w:cs="Open Sans"/>
        </w:rPr>
      </w:pPr>
      <w:r w:rsidRPr="005E51F3">
        <w:rPr>
          <w:rFonts w:ascii="Open Sans" w:hAnsi="Open Sans" w:cs="Open Sans"/>
        </w:rPr>
        <w:t>As part of the</w:t>
      </w:r>
      <w:r w:rsidR="00062182" w:rsidRPr="005E51F3">
        <w:rPr>
          <w:rFonts w:ascii="Open Sans" w:hAnsi="Open Sans" w:cs="Open Sans"/>
        </w:rPr>
        <w:t xml:space="preserve"> scoping of the LCWIP </w:t>
      </w:r>
      <w:r w:rsidRPr="005E51F3">
        <w:rPr>
          <w:rFonts w:ascii="Open Sans" w:hAnsi="Open Sans" w:cs="Open Sans"/>
        </w:rPr>
        <w:t>the area forming the Core Walking Zone was identified as the centre of Chichester</w:t>
      </w:r>
      <w:r w:rsidR="002D2B3E" w:rsidRPr="005E51F3">
        <w:rPr>
          <w:rFonts w:ascii="Open Sans" w:hAnsi="Open Sans" w:cs="Open Sans"/>
        </w:rPr>
        <w:t>. This was assessed in November 2019. In February 2020 a further survey was undertaken of two corridor routes running north and west from the core area. The core walkin</w:t>
      </w:r>
      <w:r w:rsidR="009B30B9" w:rsidRPr="005E51F3">
        <w:rPr>
          <w:rFonts w:ascii="Open Sans" w:hAnsi="Open Sans" w:cs="Open Sans"/>
        </w:rPr>
        <w:t>g</w:t>
      </w:r>
      <w:r w:rsidR="002D2B3E" w:rsidRPr="005E51F3">
        <w:rPr>
          <w:rFonts w:ascii="Open Sans" w:hAnsi="Open Sans" w:cs="Open Sans"/>
        </w:rPr>
        <w:t xml:space="preserve"> zone and the start</w:t>
      </w:r>
      <w:r w:rsidR="009B30B9" w:rsidRPr="005E51F3">
        <w:rPr>
          <w:rFonts w:ascii="Open Sans" w:hAnsi="Open Sans" w:cs="Open Sans"/>
        </w:rPr>
        <w:t>ing point</w:t>
      </w:r>
      <w:r w:rsidR="002D2B3E" w:rsidRPr="005E51F3">
        <w:rPr>
          <w:rFonts w:ascii="Open Sans" w:hAnsi="Open Sans" w:cs="Open Sans"/>
        </w:rPr>
        <w:t xml:space="preserve">s of the key walking routes are </w:t>
      </w:r>
      <w:r w:rsidR="00A70B16" w:rsidRPr="005E51F3">
        <w:rPr>
          <w:rFonts w:ascii="Open Sans" w:hAnsi="Open Sans" w:cs="Open Sans"/>
        </w:rPr>
        <w:t xml:space="preserve">shown in </w:t>
      </w:r>
      <w:r w:rsidR="003B61B5" w:rsidRPr="005E51F3">
        <w:rPr>
          <w:rFonts w:ascii="Open Sans" w:hAnsi="Open Sans" w:cs="Open Sans"/>
        </w:rPr>
        <w:t>P</w:t>
      </w:r>
      <w:r w:rsidR="00A70B16" w:rsidRPr="005E51F3">
        <w:rPr>
          <w:rFonts w:ascii="Open Sans" w:hAnsi="Open Sans" w:cs="Open Sans"/>
        </w:rPr>
        <w:t>lan</w:t>
      </w:r>
      <w:r w:rsidR="000D650F" w:rsidRPr="005E51F3">
        <w:rPr>
          <w:rFonts w:ascii="Open Sans" w:hAnsi="Open Sans" w:cs="Open Sans"/>
        </w:rPr>
        <w:t xml:space="preserve"> 1 below. </w:t>
      </w:r>
    </w:p>
    <w:p w14:paraId="675FB2DB" w14:textId="3B602717" w:rsidR="005E51F3" w:rsidRPr="005E51F3" w:rsidRDefault="005E51F3" w:rsidP="005E51F3">
      <w:pPr>
        <w:spacing w:before="60" w:after="60"/>
        <w:rPr>
          <w:rFonts w:ascii="Open Sans Semibold" w:hAnsi="Open Sans Semibold" w:cs="Open Sans Semibold"/>
          <w:bCs/>
          <w:i/>
          <w:sz w:val="20"/>
          <w:szCs w:val="20"/>
        </w:rPr>
      </w:pPr>
      <w:r w:rsidRPr="005E51F3">
        <w:rPr>
          <w:rFonts w:ascii="Open Sans Semibold" w:hAnsi="Open Sans Semibold" w:cs="Open Sans Semibold"/>
          <w:bCs/>
          <w:i/>
          <w:sz w:val="20"/>
          <w:szCs w:val="20"/>
        </w:rPr>
        <w:t xml:space="preserve">Plan 1. Core Walking Zone &amp; key walking routes </w:t>
      </w:r>
      <w:r w:rsidR="00C860FB">
        <w:rPr>
          <w:noProof/>
          <w:lang w:eastAsia="en-GB"/>
        </w:rPr>
        <w:drawing>
          <wp:inline distT="0" distB="0" distL="0" distR="0" wp14:anchorId="605873FB" wp14:editId="5D755AEE">
            <wp:extent cx="5943600" cy="5701030"/>
            <wp:effectExtent l="0" t="0" r="0" b="0"/>
            <wp:docPr id="37" name="Picture 37" title="Plan 1 Core walking zone and key walkinig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5701030"/>
                    </a:xfrm>
                    <a:prstGeom prst="rect">
                      <a:avLst/>
                    </a:prstGeom>
                  </pic:spPr>
                </pic:pic>
              </a:graphicData>
            </a:graphic>
          </wp:inline>
        </w:drawing>
      </w:r>
    </w:p>
    <w:p w14:paraId="015EF621" w14:textId="6F3E005D" w:rsidR="004458C4" w:rsidRDefault="00062182" w:rsidP="00F14395">
      <w:pPr>
        <w:spacing w:after="60" w:line="480" w:lineRule="auto"/>
        <w:rPr>
          <w:rFonts w:ascii="Open Sans" w:hAnsi="Open Sans" w:cs="Open Sans"/>
          <w:b/>
          <w:sz w:val="40"/>
          <w:szCs w:val="40"/>
        </w:rPr>
      </w:pPr>
      <w:r w:rsidRPr="005E51F3">
        <w:rPr>
          <w:rFonts w:ascii="Open Sans" w:hAnsi="Open Sans" w:cs="Open Sans"/>
          <w:bCs/>
        </w:rPr>
        <w:t xml:space="preserve"> </w:t>
      </w:r>
    </w:p>
    <w:p w14:paraId="09DC6F92" w14:textId="222F0852" w:rsidR="00A13867" w:rsidRPr="00C860FB" w:rsidRDefault="00A13867" w:rsidP="00C860FB">
      <w:pPr>
        <w:pStyle w:val="Heading1"/>
        <w:rPr>
          <w:rFonts w:ascii="Open Sans" w:hAnsi="Open Sans" w:cs="Open Sans"/>
          <w:sz w:val="40"/>
          <w:szCs w:val="40"/>
        </w:rPr>
      </w:pPr>
      <w:r w:rsidRPr="00C860FB">
        <w:rPr>
          <w:rFonts w:ascii="Open Sans" w:hAnsi="Open Sans" w:cs="Open Sans"/>
          <w:color w:val="auto"/>
          <w:sz w:val="40"/>
          <w:szCs w:val="40"/>
        </w:rPr>
        <w:lastRenderedPageBreak/>
        <w:t>2.</w:t>
      </w:r>
      <w:r w:rsidRPr="00C860FB">
        <w:rPr>
          <w:rFonts w:ascii="Open Sans" w:hAnsi="Open Sans" w:cs="Open Sans"/>
          <w:color w:val="auto"/>
          <w:sz w:val="40"/>
          <w:szCs w:val="40"/>
        </w:rPr>
        <w:tab/>
        <w:t>Walking audit process</w:t>
      </w:r>
    </w:p>
    <w:p w14:paraId="5822BD7C" w14:textId="5A1B1E9A" w:rsidR="00A13867" w:rsidRPr="005E51F3" w:rsidRDefault="00A13867" w:rsidP="00261096">
      <w:pPr>
        <w:rPr>
          <w:rFonts w:ascii="Open Sans" w:hAnsi="Open Sans" w:cs="Open Sans"/>
        </w:rPr>
      </w:pPr>
      <w:r w:rsidRPr="005E51F3">
        <w:rPr>
          <w:rFonts w:ascii="Open Sans" w:hAnsi="Open Sans" w:cs="Open Sans"/>
        </w:rPr>
        <w:t>An initial survey was carried out of t</w:t>
      </w:r>
      <w:r w:rsidR="000D650F" w:rsidRPr="005E51F3">
        <w:rPr>
          <w:rFonts w:ascii="Open Sans" w:hAnsi="Open Sans" w:cs="Open Sans"/>
        </w:rPr>
        <w:t>h</w:t>
      </w:r>
      <w:r w:rsidRPr="005E51F3">
        <w:rPr>
          <w:rFonts w:ascii="Open Sans" w:hAnsi="Open Sans" w:cs="Open Sans"/>
        </w:rPr>
        <w:t>e Core Walking Zone using GIS</w:t>
      </w:r>
      <w:r w:rsidR="007C545F" w:rsidRPr="005E51F3">
        <w:rPr>
          <w:rFonts w:ascii="Open Sans" w:hAnsi="Open Sans" w:cs="Open Sans"/>
        </w:rPr>
        <w:t>. T</w:t>
      </w:r>
      <w:r w:rsidRPr="005E51F3">
        <w:rPr>
          <w:rFonts w:ascii="Open Sans" w:hAnsi="Open Sans" w:cs="Open Sans"/>
        </w:rPr>
        <w:t xml:space="preserve">he road and path network was </w:t>
      </w:r>
      <w:r w:rsidR="007C545F" w:rsidRPr="005E51F3">
        <w:rPr>
          <w:rFonts w:ascii="Open Sans" w:hAnsi="Open Sans" w:cs="Open Sans"/>
        </w:rPr>
        <w:t xml:space="preserve">divided </w:t>
      </w:r>
      <w:r w:rsidR="000D650F" w:rsidRPr="005E51F3">
        <w:rPr>
          <w:rFonts w:ascii="Open Sans" w:hAnsi="Open Sans" w:cs="Open Sans"/>
        </w:rPr>
        <w:t xml:space="preserve">into links and areas for more detailed auditing. Each link or area began and ended where the characteristics of the pedestrian environment changed significantly or were interrupted by a major junction. </w:t>
      </w:r>
    </w:p>
    <w:p w14:paraId="1827488B" w14:textId="45935869" w:rsidR="006C7F64" w:rsidRDefault="00CA4AC9" w:rsidP="00261096">
      <w:pPr>
        <w:rPr>
          <w:rFonts w:ascii="Open Sans" w:hAnsi="Open Sans" w:cs="Open Sans"/>
        </w:rPr>
      </w:pPr>
      <w:r w:rsidRPr="005E51F3">
        <w:rPr>
          <w:rFonts w:ascii="Open Sans" w:hAnsi="Open Sans" w:cs="Open Sans"/>
        </w:rPr>
        <w:t>Once determined, t</w:t>
      </w:r>
      <w:r w:rsidR="006C7F64" w:rsidRPr="005E51F3">
        <w:rPr>
          <w:rFonts w:ascii="Open Sans" w:hAnsi="Open Sans" w:cs="Open Sans"/>
        </w:rPr>
        <w:t xml:space="preserve">he links </w:t>
      </w:r>
      <w:r w:rsidR="000D650F" w:rsidRPr="005E51F3">
        <w:rPr>
          <w:rFonts w:ascii="Open Sans" w:hAnsi="Open Sans" w:cs="Open Sans"/>
        </w:rPr>
        <w:t xml:space="preserve">and areas </w:t>
      </w:r>
      <w:r w:rsidR="006C7F64" w:rsidRPr="005E51F3">
        <w:rPr>
          <w:rFonts w:ascii="Open Sans" w:hAnsi="Open Sans" w:cs="Open Sans"/>
        </w:rPr>
        <w:t xml:space="preserve">were assessed using the LCWIP Walking Route </w:t>
      </w:r>
      <w:r w:rsidR="00A13867" w:rsidRPr="005E51F3">
        <w:rPr>
          <w:rFonts w:ascii="Open Sans" w:hAnsi="Open Sans" w:cs="Open Sans"/>
        </w:rPr>
        <w:t xml:space="preserve">Assessment </w:t>
      </w:r>
      <w:r w:rsidR="006C7F64" w:rsidRPr="005E51F3">
        <w:rPr>
          <w:rFonts w:ascii="Open Sans" w:hAnsi="Open Sans" w:cs="Open Sans"/>
        </w:rPr>
        <w:t>Tool</w:t>
      </w:r>
      <w:r w:rsidR="00A13867" w:rsidRPr="005E51F3">
        <w:rPr>
          <w:rFonts w:ascii="Open Sans" w:hAnsi="Open Sans" w:cs="Open Sans"/>
        </w:rPr>
        <w:t xml:space="preserve"> (WRAT)</w:t>
      </w:r>
      <w:r w:rsidR="006C7F64" w:rsidRPr="005E51F3">
        <w:rPr>
          <w:rFonts w:ascii="Open Sans" w:hAnsi="Open Sans" w:cs="Open Sans"/>
        </w:rPr>
        <w:t xml:space="preserve">. This tool looks at five core </w:t>
      </w:r>
      <w:r w:rsidR="00654EAD" w:rsidRPr="005E51F3">
        <w:rPr>
          <w:rFonts w:ascii="Open Sans" w:hAnsi="Open Sans" w:cs="Open Sans"/>
        </w:rPr>
        <w:t>categories</w:t>
      </w:r>
      <w:r w:rsidR="006C7F64" w:rsidRPr="005E51F3">
        <w:rPr>
          <w:rFonts w:ascii="Open Sans" w:hAnsi="Open Sans" w:cs="Open Sans"/>
        </w:rPr>
        <w:t xml:space="preserve"> that are further split into twenty sub</w:t>
      </w:r>
      <w:r w:rsidR="00654EAD" w:rsidRPr="005E51F3">
        <w:rPr>
          <w:rFonts w:ascii="Open Sans" w:hAnsi="Open Sans" w:cs="Open Sans"/>
        </w:rPr>
        <w:t>categories</w:t>
      </w:r>
      <w:r w:rsidR="004458C4">
        <w:rPr>
          <w:rFonts w:ascii="Open Sans" w:hAnsi="Open Sans" w:cs="Open Sans"/>
        </w:rPr>
        <w:t>.</w:t>
      </w:r>
    </w:p>
    <w:p w14:paraId="26CEC7CB" w14:textId="6E80BB9C" w:rsidR="004458C4" w:rsidRPr="004458C4" w:rsidRDefault="004458C4" w:rsidP="004458C4">
      <w:pPr>
        <w:spacing w:after="60"/>
        <w:rPr>
          <w:rFonts w:ascii="Open Sans Semibold" w:hAnsi="Open Sans Semibold" w:cs="Open Sans Semibold"/>
          <w:i/>
          <w:iCs/>
          <w:sz w:val="20"/>
          <w:szCs w:val="20"/>
        </w:rPr>
      </w:pPr>
      <w:r w:rsidRPr="004458C4">
        <w:rPr>
          <w:rFonts w:ascii="Open Sans Semibold" w:hAnsi="Open Sans Semibold" w:cs="Open Sans Semibold"/>
          <w:i/>
          <w:iCs/>
          <w:sz w:val="20"/>
          <w:szCs w:val="20"/>
        </w:rPr>
        <w:t>WRAT categories</w:t>
      </w:r>
    </w:p>
    <w:tbl>
      <w:tblPr>
        <w:tblStyle w:val="TableGrid"/>
        <w:tblW w:w="0" w:type="auto"/>
        <w:tblCellMar>
          <w:top w:w="28" w:type="dxa"/>
          <w:left w:w="57" w:type="dxa"/>
          <w:bottom w:w="28" w:type="dxa"/>
          <w:right w:w="57" w:type="dxa"/>
        </w:tblCellMar>
        <w:tblLook w:val="04A0" w:firstRow="1" w:lastRow="0" w:firstColumn="1" w:lastColumn="0" w:noHBand="0" w:noVBand="1"/>
        <w:tblCaption w:val="WRAT categories"/>
        <w:tblDescription w:val="table showing categories in the Walking Route Assessment Tool (WRAT)"/>
      </w:tblPr>
      <w:tblGrid>
        <w:gridCol w:w="1584"/>
        <w:gridCol w:w="2413"/>
        <w:gridCol w:w="6197"/>
      </w:tblGrid>
      <w:tr w:rsidR="006C7F64" w:rsidRPr="005E51F3" w14:paraId="1CE317ED" w14:textId="77777777" w:rsidTr="00C860FB">
        <w:trPr>
          <w:tblHeader/>
        </w:trPr>
        <w:tc>
          <w:tcPr>
            <w:tcW w:w="1595" w:type="dxa"/>
          </w:tcPr>
          <w:p w14:paraId="3616B19F" w14:textId="7EB23961" w:rsidR="006C7F64" w:rsidRPr="005E51F3" w:rsidRDefault="006C7F64" w:rsidP="00A13867">
            <w:pPr>
              <w:spacing w:before="20" w:after="20"/>
              <w:rPr>
                <w:rFonts w:ascii="Open Sans" w:hAnsi="Open Sans" w:cs="Open Sans"/>
                <w:b/>
                <w:sz w:val="20"/>
                <w:szCs w:val="20"/>
              </w:rPr>
            </w:pPr>
            <w:r w:rsidRPr="005E51F3">
              <w:rPr>
                <w:rFonts w:ascii="Open Sans" w:hAnsi="Open Sans" w:cs="Open Sans"/>
                <w:b/>
                <w:sz w:val="20"/>
                <w:szCs w:val="20"/>
              </w:rPr>
              <w:t xml:space="preserve">Core </w:t>
            </w:r>
            <w:r w:rsidR="00654EAD" w:rsidRPr="005E51F3">
              <w:rPr>
                <w:rFonts w:ascii="Open Sans" w:hAnsi="Open Sans" w:cs="Open Sans"/>
                <w:b/>
                <w:sz w:val="20"/>
                <w:szCs w:val="20"/>
              </w:rPr>
              <w:t>category</w:t>
            </w:r>
          </w:p>
        </w:tc>
        <w:tc>
          <w:tcPr>
            <w:tcW w:w="2795" w:type="dxa"/>
          </w:tcPr>
          <w:p w14:paraId="1FA8F249" w14:textId="71653542" w:rsidR="006C7F64" w:rsidRPr="005E51F3" w:rsidRDefault="00654EAD" w:rsidP="00A13867">
            <w:pPr>
              <w:spacing w:before="20" w:after="20"/>
              <w:rPr>
                <w:rFonts w:ascii="Open Sans" w:hAnsi="Open Sans" w:cs="Open Sans"/>
                <w:b/>
                <w:sz w:val="20"/>
                <w:szCs w:val="20"/>
              </w:rPr>
            </w:pPr>
            <w:r w:rsidRPr="005E51F3">
              <w:rPr>
                <w:rFonts w:ascii="Open Sans" w:hAnsi="Open Sans" w:cs="Open Sans"/>
                <w:b/>
                <w:sz w:val="20"/>
                <w:szCs w:val="20"/>
              </w:rPr>
              <w:t>Subcategory</w:t>
            </w:r>
          </w:p>
        </w:tc>
        <w:tc>
          <w:tcPr>
            <w:tcW w:w="9780" w:type="dxa"/>
          </w:tcPr>
          <w:p w14:paraId="2F63A5F9" w14:textId="41935B65" w:rsidR="006C7F64" w:rsidRPr="005E51F3" w:rsidRDefault="00A13867" w:rsidP="00A13867">
            <w:pPr>
              <w:spacing w:before="20" w:after="20"/>
              <w:rPr>
                <w:rFonts w:ascii="Open Sans" w:hAnsi="Open Sans" w:cs="Open Sans"/>
                <w:b/>
                <w:sz w:val="20"/>
                <w:szCs w:val="20"/>
              </w:rPr>
            </w:pPr>
            <w:r w:rsidRPr="005E51F3">
              <w:rPr>
                <w:rFonts w:ascii="Open Sans" w:hAnsi="Open Sans" w:cs="Open Sans"/>
                <w:b/>
                <w:sz w:val="20"/>
                <w:szCs w:val="20"/>
              </w:rPr>
              <w:t>Issues to be assessed</w:t>
            </w:r>
          </w:p>
        </w:tc>
      </w:tr>
      <w:tr w:rsidR="00FD59AC" w:rsidRPr="005E51F3" w14:paraId="1AF35024" w14:textId="77777777" w:rsidTr="00A13867">
        <w:tc>
          <w:tcPr>
            <w:tcW w:w="1595" w:type="dxa"/>
            <w:vMerge w:val="restart"/>
            <w:vAlign w:val="center"/>
          </w:tcPr>
          <w:p w14:paraId="4F19AA1A" w14:textId="77777777" w:rsidR="00FD59AC" w:rsidRPr="005E51F3" w:rsidRDefault="00FD59AC" w:rsidP="00A13867">
            <w:pPr>
              <w:spacing w:before="20" w:after="20"/>
              <w:rPr>
                <w:rFonts w:ascii="Open Sans" w:hAnsi="Open Sans" w:cs="Open Sans"/>
                <w:b/>
                <w:sz w:val="20"/>
                <w:szCs w:val="20"/>
              </w:rPr>
            </w:pPr>
            <w:r w:rsidRPr="005E51F3">
              <w:rPr>
                <w:rFonts w:ascii="Open Sans" w:hAnsi="Open Sans" w:cs="Open Sans"/>
                <w:b/>
                <w:sz w:val="20"/>
                <w:szCs w:val="20"/>
              </w:rPr>
              <w:t>Attractiveness</w:t>
            </w:r>
          </w:p>
        </w:tc>
        <w:tc>
          <w:tcPr>
            <w:tcW w:w="2795" w:type="dxa"/>
          </w:tcPr>
          <w:p w14:paraId="269F7A78"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Maintenance</w:t>
            </w:r>
          </w:p>
        </w:tc>
        <w:tc>
          <w:tcPr>
            <w:tcW w:w="9780" w:type="dxa"/>
          </w:tcPr>
          <w:p w14:paraId="4F2A0AF6" w14:textId="77777777" w:rsidR="00FD59AC" w:rsidRPr="005E51F3" w:rsidRDefault="00D9331B" w:rsidP="00A13867">
            <w:pPr>
              <w:spacing w:before="20" w:after="20"/>
              <w:rPr>
                <w:rFonts w:ascii="Open Sans" w:hAnsi="Open Sans" w:cs="Open Sans"/>
                <w:sz w:val="20"/>
                <w:szCs w:val="20"/>
              </w:rPr>
            </w:pPr>
            <w:r w:rsidRPr="005E51F3">
              <w:rPr>
                <w:rFonts w:ascii="Open Sans" w:hAnsi="Open Sans" w:cs="Open Sans"/>
                <w:sz w:val="20"/>
                <w:szCs w:val="20"/>
              </w:rPr>
              <w:t>Maintenance of footways, removal of vegetation, rubbish and care of street furniture</w:t>
            </w:r>
          </w:p>
        </w:tc>
      </w:tr>
      <w:tr w:rsidR="00FD59AC" w:rsidRPr="005E51F3" w14:paraId="20FEAA52" w14:textId="77777777" w:rsidTr="00A13867">
        <w:tc>
          <w:tcPr>
            <w:tcW w:w="1595" w:type="dxa"/>
            <w:vMerge/>
            <w:vAlign w:val="center"/>
          </w:tcPr>
          <w:p w14:paraId="03564794" w14:textId="77777777" w:rsidR="00FD59AC" w:rsidRPr="005E51F3" w:rsidRDefault="00FD59AC" w:rsidP="00A13867">
            <w:pPr>
              <w:spacing w:before="20" w:after="20"/>
              <w:rPr>
                <w:rFonts w:ascii="Open Sans" w:hAnsi="Open Sans" w:cs="Open Sans"/>
                <w:b/>
                <w:sz w:val="20"/>
                <w:szCs w:val="20"/>
              </w:rPr>
            </w:pPr>
          </w:p>
        </w:tc>
        <w:tc>
          <w:tcPr>
            <w:tcW w:w="2795" w:type="dxa"/>
          </w:tcPr>
          <w:p w14:paraId="2004ABB8"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Fear of crime</w:t>
            </w:r>
          </w:p>
        </w:tc>
        <w:tc>
          <w:tcPr>
            <w:tcW w:w="9780" w:type="dxa"/>
          </w:tcPr>
          <w:p w14:paraId="6E3C7919" w14:textId="77777777" w:rsidR="00FD59AC" w:rsidRPr="005E51F3" w:rsidRDefault="00D9331B" w:rsidP="00A13867">
            <w:pPr>
              <w:spacing w:before="20" w:after="20"/>
              <w:rPr>
                <w:rFonts w:ascii="Open Sans" w:hAnsi="Open Sans" w:cs="Open Sans"/>
                <w:sz w:val="20"/>
                <w:szCs w:val="20"/>
              </w:rPr>
            </w:pPr>
            <w:r w:rsidRPr="005E51F3">
              <w:rPr>
                <w:rFonts w:ascii="Open Sans" w:hAnsi="Open Sans" w:cs="Open Sans"/>
                <w:sz w:val="20"/>
                <w:szCs w:val="20"/>
              </w:rPr>
              <w:t>Evidence of vandalism and how well the area is overlooked &amp; observed</w:t>
            </w:r>
          </w:p>
        </w:tc>
      </w:tr>
      <w:tr w:rsidR="00FD59AC" w:rsidRPr="005E51F3" w14:paraId="257799B4" w14:textId="77777777" w:rsidTr="00A13867">
        <w:tc>
          <w:tcPr>
            <w:tcW w:w="1595" w:type="dxa"/>
            <w:vMerge/>
            <w:vAlign w:val="center"/>
          </w:tcPr>
          <w:p w14:paraId="64D8D78A" w14:textId="77777777" w:rsidR="00FD59AC" w:rsidRPr="005E51F3" w:rsidRDefault="00FD59AC" w:rsidP="00A13867">
            <w:pPr>
              <w:spacing w:before="20" w:after="20"/>
              <w:rPr>
                <w:rFonts w:ascii="Open Sans" w:hAnsi="Open Sans" w:cs="Open Sans"/>
                <w:b/>
                <w:sz w:val="20"/>
                <w:szCs w:val="20"/>
              </w:rPr>
            </w:pPr>
          </w:p>
        </w:tc>
        <w:tc>
          <w:tcPr>
            <w:tcW w:w="2795" w:type="dxa"/>
          </w:tcPr>
          <w:p w14:paraId="6DD1BB79"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Traffic noise &amp; pollution</w:t>
            </w:r>
          </w:p>
        </w:tc>
        <w:tc>
          <w:tcPr>
            <w:tcW w:w="9780" w:type="dxa"/>
          </w:tcPr>
          <w:p w14:paraId="2211F1D7" w14:textId="77777777" w:rsidR="00FD59AC" w:rsidRPr="005E51F3" w:rsidRDefault="00D9331B" w:rsidP="00A13867">
            <w:pPr>
              <w:spacing w:before="20" w:after="20"/>
              <w:rPr>
                <w:rFonts w:ascii="Open Sans" w:hAnsi="Open Sans" w:cs="Open Sans"/>
                <w:sz w:val="20"/>
                <w:szCs w:val="20"/>
              </w:rPr>
            </w:pPr>
            <w:r w:rsidRPr="005E51F3">
              <w:rPr>
                <w:rFonts w:ascii="Open Sans" w:hAnsi="Open Sans" w:cs="Open Sans"/>
                <w:sz w:val="20"/>
                <w:szCs w:val="20"/>
              </w:rPr>
              <w:t>Level of traffic noise and pollution affecting the area</w:t>
            </w:r>
          </w:p>
        </w:tc>
      </w:tr>
      <w:tr w:rsidR="00FD59AC" w:rsidRPr="005E51F3" w14:paraId="0F386C50" w14:textId="77777777" w:rsidTr="00A13867">
        <w:tc>
          <w:tcPr>
            <w:tcW w:w="1595" w:type="dxa"/>
            <w:vMerge/>
            <w:vAlign w:val="center"/>
          </w:tcPr>
          <w:p w14:paraId="785044A3" w14:textId="77777777" w:rsidR="00FD59AC" w:rsidRPr="005E51F3" w:rsidRDefault="00FD59AC" w:rsidP="00A13867">
            <w:pPr>
              <w:spacing w:before="20" w:after="20"/>
              <w:rPr>
                <w:rFonts w:ascii="Open Sans" w:hAnsi="Open Sans" w:cs="Open Sans"/>
                <w:b/>
                <w:sz w:val="20"/>
                <w:szCs w:val="20"/>
              </w:rPr>
            </w:pPr>
          </w:p>
        </w:tc>
        <w:tc>
          <w:tcPr>
            <w:tcW w:w="2795" w:type="dxa"/>
          </w:tcPr>
          <w:p w14:paraId="3A660E89" w14:textId="33EE758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 xml:space="preserve">Attractiveness </w:t>
            </w:r>
            <w:r w:rsidR="00A13867" w:rsidRPr="005E51F3">
              <w:rPr>
                <w:rFonts w:ascii="Open Sans" w:hAnsi="Open Sans" w:cs="Open Sans"/>
                <w:b/>
                <w:sz w:val="20"/>
                <w:szCs w:val="20"/>
              </w:rPr>
              <w:t xml:space="preserve">- </w:t>
            </w:r>
            <w:r w:rsidRPr="005E51F3">
              <w:rPr>
                <w:rFonts w:ascii="Open Sans" w:hAnsi="Open Sans" w:cs="Open Sans"/>
                <w:b/>
                <w:sz w:val="20"/>
                <w:szCs w:val="20"/>
              </w:rPr>
              <w:t>other</w:t>
            </w:r>
          </w:p>
        </w:tc>
        <w:tc>
          <w:tcPr>
            <w:tcW w:w="9780" w:type="dxa"/>
          </w:tcPr>
          <w:p w14:paraId="78487834" w14:textId="2F1AD115" w:rsidR="00FD59AC" w:rsidRPr="005E51F3" w:rsidRDefault="00A13867" w:rsidP="00A13867">
            <w:pPr>
              <w:spacing w:before="20" w:after="20"/>
              <w:rPr>
                <w:rFonts w:ascii="Open Sans" w:hAnsi="Open Sans" w:cs="Open Sans"/>
                <w:sz w:val="20"/>
                <w:szCs w:val="20"/>
              </w:rPr>
            </w:pPr>
            <w:r w:rsidRPr="005E51F3">
              <w:rPr>
                <w:rFonts w:ascii="Open Sans" w:hAnsi="Open Sans" w:cs="Open Sans"/>
                <w:sz w:val="20"/>
                <w:szCs w:val="20"/>
              </w:rPr>
              <w:t>Any other issues such as l</w:t>
            </w:r>
            <w:r w:rsidR="00D9331B" w:rsidRPr="005E51F3">
              <w:rPr>
                <w:rFonts w:ascii="Open Sans" w:hAnsi="Open Sans" w:cs="Open Sans"/>
                <w:sz w:val="20"/>
                <w:szCs w:val="20"/>
              </w:rPr>
              <w:t>ighting</w:t>
            </w:r>
            <w:r w:rsidRPr="005E51F3">
              <w:rPr>
                <w:rFonts w:ascii="Open Sans" w:hAnsi="Open Sans" w:cs="Open Sans"/>
                <w:sz w:val="20"/>
                <w:szCs w:val="20"/>
              </w:rPr>
              <w:t>, excessive</w:t>
            </w:r>
            <w:r w:rsidR="00D9331B" w:rsidRPr="005E51F3">
              <w:rPr>
                <w:rFonts w:ascii="Open Sans" w:hAnsi="Open Sans" w:cs="Open Sans"/>
                <w:sz w:val="20"/>
                <w:szCs w:val="20"/>
              </w:rPr>
              <w:t xml:space="preserve"> guardrail</w:t>
            </w:r>
            <w:r w:rsidRPr="005E51F3">
              <w:rPr>
                <w:rFonts w:ascii="Open Sans" w:hAnsi="Open Sans" w:cs="Open Sans"/>
                <w:sz w:val="20"/>
                <w:szCs w:val="20"/>
              </w:rPr>
              <w:t xml:space="preserve">s &amp; </w:t>
            </w:r>
            <w:r w:rsidR="00D9331B" w:rsidRPr="005E51F3">
              <w:rPr>
                <w:rFonts w:ascii="Open Sans" w:hAnsi="Open Sans" w:cs="Open Sans"/>
                <w:sz w:val="20"/>
                <w:szCs w:val="20"/>
              </w:rPr>
              <w:t>bollards</w:t>
            </w:r>
            <w:r w:rsidRPr="005E51F3">
              <w:rPr>
                <w:rFonts w:ascii="Open Sans" w:hAnsi="Open Sans" w:cs="Open Sans"/>
                <w:sz w:val="20"/>
                <w:szCs w:val="20"/>
              </w:rPr>
              <w:t xml:space="preserve">, refuse sacks </w:t>
            </w:r>
            <w:r w:rsidR="00D9331B" w:rsidRPr="005E51F3">
              <w:rPr>
                <w:rFonts w:ascii="Open Sans" w:hAnsi="Open Sans" w:cs="Open Sans"/>
                <w:sz w:val="20"/>
                <w:szCs w:val="20"/>
              </w:rPr>
              <w:t>etc</w:t>
            </w:r>
            <w:r w:rsidRPr="005E51F3">
              <w:rPr>
                <w:rFonts w:ascii="Open Sans" w:hAnsi="Open Sans" w:cs="Open Sans"/>
                <w:sz w:val="20"/>
                <w:szCs w:val="20"/>
              </w:rPr>
              <w:t>.</w:t>
            </w:r>
          </w:p>
        </w:tc>
      </w:tr>
      <w:tr w:rsidR="00FD59AC" w:rsidRPr="005E51F3" w14:paraId="221C0F17" w14:textId="77777777" w:rsidTr="00A13867">
        <w:tc>
          <w:tcPr>
            <w:tcW w:w="1595" w:type="dxa"/>
            <w:vMerge w:val="restart"/>
            <w:vAlign w:val="center"/>
          </w:tcPr>
          <w:p w14:paraId="029FF1A3" w14:textId="77777777" w:rsidR="00FD59AC" w:rsidRPr="005E51F3" w:rsidRDefault="00FD59AC" w:rsidP="00A13867">
            <w:pPr>
              <w:spacing w:before="20" w:after="20"/>
              <w:rPr>
                <w:rFonts w:ascii="Open Sans" w:hAnsi="Open Sans" w:cs="Open Sans"/>
                <w:b/>
                <w:sz w:val="20"/>
                <w:szCs w:val="20"/>
              </w:rPr>
            </w:pPr>
            <w:r w:rsidRPr="005E51F3">
              <w:rPr>
                <w:rFonts w:ascii="Open Sans" w:hAnsi="Open Sans" w:cs="Open Sans"/>
                <w:b/>
                <w:sz w:val="20"/>
                <w:szCs w:val="20"/>
              </w:rPr>
              <w:t>Comfort</w:t>
            </w:r>
          </w:p>
        </w:tc>
        <w:tc>
          <w:tcPr>
            <w:tcW w:w="2795" w:type="dxa"/>
          </w:tcPr>
          <w:p w14:paraId="4D05B303"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Condition</w:t>
            </w:r>
          </w:p>
        </w:tc>
        <w:tc>
          <w:tcPr>
            <w:tcW w:w="9780" w:type="dxa"/>
          </w:tcPr>
          <w:p w14:paraId="6EB147CA" w14:textId="77777777" w:rsidR="00FD59AC" w:rsidRPr="005E51F3" w:rsidRDefault="00D9331B" w:rsidP="00A13867">
            <w:pPr>
              <w:spacing w:before="20" w:after="20"/>
              <w:rPr>
                <w:rFonts w:ascii="Open Sans" w:hAnsi="Open Sans" w:cs="Open Sans"/>
                <w:sz w:val="20"/>
                <w:szCs w:val="20"/>
              </w:rPr>
            </w:pPr>
            <w:r w:rsidRPr="005E51F3">
              <w:rPr>
                <w:rFonts w:ascii="Open Sans" w:hAnsi="Open Sans" w:cs="Open Sans"/>
                <w:sz w:val="20"/>
                <w:szCs w:val="20"/>
              </w:rPr>
              <w:t>How level the footways are and the quality of the surface</w:t>
            </w:r>
          </w:p>
        </w:tc>
      </w:tr>
      <w:tr w:rsidR="00FD59AC" w:rsidRPr="005E51F3" w14:paraId="3065AFFC" w14:textId="77777777" w:rsidTr="00A13867">
        <w:tc>
          <w:tcPr>
            <w:tcW w:w="1595" w:type="dxa"/>
            <w:vMerge/>
            <w:vAlign w:val="center"/>
          </w:tcPr>
          <w:p w14:paraId="297B9ED4" w14:textId="77777777" w:rsidR="00FD59AC" w:rsidRPr="005E51F3" w:rsidRDefault="00FD59AC" w:rsidP="00A13867">
            <w:pPr>
              <w:spacing w:before="20" w:after="20"/>
              <w:rPr>
                <w:rFonts w:ascii="Open Sans" w:hAnsi="Open Sans" w:cs="Open Sans"/>
                <w:b/>
                <w:sz w:val="20"/>
                <w:szCs w:val="20"/>
              </w:rPr>
            </w:pPr>
          </w:p>
        </w:tc>
        <w:tc>
          <w:tcPr>
            <w:tcW w:w="2795" w:type="dxa"/>
          </w:tcPr>
          <w:p w14:paraId="0688EAB5"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Footway width</w:t>
            </w:r>
          </w:p>
        </w:tc>
        <w:tc>
          <w:tcPr>
            <w:tcW w:w="9780" w:type="dxa"/>
          </w:tcPr>
          <w:p w14:paraId="4DA0E45D" w14:textId="617F77F0" w:rsidR="00FD59AC" w:rsidRPr="005E51F3" w:rsidRDefault="00D9331B" w:rsidP="00A13867">
            <w:pPr>
              <w:spacing w:before="20" w:after="20"/>
              <w:rPr>
                <w:rFonts w:ascii="Open Sans" w:hAnsi="Open Sans" w:cs="Open Sans"/>
                <w:sz w:val="20"/>
                <w:szCs w:val="20"/>
              </w:rPr>
            </w:pPr>
            <w:r w:rsidRPr="005E51F3">
              <w:rPr>
                <w:rFonts w:ascii="Open Sans" w:hAnsi="Open Sans" w:cs="Open Sans"/>
                <w:sz w:val="20"/>
                <w:szCs w:val="20"/>
              </w:rPr>
              <w:t>Generally</w:t>
            </w:r>
            <w:r w:rsidR="009A4404" w:rsidRPr="005E51F3">
              <w:rPr>
                <w:rFonts w:ascii="Open Sans" w:hAnsi="Open Sans" w:cs="Open Sans"/>
                <w:sz w:val="20"/>
                <w:szCs w:val="20"/>
              </w:rPr>
              <w:t>,</w:t>
            </w:r>
            <w:r w:rsidRPr="005E51F3">
              <w:rPr>
                <w:rFonts w:ascii="Open Sans" w:hAnsi="Open Sans" w:cs="Open Sans"/>
                <w:sz w:val="20"/>
                <w:szCs w:val="20"/>
              </w:rPr>
              <w:t xml:space="preserve"> over 2</w:t>
            </w:r>
            <w:r w:rsidR="009A4404" w:rsidRPr="005E51F3">
              <w:rPr>
                <w:rFonts w:ascii="Open Sans" w:hAnsi="Open Sans" w:cs="Open Sans"/>
                <w:sz w:val="20"/>
                <w:szCs w:val="20"/>
              </w:rPr>
              <w:t>m</w:t>
            </w:r>
            <w:r w:rsidRPr="005E51F3">
              <w:rPr>
                <w:rFonts w:ascii="Open Sans" w:hAnsi="Open Sans" w:cs="Open Sans"/>
                <w:sz w:val="20"/>
                <w:szCs w:val="20"/>
              </w:rPr>
              <w:t xml:space="preserve"> is </w:t>
            </w:r>
            <w:r w:rsidR="009A4404" w:rsidRPr="005E51F3">
              <w:rPr>
                <w:rFonts w:ascii="Open Sans" w:hAnsi="Open Sans" w:cs="Open Sans"/>
                <w:sz w:val="20"/>
                <w:szCs w:val="20"/>
              </w:rPr>
              <w:t xml:space="preserve">considered </w:t>
            </w:r>
            <w:r w:rsidRPr="005E51F3">
              <w:rPr>
                <w:rFonts w:ascii="Open Sans" w:hAnsi="Open Sans" w:cs="Open Sans"/>
                <w:sz w:val="20"/>
                <w:szCs w:val="20"/>
              </w:rPr>
              <w:t>good and less than 1.5</w:t>
            </w:r>
            <w:r w:rsidR="009A4404" w:rsidRPr="005E51F3">
              <w:rPr>
                <w:rFonts w:ascii="Open Sans" w:hAnsi="Open Sans" w:cs="Open Sans"/>
                <w:sz w:val="20"/>
                <w:szCs w:val="20"/>
              </w:rPr>
              <w:t>m</w:t>
            </w:r>
            <w:r w:rsidR="00AD3AD8" w:rsidRPr="005E51F3">
              <w:rPr>
                <w:rFonts w:ascii="Open Sans" w:hAnsi="Open Sans" w:cs="Open Sans"/>
                <w:sz w:val="20"/>
                <w:szCs w:val="20"/>
              </w:rPr>
              <w:t xml:space="preserve"> is</w:t>
            </w:r>
            <w:r w:rsidRPr="005E51F3">
              <w:rPr>
                <w:rFonts w:ascii="Open Sans" w:hAnsi="Open Sans" w:cs="Open Sans"/>
                <w:sz w:val="20"/>
                <w:szCs w:val="20"/>
              </w:rPr>
              <w:t xml:space="preserve"> </w:t>
            </w:r>
            <w:r w:rsidR="00AD3AD8" w:rsidRPr="005E51F3">
              <w:rPr>
                <w:rFonts w:ascii="Open Sans" w:hAnsi="Open Sans" w:cs="Open Sans"/>
                <w:sz w:val="20"/>
                <w:szCs w:val="20"/>
              </w:rPr>
              <w:t>poor</w:t>
            </w:r>
          </w:p>
        </w:tc>
      </w:tr>
      <w:tr w:rsidR="00FD59AC" w:rsidRPr="005E51F3" w14:paraId="61A37BBA" w14:textId="77777777" w:rsidTr="00A13867">
        <w:tc>
          <w:tcPr>
            <w:tcW w:w="1595" w:type="dxa"/>
            <w:vMerge/>
            <w:vAlign w:val="center"/>
          </w:tcPr>
          <w:p w14:paraId="481D151D" w14:textId="77777777" w:rsidR="00FD59AC" w:rsidRPr="005E51F3" w:rsidRDefault="00FD59AC" w:rsidP="00A13867">
            <w:pPr>
              <w:spacing w:before="20" w:after="20"/>
              <w:rPr>
                <w:rFonts w:ascii="Open Sans" w:hAnsi="Open Sans" w:cs="Open Sans"/>
                <w:b/>
                <w:sz w:val="20"/>
                <w:szCs w:val="20"/>
              </w:rPr>
            </w:pPr>
          </w:p>
        </w:tc>
        <w:tc>
          <w:tcPr>
            <w:tcW w:w="2795" w:type="dxa"/>
          </w:tcPr>
          <w:p w14:paraId="1EBFC6B7"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Crossing width</w:t>
            </w:r>
          </w:p>
        </w:tc>
        <w:tc>
          <w:tcPr>
            <w:tcW w:w="9780" w:type="dxa"/>
          </w:tcPr>
          <w:p w14:paraId="3E371167" w14:textId="77777777" w:rsidR="00FD59AC" w:rsidRPr="005E51F3" w:rsidRDefault="00D9331B" w:rsidP="00A13867">
            <w:pPr>
              <w:spacing w:before="20" w:after="20"/>
              <w:rPr>
                <w:rFonts w:ascii="Open Sans" w:hAnsi="Open Sans" w:cs="Open Sans"/>
                <w:sz w:val="20"/>
                <w:szCs w:val="20"/>
              </w:rPr>
            </w:pPr>
            <w:r w:rsidRPr="005E51F3">
              <w:rPr>
                <w:rFonts w:ascii="Open Sans" w:hAnsi="Open Sans" w:cs="Open Sans"/>
                <w:sz w:val="20"/>
                <w:szCs w:val="20"/>
              </w:rPr>
              <w:t>The width of staggered crossings, specifically the width of refuges, islands and reservations</w:t>
            </w:r>
          </w:p>
        </w:tc>
      </w:tr>
      <w:tr w:rsidR="00FD59AC" w:rsidRPr="005E51F3" w14:paraId="1879D285" w14:textId="77777777" w:rsidTr="00A13867">
        <w:tc>
          <w:tcPr>
            <w:tcW w:w="1595" w:type="dxa"/>
            <w:vMerge/>
            <w:vAlign w:val="center"/>
          </w:tcPr>
          <w:p w14:paraId="57CE6A35" w14:textId="77777777" w:rsidR="00FD59AC" w:rsidRPr="005E51F3" w:rsidRDefault="00FD59AC" w:rsidP="00A13867">
            <w:pPr>
              <w:spacing w:before="20" w:after="20"/>
              <w:rPr>
                <w:rFonts w:ascii="Open Sans" w:hAnsi="Open Sans" w:cs="Open Sans"/>
                <w:b/>
                <w:sz w:val="20"/>
                <w:szCs w:val="20"/>
              </w:rPr>
            </w:pPr>
          </w:p>
        </w:tc>
        <w:tc>
          <w:tcPr>
            <w:tcW w:w="2795" w:type="dxa"/>
          </w:tcPr>
          <w:p w14:paraId="24CD52B7"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Footway parking</w:t>
            </w:r>
          </w:p>
        </w:tc>
        <w:tc>
          <w:tcPr>
            <w:tcW w:w="9780" w:type="dxa"/>
          </w:tcPr>
          <w:p w14:paraId="73EAF9B0" w14:textId="77777777" w:rsidR="00FD59AC" w:rsidRPr="005E51F3" w:rsidRDefault="00D9331B" w:rsidP="00A13867">
            <w:pPr>
              <w:spacing w:before="20" w:after="20"/>
              <w:rPr>
                <w:rFonts w:ascii="Open Sans" w:hAnsi="Open Sans" w:cs="Open Sans"/>
                <w:sz w:val="20"/>
                <w:szCs w:val="20"/>
              </w:rPr>
            </w:pPr>
            <w:r w:rsidRPr="005E51F3">
              <w:rPr>
                <w:rFonts w:ascii="Open Sans" w:hAnsi="Open Sans" w:cs="Open Sans"/>
                <w:sz w:val="20"/>
                <w:szCs w:val="20"/>
              </w:rPr>
              <w:t xml:space="preserve">How the footway is obstructed by </w:t>
            </w:r>
            <w:r w:rsidR="00755F88" w:rsidRPr="005E51F3">
              <w:rPr>
                <w:rFonts w:ascii="Open Sans" w:hAnsi="Open Sans" w:cs="Open Sans"/>
                <w:sz w:val="20"/>
                <w:szCs w:val="20"/>
              </w:rPr>
              <w:t>footway</w:t>
            </w:r>
            <w:r w:rsidRPr="005E51F3">
              <w:rPr>
                <w:rFonts w:ascii="Open Sans" w:hAnsi="Open Sans" w:cs="Open Sans"/>
                <w:sz w:val="20"/>
                <w:szCs w:val="20"/>
              </w:rPr>
              <w:t xml:space="preserve"> parking</w:t>
            </w:r>
          </w:p>
        </w:tc>
      </w:tr>
      <w:tr w:rsidR="00FD59AC" w:rsidRPr="005E51F3" w14:paraId="4F0F5B2C" w14:textId="77777777" w:rsidTr="00A13867">
        <w:tc>
          <w:tcPr>
            <w:tcW w:w="1595" w:type="dxa"/>
            <w:vMerge/>
            <w:vAlign w:val="center"/>
          </w:tcPr>
          <w:p w14:paraId="148DFC48" w14:textId="77777777" w:rsidR="00FD59AC" w:rsidRPr="005E51F3" w:rsidRDefault="00FD59AC" w:rsidP="00A13867">
            <w:pPr>
              <w:spacing w:before="20" w:after="20"/>
              <w:rPr>
                <w:rFonts w:ascii="Open Sans" w:hAnsi="Open Sans" w:cs="Open Sans"/>
                <w:b/>
                <w:sz w:val="20"/>
                <w:szCs w:val="20"/>
              </w:rPr>
            </w:pPr>
          </w:p>
        </w:tc>
        <w:tc>
          <w:tcPr>
            <w:tcW w:w="2795" w:type="dxa"/>
          </w:tcPr>
          <w:p w14:paraId="2613FFF8"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Gradient</w:t>
            </w:r>
          </w:p>
        </w:tc>
        <w:tc>
          <w:tcPr>
            <w:tcW w:w="9780" w:type="dxa"/>
          </w:tcPr>
          <w:p w14:paraId="684F8E34"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Are there significant gradients on the footway?</w:t>
            </w:r>
          </w:p>
        </w:tc>
      </w:tr>
      <w:tr w:rsidR="00FD59AC" w:rsidRPr="005E51F3" w14:paraId="3F50C524" w14:textId="77777777" w:rsidTr="00A13867">
        <w:tc>
          <w:tcPr>
            <w:tcW w:w="1595" w:type="dxa"/>
            <w:vMerge/>
            <w:vAlign w:val="center"/>
          </w:tcPr>
          <w:p w14:paraId="1B29919C" w14:textId="77777777" w:rsidR="00FD59AC" w:rsidRPr="005E51F3" w:rsidRDefault="00FD59AC" w:rsidP="00A13867">
            <w:pPr>
              <w:spacing w:before="20" w:after="20"/>
              <w:rPr>
                <w:rFonts w:ascii="Open Sans" w:hAnsi="Open Sans" w:cs="Open Sans"/>
                <w:b/>
                <w:sz w:val="20"/>
                <w:szCs w:val="20"/>
              </w:rPr>
            </w:pPr>
          </w:p>
        </w:tc>
        <w:tc>
          <w:tcPr>
            <w:tcW w:w="2795" w:type="dxa"/>
          </w:tcPr>
          <w:p w14:paraId="24C3D35B" w14:textId="78D7BE09"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 xml:space="preserve">Comfort </w:t>
            </w:r>
            <w:r w:rsidR="00A13867" w:rsidRPr="005E51F3">
              <w:rPr>
                <w:rFonts w:ascii="Open Sans" w:hAnsi="Open Sans" w:cs="Open Sans"/>
                <w:b/>
                <w:sz w:val="20"/>
                <w:szCs w:val="20"/>
              </w:rPr>
              <w:t xml:space="preserve">- </w:t>
            </w:r>
            <w:r w:rsidRPr="005E51F3">
              <w:rPr>
                <w:rFonts w:ascii="Open Sans" w:hAnsi="Open Sans" w:cs="Open Sans"/>
                <w:b/>
                <w:sz w:val="20"/>
                <w:szCs w:val="20"/>
              </w:rPr>
              <w:t>other</w:t>
            </w:r>
          </w:p>
        </w:tc>
        <w:tc>
          <w:tcPr>
            <w:tcW w:w="9780" w:type="dxa"/>
          </w:tcPr>
          <w:p w14:paraId="0790210E"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 xml:space="preserve">Other obstructions such as access gates opening onto footway, bus shelters, bins and other barriers </w:t>
            </w:r>
          </w:p>
        </w:tc>
      </w:tr>
      <w:tr w:rsidR="00FD59AC" w:rsidRPr="005E51F3" w14:paraId="45502A91" w14:textId="77777777" w:rsidTr="00A13867">
        <w:tc>
          <w:tcPr>
            <w:tcW w:w="1595" w:type="dxa"/>
            <w:vMerge w:val="restart"/>
            <w:vAlign w:val="center"/>
          </w:tcPr>
          <w:p w14:paraId="18A7D29E" w14:textId="77777777" w:rsidR="00FD59AC" w:rsidRPr="005E51F3" w:rsidRDefault="00FD59AC" w:rsidP="00A13867">
            <w:pPr>
              <w:spacing w:before="20" w:after="20"/>
              <w:rPr>
                <w:rFonts w:ascii="Open Sans" w:hAnsi="Open Sans" w:cs="Open Sans"/>
                <w:b/>
                <w:sz w:val="20"/>
                <w:szCs w:val="20"/>
              </w:rPr>
            </w:pPr>
            <w:r w:rsidRPr="005E51F3">
              <w:rPr>
                <w:rFonts w:ascii="Open Sans" w:hAnsi="Open Sans" w:cs="Open Sans"/>
                <w:b/>
                <w:sz w:val="20"/>
                <w:szCs w:val="20"/>
              </w:rPr>
              <w:t>Directness</w:t>
            </w:r>
          </w:p>
        </w:tc>
        <w:tc>
          <w:tcPr>
            <w:tcW w:w="2795" w:type="dxa"/>
          </w:tcPr>
          <w:p w14:paraId="7947B762"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Footway provision</w:t>
            </w:r>
          </w:p>
        </w:tc>
        <w:tc>
          <w:tcPr>
            <w:tcW w:w="9780" w:type="dxa"/>
          </w:tcPr>
          <w:p w14:paraId="4F532F73"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How footways provide for pedestrian desire lines</w:t>
            </w:r>
          </w:p>
        </w:tc>
      </w:tr>
      <w:tr w:rsidR="00FD59AC" w:rsidRPr="005E51F3" w14:paraId="5632E948" w14:textId="77777777" w:rsidTr="00A13867">
        <w:tc>
          <w:tcPr>
            <w:tcW w:w="1595" w:type="dxa"/>
            <w:vMerge/>
            <w:vAlign w:val="center"/>
          </w:tcPr>
          <w:p w14:paraId="2F7DC3B6" w14:textId="77777777" w:rsidR="00FD59AC" w:rsidRPr="005E51F3" w:rsidRDefault="00FD59AC" w:rsidP="00A13867">
            <w:pPr>
              <w:spacing w:before="20" w:after="20"/>
              <w:rPr>
                <w:rFonts w:ascii="Open Sans" w:hAnsi="Open Sans" w:cs="Open Sans"/>
                <w:b/>
                <w:sz w:val="20"/>
                <w:szCs w:val="20"/>
              </w:rPr>
            </w:pPr>
          </w:p>
        </w:tc>
        <w:tc>
          <w:tcPr>
            <w:tcW w:w="2795" w:type="dxa"/>
          </w:tcPr>
          <w:p w14:paraId="06C9D817"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Location of crossings</w:t>
            </w:r>
          </w:p>
        </w:tc>
        <w:tc>
          <w:tcPr>
            <w:tcW w:w="9780" w:type="dxa"/>
          </w:tcPr>
          <w:p w14:paraId="08739BF6" w14:textId="78E5314D"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 xml:space="preserve">How </w:t>
            </w:r>
            <w:r w:rsidR="00AD3AD8" w:rsidRPr="005E51F3">
              <w:rPr>
                <w:rFonts w:ascii="Open Sans" w:hAnsi="Open Sans" w:cs="Open Sans"/>
                <w:sz w:val="20"/>
                <w:szCs w:val="20"/>
              </w:rPr>
              <w:t xml:space="preserve">pedestrian </w:t>
            </w:r>
            <w:r w:rsidRPr="005E51F3">
              <w:rPr>
                <w:rFonts w:ascii="Open Sans" w:hAnsi="Open Sans" w:cs="Open Sans"/>
                <w:sz w:val="20"/>
                <w:szCs w:val="20"/>
              </w:rPr>
              <w:t>crossings are located in relation to pedestrian desire lines</w:t>
            </w:r>
          </w:p>
        </w:tc>
      </w:tr>
      <w:tr w:rsidR="00FD59AC" w:rsidRPr="005E51F3" w14:paraId="6219D667" w14:textId="77777777" w:rsidTr="00A13867">
        <w:tc>
          <w:tcPr>
            <w:tcW w:w="1595" w:type="dxa"/>
            <w:vMerge/>
            <w:vAlign w:val="center"/>
          </w:tcPr>
          <w:p w14:paraId="7A2C62D8" w14:textId="77777777" w:rsidR="00FD59AC" w:rsidRPr="005E51F3" w:rsidRDefault="00FD59AC" w:rsidP="00A13867">
            <w:pPr>
              <w:spacing w:before="20" w:after="20"/>
              <w:rPr>
                <w:rFonts w:ascii="Open Sans" w:hAnsi="Open Sans" w:cs="Open Sans"/>
                <w:b/>
                <w:sz w:val="20"/>
                <w:szCs w:val="20"/>
              </w:rPr>
            </w:pPr>
          </w:p>
        </w:tc>
        <w:tc>
          <w:tcPr>
            <w:tcW w:w="2795" w:type="dxa"/>
          </w:tcPr>
          <w:p w14:paraId="13D8E3B2"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Gaps in traffic</w:t>
            </w:r>
          </w:p>
        </w:tc>
        <w:tc>
          <w:tcPr>
            <w:tcW w:w="9780" w:type="dxa"/>
          </w:tcPr>
          <w:p w14:paraId="02A3D472"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Can pedestrians crossing away from crossings find adequate gaps in traffic</w:t>
            </w:r>
          </w:p>
        </w:tc>
      </w:tr>
      <w:tr w:rsidR="00FD59AC" w:rsidRPr="005E51F3" w14:paraId="0F90254A" w14:textId="77777777" w:rsidTr="00A13867">
        <w:tc>
          <w:tcPr>
            <w:tcW w:w="1595" w:type="dxa"/>
            <w:vMerge/>
            <w:vAlign w:val="center"/>
          </w:tcPr>
          <w:p w14:paraId="14432815" w14:textId="77777777" w:rsidR="00FD59AC" w:rsidRPr="005E51F3" w:rsidRDefault="00FD59AC" w:rsidP="00A13867">
            <w:pPr>
              <w:spacing w:before="20" w:after="20"/>
              <w:rPr>
                <w:rFonts w:ascii="Open Sans" w:hAnsi="Open Sans" w:cs="Open Sans"/>
                <w:b/>
                <w:sz w:val="20"/>
                <w:szCs w:val="20"/>
              </w:rPr>
            </w:pPr>
          </w:p>
        </w:tc>
        <w:tc>
          <w:tcPr>
            <w:tcW w:w="2795" w:type="dxa"/>
          </w:tcPr>
          <w:p w14:paraId="6F655F01"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Crossing delay impact</w:t>
            </w:r>
          </w:p>
        </w:tc>
        <w:tc>
          <w:tcPr>
            <w:tcW w:w="9780" w:type="dxa"/>
          </w:tcPr>
          <w:p w14:paraId="1EFA9E1B"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How staggered crossings and waiting times affect journey times</w:t>
            </w:r>
          </w:p>
        </w:tc>
      </w:tr>
      <w:tr w:rsidR="00FD59AC" w:rsidRPr="005E51F3" w14:paraId="79A31E4B" w14:textId="77777777" w:rsidTr="00A13867">
        <w:tc>
          <w:tcPr>
            <w:tcW w:w="1595" w:type="dxa"/>
            <w:vMerge/>
            <w:vAlign w:val="center"/>
          </w:tcPr>
          <w:p w14:paraId="27F33331" w14:textId="77777777" w:rsidR="00FD59AC" w:rsidRPr="005E51F3" w:rsidRDefault="00FD59AC" w:rsidP="00A13867">
            <w:pPr>
              <w:spacing w:before="20" w:after="20"/>
              <w:rPr>
                <w:rFonts w:ascii="Open Sans" w:hAnsi="Open Sans" w:cs="Open Sans"/>
                <w:b/>
                <w:sz w:val="20"/>
                <w:szCs w:val="20"/>
              </w:rPr>
            </w:pPr>
          </w:p>
        </w:tc>
        <w:tc>
          <w:tcPr>
            <w:tcW w:w="2795" w:type="dxa"/>
          </w:tcPr>
          <w:p w14:paraId="37FFB831"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Green man time</w:t>
            </w:r>
          </w:p>
        </w:tc>
        <w:tc>
          <w:tcPr>
            <w:tcW w:w="9780" w:type="dxa"/>
          </w:tcPr>
          <w:p w14:paraId="6849FE06"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Length of green man time</w:t>
            </w:r>
          </w:p>
        </w:tc>
      </w:tr>
      <w:tr w:rsidR="00FD59AC" w:rsidRPr="005E51F3" w14:paraId="0115BA1F" w14:textId="77777777" w:rsidTr="00A13867">
        <w:tc>
          <w:tcPr>
            <w:tcW w:w="1595" w:type="dxa"/>
            <w:vMerge/>
            <w:vAlign w:val="center"/>
          </w:tcPr>
          <w:p w14:paraId="01CE1597" w14:textId="77777777" w:rsidR="00FD59AC" w:rsidRPr="005E51F3" w:rsidRDefault="00FD59AC" w:rsidP="00A13867">
            <w:pPr>
              <w:spacing w:before="20" w:after="20"/>
              <w:rPr>
                <w:rFonts w:ascii="Open Sans" w:hAnsi="Open Sans" w:cs="Open Sans"/>
                <w:b/>
                <w:sz w:val="20"/>
                <w:szCs w:val="20"/>
              </w:rPr>
            </w:pPr>
          </w:p>
        </w:tc>
        <w:tc>
          <w:tcPr>
            <w:tcW w:w="2795" w:type="dxa"/>
          </w:tcPr>
          <w:p w14:paraId="5A1EFC86" w14:textId="78D4121E"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 xml:space="preserve">Directness </w:t>
            </w:r>
            <w:r w:rsidR="00A13867" w:rsidRPr="005E51F3">
              <w:rPr>
                <w:rFonts w:ascii="Open Sans" w:hAnsi="Open Sans" w:cs="Open Sans"/>
                <w:b/>
                <w:sz w:val="20"/>
                <w:szCs w:val="20"/>
              </w:rPr>
              <w:t xml:space="preserve">- </w:t>
            </w:r>
            <w:r w:rsidRPr="005E51F3">
              <w:rPr>
                <w:rFonts w:ascii="Open Sans" w:hAnsi="Open Sans" w:cs="Open Sans"/>
                <w:b/>
                <w:sz w:val="20"/>
                <w:szCs w:val="20"/>
              </w:rPr>
              <w:t>other</w:t>
            </w:r>
          </w:p>
        </w:tc>
        <w:tc>
          <w:tcPr>
            <w:tcW w:w="9780" w:type="dxa"/>
          </w:tcPr>
          <w:p w14:paraId="71CA8323"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Are bus stops etc</w:t>
            </w:r>
            <w:r w:rsidR="00D82523" w:rsidRPr="005E51F3">
              <w:rPr>
                <w:rFonts w:ascii="Open Sans" w:hAnsi="Open Sans" w:cs="Open Sans"/>
                <w:sz w:val="20"/>
                <w:szCs w:val="20"/>
              </w:rPr>
              <w:t>.</w:t>
            </w:r>
            <w:r w:rsidRPr="005E51F3">
              <w:rPr>
                <w:rFonts w:ascii="Open Sans" w:hAnsi="Open Sans" w:cs="Open Sans"/>
                <w:sz w:val="20"/>
                <w:szCs w:val="20"/>
              </w:rPr>
              <w:t xml:space="preserve"> accommodated? Is the layout confusing leading to potential severance?</w:t>
            </w:r>
          </w:p>
        </w:tc>
      </w:tr>
      <w:tr w:rsidR="00FD59AC" w:rsidRPr="005E51F3" w14:paraId="6DB92EDE" w14:textId="77777777" w:rsidTr="00A13867">
        <w:tc>
          <w:tcPr>
            <w:tcW w:w="1595" w:type="dxa"/>
            <w:vMerge w:val="restart"/>
            <w:vAlign w:val="center"/>
          </w:tcPr>
          <w:p w14:paraId="3991FA06" w14:textId="77777777" w:rsidR="00FD59AC" w:rsidRPr="005E51F3" w:rsidRDefault="00FD59AC" w:rsidP="00A13867">
            <w:pPr>
              <w:spacing w:before="20" w:after="20"/>
              <w:rPr>
                <w:rFonts w:ascii="Open Sans" w:hAnsi="Open Sans" w:cs="Open Sans"/>
                <w:b/>
                <w:sz w:val="20"/>
                <w:szCs w:val="20"/>
              </w:rPr>
            </w:pPr>
            <w:r w:rsidRPr="005E51F3">
              <w:rPr>
                <w:rFonts w:ascii="Open Sans" w:hAnsi="Open Sans" w:cs="Open Sans"/>
                <w:b/>
                <w:sz w:val="20"/>
                <w:szCs w:val="20"/>
              </w:rPr>
              <w:t>Safety</w:t>
            </w:r>
          </w:p>
        </w:tc>
        <w:tc>
          <w:tcPr>
            <w:tcW w:w="2795" w:type="dxa"/>
          </w:tcPr>
          <w:p w14:paraId="30318BF4"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Traffic volume</w:t>
            </w:r>
          </w:p>
        </w:tc>
        <w:tc>
          <w:tcPr>
            <w:tcW w:w="9780" w:type="dxa"/>
          </w:tcPr>
          <w:p w14:paraId="77D2D16D"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How much traffic is there and how close is it to pedestrians?</w:t>
            </w:r>
          </w:p>
        </w:tc>
      </w:tr>
      <w:tr w:rsidR="00FD59AC" w:rsidRPr="005E51F3" w14:paraId="450A24DF" w14:textId="77777777" w:rsidTr="00A13867">
        <w:tc>
          <w:tcPr>
            <w:tcW w:w="1595" w:type="dxa"/>
            <w:vMerge/>
            <w:vAlign w:val="center"/>
          </w:tcPr>
          <w:p w14:paraId="7447E69E" w14:textId="77777777" w:rsidR="00FD59AC" w:rsidRPr="005E51F3" w:rsidRDefault="00FD59AC" w:rsidP="00A13867">
            <w:pPr>
              <w:spacing w:before="20" w:after="20"/>
              <w:rPr>
                <w:rFonts w:ascii="Open Sans" w:hAnsi="Open Sans" w:cs="Open Sans"/>
                <w:b/>
                <w:sz w:val="20"/>
                <w:szCs w:val="20"/>
              </w:rPr>
            </w:pPr>
          </w:p>
        </w:tc>
        <w:tc>
          <w:tcPr>
            <w:tcW w:w="2795" w:type="dxa"/>
          </w:tcPr>
          <w:p w14:paraId="056731DD"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Traffic speed</w:t>
            </w:r>
          </w:p>
        </w:tc>
        <w:tc>
          <w:tcPr>
            <w:tcW w:w="9780" w:type="dxa"/>
          </w:tcPr>
          <w:p w14:paraId="62F0A581"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How fast the traffic is moving and its proximity to pedestrians</w:t>
            </w:r>
          </w:p>
        </w:tc>
      </w:tr>
      <w:tr w:rsidR="00FD59AC" w:rsidRPr="005E51F3" w14:paraId="0A33A91E" w14:textId="77777777" w:rsidTr="00A13867">
        <w:tc>
          <w:tcPr>
            <w:tcW w:w="1595" w:type="dxa"/>
            <w:vMerge/>
            <w:vAlign w:val="center"/>
          </w:tcPr>
          <w:p w14:paraId="31356524" w14:textId="77777777" w:rsidR="00FD59AC" w:rsidRPr="005E51F3" w:rsidRDefault="00FD59AC" w:rsidP="00A13867">
            <w:pPr>
              <w:spacing w:before="20" w:after="20"/>
              <w:rPr>
                <w:rFonts w:ascii="Open Sans" w:hAnsi="Open Sans" w:cs="Open Sans"/>
                <w:b/>
                <w:sz w:val="20"/>
                <w:szCs w:val="20"/>
              </w:rPr>
            </w:pPr>
          </w:p>
        </w:tc>
        <w:tc>
          <w:tcPr>
            <w:tcW w:w="2795" w:type="dxa"/>
          </w:tcPr>
          <w:p w14:paraId="6875DFA8" w14:textId="77777777" w:rsidR="00FD59AC"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Visibility</w:t>
            </w:r>
          </w:p>
        </w:tc>
        <w:tc>
          <w:tcPr>
            <w:tcW w:w="9780" w:type="dxa"/>
          </w:tcPr>
          <w:p w14:paraId="0D12181C" w14:textId="77777777" w:rsidR="00FD59AC" w:rsidRPr="005E51F3" w:rsidRDefault="00F4554A" w:rsidP="00A13867">
            <w:pPr>
              <w:spacing w:before="20" w:after="20"/>
              <w:rPr>
                <w:rFonts w:ascii="Open Sans" w:hAnsi="Open Sans" w:cs="Open Sans"/>
                <w:sz w:val="20"/>
                <w:szCs w:val="20"/>
              </w:rPr>
            </w:pPr>
            <w:r w:rsidRPr="005E51F3">
              <w:rPr>
                <w:rFonts w:ascii="Open Sans" w:hAnsi="Open Sans" w:cs="Open Sans"/>
                <w:sz w:val="20"/>
                <w:szCs w:val="20"/>
              </w:rPr>
              <w:t>How well pedestrians can see and be seen</w:t>
            </w:r>
          </w:p>
        </w:tc>
      </w:tr>
      <w:tr w:rsidR="006C7F64" w:rsidRPr="005E51F3" w14:paraId="46CC446B" w14:textId="77777777" w:rsidTr="009A4404">
        <w:trPr>
          <w:trHeight w:val="556"/>
        </w:trPr>
        <w:tc>
          <w:tcPr>
            <w:tcW w:w="1595" w:type="dxa"/>
            <w:vAlign w:val="center"/>
          </w:tcPr>
          <w:p w14:paraId="7AEB8730" w14:textId="77777777" w:rsidR="006C7F64" w:rsidRPr="005E51F3" w:rsidRDefault="00FD59AC" w:rsidP="00A13867">
            <w:pPr>
              <w:spacing w:before="20" w:after="20"/>
              <w:rPr>
                <w:rFonts w:ascii="Open Sans" w:hAnsi="Open Sans" w:cs="Open Sans"/>
                <w:b/>
                <w:sz w:val="20"/>
                <w:szCs w:val="20"/>
              </w:rPr>
            </w:pPr>
            <w:r w:rsidRPr="005E51F3">
              <w:rPr>
                <w:rFonts w:ascii="Open Sans" w:hAnsi="Open Sans" w:cs="Open Sans"/>
                <w:b/>
                <w:sz w:val="20"/>
                <w:szCs w:val="20"/>
              </w:rPr>
              <w:t>Coherence</w:t>
            </w:r>
          </w:p>
        </w:tc>
        <w:tc>
          <w:tcPr>
            <w:tcW w:w="2795" w:type="dxa"/>
          </w:tcPr>
          <w:p w14:paraId="38AE2B7B" w14:textId="77777777" w:rsidR="006C7F64" w:rsidRPr="005E51F3" w:rsidRDefault="00FD59AC" w:rsidP="00A13867">
            <w:pPr>
              <w:pStyle w:val="ListParagraph"/>
              <w:numPr>
                <w:ilvl w:val="0"/>
                <w:numId w:val="7"/>
              </w:numPr>
              <w:spacing w:before="20" w:after="20"/>
              <w:contextualSpacing w:val="0"/>
              <w:rPr>
                <w:rFonts w:ascii="Open Sans" w:hAnsi="Open Sans" w:cs="Open Sans"/>
                <w:b/>
                <w:sz w:val="20"/>
                <w:szCs w:val="20"/>
              </w:rPr>
            </w:pPr>
            <w:r w:rsidRPr="005E51F3">
              <w:rPr>
                <w:rFonts w:ascii="Open Sans" w:hAnsi="Open Sans" w:cs="Open Sans"/>
                <w:b/>
                <w:sz w:val="20"/>
                <w:szCs w:val="20"/>
              </w:rPr>
              <w:t>Dropped kerbs and tactile paving</w:t>
            </w:r>
          </w:p>
        </w:tc>
        <w:tc>
          <w:tcPr>
            <w:tcW w:w="9780" w:type="dxa"/>
          </w:tcPr>
          <w:p w14:paraId="0CC6EF05" w14:textId="77777777" w:rsidR="006C7F64" w:rsidRPr="005E51F3" w:rsidRDefault="00D82523" w:rsidP="00A13867">
            <w:pPr>
              <w:spacing w:before="20" w:after="20"/>
              <w:rPr>
                <w:rFonts w:ascii="Open Sans" w:hAnsi="Open Sans" w:cs="Open Sans"/>
                <w:sz w:val="20"/>
                <w:szCs w:val="20"/>
              </w:rPr>
            </w:pPr>
            <w:r w:rsidRPr="005E51F3">
              <w:rPr>
                <w:rFonts w:ascii="Open Sans" w:hAnsi="Open Sans" w:cs="Open Sans"/>
                <w:sz w:val="20"/>
                <w:szCs w:val="20"/>
              </w:rPr>
              <w:t xml:space="preserve">Are dropped kerbs and tactile paving correct and where they should be? </w:t>
            </w:r>
          </w:p>
        </w:tc>
      </w:tr>
    </w:tbl>
    <w:p w14:paraId="448E6062" w14:textId="77777777" w:rsidR="004458C4" w:rsidRDefault="004458C4" w:rsidP="00A13867">
      <w:pPr>
        <w:rPr>
          <w:rFonts w:ascii="Open Sans" w:hAnsi="Open Sans" w:cs="Open Sans"/>
        </w:rPr>
      </w:pPr>
    </w:p>
    <w:p w14:paraId="6031C57E" w14:textId="40B39600" w:rsidR="00D82523" w:rsidRPr="005E51F3" w:rsidRDefault="00D82523" w:rsidP="00A13867">
      <w:pPr>
        <w:rPr>
          <w:rFonts w:ascii="Open Sans" w:hAnsi="Open Sans" w:cs="Open Sans"/>
        </w:rPr>
      </w:pPr>
      <w:r w:rsidRPr="005E51F3">
        <w:rPr>
          <w:rFonts w:ascii="Open Sans" w:hAnsi="Open Sans" w:cs="Open Sans"/>
        </w:rPr>
        <w:lastRenderedPageBreak/>
        <w:t xml:space="preserve">Each of the twenty </w:t>
      </w:r>
      <w:r w:rsidR="00654EAD" w:rsidRPr="005E51F3">
        <w:rPr>
          <w:rFonts w:ascii="Open Sans" w:hAnsi="Open Sans" w:cs="Open Sans"/>
        </w:rPr>
        <w:t>subcategories</w:t>
      </w:r>
      <w:r w:rsidRPr="005E51F3">
        <w:rPr>
          <w:rFonts w:ascii="Open Sans" w:hAnsi="Open Sans" w:cs="Open Sans"/>
        </w:rPr>
        <w:t xml:space="preserve"> were scored on a three point scale</w:t>
      </w:r>
    </w:p>
    <w:p w14:paraId="4822499D" w14:textId="0B8DEC6F" w:rsidR="00A13867" w:rsidRPr="005E51F3" w:rsidRDefault="00A13867" w:rsidP="00316320">
      <w:pPr>
        <w:pStyle w:val="ListParagraph"/>
        <w:numPr>
          <w:ilvl w:val="0"/>
          <w:numId w:val="8"/>
        </w:numPr>
        <w:rPr>
          <w:rFonts w:ascii="Open Sans" w:hAnsi="Open Sans" w:cs="Open Sans"/>
          <w:i/>
          <w:iCs/>
        </w:rPr>
      </w:pPr>
      <w:r w:rsidRPr="005E51F3">
        <w:rPr>
          <w:rFonts w:ascii="Open Sans" w:hAnsi="Open Sans" w:cs="Open Sans"/>
          <w:i/>
          <w:iCs/>
        </w:rPr>
        <w:t>Poor provision</w:t>
      </w:r>
      <w:r w:rsidR="00316320" w:rsidRPr="005E51F3">
        <w:rPr>
          <w:rFonts w:ascii="Open Sans" w:hAnsi="Open Sans" w:cs="Open Sans"/>
          <w:i/>
          <w:iCs/>
        </w:rPr>
        <w:t xml:space="preserve"> - score 0</w:t>
      </w:r>
    </w:p>
    <w:p w14:paraId="1B74CA29" w14:textId="77392119" w:rsidR="00A13867" w:rsidRPr="005E51F3" w:rsidRDefault="00A13867" w:rsidP="00316320">
      <w:pPr>
        <w:pStyle w:val="ListParagraph"/>
        <w:numPr>
          <w:ilvl w:val="0"/>
          <w:numId w:val="8"/>
        </w:numPr>
        <w:rPr>
          <w:rFonts w:ascii="Open Sans" w:hAnsi="Open Sans" w:cs="Open Sans"/>
          <w:i/>
          <w:iCs/>
        </w:rPr>
      </w:pPr>
      <w:r w:rsidRPr="005E51F3">
        <w:rPr>
          <w:rFonts w:ascii="Open Sans" w:hAnsi="Open Sans" w:cs="Open Sans"/>
          <w:i/>
          <w:iCs/>
        </w:rPr>
        <w:t>Adequate but should be improved if possible</w:t>
      </w:r>
      <w:r w:rsidR="00316320" w:rsidRPr="005E51F3">
        <w:rPr>
          <w:rFonts w:ascii="Open Sans" w:hAnsi="Open Sans" w:cs="Open Sans"/>
          <w:i/>
          <w:iCs/>
        </w:rPr>
        <w:t xml:space="preserve"> - score 1</w:t>
      </w:r>
    </w:p>
    <w:p w14:paraId="70725DFE" w14:textId="65B7C07A" w:rsidR="00D82523" w:rsidRPr="005E51F3" w:rsidRDefault="00A13867" w:rsidP="00316320">
      <w:pPr>
        <w:pStyle w:val="ListParagraph"/>
        <w:numPr>
          <w:ilvl w:val="0"/>
          <w:numId w:val="8"/>
        </w:numPr>
        <w:rPr>
          <w:rFonts w:ascii="Open Sans" w:hAnsi="Open Sans" w:cs="Open Sans"/>
          <w:i/>
          <w:iCs/>
        </w:rPr>
      </w:pPr>
      <w:r w:rsidRPr="005E51F3">
        <w:rPr>
          <w:rFonts w:ascii="Open Sans" w:hAnsi="Open Sans" w:cs="Open Sans"/>
          <w:i/>
          <w:iCs/>
        </w:rPr>
        <w:t>Good quality provision</w:t>
      </w:r>
      <w:r w:rsidR="00316320" w:rsidRPr="005E51F3">
        <w:rPr>
          <w:rFonts w:ascii="Open Sans" w:hAnsi="Open Sans" w:cs="Open Sans"/>
          <w:i/>
          <w:iCs/>
        </w:rPr>
        <w:t xml:space="preserve"> - score 2</w:t>
      </w:r>
    </w:p>
    <w:p w14:paraId="52D8D186" w14:textId="304C30B4" w:rsidR="000D650F" w:rsidRPr="005E51F3" w:rsidRDefault="004458C4" w:rsidP="00A13867">
      <w:pPr>
        <w:rPr>
          <w:rFonts w:ascii="Open Sans" w:hAnsi="Open Sans" w:cs="Open Sans"/>
          <w:i/>
          <w:iCs/>
        </w:rPr>
      </w:pPr>
      <w:r>
        <w:rPr>
          <w:rFonts w:ascii="Open Sans" w:hAnsi="Open Sans" w:cs="Open Sans"/>
        </w:rPr>
        <w:t xml:space="preserve">The </w:t>
      </w:r>
      <w:r w:rsidR="00B11DAD" w:rsidRPr="005E51F3">
        <w:rPr>
          <w:rFonts w:ascii="Open Sans" w:hAnsi="Open Sans" w:cs="Open Sans"/>
        </w:rPr>
        <w:t>full descriptions of the scoring criteria</w:t>
      </w:r>
      <w:r w:rsidR="00A13867" w:rsidRPr="005E51F3">
        <w:rPr>
          <w:rFonts w:ascii="Open Sans" w:hAnsi="Open Sans" w:cs="Open Sans"/>
        </w:rPr>
        <w:t xml:space="preserve"> as set out in the DfT guidance </w:t>
      </w:r>
      <w:r>
        <w:rPr>
          <w:rFonts w:ascii="Open Sans" w:hAnsi="Open Sans" w:cs="Open Sans"/>
        </w:rPr>
        <w:t xml:space="preserve">are at the end of this Appendix </w:t>
      </w:r>
      <w:r w:rsidR="00A13867" w:rsidRPr="005E51F3">
        <w:rPr>
          <w:rFonts w:ascii="Open Sans" w:hAnsi="Open Sans" w:cs="Open Sans"/>
        </w:rPr>
        <w:t xml:space="preserve">(see </w:t>
      </w:r>
      <w:hyperlink r:id="rId12" w:history="1">
        <w:r w:rsidR="00AD3AD8" w:rsidRPr="005E51F3">
          <w:rPr>
            <w:rStyle w:val="Hyperlink"/>
            <w:rFonts w:ascii="Open Sans" w:hAnsi="Open Sans" w:cs="Open Sans"/>
            <w:i/>
            <w:iCs/>
          </w:rPr>
          <w:t>www.gov.uk/government/uploads/system/uploads/attachment_data/file/602531/walking-route-audit-tool.xlsx</w:t>
        </w:r>
      </w:hyperlink>
      <w:r w:rsidR="00A13867" w:rsidRPr="005E51F3">
        <w:rPr>
          <w:rFonts w:ascii="Open Sans" w:hAnsi="Open Sans" w:cs="Open Sans"/>
          <w:i/>
          <w:iCs/>
        </w:rPr>
        <w:t>)</w:t>
      </w:r>
      <w:r w:rsidR="00CA4AC9" w:rsidRPr="005E51F3">
        <w:rPr>
          <w:rFonts w:ascii="Open Sans" w:hAnsi="Open Sans" w:cs="Open Sans"/>
          <w:i/>
          <w:iCs/>
        </w:rPr>
        <w:t>.</w:t>
      </w:r>
      <w:r w:rsidR="00D82523" w:rsidRPr="005E51F3">
        <w:rPr>
          <w:rFonts w:ascii="Open Sans" w:hAnsi="Open Sans" w:cs="Open Sans"/>
          <w:i/>
          <w:iCs/>
        </w:rPr>
        <w:t xml:space="preserve"> </w:t>
      </w:r>
    </w:p>
    <w:p w14:paraId="5087694F" w14:textId="77777777" w:rsidR="00AD3AD8" w:rsidRPr="005E51F3" w:rsidRDefault="003801EE" w:rsidP="00A13867">
      <w:pPr>
        <w:rPr>
          <w:rFonts w:ascii="Open Sans" w:hAnsi="Open Sans" w:cs="Open Sans"/>
        </w:rPr>
      </w:pPr>
      <w:r w:rsidRPr="005E51F3">
        <w:rPr>
          <w:rFonts w:ascii="Open Sans" w:hAnsi="Open Sans" w:cs="Open Sans"/>
        </w:rPr>
        <w:t xml:space="preserve">The maximum score possible is 40. The LCWIP guidance recommends that any item with a score under 70% (28 out of 40) is considered to be poor. </w:t>
      </w:r>
    </w:p>
    <w:p w14:paraId="20F6550D" w14:textId="78DD9515" w:rsidR="003801EE" w:rsidRDefault="003801EE" w:rsidP="00A13867">
      <w:pPr>
        <w:rPr>
          <w:rFonts w:ascii="Open Sans" w:hAnsi="Open Sans" w:cs="Open Sans"/>
        </w:rPr>
      </w:pPr>
      <w:r w:rsidRPr="005E51F3">
        <w:rPr>
          <w:rFonts w:ascii="Open Sans" w:hAnsi="Open Sans" w:cs="Open Sans"/>
        </w:rPr>
        <w:t>The</w:t>
      </w:r>
      <w:r w:rsidR="00714DA2" w:rsidRPr="005E51F3">
        <w:rPr>
          <w:rFonts w:ascii="Open Sans" w:hAnsi="Open Sans" w:cs="Open Sans"/>
        </w:rPr>
        <w:t xml:space="preserve"> DfT </w:t>
      </w:r>
      <w:r w:rsidRPr="005E51F3">
        <w:rPr>
          <w:rFonts w:ascii="Open Sans" w:hAnsi="Open Sans" w:cs="Open Sans"/>
        </w:rPr>
        <w:t xml:space="preserve">guidance </w:t>
      </w:r>
      <w:r w:rsidR="00714DA2" w:rsidRPr="005E51F3">
        <w:rPr>
          <w:rFonts w:ascii="Open Sans" w:hAnsi="Open Sans" w:cs="Open Sans"/>
        </w:rPr>
        <w:t xml:space="preserve">does not differentiate between </w:t>
      </w:r>
      <w:r w:rsidRPr="005E51F3">
        <w:rPr>
          <w:rFonts w:ascii="Open Sans" w:hAnsi="Open Sans" w:cs="Open Sans"/>
        </w:rPr>
        <w:t>items scoring over 70%</w:t>
      </w:r>
      <w:r w:rsidR="00714DA2" w:rsidRPr="005E51F3">
        <w:rPr>
          <w:rFonts w:ascii="Open Sans" w:hAnsi="Open Sans" w:cs="Open Sans"/>
        </w:rPr>
        <w:t xml:space="preserve">. However, to assist development of measures to improve walking we </w:t>
      </w:r>
      <w:r w:rsidRPr="005E51F3">
        <w:rPr>
          <w:rFonts w:ascii="Open Sans" w:hAnsi="Open Sans" w:cs="Open Sans"/>
        </w:rPr>
        <w:t>have divided these into two groups: Adequate (70%-85%) and Good (over 85%).</w:t>
      </w:r>
    </w:p>
    <w:p w14:paraId="2B0C8D86" w14:textId="77777777" w:rsidR="004458C4" w:rsidRDefault="004458C4" w:rsidP="004458C4">
      <w:pPr>
        <w:spacing w:after="60"/>
        <w:rPr>
          <w:rFonts w:ascii="Open Sans Semibold" w:hAnsi="Open Sans Semibold" w:cs="Open Sans Semibold"/>
          <w:i/>
          <w:iCs/>
          <w:sz w:val="20"/>
          <w:szCs w:val="20"/>
        </w:rPr>
      </w:pPr>
      <w:r w:rsidRPr="004458C4">
        <w:rPr>
          <w:rFonts w:ascii="Open Sans Semibold" w:hAnsi="Open Sans Semibold" w:cs="Open Sans Semibold"/>
          <w:i/>
          <w:iCs/>
          <w:sz w:val="20"/>
          <w:szCs w:val="20"/>
        </w:rPr>
        <w:t>Example of Poor crossing provision (subcategory 12), South Street</w:t>
      </w:r>
    </w:p>
    <w:p w14:paraId="5B57F4AB" w14:textId="200CEDD3" w:rsidR="004458C4" w:rsidRDefault="00654EAD" w:rsidP="004458C4">
      <w:pPr>
        <w:spacing w:after="60"/>
        <w:rPr>
          <w:rFonts w:ascii="Open Sans" w:hAnsi="Open Sans" w:cs="Open Sans"/>
        </w:rPr>
      </w:pPr>
      <w:r w:rsidRPr="005E51F3">
        <w:rPr>
          <w:rFonts w:ascii="Open Sans" w:hAnsi="Open Sans" w:cs="Open Sans"/>
          <w:noProof/>
          <w:lang w:eastAsia="en-GB"/>
        </w:rPr>
        <w:drawing>
          <wp:inline distT="0" distB="0" distL="0" distR="0" wp14:anchorId="77381EB6" wp14:editId="05016404">
            <wp:extent cx="4994531" cy="3857625"/>
            <wp:effectExtent l="0" t="0" r="0" b="0"/>
            <wp:docPr id="23" name="Picture 23" descr="Photo showing poor crossing provision" title="Example of Poor crossing provision, Sout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4998608" cy="3860774"/>
                    </a:xfrm>
                    <a:prstGeom prst="rect">
                      <a:avLst/>
                    </a:prstGeom>
                    <a:noFill/>
                    <a:ln>
                      <a:noFill/>
                    </a:ln>
                    <a:extLst>
                      <a:ext uri="{53640926-AAD7-44D8-BBD7-CCE9431645EC}">
                        <a14:shadowObscured xmlns:a14="http://schemas.microsoft.com/office/drawing/2010/main"/>
                      </a:ext>
                    </a:extLst>
                  </pic:spPr>
                </pic:pic>
              </a:graphicData>
            </a:graphic>
          </wp:inline>
        </w:drawing>
      </w:r>
      <w:r w:rsidRPr="005E51F3">
        <w:rPr>
          <w:rFonts w:ascii="Open Sans" w:hAnsi="Open Sans" w:cs="Open Sans"/>
        </w:rPr>
        <w:t xml:space="preserve">  </w:t>
      </w:r>
    </w:p>
    <w:p w14:paraId="0A29365B" w14:textId="61BBB362" w:rsidR="00820EB9" w:rsidRPr="005E51F3" w:rsidRDefault="00820EB9" w:rsidP="00D82523">
      <w:pPr>
        <w:rPr>
          <w:rFonts w:ascii="Open Sans" w:hAnsi="Open Sans" w:cs="Open Sans"/>
        </w:rPr>
      </w:pPr>
      <w:r w:rsidRPr="005E51F3">
        <w:rPr>
          <w:rFonts w:ascii="Open Sans" w:hAnsi="Open Sans" w:cs="Open Sans"/>
        </w:rPr>
        <w:br w:type="page"/>
      </w:r>
    </w:p>
    <w:p w14:paraId="6A16FCA0" w14:textId="4727D065" w:rsidR="000F3595" w:rsidRPr="00C860FB" w:rsidRDefault="00A13867" w:rsidP="00C860FB">
      <w:pPr>
        <w:pStyle w:val="Heading1"/>
        <w:rPr>
          <w:rFonts w:ascii="Open Sans" w:hAnsi="Open Sans" w:cs="Open Sans"/>
          <w:color w:val="auto"/>
          <w:sz w:val="40"/>
          <w:szCs w:val="40"/>
        </w:rPr>
      </w:pPr>
      <w:r w:rsidRPr="00C860FB">
        <w:rPr>
          <w:rFonts w:ascii="Open Sans" w:hAnsi="Open Sans" w:cs="Open Sans"/>
          <w:color w:val="auto"/>
          <w:sz w:val="40"/>
          <w:szCs w:val="40"/>
        </w:rPr>
        <w:lastRenderedPageBreak/>
        <w:t xml:space="preserve">3. </w:t>
      </w:r>
      <w:r w:rsidR="002D2B3E" w:rsidRPr="00C860FB">
        <w:rPr>
          <w:rFonts w:ascii="Open Sans" w:hAnsi="Open Sans" w:cs="Open Sans"/>
          <w:color w:val="auto"/>
          <w:sz w:val="40"/>
          <w:szCs w:val="40"/>
        </w:rPr>
        <w:t xml:space="preserve">Core </w:t>
      </w:r>
      <w:r w:rsidR="00A661E3" w:rsidRPr="00C860FB">
        <w:rPr>
          <w:rFonts w:ascii="Open Sans" w:hAnsi="Open Sans" w:cs="Open Sans"/>
          <w:color w:val="auto"/>
          <w:sz w:val="40"/>
          <w:szCs w:val="40"/>
        </w:rPr>
        <w:t>W</w:t>
      </w:r>
      <w:r w:rsidR="002D2B3E" w:rsidRPr="00C860FB">
        <w:rPr>
          <w:rFonts w:ascii="Open Sans" w:hAnsi="Open Sans" w:cs="Open Sans"/>
          <w:color w:val="auto"/>
          <w:sz w:val="40"/>
          <w:szCs w:val="40"/>
        </w:rPr>
        <w:t xml:space="preserve">alking </w:t>
      </w:r>
      <w:r w:rsidR="00A661E3" w:rsidRPr="00C860FB">
        <w:rPr>
          <w:rFonts w:ascii="Open Sans" w:hAnsi="Open Sans" w:cs="Open Sans"/>
          <w:color w:val="auto"/>
          <w:sz w:val="40"/>
          <w:szCs w:val="40"/>
        </w:rPr>
        <w:t>Z</w:t>
      </w:r>
      <w:r w:rsidR="002D2B3E" w:rsidRPr="00C860FB">
        <w:rPr>
          <w:rFonts w:ascii="Open Sans" w:hAnsi="Open Sans" w:cs="Open Sans"/>
          <w:color w:val="auto"/>
          <w:sz w:val="40"/>
          <w:szCs w:val="40"/>
        </w:rPr>
        <w:t>one – detailed audit</w:t>
      </w:r>
    </w:p>
    <w:p w14:paraId="518BA80D" w14:textId="77777777" w:rsidR="004458C4" w:rsidRDefault="005664D1" w:rsidP="004A6CCF">
      <w:pPr>
        <w:rPr>
          <w:rFonts w:ascii="Open Sans" w:hAnsi="Open Sans" w:cs="Open Sans"/>
        </w:rPr>
      </w:pPr>
      <w:r w:rsidRPr="005E51F3">
        <w:rPr>
          <w:rFonts w:ascii="Open Sans" w:hAnsi="Open Sans" w:cs="Open Sans"/>
        </w:rPr>
        <w:t xml:space="preserve">The initial survey divided the audit area into </w:t>
      </w:r>
      <w:r w:rsidR="00423212" w:rsidRPr="005E51F3">
        <w:rPr>
          <w:rFonts w:ascii="Open Sans" w:hAnsi="Open Sans" w:cs="Open Sans"/>
        </w:rPr>
        <w:t>99</w:t>
      </w:r>
      <w:r w:rsidRPr="005E51F3">
        <w:rPr>
          <w:rFonts w:ascii="Open Sans" w:hAnsi="Open Sans" w:cs="Open Sans"/>
        </w:rPr>
        <w:t xml:space="preserve"> distinct </w:t>
      </w:r>
      <w:r w:rsidR="007C545F" w:rsidRPr="005E51F3">
        <w:rPr>
          <w:rFonts w:ascii="Open Sans" w:hAnsi="Open Sans" w:cs="Open Sans"/>
        </w:rPr>
        <w:t>items</w:t>
      </w:r>
      <w:r w:rsidR="00423212" w:rsidRPr="005E51F3">
        <w:rPr>
          <w:rFonts w:ascii="Open Sans" w:hAnsi="Open Sans" w:cs="Open Sans"/>
        </w:rPr>
        <w:t xml:space="preserve"> comprising</w:t>
      </w:r>
      <w:r w:rsidR="007C545F" w:rsidRPr="005E51F3">
        <w:rPr>
          <w:rFonts w:ascii="Open Sans" w:hAnsi="Open Sans" w:cs="Open Sans"/>
        </w:rPr>
        <w:t xml:space="preserve"> 88 l</w:t>
      </w:r>
      <w:r w:rsidRPr="005E51F3">
        <w:rPr>
          <w:rFonts w:ascii="Open Sans" w:hAnsi="Open Sans" w:cs="Open Sans"/>
        </w:rPr>
        <w:t>inks</w:t>
      </w:r>
      <w:r w:rsidR="00312C0D" w:rsidRPr="005E51F3">
        <w:rPr>
          <w:rFonts w:ascii="Open Sans" w:hAnsi="Open Sans" w:cs="Open Sans"/>
        </w:rPr>
        <w:t xml:space="preserve"> </w:t>
      </w:r>
      <w:r w:rsidR="007C545F" w:rsidRPr="005E51F3">
        <w:rPr>
          <w:rFonts w:ascii="Open Sans" w:hAnsi="Open Sans" w:cs="Open Sans"/>
        </w:rPr>
        <w:t>and 11 areas</w:t>
      </w:r>
      <w:r w:rsidR="00423212" w:rsidRPr="005E51F3">
        <w:rPr>
          <w:rFonts w:ascii="Open Sans" w:hAnsi="Open Sans" w:cs="Open Sans"/>
        </w:rPr>
        <w:t xml:space="preserve"> (mostly car parks)</w:t>
      </w:r>
      <w:r w:rsidRPr="005E51F3">
        <w:rPr>
          <w:rFonts w:ascii="Open Sans" w:hAnsi="Open Sans" w:cs="Open Sans"/>
        </w:rPr>
        <w:t>. These are shown in Plan 2 below</w:t>
      </w:r>
      <w:r w:rsidR="00CD4F3F" w:rsidRPr="005E51F3">
        <w:rPr>
          <w:rFonts w:ascii="Open Sans" w:hAnsi="Open Sans" w:cs="Open Sans"/>
        </w:rPr>
        <w:t xml:space="preserve"> (note different colours used only to indicate separate sections).</w:t>
      </w:r>
    </w:p>
    <w:p w14:paraId="400F4950" w14:textId="0D1852C8" w:rsidR="004A6CCF" w:rsidRPr="005E51F3" w:rsidRDefault="004A6CCF" w:rsidP="004A6CCF">
      <w:pPr>
        <w:rPr>
          <w:rFonts w:ascii="Open Sans" w:hAnsi="Open Sans" w:cs="Open Sans"/>
        </w:rPr>
      </w:pPr>
      <w:r w:rsidRPr="005E51F3">
        <w:rPr>
          <w:rFonts w:ascii="Open Sans" w:hAnsi="Open Sans" w:cs="Open Sans"/>
        </w:rPr>
        <w:t xml:space="preserve">Plan 3 shows links and areas classified as Good (green), Adequate (amber) or Poor (Red) according to the percentage score. The smaller plan uses a </w:t>
      </w:r>
      <w:r w:rsidR="00746AB0">
        <w:rPr>
          <w:rFonts w:ascii="Open Sans" w:hAnsi="Open Sans" w:cs="Open Sans"/>
        </w:rPr>
        <w:t xml:space="preserve">reverse </w:t>
      </w:r>
      <w:r w:rsidRPr="005E51F3">
        <w:rPr>
          <w:rFonts w:ascii="Open Sans" w:hAnsi="Open Sans" w:cs="Open Sans"/>
        </w:rPr>
        <w:t>heat map version to allow for colour blindness.</w:t>
      </w:r>
    </w:p>
    <w:p w14:paraId="33943202" w14:textId="77777777" w:rsidR="004458C4" w:rsidRDefault="005664D1" w:rsidP="007C545F">
      <w:pPr>
        <w:spacing w:after="60"/>
        <w:rPr>
          <w:rFonts w:ascii="Open Sans" w:hAnsi="Open Sans" w:cs="Open Sans"/>
          <w:bCs/>
          <w:i/>
          <w:iCs/>
          <w:noProof/>
          <w:sz w:val="20"/>
          <w:szCs w:val="20"/>
          <w:lang w:eastAsia="en-GB"/>
        </w:rPr>
      </w:pPr>
      <w:r w:rsidRPr="004458C4">
        <w:rPr>
          <w:rFonts w:ascii="Open Sans Semibold" w:hAnsi="Open Sans Semibold" w:cs="Open Sans Semibold"/>
          <w:i/>
          <w:iCs/>
          <w:sz w:val="20"/>
          <w:szCs w:val="20"/>
        </w:rPr>
        <w:t>Plan 2. Audit links and areas</w:t>
      </w:r>
      <w:r w:rsidR="00472E07" w:rsidRPr="005E51F3">
        <w:rPr>
          <w:rFonts w:ascii="Open Sans" w:hAnsi="Open Sans" w:cs="Open Sans"/>
          <w:bCs/>
          <w:i/>
          <w:iCs/>
          <w:noProof/>
          <w:sz w:val="20"/>
          <w:szCs w:val="20"/>
          <w:lang w:eastAsia="en-GB"/>
        </w:rPr>
        <w:t xml:space="preserve"> </w:t>
      </w:r>
    </w:p>
    <w:p w14:paraId="34C7E02D" w14:textId="2323E851" w:rsidR="005664D1" w:rsidRPr="005E51F3" w:rsidRDefault="004458C4" w:rsidP="007C545F">
      <w:pPr>
        <w:spacing w:after="60"/>
        <w:rPr>
          <w:rFonts w:ascii="Open Sans" w:hAnsi="Open Sans" w:cs="Open Sans"/>
          <w:bCs/>
          <w:i/>
          <w:iCs/>
          <w:noProof/>
          <w:sz w:val="20"/>
          <w:szCs w:val="20"/>
          <w:lang w:eastAsia="en-GB"/>
        </w:rPr>
      </w:pPr>
      <w:r w:rsidRPr="005E51F3">
        <w:rPr>
          <w:rFonts w:ascii="Open Sans" w:hAnsi="Open Sans" w:cs="Open Sans"/>
          <w:bCs/>
          <w:i/>
          <w:iCs/>
          <w:noProof/>
          <w:sz w:val="20"/>
          <w:szCs w:val="20"/>
          <w:lang w:eastAsia="en-GB"/>
        </w:rPr>
        <w:drawing>
          <wp:inline distT="0" distB="0" distL="0" distR="0" wp14:anchorId="237D3DA2" wp14:editId="4C0025BD">
            <wp:extent cx="5400000" cy="5501044"/>
            <wp:effectExtent l="0" t="0" r="0" b="4445"/>
            <wp:docPr id="3" name="Picture 3" descr="Plan showing outcome of assessment for Core Walking Zone" title="Plan 2 Audit links an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n\Documents\Transport Initiatives\All work projects\Chichester\Output\Links etc.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400000" cy="5501044"/>
                    </a:xfrm>
                    <a:prstGeom prst="rect">
                      <a:avLst/>
                    </a:prstGeom>
                    <a:noFill/>
                    <a:ln>
                      <a:noFill/>
                    </a:ln>
                    <a:extLst>
                      <a:ext uri="{53640926-AAD7-44D8-BBD7-CCE9431645EC}">
                        <a14:shadowObscured xmlns:a14="http://schemas.microsoft.com/office/drawing/2010/main"/>
                      </a:ext>
                    </a:extLst>
                  </pic:spPr>
                </pic:pic>
              </a:graphicData>
            </a:graphic>
          </wp:inline>
        </w:drawing>
      </w:r>
    </w:p>
    <w:p w14:paraId="67470161" w14:textId="77777777" w:rsidR="004458C4" w:rsidRDefault="004458C4" w:rsidP="004A6CCF">
      <w:pPr>
        <w:spacing w:after="60"/>
        <w:rPr>
          <w:rFonts w:ascii="Open Sans" w:hAnsi="Open Sans" w:cs="Open Sans"/>
          <w:bCs/>
          <w:i/>
          <w:iCs/>
          <w:noProof/>
          <w:sz w:val="20"/>
          <w:szCs w:val="20"/>
          <w:lang w:eastAsia="en-GB"/>
        </w:rPr>
      </w:pPr>
    </w:p>
    <w:p w14:paraId="4A142431" w14:textId="77777777" w:rsidR="004458C4" w:rsidRDefault="004458C4" w:rsidP="004A6CCF">
      <w:pPr>
        <w:spacing w:after="60"/>
        <w:rPr>
          <w:rFonts w:ascii="Open Sans" w:hAnsi="Open Sans" w:cs="Open Sans"/>
          <w:bCs/>
          <w:i/>
          <w:iCs/>
          <w:noProof/>
          <w:sz w:val="20"/>
          <w:szCs w:val="20"/>
          <w:lang w:eastAsia="en-GB"/>
        </w:rPr>
      </w:pPr>
    </w:p>
    <w:p w14:paraId="3B043803" w14:textId="77777777" w:rsidR="004458C4" w:rsidRDefault="004458C4">
      <w:pPr>
        <w:widowControl/>
        <w:spacing w:after="160" w:line="259" w:lineRule="auto"/>
        <w:rPr>
          <w:rFonts w:ascii="Open Sans Semibold" w:hAnsi="Open Sans Semibold" w:cs="Open Sans Semibold"/>
          <w:i/>
          <w:iCs/>
          <w:sz w:val="20"/>
          <w:szCs w:val="20"/>
        </w:rPr>
      </w:pPr>
      <w:r>
        <w:rPr>
          <w:rFonts w:ascii="Open Sans Semibold" w:hAnsi="Open Sans Semibold" w:cs="Open Sans Semibold"/>
          <w:i/>
          <w:iCs/>
          <w:sz w:val="20"/>
          <w:szCs w:val="20"/>
        </w:rPr>
        <w:br w:type="page"/>
      </w:r>
    </w:p>
    <w:p w14:paraId="5AE72686" w14:textId="3AAB5E43" w:rsidR="004458C4" w:rsidRDefault="004458C4" w:rsidP="004A6CCF">
      <w:pPr>
        <w:spacing w:after="60"/>
        <w:rPr>
          <w:rFonts w:ascii="Open Sans Semibold" w:hAnsi="Open Sans Semibold" w:cs="Open Sans Semibold"/>
          <w:i/>
          <w:iCs/>
          <w:sz w:val="20"/>
          <w:szCs w:val="20"/>
        </w:rPr>
      </w:pPr>
      <w:r w:rsidRPr="004458C4">
        <w:rPr>
          <w:rFonts w:ascii="Open Sans Semibold" w:hAnsi="Open Sans Semibold" w:cs="Open Sans Semibold"/>
          <w:i/>
          <w:iCs/>
          <w:sz w:val="20"/>
          <w:szCs w:val="20"/>
        </w:rPr>
        <w:lastRenderedPageBreak/>
        <w:t>Plan 3. Audit links and areas classified by % score</w:t>
      </w:r>
      <w:r w:rsidR="00746AB0">
        <w:rPr>
          <w:rFonts w:ascii="Open Sans Semibold" w:hAnsi="Open Sans Semibold" w:cs="Open Sans Semibold"/>
          <w:i/>
          <w:iCs/>
          <w:sz w:val="20"/>
          <w:szCs w:val="20"/>
        </w:rPr>
        <w:t xml:space="preserve"> (with alternate version for colour blindness)</w:t>
      </w:r>
    </w:p>
    <w:p w14:paraId="5BFB2D25" w14:textId="27819D51" w:rsidR="004A6CCF" w:rsidRPr="005E51F3" w:rsidRDefault="001D1252" w:rsidP="004A6CCF">
      <w:pPr>
        <w:spacing w:after="60"/>
        <w:rPr>
          <w:rFonts w:ascii="Open Sans" w:hAnsi="Open Sans" w:cs="Open Sans"/>
          <w:bCs/>
          <w:i/>
          <w:iCs/>
          <w:noProof/>
          <w:sz w:val="20"/>
          <w:szCs w:val="20"/>
          <w:lang w:eastAsia="en-GB"/>
        </w:rPr>
      </w:pPr>
      <w:r w:rsidRPr="005E51F3">
        <w:rPr>
          <w:rFonts w:ascii="Open Sans" w:hAnsi="Open Sans" w:cs="Open Sans"/>
          <w:noProof/>
          <w:lang w:eastAsia="en-GB"/>
        </w:rPr>
        <w:drawing>
          <wp:inline distT="0" distB="0" distL="0" distR="0" wp14:anchorId="327CFEC6" wp14:editId="0046BD50">
            <wp:extent cx="4320000" cy="4558613"/>
            <wp:effectExtent l="0" t="0" r="4445" b="0"/>
            <wp:docPr id="25" name="Picture 25" descr="Plan showing classification of Core Walking Zone" title="Plan 3 Audit links and areas classified by %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4320000" cy="4558613"/>
                    </a:xfrm>
                    <a:prstGeom prst="rect">
                      <a:avLst/>
                    </a:prstGeom>
                    <a:ln>
                      <a:noFill/>
                    </a:ln>
                    <a:extLst>
                      <a:ext uri="{53640926-AAD7-44D8-BBD7-CCE9431645EC}">
                        <a14:shadowObscured xmlns:a14="http://schemas.microsoft.com/office/drawing/2010/main"/>
                      </a:ext>
                    </a:extLst>
                  </pic:spPr>
                </pic:pic>
              </a:graphicData>
            </a:graphic>
          </wp:inline>
        </w:drawing>
      </w:r>
      <w:r w:rsidR="00F14395">
        <w:rPr>
          <w:noProof/>
          <w:lang w:eastAsia="en-GB"/>
        </w:rPr>
        <w:drawing>
          <wp:inline distT="0" distB="0" distL="0" distR="0" wp14:anchorId="5A8C6577" wp14:editId="66F56D61">
            <wp:extent cx="4341298" cy="4405023"/>
            <wp:effectExtent l="0" t="0" r="2540" b="0"/>
            <wp:docPr id="38" name="Picture 38" title="Colour blind version of pla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345096" cy="4408876"/>
                    </a:xfrm>
                    <a:prstGeom prst="rect">
                      <a:avLst/>
                    </a:prstGeom>
                  </pic:spPr>
                </pic:pic>
              </a:graphicData>
            </a:graphic>
          </wp:inline>
        </w:drawing>
      </w:r>
      <w:r w:rsidR="003801EE" w:rsidRPr="005E51F3">
        <w:rPr>
          <w:rFonts w:ascii="Open Sans" w:hAnsi="Open Sans" w:cs="Open Sans"/>
          <w:bCs/>
          <w:i/>
          <w:iCs/>
          <w:noProof/>
          <w:sz w:val="20"/>
          <w:szCs w:val="20"/>
          <w:lang w:eastAsia="en-GB"/>
        </w:rPr>
        <w:t xml:space="preserve"> </w:t>
      </w:r>
    </w:p>
    <w:p w14:paraId="27C7664D" w14:textId="440F8660" w:rsidR="00FA2FFB" w:rsidRDefault="004458C4" w:rsidP="00DC227E">
      <w:pPr>
        <w:widowControl/>
        <w:spacing w:after="160" w:line="259" w:lineRule="auto"/>
        <w:rPr>
          <w:rFonts w:ascii="Open Sans" w:hAnsi="Open Sans" w:cs="Open Sans"/>
        </w:rPr>
      </w:pPr>
      <w:r>
        <w:rPr>
          <w:rFonts w:ascii="Open Sans" w:hAnsi="Open Sans" w:cs="Open Sans"/>
        </w:rPr>
        <w:br w:type="page"/>
      </w:r>
      <w:r w:rsidR="00FA2FFB" w:rsidRPr="005E51F3">
        <w:rPr>
          <w:rFonts w:ascii="Open Sans" w:hAnsi="Open Sans" w:cs="Open Sans"/>
        </w:rPr>
        <w:lastRenderedPageBreak/>
        <w:t xml:space="preserve">Overall, 54 links or areas were classified as Good, with 31 Adequate (i.e. improvements would be of some benefit) and 14 Poor. The latter </w:t>
      </w:r>
      <w:r w:rsidR="00205DDF" w:rsidRPr="005E51F3">
        <w:rPr>
          <w:rFonts w:ascii="Open Sans" w:hAnsi="Open Sans" w:cs="Open Sans"/>
        </w:rPr>
        <w:t>are listed below.</w:t>
      </w:r>
    </w:p>
    <w:p w14:paraId="2DBBC323" w14:textId="77777777" w:rsidR="004458C4" w:rsidRPr="004458C4" w:rsidRDefault="004458C4" w:rsidP="004458C4">
      <w:pPr>
        <w:spacing w:after="60"/>
        <w:rPr>
          <w:rFonts w:ascii="Open Sans Semibold" w:hAnsi="Open Sans Semibold" w:cs="Open Sans Semibold"/>
          <w:i/>
          <w:iCs/>
          <w:sz w:val="20"/>
          <w:szCs w:val="20"/>
        </w:rPr>
      </w:pPr>
      <w:r w:rsidRPr="004458C4">
        <w:rPr>
          <w:rFonts w:ascii="Open Sans Semibold" w:hAnsi="Open Sans Semibold" w:cs="Open Sans Semibold"/>
          <w:i/>
          <w:iCs/>
          <w:sz w:val="20"/>
          <w:szCs w:val="20"/>
        </w:rPr>
        <w:t>Table 1. Links and areas classified as Poor</w:t>
      </w:r>
    </w:p>
    <w:tbl>
      <w:tblPr>
        <w:tblW w:w="1020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655"/>
        <w:gridCol w:w="1529"/>
        <w:gridCol w:w="992"/>
        <w:gridCol w:w="523"/>
        <w:gridCol w:w="6507"/>
      </w:tblGrid>
      <w:tr w:rsidR="00205DDF" w:rsidRPr="004458C4" w14:paraId="2720819C" w14:textId="77777777" w:rsidTr="00AC7E7B">
        <w:trPr>
          <w:trHeight w:val="255"/>
        </w:trPr>
        <w:tc>
          <w:tcPr>
            <w:tcW w:w="655" w:type="dxa"/>
            <w:shd w:val="clear" w:color="auto" w:fill="auto"/>
            <w:noWrap/>
          </w:tcPr>
          <w:p w14:paraId="36D2D692" w14:textId="072A2E51"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Ref.</w:t>
            </w:r>
          </w:p>
        </w:tc>
        <w:tc>
          <w:tcPr>
            <w:tcW w:w="1529" w:type="dxa"/>
            <w:shd w:val="clear" w:color="auto" w:fill="auto"/>
            <w:noWrap/>
          </w:tcPr>
          <w:p w14:paraId="517E7475" w14:textId="37E818C8"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Street / area</w:t>
            </w:r>
          </w:p>
        </w:tc>
        <w:tc>
          <w:tcPr>
            <w:tcW w:w="992" w:type="dxa"/>
            <w:shd w:val="clear" w:color="auto" w:fill="auto"/>
          </w:tcPr>
          <w:p w14:paraId="5C042AFC" w14:textId="5F5EE5F5"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Score (</w:t>
            </w:r>
            <w:r w:rsidR="004A6CCF" w:rsidRPr="004458C4">
              <w:rPr>
                <w:rFonts w:ascii="Open Sans" w:eastAsia="Times New Roman" w:hAnsi="Open Sans" w:cs="Open Sans"/>
                <w:b/>
                <w:bCs/>
                <w:color w:val="000000"/>
                <w:sz w:val="20"/>
                <w:szCs w:val="20"/>
                <w:lang w:eastAsia="en-GB"/>
              </w:rPr>
              <w:t xml:space="preserve">max </w:t>
            </w:r>
            <w:r w:rsidRPr="004458C4">
              <w:rPr>
                <w:rFonts w:ascii="Open Sans" w:eastAsia="Times New Roman" w:hAnsi="Open Sans" w:cs="Open Sans"/>
                <w:b/>
                <w:bCs/>
                <w:color w:val="000000"/>
                <w:sz w:val="20"/>
                <w:szCs w:val="20"/>
                <w:lang w:eastAsia="en-GB"/>
              </w:rPr>
              <w:t>40)</w:t>
            </w:r>
          </w:p>
        </w:tc>
        <w:tc>
          <w:tcPr>
            <w:tcW w:w="523" w:type="dxa"/>
            <w:shd w:val="clear" w:color="auto" w:fill="auto"/>
          </w:tcPr>
          <w:p w14:paraId="26F1E42F" w14:textId="408DE3A6"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w:t>
            </w:r>
          </w:p>
        </w:tc>
        <w:tc>
          <w:tcPr>
            <w:tcW w:w="6507" w:type="dxa"/>
            <w:shd w:val="clear" w:color="auto" w:fill="auto"/>
            <w:noWrap/>
          </w:tcPr>
          <w:p w14:paraId="28CBA25D" w14:textId="5B5F14BE"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Comments</w:t>
            </w:r>
          </w:p>
        </w:tc>
      </w:tr>
      <w:tr w:rsidR="00205DDF" w:rsidRPr="004458C4" w14:paraId="2EFE9B6E" w14:textId="77777777" w:rsidTr="00AC7E7B">
        <w:trPr>
          <w:trHeight w:val="255"/>
        </w:trPr>
        <w:tc>
          <w:tcPr>
            <w:tcW w:w="655" w:type="dxa"/>
            <w:shd w:val="clear" w:color="auto" w:fill="auto"/>
            <w:noWrap/>
            <w:hideMark/>
          </w:tcPr>
          <w:p w14:paraId="177EA1BB"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CW07</w:t>
            </w:r>
          </w:p>
        </w:tc>
        <w:tc>
          <w:tcPr>
            <w:tcW w:w="1529" w:type="dxa"/>
            <w:shd w:val="clear" w:color="auto" w:fill="auto"/>
            <w:noWrap/>
            <w:hideMark/>
          </w:tcPr>
          <w:p w14:paraId="700F4DC9"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Station Approach</w:t>
            </w:r>
          </w:p>
        </w:tc>
        <w:tc>
          <w:tcPr>
            <w:tcW w:w="992" w:type="dxa"/>
            <w:shd w:val="clear" w:color="auto" w:fill="auto"/>
            <w:hideMark/>
          </w:tcPr>
          <w:p w14:paraId="1819D85B"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27</w:t>
            </w:r>
          </w:p>
        </w:tc>
        <w:tc>
          <w:tcPr>
            <w:tcW w:w="523" w:type="dxa"/>
            <w:shd w:val="clear" w:color="auto" w:fill="auto"/>
            <w:hideMark/>
          </w:tcPr>
          <w:p w14:paraId="328DD2A8"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68%</w:t>
            </w:r>
          </w:p>
        </w:tc>
        <w:tc>
          <w:tcPr>
            <w:tcW w:w="6507" w:type="dxa"/>
            <w:shd w:val="clear" w:color="auto" w:fill="auto"/>
            <w:noWrap/>
            <w:hideMark/>
          </w:tcPr>
          <w:p w14:paraId="05D74855"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Very poor for pedestrians accessing shared path away from the station. Pedestrian comfort sacrificed to accommodate disabled parking bays</w:t>
            </w:r>
          </w:p>
        </w:tc>
      </w:tr>
      <w:tr w:rsidR="00205DDF" w:rsidRPr="004458C4" w14:paraId="1D3CCD8C" w14:textId="77777777" w:rsidTr="00AC7E7B">
        <w:trPr>
          <w:trHeight w:val="255"/>
        </w:trPr>
        <w:tc>
          <w:tcPr>
            <w:tcW w:w="655" w:type="dxa"/>
            <w:shd w:val="clear" w:color="auto" w:fill="auto"/>
            <w:noWrap/>
            <w:hideMark/>
          </w:tcPr>
          <w:p w14:paraId="7B993D7A"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CW81</w:t>
            </w:r>
          </w:p>
        </w:tc>
        <w:tc>
          <w:tcPr>
            <w:tcW w:w="1529" w:type="dxa"/>
            <w:shd w:val="clear" w:color="auto" w:fill="auto"/>
            <w:noWrap/>
            <w:hideMark/>
          </w:tcPr>
          <w:p w14:paraId="40D86E3A"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Cooper Street car park</w:t>
            </w:r>
          </w:p>
        </w:tc>
        <w:tc>
          <w:tcPr>
            <w:tcW w:w="992" w:type="dxa"/>
            <w:shd w:val="clear" w:color="auto" w:fill="auto"/>
            <w:hideMark/>
          </w:tcPr>
          <w:p w14:paraId="687849C4"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27</w:t>
            </w:r>
          </w:p>
        </w:tc>
        <w:tc>
          <w:tcPr>
            <w:tcW w:w="523" w:type="dxa"/>
            <w:shd w:val="clear" w:color="auto" w:fill="auto"/>
            <w:hideMark/>
          </w:tcPr>
          <w:p w14:paraId="69B2C42F"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68%</w:t>
            </w:r>
          </w:p>
        </w:tc>
        <w:tc>
          <w:tcPr>
            <w:tcW w:w="6507" w:type="dxa"/>
            <w:shd w:val="clear" w:color="auto" w:fill="auto"/>
            <w:noWrap/>
            <w:hideMark/>
          </w:tcPr>
          <w:p w14:paraId="0A1D3311"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Route through car park with no pedestrian provision. Minimal footpath on access road</w:t>
            </w:r>
          </w:p>
        </w:tc>
      </w:tr>
      <w:tr w:rsidR="00205DDF" w:rsidRPr="004458C4" w14:paraId="0D5C2709" w14:textId="77777777" w:rsidTr="00AC7E7B">
        <w:trPr>
          <w:trHeight w:val="255"/>
        </w:trPr>
        <w:tc>
          <w:tcPr>
            <w:tcW w:w="655" w:type="dxa"/>
            <w:shd w:val="clear" w:color="auto" w:fill="auto"/>
            <w:noWrap/>
            <w:hideMark/>
          </w:tcPr>
          <w:p w14:paraId="40A63A71"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CW04</w:t>
            </w:r>
          </w:p>
        </w:tc>
        <w:tc>
          <w:tcPr>
            <w:tcW w:w="1529" w:type="dxa"/>
            <w:shd w:val="clear" w:color="auto" w:fill="auto"/>
            <w:noWrap/>
            <w:hideMark/>
          </w:tcPr>
          <w:p w14:paraId="441CDEF0"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Basin Road</w:t>
            </w:r>
          </w:p>
        </w:tc>
        <w:tc>
          <w:tcPr>
            <w:tcW w:w="992" w:type="dxa"/>
            <w:shd w:val="clear" w:color="auto" w:fill="auto"/>
            <w:hideMark/>
          </w:tcPr>
          <w:p w14:paraId="250D13FD"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26</w:t>
            </w:r>
          </w:p>
        </w:tc>
        <w:tc>
          <w:tcPr>
            <w:tcW w:w="523" w:type="dxa"/>
            <w:shd w:val="clear" w:color="auto" w:fill="auto"/>
            <w:hideMark/>
          </w:tcPr>
          <w:p w14:paraId="01C48D02"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65%</w:t>
            </w:r>
          </w:p>
        </w:tc>
        <w:tc>
          <w:tcPr>
            <w:tcW w:w="6507" w:type="dxa"/>
            <w:shd w:val="clear" w:color="auto" w:fill="auto"/>
            <w:noWrap/>
            <w:hideMark/>
          </w:tcPr>
          <w:p w14:paraId="6C622CC3" w14:textId="057081A6" w:rsidR="00205DDF" w:rsidRPr="004458C4" w:rsidRDefault="00AD3AD8"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Very poor</w:t>
            </w:r>
            <w:r w:rsidR="00205DDF" w:rsidRPr="004458C4">
              <w:rPr>
                <w:rFonts w:ascii="Open Sans" w:eastAsia="Times New Roman" w:hAnsi="Open Sans" w:cs="Open Sans"/>
                <w:color w:val="000000"/>
                <w:sz w:val="20"/>
                <w:szCs w:val="20"/>
                <w:lang w:eastAsia="en-GB"/>
              </w:rPr>
              <w:t xml:space="preserve"> crossing at north end where pavement on west side peters out short of crossing point</w:t>
            </w:r>
          </w:p>
        </w:tc>
      </w:tr>
      <w:tr w:rsidR="00205DDF" w:rsidRPr="004458C4" w14:paraId="6FE5AB21" w14:textId="77777777" w:rsidTr="00AC7E7B">
        <w:trPr>
          <w:trHeight w:val="255"/>
        </w:trPr>
        <w:tc>
          <w:tcPr>
            <w:tcW w:w="655" w:type="dxa"/>
            <w:shd w:val="clear" w:color="auto" w:fill="auto"/>
            <w:noWrap/>
            <w:hideMark/>
          </w:tcPr>
          <w:p w14:paraId="235247EF"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CW19</w:t>
            </w:r>
          </w:p>
        </w:tc>
        <w:tc>
          <w:tcPr>
            <w:tcW w:w="1529" w:type="dxa"/>
            <w:shd w:val="clear" w:color="auto" w:fill="auto"/>
            <w:noWrap/>
            <w:hideMark/>
          </w:tcPr>
          <w:p w14:paraId="269E5020"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The Hornet</w:t>
            </w:r>
          </w:p>
        </w:tc>
        <w:tc>
          <w:tcPr>
            <w:tcW w:w="992" w:type="dxa"/>
            <w:shd w:val="clear" w:color="auto" w:fill="auto"/>
            <w:hideMark/>
          </w:tcPr>
          <w:p w14:paraId="71263620"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26</w:t>
            </w:r>
          </w:p>
        </w:tc>
        <w:tc>
          <w:tcPr>
            <w:tcW w:w="523" w:type="dxa"/>
            <w:shd w:val="clear" w:color="auto" w:fill="auto"/>
            <w:hideMark/>
          </w:tcPr>
          <w:p w14:paraId="61F76255"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65%</w:t>
            </w:r>
          </w:p>
        </w:tc>
        <w:tc>
          <w:tcPr>
            <w:tcW w:w="6507" w:type="dxa"/>
            <w:shd w:val="clear" w:color="auto" w:fill="auto"/>
            <w:noWrap/>
            <w:hideMark/>
          </w:tcPr>
          <w:p w14:paraId="6A8448B1" w14:textId="0EC4B0E2"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Narrow pavements. One build</w:t>
            </w:r>
            <w:r w:rsidR="00AD3AD8" w:rsidRPr="004458C4">
              <w:rPr>
                <w:rFonts w:ascii="Open Sans" w:eastAsia="Times New Roman" w:hAnsi="Open Sans" w:cs="Open Sans"/>
                <w:color w:val="000000"/>
                <w:sz w:val="20"/>
                <w:szCs w:val="20"/>
                <w:lang w:eastAsia="en-GB"/>
              </w:rPr>
              <w:t>-</w:t>
            </w:r>
            <w:r w:rsidRPr="004458C4">
              <w:rPr>
                <w:rFonts w:ascii="Open Sans" w:eastAsia="Times New Roman" w:hAnsi="Open Sans" w:cs="Open Sans"/>
                <w:color w:val="000000"/>
                <w:sz w:val="20"/>
                <w:szCs w:val="20"/>
                <w:lang w:eastAsia="en-GB"/>
              </w:rPr>
              <w:t>out has dropped kerb but nothing opposite. Very poor</w:t>
            </w:r>
          </w:p>
        </w:tc>
      </w:tr>
      <w:tr w:rsidR="00205DDF" w:rsidRPr="004458C4" w14:paraId="68C62A5A" w14:textId="77777777" w:rsidTr="00AC7E7B">
        <w:trPr>
          <w:trHeight w:val="255"/>
        </w:trPr>
        <w:tc>
          <w:tcPr>
            <w:tcW w:w="655" w:type="dxa"/>
            <w:shd w:val="clear" w:color="auto" w:fill="auto"/>
            <w:noWrap/>
            <w:hideMark/>
          </w:tcPr>
          <w:p w14:paraId="58E3025B"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CW20</w:t>
            </w:r>
          </w:p>
        </w:tc>
        <w:tc>
          <w:tcPr>
            <w:tcW w:w="1529" w:type="dxa"/>
            <w:shd w:val="clear" w:color="auto" w:fill="auto"/>
            <w:noWrap/>
            <w:hideMark/>
          </w:tcPr>
          <w:p w14:paraId="17DE3028"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proofErr w:type="spellStart"/>
            <w:r w:rsidRPr="004458C4">
              <w:rPr>
                <w:rFonts w:ascii="Open Sans" w:eastAsia="Times New Roman" w:hAnsi="Open Sans" w:cs="Open Sans"/>
                <w:color w:val="000000"/>
                <w:sz w:val="20"/>
                <w:szCs w:val="20"/>
                <w:lang w:eastAsia="en-GB"/>
              </w:rPr>
              <w:t>Needlemakers</w:t>
            </w:r>
            <w:proofErr w:type="spellEnd"/>
          </w:p>
        </w:tc>
        <w:tc>
          <w:tcPr>
            <w:tcW w:w="992" w:type="dxa"/>
            <w:shd w:val="clear" w:color="auto" w:fill="auto"/>
            <w:hideMark/>
          </w:tcPr>
          <w:p w14:paraId="50AE3B4D"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26</w:t>
            </w:r>
          </w:p>
        </w:tc>
        <w:tc>
          <w:tcPr>
            <w:tcW w:w="523" w:type="dxa"/>
            <w:shd w:val="clear" w:color="auto" w:fill="auto"/>
            <w:hideMark/>
          </w:tcPr>
          <w:p w14:paraId="4725CBD8"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65%</w:t>
            </w:r>
          </w:p>
        </w:tc>
        <w:tc>
          <w:tcPr>
            <w:tcW w:w="6507" w:type="dxa"/>
            <w:shd w:val="clear" w:color="auto" w:fill="auto"/>
            <w:noWrap/>
            <w:hideMark/>
          </w:tcPr>
          <w:p w14:paraId="1009F344" w14:textId="70FB2D42" w:rsidR="00205DDF" w:rsidRPr="004458C4" w:rsidRDefault="00AD3AD8"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Unnecessarily wide</w:t>
            </w:r>
            <w:r w:rsidR="00205DDF" w:rsidRPr="004458C4">
              <w:rPr>
                <w:rFonts w:ascii="Open Sans" w:eastAsia="Times New Roman" w:hAnsi="Open Sans" w:cs="Open Sans"/>
                <w:color w:val="000000"/>
                <w:sz w:val="20"/>
                <w:szCs w:val="20"/>
                <w:lang w:eastAsia="en-GB"/>
              </w:rPr>
              <w:t xml:space="preserve"> with lots of fast traffi</w:t>
            </w:r>
            <w:r w:rsidR="00DC4B29" w:rsidRPr="004458C4">
              <w:rPr>
                <w:rFonts w:ascii="Open Sans" w:eastAsia="Times New Roman" w:hAnsi="Open Sans" w:cs="Open Sans"/>
                <w:color w:val="000000"/>
                <w:sz w:val="20"/>
                <w:szCs w:val="20"/>
                <w:lang w:eastAsia="en-GB"/>
              </w:rPr>
              <w:t>c and inadequate crossings.</w:t>
            </w:r>
          </w:p>
        </w:tc>
      </w:tr>
      <w:tr w:rsidR="00205DDF" w:rsidRPr="004458C4" w14:paraId="54D87C06" w14:textId="77777777" w:rsidTr="00AC7E7B">
        <w:trPr>
          <w:trHeight w:val="255"/>
        </w:trPr>
        <w:tc>
          <w:tcPr>
            <w:tcW w:w="655" w:type="dxa"/>
            <w:shd w:val="clear" w:color="auto" w:fill="auto"/>
            <w:noWrap/>
            <w:hideMark/>
          </w:tcPr>
          <w:p w14:paraId="1553B6CF"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CW21</w:t>
            </w:r>
          </w:p>
        </w:tc>
        <w:tc>
          <w:tcPr>
            <w:tcW w:w="1529" w:type="dxa"/>
            <w:shd w:val="clear" w:color="auto" w:fill="auto"/>
            <w:noWrap/>
            <w:hideMark/>
          </w:tcPr>
          <w:p w14:paraId="4798DD32"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St Pancras</w:t>
            </w:r>
          </w:p>
        </w:tc>
        <w:tc>
          <w:tcPr>
            <w:tcW w:w="992" w:type="dxa"/>
            <w:shd w:val="clear" w:color="auto" w:fill="auto"/>
            <w:hideMark/>
          </w:tcPr>
          <w:p w14:paraId="6953D031"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26</w:t>
            </w:r>
          </w:p>
        </w:tc>
        <w:tc>
          <w:tcPr>
            <w:tcW w:w="523" w:type="dxa"/>
            <w:shd w:val="clear" w:color="auto" w:fill="auto"/>
            <w:hideMark/>
          </w:tcPr>
          <w:p w14:paraId="4F66D69E"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65%</w:t>
            </w:r>
          </w:p>
        </w:tc>
        <w:tc>
          <w:tcPr>
            <w:tcW w:w="6507" w:type="dxa"/>
            <w:shd w:val="clear" w:color="auto" w:fill="auto"/>
            <w:noWrap/>
            <w:hideMark/>
          </w:tcPr>
          <w:p w14:paraId="37445E0A" w14:textId="789C5388" w:rsidR="00205DDF" w:rsidRPr="004458C4" w:rsidRDefault="00205DDF" w:rsidP="00DC4B29">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Crossing at east end is poor for visibility</w:t>
            </w:r>
            <w:r w:rsidR="00DC4B29" w:rsidRPr="004458C4">
              <w:rPr>
                <w:rFonts w:ascii="Open Sans" w:eastAsia="Times New Roman" w:hAnsi="Open Sans" w:cs="Open Sans"/>
                <w:color w:val="000000"/>
                <w:sz w:val="20"/>
                <w:szCs w:val="20"/>
                <w:lang w:eastAsia="en-GB"/>
              </w:rPr>
              <w:t xml:space="preserve"> and the whole thing is unsatisfactory</w:t>
            </w:r>
          </w:p>
        </w:tc>
      </w:tr>
      <w:tr w:rsidR="00205DDF" w:rsidRPr="004458C4" w14:paraId="46508746" w14:textId="77777777" w:rsidTr="00AC7E7B">
        <w:trPr>
          <w:trHeight w:val="255"/>
        </w:trPr>
        <w:tc>
          <w:tcPr>
            <w:tcW w:w="655" w:type="dxa"/>
            <w:shd w:val="clear" w:color="auto" w:fill="auto"/>
            <w:noWrap/>
            <w:hideMark/>
          </w:tcPr>
          <w:p w14:paraId="101ADC95"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CW77</w:t>
            </w:r>
          </w:p>
        </w:tc>
        <w:tc>
          <w:tcPr>
            <w:tcW w:w="1529" w:type="dxa"/>
            <w:shd w:val="clear" w:color="auto" w:fill="auto"/>
            <w:noWrap/>
            <w:hideMark/>
          </w:tcPr>
          <w:p w14:paraId="718CF0E8"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 xml:space="preserve">Cawley Priory &amp; East </w:t>
            </w:r>
            <w:proofErr w:type="spellStart"/>
            <w:r w:rsidRPr="004458C4">
              <w:rPr>
                <w:rFonts w:ascii="Open Sans" w:eastAsia="Times New Roman" w:hAnsi="Open Sans" w:cs="Open Sans"/>
                <w:color w:val="000000"/>
                <w:sz w:val="20"/>
                <w:szCs w:val="20"/>
                <w:lang w:eastAsia="en-GB"/>
              </w:rPr>
              <w:t>Pallant</w:t>
            </w:r>
            <w:proofErr w:type="spellEnd"/>
            <w:r w:rsidRPr="004458C4">
              <w:rPr>
                <w:rFonts w:ascii="Open Sans" w:eastAsia="Times New Roman" w:hAnsi="Open Sans" w:cs="Open Sans"/>
                <w:color w:val="000000"/>
                <w:sz w:val="20"/>
                <w:szCs w:val="20"/>
                <w:lang w:eastAsia="en-GB"/>
              </w:rPr>
              <w:t xml:space="preserve"> car parks</w:t>
            </w:r>
          </w:p>
        </w:tc>
        <w:tc>
          <w:tcPr>
            <w:tcW w:w="992" w:type="dxa"/>
            <w:shd w:val="clear" w:color="auto" w:fill="auto"/>
            <w:hideMark/>
          </w:tcPr>
          <w:p w14:paraId="53175CA8"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26</w:t>
            </w:r>
          </w:p>
        </w:tc>
        <w:tc>
          <w:tcPr>
            <w:tcW w:w="523" w:type="dxa"/>
            <w:shd w:val="clear" w:color="auto" w:fill="auto"/>
            <w:hideMark/>
          </w:tcPr>
          <w:p w14:paraId="424A8E12"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65%</w:t>
            </w:r>
          </w:p>
        </w:tc>
        <w:tc>
          <w:tcPr>
            <w:tcW w:w="6507" w:type="dxa"/>
            <w:shd w:val="clear" w:color="auto" w:fill="auto"/>
            <w:noWrap/>
            <w:hideMark/>
          </w:tcPr>
          <w:p w14:paraId="413917BD" w14:textId="3B68B389" w:rsidR="00205DDF" w:rsidRPr="004458C4" w:rsidRDefault="004A6CC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t>
            </w:r>
            <w:r w:rsidR="00205DDF" w:rsidRPr="004458C4">
              <w:rPr>
                <w:rFonts w:ascii="Open Sans" w:eastAsia="Times New Roman" w:hAnsi="Open Sans" w:cs="Open Sans"/>
                <w:color w:val="000000"/>
                <w:sz w:val="20"/>
                <w:szCs w:val="20"/>
                <w:lang w:eastAsia="en-GB"/>
              </w:rPr>
              <w:t>ar park</w:t>
            </w:r>
            <w:r w:rsidRPr="004458C4">
              <w:rPr>
                <w:rFonts w:ascii="Open Sans" w:eastAsia="Times New Roman" w:hAnsi="Open Sans" w:cs="Open Sans"/>
                <w:color w:val="000000"/>
                <w:sz w:val="20"/>
                <w:szCs w:val="20"/>
                <w:lang w:eastAsia="en-GB"/>
              </w:rPr>
              <w:t>s</w:t>
            </w:r>
            <w:r w:rsidR="00205DDF" w:rsidRPr="004458C4">
              <w:rPr>
                <w:rFonts w:ascii="Open Sans" w:eastAsia="Times New Roman" w:hAnsi="Open Sans" w:cs="Open Sans"/>
                <w:color w:val="000000"/>
                <w:sz w:val="20"/>
                <w:szCs w:val="20"/>
                <w:lang w:eastAsia="en-GB"/>
              </w:rPr>
              <w:t xml:space="preserve"> with no serious pedestrian provision</w:t>
            </w:r>
          </w:p>
        </w:tc>
      </w:tr>
      <w:tr w:rsidR="00205DDF" w:rsidRPr="004458C4" w14:paraId="572CC423" w14:textId="77777777" w:rsidTr="00AC7E7B">
        <w:trPr>
          <w:trHeight w:val="255"/>
        </w:trPr>
        <w:tc>
          <w:tcPr>
            <w:tcW w:w="655" w:type="dxa"/>
            <w:shd w:val="clear" w:color="auto" w:fill="auto"/>
            <w:noWrap/>
            <w:hideMark/>
          </w:tcPr>
          <w:p w14:paraId="1A626B90"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CW84</w:t>
            </w:r>
          </w:p>
        </w:tc>
        <w:tc>
          <w:tcPr>
            <w:tcW w:w="1529" w:type="dxa"/>
            <w:shd w:val="clear" w:color="auto" w:fill="auto"/>
            <w:noWrap/>
            <w:hideMark/>
          </w:tcPr>
          <w:p w14:paraId="4CC532B4"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proofErr w:type="spellStart"/>
            <w:r w:rsidRPr="004458C4">
              <w:rPr>
                <w:rFonts w:ascii="Open Sans" w:eastAsia="Times New Roman" w:hAnsi="Open Sans" w:cs="Open Sans"/>
                <w:color w:val="000000"/>
                <w:sz w:val="20"/>
                <w:szCs w:val="20"/>
                <w:lang w:eastAsia="en-GB"/>
              </w:rPr>
              <w:t>Baffins</w:t>
            </w:r>
            <w:proofErr w:type="spellEnd"/>
            <w:r w:rsidRPr="004458C4">
              <w:rPr>
                <w:rFonts w:ascii="Open Sans" w:eastAsia="Times New Roman" w:hAnsi="Open Sans" w:cs="Open Sans"/>
                <w:color w:val="000000"/>
                <w:sz w:val="20"/>
                <w:szCs w:val="20"/>
                <w:lang w:eastAsia="en-GB"/>
              </w:rPr>
              <w:t xml:space="preserve"> Lane car park</w:t>
            </w:r>
          </w:p>
        </w:tc>
        <w:tc>
          <w:tcPr>
            <w:tcW w:w="992" w:type="dxa"/>
            <w:shd w:val="clear" w:color="auto" w:fill="auto"/>
            <w:hideMark/>
          </w:tcPr>
          <w:p w14:paraId="0AB4E818"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26</w:t>
            </w:r>
          </w:p>
        </w:tc>
        <w:tc>
          <w:tcPr>
            <w:tcW w:w="523" w:type="dxa"/>
            <w:shd w:val="clear" w:color="auto" w:fill="auto"/>
            <w:hideMark/>
          </w:tcPr>
          <w:p w14:paraId="59389DC9"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65%</w:t>
            </w:r>
          </w:p>
        </w:tc>
        <w:tc>
          <w:tcPr>
            <w:tcW w:w="6507" w:type="dxa"/>
            <w:shd w:val="clear" w:color="auto" w:fill="auto"/>
            <w:noWrap/>
            <w:hideMark/>
          </w:tcPr>
          <w:p w14:paraId="6C0A0348"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No pedestrian provision through car park. Very poor provision on accesses. Narrowing, missing drops etc.</w:t>
            </w:r>
          </w:p>
        </w:tc>
      </w:tr>
      <w:tr w:rsidR="00205DDF" w:rsidRPr="004458C4" w14:paraId="655D5E18" w14:textId="77777777" w:rsidTr="00AC7E7B">
        <w:trPr>
          <w:trHeight w:val="255"/>
        </w:trPr>
        <w:tc>
          <w:tcPr>
            <w:tcW w:w="655" w:type="dxa"/>
            <w:shd w:val="clear" w:color="auto" w:fill="auto"/>
            <w:noWrap/>
            <w:hideMark/>
          </w:tcPr>
          <w:p w14:paraId="6B6D4A9A"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CW23</w:t>
            </w:r>
          </w:p>
        </w:tc>
        <w:tc>
          <w:tcPr>
            <w:tcW w:w="1529" w:type="dxa"/>
            <w:shd w:val="clear" w:color="auto" w:fill="auto"/>
            <w:noWrap/>
            <w:hideMark/>
          </w:tcPr>
          <w:p w14:paraId="5AD3F89E"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Northgate car park</w:t>
            </w:r>
          </w:p>
        </w:tc>
        <w:tc>
          <w:tcPr>
            <w:tcW w:w="992" w:type="dxa"/>
            <w:shd w:val="clear" w:color="auto" w:fill="auto"/>
            <w:hideMark/>
          </w:tcPr>
          <w:p w14:paraId="3E68851A"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25</w:t>
            </w:r>
          </w:p>
        </w:tc>
        <w:tc>
          <w:tcPr>
            <w:tcW w:w="523" w:type="dxa"/>
            <w:shd w:val="clear" w:color="auto" w:fill="auto"/>
            <w:hideMark/>
          </w:tcPr>
          <w:p w14:paraId="4AC71109"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63%</w:t>
            </w:r>
          </w:p>
        </w:tc>
        <w:tc>
          <w:tcPr>
            <w:tcW w:w="6507" w:type="dxa"/>
            <w:shd w:val="clear" w:color="auto" w:fill="auto"/>
            <w:noWrap/>
            <w:hideMark/>
          </w:tcPr>
          <w:p w14:paraId="51E550E6"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Another car park with no pedestrian provision and a clear route intended through it. Pedestrians just have to mix it</w:t>
            </w:r>
          </w:p>
        </w:tc>
      </w:tr>
      <w:tr w:rsidR="00205DDF" w:rsidRPr="004458C4" w14:paraId="74759D12" w14:textId="77777777" w:rsidTr="00AC7E7B">
        <w:trPr>
          <w:trHeight w:val="255"/>
        </w:trPr>
        <w:tc>
          <w:tcPr>
            <w:tcW w:w="655" w:type="dxa"/>
            <w:shd w:val="clear" w:color="auto" w:fill="auto"/>
            <w:noWrap/>
            <w:hideMark/>
          </w:tcPr>
          <w:p w14:paraId="49EFB70E"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CW16</w:t>
            </w:r>
          </w:p>
        </w:tc>
        <w:tc>
          <w:tcPr>
            <w:tcW w:w="1529" w:type="dxa"/>
            <w:shd w:val="clear" w:color="auto" w:fill="auto"/>
            <w:noWrap/>
            <w:hideMark/>
          </w:tcPr>
          <w:p w14:paraId="0C4E62FD"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Oaklands Way</w:t>
            </w:r>
          </w:p>
        </w:tc>
        <w:tc>
          <w:tcPr>
            <w:tcW w:w="992" w:type="dxa"/>
            <w:shd w:val="clear" w:color="auto" w:fill="auto"/>
            <w:hideMark/>
          </w:tcPr>
          <w:p w14:paraId="273B70EC"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24</w:t>
            </w:r>
          </w:p>
        </w:tc>
        <w:tc>
          <w:tcPr>
            <w:tcW w:w="523" w:type="dxa"/>
            <w:shd w:val="clear" w:color="auto" w:fill="auto"/>
            <w:hideMark/>
          </w:tcPr>
          <w:p w14:paraId="2E67CBA0"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60%</w:t>
            </w:r>
          </w:p>
        </w:tc>
        <w:tc>
          <w:tcPr>
            <w:tcW w:w="6507" w:type="dxa"/>
            <w:shd w:val="clear" w:color="auto" w:fill="auto"/>
            <w:noWrap/>
            <w:hideMark/>
          </w:tcPr>
          <w:p w14:paraId="5EFB9450"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No tactile and central reservation means no crossings. Narrow footpath overgrown in parts</w:t>
            </w:r>
          </w:p>
        </w:tc>
      </w:tr>
      <w:tr w:rsidR="00205DDF" w:rsidRPr="004458C4" w14:paraId="6E100507" w14:textId="77777777" w:rsidTr="00AC7E7B">
        <w:trPr>
          <w:trHeight w:val="255"/>
        </w:trPr>
        <w:tc>
          <w:tcPr>
            <w:tcW w:w="655" w:type="dxa"/>
            <w:shd w:val="clear" w:color="auto" w:fill="auto"/>
            <w:noWrap/>
            <w:hideMark/>
          </w:tcPr>
          <w:p w14:paraId="5F17BDD6"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CW10</w:t>
            </w:r>
          </w:p>
        </w:tc>
        <w:tc>
          <w:tcPr>
            <w:tcW w:w="1529" w:type="dxa"/>
            <w:shd w:val="clear" w:color="auto" w:fill="auto"/>
            <w:noWrap/>
            <w:hideMark/>
          </w:tcPr>
          <w:p w14:paraId="2CDAB627"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Orchard Street</w:t>
            </w:r>
          </w:p>
        </w:tc>
        <w:tc>
          <w:tcPr>
            <w:tcW w:w="992" w:type="dxa"/>
            <w:shd w:val="clear" w:color="auto" w:fill="auto"/>
            <w:hideMark/>
          </w:tcPr>
          <w:p w14:paraId="2C8985E1"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23</w:t>
            </w:r>
          </w:p>
        </w:tc>
        <w:tc>
          <w:tcPr>
            <w:tcW w:w="523" w:type="dxa"/>
            <w:shd w:val="clear" w:color="auto" w:fill="auto"/>
            <w:hideMark/>
          </w:tcPr>
          <w:p w14:paraId="32E1E55A"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58%</w:t>
            </w:r>
          </w:p>
        </w:tc>
        <w:tc>
          <w:tcPr>
            <w:tcW w:w="6507" w:type="dxa"/>
            <w:shd w:val="clear" w:color="auto" w:fill="auto"/>
            <w:noWrap/>
            <w:hideMark/>
          </w:tcPr>
          <w:p w14:paraId="1F2874A8"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Very narrow pavements at points. No tactile at side roads and accesses. Ponding at some. Poor pavement surface and narrow island at southern end by roundabout</w:t>
            </w:r>
          </w:p>
        </w:tc>
      </w:tr>
      <w:tr w:rsidR="00205DDF" w:rsidRPr="004458C4" w14:paraId="4565CF03" w14:textId="77777777" w:rsidTr="00AC7E7B">
        <w:trPr>
          <w:trHeight w:val="255"/>
        </w:trPr>
        <w:tc>
          <w:tcPr>
            <w:tcW w:w="655" w:type="dxa"/>
            <w:shd w:val="clear" w:color="auto" w:fill="auto"/>
            <w:noWrap/>
            <w:hideMark/>
          </w:tcPr>
          <w:p w14:paraId="779DDFFD"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CW24</w:t>
            </w:r>
          </w:p>
        </w:tc>
        <w:tc>
          <w:tcPr>
            <w:tcW w:w="1529" w:type="dxa"/>
            <w:shd w:val="clear" w:color="auto" w:fill="auto"/>
            <w:noWrap/>
            <w:hideMark/>
          </w:tcPr>
          <w:p w14:paraId="7EA6F640"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Northgate gyratory</w:t>
            </w:r>
          </w:p>
        </w:tc>
        <w:tc>
          <w:tcPr>
            <w:tcW w:w="992" w:type="dxa"/>
            <w:shd w:val="clear" w:color="auto" w:fill="auto"/>
            <w:hideMark/>
          </w:tcPr>
          <w:p w14:paraId="0B277841"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23</w:t>
            </w:r>
          </w:p>
        </w:tc>
        <w:tc>
          <w:tcPr>
            <w:tcW w:w="523" w:type="dxa"/>
            <w:shd w:val="clear" w:color="auto" w:fill="auto"/>
            <w:hideMark/>
          </w:tcPr>
          <w:p w14:paraId="043D07AB"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58%</w:t>
            </w:r>
          </w:p>
        </w:tc>
        <w:tc>
          <w:tcPr>
            <w:tcW w:w="6507" w:type="dxa"/>
            <w:shd w:val="clear" w:color="auto" w:fill="auto"/>
            <w:noWrap/>
            <w:hideMark/>
          </w:tcPr>
          <w:p w14:paraId="345BEB7C" w14:textId="6A7A0F08" w:rsidR="00205DDF" w:rsidRPr="004458C4" w:rsidRDefault="00205DDF" w:rsidP="00DC4B29">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 xml:space="preserve">The problems with this gyratory are well documented but the pedestrian provision at all arms is </w:t>
            </w:r>
            <w:r w:rsidR="00DC4B29" w:rsidRPr="004458C4">
              <w:rPr>
                <w:rFonts w:ascii="Open Sans" w:eastAsia="Times New Roman" w:hAnsi="Open Sans" w:cs="Open Sans"/>
                <w:color w:val="000000"/>
                <w:sz w:val="20"/>
                <w:szCs w:val="20"/>
                <w:lang w:eastAsia="en-GB"/>
              </w:rPr>
              <w:t>very poor</w:t>
            </w:r>
            <w:r w:rsidRPr="004458C4">
              <w:rPr>
                <w:rFonts w:ascii="Open Sans" w:eastAsia="Times New Roman" w:hAnsi="Open Sans" w:cs="Open Sans"/>
                <w:color w:val="000000"/>
                <w:sz w:val="20"/>
                <w:szCs w:val="20"/>
                <w:lang w:eastAsia="en-GB"/>
              </w:rPr>
              <w:t xml:space="preserve"> and some of the pavement</w:t>
            </w:r>
            <w:r w:rsidR="00AD3AD8" w:rsidRPr="004458C4">
              <w:rPr>
                <w:rFonts w:ascii="Open Sans" w:eastAsia="Times New Roman" w:hAnsi="Open Sans" w:cs="Open Sans"/>
                <w:color w:val="000000"/>
                <w:sz w:val="20"/>
                <w:szCs w:val="20"/>
                <w:lang w:eastAsia="en-GB"/>
              </w:rPr>
              <w:t>s</w:t>
            </w:r>
            <w:r w:rsidRPr="004458C4">
              <w:rPr>
                <w:rFonts w:ascii="Open Sans" w:eastAsia="Times New Roman" w:hAnsi="Open Sans" w:cs="Open Sans"/>
                <w:color w:val="000000"/>
                <w:sz w:val="20"/>
                <w:szCs w:val="20"/>
                <w:lang w:eastAsia="en-GB"/>
              </w:rPr>
              <w:t xml:space="preserve"> </w:t>
            </w:r>
            <w:r w:rsidR="00AD3AD8" w:rsidRPr="004458C4">
              <w:rPr>
                <w:rFonts w:ascii="Open Sans" w:eastAsia="Times New Roman" w:hAnsi="Open Sans" w:cs="Open Sans"/>
                <w:color w:val="000000"/>
                <w:sz w:val="20"/>
                <w:szCs w:val="20"/>
                <w:lang w:eastAsia="en-GB"/>
              </w:rPr>
              <w:t>are</w:t>
            </w:r>
            <w:r w:rsidRPr="004458C4">
              <w:rPr>
                <w:rFonts w:ascii="Open Sans" w:eastAsia="Times New Roman" w:hAnsi="Open Sans" w:cs="Open Sans"/>
                <w:color w:val="000000"/>
                <w:sz w:val="20"/>
                <w:szCs w:val="20"/>
                <w:lang w:eastAsia="en-GB"/>
              </w:rPr>
              <w:t xml:space="preserve"> very narrow</w:t>
            </w:r>
          </w:p>
        </w:tc>
      </w:tr>
      <w:tr w:rsidR="00205DDF" w:rsidRPr="004458C4" w14:paraId="2B8A9014" w14:textId="77777777" w:rsidTr="00AC7E7B">
        <w:trPr>
          <w:trHeight w:val="255"/>
        </w:trPr>
        <w:tc>
          <w:tcPr>
            <w:tcW w:w="655" w:type="dxa"/>
            <w:shd w:val="clear" w:color="auto" w:fill="auto"/>
            <w:noWrap/>
            <w:hideMark/>
          </w:tcPr>
          <w:p w14:paraId="6DC36D32"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CW17</w:t>
            </w:r>
          </w:p>
        </w:tc>
        <w:tc>
          <w:tcPr>
            <w:tcW w:w="1529" w:type="dxa"/>
            <w:shd w:val="clear" w:color="auto" w:fill="auto"/>
            <w:noWrap/>
            <w:hideMark/>
          </w:tcPr>
          <w:p w14:paraId="7D40FF76"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New Park Road</w:t>
            </w:r>
          </w:p>
        </w:tc>
        <w:tc>
          <w:tcPr>
            <w:tcW w:w="992" w:type="dxa"/>
            <w:shd w:val="clear" w:color="auto" w:fill="auto"/>
            <w:hideMark/>
          </w:tcPr>
          <w:p w14:paraId="179458A2"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22</w:t>
            </w:r>
          </w:p>
        </w:tc>
        <w:tc>
          <w:tcPr>
            <w:tcW w:w="523" w:type="dxa"/>
            <w:shd w:val="clear" w:color="auto" w:fill="auto"/>
            <w:hideMark/>
          </w:tcPr>
          <w:p w14:paraId="31190FA0"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55%</w:t>
            </w:r>
          </w:p>
        </w:tc>
        <w:tc>
          <w:tcPr>
            <w:tcW w:w="6507" w:type="dxa"/>
            <w:shd w:val="clear" w:color="auto" w:fill="auto"/>
            <w:noWrap/>
            <w:hideMark/>
          </w:tcPr>
          <w:p w14:paraId="29793F9F" w14:textId="679F91F3"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Pavement not continuous on both sides and at points narrow. Insufficient crossings badly placed and some missing tactile</w:t>
            </w:r>
          </w:p>
        </w:tc>
      </w:tr>
      <w:tr w:rsidR="00205DDF" w:rsidRPr="004458C4" w14:paraId="25C18451" w14:textId="77777777" w:rsidTr="00AC7E7B">
        <w:trPr>
          <w:trHeight w:val="270"/>
        </w:trPr>
        <w:tc>
          <w:tcPr>
            <w:tcW w:w="655" w:type="dxa"/>
            <w:shd w:val="clear" w:color="auto" w:fill="auto"/>
            <w:noWrap/>
            <w:hideMark/>
          </w:tcPr>
          <w:p w14:paraId="7DC61685"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CW18</w:t>
            </w:r>
          </w:p>
        </w:tc>
        <w:tc>
          <w:tcPr>
            <w:tcW w:w="1529" w:type="dxa"/>
            <w:shd w:val="clear" w:color="auto" w:fill="auto"/>
            <w:noWrap/>
            <w:hideMark/>
          </w:tcPr>
          <w:p w14:paraId="335AE28E" w14:textId="77777777" w:rsidR="00205DDF" w:rsidRPr="004458C4" w:rsidRDefault="00205DDF" w:rsidP="00205DDF">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St Pancras</w:t>
            </w:r>
          </w:p>
        </w:tc>
        <w:tc>
          <w:tcPr>
            <w:tcW w:w="992" w:type="dxa"/>
            <w:shd w:val="clear" w:color="auto" w:fill="auto"/>
            <w:hideMark/>
          </w:tcPr>
          <w:p w14:paraId="0E822E96" w14:textId="77777777" w:rsidR="00205DDF" w:rsidRPr="004458C4" w:rsidRDefault="00205DDF" w:rsidP="004458C4">
            <w:pPr>
              <w:widowControl/>
              <w:spacing w:after="20"/>
              <w:jc w:val="center"/>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22</w:t>
            </w:r>
          </w:p>
        </w:tc>
        <w:tc>
          <w:tcPr>
            <w:tcW w:w="523" w:type="dxa"/>
            <w:shd w:val="clear" w:color="auto" w:fill="auto"/>
            <w:hideMark/>
          </w:tcPr>
          <w:p w14:paraId="3341EB03" w14:textId="77777777" w:rsidR="00205DDF" w:rsidRPr="004458C4" w:rsidRDefault="00205DDF" w:rsidP="00205DDF">
            <w:pPr>
              <w:widowControl/>
              <w:spacing w:after="20"/>
              <w:rPr>
                <w:rFonts w:ascii="Open Sans" w:eastAsia="Times New Roman" w:hAnsi="Open Sans" w:cs="Open Sans"/>
                <w:b/>
                <w:bCs/>
                <w:color w:val="000000"/>
                <w:sz w:val="20"/>
                <w:szCs w:val="20"/>
                <w:lang w:eastAsia="en-GB"/>
              </w:rPr>
            </w:pPr>
            <w:r w:rsidRPr="004458C4">
              <w:rPr>
                <w:rFonts w:ascii="Open Sans" w:eastAsia="Times New Roman" w:hAnsi="Open Sans" w:cs="Open Sans"/>
                <w:b/>
                <w:bCs/>
                <w:color w:val="000000"/>
                <w:sz w:val="20"/>
                <w:szCs w:val="20"/>
                <w:lang w:eastAsia="en-GB"/>
              </w:rPr>
              <w:t>55%</w:t>
            </w:r>
          </w:p>
        </w:tc>
        <w:tc>
          <w:tcPr>
            <w:tcW w:w="6507" w:type="dxa"/>
            <w:shd w:val="clear" w:color="auto" w:fill="auto"/>
            <w:noWrap/>
            <w:hideMark/>
          </w:tcPr>
          <w:p w14:paraId="02E1A69D" w14:textId="2AB76045" w:rsidR="00205DDF" w:rsidRPr="004458C4" w:rsidRDefault="00B15763" w:rsidP="00B15763">
            <w:pPr>
              <w:widowControl/>
              <w:spacing w:after="20"/>
              <w:rPr>
                <w:rFonts w:ascii="Open Sans" w:eastAsia="Times New Roman" w:hAnsi="Open Sans" w:cs="Open Sans"/>
                <w:color w:val="000000"/>
                <w:sz w:val="20"/>
                <w:szCs w:val="20"/>
                <w:lang w:eastAsia="en-GB"/>
              </w:rPr>
            </w:pPr>
            <w:r w:rsidRPr="004458C4">
              <w:rPr>
                <w:rFonts w:ascii="Open Sans" w:eastAsia="Times New Roman" w:hAnsi="Open Sans" w:cs="Open Sans"/>
                <w:color w:val="000000"/>
                <w:sz w:val="20"/>
                <w:szCs w:val="20"/>
                <w:lang w:eastAsia="en-GB"/>
              </w:rPr>
              <w:t>Intimidating environment for pedestrians</w:t>
            </w:r>
            <w:r w:rsidR="00205DDF" w:rsidRPr="004458C4">
              <w:rPr>
                <w:rFonts w:ascii="Open Sans" w:eastAsia="Times New Roman" w:hAnsi="Open Sans" w:cs="Open Sans"/>
                <w:color w:val="000000"/>
                <w:sz w:val="20"/>
                <w:szCs w:val="20"/>
                <w:lang w:eastAsia="en-GB"/>
              </w:rPr>
              <w:t xml:space="preserve">. Narrow pavements, </w:t>
            </w:r>
            <w:r w:rsidRPr="004458C4">
              <w:rPr>
                <w:rFonts w:ascii="Open Sans" w:eastAsia="Times New Roman" w:hAnsi="Open Sans" w:cs="Open Sans"/>
                <w:color w:val="000000"/>
                <w:sz w:val="20"/>
                <w:szCs w:val="20"/>
                <w:lang w:eastAsia="en-GB"/>
              </w:rPr>
              <w:t>poor quality of dropped</w:t>
            </w:r>
            <w:r w:rsidR="00205DDF" w:rsidRPr="004458C4">
              <w:rPr>
                <w:rFonts w:ascii="Open Sans" w:eastAsia="Times New Roman" w:hAnsi="Open Sans" w:cs="Open Sans"/>
                <w:color w:val="000000"/>
                <w:sz w:val="20"/>
                <w:szCs w:val="20"/>
                <w:lang w:eastAsia="en-GB"/>
              </w:rPr>
              <w:t xml:space="preserve"> kerbs, inadequate crossings and lots of speeding traffic on</w:t>
            </w:r>
            <w:r w:rsidRPr="004458C4">
              <w:rPr>
                <w:rFonts w:ascii="Open Sans" w:eastAsia="Times New Roman" w:hAnsi="Open Sans" w:cs="Open Sans"/>
                <w:color w:val="000000"/>
                <w:sz w:val="20"/>
                <w:szCs w:val="20"/>
                <w:lang w:eastAsia="en-GB"/>
              </w:rPr>
              <w:t xml:space="preserve"> what feels like a </w:t>
            </w:r>
            <w:r w:rsidR="00205DDF" w:rsidRPr="004458C4">
              <w:rPr>
                <w:rFonts w:ascii="Open Sans" w:eastAsia="Times New Roman" w:hAnsi="Open Sans" w:cs="Open Sans"/>
                <w:color w:val="000000"/>
                <w:sz w:val="20"/>
                <w:szCs w:val="20"/>
                <w:lang w:eastAsia="en-GB"/>
              </w:rPr>
              <w:t>one</w:t>
            </w:r>
            <w:r w:rsidR="00AD3AD8" w:rsidRPr="004458C4">
              <w:rPr>
                <w:rFonts w:ascii="Open Sans" w:eastAsia="Times New Roman" w:hAnsi="Open Sans" w:cs="Open Sans"/>
                <w:color w:val="000000"/>
                <w:sz w:val="20"/>
                <w:szCs w:val="20"/>
                <w:lang w:eastAsia="en-GB"/>
              </w:rPr>
              <w:t>-</w:t>
            </w:r>
            <w:r w:rsidR="00205DDF" w:rsidRPr="004458C4">
              <w:rPr>
                <w:rFonts w:ascii="Open Sans" w:eastAsia="Times New Roman" w:hAnsi="Open Sans" w:cs="Open Sans"/>
                <w:color w:val="000000"/>
                <w:sz w:val="20"/>
                <w:szCs w:val="20"/>
                <w:lang w:eastAsia="en-GB"/>
              </w:rPr>
              <w:t>way race track</w:t>
            </w:r>
          </w:p>
        </w:tc>
      </w:tr>
    </w:tbl>
    <w:p w14:paraId="40C51881" w14:textId="08A8F63F" w:rsidR="00DC227E" w:rsidRDefault="002A0821" w:rsidP="004458C4">
      <w:pPr>
        <w:spacing w:before="120"/>
        <w:rPr>
          <w:rFonts w:ascii="Open Sans" w:hAnsi="Open Sans" w:cs="Open Sans"/>
        </w:rPr>
      </w:pPr>
      <w:r w:rsidRPr="005E51F3">
        <w:rPr>
          <w:rFonts w:ascii="Open Sans" w:hAnsi="Open Sans" w:cs="Open Sans"/>
        </w:rPr>
        <w:t xml:space="preserve">There are some mitigating circumstances which need to be </w:t>
      </w:r>
      <w:r w:rsidR="004458C4">
        <w:rPr>
          <w:rFonts w:ascii="Open Sans" w:hAnsi="Open Sans" w:cs="Open Sans"/>
        </w:rPr>
        <w:t>noted</w:t>
      </w:r>
      <w:r w:rsidRPr="005E51F3">
        <w:rPr>
          <w:rFonts w:ascii="Open Sans" w:hAnsi="Open Sans" w:cs="Open Sans"/>
        </w:rPr>
        <w:t xml:space="preserve"> before more detailed analysis of the findings is discussed. Chichester is an historic city with historic streetscapes, the preservation of which restricts some of the things which can be done to change existing infrastructure. In the historic core there are many places where narrow pavements result in </w:t>
      </w:r>
      <w:r w:rsidR="003454E0" w:rsidRPr="005E51F3">
        <w:rPr>
          <w:rFonts w:ascii="Open Sans" w:hAnsi="Open Sans" w:cs="Open Sans"/>
        </w:rPr>
        <w:t>a score of zero, but</w:t>
      </w:r>
      <w:r w:rsidRPr="005E51F3">
        <w:rPr>
          <w:rFonts w:ascii="Open Sans" w:hAnsi="Open Sans" w:cs="Open Sans"/>
        </w:rPr>
        <w:t xml:space="preserve"> where pavement widening is not a realistic option. </w:t>
      </w:r>
    </w:p>
    <w:p w14:paraId="54FB71A7" w14:textId="77777777" w:rsidR="00DC227E" w:rsidRDefault="00DC227E">
      <w:pPr>
        <w:widowControl/>
        <w:spacing w:after="160" w:line="259" w:lineRule="auto"/>
        <w:rPr>
          <w:rFonts w:ascii="Open Sans" w:hAnsi="Open Sans" w:cs="Open Sans"/>
        </w:rPr>
      </w:pPr>
      <w:r>
        <w:rPr>
          <w:rFonts w:ascii="Open Sans" w:hAnsi="Open Sans" w:cs="Open Sans"/>
        </w:rPr>
        <w:br w:type="page"/>
      </w:r>
    </w:p>
    <w:p w14:paraId="5AD3D901" w14:textId="0028BADD" w:rsidR="003454E0" w:rsidRPr="005E51F3" w:rsidRDefault="00AD3AD8">
      <w:pPr>
        <w:rPr>
          <w:rFonts w:ascii="Open Sans" w:hAnsi="Open Sans" w:cs="Open Sans"/>
        </w:rPr>
      </w:pPr>
      <w:r w:rsidRPr="005E51F3">
        <w:rPr>
          <w:rFonts w:ascii="Open Sans" w:hAnsi="Open Sans" w:cs="Open Sans"/>
        </w:rPr>
        <w:lastRenderedPageBreak/>
        <w:t>Similarly,</w:t>
      </w:r>
      <w:r w:rsidR="002A0821" w:rsidRPr="005E51F3">
        <w:rPr>
          <w:rFonts w:ascii="Open Sans" w:hAnsi="Open Sans" w:cs="Open Sans"/>
        </w:rPr>
        <w:t xml:space="preserve"> many links </w:t>
      </w:r>
      <w:r w:rsidR="00FA2FFB" w:rsidRPr="005E51F3">
        <w:rPr>
          <w:rFonts w:ascii="Open Sans" w:hAnsi="Open Sans" w:cs="Open Sans"/>
        </w:rPr>
        <w:t>scored low</w:t>
      </w:r>
      <w:r w:rsidR="002A0821" w:rsidRPr="005E51F3">
        <w:rPr>
          <w:rFonts w:ascii="Open Sans" w:hAnsi="Open Sans" w:cs="Open Sans"/>
        </w:rPr>
        <w:t xml:space="preserve"> on fear of crime where paths are not well overlooked, such as those through parks or along the city walls. These will be fine during daylight hours but less so in darkness</w:t>
      </w:r>
      <w:r w:rsidR="003454E0" w:rsidRPr="005E51F3">
        <w:rPr>
          <w:rFonts w:ascii="Open Sans" w:hAnsi="Open Sans" w:cs="Open Sans"/>
        </w:rPr>
        <w:t>. H</w:t>
      </w:r>
      <w:r w:rsidR="002A0821" w:rsidRPr="005E51F3">
        <w:rPr>
          <w:rFonts w:ascii="Open Sans" w:hAnsi="Open Sans" w:cs="Open Sans"/>
        </w:rPr>
        <w:t>owever, it would not be reasonable to expect that this could or should be changed</w:t>
      </w:r>
      <w:r w:rsidR="003454E0" w:rsidRPr="005E51F3">
        <w:rPr>
          <w:rFonts w:ascii="Open Sans" w:hAnsi="Open Sans" w:cs="Open Sans"/>
        </w:rPr>
        <w:t xml:space="preserve"> significantly </w:t>
      </w:r>
      <w:r w:rsidR="00BE1A88" w:rsidRPr="005E51F3">
        <w:rPr>
          <w:rFonts w:ascii="Open Sans" w:hAnsi="Open Sans" w:cs="Open Sans"/>
        </w:rPr>
        <w:t xml:space="preserve">as this is due to </w:t>
      </w:r>
      <w:r w:rsidR="002232F2" w:rsidRPr="005E51F3">
        <w:rPr>
          <w:rFonts w:ascii="Open Sans" w:hAnsi="Open Sans" w:cs="Open Sans"/>
        </w:rPr>
        <w:t xml:space="preserve">the nature of those locations. </w:t>
      </w:r>
    </w:p>
    <w:p w14:paraId="72EFED65" w14:textId="497BE10C" w:rsidR="00312C0D" w:rsidRPr="005E51F3" w:rsidRDefault="003454E0">
      <w:pPr>
        <w:rPr>
          <w:rFonts w:ascii="Open Sans" w:hAnsi="Open Sans" w:cs="Open Sans"/>
        </w:rPr>
      </w:pPr>
      <w:r w:rsidRPr="005E51F3">
        <w:rPr>
          <w:rFonts w:ascii="Open Sans" w:hAnsi="Open Sans" w:cs="Open Sans"/>
        </w:rPr>
        <w:t>D</w:t>
      </w:r>
      <w:r w:rsidR="002232F2" w:rsidRPr="005E51F3">
        <w:rPr>
          <w:rFonts w:ascii="Open Sans" w:hAnsi="Open Sans" w:cs="Open Sans"/>
        </w:rPr>
        <w:t>espite th</w:t>
      </w:r>
      <w:r w:rsidR="00FA2FFB" w:rsidRPr="005E51F3">
        <w:rPr>
          <w:rFonts w:ascii="Open Sans" w:hAnsi="Open Sans" w:cs="Open Sans"/>
        </w:rPr>
        <w:t xml:space="preserve">e relatively good performance, </w:t>
      </w:r>
      <w:r w:rsidR="002232F2" w:rsidRPr="005E51F3">
        <w:rPr>
          <w:rFonts w:ascii="Open Sans" w:hAnsi="Open Sans" w:cs="Open Sans"/>
        </w:rPr>
        <w:t>there are some s</w:t>
      </w:r>
      <w:r w:rsidR="00B00BF1" w:rsidRPr="005E51F3">
        <w:rPr>
          <w:rFonts w:ascii="Open Sans" w:hAnsi="Open Sans" w:cs="Open Sans"/>
        </w:rPr>
        <w:t>ignificant</w:t>
      </w:r>
      <w:r w:rsidR="002232F2" w:rsidRPr="005E51F3">
        <w:rPr>
          <w:rFonts w:ascii="Open Sans" w:hAnsi="Open Sans" w:cs="Open Sans"/>
        </w:rPr>
        <w:t xml:space="preserve"> issues </w:t>
      </w:r>
      <w:r w:rsidR="00054AD3" w:rsidRPr="005E51F3">
        <w:rPr>
          <w:rFonts w:ascii="Open Sans" w:hAnsi="Open Sans" w:cs="Open Sans"/>
        </w:rPr>
        <w:t xml:space="preserve">to be addressed to make walking </w:t>
      </w:r>
      <w:r w:rsidR="00BE1A88" w:rsidRPr="005E51F3">
        <w:rPr>
          <w:rFonts w:ascii="Open Sans" w:hAnsi="Open Sans" w:cs="Open Sans"/>
        </w:rPr>
        <w:t xml:space="preserve">in the core area of Chichester </w:t>
      </w:r>
      <w:r w:rsidR="00054AD3" w:rsidRPr="005E51F3">
        <w:rPr>
          <w:rFonts w:ascii="Open Sans" w:hAnsi="Open Sans" w:cs="Open Sans"/>
        </w:rPr>
        <w:t>attractive and convenient for both residents and visitors</w:t>
      </w:r>
      <w:r w:rsidR="002232F2" w:rsidRPr="005E51F3">
        <w:rPr>
          <w:rFonts w:ascii="Open Sans" w:hAnsi="Open Sans" w:cs="Open Sans"/>
        </w:rPr>
        <w:t xml:space="preserve">. </w:t>
      </w:r>
    </w:p>
    <w:p w14:paraId="79732DBB" w14:textId="24C42585" w:rsidR="00AF39D2" w:rsidRPr="005E51F3" w:rsidRDefault="002232F2">
      <w:pPr>
        <w:rPr>
          <w:rFonts w:ascii="Open Sans" w:hAnsi="Open Sans" w:cs="Open Sans"/>
        </w:rPr>
      </w:pPr>
      <w:r w:rsidRPr="005E51F3">
        <w:rPr>
          <w:rFonts w:ascii="Open Sans" w:hAnsi="Open Sans" w:cs="Open Sans"/>
        </w:rPr>
        <w:t xml:space="preserve">The </w:t>
      </w:r>
      <w:r w:rsidR="00BE1A88" w:rsidRPr="005E51F3">
        <w:rPr>
          <w:rFonts w:ascii="Open Sans" w:hAnsi="Open Sans" w:cs="Open Sans"/>
        </w:rPr>
        <w:t xml:space="preserve">density </w:t>
      </w:r>
      <w:r w:rsidRPr="005E51F3">
        <w:rPr>
          <w:rFonts w:ascii="Open Sans" w:hAnsi="Open Sans" w:cs="Open Sans"/>
        </w:rPr>
        <w:t xml:space="preserve">of car parks in and around the city centre </w:t>
      </w:r>
      <w:r w:rsidR="003454E0" w:rsidRPr="005E51F3">
        <w:rPr>
          <w:rFonts w:ascii="Open Sans" w:hAnsi="Open Sans" w:cs="Open Sans"/>
        </w:rPr>
        <w:t xml:space="preserve">makes a clear statement that </w:t>
      </w:r>
      <w:r w:rsidR="00BE1A88" w:rsidRPr="005E51F3">
        <w:rPr>
          <w:rFonts w:ascii="Open Sans" w:hAnsi="Open Sans" w:cs="Open Sans"/>
        </w:rPr>
        <w:t>people arriving by car are welcome</w:t>
      </w:r>
      <w:r w:rsidR="00B00BF1" w:rsidRPr="005E51F3">
        <w:rPr>
          <w:rFonts w:ascii="Open Sans" w:hAnsi="Open Sans" w:cs="Open Sans"/>
        </w:rPr>
        <w:t>. However</w:t>
      </w:r>
      <w:r w:rsidR="003454E0" w:rsidRPr="005E51F3">
        <w:rPr>
          <w:rFonts w:ascii="Open Sans" w:hAnsi="Open Sans" w:cs="Open Sans"/>
        </w:rPr>
        <w:t>,</w:t>
      </w:r>
      <w:r w:rsidR="00B00BF1" w:rsidRPr="005E51F3">
        <w:rPr>
          <w:rFonts w:ascii="Open Sans" w:hAnsi="Open Sans" w:cs="Open Sans"/>
        </w:rPr>
        <w:t xml:space="preserve"> once</w:t>
      </w:r>
      <w:r w:rsidRPr="005E51F3">
        <w:rPr>
          <w:rFonts w:ascii="Open Sans" w:hAnsi="Open Sans" w:cs="Open Sans"/>
        </w:rPr>
        <w:t xml:space="preserve"> </w:t>
      </w:r>
      <w:r w:rsidR="00054AD3" w:rsidRPr="005E51F3">
        <w:rPr>
          <w:rFonts w:ascii="Open Sans" w:hAnsi="Open Sans" w:cs="Open Sans"/>
        </w:rPr>
        <w:t>drivers</w:t>
      </w:r>
      <w:r w:rsidRPr="005E51F3">
        <w:rPr>
          <w:rFonts w:ascii="Open Sans" w:hAnsi="Open Sans" w:cs="Open Sans"/>
        </w:rPr>
        <w:t xml:space="preserve"> have </w:t>
      </w:r>
      <w:r w:rsidR="00054AD3" w:rsidRPr="005E51F3">
        <w:rPr>
          <w:rFonts w:ascii="Open Sans" w:hAnsi="Open Sans" w:cs="Open Sans"/>
        </w:rPr>
        <w:t xml:space="preserve">parked </w:t>
      </w:r>
      <w:r w:rsidRPr="005E51F3">
        <w:rPr>
          <w:rFonts w:ascii="Open Sans" w:hAnsi="Open Sans" w:cs="Open Sans"/>
        </w:rPr>
        <w:t xml:space="preserve">the consistency </w:t>
      </w:r>
      <w:r w:rsidR="00B00BF1" w:rsidRPr="005E51F3">
        <w:rPr>
          <w:rFonts w:ascii="Open Sans" w:hAnsi="Open Sans" w:cs="Open Sans"/>
        </w:rPr>
        <w:t xml:space="preserve">of their experience on foot </w:t>
      </w:r>
      <w:r w:rsidR="00BE1A88" w:rsidRPr="005E51F3">
        <w:rPr>
          <w:rFonts w:ascii="Open Sans" w:hAnsi="Open Sans" w:cs="Open Sans"/>
        </w:rPr>
        <w:t xml:space="preserve">(including that of their passengers) </w:t>
      </w:r>
      <w:r w:rsidR="00B00BF1" w:rsidRPr="005E51F3">
        <w:rPr>
          <w:rFonts w:ascii="Open Sans" w:hAnsi="Open Sans" w:cs="Open Sans"/>
        </w:rPr>
        <w:t>is likely</w:t>
      </w:r>
      <w:r w:rsidRPr="005E51F3">
        <w:rPr>
          <w:rFonts w:ascii="Open Sans" w:hAnsi="Open Sans" w:cs="Open Sans"/>
        </w:rPr>
        <w:t xml:space="preserve"> be much less satisfactory, particularly if they are less able bodied. Apart from one section of </w:t>
      </w:r>
      <w:r w:rsidR="003454E0" w:rsidRPr="005E51F3">
        <w:rPr>
          <w:rFonts w:ascii="Open Sans" w:hAnsi="Open Sans" w:cs="Open Sans"/>
        </w:rPr>
        <w:t>a single</w:t>
      </w:r>
      <w:r w:rsidRPr="005E51F3">
        <w:rPr>
          <w:rFonts w:ascii="Open Sans" w:hAnsi="Open Sans" w:cs="Open Sans"/>
        </w:rPr>
        <w:t xml:space="preserve"> car park there is </w:t>
      </w:r>
      <w:r w:rsidR="00054AD3" w:rsidRPr="005E51F3">
        <w:rPr>
          <w:rFonts w:ascii="Open Sans" w:hAnsi="Open Sans" w:cs="Open Sans"/>
        </w:rPr>
        <w:t>no dedicated</w:t>
      </w:r>
      <w:r w:rsidRPr="005E51F3">
        <w:rPr>
          <w:rFonts w:ascii="Open Sans" w:hAnsi="Open Sans" w:cs="Open Sans"/>
        </w:rPr>
        <w:t xml:space="preserve"> pedestrian provision within car parks</w:t>
      </w:r>
      <w:r w:rsidR="00BE1A88" w:rsidRPr="005E51F3">
        <w:rPr>
          <w:rFonts w:ascii="Open Sans" w:hAnsi="Open Sans" w:cs="Open Sans"/>
        </w:rPr>
        <w:t xml:space="preserve"> and hence a</w:t>
      </w:r>
      <w:r w:rsidR="00054AD3" w:rsidRPr="005E51F3">
        <w:rPr>
          <w:rFonts w:ascii="Open Sans" w:hAnsi="Open Sans" w:cs="Open Sans"/>
        </w:rPr>
        <w:t xml:space="preserve">fter leaving their cars, drivers and passengers </w:t>
      </w:r>
      <w:r w:rsidRPr="005E51F3">
        <w:rPr>
          <w:rFonts w:ascii="Open Sans" w:hAnsi="Open Sans" w:cs="Open Sans"/>
        </w:rPr>
        <w:t xml:space="preserve">are expected to </w:t>
      </w:r>
      <w:r w:rsidR="00054AD3" w:rsidRPr="005E51F3">
        <w:rPr>
          <w:rFonts w:ascii="Open Sans" w:hAnsi="Open Sans" w:cs="Open Sans"/>
        </w:rPr>
        <w:t>share car park roadways</w:t>
      </w:r>
      <w:r w:rsidRPr="005E51F3">
        <w:rPr>
          <w:rFonts w:ascii="Open Sans" w:hAnsi="Open Sans" w:cs="Open Sans"/>
        </w:rPr>
        <w:t xml:space="preserve"> with vehicles arriving or leaving</w:t>
      </w:r>
      <w:r w:rsidR="00AF39D2" w:rsidRPr="005E51F3">
        <w:rPr>
          <w:rFonts w:ascii="Open Sans" w:hAnsi="Open Sans" w:cs="Open Sans"/>
        </w:rPr>
        <w:t>.</w:t>
      </w:r>
      <w:r w:rsidR="00FA2FFB" w:rsidRPr="005E51F3">
        <w:rPr>
          <w:rFonts w:ascii="Open Sans" w:hAnsi="Open Sans" w:cs="Open Sans"/>
        </w:rPr>
        <w:t xml:space="preserve"> </w:t>
      </w:r>
      <w:r w:rsidR="00054AD3" w:rsidRPr="005E51F3">
        <w:rPr>
          <w:rFonts w:ascii="Open Sans" w:hAnsi="Open Sans" w:cs="Open Sans"/>
        </w:rPr>
        <w:t xml:space="preserve">In particular, </w:t>
      </w:r>
      <w:r w:rsidR="00FA2FFB" w:rsidRPr="005E51F3">
        <w:rPr>
          <w:rFonts w:ascii="Open Sans" w:hAnsi="Open Sans" w:cs="Open Sans"/>
        </w:rPr>
        <w:t xml:space="preserve">Northgate, </w:t>
      </w:r>
      <w:proofErr w:type="spellStart"/>
      <w:r w:rsidR="00FA2FFB" w:rsidRPr="005E51F3">
        <w:rPr>
          <w:rFonts w:ascii="Open Sans" w:hAnsi="Open Sans" w:cs="Open Sans"/>
        </w:rPr>
        <w:t>Baffins</w:t>
      </w:r>
      <w:proofErr w:type="spellEnd"/>
      <w:r w:rsidR="00FA2FFB" w:rsidRPr="005E51F3">
        <w:rPr>
          <w:rFonts w:ascii="Open Sans" w:hAnsi="Open Sans" w:cs="Open Sans"/>
        </w:rPr>
        <w:t xml:space="preserve"> Lane and Cawley Priory/East </w:t>
      </w:r>
      <w:proofErr w:type="spellStart"/>
      <w:r w:rsidR="00FA2FFB" w:rsidRPr="005E51F3">
        <w:rPr>
          <w:rFonts w:ascii="Open Sans" w:hAnsi="Open Sans" w:cs="Open Sans"/>
        </w:rPr>
        <w:t>Pallant</w:t>
      </w:r>
      <w:proofErr w:type="spellEnd"/>
      <w:r w:rsidR="00FA2FFB" w:rsidRPr="005E51F3">
        <w:rPr>
          <w:rFonts w:ascii="Open Sans" w:hAnsi="Open Sans" w:cs="Open Sans"/>
        </w:rPr>
        <w:t xml:space="preserve"> car parks were all classified as Poor for people walking. </w:t>
      </w:r>
    </w:p>
    <w:p w14:paraId="52AE4A74" w14:textId="4B5A8BF1" w:rsidR="008E4C45" w:rsidRPr="005E51F3" w:rsidRDefault="003454E0">
      <w:pPr>
        <w:rPr>
          <w:rFonts w:ascii="Open Sans" w:hAnsi="Open Sans" w:cs="Open Sans"/>
        </w:rPr>
      </w:pPr>
      <w:r w:rsidRPr="005E51F3">
        <w:rPr>
          <w:rFonts w:ascii="Open Sans" w:hAnsi="Open Sans" w:cs="Open Sans"/>
        </w:rPr>
        <w:t xml:space="preserve">While </w:t>
      </w:r>
      <w:r w:rsidR="00AF39D2" w:rsidRPr="005E51F3">
        <w:rPr>
          <w:rFonts w:ascii="Open Sans" w:hAnsi="Open Sans" w:cs="Open Sans"/>
        </w:rPr>
        <w:t>the narrowness</w:t>
      </w:r>
      <w:r w:rsidRPr="005E51F3">
        <w:rPr>
          <w:rFonts w:ascii="Open Sans" w:hAnsi="Open Sans" w:cs="Open Sans"/>
        </w:rPr>
        <w:t>, o</w:t>
      </w:r>
      <w:r w:rsidR="00AF39D2" w:rsidRPr="005E51F3">
        <w:rPr>
          <w:rFonts w:ascii="Open Sans" w:hAnsi="Open Sans" w:cs="Open Sans"/>
        </w:rPr>
        <w:t>r in some cases absence</w:t>
      </w:r>
      <w:r w:rsidRPr="005E51F3">
        <w:rPr>
          <w:rFonts w:ascii="Open Sans" w:hAnsi="Open Sans" w:cs="Open Sans"/>
        </w:rPr>
        <w:t>,</w:t>
      </w:r>
      <w:r w:rsidR="00AF39D2" w:rsidRPr="005E51F3">
        <w:rPr>
          <w:rFonts w:ascii="Open Sans" w:hAnsi="Open Sans" w:cs="Open Sans"/>
        </w:rPr>
        <w:t xml:space="preserve"> of pavements</w:t>
      </w:r>
      <w:r w:rsidR="002232F2" w:rsidRPr="005E51F3">
        <w:rPr>
          <w:rFonts w:ascii="Open Sans" w:hAnsi="Open Sans" w:cs="Open Sans"/>
        </w:rPr>
        <w:t xml:space="preserve"> </w:t>
      </w:r>
      <w:r w:rsidR="000A07E2" w:rsidRPr="005E51F3">
        <w:rPr>
          <w:rFonts w:ascii="Open Sans" w:hAnsi="Open Sans" w:cs="Open Sans"/>
        </w:rPr>
        <w:t xml:space="preserve">is </w:t>
      </w:r>
      <w:r w:rsidR="00B00BF1" w:rsidRPr="005E51F3">
        <w:rPr>
          <w:rFonts w:ascii="Open Sans" w:hAnsi="Open Sans" w:cs="Open Sans"/>
        </w:rPr>
        <w:t>not unusual</w:t>
      </w:r>
      <w:r w:rsidR="000A07E2" w:rsidRPr="005E51F3">
        <w:rPr>
          <w:rFonts w:ascii="Open Sans" w:hAnsi="Open Sans" w:cs="Open Sans"/>
        </w:rPr>
        <w:t xml:space="preserve"> in an</w:t>
      </w:r>
      <w:r w:rsidR="00AF39D2" w:rsidRPr="005E51F3">
        <w:rPr>
          <w:rFonts w:ascii="Open Sans" w:hAnsi="Open Sans" w:cs="Open Sans"/>
        </w:rPr>
        <w:t xml:space="preserve"> historic streetscape, what is less acceptable is the absence of adequate dropped kerbs to facilitate crossing where and when pavements cease.</w:t>
      </w:r>
      <w:r w:rsidR="000A07E2" w:rsidRPr="005E51F3">
        <w:rPr>
          <w:rFonts w:ascii="Open Sans" w:hAnsi="Open Sans" w:cs="Open Sans"/>
        </w:rPr>
        <w:t xml:space="preserve"> The almost total absence of tactile paving at the majority of crossings is also very poor</w:t>
      </w:r>
      <w:r w:rsidRPr="005E51F3">
        <w:rPr>
          <w:rFonts w:ascii="Open Sans" w:hAnsi="Open Sans" w:cs="Open Sans"/>
        </w:rPr>
        <w:t xml:space="preserve">. </w:t>
      </w:r>
      <w:r w:rsidR="000A07E2" w:rsidRPr="005E51F3">
        <w:rPr>
          <w:rFonts w:ascii="Open Sans" w:hAnsi="Open Sans" w:cs="Open Sans"/>
        </w:rPr>
        <w:t>We would expect to see tactile paving as standard at any major junction or key crossing point</w:t>
      </w:r>
      <w:r w:rsidRPr="005E51F3">
        <w:rPr>
          <w:rFonts w:ascii="Open Sans" w:hAnsi="Open Sans" w:cs="Open Sans"/>
        </w:rPr>
        <w:t xml:space="preserve"> (this can be provided in a way which is in keeping with conservation areas). </w:t>
      </w:r>
      <w:r w:rsidR="000A07E2" w:rsidRPr="005E51F3">
        <w:rPr>
          <w:rFonts w:ascii="Open Sans" w:hAnsi="Open Sans" w:cs="Open Sans"/>
        </w:rPr>
        <w:t>This is not the case in Chichester</w:t>
      </w:r>
      <w:r w:rsidR="00054AD3" w:rsidRPr="005E51F3">
        <w:rPr>
          <w:rFonts w:ascii="Open Sans" w:hAnsi="Open Sans" w:cs="Open Sans"/>
        </w:rPr>
        <w:t>,</w:t>
      </w:r>
      <w:r w:rsidR="000A07E2" w:rsidRPr="005E51F3">
        <w:rPr>
          <w:rFonts w:ascii="Open Sans" w:hAnsi="Open Sans" w:cs="Open Sans"/>
        </w:rPr>
        <w:t xml:space="preserve"> with</w:t>
      </w:r>
      <w:r w:rsidR="00B00BF1" w:rsidRPr="005E51F3">
        <w:rPr>
          <w:rFonts w:ascii="Open Sans" w:hAnsi="Open Sans" w:cs="Open Sans"/>
        </w:rPr>
        <w:t xml:space="preserve"> the Northgate gyratory being an</w:t>
      </w:r>
      <w:r w:rsidR="008E4C45" w:rsidRPr="005E51F3">
        <w:rPr>
          <w:rFonts w:ascii="Open Sans" w:hAnsi="Open Sans" w:cs="Open Sans"/>
        </w:rPr>
        <w:t xml:space="preserve"> example of where a major series of junction</w:t>
      </w:r>
      <w:r w:rsidR="00B00BF1" w:rsidRPr="005E51F3">
        <w:rPr>
          <w:rFonts w:ascii="Open Sans" w:hAnsi="Open Sans" w:cs="Open Sans"/>
        </w:rPr>
        <w:t>s</w:t>
      </w:r>
      <w:r w:rsidR="008E4C45" w:rsidRPr="005E51F3">
        <w:rPr>
          <w:rFonts w:ascii="Open Sans" w:hAnsi="Open Sans" w:cs="Open Sans"/>
        </w:rPr>
        <w:t xml:space="preserve"> lack any tactile paving. Indeed</w:t>
      </w:r>
      <w:r w:rsidR="00054AD3" w:rsidRPr="005E51F3">
        <w:rPr>
          <w:rFonts w:ascii="Open Sans" w:hAnsi="Open Sans" w:cs="Open Sans"/>
        </w:rPr>
        <w:t>,</w:t>
      </w:r>
      <w:r w:rsidR="008E4C45" w:rsidRPr="005E51F3">
        <w:rPr>
          <w:rFonts w:ascii="Open Sans" w:hAnsi="Open Sans" w:cs="Open Sans"/>
        </w:rPr>
        <w:t xml:space="preserve"> the </w:t>
      </w:r>
      <w:r w:rsidRPr="005E51F3">
        <w:rPr>
          <w:rFonts w:ascii="Open Sans" w:hAnsi="Open Sans" w:cs="Open Sans"/>
        </w:rPr>
        <w:t xml:space="preserve">overall </w:t>
      </w:r>
      <w:r w:rsidR="00FA2FFB" w:rsidRPr="005E51F3">
        <w:rPr>
          <w:rFonts w:ascii="Open Sans" w:hAnsi="Open Sans" w:cs="Open Sans"/>
        </w:rPr>
        <w:t xml:space="preserve">walking and </w:t>
      </w:r>
      <w:r w:rsidR="008E4C45" w:rsidRPr="005E51F3">
        <w:rPr>
          <w:rFonts w:ascii="Open Sans" w:hAnsi="Open Sans" w:cs="Open Sans"/>
        </w:rPr>
        <w:t>crossing provision at</w:t>
      </w:r>
      <w:r w:rsidR="00FA2FFB" w:rsidRPr="005E51F3">
        <w:rPr>
          <w:rFonts w:ascii="Open Sans" w:hAnsi="Open Sans" w:cs="Open Sans"/>
        </w:rPr>
        <w:t xml:space="preserve"> the gyratory </w:t>
      </w:r>
      <w:r w:rsidR="008E4C45" w:rsidRPr="005E51F3">
        <w:rPr>
          <w:rFonts w:ascii="Open Sans" w:hAnsi="Open Sans" w:cs="Open Sans"/>
        </w:rPr>
        <w:t xml:space="preserve">is very poor. </w:t>
      </w:r>
    </w:p>
    <w:p w14:paraId="14BD068A" w14:textId="6C351D9C" w:rsidR="003454E0" w:rsidRPr="005E51F3" w:rsidRDefault="003454E0">
      <w:pPr>
        <w:rPr>
          <w:rFonts w:ascii="Open Sans" w:hAnsi="Open Sans" w:cs="Open Sans"/>
        </w:rPr>
      </w:pPr>
      <w:r w:rsidRPr="005E51F3">
        <w:rPr>
          <w:rFonts w:ascii="Open Sans" w:hAnsi="Open Sans" w:cs="Open Sans"/>
        </w:rPr>
        <w:t>As part of the cycling section of the LCWIP we</w:t>
      </w:r>
      <w:r w:rsidR="008E4C45" w:rsidRPr="005E51F3">
        <w:rPr>
          <w:rFonts w:ascii="Open Sans" w:hAnsi="Open Sans" w:cs="Open Sans"/>
        </w:rPr>
        <w:t xml:space="preserve"> carried out a partial Cycle Skills Network Audit</w:t>
      </w:r>
      <w:r w:rsidR="00033C46" w:rsidRPr="005E51F3">
        <w:rPr>
          <w:rFonts w:ascii="Open Sans" w:hAnsi="Open Sans" w:cs="Open Sans"/>
        </w:rPr>
        <w:t xml:space="preserve"> (CSNA)</w:t>
      </w:r>
      <w:r w:rsidR="008E4C45" w:rsidRPr="005E51F3">
        <w:rPr>
          <w:rFonts w:ascii="Open Sans" w:hAnsi="Open Sans" w:cs="Open Sans"/>
        </w:rPr>
        <w:t xml:space="preserve"> of Chichester. This identified roads where cyclists or pedestrians would require skills greater than those achieved at Bikeability Level 2</w:t>
      </w:r>
      <w:r w:rsidR="00033C46" w:rsidRPr="005E51F3">
        <w:rPr>
          <w:rFonts w:ascii="Open Sans" w:hAnsi="Open Sans" w:cs="Open Sans"/>
        </w:rPr>
        <w:t xml:space="preserve"> (</w:t>
      </w:r>
      <w:r w:rsidR="00054AD3" w:rsidRPr="005E51F3">
        <w:rPr>
          <w:rFonts w:ascii="Open Sans" w:hAnsi="Open Sans" w:cs="Open Sans"/>
        </w:rPr>
        <w:t xml:space="preserve">as </w:t>
      </w:r>
      <w:r w:rsidR="00033C46" w:rsidRPr="005E51F3">
        <w:rPr>
          <w:rFonts w:ascii="Open Sans" w:hAnsi="Open Sans" w:cs="Open Sans"/>
        </w:rPr>
        <w:t>taught at the end of primary school)</w:t>
      </w:r>
      <w:r w:rsidR="008E4C45" w:rsidRPr="005E51F3">
        <w:rPr>
          <w:rFonts w:ascii="Open Sans" w:hAnsi="Open Sans" w:cs="Open Sans"/>
        </w:rPr>
        <w:t xml:space="preserve"> to ride along or cross them in consistent safety. </w:t>
      </w:r>
    </w:p>
    <w:p w14:paraId="036B3729" w14:textId="70678733" w:rsidR="002232F2" w:rsidRPr="005E51F3" w:rsidRDefault="008E4C45">
      <w:pPr>
        <w:rPr>
          <w:rFonts w:ascii="Open Sans" w:hAnsi="Open Sans" w:cs="Open Sans"/>
        </w:rPr>
      </w:pPr>
      <w:r w:rsidRPr="005E51F3">
        <w:rPr>
          <w:rFonts w:ascii="Open Sans" w:hAnsi="Open Sans" w:cs="Open Sans"/>
        </w:rPr>
        <w:t>The formal crossing</w:t>
      </w:r>
      <w:r w:rsidR="00B00BF1" w:rsidRPr="005E51F3">
        <w:rPr>
          <w:rFonts w:ascii="Open Sans" w:hAnsi="Open Sans" w:cs="Open Sans"/>
        </w:rPr>
        <w:t>s on these roads were audited against</w:t>
      </w:r>
      <w:r w:rsidRPr="005E51F3">
        <w:rPr>
          <w:rFonts w:ascii="Open Sans" w:hAnsi="Open Sans" w:cs="Open Sans"/>
        </w:rPr>
        <w:t xml:space="preserve"> the same criteria and the outcome of this audit are shown in Plan </w:t>
      </w:r>
      <w:r w:rsidR="00205DDF" w:rsidRPr="005E51F3">
        <w:rPr>
          <w:rFonts w:ascii="Open Sans" w:hAnsi="Open Sans" w:cs="Open Sans"/>
        </w:rPr>
        <w:t>4</w:t>
      </w:r>
      <w:r w:rsidRPr="005E51F3">
        <w:rPr>
          <w:rFonts w:ascii="Open Sans" w:hAnsi="Open Sans" w:cs="Open Sans"/>
        </w:rPr>
        <w:t xml:space="preserve"> below.</w:t>
      </w:r>
      <w:r w:rsidR="00AF39D2" w:rsidRPr="005E51F3">
        <w:rPr>
          <w:rFonts w:ascii="Open Sans" w:hAnsi="Open Sans" w:cs="Open Sans"/>
        </w:rPr>
        <w:t xml:space="preserve">  </w:t>
      </w:r>
    </w:p>
    <w:p w14:paraId="071BDBD0" w14:textId="77777777" w:rsidR="003454E0" w:rsidRPr="005E51F3" w:rsidRDefault="003454E0" w:rsidP="003454E0">
      <w:pPr>
        <w:rPr>
          <w:rFonts w:ascii="Open Sans" w:hAnsi="Open Sans" w:cs="Open Sans"/>
        </w:rPr>
      </w:pPr>
      <w:r w:rsidRPr="005E51F3">
        <w:rPr>
          <w:rFonts w:ascii="Open Sans" w:hAnsi="Open Sans" w:cs="Open Sans"/>
        </w:rPr>
        <w:t>The CSNA shows that virtually all the roads in the city centre inside the inner ring road are were classified Level 2. The overall traffic safety issues in the city centre are satisfactory within the actual streets. However, the CSNA did not audit the car parks, just their access roads, so the lack of pedestrian provision within these is a genuine safety concern. Nearly as important is how the overall pedestrian experience might detract from enjoyment of the attraction of the historic city centre.</w:t>
      </w:r>
    </w:p>
    <w:p w14:paraId="52CC6845" w14:textId="33993766" w:rsidR="003454E0" w:rsidRPr="005E51F3" w:rsidRDefault="003454E0" w:rsidP="003454E0">
      <w:pPr>
        <w:rPr>
          <w:rFonts w:ascii="Open Sans" w:hAnsi="Open Sans" w:cs="Open Sans"/>
        </w:rPr>
      </w:pPr>
      <w:r w:rsidRPr="005E51F3">
        <w:rPr>
          <w:rFonts w:ascii="Open Sans" w:hAnsi="Open Sans" w:cs="Open Sans"/>
        </w:rPr>
        <w:t xml:space="preserve">The pedestrianised streets in the centre are attractive, but while they were not failed in the </w:t>
      </w:r>
      <w:r w:rsidR="00FA2FFB" w:rsidRPr="005E51F3">
        <w:rPr>
          <w:rFonts w:ascii="Open Sans" w:hAnsi="Open Sans" w:cs="Open Sans"/>
        </w:rPr>
        <w:t>walking</w:t>
      </w:r>
      <w:r w:rsidRPr="005E51F3">
        <w:rPr>
          <w:rFonts w:ascii="Open Sans" w:hAnsi="Open Sans" w:cs="Open Sans"/>
        </w:rPr>
        <w:t xml:space="preserve"> audit it must be stated that the surface is very uneven in places. This is a drawback with York stone paving and cobbles which may fit the historic nature of the location but will be a problem those with pushchairs, wheelch</w:t>
      </w:r>
      <w:r w:rsidR="00B00BF1" w:rsidRPr="005E51F3">
        <w:rPr>
          <w:rFonts w:ascii="Open Sans" w:hAnsi="Open Sans" w:cs="Open Sans"/>
        </w:rPr>
        <w:t>airs or other mobility issues. Some</w:t>
      </w:r>
      <w:r w:rsidRPr="005E51F3">
        <w:rPr>
          <w:rFonts w:ascii="Open Sans" w:hAnsi="Open Sans" w:cs="Open Sans"/>
        </w:rPr>
        <w:t xml:space="preserve"> historic towns and cities have found solutions that allow the retention of these materials while removing most of their inherent unevenness.  </w:t>
      </w:r>
    </w:p>
    <w:p w14:paraId="06C8F144" w14:textId="1E1E7AF3" w:rsidR="003454E0" w:rsidRPr="005E51F3" w:rsidRDefault="003454E0" w:rsidP="003454E0">
      <w:pPr>
        <w:rPr>
          <w:rFonts w:ascii="Open Sans" w:hAnsi="Open Sans" w:cs="Open Sans"/>
        </w:rPr>
      </w:pPr>
      <w:r w:rsidRPr="005E51F3">
        <w:rPr>
          <w:rFonts w:ascii="Open Sans" w:hAnsi="Open Sans" w:cs="Open Sans"/>
        </w:rPr>
        <w:t>The det</w:t>
      </w:r>
      <w:r w:rsidR="00B00BF1" w:rsidRPr="005E51F3">
        <w:rPr>
          <w:rFonts w:ascii="Open Sans" w:hAnsi="Open Sans" w:cs="Open Sans"/>
        </w:rPr>
        <w:t>ailed LCWIP audit found</w:t>
      </w:r>
      <w:r w:rsidRPr="005E51F3">
        <w:rPr>
          <w:rFonts w:ascii="Open Sans" w:hAnsi="Open Sans" w:cs="Open Sans"/>
        </w:rPr>
        <w:t xml:space="preserve"> that the pedestrian environment of central Chichester is </w:t>
      </w:r>
      <w:r w:rsidR="00AC7E7B">
        <w:rPr>
          <w:rFonts w:ascii="Open Sans" w:hAnsi="Open Sans" w:cs="Open Sans"/>
        </w:rPr>
        <w:t xml:space="preserve">not </w:t>
      </w:r>
      <w:r w:rsidRPr="005E51F3">
        <w:rPr>
          <w:rFonts w:ascii="Open Sans" w:hAnsi="Open Sans" w:cs="Open Sans"/>
        </w:rPr>
        <w:t xml:space="preserve">coherent. The LCWIP </w:t>
      </w:r>
      <w:r w:rsidR="00654EAD" w:rsidRPr="005E51F3">
        <w:rPr>
          <w:rFonts w:ascii="Open Sans" w:hAnsi="Open Sans" w:cs="Open Sans"/>
        </w:rPr>
        <w:t xml:space="preserve">walking </w:t>
      </w:r>
      <w:r w:rsidRPr="005E51F3">
        <w:rPr>
          <w:rFonts w:ascii="Open Sans" w:hAnsi="Open Sans" w:cs="Open Sans"/>
        </w:rPr>
        <w:t xml:space="preserve">audit </w:t>
      </w:r>
      <w:r w:rsidR="00654EAD" w:rsidRPr="005E51F3">
        <w:rPr>
          <w:rFonts w:ascii="Open Sans" w:hAnsi="Open Sans" w:cs="Open Sans"/>
        </w:rPr>
        <w:t>categories</w:t>
      </w:r>
      <w:r w:rsidRPr="005E51F3">
        <w:rPr>
          <w:rFonts w:ascii="Open Sans" w:hAnsi="Open Sans" w:cs="Open Sans"/>
        </w:rPr>
        <w:t xml:space="preserve"> provide the context for addressing the issues that lead to the </w:t>
      </w:r>
      <w:r w:rsidR="00AC7E7B">
        <w:rPr>
          <w:rFonts w:ascii="Open Sans" w:hAnsi="Open Sans" w:cs="Open Sans"/>
        </w:rPr>
        <w:t>lack of c</w:t>
      </w:r>
      <w:r w:rsidRPr="005E51F3">
        <w:rPr>
          <w:rFonts w:ascii="Open Sans" w:hAnsi="Open Sans" w:cs="Open Sans"/>
        </w:rPr>
        <w:t>oherence</w:t>
      </w:r>
      <w:r w:rsidR="00AC7E7B">
        <w:rPr>
          <w:rFonts w:ascii="Open Sans" w:hAnsi="Open Sans" w:cs="Open Sans"/>
        </w:rPr>
        <w:t>. This</w:t>
      </w:r>
      <w:r w:rsidR="00FA2FFB" w:rsidRPr="005E51F3">
        <w:rPr>
          <w:rFonts w:ascii="Open Sans" w:hAnsi="Open Sans" w:cs="Open Sans"/>
        </w:rPr>
        <w:t xml:space="preserve"> will allow the development of </w:t>
      </w:r>
      <w:r w:rsidRPr="005E51F3">
        <w:rPr>
          <w:rFonts w:ascii="Open Sans" w:hAnsi="Open Sans" w:cs="Open Sans"/>
        </w:rPr>
        <w:t xml:space="preserve">a clear vision of what a pedestrian friendly Chichester should look like. The more detailed findings are dealt with below. By addressing these it will be possible </w:t>
      </w:r>
      <w:r w:rsidR="005E51F3">
        <w:rPr>
          <w:rFonts w:ascii="Open Sans" w:hAnsi="Open Sans" w:cs="Open Sans"/>
        </w:rPr>
        <w:t xml:space="preserve">to </w:t>
      </w:r>
      <w:r w:rsidRPr="005E51F3">
        <w:rPr>
          <w:rFonts w:ascii="Open Sans" w:hAnsi="Open Sans" w:cs="Open Sans"/>
        </w:rPr>
        <w:t>create a pedestrian environment th</w:t>
      </w:r>
      <w:r w:rsidR="00BE2AB4" w:rsidRPr="005E51F3">
        <w:rPr>
          <w:rFonts w:ascii="Open Sans" w:hAnsi="Open Sans" w:cs="Open Sans"/>
        </w:rPr>
        <w:t>at</w:t>
      </w:r>
      <w:r w:rsidRPr="005E51F3">
        <w:rPr>
          <w:rFonts w:ascii="Open Sans" w:hAnsi="Open Sans" w:cs="Open Sans"/>
        </w:rPr>
        <w:t xml:space="preserve"> truly enhances the visitor experience and therefore benefits the whole of Chichester.</w:t>
      </w:r>
    </w:p>
    <w:p w14:paraId="239C7500" w14:textId="307CE23C" w:rsidR="00205DDF" w:rsidRPr="005E51F3" w:rsidRDefault="00205DDF" w:rsidP="00205DDF">
      <w:pPr>
        <w:rPr>
          <w:rFonts w:ascii="Open Sans" w:hAnsi="Open Sans" w:cs="Open Sans"/>
        </w:rPr>
      </w:pPr>
      <w:r w:rsidRPr="005E51F3">
        <w:rPr>
          <w:rFonts w:ascii="Open Sans" w:hAnsi="Open Sans" w:cs="Open Sans"/>
        </w:rPr>
        <w:lastRenderedPageBreak/>
        <w:t xml:space="preserve">It is important to note that the overall score can mask those links or areas which were rated as Poor on one or more of the assessment </w:t>
      </w:r>
      <w:r w:rsidR="00654EAD" w:rsidRPr="005E51F3">
        <w:rPr>
          <w:rFonts w:ascii="Open Sans" w:hAnsi="Open Sans" w:cs="Open Sans"/>
        </w:rPr>
        <w:t>categories</w:t>
      </w:r>
      <w:r w:rsidRPr="005E51F3">
        <w:rPr>
          <w:rFonts w:ascii="Open Sans" w:hAnsi="Open Sans" w:cs="Open Sans"/>
        </w:rPr>
        <w:t>, with a score of zero. Around two-thirds (68) of the items audited had scores of zero on at least one category. These are described below in detail and shown in Plans 4-21.</w:t>
      </w:r>
    </w:p>
    <w:p w14:paraId="7215935E" w14:textId="77777777" w:rsidR="00AC7E7B" w:rsidRPr="00AC7E7B" w:rsidRDefault="00AC7E7B" w:rsidP="00AC7E7B">
      <w:pPr>
        <w:spacing w:after="60"/>
        <w:rPr>
          <w:rFonts w:ascii="Open Sans Semibold" w:hAnsi="Open Sans Semibold" w:cs="Open Sans Semibold"/>
          <w:i/>
          <w:iCs/>
          <w:sz w:val="20"/>
          <w:szCs w:val="20"/>
        </w:rPr>
      </w:pPr>
      <w:r w:rsidRPr="00AC7E7B">
        <w:rPr>
          <w:rFonts w:ascii="Open Sans Semibold" w:hAnsi="Open Sans Semibold" w:cs="Open Sans Semibold"/>
          <w:i/>
          <w:iCs/>
          <w:sz w:val="20"/>
          <w:szCs w:val="20"/>
        </w:rPr>
        <w:t>Plan 4. CSNA of central Chichester showing crossing provision</w:t>
      </w:r>
    </w:p>
    <w:p w14:paraId="566D122E" w14:textId="77777777" w:rsidR="003454E0" w:rsidRPr="005E51F3" w:rsidRDefault="00033C46" w:rsidP="003454E0">
      <w:pPr>
        <w:spacing w:after="60"/>
        <w:rPr>
          <w:rFonts w:ascii="Open Sans" w:hAnsi="Open Sans" w:cs="Open Sans"/>
          <w:i/>
          <w:sz w:val="20"/>
          <w:szCs w:val="20"/>
        </w:rPr>
      </w:pPr>
      <w:r w:rsidRPr="005E51F3">
        <w:rPr>
          <w:rFonts w:ascii="Open Sans" w:hAnsi="Open Sans" w:cs="Open Sans"/>
          <w:noProof/>
          <w:lang w:eastAsia="en-GB"/>
        </w:rPr>
        <w:drawing>
          <wp:inline distT="0" distB="0" distL="0" distR="0" wp14:anchorId="24171EFB" wp14:editId="58ED06BB">
            <wp:extent cx="6119495" cy="5743575"/>
            <wp:effectExtent l="0" t="0" r="0" b="9525"/>
            <wp:docPr id="1" name="Picture 1" descr="Plan showing crossings with score for ease of crossing" title="Plan 4 CSNA of central Chichester showing crossing pro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n\Documents\Transport Initiatives\All work projects\Chichester\Output\Centre crossings.JPG"/>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6120000" cy="5744049"/>
                    </a:xfrm>
                    <a:prstGeom prst="rect">
                      <a:avLst/>
                    </a:prstGeom>
                    <a:noFill/>
                    <a:ln>
                      <a:noFill/>
                    </a:ln>
                    <a:extLst>
                      <a:ext uri="{53640926-AAD7-44D8-BBD7-CCE9431645EC}">
                        <a14:shadowObscured xmlns:a14="http://schemas.microsoft.com/office/drawing/2010/main"/>
                      </a:ext>
                    </a:extLst>
                  </pic:spPr>
                </pic:pic>
              </a:graphicData>
            </a:graphic>
          </wp:inline>
        </w:drawing>
      </w:r>
    </w:p>
    <w:p w14:paraId="3E03EC6F" w14:textId="77777777" w:rsidR="00AC7E7B" w:rsidRDefault="00AC7E7B">
      <w:pPr>
        <w:widowControl/>
        <w:spacing w:after="160" w:line="259" w:lineRule="auto"/>
        <w:rPr>
          <w:rFonts w:ascii="Open Sans" w:hAnsi="Open Sans" w:cs="Open Sans"/>
          <w:b/>
          <w:i/>
          <w:iCs/>
          <w:sz w:val="24"/>
          <w:szCs w:val="24"/>
        </w:rPr>
      </w:pPr>
      <w:r>
        <w:rPr>
          <w:rFonts w:ascii="Open Sans" w:hAnsi="Open Sans" w:cs="Open Sans"/>
          <w:b/>
          <w:i/>
          <w:iCs/>
          <w:sz w:val="24"/>
          <w:szCs w:val="24"/>
        </w:rPr>
        <w:br w:type="page"/>
      </w:r>
    </w:p>
    <w:p w14:paraId="6512CDE6" w14:textId="51D39B91" w:rsidR="00033C46" w:rsidRPr="005E51F3" w:rsidRDefault="007576A9" w:rsidP="00033C46">
      <w:pPr>
        <w:rPr>
          <w:rFonts w:ascii="Open Sans" w:hAnsi="Open Sans" w:cs="Open Sans"/>
          <w:b/>
          <w:i/>
          <w:iCs/>
          <w:sz w:val="24"/>
          <w:szCs w:val="24"/>
        </w:rPr>
      </w:pPr>
      <w:r w:rsidRPr="005E51F3">
        <w:rPr>
          <w:rFonts w:ascii="Open Sans" w:hAnsi="Open Sans" w:cs="Open Sans"/>
          <w:b/>
          <w:i/>
          <w:iCs/>
          <w:sz w:val="24"/>
          <w:szCs w:val="24"/>
        </w:rPr>
        <w:lastRenderedPageBreak/>
        <w:t>Attractiveness</w:t>
      </w:r>
    </w:p>
    <w:p w14:paraId="1D71D722" w14:textId="5445154E" w:rsidR="00033C46" w:rsidRDefault="00761146" w:rsidP="00033C46">
      <w:pPr>
        <w:rPr>
          <w:rFonts w:ascii="Open Sans" w:hAnsi="Open Sans" w:cs="Open Sans"/>
        </w:rPr>
      </w:pPr>
      <w:r w:rsidRPr="005E51F3">
        <w:rPr>
          <w:rFonts w:ascii="Open Sans" w:hAnsi="Open Sans" w:cs="Open Sans"/>
        </w:rPr>
        <w:t xml:space="preserve">Plans </w:t>
      </w:r>
      <w:r w:rsidR="00205DDF" w:rsidRPr="005E51F3">
        <w:rPr>
          <w:rFonts w:ascii="Open Sans" w:hAnsi="Open Sans" w:cs="Open Sans"/>
        </w:rPr>
        <w:t>5, 6 and 7</w:t>
      </w:r>
      <w:r w:rsidRPr="005E51F3">
        <w:rPr>
          <w:rFonts w:ascii="Open Sans" w:hAnsi="Open Sans" w:cs="Open Sans"/>
        </w:rPr>
        <w:t xml:space="preserve"> below show the links (highlighted dotted yellow) and areas (yellow fill) that failed</w:t>
      </w:r>
      <w:r w:rsidR="00205DDF" w:rsidRPr="005E51F3">
        <w:rPr>
          <w:rFonts w:ascii="Open Sans" w:hAnsi="Open Sans" w:cs="Open Sans"/>
        </w:rPr>
        <w:t xml:space="preserve"> </w:t>
      </w:r>
      <w:r w:rsidRPr="005E51F3">
        <w:rPr>
          <w:rFonts w:ascii="Open Sans" w:hAnsi="Open Sans" w:cs="Open Sans"/>
        </w:rPr>
        <w:t xml:space="preserve">on one or more of the attractiveness </w:t>
      </w:r>
      <w:r w:rsidR="00654EAD" w:rsidRPr="005E51F3">
        <w:rPr>
          <w:rFonts w:ascii="Open Sans" w:hAnsi="Open Sans" w:cs="Open Sans"/>
        </w:rPr>
        <w:t>categories</w:t>
      </w:r>
      <w:r w:rsidRPr="005E51F3">
        <w:rPr>
          <w:rFonts w:ascii="Open Sans" w:hAnsi="Open Sans" w:cs="Open Sans"/>
        </w:rPr>
        <w:t>.</w:t>
      </w:r>
    </w:p>
    <w:p w14:paraId="794F4672" w14:textId="714E7FF1" w:rsidR="00AC7E7B" w:rsidRPr="00AC7E7B" w:rsidRDefault="00AC7E7B" w:rsidP="00AC7E7B">
      <w:pPr>
        <w:spacing w:after="60"/>
        <w:rPr>
          <w:rFonts w:ascii="Open Sans Semibold" w:hAnsi="Open Sans Semibold" w:cs="Open Sans Semibold"/>
          <w:bCs/>
        </w:rPr>
      </w:pPr>
      <w:r w:rsidRPr="00AC7E7B">
        <w:rPr>
          <w:rFonts w:ascii="Open Sans Semibold" w:hAnsi="Open Sans Semibold" w:cs="Open Sans Semibold"/>
          <w:bCs/>
          <w:i/>
          <w:sz w:val="20"/>
          <w:szCs w:val="20"/>
        </w:rPr>
        <w:t>Plan 5. North west area</w:t>
      </w:r>
    </w:p>
    <w:p w14:paraId="2BB65897" w14:textId="7C11DC80" w:rsidR="00761146" w:rsidRPr="005E51F3" w:rsidRDefault="00761146" w:rsidP="004A6CCF">
      <w:pPr>
        <w:rPr>
          <w:rFonts w:ascii="Open Sans" w:hAnsi="Open Sans" w:cs="Open Sans"/>
          <w:i/>
          <w:sz w:val="20"/>
          <w:szCs w:val="20"/>
        </w:rPr>
      </w:pPr>
      <w:r w:rsidRPr="005E51F3">
        <w:rPr>
          <w:rFonts w:ascii="Open Sans" w:hAnsi="Open Sans" w:cs="Open Sans"/>
          <w:noProof/>
          <w:lang w:eastAsia="en-GB"/>
        </w:rPr>
        <w:drawing>
          <wp:inline distT="0" distB="0" distL="0" distR="0" wp14:anchorId="41DE11EC" wp14:editId="43CAA72C">
            <wp:extent cx="5760000" cy="4822460"/>
            <wp:effectExtent l="0" t="0" r="0" b="0"/>
            <wp:docPr id="2" name="Picture 2" descr="plan showing audit score in north west area for attractiveness" title="Plan 5 North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n\Documents\Transport Initiatives\All work projects\Chichester\Output\Attractiveness north.jp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760000" cy="4822460"/>
                    </a:xfrm>
                    <a:prstGeom prst="rect">
                      <a:avLst/>
                    </a:prstGeom>
                    <a:noFill/>
                    <a:ln>
                      <a:noFill/>
                    </a:ln>
                    <a:extLst>
                      <a:ext uri="{53640926-AAD7-44D8-BBD7-CCE9431645EC}">
                        <a14:shadowObscured xmlns:a14="http://schemas.microsoft.com/office/drawing/2010/main"/>
                      </a:ext>
                    </a:extLst>
                  </pic:spPr>
                </pic:pic>
              </a:graphicData>
            </a:graphic>
          </wp:inline>
        </w:drawing>
      </w:r>
      <w:r w:rsidR="00637B91" w:rsidRPr="005E51F3">
        <w:rPr>
          <w:rFonts w:ascii="Open Sans" w:hAnsi="Open Sans" w:cs="Open Sans"/>
          <w:b/>
          <w:i/>
          <w:sz w:val="20"/>
          <w:szCs w:val="20"/>
        </w:rPr>
        <w:t xml:space="preserve"> </w:t>
      </w:r>
      <w:r w:rsidR="004A6CCF" w:rsidRPr="005E51F3">
        <w:rPr>
          <w:rFonts w:ascii="Open Sans" w:hAnsi="Open Sans" w:cs="Open Sans"/>
          <w:b/>
          <w:i/>
          <w:sz w:val="20"/>
          <w:szCs w:val="20"/>
        </w:rPr>
        <w:t xml:space="preserve"> </w:t>
      </w:r>
    </w:p>
    <w:p w14:paraId="0D715A0C" w14:textId="548E4A28" w:rsidR="000A68C7" w:rsidRPr="005E51F3" w:rsidRDefault="000A68C7" w:rsidP="00033C46">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attractiveness </w:t>
      </w:r>
      <w:r w:rsidR="00654EAD" w:rsidRPr="005E51F3">
        <w:rPr>
          <w:rFonts w:ascii="Open Sans" w:hAnsi="Open Sans" w:cs="Open Sans"/>
        </w:rPr>
        <w:t>category</w:t>
      </w:r>
      <w:r w:rsidRPr="005E51F3">
        <w:rPr>
          <w:rFonts w:ascii="Open Sans" w:hAnsi="Open Sans" w:cs="Open Sans"/>
        </w:rPr>
        <w:t xml:space="preserve"> were:</w:t>
      </w:r>
    </w:p>
    <w:p w14:paraId="509832E2" w14:textId="29BB8B34" w:rsidR="000A68C7" w:rsidRPr="005E51F3" w:rsidRDefault="000A68C7" w:rsidP="004A6CCF">
      <w:pPr>
        <w:pStyle w:val="ListParagraph"/>
        <w:numPr>
          <w:ilvl w:val="0"/>
          <w:numId w:val="11"/>
        </w:numPr>
        <w:spacing w:after="60"/>
        <w:ind w:left="567" w:hanging="567"/>
        <w:rPr>
          <w:rFonts w:ascii="Open Sans" w:hAnsi="Open Sans" w:cs="Open Sans"/>
        </w:rPr>
      </w:pPr>
      <w:r w:rsidRPr="005E51F3">
        <w:rPr>
          <w:rFonts w:ascii="Open Sans" w:hAnsi="Open Sans" w:cs="Open Sans"/>
          <w:b/>
          <w:bCs/>
        </w:rPr>
        <w:t>CW10</w:t>
      </w:r>
      <w:r w:rsidRPr="005E51F3">
        <w:rPr>
          <w:rFonts w:ascii="Open Sans" w:hAnsi="Open Sans" w:cs="Open Sans"/>
        </w:rPr>
        <w:t xml:space="preserve"> Orchard Street, which </w:t>
      </w:r>
      <w:r w:rsidR="00054AD3" w:rsidRPr="005E51F3">
        <w:rPr>
          <w:rFonts w:ascii="Open Sans" w:hAnsi="Open Sans" w:cs="Open Sans"/>
        </w:rPr>
        <w:t>failed</w:t>
      </w:r>
      <w:r w:rsidRPr="005E51F3">
        <w:rPr>
          <w:rFonts w:ascii="Open Sans" w:hAnsi="Open Sans" w:cs="Open Sans"/>
        </w:rPr>
        <w:t xml:space="preserve"> on traffic noise and pollution</w:t>
      </w:r>
      <w:r w:rsidR="00C261EF" w:rsidRPr="005E51F3">
        <w:rPr>
          <w:rFonts w:ascii="Open Sans" w:hAnsi="Open Sans" w:cs="Open Sans"/>
        </w:rPr>
        <w:t>.</w:t>
      </w:r>
    </w:p>
    <w:p w14:paraId="79E4EE9A" w14:textId="2FBF6197" w:rsidR="000A68C7" w:rsidRPr="005E51F3" w:rsidRDefault="000A68C7" w:rsidP="004A6CCF">
      <w:pPr>
        <w:pStyle w:val="ListParagraph"/>
        <w:numPr>
          <w:ilvl w:val="0"/>
          <w:numId w:val="11"/>
        </w:numPr>
        <w:spacing w:after="60"/>
        <w:ind w:left="567" w:hanging="567"/>
        <w:rPr>
          <w:rFonts w:ascii="Open Sans" w:hAnsi="Open Sans" w:cs="Open Sans"/>
        </w:rPr>
      </w:pPr>
      <w:r w:rsidRPr="005E51F3">
        <w:rPr>
          <w:rFonts w:ascii="Open Sans" w:hAnsi="Open Sans" w:cs="Open Sans"/>
          <w:b/>
          <w:bCs/>
        </w:rPr>
        <w:t>CW15</w:t>
      </w:r>
      <w:r w:rsidRPr="005E51F3">
        <w:rPr>
          <w:rFonts w:ascii="Open Sans" w:hAnsi="Open Sans" w:cs="Open Sans"/>
        </w:rPr>
        <w:t xml:space="preserve"> North Walls shared </w:t>
      </w:r>
      <w:r w:rsidR="00637B91" w:rsidRPr="005E51F3">
        <w:rPr>
          <w:rFonts w:ascii="Open Sans" w:hAnsi="Open Sans" w:cs="Open Sans"/>
        </w:rPr>
        <w:t>cycle/foot</w:t>
      </w:r>
      <w:r w:rsidRPr="005E51F3">
        <w:rPr>
          <w:rFonts w:ascii="Open Sans" w:hAnsi="Open Sans" w:cs="Open Sans"/>
        </w:rPr>
        <w:t xml:space="preserve">path and </w:t>
      </w:r>
      <w:r w:rsidRPr="005E51F3">
        <w:rPr>
          <w:rFonts w:ascii="Open Sans" w:hAnsi="Open Sans" w:cs="Open Sans"/>
          <w:b/>
          <w:bCs/>
        </w:rPr>
        <w:t>CW54</w:t>
      </w:r>
      <w:r w:rsidRPr="005E51F3">
        <w:rPr>
          <w:rFonts w:ascii="Open Sans" w:hAnsi="Open Sans" w:cs="Open Sans"/>
        </w:rPr>
        <w:t xml:space="preserve"> </w:t>
      </w:r>
      <w:r w:rsidR="00205DDF" w:rsidRPr="005E51F3">
        <w:rPr>
          <w:rFonts w:ascii="Open Sans" w:hAnsi="Open Sans" w:cs="Open Sans"/>
        </w:rPr>
        <w:t xml:space="preserve">North </w:t>
      </w:r>
      <w:r w:rsidRPr="005E51F3">
        <w:rPr>
          <w:rFonts w:ascii="Open Sans" w:hAnsi="Open Sans" w:cs="Open Sans"/>
        </w:rPr>
        <w:t xml:space="preserve">Walls </w:t>
      </w:r>
      <w:r w:rsidR="00637B91" w:rsidRPr="005E51F3">
        <w:rPr>
          <w:rFonts w:ascii="Open Sans" w:hAnsi="Open Sans" w:cs="Open Sans"/>
        </w:rPr>
        <w:t>foot</w:t>
      </w:r>
      <w:r w:rsidRPr="005E51F3">
        <w:rPr>
          <w:rFonts w:ascii="Open Sans" w:hAnsi="Open Sans" w:cs="Open Sans"/>
        </w:rPr>
        <w:t>path, both of which fail</w:t>
      </w:r>
      <w:r w:rsidR="00054AD3" w:rsidRPr="005E51F3">
        <w:rPr>
          <w:rFonts w:ascii="Open Sans" w:hAnsi="Open Sans" w:cs="Open Sans"/>
        </w:rPr>
        <w:t>ed</w:t>
      </w:r>
      <w:r w:rsidRPr="005E51F3">
        <w:rPr>
          <w:rFonts w:ascii="Open Sans" w:hAnsi="Open Sans" w:cs="Open Sans"/>
        </w:rPr>
        <w:t xml:space="preserve"> on the fear of crime </w:t>
      </w:r>
      <w:r w:rsidR="00654EAD" w:rsidRPr="005E51F3">
        <w:rPr>
          <w:rFonts w:ascii="Open Sans" w:hAnsi="Open Sans" w:cs="Open Sans"/>
        </w:rPr>
        <w:t>category</w:t>
      </w:r>
      <w:r w:rsidRPr="005E51F3">
        <w:rPr>
          <w:rFonts w:ascii="Open Sans" w:hAnsi="Open Sans" w:cs="Open Sans"/>
        </w:rPr>
        <w:t xml:space="preserve"> due to their isolated nature</w:t>
      </w:r>
      <w:r w:rsidR="00637B91" w:rsidRPr="005E51F3">
        <w:rPr>
          <w:rFonts w:ascii="Open Sans" w:hAnsi="Open Sans" w:cs="Open Sans"/>
        </w:rPr>
        <w:t xml:space="preserve">. This </w:t>
      </w:r>
      <w:r w:rsidRPr="005E51F3">
        <w:rPr>
          <w:rFonts w:ascii="Open Sans" w:hAnsi="Open Sans" w:cs="Open Sans"/>
        </w:rPr>
        <w:t xml:space="preserve">could be a deterrent to </w:t>
      </w:r>
      <w:r w:rsidR="00637B91" w:rsidRPr="005E51F3">
        <w:rPr>
          <w:rFonts w:ascii="Open Sans" w:hAnsi="Open Sans" w:cs="Open Sans"/>
        </w:rPr>
        <w:t>people walking and cycling</w:t>
      </w:r>
      <w:r w:rsidRPr="005E51F3">
        <w:rPr>
          <w:rFonts w:ascii="Open Sans" w:hAnsi="Open Sans" w:cs="Open Sans"/>
        </w:rPr>
        <w:t>, particularly after dark</w:t>
      </w:r>
      <w:r w:rsidR="00C261EF" w:rsidRPr="005E51F3">
        <w:rPr>
          <w:rFonts w:ascii="Open Sans" w:hAnsi="Open Sans" w:cs="Open Sans"/>
        </w:rPr>
        <w:t>.</w:t>
      </w:r>
    </w:p>
    <w:p w14:paraId="3FC2D6CF"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59F23608" w14:textId="3C0FA893" w:rsidR="00AC7E7B" w:rsidRPr="00AC7E7B" w:rsidRDefault="00AC7E7B" w:rsidP="00AC7E7B">
      <w:pPr>
        <w:spacing w:after="60"/>
        <w:rPr>
          <w:rFonts w:ascii="Open Sans Semibold" w:hAnsi="Open Sans Semibold" w:cs="Open Sans Semibold"/>
          <w:bCs/>
          <w:i/>
          <w:sz w:val="20"/>
          <w:szCs w:val="20"/>
        </w:rPr>
      </w:pPr>
      <w:r w:rsidRPr="00AC7E7B">
        <w:rPr>
          <w:rFonts w:ascii="Open Sans Semibold" w:hAnsi="Open Sans Semibold" w:cs="Open Sans Semibold"/>
          <w:bCs/>
          <w:i/>
          <w:sz w:val="20"/>
          <w:szCs w:val="20"/>
        </w:rPr>
        <w:lastRenderedPageBreak/>
        <w:t xml:space="preserve">Plan 6. North East area </w:t>
      </w:r>
    </w:p>
    <w:p w14:paraId="19A3C7B2" w14:textId="1943D294" w:rsidR="00761146" w:rsidRPr="005E51F3" w:rsidRDefault="00761146" w:rsidP="00637B91">
      <w:pPr>
        <w:rPr>
          <w:rFonts w:ascii="Open Sans" w:hAnsi="Open Sans" w:cs="Open Sans"/>
          <w:i/>
          <w:sz w:val="20"/>
          <w:szCs w:val="20"/>
        </w:rPr>
      </w:pPr>
      <w:r w:rsidRPr="005E51F3">
        <w:rPr>
          <w:rFonts w:ascii="Open Sans" w:hAnsi="Open Sans" w:cs="Open Sans"/>
          <w:noProof/>
          <w:lang w:eastAsia="en-GB"/>
        </w:rPr>
        <w:drawing>
          <wp:inline distT="0" distB="0" distL="0" distR="0" wp14:anchorId="7DB061F3" wp14:editId="18724680">
            <wp:extent cx="5759450" cy="5638800"/>
            <wp:effectExtent l="0" t="0" r="0" b="0"/>
            <wp:docPr id="5" name="Picture 5" descr="plan showing audit score for attractiveness in north east area" title="Plsn 6 North 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n\Documents\Transport Initiatives\All work projects\Chichester\Output\Attractiveness north.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760000" cy="5639338"/>
                    </a:xfrm>
                    <a:prstGeom prst="rect">
                      <a:avLst/>
                    </a:prstGeom>
                    <a:noFill/>
                    <a:ln>
                      <a:noFill/>
                    </a:ln>
                    <a:extLst>
                      <a:ext uri="{53640926-AAD7-44D8-BBD7-CCE9431645EC}">
                        <a14:shadowObscured xmlns:a14="http://schemas.microsoft.com/office/drawing/2010/main"/>
                      </a:ext>
                    </a:extLst>
                  </pic:spPr>
                </pic:pic>
              </a:graphicData>
            </a:graphic>
          </wp:inline>
        </w:drawing>
      </w:r>
      <w:r w:rsidR="00637B91" w:rsidRPr="005E51F3">
        <w:rPr>
          <w:rFonts w:ascii="Open Sans" w:hAnsi="Open Sans" w:cs="Open Sans"/>
          <w:b/>
          <w:i/>
          <w:sz w:val="20"/>
          <w:szCs w:val="20"/>
        </w:rPr>
        <w:t xml:space="preserve"> </w:t>
      </w:r>
      <w:r w:rsidR="004A6CCF" w:rsidRPr="005E51F3">
        <w:rPr>
          <w:rFonts w:ascii="Open Sans" w:hAnsi="Open Sans" w:cs="Open Sans"/>
          <w:b/>
          <w:i/>
          <w:sz w:val="20"/>
          <w:szCs w:val="20"/>
        </w:rPr>
        <w:t xml:space="preserve"> </w:t>
      </w:r>
    </w:p>
    <w:p w14:paraId="3B30BF72" w14:textId="4FDEEFF8" w:rsidR="000A68C7" w:rsidRPr="005E51F3" w:rsidRDefault="000A68C7" w:rsidP="000A68C7">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attractiveness </w:t>
      </w:r>
      <w:r w:rsidR="00654EAD" w:rsidRPr="005E51F3">
        <w:rPr>
          <w:rFonts w:ascii="Open Sans" w:hAnsi="Open Sans" w:cs="Open Sans"/>
        </w:rPr>
        <w:t>category</w:t>
      </w:r>
      <w:r w:rsidRPr="005E51F3">
        <w:rPr>
          <w:rFonts w:ascii="Open Sans" w:hAnsi="Open Sans" w:cs="Open Sans"/>
        </w:rPr>
        <w:t xml:space="preserve"> were:</w:t>
      </w:r>
    </w:p>
    <w:p w14:paraId="582D52B4" w14:textId="314B84A4" w:rsidR="000A68C7" w:rsidRPr="005E51F3" w:rsidRDefault="008F6088" w:rsidP="004A6CCF">
      <w:pPr>
        <w:pStyle w:val="ListParagraph"/>
        <w:numPr>
          <w:ilvl w:val="0"/>
          <w:numId w:val="12"/>
        </w:numPr>
        <w:ind w:left="567" w:hanging="567"/>
        <w:rPr>
          <w:rFonts w:ascii="Open Sans" w:hAnsi="Open Sans" w:cs="Open Sans"/>
        </w:rPr>
      </w:pPr>
      <w:r w:rsidRPr="005E51F3">
        <w:rPr>
          <w:rFonts w:ascii="Open Sans" w:hAnsi="Open Sans" w:cs="Open Sans"/>
          <w:b/>
          <w:bCs/>
        </w:rPr>
        <w:t>CW16</w:t>
      </w:r>
      <w:r w:rsidR="00B00BF1" w:rsidRPr="005E51F3">
        <w:rPr>
          <w:rFonts w:ascii="Open Sans" w:hAnsi="Open Sans" w:cs="Open Sans"/>
        </w:rPr>
        <w:t xml:space="preserve"> Oaklands Way</w:t>
      </w:r>
      <w:r w:rsidRPr="005E51F3">
        <w:rPr>
          <w:rFonts w:ascii="Open Sans" w:hAnsi="Open Sans" w:cs="Open Sans"/>
        </w:rPr>
        <w:t xml:space="preserve"> fail</w:t>
      </w:r>
      <w:r w:rsidR="00054AD3" w:rsidRPr="005E51F3">
        <w:rPr>
          <w:rFonts w:ascii="Open Sans" w:hAnsi="Open Sans" w:cs="Open Sans"/>
        </w:rPr>
        <w:t>ed</w:t>
      </w:r>
      <w:r w:rsidRPr="005E51F3">
        <w:rPr>
          <w:rFonts w:ascii="Open Sans" w:hAnsi="Open Sans" w:cs="Open Sans"/>
        </w:rPr>
        <w:t xml:space="preserve"> on maintenance as parts of the narrow footpat</w:t>
      </w:r>
      <w:r w:rsidR="00B00BF1" w:rsidRPr="005E51F3">
        <w:rPr>
          <w:rFonts w:ascii="Open Sans" w:hAnsi="Open Sans" w:cs="Open Sans"/>
        </w:rPr>
        <w:t xml:space="preserve">h on the south side </w:t>
      </w:r>
      <w:r w:rsidR="00054AD3" w:rsidRPr="005E51F3">
        <w:rPr>
          <w:rFonts w:ascii="Open Sans" w:hAnsi="Open Sans" w:cs="Open Sans"/>
        </w:rPr>
        <w:t>is</w:t>
      </w:r>
      <w:r w:rsidR="00B00BF1" w:rsidRPr="005E51F3">
        <w:rPr>
          <w:rFonts w:ascii="Open Sans" w:hAnsi="Open Sans" w:cs="Open Sans"/>
        </w:rPr>
        <w:t xml:space="preserve"> significant</w:t>
      </w:r>
      <w:r w:rsidRPr="005E51F3">
        <w:rPr>
          <w:rFonts w:ascii="Open Sans" w:hAnsi="Open Sans" w:cs="Open Sans"/>
        </w:rPr>
        <w:t xml:space="preserve">ly overgrown by adjacent </w:t>
      </w:r>
      <w:r w:rsidR="000B6D82" w:rsidRPr="005E51F3">
        <w:rPr>
          <w:rFonts w:ascii="Open Sans" w:hAnsi="Open Sans" w:cs="Open Sans"/>
        </w:rPr>
        <w:t>bushes.</w:t>
      </w:r>
    </w:p>
    <w:p w14:paraId="5DCA9882" w14:textId="77777777" w:rsidR="008F6088" w:rsidRPr="005E51F3" w:rsidRDefault="008F6088" w:rsidP="004A6CCF">
      <w:pPr>
        <w:pStyle w:val="ListParagraph"/>
        <w:numPr>
          <w:ilvl w:val="0"/>
          <w:numId w:val="12"/>
        </w:numPr>
        <w:ind w:left="567" w:hanging="567"/>
        <w:rPr>
          <w:rFonts w:ascii="Open Sans" w:hAnsi="Open Sans" w:cs="Open Sans"/>
        </w:rPr>
      </w:pPr>
      <w:r w:rsidRPr="005E51F3">
        <w:rPr>
          <w:rFonts w:ascii="Open Sans" w:hAnsi="Open Sans" w:cs="Open Sans"/>
          <w:b/>
          <w:bCs/>
        </w:rPr>
        <w:t>CW17</w:t>
      </w:r>
      <w:r w:rsidRPr="005E51F3">
        <w:rPr>
          <w:rFonts w:ascii="Open Sans" w:hAnsi="Open Sans" w:cs="Open Sans"/>
        </w:rPr>
        <w:t xml:space="preserve"> New </w:t>
      </w:r>
      <w:r w:rsidR="001715F0" w:rsidRPr="005E51F3">
        <w:rPr>
          <w:rFonts w:ascii="Open Sans" w:hAnsi="Open Sans" w:cs="Open Sans"/>
        </w:rPr>
        <w:t>P</w:t>
      </w:r>
      <w:r w:rsidRPr="005E51F3">
        <w:rPr>
          <w:rFonts w:ascii="Open Sans" w:hAnsi="Open Sans" w:cs="Open Sans"/>
        </w:rPr>
        <w:t xml:space="preserve">ark Road, </w:t>
      </w:r>
      <w:r w:rsidRPr="005E51F3">
        <w:rPr>
          <w:rFonts w:ascii="Open Sans" w:hAnsi="Open Sans" w:cs="Open Sans"/>
          <w:b/>
          <w:bCs/>
        </w:rPr>
        <w:t>CW18</w:t>
      </w:r>
      <w:r w:rsidRPr="005E51F3">
        <w:rPr>
          <w:rFonts w:ascii="Open Sans" w:hAnsi="Open Sans" w:cs="Open Sans"/>
        </w:rPr>
        <w:t xml:space="preserve"> </w:t>
      </w:r>
      <w:r w:rsidRPr="005E51F3">
        <w:rPr>
          <w:rFonts w:ascii="Open Sans" w:hAnsi="Open Sans" w:cs="Open Sans"/>
          <w:b/>
          <w:bCs/>
        </w:rPr>
        <w:t>&amp;</w:t>
      </w:r>
      <w:r w:rsidRPr="005E51F3">
        <w:rPr>
          <w:rFonts w:ascii="Open Sans" w:hAnsi="Open Sans" w:cs="Open Sans"/>
        </w:rPr>
        <w:t xml:space="preserve"> </w:t>
      </w:r>
      <w:r w:rsidRPr="005E51F3">
        <w:rPr>
          <w:rFonts w:ascii="Open Sans" w:hAnsi="Open Sans" w:cs="Open Sans"/>
          <w:b/>
          <w:bCs/>
        </w:rPr>
        <w:t>CW21</w:t>
      </w:r>
      <w:r w:rsidRPr="005E51F3">
        <w:rPr>
          <w:rFonts w:ascii="Open Sans" w:hAnsi="Open Sans" w:cs="Open Sans"/>
        </w:rPr>
        <w:t xml:space="preserve"> St Pancras, </w:t>
      </w:r>
      <w:r w:rsidRPr="005E51F3">
        <w:rPr>
          <w:rFonts w:ascii="Open Sans" w:hAnsi="Open Sans" w:cs="Open Sans"/>
          <w:b/>
          <w:bCs/>
        </w:rPr>
        <w:t>CW19</w:t>
      </w:r>
      <w:r w:rsidRPr="005E51F3">
        <w:rPr>
          <w:rFonts w:ascii="Open Sans" w:hAnsi="Open Sans" w:cs="Open Sans"/>
        </w:rPr>
        <w:t xml:space="preserve"> The Hornet and </w:t>
      </w:r>
      <w:r w:rsidRPr="005E51F3">
        <w:rPr>
          <w:rFonts w:ascii="Open Sans" w:hAnsi="Open Sans" w:cs="Open Sans"/>
          <w:b/>
          <w:bCs/>
        </w:rPr>
        <w:t>CW20</w:t>
      </w:r>
      <w:r w:rsidRPr="005E51F3">
        <w:rPr>
          <w:rFonts w:ascii="Open Sans" w:hAnsi="Open Sans" w:cs="Open Sans"/>
        </w:rPr>
        <w:t xml:space="preserve"> </w:t>
      </w:r>
      <w:proofErr w:type="spellStart"/>
      <w:r w:rsidRPr="005E51F3">
        <w:rPr>
          <w:rFonts w:ascii="Open Sans" w:hAnsi="Open Sans" w:cs="Open Sans"/>
        </w:rPr>
        <w:t>Needlemakers</w:t>
      </w:r>
      <w:proofErr w:type="spellEnd"/>
      <w:r w:rsidRPr="005E51F3">
        <w:rPr>
          <w:rFonts w:ascii="Open Sans" w:hAnsi="Open Sans" w:cs="Open Sans"/>
        </w:rPr>
        <w:t xml:space="preserve"> all failed on traffic noise and pollution</w:t>
      </w:r>
      <w:r w:rsidR="00C261EF" w:rsidRPr="005E51F3">
        <w:rPr>
          <w:rFonts w:ascii="Open Sans" w:hAnsi="Open Sans" w:cs="Open Sans"/>
        </w:rPr>
        <w:t>.</w:t>
      </w:r>
    </w:p>
    <w:p w14:paraId="40499A41" w14:textId="55817806" w:rsidR="008F6088" w:rsidRPr="005E51F3" w:rsidRDefault="008F6088" w:rsidP="004A6CCF">
      <w:pPr>
        <w:pStyle w:val="ListParagraph"/>
        <w:numPr>
          <w:ilvl w:val="0"/>
          <w:numId w:val="12"/>
        </w:numPr>
        <w:ind w:left="567" w:hanging="567"/>
        <w:rPr>
          <w:rFonts w:ascii="Open Sans" w:hAnsi="Open Sans" w:cs="Open Sans"/>
        </w:rPr>
      </w:pPr>
      <w:r w:rsidRPr="005E51F3">
        <w:rPr>
          <w:rFonts w:ascii="Open Sans" w:hAnsi="Open Sans" w:cs="Open Sans"/>
          <w:b/>
          <w:bCs/>
        </w:rPr>
        <w:t>CW</w:t>
      </w:r>
      <w:r w:rsidR="001715F0" w:rsidRPr="005E51F3">
        <w:rPr>
          <w:rFonts w:ascii="Open Sans" w:hAnsi="Open Sans" w:cs="Open Sans"/>
          <w:b/>
          <w:bCs/>
        </w:rPr>
        <w:t>11</w:t>
      </w:r>
      <w:r w:rsidR="001715F0" w:rsidRPr="005E51F3">
        <w:rPr>
          <w:rFonts w:ascii="Open Sans" w:hAnsi="Open Sans" w:cs="Open Sans"/>
        </w:rPr>
        <w:t xml:space="preserve"> Priory Park, </w:t>
      </w:r>
      <w:r w:rsidR="001715F0" w:rsidRPr="005E51F3">
        <w:rPr>
          <w:rFonts w:ascii="Open Sans" w:hAnsi="Open Sans" w:cs="Open Sans"/>
          <w:b/>
          <w:bCs/>
        </w:rPr>
        <w:t>CW36</w:t>
      </w:r>
      <w:r w:rsidR="001715F0" w:rsidRPr="005E51F3">
        <w:rPr>
          <w:rFonts w:ascii="Open Sans" w:hAnsi="Open Sans" w:cs="Open Sans"/>
        </w:rPr>
        <w:t xml:space="preserve"> </w:t>
      </w:r>
      <w:r w:rsidR="00637B91" w:rsidRPr="005E51F3">
        <w:rPr>
          <w:rFonts w:ascii="Open Sans" w:hAnsi="Open Sans" w:cs="Open Sans"/>
        </w:rPr>
        <w:t xml:space="preserve">New Park open space </w:t>
      </w:r>
      <w:r w:rsidR="001715F0" w:rsidRPr="005E51F3">
        <w:rPr>
          <w:rFonts w:ascii="Open Sans" w:hAnsi="Open Sans" w:cs="Open Sans"/>
        </w:rPr>
        <w:t xml:space="preserve">and Keats Way and </w:t>
      </w:r>
      <w:r w:rsidR="001715F0" w:rsidRPr="005E51F3">
        <w:rPr>
          <w:rFonts w:ascii="Open Sans" w:hAnsi="Open Sans" w:cs="Open Sans"/>
          <w:b/>
          <w:bCs/>
        </w:rPr>
        <w:t>CW</w:t>
      </w:r>
      <w:r w:rsidRPr="005E51F3">
        <w:rPr>
          <w:rFonts w:ascii="Open Sans" w:hAnsi="Open Sans" w:cs="Open Sans"/>
          <w:b/>
          <w:bCs/>
        </w:rPr>
        <w:t>99</w:t>
      </w:r>
      <w:r w:rsidRPr="005E51F3">
        <w:rPr>
          <w:rFonts w:ascii="Open Sans" w:hAnsi="Open Sans" w:cs="Open Sans"/>
        </w:rPr>
        <w:t xml:space="preserve"> Upper Walls Walk failed on fear of crime, again due to </w:t>
      </w:r>
      <w:r w:rsidR="001715F0" w:rsidRPr="005E51F3">
        <w:rPr>
          <w:rFonts w:ascii="Open Sans" w:hAnsi="Open Sans" w:cs="Open Sans"/>
        </w:rPr>
        <w:t>their</w:t>
      </w:r>
      <w:r w:rsidRPr="005E51F3">
        <w:rPr>
          <w:rFonts w:ascii="Open Sans" w:hAnsi="Open Sans" w:cs="Open Sans"/>
        </w:rPr>
        <w:t xml:space="preserve"> isolated nature</w:t>
      </w:r>
      <w:r w:rsidR="00C261EF" w:rsidRPr="005E51F3">
        <w:rPr>
          <w:rFonts w:ascii="Open Sans" w:hAnsi="Open Sans" w:cs="Open Sans"/>
        </w:rPr>
        <w:t>.</w:t>
      </w:r>
    </w:p>
    <w:p w14:paraId="3E3B0940" w14:textId="77777777" w:rsidR="00AC7E7B" w:rsidRDefault="00AC7E7B">
      <w:pPr>
        <w:widowControl/>
        <w:spacing w:after="160" w:line="259" w:lineRule="auto"/>
        <w:rPr>
          <w:rFonts w:ascii="Open Sans Semibold" w:hAnsi="Open Sans Semibold" w:cs="Open Sans Semibold"/>
          <w:bCs/>
          <w:i/>
          <w:sz w:val="20"/>
          <w:szCs w:val="20"/>
        </w:rPr>
      </w:pPr>
      <w:r>
        <w:rPr>
          <w:rFonts w:ascii="Open Sans Semibold" w:hAnsi="Open Sans Semibold" w:cs="Open Sans Semibold"/>
          <w:bCs/>
          <w:i/>
          <w:sz w:val="20"/>
          <w:szCs w:val="20"/>
        </w:rPr>
        <w:br w:type="page"/>
      </w:r>
    </w:p>
    <w:p w14:paraId="6E3076B8" w14:textId="77777777" w:rsidR="00AC7E7B" w:rsidRDefault="001715F0" w:rsidP="00423212">
      <w:pPr>
        <w:spacing w:after="60"/>
        <w:rPr>
          <w:rFonts w:ascii="Open Sans Semibold" w:hAnsi="Open Sans Semibold" w:cs="Open Sans Semibold"/>
          <w:bCs/>
          <w:i/>
          <w:sz w:val="20"/>
          <w:szCs w:val="20"/>
        </w:rPr>
      </w:pPr>
      <w:r w:rsidRPr="00AC7E7B">
        <w:rPr>
          <w:rFonts w:ascii="Open Sans Semibold" w:hAnsi="Open Sans Semibold" w:cs="Open Sans Semibold"/>
          <w:bCs/>
          <w:i/>
          <w:sz w:val="20"/>
          <w:szCs w:val="20"/>
        </w:rPr>
        <w:lastRenderedPageBreak/>
        <w:t xml:space="preserve">Plan </w:t>
      </w:r>
      <w:r w:rsidR="00205DDF" w:rsidRPr="00AC7E7B">
        <w:rPr>
          <w:rFonts w:ascii="Open Sans Semibold" w:hAnsi="Open Sans Semibold" w:cs="Open Sans Semibold"/>
          <w:bCs/>
          <w:i/>
          <w:sz w:val="20"/>
          <w:szCs w:val="20"/>
        </w:rPr>
        <w:t>7</w:t>
      </w:r>
      <w:r w:rsidRPr="00AC7E7B">
        <w:rPr>
          <w:rFonts w:ascii="Open Sans Semibold" w:hAnsi="Open Sans Semibold" w:cs="Open Sans Semibold"/>
          <w:bCs/>
          <w:i/>
          <w:sz w:val="20"/>
          <w:szCs w:val="20"/>
        </w:rPr>
        <w:t>. South area</w:t>
      </w:r>
    </w:p>
    <w:p w14:paraId="634C689E" w14:textId="79DEAA19" w:rsidR="008F6088" w:rsidRPr="005E51F3" w:rsidRDefault="00AC7E7B" w:rsidP="00423212">
      <w:pPr>
        <w:spacing w:after="60"/>
        <w:rPr>
          <w:rFonts w:ascii="Open Sans" w:hAnsi="Open Sans" w:cs="Open Sans"/>
          <w:i/>
          <w:sz w:val="20"/>
          <w:szCs w:val="20"/>
        </w:rPr>
      </w:pPr>
      <w:r w:rsidRPr="005E51F3">
        <w:rPr>
          <w:rFonts w:ascii="Open Sans" w:hAnsi="Open Sans" w:cs="Open Sans"/>
          <w:noProof/>
          <w:lang w:eastAsia="en-GB"/>
        </w:rPr>
        <w:drawing>
          <wp:inline distT="0" distB="0" distL="0" distR="0" wp14:anchorId="424D9BE8" wp14:editId="23A767F7">
            <wp:extent cx="5760000" cy="4842748"/>
            <wp:effectExtent l="0" t="0" r="0" b="0"/>
            <wp:docPr id="7" name="Picture 7" descr="plan showing audit score for attractiveness in South area" title="Plan 7 Sout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n\Documents\Transport Initiatives\All work projects\Chichester\Output\Attractiveness south.JPG"/>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760000" cy="4842748"/>
                    </a:xfrm>
                    <a:prstGeom prst="rect">
                      <a:avLst/>
                    </a:prstGeom>
                    <a:noFill/>
                    <a:ln>
                      <a:noFill/>
                    </a:ln>
                    <a:extLst>
                      <a:ext uri="{53640926-AAD7-44D8-BBD7-CCE9431645EC}">
                        <a14:shadowObscured xmlns:a14="http://schemas.microsoft.com/office/drawing/2010/main"/>
                      </a:ext>
                    </a:extLst>
                  </pic:spPr>
                </pic:pic>
              </a:graphicData>
            </a:graphic>
          </wp:inline>
        </w:drawing>
      </w:r>
    </w:p>
    <w:p w14:paraId="05566187" w14:textId="08B9C00E" w:rsidR="001715F0" w:rsidRPr="005E51F3" w:rsidRDefault="001715F0" w:rsidP="001715F0">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attractiveness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5DE82047" w14:textId="5BD2DF78" w:rsidR="001715F0" w:rsidRPr="005E51F3" w:rsidRDefault="001715F0" w:rsidP="004A6CCF">
      <w:pPr>
        <w:pStyle w:val="ListParagraph"/>
        <w:numPr>
          <w:ilvl w:val="0"/>
          <w:numId w:val="13"/>
        </w:numPr>
        <w:ind w:left="567" w:hanging="567"/>
        <w:rPr>
          <w:rFonts w:ascii="Open Sans" w:hAnsi="Open Sans" w:cs="Open Sans"/>
        </w:rPr>
      </w:pPr>
      <w:r w:rsidRPr="005E51F3">
        <w:rPr>
          <w:rFonts w:ascii="Open Sans" w:hAnsi="Open Sans" w:cs="Open Sans"/>
          <w:b/>
          <w:bCs/>
        </w:rPr>
        <w:t>CW06</w:t>
      </w:r>
      <w:r w:rsidRPr="005E51F3">
        <w:rPr>
          <w:rFonts w:ascii="Open Sans" w:hAnsi="Open Sans" w:cs="Open Sans"/>
        </w:rPr>
        <w:t xml:space="preserve"> </w:t>
      </w:r>
      <w:r w:rsidR="00637B91" w:rsidRPr="005E51F3">
        <w:rPr>
          <w:rFonts w:ascii="Open Sans" w:hAnsi="Open Sans" w:cs="Open Sans"/>
        </w:rPr>
        <w:t xml:space="preserve">Chichester Station - Chichester College path </w:t>
      </w:r>
      <w:r w:rsidRPr="005E51F3">
        <w:rPr>
          <w:rFonts w:ascii="Open Sans" w:hAnsi="Open Sans" w:cs="Open Sans"/>
        </w:rPr>
        <w:t xml:space="preserve">and </w:t>
      </w:r>
      <w:r w:rsidRPr="005E51F3">
        <w:rPr>
          <w:rFonts w:ascii="Open Sans" w:hAnsi="Open Sans" w:cs="Open Sans"/>
          <w:b/>
          <w:bCs/>
        </w:rPr>
        <w:t>CW70</w:t>
      </w:r>
      <w:r w:rsidRPr="005E51F3">
        <w:rPr>
          <w:rFonts w:ascii="Open Sans" w:hAnsi="Open Sans" w:cs="Open Sans"/>
        </w:rPr>
        <w:t xml:space="preserve"> </w:t>
      </w:r>
      <w:r w:rsidR="00637B91" w:rsidRPr="005E51F3">
        <w:rPr>
          <w:rFonts w:ascii="Open Sans" w:hAnsi="Open Sans" w:cs="Open Sans"/>
        </w:rPr>
        <w:t>Walls Walk by River Lavant</w:t>
      </w:r>
      <w:r w:rsidRPr="005E51F3">
        <w:rPr>
          <w:rFonts w:ascii="Open Sans" w:hAnsi="Open Sans" w:cs="Open Sans"/>
        </w:rPr>
        <w:t xml:space="preserve">, both of which failed on the fear of crime </w:t>
      </w:r>
      <w:r w:rsidR="00654EAD" w:rsidRPr="005E51F3">
        <w:rPr>
          <w:rFonts w:ascii="Open Sans" w:hAnsi="Open Sans" w:cs="Open Sans"/>
        </w:rPr>
        <w:t>category</w:t>
      </w:r>
      <w:r w:rsidRPr="005E51F3">
        <w:rPr>
          <w:rFonts w:ascii="Open Sans" w:hAnsi="Open Sans" w:cs="Open Sans"/>
        </w:rPr>
        <w:t xml:space="preserve"> due to their isolated nature.</w:t>
      </w:r>
    </w:p>
    <w:p w14:paraId="25F97772" w14:textId="77777777" w:rsidR="00423212" w:rsidRPr="005E51F3" w:rsidRDefault="00423212" w:rsidP="00033C46">
      <w:pPr>
        <w:rPr>
          <w:rFonts w:ascii="Open Sans" w:hAnsi="Open Sans" w:cs="Open Sans"/>
          <w:b/>
          <w:i/>
          <w:iCs/>
          <w:sz w:val="24"/>
          <w:szCs w:val="24"/>
        </w:rPr>
      </w:pPr>
    </w:p>
    <w:p w14:paraId="4F11616C" w14:textId="77777777" w:rsidR="00AC7E7B" w:rsidRDefault="00AC7E7B">
      <w:pPr>
        <w:widowControl/>
        <w:spacing w:after="160" w:line="259" w:lineRule="auto"/>
        <w:rPr>
          <w:rFonts w:ascii="Open Sans" w:hAnsi="Open Sans" w:cs="Open Sans"/>
          <w:b/>
          <w:i/>
          <w:iCs/>
          <w:sz w:val="24"/>
          <w:szCs w:val="24"/>
        </w:rPr>
      </w:pPr>
      <w:r>
        <w:rPr>
          <w:rFonts w:ascii="Open Sans" w:hAnsi="Open Sans" w:cs="Open Sans"/>
          <w:b/>
          <w:i/>
          <w:iCs/>
          <w:sz w:val="24"/>
          <w:szCs w:val="24"/>
        </w:rPr>
        <w:br w:type="page"/>
      </w:r>
    </w:p>
    <w:p w14:paraId="6D38DDB3" w14:textId="54475193" w:rsidR="000A68C7" w:rsidRPr="005E51F3" w:rsidRDefault="001715F0" w:rsidP="00033C46">
      <w:pPr>
        <w:rPr>
          <w:rFonts w:ascii="Open Sans" w:hAnsi="Open Sans" w:cs="Open Sans"/>
          <w:b/>
          <w:i/>
          <w:iCs/>
          <w:sz w:val="24"/>
          <w:szCs w:val="24"/>
        </w:rPr>
      </w:pPr>
      <w:r w:rsidRPr="005E51F3">
        <w:rPr>
          <w:rFonts w:ascii="Open Sans" w:hAnsi="Open Sans" w:cs="Open Sans"/>
          <w:b/>
          <w:i/>
          <w:iCs/>
          <w:sz w:val="24"/>
          <w:szCs w:val="24"/>
        </w:rPr>
        <w:lastRenderedPageBreak/>
        <w:t>Comfort</w:t>
      </w:r>
    </w:p>
    <w:p w14:paraId="399DFEC9" w14:textId="09E831C0" w:rsidR="001715F0" w:rsidRPr="005E51F3" w:rsidRDefault="001715F0" w:rsidP="001715F0">
      <w:pPr>
        <w:rPr>
          <w:rFonts w:ascii="Open Sans" w:hAnsi="Open Sans" w:cs="Open Sans"/>
        </w:rPr>
      </w:pPr>
      <w:r w:rsidRPr="005E51F3">
        <w:rPr>
          <w:rFonts w:ascii="Open Sans" w:hAnsi="Open Sans" w:cs="Open Sans"/>
        </w:rPr>
        <w:t xml:space="preserve">Plans </w:t>
      </w:r>
      <w:r w:rsidR="00637B91" w:rsidRPr="005E51F3">
        <w:rPr>
          <w:rFonts w:ascii="Open Sans" w:hAnsi="Open Sans" w:cs="Open Sans"/>
        </w:rPr>
        <w:t>8, 9 and 10</w:t>
      </w:r>
      <w:r w:rsidR="00456261" w:rsidRPr="005E51F3">
        <w:rPr>
          <w:rFonts w:ascii="Open Sans" w:hAnsi="Open Sans" w:cs="Open Sans"/>
        </w:rPr>
        <w:t xml:space="preserve"> </w:t>
      </w:r>
      <w:r w:rsidRPr="005E51F3">
        <w:rPr>
          <w:rFonts w:ascii="Open Sans" w:hAnsi="Open Sans" w:cs="Open Sans"/>
        </w:rPr>
        <w:t xml:space="preserve">below show the links (highlighted dotted yellow) and areas (yellow fill) that failed on one or more of the comfort </w:t>
      </w:r>
      <w:r w:rsidR="00654EAD" w:rsidRPr="005E51F3">
        <w:rPr>
          <w:rFonts w:ascii="Open Sans" w:hAnsi="Open Sans" w:cs="Open Sans"/>
        </w:rPr>
        <w:t>categor</w:t>
      </w:r>
      <w:r w:rsidR="004A6CCF" w:rsidRPr="005E51F3">
        <w:rPr>
          <w:rFonts w:ascii="Open Sans" w:hAnsi="Open Sans" w:cs="Open Sans"/>
        </w:rPr>
        <w:t>ies</w:t>
      </w:r>
      <w:r w:rsidRPr="005E51F3">
        <w:rPr>
          <w:rFonts w:ascii="Open Sans" w:hAnsi="Open Sans" w:cs="Open Sans"/>
        </w:rPr>
        <w:t>.</w:t>
      </w:r>
    </w:p>
    <w:p w14:paraId="74A06C10" w14:textId="77777777" w:rsidR="00AC7E7B" w:rsidRDefault="00456261" w:rsidP="00BE05F3">
      <w:pPr>
        <w:spacing w:after="60"/>
        <w:rPr>
          <w:rFonts w:ascii="Open Sans" w:hAnsi="Open Sans" w:cs="Open Sans"/>
          <w:i/>
          <w:sz w:val="20"/>
          <w:szCs w:val="20"/>
        </w:rPr>
      </w:pPr>
      <w:r w:rsidRPr="005E51F3">
        <w:rPr>
          <w:rFonts w:ascii="Open Sans" w:hAnsi="Open Sans" w:cs="Open Sans"/>
          <w:b/>
          <w:i/>
          <w:sz w:val="20"/>
          <w:szCs w:val="20"/>
        </w:rPr>
        <w:t xml:space="preserve">Plan </w:t>
      </w:r>
      <w:r w:rsidR="00205DDF" w:rsidRPr="005E51F3">
        <w:rPr>
          <w:rFonts w:ascii="Open Sans" w:hAnsi="Open Sans" w:cs="Open Sans"/>
          <w:b/>
          <w:i/>
          <w:sz w:val="20"/>
          <w:szCs w:val="20"/>
        </w:rPr>
        <w:t>8</w:t>
      </w:r>
      <w:r w:rsidRPr="005E51F3">
        <w:rPr>
          <w:rFonts w:ascii="Open Sans" w:hAnsi="Open Sans" w:cs="Open Sans"/>
          <w:b/>
          <w:i/>
          <w:sz w:val="20"/>
          <w:szCs w:val="20"/>
        </w:rPr>
        <w:t xml:space="preserve">. </w:t>
      </w:r>
      <w:r w:rsidRPr="005E51F3">
        <w:rPr>
          <w:rFonts w:ascii="Open Sans" w:hAnsi="Open Sans" w:cs="Open Sans"/>
          <w:i/>
          <w:sz w:val="20"/>
          <w:szCs w:val="20"/>
        </w:rPr>
        <w:t>North west area</w:t>
      </w:r>
    </w:p>
    <w:p w14:paraId="3AC276E9" w14:textId="0073C6DB" w:rsidR="00456261" w:rsidRPr="005E51F3" w:rsidRDefault="00AC7E7B" w:rsidP="00BE05F3">
      <w:pPr>
        <w:spacing w:after="60"/>
        <w:rPr>
          <w:rFonts w:ascii="Open Sans" w:hAnsi="Open Sans" w:cs="Open Sans"/>
          <w:i/>
          <w:sz w:val="20"/>
          <w:szCs w:val="20"/>
        </w:rPr>
      </w:pPr>
      <w:r w:rsidRPr="005E51F3">
        <w:rPr>
          <w:rFonts w:ascii="Open Sans" w:hAnsi="Open Sans" w:cs="Open Sans"/>
          <w:noProof/>
          <w:lang w:eastAsia="en-GB"/>
        </w:rPr>
        <w:drawing>
          <wp:inline distT="0" distB="0" distL="0" distR="0" wp14:anchorId="6D0B30DD" wp14:editId="657F4284">
            <wp:extent cx="5039360" cy="5257435"/>
            <wp:effectExtent l="0" t="0" r="8890" b="635"/>
            <wp:docPr id="9" name="Picture 9" descr="plan showing audit score for Comfort in North West Area" title="Plan 8 North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n\Documents\Transport Initiatives\All work projects\Chichester\Output\Comfort North.JPG"/>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5040000" cy="5258103"/>
                    </a:xfrm>
                    <a:prstGeom prst="rect">
                      <a:avLst/>
                    </a:prstGeom>
                    <a:noFill/>
                    <a:ln>
                      <a:noFill/>
                    </a:ln>
                    <a:extLst>
                      <a:ext uri="{53640926-AAD7-44D8-BBD7-CCE9431645EC}">
                        <a14:shadowObscured xmlns:a14="http://schemas.microsoft.com/office/drawing/2010/main"/>
                      </a:ext>
                    </a:extLst>
                  </pic:spPr>
                </pic:pic>
              </a:graphicData>
            </a:graphic>
          </wp:inline>
        </w:drawing>
      </w:r>
    </w:p>
    <w:p w14:paraId="515894FF" w14:textId="6D393FA5" w:rsidR="00456261" w:rsidRPr="005E51F3" w:rsidRDefault="00456261" w:rsidP="00456261">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comfort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4E58D7FF" w14:textId="360086FA" w:rsidR="00456261" w:rsidRPr="005E51F3" w:rsidRDefault="00456261" w:rsidP="004A6CCF">
      <w:pPr>
        <w:pStyle w:val="ListParagraph"/>
        <w:numPr>
          <w:ilvl w:val="0"/>
          <w:numId w:val="13"/>
        </w:numPr>
        <w:ind w:left="567" w:hanging="567"/>
        <w:rPr>
          <w:rFonts w:ascii="Open Sans" w:hAnsi="Open Sans" w:cs="Open Sans"/>
        </w:rPr>
      </w:pPr>
      <w:r w:rsidRPr="005E51F3">
        <w:rPr>
          <w:rFonts w:ascii="Open Sans" w:hAnsi="Open Sans" w:cs="Open Sans"/>
          <w:b/>
          <w:bCs/>
        </w:rPr>
        <w:t>CW10</w:t>
      </w:r>
      <w:r w:rsidR="00B00BF1" w:rsidRPr="005E51F3">
        <w:rPr>
          <w:rFonts w:ascii="Open Sans" w:hAnsi="Open Sans" w:cs="Open Sans"/>
        </w:rPr>
        <w:t xml:space="preserve"> Orchard Street has narrow pavements, areas of</w:t>
      </w:r>
      <w:r w:rsidRPr="005E51F3">
        <w:rPr>
          <w:rFonts w:ascii="Open Sans" w:hAnsi="Open Sans" w:cs="Open Sans"/>
        </w:rPr>
        <w:t xml:space="preserve"> poor surfacing</w:t>
      </w:r>
      <w:r w:rsidR="007A773E" w:rsidRPr="005E51F3">
        <w:rPr>
          <w:rFonts w:ascii="Open Sans" w:hAnsi="Open Sans" w:cs="Open Sans"/>
        </w:rPr>
        <w:t xml:space="preserve"> </w:t>
      </w:r>
      <w:r w:rsidR="00B00BF1" w:rsidRPr="005E51F3">
        <w:rPr>
          <w:rFonts w:ascii="Open Sans" w:hAnsi="Open Sans" w:cs="Open Sans"/>
        </w:rPr>
        <w:t>and</w:t>
      </w:r>
      <w:r w:rsidR="007A773E" w:rsidRPr="005E51F3">
        <w:rPr>
          <w:rFonts w:ascii="Open Sans" w:hAnsi="Open Sans" w:cs="Open Sans"/>
        </w:rPr>
        <w:t xml:space="preserve"> </w:t>
      </w:r>
      <w:r w:rsidRPr="005E51F3">
        <w:rPr>
          <w:rFonts w:ascii="Open Sans" w:hAnsi="Open Sans" w:cs="Open Sans"/>
        </w:rPr>
        <w:t>a narrow island by the roundabout at its southern end.</w:t>
      </w:r>
    </w:p>
    <w:p w14:paraId="416337EA" w14:textId="2964EDD4" w:rsidR="00456261" w:rsidRPr="005E51F3" w:rsidRDefault="00C91862" w:rsidP="004A6CCF">
      <w:pPr>
        <w:pStyle w:val="ListParagraph"/>
        <w:numPr>
          <w:ilvl w:val="0"/>
          <w:numId w:val="13"/>
        </w:numPr>
        <w:ind w:left="567" w:hanging="567"/>
        <w:rPr>
          <w:rFonts w:ascii="Open Sans" w:hAnsi="Open Sans" w:cs="Open Sans"/>
        </w:rPr>
      </w:pPr>
      <w:r w:rsidRPr="005E51F3">
        <w:rPr>
          <w:rFonts w:ascii="Open Sans" w:hAnsi="Open Sans" w:cs="Open Sans"/>
          <w:b/>
          <w:bCs/>
        </w:rPr>
        <w:t>CW24</w:t>
      </w:r>
      <w:r w:rsidR="00DC4B29" w:rsidRPr="005E51F3">
        <w:rPr>
          <w:rFonts w:ascii="Open Sans" w:hAnsi="Open Sans" w:cs="Open Sans"/>
        </w:rPr>
        <w:t xml:space="preserve"> Northgate gyratory, also has sections of</w:t>
      </w:r>
      <w:r w:rsidRPr="005E51F3">
        <w:rPr>
          <w:rFonts w:ascii="Open Sans" w:hAnsi="Open Sans" w:cs="Open Sans"/>
        </w:rPr>
        <w:t xml:space="preserve"> narrow pavement</w:t>
      </w:r>
      <w:r w:rsidR="00DC4B29" w:rsidRPr="005E51F3">
        <w:rPr>
          <w:rFonts w:ascii="Open Sans" w:hAnsi="Open Sans" w:cs="Open Sans"/>
        </w:rPr>
        <w:t xml:space="preserve"> which is</w:t>
      </w:r>
      <w:r w:rsidRPr="005E51F3">
        <w:rPr>
          <w:rFonts w:ascii="Open Sans" w:hAnsi="Open Sans" w:cs="Open Sans"/>
        </w:rPr>
        <w:t xml:space="preserve"> poor for such a major feature.</w:t>
      </w:r>
    </w:p>
    <w:p w14:paraId="1664E387" w14:textId="0CDCF7F8" w:rsidR="00456261" w:rsidRPr="005E51F3" w:rsidRDefault="00C261EF" w:rsidP="004A6CCF">
      <w:pPr>
        <w:pStyle w:val="ListParagraph"/>
        <w:numPr>
          <w:ilvl w:val="0"/>
          <w:numId w:val="13"/>
        </w:numPr>
        <w:ind w:left="567" w:hanging="567"/>
        <w:rPr>
          <w:rFonts w:ascii="Open Sans" w:hAnsi="Open Sans" w:cs="Open Sans"/>
        </w:rPr>
      </w:pPr>
      <w:r w:rsidRPr="005E51F3">
        <w:rPr>
          <w:rFonts w:ascii="Open Sans" w:hAnsi="Open Sans" w:cs="Open Sans"/>
          <w:b/>
          <w:bCs/>
        </w:rPr>
        <w:t>CW12</w:t>
      </w:r>
      <w:r w:rsidRPr="005E51F3">
        <w:rPr>
          <w:rFonts w:ascii="Open Sans" w:hAnsi="Open Sans" w:cs="Open Sans"/>
        </w:rPr>
        <w:t xml:space="preserve"> and </w:t>
      </w:r>
      <w:r w:rsidRPr="005E51F3">
        <w:rPr>
          <w:rFonts w:ascii="Open Sans" w:hAnsi="Open Sans" w:cs="Open Sans"/>
          <w:b/>
          <w:bCs/>
        </w:rPr>
        <w:t>CW53</w:t>
      </w:r>
      <w:r w:rsidRPr="005E51F3">
        <w:rPr>
          <w:rFonts w:ascii="Open Sans" w:hAnsi="Open Sans" w:cs="Open Sans"/>
        </w:rPr>
        <w:t xml:space="preserve"> </w:t>
      </w:r>
      <w:r w:rsidR="00637B91" w:rsidRPr="005E51F3">
        <w:rPr>
          <w:rFonts w:ascii="Open Sans" w:hAnsi="Open Sans" w:cs="Open Sans"/>
        </w:rPr>
        <w:t>(</w:t>
      </w:r>
      <w:r w:rsidRPr="005E51F3">
        <w:rPr>
          <w:rFonts w:ascii="Open Sans" w:hAnsi="Open Sans" w:cs="Open Sans"/>
        </w:rPr>
        <w:t>both North Walls</w:t>
      </w:r>
      <w:r w:rsidR="00637B91" w:rsidRPr="005E51F3">
        <w:rPr>
          <w:rFonts w:ascii="Open Sans" w:hAnsi="Open Sans" w:cs="Open Sans"/>
        </w:rPr>
        <w:t xml:space="preserve">) and </w:t>
      </w:r>
      <w:r w:rsidRPr="005E51F3">
        <w:rPr>
          <w:rFonts w:ascii="Open Sans" w:hAnsi="Open Sans" w:cs="Open Sans"/>
          <w:b/>
          <w:bCs/>
        </w:rPr>
        <w:t>CW58</w:t>
      </w:r>
      <w:r w:rsidRPr="005E51F3">
        <w:rPr>
          <w:rFonts w:ascii="Open Sans" w:hAnsi="Open Sans" w:cs="Open Sans"/>
        </w:rPr>
        <w:t xml:space="preserve"> Tower Street </w:t>
      </w:r>
      <w:r w:rsidR="007A773E" w:rsidRPr="005E51F3">
        <w:rPr>
          <w:rFonts w:ascii="Open Sans" w:hAnsi="Open Sans" w:cs="Open Sans"/>
        </w:rPr>
        <w:t>&amp;</w:t>
      </w:r>
      <w:r w:rsidRPr="005E51F3">
        <w:rPr>
          <w:rFonts w:ascii="Open Sans" w:hAnsi="Open Sans" w:cs="Open Sans"/>
        </w:rPr>
        <w:t xml:space="preserve"> The </w:t>
      </w:r>
      <w:proofErr w:type="spellStart"/>
      <w:r w:rsidRPr="005E51F3">
        <w:rPr>
          <w:rFonts w:ascii="Open Sans" w:hAnsi="Open Sans" w:cs="Open Sans"/>
        </w:rPr>
        <w:t>Woolstaplers</w:t>
      </w:r>
      <w:proofErr w:type="spellEnd"/>
      <w:r w:rsidRPr="005E51F3">
        <w:rPr>
          <w:rFonts w:ascii="Open Sans" w:hAnsi="Open Sans" w:cs="Open Sans"/>
        </w:rPr>
        <w:t xml:space="preserve"> also h</w:t>
      </w:r>
      <w:r w:rsidR="00054AD3" w:rsidRPr="005E51F3">
        <w:rPr>
          <w:rFonts w:ascii="Open Sans" w:hAnsi="Open Sans" w:cs="Open Sans"/>
        </w:rPr>
        <w:t>ave</w:t>
      </w:r>
      <w:r w:rsidRPr="005E51F3">
        <w:rPr>
          <w:rFonts w:ascii="Open Sans" w:hAnsi="Open Sans" w:cs="Open Sans"/>
        </w:rPr>
        <w:t xml:space="preserve"> narrow pavements.</w:t>
      </w:r>
    </w:p>
    <w:p w14:paraId="3FB4A91F"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759DC3A9" w14:textId="0E11108D" w:rsidR="00AC7E7B" w:rsidRDefault="00C261EF" w:rsidP="00BE05F3">
      <w:pPr>
        <w:spacing w:after="60"/>
        <w:rPr>
          <w:rFonts w:ascii="Open Sans" w:hAnsi="Open Sans" w:cs="Open Sans"/>
          <w:i/>
          <w:sz w:val="20"/>
          <w:szCs w:val="20"/>
        </w:rPr>
      </w:pPr>
      <w:r w:rsidRPr="005E51F3">
        <w:rPr>
          <w:rFonts w:ascii="Open Sans" w:hAnsi="Open Sans" w:cs="Open Sans"/>
          <w:b/>
          <w:i/>
          <w:sz w:val="20"/>
          <w:szCs w:val="20"/>
        </w:rPr>
        <w:lastRenderedPageBreak/>
        <w:t xml:space="preserve">Plan </w:t>
      </w:r>
      <w:r w:rsidR="00205DDF" w:rsidRPr="005E51F3">
        <w:rPr>
          <w:rFonts w:ascii="Open Sans" w:hAnsi="Open Sans" w:cs="Open Sans"/>
          <w:b/>
          <w:i/>
          <w:sz w:val="20"/>
          <w:szCs w:val="20"/>
        </w:rPr>
        <w:t>9</w:t>
      </w:r>
      <w:r w:rsidRPr="005E51F3">
        <w:rPr>
          <w:rFonts w:ascii="Open Sans" w:hAnsi="Open Sans" w:cs="Open Sans"/>
          <w:b/>
          <w:i/>
          <w:sz w:val="20"/>
          <w:szCs w:val="20"/>
        </w:rPr>
        <w:t xml:space="preserve">. </w:t>
      </w:r>
      <w:r w:rsidRPr="005E51F3">
        <w:rPr>
          <w:rFonts w:ascii="Open Sans" w:hAnsi="Open Sans" w:cs="Open Sans"/>
          <w:i/>
          <w:sz w:val="20"/>
          <w:szCs w:val="20"/>
        </w:rPr>
        <w:t>North east area</w:t>
      </w:r>
    </w:p>
    <w:p w14:paraId="51548A8D" w14:textId="71F24068" w:rsidR="00C261EF" w:rsidRPr="005E51F3" w:rsidRDefault="00AC7E7B" w:rsidP="00BE05F3">
      <w:pPr>
        <w:spacing w:after="60"/>
        <w:rPr>
          <w:rFonts w:ascii="Open Sans" w:hAnsi="Open Sans" w:cs="Open Sans"/>
          <w:i/>
          <w:sz w:val="20"/>
          <w:szCs w:val="20"/>
        </w:rPr>
      </w:pPr>
      <w:r w:rsidRPr="005E51F3">
        <w:rPr>
          <w:rFonts w:ascii="Open Sans" w:hAnsi="Open Sans" w:cs="Open Sans"/>
          <w:noProof/>
          <w:lang w:eastAsia="en-GB"/>
        </w:rPr>
        <w:drawing>
          <wp:inline distT="0" distB="0" distL="0" distR="0" wp14:anchorId="1FA832EB" wp14:editId="4F536B96">
            <wp:extent cx="5039956" cy="4886325"/>
            <wp:effectExtent l="0" t="0" r="8890" b="0"/>
            <wp:docPr id="10" name="Picture 10" descr="plan showing audit score for Comfort in North East Area" title="Plan 9 North 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n\Documents\Transport Initiatives\All work projects\Chichester\Output\Comfort North.JPG"/>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5040000" cy="4886367"/>
                    </a:xfrm>
                    <a:prstGeom prst="rect">
                      <a:avLst/>
                    </a:prstGeom>
                    <a:noFill/>
                    <a:ln>
                      <a:noFill/>
                    </a:ln>
                    <a:extLst>
                      <a:ext uri="{53640926-AAD7-44D8-BBD7-CCE9431645EC}">
                        <a14:shadowObscured xmlns:a14="http://schemas.microsoft.com/office/drawing/2010/main"/>
                      </a:ext>
                    </a:extLst>
                  </pic:spPr>
                </pic:pic>
              </a:graphicData>
            </a:graphic>
          </wp:inline>
        </w:drawing>
      </w:r>
    </w:p>
    <w:p w14:paraId="33542F6C" w14:textId="166EAC97" w:rsidR="00C261EF" w:rsidRPr="005E51F3" w:rsidRDefault="00C261EF" w:rsidP="00C261EF">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comfort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3FAC00CD" w14:textId="32619A83" w:rsidR="00C261EF" w:rsidRPr="005E51F3" w:rsidRDefault="00C261EF" w:rsidP="004A6CCF">
      <w:pPr>
        <w:pStyle w:val="ListParagraph"/>
        <w:numPr>
          <w:ilvl w:val="0"/>
          <w:numId w:val="13"/>
        </w:numPr>
        <w:ind w:left="567" w:hanging="567"/>
        <w:rPr>
          <w:rFonts w:ascii="Open Sans" w:hAnsi="Open Sans" w:cs="Open Sans"/>
        </w:rPr>
      </w:pPr>
      <w:r w:rsidRPr="005E51F3">
        <w:rPr>
          <w:rFonts w:ascii="Open Sans" w:hAnsi="Open Sans" w:cs="Open Sans"/>
          <w:b/>
          <w:bCs/>
        </w:rPr>
        <w:t>CW</w:t>
      </w:r>
      <w:r w:rsidR="00171A03" w:rsidRPr="005E51F3">
        <w:rPr>
          <w:rFonts w:ascii="Open Sans" w:hAnsi="Open Sans" w:cs="Open Sans"/>
          <w:b/>
          <w:bCs/>
        </w:rPr>
        <w:t>16</w:t>
      </w:r>
      <w:r w:rsidR="00171A03" w:rsidRPr="005E51F3">
        <w:rPr>
          <w:rFonts w:ascii="Open Sans" w:hAnsi="Open Sans" w:cs="Open Sans"/>
        </w:rPr>
        <w:t xml:space="preserve"> Oaklands Way, </w:t>
      </w:r>
      <w:r w:rsidR="00171A03" w:rsidRPr="005E51F3">
        <w:rPr>
          <w:rFonts w:ascii="Open Sans" w:hAnsi="Open Sans" w:cs="Open Sans"/>
          <w:b/>
          <w:bCs/>
        </w:rPr>
        <w:t>CW17</w:t>
      </w:r>
      <w:r w:rsidR="00171A03" w:rsidRPr="005E51F3">
        <w:rPr>
          <w:rFonts w:ascii="Open Sans" w:hAnsi="Open Sans" w:cs="Open Sans"/>
        </w:rPr>
        <w:t xml:space="preserve"> New Park Road, </w:t>
      </w:r>
      <w:r w:rsidR="00171A03" w:rsidRPr="005E51F3">
        <w:rPr>
          <w:rFonts w:ascii="Open Sans" w:hAnsi="Open Sans" w:cs="Open Sans"/>
          <w:b/>
          <w:bCs/>
        </w:rPr>
        <w:t>CW19</w:t>
      </w:r>
      <w:r w:rsidR="00171A03" w:rsidRPr="005E51F3">
        <w:rPr>
          <w:rFonts w:ascii="Open Sans" w:hAnsi="Open Sans" w:cs="Open Sans"/>
        </w:rPr>
        <w:t xml:space="preserve"> The Hornet, </w:t>
      </w:r>
      <w:r w:rsidR="00171A03" w:rsidRPr="005E51F3">
        <w:rPr>
          <w:rFonts w:ascii="Open Sans" w:hAnsi="Open Sans" w:cs="Open Sans"/>
          <w:b/>
          <w:bCs/>
        </w:rPr>
        <w:t>CW33</w:t>
      </w:r>
      <w:r w:rsidR="00171A03" w:rsidRPr="005E51F3">
        <w:rPr>
          <w:rFonts w:ascii="Open Sans" w:hAnsi="Open Sans" w:cs="Open Sans"/>
        </w:rPr>
        <w:t xml:space="preserve"> Priory Road, </w:t>
      </w:r>
      <w:r w:rsidR="00171A03" w:rsidRPr="005E51F3">
        <w:rPr>
          <w:rFonts w:ascii="Open Sans" w:hAnsi="Open Sans" w:cs="Open Sans"/>
          <w:b/>
          <w:bCs/>
        </w:rPr>
        <w:t>CW34</w:t>
      </w:r>
      <w:r w:rsidR="00171A03" w:rsidRPr="005E51F3">
        <w:rPr>
          <w:rFonts w:ascii="Open Sans" w:hAnsi="Open Sans" w:cs="Open Sans"/>
        </w:rPr>
        <w:t xml:space="preserve"> Little London, </w:t>
      </w:r>
      <w:r w:rsidR="00171A03" w:rsidRPr="005E51F3">
        <w:rPr>
          <w:rFonts w:ascii="Open Sans" w:hAnsi="Open Sans" w:cs="Open Sans"/>
          <w:b/>
          <w:bCs/>
        </w:rPr>
        <w:t>CW47</w:t>
      </w:r>
      <w:r w:rsidR="00171A03" w:rsidRPr="005E51F3">
        <w:rPr>
          <w:rFonts w:ascii="Open Sans" w:hAnsi="Open Sans" w:cs="Open Sans"/>
        </w:rPr>
        <w:t xml:space="preserve"> Lion Street and </w:t>
      </w:r>
      <w:r w:rsidR="00171A03" w:rsidRPr="005E51F3">
        <w:rPr>
          <w:rFonts w:ascii="Open Sans" w:hAnsi="Open Sans" w:cs="Open Sans"/>
          <w:b/>
          <w:bCs/>
        </w:rPr>
        <w:t>CW</w:t>
      </w:r>
      <w:r w:rsidR="007A773E" w:rsidRPr="005E51F3">
        <w:rPr>
          <w:rFonts w:ascii="Open Sans" w:hAnsi="Open Sans" w:cs="Open Sans"/>
          <w:b/>
          <w:bCs/>
        </w:rPr>
        <w:t xml:space="preserve">52 </w:t>
      </w:r>
      <w:r w:rsidR="00637B91" w:rsidRPr="005E51F3">
        <w:rPr>
          <w:rFonts w:ascii="Open Sans" w:hAnsi="Open Sans" w:cs="Open Sans"/>
        </w:rPr>
        <w:t>Jays</w:t>
      </w:r>
      <w:r w:rsidR="007A773E" w:rsidRPr="005E51F3">
        <w:rPr>
          <w:rFonts w:ascii="Open Sans" w:hAnsi="Open Sans" w:cs="Open Sans"/>
        </w:rPr>
        <w:t xml:space="preserve"> Walk</w:t>
      </w:r>
      <w:r w:rsidR="00171A03" w:rsidRPr="005E51F3">
        <w:rPr>
          <w:rFonts w:ascii="Open Sans" w:hAnsi="Open Sans" w:cs="Open Sans"/>
        </w:rPr>
        <w:t xml:space="preserve"> all ha</w:t>
      </w:r>
      <w:r w:rsidR="00054AD3" w:rsidRPr="005E51F3">
        <w:rPr>
          <w:rFonts w:ascii="Open Sans" w:hAnsi="Open Sans" w:cs="Open Sans"/>
        </w:rPr>
        <w:t>ve</w:t>
      </w:r>
      <w:r w:rsidR="00171A03" w:rsidRPr="005E51F3">
        <w:rPr>
          <w:rFonts w:ascii="Open Sans" w:hAnsi="Open Sans" w:cs="Open Sans"/>
        </w:rPr>
        <w:t xml:space="preserve"> narrow pavements.</w:t>
      </w:r>
    </w:p>
    <w:p w14:paraId="44A785A6" w14:textId="0B4E262F" w:rsidR="00171A03" w:rsidRPr="005E51F3" w:rsidRDefault="00171A03" w:rsidP="004A6CCF">
      <w:pPr>
        <w:pStyle w:val="ListParagraph"/>
        <w:numPr>
          <w:ilvl w:val="0"/>
          <w:numId w:val="13"/>
        </w:numPr>
        <w:ind w:left="567" w:hanging="567"/>
        <w:rPr>
          <w:rFonts w:ascii="Open Sans" w:hAnsi="Open Sans" w:cs="Open Sans"/>
        </w:rPr>
      </w:pPr>
      <w:r w:rsidRPr="005E51F3">
        <w:rPr>
          <w:rFonts w:ascii="Open Sans" w:hAnsi="Open Sans" w:cs="Open Sans"/>
          <w:b/>
          <w:bCs/>
        </w:rPr>
        <w:t>CW18</w:t>
      </w:r>
      <w:r w:rsidRPr="005E51F3">
        <w:rPr>
          <w:rFonts w:ascii="Open Sans" w:hAnsi="Open Sans" w:cs="Open Sans"/>
        </w:rPr>
        <w:t xml:space="preserve"> St Pancras and </w:t>
      </w:r>
      <w:r w:rsidRPr="005E51F3">
        <w:rPr>
          <w:rFonts w:ascii="Open Sans" w:hAnsi="Open Sans" w:cs="Open Sans"/>
          <w:b/>
          <w:bCs/>
        </w:rPr>
        <w:t>CW28</w:t>
      </w:r>
      <w:r w:rsidRPr="005E51F3">
        <w:rPr>
          <w:rFonts w:ascii="Open Sans" w:hAnsi="Open Sans" w:cs="Open Sans"/>
        </w:rPr>
        <w:t xml:space="preserve"> Priory Lane ha</w:t>
      </w:r>
      <w:r w:rsidR="00054AD3" w:rsidRPr="005E51F3">
        <w:rPr>
          <w:rFonts w:ascii="Open Sans" w:hAnsi="Open Sans" w:cs="Open Sans"/>
        </w:rPr>
        <w:t>ve</w:t>
      </w:r>
      <w:r w:rsidRPr="005E51F3">
        <w:rPr>
          <w:rFonts w:ascii="Open Sans" w:hAnsi="Open Sans" w:cs="Open Sans"/>
        </w:rPr>
        <w:t xml:space="preserve"> narrow pavements and issues with poor surface quality.</w:t>
      </w:r>
    </w:p>
    <w:p w14:paraId="69BF0E97" w14:textId="3FE25B4E" w:rsidR="00171A03" w:rsidRPr="005E51F3" w:rsidRDefault="00171A03" w:rsidP="004A6CCF">
      <w:pPr>
        <w:pStyle w:val="ListParagraph"/>
        <w:numPr>
          <w:ilvl w:val="0"/>
          <w:numId w:val="13"/>
        </w:numPr>
        <w:ind w:left="567" w:hanging="567"/>
        <w:rPr>
          <w:rFonts w:ascii="Open Sans" w:hAnsi="Open Sans" w:cs="Open Sans"/>
        </w:rPr>
      </w:pPr>
      <w:r w:rsidRPr="005E51F3">
        <w:rPr>
          <w:rFonts w:ascii="Open Sans" w:hAnsi="Open Sans" w:cs="Open Sans"/>
          <w:b/>
          <w:bCs/>
        </w:rPr>
        <w:t>CW30</w:t>
      </w:r>
      <w:r w:rsidRPr="005E51F3">
        <w:rPr>
          <w:rFonts w:ascii="Open Sans" w:hAnsi="Open Sans" w:cs="Open Sans"/>
        </w:rPr>
        <w:t xml:space="preserve"> Guildhall </w:t>
      </w:r>
      <w:r w:rsidR="007A773E" w:rsidRPr="005E51F3">
        <w:rPr>
          <w:rFonts w:ascii="Open Sans" w:hAnsi="Open Sans" w:cs="Open Sans"/>
        </w:rPr>
        <w:t>&amp;</w:t>
      </w:r>
      <w:r w:rsidRPr="005E51F3">
        <w:rPr>
          <w:rFonts w:ascii="Open Sans" w:hAnsi="Open Sans" w:cs="Open Sans"/>
        </w:rPr>
        <w:t xml:space="preserve"> Priory Road ha</w:t>
      </w:r>
      <w:r w:rsidR="00054AD3" w:rsidRPr="005E51F3">
        <w:rPr>
          <w:rFonts w:ascii="Open Sans" w:hAnsi="Open Sans" w:cs="Open Sans"/>
        </w:rPr>
        <w:t>ve</w:t>
      </w:r>
      <w:r w:rsidRPr="005E51F3">
        <w:rPr>
          <w:rFonts w:ascii="Open Sans" w:hAnsi="Open Sans" w:cs="Open Sans"/>
        </w:rPr>
        <w:t xml:space="preserve"> issues with crossing points.</w:t>
      </w:r>
    </w:p>
    <w:p w14:paraId="619F962A" w14:textId="0EC068C5" w:rsidR="00171A03" w:rsidRPr="005E51F3" w:rsidRDefault="00171A03" w:rsidP="004A6CCF">
      <w:pPr>
        <w:pStyle w:val="ListParagraph"/>
        <w:numPr>
          <w:ilvl w:val="0"/>
          <w:numId w:val="13"/>
        </w:numPr>
        <w:ind w:left="567" w:hanging="567"/>
        <w:rPr>
          <w:rFonts w:ascii="Open Sans" w:hAnsi="Open Sans" w:cs="Open Sans"/>
        </w:rPr>
      </w:pPr>
      <w:r w:rsidRPr="005E51F3">
        <w:rPr>
          <w:rFonts w:ascii="Open Sans" w:hAnsi="Open Sans" w:cs="Open Sans"/>
          <w:b/>
          <w:bCs/>
        </w:rPr>
        <w:t>CW35</w:t>
      </w:r>
      <w:r w:rsidRPr="005E51F3">
        <w:rPr>
          <w:rFonts w:ascii="Open Sans" w:hAnsi="Open Sans" w:cs="Open Sans"/>
        </w:rPr>
        <w:t xml:space="preserve"> Little London and East Row and </w:t>
      </w:r>
      <w:r w:rsidRPr="005E51F3">
        <w:rPr>
          <w:rFonts w:ascii="Open Sans" w:hAnsi="Open Sans" w:cs="Open Sans"/>
          <w:b/>
          <w:bCs/>
        </w:rPr>
        <w:t>CW46</w:t>
      </w:r>
      <w:r w:rsidRPr="005E51F3">
        <w:rPr>
          <w:rFonts w:ascii="Open Sans" w:hAnsi="Open Sans" w:cs="Open Sans"/>
        </w:rPr>
        <w:t xml:space="preserve"> St Martin’s Street ha</w:t>
      </w:r>
      <w:r w:rsidR="00054AD3" w:rsidRPr="005E51F3">
        <w:rPr>
          <w:rFonts w:ascii="Open Sans" w:hAnsi="Open Sans" w:cs="Open Sans"/>
        </w:rPr>
        <w:t>ve</w:t>
      </w:r>
      <w:r w:rsidRPr="005E51F3">
        <w:rPr>
          <w:rFonts w:ascii="Open Sans" w:hAnsi="Open Sans" w:cs="Open Sans"/>
        </w:rPr>
        <w:t xml:space="preserve"> bollards</w:t>
      </w:r>
      <w:r w:rsidR="00054AD3" w:rsidRPr="005E51F3">
        <w:rPr>
          <w:rFonts w:ascii="Open Sans" w:hAnsi="Open Sans" w:cs="Open Sans"/>
        </w:rPr>
        <w:t xml:space="preserve"> and </w:t>
      </w:r>
      <w:r w:rsidRPr="005E51F3">
        <w:rPr>
          <w:rFonts w:ascii="Open Sans" w:hAnsi="Open Sans" w:cs="Open Sans"/>
        </w:rPr>
        <w:t>parking met</w:t>
      </w:r>
      <w:r w:rsidR="00054AD3" w:rsidRPr="005E51F3">
        <w:rPr>
          <w:rFonts w:ascii="Open Sans" w:hAnsi="Open Sans" w:cs="Open Sans"/>
        </w:rPr>
        <w:t xml:space="preserve">ers </w:t>
      </w:r>
      <w:r w:rsidR="00497E90" w:rsidRPr="005E51F3">
        <w:rPr>
          <w:rFonts w:ascii="Open Sans" w:hAnsi="Open Sans" w:cs="Open Sans"/>
        </w:rPr>
        <w:t>obstructing and reducing already narrow pavement widths. Little London also has a redundant guardrail</w:t>
      </w:r>
      <w:r w:rsidRPr="005E51F3">
        <w:rPr>
          <w:rFonts w:ascii="Open Sans" w:hAnsi="Open Sans" w:cs="Open Sans"/>
        </w:rPr>
        <w:t xml:space="preserve"> panel </w:t>
      </w:r>
      <w:r w:rsidR="00497E90" w:rsidRPr="005E51F3">
        <w:rPr>
          <w:rFonts w:ascii="Open Sans" w:hAnsi="Open Sans" w:cs="Open Sans"/>
        </w:rPr>
        <w:t>restricting it further.</w:t>
      </w:r>
    </w:p>
    <w:p w14:paraId="4250A4E5" w14:textId="6CF767BF" w:rsidR="00AD1A12" w:rsidRPr="005E51F3" w:rsidRDefault="00497E90" w:rsidP="004A6CCF">
      <w:pPr>
        <w:pStyle w:val="ListParagraph"/>
        <w:numPr>
          <w:ilvl w:val="0"/>
          <w:numId w:val="13"/>
        </w:numPr>
        <w:ind w:left="567" w:hanging="567"/>
        <w:rPr>
          <w:rFonts w:ascii="Open Sans" w:hAnsi="Open Sans" w:cs="Open Sans"/>
        </w:rPr>
      </w:pPr>
      <w:r w:rsidRPr="005E51F3">
        <w:rPr>
          <w:rFonts w:ascii="Open Sans" w:hAnsi="Open Sans" w:cs="Open Sans"/>
        </w:rPr>
        <w:t xml:space="preserve">The north end of </w:t>
      </w:r>
      <w:r w:rsidR="00AD1A12" w:rsidRPr="005E51F3">
        <w:rPr>
          <w:rFonts w:ascii="Open Sans" w:hAnsi="Open Sans" w:cs="Open Sans"/>
          <w:b/>
          <w:bCs/>
        </w:rPr>
        <w:t>CW99</w:t>
      </w:r>
      <w:r w:rsidR="00AD1A12" w:rsidRPr="005E51F3">
        <w:rPr>
          <w:rFonts w:ascii="Open Sans" w:hAnsi="Open Sans" w:cs="Open Sans"/>
        </w:rPr>
        <w:t xml:space="preserve"> Upper Walls Walk </w:t>
      </w:r>
      <w:r w:rsidRPr="005E51F3">
        <w:rPr>
          <w:rFonts w:ascii="Open Sans" w:hAnsi="Open Sans" w:cs="Open Sans"/>
        </w:rPr>
        <w:t>can only be accessed via steps</w:t>
      </w:r>
      <w:r w:rsidR="00AD1A12" w:rsidRPr="005E51F3">
        <w:rPr>
          <w:rFonts w:ascii="Open Sans" w:hAnsi="Open Sans" w:cs="Open Sans"/>
        </w:rPr>
        <w:t>.</w:t>
      </w:r>
    </w:p>
    <w:p w14:paraId="0DDDB90E"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09EE77F5" w14:textId="54AD0D22" w:rsidR="00AD1A12" w:rsidRPr="005E51F3" w:rsidRDefault="00AD1A12" w:rsidP="00BE05F3">
      <w:pPr>
        <w:spacing w:after="60"/>
        <w:rPr>
          <w:rFonts w:ascii="Open Sans" w:hAnsi="Open Sans" w:cs="Open Sans"/>
          <w:i/>
          <w:sz w:val="20"/>
          <w:szCs w:val="20"/>
        </w:rPr>
      </w:pPr>
      <w:r w:rsidRPr="005E51F3">
        <w:rPr>
          <w:rFonts w:ascii="Open Sans" w:hAnsi="Open Sans" w:cs="Open Sans"/>
          <w:b/>
          <w:i/>
          <w:sz w:val="20"/>
          <w:szCs w:val="20"/>
        </w:rPr>
        <w:lastRenderedPageBreak/>
        <w:t xml:space="preserve">Plan </w:t>
      </w:r>
      <w:r w:rsidR="00205DDF" w:rsidRPr="005E51F3">
        <w:rPr>
          <w:rFonts w:ascii="Open Sans" w:hAnsi="Open Sans" w:cs="Open Sans"/>
          <w:b/>
          <w:i/>
          <w:sz w:val="20"/>
          <w:szCs w:val="20"/>
        </w:rPr>
        <w:t>10</w:t>
      </w:r>
      <w:r w:rsidRPr="005E51F3">
        <w:rPr>
          <w:rFonts w:ascii="Open Sans" w:hAnsi="Open Sans" w:cs="Open Sans"/>
          <w:b/>
          <w:i/>
          <w:sz w:val="20"/>
          <w:szCs w:val="20"/>
        </w:rPr>
        <w:t xml:space="preserve">. </w:t>
      </w:r>
      <w:r w:rsidRPr="005E51F3">
        <w:rPr>
          <w:rFonts w:ascii="Open Sans" w:hAnsi="Open Sans" w:cs="Open Sans"/>
          <w:i/>
          <w:sz w:val="20"/>
          <w:szCs w:val="20"/>
        </w:rPr>
        <w:t>South area</w:t>
      </w:r>
      <w:r w:rsidR="00AC7E7B" w:rsidRPr="005E51F3">
        <w:rPr>
          <w:rFonts w:ascii="Open Sans" w:hAnsi="Open Sans" w:cs="Open Sans"/>
          <w:noProof/>
          <w:lang w:eastAsia="en-GB"/>
        </w:rPr>
        <w:drawing>
          <wp:inline distT="0" distB="0" distL="0" distR="0" wp14:anchorId="437D583A" wp14:editId="472C37A1">
            <wp:extent cx="5760000" cy="3990102"/>
            <wp:effectExtent l="0" t="0" r="0" b="0"/>
            <wp:docPr id="12" name="Picture 12" descr="Plan showing audit score for Comfort in South area" title="Plan 10 Sout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n\Documents\Transport Initiatives\All work projects\Chichester\Output\Comfort South.JPG"/>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760000" cy="3990102"/>
                    </a:xfrm>
                    <a:prstGeom prst="rect">
                      <a:avLst/>
                    </a:prstGeom>
                    <a:noFill/>
                    <a:ln>
                      <a:noFill/>
                    </a:ln>
                    <a:extLst>
                      <a:ext uri="{53640926-AAD7-44D8-BBD7-CCE9431645EC}">
                        <a14:shadowObscured xmlns:a14="http://schemas.microsoft.com/office/drawing/2010/main"/>
                      </a:ext>
                    </a:extLst>
                  </pic:spPr>
                </pic:pic>
              </a:graphicData>
            </a:graphic>
          </wp:inline>
        </w:drawing>
      </w:r>
    </w:p>
    <w:p w14:paraId="1C7CB5F7" w14:textId="57F1C47C" w:rsidR="00AD1A12" w:rsidRPr="005E51F3" w:rsidRDefault="00AD1A12" w:rsidP="00AD1A12">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comfort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775D94E7" w14:textId="367FBFD2" w:rsidR="005D79B0" w:rsidRPr="005E51F3" w:rsidRDefault="005D79B0" w:rsidP="00BE05F3">
      <w:pPr>
        <w:pStyle w:val="ListParagraph"/>
        <w:numPr>
          <w:ilvl w:val="0"/>
          <w:numId w:val="14"/>
        </w:numPr>
        <w:ind w:left="567" w:hanging="567"/>
        <w:rPr>
          <w:rFonts w:ascii="Open Sans" w:hAnsi="Open Sans" w:cs="Open Sans"/>
        </w:rPr>
      </w:pPr>
      <w:r w:rsidRPr="005E51F3">
        <w:rPr>
          <w:rFonts w:ascii="Open Sans" w:hAnsi="Open Sans" w:cs="Open Sans"/>
          <w:b/>
          <w:bCs/>
        </w:rPr>
        <w:t>CW03</w:t>
      </w:r>
      <w:r w:rsidRPr="005E51F3">
        <w:rPr>
          <w:rFonts w:ascii="Open Sans" w:hAnsi="Open Sans" w:cs="Open Sans"/>
        </w:rPr>
        <w:t xml:space="preserve"> Southgate &amp; Stockbridge Road, </w:t>
      </w:r>
      <w:r w:rsidRPr="005E51F3">
        <w:rPr>
          <w:rFonts w:ascii="Open Sans" w:hAnsi="Open Sans" w:cs="Open Sans"/>
          <w:b/>
          <w:bCs/>
        </w:rPr>
        <w:t>CW75</w:t>
      </w:r>
      <w:r w:rsidR="007A773E" w:rsidRPr="005E51F3">
        <w:rPr>
          <w:rFonts w:ascii="Open Sans" w:hAnsi="Open Sans" w:cs="Open Sans"/>
          <w:b/>
          <w:bCs/>
        </w:rPr>
        <w:t xml:space="preserve"> </w:t>
      </w:r>
      <w:r w:rsidRPr="005E51F3">
        <w:rPr>
          <w:rFonts w:ascii="Open Sans" w:hAnsi="Open Sans" w:cs="Open Sans"/>
        </w:rPr>
        <w:t xml:space="preserve">Theatre Lane, </w:t>
      </w:r>
      <w:r w:rsidRPr="005E51F3">
        <w:rPr>
          <w:rFonts w:ascii="Open Sans" w:hAnsi="Open Sans" w:cs="Open Sans"/>
          <w:b/>
          <w:bCs/>
        </w:rPr>
        <w:t>CW76</w:t>
      </w:r>
      <w:r w:rsidRPr="005E51F3">
        <w:rPr>
          <w:rFonts w:ascii="Open Sans" w:hAnsi="Open Sans" w:cs="Open Sans"/>
        </w:rPr>
        <w:t xml:space="preserve"> North and South </w:t>
      </w:r>
      <w:proofErr w:type="spellStart"/>
      <w:r w:rsidRPr="005E51F3">
        <w:rPr>
          <w:rFonts w:ascii="Open Sans" w:hAnsi="Open Sans" w:cs="Open Sans"/>
        </w:rPr>
        <w:t>Pallant</w:t>
      </w:r>
      <w:proofErr w:type="spellEnd"/>
      <w:r w:rsidRPr="005E51F3">
        <w:rPr>
          <w:rFonts w:ascii="Open Sans" w:hAnsi="Open Sans" w:cs="Open Sans"/>
        </w:rPr>
        <w:t xml:space="preserve">, </w:t>
      </w:r>
      <w:r w:rsidRPr="005E51F3">
        <w:rPr>
          <w:rFonts w:ascii="Open Sans" w:hAnsi="Open Sans" w:cs="Open Sans"/>
          <w:b/>
          <w:bCs/>
        </w:rPr>
        <w:t>CW80</w:t>
      </w:r>
      <w:r w:rsidRPr="005E51F3">
        <w:rPr>
          <w:rFonts w:ascii="Open Sans" w:hAnsi="Open Sans" w:cs="Open Sans"/>
        </w:rPr>
        <w:t xml:space="preserve"> West </w:t>
      </w:r>
      <w:proofErr w:type="spellStart"/>
      <w:r w:rsidRPr="005E51F3">
        <w:rPr>
          <w:rFonts w:ascii="Open Sans" w:hAnsi="Open Sans" w:cs="Open Sans"/>
        </w:rPr>
        <w:t>Pallant</w:t>
      </w:r>
      <w:proofErr w:type="spellEnd"/>
      <w:r w:rsidRPr="005E51F3">
        <w:rPr>
          <w:rFonts w:ascii="Open Sans" w:hAnsi="Open Sans" w:cs="Open Sans"/>
        </w:rPr>
        <w:t xml:space="preserve"> and </w:t>
      </w:r>
      <w:r w:rsidRPr="005E51F3">
        <w:rPr>
          <w:rFonts w:ascii="Open Sans" w:hAnsi="Open Sans" w:cs="Open Sans"/>
          <w:b/>
          <w:bCs/>
        </w:rPr>
        <w:t>CW85</w:t>
      </w:r>
      <w:r w:rsidRPr="005E51F3">
        <w:rPr>
          <w:rFonts w:ascii="Open Sans" w:hAnsi="Open Sans" w:cs="Open Sans"/>
        </w:rPr>
        <w:t xml:space="preserve"> East </w:t>
      </w:r>
      <w:proofErr w:type="spellStart"/>
      <w:r w:rsidRPr="005E51F3">
        <w:rPr>
          <w:rFonts w:ascii="Open Sans" w:hAnsi="Open Sans" w:cs="Open Sans"/>
        </w:rPr>
        <w:t>Pallant</w:t>
      </w:r>
      <w:proofErr w:type="spellEnd"/>
      <w:r w:rsidRPr="005E51F3">
        <w:rPr>
          <w:rFonts w:ascii="Open Sans" w:hAnsi="Open Sans" w:cs="Open Sans"/>
        </w:rPr>
        <w:t xml:space="preserve"> all ha</w:t>
      </w:r>
      <w:r w:rsidR="00054AD3" w:rsidRPr="005E51F3">
        <w:rPr>
          <w:rFonts w:ascii="Open Sans" w:hAnsi="Open Sans" w:cs="Open Sans"/>
        </w:rPr>
        <w:t>ve</w:t>
      </w:r>
      <w:r w:rsidRPr="005E51F3">
        <w:rPr>
          <w:rFonts w:ascii="Open Sans" w:hAnsi="Open Sans" w:cs="Open Sans"/>
        </w:rPr>
        <w:t xml:space="preserve"> narrow pavements.</w:t>
      </w:r>
    </w:p>
    <w:p w14:paraId="5C264964" w14:textId="0EA2D453" w:rsidR="0097478D" w:rsidRPr="005E51F3" w:rsidRDefault="005D79B0" w:rsidP="00BE05F3">
      <w:pPr>
        <w:pStyle w:val="ListParagraph"/>
        <w:numPr>
          <w:ilvl w:val="0"/>
          <w:numId w:val="14"/>
        </w:numPr>
        <w:ind w:left="567" w:hanging="567"/>
        <w:rPr>
          <w:rFonts w:ascii="Open Sans" w:hAnsi="Open Sans" w:cs="Open Sans"/>
        </w:rPr>
      </w:pPr>
      <w:r w:rsidRPr="005E51F3">
        <w:rPr>
          <w:rFonts w:ascii="Open Sans" w:hAnsi="Open Sans" w:cs="Open Sans"/>
          <w:b/>
          <w:bCs/>
        </w:rPr>
        <w:t>CW01</w:t>
      </w:r>
      <w:r w:rsidRPr="005E51F3">
        <w:rPr>
          <w:rFonts w:ascii="Open Sans" w:hAnsi="Open Sans" w:cs="Open Sans"/>
        </w:rPr>
        <w:t xml:space="preserve"> Avenue de Chartres and </w:t>
      </w:r>
      <w:r w:rsidRPr="005E51F3">
        <w:rPr>
          <w:rFonts w:ascii="Open Sans" w:hAnsi="Open Sans" w:cs="Open Sans"/>
          <w:b/>
          <w:bCs/>
        </w:rPr>
        <w:t>CW22</w:t>
      </w:r>
      <w:r w:rsidRPr="005E51F3">
        <w:rPr>
          <w:rFonts w:ascii="Open Sans" w:hAnsi="Open Sans" w:cs="Open Sans"/>
        </w:rPr>
        <w:t xml:space="preserve"> </w:t>
      </w:r>
      <w:r w:rsidR="0097478D" w:rsidRPr="005E51F3">
        <w:rPr>
          <w:rFonts w:ascii="Open Sans" w:hAnsi="Open Sans" w:cs="Open Sans"/>
        </w:rPr>
        <w:t>Market Road both ha</w:t>
      </w:r>
      <w:r w:rsidR="00497E90" w:rsidRPr="005E51F3">
        <w:rPr>
          <w:rFonts w:ascii="Open Sans" w:hAnsi="Open Sans" w:cs="Open Sans"/>
        </w:rPr>
        <w:t>ve</w:t>
      </w:r>
      <w:r w:rsidR="0097478D" w:rsidRPr="005E51F3">
        <w:rPr>
          <w:rFonts w:ascii="Open Sans" w:hAnsi="Open Sans" w:cs="Open Sans"/>
        </w:rPr>
        <w:t xml:space="preserve"> narrow crossings.</w:t>
      </w:r>
    </w:p>
    <w:p w14:paraId="43DA7BB0" w14:textId="030FDB15" w:rsidR="0097478D" w:rsidRPr="005E51F3" w:rsidRDefault="0097478D" w:rsidP="00BE05F3">
      <w:pPr>
        <w:pStyle w:val="ListParagraph"/>
        <w:numPr>
          <w:ilvl w:val="0"/>
          <w:numId w:val="14"/>
        </w:numPr>
        <w:ind w:left="567" w:hanging="567"/>
        <w:rPr>
          <w:rFonts w:ascii="Open Sans" w:hAnsi="Open Sans" w:cs="Open Sans"/>
        </w:rPr>
      </w:pPr>
      <w:r w:rsidRPr="005E51F3">
        <w:rPr>
          <w:rFonts w:ascii="Open Sans" w:hAnsi="Open Sans" w:cs="Open Sans"/>
          <w:b/>
          <w:bCs/>
        </w:rPr>
        <w:t>CW67</w:t>
      </w:r>
      <w:r w:rsidRPr="005E51F3">
        <w:rPr>
          <w:rFonts w:ascii="Open Sans" w:hAnsi="Open Sans" w:cs="Open Sans"/>
        </w:rPr>
        <w:t xml:space="preserve"> Canon Lane ha</w:t>
      </w:r>
      <w:r w:rsidR="00054AD3" w:rsidRPr="005E51F3">
        <w:rPr>
          <w:rFonts w:ascii="Open Sans" w:hAnsi="Open Sans" w:cs="Open Sans"/>
        </w:rPr>
        <w:t>s</w:t>
      </w:r>
      <w:r w:rsidRPr="005E51F3">
        <w:rPr>
          <w:rFonts w:ascii="Open Sans" w:hAnsi="Open Sans" w:cs="Open Sans"/>
        </w:rPr>
        <w:t xml:space="preserve"> a very poor pavement surfacing</w:t>
      </w:r>
      <w:r w:rsidR="00054AD3" w:rsidRPr="005E51F3">
        <w:rPr>
          <w:rFonts w:ascii="Open Sans" w:hAnsi="Open Sans" w:cs="Open Sans"/>
        </w:rPr>
        <w:t xml:space="preserve">, and in particular the </w:t>
      </w:r>
      <w:r w:rsidRPr="005E51F3">
        <w:rPr>
          <w:rFonts w:ascii="Open Sans" w:hAnsi="Open Sans" w:cs="Open Sans"/>
        </w:rPr>
        <w:t xml:space="preserve">pavement on the north side </w:t>
      </w:r>
      <w:r w:rsidR="00054AD3" w:rsidRPr="005E51F3">
        <w:rPr>
          <w:rFonts w:ascii="Open Sans" w:hAnsi="Open Sans" w:cs="Open Sans"/>
        </w:rPr>
        <w:t>is very narrow</w:t>
      </w:r>
      <w:r w:rsidRPr="005E51F3">
        <w:rPr>
          <w:rFonts w:ascii="Open Sans" w:hAnsi="Open Sans" w:cs="Open Sans"/>
        </w:rPr>
        <w:t>.</w:t>
      </w:r>
    </w:p>
    <w:p w14:paraId="2FC7DA2B" w14:textId="77777777" w:rsidR="0097478D" w:rsidRPr="005E51F3" w:rsidRDefault="0097478D">
      <w:pPr>
        <w:widowControl/>
        <w:spacing w:after="160" w:line="259" w:lineRule="auto"/>
        <w:rPr>
          <w:rFonts w:ascii="Open Sans" w:hAnsi="Open Sans" w:cs="Open Sans"/>
        </w:rPr>
      </w:pPr>
      <w:r w:rsidRPr="005E51F3">
        <w:rPr>
          <w:rFonts w:ascii="Open Sans" w:hAnsi="Open Sans" w:cs="Open Sans"/>
        </w:rPr>
        <w:br w:type="page"/>
      </w:r>
    </w:p>
    <w:p w14:paraId="21096530" w14:textId="77777777" w:rsidR="00AD1A12" w:rsidRPr="005E51F3" w:rsidRDefault="0097478D" w:rsidP="00AD1A12">
      <w:pPr>
        <w:rPr>
          <w:rFonts w:ascii="Open Sans" w:hAnsi="Open Sans" w:cs="Open Sans"/>
          <w:b/>
          <w:i/>
          <w:iCs/>
          <w:sz w:val="24"/>
          <w:szCs w:val="24"/>
        </w:rPr>
      </w:pPr>
      <w:r w:rsidRPr="005E51F3">
        <w:rPr>
          <w:rFonts w:ascii="Open Sans" w:hAnsi="Open Sans" w:cs="Open Sans"/>
          <w:b/>
          <w:i/>
          <w:iCs/>
          <w:sz w:val="24"/>
          <w:szCs w:val="24"/>
        </w:rPr>
        <w:lastRenderedPageBreak/>
        <w:t>Directness</w:t>
      </w:r>
    </w:p>
    <w:p w14:paraId="007B9372" w14:textId="67ED3F31" w:rsidR="0097478D" w:rsidRPr="005E51F3" w:rsidRDefault="0097478D" w:rsidP="00AD1A12">
      <w:pPr>
        <w:rPr>
          <w:rFonts w:ascii="Open Sans" w:hAnsi="Open Sans" w:cs="Open Sans"/>
          <w:b/>
          <w:sz w:val="28"/>
          <w:szCs w:val="28"/>
        </w:rPr>
      </w:pPr>
      <w:r w:rsidRPr="005E51F3">
        <w:rPr>
          <w:rFonts w:ascii="Open Sans" w:hAnsi="Open Sans" w:cs="Open Sans"/>
        </w:rPr>
        <w:t xml:space="preserve">Plans </w:t>
      </w:r>
      <w:r w:rsidR="00100F1E" w:rsidRPr="005E51F3">
        <w:rPr>
          <w:rFonts w:ascii="Open Sans" w:hAnsi="Open Sans" w:cs="Open Sans"/>
        </w:rPr>
        <w:t>1</w:t>
      </w:r>
      <w:r w:rsidR="007A773E" w:rsidRPr="005E51F3">
        <w:rPr>
          <w:rFonts w:ascii="Open Sans" w:hAnsi="Open Sans" w:cs="Open Sans"/>
        </w:rPr>
        <w:t>1-15</w:t>
      </w:r>
      <w:r w:rsidRPr="005E51F3">
        <w:rPr>
          <w:rFonts w:ascii="Open Sans" w:hAnsi="Open Sans" w:cs="Open Sans"/>
        </w:rPr>
        <w:t xml:space="preserve"> below show the links (highlighted dotted yellow) and areas (yellow fill) that failed on one or more of the directness </w:t>
      </w:r>
      <w:proofErr w:type="gramStart"/>
      <w:r w:rsidR="00654EAD" w:rsidRPr="005E51F3">
        <w:rPr>
          <w:rFonts w:ascii="Open Sans" w:hAnsi="Open Sans" w:cs="Open Sans"/>
        </w:rPr>
        <w:t>category</w:t>
      </w:r>
      <w:proofErr w:type="gramEnd"/>
      <w:r w:rsidRPr="005E51F3">
        <w:rPr>
          <w:rFonts w:ascii="Open Sans" w:hAnsi="Open Sans" w:cs="Open Sans"/>
        </w:rPr>
        <w:t>.</w:t>
      </w:r>
    </w:p>
    <w:p w14:paraId="4EFD7449" w14:textId="77777777" w:rsidR="00AC7E7B" w:rsidRDefault="00BA45B1" w:rsidP="00AD1A12">
      <w:pPr>
        <w:rPr>
          <w:rFonts w:ascii="Open Sans" w:hAnsi="Open Sans" w:cs="Open Sans"/>
          <w:b/>
          <w:bCs/>
          <w:i/>
          <w:sz w:val="20"/>
          <w:szCs w:val="20"/>
        </w:rPr>
      </w:pPr>
      <w:r w:rsidRPr="005E51F3">
        <w:rPr>
          <w:rFonts w:ascii="Open Sans" w:hAnsi="Open Sans" w:cs="Open Sans"/>
          <w:b/>
          <w:bCs/>
          <w:i/>
          <w:sz w:val="20"/>
          <w:szCs w:val="20"/>
        </w:rPr>
        <w:t>Plan 1</w:t>
      </w:r>
      <w:r w:rsidR="00205DDF" w:rsidRPr="005E51F3">
        <w:rPr>
          <w:rFonts w:ascii="Open Sans" w:hAnsi="Open Sans" w:cs="Open Sans"/>
          <w:b/>
          <w:bCs/>
          <w:i/>
          <w:sz w:val="20"/>
          <w:szCs w:val="20"/>
        </w:rPr>
        <w:t>1</w:t>
      </w:r>
      <w:r w:rsidRPr="005E51F3">
        <w:rPr>
          <w:rFonts w:ascii="Open Sans" w:hAnsi="Open Sans" w:cs="Open Sans"/>
          <w:b/>
          <w:bCs/>
          <w:i/>
          <w:sz w:val="20"/>
          <w:szCs w:val="20"/>
        </w:rPr>
        <w:t>. North area</w:t>
      </w:r>
    </w:p>
    <w:p w14:paraId="290D5D36" w14:textId="18D2185D" w:rsidR="0097478D" w:rsidRPr="005E51F3" w:rsidRDefault="00AC7E7B" w:rsidP="00AD1A12">
      <w:pPr>
        <w:rPr>
          <w:rFonts w:ascii="Open Sans" w:hAnsi="Open Sans" w:cs="Open Sans"/>
          <w:b/>
          <w:bCs/>
          <w:i/>
          <w:sz w:val="20"/>
          <w:szCs w:val="20"/>
        </w:rPr>
      </w:pPr>
      <w:r w:rsidRPr="005E51F3">
        <w:rPr>
          <w:rFonts w:ascii="Open Sans" w:hAnsi="Open Sans" w:cs="Open Sans"/>
          <w:b/>
          <w:noProof/>
          <w:sz w:val="28"/>
          <w:szCs w:val="28"/>
          <w:lang w:eastAsia="en-GB"/>
        </w:rPr>
        <w:drawing>
          <wp:inline distT="0" distB="0" distL="0" distR="0" wp14:anchorId="0B2E7476" wp14:editId="7CC94BAF">
            <wp:extent cx="5760000" cy="3722350"/>
            <wp:effectExtent l="0" t="0" r="0" b="0"/>
            <wp:docPr id="13" name="Picture 13" descr="Plan showing audit score for Directness in North Area" title="Plan 11 Nort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n\Documents\Transport Initiatives\All work projects\Chichester\Output\Directness 1.JPG"/>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760000" cy="3722350"/>
                    </a:xfrm>
                    <a:prstGeom prst="rect">
                      <a:avLst/>
                    </a:prstGeom>
                    <a:noFill/>
                    <a:ln>
                      <a:noFill/>
                    </a:ln>
                    <a:extLst>
                      <a:ext uri="{53640926-AAD7-44D8-BBD7-CCE9431645EC}">
                        <a14:shadowObscured xmlns:a14="http://schemas.microsoft.com/office/drawing/2010/main"/>
                      </a:ext>
                    </a:extLst>
                  </pic:spPr>
                </pic:pic>
              </a:graphicData>
            </a:graphic>
          </wp:inline>
        </w:drawing>
      </w:r>
    </w:p>
    <w:p w14:paraId="00BDADFC" w14:textId="37D1AC78" w:rsidR="00BA45B1" w:rsidRPr="005E51F3" w:rsidRDefault="00BA45B1" w:rsidP="00BA45B1">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w:t>
      </w:r>
      <w:r w:rsidR="004E5AED" w:rsidRPr="005E51F3">
        <w:rPr>
          <w:rFonts w:ascii="Open Sans" w:hAnsi="Open Sans" w:cs="Open Sans"/>
        </w:rPr>
        <w:t xml:space="preserve">directness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07C851B6" w14:textId="77777777" w:rsidR="00BA45B1" w:rsidRPr="005E51F3" w:rsidRDefault="00BA45B1" w:rsidP="00BE05F3">
      <w:pPr>
        <w:pStyle w:val="ListParagraph"/>
        <w:numPr>
          <w:ilvl w:val="0"/>
          <w:numId w:val="15"/>
        </w:numPr>
        <w:ind w:left="567" w:hanging="567"/>
        <w:rPr>
          <w:rFonts w:ascii="Open Sans" w:hAnsi="Open Sans" w:cs="Open Sans"/>
        </w:rPr>
      </w:pPr>
      <w:r w:rsidRPr="005E51F3">
        <w:rPr>
          <w:rFonts w:ascii="Open Sans" w:hAnsi="Open Sans" w:cs="Open Sans"/>
          <w:b/>
          <w:bCs/>
        </w:rPr>
        <w:t>CW16</w:t>
      </w:r>
      <w:r w:rsidRPr="005E51F3">
        <w:rPr>
          <w:rFonts w:ascii="Open Sans" w:hAnsi="Open Sans" w:cs="Open Sans"/>
        </w:rPr>
        <w:t xml:space="preserve"> Oaklands Way has a central reservation which means there no places to cross informally along its length.</w:t>
      </w:r>
    </w:p>
    <w:p w14:paraId="2AF374F2" w14:textId="4B8CB5F1" w:rsidR="001D130F" w:rsidRPr="005E51F3" w:rsidRDefault="001D130F" w:rsidP="00BE05F3">
      <w:pPr>
        <w:pStyle w:val="ListParagraph"/>
        <w:numPr>
          <w:ilvl w:val="0"/>
          <w:numId w:val="15"/>
        </w:numPr>
        <w:ind w:left="567" w:hanging="567"/>
        <w:rPr>
          <w:rFonts w:ascii="Open Sans" w:hAnsi="Open Sans" w:cs="Open Sans"/>
        </w:rPr>
      </w:pPr>
      <w:r w:rsidRPr="005E51F3">
        <w:rPr>
          <w:rFonts w:ascii="Open Sans" w:hAnsi="Open Sans" w:cs="Open Sans"/>
          <w:b/>
          <w:bCs/>
        </w:rPr>
        <w:t>CW23</w:t>
      </w:r>
      <w:r w:rsidRPr="005E51F3">
        <w:rPr>
          <w:rFonts w:ascii="Open Sans" w:hAnsi="Open Sans" w:cs="Open Sans"/>
        </w:rPr>
        <w:t xml:space="preserve"> </w:t>
      </w:r>
      <w:r w:rsidR="007A773E" w:rsidRPr="005E51F3">
        <w:rPr>
          <w:rFonts w:ascii="Open Sans" w:hAnsi="Open Sans" w:cs="Open Sans"/>
        </w:rPr>
        <w:t>Northgate</w:t>
      </w:r>
      <w:r w:rsidRPr="005E51F3">
        <w:rPr>
          <w:rFonts w:ascii="Open Sans" w:hAnsi="Open Sans" w:cs="Open Sans"/>
        </w:rPr>
        <w:t xml:space="preserve"> car park has </w:t>
      </w:r>
      <w:r w:rsidR="007A773E" w:rsidRPr="005E51F3">
        <w:rPr>
          <w:rFonts w:ascii="Open Sans" w:hAnsi="Open Sans" w:cs="Open Sans"/>
        </w:rPr>
        <w:t xml:space="preserve">very poor provision for pedestrians (including drivers </w:t>
      </w:r>
      <w:r w:rsidR="00497E90" w:rsidRPr="005E51F3">
        <w:rPr>
          <w:rFonts w:ascii="Open Sans" w:hAnsi="Open Sans" w:cs="Open Sans"/>
        </w:rPr>
        <w:t xml:space="preserve">and passengers </w:t>
      </w:r>
      <w:r w:rsidR="007A773E" w:rsidRPr="005E51F3">
        <w:rPr>
          <w:rFonts w:ascii="Open Sans" w:hAnsi="Open Sans" w:cs="Open Sans"/>
        </w:rPr>
        <w:t>walking to or from their cars)</w:t>
      </w:r>
      <w:r w:rsidR="00497E90" w:rsidRPr="005E51F3">
        <w:rPr>
          <w:rFonts w:ascii="Open Sans" w:hAnsi="Open Sans" w:cs="Open Sans"/>
        </w:rPr>
        <w:t>,</w:t>
      </w:r>
      <w:r w:rsidR="007A773E" w:rsidRPr="005E51F3">
        <w:rPr>
          <w:rFonts w:ascii="Open Sans" w:hAnsi="Open Sans" w:cs="Open Sans"/>
        </w:rPr>
        <w:t xml:space="preserve"> with </w:t>
      </w:r>
      <w:r w:rsidRPr="005E51F3">
        <w:rPr>
          <w:rFonts w:ascii="Open Sans" w:hAnsi="Open Sans" w:cs="Open Sans"/>
        </w:rPr>
        <w:t xml:space="preserve">no footpath provision </w:t>
      </w:r>
      <w:proofErr w:type="spellStart"/>
      <w:r w:rsidR="007A773E" w:rsidRPr="005E51F3">
        <w:rPr>
          <w:rFonts w:ascii="Open Sans" w:hAnsi="Open Sans" w:cs="Open Sans"/>
        </w:rPr>
        <w:t>whatsover</w:t>
      </w:r>
      <w:proofErr w:type="spellEnd"/>
      <w:r w:rsidRPr="005E51F3">
        <w:rPr>
          <w:rFonts w:ascii="Open Sans" w:hAnsi="Open Sans" w:cs="Open Sans"/>
        </w:rPr>
        <w:t>.</w:t>
      </w:r>
      <w:r w:rsidR="00497E90" w:rsidRPr="005E51F3">
        <w:rPr>
          <w:rFonts w:ascii="Open Sans" w:hAnsi="Open Sans" w:cs="Open Sans"/>
        </w:rPr>
        <w:t xml:space="preserve"> There are pedestrian signs but these direct people along and across the car park roadways.</w:t>
      </w:r>
    </w:p>
    <w:p w14:paraId="58DA29A0" w14:textId="77777777" w:rsidR="002B63E5" w:rsidRPr="005E51F3" w:rsidRDefault="002B63E5" w:rsidP="00BE05F3">
      <w:pPr>
        <w:pStyle w:val="ListParagraph"/>
        <w:numPr>
          <w:ilvl w:val="0"/>
          <w:numId w:val="15"/>
        </w:numPr>
        <w:ind w:left="567" w:hanging="567"/>
        <w:rPr>
          <w:rFonts w:ascii="Open Sans" w:hAnsi="Open Sans" w:cs="Open Sans"/>
        </w:rPr>
      </w:pPr>
      <w:r w:rsidRPr="005E51F3">
        <w:rPr>
          <w:rFonts w:ascii="Open Sans" w:hAnsi="Open Sans" w:cs="Open Sans"/>
          <w:b/>
          <w:bCs/>
        </w:rPr>
        <w:t>CW24</w:t>
      </w:r>
      <w:r w:rsidRPr="005E51F3">
        <w:rPr>
          <w:rFonts w:ascii="Open Sans" w:hAnsi="Open Sans" w:cs="Open Sans"/>
        </w:rPr>
        <w:t xml:space="preserve"> Northgate gyratory is missing crossings on key desire lines.</w:t>
      </w:r>
    </w:p>
    <w:p w14:paraId="11828A61" w14:textId="77777777" w:rsidR="00AC7E7B" w:rsidRDefault="00AC7E7B" w:rsidP="00BA45B1">
      <w:pPr>
        <w:rPr>
          <w:rFonts w:ascii="Open Sans" w:hAnsi="Open Sans" w:cs="Open Sans"/>
          <w:b/>
          <w:i/>
          <w:sz w:val="20"/>
          <w:szCs w:val="20"/>
        </w:rPr>
      </w:pPr>
    </w:p>
    <w:p w14:paraId="153879F0"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5B2B799D" w14:textId="580364A2" w:rsidR="00BA45B1" w:rsidRPr="005E51F3" w:rsidRDefault="004E5AED" w:rsidP="00BA45B1">
      <w:pPr>
        <w:rPr>
          <w:rFonts w:ascii="Open Sans" w:hAnsi="Open Sans" w:cs="Open Sans"/>
          <w:i/>
          <w:sz w:val="20"/>
          <w:szCs w:val="20"/>
        </w:rPr>
      </w:pPr>
      <w:r w:rsidRPr="005E51F3">
        <w:rPr>
          <w:rFonts w:ascii="Open Sans" w:hAnsi="Open Sans" w:cs="Open Sans"/>
          <w:b/>
          <w:i/>
          <w:sz w:val="20"/>
          <w:szCs w:val="20"/>
        </w:rPr>
        <w:lastRenderedPageBreak/>
        <w:t>Plan 1</w:t>
      </w:r>
      <w:r w:rsidR="00205DDF" w:rsidRPr="005E51F3">
        <w:rPr>
          <w:rFonts w:ascii="Open Sans" w:hAnsi="Open Sans" w:cs="Open Sans"/>
          <w:b/>
          <w:i/>
          <w:sz w:val="20"/>
          <w:szCs w:val="20"/>
        </w:rPr>
        <w:t>2</w:t>
      </w:r>
      <w:r w:rsidRPr="005E51F3">
        <w:rPr>
          <w:rFonts w:ascii="Open Sans" w:hAnsi="Open Sans" w:cs="Open Sans"/>
          <w:b/>
          <w:i/>
          <w:sz w:val="20"/>
          <w:szCs w:val="20"/>
        </w:rPr>
        <w:t xml:space="preserve">. </w:t>
      </w:r>
      <w:r w:rsidRPr="005E51F3">
        <w:rPr>
          <w:rFonts w:ascii="Open Sans" w:hAnsi="Open Sans" w:cs="Open Sans"/>
          <w:i/>
          <w:sz w:val="20"/>
          <w:szCs w:val="20"/>
        </w:rPr>
        <w:t>North west area</w:t>
      </w:r>
      <w:r w:rsidR="00AC7E7B" w:rsidRPr="005E51F3">
        <w:rPr>
          <w:rFonts w:ascii="Open Sans" w:hAnsi="Open Sans" w:cs="Open Sans"/>
          <w:noProof/>
          <w:lang w:eastAsia="en-GB"/>
        </w:rPr>
        <w:drawing>
          <wp:inline distT="0" distB="0" distL="0" distR="0" wp14:anchorId="5341F8AE" wp14:editId="46CA26BA">
            <wp:extent cx="5400000" cy="4796823"/>
            <wp:effectExtent l="0" t="0" r="0" b="3810"/>
            <wp:docPr id="14" name="Picture 14" descr="plan showing audit score for Directness in North West Area" title="Plan 12 North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n\Documents\Transport Initiatives\All work projects\Chichester\Output\Directness 2.JPG"/>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400000" cy="4796823"/>
                    </a:xfrm>
                    <a:prstGeom prst="rect">
                      <a:avLst/>
                    </a:prstGeom>
                    <a:noFill/>
                    <a:ln>
                      <a:noFill/>
                    </a:ln>
                    <a:extLst>
                      <a:ext uri="{53640926-AAD7-44D8-BBD7-CCE9431645EC}">
                        <a14:shadowObscured xmlns:a14="http://schemas.microsoft.com/office/drawing/2010/main"/>
                      </a:ext>
                    </a:extLst>
                  </pic:spPr>
                </pic:pic>
              </a:graphicData>
            </a:graphic>
          </wp:inline>
        </w:drawing>
      </w:r>
    </w:p>
    <w:p w14:paraId="2DE56B15" w14:textId="79AB021A" w:rsidR="004E5AED" w:rsidRPr="005E51F3" w:rsidRDefault="004E5AED" w:rsidP="004E5AED">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directness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5549BF72" w14:textId="29F8010A" w:rsidR="004E5AED" w:rsidRPr="005E51F3" w:rsidRDefault="004E5AED" w:rsidP="00BE05F3">
      <w:pPr>
        <w:pStyle w:val="ListParagraph"/>
        <w:numPr>
          <w:ilvl w:val="0"/>
          <w:numId w:val="15"/>
        </w:numPr>
        <w:ind w:left="567" w:hanging="567"/>
        <w:rPr>
          <w:rFonts w:ascii="Open Sans" w:hAnsi="Open Sans" w:cs="Open Sans"/>
        </w:rPr>
      </w:pPr>
      <w:r w:rsidRPr="005E51F3">
        <w:rPr>
          <w:rFonts w:ascii="Open Sans" w:hAnsi="Open Sans" w:cs="Open Sans"/>
          <w:b/>
          <w:bCs/>
        </w:rPr>
        <w:t>CW28</w:t>
      </w:r>
      <w:r w:rsidRPr="005E51F3">
        <w:rPr>
          <w:rFonts w:ascii="Open Sans" w:hAnsi="Open Sans" w:cs="Open Sans"/>
        </w:rPr>
        <w:t xml:space="preserve"> Priory Lane, </w:t>
      </w:r>
      <w:r w:rsidRPr="005E51F3">
        <w:rPr>
          <w:rFonts w:ascii="Open Sans" w:hAnsi="Open Sans" w:cs="Open Sans"/>
          <w:b/>
          <w:bCs/>
        </w:rPr>
        <w:t>CW</w:t>
      </w:r>
      <w:r w:rsidR="007A773E" w:rsidRPr="005E51F3">
        <w:rPr>
          <w:rFonts w:ascii="Open Sans" w:hAnsi="Open Sans" w:cs="Open Sans"/>
          <w:b/>
          <w:bCs/>
        </w:rPr>
        <w:t>52</w:t>
      </w:r>
      <w:r w:rsidR="007A773E" w:rsidRPr="005E51F3">
        <w:rPr>
          <w:rFonts w:ascii="Open Sans" w:hAnsi="Open Sans" w:cs="Open Sans"/>
        </w:rPr>
        <w:t xml:space="preserve"> Jays Walk</w:t>
      </w:r>
      <w:r w:rsidR="008110AB" w:rsidRPr="005E51F3">
        <w:rPr>
          <w:rFonts w:ascii="Open Sans" w:hAnsi="Open Sans" w:cs="Open Sans"/>
        </w:rPr>
        <w:t xml:space="preserve">, </w:t>
      </w:r>
      <w:r w:rsidR="008110AB" w:rsidRPr="005E51F3">
        <w:rPr>
          <w:rFonts w:ascii="Open Sans" w:hAnsi="Open Sans" w:cs="Open Sans"/>
          <w:b/>
          <w:bCs/>
        </w:rPr>
        <w:t>CW55</w:t>
      </w:r>
      <w:r w:rsidR="008110AB" w:rsidRPr="005E51F3">
        <w:rPr>
          <w:rFonts w:ascii="Open Sans" w:hAnsi="Open Sans" w:cs="Open Sans"/>
        </w:rPr>
        <w:t xml:space="preserve"> Orchard Street, </w:t>
      </w:r>
      <w:r w:rsidR="008110AB" w:rsidRPr="005E51F3">
        <w:rPr>
          <w:rFonts w:ascii="Open Sans" w:hAnsi="Open Sans" w:cs="Open Sans"/>
          <w:b/>
          <w:bCs/>
        </w:rPr>
        <w:t>CW62</w:t>
      </w:r>
      <w:r w:rsidR="008110AB" w:rsidRPr="005E51F3">
        <w:rPr>
          <w:rFonts w:ascii="Open Sans" w:hAnsi="Open Sans" w:cs="Open Sans"/>
        </w:rPr>
        <w:t xml:space="preserve"> St </w:t>
      </w:r>
      <w:proofErr w:type="spellStart"/>
      <w:r w:rsidR="008110AB" w:rsidRPr="005E51F3">
        <w:rPr>
          <w:rFonts w:ascii="Open Sans" w:hAnsi="Open Sans" w:cs="Open Sans"/>
        </w:rPr>
        <w:t>Cyriacs</w:t>
      </w:r>
      <w:proofErr w:type="spellEnd"/>
      <w:r w:rsidR="008110AB" w:rsidRPr="005E51F3">
        <w:rPr>
          <w:rFonts w:ascii="Open Sans" w:hAnsi="Open Sans" w:cs="Open Sans"/>
        </w:rPr>
        <w:t xml:space="preserve">, </w:t>
      </w:r>
      <w:r w:rsidR="008110AB" w:rsidRPr="005E51F3">
        <w:rPr>
          <w:rFonts w:ascii="Open Sans" w:hAnsi="Open Sans" w:cs="Open Sans"/>
          <w:b/>
          <w:bCs/>
        </w:rPr>
        <w:t>CW97</w:t>
      </w:r>
      <w:r w:rsidR="008110AB" w:rsidRPr="005E51F3">
        <w:rPr>
          <w:rFonts w:ascii="Open Sans" w:hAnsi="Open Sans" w:cs="Open Sans"/>
        </w:rPr>
        <w:t xml:space="preserve"> S</w:t>
      </w:r>
      <w:r w:rsidR="007A773E" w:rsidRPr="005E51F3">
        <w:rPr>
          <w:rFonts w:ascii="Open Sans" w:hAnsi="Open Sans" w:cs="Open Sans"/>
        </w:rPr>
        <w:t xml:space="preserve">t </w:t>
      </w:r>
      <w:proofErr w:type="spellStart"/>
      <w:r w:rsidR="008110AB" w:rsidRPr="005E51F3">
        <w:rPr>
          <w:rFonts w:ascii="Open Sans" w:hAnsi="Open Sans" w:cs="Open Sans"/>
        </w:rPr>
        <w:t>Cyriacs</w:t>
      </w:r>
      <w:proofErr w:type="spellEnd"/>
      <w:r w:rsidR="008110AB" w:rsidRPr="005E51F3">
        <w:rPr>
          <w:rFonts w:ascii="Open Sans" w:hAnsi="Open Sans" w:cs="Open Sans"/>
        </w:rPr>
        <w:t xml:space="preserve"> car park and </w:t>
      </w:r>
      <w:r w:rsidR="008110AB" w:rsidRPr="005E51F3">
        <w:rPr>
          <w:rFonts w:ascii="Open Sans" w:hAnsi="Open Sans" w:cs="Open Sans"/>
          <w:b/>
          <w:bCs/>
        </w:rPr>
        <w:t>CW98</w:t>
      </w:r>
      <w:r w:rsidR="008110AB" w:rsidRPr="005E51F3">
        <w:rPr>
          <w:rFonts w:ascii="Open Sans" w:hAnsi="Open Sans" w:cs="Open Sans"/>
        </w:rPr>
        <w:t xml:space="preserve"> West Sussex County Council </w:t>
      </w:r>
      <w:r w:rsidR="007A773E" w:rsidRPr="005E51F3">
        <w:rPr>
          <w:rFonts w:ascii="Open Sans" w:hAnsi="Open Sans" w:cs="Open Sans"/>
        </w:rPr>
        <w:t>campus</w:t>
      </w:r>
      <w:r w:rsidR="008110AB" w:rsidRPr="005E51F3">
        <w:rPr>
          <w:rFonts w:ascii="Open Sans" w:hAnsi="Open Sans" w:cs="Open Sans"/>
        </w:rPr>
        <w:t xml:space="preserve"> all lack </w:t>
      </w:r>
      <w:r w:rsidR="007A773E" w:rsidRPr="005E51F3">
        <w:rPr>
          <w:rFonts w:ascii="Open Sans" w:hAnsi="Open Sans" w:cs="Open Sans"/>
        </w:rPr>
        <w:t>a pavement or other walking</w:t>
      </w:r>
      <w:r w:rsidR="008110AB" w:rsidRPr="005E51F3">
        <w:rPr>
          <w:rFonts w:ascii="Open Sans" w:hAnsi="Open Sans" w:cs="Open Sans"/>
        </w:rPr>
        <w:t xml:space="preserve"> provision on key pedestrian desire lines.</w:t>
      </w:r>
    </w:p>
    <w:p w14:paraId="094268CF" w14:textId="5BE452EC" w:rsidR="008110AB" w:rsidRPr="005E51F3" w:rsidRDefault="008110AB" w:rsidP="00BE05F3">
      <w:pPr>
        <w:pStyle w:val="ListParagraph"/>
        <w:numPr>
          <w:ilvl w:val="0"/>
          <w:numId w:val="15"/>
        </w:numPr>
        <w:ind w:left="567" w:hanging="567"/>
        <w:rPr>
          <w:rFonts w:ascii="Open Sans" w:hAnsi="Open Sans" w:cs="Open Sans"/>
        </w:rPr>
      </w:pPr>
      <w:r w:rsidRPr="005E51F3">
        <w:rPr>
          <w:rFonts w:ascii="Open Sans" w:hAnsi="Open Sans" w:cs="Open Sans"/>
          <w:b/>
          <w:bCs/>
        </w:rPr>
        <w:t>CW29</w:t>
      </w:r>
      <w:r w:rsidRPr="005E51F3">
        <w:rPr>
          <w:rFonts w:ascii="Open Sans" w:hAnsi="Open Sans" w:cs="Open Sans"/>
        </w:rPr>
        <w:t xml:space="preserve"> North Street, </w:t>
      </w:r>
      <w:r w:rsidRPr="005E51F3">
        <w:rPr>
          <w:rFonts w:ascii="Open Sans" w:hAnsi="Open Sans" w:cs="Open Sans"/>
          <w:b/>
          <w:bCs/>
        </w:rPr>
        <w:t>CW46</w:t>
      </w:r>
      <w:r w:rsidRPr="005E51F3">
        <w:rPr>
          <w:rFonts w:ascii="Open Sans" w:hAnsi="Open Sans" w:cs="Open Sans"/>
        </w:rPr>
        <w:t xml:space="preserve"> St Martin’s Street, </w:t>
      </w:r>
      <w:r w:rsidRPr="005E51F3">
        <w:rPr>
          <w:rFonts w:ascii="Open Sans" w:hAnsi="Open Sans" w:cs="Open Sans"/>
          <w:b/>
          <w:bCs/>
        </w:rPr>
        <w:t>CW47</w:t>
      </w:r>
      <w:r w:rsidRPr="005E51F3">
        <w:rPr>
          <w:rFonts w:ascii="Open Sans" w:hAnsi="Open Sans" w:cs="Open Sans"/>
        </w:rPr>
        <w:t xml:space="preserve"> Lion Street,</w:t>
      </w:r>
      <w:r w:rsidR="005D0282" w:rsidRPr="005E51F3">
        <w:rPr>
          <w:rFonts w:ascii="Open Sans" w:hAnsi="Open Sans" w:cs="Open Sans"/>
        </w:rPr>
        <w:t xml:space="preserve"> </w:t>
      </w:r>
      <w:r w:rsidR="005D0282" w:rsidRPr="005E51F3">
        <w:rPr>
          <w:rFonts w:ascii="Open Sans" w:hAnsi="Open Sans" w:cs="Open Sans"/>
          <w:b/>
          <w:bCs/>
        </w:rPr>
        <w:t>CW51</w:t>
      </w:r>
      <w:r w:rsidR="005D0282" w:rsidRPr="005E51F3">
        <w:rPr>
          <w:rFonts w:ascii="Open Sans" w:hAnsi="Open Sans" w:cs="Open Sans"/>
        </w:rPr>
        <w:t xml:space="preserve"> North Street</w:t>
      </w:r>
      <w:r w:rsidR="007A773E" w:rsidRPr="005E51F3">
        <w:rPr>
          <w:rFonts w:ascii="Open Sans" w:hAnsi="Open Sans" w:cs="Open Sans"/>
        </w:rPr>
        <w:t xml:space="preserve">, </w:t>
      </w:r>
      <w:r w:rsidRPr="005E51F3">
        <w:rPr>
          <w:rFonts w:ascii="Open Sans" w:hAnsi="Open Sans" w:cs="Open Sans"/>
          <w:b/>
          <w:bCs/>
        </w:rPr>
        <w:t>CW58</w:t>
      </w:r>
      <w:r w:rsidRPr="005E51F3">
        <w:rPr>
          <w:rFonts w:ascii="Open Sans" w:hAnsi="Open Sans" w:cs="Open Sans"/>
        </w:rPr>
        <w:t xml:space="preserve"> Tower Street </w:t>
      </w:r>
      <w:r w:rsidR="007A773E" w:rsidRPr="005E51F3">
        <w:rPr>
          <w:rFonts w:ascii="Open Sans" w:hAnsi="Open Sans" w:cs="Open Sans"/>
        </w:rPr>
        <w:t>&amp;</w:t>
      </w:r>
      <w:r w:rsidRPr="005E51F3">
        <w:rPr>
          <w:rFonts w:ascii="Open Sans" w:hAnsi="Open Sans" w:cs="Open Sans"/>
        </w:rPr>
        <w:t xml:space="preserve"> the </w:t>
      </w:r>
      <w:proofErr w:type="spellStart"/>
      <w:r w:rsidRPr="005E51F3">
        <w:rPr>
          <w:rFonts w:ascii="Open Sans" w:hAnsi="Open Sans" w:cs="Open Sans"/>
        </w:rPr>
        <w:t>Woolstaplers</w:t>
      </w:r>
      <w:proofErr w:type="spellEnd"/>
      <w:r w:rsidRPr="005E51F3">
        <w:rPr>
          <w:rFonts w:ascii="Open Sans" w:hAnsi="Open Sans" w:cs="Open Sans"/>
        </w:rPr>
        <w:t xml:space="preserve">, </w:t>
      </w:r>
      <w:r w:rsidRPr="005E51F3">
        <w:rPr>
          <w:rFonts w:ascii="Open Sans" w:hAnsi="Open Sans" w:cs="Open Sans"/>
          <w:b/>
          <w:bCs/>
        </w:rPr>
        <w:t>CW59</w:t>
      </w:r>
      <w:r w:rsidRPr="005E51F3">
        <w:rPr>
          <w:rFonts w:ascii="Open Sans" w:hAnsi="Open Sans" w:cs="Open Sans"/>
        </w:rPr>
        <w:t xml:space="preserve"> The Providence, </w:t>
      </w:r>
      <w:r w:rsidRPr="005E51F3">
        <w:rPr>
          <w:rFonts w:ascii="Open Sans" w:hAnsi="Open Sans" w:cs="Open Sans"/>
          <w:b/>
          <w:bCs/>
        </w:rPr>
        <w:t>CW60</w:t>
      </w:r>
      <w:r w:rsidRPr="005E51F3">
        <w:rPr>
          <w:rFonts w:ascii="Open Sans" w:hAnsi="Open Sans" w:cs="Open Sans"/>
        </w:rPr>
        <w:t xml:space="preserve"> Path between Tower Close and The Providence and </w:t>
      </w:r>
      <w:r w:rsidRPr="005E51F3">
        <w:rPr>
          <w:rFonts w:ascii="Open Sans" w:hAnsi="Open Sans" w:cs="Open Sans"/>
          <w:b/>
          <w:bCs/>
        </w:rPr>
        <w:t>CW66</w:t>
      </w:r>
      <w:r w:rsidR="007A773E" w:rsidRPr="005E51F3">
        <w:rPr>
          <w:rFonts w:ascii="Open Sans" w:hAnsi="Open Sans" w:cs="Open Sans"/>
          <w:b/>
          <w:bCs/>
        </w:rPr>
        <w:t xml:space="preserve"> </w:t>
      </w:r>
      <w:r w:rsidRPr="005E51F3">
        <w:rPr>
          <w:rFonts w:ascii="Open Sans" w:hAnsi="Open Sans" w:cs="Open Sans"/>
        </w:rPr>
        <w:t>Chapel Street all lack crossings on key pedestrian desire lines.</w:t>
      </w:r>
    </w:p>
    <w:p w14:paraId="53BB925B" w14:textId="0BA0A885" w:rsidR="008110AB" w:rsidRPr="005E51F3" w:rsidRDefault="008110AB" w:rsidP="00BE05F3">
      <w:pPr>
        <w:pStyle w:val="ListParagraph"/>
        <w:numPr>
          <w:ilvl w:val="0"/>
          <w:numId w:val="15"/>
        </w:numPr>
        <w:ind w:left="567" w:hanging="567"/>
        <w:rPr>
          <w:rFonts w:ascii="Open Sans" w:hAnsi="Open Sans" w:cs="Open Sans"/>
        </w:rPr>
      </w:pPr>
      <w:r w:rsidRPr="005E51F3">
        <w:rPr>
          <w:rFonts w:ascii="Open Sans" w:hAnsi="Open Sans" w:cs="Open Sans"/>
          <w:b/>
          <w:bCs/>
        </w:rPr>
        <w:t>CW30</w:t>
      </w:r>
      <w:r w:rsidRPr="005E51F3">
        <w:rPr>
          <w:rFonts w:ascii="Open Sans" w:hAnsi="Open Sans" w:cs="Open Sans"/>
        </w:rPr>
        <w:t xml:space="preserve"> Guildha</w:t>
      </w:r>
      <w:r w:rsidR="007A773E" w:rsidRPr="005E51F3">
        <w:rPr>
          <w:rFonts w:ascii="Open Sans" w:hAnsi="Open Sans" w:cs="Open Sans"/>
        </w:rPr>
        <w:t>l</w:t>
      </w:r>
      <w:r w:rsidRPr="005E51F3">
        <w:rPr>
          <w:rFonts w:ascii="Open Sans" w:hAnsi="Open Sans" w:cs="Open Sans"/>
        </w:rPr>
        <w:t xml:space="preserve">l Street </w:t>
      </w:r>
      <w:r w:rsidR="007A773E" w:rsidRPr="005E51F3">
        <w:rPr>
          <w:rFonts w:ascii="Open Sans" w:hAnsi="Open Sans" w:cs="Open Sans"/>
        </w:rPr>
        <w:t xml:space="preserve">&amp; </w:t>
      </w:r>
      <w:r w:rsidRPr="005E51F3">
        <w:rPr>
          <w:rFonts w:ascii="Open Sans" w:hAnsi="Open Sans" w:cs="Open Sans"/>
        </w:rPr>
        <w:t xml:space="preserve">Priory Road and </w:t>
      </w:r>
      <w:r w:rsidRPr="005E51F3">
        <w:rPr>
          <w:rFonts w:ascii="Open Sans" w:hAnsi="Open Sans" w:cs="Open Sans"/>
          <w:b/>
          <w:bCs/>
        </w:rPr>
        <w:t>CW56</w:t>
      </w:r>
      <w:r w:rsidRPr="005E51F3">
        <w:rPr>
          <w:rFonts w:ascii="Open Sans" w:hAnsi="Open Sans" w:cs="Open Sans"/>
        </w:rPr>
        <w:t xml:space="preserve"> Tower Close both </w:t>
      </w:r>
      <w:r w:rsidR="00054AD3" w:rsidRPr="005E51F3">
        <w:rPr>
          <w:rFonts w:ascii="Open Sans" w:hAnsi="Open Sans" w:cs="Open Sans"/>
        </w:rPr>
        <w:t>have</w:t>
      </w:r>
      <w:r w:rsidRPr="005E51F3">
        <w:rPr>
          <w:rFonts w:ascii="Open Sans" w:hAnsi="Open Sans" w:cs="Open Sans"/>
        </w:rPr>
        <w:t xml:space="preserve"> missing pavement</w:t>
      </w:r>
      <w:r w:rsidR="007A773E" w:rsidRPr="005E51F3">
        <w:rPr>
          <w:rFonts w:ascii="Open Sans" w:hAnsi="Open Sans" w:cs="Open Sans"/>
        </w:rPr>
        <w:t xml:space="preserve">s </w:t>
      </w:r>
      <w:r w:rsidRPr="005E51F3">
        <w:rPr>
          <w:rFonts w:ascii="Open Sans" w:hAnsi="Open Sans" w:cs="Open Sans"/>
        </w:rPr>
        <w:t>and crossings on key pedestrian desire lines.</w:t>
      </w:r>
    </w:p>
    <w:p w14:paraId="436A178D"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4C176388" w14:textId="38522BE1" w:rsidR="00AC7E7B" w:rsidRDefault="00DF1453" w:rsidP="004E5AED">
      <w:pPr>
        <w:rPr>
          <w:rFonts w:ascii="Open Sans" w:hAnsi="Open Sans" w:cs="Open Sans"/>
          <w:i/>
          <w:sz w:val="20"/>
          <w:szCs w:val="20"/>
        </w:rPr>
      </w:pPr>
      <w:r w:rsidRPr="005E51F3">
        <w:rPr>
          <w:rFonts w:ascii="Open Sans" w:hAnsi="Open Sans" w:cs="Open Sans"/>
          <w:b/>
          <w:i/>
          <w:sz w:val="20"/>
          <w:szCs w:val="20"/>
        </w:rPr>
        <w:lastRenderedPageBreak/>
        <w:t>Plan 1</w:t>
      </w:r>
      <w:r w:rsidR="00205DDF" w:rsidRPr="005E51F3">
        <w:rPr>
          <w:rFonts w:ascii="Open Sans" w:hAnsi="Open Sans" w:cs="Open Sans"/>
          <w:b/>
          <w:i/>
          <w:sz w:val="20"/>
          <w:szCs w:val="20"/>
        </w:rPr>
        <w:t>3</w:t>
      </w:r>
      <w:r w:rsidRPr="005E51F3">
        <w:rPr>
          <w:rFonts w:ascii="Open Sans" w:hAnsi="Open Sans" w:cs="Open Sans"/>
          <w:b/>
          <w:i/>
          <w:sz w:val="20"/>
          <w:szCs w:val="20"/>
        </w:rPr>
        <w:t xml:space="preserve">. </w:t>
      </w:r>
      <w:r w:rsidRPr="005E51F3">
        <w:rPr>
          <w:rFonts w:ascii="Open Sans" w:hAnsi="Open Sans" w:cs="Open Sans"/>
          <w:i/>
          <w:sz w:val="20"/>
          <w:szCs w:val="20"/>
        </w:rPr>
        <w:t>North east area</w:t>
      </w:r>
    </w:p>
    <w:p w14:paraId="0D08EBE8" w14:textId="3B7329CD" w:rsidR="00DF1453" w:rsidRPr="005E51F3" w:rsidRDefault="00AC7E7B" w:rsidP="004E5AED">
      <w:pPr>
        <w:rPr>
          <w:rFonts w:ascii="Open Sans" w:hAnsi="Open Sans" w:cs="Open Sans"/>
          <w:b/>
          <w:i/>
          <w:sz w:val="20"/>
          <w:szCs w:val="20"/>
        </w:rPr>
      </w:pPr>
      <w:r w:rsidRPr="005E51F3">
        <w:rPr>
          <w:rFonts w:ascii="Open Sans" w:hAnsi="Open Sans" w:cs="Open Sans"/>
          <w:noProof/>
          <w:lang w:eastAsia="en-GB"/>
        </w:rPr>
        <w:drawing>
          <wp:inline distT="0" distB="0" distL="0" distR="0" wp14:anchorId="09516CAE" wp14:editId="0C0D3F5C">
            <wp:extent cx="4860000" cy="4906544"/>
            <wp:effectExtent l="0" t="0" r="0" b="8890"/>
            <wp:docPr id="15" name="Picture 15" descr="Plan showing audit score for Directness in North East Area" title="Plan 13 North 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n\Documents\Transport Initiatives\All work projects\Chichester\Output\Directness 2.JPG"/>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4860000" cy="4906544"/>
                    </a:xfrm>
                    <a:prstGeom prst="rect">
                      <a:avLst/>
                    </a:prstGeom>
                    <a:noFill/>
                    <a:ln>
                      <a:noFill/>
                    </a:ln>
                    <a:extLst>
                      <a:ext uri="{53640926-AAD7-44D8-BBD7-CCE9431645EC}">
                        <a14:shadowObscured xmlns:a14="http://schemas.microsoft.com/office/drawing/2010/main"/>
                      </a:ext>
                    </a:extLst>
                  </pic:spPr>
                </pic:pic>
              </a:graphicData>
            </a:graphic>
          </wp:inline>
        </w:drawing>
      </w:r>
    </w:p>
    <w:p w14:paraId="2A4ED6D5" w14:textId="35146DDD" w:rsidR="00DF1453" w:rsidRPr="005E51F3" w:rsidRDefault="00DF1453" w:rsidP="00DF1453">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directness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2D948205" w14:textId="07A1A535" w:rsidR="004E5AED" w:rsidRPr="005E51F3" w:rsidRDefault="00DF1453" w:rsidP="00BE05F3">
      <w:pPr>
        <w:pStyle w:val="ListParagraph"/>
        <w:numPr>
          <w:ilvl w:val="0"/>
          <w:numId w:val="15"/>
        </w:numPr>
        <w:ind w:left="567" w:hanging="567"/>
        <w:rPr>
          <w:rFonts w:ascii="Open Sans" w:hAnsi="Open Sans" w:cs="Open Sans"/>
        </w:rPr>
      </w:pPr>
      <w:r w:rsidRPr="005E51F3">
        <w:rPr>
          <w:rFonts w:ascii="Open Sans" w:hAnsi="Open Sans" w:cs="Open Sans"/>
          <w:b/>
          <w:bCs/>
        </w:rPr>
        <w:t>CW17</w:t>
      </w:r>
      <w:r w:rsidRPr="005E51F3">
        <w:rPr>
          <w:rFonts w:ascii="Open Sans" w:hAnsi="Open Sans" w:cs="Open Sans"/>
        </w:rPr>
        <w:t xml:space="preserve"> New Park Road </w:t>
      </w:r>
      <w:r w:rsidR="007A773E" w:rsidRPr="005E51F3">
        <w:rPr>
          <w:rFonts w:ascii="Open Sans" w:hAnsi="Open Sans" w:cs="Open Sans"/>
        </w:rPr>
        <w:t xml:space="preserve">which </w:t>
      </w:r>
      <w:r w:rsidRPr="005E51F3">
        <w:rPr>
          <w:rFonts w:ascii="Open Sans" w:hAnsi="Open Sans" w:cs="Open Sans"/>
        </w:rPr>
        <w:t>suffers from lack of continuous pavement provision, crossings on desire lines, gaps in traffic in peak periods and staggered nature of existing crossing points.</w:t>
      </w:r>
    </w:p>
    <w:p w14:paraId="354CCF16" w14:textId="77777777" w:rsidR="00DF1453" w:rsidRPr="005E51F3" w:rsidRDefault="00DF1453" w:rsidP="00BE05F3">
      <w:pPr>
        <w:pStyle w:val="ListParagraph"/>
        <w:numPr>
          <w:ilvl w:val="0"/>
          <w:numId w:val="15"/>
        </w:numPr>
        <w:ind w:left="567" w:hanging="567"/>
        <w:rPr>
          <w:rFonts w:ascii="Open Sans" w:hAnsi="Open Sans" w:cs="Open Sans"/>
        </w:rPr>
      </w:pPr>
      <w:r w:rsidRPr="005E51F3">
        <w:rPr>
          <w:rFonts w:ascii="Open Sans" w:hAnsi="Open Sans" w:cs="Open Sans"/>
          <w:b/>
          <w:bCs/>
        </w:rPr>
        <w:t>CW18</w:t>
      </w:r>
      <w:r w:rsidRPr="005E51F3">
        <w:rPr>
          <w:rFonts w:ascii="Open Sans" w:hAnsi="Open Sans" w:cs="Open Sans"/>
        </w:rPr>
        <w:t xml:space="preserve"> St Pancras is also missing crossings on key desire lines and with staggered delay of exiting crossing provision.</w:t>
      </w:r>
    </w:p>
    <w:p w14:paraId="5EB14D97" w14:textId="77777777" w:rsidR="00DF1453" w:rsidRPr="005E51F3" w:rsidRDefault="00DF1453" w:rsidP="00BE05F3">
      <w:pPr>
        <w:pStyle w:val="ListParagraph"/>
        <w:numPr>
          <w:ilvl w:val="0"/>
          <w:numId w:val="15"/>
        </w:numPr>
        <w:ind w:left="567" w:hanging="567"/>
        <w:rPr>
          <w:rFonts w:ascii="Open Sans" w:hAnsi="Open Sans" w:cs="Open Sans"/>
        </w:rPr>
      </w:pPr>
      <w:r w:rsidRPr="005E51F3">
        <w:rPr>
          <w:rFonts w:ascii="Open Sans" w:hAnsi="Open Sans" w:cs="Open Sans"/>
          <w:b/>
          <w:bCs/>
        </w:rPr>
        <w:t>CW20</w:t>
      </w:r>
      <w:r w:rsidRPr="005E51F3">
        <w:rPr>
          <w:rFonts w:ascii="Open Sans" w:hAnsi="Open Sans" w:cs="Open Sans"/>
        </w:rPr>
        <w:t xml:space="preserve"> </w:t>
      </w:r>
      <w:proofErr w:type="spellStart"/>
      <w:r w:rsidRPr="005E51F3">
        <w:rPr>
          <w:rFonts w:ascii="Open Sans" w:hAnsi="Open Sans" w:cs="Open Sans"/>
        </w:rPr>
        <w:t>Needlemakers</w:t>
      </w:r>
      <w:proofErr w:type="spellEnd"/>
      <w:r w:rsidRPr="005E51F3">
        <w:rPr>
          <w:rFonts w:ascii="Open Sans" w:hAnsi="Open Sans" w:cs="Open Sans"/>
        </w:rPr>
        <w:t xml:space="preserve"> has poor crossing location and heavy traffic at peak hours reducing crossing gaps.</w:t>
      </w:r>
    </w:p>
    <w:p w14:paraId="52FA8873" w14:textId="77777777" w:rsidR="00DF1453" w:rsidRPr="005E51F3" w:rsidRDefault="00DF1453" w:rsidP="00BE05F3">
      <w:pPr>
        <w:pStyle w:val="ListParagraph"/>
        <w:numPr>
          <w:ilvl w:val="0"/>
          <w:numId w:val="15"/>
        </w:numPr>
        <w:ind w:left="567" w:hanging="567"/>
        <w:rPr>
          <w:rFonts w:ascii="Open Sans" w:hAnsi="Open Sans" w:cs="Open Sans"/>
        </w:rPr>
      </w:pPr>
      <w:r w:rsidRPr="005E51F3">
        <w:rPr>
          <w:rFonts w:ascii="Open Sans" w:hAnsi="Open Sans" w:cs="Open Sans"/>
          <w:b/>
          <w:bCs/>
        </w:rPr>
        <w:t>CW21</w:t>
      </w:r>
      <w:r w:rsidRPr="005E51F3">
        <w:rPr>
          <w:rFonts w:ascii="Open Sans" w:hAnsi="Open Sans" w:cs="Open Sans"/>
        </w:rPr>
        <w:t xml:space="preserve"> St Pancras and </w:t>
      </w:r>
      <w:r w:rsidRPr="005E51F3">
        <w:rPr>
          <w:rFonts w:ascii="Open Sans" w:hAnsi="Open Sans" w:cs="Open Sans"/>
          <w:b/>
          <w:bCs/>
        </w:rPr>
        <w:t>CW41</w:t>
      </w:r>
      <w:r w:rsidRPr="005E51F3">
        <w:rPr>
          <w:rFonts w:ascii="Open Sans" w:hAnsi="Open Sans" w:cs="Open Sans"/>
        </w:rPr>
        <w:t xml:space="preserve"> East Street both lack crossings on key desire lines.</w:t>
      </w:r>
    </w:p>
    <w:p w14:paraId="65C42E93"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382DBD42" w14:textId="77777777" w:rsidR="00AC7E7B" w:rsidRDefault="003A65CE" w:rsidP="003A65CE">
      <w:pPr>
        <w:rPr>
          <w:rFonts w:ascii="Open Sans" w:hAnsi="Open Sans" w:cs="Open Sans"/>
          <w:i/>
          <w:sz w:val="20"/>
          <w:szCs w:val="20"/>
        </w:rPr>
      </w:pPr>
      <w:r w:rsidRPr="005E51F3">
        <w:rPr>
          <w:rFonts w:ascii="Open Sans" w:hAnsi="Open Sans" w:cs="Open Sans"/>
          <w:b/>
          <w:i/>
          <w:sz w:val="20"/>
          <w:szCs w:val="20"/>
        </w:rPr>
        <w:lastRenderedPageBreak/>
        <w:t>Plan 1</w:t>
      </w:r>
      <w:r w:rsidR="00205DDF" w:rsidRPr="005E51F3">
        <w:rPr>
          <w:rFonts w:ascii="Open Sans" w:hAnsi="Open Sans" w:cs="Open Sans"/>
          <w:b/>
          <w:i/>
          <w:sz w:val="20"/>
          <w:szCs w:val="20"/>
        </w:rPr>
        <w:t>4</w:t>
      </w:r>
      <w:r w:rsidRPr="005E51F3">
        <w:rPr>
          <w:rFonts w:ascii="Open Sans" w:hAnsi="Open Sans" w:cs="Open Sans"/>
          <w:b/>
          <w:i/>
          <w:sz w:val="20"/>
          <w:szCs w:val="20"/>
        </w:rPr>
        <w:t xml:space="preserve">. </w:t>
      </w:r>
      <w:r w:rsidRPr="005E51F3">
        <w:rPr>
          <w:rFonts w:ascii="Open Sans" w:hAnsi="Open Sans" w:cs="Open Sans"/>
          <w:i/>
          <w:sz w:val="20"/>
          <w:szCs w:val="20"/>
        </w:rPr>
        <w:t>South east area</w:t>
      </w:r>
    </w:p>
    <w:p w14:paraId="01E26159" w14:textId="323BB8CF" w:rsidR="003A65CE" w:rsidRPr="005E51F3" w:rsidRDefault="00AC7E7B" w:rsidP="003A65CE">
      <w:pPr>
        <w:rPr>
          <w:rFonts w:ascii="Open Sans" w:hAnsi="Open Sans" w:cs="Open Sans"/>
          <w:b/>
          <w:i/>
          <w:sz w:val="20"/>
          <w:szCs w:val="20"/>
        </w:rPr>
      </w:pPr>
      <w:r w:rsidRPr="005E51F3">
        <w:rPr>
          <w:rFonts w:ascii="Open Sans" w:hAnsi="Open Sans" w:cs="Open Sans"/>
          <w:noProof/>
          <w:lang w:eastAsia="en-GB"/>
        </w:rPr>
        <w:drawing>
          <wp:inline distT="0" distB="0" distL="0" distR="0" wp14:anchorId="77B3B527" wp14:editId="19C688BA">
            <wp:extent cx="5695950" cy="4447409"/>
            <wp:effectExtent l="0" t="0" r="0" b="0"/>
            <wp:docPr id="16" name="Picture 16" descr="plan showing audit score for Directness in South East Area" title="Plan 14 South 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n\Documents\Transport Initiatives\All work projects\Chichester\Output\Directness 3.JPG"/>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704738" cy="4454271"/>
                    </a:xfrm>
                    <a:prstGeom prst="rect">
                      <a:avLst/>
                    </a:prstGeom>
                    <a:noFill/>
                    <a:ln>
                      <a:noFill/>
                    </a:ln>
                    <a:extLst>
                      <a:ext uri="{53640926-AAD7-44D8-BBD7-CCE9431645EC}">
                        <a14:shadowObscured xmlns:a14="http://schemas.microsoft.com/office/drawing/2010/main"/>
                      </a:ext>
                    </a:extLst>
                  </pic:spPr>
                </pic:pic>
              </a:graphicData>
            </a:graphic>
          </wp:inline>
        </w:drawing>
      </w:r>
    </w:p>
    <w:p w14:paraId="64BD5664" w14:textId="617EF126" w:rsidR="003A65CE" w:rsidRPr="005E51F3" w:rsidRDefault="003A65CE" w:rsidP="003A65CE">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directness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4EA829F9" w14:textId="0EF3346D" w:rsidR="00DF1453" w:rsidRPr="005E51F3" w:rsidRDefault="003A65CE" w:rsidP="00BE05F3">
      <w:pPr>
        <w:pStyle w:val="ListParagraph"/>
        <w:numPr>
          <w:ilvl w:val="0"/>
          <w:numId w:val="15"/>
        </w:numPr>
        <w:ind w:left="567" w:hanging="567"/>
        <w:rPr>
          <w:rFonts w:ascii="Open Sans" w:hAnsi="Open Sans" w:cs="Open Sans"/>
        </w:rPr>
      </w:pPr>
      <w:r w:rsidRPr="005E51F3">
        <w:rPr>
          <w:rFonts w:ascii="Open Sans" w:hAnsi="Open Sans" w:cs="Open Sans"/>
          <w:b/>
          <w:bCs/>
        </w:rPr>
        <w:t>C</w:t>
      </w:r>
      <w:r w:rsidR="002035F4" w:rsidRPr="005E51F3">
        <w:rPr>
          <w:rFonts w:ascii="Open Sans" w:hAnsi="Open Sans" w:cs="Open Sans"/>
          <w:b/>
          <w:bCs/>
        </w:rPr>
        <w:t>W76</w:t>
      </w:r>
      <w:r w:rsidR="002035F4" w:rsidRPr="005E51F3">
        <w:rPr>
          <w:rFonts w:ascii="Open Sans" w:hAnsi="Open Sans" w:cs="Open Sans"/>
        </w:rPr>
        <w:t xml:space="preserve"> North </w:t>
      </w:r>
      <w:r w:rsidR="007A773E" w:rsidRPr="005E51F3">
        <w:rPr>
          <w:rFonts w:ascii="Open Sans" w:hAnsi="Open Sans" w:cs="Open Sans"/>
        </w:rPr>
        <w:t>&amp;</w:t>
      </w:r>
      <w:r w:rsidR="002035F4" w:rsidRPr="005E51F3">
        <w:rPr>
          <w:rFonts w:ascii="Open Sans" w:hAnsi="Open Sans" w:cs="Open Sans"/>
        </w:rPr>
        <w:t xml:space="preserve"> South </w:t>
      </w:r>
      <w:proofErr w:type="spellStart"/>
      <w:r w:rsidR="002035F4" w:rsidRPr="005E51F3">
        <w:rPr>
          <w:rFonts w:ascii="Open Sans" w:hAnsi="Open Sans" w:cs="Open Sans"/>
        </w:rPr>
        <w:t>Pallant</w:t>
      </w:r>
      <w:proofErr w:type="spellEnd"/>
      <w:r w:rsidR="002035F4" w:rsidRPr="005E51F3">
        <w:rPr>
          <w:rFonts w:ascii="Open Sans" w:hAnsi="Open Sans" w:cs="Open Sans"/>
        </w:rPr>
        <w:t xml:space="preserve"> and </w:t>
      </w:r>
      <w:r w:rsidRPr="005E51F3">
        <w:rPr>
          <w:rFonts w:ascii="Open Sans" w:hAnsi="Open Sans" w:cs="Open Sans"/>
          <w:b/>
          <w:bCs/>
        </w:rPr>
        <w:t>CW78</w:t>
      </w:r>
      <w:r w:rsidR="002035F4" w:rsidRPr="005E51F3">
        <w:rPr>
          <w:rFonts w:ascii="Open Sans" w:hAnsi="Open Sans" w:cs="Open Sans"/>
        </w:rPr>
        <w:t xml:space="preserve"> </w:t>
      </w:r>
      <w:r w:rsidR="00547254" w:rsidRPr="005E51F3">
        <w:rPr>
          <w:rFonts w:ascii="Open Sans" w:hAnsi="Open Sans" w:cs="Open Sans"/>
        </w:rPr>
        <w:t xml:space="preserve">South </w:t>
      </w:r>
      <w:proofErr w:type="spellStart"/>
      <w:r w:rsidR="00547254" w:rsidRPr="005E51F3">
        <w:rPr>
          <w:rFonts w:ascii="Open Sans" w:hAnsi="Open Sans" w:cs="Open Sans"/>
        </w:rPr>
        <w:t>Pallant</w:t>
      </w:r>
      <w:proofErr w:type="spellEnd"/>
      <w:r w:rsidR="00547254" w:rsidRPr="005E51F3">
        <w:rPr>
          <w:rFonts w:ascii="Open Sans" w:hAnsi="Open Sans" w:cs="Open Sans"/>
        </w:rPr>
        <w:t xml:space="preserve"> </w:t>
      </w:r>
      <w:r w:rsidR="002035F4" w:rsidRPr="005E51F3">
        <w:rPr>
          <w:rFonts w:ascii="Open Sans" w:hAnsi="Open Sans" w:cs="Open Sans"/>
        </w:rPr>
        <w:t xml:space="preserve">car park both </w:t>
      </w:r>
      <w:r w:rsidR="00497E90" w:rsidRPr="005E51F3">
        <w:rPr>
          <w:rFonts w:ascii="Open Sans" w:hAnsi="Open Sans" w:cs="Open Sans"/>
        </w:rPr>
        <w:t>have no footpaths</w:t>
      </w:r>
      <w:r w:rsidR="007A773E" w:rsidRPr="005E51F3">
        <w:rPr>
          <w:rFonts w:ascii="Open Sans" w:hAnsi="Open Sans" w:cs="Open Sans"/>
        </w:rPr>
        <w:t xml:space="preserve"> or other walking provision </w:t>
      </w:r>
      <w:r w:rsidR="002035F4" w:rsidRPr="005E51F3">
        <w:rPr>
          <w:rFonts w:ascii="Open Sans" w:hAnsi="Open Sans" w:cs="Open Sans"/>
        </w:rPr>
        <w:t>on pedestrian desire lines.</w:t>
      </w:r>
    </w:p>
    <w:p w14:paraId="245F18AA" w14:textId="62DFE1A5" w:rsidR="002035F4" w:rsidRPr="005E51F3" w:rsidRDefault="002035F4" w:rsidP="00BE05F3">
      <w:pPr>
        <w:pStyle w:val="ListParagraph"/>
        <w:numPr>
          <w:ilvl w:val="0"/>
          <w:numId w:val="15"/>
        </w:numPr>
        <w:ind w:left="567" w:hanging="567"/>
        <w:rPr>
          <w:rFonts w:ascii="Open Sans" w:hAnsi="Open Sans" w:cs="Open Sans"/>
        </w:rPr>
      </w:pPr>
      <w:r w:rsidRPr="005E51F3">
        <w:rPr>
          <w:rFonts w:ascii="Open Sans" w:hAnsi="Open Sans" w:cs="Open Sans"/>
          <w:b/>
          <w:bCs/>
        </w:rPr>
        <w:t>CW77</w:t>
      </w:r>
      <w:r w:rsidRPr="005E51F3">
        <w:rPr>
          <w:rFonts w:ascii="Open Sans" w:hAnsi="Open Sans" w:cs="Open Sans"/>
        </w:rPr>
        <w:t xml:space="preserve"> Cawley Priory</w:t>
      </w:r>
      <w:r w:rsidR="007A773E" w:rsidRPr="005E51F3">
        <w:rPr>
          <w:rFonts w:ascii="Open Sans" w:hAnsi="Open Sans" w:cs="Open Sans"/>
        </w:rPr>
        <w:t xml:space="preserve"> &amp; East </w:t>
      </w:r>
      <w:proofErr w:type="spellStart"/>
      <w:r w:rsidR="007A773E" w:rsidRPr="005E51F3">
        <w:rPr>
          <w:rFonts w:ascii="Open Sans" w:hAnsi="Open Sans" w:cs="Open Sans"/>
        </w:rPr>
        <w:t>Pallant</w:t>
      </w:r>
      <w:proofErr w:type="spellEnd"/>
      <w:r w:rsidRPr="005E51F3">
        <w:rPr>
          <w:rFonts w:ascii="Open Sans" w:hAnsi="Open Sans" w:cs="Open Sans"/>
        </w:rPr>
        <w:t xml:space="preserve"> car park</w:t>
      </w:r>
      <w:r w:rsidR="007A773E" w:rsidRPr="005E51F3">
        <w:rPr>
          <w:rFonts w:ascii="Open Sans" w:hAnsi="Open Sans" w:cs="Open Sans"/>
        </w:rPr>
        <w:t>s</w:t>
      </w:r>
      <w:r w:rsidRPr="005E51F3">
        <w:rPr>
          <w:rFonts w:ascii="Open Sans" w:hAnsi="Open Sans" w:cs="Open Sans"/>
        </w:rPr>
        <w:t xml:space="preserve">, </w:t>
      </w:r>
      <w:r w:rsidRPr="005E51F3">
        <w:rPr>
          <w:rFonts w:ascii="Open Sans" w:hAnsi="Open Sans" w:cs="Open Sans"/>
          <w:b/>
          <w:bCs/>
        </w:rPr>
        <w:t>CW81</w:t>
      </w:r>
      <w:r w:rsidRPr="005E51F3">
        <w:rPr>
          <w:rFonts w:ascii="Open Sans" w:hAnsi="Open Sans" w:cs="Open Sans"/>
        </w:rPr>
        <w:t xml:space="preserve"> Cooper Street car park, </w:t>
      </w:r>
      <w:r w:rsidRPr="005E51F3">
        <w:rPr>
          <w:rFonts w:ascii="Open Sans" w:hAnsi="Open Sans" w:cs="Open Sans"/>
          <w:b/>
          <w:bCs/>
        </w:rPr>
        <w:t>CW84</w:t>
      </w:r>
      <w:r w:rsidR="007A773E" w:rsidRPr="005E51F3">
        <w:rPr>
          <w:rFonts w:ascii="Open Sans" w:hAnsi="Open Sans" w:cs="Open Sans"/>
          <w:b/>
          <w:bCs/>
        </w:rPr>
        <w:t xml:space="preserve"> </w:t>
      </w:r>
      <w:proofErr w:type="spellStart"/>
      <w:r w:rsidRPr="005E51F3">
        <w:rPr>
          <w:rFonts w:ascii="Open Sans" w:hAnsi="Open Sans" w:cs="Open Sans"/>
        </w:rPr>
        <w:t>Baffins</w:t>
      </w:r>
      <w:proofErr w:type="spellEnd"/>
      <w:r w:rsidRPr="005E51F3">
        <w:rPr>
          <w:rFonts w:ascii="Open Sans" w:hAnsi="Open Sans" w:cs="Open Sans"/>
        </w:rPr>
        <w:t xml:space="preserve"> Lane car park and </w:t>
      </w:r>
      <w:r w:rsidRPr="005E51F3">
        <w:rPr>
          <w:rFonts w:ascii="Open Sans" w:hAnsi="Open Sans" w:cs="Open Sans"/>
          <w:b/>
          <w:bCs/>
        </w:rPr>
        <w:t>CW85</w:t>
      </w:r>
      <w:r w:rsidRPr="005E51F3">
        <w:rPr>
          <w:rFonts w:ascii="Open Sans" w:hAnsi="Open Sans" w:cs="Open Sans"/>
        </w:rPr>
        <w:t xml:space="preserve"> East </w:t>
      </w:r>
      <w:proofErr w:type="spellStart"/>
      <w:r w:rsidRPr="005E51F3">
        <w:rPr>
          <w:rFonts w:ascii="Open Sans" w:hAnsi="Open Sans" w:cs="Open Sans"/>
        </w:rPr>
        <w:t>Pallant</w:t>
      </w:r>
      <w:proofErr w:type="spellEnd"/>
      <w:r w:rsidRPr="005E51F3">
        <w:rPr>
          <w:rFonts w:ascii="Open Sans" w:hAnsi="Open Sans" w:cs="Open Sans"/>
        </w:rPr>
        <w:t xml:space="preserve"> all lack direct pavement provision and crossings on desire lines.</w:t>
      </w:r>
    </w:p>
    <w:p w14:paraId="6F41F81D" w14:textId="30722747" w:rsidR="002035F4" w:rsidRPr="005E51F3" w:rsidRDefault="002035F4" w:rsidP="00BE05F3">
      <w:pPr>
        <w:pStyle w:val="ListParagraph"/>
        <w:numPr>
          <w:ilvl w:val="0"/>
          <w:numId w:val="15"/>
        </w:numPr>
        <w:ind w:left="567" w:hanging="567"/>
        <w:rPr>
          <w:rFonts w:ascii="Open Sans" w:hAnsi="Open Sans" w:cs="Open Sans"/>
        </w:rPr>
      </w:pPr>
      <w:r w:rsidRPr="005E51F3">
        <w:rPr>
          <w:rFonts w:ascii="Open Sans" w:hAnsi="Open Sans" w:cs="Open Sans"/>
          <w:b/>
          <w:bCs/>
        </w:rPr>
        <w:t>CW22</w:t>
      </w:r>
      <w:r w:rsidRPr="005E51F3">
        <w:rPr>
          <w:rFonts w:ascii="Open Sans" w:hAnsi="Open Sans" w:cs="Open Sans"/>
        </w:rPr>
        <w:t xml:space="preserve"> Market Road, </w:t>
      </w:r>
      <w:r w:rsidRPr="005E51F3">
        <w:rPr>
          <w:rFonts w:ascii="Open Sans" w:hAnsi="Open Sans" w:cs="Open Sans"/>
          <w:b/>
          <w:bCs/>
        </w:rPr>
        <w:t>CW69</w:t>
      </w:r>
      <w:r w:rsidR="0001331A" w:rsidRPr="005E51F3">
        <w:rPr>
          <w:rFonts w:ascii="Open Sans" w:hAnsi="Open Sans" w:cs="Open Sans"/>
        </w:rPr>
        <w:t xml:space="preserve"> West </w:t>
      </w:r>
      <w:r w:rsidR="007A773E" w:rsidRPr="005E51F3">
        <w:rPr>
          <w:rFonts w:ascii="Open Sans" w:hAnsi="Open Sans" w:cs="Open Sans"/>
        </w:rPr>
        <w:t>&amp;</w:t>
      </w:r>
      <w:r w:rsidR="0001331A" w:rsidRPr="005E51F3">
        <w:rPr>
          <w:rFonts w:ascii="Open Sans" w:hAnsi="Open Sans" w:cs="Open Sans"/>
        </w:rPr>
        <w:t xml:space="preserve"> South Streets, </w:t>
      </w:r>
      <w:r w:rsidR="0001331A" w:rsidRPr="005E51F3">
        <w:rPr>
          <w:rFonts w:ascii="Open Sans" w:hAnsi="Open Sans" w:cs="Open Sans"/>
          <w:b/>
          <w:bCs/>
        </w:rPr>
        <w:t>CW73</w:t>
      </w:r>
      <w:r w:rsidR="0001331A" w:rsidRPr="005E51F3">
        <w:rPr>
          <w:rFonts w:ascii="Open Sans" w:hAnsi="Open Sans" w:cs="Open Sans"/>
        </w:rPr>
        <w:t xml:space="preserve"> South Street, </w:t>
      </w:r>
      <w:r w:rsidR="0001331A" w:rsidRPr="005E51F3">
        <w:rPr>
          <w:rFonts w:ascii="Open Sans" w:hAnsi="Open Sans" w:cs="Open Sans"/>
          <w:b/>
          <w:bCs/>
        </w:rPr>
        <w:t>CW75</w:t>
      </w:r>
      <w:r w:rsidR="0001331A" w:rsidRPr="005E51F3">
        <w:rPr>
          <w:rFonts w:ascii="Open Sans" w:hAnsi="Open Sans" w:cs="Open Sans"/>
        </w:rPr>
        <w:t xml:space="preserve"> Theatre Lane, </w:t>
      </w:r>
      <w:r w:rsidR="0001331A" w:rsidRPr="005E51F3">
        <w:rPr>
          <w:rFonts w:ascii="Open Sans" w:hAnsi="Open Sans" w:cs="Open Sans"/>
          <w:b/>
          <w:bCs/>
        </w:rPr>
        <w:t>CW86</w:t>
      </w:r>
      <w:r w:rsidR="0001331A" w:rsidRPr="005E51F3">
        <w:rPr>
          <w:rFonts w:ascii="Open Sans" w:hAnsi="Open Sans" w:cs="Open Sans"/>
        </w:rPr>
        <w:t xml:space="preserve"> East </w:t>
      </w:r>
      <w:proofErr w:type="spellStart"/>
      <w:r w:rsidR="0001331A" w:rsidRPr="005E51F3">
        <w:rPr>
          <w:rFonts w:ascii="Open Sans" w:hAnsi="Open Sans" w:cs="Open Sans"/>
        </w:rPr>
        <w:t>Pallant</w:t>
      </w:r>
      <w:proofErr w:type="spellEnd"/>
      <w:r w:rsidR="0001331A" w:rsidRPr="005E51F3">
        <w:rPr>
          <w:rFonts w:ascii="Open Sans" w:hAnsi="Open Sans" w:cs="Open Sans"/>
        </w:rPr>
        <w:t xml:space="preserve"> and </w:t>
      </w:r>
      <w:r w:rsidR="0001331A" w:rsidRPr="005E51F3">
        <w:rPr>
          <w:rFonts w:ascii="Open Sans" w:hAnsi="Open Sans" w:cs="Open Sans"/>
          <w:b/>
          <w:bCs/>
        </w:rPr>
        <w:t>CW90</w:t>
      </w:r>
      <w:r w:rsidR="0001331A" w:rsidRPr="005E51F3">
        <w:rPr>
          <w:rFonts w:ascii="Open Sans" w:hAnsi="Open Sans" w:cs="Open Sans"/>
        </w:rPr>
        <w:t xml:space="preserve"> St John’s Street </w:t>
      </w:r>
      <w:r w:rsidR="00497E90" w:rsidRPr="005E51F3">
        <w:rPr>
          <w:rFonts w:ascii="Open Sans" w:hAnsi="Open Sans" w:cs="Open Sans"/>
        </w:rPr>
        <w:t>are</w:t>
      </w:r>
      <w:r w:rsidR="0001331A" w:rsidRPr="005E51F3">
        <w:rPr>
          <w:rFonts w:ascii="Open Sans" w:hAnsi="Open Sans" w:cs="Open Sans"/>
        </w:rPr>
        <w:t xml:space="preserve"> all missing crossings on key pedestrian desire lines.</w:t>
      </w:r>
    </w:p>
    <w:p w14:paraId="1771FC41"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17E31195" w14:textId="6F2C742E" w:rsidR="00094386" w:rsidRPr="005E51F3" w:rsidRDefault="00094386" w:rsidP="00094386">
      <w:pPr>
        <w:rPr>
          <w:rFonts w:ascii="Open Sans" w:hAnsi="Open Sans" w:cs="Open Sans"/>
          <w:b/>
          <w:i/>
          <w:sz w:val="20"/>
          <w:szCs w:val="20"/>
        </w:rPr>
      </w:pPr>
      <w:r w:rsidRPr="005E51F3">
        <w:rPr>
          <w:rFonts w:ascii="Open Sans" w:hAnsi="Open Sans" w:cs="Open Sans"/>
          <w:b/>
          <w:i/>
          <w:sz w:val="20"/>
          <w:szCs w:val="20"/>
        </w:rPr>
        <w:lastRenderedPageBreak/>
        <w:t>Plan 1</w:t>
      </w:r>
      <w:r w:rsidR="00205DDF" w:rsidRPr="005E51F3">
        <w:rPr>
          <w:rFonts w:ascii="Open Sans" w:hAnsi="Open Sans" w:cs="Open Sans"/>
          <w:b/>
          <w:i/>
          <w:sz w:val="20"/>
          <w:szCs w:val="20"/>
        </w:rPr>
        <w:t>5</w:t>
      </w:r>
      <w:r w:rsidRPr="005E51F3">
        <w:rPr>
          <w:rFonts w:ascii="Open Sans" w:hAnsi="Open Sans" w:cs="Open Sans"/>
          <w:b/>
          <w:i/>
          <w:sz w:val="20"/>
          <w:szCs w:val="20"/>
        </w:rPr>
        <w:t xml:space="preserve">. </w:t>
      </w:r>
      <w:r w:rsidRPr="005E51F3">
        <w:rPr>
          <w:rFonts w:ascii="Open Sans" w:hAnsi="Open Sans" w:cs="Open Sans"/>
          <w:i/>
          <w:sz w:val="20"/>
          <w:szCs w:val="20"/>
        </w:rPr>
        <w:t>South west area</w:t>
      </w:r>
      <w:r w:rsidR="00AC7E7B" w:rsidRPr="005E51F3">
        <w:rPr>
          <w:rFonts w:ascii="Open Sans" w:hAnsi="Open Sans" w:cs="Open Sans"/>
          <w:noProof/>
          <w:lang w:eastAsia="en-GB"/>
        </w:rPr>
        <w:drawing>
          <wp:inline distT="0" distB="0" distL="0" distR="0" wp14:anchorId="155D6BE0" wp14:editId="62C61DE7">
            <wp:extent cx="5760000" cy="3704658"/>
            <wp:effectExtent l="0" t="0" r="0" b="0"/>
            <wp:docPr id="17" name="Picture 17" descr="Plan showing audit score for directness in South West area" title="Plan 15 South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n\Documents\Transport Initiatives\All work projects\Chichester\Output\Directness 3.JPG"/>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5760000" cy="3704658"/>
                    </a:xfrm>
                    <a:prstGeom prst="rect">
                      <a:avLst/>
                    </a:prstGeom>
                    <a:noFill/>
                    <a:ln>
                      <a:noFill/>
                    </a:ln>
                    <a:extLst>
                      <a:ext uri="{53640926-AAD7-44D8-BBD7-CCE9431645EC}">
                        <a14:shadowObscured xmlns:a14="http://schemas.microsoft.com/office/drawing/2010/main"/>
                      </a:ext>
                    </a:extLst>
                  </pic:spPr>
                </pic:pic>
              </a:graphicData>
            </a:graphic>
          </wp:inline>
        </w:drawing>
      </w:r>
    </w:p>
    <w:p w14:paraId="7D26489B" w14:textId="490A5659" w:rsidR="00094386" w:rsidRPr="005E51F3" w:rsidRDefault="00094386" w:rsidP="00094386">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directness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40BC6D73" w14:textId="77777777" w:rsidR="00094386" w:rsidRPr="005E51F3" w:rsidRDefault="00094386" w:rsidP="00BE05F3">
      <w:pPr>
        <w:pStyle w:val="ListParagraph"/>
        <w:numPr>
          <w:ilvl w:val="0"/>
          <w:numId w:val="15"/>
        </w:numPr>
        <w:ind w:left="567" w:hanging="567"/>
        <w:rPr>
          <w:rFonts w:ascii="Open Sans" w:hAnsi="Open Sans" w:cs="Open Sans"/>
        </w:rPr>
      </w:pPr>
      <w:r w:rsidRPr="005E51F3">
        <w:rPr>
          <w:rFonts w:ascii="Open Sans" w:hAnsi="Open Sans" w:cs="Open Sans"/>
          <w:b/>
          <w:bCs/>
        </w:rPr>
        <w:t>CW08</w:t>
      </w:r>
      <w:r w:rsidRPr="005E51F3">
        <w:rPr>
          <w:rFonts w:ascii="Open Sans" w:hAnsi="Open Sans" w:cs="Open Sans"/>
        </w:rPr>
        <w:t xml:space="preserve"> Via Ravenna </w:t>
      </w:r>
      <w:r w:rsidR="001C0BDD" w:rsidRPr="005E51F3">
        <w:rPr>
          <w:rFonts w:ascii="Open Sans" w:hAnsi="Open Sans" w:cs="Open Sans"/>
        </w:rPr>
        <w:t>is missing pavement provision.</w:t>
      </w:r>
    </w:p>
    <w:p w14:paraId="17BFBA75" w14:textId="2FA7CA1A" w:rsidR="00BA45B1" w:rsidRPr="005E51F3" w:rsidRDefault="00094386" w:rsidP="00BE05F3">
      <w:pPr>
        <w:pStyle w:val="ListParagraph"/>
        <w:numPr>
          <w:ilvl w:val="0"/>
          <w:numId w:val="15"/>
        </w:numPr>
        <w:ind w:left="567" w:hanging="567"/>
        <w:rPr>
          <w:rFonts w:ascii="Open Sans" w:hAnsi="Open Sans" w:cs="Open Sans"/>
        </w:rPr>
      </w:pPr>
      <w:r w:rsidRPr="005E51F3">
        <w:rPr>
          <w:rFonts w:ascii="Open Sans" w:hAnsi="Open Sans" w:cs="Open Sans"/>
          <w:b/>
          <w:bCs/>
        </w:rPr>
        <w:t>CW02</w:t>
      </w:r>
      <w:r w:rsidRPr="005E51F3">
        <w:rPr>
          <w:rFonts w:ascii="Open Sans" w:hAnsi="Open Sans" w:cs="Open Sans"/>
        </w:rPr>
        <w:t xml:space="preserve"> Southgate gyratory is missing continuous pavement provision and the staggered nature of existing crossings ads delay.</w:t>
      </w:r>
    </w:p>
    <w:p w14:paraId="3160E0A3" w14:textId="4268119C" w:rsidR="00094386" w:rsidRPr="005E51F3" w:rsidRDefault="00094386" w:rsidP="00BE05F3">
      <w:pPr>
        <w:pStyle w:val="ListParagraph"/>
        <w:numPr>
          <w:ilvl w:val="0"/>
          <w:numId w:val="15"/>
        </w:numPr>
        <w:ind w:left="567" w:hanging="567"/>
        <w:rPr>
          <w:rFonts w:ascii="Open Sans" w:hAnsi="Open Sans" w:cs="Open Sans"/>
        </w:rPr>
      </w:pPr>
      <w:r w:rsidRPr="005E51F3">
        <w:rPr>
          <w:rFonts w:ascii="Open Sans" w:hAnsi="Open Sans" w:cs="Open Sans"/>
          <w:b/>
          <w:bCs/>
        </w:rPr>
        <w:t>CW07</w:t>
      </w:r>
      <w:r w:rsidRPr="005E51F3">
        <w:rPr>
          <w:rFonts w:ascii="Open Sans" w:hAnsi="Open Sans" w:cs="Open Sans"/>
        </w:rPr>
        <w:t xml:space="preserve"> Station </w:t>
      </w:r>
      <w:r w:rsidR="00497E90" w:rsidRPr="005E51F3">
        <w:rPr>
          <w:rFonts w:ascii="Open Sans" w:hAnsi="Open Sans" w:cs="Open Sans"/>
        </w:rPr>
        <w:t>A</w:t>
      </w:r>
      <w:r w:rsidRPr="005E51F3">
        <w:rPr>
          <w:rFonts w:ascii="Open Sans" w:hAnsi="Open Sans" w:cs="Open Sans"/>
        </w:rPr>
        <w:t>ccess lack</w:t>
      </w:r>
      <w:r w:rsidR="00497E90" w:rsidRPr="005E51F3">
        <w:rPr>
          <w:rFonts w:ascii="Open Sans" w:hAnsi="Open Sans" w:cs="Open Sans"/>
        </w:rPr>
        <w:t>s</w:t>
      </w:r>
      <w:r w:rsidRPr="005E51F3">
        <w:rPr>
          <w:rFonts w:ascii="Open Sans" w:hAnsi="Open Sans" w:cs="Open Sans"/>
        </w:rPr>
        <w:t xml:space="preserve"> continuous pavement provision, crossings on desire lines and staggered crossings adding to delay.</w:t>
      </w:r>
    </w:p>
    <w:p w14:paraId="6C96A7A7" w14:textId="77777777" w:rsidR="00094386" w:rsidRPr="005E51F3" w:rsidRDefault="00094386" w:rsidP="00BE05F3">
      <w:pPr>
        <w:pStyle w:val="ListParagraph"/>
        <w:numPr>
          <w:ilvl w:val="0"/>
          <w:numId w:val="15"/>
        </w:numPr>
        <w:ind w:left="567" w:hanging="567"/>
        <w:rPr>
          <w:rFonts w:ascii="Open Sans" w:hAnsi="Open Sans" w:cs="Open Sans"/>
        </w:rPr>
      </w:pPr>
      <w:r w:rsidRPr="005E51F3">
        <w:rPr>
          <w:rFonts w:ascii="Open Sans" w:hAnsi="Open Sans" w:cs="Open Sans"/>
          <w:b/>
          <w:bCs/>
        </w:rPr>
        <w:t>CW04</w:t>
      </w:r>
      <w:r w:rsidRPr="005E51F3">
        <w:rPr>
          <w:rFonts w:ascii="Open Sans" w:hAnsi="Open Sans" w:cs="Open Sans"/>
        </w:rPr>
        <w:t xml:space="preserve"> Basin Road and </w:t>
      </w:r>
      <w:r w:rsidRPr="005E51F3">
        <w:rPr>
          <w:rFonts w:ascii="Open Sans" w:hAnsi="Open Sans" w:cs="Open Sans"/>
          <w:b/>
          <w:bCs/>
        </w:rPr>
        <w:t>CW71</w:t>
      </w:r>
      <w:r w:rsidRPr="005E51F3">
        <w:rPr>
          <w:rFonts w:ascii="Open Sans" w:hAnsi="Open Sans" w:cs="Open Sans"/>
        </w:rPr>
        <w:t xml:space="preserve"> Deanery Close lack crossings on pedestrian desire lines.</w:t>
      </w:r>
    </w:p>
    <w:p w14:paraId="6AAA94B9" w14:textId="5050F4A2" w:rsidR="00094386" w:rsidRPr="005E51F3" w:rsidRDefault="00094386" w:rsidP="00BE05F3">
      <w:pPr>
        <w:pStyle w:val="ListParagraph"/>
        <w:numPr>
          <w:ilvl w:val="0"/>
          <w:numId w:val="15"/>
        </w:numPr>
        <w:ind w:left="567" w:hanging="567"/>
        <w:rPr>
          <w:rFonts w:ascii="Open Sans" w:hAnsi="Open Sans" w:cs="Open Sans"/>
        </w:rPr>
      </w:pPr>
      <w:r w:rsidRPr="005E51F3">
        <w:rPr>
          <w:rFonts w:ascii="Open Sans" w:hAnsi="Open Sans" w:cs="Open Sans"/>
          <w:b/>
          <w:bCs/>
        </w:rPr>
        <w:t>CW01</w:t>
      </w:r>
      <w:r w:rsidRPr="005E51F3">
        <w:rPr>
          <w:rFonts w:ascii="Open Sans" w:hAnsi="Open Sans" w:cs="Open Sans"/>
        </w:rPr>
        <w:t xml:space="preserve"> Avenue de Chartres lacks gaps in traffic during peak hours</w:t>
      </w:r>
      <w:r w:rsidR="007A773E" w:rsidRPr="005E51F3">
        <w:rPr>
          <w:rFonts w:ascii="Open Sans" w:hAnsi="Open Sans" w:cs="Open Sans"/>
        </w:rPr>
        <w:t xml:space="preserve"> making it difficult to cross safely.</w:t>
      </w:r>
    </w:p>
    <w:p w14:paraId="2D185C25" w14:textId="77777777" w:rsidR="006A6154" w:rsidRPr="005E51F3" w:rsidRDefault="006A6154">
      <w:pPr>
        <w:widowControl/>
        <w:spacing w:after="160" w:line="259" w:lineRule="auto"/>
        <w:rPr>
          <w:rFonts w:ascii="Open Sans" w:hAnsi="Open Sans" w:cs="Open Sans"/>
        </w:rPr>
      </w:pPr>
      <w:r w:rsidRPr="005E51F3">
        <w:rPr>
          <w:rFonts w:ascii="Open Sans" w:hAnsi="Open Sans" w:cs="Open Sans"/>
        </w:rPr>
        <w:br w:type="page"/>
      </w:r>
    </w:p>
    <w:p w14:paraId="1A93B03D" w14:textId="77777777" w:rsidR="00094386" w:rsidRPr="005E51F3" w:rsidRDefault="00100F1E" w:rsidP="00AD1A12">
      <w:pPr>
        <w:rPr>
          <w:rFonts w:ascii="Open Sans" w:hAnsi="Open Sans" w:cs="Open Sans"/>
          <w:i/>
          <w:iCs/>
          <w:sz w:val="24"/>
          <w:szCs w:val="24"/>
        </w:rPr>
      </w:pPr>
      <w:r w:rsidRPr="005E51F3">
        <w:rPr>
          <w:rFonts w:ascii="Open Sans" w:hAnsi="Open Sans" w:cs="Open Sans"/>
          <w:b/>
          <w:i/>
          <w:iCs/>
          <w:sz w:val="24"/>
          <w:szCs w:val="24"/>
        </w:rPr>
        <w:lastRenderedPageBreak/>
        <w:t>Safety</w:t>
      </w:r>
      <w:r w:rsidR="00094386" w:rsidRPr="005E51F3">
        <w:rPr>
          <w:rFonts w:ascii="Open Sans" w:hAnsi="Open Sans" w:cs="Open Sans"/>
          <w:i/>
          <w:iCs/>
          <w:sz w:val="24"/>
          <w:szCs w:val="24"/>
        </w:rPr>
        <w:t xml:space="preserve"> </w:t>
      </w:r>
    </w:p>
    <w:p w14:paraId="2EDCE1DD" w14:textId="4911BF66" w:rsidR="00100F1E" w:rsidRPr="005E51F3" w:rsidRDefault="00100F1E" w:rsidP="00100F1E">
      <w:pPr>
        <w:rPr>
          <w:rFonts w:ascii="Open Sans" w:hAnsi="Open Sans" w:cs="Open Sans"/>
          <w:b/>
          <w:sz w:val="28"/>
          <w:szCs w:val="28"/>
        </w:rPr>
      </w:pPr>
      <w:r w:rsidRPr="005E51F3">
        <w:rPr>
          <w:rFonts w:ascii="Open Sans" w:hAnsi="Open Sans" w:cs="Open Sans"/>
        </w:rPr>
        <w:t>Plans 1</w:t>
      </w:r>
      <w:r w:rsidR="007A773E" w:rsidRPr="005E51F3">
        <w:rPr>
          <w:rFonts w:ascii="Open Sans" w:hAnsi="Open Sans" w:cs="Open Sans"/>
        </w:rPr>
        <w:t>6, 17 and 18</w:t>
      </w:r>
      <w:r w:rsidRPr="005E51F3">
        <w:rPr>
          <w:rFonts w:ascii="Open Sans" w:hAnsi="Open Sans" w:cs="Open Sans"/>
        </w:rPr>
        <w:t xml:space="preserve"> below show the links (highlighted dotted yellow) and areas (yellow fill) that failed on one or more of the </w:t>
      </w:r>
      <w:r w:rsidR="007077F4" w:rsidRPr="005E51F3">
        <w:rPr>
          <w:rFonts w:ascii="Open Sans" w:hAnsi="Open Sans" w:cs="Open Sans"/>
        </w:rPr>
        <w:t>safety</w:t>
      </w:r>
      <w:r w:rsidRPr="005E51F3">
        <w:rPr>
          <w:rFonts w:ascii="Open Sans" w:hAnsi="Open Sans" w:cs="Open Sans"/>
        </w:rPr>
        <w:t xml:space="preserve"> </w:t>
      </w:r>
      <w:r w:rsidR="00654EAD" w:rsidRPr="005E51F3">
        <w:rPr>
          <w:rFonts w:ascii="Open Sans" w:hAnsi="Open Sans" w:cs="Open Sans"/>
        </w:rPr>
        <w:t>categories</w:t>
      </w:r>
      <w:r w:rsidRPr="005E51F3">
        <w:rPr>
          <w:rFonts w:ascii="Open Sans" w:hAnsi="Open Sans" w:cs="Open Sans"/>
        </w:rPr>
        <w:t>.</w:t>
      </w:r>
    </w:p>
    <w:p w14:paraId="6EA5A6F0" w14:textId="77777777" w:rsidR="00AC7E7B" w:rsidRDefault="00C274E9" w:rsidP="00BE05F3">
      <w:pPr>
        <w:spacing w:after="60"/>
        <w:rPr>
          <w:rFonts w:ascii="Open Sans" w:hAnsi="Open Sans" w:cs="Open Sans"/>
          <w:i/>
          <w:sz w:val="20"/>
          <w:szCs w:val="20"/>
        </w:rPr>
      </w:pPr>
      <w:r w:rsidRPr="005E51F3">
        <w:rPr>
          <w:rFonts w:ascii="Open Sans" w:hAnsi="Open Sans" w:cs="Open Sans"/>
          <w:b/>
          <w:i/>
          <w:sz w:val="20"/>
          <w:szCs w:val="20"/>
        </w:rPr>
        <w:t xml:space="preserve">Plan </w:t>
      </w:r>
      <w:r w:rsidR="00205DDF" w:rsidRPr="005E51F3">
        <w:rPr>
          <w:rFonts w:ascii="Open Sans" w:hAnsi="Open Sans" w:cs="Open Sans"/>
          <w:b/>
          <w:i/>
          <w:sz w:val="20"/>
          <w:szCs w:val="20"/>
        </w:rPr>
        <w:t>16</w:t>
      </w:r>
      <w:r w:rsidRPr="005E51F3">
        <w:rPr>
          <w:rFonts w:ascii="Open Sans" w:hAnsi="Open Sans" w:cs="Open Sans"/>
          <w:b/>
          <w:i/>
          <w:sz w:val="20"/>
          <w:szCs w:val="20"/>
        </w:rPr>
        <w:t xml:space="preserve">. </w:t>
      </w:r>
      <w:r w:rsidRPr="005E51F3">
        <w:rPr>
          <w:rFonts w:ascii="Open Sans" w:hAnsi="Open Sans" w:cs="Open Sans"/>
          <w:i/>
          <w:sz w:val="20"/>
          <w:szCs w:val="20"/>
        </w:rPr>
        <w:t>North west area</w:t>
      </w:r>
    </w:p>
    <w:p w14:paraId="06726897" w14:textId="1403BE3B" w:rsidR="00C274E9" w:rsidRPr="005E51F3" w:rsidRDefault="00AC7E7B" w:rsidP="00BE05F3">
      <w:pPr>
        <w:spacing w:after="60"/>
        <w:rPr>
          <w:rFonts w:ascii="Open Sans" w:hAnsi="Open Sans" w:cs="Open Sans"/>
          <w:b/>
          <w:i/>
          <w:sz w:val="20"/>
          <w:szCs w:val="20"/>
        </w:rPr>
      </w:pPr>
      <w:r w:rsidRPr="005E51F3">
        <w:rPr>
          <w:rFonts w:ascii="Open Sans" w:hAnsi="Open Sans" w:cs="Open Sans"/>
          <w:noProof/>
          <w:lang w:eastAsia="en-GB"/>
        </w:rPr>
        <w:drawing>
          <wp:inline distT="0" distB="0" distL="0" distR="0" wp14:anchorId="0D28DA75" wp14:editId="32AB921A">
            <wp:extent cx="4319866" cy="4781550"/>
            <wp:effectExtent l="0" t="0" r="5080" b="0"/>
            <wp:docPr id="18" name="Picture 18" descr="Plan showing audit score for Safety in North West Area" title="Plan 16 North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n\Documents\Transport Initiatives\All work projects\Chichester\Output\Safety north.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4320000" cy="4781698"/>
                    </a:xfrm>
                    <a:prstGeom prst="rect">
                      <a:avLst/>
                    </a:prstGeom>
                    <a:noFill/>
                    <a:ln>
                      <a:noFill/>
                    </a:ln>
                    <a:extLst>
                      <a:ext uri="{53640926-AAD7-44D8-BBD7-CCE9431645EC}">
                        <a14:shadowObscured xmlns:a14="http://schemas.microsoft.com/office/drawing/2010/main"/>
                      </a:ext>
                    </a:extLst>
                  </pic:spPr>
                </pic:pic>
              </a:graphicData>
            </a:graphic>
          </wp:inline>
        </w:drawing>
      </w:r>
    </w:p>
    <w:p w14:paraId="6E2320D3" w14:textId="1C512943" w:rsidR="00100F1E" w:rsidRPr="005E51F3" w:rsidRDefault="00100F1E" w:rsidP="00100F1E">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safety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54AF32CA" w14:textId="5ABBC0A5" w:rsidR="00AD1A12" w:rsidRPr="005E51F3" w:rsidRDefault="00100F1E" w:rsidP="00BE05F3">
      <w:pPr>
        <w:pStyle w:val="ListParagraph"/>
        <w:numPr>
          <w:ilvl w:val="0"/>
          <w:numId w:val="15"/>
        </w:numPr>
        <w:ind w:left="567" w:hanging="567"/>
        <w:rPr>
          <w:rFonts w:ascii="Open Sans" w:hAnsi="Open Sans" w:cs="Open Sans"/>
        </w:rPr>
      </w:pPr>
      <w:r w:rsidRPr="005E51F3">
        <w:rPr>
          <w:rFonts w:ascii="Open Sans" w:hAnsi="Open Sans" w:cs="Open Sans"/>
          <w:b/>
          <w:bCs/>
        </w:rPr>
        <w:t>CW66</w:t>
      </w:r>
      <w:r w:rsidRPr="005E51F3">
        <w:rPr>
          <w:rFonts w:ascii="Open Sans" w:hAnsi="Open Sans" w:cs="Open Sans"/>
        </w:rPr>
        <w:t xml:space="preserve"> Chapel Street</w:t>
      </w:r>
      <w:r w:rsidR="007A773E" w:rsidRPr="005E51F3">
        <w:rPr>
          <w:rFonts w:ascii="Open Sans" w:hAnsi="Open Sans" w:cs="Open Sans"/>
        </w:rPr>
        <w:t xml:space="preserve"> where t</w:t>
      </w:r>
      <w:r w:rsidRPr="005E51F3">
        <w:rPr>
          <w:rFonts w:ascii="Open Sans" w:hAnsi="Open Sans" w:cs="Open Sans"/>
        </w:rPr>
        <w:t xml:space="preserve">he crossings of side streets </w:t>
      </w:r>
      <w:r w:rsidR="00497E90" w:rsidRPr="005E51F3">
        <w:rPr>
          <w:rFonts w:ascii="Open Sans" w:hAnsi="Open Sans" w:cs="Open Sans"/>
        </w:rPr>
        <w:t>are</w:t>
      </w:r>
      <w:r w:rsidRPr="005E51F3">
        <w:rPr>
          <w:rFonts w:ascii="Open Sans" w:hAnsi="Open Sans" w:cs="Open Sans"/>
        </w:rPr>
        <w:t xml:space="preserve"> consistently </w:t>
      </w:r>
      <w:r w:rsidR="00497E90" w:rsidRPr="005E51F3">
        <w:rPr>
          <w:rFonts w:ascii="Open Sans" w:hAnsi="Open Sans" w:cs="Open Sans"/>
        </w:rPr>
        <w:t xml:space="preserve">sited </w:t>
      </w:r>
      <w:r w:rsidRPr="005E51F3">
        <w:rPr>
          <w:rFonts w:ascii="Open Sans" w:hAnsi="Open Sans" w:cs="Open Sans"/>
        </w:rPr>
        <w:t>away from junctions where visibility was compromised.</w:t>
      </w:r>
    </w:p>
    <w:p w14:paraId="603C5E33" w14:textId="77777777" w:rsidR="00100F1E" w:rsidRPr="005E51F3" w:rsidRDefault="00100F1E" w:rsidP="00BE05F3">
      <w:pPr>
        <w:pStyle w:val="ListParagraph"/>
        <w:numPr>
          <w:ilvl w:val="0"/>
          <w:numId w:val="15"/>
        </w:numPr>
        <w:ind w:left="567" w:hanging="567"/>
        <w:rPr>
          <w:rFonts w:ascii="Open Sans" w:hAnsi="Open Sans" w:cs="Open Sans"/>
        </w:rPr>
      </w:pPr>
      <w:r w:rsidRPr="005E51F3">
        <w:rPr>
          <w:rFonts w:ascii="Open Sans" w:hAnsi="Open Sans" w:cs="Open Sans"/>
          <w:b/>
          <w:bCs/>
        </w:rPr>
        <w:t>CW</w:t>
      </w:r>
      <w:r w:rsidR="00C274E9" w:rsidRPr="005E51F3">
        <w:rPr>
          <w:rFonts w:ascii="Open Sans" w:hAnsi="Open Sans" w:cs="Open Sans"/>
          <w:b/>
          <w:bCs/>
        </w:rPr>
        <w:t>10</w:t>
      </w:r>
      <w:r w:rsidR="00C274E9" w:rsidRPr="005E51F3">
        <w:rPr>
          <w:rFonts w:ascii="Open Sans" w:hAnsi="Open Sans" w:cs="Open Sans"/>
        </w:rPr>
        <w:t xml:space="preserve"> Orchard Street has heavy traffic very close to pedestrians.</w:t>
      </w:r>
    </w:p>
    <w:p w14:paraId="06F6BD2C" w14:textId="0669FF5F" w:rsidR="00C274E9" w:rsidRPr="005E51F3" w:rsidRDefault="00C274E9" w:rsidP="00BE05F3">
      <w:pPr>
        <w:pStyle w:val="ListParagraph"/>
        <w:numPr>
          <w:ilvl w:val="0"/>
          <w:numId w:val="15"/>
        </w:numPr>
        <w:ind w:left="567" w:hanging="567"/>
        <w:rPr>
          <w:rFonts w:ascii="Open Sans" w:hAnsi="Open Sans" w:cs="Open Sans"/>
        </w:rPr>
      </w:pPr>
      <w:r w:rsidRPr="005E51F3">
        <w:rPr>
          <w:rFonts w:ascii="Open Sans" w:hAnsi="Open Sans" w:cs="Open Sans"/>
          <w:b/>
          <w:bCs/>
        </w:rPr>
        <w:t>CW24</w:t>
      </w:r>
      <w:r w:rsidRPr="005E51F3">
        <w:rPr>
          <w:rFonts w:ascii="Open Sans" w:hAnsi="Open Sans" w:cs="Open Sans"/>
        </w:rPr>
        <w:t xml:space="preserve"> Northgate gyratory fails on all three safety </w:t>
      </w:r>
      <w:r w:rsidR="00654EAD" w:rsidRPr="005E51F3">
        <w:rPr>
          <w:rFonts w:ascii="Open Sans" w:hAnsi="Open Sans" w:cs="Open Sans"/>
        </w:rPr>
        <w:t>categories</w:t>
      </w:r>
      <w:r w:rsidR="007A773E" w:rsidRPr="005E51F3">
        <w:rPr>
          <w:rFonts w:ascii="Open Sans" w:hAnsi="Open Sans" w:cs="Open Sans"/>
        </w:rPr>
        <w:t xml:space="preserve">, with </w:t>
      </w:r>
      <w:r w:rsidRPr="005E51F3">
        <w:rPr>
          <w:rFonts w:ascii="Open Sans" w:hAnsi="Open Sans" w:cs="Open Sans"/>
        </w:rPr>
        <w:t>proximity to heavy and fast moving traffic and some visibility issues at crossings.</w:t>
      </w:r>
    </w:p>
    <w:p w14:paraId="10A30076"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5FFAEC82" w14:textId="77777777" w:rsidR="00AC7E7B" w:rsidRDefault="00C274E9" w:rsidP="00C274E9">
      <w:pPr>
        <w:rPr>
          <w:rFonts w:ascii="Open Sans" w:hAnsi="Open Sans" w:cs="Open Sans"/>
          <w:i/>
          <w:sz w:val="20"/>
          <w:szCs w:val="20"/>
        </w:rPr>
      </w:pPr>
      <w:r w:rsidRPr="005E51F3">
        <w:rPr>
          <w:rFonts w:ascii="Open Sans" w:hAnsi="Open Sans" w:cs="Open Sans"/>
          <w:b/>
          <w:i/>
          <w:sz w:val="20"/>
          <w:szCs w:val="20"/>
        </w:rPr>
        <w:lastRenderedPageBreak/>
        <w:t>Plan 1</w:t>
      </w:r>
      <w:r w:rsidR="00205DDF" w:rsidRPr="005E51F3">
        <w:rPr>
          <w:rFonts w:ascii="Open Sans" w:hAnsi="Open Sans" w:cs="Open Sans"/>
          <w:b/>
          <w:i/>
          <w:sz w:val="20"/>
          <w:szCs w:val="20"/>
        </w:rPr>
        <w:t>7</w:t>
      </w:r>
      <w:r w:rsidRPr="005E51F3">
        <w:rPr>
          <w:rFonts w:ascii="Open Sans" w:hAnsi="Open Sans" w:cs="Open Sans"/>
          <w:b/>
          <w:i/>
          <w:sz w:val="20"/>
          <w:szCs w:val="20"/>
        </w:rPr>
        <w:t xml:space="preserve">. </w:t>
      </w:r>
      <w:r w:rsidRPr="005E51F3">
        <w:rPr>
          <w:rFonts w:ascii="Open Sans" w:hAnsi="Open Sans" w:cs="Open Sans"/>
          <w:i/>
          <w:sz w:val="20"/>
          <w:szCs w:val="20"/>
        </w:rPr>
        <w:t>North east area</w:t>
      </w:r>
    </w:p>
    <w:p w14:paraId="7201EA7C" w14:textId="58556B1C" w:rsidR="00C274E9" w:rsidRPr="005E51F3" w:rsidRDefault="00AC7E7B" w:rsidP="00C274E9">
      <w:pPr>
        <w:rPr>
          <w:rFonts w:ascii="Open Sans" w:hAnsi="Open Sans" w:cs="Open Sans"/>
          <w:b/>
          <w:i/>
          <w:sz w:val="20"/>
          <w:szCs w:val="20"/>
        </w:rPr>
      </w:pPr>
      <w:r w:rsidRPr="005E51F3">
        <w:rPr>
          <w:rFonts w:ascii="Open Sans" w:hAnsi="Open Sans" w:cs="Open Sans"/>
          <w:noProof/>
          <w:lang w:eastAsia="en-GB"/>
        </w:rPr>
        <w:drawing>
          <wp:inline distT="0" distB="0" distL="0" distR="0" wp14:anchorId="77C8FEB5" wp14:editId="1C16A047">
            <wp:extent cx="5400000" cy="5353648"/>
            <wp:effectExtent l="0" t="0" r="0" b="0"/>
            <wp:docPr id="19" name="Picture 19" descr="Plan showing audit score for Safety in North East area" title="Plan 17 North 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n\Documents\Transport Initiatives\All work projects\Chichester\Output\Safety north.JPG"/>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5400000" cy="5353648"/>
                    </a:xfrm>
                    <a:prstGeom prst="rect">
                      <a:avLst/>
                    </a:prstGeom>
                    <a:noFill/>
                    <a:ln>
                      <a:noFill/>
                    </a:ln>
                    <a:extLst>
                      <a:ext uri="{53640926-AAD7-44D8-BBD7-CCE9431645EC}">
                        <a14:shadowObscured xmlns:a14="http://schemas.microsoft.com/office/drawing/2010/main"/>
                      </a:ext>
                    </a:extLst>
                  </pic:spPr>
                </pic:pic>
              </a:graphicData>
            </a:graphic>
          </wp:inline>
        </w:drawing>
      </w:r>
    </w:p>
    <w:p w14:paraId="4E8D948D" w14:textId="69D08EBB" w:rsidR="00C274E9" w:rsidRPr="005E51F3" w:rsidRDefault="00C274E9" w:rsidP="00C274E9">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safety </w:t>
      </w:r>
      <w:r w:rsidR="00654EAD" w:rsidRPr="005E51F3">
        <w:rPr>
          <w:rFonts w:ascii="Open Sans" w:hAnsi="Open Sans" w:cs="Open Sans"/>
        </w:rPr>
        <w:t xml:space="preserve">category </w:t>
      </w:r>
      <w:r w:rsidR="000B6D82" w:rsidRPr="005E51F3">
        <w:rPr>
          <w:rFonts w:ascii="Open Sans" w:hAnsi="Open Sans" w:cs="Open Sans"/>
        </w:rPr>
        <w:t>were</w:t>
      </w:r>
      <w:r w:rsidRPr="005E51F3">
        <w:rPr>
          <w:rFonts w:ascii="Open Sans" w:hAnsi="Open Sans" w:cs="Open Sans"/>
        </w:rPr>
        <w:t>:</w:t>
      </w:r>
    </w:p>
    <w:p w14:paraId="2888C8A7" w14:textId="77777777" w:rsidR="00171A03" w:rsidRPr="005E51F3" w:rsidRDefault="00C274E9" w:rsidP="00BE05F3">
      <w:pPr>
        <w:pStyle w:val="ListParagraph"/>
        <w:numPr>
          <w:ilvl w:val="0"/>
          <w:numId w:val="15"/>
        </w:numPr>
        <w:ind w:left="567" w:hanging="567"/>
        <w:rPr>
          <w:rFonts w:ascii="Open Sans" w:hAnsi="Open Sans" w:cs="Open Sans"/>
        </w:rPr>
      </w:pPr>
      <w:r w:rsidRPr="005E51F3">
        <w:rPr>
          <w:rFonts w:ascii="Open Sans" w:hAnsi="Open Sans" w:cs="Open Sans"/>
          <w:b/>
          <w:bCs/>
        </w:rPr>
        <w:t>CW16</w:t>
      </w:r>
      <w:r w:rsidRPr="005E51F3">
        <w:rPr>
          <w:rFonts w:ascii="Open Sans" w:hAnsi="Open Sans" w:cs="Open Sans"/>
        </w:rPr>
        <w:t xml:space="preserve"> Oaklands Way has pedestrian proximity to heavy traffic.</w:t>
      </w:r>
    </w:p>
    <w:p w14:paraId="228689EF" w14:textId="77777777" w:rsidR="00C274E9" w:rsidRPr="005E51F3" w:rsidRDefault="00C274E9" w:rsidP="00BE05F3">
      <w:pPr>
        <w:pStyle w:val="ListParagraph"/>
        <w:numPr>
          <w:ilvl w:val="0"/>
          <w:numId w:val="15"/>
        </w:numPr>
        <w:ind w:left="567" w:hanging="567"/>
        <w:rPr>
          <w:rFonts w:ascii="Open Sans" w:hAnsi="Open Sans" w:cs="Open Sans"/>
        </w:rPr>
      </w:pPr>
      <w:r w:rsidRPr="005E51F3">
        <w:rPr>
          <w:rFonts w:ascii="Open Sans" w:hAnsi="Open Sans" w:cs="Open Sans"/>
          <w:b/>
          <w:bCs/>
        </w:rPr>
        <w:t>CW17</w:t>
      </w:r>
      <w:r w:rsidRPr="005E51F3">
        <w:rPr>
          <w:rFonts w:ascii="Open Sans" w:hAnsi="Open Sans" w:cs="Open Sans"/>
        </w:rPr>
        <w:t xml:space="preserve"> New Park Road has close pedestrian proximity to heavy and fast moving traffic.</w:t>
      </w:r>
    </w:p>
    <w:p w14:paraId="4E78C959" w14:textId="77777777" w:rsidR="00AC7E7B" w:rsidRDefault="00AC7E7B">
      <w:pPr>
        <w:widowControl/>
        <w:spacing w:after="160" w:line="259" w:lineRule="auto"/>
        <w:rPr>
          <w:rFonts w:ascii="Open Sans" w:hAnsi="Open Sans" w:cs="Open Sans"/>
          <w:b/>
          <w:i/>
          <w:sz w:val="20"/>
          <w:szCs w:val="20"/>
        </w:rPr>
      </w:pPr>
      <w:r>
        <w:rPr>
          <w:rFonts w:ascii="Open Sans" w:hAnsi="Open Sans" w:cs="Open Sans"/>
          <w:b/>
          <w:i/>
          <w:sz w:val="20"/>
          <w:szCs w:val="20"/>
        </w:rPr>
        <w:br w:type="page"/>
      </w:r>
    </w:p>
    <w:p w14:paraId="567590DE" w14:textId="0F912658" w:rsidR="00C274E9" w:rsidRPr="005E51F3" w:rsidRDefault="00C274E9" w:rsidP="00C274E9">
      <w:pPr>
        <w:rPr>
          <w:rFonts w:ascii="Open Sans" w:hAnsi="Open Sans" w:cs="Open Sans"/>
          <w:b/>
          <w:i/>
          <w:sz w:val="20"/>
          <w:szCs w:val="20"/>
        </w:rPr>
      </w:pPr>
      <w:r w:rsidRPr="005E51F3">
        <w:rPr>
          <w:rFonts w:ascii="Open Sans" w:hAnsi="Open Sans" w:cs="Open Sans"/>
          <w:b/>
          <w:i/>
          <w:sz w:val="20"/>
          <w:szCs w:val="20"/>
        </w:rPr>
        <w:lastRenderedPageBreak/>
        <w:t>Plan 1</w:t>
      </w:r>
      <w:r w:rsidR="00205DDF" w:rsidRPr="005E51F3">
        <w:rPr>
          <w:rFonts w:ascii="Open Sans" w:hAnsi="Open Sans" w:cs="Open Sans"/>
          <w:b/>
          <w:i/>
          <w:sz w:val="20"/>
          <w:szCs w:val="20"/>
        </w:rPr>
        <w:t>8</w:t>
      </w:r>
      <w:r w:rsidRPr="005E51F3">
        <w:rPr>
          <w:rFonts w:ascii="Open Sans" w:hAnsi="Open Sans" w:cs="Open Sans"/>
          <w:b/>
          <w:i/>
          <w:sz w:val="20"/>
          <w:szCs w:val="20"/>
        </w:rPr>
        <w:t xml:space="preserve">. </w:t>
      </w:r>
      <w:r w:rsidRPr="005E51F3">
        <w:rPr>
          <w:rFonts w:ascii="Open Sans" w:hAnsi="Open Sans" w:cs="Open Sans"/>
          <w:i/>
          <w:sz w:val="20"/>
          <w:szCs w:val="20"/>
        </w:rPr>
        <w:t>South east area</w:t>
      </w:r>
      <w:r w:rsidR="00AC7E7B" w:rsidRPr="005E51F3">
        <w:rPr>
          <w:rFonts w:ascii="Open Sans" w:hAnsi="Open Sans" w:cs="Open Sans"/>
          <w:noProof/>
          <w:lang w:eastAsia="en-GB"/>
        </w:rPr>
        <w:drawing>
          <wp:inline distT="0" distB="0" distL="0" distR="0" wp14:anchorId="1D93F99B" wp14:editId="2D5E59C9">
            <wp:extent cx="5400000" cy="4487324"/>
            <wp:effectExtent l="0" t="0" r="0" b="8890"/>
            <wp:docPr id="20" name="Picture 20" descr="plan showing audit score for Safety in south east area" title="Plan 18 South 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n\Documents\Transport Initiatives\All work projects\Chichester\Output\Safety south.JP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5400000" cy="4487324"/>
                    </a:xfrm>
                    <a:prstGeom prst="rect">
                      <a:avLst/>
                    </a:prstGeom>
                    <a:noFill/>
                    <a:ln>
                      <a:noFill/>
                    </a:ln>
                    <a:extLst>
                      <a:ext uri="{53640926-AAD7-44D8-BBD7-CCE9431645EC}">
                        <a14:shadowObscured xmlns:a14="http://schemas.microsoft.com/office/drawing/2010/main"/>
                      </a:ext>
                    </a:extLst>
                  </pic:spPr>
                </pic:pic>
              </a:graphicData>
            </a:graphic>
          </wp:inline>
        </w:drawing>
      </w:r>
    </w:p>
    <w:p w14:paraId="774369FD" w14:textId="0DF46D97" w:rsidR="00C274E9" w:rsidRPr="005E51F3" w:rsidRDefault="00C274E9" w:rsidP="00C274E9">
      <w:pPr>
        <w:rPr>
          <w:rFonts w:ascii="Open Sans" w:hAnsi="Open Sans" w:cs="Open Sans"/>
        </w:rPr>
      </w:pPr>
      <w:r w:rsidRPr="005E51F3">
        <w:rPr>
          <w:rFonts w:ascii="Open Sans" w:hAnsi="Open Sans" w:cs="Open Sans"/>
        </w:rPr>
        <w:t xml:space="preserve">The links that </w:t>
      </w:r>
      <w:r w:rsidR="001E2A70" w:rsidRPr="005E51F3">
        <w:rPr>
          <w:rFonts w:ascii="Open Sans" w:hAnsi="Open Sans" w:cs="Open Sans"/>
        </w:rPr>
        <w:t>failed on the</w:t>
      </w:r>
      <w:r w:rsidRPr="005E51F3">
        <w:rPr>
          <w:rFonts w:ascii="Open Sans" w:hAnsi="Open Sans" w:cs="Open Sans"/>
        </w:rPr>
        <w:t xml:space="preserve"> safety </w:t>
      </w:r>
      <w:r w:rsidR="00654EAD" w:rsidRPr="005E51F3">
        <w:rPr>
          <w:rFonts w:ascii="Open Sans" w:hAnsi="Open Sans" w:cs="Open Sans"/>
        </w:rPr>
        <w:t>category</w:t>
      </w:r>
      <w:r w:rsidR="000B6D82" w:rsidRPr="005E51F3">
        <w:rPr>
          <w:rFonts w:ascii="Open Sans" w:hAnsi="Open Sans" w:cs="Open Sans"/>
        </w:rPr>
        <w:t xml:space="preserve"> were</w:t>
      </w:r>
      <w:r w:rsidRPr="005E51F3">
        <w:rPr>
          <w:rFonts w:ascii="Open Sans" w:hAnsi="Open Sans" w:cs="Open Sans"/>
        </w:rPr>
        <w:t>:</w:t>
      </w:r>
    </w:p>
    <w:p w14:paraId="70460AD7" w14:textId="2A255F48" w:rsidR="009514B9" w:rsidRPr="005E51F3" w:rsidRDefault="009514B9" w:rsidP="00BE05F3">
      <w:pPr>
        <w:pStyle w:val="ListParagraph"/>
        <w:numPr>
          <w:ilvl w:val="0"/>
          <w:numId w:val="15"/>
        </w:numPr>
        <w:ind w:left="567" w:hanging="567"/>
        <w:rPr>
          <w:rFonts w:ascii="Open Sans" w:hAnsi="Open Sans" w:cs="Open Sans"/>
        </w:rPr>
      </w:pPr>
      <w:r w:rsidRPr="005E51F3">
        <w:rPr>
          <w:rFonts w:ascii="Open Sans" w:hAnsi="Open Sans" w:cs="Open Sans"/>
          <w:b/>
          <w:bCs/>
        </w:rPr>
        <w:t>CW22</w:t>
      </w:r>
      <w:r w:rsidRPr="005E51F3">
        <w:rPr>
          <w:rFonts w:ascii="Open Sans" w:hAnsi="Open Sans" w:cs="Open Sans"/>
        </w:rPr>
        <w:t xml:space="preserve"> Market Road ha</w:t>
      </w:r>
      <w:r w:rsidR="00497E90" w:rsidRPr="005E51F3">
        <w:rPr>
          <w:rFonts w:ascii="Open Sans" w:hAnsi="Open Sans" w:cs="Open Sans"/>
        </w:rPr>
        <w:t>s</w:t>
      </w:r>
      <w:r w:rsidRPr="005E51F3">
        <w:rPr>
          <w:rFonts w:ascii="Open Sans" w:hAnsi="Open Sans" w:cs="Open Sans"/>
        </w:rPr>
        <w:t xml:space="preserve"> fast moving traffic.</w:t>
      </w:r>
    </w:p>
    <w:p w14:paraId="4A1AC4BA" w14:textId="011D3CDA" w:rsidR="009514B9" w:rsidRPr="005E51F3" w:rsidRDefault="009514B9" w:rsidP="00BE05F3">
      <w:pPr>
        <w:pStyle w:val="ListParagraph"/>
        <w:numPr>
          <w:ilvl w:val="0"/>
          <w:numId w:val="15"/>
        </w:numPr>
        <w:ind w:left="567" w:hanging="567"/>
        <w:rPr>
          <w:rFonts w:ascii="Open Sans" w:hAnsi="Open Sans" w:cs="Open Sans"/>
        </w:rPr>
      </w:pPr>
      <w:r w:rsidRPr="005E51F3">
        <w:rPr>
          <w:rFonts w:ascii="Open Sans" w:hAnsi="Open Sans" w:cs="Open Sans"/>
          <w:b/>
          <w:bCs/>
        </w:rPr>
        <w:t>CW18</w:t>
      </w:r>
      <w:r w:rsidRPr="005E51F3">
        <w:rPr>
          <w:rFonts w:ascii="Open Sans" w:hAnsi="Open Sans" w:cs="Open Sans"/>
        </w:rPr>
        <w:t xml:space="preserve"> St Pancras, </w:t>
      </w:r>
      <w:r w:rsidRPr="005E51F3">
        <w:rPr>
          <w:rFonts w:ascii="Open Sans" w:hAnsi="Open Sans" w:cs="Open Sans"/>
          <w:b/>
          <w:bCs/>
        </w:rPr>
        <w:t>CW19</w:t>
      </w:r>
      <w:r w:rsidRPr="005E51F3">
        <w:rPr>
          <w:rFonts w:ascii="Open Sans" w:hAnsi="Open Sans" w:cs="Open Sans"/>
        </w:rPr>
        <w:t xml:space="preserve"> The Hornet and </w:t>
      </w:r>
      <w:r w:rsidRPr="005E51F3">
        <w:rPr>
          <w:rFonts w:ascii="Open Sans" w:hAnsi="Open Sans" w:cs="Open Sans"/>
          <w:b/>
          <w:bCs/>
        </w:rPr>
        <w:t>CW20</w:t>
      </w:r>
      <w:r w:rsidRPr="005E51F3">
        <w:rPr>
          <w:rFonts w:ascii="Open Sans" w:hAnsi="Open Sans" w:cs="Open Sans"/>
        </w:rPr>
        <w:t xml:space="preserve"> </w:t>
      </w:r>
      <w:proofErr w:type="spellStart"/>
      <w:r w:rsidRPr="005E51F3">
        <w:rPr>
          <w:rFonts w:ascii="Open Sans" w:hAnsi="Open Sans" w:cs="Open Sans"/>
        </w:rPr>
        <w:t>Needlemakers</w:t>
      </w:r>
      <w:proofErr w:type="spellEnd"/>
      <w:r w:rsidRPr="005E51F3">
        <w:rPr>
          <w:rFonts w:ascii="Open Sans" w:hAnsi="Open Sans" w:cs="Open Sans"/>
        </w:rPr>
        <w:t xml:space="preserve"> ha</w:t>
      </w:r>
      <w:r w:rsidR="00497E90" w:rsidRPr="005E51F3">
        <w:rPr>
          <w:rFonts w:ascii="Open Sans" w:hAnsi="Open Sans" w:cs="Open Sans"/>
        </w:rPr>
        <w:t>s</w:t>
      </w:r>
      <w:r w:rsidRPr="005E51F3">
        <w:rPr>
          <w:rFonts w:ascii="Open Sans" w:hAnsi="Open Sans" w:cs="Open Sans"/>
        </w:rPr>
        <w:t xml:space="preserve"> heavy fast moving traffic in close proximity to pedestrians</w:t>
      </w:r>
    </w:p>
    <w:p w14:paraId="7FF9FFB0" w14:textId="7F51D629" w:rsidR="009514B9" w:rsidRPr="005E51F3" w:rsidRDefault="009514B9" w:rsidP="00BE05F3">
      <w:pPr>
        <w:pStyle w:val="ListParagraph"/>
        <w:numPr>
          <w:ilvl w:val="0"/>
          <w:numId w:val="15"/>
        </w:numPr>
        <w:ind w:left="567" w:hanging="567"/>
        <w:rPr>
          <w:rFonts w:ascii="Open Sans" w:hAnsi="Open Sans" w:cs="Open Sans"/>
        </w:rPr>
      </w:pPr>
      <w:r w:rsidRPr="005E51F3">
        <w:rPr>
          <w:rFonts w:ascii="Open Sans" w:hAnsi="Open Sans" w:cs="Open Sans"/>
          <w:b/>
          <w:bCs/>
        </w:rPr>
        <w:t>CW21</w:t>
      </w:r>
      <w:r w:rsidRPr="005E51F3">
        <w:rPr>
          <w:rFonts w:ascii="Open Sans" w:hAnsi="Open Sans" w:cs="Open Sans"/>
        </w:rPr>
        <w:t xml:space="preserve"> St Pancras failed on all three safety </w:t>
      </w:r>
      <w:r w:rsidR="00654EAD" w:rsidRPr="005E51F3">
        <w:rPr>
          <w:rFonts w:ascii="Open Sans" w:hAnsi="Open Sans" w:cs="Open Sans"/>
        </w:rPr>
        <w:t>categories</w:t>
      </w:r>
      <w:r w:rsidRPr="005E51F3">
        <w:rPr>
          <w:rFonts w:ascii="Open Sans" w:hAnsi="Open Sans" w:cs="Open Sans"/>
        </w:rPr>
        <w:t xml:space="preserve">, </w:t>
      </w:r>
      <w:r w:rsidR="007A773E" w:rsidRPr="005E51F3">
        <w:rPr>
          <w:rFonts w:ascii="Open Sans" w:hAnsi="Open Sans" w:cs="Open Sans"/>
        </w:rPr>
        <w:t xml:space="preserve">with </w:t>
      </w:r>
      <w:r w:rsidRPr="005E51F3">
        <w:rPr>
          <w:rFonts w:ascii="Open Sans" w:hAnsi="Open Sans" w:cs="Open Sans"/>
        </w:rPr>
        <w:t>proximity to heavy and fast moving traffic and some visibility issues at crossings.</w:t>
      </w:r>
    </w:p>
    <w:p w14:paraId="34D30743" w14:textId="77777777" w:rsidR="009514B9" w:rsidRPr="005E51F3" w:rsidRDefault="009514B9">
      <w:pPr>
        <w:widowControl/>
        <w:spacing w:after="160" w:line="259" w:lineRule="auto"/>
        <w:rPr>
          <w:rFonts w:ascii="Open Sans" w:hAnsi="Open Sans" w:cs="Open Sans"/>
        </w:rPr>
      </w:pPr>
      <w:r w:rsidRPr="005E51F3">
        <w:rPr>
          <w:rFonts w:ascii="Open Sans" w:hAnsi="Open Sans" w:cs="Open Sans"/>
        </w:rPr>
        <w:br w:type="page"/>
      </w:r>
    </w:p>
    <w:p w14:paraId="1ECA66CA" w14:textId="77777777" w:rsidR="009514B9" w:rsidRPr="005E51F3" w:rsidRDefault="009514B9" w:rsidP="00C274E9">
      <w:pPr>
        <w:rPr>
          <w:rFonts w:ascii="Open Sans" w:hAnsi="Open Sans" w:cs="Open Sans"/>
          <w:b/>
          <w:i/>
          <w:iCs/>
          <w:sz w:val="24"/>
          <w:szCs w:val="24"/>
        </w:rPr>
      </w:pPr>
      <w:r w:rsidRPr="005E51F3">
        <w:rPr>
          <w:rFonts w:ascii="Open Sans" w:hAnsi="Open Sans" w:cs="Open Sans"/>
          <w:b/>
          <w:i/>
          <w:iCs/>
          <w:sz w:val="24"/>
          <w:szCs w:val="24"/>
        </w:rPr>
        <w:lastRenderedPageBreak/>
        <w:t>Coherence</w:t>
      </w:r>
    </w:p>
    <w:p w14:paraId="5B7A2512" w14:textId="23399C4D" w:rsidR="000F0707" w:rsidRPr="005E51F3" w:rsidRDefault="007077F4" w:rsidP="00C274E9">
      <w:pPr>
        <w:rPr>
          <w:rFonts w:ascii="Open Sans" w:hAnsi="Open Sans" w:cs="Open Sans"/>
        </w:rPr>
      </w:pPr>
      <w:r w:rsidRPr="005E51F3">
        <w:rPr>
          <w:rFonts w:ascii="Open Sans" w:hAnsi="Open Sans" w:cs="Open Sans"/>
        </w:rPr>
        <w:t>Plans 1</w:t>
      </w:r>
      <w:r w:rsidR="007A773E" w:rsidRPr="005E51F3">
        <w:rPr>
          <w:rFonts w:ascii="Open Sans" w:hAnsi="Open Sans" w:cs="Open Sans"/>
        </w:rPr>
        <w:t>9, 20 and 21</w:t>
      </w:r>
      <w:r w:rsidRPr="005E51F3">
        <w:rPr>
          <w:rFonts w:ascii="Open Sans" w:hAnsi="Open Sans" w:cs="Open Sans"/>
        </w:rPr>
        <w:t xml:space="preserve"> below show the links (highlighted dotted yellow) and areas (yellow fill) that failed on one or more of the directness</w:t>
      </w:r>
      <w:r w:rsidR="00654EAD" w:rsidRPr="005E51F3">
        <w:rPr>
          <w:rFonts w:ascii="Open Sans" w:hAnsi="Open Sans" w:cs="Open Sans"/>
        </w:rPr>
        <w:t xml:space="preserve"> categories</w:t>
      </w:r>
      <w:r w:rsidRPr="005E51F3">
        <w:rPr>
          <w:rFonts w:ascii="Open Sans" w:hAnsi="Open Sans" w:cs="Open Sans"/>
        </w:rPr>
        <w:t>.</w:t>
      </w:r>
      <w:r w:rsidR="003477E9" w:rsidRPr="005E51F3">
        <w:rPr>
          <w:rFonts w:ascii="Open Sans" w:hAnsi="Open Sans" w:cs="Open Sans"/>
        </w:rPr>
        <w:t xml:space="preserve"> </w:t>
      </w:r>
    </w:p>
    <w:p w14:paraId="55D617DE" w14:textId="2D85A4A5" w:rsidR="009514B9" w:rsidRDefault="007A773E" w:rsidP="00C274E9">
      <w:pPr>
        <w:rPr>
          <w:rFonts w:ascii="Open Sans" w:hAnsi="Open Sans" w:cs="Open Sans"/>
        </w:rPr>
      </w:pPr>
      <w:r w:rsidRPr="005E51F3">
        <w:rPr>
          <w:rFonts w:ascii="Open Sans" w:hAnsi="Open Sans" w:cs="Open Sans"/>
        </w:rPr>
        <w:t>Note that</w:t>
      </w:r>
      <w:r w:rsidR="003477E9" w:rsidRPr="005E51F3">
        <w:rPr>
          <w:rFonts w:ascii="Open Sans" w:hAnsi="Open Sans" w:cs="Open Sans"/>
        </w:rPr>
        <w:t xml:space="preserve"> coherence refers to the clarity of the walking environment</w:t>
      </w:r>
      <w:r w:rsidRPr="005E51F3">
        <w:rPr>
          <w:rFonts w:ascii="Open Sans" w:hAnsi="Open Sans" w:cs="Open Sans"/>
        </w:rPr>
        <w:t xml:space="preserve"> i.e. </w:t>
      </w:r>
      <w:r w:rsidR="003477E9" w:rsidRPr="005E51F3">
        <w:rPr>
          <w:rFonts w:ascii="Open Sans" w:hAnsi="Open Sans" w:cs="Open Sans"/>
        </w:rPr>
        <w:t>how clearly and sensibly walkers are given visual and tactile guidance on where to walk and are provided with minimal delay and inconvenience.</w:t>
      </w:r>
      <w:r w:rsidRPr="005E51F3">
        <w:rPr>
          <w:rFonts w:ascii="Open Sans" w:hAnsi="Open Sans" w:cs="Open Sans"/>
        </w:rPr>
        <w:t xml:space="preserve"> It does not </w:t>
      </w:r>
      <w:r w:rsidR="000F0707" w:rsidRPr="005E51F3">
        <w:rPr>
          <w:rFonts w:ascii="Open Sans" w:hAnsi="Open Sans" w:cs="Open Sans"/>
        </w:rPr>
        <w:t>address other issues such as wayfinding.</w:t>
      </w:r>
    </w:p>
    <w:p w14:paraId="4CE794E2" w14:textId="77777777" w:rsidR="00AC7E7B" w:rsidRPr="005E51F3" w:rsidRDefault="00AC7E7B" w:rsidP="00AC7E7B">
      <w:pPr>
        <w:rPr>
          <w:rFonts w:ascii="Open Sans" w:hAnsi="Open Sans" w:cs="Open Sans"/>
          <w:i/>
          <w:sz w:val="20"/>
          <w:szCs w:val="20"/>
        </w:rPr>
      </w:pPr>
      <w:r w:rsidRPr="005E51F3">
        <w:rPr>
          <w:rFonts w:ascii="Open Sans" w:hAnsi="Open Sans" w:cs="Open Sans"/>
          <w:b/>
          <w:i/>
          <w:sz w:val="20"/>
          <w:szCs w:val="20"/>
        </w:rPr>
        <w:t xml:space="preserve">Plan 19. </w:t>
      </w:r>
      <w:r w:rsidRPr="005E51F3">
        <w:rPr>
          <w:rFonts w:ascii="Open Sans" w:hAnsi="Open Sans" w:cs="Open Sans"/>
          <w:i/>
          <w:sz w:val="20"/>
          <w:szCs w:val="20"/>
        </w:rPr>
        <w:t>North area</w:t>
      </w:r>
    </w:p>
    <w:p w14:paraId="319590C6" w14:textId="77777777" w:rsidR="00AC7E7B" w:rsidRDefault="00BE05F3" w:rsidP="000F0707">
      <w:pPr>
        <w:rPr>
          <w:rFonts w:ascii="Open Sans" w:hAnsi="Open Sans" w:cs="Open Sans"/>
        </w:rPr>
      </w:pPr>
      <w:r w:rsidRPr="005E51F3">
        <w:rPr>
          <w:rFonts w:ascii="Open Sans" w:hAnsi="Open Sans" w:cs="Open Sans"/>
          <w:noProof/>
          <w:lang w:eastAsia="en-GB"/>
        </w:rPr>
        <w:drawing>
          <wp:inline distT="0" distB="0" distL="0" distR="0" wp14:anchorId="539C82E9" wp14:editId="2F3A4314">
            <wp:extent cx="5781675" cy="4919980"/>
            <wp:effectExtent l="0" t="0" r="9525" b="0"/>
            <wp:docPr id="21" name="Picture 21" descr="Plan showing audit score for Coherence in North Area" title="Plan 19 Nort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n\Documents\Transport Initiatives\All work projects\Chichester\Output\coherence north.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5781675" cy="4919980"/>
                    </a:xfrm>
                    <a:prstGeom prst="rect">
                      <a:avLst/>
                    </a:prstGeom>
                    <a:noFill/>
                    <a:ln>
                      <a:noFill/>
                    </a:ln>
                    <a:extLst>
                      <a:ext uri="{53640926-AAD7-44D8-BBD7-CCE9431645EC}">
                        <a14:shadowObscured xmlns:a14="http://schemas.microsoft.com/office/drawing/2010/main"/>
                      </a:ext>
                    </a:extLst>
                  </pic:spPr>
                </pic:pic>
              </a:graphicData>
            </a:graphic>
          </wp:inline>
        </w:drawing>
      </w:r>
    </w:p>
    <w:p w14:paraId="16D887D2" w14:textId="6B4783BB" w:rsidR="000F0707" w:rsidRPr="005E51F3" w:rsidRDefault="000F0707" w:rsidP="000F0707">
      <w:pPr>
        <w:rPr>
          <w:rFonts w:ascii="Open Sans" w:hAnsi="Open Sans" w:cs="Open Sans"/>
        </w:rPr>
      </w:pPr>
      <w:r w:rsidRPr="005E51F3">
        <w:rPr>
          <w:rFonts w:ascii="Open Sans" w:hAnsi="Open Sans" w:cs="Open Sans"/>
        </w:rPr>
        <w:t xml:space="preserve">The following links and areas failed on the coherence </w:t>
      </w:r>
      <w:r w:rsidR="00654EAD" w:rsidRPr="005E51F3">
        <w:rPr>
          <w:rFonts w:ascii="Open Sans" w:hAnsi="Open Sans" w:cs="Open Sans"/>
        </w:rPr>
        <w:t>category</w:t>
      </w:r>
      <w:r w:rsidRPr="005E51F3">
        <w:rPr>
          <w:rFonts w:ascii="Open Sans" w:hAnsi="Open Sans" w:cs="Open Sans"/>
        </w:rPr>
        <w:t>:</w:t>
      </w:r>
    </w:p>
    <w:p w14:paraId="416B876D" w14:textId="183F65CB" w:rsidR="000B6D82" w:rsidRPr="005E51F3" w:rsidRDefault="00A60A85"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CW10</w:t>
      </w:r>
      <w:r w:rsidRPr="005E51F3">
        <w:rPr>
          <w:rFonts w:ascii="Open Sans" w:hAnsi="Open Sans" w:cs="Open Sans"/>
        </w:rPr>
        <w:t xml:space="preserve"> Orchard Street</w:t>
      </w:r>
      <w:r w:rsidR="003477E9" w:rsidRPr="005E51F3">
        <w:rPr>
          <w:rFonts w:ascii="Open Sans" w:hAnsi="Open Sans" w:cs="Open Sans"/>
        </w:rPr>
        <w:tab/>
      </w:r>
    </w:p>
    <w:p w14:paraId="1AF16526" w14:textId="160E0E60" w:rsidR="00904EF6" w:rsidRPr="005E51F3" w:rsidRDefault="00904EF6"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CW14</w:t>
      </w:r>
      <w:r w:rsidRPr="005E51F3">
        <w:rPr>
          <w:rFonts w:ascii="Open Sans" w:hAnsi="Open Sans" w:cs="Open Sans"/>
        </w:rPr>
        <w:t xml:space="preserve"> West Sussex C</w:t>
      </w:r>
      <w:r w:rsidR="000F0707" w:rsidRPr="005E51F3">
        <w:rPr>
          <w:rFonts w:ascii="Open Sans" w:hAnsi="Open Sans" w:cs="Open Sans"/>
        </w:rPr>
        <w:t xml:space="preserve">ounty Council </w:t>
      </w:r>
      <w:r w:rsidRPr="005E51F3">
        <w:rPr>
          <w:rFonts w:ascii="Open Sans" w:hAnsi="Open Sans" w:cs="Open Sans"/>
        </w:rPr>
        <w:t>access road</w:t>
      </w:r>
    </w:p>
    <w:p w14:paraId="1F2D98A5" w14:textId="77777777" w:rsidR="000B6D82"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CW16</w:t>
      </w:r>
      <w:r w:rsidRPr="005E51F3">
        <w:rPr>
          <w:rFonts w:ascii="Open Sans" w:hAnsi="Open Sans" w:cs="Open Sans"/>
        </w:rPr>
        <w:t xml:space="preserve"> Oaklands Way</w:t>
      </w:r>
    </w:p>
    <w:p w14:paraId="39C2124F" w14:textId="1DEBED92" w:rsidR="00904EF6"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CW23</w:t>
      </w:r>
      <w:r w:rsidRPr="005E51F3">
        <w:rPr>
          <w:rFonts w:ascii="Open Sans" w:hAnsi="Open Sans" w:cs="Open Sans"/>
        </w:rPr>
        <w:t xml:space="preserve"> Theatre car park</w:t>
      </w:r>
    </w:p>
    <w:p w14:paraId="3F64016C" w14:textId="77777777" w:rsidR="000B6D82" w:rsidRPr="005E51F3" w:rsidRDefault="00904EF6"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t>
      </w:r>
      <w:r w:rsidR="003477E9" w:rsidRPr="005E51F3">
        <w:rPr>
          <w:rFonts w:ascii="Open Sans" w:hAnsi="Open Sans" w:cs="Open Sans"/>
          <w:b/>
          <w:bCs/>
        </w:rPr>
        <w:t>W24</w:t>
      </w:r>
      <w:r w:rsidR="003477E9" w:rsidRPr="005E51F3">
        <w:rPr>
          <w:rFonts w:ascii="Open Sans" w:hAnsi="Open Sans" w:cs="Open Sans"/>
        </w:rPr>
        <w:t xml:space="preserve"> Northgate gyratory</w:t>
      </w:r>
    </w:p>
    <w:p w14:paraId="654540AE" w14:textId="39D51A70" w:rsidR="00904EF6"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CW28</w:t>
      </w:r>
      <w:r w:rsidRPr="005E51F3">
        <w:rPr>
          <w:rFonts w:ascii="Open Sans" w:hAnsi="Open Sans" w:cs="Open Sans"/>
        </w:rPr>
        <w:t xml:space="preserve"> Priory Lane</w:t>
      </w:r>
    </w:p>
    <w:p w14:paraId="077A9A90" w14:textId="77777777" w:rsidR="000B6D82"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CW29</w:t>
      </w:r>
      <w:r w:rsidRPr="005E51F3">
        <w:rPr>
          <w:rFonts w:ascii="Open Sans" w:hAnsi="Open Sans" w:cs="Open Sans"/>
        </w:rPr>
        <w:t xml:space="preserve"> and </w:t>
      </w:r>
      <w:r w:rsidRPr="005E51F3">
        <w:rPr>
          <w:rFonts w:ascii="Open Sans" w:hAnsi="Open Sans" w:cs="Open Sans"/>
          <w:b/>
          <w:bCs/>
        </w:rPr>
        <w:t>CW31</w:t>
      </w:r>
      <w:r w:rsidRPr="005E51F3">
        <w:rPr>
          <w:rFonts w:ascii="Open Sans" w:hAnsi="Open Sans" w:cs="Open Sans"/>
        </w:rPr>
        <w:t xml:space="preserve"> North Street</w:t>
      </w:r>
    </w:p>
    <w:p w14:paraId="2CCF4734" w14:textId="396C36AF" w:rsidR="00904EF6"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CW47</w:t>
      </w:r>
      <w:r w:rsidRPr="005E51F3">
        <w:rPr>
          <w:rFonts w:ascii="Open Sans" w:hAnsi="Open Sans" w:cs="Open Sans"/>
        </w:rPr>
        <w:t xml:space="preserve"> Lion Street</w:t>
      </w:r>
    </w:p>
    <w:p w14:paraId="227255AD" w14:textId="77777777" w:rsidR="000B6D82"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CW50</w:t>
      </w:r>
      <w:r w:rsidRPr="005E51F3">
        <w:rPr>
          <w:rFonts w:ascii="Open Sans" w:hAnsi="Open Sans" w:cs="Open Sans"/>
        </w:rPr>
        <w:t xml:space="preserve"> St Peters</w:t>
      </w:r>
      <w:r w:rsidR="00904EF6" w:rsidRPr="005E51F3">
        <w:rPr>
          <w:rFonts w:ascii="Open Sans" w:hAnsi="Open Sans" w:cs="Open Sans"/>
        </w:rPr>
        <w:tab/>
      </w:r>
    </w:p>
    <w:p w14:paraId="26EB5043" w14:textId="058034B2" w:rsidR="00904EF6"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CW51</w:t>
      </w:r>
      <w:r w:rsidRPr="005E51F3">
        <w:rPr>
          <w:rFonts w:ascii="Open Sans" w:hAnsi="Open Sans" w:cs="Open Sans"/>
        </w:rPr>
        <w:t xml:space="preserve"> North Street</w:t>
      </w:r>
    </w:p>
    <w:p w14:paraId="2C72E0EC" w14:textId="4D20A270" w:rsidR="003477E9"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lastRenderedPageBreak/>
        <w:t>CW6</w:t>
      </w:r>
      <w:r w:rsidR="00302FE8" w:rsidRPr="005E51F3">
        <w:rPr>
          <w:rFonts w:ascii="Open Sans" w:hAnsi="Open Sans" w:cs="Open Sans"/>
          <w:b/>
          <w:bCs/>
        </w:rPr>
        <w:t>0</w:t>
      </w:r>
      <w:r w:rsidRPr="005E51F3">
        <w:rPr>
          <w:rFonts w:ascii="Open Sans" w:hAnsi="Open Sans" w:cs="Open Sans"/>
        </w:rPr>
        <w:t xml:space="preserve"> Path </w:t>
      </w:r>
      <w:r w:rsidR="00904EF6" w:rsidRPr="005E51F3">
        <w:rPr>
          <w:rFonts w:ascii="Open Sans" w:hAnsi="Open Sans" w:cs="Open Sans"/>
        </w:rPr>
        <w:t xml:space="preserve">- </w:t>
      </w:r>
      <w:r w:rsidRPr="005E51F3">
        <w:rPr>
          <w:rFonts w:ascii="Open Sans" w:hAnsi="Open Sans" w:cs="Open Sans"/>
        </w:rPr>
        <w:t>Tower Close to The Providence</w:t>
      </w:r>
    </w:p>
    <w:p w14:paraId="72F28D33" w14:textId="77777777" w:rsidR="000B6D82" w:rsidRPr="005E51F3" w:rsidRDefault="00302FE8"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CW61</w:t>
      </w:r>
      <w:r w:rsidRPr="005E51F3">
        <w:rPr>
          <w:rFonts w:ascii="Open Sans" w:hAnsi="Open Sans" w:cs="Open Sans"/>
        </w:rPr>
        <w:t xml:space="preserve"> St </w:t>
      </w:r>
      <w:proofErr w:type="spellStart"/>
      <w:r w:rsidRPr="005E51F3">
        <w:rPr>
          <w:rFonts w:ascii="Open Sans" w:hAnsi="Open Sans" w:cs="Open Sans"/>
        </w:rPr>
        <w:t>Cypriacs</w:t>
      </w:r>
      <w:proofErr w:type="spellEnd"/>
    </w:p>
    <w:p w14:paraId="4E2B9B9E" w14:textId="570B98D2" w:rsidR="003477E9"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CW97</w:t>
      </w:r>
      <w:r w:rsidRPr="005E51F3">
        <w:rPr>
          <w:rFonts w:ascii="Open Sans" w:hAnsi="Open Sans" w:cs="Open Sans"/>
        </w:rPr>
        <w:t xml:space="preserve"> St </w:t>
      </w:r>
      <w:proofErr w:type="spellStart"/>
      <w:r w:rsidRPr="005E51F3">
        <w:rPr>
          <w:rFonts w:ascii="Open Sans" w:hAnsi="Open Sans" w:cs="Open Sans"/>
        </w:rPr>
        <w:t>Cypriacs</w:t>
      </w:r>
      <w:proofErr w:type="spellEnd"/>
      <w:r w:rsidRPr="005E51F3">
        <w:rPr>
          <w:rFonts w:ascii="Open Sans" w:hAnsi="Open Sans" w:cs="Open Sans"/>
        </w:rPr>
        <w:t xml:space="preserve"> car park</w:t>
      </w:r>
    </w:p>
    <w:p w14:paraId="79FDED16" w14:textId="77777777" w:rsidR="00302FE8" w:rsidRPr="005E51F3" w:rsidRDefault="003477E9" w:rsidP="00AC7E7B">
      <w:pPr>
        <w:pStyle w:val="ListParagraph"/>
        <w:numPr>
          <w:ilvl w:val="0"/>
          <w:numId w:val="16"/>
        </w:numPr>
        <w:spacing w:after="60"/>
        <w:ind w:left="567" w:hanging="567"/>
        <w:contextualSpacing w:val="0"/>
        <w:rPr>
          <w:rFonts w:ascii="Open Sans" w:hAnsi="Open Sans" w:cs="Open Sans"/>
        </w:rPr>
      </w:pPr>
      <w:r w:rsidRPr="005E51F3">
        <w:rPr>
          <w:rFonts w:ascii="Open Sans" w:hAnsi="Open Sans" w:cs="Open Sans"/>
          <w:b/>
          <w:bCs/>
        </w:rPr>
        <w:t>CW98</w:t>
      </w:r>
      <w:r w:rsidRPr="005E51F3">
        <w:rPr>
          <w:rFonts w:ascii="Open Sans" w:hAnsi="Open Sans" w:cs="Open Sans"/>
        </w:rPr>
        <w:t xml:space="preserve"> West Sussex County Council buildings</w:t>
      </w:r>
    </w:p>
    <w:p w14:paraId="6A75555B" w14:textId="76CEAC3A" w:rsidR="00AC7E7B" w:rsidRPr="00AC7E7B" w:rsidRDefault="00AC7E7B" w:rsidP="00AC7E7B">
      <w:pPr>
        <w:widowControl/>
        <w:spacing w:line="259" w:lineRule="auto"/>
        <w:rPr>
          <w:rFonts w:ascii="Open Sans" w:hAnsi="Open Sans" w:cs="Open Sans"/>
        </w:rPr>
      </w:pPr>
      <w:r w:rsidRPr="00AC7E7B">
        <w:rPr>
          <w:rFonts w:ascii="Open Sans" w:hAnsi="Open Sans" w:cs="Open Sans"/>
        </w:rPr>
        <w:t>Plan 20. South east area</w:t>
      </w:r>
      <w:r w:rsidRPr="005E51F3">
        <w:rPr>
          <w:rFonts w:ascii="Open Sans" w:hAnsi="Open Sans" w:cs="Open Sans"/>
          <w:noProof/>
          <w:lang w:eastAsia="en-GB"/>
        </w:rPr>
        <w:drawing>
          <wp:inline distT="0" distB="0" distL="0" distR="0" wp14:anchorId="71B216CB" wp14:editId="2D1C1A37">
            <wp:extent cx="6118860" cy="4151630"/>
            <wp:effectExtent l="0" t="0" r="0" b="1270"/>
            <wp:docPr id="22" name="Picture 22" descr="plan showing audit score for coherence in south east area" title="Plan 20 South Ea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n\Documents\Transport Initiatives\All work projects\Chichester\Output\Coherence south.JPG"/>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6118860" cy="4151630"/>
                    </a:xfrm>
                    <a:prstGeom prst="rect">
                      <a:avLst/>
                    </a:prstGeom>
                    <a:noFill/>
                    <a:ln>
                      <a:noFill/>
                    </a:ln>
                    <a:extLst>
                      <a:ext uri="{53640926-AAD7-44D8-BBD7-CCE9431645EC}">
                        <a14:shadowObscured xmlns:a14="http://schemas.microsoft.com/office/drawing/2010/main"/>
                      </a:ext>
                    </a:extLst>
                  </pic:spPr>
                </pic:pic>
              </a:graphicData>
            </a:graphic>
          </wp:inline>
        </w:drawing>
      </w:r>
    </w:p>
    <w:p w14:paraId="1D7D6C64" w14:textId="7D99C11A" w:rsidR="00302FE8" w:rsidRPr="005E51F3" w:rsidRDefault="000F0707">
      <w:pPr>
        <w:widowControl/>
        <w:spacing w:after="160" w:line="259" w:lineRule="auto"/>
        <w:rPr>
          <w:rFonts w:ascii="Open Sans" w:hAnsi="Open Sans" w:cs="Open Sans"/>
        </w:rPr>
      </w:pPr>
      <w:r w:rsidRPr="005E51F3">
        <w:rPr>
          <w:rFonts w:ascii="Open Sans" w:hAnsi="Open Sans" w:cs="Open Sans"/>
        </w:rPr>
        <w:t xml:space="preserve">The following links and areas failed on the coherence </w:t>
      </w:r>
      <w:r w:rsidR="00654EAD" w:rsidRPr="005E51F3">
        <w:rPr>
          <w:rFonts w:ascii="Open Sans" w:hAnsi="Open Sans" w:cs="Open Sans"/>
        </w:rPr>
        <w:t>category</w:t>
      </w:r>
      <w:r w:rsidRPr="005E51F3">
        <w:rPr>
          <w:rFonts w:ascii="Open Sans" w:hAnsi="Open Sans" w:cs="Open Sans"/>
        </w:rPr>
        <w:t>:</w:t>
      </w:r>
    </w:p>
    <w:p w14:paraId="713F81A7" w14:textId="7356AD3F" w:rsidR="000B6D82"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CW18</w:t>
      </w:r>
      <w:r w:rsidRPr="005E51F3">
        <w:rPr>
          <w:rFonts w:ascii="Open Sans" w:hAnsi="Open Sans" w:cs="Open Sans"/>
        </w:rPr>
        <w:t xml:space="preserve"> St Pancras</w:t>
      </w:r>
    </w:p>
    <w:p w14:paraId="164DDDE4" w14:textId="402F63D6" w:rsidR="00302FE8"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CW19</w:t>
      </w:r>
      <w:r w:rsidRPr="005E51F3">
        <w:rPr>
          <w:rFonts w:ascii="Open Sans" w:hAnsi="Open Sans" w:cs="Open Sans"/>
        </w:rPr>
        <w:t xml:space="preserve"> The Hornet</w:t>
      </w:r>
    </w:p>
    <w:p w14:paraId="286BFA3A" w14:textId="38700CC5" w:rsidR="000B6D82"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CW20</w:t>
      </w:r>
      <w:r w:rsidRPr="005E51F3">
        <w:rPr>
          <w:rFonts w:ascii="Open Sans" w:hAnsi="Open Sans" w:cs="Open Sans"/>
        </w:rPr>
        <w:t xml:space="preserve"> </w:t>
      </w:r>
      <w:proofErr w:type="spellStart"/>
      <w:r w:rsidRPr="005E51F3">
        <w:rPr>
          <w:rFonts w:ascii="Open Sans" w:hAnsi="Open Sans" w:cs="Open Sans"/>
        </w:rPr>
        <w:t>Needlemakers</w:t>
      </w:r>
      <w:proofErr w:type="spellEnd"/>
    </w:p>
    <w:p w14:paraId="44461E76" w14:textId="2727CAC6" w:rsidR="00547254"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CW69</w:t>
      </w:r>
      <w:r w:rsidRPr="005E51F3">
        <w:rPr>
          <w:rFonts w:ascii="Open Sans" w:hAnsi="Open Sans" w:cs="Open Sans"/>
        </w:rPr>
        <w:t xml:space="preserve"> West Street </w:t>
      </w:r>
      <w:r w:rsidR="000F0707" w:rsidRPr="005E51F3">
        <w:rPr>
          <w:rFonts w:ascii="Open Sans" w:hAnsi="Open Sans" w:cs="Open Sans"/>
        </w:rPr>
        <w:t>&amp;</w:t>
      </w:r>
      <w:r w:rsidRPr="005E51F3">
        <w:rPr>
          <w:rFonts w:ascii="Open Sans" w:hAnsi="Open Sans" w:cs="Open Sans"/>
        </w:rPr>
        <w:t xml:space="preserve"> South Street</w:t>
      </w:r>
    </w:p>
    <w:p w14:paraId="1C34A6B6" w14:textId="75BE570F" w:rsidR="000B6D82"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CW73</w:t>
      </w:r>
      <w:r w:rsidRPr="005E51F3">
        <w:rPr>
          <w:rFonts w:ascii="Open Sans" w:hAnsi="Open Sans" w:cs="Open Sans"/>
        </w:rPr>
        <w:t xml:space="preserve"> South Street</w:t>
      </w:r>
    </w:p>
    <w:p w14:paraId="510B7C44" w14:textId="516B4B4D" w:rsidR="00547254"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CW75</w:t>
      </w:r>
      <w:r w:rsidRPr="005E51F3">
        <w:rPr>
          <w:rFonts w:ascii="Open Sans" w:hAnsi="Open Sans" w:cs="Open Sans"/>
        </w:rPr>
        <w:t xml:space="preserve"> Theatre Lane</w:t>
      </w:r>
    </w:p>
    <w:p w14:paraId="46D97480" w14:textId="77777777" w:rsidR="000B6D82"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CW77</w:t>
      </w:r>
      <w:r w:rsidRPr="005E51F3">
        <w:rPr>
          <w:rFonts w:ascii="Open Sans" w:hAnsi="Open Sans" w:cs="Open Sans"/>
        </w:rPr>
        <w:t xml:space="preserve"> Cawley Priory car park</w:t>
      </w:r>
      <w:r w:rsidRPr="005E51F3">
        <w:rPr>
          <w:rFonts w:ascii="Open Sans" w:hAnsi="Open Sans" w:cs="Open Sans"/>
        </w:rPr>
        <w:tab/>
      </w:r>
      <w:r w:rsidRPr="005E51F3">
        <w:rPr>
          <w:rFonts w:ascii="Open Sans" w:hAnsi="Open Sans" w:cs="Open Sans"/>
        </w:rPr>
        <w:tab/>
      </w:r>
    </w:p>
    <w:p w14:paraId="40AB3005" w14:textId="6AD78F89" w:rsidR="00547254"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CW78</w:t>
      </w:r>
      <w:r w:rsidR="000B6D82" w:rsidRPr="005E51F3">
        <w:rPr>
          <w:rFonts w:ascii="Open Sans" w:hAnsi="Open Sans" w:cs="Open Sans"/>
        </w:rPr>
        <w:t xml:space="preserve"> </w:t>
      </w:r>
      <w:r w:rsidRPr="005E51F3">
        <w:rPr>
          <w:rFonts w:ascii="Open Sans" w:hAnsi="Open Sans" w:cs="Open Sans"/>
        </w:rPr>
        <w:t xml:space="preserve">South </w:t>
      </w:r>
      <w:proofErr w:type="spellStart"/>
      <w:r w:rsidRPr="005E51F3">
        <w:rPr>
          <w:rFonts w:ascii="Open Sans" w:hAnsi="Open Sans" w:cs="Open Sans"/>
        </w:rPr>
        <w:t>Pallant</w:t>
      </w:r>
      <w:proofErr w:type="spellEnd"/>
      <w:r w:rsidRPr="005E51F3">
        <w:rPr>
          <w:rFonts w:ascii="Open Sans" w:hAnsi="Open Sans" w:cs="Open Sans"/>
        </w:rPr>
        <w:t xml:space="preserve"> car park</w:t>
      </w:r>
    </w:p>
    <w:p w14:paraId="6F7AA9B2" w14:textId="1A0368B8" w:rsidR="000B6D82"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CW80</w:t>
      </w:r>
      <w:r w:rsidRPr="005E51F3">
        <w:rPr>
          <w:rFonts w:ascii="Open Sans" w:hAnsi="Open Sans" w:cs="Open Sans"/>
        </w:rPr>
        <w:t xml:space="preserve"> West </w:t>
      </w:r>
      <w:proofErr w:type="spellStart"/>
      <w:r w:rsidRPr="005E51F3">
        <w:rPr>
          <w:rFonts w:ascii="Open Sans" w:hAnsi="Open Sans" w:cs="Open Sans"/>
        </w:rPr>
        <w:t>Pallant</w:t>
      </w:r>
      <w:proofErr w:type="spellEnd"/>
    </w:p>
    <w:p w14:paraId="025DF834" w14:textId="0AE47DBF" w:rsidR="00547254"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CW81</w:t>
      </w:r>
      <w:r w:rsidRPr="005E51F3">
        <w:rPr>
          <w:rFonts w:ascii="Open Sans" w:hAnsi="Open Sans" w:cs="Open Sans"/>
        </w:rPr>
        <w:t xml:space="preserve"> Cooper Street car park</w:t>
      </w:r>
    </w:p>
    <w:p w14:paraId="0786F6BE" w14:textId="65B168C0" w:rsidR="000B6D82"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CW84</w:t>
      </w:r>
      <w:r w:rsidRPr="005E51F3">
        <w:rPr>
          <w:rFonts w:ascii="Open Sans" w:hAnsi="Open Sans" w:cs="Open Sans"/>
        </w:rPr>
        <w:t xml:space="preserve"> </w:t>
      </w:r>
      <w:proofErr w:type="spellStart"/>
      <w:r w:rsidRPr="005E51F3">
        <w:rPr>
          <w:rFonts w:ascii="Open Sans" w:hAnsi="Open Sans" w:cs="Open Sans"/>
        </w:rPr>
        <w:t>Baffins</w:t>
      </w:r>
      <w:proofErr w:type="spellEnd"/>
      <w:r w:rsidRPr="005E51F3">
        <w:rPr>
          <w:rFonts w:ascii="Open Sans" w:hAnsi="Open Sans" w:cs="Open Sans"/>
        </w:rPr>
        <w:t xml:space="preserve"> Lane car park</w:t>
      </w:r>
    </w:p>
    <w:p w14:paraId="6A0781D5" w14:textId="37A5B861" w:rsidR="00547254"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CW85</w:t>
      </w:r>
      <w:r w:rsidRPr="005E51F3">
        <w:rPr>
          <w:rFonts w:ascii="Open Sans" w:hAnsi="Open Sans" w:cs="Open Sans"/>
        </w:rPr>
        <w:t xml:space="preserve"> East </w:t>
      </w:r>
      <w:proofErr w:type="spellStart"/>
      <w:r w:rsidRPr="005E51F3">
        <w:rPr>
          <w:rFonts w:ascii="Open Sans" w:hAnsi="Open Sans" w:cs="Open Sans"/>
        </w:rPr>
        <w:t>Pallant</w:t>
      </w:r>
      <w:proofErr w:type="spellEnd"/>
    </w:p>
    <w:p w14:paraId="3D0CC942" w14:textId="4169B7D8" w:rsidR="00547254" w:rsidRPr="005E51F3" w:rsidRDefault="00547254" w:rsidP="00BE05F3">
      <w:pPr>
        <w:pStyle w:val="ListParagraph"/>
        <w:numPr>
          <w:ilvl w:val="0"/>
          <w:numId w:val="17"/>
        </w:numPr>
        <w:spacing w:after="60"/>
        <w:ind w:left="714" w:hanging="357"/>
        <w:contextualSpacing w:val="0"/>
        <w:rPr>
          <w:rFonts w:ascii="Open Sans" w:hAnsi="Open Sans" w:cs="Open Sans"/>
        </w:rPr>
      </w:pPr>
      <w:r w:rsidRPr="005E51F3">
        <w:rPr>
          <w:rFonts w:ascii="Open Sans" w:hAnsi="Open Sans" w:cs="Open Sans"/>
          <w:b/>
          <w:bCs/>
        </w:rPr>
        <w:t>CW92</w:t>
      </w:r>
      <w:r w:rsidRPr="005E51F3">
        <w:rPr>
          <w:rFonts w:ascii="Open Sans" w:hAnsi="Open Sans" w:cs="Open Sans"/>
        </w:rPr>
        <w:t xml:space="preserve"> East Street</w:t>
      </w:r>
    </w:p>
    <w:p w14:paraId="443A20A9" w14:textId="4B6B08B7" w:rsidR="000B6D82" w:rsidRPr="005E51F3" w:rsidRDefault="000B6D82" w:rsidP="000B6D82">
      <w:pPr>
        <w:rPr>
          <w:rFonts w:ascii="Open Sans" w:hAnsi="Open Sans" w:cs="Open Sans"/>
        </w:rPr>
      </w:pPr>
    </w:p>
    <w:p w14:paraId="2E402A82" w14:textId="30AA9C66" w:rsidR="000B6D82" w:rsidRPr="005E51F3" w:rsidRDefault="000B6D82" w:rsidP="000B6D82">
      <w:pPr>
        <w:rPr>
          <w:rFonts w:ascii="Open Sans" w:hAnsi="Open Sans" w:cs="Open Sans"/>
          <w:b/>
          <w:i/>
          <w:sz w:val="20"/>
          <w:szCs w:val="20"/>
        </w:rPr>
      </w:pPr>
    </w:p>
    <w:p w14:paraId="5DFEAB31" w14:textId="77777777" w:rsidR="00AC7E7B" w:rsidRPr="005E51F3" w:rsidRDefault="00AC7E7B" w:rsidP="00AC7E7B">
      <w:pPr>
        <w:rPr>
          <w:rFonts w:ascii="Open Sans" w:hAnsi="Open Sans" w:cs="Open Sans"/>
          <w:i/>
          <w:sz w:val="20"/>
          <w:szCs w:val="20"/>
        </w:rPr>
      </w:pPr>
      <w:r w:rsidRPr="005E51F3">
        <w:rPr>
          <w:rFonts w:ascii="Open Sans" w:hAnsi="Open Sans" w:cs="Open Sans"/>
          <w:b/>
          <w:i/>
          <w:sz w:val="20"/>
          <w:szCs w:val="20"/>
        </w:rPr>
        <w:lastRenderedPageBreak/>
        <w:t xml:space="preserve">Plan 21. </w:t>
      </w:r>
      <w:r w:rsidRPr="005E51F3">
        <w:rPr>
          <w:rFonts w:ascii="Open Sans" w:hAnsi="Open Sans" w:cs="Open Sans"/>
          <w:i/>
          <w:sz w:val="20"/>
          <w:szCs w:val="20"/>
        </w:rPr>
        <w:t>South west area</w:t>
      </w:r>
    </w:p>
    <w:p w14:paraId="3935BF75" w14:textId="77777777" w:rsidR="00AC7E7B" w:rsidRDefault="000F0707" w:rsidP="000F0707">
      <w:pPr>
        <w:rPr>
          <w:rFonts w:ascii="Open Sans" w:hAnsi="Open Sans" w:cs="Open Sans"/>
        </w:rPr>
      </w:pPr>
      <w:r w:rsidRPr="005E51F3">
        <w:rPr>
          <w:rFonts w:ascii="Open Sans" w:hAnsi="Open Sans" w:cs="Open Sans"/>
          <w:noProof/>
          <w:lang w:eastAsia="en-GB"/>
        </w:rPr>
        <w:drawing>
          <wp:inline distT="0" distB="0" distL="0" distR="0" wp14:anchorId="210FE7EE" wp14:editId="04F02987">
            <wp:extent cx="5759450" cy="3796665"/>
            <wp:effectExtent l="0" t="0" r="0" b="0"/>
            <wp:docPr id="24" name="Picture 24" descr="plan showing audit score for Coherence in south west area" title="Plan 21 South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n\Documents\Transport Initiatives\All work projects\Chichester\Output\Coherence south.JPG"/>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759450" cy="3796665"/>
                    </a:xfrm>
                    <a:prstGeom prst="rect">
                      <a:avLst/>
                    </a:prstGeom>
                    <a:noFill/>
                    <a:ln>
                      <a:noFill/>
                    </a:ln>
                    <a:extLst>
                      <a:ext uri="{53640926-AAD7-44D8-BBD7-CCE9431645EC}">
                        <a14:shadowObscured xmlns:a14="http://schemas.microsoft.com/office/drawing/2010/main"/>
                      </a:ext>
                    </a:extLst>
                  </pic:spPr>
                </pic:pic>
              </a:graphicData>
            </a:graphic>
          </wp:inline>
        </w:drawing>
      </w:r>
    </w:p>
    <w:p w14:paraId="68041DEC" w14:textId="3DE9462B" w:rsidR="000F0707" w:rsidRPr="005E51F3" w:rsidRDefault="000F0707" w:rsidP="000F0707">
      <w:pPr>
        <w:rPr>
          <w:rFonts w:ascii="Open Sans" w:hAnsi="Open Sans" w:cs="Open Sans"/>
        </w:rPr>
      </w:pPr>
      <w:r w:rsidRPr="005E51F3">
        <w:rPr>
          <w:rFonts w:ascii="Open Sans" w:hAnsi="Open Sans" w:cs="Open Sans"/>
        </w:rPr>
        <w:t xml:space="preserve">The following links and areas failed on the coherence </w:t>
      </w:r>
      <w:r w:rsidR="00654EAD" w:rsidRPr="005E51F3">
        <w:rPr>
          <w:rFonts w:ascii="Open Sans" w:hAnsi="Open Sans" w:cs="Open Sans"/>
        </w:rPr>
        <w:t>category</w:t>
      </w:r>
      <w:r w:rsidRPr="005E51F3">
        <w:rPr>
          <w:rFonts w:ascii="Open Sans" w:hAnsi="Open Sans" w:cs="Open Sans"/>
        </w:rPr>
        <w:t>:</w:t>
      </w:r>
    </w:p>
    <w:p w14:paraId="0E81195B" w14:textId="66A9265C" w:rsidR="000F0707" w:rsidRPr="005E51F3" w:rsidRDefault="00904EF6" w:rsidP="00BE05F3">
      <w:pPr>
        <w:pStyle w:val="ListParagraph"/>
        <w:numPr>
          <w:ilvl w:val="0"/>
          <w:numId w:val="18"/>
        </w:numPr>
        <w:ind w:left="714" w:hanging="357"/>
        <w:contextualSpacing w:val="0"/>
        <w:rPr>
          <w:rFonts w:ascii="Open Sans" w:hAnsi="Open Sans" w:cs="Open Sans"/>
        </w:rPr>
      </w:pPr>
      <w:r w:rsidRPr="005E51F3">
        <w:rPr>
          <w:rFonts w:ascii="Open Sans" w:hAnsi="Open Sans" w:cs="Open Sans"/>
          <w:b/>
          <w:bCs/>
        </w:rPr>
        <w:t>CW01</w:t>
      </w:r>
      <w:r w:rsidRPr="005E51F3">
        <w:rPr>
          <w:rFonts w:ascii="Open Sans" w:hAnsi="Open Sans" w:cs="Open Sans"/>
        </w:rPr>
        <w:t xml:space="preserve"> Avenue de Chartres</w:t>
      </w:r>
    </w:p>
    <w:p w14:paraId="6E3FB362" w14:textId="700F1AB9" w:rsidR="00904EF6" w:rsidRPr="005E51F3" w:rsidRDefault="00904EF6" w:rsidP="00BE05F3">
      <w:pPr>
        <w:pStyle w:val="ListParagraph"/>
        <w:numPr>
          <w:ilvl w:val="0"/>
          <w:numId w:val="18"/>
        </w:numPr>
        <w:ind w:left="714" w:hanging="357"/>
        <w:contextualSpacing w:val="0"/>
        <w:rPr>
          <w:rFonts w:ascii="Open Sans" w:hAnsi="Open Sans" w:cs="Open Sans"/>
        </w:rPr>
      </w:pPr>
      <w:r w:rsidRPr="005E51F3">
        <w:rPr>
          <w:rFonts w:ascii="Open Sans" w:hAnsi="Open Sans" w:cs="Open Sans"/>
          <w:b/>
          <w:bCs/>
        </w:rPr>
        <w:t>CW03</w:t>
      </w:r>
      <w:r w:rsidRPr="005E51F3">
        <w:rPr>
          <w:rFonts w:ascii="Open Sans" w:hAnsi="Open Sans" w:cs="Open Sans"/>
        </w:rPr>
        <w:t xml:space="preserve"> Southgate and Stockbridge Road</w:t>
      </w:r>
    </w:p>
    <w:p w14:paraId="365F3768" w14:textId="4DD9D476" w:rsidR="000F0707" w:rsidRPr="005E51F3" w:rsidRDefault="00904EF6" w:rsidP="00BE05F3">
      <w:pPr>
        <w:pStyle w:val="ListParagraph"/>
        <w:numPr>
          <w:ilvl w:val="0"/>
          <w:numId w:val="18"/>
        </w:numPr>
        <w:ind w:left="714" w:hanging="357"/>
        <w:contextualSpacing w:val="0"/>
        <w:rPr>
          <w:rFonts w:ascii="Open Sans" w:hAnsi="Open Sans" w:cs="Open Sans"/>
        </w:rPr>
      </w:pPr>
      <w:r w:rsidRPr="005E51F3">
        <w:rPr>
          <w:rFonts w:ascii="Open Sans" w:hAnsi="Open Sans" w:cs="Open Sans"/>
          <w:b/>
          <w:bCs/>
        </w:rPr>
        <w:t>CW04</w:t>
      </w:r>
      <w:r w:rsidRPr="005E51F3">
        <w:rPr>
          <w:rFonts w:ascii="Open Sans" w:hAnsi="Open Sans" w:cs="Open Sans"/>
        </w:rPr>
        <w:t xml:space="preserve"> Basin Road</w:t>
      </w:r>
    </w:p>
    <w:p w14:paraId="1CD1AC77" w14:textId="03B4285E" w:rsidR="00904EF6" w:rsidRPr="005E51F3" w:rsidRDefault="00904EF6" w:rsidP="00BE05F3">
      <w:pPr>
        <w:pStyle w:val="ListParagraph"/>
        <w:numPr>
          <w:ilvl w:val="0"/>
          <w:numId w:val="18"/>
        </w:numPr>
        <w:ind w:left="714" w:hanging="357"/>
        <w:contextualSpacing w:val="0"/>
        <w:rPr>
          <w:rFonts w:ascii="Open Sans" w:hAnsi="Open Sans" w:cs="Open Sans"/>
        </w:rPr>
      </w:pPr>
      <w:r w:rsidRPr="005E51F3">
        <w:rPr>
          <w:rFonts w:ascii="Open Sans" w:hAnsi="Open Sans" w:cs="Open Sans"/>
          <w:b/>
          <w:bCs/>
        </w:rPr>
        <w:t>CW07</w:t>
      </w:r>
      <w:r w:rsidRPr="005E51F3">
        <w:rPr>
          <w:rFonts w:ascii="Open Sans" w:hAnsi="Open Sans" w:cs="Open Sans"/>
        </w:rPr>
        <w:t xml:space="preserve"> Station </w:t>
      </w:r>
      <w:r w:rsidR="000F0707" w:rsidRPr="005E51F3">
        <w:rPr>
          <w:rFonts w:ascii="Open Sans" w:hAnsi="Open Sans" w:cs="Open Sans"/>
        </w:rPr>
        <w:t>Approach</w:t>
      </w:r>
    </w:p>
    <w:p w14:paraId="330DDEE6" w14:textId="645E1EF3" w:rsidR="000F0707" w:rsidRPr="005E51F3" w:rsidRDefault="00904EF6" w:rsidP="00BE05F3">
      <w:pPr>
        <w:pStyle w:val="ListParagraph"/>
        <w:numPr>
          <w:ilvl w:val="0"/>
          <w:numId w:val="18"/>
        </w:numPr>
        <w:ind w:left="714" w:hanging="357"/>
        <w:contextualSpacing w:val="0"/>
        <w:rPr>
          <w:rFonts w:ascii="Open Sans" w:hAnsi="Open Sans" w:cs="Open Sans"/>
        </w:rPr>
      </w:pPr>
      <w:r w:rsidRPr="005E51F3">
        <w:rPr>
          <w:rFonts w:ascii="Open Sans" w:hAnsi="Open Sans" w:cs="Open Sans"/>
          <w:b/>
          <w:bCs/>
        </w:rPr>
        <w:t>CW08</w:t>
      </w:r>
      <w:r w:rsidRPr="005E51F3">
        <w:rPr>
          <w:rFonts w:ascii="Open Sans" w:hAnsi="Open Sans" w:cs="Open Sans"/>
        </w:rPr>
        <w:t xml:space="preserve"> Via Ravenna</w:t>
      </w:r>
    </w:p>
    <w:p w14:paraId="32D2206E" w14:textId="7DDD6F90" w:rsidR="00547254" w:rsidRPr="005E51F3" w:rsidRDefault="00904EF6" w:rsidP="00BE05F3">
      <w:pPr>
        <w:pStyle w:val="ListParagraph"/>
        <w:numPr>
          <w:ilvl w:val="0"/>
          <w:numId w:val="18"/>
        </w:numPr>
        <w:ind w:left="714" w:hanging="357"/>
        <w:contextualSpacing w:val="0"/>
        <w:rPr>
          <w:rFonts w:ascii="Open Sans" w:hAnsi="Open Sans" w:cs="Open Sans"/>
        </w:rPr>
      </w:pPr>
      <w:r w:rsidRPr="005E51F3">
        <w:rPr>
          <w:rFonts w:ascii="Open Sans" w:hAnsi="Open Sans" w:cs="Open Sans"/>
          <w:b/>
          <w:bCs/>
        </w:rPr>
        <w:t>CW73</w:t>
      </w:r>
      <w:r w:rsidRPr="005E51F3">
        <w:rPr>
          <w:rFonts w:ascii="Open Sans" w:hAnsi="Open Sans" w:cs="Open Sans"/>
        </w:rPr>
        <w:t xml:space="preserve"> South Street</w:t>
      </w:r>
    </w:p>
    <w:p w14:paraId="7111EFF4" w14:textId="09D64984" w:rsidR="00C274E9" w:rsidRPr="005E51F3" w:rsidRDefault="00904EF6" w:rsidP="001D1252">
      <w:pPr>
        <w:pStyle w:val="ListParagraph"/>
        <w:numPr>
          <w:ilvl w:val="0"/>
          <w:numId w:val="18"/>
        </w:numPr>
        <w:ind w:left="714" w:hanging="357"/>
        <w:contextualSpacing w:val="0"/>
        <w:rPr>
          <w:rFonts w:ascii="Open Sans" w:hAnsi="Open Sans" w:cs="Open Sans"/>
        </w:rPr>
        <w:sectPr w:rsidR="00C274E9" w:rsidRPr="005E51F3" w:rsidSect="004458C4">
          <w:headerReference w:type="default" r:id="rId35"/>
          <w:footerReference w:type="default" r:id="rId36"/>
          <w:pgSz w:w="11906" w:h="16838"/>
          <w:pgMar w:top="1134" w:right="851" w:bottom="1134" w:left="851" w:header="680" w:footer="709" w:gutter="0"/>
          <w:cols w:space="708"/>
          <w:titlePg/>
          <w:docGrid w:linePitch="360"/>
        </w:sectPr>
      </w:pPr>
      <w:r w:rsidRPr="005E51F3">
        <w:rPr>
          <w:rFonts w:ascii="Open Sans" w:hAnsi="Open Sans" w:cs="Open Sans"/>
          <w:b/>
          <w:bCs/>
        </w:rPr>
        <w:t>CW94</w:t>
      </w:r>
      <w:r w:rsidRPr="005E51F3">
        <w:rPr>
          <w:rFonts w:ascii="Open Sans" w:hAnsi="Open Sans" w:cs="Open Sans"/>
        </w:rPr>
        <w:t xml:space="preserve"> Access by multi-storey car park</w:t>
      </w:r>
    </w:p>
    <w:p w14:paraId="1B5F0196" w14:textId="06D627FA" w:rsidR="002D2B3E" w:rsidRPr="005E51F3" w:rsidRDefault="002D2B3E" w:rsidP="002D2B3E">
      <w:pPr>
        <w:rPr>
          <w:rFonts w:ascii="Open Sans" w:hAnsi="Open Sans" w:cs="Open Sans"/>
          <w:b/>
          <w:sz w:val="40"/>
          <w:szCs w:val="40"/>
        </w:rPr>
      </w:pPr>
      <w:r w:rsidRPr="005E51F3">
        <w:rPr>
          <w:rFonts w:ascii="Open Sans" w:hAnsi="Open Sans" w:cs="Open Sans"/>
          <w:b/>
          <w:sz w:val="40"/>
          <w:szCs w:val="40"/>
        </w:rPr>
        <w:lastRenderedPageBreak/>
        <w:t>3. Key walking routes – detailed audit</w:t>
      </w:r>
    </w:p>
    <w:p w14:paraId="1F7E948D" w14:textId="7212E576" w:rsidR="002D2B3E" w:rsidRPr="005E51F3" w:rsidRDefault="002D2B3E" w:rsidP="002D2B3E">
      <w:pPr>
        <w:rPr>
          <w:rFonts w:ascii="Open Sans" w:hAnsi="Open Sans" w:cs="Open Sans"/>
        </w:rPr>
      </w:pPr>
      <w:r w:rsidRPr="005E51F3">
        <w:rPr>
          <w:rFonts w:ascii="Open Sans" w:hAnsi="Open Sans" w:cs="Open Sans"/>
        </w:rPr>
        <w:t xml:space="preserve">A survey </w:t>
      </w:r>
      <w:r w:rsidR="00A55D7C" w:rsidRPr="005E51F3">
        <w:rPr>
          <w:rFonts w:ascii="Open Sans" w:hAnsi="Open Sans" w:cs="Open Sans"/>
        </w:rPr>
        <w:t xml:space="preserve">was </w:t>
      </w:r>
      <w:r w:rsidRPr="005E51F3">
        <w:rPr>
          <w:rFonts w:ascii="Open Sans" w:hAnsi="Open Sans" w:cs="Open Sans"/>
        </w:rPr>
        <w:t>undertaken of two corridor routes running north and west from the core area</w:t>
      </w:r>
      <w:r w:rsidR="00A55D7C" w:rsidRPr="005E51F3">
        <w:rPr>
          <w:rFonts w:ascii="Open Sans" w:hAnsi="Open Sans" w:cs="Open Sans"/>
        </w:rPr>
        <w:t>:</w:t>
      </w:r>
    </w:p>
    <w:p w14:paraId="1698E12B" w14:textId="07E9A9EC" w:rsidR="002D2B3E" w:rsidRPr="005E51F3" w:rsidRDefault="002D2B3E" w:rsidP="00BE05F3">
      <w:pPr>
        <w:pStyle w:val="ListParagraph"/>
        <w:numPr>
          <w:ilvl w:val="0"/>
          <w:numId w:val="10"/>
        </w:numPr>
        <w:spacing w:after="60"/>
        <w:ind w:left="567" w:hanging="567"/>
        <w:contextualSpacing w:val="0"/>
        <w:rPr>
          <w:rFonts w:ascii="Open Sans" w:hAnsi="Open Sans" w:cs="Open Sans"/>
        </w:rPr>
      </w:pPr>
      <w:r w:rsidRPr="005E51F3">
        <w:rPr>
          <w:rFonts w:ascii="Open Sans" w:hAnsi="Open Sans" w:cs="Open Sans"/>
        </w:rPr>
        <w:t xml:space="preserve">Northern route – from the north of the core walking zone (Chichester Festival Theatre car park), including access to the University along College Lane and then further to the north along </w:t>
      </w:r>
      <w:proofErr w:type="spellStart"/>
      <w:r w:rsidRPr="005E51F3">
        <w:rPr>
          <w:rFonts w:ascii="Open Sans" w:hAnsi="Open Sans" w:cs="Open Sans"/>
        </w:rPr>
        <w:t>Summersdale</w:t>
      </w:r>
      <w:proofErr w:type="spellEnd"/>
      <w:r w:rsidRPr="005E51F3">
        <w:rPr>
          <w:rFonts w:ascii="Open Sans" w:hAnsi="Open Sans" w:cs="Open Sans"/>
        </w:rPr>
        <w:t xml:space="preserve"> Road. A linking section along </w:t>
      </w:r>
      <w:proofErr w:type="spellStart"/>
      <w:r w:rsidRPr="005E51F3">
        <w:rPr>
          <w:rFonts w:ascii="Open Sans" w:hAnsi="Open Sans" w:cs="Open Sans"/>
        </w:rPr>
        <w:t>Broyle</w:t>
      </w:r>
      <w:proofErr w:type="spellEnd"/>
      <w:r w:rsidRPr="005E51F3">
        <w:rPr>
          <w:rFonts w:ascii="Open Sans" w:hAnsi="Open Sans" w:cs="Open Sans"/>
        </w:rPr>
        <w:t xml:space="preserve"> Road and Wellington Road completed this corridor. The path from College Lane across Oaklands Park was also surveyed. </w:t>
      </w:r>
    </w:p>
    <w:p w14:paraId="47BF385B" w14:textId="2379AB40" w:rsidR="002D2B3E" w:rsidRPr="005E51F3" w:rsidRDefault="002D2B3E" w:rsidP="00BE05F3">
      <w:pPr>
        <w:pStyle w:val="ListParagraph"/>
        <w:numPr>
          <w:ilvl w:val="0"/>
          <w:numId w:val="10"/>
        </w:numPr>
        <w:ind w:left="567" w:hanging="567"/>
        <w:rPr>
          <w:rFonts w:ascii="Open Sans" w:hAnsi="Open Sans" w:cs="Open Sans"/>
        </w:rPr>
      </w:pPr>
      <w:r w:rsidRPr="005E51F3">
        <w:rPr>
          <w:rFonts w:ascii="Open Sans" w:hAnsi="Open Sans" w:cs="Open Sans"/>
        </w:rPr>
        <w:t>Western route – west of the core walking zone along Westgate as far as Fishbourne Road West and Fishbourne Palace.</w:t>
      </w:r>
    </w:p>
    <w:p w14:paraId="38CC9438" w14:textId="1F62A5CC" w:rsidR="002D2B3E" w:rsidRDefault="002D2B3E" w:rsidP="00AC7E7B">
      <w:pPr>
        <w:rPr>
          <w:rFonts w:ascii="Open Sans" w:hAnsi="Open Sans" w:cs="Open Sans"/>
          <w:b/>
          <w:sz w:val="28"/>
          <w:szCs w:val="28"/>
        </w:rPr>
      </w:pPr>
      <w:r w:rsidRPr="005E51F3">
        <w:rPr>
          <w:rFonts w:ascii="Open Sans" w:hAnsi="Open Sans" w:cs="Open Sans"/>
          <w:b/>
          <w:sz w:val="28"/>
          <w:szCs w:val="28"/>
        </w:rPr>
        <w:t>Northern route</w:t>
      </w:r>
    </w:p>
    <w:p w14:paraId="714FF23B" w14:textId="108C1C76" w:rsidR="00AC7E7B" w:rsidRPr="00AC7E7B" w:rsidRDefault="00AC7E7B" w:rsidP="00AC7E7B">
      <w:pPr>
        <w:spacing w:after="60"/>
        <w:rPr>
          <w:rFonts w:ascii="Open Sans Semibold" w:hAnsi="Open Sans Semibold" w:cs="Open Sans Semibold"/>
          <w:bCs/>
          <w:i/>
          <w:sz w:val="20"/>
          <w:szCs w:val="20"/>
        </w:rPr>
      </w:pPr>
      <w:r w:rsidRPr="00AC7E7B">
        <w:rPr>
          <w:rFonts w:ascii="Open Sans Semibold" w:hAnsi="Open Sans Semibold" w:cs="Open Sans Semibold"/>
          <w:bCs/>
          <w:i/>
          <w:sz w:val="20"/>
          <w:szCs w:val="20"/>
        </w:rPr>
        <w:t>Plan 22 Northern route</w:t>
      </w:r>
    </w:p>
    <w:tbl>
      <w:tblPr>
        <w:tblStyle w:val="TableGrid"/>
        <w:tblW w:w="10122" w:type="dxa"/>
        <w:tblLayout w:type="fixed"/>
        <w:tblCellMar>
          <w:top w:w="28" w:type="dxa"/>
          <w:left w:w="57" w:type="dxa"/>
          <w:bottom w:w="28" w:type="dxa"/>
          <w:right w:w="57" w:type="dxa"/>
        </w:tblCellMar>
        <w:tblLook w:val="04A0" w:firstRow="1" w:lastRow="0" w:firstColumn="1" w:lastColumn="0" w:noHBand="0" w:noVBand="1"/>
        <w:tblCaption w:val="Plan of Northern route"/>
      </w:tblPr>
      <w:tblGrid>
        <w:gridCol w:w="6153"/>
        <w:gridCol w:w="3969"/>
      </w:tblGrid>
      <w:tr w:rsidR="00AC7E7B" w:rsidRPr="005E51F3" w14:paraId="3144EDC1" w14:textId="77777777" w:rsidTr="00C860FB">
        <w:trPr>
          <w:tblHeader/>
        </w:trPr>
        <w:tc>
          <w:tcPr>
            <w:tcW w:w="6153" w:type="dxa"/>
          </w:tcPr>
          <w:p w14:paraId="27D55E82" w14:textId="3C3873BC" w:rsidR="00AC7E7B" w:rsidRPr="005E51F3" w:rsidRDefault="00AC7E7B" w:rsidP="00746AB0">
            <w:pPr>
              <w:spacing w:after="0"/>
              <w:rPr>
                <w:rFonts w:ascii="Open Sans" w:hAnsi="Open Sans" w:cs="Open Sans"/>
                <w:b/>
              </w:rPr>
            </w:pPr>
            <w:r w:rsidRPr="005E51F3">
              <w:rPr>
                <w:rFonts w:ascii="Open Sans" w:hAnsi="Open Sans" w:cs="Open Sans"/>
                <w:b/>
                <w:noProof/>
                <w:sz w:val="28"/>
                <w:szCs w:val="28"/>
                <w:lang w:eastAsia="en-GB"/>
              </w:rPr>
              <w:drawing>
                <wp:inline distT="0" distB="0" distL="0" distR="0" wp14:anchorId="3C61D4FD" wp14:editId="0FBF5784">
                  <wp:extent cx="3767528" cy="5598795"/>
                  <wp:effectExtent l="0" t="0" r="4445" b="1905"/>
                  <wp:docPr id="32" name="Picture 32" descr="Plan showing audit score for northern walking route" title="Plan 22 Northern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n\Documents\Transport Initiatives\All work projects\Chichester\Output\North fails 1.JP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3784761" cy="56244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9" w:type="dxa"/>
          </w:tcPr>
          <w:p w14:paraId="3F977A8B" w14:textId="646212FF" w:rsidR="00AC7E7B" w:rsidRPr="005E51F3" w:rsidRDefault="00AC7E7B" w:rsidP="00746AB0">
            <w:pPr>
              <w:spacing w:after="0"/>
              <w:rPr>
                <w:rFonts w:ascii="Open Sans" w:hAnsi="Open Sans" w:cs="Open Sans"/>
              </w:rPr>
            </w:pPr>
            <w:r>
              <w:rPr>
                <w:rFonts w:ascii="Open Sans" w:hAnsi="Open Sans" w:cs="Open Sans"/>
              </w:rPr>
              <w:t xml:space="preserve"> </w:t>
            </w:r>
            <w:r w:rsidRPr="005E51F3">
              <w:rPr>
                <w:rFonts w:ascii="Open Sans" w:hAnsi="Open Sans" w:cs="Open Sans"/>
                <w:b/>
                <w:noProof/>
                <w:lang w:eastAsia="en-GB"/>
              </w:rPr>
              <w:drawing>
                <wp:inline distT="0" distB="0" distL="0" distR="0" wp14:anchorId="51BDBAFE" wp14:editId="1ED4300A">
                  <wp:extent cx="2171700" cy="5598943"/>
                  <wp:effectExtent l="0" t="0" r="0" b="1905"/>
                  <wp:docPr id="33" name="Picture 33" descr="Plan showing audit score for northern route" title="Plan 22 Northern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n\Documents\Transport Initiatives\All work projects\Chichester\Output\North fails 2.JP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174234" cy="56054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B60122E" w14:textId="55A635ED" w:rsidR="00AC7E7B" w:rsidRPr="005E51F3" w:rsidRDefault="00AC7E7B" w:rsidP="00AC7E7B">
      <w:pPr>
        <w:spacing w:before="120"/>
        <w:rPr>
          <w:rFonts w:ascii="Open Sans" w:hAnsi="Open Sans" w:cs="Open Sans"/>
        </w:rPr>
      </w:pPr>
      <w:r w:rsidRPr="005E51F3">
        <w:rPr>
          <w:rFonts w:ascii="Open Sans" w:hAnsi="Open Sans" w:cs="Open Sans"/>
        </w:rPr>
        <w:t xml:space="preserve">The northern route was split into 14 separate sections which are shown on the two plans to the left and right. All these sections are dotted yellow in the plans, indicating that they all failed at least one of the twenty assessment criteria. </w:t>
      </w:r>
    </w:p>
    <w:p w14:paraId="4FA6325F" w14:textId="77777777" w:rsidR="00AC7E7B" w:rsidRPr="005E51F3" w:rsidRDefault="00AC7E7B" w:rsidP="00AC7E7B">
      <w:pPr>
        <w:rPr>
          <w:rFonts w:ascii="Open Sans" w:hAnsi="Open Sans" w:cs="Open Sans"/>
        </w:rPr>
      </w:pPr>
      <w:r w:rsidRPr="005E51F3">
        <w:rPr>
          <w:rFonts w:ascii="Open Sans" w:hAnsi="Open Sans" w:cs="Open Sans"/>
        </w:rPr>
        <w:t xml:space="preserve">The key section is the routing along College Lane between </w:t>
      </w:r>
      <w:proofErr w:type="spellStart"/>
      <w:r w:rsidRPr="005E51F3">
        <w:rPr>
          <w:rFonts w:ascii="Open Sans" w:hAnsi="Open Sans" w:cs="Open Sans"/>
        </w:rPr>
        <w:t>Spitalfield</w:t>
      </w:r>
      <w:proofErr w:type="spellEnd"/>
      <w:r w:rsidRPr="005E51F3">
        <w:rPr>
          <w:rFonts w:ascii="Open Sans" w:hAnsi="Open Sans" w:cs="Open Sans"/>
        </w:rPr>
        <w:t xml:space="preserve"> Lane and Wellington Road and particularly the southern section of this from the entrance to the University. This latter is served by </w:t>
      </w:r>
      <w:r w:rsidRPr="005E51F3">
        <w:rPr>
          <w:rFonts w:ascii="Open Sans" w:hAnsi="Open Sans" w:cs="Open Sans"/>
        </w:rPr>
        <w:lastRenderedPageBreak/>
        <w:t xml:space="preserve">three possible approaches. However, one of these </w:t>
      </w:r>
      <w:r w:rsidRPr="005E51F3">
        <w:rPr>
          <w:rFonts w:ascii="Open Sans" w:hAnsi="Open Sans" w:cs="Open Sans"/>
          <w:b/>
          <w:bCs/>
        </w:rPr>
        <w:t>CNWR07</w:t>
      </w:r>
      <w:r w:rsidRPr="005E51F3">
        <w:rPr>
          <w:rFonts w:ascii="Open Sans" w:hAnsi="Open Sans" w:cs="Open Sans"/>
        </w:rPr>
        <w:t xml:space="preserve">, the path to the east of College Lane, only gives limited access to the south of the University. </w:t>
      </w:r>
    </w:p>
    <w:p w14:paraId="35E7412D" w14:textId="77777777" w:rsidR="00AC7E7B" w:rsidRPr="005E51F3" w:rsidRDefault="00AC7E7B" w:rsidP="00AC7E7B">
      <w:pPr>
        <w:rPr>
          <w:rFonts w:ascii="Open Sans" w:hAnsi="Open Sans" w:cs="Open Sans"/>
        </w:rPr>
      </w:pPr>
      <w:r w:rsidRPr="005E51F3">
        <w:rPr>
          <w:rFonts w:ascii="Open Sans" w:hAnsi="Open Sans" w:cs="Open Sans"/>
        </w:rPr>
        <w:t xml:space="preserve">College Lane itself is narrow with a footpath on the east side only. The footpath is very narrow and its condition is very poor. While the road is not heavily trafficked what traffic there is tends pass at speed due partly to being on a gradient and the overall tunnel effect is further exacerbated by walls and then trees along both sides. The environment feels very hostile for pedestrians in daylight hours. </w:t>
      </w:r>
    </w:p>
    <w:p w14:paraId="03BC2CF3" w14:textId="77777777" w:rsidR="00AC7E7B" w:rsidRPr="005E51F3" w:rsidRDefault="00AC7E7B" w:rsidP="00AC7E7B">
      <w:pPr>
        <w:rPr>
          <w:rFonts w:ascii="Open Sans" w:hAnsi="Open Sans" w:cs="Open Sans"/>
        </w:rPr>
      </w:pPr>
      <w:r w:rsidRPr="005E51F3">
        <w:rPr>
          <w:rFonts w:ascii="Open Sans" w:hAnsi="Open Sans" w:cs="Open Sans"/>
        </w:rPr>
        <w:t xml:space="preserve">The path on the west side is behind the wall and some height above the road. This path is quite wide and winds through trees. In daylight it is well used by students but in darkness and quieter periods it is not really overlooked so is likely to be unattractive to lone pedestrians. </w:t>
      </w:r>
    </w:p>
    <w:p w14:paraId="65151255" w14:textId="77777777" w:rsidR="00AC7E7B" w:rsidRPr="005E51F3" w:rsidRDefault="00AC7E7B" w:rsidP="00AC7E7B">
      <w:pPr>
        <w:rPr>
          <w:rFonts w:ascii="Open Sans" w:hAnsi="Open Sans" w:cs="Open Sans"/>
        </w:rPr>
      </w:pPr>
      <w:r w:rsidRPr="005E51F3">
        <w:rPr>
          <w:rFonts w:ascii="Open Sans" w:hAnsi="Open Sans" w:cs="Open Sans"/>
        </w:rPr>
        <w:t>A solution to make this approach more attractive for walkers and cyclists would be make College Lane one way northbound as far as the college entrance, reducing the carriageway to single width and introducing traffic calming to reduce speeds. The footway could then be widened and a two-way cycle path constructed. There is likely to be more traffic to provide passive surveillance in the evening.</w:t>
      </w:r>
    </w:p>
    <w:p w14:paraId="6AC825D3" w14:textId="4AA6AD35" w:rsidR="00AC7E7B" w:rsidRPr="005E51F3" w:rsidRDefault="00AC7E7B" w:rsidP="00AC7E7B">
      <w:pPr>
        <w:rPr>
          <w:rFonts w:ascii="Open Sans" w:hAnsi="Open Sans" w:cs="Open Sans"/>
          <w:b/>
          <w:sz w:val="28"/>
          <w:szCs w:val="28"/>
        </w:rPr>
      </w:pPr>
      <w:r w:rsidRPr="005E51F3">
        <w:rPr>
          <w:rFonts w:ascii="Open Sans" w:hAnsi="Open Sans" w:cs="Open Sans"/>
        </w:rPr>
        <w:t>Alternatively, a full filter (with a bus gate) could be implemented</w:t>
      </w:r>
      <w:r>
        <w:rPr>
          <w:rFonts w:ascii="Open Sans" w:hAnsi="Open Sans" w:cs="Open Sans"/>
        </w:rPr>
        <w:t>.</w:t>
      </w:r>
    </w:p>
    <w:p w14:paraId="7FFAC862" w14:textId="49755520" w:rsidR="002D2B3E" w:rsidRDefault="002D2B3E" w:rsidP="002D2B3E">
      <w:pPr>
        <w:widowControl/>
        <w:spacing w:before="120"/>
        <w:rPr>
          <w:rFonts w:ascii="Open Sans" w:hAnsi="Open Sans" w:cs="Open Sans"/>
          <w:b/>
          <w:sz w:val="28"/>
          <w:szCs w:val="28"/>
        </w:rPr>
      </w:pPr>
      <w:r w:rsidRPr="005E51F3">
        <w:rPr>
          <w:rFonts w:ascii="Open Sans" w:hAnsi="Open Sans" w:cs="Open Sans"/>
          <w:b/>
          <w:sz w:val="28"/>
          <w:szCs w:val="28"/>
        </w:rPr>
        <w:t>Western Route</w:t>
      </w:r>
    </w:p>
    <w:p w14:paraId="6BE8B44F" w14:textId="2BA73D7D" w:rsidR="00BC0383" w:rsidRPr="00AC7E7B" w:rsidRDefault="00BC0383" w:rsidP="00BC0383">
      <w:pPr>
        <w:spacing w:after="60"/>
        <w:rPr>
          <w:rFonts w:ascii="Open Sans Semibold" w:hAnsi="Open Sans Semibold" w:cs="Open Sans Semibold"/>
          <w:bCs/>
          <w:i/>
          <w:sz w:val="20"/>
          <w:szCs w:val="20"/>
        </w:rPr>
      </w:pPr>
      <w:r w:rsidRPr="00AC7E7B">
        <w:rPr>
          <w:rFonts w:ascii="Open Sans Semibold" w:hAnsi="Open Sans Semibold" w:cs="Open Sans Semibold"/>
          <w:bCs/>
          <w:i/>
          <w:sz w:val="20"/>
          <w:szCs w:val="20"/>
        </w:rPr>
        <w:t>Plan 2</w:t>
      </w:r>
      <w:r>
        <w:rPr>
          <w:rFonts w:ascii="Open Sans Semibold" w:hAnsi="Open Sans Semibold" w:cs="Open Sans Semibold"/>
          <w:bCs/>
          <w:i/>
          <w:sz w:val="20"/>
          <w:szCs w:val="20"/>
        </w:rPr>
        <w:t>3 Wester</w:t>
      </w:r>
      <w:r w:rsidRPr="00AC7E7B">
        <w:rPr>
          <w:rFonts w:ascii="Open Sans Semibold" w:hAnsi="Open Sans Semibold" w:cs="Open Sans Semibold"/>
          <w:bCs/>
          <w:i/>
          <w:sz w:val="20"/>
          <w:szCs w:val="20"/>
        </w:rPr>
        <w:t>n route</w:t>
      </w:r>
    </w:p>
    <w:tbl>
      <w:tblPr>
        <w:tblStyle w:val="TableGrid"/>
        <w:tblW w:w="10405" w:type="dxa"/>
        <w:tblInd w:w="57" w:type="dxa"/>
        <w:tblLayout w:type="fixed"/>
        <w:tblCellMar>
          <w:top w:w="28" w:type="dxa"/>
          <w:left w:w="57" w:type="dxa"/>
          <w:bottom w:w="28" w:type="dxa"/>
          <w:right w:w="57" w:type="dxa"/>
        </w:tblCellMar>
        <w:tblLook w:val="04A0" w:firstRow="1" w:lastRow="0" w:firstColumn="1" w:lastColumn="0" w:noHBand="0" w:noVBand="1"/>
        <w:tblCaption w:val="Plan of Western Route"/>
      </w:tblPr>
      <w:tblGrid>
        <w:gridCol w:w="5269"/>
        <w:gridCol w:w="5136"/>
      </w:tblGrid>
      <w:tr w:rsidR="00024C73" w:rsidRPr="005E51F3" w14:paraId="71C0C6E6" w14:textId="77777777" w:rsidTr="00371E44">
        <w:tc>
          <w:tcPr>
            <w:tcW w:w="10405" w:type="dxa"/>
            <w:gridSpan w:val="2"/>
          </w:tcPr>
          <w:p w14:paraId="185E3916" w14:textId="668D3619" w:rsidR="00024C73" w:rsidRPr="005E51F3" w:rsidRDefault="00024C73" w:rsidP="001803FA">
            <w:pPr>
              <w:widowControl/>
              <w:spacing w:after="0"/>
              <w:rPr>
                <w:rFonts w:ascii="Open Sans" w:hAnsi="Open Sans" w:cs="Open Sans"/>
                <w:noProof/>
                <w:sz w:val="24"/>
                <w:szCs w:val="24"/>
                <w:lang w:eastAsia="en-GB"/>
              </w:rPr>
            </w:pPr>
            <w:r>
              <w:rPr>
                <w:noProof/>
              </w:rPr>
              <w:drawing>
                <wp:inline distT="0" distB="0" distL="0" distR="0" wp14:anchorId="52614EBF" wp14:editId="7A16E447">
                  <wp:extent cx="5475605" cy="2771140"/>
                  <wp:effectExtent l="0" t="0" r="0" b="0"/>
                  <wp:docPr id="29" name="Picture 29" descr="Plan showing audit score for western route" title="Plan 23 Western route"/>
                  <wp:cNvGraphicFramePr/>
                  <a:graphic xmlns:a="http://schemas.openxmlformats.org/drawingml/2006/main">
                    <a:graphicData uri="http://schemas.openxmlformats.org/drawingml/2006/picture">
                      <pic:pic xmlns:pic="http://schemas.openxmlformats.org/drawingml/2006/picture">
                        <pic:nvPicPr>
                          <pic:cNvPr id="29" name="Picture 29" descr="Plan showing audit score for western route" title="Plan 23 Western route"/>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5475605" cy="27711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C0383" w:rsidRPr="005E51F3" w14:paraId="57926C95" w14:textId="77777777" w:rsidTr="00371E44">
        <w:tc>
          <w:tcPr>
            <w:tcW w:w="10405" w:type="dxa"/>
            <w:gridSpan w:val="2"/>
          </w:tcPr>
          <w:p w14:paraId="5AB47251" w14:textId="4782B469" w:rsidR="00BC0383" w:rsidRPr="005E51F3" w:rsidRDefault="00BC0383" w:rsidP="001803FA">
            <w:pPr>
              <w:widowControl/>
              <w:spacing w:after="0"/>
              <w:rPr>
                <w:rFonts w:ascii="Open Sans" w:hAnsi="Open Sans" w:cs="Open Sans"/>
                <w:noProof/>
                <w:sz w:val="24"/>
                <w:szCs w:val="24"/>
                <w:lang w:eastAsia="en-GB"/>
              </w:rPr>
            </w:pPr>
            <w:r w:rsidRPr="005E51F3">
              <w:rPr>
                <w:rFonts w:ascii="Open Sans" w:hAnsi="Open Sans" w:cs="Open Sans"/>
                <w:noProof/>
                <w:sz w:val="24"/>
                <w:szCs w:val="24"/>
                <w:lang w:eastAsia="en-GB"/>
              </w:rPr>
              <w:drawing>
                <wp:inline distT="0" distB="0" distL="0" distR="0" wp14:anchorId="7C500D50" wp14:editId="36314387">
                  <wp:extent cx="5536846" cy="2772000"/>
                  <wp:effectExtent l="0" t="0" r="6985" b="9525"/>
                  <wp:docPr id="36" name="Picture 36" descr="Plan showing audit score for western route" title="Plan 23 Western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nsp\Documents\Transport Initiatives\All work projects\Chichester\Output\West fails.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5536846" cy="27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2B3E" w:rsidRPr="005E51F3" w14:paraId="782C4B6A" w14:textId="77777777" w:rsidTr="00371E44">
        <w:tc>
          <w:tcPr>
            <w:tcW w:w="10405" w:type="dxa"/>
            <w:gridSpan w:val="2"/>
          </w:tcPr>
          <w:p w14:paraId="4AFBCEF2" w14:textId="3AFF2A41" w:rsidR="002D2B3E" w:rsidRPr="005E51F3" w:rsidRDefault="002D2B3E" w:rsidP="001803FA">
            <w:pPr>
              <w:widowControl/>
              <w:rPr>
                <w:rFonts w:ascii="Open Sans" w:hAnsi="Open Sans" w:cs="Open Sans"/>
              </w:rPr>
            </w:pPr>
            <w:bookmarkStart w:id="0" w:name="_Hlk38732586"/>
            <w:r w:rsidRPr="005E51F3">
              <w:rPr>
                <w:rFonts w:ascii="Open Sans" w:hAnsi="Open Sans" w:cs="Open Sans"/>
              </w:rPr>
              <w:lastRenderedPageBreak/>
              <w:t xml:space="preserve">The eight sections of the western route are shown in the plan above. Those that failed any of the twenty assessment criteria are dotted yellow. Unlike the northern route there were three sections that did not fail any of the criteria. </w:t>
            </w:r>
          </w:p>
          <w:bookmarkEnd w:id="0"/>
          <w:p w14:paraId="6A04C1EC" w14:textId="7E53A3BA" w:rsidR="007C034D" w:rsidRPr="005E51F3" w:rsidRDefault="007C034D" w:rsidP="001803FA">
            <w:pPr>
              <w:widowControl/>
              <w:rPr>
                <w:rFonts w:ascii="Open Sans" w:hAnsi="Open Sans" w:cs="Open Sans"/>
              </w:rPr>
            </w:pPr>
            <w:r w:rsidRPr="005E51F3">
              <w:rPr>
                <w:rFonts w:ascii="Open Sans" w:hAnsi="Open Sans" w:cs="Open Sans"/>
              </w:rPr>
              <w:t>It should be noted that the footbridge over the railway did not fail. While it is sub-standard from a cycle perspective, it is reasonable for people walking with a relatively gentle gradient and good visibility.</w:t>
            </w:r>
          </w:p>
          <w:p w14:paraId="393EFEFE" w14:textId="1BA87842" w:rsidR="002D2B3E" w:rsidRPr="005E51F3" w:rsidRDefault="002D2B3E" w:rsidP="002D2B3E">
            <w:pPr>
              <w:widowControl/>
              <w:spacing w:before="120"/>
              <w:rPr>
                <w:rFonts w:ascii="Open Sans" w:hAnsi="Open Sans" w:cs="Open Sans"/>
              </w:rPr>
            </w:pPr>
            <w:r w:rsidRPr="005E51F3">
              <w:rPr>
                <w:rFonts w:ascii="Open Sans" w:hAnsi="Open Sans" w:cs="Open Sans"/>
              </w:rPr>
              <w:t xml:space="preserve">Four of the five sections that failed did so for coherence. This is primarily an absence of tactile paving and/or dropped kerbs at key desire crossing points. While we would expect all crossings of junctions </w:t>
            </w:r>
            <w:r w:rsidR="001803FA" w:rsidRPr="005E51F3">
              <w:rPr>
                <w:rFonts w:ascii="Open Sans" w:hAnsi="Open Sans" w:cs="Open Sans"/>
              </w:rPr>
              <w:t xml:space="preserve">and busier private accesses </w:t>
            </w:r>
            <w:r w:rsidRPr="005E51F3">
              <w:rPr>
                <w:rFonts w:ascii="Open Sans" w:hAnsi="Open Sans" w:cs="Open Sans"/>
              </w:rPr>
              <w:t>to have tactile paving</w:t>
            </w:r>
            <w:r w:rsidR="001803FA" w:rsidRPr="005E51F3">
              <w:rPr>
                <w:rFonts w:ascii="Open Sans" w:hAnsi="Open Sans" w:cs="Open Sans"/>
              </w:rPr>
              <w:t>,</w:t>
            </w:r>
            <w:r w:rsidRPr="005E51F3">
              <w:rPr>
                <w:rFonts w:ascii="Open Sans" w:hAnsi="Open Sans" w:cs="Open Sans"/>
              </w:rPr>
              <w:t xml:space="preserve"> </w:t>
            </w:r>
            <w:r w:rsidR="001803FA" w:rsidRPr="005E51F3">
              <w:rPr>
                <w:rFonts w:ascii="Open Sans" w:hAnsi="Open Sans" w:cs="Open Sans"/>
              </w:rPr>
              <w:t xml:space="preserve">the provision at </w:t>
            </w:r>
            <w:r w:rsidRPr="005E51F3">
              <w:rPr>
                <w:rFonts w:ascii="Open Sans" w:hAnsi="Open Sans" w:cs="Open Sans"/>
              </w:rPr>
              <w:t xml:space="preserve">older minor accesses </w:t>
            </w:r>
            <w:r w:rsidR="001803FA" w:rsidRPr="005E51F3">
              <w:rPr>
                <w:rFonts w:ascii="Open Sans" w:hAnsi="Open Sans" w:cs="Open Sans"/>
              </w:rPr>
              <w:t>is often mixed</w:t>
            </w:r>
            <w:r w:rsidRPr="005E51F3">
              <w:rPr>
                <w:rFonts w:ascii="Open Sans" w:hAnsi="Open Sans" w:cs="Open Sans"/>
              </w:rPr>
              <w:t xml:space="preserve">. For the sections assessed here the presence of tactile </w:t>
            </w:r>
            <w:r w:rsidR="001803FA" w:rsidRPr="005E51F3">
              <w:rPr>
                <w:rFonts w:ascii="Open Sans" w:hAnsi="Open Sans" w:cs="Open Sans"/>
              </w:rPr>
              <w:t xml:space="preserve">paving </w:t>
            </w:r>
            <w:r w:rsidRPr="005E51F3">
              <w:rPr>
                <w:rFonts w:ascii="Open Sans" w:hAnsi="Open Sans" w:cs="Open Sans"/>
              </w:rPr>
              <w:t xml:space="preserve">was </w:t>
            </w:r>
            <w:r w:rsidR="001803FA" w:rsidRPr="005E51F3">
              <w:rPr>
                <w:rFonts w:ascii="Open Sans" w:hAnsi="Open Sans" w:cs="Open Sans"/>
              </w:rPr>
              <w:t>generally not</w:t>
            </w:r>
            <w:r w:rsidRPr="005E51F3">
              <w:rPr>
                <w:rFonts w:ascii="Open Sans" w:hAnsi="Open Sans" w:cs="Open Sans"/>
              </w:rPr>
              <w:t xml:space="preserve"> coherent, </w:t>
            </w:r>
            <w:r w:rsidR="001803FA" w:rsidRPr="005E51F3">
              <w:rPr>
                <w:rFonts w:ascii="Open Sans" w:hAnsi="Open Sans" w:cs="Open Sans"/>
              </w:rPr>
              <w:t xml:space="preserve">with </w:t>
            </w:r>
            <w:r w:rsidRPr="005E51F3">
              <w:rPr>
                <w:rFonts w:ascii="Open Sans" w:hAnsi="Open Sans" w:cs="Open Sans"/>
              </w:rPr>
              <w:t xml:space="preserve">some minor crossings </w:t>
            </w:r>
            <w:r w:rsidR="001803FA" w:rsidRPr="005E51F3">
              <w:rPr>
                <w:rFonts w:ascii="Open Sans" w:hAnsi="Open Sans" w:cs="Open Sans"/>
              </w:rPr>
              <w:t xml:space="preserve">having tactile paving and </w:t>
            </w:r>
            <w:r w:rsidR="007C034D" w:rsidRPr="005E51F3">
              <w:rPr>
                <w:rFonts w:ascii="Open Sans" w:hAnsi="Open Sans" w:cs="Open Sans"/>
              </w:rPr>
              <w:t>some major ones lacking it.</w:t>
            </w:r>
            <w:r w:rsidRPr="005E51F3">
              <w:rPr>
                <w:rFonts w:ascii="Open Sans" w:hAnsi="Open Sans" w:cs="Open Sans"/>
              </w:rPr>
              <w:t xml:space="preserve"> This is worse than having nothing at all</w:t>
            </w:r>
            <w:r w:rsidR="007C034D" w:rsidRPr="005E51F3">
              <w:rPr>
                <w:rFonts w:ascii="Open Sans" w:hAnsi="Open Sans" w:cs="Open Sans"/>
              </w:rPr>
              <w:t xml:space="preserve"> as visually impaired people might then have</w:t>
            </w:r>
            <w:r w:rsidR="00806A6E" w:rsidRPr="005E51F3">
              <w:rPr>
                <w:rFonts w:ascii="Open Sans" w:hAnsi="Open Sans" w:cs="Open Sans"/>
              </w:rPr>
              <w:t xml:space="preserve"> </w:t>
            </w:r>
            <w:r w:rsidR="007C034D" w:rsidRPr="005E51F3">
              <w:rPr>
                <w:rFonts w:ascii="Open Sans" w:hAnsi="Open Sans" w:cs="Open Sans"/>
              </w:rPr>
              <w:t>a false sense of security</w:t>
            </w:r>
            <w:r w:rsidRPr="005E51F3">
              <w:rPr>
                <w:rFonts w:ascii="Open Sans" w:hAnsi="Open Sans" w:cs="Open Sans"/>
              </w:rPr>
              <w:t>.</w:t>
            </w:r>
          </w:p>
          <w:p w14:paraId="291925DA" w14:textId="77777777" w:rsidR="007C034D" w:rsidRPr="005E51F3" w:rsidRDefault="007C034D" w:rsidP="007C034D">
            <w:pPr>
              <w:rPr>
                <w:rFonts w:ascii="Open Sans" w:hAnsi="Open Sans" w:cs="Open Sans"/>
              </w:rPr>
            </w:pPr>
            <w:r w:rsidRPr="005E51F3">
              <w:rPr>
                <w:rFonts w:ascii="Open Sans" w:hAnsi="Open Sans" w:cs="Open Sans"/>
              </w:rPr>
              <w:t>The critical fails for each section are:</w:t>
            </w:r>
          </w:p>
          <w:p w14:paraId="01787803" w14:textId="223CE797" w:rsidR="002D2B3E" w:rsidRPr="005E51F3" w:rsidRDefault="002D2B3E" w:rsidP="00FD35D9">
            <w:pPr>
              <w:pStyle w:val="ListParagraph"/>
              <w:widowControl/>
              <w:numPr>
                <w:ilvl w:val="0"/>
                <w:numId w:val="20"/>
              </w:numPr>
              <w:spacing w:before="120"/>
              <w:ind w:left="507" w:hanging="507"/>
              <w:rPr>
                <w:rFonts w:ascii="Open Sans" w:hAnsi="Open Sans" w:cs="Open Sans"/>
              </w:rPr>
            </w:pPr>
            <w:r w:rsidRPr="005E51F3">
              <w:rPr>
                <w:rFonts w:ascii="Open Sans" w:hAnsi="Open Sans" w:cs="Open Sans"/>
                <w:b/>
              </w:rPr>
              <w:t>CWWR02</w:t>
            </w:r>
            <w:r w:rsidRPr="005E51F3">
              <w:rPr>
                <w:rFonts w:ascii="Open Sans" w:hAnsi="Open Sans" w:cs="Open Sans"/>
              </w:rPr>
              <w:t xml:space="preserve"> Westgate </w:t>
            </w:r>
            <w:r w:rsidR="007C034D" w:rsidRPr="005E51F3">
              <w:rPr>
                <w:rFonts w:ascii="Open Sans" w:hAnsi="Open Sans" w:cs="Open Sans"/>
              </w:rPr>
              <w:t xml:space="preserve">– </w:t>
            </w:r>
            <w:r w:rsidRPr="005E51F3">
              <w:rPr>
                <w:rFonts w:ascii="Open Sans" w:hAnsi="Open Sans" w:cs="Open Sans"/>
              </w:rPr>
              <w:t xml:space="preserve">failed for coherence and more crucially for the lack of crossing provision at its west end at the junction with Sherborne Road. This is a fairly busy roundabout where pedestrians on the south of Westgate must cross to the north as there is no footpath on the south side of Westgate west of the junction. This is wholly unsatisfactory for the most serious at grade crossing on the whole route. </w:t>
            </w:r>
          </w:p>
          <w:p w14:paraId="05A0C4CA" w14:textId="5ADA5E4A" w:rsidR="002D2B3E" w:rsidRPr="005E51F3" w:rsidRDefault="002D2B3E" w:rsidP="00FD35D9">
            <w:pPr>
              <w:pStyle w:val="ListParagraph"/>
              <w:widowControl/>
              <w:numPr>
                <w:ilvl w:val="0"/>
                <w:numId w:val="20"/>
              </w:numPr>
              <w:spacing w:before="120"/>
              <w:ind w:left="507" w:hanging="507"/>
              <w:rPr>
                <w:rFonts w:ascii="Open Sans" w:hAnsi="Open Sans" w:cs="Open Sans"/>
              </w:rPr>
            </w:pPr>
            <w:r w:rsidRPr="005E51F3">
              <w:rPr>
                <w:rFonts w:ascii="Open Sans" w:hAnsi="Open Sans" w:cs="Open Sans"/>
                <w:b/>
              </w:rPr>
              <w:t>CWWR03</w:t>
            </w:r>
            <w:r w:rsidRPr="005E51F3">
              <w:rPr>
                <w:rFonts w:ascii="Open Sans" w:hAnsi="Open Sans" w:cs="Open Sans"/>
              </w:rPr>
              <w:t xml:space="preserve"> Westgate</w:t>
            </w:r>
            <w:r w:rsidR="007C034D" w:rsidRPr="005E51F3">
              <w:rPr>
                <w:rFonts w:ascii="Open Sans" w:hAnsi="Open Sans" w:cs="Open Sans"/>
              </w:rPr>
              <w:t xml:space="preserve"> – </w:t>
            </w:r>
            <w:r w:rsidRPr="005E51F3">
              <w:rPr>
                <w:rFonts w:ascii="Open Sans" w:hAnsi="Open Sans" w:cs="Open Sans"/>
              </w:rPr>
              <w:t>failed for the same reason of the crossing of its eastern junction, and coherence. The issues are even more severe on this side of the junction with missing crossing points and the disappearing footpath. Also at peak hours</w:t>
            </w:r>
            <w:r w:rsidR="007C034D" w:rsidRPr="005E51F3">
              <w:rPr>
                <w:rFonts w:ascii="Open Sans" w:hAnsi="Open Sans" w:cs="Open Sans"/>
              </w:rPr>
              <w:t>,</w:t>
            </w:r>
            <w:r w:rsidRPr="005E51F3">
              <w:rPr>
                <w:rFonts w:ascii="Open Sans" w:hAnsi="Open Sans" w:cs="Open Sans"/>
              </w:rPr>
              <w:t xml:space="preserve"> traffic queues across the junction increasing the perceived hazard.</w:t>
            </w:r>
          </w:p>
          <w:p w14:paraId="03AA279E" w14:textId="2F89C61C" w:rsidR="002D2B3E" w:rsidRPr="005E51F3" w:rsidRDefault="002D2B3E" w:rsidP="00FD35D9">
            <w:pPr>
              <w:pStyle w:val="ListParagraph"/>
              <w:widowControl/>
              <w:numPr>
                <w:ilvl w:val="0"/>
                <w:numId w:val="20"/>
              </w:numPr>
              <w:spacing w:before="120"/>
              <w:ind w:left="507" w:hanging="507"/>
              <w:rPr>
                <w:rFonts w:ascii="Open Sans" w:hAnsi="Open Sans" w:cs="Open Sans"/>
              </w:rPr>
            </w:pPr>
            <w:r w:rsidRPr="005E51F3">
              <w:rPr>
                <w:rFonts w:ascii="Open Sans" w:hAnsi="Open Sans" w:cs="Open Sans"/>
                <w:b/>
              </w:rPr>
              <w:t>CWWR05 &amp; CWWR06</w:t>
            </w:r>
            <w:r w:rsidRPr="005E51F3">
              <w:rPr>
                <w:rFonts w:ascii="Open Sans" w:hAnsi="Open Sans" w:cs="Open Sans"/>
              </w:rPr>
              <w:t xml:space="preserve"> Fishbourne Road East</w:t>
            </w:r>
            <w:r w:rsidR="007C034D" w:rsidRPr="005E51F3">
              <w:rPr>
                <w:rFonts w:ascii="Open Sans" w:hAnsi="Open Sans" w:cs="Open Sans"/>
              </w:rPr>
              <w:t xml:space="preserve"> –</w:t>
            </w:r>
            <w:r w:rsidRPr="005E51F3">
              <w:rPr>
                <w:rFonts w:ascii="Open Sans" w:hAnsi="Open Sans" w:cs="Open Sans"/>
              </w:rPr>
              <w:t xml:space="preserve"> both failed for issues of coherence and inconsistency in provision of tactile paving. Junctions also had wide swept curve accesses no matter how minor.</w:t>
            </w:r>
          </w:p>
          <w:p w14:paraId="748B644A" w14:textId="77777777" w:rsidR="002D2B3E" w:rsidRPr="005E51F3" w:rsidRDefault="002D2B3E" w:rsidP="00FD35D9">
            <w:pPr>
              <w:pStyle w:val="ListParagraph"/>
              <w:widowControl/>
              <w:numPr>
                <w:ilvl w:val="0"/>
                <w:numId w:val="20"/>
              </w:numPr>
              <w:spacing w:before="120"/>
              <w:ind w:left="507" w:hanging="507"/>
              <w:rPr>
                <w:rFonts w:ascii="Open Sans" w:hAnsi="Open Sans" w:cs="Open Sans"/>
              </w:rPr>
            </w:pPr>
            <w:r w:rsidRPr="005E51F3">
              <w:rPr>
                <w:rFonts w:ascii="Open Sans" w:hAnsi="Open Sans" w:cs="Open Sans"/>
                <w:b/>
              </w:rPr>
              <w:t>CWWR08</w:t>
            </w:r>
            <w:r w:rsidRPr="005E51F3">
              <w:rPr>
                <w:rFonts w:ascii="Open Sans" w:hAnsi="Open Sans" w:cs="Open Sans"/>
              </w:rPr>
              <w:t xml:space="preserve"> Fishbourne Road West </w:t>
            </w:r>
            <w:r w:rsidR="007C034D" w:rsidRPr="005E51F3">
              <w:rPr>
                <w:rFonts w:ascii="Open Sans" w:hAnsi="Open Sans" w:cs="Open Sans"/>
              </w:rPr>
              <w:t xml:space="preserve">– </w:t>
            </w:r>
            <w:r w:rsidRPr="005E51F3">
              <w:rPr>
                <w:rFonts w:ascii="Open Sans" w:hAnsi="Open Sans" w:cs="Open Sans"/>
              </w:rPr>
              <w:t xml:space="preserve">failed for some very poor surfacing and the total absence of any crossing from its south to north side on this section. </w:t>
            </w:r>
          </w:p>
          <w:p w14:paraId="31BE9A25" w14:textId="7C698DBC" w:rsidR="007C034D" w:rsidRPr="005E51F3" w:rsidRDefault="007C034D" w:rsidP="002D2B3E">
            <w:pPr>
              <w:widowControl/>
              <w:spacing w:before="120"/>
              <w:rPr>
                <w:rFonts w:ascii="Open Sans" w:hAnsi="Open Sans" w:cs="Open Sans"/>
              </w:rPr>
            </w:pPr>
            <w:r w:rsidRPr="005E51F3">
              <w:rPr>
                <w:rFonts w:ascii="Open Sans" w:hAnsi="Open Sans" w:cs="Open Sans"/>
              </w:rPr>
              <w:t xml:space="preserve">The full assessment scores for all the sections are shown in </w:t>
            </w:r>
            <w:r w:rsidR="00BC0383">
              <w:rPr>
                <w:rFonts w:ascii="Open Sans" w:hAnsi="Open Sans" w:cs="Open Sans"/>
              </w:rPr>
              <w:t>Section 4</w:t>
            </w:r>
            <w:r w:rsidRPr="005E51F3">
              <w:rPr>
                <w:rFonts w:ascii="Open Sans" w:hAnsi="Open Sans" w:cs="Open Sans"/>
              </w:rPr>
              <w:t xml:space="preserve"> below.</w:t>
            </w:r>
          </w:p>
        </w:tc>
      </w:tr>
      <w:tr w:rsidR="002D2B3E" w:rsidRPr="005E51F3" w14:paraId="276AC033" w14:textId="77777777" w:rsidTr="00371E44">
        <w:tc>
          <w:tcPr>
            <w:tcW w:w="5269" w:type="dxa"/>
          </w:tcPr>
          <w:p w14:paraId="6C0BCE71" w14:textId="7543D686" w:rsidR="00AC7E7B" w:rsidRPr="00AC7E7B" w:rsidRDefault="002D2B3E" w:rsidP="007C034D">
            <w:pPr>
              <w:widowControl/>
              <w:spacing w:after="60"/>
              <w:rPr>
                <w:rFonts w:ascii="Open Sans Semibold" w:hAnsi="Open Sans Semibold" w:cs="Open Sans Semibold"/>
                <w:noProof/>
                <w:lang w:eastAsia="en-GB"/>
              </w:rPr>
            </w:pPr>
            <w:r w:rsidRPr="00AC7E7B">
              <w:rPr>
                <w:rFonts w:ascii="Open Sans Semibold" w:hAnsi="Open Sans Semibold" w:cs="Open Sans Semibold"/>
                <w:i/>
                <w:sz w:val="20"/>
                <w:szCs w:val="20"/>
              </w:rPr>
              <w:t xml:space="preserve">Junction of Westgate </w:t>
            </w:r>
            <w:r w:rsidR="00AC7E7B">
              <w:rPr>
                <w:rFonts w:ascii="Open Sans Semibold" w:hAnsi="Open Sans Semibold" w:cs="Open Sans Semibold"/>
                <w:i/>
                <w:sz w:val="20"/>
                <w:szCs w:val="20"/>
              </w:rPr>
              <w:t>/</w:t>
            </w:r>
            <w:r w:rsidRPr="00AC7E7B">
              <w:rPr>
                <w:rFonts w:ascii="Open Sans Semibold" w:hAnsi="Open Sans Semibold" w:cs="Open Sans Semibold"/>
                <w:i/>
                <w:sz w:val="20"/>
                <w:szCs w:val="20"/>
              </w:rPr>
              <w:t xml:space="preserve"> Sherborne Road, from the south</w:t>
            </w:r>
            <w:r w:rsidR="00AC7E7B">
              <w:rPr>
                <w:rFonts w:ascii="Open Sans Semibold" w:hAnsi="Open Sans Semibold" w:cs="Open Sans Semibold"/>
                <w:i/>
                <w:sz w:val="20"/>
                <w:szCs w:val="20"/>
              </w:rPr>
              <w:t xml:space="preserve"> -</w:t>
            </w:r>
            <w:r w:rsidRPr="00AC7E7B">
              <w:rPr>
                <w:rFonts w:ascii="Open Sans Semibold" w:hAnsi="Open Sans Semibold" w:cs="Open Sans Semibold"/>
                <w:i/>
                <w:sz w:val="20"/>
                <w:szCs w:val="20"/>
              </w:rPr>
              <w:t xml:space="preserve"> </w:t>
            </w:r>
            <w:r w:rsidR="00AC7E7B">
              <w:rPr>
                <w:rFonts w:ascii="Open Sans Semibold" w:hAnsi="Open Sans Semibold" w:cs="Open Sans Semibold"/>
                <w:i/>
                <w:sz w:val="20"/>
                <w:szCs w:val="20"/>
              </w:rPr>
              <w:t>t</w:t>
            </w:r>
            <w:r w:rsidRPr="00AC7E7B">
              <w:rPr>
                <w:rFonts w:ascii="Open Sans Semibold" w:hAnsi="Open Sans Semibold" w:cs="Open Sans Semibold"/>
                <w:i/>
                <w:sz w:val="20"/>
                <w:szCs w:val="20"/>
              </w:rPr>
              <w:t>raffic can back onto</w:t>
            </w:r>
            <w:r w:rsidR="00C22233" w:rsidRPr="00AC7E7B">
              <w:rPr>
                <w:rFonts w:ascii="Open Sans Semibold" w:hAnsi="Open Sans Semibold" w:cs="Open Sans Semibold"/>
                <w:i/>
                <w:sz w:val="20"/>
                <w:szCs w:val="20"/>
              </w:rPr>
              <w:t xml:space="preserve"> </w:t>
            </w:r>
            <w:r w:rsidRPr="00AC7E7B">
              <w:rPr>
                <w:rFonts w:ascii="Open Sans Semibold" w:hAnsi="Open Sans Semibold" w:cs="Open Sans Semibold"/>
                <w:i/>
                <w:sz w:val="20"/>
                <w:szCs w:val="20"/>
              </w:rPr>
              <w:t xml:space="preserve">this from the south </w:t>
            </w:r>
            <w:r w:rsidR="00AC7E7B">
              <w:rPr>
                <w:rFonts w:ascii="Open Sans Semibold" w:hAnsi="Open Sans Semibold" w:cs="Open Sans Semibold"/>
                <w:i/>
                <w:sz w:val="20"/>
                <w:szCs w:val="20"/>
              </w:rPr>
              <w:t>at peak times</w:t>
            </w:r>
          </w:p>
          <w:p w14:paraId="41E20EA8" w14:textId="27DD3375" w:rsidR="002D2B3E" w:rsidRPr="00AC7E7B" w:rsidRDefault="00AC7E7B" w:rsidP="007C034D">
            <w:pPr>
              <w:widowControl/>
              <w:spacing w:after="60"/>
              <w:rPr>
                <w:rFonts w:ascii="Open Sans Semibold" w:hAnsi="Open Sans Semibold" w:cs="Open Sans Semibold"/>
                <w:i/>
                <w:sz w:val="20"/>
                <w:szCs w:val="20"/>
              </w:rPr>
            </w:pPr>
            <w:bookmarkStart w:id="1" w:name="_GoBack"/>
            <w:r w:rsidRPr="00AC7E7B">
              <w:rPr>
                <w:rFonts w:ascii="Open Sans Semibold" w:hAnsi="Open Sans Semibold" w:cs="Open Sans Semibold"/>
                <w:noProof/>
                <w:lang w:eastAsia="en-GB"/>
              </w:rPr>
              <w:drawing>
                <wp:inline distT="0" distB="0" distL="0" distR="0" wp14:anchorId="0AD30F45" wp14:editId="0BF0D946">
                  <wp:extent cx="3328670" cy="2338705"/>
                  <wp:effectExtent l="0" t="0" r="5080" b="4445"/>
                  <wp:docPr id="30" name="Picture 30" descr="Photo showing traffic junction and where traffic can back up at peak times" title="Junction of Westgate/Sherborn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3329244" cy="2339108"/>
                          </a:xfrm>
                          <a:prstGeom prst="rect">
                            <a:avLst/>
                          </a:prstGeom>
                          <a:ln>
                            <a:noFill/>
                          </a:ln>
                          <a:extLst>
                            <a:ext uri="{53640926-AAD7-44D8-BBD7-CCE9431645EC}">
                              <a14:shadowObscured xmlns:a14="http://schemas.microsoft.com/office/drawing/2010/main"/>
                            </a:ext>
                          </a:extLst>
                        </pic:spPr>
                      </pic:pic>
                    </a:graphicData>
                  </a:graphic>
                </wp:inline>
              </w:drawing>
            </w:r>
            <w:bookmarkEnd w:id="1"/>
          </w:p>
        </w:tc>
        <w:tc>
          <w:tcPr>
            <w:tcW w:w="5136" w:type="dxa"/>
          </w:tcPr>
          <w:p w14:paraId="225E3C4C" w14:textId="77777777" w:rsidR="00AC7E7B" w:rsidRPr="00AC7E7B" w:rsidRDefault="002D2B3E" w:rsidP="007C034D">
            <w:pPr>
              <w:widowControl/>
              <w:spacing w:after="60"/>
              <w:rPr>
                <w:rFonts w:ascii="Open Sans Semibold" w:hAnsi="Open Sans Semibold" w:cs="Open Sans Semibold"/>
                <w:i/>
                <w:sz w:val="20"/>
                <w:szCs w:val="20"/>
              </w:rPr>
            </w:pPr>
            <w:r w:rsidRPr="00AC7E7B">
              <w:rPr>
                <w:rFonts w:ascii="Open Sans Semibold" w:hAnsi="Open Sans Semibold" w:cs="Open Sans Semibold"/>
                <w:i/>
                <w:sz w:val="20"/>
                <w:szCs w:val="20"/>
              </w:rPr>
              <w:t xml:space="preserve">Typical junction splay for </w:t>
            </w:r>
            <w:r w:rsidR="007C034D" w:rsidRPr="00AC7E7B">
              <w:rPr>
                <w:rFonts w:ascii="Open Sans Semibold" w:hAnsi="Open Sans Semibold" w:cs="Open Sans Semibold"/>
                <w:i/>
                <w:sz w:val="20"/>
                <w:szCs w:val="20"/>
              </w:rPr>
              <w:t xml:space="preserve">a private residential </w:t>
            </w:r>
            <w:r w:rsidRPr="00AC7E7B">
              <w:rPr>
                <w:rFonts w:ascii="Open Sans Semibold" w:hAnsi="Open Sans Semibold" w:cs="Open Sans Semibold"/>
                <w:i/>
                <w:sz w:val="20"/>
                <w:szCs w:val="20"/>
              </w:rPr>
              <w:t>access</w:t>
            </w:r>
            <w:r w:rsidR="007C034D" w:rsidRPr="00AC7E7B">
              <w:rPr>
                <w:rFonts w:ascii="Open Sans Semibold" w:hAnsi="Open Sans Semibold" w:cs="Open Sans Semibold"/>
                <w:i/>
                <w:sz w:val="20"/>
                <w:szCs w:val="20"/>
              </w:rPr>
              <w:t xml:space="preserve"> – much too large for this location</w:t>
            </w:r>
          </w:p>
          <w:p w14:paraId="2DC987C8" w14:textId="1BFBB512" w:rsidR="002D2B3E" w:rsidRPr="00AC7E7B" w:rsidRDefault="00AC7E7B" w:rsidP="007C034D">
            <w:pPr>
              <w:widowControl/>
              <w:spacing w:after="60"/>
              <w:rPr>
                <w:rFonts w:ascii="Open Sans Semibold" w:hAnsi="Open Sans Semibold" w:cs="Open Sans Semibold"/>
                <w:i/>
                <w:sz w:val="20"/>
                <w:szCs w:val="20"/>
              </w:rPr>
            </w:pPr>
            <w:r w:rsidRPr="00AC7E7B">
              <w:rPr>
                <w:rFonts w:ascii="Open Sans Semibold" w:hAnsi="Open Sans Semibold" w:cs="Open Sans Semibold"/>
                <w:noProof/>
                <w:lang w:eastAsia="en-GB"/>
              </w:rPr>
              <w:drawing>
                <wp:inline distT="0" distB="0" distL="0" distR="0" wp14:anchorId="0E755E35" wp14:editId="2FDC8AE1">
                  <wp:extent cx="3360810" cy="2520000"/>
                  <wp:effectExtent l="0" t="0" r="0" b="0"/>
                  <wp:docPr id="31" name="Picture 31" descr="photo showing dimensions of junction splay, considered too large for residential property" title="Typical junction splay for residential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nsp\Documents\Transport Initiatives\All work projects\Chichester\Photos\Photos\Chi only\IMG_20200211_152048489_HDR.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360810" cy="2520000"/>
                          </a:xfrm>
                          <a:prstGeom prst="rect">
                            <a:avLst/>
                          </a:prstGeom>
                          <a:noFill/>
                          <a:ln>
                            <a:noFill/>
                          </a:ln>
                        </pic:spPr>
                      </pic:pic>
                    </a:graphicData>
                  </a:graphic>
                </wp:inline>
              </w:drawing>
            </w:r>
          </w:p>
        </w:tc>
      </w:tr>
    </w:tbl>
    <w:p w14:paraId="126D47CD" w14:textId="77777777" w:rsidR="002D2B3E" w:rsidRPr="005E51F3" w:rsidRDefault="002D2B3E" w:rsidP="002D2B3E">
      <w:pPr>
        <w:rPr>
          <w:rFonts w:ascii="Open Sans" w:hAnsi="Open Sans" w:cs="Open Sans"/>
          <w:b/>
          <w:sz w:val="28"/>
          <w:szCs w:val="28"/>
        </w:rPr>
      </w:pPr>
    </w:p>
    <w:p w14:paraId="244BBD34" w14:textId="77777777" w:rsidR="00BC0383" w:rsidRDefault="00BC0383" w:rsidP="00FD35D9">
      <w:pPr>
        <w:rPr>
          <w:rFonts w:ascii="Open Sans" w:hAnsi="Open Sans" w:cs="Open Sans"/>
          <w:b/>
          <w:sz w:val="40"/>
          <w:szCs w:val="40"/>
        </w:rPr>
        <w:sectPr w:rsidR="00BC0383" w:rsidSect="00AC7E7B">
          <w:pgSz w:w="11906" w:h="16838"/>
          <w:pgMar w:top="720" w:right="720" w:bottom="720" w:left="720" w:header="706" w:footer="706" w:gutter="0"/>
          <w:cols w:space="708"/>
          <w:docGrid w:linePitch="360"/>
        </w:sectPr>
      </w:pPr>
    </w:p>
    <w:p w14:paraId="5862E3C1" w14:textId="5A986AF2" w:rsidR="002D2B3E" w:rsidRPr="005E51F3" w:rsidRDefault="00FD35D9" w:rsidP="00FD35D9">
      <w:pPr>
        <w:rPr>
          <w:rFonts w:ascii="Open Sans" w:hAnsi="Open Sans" w:cs="Open Sans"/>
          <w:b/>
          <w:sz w:val="40"/>
          <w:szCs w:val="40"/>
        </w:rPr>
      </w:pPr>
      <w:r w:rsidRPr="005E51F3">
        <w:rPr>
          <w:rFonts w:ascii="Open Sans" w:hAnsi="Open Sans" w:cs="Open Sans"/>
          <w:b/>
          <w:sz w:val="40"/>
          <w:szCs w:val="40"/>
        </w:rPr>
        <w:lastRenderedPageBreak/>
        <w:t xml:space="preserve">4. </w:t>
      </w:r>
      <w:r w:rsidR="002D2B3E" w:rsidRPr="005E51F3">
        <w:rPr>
          <w:rFonts w:ascii="Open Sans" w:hAnsi="Open Sans" w:cs="Open Sans"/>
          <w:b/>
          <w:sz w:val="40"/>
          <w:szCs w:val="40"/>
        </w:rPr>
        <w:t>Detailed WRAT tables</w:t>
      </w:r>
    </w:p>
    <w:p w14:paraId="582F4712" w14:textId="47E833E2" w:rsidR="00AC391F" w:rsidRPr="005E51F3" w:rsidRDefault="00A661E3">
      <w:pPr>
        <w:rPr>
          <w:rFonts w:ascii="Open Sans" w:hAnsi="Open Sans" w:cs="Open Sans"/>
          <w:bCs/>
          <w:i/>
          <w:iCs/>
          <w:sz w:val="28"/>
          <w:szCs w:val="28"/>
        </w:rPr>
      </w:pPr>
      <w:r>
        <w:rPr>
          <w:rFonts w:ascii="Open Sans" w:hAnsi="Open Sans" w:cs="Open Sans"/>
          <w:b/>
          <w:sz w:val="28"/>
          <w:szCs w:val="28"/>
        </w:rPr>
        <w:t>C</w:t>
      </w:r>
      <w:r w:rsidR="002D2B3E" w:rsidRPr="005E51F3">
        <w:rPr>
          <w:rFonts w:ascii="Open Sans" w:hAnsi="Open Sans" w:cs="Open Sans"/>
          <w:b/>
          <w:sz w:val="28"/>
          <w:szCs w:val="28"/>
        </w:rPr>
        <w:t xml:space="preserve">ore </w:t>
      </w:r>
      <w:r>
        <w:rPr>
          <w:rFonts w:ascii="Open Sans" w:hAnsi="Open Sans" w:cs="Open Sans"/>
          <w:b/>
          <w:sz w:val="28"/>
          <w:szCs w:val="28"/>
        </w:rPr>
        <w:t>W</w:t>
      </w:r>
      <w:r w:rsidR="002D2B3E" w:rsidRPr="005E51F3">
        <w:rPr>
          <w:rFonts w:ascii="Open Sans" w:hAnsi="Open Sans" w:cs="Open Sans"/>
          <w:b/>
          <w:sz w:val="28"/>
          <w:szCs w:val="28"/>
        </w:rPr>
        <w:t xml:space="preserve">alking </w:t>
      </w:r>
      <w:r>
        <w:rPr>
          <w:rFonts w:ascii="Open Sans" w:hAnsi="Open Sans" w:cs="Open Sans"/>
          <w:b/>
          <w:sz w:val="28"/>
          <w:szCs w:val="28"/>
        </w:rPr>
        <w:t>Z</w:t>
      </w:r>
      <w:r w:rsidR="002D2B3E" w:rsidRPr="005E51F3">
        <w:rPr>
          <w:rFonts w:ascii="Open Sans" w:hAnsi="Open Sans" w:cs="Open Sans"/>
          <w:b/>
          <w:sz w:val="28"/>
          <w:szCs w:val="28"/>
        </w:rPr>
        <w:t xml:space="preserve">one </w:t>
      </w:r>
      <w:r w:rsidR="009B2753" w:rsidRPr="005E51F3">
        <w:rPr>
          <w:rFonts w:ascii="Open Sans" w:hAnsi="Open Sans" w:cs="Open Sans"/>
          <w:b/>
          <w:sz w:val="28"/>
          <w:szCs w:val="28"/>
        </w:rPr>
        <w:t>link</w:t>
      </w:r>
      <w:r>
        <w:rPr>
          <w:rFonts w:ascii="Open Sans" w:hAnsi="Open Sans" w:cs="Open Sans"/>
          <w:b/>
          <w:sz w:val="28"/>
          <w:szCs w:val="28"/>
        </w:rPr>
        <w:t>s</w:t>
      </w:r>
      <w:r w:rsidR="009B2753" w:rsidRPr="005E51F3">
        <w:rPr>
          <w:rFonts w:ascii="Open Sans" w:hAnsi="Open Sans" w:cs="Open Sans"/>
          <w:b/>
          <w:sz w:val="28"/>
          <w:szCs w:val="28"/>
        </w:rPr>
        <w:t xml:space="preserve"> </w:t>
      </w:r>
      <w:r w:rsidR="002D2B3E" w:rsidRPr="005E51F3">
        <w:rPr>
          <w:rFonts w:ascii="Open Sans" w:hAnsi="Open Sans" w:cs="Open Sans"/>
          <w:b/>
          <w:sz w:val="28"/>
          <w:szCs w:val="28"/>
        </w:rPr>
        <w:t>&amp;</w:t>
      </w:r>
      <w:r w:rsidR="00522C89" w:rsidRPr="005E51F3">
        <w:rPr>
          <w:rFonts w:ascii="Open Sans" w:hAnsi="Open Sans" w:cs="Open Sans"/>
          <w:b/>
          <w:sz w:val="28"/>
          <w:szCs w:val="28"/>
        </w:rPr>
        <w:t xml:space="preserve"> area</w:t>
      </w:r>
      <w:r>
        <w:rPr>
          <w:rFonts w:ascii="Open Sans" w:hAnsi="Open Sans" w:cs="Open Sans"/>
          <w:b/>
          <w:sz w:val="28"/>
          <w:szCs w:val="28"/>
        </w:rPr>
        <w:t>s</w:t>
      </w:r>
      <w:r w:rsidR="00522C89" w:rsidRPr="005E51F3">
        <w:rPr>
          <w:rFonts w:ascii="Open Sans" w:hAnsi="Open Sans" w:cs="Open Sans"/>
          <w:b/>
          <w:sz w:val="28"/>
          <w:szCs w:val="28"/>
        </w:rPr>
        <w:t xml:space="preserve"> </w:t>
      </w:r>
      <w:r w:rsidR="009B2753" w:rsidRPr="005E51F3">
        <w:rPr>
          <w:rFonts w:ascii="Open Sans" w:hAnsi="Open Sans" w:cs="Open Sans"/>
          <w:b/>
          <w:sz w:val="28"/>
          <w:szCs w:val="28"/>
        </w:rPr>
        <w:t xml:space="preserve">scores </w:t>
      </w:r>
      <w:r w:rsidR="009B2753" w:rsidRPr="005E51F3">
        <w:rPr>
          <w:rFonts w:ascii="Open Sans" w:hAnsi="Open Sans" w:cs="Open Sans"/>
          <w:bCs/>
          <w:i/>
          <w:iCs/>
          <w:sz w:val="28"/>
          <w:szCs w:val="28"/>
        </w:rPr>
        <w:t xml:space="preserve">(critical fails highlighted </w:t>
      </w:r>
      <w:r w:rsidR="000F0707" w:rsidRPr="005E51F3">
        <w:rPr>
          <w:rFonts w:ascii="Open Sans" w:hAnsi="Open Sans" w:cs="Open Sans"/>
          <w:bCs/>
          <w:i/>
          <w:iCs/>
          <w:sz w:val="28"/>
          <w:szCs w:val="28"/>
        </w:rPr>
        <w:t>red</w:t>
      </w:r>
      <w:r w:rsidR="009B2753" w:rsidRPr="005E51F3">
        <w:rPr>
          <w:rFonts w:ascii="Open Sans" w:hAnsi="Open Sans" w:cs="Open Sans"/>
          <w:bCs/>
          <w:i/>
          <w:iCs/>
          <w:sz w:val="28"/>
          <w:szCs w:val="28"/>
        </w:rPr>
        <w:t>)</w:t>
      </w:r>
    </w:p>
    <w:tbl>
      <w:tblPr>
        <w:tblW w:w="15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62"/>
        <w:gridCol w:w="1542"/>
        <w:gridCol w:w="367"/>
        <w:gridCol w:w="367"/>
        <w:gridCol w:w="367"/>
        <w:gridCol w:w="367"/>
        <w:gridCol w:w="472"/>
        <w:gridCol w:w="473"/>
        <w:gridCol w:w="472"/>
        <w:gridCol w:w="473"/>
        <w:gridCol w:w="472"/>
        <w:gridCol w:w="473"/>
        <w:gridCol w:w="307"/>
        <w:gridCol w:w="307"/>
        <w:gridCol w:w="307"/>
        <w:gridCol w:w="307"/>
        <w:gridCol w:w="307"/>
        <w:gridCol w:w="308"/>
        <w:gridCol w:w="333"/>
        <w:gridCol w:w="333"/>
        <w:gridCol w:w="327"/>
        <w:gridCol w:w="817"/>
        <w:gridCol w:w="674"/>
        <w:gridCol w:w="601"/>
        <w:gridCol w:w="4112"/>
      </w:tblGrid>
      <w:tr w:rsidR="00275309" w:rsidRPr="0080628A" w14:paraId="7902AD22" w14:textId="77777777" w:rsidTr="0080628A">
        <w:trPr>
          <w:trHeight w:val="300"/>
          <w:tblHeader/>
        </w:trPr>
        <w:tc>
          <w:tcPr>
            <w:tcW w:w="562" w:type="dxa"/>
            <w:vMerge w:val="restart"/>
            <w:shd w:val="clear" w:color="auto" w:fill="auto"/>
            <w:noWrap/>
            <w:hideMark/>
          </w:tcPr>
          <w:p w14:paraId="5C8DF73E" w14:textId="77777777" w:rsidR="0022428D" w:rsidRPr="0080628A" w:rsidRDefault="0022428D" w:rsidP="00B954B2">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Ref</w:t>
            </w:r>
          </w:p>
        </w:tc>
        <w:tc>
          <w:tcPr>
            <w:tcW w:w="1542" w:type="dxa"/>
            <w:vMerge w:val="restart"/>
            <w:shd w:val="clear" w:color="auto" w:fill="auto"/>
            <w:noWrap/>
            <w:hideMark/>
          </w:tcPr>
          <w:p w14:paraId="4D52F564" w14:textId="172BBED7" w:rsidR="0022428D" w:rsidRPr="0080628A" w:rsidRDefault="0022428D" w:rsidP="00B954B2">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Street</w:t>
            </w:r>
            <w:r w:rsidR="00B954B2" w:rsidRPr="0080628A">
              <w:rPr>
                <w:rFonts w:ascii="Open Sans" w:eastAsia="Times New Roman" w:hAnsi="Open Sans" w:cs="Open Sans"/>
                <w:b/>
                <w:bCs/>
                <w:color w:val="000000"/>
                <w:sz w:val="18"/>
                <w:szCs w:val="18"/>
                <w:lang w:eastAsia="en-GB"/>
              </w:rPr>
              <w:t xml:space="preserve"> </w:t>
            </w:r>
            <w:r w:rsidRPr="0080628A">
              <w:rPr>
                <w:rFonts w:ascii="Open Sans" w:eastAsia="Times New Roman" w:hAnsi="Open Sans" w:cs="Open Sans"/>
                <w:b/>
                <w:bCs/>
                <w:color w:val="000000"/>
                <w:sz w:val="18"/>
                <w:szCs w:val="18"/>
                <w:lang w:eastAsia="en-GB"/>
              </w:rPr>
              <w:t>name</w:t>
            </w:r>
          </w:p>
        </w:tc>
        <w:tc>
          <w:tcPr>
            <w:tcW w:w="1468" w:type="dxa"/>
            <w:gridSpan w:val="4"/>
            <w:shd w:val="clear" w:color="auto" w:fill="auto"/>
            <w:hideMark/>
          </w:tcPr>
          <w:p w14:paraId="570E31BF" w14:textId="58D29FBB" w:rsidR="0022428D" w:rsidRPr="0080628A" w:rsidRDefault="0022428D" w:rsidP="00B954B2">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ATTRACTIVE</w:t>
            </w:r>
            <w:r w:rsidR="00B954B2" w:rsidRPr="0080628A">
              <w:rPr>
                <w:rFonts w:ascii="Open Sans" w:eastAsia="Times New Roman" w:hAnsi="Open Sans" w:cs="Open Sans"/>
                <w:b/>
                <w:bCs/>
                <w:color w:val="000000"/>
                <w:sz w:val="18"/>
                <w:szCs w:val="18"/>
                <w:lang w:eastAsia="en-GB"/>
              </w:rPr>
              <w:t>-</w:t>
            </w:r>
            <w:r w:rsidRPr="0080628A">
              <w:rPr>
                <w:rFonts w:ascii="Open Sans" w:eastAsia="Times New Roman" w:hAnsi="Open Sans" w:cs="Open Sans"/>
                <w:b/>
                <w:bCs/>
                <w:color w:val="000000"/>
                <w:sz w:val="18"/>
                <w:szCs w:val="18"/>
                <w:lang w:eastAsia="en-GB"/>
              </w:rPr>
              <w:t>NESS</w:t>
            </w:r>
          </w:p>
        </w:tc>
        <w:tc>
          <w:tcPr>
            <w:tcW w:w="2835" w:type="dxa"/>
            <w:gridSpan w:val="6"/>
            <w:shd w:val="clear" w:color="auto" w:fill="auto"/>
            <w:hideMark/>
          </w:tcPr>
          <w:p w14:paraId="56975C08" w14:textId="77777777" w:rsidR="0022428D" w:rsidRPr="0080628A" w:rsidRDefault="0022428D" w:rsidP="00B954B2">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COMFORT</w:t>
            </w:r>
          </w:p>
        </w:tc>
        <w:tc>
          <w:tcPr>
            <w:tcW w:w="1843" w:type="dxa"/>
            <w:gridSpan w:val="6"/>
            <w:shd w:val="clear" w:color="auto" w:fill="auto"/>
            <w:hideMark/>
          </w:tcPr>
          <w:p w14:paraId="07B2821D" w14:textId="77777777" w:rsidR="0022428D" w:rsidRPr="0080628A" w:rsidRDefault="0022428D" w:rsidP="00B954B2">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DIRECTNESS</w:t>
            </w:r>
          </w:p>
        </w:tc>
        <w:tc>
          <w:tcPr>
            <w:tcW w:w="993" w:type="dxa"/>
            <w:gridSpan w:val="3"/>
            <w:shd w:val="clear" w:color="auto" w:fill="auto"/>
            <w:hideMark/>
          </w:tcPr>
          <w:p w14:paraId="663658E4" w14:textId="77777777" w:rsidR="0022428D" w:rsidRPr="0080628A" w:rsidRDefault="0022428D" w:rsidP="00B954B2">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SAFETY</w:t>
            </w:r>
          </w:p>
        </w:tc>
        <w:tc>
          <w:tcPr>
            <w:tcW w:w="817" w:type="dxa"/>
            <w:shd w:val="clear" w:color="auto" w:fill="auto"/>
            <w:hideMark/>
          </w:tcPr>
          <w:p w14:paraId="4DFD122C" w14:textId="05295D1A" w:rsidR="0022428D" w:rsidRPr="0080628A" w:rsidRDefault="0022428D" w:rsidP="00B954B2">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COHER</w:t>
            </w:r>
            <w:r w:rsidR="00B954B2" w:rsidRPr="0080628A">
              <w:rPr>
                <w:rFonts w:ascii="Open Sans" w:eastAsia="Times New Roman" w:hAnsi="Open Sans" w:cs="Open Sans"/>
                <w:b/>
                <w:bCs/>
                <w:color w:val="000000"/>
                <w:sz w:val="18"/>
                <w:szCs w:val="18"/>
                <w:lang w:eastAsia="en-GB"/>
              </w:rPr>
              <w:t>-</w:t>
            </w:r>
            <w:r w:rsidRPr="0080628A">
              <w:rPr>
                <w:rFonts w:ascii="Open Sans" w:eastAsia="Times New Roman" w:hAnsi="Open Sans" w:cs="Open Sans"/>
                <w:b/>
                <w:bCs/>
                <w:color w:val="000000"/>
                <w:sz w:val="18"/>
                <w:szCs w:val="18"/>
                <w:lang w:eastAsia="en-GB"/>
              </w:rPr>
              <w:t>ENCE</w:t>
            </w:r>
          </w:p>
        </w:tc>
        <w:tc>
          <w:tcPr>
            <w:tcW w:w="1275" w:type="dxa"/>
            <w:gridSpan w:val="2"/>
            <w:shd w:val="clear" w:color="auto" w:fill="auto"/>
            <w:hideMark/>
          </w:tcPr>
          <w:p w14:paraId="00AEF8AE"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TOTAL</w:t>
            </w:r>
          </w:p>
        </w:tc>
        <w:tc>
          <w:tcPr>
            <w:tcW w:w="4112" w:type="dxa"/>
            <w:shd w:val="clear" w:color="auto" w:fill="auto"/>
            <w:noWrap/>
            <w:hideMark/>
          </w:tcPr>
          <w:p w14:paraId="5386E4C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5C5BC8E0" w14:textId="77777777" w:rsidTr="0080628A">
        <w:trPr>
          <w:trHeight w:val="270"/>
          <w:tblHeader/>
        </w:trPr>
        <w:tc>
          <w:tcPr>
            <w:tcW w:w="562" w:type="dxa"/>
            <w:vMerge/>
            <w:vAlign w:val="center"/>
            <w:hideMark/>
          </w:tcPr>
          <w:p w14:paraId="76B8E1AB" w14:textId="77777777" w:rsidR="0022428D" w:rsidRPr="0080628A" w:rsidRDefault="0022428D" w:rsidP="000F0707">
            <w:pPr>
              <w:widowControl/>
              <w:spacing w:after="0"/>
              <w:rPr>
                <w:rFonts w:ascii="Open Sans" w:eastAsia="Times New Roman" w:hAnsi="Open Sans" w:cs="Open Sans"/>
                <w:b/>
                <w:bCs/>
                <w:color w:val="000000"/>
                <w:sz w:val="18"/>
                <w:szCs w:val="18"/>
                <w:lang w:eastAsia="en-GB"/>
              </w:rPr>
            </w:pPr>
          </w:p>
        </w:tc>
        <w:tc>
          <w:tcPr>
            <w:tcW w:w="1542" w:type="dxa"/>
            <w:vMerge/>
            <w:vAlign w:val="center"/>
            <w:hideMark/>
          </w:tcPr>
          <w:p w14:paraId="2DB641C0" w14:textId="77777777" w:rsidR="0022428D" w:rsidRPr="0080628A" w:rsidRDefault="0022428D" w:rsidP="000F0707">
            <w:pPr>
              <w:widowControl/>
              <w:spacing w:after="0"/>
              <w:rPr>
                <w:rFonts w:ascii="Open Sans" w:eastAsia="Times New Roman" w:hAnsi="Open Sans" w:cs="Open Sans"/>
                <w:b/>
                <w:bCs/>
                <w:color w:val="000000"/>
                <w:sz w:val="18"/>
                <w:szCs w:val="18"/>
                <w:lang w:eastAsia="en-GB"/>
              </w:rPr>
            </w:pPr>
          </w:p>
        </w:tc>
        <w:tc>
          <w:tcPr>
            <w:tcW w:w="367" w:type="dxa"/>
            <w:shd w:val="clear" w:color="000000" w:fill="D0CECE"/>
            <w:vAlign w:val="center"/>
            <w:hideMark/>
          </w:tcPr>
          <w:p w14:paraId="17A1C2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A1</w:t>
            </w:r>
          </w:p>
        </w:tc>
        <w:tc>
          <w:tcPr>
            <w:tcW w:w="367" w:type="dxa"/>
            <w:shd w:val="clear" w:color="000000" w:fill="D0CECE"/>
            <w:vAlign w:val="center"/>
            <w:hideMark/>
          </w:tcPr>
          <w:p w14:paraId="33A205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A2</w:t>
            </w:r>
          </w:p>
        </w:tc>
        <w:tc>
          <w:tcPr>
            <w:tcW w:w="367" w:type="dxa"/>
            <w:shd w:val="clear" w:color="000000" w:fill="D0CECE"/>
            <w:vAlign w:val="center"/>
            <w:hideMark/>
          </w:tcPr>
          <w:p w14:paraId="69B99C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A3</w:t>
            </w:r>
          </w:p>
        </w:tc>
        <w:tc>
          <w:tcPr>
            <w:tcW w:w="367" w:type="dxa"/>
            <w:shd w:val="clear" w:color="000000" w:fill="D0CECE"/>
            <w:vAlign w:val="center"/>
            <w:hideMark/>
          </w:tcPr>
          <w:p w14:paraId="10C3F8A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A4</w:t>
            </w:r>
          </w:p>
        </w:tc>
        <w:tc>
          <w:tcPr>
            <w:tcW w:w="472" w:type="dxa"/>
            <w:shd w:val="clear" w:color="000000" w:fill="D0CECE"/>
            <w:vAlign w:val="center"/>
            <w:hideMark/>
          </w:tcPr>
          <w:p w14:paraId="49269F6B" w14:textId="7D456085"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Cm1</w:t>
            </w:r>
          </w:p>
        </w:tc>
        <w:tc>
          <w:tcPr>
            <w:tcW w:w="473" w:type="dxa"/>
            <w:shd w:val="clear" w:color="000000" w:fill="D0CECE"/>
            <w:vAlign w:val="center"/>
            <w:hideMark/>
          </w:tcPr>
          <w:p w14:paraId="69BE9EAA" w14:textId="6994B6D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Cm2</w:t>
            </w:r>
          </w:p>
        </w:tc>
        <w:tc>
          <w:tcPr>
            <w:tcW w:w="472" w:type="dxa"/>
            <w:shd w:val="clear" w:color="000000" w:fill="D0CECE"/>
            <w:vAlign w:val="center"/>
            <w:hideMark/>
          </w:tcPr>
          <w:p w14:paraId="50D9D4F2" w14:textId="09373EEF"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Cm3</w:t>
            </w:r>
          </w:p>
        </w:tc>
        <w:tc>
          <w:tcPr>
            <w:tcW w:w="473" w:type="dxa"/>
            <w:shd w:val="clear" w:color="000000" w:fill="D0CECE"/>
            <w:vAlign w:val="center"/>
            <w:hideMark/>
          </w:tcPr>
          <w:p w14:paraId="4FCB250D" w14:textId="27760EB9"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Cm4</w:t>
            </w:r>
          </w:p>
        </w:tc>
        <w:tc>
          <w:tcPr>
            <w:tcW w:w="472" w:type="dxa"/>
            <w:shd w:val="clear" w:color="000000" w:fill="D0CECE"/>
            <w:vAlign w:val="center"/>
            <w:hideMark/>
          </w:tcPr>
          <w:p w14:paraId="3F593518" w14:textId="771F9603"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Cm5</w:t>
            </w:r>
          </w:p>
        </w:tc>
        <w:tc>
          <w:tcPr>
            <w:tcW w:w="473" w:type="dxa"/>
            <w:shd w:val="clear" w:color="000000" w:fill="D0CECE"/>
            <w:vAlign w:val="center"/>
            <w:hideMark/>
          </w:tcPr>
          <w:p w14:paraId="5C56BD99" w14:textId="11CAE3E2"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Cm6</w:t>
            </w:r>
          </w:p>
        </w:tc>
        <w:tc>
          <w:tcPr>
            <w:tcW w:w="307" w:type="dxa"/>
            <w:shd w:val="clear" w:color="000000" w:fill="D0CECE"/>
            <w:vAlign w:val="center"/>
            <w:hideMark/>
          </w:tcPr>
          <w:p w14:paraId="06B4754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D1</w:t>
            </w:r>
          </w:p>
        </w:tc>
        <w:tc>
          <w:tcPr>
            <w:tcW w:w="307" w:type="dxa"/>
            <w:shd w:val="clear" w:color="000000" w:fill="D0CECE"/>
            <w:vAlign w:val="center"/>
            <w:hideMark/>
          </w:tcPr>
          <w:p w14:paraId="540488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D2</w:t>
            </w:r>
          </w:p>
        </w:tc>
        <w:tc>
          <w:tcPr>
            <w:tcW w:w="307" w:type="dxa"/>
            <w:shd w:val="clear" w:color="000000" w:fill="D0CECE"/>
            <w:vAlign w:val="center"/>
            <w:hideMark/>
          </w:tcPr>
          <w:p w14:paraId="4CF570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D3</w:t>
            </w:r>
          </w:p>
        </w:tc>
        <w:tc>
          <w:tcPr>
            <w:tcW w:w="307" w:type="dxa"/>
            <w:shd w:val="clear" w:color="000000" w:fill="D0CECE"/>
            <w:vAlign w:val="center"/>
            <w:hideMark/>
          </w:tcPr>
          <w:p w14:paraId="7EEC2A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D4</w:t>
            </w:r>
          </w:p>
        </w:tc>
        <w:tc>
          <w:tcPr>
            <w:tcW w:w="307" w:type="dxa"/>
            <w:shd w:val="clear" w:color="000000" w:fill="D0CECE"/>
            <w:vAlign w:val="center"/>
            <w:hideMark/>
          </w:tcPr>
          <w:p w14:paraId="453639D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D5</w:t>
            </w:r>
          </w:p>
        </w:tc>
        <w:tc>
          <w:tcPr>
            <w:tcW w:w="308" w:type="dxa"/>
            <w:shd w:val="clear" w:color="000000" w:fill="D0CECE"/>
            <w:vAlign w:val="center"/>
            <w:hideMark/>
          </w:tcPr>
          <w:p w14:paraId="4C5655E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D6</w:t>
            </w:r>
          </w:p>
        </w:tc>
        <w:tc>
          <w:tcPr>
            <w:tcW w:w="333" w:type="dxa"/>
            <w:shd w:val="clear" w:color="000000" w:fill="D0CECE"/>
            <w:vAlign w:val="center"/>
            <w:hideMark/>
          </w:tcPr>
          <w:p w14:paraId="272A8C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S1</w:t>
            </w:r>
          </w:p>
        </w:tc>
        <w:tc>
          <w:tcPr>
            <w:tcW w:w="333" w:type="dxa"/>
            <w:shd w:val="clear" w:color="000000" w:fill="D0CECE"/>
            <w:vAlign w:val="center"/>
            <w:hideMark/>
          </w:tcPr>
          <w:p w14:paraId="2669A2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S2</w:t>
            </w:r>
          </w:p>
        </w:tc>
        <w:tc>
          <w:tcPr>
            <w:tcW w:w="327" w:type="dxa"/>
            <w:shd w:val="clear" w:color="000000" w:fill="D0CECE"/>
            <w:vAlign w:val="center"/>
            <w:hideMark/>
          </w:tcPr>
          <w:p w14:paraId="3D82F1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S3</w:t>
            </w:r>
          </w:p>
        </w:tc>
        <w:tc>
          <w:tcPr>
            <w:tcW w:w="817" w:type="dxa"/>
            <w:shd w:val="clear" w:color="000000" w:fill="D0CECE"/>
            <w:vAlign w:val="center"/>
            <w:hideMark/>
          </w:tcPr>
          <w:p w14:paraId="636C444F" w14:textId="521B75C5"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Ch1</w:t>
            </w:r>
          </w:p>
        </w:tc>
        <w:tc>
          <w:tcPr>
            <w:tcW w:w="674" w:type="dxa"/>
            <w:shd w:val="clear" w:color="auto" w:fill="auto"/>
            <w:hideMark/>
          </w:tcPr>
          <w:p w14:paraId="4B858488"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SCORE</w:t>
            </w:r>
          </w:p>
        </w:tc>
        <w:tc>
          <w:tcPr>
            <w:tcW w:w="601" w:type="dxa"/>
            <w:shd w:val="clear" w:color="auto" w:fill="auto"/>
            <w:hideMark/>
          </w:tcPr>
          <w:p w14:paraId="5C3A3C95"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w:t>
            </w:r>
          </w:p>
        </w:tc>
        <w:tc>
          <w:tcPr>
            <w:tcW w:w="4112" w:type="dxa"/>
            <w:shd w:val="clear" w:color="auto" w:fill="auto"/>
            <w:noWrap/>
            <w:hideMark/>
          </w:tcPr>
          <w:p w14:paraId="4132FE8A" w14:textId="77777777" w:rsidR="0022428D" w:rsidRPr="0080628A" w:rsidRDefault="0022428D" w:rsidP="000F0707">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Comments</w:t>
            </w:r>
          </w:p>
        </w:tc>
      </w:tr>
      <w:tr w:rsidR="00275309" w:rsidRPr="0080628A" w14:paraId="211A71FC" w14:textId="77777777" w:rsidTr="0080628A">
        <w:trPr>
          <w:trHeight w:val="255"/>
        </w:trPr>
        <w:tc>
          <w:tcPr>
            <w:tcW w:w="562" w:type="dxa"/>
            <w:shd w:val="clear" w:color="auto" w:fill="auto"/>
            <w:noWrap/>
            <w:hideMark/>
          </w:tcPr>
          <w:p w14:paraId="483623EC"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CW01</w:t>
            </w:r>
          </w:p>
        </w:tc>
        <w:tc>
          <w:tcPr>
            <w:tcW w:w="1542" w:type="dxa"/>
            <w:shd w:val="clear" w:color="auto" w:fill="auto"/>
            <w:noWrap/>
            <w:hideMark/>
          </w:tcPr>
          <w:p w14:paraId="600CF9D0"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Avenue de Chartres</w:t>
            </w:r>
          </w:p>
        </w:tc>
        <w:tc>
          <w:tcPr>
            <w:tcW w:w="367" w:type="dxa"/>
            <w:shd w:val="clear" w:color="000000" w:fill="A9D08E"/>
            <w:hideMark/>
          </w:tcPr>
          <w:p w14:paraId="480D70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6B0BA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05014A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1DA464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46C1ABF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CC66"/>
            <w:hideMark/>
          </w:tcPr>
          <w:p w14:paraId="0EEF464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FF7C80"/>
            <w:hideMark/>
          </w:tcPr>
          <w:p w14:paraId="0C68BF7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A9D08E"/>
            <w:hideMark/>
          </w:tcPr>
          <w:p w14:paraId="2985A9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7D481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E8B12F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8642C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5FCEA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02C25F7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75D4E9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0404AB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8" w:type="dxa"/>
            <w:shd w:val="clear" w:color="000000" w:fill="A9D08E"/>
            <w:hideMark/>
          </w:tcPr>
          <w:p w14:paraId="4244305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4D0019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17CD19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3246FD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6867138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5564C4CF"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28</w:t>
            </w:r>
          </w:p>
        </w:tc>
        <w:tc>
          <w:tcPr>
            <w:tcW w:w="601" w:type="dxa"/>
            <w:shd w:val="clear" w:color="000000" w:fill="FFC000"/>
            <w:hideMark/>
          </w:tcPr>
          <w:p w14:paraId="15DF1DD5"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70%</w:t>
            </w:r>
          </w:p>
        </w:tc>
        <w:tc>
          <w:tcPr>
            <w:tcW w:w="4112" w:type="dxa"/>
            <w:shd w:val="clear" w:color="auto" w:fill="auto"/>
            <w:noWrap/>
            <w:hideMark/>
          </w:tcPr>
          <w:p w14:paraId="2B8825AF"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Missing tactile at Deanery Close crossing. Narrow refuge at Southgate junction. Central reservation means crossing away from fixed crossings difficult. Serious tree route issues on not wide paths</w:t>
            </w:r>
          </w:p>
        </w:tc>
      </w:tr>
      <w:tr w:rsidR="00275309" w:rsidRPr="0080628A" w14:paraId="676A733E" w14:textId="77777777" w:rsidTr="0080628A">
        <w:trPr>
          <w:trHeight w:val="255"/>
        </w:trPr>
        <w:tc>
          <w:tcPr>
            <w:tcW w:w="562" w:type="dxa"/>
            <w:shd w:val="clear" w:color="auto" w:fill="auto"/>
            <w:noWrap/>
            <w:hideMark/>
          </w:tcPr>
          <w:p w14:paraId="0E9387FF"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CW02</w:t>
            </w:r>
          </w:p>
        </w:tc>
        <w:tc>
          <w:tcPr>
            <w:tcW w:w="1542" w:type="dxa"/>
            <w:shd w:val="clear" w:color="auto" w:fill="auto"/>
            <w:noWrap/>
            <w:hideMark/>
          </w:tcPr>
          <w:p w14:paraId="4CD504FF"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Southgate gyratory</w:t>
            </w:r>
          </w:p>
        </w:tc>
        <w:tc>
          <w:tcPr>
            <w:tcW w:w="367" w:type="dxa"/>
            <w:shd w:val="clear" w:color="000000" w:fill="A9D08E"/>
            <w:hideMark/>
          </w:tcPr>
          <w:p w14:paraId="25F21A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3EE18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702170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4DE9950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1506A8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3B8D2F3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325984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F4031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CA5BEC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D9474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134A9E3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30A3EB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1B880F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7C80"/>
            <w:hideMark/>
          </w:tcPr>
          <w:p w14:paraId="4DD2B88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27FD444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3A31CE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23D5B65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58C083C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6C8CBCF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6E3A2E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491FEECA"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30</w:t>
            </w:r>
          </w:p>
        </w:tc>
        <w:tc>
          <w:tcPr>
            <w:tcW w:w="601" w:type="dxa"/>
            <w:shd w:val="clear" w:color="000000" w:fill="FFC000"/>
            <w:hideMark/>
          </w:tcPr>
          <w:p w14:paraId="69188509"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75%</w:t>
            </w:r>
          </w:p>
        </w:tc>
        <w:tc>
          <w:tcPr>
            <w:tcW w:w="4112" w:type="dxa"/>
            <w:shd w:val="clear" w:color="auto" w:fill="auto"/>
            <w:noWrap/>
            <w:hideMark/>
          </w:tcPr>
          <w:p w14:paraId="6CB49950" w14:textId="5F38DBF1"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No pedestrian route past bus station </w:t>
            </w:r>
            <w:r w:rsidR="0080628A">
              <w:rPr>
                <w:rFonts w:ascii="Open Sans" w:eastAsia="Times New Roman" w:hAnsi="Open Sans" w:cs="Open Sans"/>
                <w:color w:val="000000"/>
                <w:sz w:val="18"/>
                <w:szCs w:val="18"/>
                <w:lang w:eastAsia="en-GB"/>
              </w:rPr>
              <w:t>&amp; narrow</w:t>
            </w:r>
            <w:r w:rsidRPr="0080628A">
              <w:rPr>
                <w:rFonts w:ascii="Open Sans" w:eastAsia="Times New Roman" w:hAnsi="Open Sans" w:cs="Open Sans"/>
                <w:color w:val="000000"/>
                <w:sz w:val="18"/>
                <w:szCs w:val="18"/>
                <w:lang w:eastAsia="en-GB"/>
              </w:rPr>
              <w:t xml:space="preserve"> </w:t>
            </w:r>
            <w:r w:rsidR="0080628A">
              <w:rPr>
                <w:rFonts w:ascii="Open Sans" w:eastAsia="Times New Roman" w:hAnsi="Open Sans" w:cs="Open Sans"/>
                <w:color w:val="000000"/>
                <w:sz w:val="18"/>
                <w:szCs w:val="18"/>
                <w:lang w:eastAsia="en-GB"/>
              </w:rPr>
              <w:t xml:space="preserve">pavement </w:t>
            </w:r>
            <w:r w:rsidRPr="0080628A">
              <w:rPr>
                <w:rFonts w:ascii="Open Sans" w:eastAsia="Times New Roman" w:hAnsi="Open Sans" w:cs="Open Sans"/>
                <w:color w:val="000000"/>
                <w:sz w:val="18"/>
                <w:szCs w:val="18"/>
                <w:lang w:eastAsia="en-GB"/>
              </w:rPr>
              <w:t>on inside of gyratory at this point</w:t>
            </w:r>
          </w:p>
        </w:tc>
      </w:tr>
      <w:tr w:rsidR="00275309" w:rsidRPr="0080628A" w14:paraId="293A8026" w14:textId="77777777" w:rsidTr="0080628A">
        <w:trPr>
          <w:trHeight w:val="255"/>
        </w:trPr>
        <w:tc>
          <w:tcPr>
            <w:tcW w:w="562" w:type="dxa"/>
            <w:shd w:val="clear" w:color="auto" w:fill="auto"/>
            <w:noWrap/>
            <w:hideMark/>
          </w:tcPr>
          <w:p w14:paraId="79D401FD"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CW03</w:t>
            </w:r>
          </w:p>
        </w:tc>
        <w:tc>
          <w:tcPr>
            <w:tcW w:w="1542" w:type="dxa"/>
            <w:shd w:val="clear" w:color="auto" w:fill="auto"/>
            <w:noWrap/>
            <w:hideMark/>
          </w:tcPr>
          <w:p w14:paraId="555D396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Southgate &amp; Stockbridge Road</w:t>
            </w:r>
          </w:p>
        </w:tc>
        <w:tc>
          <w:tcPr>
            <w:tcW w:w="367" w:type="dxa"/>
            <w:shd w:val="clear" w:color="000000" w:fill="A9D08E"/>
            <w:hideMark/>
          </w:tcPr>
          <w:p w14:paraId="04DF19A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DE7F2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4643D3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331916E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FFCC66"/>
            <w:hideMark/>
          </w:tcPr>
          <w:p w14:paraId="64908DF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18A2DB6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3AC6D6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92E49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FD53C4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275DC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E9A59E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277962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30C77E9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704FC0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E9E3B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757DB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608F046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69A966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22C63A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29CE09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03D475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30</w:t>
            </w:r>
          </w:p>
        </w:tc>
        <w:tc>
          <w:tcPr>
            <w:tcW w:w="601" w:type="dxa"/>
            <w:shd w:val="clear" w:color="000000" w:fill="FFC000"/>
            <w:hideMark/>
          </w:tcPr>
          <w:p w14:paraId="29E65009"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75%</w:t>
            </w:r>
          </w:p>
        </w:tc>
        <w:tc>
          <w:tcPr>
            <w:tcW w:w="4112" w:type="dxa"/>
            <w:shd w:val="clear" w:color="auto" w:fill="auto"/>
            <w:noWrap/>
            <w:hideMark/>
          </w:tcPr>
          <w:p w14:paraId="0399400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Tactiles missing and pavement width poor at level crossing</w:t>
            </w:r>
          </w:p>
        </w:tc>
      </w:tr>
      <w:tr w:rsidR="00275309" w:rsidRPr="0080628A" w14:paraId="2920CEE5" w14:textId="77777777" w:rsidTr="0080628A">
        <w:trPr>
          <w:trHeight w:val="255"/>
        </w:trPr>
        <w:tc>
          <w:tcPr>
            <w:tcW w:w="562" w:type="dxa"/>
            <w:shd w:val="clear" w:color="auto" w:fill="auto"/>
            <w:noWrap/>
            <w:hideMark/>
          </w:tcPr>
          <w:p w14:paraId="4452F457"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CW04</w:t>
            </w:r>
          </w:p>
        </w:tc>
        <w:tc>
          <w:tcPr>
            <w:tcW w:w="1542" w:type="dxa"/>
            <w:shd w:val="clear" w:color="auto" w:fill="auto"/>
            <w:noWrap/>
            <w:hideMark/>
          </w:tcPr>
          <w:p w14:paraId="3D7492D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Basin Road</w:t>
            </w:r>
          </w:p>
        </w:tc>
        <w:tc>
          <w:tcPr>
            <w:tcW w:w="367" w:type="dxa"/>
            <w:shd w:val="clear" w:color="000000" w:fill="FFCC66"/>
            <w:hideMark/>
          </w:tcPr>
          <w:p w14:paraId="602EEEC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038A8FA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75B5A0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53E8CB5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FFCC66"/>
            <w:hideMark/>
          </w:tcPr>
          <w:p w14:paraId="24CCFA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CC66"/>
            <w:hideMark/>
          </w:tcPr>
          <w:p w14:paraId="669FE3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1EF3682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AF030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B6E964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C878AF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46EA0A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7C80"/>
            <w:hideMark/>
          </w:tcPr>
          <w:p w14:paraId="1B927D6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5DE0EEB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CC66"/>
            <w:hideMark/>
          </w:tcPr>
          <w:p w14:paraId="1931F13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2BFEA61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33595A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19BBA38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4E7C524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126DFD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20A529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7B36B399"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26</w:t>
            </w:r>
          </w:p>
        </w:tc>
        <w:tc>
          <w:tcPr>
            <w:tcW w:w="601" w:type="dxa"/>
            <w:shd w:val="clear" w:color="000000" w:fill="FF5050"/>
            <w:hideMark/>
          </w:tcPr>
          <w:p w14:paraId="7C94DE1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65%</w:t>
            </w:r>
          </w:p>
        </w:tc>
        <w:tc>
          <w:tcPr>
            <w:tcW w:w="4112" w:type="dxa"/>
            <w:shd w:val="clear" w:color="auto" w:fill="auto"/>
            <w:noWrap/>
            <w:hideMark/>
          </w:tcPr>
          <w:p w14:paraId="76189BE0" w14:textId="41A779D0" w:rsidR="0022428D" w:rsidRPr="0080628A" w:rsidRDefault="00275309"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 poor</w:t>
            </w:r>
            <w:r w:rsidR="0022428D" w:rsidRPr="0080628A">
              <w:rPr>
                <w:rFonts w:ascii="Open Sans" w:eastAsia="Times New Roman" w:hAnsi="Open Sans" w:cs="Open Sans"/>
                <w:color w:val="000000"/>
                <w:sz w:val="18"/>
                <w:szCs w:val="18"/>
                <w:lang w:eastAsia="en-GB"/>
              </w:rPr>
              <w:t xml:space="preserve"> crossing at north end </w:t>
            </w:r>
            <w:r w:rsidRPr="0080628A">
              <w:rPr>
                <w:rFonts w:ascii="Open Sans" w:eastAsia="Times New Roman" w:hAnsi="Open Sans" w:cs="Open Sans"/>
                <w:color w:val="000000"/>
                <w:sz w:val="18"/>
                <w:szCs w:val="18"/>
                <w:lang w:eastAsia="en-GB"/>
              </w:rPr>
              <w:t>-</w:t>
            </w:r>
            <w:r w:rsidR="0022428D" w:rsidRPr="0080628A">
              <w:rPr>
                <w:rFonts w:ascii="Open Sans" w:eastAsia="Times New Roman" w:hAnsi="Open Sans" w:cs="Open Sans"/>
                <w:color w:val="000000"/>
                <w:sz w:val="18"/>
                <w:szCs w:val="18"/>
                <w:lang w:eastAsia="en-GB"/>
              </w:rPr>
              <w:t xml:space="preserve"> pavement on west side peters out short of cr</w:t>
            </w:r>
            <w:r w:rsidR="00423212" w:rsidRPr="0080628A">
              <w:rPr>
                <w:rFonts w:ascii="Open Sans" w:eastAsia="Times New Roman" w:hAnsi="Open Sans" w:cs="Open Sans"/>
                <w:color w:val="000000"/>
                <w:sz w:val="18"/>
                <w:szCs w:val="18"/>
                <w:lang w:eastAsia="en-GB"/>
              </w:rPr>
              <w:t>o</w:t>
            </w:r>
            <w:r w:rsidR="0022428D" w:rsidRPr="0080628A">
              <w:rPr>
                <w:rFonts w:ascii="Open Sans" w:eastAsia="Times New Roman" w:hAnsi="Open Sans" w:cs="Open Sans"/>
                <w:color w:val="000000"/>
                <w:sz w:val="18"/>
                <w:szCs w:val="18"/>
                <w:lang w:eastAsia="en-GB"/>
              </w:rPr>
              <w:t>ssing point</w:t>
            </w:r>
          </w:p>
        </w:tc>
      </w:tr>
      <w:tr w:rsidR="00275309" w:rsidRPr="0080628A" w14:paraId="7B3D2A52" w14:textId="77777777" w:rsidTr="0080628A">
        <w:trPr>
          <w:trHeight w:val="255"/>
        </w:trPr>
        <w:tc>
          <w:tcPr>
            <w:tcW w:w="562" w:type="dxa"/>
            <w:shd w:val="clear" w:color="auto" w:fill="auto"/>
            <w:noWrap/>
            <w:hideMark/>
          </w:tcPr>
          <w:p w14:paraId="6AADFE0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CW05</w:t>
            </w:r>
          </w:p>
        </w:tc>
        <w:tc>
          <w:tcPr>
            <w:tcW w:w="1542" w:type="dxa"/>
            <w:shd w:val="clear" w:color="auto" w:fill="auto"/>
            <w:noWrap/>
            <w:hideMark/>
          </w:tcPr>
          <w:p w14:paraId="2FF766C1"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Baffins</w:t>
            </w:r>
            <w:proofErr w:type="spellEnd"/>
            <w:r w:rsidRPr="0080628A">
              <w:rPr>
                <w:rFonts w:ascii="Open Sans" w:eastAsia="Times New Roman" w:hAnsi="Open Sans" w:cs="Open Sans"/>
                <w:color w:val="000000"/>
                <w:sz w:val="18"/>
                <w:szCs w:val="18"/>
                <w:lang w:eastAsia="en-GB"/>
              </w:rPr>
              <w:t xml:space="preserve"> Lane</w:t>
            </w:r>
          </w:p>
        </w:tc>
        <w:tc>
          <w:tcPr>
            <w:tcW w:w="367" w:type="dxa"/>
            <w:shd w:val="clear" w:color="000000" w:fill="A9D08E"/>
            <w:hideMark/>
          </w:tcPr>
          <w:p w14:paraId="120CF8A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6ABB7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4AA55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5919B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E14B62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5B9C428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14B1A29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DB666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7C80"/>
            <w:hideMark/>
          </w:tcPr>
          <w:p w14:paraId="59955C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A9D08E"/>
            <w:hideMark/>
          </w:tcPr>
          <w:p w14:paraId="521695A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7788F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7725D4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01628C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CBE83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3C314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DE621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0A0FF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B637D5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2CD34E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657231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68F1D537"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208D9ECF"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7412406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11372308" w14:textId="77777777" w:rsidTr="0080628A">
        <w:trPr>
          <w:trHeight w:val="255"/>
        </w:trPr>
        <w:tc>
          <w:tcPr>
            <w:tcW w:w="562" w:type="dxa"/>
            <w:shd w:val="clear" w:color="auto" w:fill="auto"/>
            <w:noWrap/>
            <w:hideMark/>
          </w:tcPr>
          <w:p w14:paraId="748D7E80"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CW06</w:t>
            </w:r>
          </w:p>
        </w:tc>
        <w:tc>
          <w:tcPr>
            <w:tcW w:w="1542" w:type="dxa"/>
            <w:shd w:val="clear" w:color="auto" w:fill="auto"/>
            <w:noWrap/>
            <w:hideMark/>
          </w:tcPr>
          <w:p w14:paraId="5098260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Chichester Station - Chichester College path</w:t>
            </w:r>
          </w:p>
        </w:tc>
        <w:tc>
          <w:tcPr>
            <w:tcW w:w="367" w:type="dxa"/>
            <w:shd w:val="clear" w:color="000000" w:fill="FFCC66"/>
            <w:hideMark/>
          </w:tcPr>
          <w:p w14:paraId="385468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7C80"/>
            <w:hideMark/>
          </w:tcPr>
          <w:p w14:paraId="194A4C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5274F6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C259D7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7A1662B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CC66"/>
            <w:hideMark/>
          </w:tcPr>
          <w:p w14:paraId="47D64F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03B53B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ABCEC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1CD804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261E377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041897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D42B86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3A80C5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0ED90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4D297C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E1684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0E4AB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F8B7D0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5492B0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3304C9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59A5CD4C"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48C1C2EC"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4C5FC5E1"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Shared use (line separated) path with some sections too narrow, odd bit of overgrown bushes</w:t>
            </w:r>
          </w:p>
        </w:tc>
      </w:tr>
      <w:tr w:rsidR="00275309" w:rsidRPr="0080628A" w14:paraId="49C31867" w14:textId="77777777" w:rsidTr="0080628A">
        <w:trPr>
          <w:trHeight w:val="255"/>
        </w:trPr>
        <w:tc>
          <w:tcPr>
            <w:tcW w:w="562" w:type="dxa"/>
            <w:shd w:val="clear" w:color="auto" w:fill="auto"/>
            <w:noWrap/>
            <w:hideMark/>
          </w:tcPr>
          <w:p w14:paraId="0B4798A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CW07</w:t>
            </w:r>
          </w:p>
        </w:tc>
        <w:tc>
          <w:tcPr>
            <w:tcW w:w="1542" w:type="dxa"/>
            <w:shd w:val="clear" w:color="auto" w:fill="auto"/>
            <w:noWrap/>
            <w:hideMark/>
          </w:tcPr>
          <w:p w14:paraId="54B8726C"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Station Approach</w:t>
            </w:r>
          </w:p>
        </w:tc>
        <w:tc>
          <w:tcPr>
            <w:tcW w:w="367" w:type="dxa"/>
            <w:shd w:val="clear" w:color="000000" w:fill="A9D08E"/>
            <w:hideMark/>
          </w:tcPr>
          <w:p w14:paraId="018621B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1C9397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6FAE29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077FC8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4C3F027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284ECFF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728C57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D0B41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3EB7F8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C8729C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685A1CF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64171F8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662257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4E9370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095DCBB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E5D07D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0203A81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615354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FFCC66"/>
            <w:hideMark/>
          </w:tcPr>
          <w:p w14:paraId="54DF0D1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0C06563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A257508"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27</w:t>
            </w:r>
          </w:p>
        </w:tc>
        <w:tc>
          <w:tcPr>
            <w:tcW w:w="601" w:type="dxa"/>
            <w:shd w:val="clear" w:color="000000" w:fill="FF5050"/>
            <w:hideMark/>
          </w:tcPr>
          <w:p w14:paraId="3A07AEF0"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68%</w:t>
            </w:r>
          </w:p>
        </w:tc>
        <w:tc>
          <w:tcPr>
            <w:tcW w:w="4112" w:type="dxa"/>
            <w:shd w:val="clear" w:color="auto" w:fill="auto"/>
            <w:noWrap/>
            <w:hideMark/>
          </w:tcPr>
          <w:p w14:paraId="53CF10C4"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 poor for pedestrians accessing shared path away from the station. Pedestrian comfort sacrificed to accommodate disabled parking bays</w:t>
            </w:r>
          </w:p>
        </w:tc>
      </w:tr>
      <w:tr w:rsidR="00275309" w:rsidRPr="0080628A" w14:paraId="58327037" w14:textId="77777777" w:rsidTr="0080628A">
        <w:trPr>
          <w:trHeight w:val="255"/>
        </w:trPr>
        <w:tc>
          <w:tcPr>
            <w:tcW w:w="562" w:type="dxa"/>
            <w:shd w:val="clear" w:color="auto" w:fill="auto"/>
            <w:noWrap/>
            <w:hideMark/>
          </w:tcPr>
          <w:p w14:paraId="5C8C022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CW08</w:t>
            </w:r>
          </w:p>
        </w:tc>
        <w:tc>
          <w:tcPr>
            <w:tcW w:w="1542" w:type="dxa"/>
            <w:shd w:val="clear" w:color="auto" w:fill="auto"/>
            <w:noWrap/>
            <w:hideMark/>
          </w:tcPr>
          <w:p w14:paraId="023B911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Via Ravenna</w:t>
            </w:r>
          </w:p>
        </w:tc>
        <w:tc>
          <w:tcPr>
            <w:tcW w:w="367" w:type="dxa"/>
            <w:shd w:val="clear" w:color="000000" w:fill="A9D08E"/>
            <w:hideMark/>
          </w:tcPr>
          <w:p w14:paraId="4EDE945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BED130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0FF32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938C5F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20FEF2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8564AC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17FF3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4BC106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DCDF7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18D05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0A1D7D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28666D6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7C80DB5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766AA1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3CCD96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4BD58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3F00B6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19738B4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00B32AF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748314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3BA2280"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33</w:t>
            </w:r>
          </w:p>
        </w:tc>
        <w:tc>
          <w:tcPr>
            <w:tcW w:w="601" w:type="dxa"/>
            <w:shd w:val="clear" w:color="000000" w:fill="FFC000"/>
            <w:hideMark/>
          </w:tcPr>
          <w:p w14:paraId="76CA63AF"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83%</w:t>
            </w:r>
          </w:p>
        </w:tc>
        <w:tc>
          <w:tcPr>
            <w:tcW w:w="4112" w:type="dxa"/>
            <w:shd w:val="clear" w:color="auto" w:fill="auto"/>
            <w:noWrap/>
            <w:hideMark/>
          </w:tcPr>
          <w:p w14:paraId="4D5F32F3"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pavements and no tactiles at crossing at junction</w:t>
            </w:r>
          </w:p>
        </w:tc>
      </w:tr>
      <w:tr w:rsidR="00275309" w:rsidRPr="0080628A" w14:paraId="69E9F82E" w14:textId="77777777" w:rsidTr="0080628A">
        <w:trPr>
          <w:trHeight w:val="255"/>
        </w:trPr>
        <w:tc>
          <w:tcPr>
            <w:tcW w:w="562" w:type="dxa"/>
            <w:shd w:val="clear" w:color="auto" w:fill="auto"/>
            <w:noWrap/>
            <w:hideMark/>
          </w:tcPr>
          <w:p w14:paraId="2207C2F4"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CW09</w:t>
            </w:r>
          </w:p>
        </w:tc>
        <w:tc>
          <w:tcPr>
            <w:tcW w:w="1542" w:type="dxa"/>
            <w:shd w:val="clear" w:color="auto" w:fill="auto"/>
            <w:noWrap/>
            <w:hideMark/>
          </w:tcPr>
          <w:p w14:paraId="1ECEBD5F"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Avenue de Chartres</w:t>
            </w:r>
          </w:p>
        </w:tc>
        <w:tc>
          <w:tcPr>
            <w:tcW w:w="367" w:type="dxa"/>
            <w:shd w:val="clear" w:color="000000" w:fill="A9D08E"/>
            <w:hideMark/>
          </w:tcPr>
          <w:p w14:paraId="4825D5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6E7D40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56160D5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270BCB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0A94879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CC66"/>
            <w:hideMark/>
          </w:tcPr>
          <w:p w14:paraId="7F21F1C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54458E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B7D6B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59077D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25160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6F4897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E4B05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7F27AC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301D147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66A69A3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8" w:type="dxa"/>
            <w:shd w:val="clear" w:color="000000" w:fill="A9D08E"/>
            <w:hideMark/>
          </w:tcPr>
          <w:p w14:paraId="2076A4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02951DA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2DA07A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00873AC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5EE654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4549A61E"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32</w:t>
            </w:r>
          </w:p>
        </w:tc>
        <w:tc>
          <w:tcPr>
            <w:tcW w:w="601" w:type="dxa"/>
            <w:shd w:val="clear" w:color="000000" w:fill="FFC000"/>
            <w:hideMark/>
          </w:tcPr>
          <w:p w14:paraId="357694FB"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80%</w:t>
            </w:r>
          </w:p>
        </w:tc>
        <w:tc>
          <w:tcPr>
            <w:tcW w:w="4112" w:type="dxa"/>
            <w:shd w:val="clear" w:color="auto" w:fill="auto"/>
            <w:noWrap/>
            <w:hideMark/>
          </w:tcPr>
          <w:p w14:paraId="213E30FC"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Some narrow points and tree root issues on path. Also path away from carriageway at points</w:t>
            </w:r>
          </w:p>
        </w:tc>
      </w:tr>
      <w:tr w:rsidR="00275309" w:rsidRPr="0080628A" w14:paraId="0F885F1B" w14:textId="77777777" w:rsidTr="0080628A">
        <w:trPr>
          <w:trHeight w:val="255"/>
        </w:trPr>
        <w:tc>
          <w:tcPr>
            <w:tcW w:w="562" w:type="dxa"/>
            <w:shd w:val="clear" w:color="auto" w:fill="auto"/>
            <w:noWrap/>
            <w:hideMark/>
          </w:tcPr>
          <w:p w14:paraId="4FE2E53C"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CW10</w:t>
            </w:r>
          </w:p>
        </w:tc>
        <w:tc>
          <w:tcPr>
            <w:tcW w:w="1542" w:type="dxa"/>
            <w:shd w:val="clear" w:color="auto" w:fill="auto"/>
            <w:noWrap/>
            <w:hideMark/>
          </w:tcPr>
          <w:p w14:paraId="4E81178C"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Orchard Street</w:t>
            </w:r>
          </w:p>
        </w:tc>
        <w:tc>
          <w:tcPr>
            <w:tcW w:w="367" w:type="dxa"/>
            <w:shd w:val="clear" w:color="000000" w:fill="A9D08E"/>
            <w:hideMark/>
          </w:tcPr>
          <w:p w14:paraId="15DDFC1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01D172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770D5B3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5670AA4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7C80"/>
            <w:hideMark/>
          </w:tcPr>
          <w:p w14:paraId="3B41BD5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FF7C80"/>
            <w:hideMark/>
          </w:tcPr>
          <w:p w14:paraId="640A62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FF7C80"/>
            <w:hideMark/>
          </w:tcPr>
          <w:p w14:paraId="7D7231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A9D08E"/>
            <w:hideMark/>
          </w:tcPr>
          <w:p w14:paraId="20E5BE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8B71D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3EB22B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EA0360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2345791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CC66"/>
            <w:hideMark/>
          </w:tcPr>
          <w:p w14:paraId="3B4268C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7DBB625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18B812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8" w:type="dxa"/>
            <w:shd w:val="clear" w:color="000000" w:fill="A9D08E"/>
            <w:hideMark/>
          </w:tcPr>
          <w:p w14:paraId="68B9C8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7C80"/>
            <w:hideMark/>
          </w:tcPr>
          <w:p w14:paraId="3A3CE4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CC66"/>
            <w:hideMark/>
          </w:tcPr>
          <w:p w14:paraId="4D1FA8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FFCC66"/>
            <w:hideMark/>
          </w:tcPr>
          <w:p w14:paraId="528B98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505D01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1B20CFA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23</w:t>
            </w:r>
          </w:p>
        </w:tc>
        <w:tc>
          <w:tcPr>
            <w:tcW w:w="601" w:type="dxa"/>
            <w:shd w:val="clear" w:color="000000" w:fill="FF5050"/>
            <w:hideMark/>
          </w:tcPr>
          <w:p w14:paraId="54CADD42"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58%</w:t>
            </w:r>
          </w:p>
        </w:tc>
        <w:tc>
          <w:tcPr>
            <w:tcW w:w="4112" w:type="dxa"/>
            <w:shd w:val="clear" w:color="auto" w:fill="auto"/>
            <w:noWrap/>
            <w:hideMark/>
          </w:tcPr>
          <w:p w14:paraId="05971189" w14:textId="49C3B75F"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 narrow pavements at points. No tactile</w:t>
            </w:r>
            <w:r w:rsidR="0080628A">
              <w:rPr>
                <w:rFonts w:ascii="Open Sans" w:eastAsia="Times New Roman" w:hAnsi="Open Sans" w:cs="Open Sans"/>
                <w:color w:val="000000"/>
                <w:sz w:val="18"/>
                <w:szCs w:val="18"/>
                <w:lang w:eastAsia="en-GB"/>
              </w:rPr>
              <w:t xml:space="preserve">s </w:t>
            </w:r>
            <w:r w:rsidRPr="0080628A">
              <w:rPr>
                <w:rFonts w:ascii="Open Sans" w:eastAsia="Times New Roman" w:hAnsi="Open Sans" w:cs="Open Sans"/>
                <w:color w:val="000000"/>
                <w:sz w:val="18"/>
                <w:szCs w:val="18"/>
                <w:lang w:eastAsia="en-GB"/>
              </w:rPr>
              <w:t>at side roads and accesses. Ponding at some. Poor pavement surface and narrow island at southern end by roundabout</w:t>
            </w:r>
          </w:p>
        </w:tc>
      </w:tr>
      <w:tr w:rsidR="00275309" w:rsidRPr="0080628A" w14:paraId="5AD7B2AB" w14:textId="77777777" w:rsidTr="0080628A">
        <w:trPr>
          <w:trHeight w:val="255"/>
        </w:trPr>
        <w:tc>
          <w:tcPr>
            <w:tcW w:w="562" w:type="dxa"/>
            <w:shd w:val="clear" w:color="auto" w:fill="auto"/>
            <w:noWrap/>
            <w:hideMark/>
          </w:tcPr>
          <w:p w14:paraId="7DB55A55"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lastRenderedPageBreak/>
              <w:t>CW11</w:t>
            </w:r>
          </w:p>
        </w:tc>
        <w:tc>
          <w:tcPr>
            <w:tcW w:w="1542" w:type="dxa"/>
            <w:shd w:val="clear" w:color="auto" w:fill="auto"/>
            <w:noWrap/>
            <w:hideMark/>
          </w:tcPr>
          <w:p w14:paraId="315772AE"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Priory Park</w:t>
            </w:r>
          </w:p>
        </w:tc>
        <w:tc>
          <w:tcPr>
            <w:tcW w:w="367" w:type="dxa"/>
            <w:shd w:val="clear" w:color="000000" w:fill="A9D08E"/>
            <w:hideMark/>
          </w:tcPr>
          <w:p w14:paraId="175EFF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328F42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3CFC3AC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36712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44238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B6D1F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46B622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6A082D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6C7B5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690180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0F617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BE5509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7510F3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BC175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7C430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C91B2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C89B7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A615E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46214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01CAB4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58802BC0"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481B457C"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594583A2"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6DCC54B4" w14:textId="77777777" w:rsidTr="0080628A">
        <w:trPr>
          <w:trHeight w:val="255"/>
        </w:trPr>
        <w:tc>
          <w:tcPr>
            <w:tcW w:w="562" w:type="dxa"/>
            <w:shd w:val="clear" w:color="auto" w:fill="auto"/>
            <w:noWrap/>
            <w:hideMark/>
          </w:tcPr>
          <w:p w14:paraId="1FEE3BA4"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CW12</w:t>
            </w:r>
          </w:p>
        </w:tc>
        <w:tc>
          <w:tcPr>
            <w:tcW w:w="1542" w:type="dxa"/>
            <w:shd w:val="clear" w:color="auto" w:fill="auto"/>
            <w:noWrap/>
            <w:hideMark/>
          </w:tcPr>
          <w:p w14:paraId="1172BD2D"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 Walls</w:t>
            </w:r>
          </w:p>
        </w:tc>
        <w:tc>
          <w:tcPr>
            <w:tcW w:w="367" w:type="dxa"/>
            <w:shd w:val="clear" w:color="000000" w:fill="A9D08E"/>
            <w:hideMark/>
          </w:tcPr>
          <w:p w14:paraId="3FE11F7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A817D2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14AA7E2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BB79C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DEB7E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4E589A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38225A1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8E74A8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C23B20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0728AB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540813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6A938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4EA5E6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E3524B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7CF0F6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D8F74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383C3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0DF29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C3AD66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183FCBF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628186F2"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1E22CA2F"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37B31F80"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 narrow pavement</w:t>
            </w:r>
          </w:p>
        </w:tc>
      </w:tr>
      <w:tr w:rsidR="00275309" w:rsidRPr="0080628A" w14:paraId="6A98081F" w14:textId="77777777" w:rsidTr="0080628A">
        <w:trPr>
          <w:trHeight w:val="255"/>
        </w:trPr>
        <w:tc>
          <w:tcPr>
            <w:tcW w:w="562" w:type="dxa"/>
            <w:shd w:val="clear" w:color="auto" w:fill="auto"/>
            <w:noWrap/>
            <w:hideMark/>
          </w:tcPr>
          <w:p w14:paraId="52DA6A1C"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CW13</w:t>
            </w:r>
          </w:p>
        </w:tc>
        <w:tc>
          <w:tcPr>
            <w:tcW w:w="1542" w:type="dxa"/>
            <w:shd w:val="clear" w:color="auto" w:fill="auto"/>
            <w:noWrap/>
            <w:hideMark/>
          </w:tcPr>
          <w:p w14:paraId="2025A39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Wall Cottage Drive</w:t>
            </w:r>
          </w:p>
        </w:tc>
        <w:tc>
          <w:tcPr>
            <w:tcW w:w="367" w:type="dxa"/>
            <w:shd w:val="clear" w:color="000000" w:fill="A9D08E"/>
            <w:hideMark/>
          </w:tcPr>
          <w:p w14:paraId="5F9D64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42E94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9F2BE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07FE6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5C7832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2000A5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698D5D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04F673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13804A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D1803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D5822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7927C9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065A8C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AD136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71C3A6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0FA526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E36DA2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95B19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6DEDC1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5EAF28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00B6E8D5"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040EF14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4C4ABF4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18C83C29" w14:textId="77777777" w:rsidTr="0080628A">
        <w:trPr>
          <w:trHeight w:val="255"/>
        </w:trPr>
        <w:tc>
          <w:tcPr>
            <w:tcW w:w="562" w:type="dxa"/>
            <w:shd w:val="clear" w:color="auto" w:fill="auto"/>
            <w:noWrap/>
            <w:hideMark/>
          </w:tcPr>
          <w:p w14:paraId="657C703D"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CW14</w:t>
            </w:r>
          </w:p>
        </w:tc>
        <w:tc>
          <w:tcPr>
            <w:tcW w:w="1542" w:type="dxa"/>
            <w:shd w:val="clear" w:color="auto" w:fill="auto"/>
            <w:noWrap/>
            <w:hideMark/>
          </w:tcPr>
          <w:p w14:paraId="71EAD25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West Sussex County Council access</w:t>
            </w:r>
          </w:p>
        </w:tc>
        <w:tc>
          <w:tcPr>
            <w:tcW w:w="367" w:type="dxa"/>
            <w:shd w:val="clear" w:color="000000" w:fill="A9D08E"/>
            <w:hideMark/>
          </w:tcPr>
          <w:p w14:paraId="46F3C7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114973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49ECCC8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C701C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40EE8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1AFB520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36864E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97F5A2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5B32E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61014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71F704C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2C7FE3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415798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872B5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3B80E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7017F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F8A97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2D01F2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548564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2322378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72B94B8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32</w:t>
            </w:r>
          </w:p>
        </w:tc>
        <w:tc>
          <w:tcPr>
            <w:tcW w:w="601" w:type="dxa"/>
            <w:shd w:val="clear" w:color="000000" w:fill="FFC000"/>
            <w:hideMark/>
          </w:tcPr>
          <w:p w14:paraId="49933BD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80%</w:t>
            </w:r>
          </w:p>
        </w:tc>
        <w:tc>
          <w:tcPr>
            <w:tcW w:w="4112" w:type="dxa"/>
            <w:shd w:val="clear" w:color="auto" w:fill="auto"/>
            <w:noWrap/>
            <w:hideMark/>
          </w:tcPr>
          <w:p w14:paraId="306B2070" w14:textId="21656410"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Not coherent </w:t>
            </w:r>
          </w:p>
        </w:tc>
      </w:tr>
      <w:tr w:rsidR="00275309" w:rsidRPr="0080628A" w14:paraId="6EF76FDF" w14:textId="77777777" w:rsidTr="0080628A">
        <w:trPr>
          <w:trHeight w:val="255"/>
        </w:trPr>
        <w:tc>
          <w:tcPr>
            <w:tcW w:w="562" w:type="dxa"/>
            <w:shd w:val="clear" w:color="auto" w:fill="auto"/>
            <w:noWrap/>
            <w:hideMark/>
          </w:tcPr>
          <w:p w14:paraId="54B8B1B5"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CW15</w:t>
            </w:r>
          </w:p>
        </w:tc>
        <w:tc>
          <w:tcPr>
            <w:tcW w:w="1542" w:type="dxa"/>
            <w:shd w:val="clear" w:color="auto" w:fill="auto"/>
            <w:noWrap/>
            <w:hideMark/>
          </w:tcPr>
          <w:p w14:paraId="4C864B2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 Wall shared path</w:t>
            </w:r>
          </w:p>
        </w:tc>
        <w:tc>
          <w:tcPr>
            <w:tcW w:w="367" w:type="dxa"/>
            <w:shd w:val="clear" w:color="000000" w:fill="FFCC66"/>
            <w:hideMark/>
          </w:tcPr>
          <w:p w14:paraId="778F6D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7C80"/>
            <w:hideMark/>
          </w:tcPr>
          <w:p w14:paraId="546A78F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13AE6A6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533C0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D7BA06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AC5646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1A903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BE708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9497CB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3421CA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A52C2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3EB8F8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EEE960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1FE257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DEF41E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EC043A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0F097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8E502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54A7525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320DF4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5C594009"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66FA8FE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356E992F"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 pleasant but not overlooked and vegetation needs trimming</w:t>
            </w:r>
          </w:p>
        </w:tc>
      </w:tr>
      <w:tr w:rsidR="00275309" w:rsidRPr="0080628A" w14:paraId="51402AC3" w14:textId="77777777" w:rsidTr="0080628A">
        <w:trPr>
          <w:trHeight w:val="255"/>
        </w:trPr>
        <w:tc>
          <w:tcPr>
            <w:tcW w:w="562" w:type="dxa"/>
            <w:shd w:val="clear" w:color="auto" w:fill="auto"/>
            <w:noWrap/>
            <w:hideMark/>
          </w:tcPr>
          <w:p w14:paraId="258BA903"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CW16</w:t>
            </w:r>
          </w:p>
        </w:tc>
        <w:tc>
          <w:tcPr>
            <w:tcW w:w="1542" w:type="dxa"/>
            <w:shd w:val="clear" w:color="auto" w:fill="auto"/>
            <w:noWrap/>
            <w:hideMark/>
          </w:tcPr>
          <w:p w14:paraId="79DF9A40"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Oaklands Way</w:t>
            </w:r>
          </w:p>
        </w:tc>
        <w:tc>
          <w:tcPr>
            <w:tcW w:w="367" w:type="dxa"/>
            <w:shd w:val="clear" w:color="000000" w:fill="FF7C80"/>
            <w:hideMark/>
          </w:tcPr>
          <w:p w14:paraId="747B417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FFCC66"/>
            <w:hideMark/>
          </w:tcPr>
          <w:p w14:paraId="378A64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534E4F5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7E4640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68141A3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663DEA8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705AE1E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999693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3D65EDB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0A5C9E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E3A8B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46FBA5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3F0C0E7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4C947E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7BAF5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A6EA9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7C80"/>
            <w:hideMark/>
          </w:tcPr>
          <w:p w14:paraId="627649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CC66"/>
            <w:hideMark/>
          </w:tcPr>
          <w:p w14:paraId="6F01412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1E2E6C7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7604A4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2B30E2BE"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24</w:t>
            </w:r>
          </w:p>
        </w:tc>
        <w:tc>
          <w:tcPr>
            <w:tcW w:w="601" w:type="dxa"/>
            <w:shd w:val="clear" w:color="000000" w:fill="FF5050"/>
            <w:hideMark/>
          </w:tcPr>
          <w:p w14:paraId="0D776513"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60%</w:t>
            </w:r>
          </w:p>
        </w:tc>
        <w:tc>
          <w:tcPr>
            <w:tcW w:w="4112" w:type="dxa"/>
            <w:shd w:val="clear" w:color="auto" w:fill="auto"/>
            <w:noWrap/>
            <w:hideMark/>
          </w:tcPr>
          <w:p w14:paraId="386D3968" w14:textId="53B20A68"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tactile</w:t>
            </w:r>
            <w:r w:rsidR="00275309" w:rsidRPr="0080628A">
              <w:rPr>
                <w:rFonts w:ascii="Open Sans" w:eastAsia="Times New Roman" w:hAnsi="Open Sans" w:cs="Open Sans"/>
                <w:color w:val="000000"/>
                <w:sz w:val="18"/>
                <w:szCs w:val="18"/>
                <w:lang w:eastAsia="en-GB"/>
              </w:rPr>
              <w:t xml:space="preserve">s, </w:t>
            </w:r>
            <w:r w:rsidRPr="0080628A">
              <w:rPr>
                <w:rFonts w:ascii="Open Sans" w:eastAsia="Times New Roman" w:hAnsi="Open Sans" w:cs="Open Sans"/>
                <w:color w:val="000000"/>
                <w:sz w:val="18"/>
                <w:szCs w:val="18"/>
                <w:lang w:eastAsia="en-GB"/>
              </w:rPr>
              <w:t>central reservation means no crossings. Narrow footpath overgrown in parts</w:t>
            </w:r>
          </w:p>
        </w:tc>
      </w:tr>
      <w:tr w:rsidR="00275309" w:rsidRPr="0080628A" w14:paraId="3086203E" w14:textId="77777777" w:rsidTr="0080628A">
        <w:trPr>
          <w:trHeight w:val="255"/>
        </w:trPr>
        <w:tc>
          <w:tcPr>
            <w:tcW w:w="562" w:type="dxa"/>
            <w:shd w:val="clear" w:color="auto" w:fill="auto"/>
            <w:noWrap/>
            <w:hideMark/>
          </w:tcPr>
          <w:p w14:paraId="25B56ED5"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CW17</w:t>
            </w:r>
          </w:p>
        </w:tc>
        <w:tc>
          <w:tcPr>
            <w:tcW w:w="1542" w:type="dxa"/>
            <w:shd w:val="clear" w:color="auto" w:fill="auto"/>
            <w:noWrap/>
            <w:hideMark/>
          </w:tcPr>
          <w:p w14:paraId="3C699BC0"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New Park Road</w:t>
            </w:r>
          </w:p>
        </w:tc>
        <w:tc>
          <w:tcPr>
            <w:tcW w:w="367" w:type="dxa"/>
            <w:shd w:val="clear" w:color="000000" w:fill="A9D08E"/>
            <w:hideMark/>
          </w:tcPr>
          <w:p w14:paraId="2F5329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4760E8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6018587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2105A32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0508F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5DAB1D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088FBF8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DB4875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1B9363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962213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64A031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709D16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5564CB4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16D6CCF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4982E5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8" w:type="dxa"/>
            <w:shd w:val="clear" w:color="000000" w:fill="A9D08E"/>
            <w:hideMark/>
          </w:tcPr>
          <w:p w14:paraId="3DA070F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7C80"/>
            <w:hideMark/>
          </w:tcPr>
          <w:p w14:paraId="4F1B2C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7C80"/>
            <w:hideMark/>
          </w:tcPr>
          <w:p w14:paraId="608C79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27" w:type="dxa"/>
            <w:shd w:val="clear" w:color="000000" w:fill="A9D08E"/>
            <w:hideMark/>
          </w:tcPr>
          <w:p w14:paraId="0810A46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017F2D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0711AD4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22</w:t>
            </w:r>
          </w:p>
        </w:tc>
        <w:tc>
          <w:tcPr>
            <w:tcW w:w="601" w:type="dxa"/>
            <w:shd w:val="clear" w:color="000000" w:fill="FF5050"/>
            <w:hideMark/>
          </w:tcPr>
          <w:p w14:paraId="4C31178B"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55%</w:t>
            </w:r>
          </w:p>
        </w:tc>
        <w:tc>
          <w:tcPr>
            <w:tcW w:w="4112" w:type="dxa"/>
            <w:shd w:val="clear" w:color="auto" w:fill="auto"/>
            <w:noWrap/>
            <w:hideMark/>
          </w:tcPr>
          <w:p w14:paraId="12610EEC" w14:textId="291A316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Pavement not continuous on both sides and at points narrow. Insufficient crossings badly placed and some missing tactile</w:t>
            </w:r>
          </w:p>
        </w:tc>
      </w:tr>
      <w:tr w:rsidR="00275309" w:rsidRPr="0080628A" w14:paraId="7E6B7EC9" w14:textId="77777777" w:rsidTr="0080628A">
        <w:trPr>
          <w:trHeight w:val="255"/>
        </w:trPr>
        <w:tc>
          <w:tcPr>
            <w:tcW w:w="562" w:type="dxa"/>
            <w:shd w:val="clear" w:color="auto" w:fill="auto"/>
            <w:noWrap/>
            <w:hideMark/>
          </w:tcPr>
          <w:p w14:paraId="248FC051"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CW18</w:t>
            </w:r>
          </w:p>
        </w:tc>
        <w:tc>
          <w:tcPr>
            <w:tcW w:w="1542" w:type="dxa"/>
            <w:shd w:val="clear" w:color="auto" w:fill="auto"/>
            <w:noWrap/>
            <w:hideMark/>
          </w:tcPr>
          <w:p w14:paraId="39D1BC71"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 Pancras</w:t>
            </w:r>
          </w:p>
        </w:tc>
        <w:tc>
          <w:tcPr>
            <w:tcW w:w="367" w:type="dxa"/>
            <w:shd w:val="clear" w:color="000000" w:fill="A9D08E"/>
            <w:hideMark/>
          </w:tcPr>
          <w:p w14:paraId="60F2CE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DE79BB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194CEE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FFCC66"/>
            <w:hideMark/>
          </w:tcPr>
          <w:p w14:paraId="37593C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FF7C80"/>
            <w:hideMark/>
          </w:tcPr>
          <w:p w14:paraId="7585822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FF7C80"/>
            <w:hideMark/>
          </w:tcPr>
          <w:p w14:paraId="1DE041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3F4A4C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06535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5C30E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7120BE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A5F0D6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0B9237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037A72E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7C80"/>
            <w:hideMark/>
          </w:tcPr>
          <w:p w14:paraId="0B97A04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52ED784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B2BE82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7C80"/>
            <w:hideMark/>
          </w:tcPr>
          <w:p w14:paraId="5E75E80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7C80"/>
            <w:hideMark/>
          </w:tcPr>
          <w:p w14:paraId="6C530F8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27" w:type="dxa"/>
            <w:shd w:val="clear" w:color="000000" w:fill="A9D08E"/>
            <w:hideMark/>
          </w:tcPr>
          <w:p w14:paraId="4986EC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582DE70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74045FB7"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22</w:t>
            </w:r>
          </w:p>
        </w:tc>
        <w:tc>
          <w:tcPr>
            <w:tcW w:w="601" w:type="dxa"/>
            <w:shd w:val="clear" w:color="000000" w:fill="FF5050"/>
            <w:hideMark/>
          </w:tcPr>
          <w:p w14:paraId="66D8D275"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55%</w:t>
            </w:r>
          </w:p>
        </w:tc>
        <w:tc>
          <w:tcPr>
            <w:tcW w:w="4112" w:type="dxa"/>
            <w:shd w:val="clear" w:color="auto" w:fill="auto"/>
            <w:noWrap/>
            <w:hideMark/>
          </w:tcPr>
          <w:p w14:paraId="270ED0C3" w14:textId="36093EB5" w:rsidR="0022428D" w:rsidRPr="0080628A" w:rsidRDefault="0080628A" w:rsidP="000F0707">
            <w:pPr>
              <w:widowControl/>
              <w:spacing w:after="0"/>
              <w:rPr>
                <w:rFonts w:ascii="Open Sans" w:eastAsia="Times New Roman" w:hAnsi="Open Sans" w:cs="Open Sans"/>
                <w:color w:val="000000"/>
                <w:sz w:val="18"/>
                <w:szCs w:val="18"/>
                <w:lang w:eastAsia="en-GB"/>
              </w:rPr>
            </w:pPr>
            <w:r>
              <w:rPr>
                <w:rFonts w:ascii="Open Sans" w:eastAsia="Times New Roman" w:hAnsi="Open Sans" w:cs="Open Sans"/>
                <w:color w:val="000000"/>
                <w:sz w:val="18"/>
                <w:szCs w:val="18"/>
                <w:lang w:eastAsia="en-GB"/>
              </w:rPr>
              <w:t>Very poor - n</w:t>
            </w:r>
            <w:r w:rsidR="0022428D" w:rsidRPr="0080628A">
              <w:rPr>
                <w:rFonts w:ascii="Open Sans" w:eastAsia="Times New Roman" w:hAnsi="Open Sans" w:cs="Open Sans"/>
                <w:color w:val="000000"/>
                <w:sz w:val="18"/>
                <w:szCs w:val="18"/>
                <w:lang w:eastAsia="en-GB"/>
              </w:rPr>
              <w:t>arrow pavements, awful kerbs, inadequate crossings and lots of speeding traffic on one way race track</w:t>
            </w:r>
          </w:p>
        </w:tc>
      </w:tr>
      <w:tr w:rsidR="00275309" w:rsidRPr="0080628A" w14:paraId="15092841" w14:textId="77777777" w:rsidTr="0080628A">
        <w:trPr>
          <w:trHeight w:val="255"/>
        </w:trPr>
        <w:tc>
          <w:tcPr>
            <w:tcW w:w="562" w:type="dxa"/>
            <w:shd w:val="clear" w:color="auto" w:fill="auto"/>
            <w:noWrap/>
            <w:hideMark/>
          </w:tcPr>
          <w:p w14:paraId="7CEBDCD4"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CW19</w:t>
            </w:r>
          </w:p>
        </w:tc>
        <w:tc>
          <w:tcPr>
            <w:tcW w:w="1542" w:type="dxa"/>
            <w:shd w:val="clear" w:color="auto" w:fill="auto"/>
            <w:noWrap/>
            <w:hideMark/>
          </w:tcPr>
          <w:p w14:paraId="7F839BEF"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The Hornet</w:t>
            </w:r>
          </w:p>
        </w:tc>
        <w:tc>
          <w:tcPr>
            <w:tcW w:w="367" w:type="dxa"/>
            <w:shd w:val="clear" w:color="000000" w:fill="A9D08E"/>
            <w:hideMark/>
          </w:tcPr>
          <w:p w14:paraId="28BE70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CFBC1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514C32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FFCC66"/>
            <w:hideMark/>
          </w:tcPr>
          <w:p w14:paraId="733D7D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1913155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0C26034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29583A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8B798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670C44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F25ED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D19B7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6EB16C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CC66"/>
            <w:hideMark/>
          </w:tcPr>
          <w:p w14:paraId="27AE1B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5D5704F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E6563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2B919C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7C80"/>
            <w:hideMark/>
          </w:tcPr>
          <w:p w14:paraId="521FBF4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7C80"/>
            <w:hideMark/>
          </w:tcPr>
          <w:p w14:paraId="26FA505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27" w:type="dxa"/>
            <w:shd w:val="clear" w:color="000000" w:fill="FFCC66"/>
            <w:hideMark/>
          </w:tcPr>
          <w:p w14:paraId="6BE957B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71D641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438A4D17"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26</w:t>
            </w:r>
          </w:p>
        </w:tc>
        <w:tc>
          <w:tcPr>
            <w:tcW w:w="601" w:type="dxa"/>
            <w:shd w:val="clear" w:color="000000" w:fill="FF5050"/>
            <w:hideMark/>
          </w:tcPr>
          <w:p w14:paraId="2BBC3C3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65%</w:t>
            </w:r>
          </w:p>
        </w:tc>
        <w:tc>
          <w:tcPr>
            <w:tcW w:w="4112" w:type="dxa"/>
            <w:shd w:val="clear" w:color="auto" w:fill="auto"/>
            <w:noWrap/>
            <w:hideMark/>
          </w:tcPr>
          <w:p w14:paraId="6F5E705A" w14:textId="6ADF2C27" w:rsidR="0022428D" w:rsidRPr="0080628A" w:rsidRDefault="0080628A" w:rsidP="000F0707">
            <w:pPr>
              <w:widowControl/>
              <w:spacing w:after="0"/>
              <w:rPr>
                <w:rFonts w:ascii="Open Sans" w:eastAsia="Times New Roman" w:hAnsi="Open Sans" w:cs="Open Sans"/>
                <w:color w:val="000000"/>
                <w:sz w:val="18"/>
                <w:szCs w:val="18"/>
                <w:lang w:eastAsia="en-GB"/>
              </w:rPr>
            </w:pPr>
            <w:r>
              <w:rPr>
                <w:rFonts w:ascii="Open Sans" w:eastAsia="Times New Roman" w:hAnsi="Open Sans" w:cs="Open Sans"/>
                <w:color w:val="000000"/>
                <w:sz w:val="18"/>
                <w:szCs w:val="18"/>
                <w:lang w:eastAsia="en-GB"/>
              </w:rPr>
              <w:t>Very poor - n</w:t>
            </w:r>
            <w:r w:rsidR="0022428D" w:rsidRPr="0080628A">
              <w:rPr>
                <w:rFonts w:ascii="Open Sans" w:eastAsia="Times New Roman" w:hAnsi="Open Sans" w:cs="Open Sans"/>
                <w:color w:val="000000"/>
                <w:sz w:val="18"/>
                <w:szCs w:val="18"/>
                <w:lang w:eastAsia="en-GB"/>
              </w:rPr>
              <w:t>arrow pavements</w:t>
            </w:r>
            <w:r>
              <w:rPr>
                <w:rFonts w:ascii="Open Sans" w:eastAsia="Times New Roman" w:hAnsi="Open Sans" w:cs="Open Sans"/>
                <w:color w:val="000000"/>
                <w:sz w:val="18"/>
                <w:szCs w:val="18"/>
                <w:lang w:eastAsia="en-GB"/>
              </w:rPr>
              <w:t xml:space="preserve"> &amp; b</w:t>
            </w:r>
            <w:r w:rsidR="0022428D" w:rsidRPr="0080628A">
              <w:rPr>
                <w:rFonts w:ascii="Open Sans" w:eastAsia="Times New Roman" w:hAnsi="Open Sans" w:cs="Open Sans"/>
                <w:color w:val="000000"/>
                <w:sz w:val="18"/>
                <w:szCs w:val="18"/>
                <w:lang w:eastAsia="en-GB"/>
              </w:rPr>
              <w:t xml:space="preserve">uild out </w:t>
            </w:r>
            <w:r w:rsidR="00275309" w:rsidRPr="0080628A">
              <w:rPr>
                <w:rFonts w:ascii="Open Sans" w:eastAsia="Times New Roman" w:hAnsi="Open Sans" w:cs="Open Sans"/>
                <w:color w:val="000000"/>
                <w:sz w:val="18"/>
                <w:szCs w:val="18"/>
                <w:lang w:eastAsia="en-GB"/>
              </w:rPr>
              <w:t>with d</w:t>
            </w:r>
            <w:r w:rsidR="0022428D" w:rsidRPr="0080628A">
              <w:rPr>
                <w:rFonts w:ascii="Open Sans" w:eastAsia="Times New Roman" w:hAnsi="Open Sans" w:cs="Open Sans"/>
                <w:color w:val="000000"/>
                <w:sz w:val="18"/>
                <w:szCs w:val="18"/>
                <w:lang w:eastAsia="en-GB"/>
              </w:rPr>
              <w:t xml:space="preserve">ropped kerb </w:t>
            </w:r>
            <w:r w:rsidR="00275309" w:rsidRPr="0080628A">
              <w:rPr>
                <w:rFonts w:ascii="Open Sans" w:eastAsia="Times New Roman" w:hAnsi="Open Sans" w:cs="Open Sans"/>
                <w:color w:val="000000"/>
                <w:sz w:val="18"/>
                <w:szCs w:val="18"/>
                <w:lang w:eastAsia="en-GB"/>
              </w:rPr>
              <w:t>on one side only</w:t>
            </w:r>
          </w:p>
        </w:tc>
      </w:tr>
      <w:tr w:rsidR="00275309" w:rsidRPr="0080628A" w14:paraId="352AAF12" w14:textId="77777777" w:rsidTr="0080628A">
        <w:trPr>
          <w:trHeight w:val="255"/>
        </w:trPr>
        <w:tc>
          <w:tcPr>
            <w:tcW w:w="562" w:type="dxa"/>
            <w:shd w:val="clear" w:color="auto" w:fill="auto"/>
            <w:noWrap/>
            <w:hideMark/>
          </w:tcPr>
          <w:p w14:paraId="1B5A0D52"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CW20</w:t>
            </w:r>
          </w:p>
        </w:tc>
        <w:tc>
          <w:tcPr>
            <w:tcW w:w="1542" w:type="dxa"/>
            <w:shd w:val="clear" w:color="auto" w:fill="auto"/>
            <w:noWrap/>
            <w:hideMark/>
          </w:tcPr>
          <w:p w14:paraId="68BDD61B"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Needlemakers</w:t>
            </w:r>
            <w:proofErr w:type="spellEnd"/>
          </w:p>
        </w:tc>
        <w:tc>
          <w:tcPr>
            <w:tcW w:w="367" w:type="dxa"/>
            <w:shd w:val="clear" w:color="000000" w:fill="A9D08E"/>
            <w:hideMark/>
          </w:tcPr>
          <w:p w14:paraId="05FAA7C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C0411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431104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FFCC66"/>
            <w:hideMark/>
          </w:tcPr>
          <w:p w14:paraId="7ED4B53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413816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1FC5317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6B0705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757FDB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5ACFC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86BC5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98973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79320F8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108AE7F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3BF0D5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12A3F0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CC080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7C80"/>
            <w:hideMark/>
          </w:tcPr>
          <w:p w14:paraId="301C037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7C80"/>
            <w:hideMark/>
          </w:tcPr>
          <w:p w14:paraId="3DBD9E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27" w:type="dxa"/>
            <w:shd w:val="clear" w:color="000000" w:fill="A9D08E"/>
            <w:hideMark/>
          </w:tcPr>
          <w:p w14:paraId="2E8235F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545D9C4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2641FFB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26</w:t>
            </w:r>
          </w:p>
        </w:tc>
        <w:tc>
          <w:tcPr>
            <w:tcW w:w="601" w:type="dxa"/>
            <w:shd w:val="clear" w:color="000000" w:fill="FF5050"/>
            <w:hideMark/>
          </w:tcPr>
          <w:p w14:paraId="4CFB6C0A"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65%</w:t>
            </w:r>
          </w:p>
        </w:tc>
        <w:tc>
          <w:tcPr>
            <w:tcW w:w="4112" w:type="dxa"/>
            <w:shd w:val="clear" w:color="auto" w:fill="auto"/>
            <w:noWrap/>
            <w:hideMark/>
          </w:tcPr>
          <w:p w14:paraId="646C98B1" w14:textId="39078851" w:rsidR="0022428D" w:rsidRPr="0080628A" w:rsidRDefault="00275309"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w:t>
            </w:r>
            <w:r w:rsidR="0022428D" w:rsidRPr="0080628A">
              <w:rPr>
                <w:rFonts w:ascii="Open Sans" w:eastAsia="Times New Roman" w:hAnsi="Open Sans" w:cs="Open Sans"/>
                <w:color w:val="000000"/>
                <w:sz w:val="18"/>
                <w:szCs w:val="18"/>
                <w:lang w:eastAsia="en-GB"/>
              </w:rPr>
              <w:t xml:space="preserve"> wide with lots of fast traffic and inadequate crossings</w:t>
            </w:r>
          </w:p>
        </w:tc>
      </w:tr>
      <w:tr w:rsidR="00275309" w:rsidRPr="0080628A" w14:paraId="1C705CCA" w14:textId="77777777" w:rsidTr="0080628A">
        <w:trPr>
          <w:trHeight w:val="255"/>
        </w:trPr>
        <w:tc>
          <w:tcPr>
            <w:tcW w:w="562" w:type="dxa"/>
            <w:shd w:val="clear" w:color="auto" w:fill="auto"/>
            <w:noWrap/>
            <w:hideMark/>
          </w:tcPr>
          <w:p w14:paraId="418B072D"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CW21</w:t>
            </w:r>
          </w:p>
        </w:tc>
        <w:tc>
          <w:tcPr>
            <w:tcW w:w="1542" w:type="dxa"/>
            <w:shd w:val="clear" w:color="auto" w:fill="auto"/>
            <w:noWrap/>
            <w:hideMark/>
          </w:tcPr>
          <w:p w14:paraId="0D9F27B0"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 Pancras</w:t>
            </w:r>
          </w:p>
        </w:tc>
        <w:tc>
          <w:tcPr>
            <w:tcW w:w="367" w:type="dxa"/>
            <w:shd w:val="clear" w:color="000000" w:fill="A9D08E"/>
            <w:hideMark/>
          </w:tcPr>
          <w:p w14:paraId="0E126F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43937B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521AD30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FFCC66"/>
            <w:hideMark/>
          </w:tcPr>
          <w:p w14:paraId="6A1E76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FFCC66"/>
            <w:hideMark/>
          </w:tcPr>
          <w:p w14:paraId="2DC461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61CCD1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99291B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6EBC7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E3E68C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B47487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8B45F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6AC113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0C1DEEE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736300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80B1D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D71354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7C80"/>
            <w:hideMark/>
          </w:tcPr>
          <w:p w14:paraId="1B16824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7C80"/>
            <w:hideMark/>
          </w:tcPr>
          <w:p w14:paraId="49906C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27" w:type="dxa"/>
            <w:shd w:val="clear" w:color="000000" w:fill="FF7C80"/>
            <w:hideMark/>
          </w:tcPr>
          <w:p w14:paraId="44ACD4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817" w:type="dxa"/>
            <w:shd w:val="clear" w:color="000000" w:fill="FFCC66"/>
            <w:hideMark/>
          </w:tcPr>
          <w:p w14:paraId="356486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6C7CB767"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26</w:t>
            </w:r>
          </w:p>
        </w:tc>
        <w:tc>
          <w:tcPr>
            <w:tcW w:w="601" w:type="dxa"/>
            <w:shd w:val="clear" w:color="000000" w:fill="FF5050"/>
            <w:hideMark/>
          </w:tcPr>
          <w:p w14:paraId="0794CDB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65%</w:t>
            </w:r>
          </w:p>
        </w:tc>
        <w:tc>
          <w:tcPr>
            <w:tcW w:w="4112" w:type="dxa"/>
            <w:shd w:val="clear" w:color="auto" w:fill="auto"/>
            <w:noWrap/>
            <w:hideMark/>
          </w:tcPr>
          <w:p w14:paraId="72A4196D" w14:textId="77750E96"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Crossing at east end is poor for visibility </w:t>
            </w:r>
            <w:r w:rsidR="0080628A">
              <w:rPr>
                <w:rFonts w:ascii="Open Sans" w:eastAsia="Times New Roman" w:hAnsi="Open Sans" w:cs="Open Sans"/>
                <w:color w:val="000000"/>
                <w:sz w:val="18"/>
                <w:szCs w:val="18"/>
                <w:lang w:eastAsia="en-GB"/>
              </w:rPr>
              <w:t>&amp;</w:t>
            </w:r>
            <w:r w:rsidRPr="0080628A">
              <w:rPr>
                <w:rFonts w:ascii="Open Sans" w:eastAsia="Times New Roman" w:hAnsi="Open Sans" w:cs="Open Sans"/>
                <w:color w:val="000000"/>
                <w:sz w:val="18"/>
                <w:szCs w:val="18"/>
                <w:lang w:eastAsia="en-GB"/>
              </w:rPr>
              <w:t xml:space="preserve"> the whole thing is </w:t>
            </w:r>
            <w:r w:rsidR="00275309" w:rsidRPr="0080628A">
              <w:rPr>
                <w:rFonts w:ascii="Open Sans" w:eastAsia="Times New Roman" w:hAnsi="Open Sans" w:cs="Open Sans"/>
                <w:color w:val="000000"/>
                <w:sz w:val="18"/>
                <w:szCs w:val="18"/>
                <w:lang w:eastAsia="en-GB"/>
              </w:rPr>
              <w:t>very sub-standard</w:t>
            </w:r>
          </w:p>
        </w:tc>
      </w:tr>
      <w:tr w:rsidR="00275309" w:rsidRPr="0080628A" w14:paraId="13D4ECD9" w14:textId="77777777" w:rsidTr="0080628A">
        <w:trPr>
          <w:trHeight w:val="255"/>
        </w:trPr>
        <w:tc>
          <w:tcPr>
            <w:tcW w:w="562" w:type="dxa"/>
            <w:shd w:val="clear" w:color="auto" w:fill="auto"/>
            <w:noWrap/>
            <w:hideMark/>
          </w:tcPr>
          <w:p w14:paraId="1DA48455"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CW22</w:t>
            </w:r>
          </w:p>
        </w:tc>
        <w:tc>
          <w:tcPr>
            <w:tcW w:w="1542" w:type="dxa"/>
            <w:shd w:val="clear" w:color="auto" w:fill="auto"/>
            <w:noWrap/>
            <w:hideMark/>
          </w:tcPr>
          <w:p w14:paraId="4B756747"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Market Road</w:t>
            </w:r>
          </w:p>
        </w:tc>
        <w:tc>
          <w:tcPr>
            <w:tcW w:w="367" w:type="dxa"/>
            <w:shd w:val="clear" w:color="000000" w:fill="A9D08E"/>
            <w:hideMark/>
          </w:tcPr>
          <w:p w14:paraId="33B6A9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180814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9ECA9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72AE29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34416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624A21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7C80"/>
            <w:hideMark/>
          </w:tcPr>
          <w:p w14:paraId="766AF50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A9D08E"/>
            <w:hideMark/>
          </w:tcPr>
          <w:p w14:paraId="004772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009FBC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A0DCF5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ED781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5CA0A56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19F6831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CC66"/>
            <w:hideMark/>
          </w:tcPr>
          <w:p w14:paraId="210FC9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75C312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7A673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27BC273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7C80"/>
            <w:hideMark/>
          </w:tcPr>
          <w:p w14:paraId="783A652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27" w:type="dxa"/>
            <w:shd w:val="clear" w:color="000000" w:fill="A9D08E"/>
            <w:hideMark/>
          </w:tcPr>
          <w:p w14:paraId="7347EED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29A1E4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42BA7B5E"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31</w:t>
            </w:r>
          </w:p>
        </w:tc>
        <w:tc>
          <w:tcPr>
            <w:tcW w:w="601" w:type="dxa"/>
            <w:shd w:val="clear" w:color="000000" w:fill="FFC000"/>
            <w:hideMark/>
          </w:tcPr>
          <w:p w14:paraId="071B9EC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78%</w:t>
            </w:r>
          </w:p>
        </w:tc>
        <w:tc>
          <w:tcPr>
            <w:tcW w:w="4112" w:type="dxa"/>
            <w:shd w:val="clear" w:color="auto" w:fill="auto"/>
            <w:noWrap/>
            <w:hideMark/>
          </w:tcPr>
          <w:p w14:paraId="49A681F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Crossings off desire lines and one narrow refuge</w:t>
            </w:r>
          </w:p>
        </w:tc>
      </w:tr>
      <w:tr w:rsidR="00275309" w:rsidRPr="0080628A" w14:paraId="5A5A517A" w14:textId="77777777" w:rsidTr="0080628A">
        <w:trPr>
          <w:trHeight w:val="255"/>
        </w:trPr>
        <w:tc>
          <w:tcPr>
            <w:tcW w:w="562" w:type="dxa"/>
            <w:shd w:val="clear" w:color="auto" w:fill="auto"/>
            <w:noWrap/>
            <w:hideMark/>
          </w:tcPr>
          <w:p w14:paraId="6A8F0DEE"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CW23</w:t>
            </w:r>
          </w:p>
        </w:tc>
        <w:tc>
          <w:tcPr>
            <w:tcW w:w="1542" w:type="dxa"/>
            <w:shd w:val="clear" w:color="auto" w:fill="auto"/>
            <w:noWrap/>
            <w:hideMark/>
          </w:tcPr>
          <w:p w14:paraId="0D166025"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Northgate car park</w:t>
            </w:r>
          </w:p>
        </w:tc>
        <w:tc>
          <w:tcPr>
            <w:tcW w:w="367" w:type="dxa"/>
            <w:shd w:val="clear" w:color="000000" w:fill="A9D08E"/>
            <w:hideMark/>
          </w:tcPr>
          <w:p w14:paraId="12E5DE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179544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546D882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090CC8C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4A7F9C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1CA710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5042B1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9AD645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BEF32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2688B0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1FA9B5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4C91A2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0A1BCE3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67C2493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37F1F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ED88E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34F1A33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350FA77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FFCC66"/>
            <w:hideMark/>
          </w:tcPr>
          <w:p w14:paraId="349826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4C1BCE6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1CA7593"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25</w:t>
            </w:r>
          </w:p>
        </w:tc>
        <w:tc>
          <w:tcPr>
            <w:tcW w:w="601" w:type="dxa"/>
            <w:shd w:val="clear" w:color="000000" w:fill="FF5050"/>
            <w:hideMark/>
          </w:tcPr>
          <w:p w14:paraId="2F0D63AB"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63%</w:t>
            </w:r>
          </w:p>
        </w:tc>
        <w:tc>
          <w:tcPr>
            <w:tcW w:w="4112" w:type="dxa"/>
            <w:shd w:val="clear" w:color="auto" w:fill="auto"/>
            <w:noWrap/>
            <w:hideMark/>
          </w:tcPr>
          <w:p w14:paraId="2FB553BD" w14:textId="76717782" w:rsidR="0022428D" w:rsidRPr="0080628A" w:rsidRDefault="0080628A" w:rsidP="000F0707">
            <w:pPr>
              <w:widowControl/>
              <w:spacing w:after="0"/>
              <w:rPr>
                <w:rFonts w:ascii="Open Sans" w:eastAsia="Times New Roman" w:hAnsi="Open Sans" w:cs="Open Sans"/>
                <w:color w:val="000000"/>
                <w:sz w:val="18"/>
                <w:szCs w:val="18"/>
                <w:lang w:eastAsia="en-GB"/>
              </w:rPr>
            </w:pPr>
            <w:r>
              <w:rPr>
                <w:rFonts w:ascii="Open Sans" w:eastAsia="Times New Roman" w:hAnsi="Open Sans" w:cs="Open Sans"/>
                <w:color w:val="000000"/>
                <w:sz w:val="18"/>
                <w:szCs w:val="18"/>
                <w:lang w:eastAsia="en-GB"/>
              </w:rPr>
              <w:t>Large</w:t>
            </w:r>
            <w:r w:rsidR="0022428D" w:rsidRPr="0080628A">
              <w:rPr>
                <w:rFonts w:ascii="Open Sans" w:eastAsia="Times New Roman" w:hAnsi="Open Sans" w:cs="Open Sans"/>
                <w:color w:val="000000"/>
                <w:sz w:val="18"/>
                <w:szCs w:val="18"/>
                <w:lang w:eastAsia="en-GB"/>
              </w:rPr>
              <w:t xml:space="preserve"> car park with no pedestrian provision </w:t>
            </w:r>
            <w:r>
              <w:rPr>
                <w:rFonts w:ascii="Open Sans" w:eastAsia="Times New Roman" w:hAnsi="Open Sans" w:cs="Open Sans"/>
                <w:color w:val="000000"/>
                <w:sz w:val="18"/>
                <w:szCs w:val="18"/>
                <w:lang w:eastAsia="en-GB"/>
              </w:rPr>
              <w:t xml:space="preserve">despite a </w:t>
            </w:r>
            <w:r w:rsidR="0022428D" w:rsidRPr="0080628A">
              <w:rPr>
                <w:rFonts w:ascii="Open Sans" w:eastAsia="Times New Roman" w:hAnsi="Open Sans" w:cs="Open Sans"/>
                <w:color w:val="000000"/>
                <w:sz w:val="18"/>
                <w:szCs w:val="18"/>
                <w:lang w:eastAsia="en-GB"/>
              </w:rPr>
              <w:t xml:space="preserve">route </w:t>
            </w:r>
            <w:r>
              <w:rPr>
                <w:rFonts w:ascii="Open Sans" w:eastAsia="Times New Roman" w:hAnsi="Open Sans" w:cs="Open Sans"/>
                <w:color w:val="000000"/>
                <w:sz w:val="18"/>
                <w:szCs w:val="18"/>
                <w:lang w:eastAsia="en-GB"/>
              </w:rPr>
              <w:t xml:space="preserve">signed </w:t>
            </w:r>
            <w:r w:rsidR="0022428D" w:rsidRPr="0080628A">
              <w:rPr>
                <w:rFonts w:ascii="Open Sans" w:eastAsia="Times New Roman" w:hAnsi="Open Sans" w:cs="Open Sans"/>
                <w:color w:val="000000"/>
                <w:sz w:val="18"/>
                <w:szCs w:val="18"/>
                <w:lang w:eastAsia="en-GB"/>
              </w:rPr>
              <w:t xml:space="preserve">through it. Pedestrians have to mix </w:t>
            </w:r>
            <w:r>
              <w:rPr>
                <w:rFonts w:ascii="Open Sans" w:eastAsia="Times New Roman" w:hAnsi="Open Sans" w:cs="Open Sans"/>
                <w:color w:val="000000"/>
                <w:sz w:val="18"/>
                <w:szCs w:val="18"/>
                <w:lang w:eastAsia="en-GB"/>
              </w:rPr>
              <w:t>with traffic.</w:t>
            </w:r>
          </w:p>
        </w:tc>
      </w:tr>
      <w:tr w:rsidR="00275309" w:rsidRPr="0080628A" w14:paraId="65EF15CD" w14:textId="77777777" w:rsidTr="0080628A">
        <w:trPr>
          <w:trHeight w:val="255"/>
        </w:trPr>
        <w:tc>
          <w:tcPr>
            <w:tcW w:w="562" w:type="dxa"/>
            <w:shd w:val="clear" w:color="auto" w:fill="auto"/>
            <w:noWrap/>
            <w:hideMark/>
          </w:tcPr>
          <w:p w14:paraId="55F48AA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CW24</w:t>
            </w:r>
          </w:p>
        </w:tc>
        <w:tc>
          <w:tcPr>
            <w:tcW w:w="1542" w:type="dxa"/>
            <w:shd w:val="clear" w:color="auto" w:fill="auto"/>
            <w:noWrap/>
            <w:hideMark/>
          </w:tcPr>
          <w:p w14:paraId="21787154"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Northgate gyratory</w:t>
            </w:r>
          </w:p>
        </w:tc>
        <w:tc>
          <w:tcPr>
            <w:tcW w:w="367" w:type="dxa"/>
            <w:shd w:val="clear" w:color="000000" w:fill="A9D08E"/>
            <w:hideMark/>
          </w:tcPr>
          <w:p w14:paraId="38B443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684340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48CCEB9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78764A2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6D06CB1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38AB5D4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212607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AF673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BC0805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308C1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1F91B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1CA1BBF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03B40B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2D31DB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CC242F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FF7C80"/>
            <w:hideMark/>
          </w:tcPr>
          <w:p w14:paraId="738EE0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7C80"/>
            <w:hideMark/>
          </w:tcPr>
          <w:p w14:paraId="4B48983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3" w:type="dxa"/>
            <w:shd w:val="clear" w:color="000000" w:fill="FF7C80"/>
            <w:hideMark/>
          </w:tcPr>
          <w:p w14:paraId="3B0596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27" w:type="dxa"/>
            <w:shd w:val="clear" w:color="000000" w:fill="FF7C80"/>
            <w:hideMark/>
          </w:tcPr>
          <w:p w14:paraId="607748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817" w:type="dxa"/>
            <w:shd w:val="clear" w:color="000000" w:fill="FF7C80"/>
            <w:hideMark/>
          </w:tcPr>
          <w:p w14:paraId="5B285D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369C0F93"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23</w:t>
            </w:r>
          </w:p>
        </w:tc>
        <w:tc>
          <w:tcPr>
            <w:tcW w:w="601" w:type="dxa"/>
            <w:shd w:val="clear" w:color="000000" w:fill="FF5050"/>
            <w:hideMark/>
          </w:tcPr>
          <w:p w14:paraId="1C0E557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58%</w:t>
            </w:r>
          </w:p>
        </w:tc>
        <w:tc>
          <w:tcPr>
            <w:tcW w:w="4112" w:type="dxa"/>
            <w:shd w:val="clear" w:color="auto" w:fill="auto"/>
            <w:noWrap/>
            <w:hideMark/>
          </w:tcPr>
          <w:p w14:paraId="6CF09E20"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The problems with this gyratory are well documented but the pedestrian provision at all arms is dreadful and some of the pavement is very narrow</w:t>
            </w:r>
          </w:p>
        </w:tc>
      </w:tr>
      <w:tr w:rsidR="00275309" w:rsidRPr="0080628A" w14:paraId="256AFFF8" w14:textId="77777777" w:rsidTr="0080628A">
        <w:trPr>
          <w:trHeight w:val="255"/>
        </w:trPr>
        <w:tc>
          <w:tcPr>
            <w:tcW w:w="562" w:type="dxa"/>
            <w:shd w:val="clear" w:color="auto" w:fill="auto"/>
            <w:noWrap/>
            <w:hideMark/>
          </w:tcPr>
          <w:p w14:paraId="20245422"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lastRenderedPageBreak/>
              <w:t>CW25</w:t>
            </w:r>
          </w:p>
        </w:tc>
        <w:tc>
          <w:tcPr>
            <w:tcW w:w="1542" w:type="dxa"/>
            <w:shd w:val="clear" w:color="auto" w:fill="auto"/>
            <w:noWrap/>
            <w:hideMark/>
          </w:tcPr>
          <w:p w14:paraId="063CBBC2"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access on west end of Franklin Place</w:t>
            </w:r>
          </w:p>
        </w:tc>
        <w:tc>
          <w:tcPr>
            <w:tcW w:w="367" w:type="dxa"/>
            <w:shd w:val="clear" w:color="000000" w:fill="A9D08E"/>
            <w:hideMark/>
          </w:tcPr>
          <w:p w14:paraId="514C12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E79F4F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7B7DE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3E4AF2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720AE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BD659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928056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F6392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9F791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9A862D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BE39F7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669E3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75B29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F5920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94CBA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F8E6E4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629097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F5CB6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2E291B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18FDF23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61426A7E"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40</w:t>
            </w:r>
          </w:p>
        </w:tc>
        <w:tc>
          <w:tcPr>
            <w:tcW w:w="601" w:type="dxa"/>
            <w:shd w:val="clear" w:color="000000" w:fill="92D050"/>
            <w:hideMark/>
          </w:tcPr>
          <w:p w14:paraId="4BFC524B"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100%</w:t>
            </w:r>
          </w:p>
        </w:tc>
        <w:tc>
          <w:tcPr>
            <w:tcW w:w="4112" w:type="dxa"/>
            <w:shd w:val="clear" w:color="auto" w:fill="auto"/>
            <w:noWrap/>
            <w:hideMark/>
          </w:tcPr>
          <w:p w14:paraId="29EDDE0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05C5E178" w14:textId="77777777" w:rsidTr="0080628A">
        <w:trPr>
          <w:trHeight w:val="255"/>
        </w:trPr>
        <w:tc>
          <w:tcPr>
            <w:tcW w:w="562" w:type="dxa"/>
            <w:shd w:val="clear" w:color="auto" w:fill="auto"/>
            <w:noWrap/>
            <w:hideMark/>
          </w:tcPr>
          <w:p w14:paraId="14EA8FA2"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CW26</w:t>
            </w:r>
          </w:p>
        </w:tc>
        <w:tc>
          <w:tcPr>
            <w:tcW w:w="1542" w:type="dxa"/>
            <w:shd w:val="clear" w:color="auto" w:fill="auto"/>
            <w:noWrap/>
            <w:hideMark/>
          </w:tcPr>
          <w:p w14:paraId="0594F8B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Franklin Place</w:t>
            </w:r>
          </w:p>
        </w:tc>
        <w:tc>
          <w:tcPr>
            <w:tcW w:w="367" w:type="dxa"/>
            <w:shd w:val="clear" w:color="000000" w:fill="A9D08E"/>
            <w:hideMark/>
          </w:tcPr>
          <w:p w14:paraId="5A74C7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D0B1D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E66BC5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65515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09288C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73B33D9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E4F57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4DD7F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05F17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1B05CE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48D3F6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6B04F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4EB5A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3F170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079EF1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0D5CD6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534A0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EED44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F6AD5A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609371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1380169E"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33F05788"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265AD5B9"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catering for pedestrian access at junction with Oaklands Way although this is probably not currently an issue</w:t>
            </w:r>
          </w:p>
        </w:tc>
      </w:tr>
      <w:tr w:rsidR="00275309" w:rsidRPr="0080628A" w14:paraId="69ED7327" w14:textId="77777777" w:rsidTr="0080628A">
        <w:trPr>
          <w:trHeight w:val="255"/>
        </w:trPr>
        <w:tc>
          <w:tcPr>
            <w:tcW w:w="562" w:type="dxa"/>
            <w:shd w:val="clear" w:color="auto" w:fill="auto"/>
            <w:noWrap/>
            <w:hideMark/>
          </w:tcPr>
          <w:p w14:paraId="1367621B"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CW27</w:t>
            </w:r>
          </w:p>
        </w:tc>
        <w:tc>
          <w:tcPr>
            <w:tcW w:w="1542" w:type="dxa"/>
            <w:shd w:val="clear" w:color="auto" w:fill="auto"/>
            <w:noWrap/>
            <w:hideMark/>
          </w:tcPr>
          <w:p w14:paraId="4931C57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access on east end of Franklin Place</w:t>
            </w:r>
          </w:p>
        </w:tc>
        <w:tc>
          <w:tcPr>
            <w:tcW w:w="367" w:type="dxa"/>
            <w:shd w:val="clear" w:color="000000" w:fill="A9D08E"/>
            <w:hideMark/>
          </w:tcPr>
          <w:p w14:paraId="1DAAAD8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7D0BC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DEEF1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2BB5E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91CCC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40DCE90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75E50F7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F8FBC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836942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0DDB9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533011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0BD54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A6926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EFA24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D5190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D2519B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35977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A597F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674C7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1902F65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21B00E17"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7A19569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391B5DE2"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117980BD" w14:textId="77777777" w:rsidTr="0080628A">
        <w:trPr>
          <w:trHeight w:val="255"/>
        </w:trPr>
        <w:tc>
          <w:tcPr>
            <w:tcW w:w="562" w:type="dxa"/>
            <w:shd w:val="clear" w:color="auto" w:fill="auto"/>
            <w:noWrap/>
            <w:hideMark/>
          </w:tcPr>
          <w:p w14:paraId="55678705"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CW28</w:t>
            </w:r>
          </w:p>
        </w:tc>
        <w:tc>
          <w:tcPr>
            <w:tcW w:w="1542" w:type="dxa"/>
            <w:shd w:val="clear" w:color="auto" w:fill="auto"/>
            <w:noWrap/>
            <w:hideMark/>
          </w:tcPr>
          <w:p w14:paraId="7FB39B3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Priory Lane</w:t>
            </w:r>
          </w:p>
        </w:tc>
        <w:tc>
          <w:tcPr>
            <w:tcW w:w="367" w:type="dxa"/>
            <w:shd w:val="clear" w:color="000000" w:fill="A9D08E"/>
            <w:hideMark/>
          </w:tcPr>
          <w:p w14:paraId="1520BE8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243B39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0F13535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371D65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7C80"/>
            <w:hideMark/>
          </w:tcPr>
          <w:p w14:paraId="713809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FF7C80"/>
            <w:hideMark/>
          </w:tcPr>
          <w:p w14:paraId="0DC56A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69A4D7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3EC20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4AA37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10F394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50162CA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7DBC72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193353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76D3D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4DEF1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37D1C3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547FD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5E415D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A26457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79441C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4507649F"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31</w:t>
            </w:r>
          </w:p>
        </w:tc>
        <w:tc>
          <w:tcPr>
            <w:tcW w:w="601" w:type="dxa"/>
            <w:shd w:val="clear" w:color="000000" w:fill="FFC000"/>
            <w:hideMark/>
          </w:tcPr>
          <w:p w14:paraId="47AC121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78%</w:t>
            </w:r>
          </w:p>
        </w:tc>
        <w:tc>
          <w:tcPr>
            <w:tcW w:w="4112" w:type="dxa"/>
            <w:shd w:val="clear" w:color="auto" w:fill="auto"/>
            <w:noWrap/>
            <w:hideMark/>
          </w:tcPr>
          <w:p w14:paraId="2F3EA62B"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pavement on most of length</w:t>
            </w:r>
          </w:p>
        </w:tc>
      </w:tr>
      <w:tr w:rsidR="00275309" w:rsidRPr="0080628A" w14:paraId="2A1EE762" w14:textId="77777777" w:rsidTr="0080628A">
        <w:trPr>
          <w:trHeight w:val="255"/>
        </w:trPr>
        <w:tc>
          <w:tcPr>
            <w:tcW w:w="562" w:type="dxa"/>
            <w:shd w:val="clear" w:color="auto" w:fill="auto"/>
            <w:noWrap/>
            <w:hideMark/>
          </w:tcPr>
          <w:p w14:paraId="7D4C8037"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CW29</w:t>
            </w:r>
          </w:p>
        </w:tc>
        <w:tc>
          <w:tcPr>
            <w:tcW w:w="1542" w:type="dxa"/>
            <w:shd w:val="clear" w:color="auto" w:fill="auto"/>
            <w:noWrap/>
            <w:hideMark/>
          </w:tcPr>
          <w:p w14:paraId="7ADFA89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 Street</w:t>
            </w:r>
          </w:p>
        </w:tc>
        <w:tc>
          <w:tcPr>
            <w:tcW w:w="367" w:type="dxa"/>
            <w:shd w:val="clear" w:color="000000" w:fill="A9D08E"/>
            <w:hideMark/>
          </w:tcPr>
          <w:p w14:paraId="3FC6523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64CB9F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886CBC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2643D6E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39908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70F498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7298323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3CA63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660E65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1E7220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1B5D65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690F47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0A3C4D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6668E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78301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7E565A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26799C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2284E63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5F81A55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0BB041F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03DF47EC"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31</w:t>
            </w:r>
          </w:p>
        </w:tc>
        <w:tc>
          <w:tcPr>
            <w:tcW w:w="601" w:type="dxa"/>
            <w:shd w:val="clear" w:color="000000" w:fill="FFC000"/>
            <w:hideMark/>
          </w:tcPr>
          <w:p w14:paraId="27D6DC23"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78%</w:t>
            </w:r>
          </w:p>
        </w:tc>
        <w:tc>
          <w:tcPr>
            <w:tcW w:w="4112" w:type="dxa"/>
            <w:shd w:val="clear" w:color="auto" w:fill="auto"/>
            <w:noWrap/>
            <w:hideMark/>
          </w:tcPr>
          <w:p w14:paraId="78C7F56A" w14:textId="7A02AE7C"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tactile</w:t>
            </w:r>
            <w:r w:rsidR="0080628A">
              <w:rPr>
                <w:rFonts w:ascii="Open Sans" w:eastAsia="Times New Roman" w:hAnsi="Open Sans" w:cs="Open Sans"/>
                <w:color w:val="000000"/>
                <w:sz w:val="18"/>
                <w:szCs w:val="18"/>
                <w:lang w:eastAsia="en-GB"/>
              </w:rPr>
              <w:t>s</w:t>
            </w:r>
            <w:r w:rsidRPr="0080628A">
              <w:rPr>
                <w:rFonts w:ascii="Open Sans" w:eastAsia="Times New Roman" w:hAnsi="Open Sans" w:cs="Open Sans"/>
                <w:color w:val="000000"/>
                <w:sz w:val="18"/>
                <w:szCs w:val="18"/>
                <w:lang w:eastAsia="en-GB"/>
              </w:rPr>
              <w:t xml:space="preserve"> and no decent crossings</w:t>
            </w:r>
          </w:p>
        </w:tc>
      </w:tr>
      <w:tr w:rsidR="00275309" w:rsidRPr="0080628A" w14:paraId="24DEFCD5" w14:textId="77777777" w:rsidTr="0080628A">
        <w:trPr>
          <w:trHeight w:val="255"/>
        </w:trPr>
        <w:tc>
          <w:tcPr>
            <w:tcW w:w="562" w:type="dxa"/>
            <w:shd w:val="clear" w:color="auto" w:fill="auto"/>
            <w:noWrap/>
            <w:hideMark/>
          </w:tcPr>
          <w:p w14:paraId="7E9F6873"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CW30</w:t>
            </w:r>
          </w:p>
        </w:tc>
        <w:tc>
          <w:tcPr>
            <w:tcW w:w="1542" w:type="dxa"/>
            <w:shd w:val="clear" w:color="auto" w:fill="auto"/>
            <w:noWrap/>
            <w:hideMark/>
          </w:tcPr>
          <w:p w14:paraId="4476F96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Guildhall Street &amp; Priory Road</w:t>
            </w:r>
          </w:p>
        </w:tc>
        <w:tc>
          <w:tcPr>
            <w:tcW w:w="367" w:type="dxa"/>
            <w:shd w:val="clear" w:color="000000" w:fill="A9D08E"/>
            <w:hideMark/>
          </w:tcPr>
          <w:p w14:paraId="17B9691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F020EB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CFA8CF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2FFCD4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A740BC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00F538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FF7C80"/>
            <w:hideMark/>
          </w:tcPr>
          <w:p w14:paraId="5A77D5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A9D08E"/>
            <w:hideMark/>
          </w:tcPr>
          <w:p w14:paraId="424B7A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4B2CC5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A55CC1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088482A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5E95F0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392FAD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53071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E6C22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57970A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4EE37B4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07FE21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B57ED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374DF4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44B38168"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31</w:t>
            </w:r>
          </w:p>
        </w:tc>
        <w:tc>
          <w:tcPr>
            <w:tcW w:w="601" w:type="dxa"/>
            <w:shd w:val="clear" w:color="000000" w:fill="FFC000"/>
            <w:hideMark/>
          </w:tcPr>
          <w:p w14:paraId="35783ED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78%</w:t>
            </w:r>
          </w:p>
        </w:tc>
        <w:tc>
          <w:tcPr>
            <w:tcW w:w="4112" w:type="dxa"/>
            <w:shd w:val="clear" w:color="auto" w:fill="auto"/>
            <w:noWrap/>
            <w:hideMark/>
          </w:tcPr>
          <w:p w14:paraId="610F593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Narrow pavement and incoherent when discontinued to cross to other side. No tactile</w:t>
            </w:r>
          </w:p>
        </w:tc>
      </w:tr>
      <w:tr w:rsidR="00275309" w:rsidRPr="0080628A" w14:paraId="4089A484" w14:textId="77777777" w:rsidTr="0080628A">
        <w:trPr>
          <w:trHeight w:val="255"/>
        </w:trPr>
        <w:tc>
          <w:tcPr>
            <w:tcW w:w="562" w:type="dxa"/>
            <w:shd w:val="clear" w:color="auto" w:fill="auto"/>
            <w:noWrap/>
            <w:hideMark/>
          </w:tcPr>
          <w:p w14:paraId="19964D6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CW31</w:t>
            </w:r>
          </w:p>
        </w:tc>
        <w:tc>
          <w:tcPr>
            <w:tcW w:w="1542" w:type="dxa"/>
            <w:shd w:val="clear" w:color="auto" w:fill="auto"/>
            <w:noWrap/>
            <w:hideMark/>
          </w:tcPr>
          <w:p w14:paraId="3624099D"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 Street</w:t>
            </w:r>
          </w:p>
        </w:tc>
        <w:tc>
          <w:tcPr>
            <w:tcW w:w="367" w:type="dxa"/>
            <w:shd w:val="clear" w:color="000000" w:fill="A9D08E"/>
            <w:hideMark/>
          </w:tcPr>
          <w:p w14:paraId="2E8497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FAF3D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0DAF1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A742E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635AC1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41710B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3E854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30667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7C2C7C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76772F4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555CBB2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6184F91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4556035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FC9E0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EC45F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E80E9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1281D5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19F5171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A9D08E"/>
            <w:hideMark/>
          </w:tcPr>
          <w:p w14:paraId="6A835E2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4CBF58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3C371BC"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5BEF19E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7EC0ABBE" w14:textId="53ECB96A"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tactile</w:t>
            </w:r>
            <w:r w:rsidR="0080628A">
              <w:rPr>
                <w:rFonts w:ascii="Open Sans" w:eastAsia="Times New Roman" w:hAnsi="Open Sans" w:cs="Open Sans"/>
                <w:color w:val="000000"/>
                <w:sz w:val="18"/>
                <w:szCs w:val="18"/>
                <w:lang w:eastAsia="en-GB"/>
              </w:rPr>
              <w:t>s</w:t>
            </w:r>
            <w:r w:rsidRPr="0080628A">
              <w:rPr>
                <w:rFonts w:ascii="Open Sans" w:eastAsia="Times New Roman" w:hAnsi="Open Sans" w:cs="Open Sans"/>
                <w:color w:val="000000"/>
                <w:sz w:val="18"/>
                <w:szCs w:val="18"/>
                <w:lang w:eastAsia="en-GB"/>
              </w:rPr>
              <w:t xml:space="preserve"> at crossings</w:t>
            </w:r>
          </w:p>
        </w:tc>
      </w:tr>
      <w:tr w:rsidR="00275309" w:rsidRPr="0080628A" w14:paraId="0334092F" w14:textId="77777777" w:rsidTr="0080628A">
        <w:trPr>
          <w:trHeight w:val="255"/>
        </w:trPr>
        <w:tc>
          <w:tcPr>
            <w:tcW w:w="562" w:type="dxa"/>
            <w:shd w:val="clear" w:color="auto" w:fill="auto"/>
            <w:noWrap/>
            <w:hideMark/>
          </w:tcPr>
          <w:p w14:paraId="7B79259B"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CW32</w:t>
            </w:r>
          </w:p>
        </w:tc>
        <w:tc>
          <w:tcPr>
            <w:tcW w:w="1542" w:type="dxa"/>
            <w:shd w:val="clear" w:color="auto" w:fill="auto"/>
            <w:noWrap/>
            <w:hideMark/>
          </w:tcPr>
          <w:p w14:paraId="71A49A5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 Peters</w:t>
            </w:r>
          </w:p>
        </w:tc>
        <w:tc>
          <w:tcPr>
            <w:tcW w:w="367" w:type="dxa"/>
            <w:shd w:val="clear" w:color="000000" w:fill="A9D08E"/>
            <w:hideMark/>
          </w:tcPr>
          <w:p w14:paraId="0384F4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EA7E26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9A46C7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3E116A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D2EB1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369BF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1AF6B41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05686B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1E8DC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D6FA71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F6B06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7F3F5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52D64A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97C1EC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9B6BC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26A31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7EE87C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37F12DA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A7249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4D8BABA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0245A86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455A0C6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2A9A7981"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One pavement pinch point</w:t>
            </w:r>
          </w:p>
        </w:tc>
      </w:tr>
      <w:tr w:rsidR="00275309" w:rsidRPr="0080628A" w14:paraId="2DB394A5" w14:textId="77777777" w:rsidTr="0080628A">
        <w:trPr>
          <w:trHeight w:val="255"/>
        </w:trPr>
        <w:tc>
          <w:tcPr>
            <w:tcW w:w="562" w:type="dxa"/>
            <w:shd w:val="clear" w:color="auto" w:fill="auto"/>
            <w:noWrap/>
            <w:hideMark/>
          </w:tcPr>
          <w:p w14:paraId="7E50EFD7"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CW33</w:t>
            </w:r>
          </w:p>
        </w:tc>
        <w:tc>
          <w:tcPr>
            <w:tcW w:w="1542" w:type="dxa"/>
            <w:shd w:val="clear" w:color="auto" w:fill="auto"/>
            <w:noWrap/>
            <w:hideMark/>
          </w:tcPr>
          <w:p w14:paraId="020E0BEA"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Priory Road</w:t>
            </w:r>
          </w:p>
        </w:tc>
        <w:tc>
          <w:tcPr>
            <w:tcW w:w="367" w:type="dxa"/>
            <w:shd w:val="clear" w:color="000000" w:fill="FFCC66"/>
            <w:hideMark/>
          </w:tcPr>
          <w:p w14:paraId="41CB885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3839C1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AB8949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62835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F860EE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14F7705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739D96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F92E9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216F5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5DA03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7D3487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F8F0D5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E007B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389325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15D1D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C3265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245BB8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6DC3093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E44FA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6759BE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7900D8BB"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3087828F"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59A86EE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Pavement very narrow in parts</w:t>
            </w:r>
          </w:p>
        </w:tc>
      </w:tr>
      <w:tr w:rsidR="00275309" w:rsidRPr="0080628A" w14:paraId="10E0E138" w14:textId="77777777" w:rsidTr="0080628A">
        <w:trPr>
          <w:trHeight w:val="255"/>
        </w:trPr>
        <w:tc>
          <w:tcPr>
            <w:tcW w:w="562" w:type="dxa"/>
            <w:shd w:val="clear" w:color="auto" w:fill="auto"/>
            <w:noWrap/>
            <w:hideMark/>
          </w:tcPr>
          <w:p w14:paraId="5D5A5A07"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CW34</w:t>
            </w:r>
          </w:p>
        </w:tc>
        <w:tc>
          <w:tcPr>
            <w:tcW w:w="1542" w:type="dxa"/>
            <w:shd w:val="clear" w:color="auto" w:fill="auto"/>
            <w:noWrap/>
            <w:hideMark/>
          </w:tcPr>
          <w:p w14:paraId="6E3CA172"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Little London</w:t>
            </w:r>
          </w:p>
        </w:tc>
        <w:tc>
          <w:tcPr>
            <w:tcW w:w="367" w:type="dxa"/>
            <w:shd w:val="clear" w:color="000000" w:fill="A9D08E"/>
            <w:hideMark/>
          </w:tcPr>
          <w:p w14:paraId="5A4E98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4438D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EA85A3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B9AEF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1E733E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3DBDEA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39C8A7C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1D83EF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FF4C89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CBF7B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8ED191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AE98EC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D17644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56FA9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7B531D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D46B2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C396E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250F44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6B8F2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00400C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3439302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10F83949"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1DBA5879"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 narrow pavements</w:t>
            </w:r>
          </w:p>
        </w:tc>
      </w:tr>
      <w:tr w:rsidR="00275309" w:rsidRPr="0080628A" w14:paraId="36580EB5" w14:textId="77777777" w:rsidTr="0080628A">
        <w:trPr>
          <w:trHeight w:val="255"/>
        </w:trPr>
        <w:tc>
          <w:tcPr>
            <w:tcW w:w="562" w:type="dxa"/>
            <w:shd w:val="clear" w:color="auto" w:fill="auto"/>
            <w:noWrap/>
            <w:hideMark/>
          </w:tcPr>
          <w:p w14:paraId="1E2CCADB"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CW35</w:t>
            </w:r>
          </w:p>
        </w:tc>
        <w:tc>
          <w:tcPr>
            <w:tcW w:w="1542" w:type="dxa"/>
            <w:shd w:val="clear" w:color="auto" w:fill="auto"/>
            <w:noWrap/>
            <w:hideMark/>
          </w:tcPr>
          <w:p w14:paraId="376EFF29"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Little London &amp; East Row</w:t>
            </w:r>
          </w:p>
        </w:tc>
        <w:tc>
          <w:tcPr>
            <w:tcW w:w="367" w:type="dxa"/>
            <w:shd w:val="clear" w:color="000000" w:fill="A9D08E"/>
            <w:hideMark/>
          </w:tcPr>
          <w:p w14:paraId="7DC1C8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E3EA81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4C2710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2765BF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1B26D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052509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78F579B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C4BAB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DF6095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62D082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7438CC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21C35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F4C1F9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66544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6015E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D9A08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79559C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646F43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B8A77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2A1C443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1972AF7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5FC1C01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26F23E9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Narrow footpath includes pointless guardrail panel and some bollards</w:t>
            </w:r>
          </w:p>
        </w:tc>
      </w:tr>
      <w:tr w:rsidR="00275309" w:rsidRPr="0080628A" w14:paraId="663B56A8" w14:textId="77777777" w:rsidTr="0080628A">
        <w:trPr>
          <w:trHeight w:val="255"/>
        </w:trPr>
        <w:tc>
          <w:tcPr>
            <w:tcW w:w="562" w:type="dxa"/>
            <w:shd w:val="clear" w:color="auto" w:fill="auto"/>
            <w:noWrap/>
            <w:hideMark/>
          </w:tcPr>
          <w:p w14:paraId="6B39062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CW36</w:t>
            </w:r>
          </w:p>
        </w:tc>
        <w:tc>
          <w:tcPr>
            <w:tcW w:w="1542" w:type="dxa"/>
            <w:shd w:val="clear" w:color="auto" w:fill="auto"/>
            <w:noWrap/>
            <w:hideMark/>
          </w:tcPr>
          <w:p w14:paraId="05ADDC31"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New Park open space</w:t>
            </w:r>
          </w:p>
        </w:tc>
        <w:tc>
          <w:tcPr>
            <w:tcW w:w="367" w:type="dxa"/>
            <w:shd w:val="clear" w:color="000000" w:fill="FFCC66"/>
            <w:hideMark/>
          </w:tcPr>
          <w:p w14:paraId="5D31D00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7C80"/>
            <w:hideMark/>
          </w:tcPr>
          <w:p w14:paraId="5B06317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17A3D6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35F4E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A4FE0F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576673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A6313E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5FE89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0F11A1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C82624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100548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14B7444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55C399C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BEF71C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BEC131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AA53D9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03964D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4DF27F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500BD7C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716128C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3767664A"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14CBFDAD"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70CF92B0"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5122AD68" w14:textId="77777777" w:rsidTr="0080628A">
        <w:trPr>
          <w:cantSplit/>
          <w:trHeight w:val="255"/>
        </w:trPr>
        <w:tc>
          <w:tcPr>
            <w:tcW w:w="562" w:type="dxa"/>
            <w:shd w:val="clear" w:color="auto" w:fill="auto"/>
            <w:noWrap/>
            <w:hideMark/>
          </w:tcPr>
          <w:p w14:paraId="0D785A74"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CW37</w:t>
            </w:r>
          </w:p>
        </w:tc>
        <w:tc>
          <w:tcPr>
            <w:tcW w:w="1542" w:type="dxa"/>
            <w:shd w:val="clear" w:color="auto" w:fill="auto"/>
            <w:noWrap/>
            <w:hideMark/>
          </w:tcPr>
          <w:p w14:paraId="5D32CB70"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Lower Walls Walk &amp; Keats Way</w:t>
            </w:r>
          </w:p>
        </w:tc>
        <w:tc>
          <w:tcPr>
            <w:tcW w:w="367" w:type="dxa"/>
            <w:shd w:val="clear" w:color="000000" w:fill="A9D08E"/>
            <w:hideMark/>
          </w:tcPr>
          <w:p w14:paraId="7CFC065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6B8C8C0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09E4CC2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977AA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ED62B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94EBB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C861C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01192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D39E4B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1073DC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DDAEA1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2526D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F2DCA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ABCE2B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B51614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C0D33B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184B3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AEA7AB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073075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57EE53C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6D11B138"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5AC89D2A"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5D423CC8"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2F4CF80E" w14:textId="77777777" w:rsidTr="0080628A">
        <w:trPr>
          <w:trHeight w:val="255"/>
        </w:trPr>
        <w:tc>
          <w:tcPr>
            <w:tcW w:w="562" w:type="dxa"/>
            <w:shd w:val="clear" w:color="auto" w:fill="auto"/>
            <w:noWrap/>
            <w:hideMark/>
          </w:tcPr>
          <w:p w14:paraId="3A634613"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CW38</w:t>
            </w:r>
          </w:p>
        </w:tc>
        <w:tc>
          <w:tcPr>
            <w:tcW w:w="1542" w:type="dxa"/>
            <w:shd w:val="clear" w:color="auto" w:fill="auto"/>
            <w:noWrap/>
            <w:hideMark/>
          </w:tcPr>
          <w:p w14:paraId="0D8411D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Church Square</w:t>
            </w:r>
          </w:p>
        </w:tc>
        <w:tc>
          <w:tcPr>
            <w:tcW w:w="367" w:type="dxa"/>
            <w:shd w:val="clear" w:color="000000" w:fill="A9D08E"/>
            <w:hideMark/>
          </w:tcPr>
          <w:p w14:paraId="69C437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279DF6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721811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05FCA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5E93C2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FB4F32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BE1740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32D7F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36FB9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03C15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C14CB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4C518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83F77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5C75C6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C2FDE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37B092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21B86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514C0F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83B8F6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1FF974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3FE9E13F"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0A73090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7A2D1A0A"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659F868E" w14:textId="77777777" w:rsidTr="0080628A">
        <w:trPr>
          <w:trHeight w:val="255"/>
        </w:trPr>
        <w:tc>
          <w:tcPr>
            <w:tcW w:w="562" w:type="dxa"/>
            <w:shd w:val="clear" w:color="auto" w:fill="auto"/>
            <w:noWrap/>
            <w:hideMark/>
          </w:tcPr>
          <w:p w14:paraId="36D505D5"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CW39</w:t>
            </w:r>
          </w:p>
        </w:tc>
        <w:tc>
          <w:tcPr>
            <w:tcW w:w="1542" w:type="dxa"/>
            <w:shd w:val="clear" w:color="auto" w:fill="auto"/>
            <w:noWrap/>
            <w:hideMark/>
          </w:tcPr>
          <w:p w14:paraId="254D8091"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New Park Road car park</w:t>
            </w:r>
          </w:p>
        </w:tc>
        <w:tc>
          <w:tcPr>
            <w:tcW w:w="367" w:type="dxa"/>
            <w:shd w:val="clear" w:color="000000" w:fill="A9D08E"/>
            <w:hideMark/>
          </w:tcPr>
          <w:p w14:paraId="15F14C7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650E60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738958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71F9EE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31F47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31F9712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49775B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30AD2B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142BC9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84A3F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2360F3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596FBD5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EBF4F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C4C6C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AF9A1D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5C1C4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258A89C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4ED5531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FFCC66"/>
            <w:hideMark/>
          </w:tcPr>
          <w:p w14:paraId="68E270F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CC66"/>
            <w:hideMark/>
          </w:tcPr>
          <w:p w14:paraId="521500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0ACCE4D0"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32</w:t>
            </w:r>
          </w:p>
        </w:tc>
        <w:tc>
          <w:tcPr>
            <w:tcW w:w="601" w:type="dxa"/>
            <w:shd w:val="clear" w:color="000000" w:fill="FFC000"/>
            <w:hideMark/>
          </w:tcPr>
          <w:p w14:paraId="7172AA58"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80%</w:t>
            </w:r>
          </w:p>
        </w:tc>
        <w:tc>
          <w:tcPr>
            <w:tcW w:w="4112" w:type="dxa"/>
            <w:shd w:val="clear" w:color="auto" w:fill="auto"/>
            <w:noWrap/>
            <w:hideMark/>
          </w:tcPr>
          <w:p w14:paraId="56FDE74E"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pedestrian provision through car park</w:t>
            </w:r>
          </w:p>
        </w:tc>
      </w:tr>
      <w:tr w:rsidR="00275309" w:rsidRPr="0080628A" w14:paraId="0414B362" w14:textId="77777777" w:rsidTr="0080628A">
        <w:trPr>
          <w:trHeight w:val="255"/>
        </w:trPr>
        <w:tc>
          <w:tcPr>
            <w:tcW w:w="562" w:type="dxa"/>
            <w:shd w:val="clear" w:color="auto" w:fill="auto"/>
            <w:noWrap/>
            <w:hideMark/>
          </w:tcPr>
          <w:p w14:paraId="33F9F304"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CW40</w:t>
            </w:r>
          </w:p>
        </w:tc>
        <w:tc>
          <w:tcPr>
            <w:tcW w:w="1542" w:type="dxa"/>
            <w:shd w:val="clear" w:color="auto" w:fill="auto"/>
            <w:noWrap/>
            <w:hideMark/>
          </w:tcPr>
          <w:p w14:paraId="16ECBCD8"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East Walls</w:t>
            </w:r>
          </w:p>
        </w:tc>
        <w:tc>
          <w:tcPr>
            <w:tcW w:w="367" w:type="dxa"/>
            <w:shd w:val="clear" w:color="000000" w:fill="A9D08E"/>
            <w:hideMark/>
          </w:tcPr>
          <w:p w14:paraId="358B410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A4B1D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6EC92D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6E263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606AE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96D91F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B84BAB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DFBFB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6EAB6C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573ED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B7D744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6E377B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F74040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0CBD0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614E6F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AEC693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A8D4F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A3495A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E5DEA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03E8F2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1AACFDE9"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7995977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7AE025BD"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2307277B" w14:textId="77777777" w:rsidTr="0080628A">
        <w:trPr>
          <w:trHeight w:val="255"/>
        </w:trPr>
        <w:tc>
          <w:tcPr>
            <w:tcW w:w="562" w:type="dxa"/>
            <w:shd w:val="clear" w:color="auto" w:fill="auto"/>
            <w:noWrap/>
            <w:hideMark/>
          </w:tcPr>
          <w:p w14:paraId="2932637C"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CW41</w:t>
            </w:r>
          </w:p>
        </w:tc>
        <w:tc>
          <w:tcPr>
            <w:tcW w:w="1542" w:type="dxa"/>
            <w:shd w:val="clear" w:color="auto" w:fill="auto"/>
            <w:noWrap/>
            <w:hideMark/>
          </w:tcPr>
          <w:p w14:paraId="0D1F5E52"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East Street</w:t>
            </w:r>
          </w:p>
        </w:tc>
        <w:tc>
          <w:tcPr>
            <w:tcW w:w="367" w:type="dxa"/>
            <w:shd w:val="clear" w:color="000000" w:fill="A9D08E"/>
            <w:hideMark/>
          </w:tcPr>
          <w:p w14:paraId="43495C2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060EC8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515FD9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653196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A715B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9D2309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F9E57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87CDF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98CF6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FCE415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6AEA5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750F8D4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70AC4AC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1CBD16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1D224D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8169D8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26A5395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2B9603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50646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4CD6D69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68F2B6C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425A7696"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23843C39"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Crossing at new paved area east end not on key desire line</w:t>
            </w:r>
          </w:p>
        </w:tc>
      </w:tr>
      <w:tr w:rsidR="00275309" w:rsidRPr="0080628A" w14:paraId="3413EAD3" w14:textId="77777777" w:rsidTr="0080628A">
        <w:trPr>
          <w:trHeight w:val="255"/>
        </w:trPr>
        <w:tc>
          <w:tcPr>
            <w:tcW w:w="562" w:type="dxa"/>
            <w:shd w:val="clear" w:color="auto" w:fill="auto"/>
            <w:noWrap/>
            <w:hideMark/>
          </w:tcPr>
          <w:p w14:paraId="64826C2E"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lastRenderedPageBreak/>
              <w:t>CW42</w:t>
            </w:r>
          </w:p>
        </w:tc>
        <w:tc>
          <w:tcPr>
            <w:tcW w:w="1542" w:type="dxa"/>
            <w:shd w:val="clear" w:color="auto" w:fill="auto"/>
            <w:noWrap/>
            <w:hideMark/>
          </w:tcPr>
          <w:p w14:paraId="7A7CFA06"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Access to Little London car park</w:t>
            </w:r>
          </w:p>
        </w:tc>
        <w:tc>
          <w:tcPr>
            <w:tcW w:w="367" w:type="dxa"/>
            <w:shd w:val="clear" w:color="000000" w:fill="A9D08E"/>
            <w:hideMark/>
          </w:tcPr>
          <w:p w14:paraId="7335796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57FF6C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92C1D4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C6BB12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A777A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499269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26949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C299F5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3D28B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F3D63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1247DB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FF8C2D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55732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D49B9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06B3D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D2BF3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4A290A5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237E25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972DD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06AD09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374BE349"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755B4673"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49AAAF4D" w14:textId="3B9206C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tactile</w:t>
            </w:r>
            <w:r w:rsidR="0080628A">
              <w:rPr>
                <w:rFonts w:ascii="Open Sans" w:eastAsia="Times New Roman" w:hAnsi="Open Sans" w:cs="Open Sans"/>
                <w:color w:val="000000"/>
                <w:sz w:val="18"/>
                <w:szCs w:val="18"/>
                <w:lang w:eastAsia="en-GB"/>
              </w:rPr>
              <w:t>s</w:t>
            </w:r>
            <w:r w:rsidRPr="0080628A">
              <w:rPr>
                <w:rFonts w:ascii="Open Sans" w:eastAsia="Times New Roman" w:hAnsi="Open Sans" w:cs="Open Sans"/>
                <w:color w:val="000000"/>
                <w:sz w:val="18"/>
                <w:szCs w:val="18"/>
                <w:lang w:eastAsia="en-GB"/>
              </w:rPr>
              <w:t>, otherwise good</w:t>
            </w:r>
          </w:p>
        </w:tc>
      </w:tr>
      <w:tr w:rsidR="00275309" w:rsidRPr="0080628A" w14:paraId="2C766856" w14:textId="77777777" w:rsidTr="0080628A">
        <w:trPr>
          <w:trHeight w:val="255"/>
        </w:trPr>
        <w:tc>
          <w:tcPr>
            <w:tcW w:w="562" w:type="dxa"/>
            <w:shd w:val="clear" w:color="auto" w:fill="auto"/>
            <w:noWrap/>
            <w:hideMark/>
          </w:tcPr>
          <w:p w14:paraId="7B246FEC"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CW43</w:t>
            </w:r>
          </w:p>
        </w:tc>
        <w:tc>
          <w:tcPr>
            <w:tcW w:w="1542" w:type="dxa"/>
            <w:shd w:val="clear" w:color="auto" w:fill="auto"/>
            <w:noWrap/>
            <w:hideMark/>
          </w:tcPr>
          <w:p w14:paraId="3FE6B7AE"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Little London car park</w:t>
            </w:r>
          </w:p>
        </w:tc>
        <w:tc>
          <w:tcPr>
            <w:tcW w:w="367" w:type="dxa"/>
            <w:shd w:val="clear" w:color="000000" w:fill="A9D08E"/>
            <w:hideMark/>
          </w:tcPr>
          <w:p w14:paraId="4A6AC35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7CD4CC6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0AB35A0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D9260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384E0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B9B20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92BA2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A05B12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76B4A1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A0725E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5F461A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1F6B36A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F1CF0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4536D6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F997A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DEC89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0668F32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0345F1B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2D56062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583764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6019909F"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4FCE1953"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30AE5EC5" w14:textId="24B8E989"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This ha</w:t>
            </w:r>
            <w:r w:rsidR="0080628A">
              <w:rPr>
                <w:rFonts w:ascii="Open Sans" w:eastAsia="Times New Roman" w:hAnsi="Open Sans" w:cs="Open Sans"/>
                <w:color w:val="000000"/>
                <w:sz w:val="18"/>
                <w:szCs w:val="18"/>
                <w:lang w:eastAsia="en-GB"/>
              </w:rPr>
              <w:t>s</w:t>
            </w:r>
            <w:r w:rsidRPr="0080628A">
              <w:rPr>
                <w:rFonts w:ascii="Open Sans" w:eastAsia="Times New Roman" w:hAnsi="Open Sans" w:cs="Open Sans"/>
                <w:color w:val="000000"/>
                <w:sz w:val="18"/>
                <w:szCs w:val="18"/>
                <w:lang w:eastAsia="en-GB"/>
              </w:rPr>
              <w:t xml:space="preserve"> some good pedestrian provision but only in the north section of the car park</w:t>
            </w:r>
          </w:p>
        </w:tc>
      </w:tr>
      <w:tr w:rsidR="00275309" w:rsidRPr="0080628A" w14:paraId="7E9F70FB" w14:textId="77777777" w:rsidTr="0080628A">
        <w:trPr>
          <w:trHeight w:val="255"/>
        </w:trPr>
        <w:tc>
          <w:tcPr>
            <w:tcW w:w="562" w:type="dxa"/>
            <w:shd w:val="clear" w:color="auto" w:fill="auto"/>
            <w:noWrap/>
            <w:hideMark/>
          </w:tcPr>
          <w:p w14:paraId="558D6AA1"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CW44</w:t>
            </w:r>
          </w:p>
        </w:tc>
        <w:tc>
          <w:tcPr>
            <w:tcW w:w="1542" w:type="dxa"/>
            <w:shd w:val="clear" w:color="auto" w:fill="auto"/>
            <w:noWrap/>
            <w:hideMark/>
          </w:tcPr>
          <w:p w14:paraId="14CEAB72" w14:textId="77777777" w:rsidR="0022428D" w:rsidRPr="0080628A" w:rsidRDefault="0022428D" w:rsidP="000F0707">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between St Martin's Street &amp; Little London car park</w:t>
            </w:r>
          </w:p>
        </w:tc>
        <w:tc>
          <w:tcPr>
            <w:tcW w:w="367" w:type="dxa"/>
            <w:shd w:val="clear" w:color="000000" w:fill="A9D08E"/>
            <w:hideMark/>
          </w:tcPr>
          <w:p w14:paraId="21C587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1FDA56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6AC06E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35F53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B1220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18021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B894FF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DCED44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2B1D40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B1FC12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C428A6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FC46DF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DBB0FF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C6161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EF02B3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EB5B6D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C3521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D5C274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235AA9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681439A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6AF4A504"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466B7321"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232C8963" w14:textId="77777777" w:rsidR="0022428D" w:rsidRPr="0080628A" w:rsidRDefault="0022428D" w:rsidP="000F0707">
            <w:pPr>
              <w:widowControl/>
              <w:spacing w:after="0"/>
              <w:jc w:val="center"/>
              <w:rPr>
                <w:rFonts w:ascii="Open Sans" w:eastAsia="Times New Roman" w:hAnsi="Open Sans" w:cs="Open Sans"/>
                <w:b/>
                <w:bCs/>
                <w:color w:val="000000"/>
                <w:sz w:val="18"/>
                <w:szCs w:val="18"/>
                <w:lang w:eastAsia="en-GB"/>
              </w:rPr>
            </w:pPr>
          </w:p>
        </w:tc>
      </w:tr>
      <w:tr w:rsidR="00275309" w:rsidRPr="0080628A" w14:paraId="305016BD" w14:textId="77777777" w:rsidTr="0080628A">
        <w:trPr>
          <w:trHeight w:val="255"/>
        </w:trPr>
        <w:tc>
          <w:tcPr>
            <w:tcW w:w="562" w:type="dxa"/>
            <w:shd w:val="clear" w:color="auto" w:fill="auto"/>
            <w:noWrap/>
            <w:hideMark/>
          </w:tcPr>
          <w:p w14:paraId="45BE3B1A"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CW45</w:t>
            </w:r>
          </w:p>
        </w:tc>
        <w:tc>
          <w:tcPr>
            <w:tcW w:w="1542" w:type="dxa"/>
            <w:shd w:val="clear" w:color="auto" w:fill="auto"/>
            <w:noWrap/>
            <w:hideMark/>
          </w:tcPr>
          <w:p w14:paraId="0D2DC4AD" w14:textId="20BC9DE1"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between Little London car park &amp; East Street</w:t>
            </w:r>
          </w:p>
        </w:tc>
        <w:tc>
          <w:tcPr>
            <w:tcW w:w="367" w:type="dxa"/>
            <w:shd w:val="clear" w:color="000000" w:fill="A9D08E"/>
            <w:hideMark/>
          </w:tcPr>
          <w:p w14:paraId="282459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157D0E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79B35BB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0D15F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B5724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4914E26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413DE7B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EEEA1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3C61FF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2C61D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5679E1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329586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430B1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B28ED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C3EA36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A1086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6FF31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711E0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3D4322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5E95635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241060D7"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235FCAFC"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2CFAE5D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Fine in daytime</w:t>
            </w:r>
          </w:p>
        </w:tc>
      </w:tr>
      <w:tr w:rsidR="00275309" w:rsidRPr="0080628A" w14:paraId="2016D90E" w14:textId="77777777" w:rsidTr="0080628A">
        <w:trPr>
          <w:trHeight w:val="255"/>
        </w:trPr>
        <w:tc>
          <w:tcPr>
            <w:tcW w:w="562" w:type="dxa"/>
            <w:shd w:val="clear" w:color="auto" w:fill="auto"/>
            <w:noWrap/>
            <w:hideMark/>
          </w:tcPr>
          <w:p w14:paraId="0B851BE4"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CW46</w:t>
            </w:r>
          </w:p>
        </w:tc>
        <w:tc>
          <w:tcPr>
            <w:tcW w:w="1542" w:type="dxa"/>
            <w:shd w:val="clear" w:color="auto" w:fill="auto"/>
            <w:noWrap/>
            <w:hideMark/>
          </w:tcPr>
          <w:p w14:paraId="0C8BBB6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 Martin's Street</w:t>
            </w:r>
          </w:p>
        </w:tc>
        <w:tc>
          <w:tcPr>
            <w:tcW w:w="367" w:type="dxa"/>
            <w:shd w:val="clear" w:color="000000" w:fill="A9D08E"/>
            <w:hideMark/>
          </w:tcPr>
          <w:p w14:paraId="1D59F8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FA1743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FF556C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20DD0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70971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4063745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427354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D7C6D2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973C6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39A581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1D5D181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17723D5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14A9012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29E5C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0576B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34BBC0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1C3F8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630D55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A763F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355BEAB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224786A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2D04B1C5"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28249FE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Missing crossing points. Bollards and parking payment machine cause extra pinch points</w:t>
            </w:r>
          </w:p>
        </w:tc>
      </w:tr>
      <w:tr w:rsidR="00275309" w:rsidRPr="0080628A" w14:paraId="507C812F" w14:textId="77777777" w:rsidTr="0080628A">
        <w:trPr>
          <w:trHeight w:val="255"/>
        </w:trPr>
        <w:tc>
          <w:tcPr>
            <w:tcW w:w="562" w:type="dxa"/>
            <w:shd w:val="clear" w:color="auto" w:fill="auto"/>
            <w:noWrap/>
            <w:hideMark/>
          </w:tcPr>
          <w:p w14:paraId="27919ECB"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CW47</w:t>
            </w:r>
          </w:p>
        </w:tc>
        <w:tc>
          <w:tcPr>
            <w:tcW w:w="1542" w:type="dxa"/>
            <w:shd w:val="clear" w:color="auto" w:fill="auto"/>
            <w:noWrap/>
            <w:hideMark/>
          </w:tcPr>
          <w:p w14:paraId="188587C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Lion Street</w:t>
            </w:r>
          </w:p>
        </w:tc>
        <w:tc>
          <w:tcPr>
            <w:tcW w:w="367" w:type="dxa"/>
            <w:shd w:val="clear" w:color="000000" w:fill="A9D08E"/>
            <w:hideMark/>
          </w:tcPr>
          <w:p w14:paraId="51E64B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AFB04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AEC9BC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22109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879E01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4695A9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76932A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6CE61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685DC6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8660C6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DF5A3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2388A3C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4C004C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271AB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DDF13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1FBD72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57938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66818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280AE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0DBEF98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727801C4"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00E8A5DB"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782F7A87" w14:textId="68C7398C"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 nar</w:t>
            </w:r>
            <w:r w:rsidR="00DD2D5E" w:rsidRPr="0080628A">
              <w:rPr>
                <w:rFonts w:ascii="Open Sans" w:eastAsia="Times New Roman" w:hAnsi="Open Sans" w:cs="Open Sans"/>
                <w:color w:val="000000"/>
                <w:sz w:val="18"/>
                <w:szCs w:val="18"/>
                <w:lang w:eastAsia="en-GB"/>
              </w:rPr>
              <w:t>r</w:t>
            </w:r>
            <w:r w:rsidRPr="0080628A">
              <w:rPr>
                <w:rFonts w:ascii="Open Sans" w:eastAsia="Times New Roman" w:hAnsi="Open Sans" w:cs="Open Sans"/>
                <w:color w:val="000000"/>
                <w:sz w:val="18"/>
                <w:szCs w:val="18"/>
                <w:lang w:eastAsia="en-GB"/>
              </w:rPr>
              <w:t xml:space="preserve">ow pavements </w:t>
            </w:r>
            <w:r w:rsidR="0080628A">
              <w:rPr>
                <w:rFonts w:ascii="Open Sans" w:eastAsia="Times New Roman" w:hAnsi="Open Sans" w:cs="Open Sans"/>
                <w:color w:val="000000"/>
                <w:sz w:val="18"/>
                <w:szCs w:val="18"/>
                <w:lang w:eastAsia="en-GB"/>
              </w:rPr>
              <w:t xml:space="preserve">with </w:t>
            </w:r>
            <w:r w:rsidRPr="0080628A">
              <w:rPr>
                <w:rFonts w:ascii="Open Sans" w:eastAsia="Times New Roman" w:hAnsi="Open Sans" w:cs="Open Sans"/>
                <w:color w:val="000000"/>
                <w:sz w:val="18"/>
                <w:szCs w:val="18"/>
                <w:lang w:eastAsia="en-GB"/>
              </w:rPr>
              <w:t xml:space="preserve">no dropped kerbs </w:t>
            </w:r>
            <w:r w:rsidR="0080628A">
              <w:rPr>
                <w:rFonts w:ascii="Open Sans" w:eastAsia="Times New Roman" w:hAnsi="Open Sans" w:cs="Open Sans"/>
                <w:color w:val="000000"/>
                <w:sz w:val="18"/>
                <w:szCs w:val="18"/>
                <w:lang w:eastAsia="en-GB"/>
              </w:rPr>
              <w:t xml:space="preserve">hence no formal </w:t>
            </w:r>
            <w:r w:rsidRPr="0080628A">
              <w:rPr>
                <w:rFonts w:ascii="Open Sans" w:eastAsia="Times New Roman" w:hAnsi="Open Sans" w:cs="Open Sans"/>
                <w:color w:val="000000"/>
                <w:sz w:val="18"/>
                <w:szCs w:val="18"/>
                <w:lang w:eastAsia="en-GB"/>
              </w:rPr>
              <w:t>crossings</w:t>
            </w:r>
          </w:p>
        </w:tc>
      </w:tr>
      <w:tr w:rsidR="00275309" w:rsidRPr="0080628A" w14:paraId="22459EE6" w14:textId="77777777" w:rsidTr="0080628A">
        <w:trPr>
          <w:cantSplit/>
          <w:trHeight w:val="255"/>
        </w:trPr>
        <w:tc>
          <w:tcPr>
            <w:tcW w:w="562" w:type="dxa"/>
            <w:shd w:val="clear" w:color="auto" w:fill="auto"/>
            <w:noWrap/>
            <w:hideMark/>
          </w:tcPr>
          <w:p w14:paraId="5374BBEB"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CW48</w:t>
            </w:r>
          </w:p>
        </w:tc>
        <w:tc>
          <w:tcPr>
            <w:tcW w:w="1542" w:type="dxa"/>
            <w:shd w:val="clear" w:color="auto" w:fill="auto"/>
            <w:noWrap/>
            <w:hideMark/>
          </w:tcPr>
          <w:p w14:paraId="405A0A07" w14:textId="42F521EC"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East Street pedestrian zone including Market Cross</w:t>
            </w:r>
          </w:p>
        </w:tc>
        <w:tc>
          <w:tcPr>
            <w:tcW w:w="367" w:type="dxa"/>
            <w:shd w:val="clear" w:color="000000" w:fill="A9D08E"/>
            <w:hideMark/>
          </w:tcPr>
          <w:p w14:paraId="72F8C4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CA8773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5F26A3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FE0EB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22BBAB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14BA68C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E5298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1C16E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4B9ED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BE7E3D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A1BDE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A38C3B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EB84B2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F27AF3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079DCF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E1E157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3296E9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78544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EADE03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2F7F73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476F6D1C"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18B99BA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2394E5EE" w14:textId="2BB1BBDE"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York stone slabs can be a bit uneven</w:t>
            </w:r>
            <w:r w:rsidR="0080628A">
              <w:rPr>
                <w:rFonts w:ascii="Open Sans" w:eastAsia="Times New Roman" w:hAnsi="Open Sans" w:cs="Open Sans"/>
                <w:color w:val="000000"/>
                <w:sz w:val="18"/>
                <w:szCs w:val="18"/>
                <w:lang w:eastAsia="en-GB"/>
              </w:rPr>
              <w:t xml:space="preserve">, similarly brick paving to a </w:t>
            </w:r>
            <w:r w:rsidRPr="0080628A">
              <w:rPr>
                <w:rFonts w:ascii="Open Sans" w:eastAsia="Times New Roman" w:hAnsi="Open Sans" w:cs="Open Sans"/>
                <w:color w:val="000000"/>
                <w:sz w:val="18"/>
                <w:szCs w:val="18"/>
                <w:lang w:eastAsia="en-GB"/>
              </w:rPr>
              <w:t xml:space="preserve">lesser extent </w:t>
            </w:r>
          </w:p>
        </w:tc>
      </w:tr>
      <w:tr w:rsidR="00275309" w:rsidRPr="0080628A" w14:paraId="5B52D460" w14:textId="77777777" w:rsidTr="0080628A">
        <w:trPr>
          <w:trHeight w:val="255"/>
        </w:trPr>
        <w:tc>
          <w:tcPr>
            <w:tcW w:w="562" w:type="dxa"/>
            <w:shd w:val="clear" w:color="auto" w:fill="auto"/>
            <w:noWrap/>
            <w:hideMark/>
          </w:tcPr>
          <w:p w14:paraId="63EDA35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CW49</w:t>
            </w:r>
          </w:p>
        </w:tc>
        <w:tc>
          <w:tcPr>
            <w:tcW w:w="1542" w:type="dxa"/>
            <w:shd w:val="clear" w:color="auto" w:fill="auto"/>
            <w:noWrap/>
            <w:hideMark/>
          </w:tcPr>
          <w:p w14:paraId="2E9F120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 Street pedestrianised zone</w:t>
            </w:r>
          </w:p>
        </w:tc>
        <w:tc>
          <w:tcPr>
            <w:tcW w:w="367" w:type="dxa"/>
            <w:shd w:val="clear" w:color="000000" w:fill="A9D08E"/>
            <w:hideMark/>
          </w:tcPr>
          <w:p w14:paraId="7173C2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0EF34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3B4DEA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CCEB7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2165D1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5A2BBD7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B1133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E0420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F6502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10E87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5609F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6CFC8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C3B475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92C7E3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AF1F06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E9F4CC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051F13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2A0CE2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E10DC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07F34E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1C06680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3CD1681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48937095" w14:textId="787A1494" w:rsidR="0022428D" w:rsidRPr="0080628A" w:rsidRDefault="0080628A"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York stone slabs can be a bit uneven</w:t>
            </w:r>
            <w:r>
              <w:rPr>
                <w:rFonts w:ascii="Open Sans" w:eastAsia="Times New Roman" w:hAnsi="Open Sans" w:cs="Open Sans"/>
                <w:color w:val="000000"/>
                <w:sz w:val="18"/>
                <w:szCs w:val="18"/>
                <w:lang w:eastAsia="en-GB"/>
              </w:rPr>
              <w:t xml:space="preserve">, similarly brick paving to a </w:t>
            </w:r>
            <w:r w:rsidRPr="0080628A">
              <w:rPr>
                <w:rFonts w:ascii="Open Sans" w:eastAsia="Times New Roman" w:hAnsi="Open Sans" w:cs="Open Sans"/>
                <w:color w:val="000000"/>
                <w:sz w:val="18"/>
                <w:szCs w:val="18"/>
                <w:lang w:eastAsia="en-GB"/>
              </w:rPr>
              <w:t>lesser extent</w:t>
            </w:r>
          </w:p>
        </w:tc>
      </w:tr>
      <w:tr w:rsidR="00275309" w:rsidRPr="0080628A" w14:paraId="299F88F9" w14:textId="77777777" w:rsidTr="0080628A">
        <w:trPr>
          <w:trHeight w:val="255"/>
        </w:trPr>
        <w:tc>
          <w:tcPr>
            <w:tcW w:w="562" w:type="dxa"/>
            <w:shd w:val="clear" w:color="auto" w:fill="auto"/>
            <w:noWrap/>
            <w:hideMark/>
          </w:tcPr>
          <w:p w14:paraId="13AA5553"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CW50</w:t>
            </w:r>
          </w:p>
        </w:tc>
        <w:tc>
          <w:tcPr>
            <w:tcW w:w="1542" w:type="dxa"/>
            <w:shd w:val="clear" w:color="auto" w:fill="auto"/>
            <w:noWrap/>
            <w:hideMark/>
          </w:tcPr>
          <w:p w14:paraId="0897FA97"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 Peters</w:t>
            </w:r>
          </w:p>
        </w:tc>
        <w:tc>
          <w:tcPr>
            <w:tcW w:w="367" w:type="dxa"/>
            <w:shd w:val="clear" w:color="000000" w:fill="A9D08E"/>
            <w:hideMark/>
          </w:tcPr>
          <w:p w14:paraId="30DE9EF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67841F9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52BC21B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66574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D36B7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4721B9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73E63C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2B627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1196D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77951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14295A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1179BA4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5EAFC4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2DCC6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AC350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202C09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EA386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27AEC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0DBCE7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6B8B87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2DD6AB8"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32</w:t>
            </w:r>
          </w:p>
        </w:tc>
        <w:tc>
          <w:tcPr>
            <w:tcW w:w="601" w:type="dxa"/>
            <w:shd w:val="clear" w:color="000000" w:fill="FFC000"/>
            <w:hideMark/>
          </w:tcPr>
          <w:p w14:paraId="6353FDF7"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80%</w:t>
            </w:r>
          </w:p>
        </w:tc>
        <w:tc>
          <w:tcPr>
            <w:tcW w:w="4112" w:type="dxa"/>
            <w:shd w:val="clear" w:color="auto" w:fill="auto"/>
            <w:noWrap/>
            <w:hideMark/>
          </w:tcPr>
          <w:p w14:paraId="2842E6DE" w14:textId="52C0FA39"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Pavement vanishes and is very narrow. No tactile</w:t>
            </w:r>
            <w:r w:rsidR="0080628A">
              <w:rPr>
                <w:rFonts w:ascii="Open Sans" w:eastAsia="Times New Roman" w:hAnsi="Open Sans" w:cs="Open Sans"/>
                <w:color w:val="000000"/>
                <w:sz w:val="18"/>
                <w:szCs w:val="18"/>
                <w:lang w:eastAsia="en-GB"/>
              </w:rPr>
              <w:t>s.</w:t>
            </w:r>
          </w:p>
        </w:tc>
      </w:tr>
      <w:tr w:rsidR="00275309" w:rsidRPr="0080628A" w14:paraId="77BDD833" w14:textId="77777777" w:rsidTr="0080628A">
        <w:trPr>
          <w:trHeight w:val="255"/>
        </w:trPr>
        <w:tc>
          <w:tcPr>
            <w:tcW w:w="562" w:type="dxa"/>
            <w:shd w:val="clear" w:color="auto" w:fill="auto"/>
            <w:noWrap/>
            <w:hideMark/>
          </w:tcPr>
          <w:p w14:paraId="6856866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CW51</w:t>
            </w:r>
          </w:p>
        </w:tc>
        <w:tc>
          <w:tcPr>
            <w:tcW w:w="1542" w:type="dxa"/>
            <w:shd w:val="clear" w:color="auto" w:fill="auto"/>
            <w:noWrap/>
            <w:hideMark/>
          </w:tcPr>
          <w:p w14:paraId="5A6E33D8"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 Street</w:t>
            </w:r>
          </w:p>
        </w:tc>
        <w:tc>
          <w:tcPr>
            <w:tcW w:w="367" w:type="dxa"/>
            <w:shd w:val="clear" w:color="000000" w:fill="A9D08E"/>
            <w:hideMark/>
          </w:tcPr>
          <w:p w14:paraId="1A67A6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5788F1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D15A73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2BDB91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3733A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6A62C5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000E43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D3F28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AEF9A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515EA7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4D044E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34EF0BF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51AA93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7F85C2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DF44B9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003B5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96113F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C47DC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BF31CA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08A01B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015DF45B"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0C73F2D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573718C3" w14:textId="504C496D"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tactile</w:t>
            </w:r>
            <w:r w:rsidR="0080628A">
              <w:rPr>
                <w:rFonts w:ascii="Open Sans" w:eastAsia="Times New Roman" w:hAnsi="Open Sans" w:cs="Open Sans"/>
                <w:color w:val="000000"/>
                <w:sz w:val="18"/>
                <w:szCs w:val="18"/>
                <w:lang w:eastAsia="en-GB"/>
              </w:rPr>
              <w:t>s</w:t>
            </w:r>
            <w:r w:rsidRPr="0080628A">
              <w:rPr>
                <w:rFonts w:ascii="Open Sans" w:eastAsia="Times New Roman" w:hAnsi="Open Sans" w:cs="Open Sans"/>
                <w:color w:val="000000"/>
                <w:sz w:val="18"/>
                <w:szCs w:val="18"/>
                <w:lang w:eastAsia="en-GB"/>
              </w:rPr>
              <w:t xml:space="preserve"> and no east west crossing at clear desire line at north end</w:t>
            </w:r>
          </w:p>
        </w:tc>
      </w:tr>
      <w:tr w:rsidR="00275309" w:rsidRPr="0080628A" w14:paraId="5E0E41E8" w14:textId="77777777" w:rsidTr="0080628A">
        <w:trPr>
          <w:trHeight w:val="255"/>
        </w:trPr>
        <w:tc>
          <w:tcPr>
            <w:tcW w:w="562" w:type="dxa"/>
            <w:shd w:val="clear" w:color="auto" w:fill="auto"/>
            <w:noWrap/>
            <w:hideMark/>
          </w:tcPr>
          <w:p w14:paraId="491C1F8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CW52</w:t>
            </w:r>
          </w:p>
        </w:tc>
        <w:tc>
          <w:tcPr>
            <w:tcW w:w="1542" w:type="dxa"/>
            <w:shd w:val="clear" w:color="auto" w:fill="auto"/>
            <w:noWrap/>
            <w:hideMark/>
          </w:tcPr>
          <w:p w14:paraId="56F15ED2"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Jays Walk</w:t>
            </w:r>
          </w:p>
        </w:tc>
        <w:tc>
          <w:tcPr>
            <w:tcW w:w="367" w:type="dxa"/>
            <w:shd w:val="clear" w:color="000000" w:fill="A9D08E"/>
            <w:hideMark/>
          </w:tcPr>
          <w:p w14:paraId="26547A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11F6210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2A5D8D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2108C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FE03B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4866D48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2BF4F19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EE471C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CED2C1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1C252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56E36C3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6DBB35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20225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75A4B1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DFF1C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EF62DD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1549D0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4BD5481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503B7C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1524857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35219BF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33</w:t>
            </w:r>
          </w:p>
        </w:tc>
        <w:tc>
          <w:tcPr>
            <w:tcW w:w="601" w:type="dxa"/>
            <w:shd w:val="clear" w:color="000000" w:fill="FFC000"/>
            <w:hideMark/>
          </w:tcPr>
          <w:p w14:paraId="656A5715"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83%</w:t>
            </w:r>
          </w:p>
        </w:tc>
        <w:tc>
          <w:tcPr>
            <w:tcW w:w="4112" w:type="dxa"/>
            <w:shd w:val="clear" w:color="auto" w:fill="auto"/>
            <w:noWrap/>
            <w:hideMark/>
          </w:tcPr>
          <w:p w14:paraId="3B9BAB7A"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Mostly no pavement</w:t>
            </w:r>
          </w:p>
        </w:tc>
      </w:tr>
      <w:tr w:rsidR="00275309" w:rsidRPr="0080628A" w14:paraId="2E4B81E1" w14:textId="77777777" w:rsidTr="0080628A">
        <w:trPr>
          <w:trHeight w:val="255"/>
        </w:trPr>
        <w:tc>
          <w:tcPr>
            <w:tcW w:w="562" w:type="dxa"/>
            <w:shd w:val="clear" w:color="auto" w:fill="auto"/>
            <w:noWrap/>
            <w:hideMark/>
          </w:tcPr>
          <w:p w14:paraId="6403524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CW53</w:t>
            </w:r>
          </w:p>
        </w:tc>
        <w:tc>
          <w:tcPr>
            <w:tcW w:w="1542" w:type="dxa"/>
            <w:shd w:val="clear" w:color="auto" w:fill="auto"/>
            <w:noWrap/>
            <w:hideMark/>
          </w:tcPr>
          <w:p w14:paraId="6E781DF8"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 Walls</w:t>
            </w:r>
          </w:p>
        </w:tc>
        <w:tc>
          <w:tcPr>
            <w:tcW w:w="367" w:type="dxa"/>
            <w:shd w:val="clear" w:color="000000" w:fill="A9D08E"/>
            <w:hideMark/>
          </w:tcPr>
          <w:p w14:paraId="7A176A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F4AC0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1D20AB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1F24E3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7AFB3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4A890A8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0666E8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5041D7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9EBB1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20C2A5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07C031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733CBC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C28252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B2693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1E614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29A2FB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02693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303A88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E66218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6F2239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0F1234F1"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4885C5C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4F02823F" w14:textId="5CA37C30" w:rsidR="0022428D" w:rsidRPr="0080628A" w:rsidRDefault="0080628A" w:rsidP="0022428D">
            <w:pPr>
              <w:widowControl/>
              <w:spacing w:after="0"/>
              <w:rPr>
                <w:rFonts w:ascii="Open Sans" w:eastAsia="Times New Roman" w:hAnsi="Open Sans" w:cs="Open Sans"/>
                <w:color w:val="000000"/>
                <w:sz w:val="18"/>
                <w:szCs w:val="18"/>
                <w:lang w:eastAsia="en-GB"/>
              </w:rPr>
            </w:pPr>
            <w:r>
              <w:rPr>
                <w:rFonts w:ascii="Open Sans" w:eastAsia="Times New Roman" w:hAnsi="Open Sans" w:cs="Open Sans"/>
                <w:color w:val="000000"/>
                <w:sz w:val="18"/>
                <w:szCs w:val="18"/>
                <w:lang w:eastAsia="en-GB"/>
              </w:rPr>
              <w:t>Inconsistent t</w:t>
            </w:r>
            <w:r w:rsidR="0022428D" w:rsidRPr="0080628A">
              <w:rPr>
                <w:rFonts w:ascii="Open Sans" w:eastAsia="Times New Roman" w:hAnsi="Open Sans" w:cs="Open Sans"/>
                <w:color w:val="000000"/>
                <w:sz w:val="18"/>
                <w:szCs w:val="18"/>
                <w:lang w:eastAsia="en-GB"/>
              </w:rPr>
              <w:t>actile</w:t>
            </w:r>
            <w:r>
              <w:rPr>
                <w:rFonts w:ascii="Open Sans" w:eastAsia="Times New Roman" w:hAnsi="Open Sans" w:cs="Open Sans"/>
                <w:color w:val="000000"/>
                <w:sz w:val="18"/>
                <w:szCs w:val="18"/>
                <w:lang w:eastAsia="en-GB"/>
              </w:rPr>
              <w:t>s</w:t>
            </w:r>
            <w:r w:rsidR="0022428D" w:rsidRPr="0080628A">
              <w:rPr>
                <w:rFonts w:ascii="Open Sans" w:eastAsia="Times New Roman" w:hAnsi="Open Sans" w:cs="Open Sans"/>
                <w:color w:val="000000"/>
                <w:sz w:val="18"/>
                <w:szCs w:val="18"/>
                <w:lang w:eastAsia="en-GB"/>
              </w:rPr>
              <w:t>. Footpath only south side and very narrow at east end.</w:t>
            </w:r>
          </w:p>
        </w:tc>
      </w:tr>
      <w:tr w:rsidR="00275309" w:rsidRPr="0080628A" w14:paraId="7BA68DF9" w14:textId="77777777" w:rsidTr="0080628A">
        <w:trPr>
          <w:trHeight w:val="255"/>
        </w:trPr>
        <w:tc>
          <w:tcPr>
            <w:tcW w:w="562" w:type="dxa"/>
            <w:shd w:val="clear" w:color="auto" w:fill="auto"/>
            <w:noWrap/>
            <w:hideMark/>
          </w:tcPr>
          <w:p w14:paraId="21C26A2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CW54</w:t>
            </w:r>
          </w:p>
        </w:tc>
        <w:tc>
          <w:tcPr>
            <w:tcW w:w="1542" w:type="dxa"/>
            <w:shd w:val="clear" w:color="auto" w:fill="auto"/>
            <w:noWrap/>
            <w:hideMark/>
          </w:tcPr>
          <w:p w14:paraId="3A6F5D1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North Walls path</w:t>
            </w:r>
          </w:p>
        </w:tc>
        <w:tc>
          <w:tcPr>
            <w:tcW w:w="367" w:type="dxa"/>
            <w:shd w:val="clear" w:color="000000" w:fill="FFCC66"/>
            <w:hideMark/>
          </w:tcPr>
          <w:p w14:paraId="36C2888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7C80"/>
            <w:hideMark/>
          </w:tcPr>
          <w:p w14:paraId="5FFC7E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749798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6C3CB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06611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6AFF93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7F9C68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442A8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2C4BCB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72D2A0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562DA8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C66836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3CCB5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F5345F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8B051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F40DD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678B8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050111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AAD85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6DF3553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2B18813C"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6622B07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5BD7AA2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Only stepped access between either end. Vegetation needs trimming.</w:t>
            </w:r>
          </w:p>
        </w:tc>
      </w:tr>
      <w:tr w:rsidR="00275309" w:rsidRPr="0080628A" w14:paraId="690A253D" w14:textId="77777777" w:rsidTr="0080628A">
        <w:trPr>
          <w:trHeight w:val="255"/>
        </w:trPr>
        <w:tc>
          <w:tcPr>
            <w:tcW w:w="562" w:type="dxa"/>
            <w:shd w:val="clear" w:color="auto" w:fill="auto"/>
            <w:noWrap/>
            <w:hideMark/>
          </w:tcPr>
          <w:p w14:paraId="3FA18F6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lastRenderedPageBreak/>
              <w:t>CW55</w:t>
            </w:r>
          </w:p>
        </w:tc>
        <w:tc>
          <w:tcPr>
            <w:tcW w:w="1542" w:type="dxa"/>
            <w:shd w:val="clear" w:color="auto" w:fill="auto"/>
            <w:noWrap/>
            <w:hideMark/>
          </w:tcPr>
          <w:p w14:paraId="3408401C"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Orchard Street</w:t>
            </w:r>
          </w:p>
        </w:tc>
        <w:tc>
          <w:tcPr>
            <w:tcW w:w="367" w:type="dxa"/>
            <w:shd w:val="clear" w:color="000000" w:fill="A9D08E"/>
            <w:hideMark/>
          </w:tcPr>
          <w:p w14:paraId="2820138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199781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7A0A2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87D95B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64E582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53C178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4026B5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7FAC8F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AFDAC1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0C0A75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09E036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799F74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754630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0BC36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F8512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F2334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4ABA6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830CC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32195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6A7DA54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71399423"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48F507A3"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7B32DB0B"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Narrow pavements and discontinued on west side</w:t>
            </w:r>
          </w:p>
        </w:tc>
      </w:tr>
      <w:tr w:rsidR="00275309" w:rsidRPr="0080628A" w14:paraId="76A322F2" w14:textId="77777777" w:rsidTr="0080628A">
        <w:trPr>
          <w:trHeight w:val="255"/>
        </w:trPr>
        <w:tc>
          <w:tcPr>
            <w:tcW w:w="562" w:type="dxa"/>
            <w:shd w:val="clear" w:color="auto" w:fill="auto"/>
            <w:noWrap/>
            <w:hideMark/>
          </w:tcPr>
          <w:p w14:paraId="454372E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CW56</w:t>
            </w:r>
          </w:p>
        </w:tc>
        <w:tc>
          <w:tcPr>
            <w:tcW w:w="1542" w:type="dxa"/>
            <w:shd w:val="clear" w:color="auto" w:fill="auto"/>
            <w:noWrap/>
            <w:hideMark/>
          </w:tcPr>
          <w:p w14:paraId="479B9DF2"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Tower Close</w:t>
            </w:r>
          </w:p>
        </w:tc>
        <w:tc>
          <w:tcPr>
            <w:tcW w:w="367" w:type="dxa"/>
            <w:shd w:val="clear" w:color="000000" w:fill="A9D08E"/>
            <w:hideMark/>
          </w:tcPr>
          <w:p w14:paraId="07B6B12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6B6AC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9134F2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4CFE7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6E8686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6CFA40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579910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616E64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78E22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2D1D6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470D40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625D68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34852D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4382E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A6E468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3951E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AC8DC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6CA86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2A5FF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0554D6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22B91F85"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32FB01C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62807F5E" w14:textId="4E1F8CA5"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Pavement stops </w:t>
            </w:r>
            <w:r w:rsidR="0080628A">
              <w:rPr>
                <w:rFonts w:ascii="Open Sans" w:eastAsia="Times New Roman" w:hAnsi="Open Sans" w:cs="Open Sans"/>
                <w:color w:val="000000"/>
                <w:sz w:val="18"/>
                <w:szCs w:val="18"/>
                <w:lang w:eastAsia="en-GB"/>
              </w:rPr>
              <w:t>with</w:t>
            </w:r>
            <w:r w:rsidRPr="0080628A">
              <w:rPr>
                <w:rFonts w:ascii="Open Sans" w:eastAsia="Times New Roman" w:hAnsi="Open Sans" w:cs="Open Sans"/>
                <w:color w:val="000000"/>
                <w:sz w:val="18"/>
                <w:szCs w:val="18"/>
                <w:lang w:eastAsia="en-GB"/>
              </w:rPr>
              <w:t xml:space="preserve"> unclear end</w:t>
            </w:r>
          </w:p>
        </w:tc>
      </w:tr>
      <w:tr w:rsidR="00275309" w:rsidRPr="0080628A" w14:paraId="7EF1C102" w14:textId="77777777" w:rsidTr="0080628A">
        <w:trPr>
          <w:trHeight w:val="255"/>
        </w:trPr>
        <w:tc>
          <w:tcPr>
            <w:tcW w:w="562" w:type="dxa"/>
            <w:shd w:val="clear" w:color="auto" w:fill="auto"/>
            <w:noWrap/>
            <w:hideMark/>
          </w:tcPr>
          <w:p w14:paraId="6B808A0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CW57</w:t>
            </w:r>
          </w:p>
        </w:tc>
        <w:tc>
          <w:tcPr>
            <w:tcW w:w="1542" w:type="dxa"/>
            <w:shd w:val="clear" w:color="auto" w:fill="auto"/>
            <w:noWrap/>
            <w:hideMark/>
          </w:tcPr>
          <w:p w14:paraId="3D3C594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Tower Street</w:t>
            </w:r>
          </w:p>
        </w:tc>
        <w:tc>
          <w:tcPr>
            <w:tcW w:w="367" w:type="dxa"/>
            <w:shd w:val="clear" w:color="000000" w:fill="A9D08E"/>
            <w:hideMark/>
          </w:tcPr>
          <w:p w14:paraId="205715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7E4BA6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CCF7B6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EBECA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85A638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6EA960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72E9DC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0C223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2E30C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B58770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BDBAB6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54B67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8BD7F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8DC645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A013B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C55D4E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3D49AF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E4A172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B660A3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44A2561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22CD8B1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425DF04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28D7EED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7E990538" w14:textId="77777777" w:rsidTr="0080628A">
        <w:trPr>
          <w:trHeight w:val="255"/>
        </w:trPr>
        <w:tc>
          <w:tcPr>
            <w:tcW w:w="562" w:type="dxa"/>
            <w:shd w:val="clear" w:color="auto" w:fill="auto"/>
            <w:noWrap/>
            <w:hideMark/>
          </w:tcPr>
          <w:p w14:paraId="1B8657F3"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CW58</w:t>
            </w:r>
          </w:p>
        </w:tc>
        <w:tc>
          <w:tcPr>
            <w:tcW w:w="1542" w:type="dxa"/>
            <w:shd w:val="clear" w:color="auto" w:fill="auto"/>
            <w:noWrap/>
            <w:hideMark/>
          </w:tcPr>
          <w:p w14:paraId="0BE8C04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Tower Street &amp; The </w:t>
            </w:r>
            <w:proofErr w:type="spellStart"/>
            <w:r w:rsidRPr="0080628A">
              <w:rPr>
                <w:rFonts w:ascii="Open Sans" w:eastAsia="Times New Roman" w:hAnsi="Open Sans" w:cs="Open Sans"/>
                <w:color w:val="000000"/>
                <w:sz w:val="18"/>
                <w:szCs w:val="18"/>
                <w:lang w:eastAsia="en-GB"/>
              </w:rPr>
              <w:t>Woolstaplers</w:t>
            </w:r>
            <w:proofErr w:type="spellEnd"/>
          </w:p>
        </w:tc>
        <w:tc>
          <w:tcPr>
            <w:tcW w:w="367" w:type="dxa"/>
            <w:shd w:val="clear" w:color="000000" w:fill="A9D08E"/>
            <w:hideMark/>
          </w:tcPr>
          <w:p w14:paraId="3074767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EF1F3B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31FCC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5E348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B5642B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474B47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2E12D4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36EC29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B2CB6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D6373C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B5D29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201B6F8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579183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46EA4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3BB349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FDCE8F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8E2CF8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03F7E6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EE0F6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275E936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7249A1A5"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0DCB1ED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446C0217" w14:textId="36684706"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Narrow pavements in Tower Street and missing crossing at start of The </w:t>
            </w:r>
            <w:proofErr w:type="spellStart"/>
            <w:r w:rsidRPr="0080628A">
              <w:rPr>
                <w:rFonts w:ascii="Open Sans" w:eastAsia="Times New Roman" w:hAnsi="Open Sans" w:cs="Open Sans"/>
                <w:color w:val="000000"/>
                <w:sz w:val="18"/>
                <w:szCs w:val="18"/>
                <w:lang w:eastAsia="en-GB"/>
              </w:rPr>
              <w:t>Wo</w:t>
            </w:r>
            <w:r w:rsidR="00DD2D5E" w:rsidRPr="0080628A">
              <w:rPr>
                <w:rFonts w:ascii="Open Sans" w:eastAsia="Times New Roman" w:hAnsi="Open Sans" w:cs="Open Sans"/>
                <w:color w:val="000000"/>
                <w:sz w:val="18"/>
                <w:szCs w:val="18"/>
                <w:lang w:eastAsia="en-GB"/>
              </w:rPr>
              <w:t>o</w:t>
            </w:r>
            <w:r w:rsidRPr="0080628A">
              <w:rPr>
                <w:rFonts w:ascii="Open Sans" w:eastAsia="Times New Roman" w:hAnsi="Open Sans" w:cs="Open Sans"/>
                <w:color w:val="000000"/>
                <w:sz w:val="18"/>
                <w:szCs w:val="18"/>
                <w:lang w:eastAsia="en-GB"/>
              </w:rPr>
              <w:t>lstaplers</w:t>
            </w:r>
            <w:proofErr w:type="spellEnd"/>
            <w:r w:rsidRPr="0080628A">
              <w:rPr>
                <w:rFonts w:ascii="Open Sans" w:eastAsia="Times New Roman" w:hAnsi="Open Sans" w:cs="Open Sans"/>
                <w:color w:val="000000"/>
                <w:sz w:val="18"/>
                <w:szCs w:val="18"/>
                <w:lang w:eastAsia="en-GB"/>
              </w:rPr>
              <w:t>. Mixed tactile</w:t>
            </w:r>
            <w:r w:rsidR="0080628A">
              <w:rPr>
                <w:rFonts w:ascii="Open Sans" w:eastAsia="Times New Roman" w:hAnsi="Open Sans" w:cs="Open Sans"/>
                <w:color w:val="000000"/>
                <w:sz w:val="18"/>
                <w:szCs w:val="18"/>
                <w:lang w:eastAsia="en-GB"/>
              </w:rPr>
              <w:t>s provision.</w:t>
            </w:r>
          </w:p>
        </w:tc>
      </w:tr>
      <w:tr w:rsidR="00275309" w:rsidRPr="0080628A" w14:paraId="63AC54DD" w14:textId="77777777" w:rsidTr="0080628A">
        <w:trPr>
          <w:trHeight w:val="255"/>
        </w:trPr>
        <w:tc>
          <w:tcPr>
            <w:tcW w:w="562" w:type="dxa"/>
            <w:shd w:val="clear" w:color="auto" w:fill="auto"/>
            <w:noWrap/>
            <w:hideMark/>
          </w:tcPr>
          <w:p w14:paraId="4F6A1F84"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CW59</w:t>
            </w:r>
          </w:p>
        </w:tc>
        <w:tc>
          <w:tcPr>
            <w:tcW w:w="1542" w:type="dxa"/>
            <w:shd w:val="clear" w:color="auto" w:fill="auto"/>
            <w:noWrap/>
            <w:hideMark/>
          </w:tcPr>
          <w:p w14:paraId="3547F3A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The Providence</w:t>
            </w:r>
          </w:p>
        </w:tc>
        <w:tc>
          <w:tcPr>
            <w:tcW w:w="367" w:type="dxa"/>
            <w:shd w:val="clear" w:color="000000" w:fill="A9D08E"/>
            <w:hideMark/>
          </w:tcPr>
          <w:p w14:paraId="341BF59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FAA53B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45A58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901986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D40EEA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F1055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0B9AC1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E0AB9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C8BAA5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511AA8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1C7293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708459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206C4F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63CC8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4D471B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351C752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FC6CE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8E2735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26FBC8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639F69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75AF3A07"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5E5220B1"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0FBD13C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tactiles and crossing missing at path exit/entrance and off desire line at east end</w:t>
            </w:r>
          </w:p>
        </w:tc>
      </w:tr>
      <w:tr w:rsidR="00275309" w:rsidRPr="0080628A" w14:paraId="462B9205" w14:textId="77777777" w:rsidTr="0080628A">
        <w:trPr>
          <w:trHeight w:val="255"/>
        </w:trPr>
        <w:tc>
          <w:tcPr>
            <w:tcW w:w="562" w:type="dxa"/>
            <w:shd w:val="clear" w:color="auto" w:fill="auto"/>
            <w:noWrap/>
            <w:hideMark/>
          </w:tcPr>
          <w:p w14:paraId="65409C7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CW60</w:t>
            </w:r>
          </w:p>
        </w:tc>
        <w:tc>
          <w:tcPr>
            <w:tcW w:w="1542" w:type="dxa"/>
            <w:shd w:val="clear" w:color="auto" w:fill="auto"/>
            <w:noWrap/>
            <w:hideMark/>
          </w:tcPr>
          <w:p w14:paraId="4CEF418A"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between Tower Close &amp; The Providence</w:t>
            </w:r>
          </w:p>
        </w:tc>
        <w:tc>
          <w:tcPr>
            <w:tcW w:w="367" w:type="dxa"/>
            <w:shd w:val="clear" w:color="000000" w:fill="A9D08E"/>
            <w:hideMark/>
          </w:tcPr>
          <w:p w14:paraId="43CC52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108FFF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7F58D41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DCDB0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6E9BA6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F9FC2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EE44A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6F80E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5422AC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66FEF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F48DD7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6963E5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386976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0E30D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18E3D0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8C79B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CA13C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099AC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26B1E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2282FC8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161D979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084C39B8"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6F4F097A"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dropped kerb at east end</w:t>
            </w:r>
          </w:p>
        </w:tc>
      </w:tr>
      <w:tr w:rsidR="00275309" w:rsidRPr="0080628A" w14:paraId="6322B1E4" w14:textId="77777777" w:rsidTr="0080628A">
        <w:trPr>
          <w:trHeight w:val="255"/>
        </w:trPr>
        <w:tc>
          <w:tcPr>
            <w:tcW w:w="562" w:type="dxa"/>
            <w:shd w:val="clear" w:color="auto" w:fill="auto"/>
            <w:noWrap/>
            <w:hideMark/>
          </w:tcPr>
          <w:p w14:paraId="108D97AC"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CW61</w:t>
            </w:r>
          </w:p>
        </w:tc>
        <w:tc>
          <w:tcPr>
            <w:tcW w:w="1542" w:type="dxa"/>
            <w:shd w:val="clear" w:color="auto" w:fill="auto"/>
            <w:noWrap/>
            <w:hideMark/>
          </w:tcPr>
          <w:p w14:paraId="23004A66" w14:textId="61BDF692"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St </w:t>
            </w:r>
            <w:proofErr w:type="spellStart"/>
            <w:r w:rsidRPr="0080628A">
              <w:rPr>
                <w:rFonts w:ascii="Open Sans" w:eastAsia="Times New Roman" w:hAnsi="Open Sans" w:cs="Open Sans"/>
                <w:color w:val="000000"/>
                <w:sz w:val="18"/>
                <w:szCs w:val="18"/>
                <w:lang w:eastAsia="en-GB"/>
              </w:rPr>
              <w:t>Cyriacs</w:t>
            </w:r>
            <w:proofErr w:type="spellEnd"/>
          </w:p>
        </w:tc>
        <w:tc>
          <w:tcPr>
            <w:tcW w:w="367" w:type="dxa"/>
            <w:shd w:val="clear" w:color="000000" w:fill="A9D08E"/>
            <w:hideMark/>
          </w:tcPr>
          <w:p w14:paraId="04928D7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548E7D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8F2068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7F06AF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D435E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C8CD16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14B31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CBC41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D339F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088F3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0E5AB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25F37F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0964466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6ED77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F20ADD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3BAD8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2235CB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1A8CD8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3E136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21F53F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589760C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42678E5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19CCDC0E" w14:textId="1C5941E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tactile</w:t>
            </w:r>
            <w:r w:rsidR="0080628A">
              <w:rPr>
                <w:rFonts w:ascii="Open Sans" w:eastAsia="Times New Roman" w:hAnsi="Open Sans" w:cs="Open Sans"/>
                <w:color w:val="000000"/>
                <w:sz w:val="18"/>
                <w:szCs w:val="18"/>
                <w:lang w:eastAsia="en-GB"/>
              </w:rPr>
              <w:t>s</w:t>
            </w:r>
          </w:p>
        </w:tc>
      </w:tr>
      <w:tr w:rsidR="00275309" w:rsidRPr="0080628A" w14:paraId="5EAE6988" w14:textId="77777777" w:rsidTr="0080628A">
        <w:trPr>
          <w:trHeight w:val="255"/>
        </w:trPr>
        <w:tc>
          <w:tcPr>
            <w:tcW w:w="562" w:type="dxa"/>
            <w:shd w:val="clear" w:color="auto" w:fill="auto"/>
            <w:noWrap/>
            <w:hideMark/>
          </w:tcPr>
          <w:p w14:paraId="450F697F"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CW62</w:t>
            </w:r>
          </w:p>
        </w:tc>
        <w:tc>
          <w:tcPr>
            <w:tcW w:w="1542" w:type="dxa"/>
            <w:shd w:val="clear" w:color="auto" w:fill="auto"/>
            <w:noWrap/>
            <w:hideMark/>
          </w:tcPr>
          <w:p w14:paraId="7B4EF5AA" w14:textId="7FB1C420"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St </w:t>
            </w:r>
            <w:proofErr w:type="spellStart"/>
            <w:r w:rsidRPr="0080628A">
              <w:rPr>
                <w:rFonts w:ascii="Open Sans" w:eastAsia="Times New Roman" w:hAnsi="Open Sans" w:cs="Open Sans"/>
                <w:color w:val="000000"/>
                <w:sz w:val="18"/>
                <w:szCs w:val="18"/>
                <w:lang w:eastAsia="en-GB"/>
              </w:rPr>
              <w:t>Cyriacs</w:t>
            </w:r>
            <w:proofErr w:type="spellEnd"/>
          </w:p>
        </w:tc>
        <w:tc>
          <w:tcPr>
            <w:tcW w:w="367" w:type="dxa"/>
            <w:shd w:val="clear" w:color="000000" w:fill="A9D08E"/>
            <w:hideMark/>
          </w:tcPr>
          <w:p w14:paraId="14040C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A602F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70BAA7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596F3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B022A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5D1A89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5E18CC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8722F3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F8A4DA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7D22FD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25818C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7607CF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24C2F4B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63358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AE6DE9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5F597E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9D04A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6C6564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1E8DC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3D6C6E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03CDB6A3"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05E43F98"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20685C6C" w14:textId="46C55BA2" w:rsidR="0022428D" w:rsidRPr="0080628A" w:rsidRDefault="0080628A" w:rsidP="0022428D">
            <w:pPr>
              <w:widowControl/>
              <w:spacing w:after="0"/>
              <w:rPr>
                <w:rFonts w:ascii="Open Sans" w:eastAsia="Times New Roman" w:hAnsi="Open Sans" w:cs="Open Sans"/>
                <w:color w:val="000000"/>
                <w:sz w:val="18"/>
                <w:szCs w:val="18"/>
                <w:lang w:eastAsia="en-GB"/>
              </w:rPr>
            </w:pPr>
            <w:r>
              <w:rPr>
                <w:rFonts w:ascii="Open Sans" w:eastAsia="Times New Roman" w:hAnsi="Open Sans" w:cs="Open Sans"/>
                <w:color w:val="000000"/>
                <w:sz w:val="18"/>
                <w:szCs w:val="18"/>
                <w:lang w:eastAsia="en-GB"/>
              </w:rPr>
              <w:t>N</w:t>
            </w:r>
            <w:r w:rsidR="0022428D" w:rsidRPr="0080628A">
              <w:rPr>
                <w:rFonts w:ascii="Open Sans" w:eastAsia="Times New Roman" w:hAnsi="Open Sans" w:cs="Open Sans"/>
                <w:color w:val="000000"/>
                <w:sz w:val="18"/>
                <w:szCs w:val="18"/>
                <w:lang w:eastAsia="en-GB"/>
              </w:rPr>
              <w:t>o tactile</w:t>
            </w:r>
            <w:r>
              <w:rPr>
                <w:rFonts w:ascii="Open Sans" w:eastAsia="Times New Roman" w:hAnsi="Open Sans" w:cs="Open Sans"/>
                <w:color w:val="000000"/>
                <w:sz w:val="18"/>
                <w:szCs w:val="18"/>
                <w:lang w:eastAsia="en-GB"/>
              </w:rPr>
              <w:t>s.</w:t>
            </w:r>
            <w:r w:rsidR="0022428D" w:rsidRPr="0080628A">
              <w:rPr>
                <w:rFonts w:ascii="Open Sans" w:eastAsia="Times New Roman" w:hAnsi="Open Sans" w:cs="Open Sans"/>
                <w:color w:val="000000"/>
                <w:sz w:val="18"/>
                <w:szCs w:val="18"/>
                <w:lang w:eastAsia="en-GB"/>
              </w:rPr>
              <w:t xml:space="preserve"> Pavement provision incoherent</w:t>
            </w:r>
          </w:p>
        </w:tc>
      </w:tr>
      <w:tr w:rsidR="00275309" w:rsidRPr="0080628A" w14:paraId="033F2052" w14:textId="77777777" w:rsidTr="0080628A">
        <w:trPr>
          <w:trHeight w:val="255"/>
        </w:trPr>
        <w:tc>
          <w:tcPr>
            <w:tcW w:w="562" w:type="dxa"/>
            <w:shd w:val="clear" w:color="auto" w:fill="auto"/>
            <w:noWrap/>
            <w:hideMark/>
          </w:tcPr>
          <w:p w14:paraId="64137F7D"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CW63</w:t>
            </w:r>
          </w:p>
        </w:tc>
        <w:tc>
          <w:tcPr>
            <w:tcW w:w="1542" w:type="dxa"/>
            <w:shd w:val="clear" w:color="auto" w:fill="auto"/>
            <w:noWrap/>
            <w:hideMark/>
          </w:tcPr>
          <w:p w14:paraId="5B0ECCA1" w14:textId="1B3FF549"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Path between St </w:t>
            </w:r>
            <w:proofErr w:type="spellStart"/>
            <w:r w:rsidRPr="0080628A">
              <w:rPr>
                <w:rFonts w:ascii="Open Sans" w:eastAsia="Times New Roman" w:hAnsi="Open Sans" w:cs="Open Sans"/>
                <w:color w:val="000000"/>
                <w:sz w:val="18"/>
                <w:szCs w:val="18"/>
                <w:lang w:eastAsia="en-GB"/>
              </w:rPr>
              <w:t>Cyriacs</w:t>
            </w:r>
            <w:proofErr w:type="spellEnd"/>
            <w:r w:rsidRPr="0080628A">
              <w:rPr>
                <w:rFonts w:ascii="Open Sans" w:eastAsia="Times New Roman" w:hAnsi="Open Sans" w:cs="Open Sans"/>
                <w:color w:val="000000"/>
                <w:sz w:val="18"/>
                <w:szCs w:val="18"/>
                <w:lang w:eastAsia="en-GB"/>
              </w:rPr>
              <w:t xml:space="preserve"> &amp; Chapel Street</w:t>
            </w:r>
          </w:p>
        </w:tc>
        <w:tc>
          <w:tcPr>
            <w:tcW w:w="367" w:type="dxa"/>
            <w:shd w:val="clear" w:color="000000" w:fill="A9D08E"/>
            <w:hideMark/>
          </w:tcPr>
          <w:p w14:paraId="14FAF96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7B3E0C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165F4F5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1729E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54610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BEF2F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2031D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C9E649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38671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7C35B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C88E8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B58BE1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68177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FD5797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BA1275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06E0FB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95CB4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49392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C54CC5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7C2EE9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2EBC4A04"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0870473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5668883B"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3359AABE" w14:textId="77777777" w:rsidTr="0080628A">
        <w:trPr>
          <w:trHeight w:val="255"/>
        </w:trPr>
        <w:tc>
          <w:tcPr>
            <w:tcW w:w="562" w:type="dxa"/>
            <w:shd w:val="clear" w:color="auto" w:fill="auto"/>
            <w:noWrap/>
            <w:hideMark/>
          </w:tcPr>
          <w:p w14:paraId="27C797F2"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CW64</w:t>
            </w:r>
          </w:p>
        </w:tc>
        <w:tc>
          <w:tcPr>
            <w:tcW w:w="1542" w:type="dxa"/>
            <w:shd w:val="clear" w:color="auto" w:fill="auto"/>
            <w:noWrap/>
            <w:hideMark/>
          </w:tcPr>
          <w:p w14:paraId="2F1CF490" w14:textId="00BDA6C1"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Path between St </w:t>
            </w:r>
            <w:proofErr w:type="spellStart"/>
            <w:r w:rsidRPr="0080628A">
              <w:rPr>
                <w:rFonts w:ascii="Open Sans" w:eastAsia="Times New Roman" w:hAnsi="Open Sans" w:cs="Open Sans"/>
                <w:color w:val="000000"/>
                <w:sz w:val="18"/>
                <w:szCs w:val="18"/>
                <w:lang w:eastAsia="en-GB"/>
              </w:rPr>
              <w:t>Cyriacs</w:t>
            </w:r>
            <w:proofErr w:type="spellEnd"/>
            <w:r w:rsidRPr="0080628A">
              <w:rPr>
                <w:rFonts w:ascii="Open Sans" w:eastAsia="Times New Roman" w:hAnsi="Open Sans" w:cs="Open Sans"/>
                <w:color w:val="000000"/>
                <w:sz w:val="18"/>
                <w:szCs w:val="18"/>
                <w:lang w:eastAsia="en-GB"/>
              </w:rPr>
              <w:t xml:space="preserve"> &amp; Crane Street</w:t>
            </w:r>
          </w:p>
        </w:tc>
        <w:tc>
          <w:tcPr>
            <w:tcW w:w="367" w:type="dxa"/>
            <w:shd w:val="clear" w:color="000000" w:fill="A9D08E"/>
            <w:hideMark/>
          </w:tcPr>
          <w:p w14:paraId="7844A7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7CE7507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51061CE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2907F2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C6AA07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19B7A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4AC0F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7E82A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0AAE61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749192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A57CEF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5AC41C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C6484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73268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3F26E4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67E69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A9877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630D6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AA8066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4B0B9F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17F3B14C"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7AE56D5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4EA1E1A1"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574752DD" w14:textId="77777777" w:rsidTr="0080628A">
        <w:trPr>
          <w:trHeight w:val="255"/>
        </w:trPr>
        <w:tc>
          <w:tcPr>
            <w:tcW w:w="562" w:type="dxa"/>
            <w:shd w:val="clear" w:color="auto" w:fill="auto"/>
            <w:noWrap/>
            <w:hideMark/>
          </w:tcPr>
          <w:p w14:paraId="11F7F8EB"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CW65</w:t>
            </w:r>
          </w:p>
        </w:tc>
        <w:tc>
          <w:tcPr>
            <w:tcW w:w="1542" w:type="dxa"/>
            <w:shd w:val="clear" w:color="auto" w:fill="auto"/>
            <w:noWrap/>
            <w:hideMark/>
          </w:tcPr>
          <w:p w14:paraId="1A1FF79B" w14:textId="06B2FA7B"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Path between North Street &amp; St </w:t>
            </w:r>
            <w:proofErr w:type="spellStart"/>
            <w:r w:rsidRPr="0080628A">
              <w:rPr>
                <w:rFonts w:ascii="Open Sans" w:eastAsia="Times New Roman" w:hAnsi="Open Sans" w:cs="Open Sans"/>
                <w:color w:val="000000"/>
                <w:sz w:val="18"/>
                <w:szCs w:val="18"/>
                <w:lang w:eastAsia="en-GB"/>
              </w:rPr>
              <w:t>Cyriacs</w:t>
            </w:r>
            <w:proofErr w:type="spellEnd"/>
            <w:r w:rsidRPr="0080628A">
              <w:rPr>
                <w:rFonts w:ascii="Open Sans" w:eastAsia="Times New Roman" w:hAnsi="Open Sans" w:cs="Open Sans"/>
                <w:color w:val="000000"/>
                <w:sz w:val="18"/>
                <w:szCs w:val="18"/>
                <w:lang w:eastAsia="en-GB"/>
              </w:rPr>
              <w:t xml:space="preserve"> car park</w:t>
            </w:r>
          </w:p>
        </w:tc>
        <w:tc>
          <w:tcPr>
            <w:tcW w:w="367" w:type="dxa"/>
            <w:shd w:val="clear" w:color="000000" w:fill="A9D08E"/>
            <w:hideMark/>
          </w:tcPr>
          <w:p w14:paraId="4E4ECE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4048704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360875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D9015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B95A8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763223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12488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1A1CF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798F1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169B2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F02FF8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110A89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71F9F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32601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40A00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EBBBD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35480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BC5ED5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532E851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3AB478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387078D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4DD92341"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1E2A493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64AB3370" w14:textId="77777777" w:rsidTr="0080628A">
        <w:trPr>
          <w:trHeight w:val="255"/>
        </w:trPr>
        <w:tc>
          <w:tcPr>
            <w:tcW w:w="562" w:type="dxa"/>
            <w:shd w:val="clear" w:color="auto" w:fill="auto"/>
            <w:noWrap/>
            <w:hideMark/>
          </w:tcPr>
          <w:p w14:paraId="6642D59B"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CW66</w:t>
            </w:r>
          </w:p>
        </w:tc>
        <w:tc>
          <w:tcPr>
            <w:tcW w:w="1542" w:type="dxa"/>
            <w:shd w:val="clear" w:color="auto" w:fill="auto"/>
            <w:noWrap/>
            <w:hideMark/>
          </w:tcPr>
          <w:p w14:paraId="2D0975AC"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Chapel Street</w:t>
            </w:r>
          </w:p>
        </w:tc>
        <w:tc>
          <w:tcPr>
            <w:tcW w:w="367" w:type="dxa"/>
            <w:shd w:val="clear" w:color="000000" w:fill="A9D08E"/>
            <w:hideMark/>
          </w:tcPr>
          <w:p w14:paraId="57057AF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84A66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955204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1C525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33D9A0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2D4B3D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3A95C9E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F6FAF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AAED8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0B32D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4D4A4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5CC59B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23E21F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4D2BF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41941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7E6855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5196F9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27F7569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FF7C80"/>
            <w:hideMark/>
          </w:tcPr>
          <w:p w14:paraId="56C0FE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817" w:type="dxa"/>
            <w:shd w:val="clear" w:color="000000" w:fill="FF7C80"/>
            <w:hideMark/>
          </w:tcPr>
          <w:p w14:paraId="44F037B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4E961855"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32</w:t>
            </w:r>
          </w:p>
        </w:tc>
        <w:tc>
          <w:tcPr>
            <w:tcW w:w="601" w:type="dxa"/>
            <w:shd w:val="clear" w:color="000000" w:fill="FFC000"/>
            <w:hideMark/>
          </w:tcPr>
          <w:p w14:paraId="6F305F33"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80%</w:t>
            </w:r>
          </w:p>
        </w:tc>
        <w:tc>
          <w:tcPr>
            <w:tcW w:w="4112" w:type="dxa"/>
            <w:shd w:val="clear" w:color="auto" w:fill="auto"/>
            <w:noWrap/>
            <w:hideMark/>
          </w:tcPr>
          <w:p w14:paraId="2DC11E11" w14:textId="26F62F48"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Crossings of side streets consistently off desire line, with some having no tactile</w:t>
            </w:r>
            <w:r w:rsidR="0080628A">
              <w:rPr>
                <w:rFonts w:ascii="Open Sans" w:eastAsia="Times New Roman" w:hAnsi="Open Sans" w:cs="Open Sans"/>
                <w:color w:val="000000"/>
                <w:sz w:val="18"/>
                <w:szCs w:val="18"/>
                <w:lang w:eastAsia="en-GB"/>
              </w:rPr>
              <w:t>s</w:t>
            </w:r>
          </w:p>
        </w:tc>
      </w:tr>
      <w:tr w:rsidR="00275309" w:rsidRPr="0080628A" w14:paraId="6DFA5A64" w14:textId="77777777" w:rsidTr="0080628A">
        <w:trPr>
          <w:trHeight w:val="255"/>
        </w:trPr>
        <w:tc>
          <w:tcPr>
            <w:tcW w:w="562" w:type="dxa"/>
            <w:shd w:val="clear" w:color="auto" w:fill="auto"/>
            <w:noWrap/>
            <w:hideMark/>
          </w:tcPr>
          <w:p w14:paraId="16E1318C"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CW67</w:t>
            </w:r>
          </w:p>
        </w:tc>
        <w:tc>
          <w:tcPr>
            <w:tcW w:w="1542" w:type="dxa"/>
            <w:shd w:val="clear" w:color="auto" w:fill="auto"/>
            <w:noWrap/>
            <w:hideMark/>
          </w:tcPr>
          <w:p w14:paraId="583683E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Canon Lane</w:t>
            </w:r>
          </w:p>
        </w:tc>
        <w:tc>
          <w:tcPr>
            <w:tcW w:w="367" w:type="dxa"/>
            <w:shd w:val="clear" w:color="000000" w:fill="A9D08E"/>
            <w:hideMark/>
          </w:tcPr>
          <w:p w14:paraId="202F08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47768B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29CE81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25D16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7C80"/>
            <w:hideMark/>
          </w:tcPr>
          <w:p w14:paraId="784685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3" w:type="dxa"/>
            <w:shd w:val="clear" w:color="000000" w:fill="FFCC66"/>
            <w:hideMark/>
          </w:tcPr>
          <w:p w14:paraId="4472D6C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04A61A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34FF5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D8EDF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D3086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9A861B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BB983E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706B16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6D181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E5D5D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EE53D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B78D72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5E37C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5331685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297C6D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256F91D1"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4439C47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7732ABEB" w14:textId="26163B9D"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Narrow pavement which is very bumpy. North side pavement less than 1</w:t>
            </w:r>
            <w:r w:rsidR="0080628A">
              <w:rPr>
                <w:rFonts w:ascii="Open Sans" w:eastAsia="Times New Roman" w:hAnsi="Open Sans" w:cs="Open Sans"/>
                <w:color w:val="000000"/>
                <w:sz w:val="18"/>
                <w:szCs w:val="18"/>
                <w:lang w:eastAsia="en-GB"/>
              </w:rPr>
              <w:t xml:space="preserve">m </w:t>
            </w:r>
            <w:r w:rsidRPr="0080628A">
              <w:rPr>
                <w:rFonts w:ascii="Open Sans" w:eastAsia="Times New Roman" w:hAnsi="Open Sans" w:cs="Open Sans"/>
                <w:color w:val="000000"/>
                <w:sz w:val="18"/>
                <w:szCs w:val="18"/>
                <w:lang w:eastAsia="en-GB"/>
              </w:rPr>
              <w:t>wide for majority of length</w:t>
            </w:r>
          </w:p>
        </w:tc>
      </w:tr>
      <w:tr w:rsidR="00275309" w:rsidRPr="0080628A" w14:paraId="6F0199F8" w14:textId="77777777" w:rsidTr="0080628A">
        <w:trPr>
          <w:trHeight w:val="255"/>
        </w:trPr>
        <w:tc>
          <w:tcPr>
            <w:tcW w:w="562" w:type="dxa"/>
            <w:shd w:val="clear" w:color="auto" w:fill="auto"/>
            <w:noWrap/>
            <w:hideMark/>
          </w:tcPr>
          <w:p w14:paraId="386AB0A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CW68</w:t>
            </w:r>
          </w:p>
        </w:tc>
        <w:tc>
          <w:tcPr>
            <w:tcW w:w="1542" w:type="dxa"/>
            <w:shd w:val="clear" w:color="auto" w:fill="auto"/>
            <w:noWrap/>
            <w:hideMark/>
          </w:tcPr>
          <w:p w14:paraId="7006E587"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West Street</w:t>
            </w:r>
          </w:p>
        </w:tc>
        <w:tc>
          <w:tcPr>
            <w:tcW w:w="367" w:type="dxa"/>
            <w:shd w:val="clear" w:color="000000" w:fill="A9D08E"/>
            <w:hideMark/>
          </w:tcPr>
          <w:p w14:paraId="4D5413F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D8F220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718657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DF87B2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099CF4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17B29D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3A3F10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068DB1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1AAAE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BF4F22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EFA04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89CCF1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2C2A0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FA23E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E52726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BFCF7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2AEAD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231D2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1C68E94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7FC9733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6E56414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7E13061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3ADDEE0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7C69A826" w14:textId="77777777" w:rsidTr="0080628A">
        <w:trPr>
          <w:trHeight w:val="255"/>
        </w:trPr>
        <w:tc>
          <w:tcPr>
            <w:tcW w:w="562" w:type="dxa"/>
            <w:shd w:val="clear" w:color="auto" w:fill="auto"/>
            <w:noWrap/>
            <w:hideMark/>
          </w:tcPr>
          <w:p w14:paraId="2B7CC2F8"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lastRenderedPageBreak/>
              <w:t>CW69</w:t>
            </w:r>
          </w:p>
        </w:tc>
        <w:tc>
          <w:tcPr>
            <w:tcW w:w="1542" w:type="dxa"/>
            <w:shd w:val="clear" w:color="auto" w:fill="auto"/>
            <w:noWrap/>
            <w:hideMark/>
          </w:tcPr>
          <w:p w14:paraId="6C5071F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West Street &amp; South Street</w:t>
            </w:r>
          </w:p>
        </w:tc>
        <w:tc>
          <w:tcPr>
            <w:tcW w:w="367" w:type="dxa"/>
            <w:shd w:val="clear" w:color="000000" w:fill="A9D08E"/>
            <w:hideMark/>
          </w:tcPr>
          <w:p w14:paraId="024FB2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673089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61C80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E7CF5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2AE892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3758B1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0A0AE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F588E7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35D35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9E409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C4D4B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3C6636B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384EA5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C29A25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444E19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18FCB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47FDA2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7E1CB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C588DA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1C3E4E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1D4BE0E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03001C5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364B28D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tactiles at any crossing and no crossing at narrow at west end entry with obvious desire line</w:t>
            </w:r>
          </w:p>
        </w:tc>
      </w:tr>
      <w:tr w:rsidR="00275309" w:rsidRPr="0080628A" w14:paraId="5ED07A60" w14:textId="77777777" w:rsidTr="0080628A">
        <w:trPr>
          <w:trHeight w:val="226"/>
        </w:trPr>
        <w:tc>
          <w:tcPr>
            <w:tcW w:w="562" w:type="dxa"/>
            <w:shd w:val="clear" w:color="auto" w:fill="auto"/>
            <w:noWrap/>
            <w:hideMark/>
          </w:tcPr>
          <w:p w14:paraId="7C64C2EC"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CW70</w:t>
            </w:r>
          </w:p>
        </w:tc>
        <w:tc>
          <w:tcPr>
            <w:tcW w:w="1542" w:type="dxa"/>
            <w:shd w:val="clear" w:color="auto" w:fill="auto"/>
            <w:noWrap/>
            <w:hideMark/>
          </w:tcPr>
          <w:p w14:paraId="4096C12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Walls Walk by River Lavant</w:t>
            </w:r>
          </w:p>
        </w:tc>
        <w:tc>
          <w:tcPr>
            <w:tcW w:w="367" w:type="dxa"/>
            <w:shd w:val="clear" w:color="000000" w:fill="FFCC66"/>
            <w:hideMark/>
          </w:tcPr>
          <w:p w14:paraId="4225696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7C80"/>
            <w:hideMark/>
          </w:tcPr>
          <w:p w14:paraId="304A1FB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26AE796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E7455C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200BD30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00AC0A5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31662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CCFDA7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CFC2C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138397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501E9E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576B15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57D099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8E633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26518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B6E6F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6C944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126019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BC6C3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634A505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34F92DA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5659A99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48CC406D"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Not well overlooked but attractive path. Likely to suffer ponding in wet weather</w:t>
            </w:r>
          </w:p>
        </w:tc>
      </w:tr>
      <w:tr w:rsidR="00275309" w:rsidRPr="0080628A" w14:paraId="7A1A14FC" w14:textId="77777777" w:rsidTr="0080628A">
        <w:trPr>
          <w:trHeight w:val="255"/>
        </w:trPr>
        <w:tc>
          <w:tcPr>
            <w:tcW w:w="562" w:type="dxa"/>
            <w:shd w:val="clear" w:color="auto" w:fill="auto"/>
            <w:noWrap/>
            <w:hideMark/>
          </w:tcPr>
          <w:p w14:paraId="7EF39A7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CW71</w:t>
            </w:r>
          </w:p>
        </w:tc>
        <w:tc>
          <w:tcPr>
            <w:tcW w:w="1542" w:type="dxa"/>
            <w:shd w:val="clear" w:color="auto" w:fill="auto"/>
            <w:noWrap/>
            <w:hideMark/>
          </w:tcPr>
          <w:p w14:paraId="627A1FD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Deanery Close</w:t>
            </w:r>
          </w:p>
        </w:tc>
        <w:tc>
          <w:tcPr>
            <w:tcW w:w="367" w:type="dxa"/>
            <w:shd w:val="clear" w:color="000000" w:fill="A9D08E"/>
            <w:hideMark/>
          </w:tcPr>
          <w:p w14:paraId="53130C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1CE1F1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230AE7F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470D0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6E9A7B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CD2CA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DA5E5B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06BAAD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D8543C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C86356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53BBCA3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7C80"/>
            <w:hideMark/>
          </w:tcPr>
          <w:p w14:paraId="664AA93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594A135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9D40C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6DF31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B829E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CFC2C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147BF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287CFF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5E5A24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43469127"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053B59D7"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50F24A52" w14:textId="6093CFED" w:rsidR="0022428D" w:rsidRPr="0080628A" w:rsidRDefault="0022428D" w:rsidP="00B15763">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Full pavement provision on west side only. </w:t>
            </w:r>
            <w:r w:rsidR="00B15763" w:rsidRPr="0080628A">
              <w:rPr>
                <w:rFonts w:ascii="Open Sans" w:eastAsia="Times New Roman" w:hAnsi="Open Sans" w:cs="Open Sans"/>
                <w:color w:val="000000"/>
                <w:sz w:val="18"/>
                <w:szCs w:val="18"/>
                <w:lang w:eastAsia="en-GB"/>
              </w:rPr>
              <w:t>Crossing with inadequate level of service and no</w:t>
            </w:r>
            <w:r w:rsidRPr="0080628A">
              <w:rPr>
                <w:rFonts w:ascii="Open Sans" w:eastAsia="Times New Roman" w:hAnsi="Open Sans" w:cs="Open Sans"/>
                <w:color w:val="000000"/>
                <w:sz w:val="18"/>
                <w:szCs w:val="18"/>
                <w:lang w:eastAsia="en-GB"/>
              </w:rPr>
              <w:t xml:space="preserve"> tactile</w:t>
            </w:r>
            <w:r w:rsidR="0080628A">
              <w:rPr>
                <w:rFonts w:ascii="Open Sans" w:eastAsia="Times New Roman" w:hAnsi="Open Sans" w:cs="Open Sans"/>
                <w:color w:val="000000"/>
                <w:sz w:val="18"/>
                <w:szCs w:val="18"/>
                <w:lang w:eastAsia="en-GB"/>
              </w:rPr>
              <w:t>s</w:t>
            </w:r>
            <w:r w:rsidRPr="0080628A">
              <w:rPr>
                <w:rFonts w:ascii="Open Sans" w:eastAsia="Times New Roman" w:hAnsi="Open Sans" w:cs="Open Sans"/>
                <w:color w:val="000000"/>
                <w:sz w:val="18"/>
                <w:szCs w:val="18"/>
                <w:lang w:eastAsia="en-GB"/>
              </w:rPr>
              <w:t xml:space="preserve"> at south end</w:t>
            </w:r>
            <w:r w:rsidR="0080628A">
              <w:rPr>
                <w:rFonts w:ascii="Open Sans" w:eastAsia="Times New Roman" w:hAnsi="Open Sans" w:cs="Open Sans"/>
                <w:color w:val="000000"/>
                <w:sz w:val="18"/>
                <w:szCs w:val="18"/>
                <w:lang w:eastAsia="en-GB"/>
              </w:rPr>
              <w:t>.</w:t>
            </w:r>
          </w:p>
        </w:tc>
      </w:tr>
      <w:tr w:rsidR="00275309" w:rsidRPr="0080628A" w14:paraId="419476C9" w14:textId="77777777" w:rsidTr="0080628A">
        <w:trPr>
          <w:trHeight w:val="255"/>
        </w:trPr>
        <w:tc>
          <w:tcPr>
            <w:tcW w:w="562" w:type="dxa"/>
            <w:shd w:val="clear" w:color="auto" w:fill="auto"/>
            <w:noWrap/>
            <w:hideMark/>
          </w:tcPr>
          <w:p w14:paraId="55A408A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CW72</w:t>
            </w:r>
          </w:p>
        </w:tc>
        <w:tc>
          <w:tcPr>
            <w:tcW w:w="1542" w:type="dxa"/>
            <w:shd w:val="clear" w:color="auto" w:fill="auto"/>
            <w:noWrap/>
            <w:hideMark/>
          </w:tcPr>
          <w:p w14:paraId="10ECA0F3"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Deanery Farm Lane</w:t>
            </w:r>
          </w:p>
        </w:tc>
        <w:tc>
          <w:tcPr>
            <w:tcW w:w="367" w:type="dxa"/>
            <w:shd w:val="clear" w:color="000000" w:fill="A9D08E"/>
            <w:hideMark/>
          </w:tcPr>
          <w:p w14:paraId="21898E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5334B1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0BD41C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3430E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E99EB6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1E816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FBA98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489B12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15D5A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5759C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C0662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C0CAA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CF8E3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337E4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24590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1D709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18FAA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F80555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955DD8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7E1FE9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2954215C"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1B9090F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1416966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49B81717" w14:textId="77777777" w:rsidTr="0080628A">
        <w:trPr>
          <w:cantSplit/>
          <w:trHeight w:val="255"/>
        </w:trPr>
        <w:tc>
          <w:tcPr>
            <w:tcW w:w="562" w:type="dxa"/>
            <w:shd w:val="clear" w:color="auto" w:fill="auto"/>
            <w:noWrap/>
            <w:hideMark/>
          </w:tcPr>
          <w:p w14:paraId="779DCB8B"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CW73</w:t>
            </w:r>
          </w:p>
        </w:tc>
        <w:tc>
          <w:tcPr>
            <w:tcW w:w="1542" w:type="dxa"/>
            <w:shd w:val="clear" w:color="auto" w:fill="auto"/>
            <w:noWrap/>
            <w:hideMark/>
          </w:tcPr>
          <w:p w14:paraId="7B967B1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South Street</w:t>
            </w:r>
          </w:p>
        </w:tc>
        <w:tc>
          <w:tcPr>
            <w:tcW w:w="367" w:type="dxa"/>
            <w:shd w:val="clear" w:color="000000" w:fill="A9D08E"/>
            <w:hideMark/>
          </w:tcPr>
          <w:p w14:paraId="7171DF3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88D7D5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70EB20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9D153B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E85A01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75C9CD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6FA3E1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92C217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D0BAA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3A8BC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B4358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719D700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3FE0BD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BBF82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D0B43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43402A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A57C1E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3B581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52663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5CD4CF7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B27198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560C784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376F73B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Only able bodied people are expected to cross this street. One set of drops without tactiles</w:t>
            </w:r>
          </w:p>
        </w:tc>
      </w:tr>
      <w:tr w:rsidR="00275309" w:rsidRPr="0080628A" w14:paraId="03BD6749" w14:textId="77777777" w:rsidTr="0080628A">
        <w:trPr>
          <w:trHeight w:val="255"/>
        </w:trPr>
        <w:tc>
          <w:tcPr>
            <w:tcW w:w="562" w:type="dxa"/>
            <w:shd w:val="clear" w:color="auto" w:fill="auto"/>
            <w:noWrap/>
            <w:hideMark/>
          </w:tcPr>
          <w:p w14:paraId="365AA9B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CW74</w:t>
            </w:r>
          </w:p>
        </w:tc>
        <w:tc>
          <w:tcPr>
            <w:tcW w:w="1542" w:type="dxa"/>
            <w:shd w:val="clear" w:color="auto" w:fill="auto"/>
            <w:noWrap/>
            <w:hideMark/>
          </w:tcPr>
          <w:p w14:paraId="4F2EB67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Southgate</w:t>
            </w:r>
          </w:p>
        </w:tc>
        <w:tc>
          <w:tcPr>
            <w:tcW w:w="367" w:type="dxa"/>
            <w:shd w:val="clear" w:color="000000" w:fill="A9D08E"/>
            <w:hideMark/>
          </w:tcPr>
          <w:p w14:paraId="4EEA36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A38871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5A2591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304181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C0D49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4D8A0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57ED0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D08268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CBBE05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E9B346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3369E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161CB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FD072B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ACC89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3C5D3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758858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A07BD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606B9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AF7F23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2512E9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61A0AA4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6BB0435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64148EF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4E9BD86A" w14:textId="77777777" w:rsidTr="0080628A">
        <w:trPr>
          <w:trHeight w:val="255"/>
        </w:trPr>
        <w:tc>
          <w:tcPr>
            <w:tcW w:w="562" w:type="dxa"/>
            <w:shd w:val="clear" w:color="auto" w:fill="auto"/>
            <w:noWrap/>
            <w:hideMark/>
          </w:tcPr>
          <w:p w14:paraId="14300EEC"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CW75</w:t>
            </w:r>
          </w:p>
        </w:tc>
        <w:tc>
          <w:tcPr>
            <w:tcW w:w="1542" w:type="dxa"/>
            <w:shd w:val="clear" w:color="auto" w:fill="auto"/>
            <w:noWrap/>
            <w:hideMark/>
          </w:tcPr>
          <w:p w14:paraId="12B93E7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Theatre Lane</w:t>
            </w:r>
          </w:p>
        </w:tc>
        <w:tc>
          <w:tcPr>
            <w:tcW w:w="367" w:type="dxa"/>
            <w:shd w:val="clear" w:color="000000" w:fill="A9D08E"/>
            <w:hideMark/>
          </w:tcPr>
          <w:p w14:paraId="13B56E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2584E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0C8D8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419EEF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61F26C6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2C3580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1B8F7E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B0133B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8294C1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35813B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4F8869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7D50B43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1C1E55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2C6FAF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697BA6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5D6592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B28252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E265BA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096F3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6A0D38C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1848540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33</w:t>
            </w:r>
          </w:p>
        </w:tc>
        <w:tc>
          <w:tcPr>
            <w:tcW w:w="601" w:type="dxa"/>
            <w:shd w:val="clear" w:color="000000" w:fill="FFC000"/>
            <w:hideMark/>
          </w:tcPr>
          <w:p w14:paraId="29CB942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83%</w:t>
            </w:r>
          </w:p>
        </w:tc>
        <w:tc>
          <w:tcPr>
            <w:tcW w:w="4112" w:type="dxa"/>
            <w:shd w:val="clear" w:color="auto" w:fill="auto"/>
            <w:noWrap/>
            <w:hideMark/>
          </w:tcPr>
          <w:p w14:paraId="01FFD505" w14:textId="59B42AAB" w:rsidR="0022428D" w:rsidRPr="0080628A" w:rsidRDefault="0022428D" w:rsidP="00B15763">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Pavement narrow and non-existent on one side. Missing drop</w:t>
            </w:r>
            <w:r w:rsidR="00B15763" w:rsidRPr="0080628A">
              <w:rPr>
                <w:rFonts w:ascii="Open Sans" w:eastAsia="Times New Roman" w:hAnsi="Open Sans" w:cs="Open Sans"/>
                <w:color w:val="000000"/>
                <w:sz w:val="18"/>
                <w:szCs w:val="18"/>
                <w:lang w:eastAsia="en-GB"/>
              </w:rPr>
              <w:t>ped kerbs</w:t>
            </w:r>
            <w:r w:rsidR="00497E90" w:rsidRPr="0080628A">
              <w:rPr>
                <w:rFonts w:ascii="Open Sans" w:eastAsia="Times New Roman" w:hAnsi="Open Sans" w:cs="Open Sans"/>
                <w:color w:val="000000"/>
                <w:sz w:val="18"/>
                <w:szCs w:val="18"/>
                <w:lang w:eastAsia="en-GB"/>
              </w:rPr>
              <w:t>.</w:t>
            </w:r>
          </w:p>
        </w:tc>
      </w:tr>
      <w:tr w:rsidR="00275309" w:rsidRPr="0080628A" w14:paraId="492D0ACA" w14:textId="77777777" w:rsidTr="0080628A">
        <w:trPr>
          <w:trHeight w:val="255"/>
        </w:trPr>
        <w:tc>
          <w:tcPr>
            <w:tcW w:w="562" w:type="dxa"/>
            <w:shd w:val="clear" w:color="auto" w:fill="auto"/>
            <w:noWrap/>
            <w:hideMark/>
          </w:tcPr>
          <w:p w14:paraId="4BCA2BCF"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CW76</w:t>
            </w:r>
          </w:p>
        </w:tc>
        <w:tc>
          <w:tcPr>
            <w:tcW w:w="1542" w:type="dxa"/>
            <w:shd w:val="clear" w:color="auto" w:fill="auto"/>
            <w:noWrap/>
            <w:hideMark/>
          </w:tcPr>
          <w:p w14:paraId="25FF71C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North &amp; South </w:t>
            </w:r>
            <w:proofErr w:type="spellStart"/>
            <w:r w:rsidRPr="0080628A">
              <w:rPr>
                <w:rFonts w:ascii="Open Sans" w:eastAsia="Times New Roman" w:hAnsi="Open Sans" w:cs="Open Sans"/>
                <w:color w:val="000000"/>
                <w:sz w:val="18"/>
                <w:szCs w:val="18"/>
                <w:lang w:eastAsia="en-GB"/>
              </w:rPr>
              <w:t>Pallant</w:t>
            </w:r>
            <w:proofErr w:type="spellEnd"/>
          </w:p>
        </w:tc>
        <w:tc>
          <w:tcPr>
            <w:tcW w:w="367" w:type="dxa"/>
            <w:shd w:val="clear" w:color="000000" w:fill="A9D08E"/>
            <w:hideMark/>
          </w:tcPr>
          <w:p w14:paraId="61D60EA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BFD20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8D6425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EBC1F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12183D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47063C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555A51D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5017CB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51B593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53B7FA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769D2B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069E3EB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7FD8938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2A059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C95FA2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30A9CF8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D8A69F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20F39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5D2AA72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485C3A6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153A093E"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33</w:t>
            </w:r>
          </w:p>
        </w:tc>
        <w:tc>
          <w:tcPr>
            <w:tcW w:w="601" w:type="dxa"/>
            <w:shd w:val="clear" w:color="000000" w:fill="FFC000"/>
            <w:hideMark/>
          </w:tcPr>
          <w:p w14:paraId="6E81585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83%</w:t>
            </w:r>
          </w:p>
        </w:tc>
        <w:tc>
          <w:tcPr>
            <w:tcW w:w="4112" w:type="dxa"/>
            <w:shd w:val="clear" w:color="auto" w:fill="auto"/>
            <w:noWrap/>
            <w:hideMark/>
          </w:tcPr>
          <w:p w14:paraId="732763D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Pavement very narrow and virtually non-existent in places with missing drops. York stone slabs also uneven</w:t>
            </w:r>
          </w:p>
        </w:tc>
      </w:tr>
      <w:tr w:rsidR="00275309" w:rsidRPr="0080628A" w14:paraId="045C7D60" w14:textId="77777777" w:rsidTr="0080628A">
        <w:trPr>
          <w:trHeight w:val="255"/>
        </w:trPr>
        <w:tc>
          <w:tcPr>
            <w:tcW w:w="562" w:type="dxa"/>
            <w:shd w:val="clear" w:color="auto" w:fill="auto"/>
            <w:noWrap/>
            <w:hideMark/>
          </w:tcPr>
          <w:p w14:paraId="6003B45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CW77</w:t>
            </w:r>
          </w:p>
        </w:tc>
        <w:tc>
          <w:tcPr>
            <w:tcW w:w="1542" w:type="dxa"/>
            <w:shd w:val="clear" w:color="auto" w:fill="auto"/>
            <w:noWrap/>
            <w:hideMark/>
          </w:tcPr>
          <w:p w14:paraId="092A0FA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Cawley Priory &amp; East </w:t>
            </w:r>
            <w:proofErr w:type="spellStart"/>
            <w:r w:rsidRPr="0080628A">
              <w:rPr>
                <w:rFonts w:ascii="Open Sans" w:eastAsia="Times New Roman" w:hAnsi="Open Sans" w:cs="Open Sans"/>
                <w:color w:val="000000"/>
                <w:sz w:val="18"/>
                <w:szCs w:val="18"/>
                <w:lang w:eastAsia="en-GB"/>
              </w:rPr>
              <w:t>Pallant</w:t>
            </w:r>
            <w:proofErr w:type="spellEnd"/>
            <w:r w:rsidRPr="0080628A">
              <w:rPr>
                <w:rFonts w:ascii="Open Sans" w:eastAsia="Times New Roman" w:hAnsi="Open Sans" w:cs="Open Sans"/>
                <w:color w:val="000000"/>
                <w:sz w:val="18"/>
                <w:szCs w:val="18"/>
                <w:lang w:eastAsia="en-GB"/>
              </w:rPr>
              <w:t xml:space="preserve"> car parks</w:t>
            </w:r>
          </w:p>
        </w:tc>
        <w:tc>
          <w:tcPr>
            <w:tcW w:w="367" w:type="dxa"/>
            <w:shd w:val="clear" w:color="000000" w:fill="A9D08E"/>
            <w:hideMark/>
          </w:tcPr>
          <w:p w14:paraId="5BE9A6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2DB249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2BC4BE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35DB1C3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31D76F4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30D5FC0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1C3323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0EED9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60DC90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9E597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67F0711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0E3071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CC66"/>
            <w:hideMark/>
          </w:tcPr>
          <w:p w14:paraId="737681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244FAA6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F4A1F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9AAD7B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2A219A7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662F6F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FFCC66"/>
            <w:hideMark/>
          </w:tcPr>
          <w:p w14:paraId="44DF964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509621F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2AA14B88"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26</w:t>
            </w:r>
          </w:p>
        </w:tc>
        <w:tc>
          <w:tcPr>
            <w:tcW w:w="601" w:type="dxa"/>
            <w:shd w:val="clear" w:color="000000" w:fill="FF5050"/>
            <w:hideMark/>
          </w:tcPr>
          <w:p w14:paraId="08DB7B9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65%</w:t>
            </w:r>
          </w:p>
        </w:tc>
        <w:tc>
          <w:tcPr>
            <w:tcW w:w="4112" w:type="dxa"/>
            <w:shd w:val="clear" w:color="auto" w:fill="auto"/>
            <w:noWrap/>
            <w:hideMark/>
          </w:tcPr>
          <w:p w14:paraId="6721523B" w14:textId="5830649A" w:rsidR="0022428D" w:rsidRPr="0080628A" w:rsidRDefault="0080628A" w:rsidP="00B15763">
            <w:pPr>
              <w:widowControl/>
              <w:spacing w:after="0"/>
              <w:rPr>
                <w:rFonts w:ascii="Open Sans" w:eastAsia="Times New Roman" w:hAnsi="Open Sans" w:cs="Open Sans"/>
                <w:color w:val="000000"/>
                <w:sz w:val="18"/>
                <w:szCs w:val="18"/>
                <w:lang w:eastAsia="en-GB"/>
              </w:rPr>
            </w:pPr>
            <w:r>
              <w:rPr>
                <w:rFonts w:ascii="Open Sans" w:eastAsia="Times New Roman" w:hAnsi="Open Sans" w:cs="Open Sans"/>
                <w:color w:val="000000"/>
                <w:sz w:val="18"/>
                <w:szCs w:val="18"/>
                <w:lang w:eastAsia="en-GB"/>
              </w:rPr>
              <w:t>C</w:t>
            </w:r>
            <w:r w:rsidR="0022428D" w:rsidRPr="0080628A">
              <w:rPr>
                <w:rFonts w:ascii="Open Sans" w:eastAsia="Times New Roman" w:hAnsi="Open Sans" w:cs="Open Sans"/>
                <w:color w:val="000000"/>
                <w:sz w:val="18"/>
                <w:szCs w:val="18"/>
                <w:lang w:eastAsia="en-GB"/>
              </w:rPr>
              <w:t>ar park with no</w:t>
            </w:r>
            <w:r w:rsidR="00B15763" w:rsidRPr="0080628A">
              <w:rPr>
                <w:rFonts w:ascii="Open Sans" w:eastAsia="Times New Roman" w:hAnsi="Open Sans" w:cs="Open Sans"/>
                <w:color w:val="000000"/>
                <w:sz w:val="18"/>
                <w:szCs w:val="18"/>
                <w:lang w:eastAsia="en-GB"/>
              </w:rPr>
              <w:t xml:space="preserve"> </w:t>
            </w:r>
            <w:r w:rsidR="00497E90" w:rsidRPr="0080628A">
              <w:rPr>
                <w:rFonts w:ascii="Open Sans" w:eastAsia="Times New Roman" w:hAnsi="Open Sans" w:cs="Open Sans"/>
                <w:color w:val="000000"/>
                <w:sz w:val="18"/>
                <w:szCs w:val="18"/>
                <w:lang w:eastAsia="en-GB"/>
              </w:rPr>
              <w:t>continuous</w:t>
            </w:r>
            <w:r w:rsidR="0022428D" w:rsidRPr="0080628A">
              <w:rPr>
                <w:rFonts w:ascii="Open Sans" w:eastAsia="Times New Roman" w:hAnsi="Open Sans" w:cs="Open Sans"/>
                <w:color w:val="000000"/>
                <w:sz w:val="18"/>
                <w:szCs w:val="18"/>
                <w:lang w:eastAsia="en-GB"/>
              </w:rPr>
              <w:t xml:space="preserve"> pedestrian provision</w:t>
            </w:r>
          </w:p>
        </w:tc>
      </w:tr>
      <w:tr w:rsidR="00275309" w:rsidRPr="0080628A" w14:paraId="699A705D" w14:textId="77777777" w:rsidTr="0080628A">
        <w:trPr>
          <w:trHeight w:val="99"/>
        </w:trPr>
        <w:tc>
          <w:tcPr>
            <w:tcW w:w="562" w:type="dxa"/>
            <w:shd w:val="clear" w:color="auto" w:fill="auto"/>
            <w:noWrap/>
            <w:hideMark/>
          </w:tcPr>
          <w:p w14:paraId="6B427A7A"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CW78</w:t>
            </w:r>
          </w:p>
        </w:tc>
        <w:tc>
          <w:tcPr>
            <w:tcW w:w="1542" w:type="dxa"/>
            <w:shd w:val="clear" w:color="auto" w:fill="auto"/>
            <w:noWrap/>
            <w:hideMark/>
          </w:tcPr>
          <w:p w14:paraId="706199C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South </w:t>
            </w:r>
            <w:proofErr w:type="spellStart"/>
            <w:r w:rsidRPr="0080628A">
              <w:rPr>
                <w:rFonts w:ascii="Open Sans" w:eastAsia="Times New Roman" w:hAnsi="Open Sans" w:cs="Open Sans"/>
                <w:color w:val="000000"/>
                <w:sz w:val="18"/>
                <w:szCs w:val="18"/>
                <w:lang w:eastAsia="en-GB"/>
              </w:rPr>
              <w:t>Pallant</w:t>
            </w:r>
            <w:proofErr w:type="spellEnd"/>
            <w:r w:rsidRPr="0080628A">
              <w:rPr>
                <w:rFonts w:ascii="Open Sans" w:eastAsia="Times New Roman" w:hAnsi="Open Sans" w:cs="Open Sans"/>
                <w:color w:val="000000"/>
                <w:sz w:val="18"/>
                <w:szCs w:val="18"/>
                <w:lang w:eastAsia="en-GB"/>
              </w:rPr>
              <w:t xml:space="preserve"> car park</w:t>
            </w:r>
          </w:p>
        </w:tc>
        <w:tc>
          <w:tcPr>
            <w:tcW w:w="367" w:type="dxa"/>
            <w:shd w:val="clear" w:color="000000" w:fill="A9D08E"/>
            <w:hideMark/>
          </w:tcPr>
          <w:p w14:paraId="3AC88B2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A8E180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783C905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467B5F7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0609E85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5232D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194229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AFFFE6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9D09A4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2BC5B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4F17F40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64F92A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5E228A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03F83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FAACC2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667B5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53B4C4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58DF264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FFCC66"/>
            <w:hideMark/>
          </w:tcPr>
          <w:p w14:paraId="03CBD4C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3DAF64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0CB4827B"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31</w:t>
            </w:r>
          </w:p>
        </w:tc>
        <w:tc>
          <w:tcPr>
            <w:tcW w:w="601" w:type="dxa"/>
            <w:shd w:val="clear" w:color="000000" w:fill="FFC000"/>
            <w:hideMark/>
          </w:tcPr>
          <w:p w14:paraId="03FE642E"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78%</w:t>
            </w:r>
          </w:p>
        </w:tc>
        <w:tc>
          <w:tcPr>
            <w:tcW w:w="4112" w:type="dxa"/>
            <w:shd w:val="clear" w:color="auto" w:fill="auto"/>
            <w:noWrap/>
            <w:hideMark/>
          </w:tcPr>
          <w:p w14:paraId="5155F4BA"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pedestrian provision through car park</w:t>
            </w:r>
          </w:p>
        </w:tc>
      </w:tr>
      <w:tr w:rsidR="00275309" w:rsidRPr="0080628A" w14:paraId="0CAE2AC4" w14:textId="77777777" w:rsidTr="0080628A">
        <w:trPr>
          <w:trHeight w:val="255"/>
        </w:trPr>
        <w:tc>
          <w:tcPr>
            <w:tcW w:w="562" w:type="dxa"/>
            <w:shd w:val="clear" w:color="auto" w:fill="auto"/>
            <w:noWrap/>
            <w:hideMark/>
          </w:tcPr>
          <w:p w14:paraId="64D59618"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CW79</w:t>
            </w:r>
          </w:p>
        </w:tc>
        <w:tc>
          <w:tcPr>
            <w:tcW w:w="1542" w:type="dxa"/>
            <w:shd w:val="clear" w:color="auto" w:fill="auto"/>
            <w:noWrap/>
            <w:hideMark/>
          </w:tcPr>
          <w:p w14:paraId="031516FF"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Passageway between South Street &amp; South </w:t>
            </w:r>
            <w:proofErr w:type="spellStart"/>
            <w:r w:rsidRPr="0080628A">
              <w:rPr>
                <w:rFonts w:ascii="Open Sans" w:eastAsia="Times New Roman" w:hAnsi="Open Sans" w:cs="Open Sans"/>
                <w:color w:val="000000"/>
                <w:sz w:val="18"/>
                <w:szCs w:val="18"/>
                <w:lang w:eastAsia="en-GB"/>
              </w:rPr>
              <w:t>Pallant</w:t>
            </w:r>
            <w:proofErr w:type="spellEnd"/>
            <w:r w:rsidRPr="0080628A">
              <w:rPr>
                <w:rFonts w:ascii="Open Sans" w:eastAsia="Times New Roman" w:hAnsi="Open Sans" w:cs="Open Sans"/>
                <w:color w:val="000000"/>
                <w:sz w:val="18"/>
                <w:szCs w:val="18"/>
                <w:lang w:eastAsia="en-GB"/>
              </w:rPr>
              <w:t xml:space="preserve"> car park</w:t>
            </w:r>
          </w:p>
        </w:tc>
        <w:tc>
          <w:tcPr>
            <w:tcW w:w="367" w:type="dxa"/>
            <w:shd w:val="clear" w:color="000000" w:fill="A9D08E"/>
            <w:hideMark/>
          </w:tcPr>
          <w:p w14:paraId="2B2159F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984A8D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314E8A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D20C8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5DB773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CC66"/>
            <w:hideMark/>
          </w:tcPr>
          <w:p w14:paraId="61E10D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11D6A02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1C9FC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CECD8B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542E1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1E463F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1DC491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AEC8D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00188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5DE162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403A6F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B29F7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415312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C0C1E7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37F92E3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6D6DF6C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2EA0F621"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700F0E8D"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00634BCF" w14:textId="77777777" w:rsidTr="0080628A">
        <w:trPr>
          <w:trHeight w:val="255"/>
        </w:trPr>
        <w:tc>
          <w:tcPr>
            <w:tcW w:w="562" w:type="dxa"/>
            <w:shd w:val="clear" w:color="auto" w:fill="auto"/>
            <w:noWrap/>
            <w:hideMark/>
          </w:tcPr>
          <w:p w14:paraId="10AB5847"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CW80</w:t>
            </w:r>
          </w:p>
        </w:tc>
        <w:tc>
          <w:tcPr>
            <w:tcW w:w="1542" w:type="dxa"/>
            <w:shd w:val="clear" w:color="auto" w:fill="auto"/>
            <w:noWrap/>
            <w:hideMark/>
          </w:tcPr>
          <w:p w14:paraId="186662A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West </w:t>
            </w:r>
            <w:proofErr w:type="spellStart"/>
            <w:r w:rsidRPr="0080628A">
              <w:rPr>
                <w:rFonts w:ascii="Open Sans" w:eastAsia="Times New Roman" w:hAnsi="Open Sans" w:cs="Open Sans"/>
                <w:color w:val="000000"/>
                <w:sz w:val="18"/>
                <w:szCs w:val="18"/>
                <w:lang w:eastAsia="en-GB"/>
              </w:rPr>
              <w:t>Pallant</w:t>
            </w:r>
            <w:proofErr w:type="spellEnd"/>
          </w:p>
        </w:tc>
        <w:tc>
          <w:tcPr>
            <w:tcW w:w="367" w:type="dxa"/>
            <w:shd w:val="clear" w:color="000000" w:fill="A9D08E"/>
            <w:hideMark/>
          </w:tcPr>
          <w:p w14:paraId="1566DCB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62ED47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6D99AD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BA5B4A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F103E1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0D29CC0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1784BE5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A8730B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F6431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1BC5F6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02A4CBA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FFCC66"/>
            <w:hideMark/>
          </w:tcPr>
          <w:p w14:paraId="0725D2B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5110579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AFC5E4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EB8FFE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A3E8A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C4A95B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45E46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6FC37F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39F00A2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48C21777"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34</w:t>
            </w:r>
          </w:p>
        </w:tc>
        <w:tc>
          <w:tcPr>
            <w:tcW w:w="601" w:type="dxa"/>
            <w:shd w:val="clear" w:color="000000" w:fill="FFC000"/>
            <w:hideMark/>
          </w:tcPr>
          <w:p w14:paraId="590B0AE4"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85%</w:t>
            </w:r>
          </w:p>
        </w:tc>
        <w:tc>
          <w:tcPr>
            <w:tcW w:w="4112" w:type="dxa"/>
            <w:shd w:val="clear" w:color="auto" w:fill="auto"/>
            <w:noWrap/>
            <w:hideMark/>
          </w:tcPr>
          <w:p w14:paraId="17ADC4CB"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Narrow pavement on one side only for full length. No drops to access pavement side when provision ends on opposite side</w:t>
            </w:r>
          </w:p>
        </w:tc>
      </w:tr>
      <w:tr w:rsidR="00275309" w:rsidRPr="0080628A" w14:paraId="240D1218" w14:textId="77777777" w:rsidTr="0080628A">
        <w:trPr>
          <w:trHeight w:val="255"/>
        </w:trPr>
        <w:tc>
          <w:tcPr>
            <w:tcW w:w="562" w:type="dxa"/>
            <w:shd w:val="clear" w:color="auto" w:fill="auto"/>
            <w:noWrap/>
            <w:hideMark/>
          </w:tcPr>
          <w:p w14:paraId="7C5FF02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CW81</w:t>
            </w:r>
          </w:p>
        </w:tc>
        <w:tc>
          <w:tcPr>
            <w:tcW w:w="1542" w:type="dxa"/>
            <w:shd w:val="clear" w:color="auto" w:fill="auto"/>
            <w:noWrap/>
            <w:hideMark/>
          </w:tcPr>
          <w:p w14:paraId="078E067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Cooper Street car park</w:t>
            </w:r>
          </w:p>
        </w:tc>
        <w:tc>
          <w:tcPr>
            <w:tcW w:w="367" w:type="dxa"/>
            <w:shd w:val="clear" w:color="000000" w:fill="FFCC66"/>
            <w:hideMark/>
          </w:tcPr>
          <w:p w14:paraId="357BCC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696F680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71F7507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7D63F8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3150836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78CDB9F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076437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ABAFC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27AF52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21B76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12ADCD1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30A2D72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7224080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B548B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5748A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0304078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4CA108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58BCD8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FFCC66"/>
            <w:hideMark/>
          </w:tcPr>
          <w:p w14:paraId="5FDA95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5FB7584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17C377B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27</w:t>
            </w:r>
          </w:p>
        </w:tc>
        <w:tc>
          <w:tcPr>
            <w:tcW w:w="601" w:type="dxa"/>
            <w:shd w:val="clear" w:color="000000" w:fill="FF5050"/>
            <w:hideMark/>
          </w:tcPr>
          <w:p w14:paraId="40D35C2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68%</w:t>
            </w:r>
          </w:p>
        </w:tc>
        <w:tc>
          <w:tcPr>
            <w:tcW w:w="4112" w:type="dxa"/>
            <w:shd w:val="clear" w:color="auto" w:fill="auto"/>
            <w:noWrap/>
            <w:hideMark/>
          </w:tcPr>
          <w:p w14:paraId="07821284"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Route through car park with no pedestrian provision. Minimal footpath on access road</w:t>
            </w:r>
          </w:p>
        </w:tc>
      </w:tr>
      <w:tr w:rsidR="00275309" w:rsidRPr="0080628A" w14:paraId="58F54D7E" w14:textId="77777777" w:rsidTr="0080628A">
        <w:trPr>
          <w:trHeight w:val="255"/>
        </w:trPr>
        <w:tc>
          <w:tcPr>
            <w:tcW w:w="562" w:type="dxa"/>
            <w:shd w:val="clear" w:color="auto" w:fill="auto"/>
            <w:noWrap/>
            <w:hideMark/>
          </w:tcPr>
          <w:p w14:paraId="247BE8C7"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lastRenderedPageBreak/>
              <w:t>CW82</w:t>
            </w:r>
          </w:p>
        </w:tc>
        <w:tc>
          <w:tcPr>
            <w:tcW w:w="1542" w:type="dxa"/>
            <w:shd w:val="clear" w:color="auto" w:fill="auto"/>
            <w:noWrap/>
            <w:hideMark/>
          </w:tcPr>
          <w:p w14:paraId="2D858099" w14:textId="2C751261"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Passageway between North </w:t>
            </w:r>
            <w:proofErr w:type="spellStart"/>
            <w:r w:rsidRPr="0080628A">
              <w:rPr>
                <w:rFonts w:ascii="Open Sans" w:eastAsia="Times New Roman" w:hAnsi="Open Sans" w:cs="Open Sans"/>
                <w:color w:val="000000"/>
                <w:sz w:val="18"/>
                <w:szCs w:val="18"/>
                <w:lang w:eastAsia="en-GB"/>
              </w:rPr>
              <w:t>Pallant</w:t>
            </w:r>
            <w:proofErr w:type="spellEnd"/>
            <w:r w:rsidR="0080628A">
              <w:rPr>
                <w:rFonts w:ascii="Open Sans" w:eastAsia="Times New Roman" w:hAnsi="Open Sans" w:cs="Open Sans"/>
                <w:color w:val="000000"/>
                <w:sz w:val="18"/>
                <w:szCs w:val="18"/>
                <w:lang w:eastAsia="en-GB"/>
              </w:rPr>
              <w:t xml:space="preserve"> &amp; </w:t>
            </w:r>
            <w:r w:rsidR="0080628A" w:rsidRPr="0080628A">
              <w:rPr>
                <w:rFonts w:ascii="Open Sans" w:eastAsia="Times New Roman" w:hAnsi="Open Sans" w:cs="Open Sans"/>
                <w:color w:val="000000"/>
                <w:sz w:val="18"/>
                <w:szCs w:val="18"/>
                <w:lang w:eastAsia="en-GB"/>
              </w:rPr>
              <w:t>Cooper St</w:t>
            </w:r>
          </w:p>
        </w:tc>
        <w:tc>
          <w:tcPr>
            <w:tcW w:w="367" w:type="dxa"/>
            <w:shd w:val="clear" w:color="000000" w:fill="A9D08E"/>
            <w:hideMark/>
          </w:tcPr>
          <w:p w14:paraId="05B7390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61132CD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37ACEF0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05ACA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607B96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6161B27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7C07561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07F982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9FD400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38E0BF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B6C9D1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0D2C62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108C7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8E879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98DB64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6C96A2F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9F71A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7CDE2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07189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5EB9FE1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20569ED1"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36176A34"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3B52222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Narrow passageway</w:t>
            </w:r>
          </w:p>
        </w:tc>
      </w:tr>
      <w:tr w:rsidR="00275309" w:rsidRPr="0080628A" w14:paraId="6F876189" w14:textId="77777777" w:rsidTr="0080628A">
        <w:trPr>
          <w:cantSplit/>
          <w:trHeight w:val="255"/>
        </w:trPr>
        <w:tc>
          <w:tcPr>
            <w:tcW w:w="562" w:type="dxa"/>
            <w:shd w:val="clear" w:color="auto" w:fill="auto"/>
            <w:noWrap/>
            <w:hideMark/>
          </w:tcPr>
          <w:p w14:paraId="55AAC95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CW83</w:t>
            </w:r>
          </w:p>
        </w:tc>
        <w:tc>
          <w:tcPr>
            <w:tcW w:w="1542" w:type="dxa"/>
            <w:shd w:val="clear" w:color="auto" w:fill="auto"/>
            <w:noWrap/>
            <w:hideMark/>
          </w:tcPr>
          <w:p w14:paraId="6D9C7CBC" w14:textId="45CC3C65"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Passageway between North </w:t>
            </w:r>
            <w:proofErr w:type="spellStart"/>
            <w:r w:rsidRPr="0080628A">
              <w:rPr>
                <w:rFonts w:ascii="Open Sans" w:eastAsia="Times New Roman" w:hAnsi="Open Sans" w:cs="Open Sans"/>
                <w:color w:val="000000"/>
                <w:sz w:val="18"/>
                <w:szCs w:val="18"/>
                <w:lang w:eastAsia="en-GB"/>
              </w:rPr>
              <w:t>Pallant</w:t>
            </w:r>
            <w:proofErr w:type="spellEnd"/>
            <w:r w:rsidRPr="0080628A">
              <w:rPr>
                <w:rFonts w:ascii="Open Sans" w:eastAsia="Times New Roman" w:hAnsi="Open Sans" w:cs="Open Sans"/>
                <w:color w:val="000000"/>
                <w:sz w:val="18"/>
                <w:szCs w:val="18"/>
                <w:lang w:eastAsia="en-GB"/>
              </w:rPr>
              <w:t xml:space="preserve"> &amp; </w:t>
            </w:r>
            <w:proofErr w:type="spellStart"/>
            <w:r w:rsidRPr="0080628A">
              <w:rPr>
                <w:rFonts w:ascii="Open Sans" w:eastAsia="Times New Roman" w:hAnsi="Open Sans" w:cs="Open Sans"/>
                <w:color w:val="000000"/>
                <w:sz w:val="18"/>
                <w:szCs w:val="18"/>
                <w:lang w:eastAsia="en-GB"/>
              </w:rPr>
              <w:t>Baffins</w:t>
            </w:r>
            <w:proofErr w:type="spellEnd"/>
            <w:r w:rsidRPr="0080628A">
              <w:rPr>
                <w:rFonts w:ascii="Open Sans" w:eastAsia="Times New Roman" w:hAnsi="Open Sans" w:cs="Open Sans"/>
                <w:color w:val="000000"/>
                <w:sz w:val="18"/>
                <w:szCs w:val="18"/>
                <w:lang w:eastAsia="en-GB"/>
              </w:rPr>
              <w:t xml:space="preserve"> Lane car park</w:t>
            </w:r>
          </w:p>
        </w:tc>
        <w:tc>
          <w:tcPr>
            <w:tcW w:w="367" w:type="dxa"/>
            <w:shd w:val="clear" w:color="000000" w:fill="A9D08E"/>
            <w:hideMark/>
          </w:tcPr>
          <w:p w14:paraId="4487D8D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2A9732D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0585F71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F64DB6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B43265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3A238D2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00EA38E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495D0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27855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D6EBC2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C3579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A828F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DBF226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897CF8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301C0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3537EB1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D4223B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D6158A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A9306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457934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55F2255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4590A373"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58DB48DE"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1CE2F556" w14:textId="77777777" w:rsidTr="0080628A">
        <w:trPr>
          <w:trHeight w:val="255"/>
        </w:trPr>
        <w:tc>
          <w:tcPr>
            <w:tcW w:w="562" w:type="dxa"/>
            <w:shd w:val="clear" w:color="auto" w:fill="auto"/>
            <w:noWrap/>
            <w:hideMark/>
          </w:tcPr>
          <w:p w14:paraId="37B5AC6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CW84</w:t>
            </w:r>
          </w:p>
        </w:tc>
        <w:tc>
          <w:tcPr>
            <w:tcW w:w="1542" w:type="dxa"/>
            <w:shd w:val="clear" w:color="auto" w:fill="auto"/>
            <w:noWrap/>
            <w:hideMark/>
          </w:tcPr>
          <w:p w14:paraId="4FA3809F"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Baffins</w:t>
            </w:r>
            <w:proofErr w:type="spellEnd"/>
            <w:r w:rsidRPr="0080628A">
              <w:rPr>
                <w:rFonts w:ascii="Open Sans" w:eastAsia="Times New Roman" w:hAnsi="Open Sans" w:cs="Open Sans"/>
                <w:color w:val="000000"/>
                <w:sz w:val="18"/>
                <w:szCs w:val="18"/>
                <w:lang w:eastAsia="en-GB"/>
              </w:rPr>
              <w:t xml:space="preserve"> Lane car park</w:t>
            </w:r>
          </w:p>
        </w:tc>
        <w:tc>
          <w:tcPr>
            <w:tcW w:w="367" w:type="dxa"/>
            <w:shd w:val="clear" w:color="000000" w:fill="A9D08E"/>
            <w:hideMark/>
          </w:tcPr>
          <w:p w14:paraId="285743D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36D2AC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4B23499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FFCC66"/>
            <w:hideMark/>
          </w:tcPr>
          <w:p w14:paraId="23CAA4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30215E3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0B27FC4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1805442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D13326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4825F4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88E254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2038B94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3B28EA9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2BBD01E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CFF646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CBB50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901C3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53B9881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0FA6CD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FFCC66"/>
            <w:hideMark/>
          </w:tcPr>
          <w:p w14:paraId="0D27482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3706C1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192DB51D"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26</w:t>
            </w:r>
          </w:p>
        </w:tc>
        <w:tc>
          <w:tcPr>
            <w:tcW w:w="601" w:type="dxa"/>
            <w:shd w:val="clear" w:color="000000" w:fill="FF5050"/>
            <w:hideMark/>
          </w:tcPr>
          <w:p w14:paraId="0989E43E"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65%</w:t>
            </w:r>
          </w:p>
        </w:tc>
        <w:tc>
          <w:tcPr>
            <w:tcW w:w="4112" w:type="dxa"/>
            <w:shd w:val="clear" w:color="auto" w:fill="auto"/>
            <w:noWrap/>
            <w:hideMark/>
          </w:tcPr>
          <w:p w14:paraId="0A05D5AD" w14:textId="2408F021"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pedestrian provision through car park. Very poor provision on accesses. Narrowing, missing drop</w:t>
            </w:r>
            <w:r w:rsidR="0080628A">
              <w:rPr>
                <w:rFonts w:ascii="Open Sans" w:eastAsia="Times New Roman" w:hAnsi="Open Sans" w:cs="Open Sans"/>
                <w:color w:val="000000"/>
                <w:sz w:val="18"/>
                <w:szCs w:val="18"/>
                <w:lang w:eastAsia="en-GB"/>
              </w:rPr>
              <w:t xml:space="preserve"> kerb</w:t>
            </w:r>
            <w:r w:rsidRPr="0080628A">
              <w:rPr>
                <w:rFonts w:ascii="Open Sans" w:eastAsia="Times New Roman" w:hAnsi="Open Sans" w:cs="Open Sans"/>
                <w:color w:val="000000"/>
                <w:sz w:val="18"/>
                <w:szCs w:val="18"/>
                <w:lang w:eastAsia="en-GB"/>
              </w:rPr>
              <w:t>s etc.</w:t>
            </w:r>
          </w:p>
        </w:tc>
      </w:tr>
      <w:tr w:rsidR="00275309" w:rsidRPr="0080628A" w14:paraId="17A7357E" w14:textId="77777777" w:rsidTr="0080628A">
        <w:trPr>
          <w:trHeight w:val="255"/>
        </w:trPr>
        <w:tc>
          <w:tcPr>
            <w:tcW w:w="562" w:type="dxa"/>
            <w:shd w:val="clear" w:color="auto" w:fill="auto"/>
            <w:noWrap/>
            <w:hideMark/>
          </w:tcPr>
          <w:p w14:paraId="49EAB384"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CW85</w:t>
            </w:r>
          </w:p>
        </w:tc>
        <w:tc>
          <w:tcPr>
            <w:tcW w:w="1542" w:type="dxa"/>
            <w:shd w:val="clear" w:color="auto" w:fill="auto"/>
            <w:noWrap/>
            <w:hideMark/>
          </w:tcPr>
          <w:p w14:paraId="4BF5AF8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East </w:t>
            </w:r>
            <w:proofErr w:type="spellStart"/>
            <w:r w:rsidRPr="0080628A">
              <w:rPr>
                <w:rFonts w:ascii="Open Sans" w:eastAsia="Times New Roman" w:hAnsi="Open Sans" w:cs="Open Sans"/>
                <w:color w:val="000000"/>
                <w:sz w:val="18"/>
                <w:szCs w:val="18"/>
                <w:lang w:eastAsia="en-GB"/>
              </w:rPr>
              <w:t>Pallant</w:t>
            </w:r>
            <w:proofErr w:type="spellEnd"/>
          </w:p>
        </w:tc>
        <w:tc>
          <w:tcPr>
            <w:tcW w:w="367" w:type="dxa"/>
            <w:shd w:val="clear" w:color="000000" w:fill="FFCC66"/>
            <w:hideMark/>
          </w:tcPr>
          <w:p w14:paraId="028A2D6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09FD51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63880A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0ABE9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6E2A1E4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60D791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48F13A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95D97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6930EB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2A77E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3EB6A5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FF7C80"/>
            <w:hideMark/>
          </w:tcPr>
          <w:p w14:paraId="0006749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12B2B1A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C54FD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38EE0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FFCC66"/>
            <w:hideMark/>
          </w:tcPr>
          <w:p w14:paraId="6B3D041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1ED292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F58FE3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FFCC66"/>
            <w:hideMark/>
          </w:tcPr>
          <w:p w14:paraId="641DDE0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68DB55A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4172FBAE"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28</w:t>
            </w:r>
          </w:p>
        </w:tc>
        <w:tc>
          <w:tcPr>
            <w:tcW w:w="601" w:type="dxa"/>
            <w:shd w:val="clear" w:color="000000" w:fill="FFC000"/>
            <w:hideMark/>
          </w:tcPr>
          <w:p w14:paraId="732E2BA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70%</w:t>
            </w:r>
          </w:p>
        </w:tc>
        <w:tc>
          <w:tcPr>
            <w:tcW w:w="4112" w:type="dxa"/>
            <w:shd w:val="clear" w:color="auto" w:fill="auto"/>
            <w:noWrap/>
            <w:hideMark/>
          </w:tcPr>
          <w:p w14:paraId="4D4CD57F"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Pavement narrows significantly on both sides and vanishes on one. Surface rather uneven and drops missing</w:t>
            </w:r>
          </w:p>
        </w:tc>
      </w:tr>
      <w:tr w:rsidR="00275309" w:rsidRPr="0080628A" w14:paraId="4EF038A3" w14:textId="77777777" w:rsidTr="0080628A">
        <w:trPr>
          <w:trHeight w:val="255"/>
        </w:trPr>
        <w:tc>
          <w:tcPr>
            <w:tcW w:w="562" w:type="dxa"/>
            <w:shd w:val="clear" w:color="auto" w:fill="auto"/>
            <w:noWrap/>
            <w:hideMark/>
          </w:tcPr>
          <w:p w14:paraId="04BBD9C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CW86</w:t>
            </w:r>
          </w:p>
        </w:tc>
        <w:tc>
          <w:tcPr>
            <w:tcW w:w="1542" w:type="dxa"/>
            <w:shd w:val="clear" w:color="auto" w:fill="auto"/>
            <w:noWrap/>
            <w:hideMark/>
          </w:tcPr>
          <w:p w14:paraId="359E40D8"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East </w:t>
            </w:r>
            <w:proofErr w:type="spellStart"/>
            <w:r w:rsidRPr="0080628A">
              <w:rPr>
                <w:rFonts w:ascii="Open Sans" w:eastAsia="Times New Roman" w:hAnsi="Open Sans" w:cs="Open Sans"/>
                <w:color w:val="000000"/>
                <w:sz w:val="18"/>
                <w:szCs w:val="18"/>
                <w:lang w:eastAsia="en-GB"/>
              </w:rPr>
              <w:t>Pallant</w:t>
            </w:r>
            <w:proofErr w:type="spellEnd"/>
          </w:p>
        </w:tc>
        <w:tc>
          <w:tcPr>
            <w:tcW w:w="367" w:type="dxa"/>
            <w:shd w:val="clear" w:color="000000" w:fill="A9D08E"/>
            <w:hideMark/>
          </w:tcPr>
          <w:p w14:paraId="5EFD246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06983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ADE96D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84E3B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C57400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A40B3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F267C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27A426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75138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1F1D90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6208A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497ECA0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2019CBF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8B2462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A3B13D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774599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659D20A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57FADF7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4E5AC90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0BDF806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184E3F0C"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36</w:t>
            </w:r>
          </w:p>
        </w:tc>
        <w:tc>
          <w:tcPr>
            <w:tcW w:w="601" w:type="dxa"/>
            <w:shd w:val="clear" w:color="000000" w:fill="92D050"/>
            <w:hideMark/>
          </w:tcPr>
          <w:p w14:paraId="0CD56F5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p>
        </w:tc>
        <w:tc>
          <w:tcPr>
            <w:tcW w:w="4112" w:type="dxa"/>
            <w:shd w:val="clear" w:color="auto" w:fill="auto"/>
            <w:noWrap/>
            <w:hideMark/>
          </w:tcPr>
          <w:p w14:paraId="731D87D0" w14:textId="03636771"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Missing drop</w:t>
            </w:r>
            <w:r w:rsidR="0080628A">
              <w:rPr>
                <w:rFonts w:ascii="Open Sans" w:eastAsia="Times New Roman" w:hAnsi="Open Sans" w:cs="Open Sans"/>
                <w:color w:val="000000"/>
                <w:sz w:val="18"/>
                <w:szCs w:val="18"/>
                <w:lang w:eastAsia="en-GB"/>
              </w:rPr>
              <w:t xml:space="preserve"> kerb</w:t>
            </w:r>
            <w:r w:rsidRPr="0080628A">
              <w:rPr>
                <w:rFonts w:ascii="Open Sans" w:eastAsia="Times New Roman" w:hAnsi="Open Sans" w:cs="Open Sans"/>
                <w:color w:val="000000"/>
                <w:sz w:val="18"/>
                <w:szCs w:val="18"/>
                <w:lang w:eastAsia="en-GB"/>
              </w:rPr>
              <w:t>s at car park access</w:t>
            </w:r>
          </w:p>
        </w:tc>
      </w:tr>
      <w:tr w:rsidR="00275309" w:rsidRPr="0080628A" w14:paraId="196EDA19" w14:textId="77777777" w:rsidTr="0080628A">
        <w:trPr>
          <w:trHeight w:val="255"/>
        </w:trPr>
        <w:tc>
          <w:tcPr>
            <w:tcW w:w="562" w:type="dxa"/>
            <w:shd w:val="clear" w:color="auto" w:fill="auto"/>
            <w:noWrap/>
            <w:hideMark/>
          </w:tcPr>
          <w:p w14:paraId="70B9ABA4"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CW87</w:t>
            </w:r>
          </w:p>
        </w:tc>
        <w:tc>
          <w:tcPr>
            <w:tcW w:w="1542" w:type="dxa"/>
            <w:shd w:val="clear" w:color="auto" w:fill="auto"/>
            <w:noWrap/>
            <w:hideMark/>
          </w:tcPr>
          <w:p w14:paraId="1DFA980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New Town</w:t>
            </w:r>
          </w:p>
        </w:tc>
        <w:tc>
          <w:tcPr>
            <w:tcW w:w="367" w:type="dxa"/>
            <w:shd w:val="clear" w:color="000000" w:fill="A9D08E"/>
            <w:hideMark/>
          </w:tcPr>
          <w:p w14:paraId="78B4A8A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5B7F4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D3B05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C57992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679BF6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CC66"/>
            <w:hideMark/>
          </w:tcPr>
          <w:p w14:paraId="65463A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5249AF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FE2491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71BB0C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C59BB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967E0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125A8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CBEEB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36BF05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EF08F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DCA776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B539D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1DCBD6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C5B954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307B863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0DD9A5C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71B95C6E"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6F1BD2B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4A4508C6" w14:textId="77777777" w:rsidTr="0080628A">
        <w:trPr>
          <w:trHeight w:val="255"/>
        </w:trPr>
        <w:tc>
          <w:tcPr>
            <w:tcW w:w="562" w:type="dxa"/>
            <w:shd w:val="clear" w:color="auto" w:fill="auto"/>
            <w:noWrap/>
            <w:hideMark/>
          </w:tcPr>
          <w:p w14:paraId="4CB1A60E"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CW88</w:t>
            </w:r>
          </w:p>
        </w:tc>
        <w:tc>
          <w:tcPr>
            <w:tcW w:w="1542" w:type="dxa"/>
            <w:shd w:val="clear" w:color="auto" w:fill="auto"/>
            <w:noWrap/>
            <w:hideMark/>
          </w:tcPr>
          <w:p w14:paraId="563C510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Friary Lane</w:t>
            </w:r>
          </w:p>
        </w:tc>
        <w:tc>
          <w:tcPr>
            <w:tcW w:w="367" w:type="dxa"/>
            <w:shd w:val="clear" w:color="000000" w:fill="A9D08E"/>
            <w:hideMark/>
          </w:tcPr>
          <w:p w14:paraId="36086E7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C8203D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2D98B8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ECA4D7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20A105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5721B2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42BA306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BE0405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511A17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06C84A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E29275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BD75BC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FE8779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441ED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042E5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15E0C7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0102D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7BD00F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58DB7AC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7701AC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163F1D1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39</w:t>
            </w:r>
          </w:p>
        </w:tc>
        <w:tc>
          <w:tcPr>
            <w:tcW w:w="601" w:type="dxa"/>
            <w:shd w:val="clear" w:color="000000" w:fill="92D050"/>
            <w:hideMark/>
          </w:tcPr>
          <w:p w14:paraId="0E4CE8E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112" w:type="dxa"/>
            <w:shd w:val="clear" w:color="auto" w:fill="auto"/>
            <w:noWrap/>
            <w:hideMark/>
          </w:tcPr>
          <w:p w14:paraId="3790D4EB"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6E4DBFB5" w14:textId="77777777" w:rsidTr="0080628A">
        <w:trPr>
          <w:trHeight w:val="255"/>
        </w:trPr>
        <w:tc>
          <w:tcPr>
            <w:tcW w:w="562" w:type="dxa"/>
            <w:shd w:val="clear" w:color="auto" w:fill="auto"/>
            <w:noWrap/>
            <w:hideMark/>
          </w:tcPr>
          <w:p w14:paraId="556E5FC2"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CW89</w:t>
            </w:r>
          </w:p>
        </w:tc>
        <w:tc>
          <w:tcPr>
            <w:tcW w:w="1542" w:type="dxa"/>
            <w:shd w:val="clear" w:color="auto" w:fill="auto"/>
            <w:noWrap/>
            <w:hideMark/>
          </w:tcPr>
          <w:p w14:paraId="065C686D"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Friary Lane</w:t>
            </w:r>
          </w:p>
        </w:tc>
        <w:tc>
          <w:tcPr>
            <w:tcW w:w="367" w:type="dxa"/>
            <w:shd w:val="clear" w:color="000000" w:fill="A9D08E"/>
            <w:hideMark/>
          </w:tcPr>
          <w:p w14:paraId="13B7B28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948DD8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B6760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7FC739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0AEBA8F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CC66"/>
            <w:hideMark/>
          </w:tcPr>
          <w:p w14:paraId="0DBD292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2CDF88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6964B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EDAD9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CD6A3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159677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DE34F0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45C3AC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147BF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8924D4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4FAC9F5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C69F6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81E4B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D33BFB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054ED42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3C2EB67D"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671BA1B7"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2A17CE3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371B1532" w14:textId="77777777" w:rsidTr="0080628A">
        <w:trPr>
          <w:trHeight w:val="255"/>
        </w:trPr>
        <w:tc>
          <w:tcPr>
            <w:tcW w:w="562" w:type="dxa"/>
            <w:shd w:val="clear" w:color="auto" w:fill="auto"/>
            <w:noWrap/>
            <w:hideMark/>
          </w:tcPr>
          <w:p w14:paraId="37C06C67"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CW90</w:t>
            </w:r>
          </w:p>
        </w:tc>
        <w:tc>
          <w:tcPr>
            <w:tcW w:w="1542" w:type="dxa"/>
            <w:shd w:val="clear" w:color="auto" w:fill="auto"/>
            <w:noWrap/>
            <w:hideMark/>
          </w:tcPr>
          <w:p w14:paraId="6C0B89C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 John's Street</w:t>
            </w:r>
          </w:p>
        </w:tc>
        <w:tc>
          <w:tcPr>
            <w:tcW w:w="367" w:type="dxa"/>
            <w:shd w:val="clear" w:color="000000" w:fill="A9D08E"/>
            <w:hideMark/>
          </w:tcPr>
          <w:p w14:paraId="3B00B94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5D0F1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5BD8F58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D4F19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4EA163B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CC66"/>
            <w:hideMark/>
          </w:tcPr>
          <w:p w14:paraId="207A870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179A9F1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1D6DC4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ACD40D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F3E83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C5612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6D126D7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76FE11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BE78AF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CCA84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05CA9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4DD74B6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FFCC66"/>
            <w:hideMark/>
          </w:tcPr>
          <w:p w14:paraId="5773BDB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27" w:type="dxa"/>
            <w:shd w:val="clear" w:color="000000" w:fill="FFCC66"/>
            <w:hideMark/>
          </w:tcPr>
          <w:p w14:paraId="0E425B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CC66"/>
            <w:hideMark/>
          </w:tcPr>
          <w:p w14:paraId="22B2343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298AA0D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32</w:t>
            </w:r>
          </w:p>
        </w:tc>
        <w:tc>
          <w:tcPr>
            <w:tcW w:w="601" w:type="dxa"/>
            <w:shd w:val="clear" w:color="000000" w:fill="FFC000"/>
            <w:hideMark/>
          </w:tcPr>
          <w:p w14:paraId="46481C2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80%</w:t>
            </w:r>
          </w:p>
        </w:tc>
        <w:tc>
          <w:tcPr>
            <w:tcW w:w="4112" w:type="dxa"/>
            <w:shd w:val="clear" w:color="auto" w:fill="auto"/>
            <w:noWrap/>
            <w:hideMark/>
          </w:tcPr>
          <w:p w14:paraId="576E21FF"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Missing drops for one crossing point desire line</w:t>
            </w:r>
          </w:p>
        </w:tc>
      </w:tr>
      <w:tr w:rsidR="00275309" w:rsidRPr="0080628A" w14:paraId="04700CB8" w14:textId="77777777" w:rsidTr="0080628A">
        <w:trPr>
          <w:trHeight w:val="255"/>
        </w:trPr>
        <w:tc>
          <w:tcPr>
            <w:tcW w:w="562" w:type="dxa"/>
            <w:shd w:val="clear" w:color="auto" w:fill="auto"/>
            <w:noWrap/>
            <w:hideMark/>
          </w:tcPr>
          <w:p w14:paraId="2508E5AC"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CW91</w:t>
            </w:r>
          </w:p>
        </w:tc>
        <w:tc>
          <w:tcPr>
            <w:tcW w:w="1542" w:type="dxa"/>
            <w:shd w:val="clear" w:color="auto" w:fill="auto"/>
            <w:noWrap/>
            <w:hideMark/>
          </w:tcPr>
          <w:p w14:paraId="615FCE6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 John's Street</w:t>
            </w:r>
          </w:p>
        </w:tc>
        <w:tc>
          <w:tcPr>
            <w:tcW w:w="367" w:type="dxa"/>
            <w:shd w:val="clear" w:color="000000" w:fill="A9D08E"/>
            <w:hideMark/>
          </w:tcPr>
          <w:p w14:paraId="06CD0C4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035DF25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625C91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29F817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C37A35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D819E3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09F6F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1F85AB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66175F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9BCE9F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4F68D5A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03D9BD4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33F94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927495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334A21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53BE5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5DCD3C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3B6241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2D9408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23108D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4D1910A6"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55A09D7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0DC61DC0"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Pavement only north side for full length and missing tactiles</w:t>
            </w:r>
          </w:p>
        </w:tc>
      </w:tr>
      <w:tr w:rsidR="00275309" w:rsidRPr="0080628A" w14:paraId="2AE83767" w14:textId="77777777" w:rsidTr="0080628A">
        <w:trPr>
          <w:trHeight w:val="255"/>
        </w:trPr>
        <w:tc>
          <w:tcPr>
            <w:tcW w:w="562" w:type="dxa"/>
            <w:shd w:val="clear" w:color="auto" w:fill="auto"/>
            <w:noWrap/>
            <w:hideMark/>
          </w:tcPr>
          <w:p w14:paraId="59A4AAA3"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CW92</w:t>
            </w:r>
          </w:p>
        </w:tc>
        <w:tc>
          <w:tcPr>
            <w:tcW w:w="1542" w:type="dxa"/>
            <w:shd w:val="clear" w:color="auto" w:fill="auto"/>
            <w:noWrap/>
            <w:hideMark/>
          </w:tcPr>
          <w:p w14:paraId="1D33071C"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East Street</w:t>
            </w:r>
          </w:p>
        </w:tc>
        <w:tc>
          <w:tcPr>
            <w:tcW w:w="367" w:type="dxa"/>
            <w:shd w:val="clear" w:color="000000" w:fill="A9D08E"/>
            <w:hideMark/>
          </w:tcPr>
          <w:p w14:paraId="44E13DB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009339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4C0D758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B62D36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5954C6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A9D08E"/>
            <w:hideMark/>
          </w:tcPr>
          <w:p w14:paraId="2453AD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935EF7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5314C2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F43416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2318A2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18CC8D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100AF9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25C765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034C81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3EC689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2F75C4C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40A97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356F66D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DC8791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5ED9D89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657215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37A837C4"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4B703684" w14:textId="3D7E22F1"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Missing tactile on one side of critical crossing (</w:t>
            </w:r>
            <w:r w:rsidR="0080628A">
              <w:rPr>
                <w:rFonts w:ascii="Open Sans" w:eastAsia="Times New Roman" w:hAnsi="Open Sans" w:cs="Open Sans"/>
                <w:color w:val="000000"/>
                <w:sz w:val="18"/>
                <w:szCs w:val="18"/>
                <w:lang w:eastAsia="en-GB"/>
              </w:rPr>
              <w:t>n</w:t>
            </w:r>
            <w:r w:rsidRPr="0080628A">
              <w:rPr>
                <w:rFonts w:ascii="Open Sans" w:eastAsia="Times New Roman" w:hAnsi="Open Sans" w:cs="Open Sans"/>
                <w:color w:val="000000"/>
                <w:sz w:val="18"/>
                <w:szCs w:val="18"/>
                <w:lang w:eastAsia="en-GB"/>
              </w:rPr>
              <w:t>orth east end)</w:t>
            </w:r>
          </w:p>
        </w:tc>
      </w:tr>
      <w:tr w:rsidR="00275309" w:rsidRPr="0080628A" w14:paraId="7C2E660E" w14:textId="77777777" w:rsidTr="0080628A">
        <w:trPr>
          <w:trHeight w:val="255"/>
        </w:trPr>
        <w:tc>
          <w:tcPr>
            <w:tcW w:w="562" w:type="dxa"/>
            <w:shd w:val="clear" w:color="auto" w:fill="auto"/>
            <w:noWrap/>
            <w:hideMark/>
          </w:tcPr>
          <w:p w14:paraId="29A22EE7"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CW93</w:t>
            </w:r>
          </w:p>
        </w:tc>
        <w:tc>
          <w:tcPr>
            <w:tcW w:w="1542" w:type="dxa"/>
            <w:shd w:val="clear" w:color="auto" w:fill="auto"/>
            <w:noWrap/>
            <w:hideMark/>
          </w:tcPr>
          <w:p w14:paraId="4DEE2E8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Chichester College access road</w:t>
            </w:r>
          </w:p>
        </w:tc>
        <w:tc>
          <w:tcPr>
            <w:tcW w:w="367" w:type="dxa"/>
            <w:shd w:val="clear" w:color="000000" w:fill="A9D08E"/>
            <w:hideMark/>
          </w:tcPr>
          <w:p w14:paraId="1A1CD71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5F74D2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1FB921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C5166A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9DCA1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0358D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4184358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80798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681834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19503F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5CC6132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35D921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5F820E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B12E52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EEEF67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0713A1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2CDA96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6E84DE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590151F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22B2294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27E74E2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6FAD3C0D"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63E5A66C" w14:textId="36F68985"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Pavement </w:t>
            </w:r>
            <w:r w:rsidR="0080628A">
              <w:rPr>
                <w:rFonts w:ascii="Open Sans" w:eastAsia="Times New Roman" w:hAnsi="Open Sans" w:cs="Open Sans"/>
                <w:color w:val="000000"/>
                <w:sz w:val="18"/>
                <w:szCs w:val="18"/>
                <w:lang w:eastAsia="en-GB"/>
              </w:rPr>
              <w:t xml:space="preserve">on </w:t>
            </w:r>
            <w:r w:rsidRPr="0080628A">
              <w:rPr>
                <w:rFonts w:ascii="Open Sans" w:eastAsia="Times New Roman" w:hAnsi="Open Sans" w:cs="Open Sans"/>
                <w:color w:val="000000"/>
                <w:sz w:val="18"/>
                <w:szCs w:val="18"/>
                <w:lang w:eastAsia="en-GB"/>
              </w:rPr>
              <w:t>south side only</w:t>
            </w:r>
          </w:p>
        </w:tc>
      </w:tr>
      <w:tr w:rsidR="00275309" w:rsidRPr="0080628A" w14:paraId="71F534B8" w14:textId="77777777" w:rsidTr="0080628A">
        <w:trPr>
          <w:trHeight w:val="255"/>
        </w:trPr>
        <w:tc>
          <w:tcPr>
            <w:tcW w:w="562" w:type="dxa"/>
            <w:shd w:val="clear" w:color="auto" w:fill="auto"/>
            <w:noWrap/>
            <w:hideMark/>
          </w:tcPr>
          <w:p w14:paraId="1B0E2BB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CW94</w:t>
            </w:r>
          </w:p>
        </w:tc>
        <w:tc>
          <w:tcPr>
            <w:tcW w:w="1542" w:type="dxa"/>
            <w:shd w:val="clear" w:color="auto" w:fill="auto"/>
            <w:noWrap/>
            <w:hideMark/>
          </w:tcPr>
          <w:p w14:paraId="09AFAC14"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Access road by multi-storey car park</w:t>
            </w:r>
          </w:p>
        </w:tc>
        <w:tc>
          <w:tcPr>
            <w:tcW w:w="367" w:type="dxa"/>
            <w:shd w:val="clear" w:color="000000" w:fill="A9D08E"/>
            <w:hideMark/>
          </w:tcPr>
          <w:p w14:paraId="65471FC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749B6B4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096FC6B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2027CD7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3202771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CC66"/>
            <w:hideMark/>
          </w:tcPr>
          <w:p w14:paraId="23A0A3C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64B7AFA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75DA99D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E4DD1A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6A72001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327B34B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3BA17A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CE6CCD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7D4DEDC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1A7238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740A322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631F82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0609B3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3D44A6A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7C80"/>
            <w:hideMark/>
          </w:tcPr>
          <w:p w14:paraId="0DBB32D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6199019E"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33</w:t>
            </w:r>
          </w:p>
        </w:tc>
        <w:tc>
          <w:tcPr>
            <w:tcW w:w="601" w:type="dxa"/>
            <w:shd w:val="clear" w:color="000000" w:fill="FFC000"/>
            <w:hideMark/>
          </w:tcPr>
          <w:p w14:paraId="45E0031C"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83%</w:t>
            </w:r>
          </w:p>
        </w:tc>
        <w:tc>
          <w:tcPr>
            <w:tcW w:w="4112" w:type="dxa"/>
            <w:shd w:val="clear" w:color="auto" w:fill="auto"/>
            <w:noWrap/>
            <w:hideMark/>
          </w:tcPr>
          <w:p w14:paraId="3DE4148D" w14:textId="2B068E22"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Connects to path to station and footpath vanishes before road closure. No tactile</w:t>
            </w:r>
            <w:r w:rsidR="0080628A">
              <w:rPr>
                <w:rFonts w:ascii="Open Sans" w:eastAsia="Times New Roman" w:hAnsi="Open Sans" w:cs="Open Sans"/>
                <w:color w:val="000000"/>
                <w:sz w:val="18"/>
                <w:szCs w:val="18"/>
                <w:lang w:eastAsia="en-GB"/>
              </w:rPr>
              <w:t>s</w:t>
            </w:r>
            <w:r w:rsidRPr="0080628A">
              <w:rPr>
                <w:rFonts w:ascii="Open Sans" w:eastAsia="Times New Roman" w:hAnsi="Open Sans" w:cs="Open Sans"/>
                <w:color w:val="000000"/>
                <w:sz w:val="18"/>
                <w:szCs w:val="18"/>
                <w:lang w:eastAsia="en-GB"/>
              </w:rPr>
              <w:t xml:space="preserve"> at dropped kerb crossing</w:t>
            </w:r>
            <w:r w:rsidR="00497E90" w:rsidRPr="0080628A">
              <w:rPr>
                <w:rFonts w:ascii="Open Sans" w:eastAsia="Times New Roman" w:hAnsi="Open Sans" w:cs="Open Sans"/>
                <w:color w:val="000000"/>
                <w:sz w:val="18"/>
                <w:szCs w:val="18"/>
                <w:lang w:eastAsia="en-GB"/>
              </w:rPr>
              <w:t>.</w:t>
            </w:r>
          </w:p>
        </w:tc>
      </w:tr>
      <w:tr w:rsidR="00275309" w:rsidRPr="0080628A" w14:paraId="221A1D16" w14:textId="77777777" w:rsidTr="0080628A">
        <w:trPr>
          <w:cantSplit/>
          <w:trHeight w:val="255"/>
        </w:trPr>
        <w:tc>
          <w:tcPr>
            <w:tcW w:w="562" w:type="dxa"/>
            <w:shd w:val="clear" w:color="auto" w:fill="auto"/>
            <w:noWrap/>
            <w:hideMark/>
          </w:tcPr>
          <w:p w14:paraId="66F46C54"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lastRenderedPageBreak/>
              <w:t>CW95</w:t>
            </w:r>
          </w:p>
        </w:tc>
        <w:tc>
          <w:tcPr>
            <w:tcW w:w="1542" w:type="dxa"/>
            <w:shd w:val="clear" w:color="auto" w:fill="auto"/>
            <w:noWrap/>
            <w:hideMark/>
          </w:tcPr>
          <w:p w14:paraId="2FCE33F4" w14:textId="3D026363"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between Chichester Station</w:t>
            </w:r>
            <w:r w:rsidR="0080628A">
              <w:rPr>
                <w:rFonts w:ascii="Open Sans" w:eastAsia="Times New Roman" w:hAnsi="Open Sans" w:cs="Open Sans"/>
                <w:color w:val="000000"/>
                <w:sz w:val="18"/>
                <w:szCs w:val="18"/>
                <w:lang w:eastAsia="en-GB"/>
              </w:rPr>
              <w:t xml:space="preserve"> &amp; </w:t>
            </w:r>
            <w:r w:rsidR="0080628A" w:rsidRPr="0080628A">
              <w:rPr>
                <w:rFonts w:ascii="Open Sans" w:eastAsia="Times New Roman" w:hAnsi="Open Sans" w:cs="Open Sans"/>
                <w:color w:val="000000"/>
                <w:sz w:val="18"/>
                <w:szCs w:val="18"/>
                <w:lang w:eastAsia="en-GB"/>
              </w:rPr>
              <w:t>Avenue de Chartres</w:t>
            </w:r>
          </w:p>
        </w:tc>
        <w:tc>
          <w:tcPr>
            <w:tcW w:w="367" w:type="dxa"/>
            <w:shd w:val="clear" w:color="000000" w:fill="A9D08E"/>
            <w:hideMark/>
          </w:tcPr>
          <w:p w14:paraId="1C48BAE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2D3821D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5D7705B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3A239B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311125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40F90D6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D8365E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4E8748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04CC432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B39FC2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A8B1FB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CC66"/>
            <w:hideMark/>
          </w:tcPr>
          <w:p w14:paraId="764D58A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shd w:val="clear" w:color="000000" w:fill="A9D08E"/>
            <w:hideMark/>
          </w:tcPr>
          <w:p w14:paraId="104E9A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28E6F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D63BB2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60EA88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4B64C83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7462D4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0E6C104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FFCC66"/>
            <w:hideMark/>
          </w:tcPr>
          <w:p w14:paraId="62B8DBB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74" w:type="dxa"/>
            <w:shd w:val="clear" w:color="auto" w:fill="auto"/>
            <w:hideMark/>
          </w:tcPr>
          <w:p w14:paraId="68D2D61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37</w:t>
            </w:r>
          </w:p>
        </w:tc>
        <w:tc>
          <w:tcPr>
            <w:tcW w:w="601" w:type="dxa"/>
            <w:shd w:val="clear" w:color="000000" w:fill="92D050"/>
            <w:hideMark/>
          </w:tcPr>
          <w:p w14:paraId="7B6C6142"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93%</w:t>
            </w:r>
          </w:p>
        </w:tc>
        <w:tc>
          <w:tcPr>
            <w:tcW w:w="4112" w:type="dxa"/>
            <w:shd w:val="clear" w:color="auto" w:fill="auto"/>
            <w:noWrap/>
            <w:hideMark/>
          </w:tcPr>
          <w:p w14:paraId="07DC1B90"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7E8280A9" w14:textId="77777777" w:rsidTr="0080628A">
        <w:trPr>
          <w:trHeight w:val="255"/>
        </w:trPr>
        <w:tc>
          <w:tcPr>
            <w:tcW w:w="562" w:type="dxa"/>
            <w:shd w:val="clear" w:color="auto" w:fill="auto"/>
            <w:noWrap/>
            <w:hideMark/>
          </w:tcPr>
          <w:p w14:paraId="5EDA8A31"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CW96</w:t>
            </w:r>
          </w:p>
        </w:tc>
        <w:tc>
          <w:tcPr>
            <w:tcW w:w="1542" w:type="dxa"/>
            <w:shd w:val="clear" w:color="auto" w:fill="auto"/>
            <w:noWrap/>
            <w:hideMark/>
          </w:tcPr>
          <w:p w14:paraId="0A8F2139" w14:textId="2FEBB64E" w:rsidR="0022428D" w:rsidRPr="0080628A" w:rsidRDefault="00B954B2"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Access road by multi-storey car park</w:t>
            </w:r>
          </w:p>
        </w:tc>
        <w:tc>
          <w:tcPr>
            <w:tcW w:w="367" w:type="dxa"/>
            <w:shd w:val="clear" w:color="000000" w:fill="A9D08E"/>
            <w:hideMark/>
          </w:tcPr>
          <w:p w14:paraId="3805CE9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51D2DA9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2119659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665C3B2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2" w:type="dxa"/>
            <w:shd w:val="clear" w:color="000000" w:fill="A9D08E"/>
            <w:hideMark/>
          </w:tcPr>
          <w:p w14:paraId="7B5668C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3CFEDF8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8D134B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CDF92E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81302D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C605C3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7BEF56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3D99CE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E65290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9E2D21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DA2CE8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9DA6C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6B8472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31892C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0C484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3E2CA31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517949F3"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38</w:t>
            </w:r>
          </w:p>
        </w:tc>
        <w:tc>
          <w:tcPr>
            <w:tcW w:w="601" w:type="dxa"/>
            <w:shd w:val="clear" w:color="000000" w:fill="92D050"/>
            <w:hideMark/>
          </w:tcPr>
          <w:p w14:paraId="3516C9A4"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95%</w:t>
            </w:r>
          </w:p>
        </w:tc>
        <w:tc>
          <w:tcPr>
            <w:tcW w:w="4112" w:type="dxa"/>
            <w:shd w:val="clear" w:color="auto" w:fill="auto"/>
            <w:noWrap/>
            <w:hideMark/>
          </w:tcPr>
          <w:p w14:paraId="464274AA"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p>
        </w:tc>
      </w:tr>
      <w:tr w:rsidR="00275309" w:rsidRPr="0080628A" w14:paraId="7B3CE3D1" w14:textId="77777777" w:rsidTr="0080628A">
        <w:trPr>
          <w:trHeight w:val="255"/>
        </w:trPr>
        <w:tc>
          <w:tcPr>
            <w:tcW w:w="562" w:type="dxa"/>
            <w:shd w:val="clear" w:color="auto" w:fill="auto"/>
            <w:noWrap/>
            <w:hideMark/>
          </w:tcPr>
          <w:p w14:paraId="6F8ECA9A"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CW97</w:t>
            </w:r>
          </w:p>
        </w:tc>
        <w:tc>
          <w:tcPr>
            <w:tcW w:w="1542" w:type="dxa"/>
            <w:shd w:val="clear" w:color="auto" w:fill="auto"/>
            <w:noWrap/>
            <w:hideMark/>
          </w:tcPr>
          <w:p w14:paraId="53FF75D9"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St </w:t>
            </w:r>
            <w:proofErr w:type="spellStart"/>
            <w:r w:rsidRPr="0080628A">
              <w:rPr>
                <w:rFonts w:ascii="Open Sans" w:eastAsia="Times New Roman" w:hAnsi="Open Sans" w:cs="Open Sans"/>
                <w:color w:val="000000"/>
                <w:sz w:val="18"/>
                <w:szCs w:val="18"/>
                <w:lang w:eastAsia="en-GB"/>
              </w:rPr>
              <w:t>Cyriacs</w:t>
            </w:r>
            <w:proofErr w:type="spellEnd"/>
            <w:r w:rsidRPr="0080628A">
              <w:rPr>
                <w:rFonts w:ascii="Open Sans" w:eastAsia="Times New Roman" w:hAnsi="Open Sans" w:cs="Open Sans"/>
                <w:color w:val="000000"/>
                <w:sz w:val="18"/>
                <w:szCs w:val="18"/>
                <w:lang w:eastAsia="en-GB"/>
              </w:rPr>
              <w:t xml:space="preserve"> car park</w:t>
            </w:r>
          </w:p>
        </w:tc>
        <w:tc>
          <w:tcPr>
            <w:tcW w:w="367" w:type="dxa"/>
            <w:shd w:val="clear" w:color="000000" w:fill="A9D08E"/>
            <w:hideMark/>
          </w:tcPr>
          <w:p w14:paraId="0EE5970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CC66"/>
            <w:hideMark/>
          </w:tcPr>
          <w:p w14:paraId="18DF636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67" w:type="dxa"/>
            <w:shd w:val="clear" w:color="000000" w:fill="A9D08E"/>
            <w:hideMark/>
          </w:tcPr>
          <w:p w14:paraId="4CF6007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147C09E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595B43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0B30A4F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6436382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F14290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1375A4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33EBCC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38DD2CB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1809E73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4EF8D8D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BA2929B"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6DF257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19AE1CC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4793CFF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0C9F3638"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FFCC66"/>
            <w:hideMark/>
          </w:tcPr>
          <w:p w14:paraId="52EFA7E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4F08630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0FCB6919"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31</w:t>
            </w:r>
          </w:p>
        </w:tc>
        <w:tc>
          <w:tcPr>
            <w:tcW w:w="601" w:type="dxa"/>
            <w:shd w:val="clear" w:color="000000" w:fill="FFC000"/>
            <w:hideMark/>
          </w:tcPr>
          <w:p w14:paraId="098B92FE"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78%</w:t>
            </w:r>
          </w:p>
        </w:tc>
        <w:tc>
          <w:tcPr>
            <w:tcW w:w="4112" w:type="dxa"/>
            <w:shd w:val="clear" w:color="auto" w:fill="auto"/>
            <w:noWrap/>
            <w:hideMark/>
          </w:tcPr>
          <w:p w14:paraId="4A92C282" w14:textId="6304A800" w:rsidR="0022428D" w:rsidRPr="0080628A" w:rsidRDefault="0080628A" w:rsidP="0022428D">
            <w:pPr>
              <w:widowControl/>
              <w:spacing w:after="0"/>
              <w:rPr>
                <w:rFonts w:ascii="Open Sans" w:eastAsia="Times New Roman" w:hAnsi="Open Sans" w:cs="Open Sans"/>
                <w:color w:val="000000"/>
                <w:sz w:val="18"/>
                <w:szCs w:val="18"/>
                <w:lang w:eastAsia="en-GB"/>
              </w:rPr>
            </w:pPr>
            <w:r>
              <w:rPr>
                <w:rFonts w:ascii="Open Sans" w:eastAsia="Times New Roman" w:hAnsi="Open Sans" w:cs="Open Sans"/>
                <w:color w:val="000000"/>
                <w:sz w:val="18"/>
                <w:szCs w:val="18"/>
                <w:lang w:eastAsia="en-GB"/>
              </w:rPr>
              <w:t>C</w:t>
            </w:r>
            <w:r w:rsidR="0022428D" w:rsidRPr="0080628A">
              <w:rPr>
                <w:rFonts w:ascii="Open Sans" w:eastAsia="Times New Roman" w:hAnsi="Open Sans" w:cs="Open Sans"/>
                <w:color w:val="000000"/>
                <w:sz w:val="18"/>
                <w:szCs w:val="18"/>
                <w:lang w:eastAsia="en-GB"/>
              </w:rPr>
              <w:t xml:space="preserve">ar park lacking any pedestrian provision on what </w:t>
            </w:r>
            <w:r>
              <w:rPr>
                <w:rFonts w:ascii="Open Sans" w:eastAsia="Times New Roman" w:hAnsi="Open Sans" w:cs="Open Sans"/>
                <w:color w:val="000000"/>
                <w:sz w:val="18"/>
                <w:szCs w:val="18"/>
                <w:lang w:eastAsia="en-GB"/>
              </w:rPr>
              <w:t xml:space="preserve">could be a </w:t>
            </w:r>
            <w:r w:rsidR="0022428D" w:rsidRPr="0080628A">
              <w:rPr>
                <w:rFonts w:ascii="Open Sans" w:eastAsia="Times New Roman" w:hAnsi="Open Sans" w:cs="Open Sans"/>
                <w:color w:val="000000"/>
                <w:sz w:val="18"/>
                <w:szCs w:val="18"/>
                <w:lang w:eastAsia="en-GB"/>
              </w:rPr>
              <w:t>useful through route</w:t>
            </w:r>
          </w:p>
        </w:tc>
      </w:tr>
      <w:tr w:rsidR="00275309" w:rsidRPr="0080628A" w14:paraId="61F382B7" w14:textId="77777777" w:rsidTr="0080628A">
        <w:trPr>
          <w:trHeight w:val="255"/>
        </w:trPr>
        <w:tc>
          <w:tcPr>
            <w:tcW w:w="562" w:type="dxa"/>
            <w:shd w:val="clear" w:color="auto" w:fill="auto"/>
            <w:noWrap/>
            <w:hideMark/>
          </w:tcPr>
          <w:p w14:paraId="69FCCD06"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CW98</w:t>
            </w:r>
          </w:p>
        </w:tc>
        <w:tc>
          <w:tcPr>
            <w:tcW w:w="1542" w:type="dxa"/>
            <w:shd w:val="clear" w:color="auto" w:fill="auto"/>
            <w:noWrap/>
            <w:hideMark/>
          </w:tcPr>
          <w:p w14:paraId="22524203"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West Sussex County Council campus</w:t>
            </w:r>
          </w:p>
        </w:tc>
        <w:tc>
          <w:tcPr>
            <w:tcW w:w="367" w:type="dxa"/>
            <w:shd w:val="clear" w:color="000000" w:fill="A9D08E"/>
            <w:hideMark/>
          </w:tcPr>
          <w:p w14:paraId="5138A5A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0538D90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70EAD30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7BAFC76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2181BC6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FF7C80"/>
            <w:hideMark/>
          </w:tcPr>
          <w:p w14:paraId="0926346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72" w:type="dxa"/>
            <w:shd w:val="clear" w:color="000000" w:fill="A9D08E"/>
            <w:hideMark/>
          </w:tcPr>
          <w:p w14:paraId="19B543F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9FD077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5B142490"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2ECB9B5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FF7C80"/>
            <w:hideMark/>
          </w:tcPr>
          <w:p w14:paraId="5412B86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6D3883C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2C23827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951ED8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0711E7A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4F1A1F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FFCC66"/>
            <w:hideMark/>
          </w:tcPr>
          <w:p w14:paraId="54DED9C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3" w:type="dxa"/>
            <w:shd w:val="clear" w:color="000000" w:fill="A9D08E"/>
            <w:hideMark/>
          </w:tcPr>
          <w:p w14:paraId="0455230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FFCC66"/>
            <w:hideMark/>
          </w:tcPr>
          <w:p w14:paraId="512D697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817" w:type="dxa"/>
            <w:shd w:val="clear" w:color="000000" w:fill="FF7C80"/>
            <w:hideMark/>
          </w:tcPr>
          <w:p w14:paraId="563383E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74" w:type="dxa"/>
            <w:shd w:val="clear" w:color="auto" w:fill="auto"/>
            <w:hideMark/>
          </w:tcPr>
          <w:p w14:paraId="1157D298"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30</w:t>
            </w:r>
          </w:p>
        </w:tc>
        <w:tc>
          <w:tcPr>
            <w:tcW w:w="601" w:type="dxa"/>
            <w:shd w:val="clear" w:color="000000" w:fill="FFC000"/>
            <w:hideMark/>
          </w:tcPr>
          <w:p w14:paraId="7136C1FF"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75%</w:t>
            </w:r>
          </w:p>
        </w:tc>
        <w:tc>
          <w:tcPr>
            <w:tcW w:w="4112" w:type="dxa"/>
            <w:shd w:val="clear" w:color="auto" w:fill="auto"/>
            <w:noWrap/>
            <w:hideMark/>
          </w:tcPr>
          <w:p w14:paraId="5CBD36FD" w14:textId="6816F8C0"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Could be a useful link but as with other </w:t>
            </w:r>
            <w:r w:rsidR="00497E90" w:rsidRPr="0080628A">
              <w:rPr>
                <w:rFonts w:ascii="Open Sans" w:eastAsia="Times New Roman" w:hAnsi="Open Sans" w:cs="Open Sans"/>
                <w:color w:val="000000"/>
                <w:sz w:val="18"/>
                <w:szCs w:val="18"/>
                <w:lang w:eastAsia="en-GB"/>
              </w:rPr>
              <w:t xml:space="preserve">areas dominated by car parking there is </w:t>
            </w:r>
            <w:r w:rsidRPr="0080628A">
              <w:rPr>
                <w:rFonts w:ascii="Open Sans" w:eastAsia="Times New Roman" w:hAnsi="Open Sans" w:cs="Open Sans"/>
                <w:color w:val="000000"/>
                <w:sz w:val="18"/>
                <w:szCs w:val="18"/>
                <w:lang w:eastAsia="en-GB"/>
              </w:rPr>
              <w:t>no proper pedestrian provision</w:t>
            </w:r>
          </w:p>
        </w:tc>
      </w:tr>
      <w:tr w:rsidR="00275309" w:rsidRPr="0080628A" w14:paraId="4596BD53" w14:textId="77777777" w:rsidTr="0080628A">
        <w:trPr>
          <w:trHeight w:val="270"/>
        </w:trPr>
        <w:tc>
          <w:tcPr>
            <w:tcW w:w="562" w:type="dxa"/>
            <w:shd w:val="clear" w:color="auto" w:fill="auto"/>
            <w:noWrap/>
            <w:hideMark/>
          </w:tcPr>
          <w:p w14:paraId="55EA9B84"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CW99</w:t>
            </w:r>
          </w:p>
        </w:tc>
        <w:tc>
          <w:tcPr>
            <w:tcW w:w="1542" w:type="dxa"/>
            <w:shd w:val="clear" w:color="auto" w:fill="auto"/>
            <w:noWrap/>
            <w:hideMark/>
          </w:tcPr>
          <w:p w14:paraId="245D0C85" w14:textId="77777777"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Upper Walls Walk</w:t>
            </w:r>
          </w:p>
        </w:tc>
        <w:tc>
          <w:tcPr>
            <w:tcW w:w="367" w:type="dxa"/>
            <w:shd w:val="clear" w:color="000000" w:fill="A9D08E"/>
            <w:hideMark/>
          </w:tcPr>
          <w:p w14:paraId="00CD86C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FF7C80"/>
            <w:hideMark/>
          </w:tcPr>
          <w:p w14:paraId="67B972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67" w:type="dxa"/>
            <w:shd w:val="clear" w:color="000000" w:fill="A9D08E"/>
            <w:hideMark/>
          </w:tcPr>
          <w:p w14:paraId="506DD7F5"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67" w:type="dxa"/>
            <w:shd w:val="clear" w:color="000000" w:fill="A9D08E"/>
            <w:hideMark/>
          </w:tcPr>
          <w:p w14:paraId="2102B3CA"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7FB8016E"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511BC9E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A9D08E"/>
            <w:hideMark/>
          </w:tcPr>
          <w:p w14:paraId="321C8C6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3" w:type="dxa"/>
            <w:shd w:val="clear" w:color="000000" w:fill="A9D08E"/>
            <w:hideMark/>
          </w:tcPr>
          <w:p w14:paraId="0C428F07"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72" w:type="dxa"/>
            <w:shd w:val="clear" w:color="000000" w:fill="FFCC66"/>
            <w:hideMark/>
          </w:tcPr>
          <w:p w14:paraId="7075C9F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73" w:type="dxa"/>
            <w:shd w:val="clear" w:color="000000" w:fill="FF7C80"/>
            <w:hideMark/>
          </w:tcPr>
          <w:p w14:paraId="71D130E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7" w:type="dxa"/>
            <w:shd w:val="clear" w:color="000000" w:fill="A9D08E"/>
            <w:hideMark/>
          </w:tcPr>
          <w:p w14:paraId="014E5F5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36AC80D2"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12D6C791"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54B2CB5C"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shd w:val="clear" w:color="000000" w:fill="A9D08E"/>
            <w:hideMark/>
          </w:tcPr>
          <w:p w14:paraId="6A305F69"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8" w:type="dxa"/>
            <w:shd w:val="clear" w:color="000000" w:fill="A9D08E"/>
            <w:hideMark/>
          </w:tcPr>
          <w:p w14:paraId="5CC93AED"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2EE672A3"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3" w:type="dxa"/>
            <w:shd w:val="clear" w:color="000000" w:fill="A9D08E"/>
            <w:hideMark/>
          </w:tcPr>
          <w:p w14:paraId="59C89734"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27" w:type="dxa"/>
            <w:shd w:val="clear" w:color="000000" w:fill="A9D08E"/>
            <w:hideMark/>
          </w:tcPr>
          <w:p w14:paraId="7F5D845F"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817" w:type="dxa"/>
            <w:shd w:val="clear" w:color="000000" w:fill="A9D08E"/>
            <w:hideMark/>
          </w:tcPr>
          <w:p w14:paraId="41AC3296" w14:textId="77777777" w:rsidR="0022428D" w:rsidRPr="0080628A" w:rsidRDefault="0022428D" w:rsidP="00B954B2">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74" w:type="dxa"/>
            <w:shd w:val="clear" w:color="auto" w:fill="auto"/>
            <w:hideMark/>
          </w:tcPr>
          <w:p w14:paraId="061D8AEC"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35</w:t>
            </w:r>
          </w:p>
        </w:tc>
        <w:tc>
          <w:tcPr>
            <w:tcW w:w="601" w:type="dxa"/>
            <w:shd w:val="clear" w:color="000000" w:fill="92D050"/>
            <w:hideMark/>
          </w:tcPr>
          <w:p w14:paraId="36673ED3" w14:textId="77777777" w:rsidR="0022428D" w:rsidRPr="0080628A" w:rsidRDefault="0022428D" w:rsidP="0022428D">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112" w:type="dxa"/>
            <w:shd w:val="clear" w:color="auto" w:fill="auto"/>
            <w:noWrap/>
            <w:hideMark/>
          </w:tcPr>
          <w:p w14:paraId="31E1FC3F" w14:textId="6CED6C01" w:rsidR="0022428D" w:rsidRPr="0080628A" w:rsidRDefault="0022428D" w:rsidP="0022428D">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Ramped access at south end only</w:t>
            </w:r>
            <w:r w:rsidR="00497E90" w:rsidRPr="0080628A">
              <w:rPr>
                <w:rFonts w:ascii="Open Sans" w:eastAsia="Times New Roman" w:hAnsi="Open Sans" w:cs="Open Sans"/>
                <w:color w:val="000000"/>
                <w:sz w:val="18"/>
                <w:szCs w:val="18"/>
                <w:lang w:eastAsia="en-GB"/>
              </w:rPr>
              <w:t xml:space="preserve"> with steps at north end</w:t>
            </w:r>
          </w:p>
        </w:tc>
      </w:tr>
    </w:tbl>
    <w:p w14:paraId="0DD47902" w14:textId="2B33077D" w:rsidR="000F0707" w:rsidRPr="005E51F3" w:rsidRDefault="000F0707">
      <w:pPr>
        <w:rPr>
          <w:rFonts w:ascii="Open Sans" w:hAnsi="Open Sans" w:cs="Open Sans"/>
          <w:sz w:val="28"/>
          <w:szCs w:val="28"/>
        </w:rPr>
      </w:pPr>
    </w:p>
    <w:p w14:paraId="2E2B43E1" w14:textId="77777777" w:rsidR="002D2B3E" w:rsidRPr="005E51F3" w:rsidRDefault="002D2B3E">
      <w:pPr>
        <w:widowControl/>
        <w:spacing w:after="160" w:line="259" w:lineRule="auto"/>
        <w:rPr>
          <w:rFonts w:ascii="Open Sans" w:hAnsi="Open Sans" w:cs="Open Sans"/>
          <w:b/>
          <w:sz w:val="28"/>
          <w:szCs w:val="28"/>
        </w:rPr>
      </w:pPr>
      <w:r w:rsidRPr="005E51F3">
        <w:rPr>
          <w:rFonts w:ascii="Open Sans" w:hAnsi="Open Sans" w:cs="Open Sans"/>
          <w:b/>
          <w:sz w:val="28"/>
          <w:szCs w:val="28"/>
        </w:rPr>
        <w:br w:type="page"/>
      </w:r>
    </w:p>
    <w:p w14:paraId="3B1F6B91" w14:textId="503F79AA" w:rsidR="002D2B3E" w:rsidRPr="005E51F3" w:rsidRDefault="002D2B3E" w:rsidP="002D2B3E">
      <w:pPr>
        <w:rPr>
          <w:rFonts w:ascii="Open Sans" w:hAnsi="Open Sans" w:cs="Open Sans"/>
          <w:b/>
          <w:sz w:val="28"/>
          <w:szCs w:val="28"/>
        </w:rPr>
      </w:pPr>
      <w:r w:rsidRPr="005E51F3">
        <w:rPr>
          <w:rFonts w:ascii="Open Sans" w:hAnsi="Open Sans" w:cs="Open Sans"/>
          <w:b/>
          <w:sz w:val="28"/>
          <w:szCs w:val="28"/>
        </w:rPr>
        <w:lastRenderedPageBreak/>
        <w:t xml:space="preserve">Key northern and western walking routes scores </w:t>
      </w:r>
      <w:r w:rsidRPr="005E51F3">
        <w:rPr>
          <w:rFonts w:ascii="Open Sans" w:hAnsi="Open Sans" w:cs="Open Sans"/>
          <w:bCs/>
          <w:i/>
          <w:iCs/>
          <w:sz w:val="28"/>
          <w:szCs w:val="28"/>
        </w:rPr>
        <w:t>(critical fails highlighted red)</w:t>
      </w:r>
    </w:p>
    <w:tbl>
      <w:tblPr>
        <w:tblW w:w="1529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0" w:type="dxa"/>
          <w:bottom w:w="28" w:type="dxa"/>
          <w:right w:w="0" w:type="dxa"/>
        </w:tblCellMar>
        <w:tblLook w:val="04A0" w:firstRow="1" w:lastRow="0" w:firstColumn="1" w:lastColumn="0" w:noHBand="0" w:noVBand="1"/>
      </w:tblPr>
      <w:tblGrid>
        <w:gridCol w:w="841"/>
        <w:gridCol w:w="1557"/>
        <w:gridCol w:w="319"/>
        <w:gridCol w:w="319"/>
        <w:gridCol w:w="319"/>
        <w:gridCol w:w="319"/>
        <w:gridCol w:w="425"/>
        <w:gridCol w:w="424"/>
        <w:gridCol w:w="424"/>
        <w:gridCol w:w="424"/>
        <w:gridCol w:w="424"/>
        <w:gridCol w:w="425"/>
        <w:gridCol w:w="306"/>
        <w:gridCol w:w="306"/>
        <w:gridCol w:w="306"/>
        <w:gridCol w:w="306"/>
        <w:gridCol w:w="306"/>
        <w:gridCol w:w="307"/>
        <w:gridCol w:w="332"/>
        <w:gridCol w:w="332"/>
        <w:gridCol w:w="330"/>
        <w:gridCol w:w="736"/>
        <w:gridCol w:w="693"/>
        <w:gridCol w:w="425"/>
        <w:gridCol w:w="4394"/>
      </w:tblGrid>
      <w:tr w:rsidR="002D2B3E" w:rsidRPr="0080628A" w14:paraId="23BF00E3" w14:textId="77777777" w:rsidTr="0080628A">
        <w:trPr>
          <w:trHeight w:val="300"/>
          <w:tblHeader/>
        </w:trPr>
        <w:tc>
          <w:tcPr>
            <w:tcW w:w="841" w:type="dxa"/>
            <w:vMerge w:val="restart"/>
            <w:shd w:val="clear" w:color="auto" w:fill="auto"/>
            <w:noWrap/>
            <w:hideMark/>
          </w:tcPr>
          <w:p w14:paraId="3F6E6906"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Ref</w:t>
            </w:r>
          </w:p>
        </w:tc>
        <w:tc>
          <w:tcPr>
            <w:tcW w:w="1557" w:type="dxa"/>
            <w:vMerge w:val="restart"/>
            <w:shd w:val="clear" w:color="auto" w:fill="auto"/>
            <w:noWrap/>
            <w:hideMark/>
          </w:tcPr>
          <w:p w14:paraId="09BFF2BC"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Street name</w:t>
            </w:r>
          </w:p>
        </w:tc>
        <w:tc>
          <w:tcPr>
            <w:tcW w:w="1276" w:type="dxa"/>
            <w:gridSpan w:val="4"/>
            <w:shd w:val="clear" w:color="auto" w:fill="auto"/>
            <w:hideMark/>
          </w:tcPr>
          <w:p w14:paraId="23CFCAD3"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ATTRACTIVE-NESS</w:t>
            </w:r>
          </w:p>
        </w:tc>
        <w:tc>
          <w:tcPr>
            <w:tcW w:w="2546" w:type="dxa"/>
            <w:gridSpan w:val="6"/>
            <w:shd w:val="clear" w:color="auto" w:fill="auto"/>
            <w:hideMark/>
          </w:tcPr>
          <w:p w14:paraId="75A4C0CA"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COMFORT</w:t>
            </w:r>
          </w:p>
        </w:tc>
        <w:tc>
          <w:tcPr>
            <w:tcW w:w="1837" w:type="dxa"/>
            <w:gridSpan w:val="6"/>
            <w:shd w:val="clear" w:color="auto" w:fill="auto"/>
            <w:hideMark/>
          </w:tcPr>
          <w:p w14:paraId="4C84F1CE"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DIRECTNESS</w:t>
            </w:r>
          </w:p>
        </w:tc>
        <w:tc>
          <w:tcPr>
            <w:tcW w:w="994" w:type="dxa"/>
            <w:gridSpan w:val="3"/>
            <w:shd w:val="clear" w:color="auto" w:fill="auto"/>
            <w:hideMark/>
          </w:tcPr>
          <w:p w14:paraId="233D3F62"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SAFETY</w:t>
            </w:r>
          </w:p>
        </w:tc>
        <w:tc>
          <w:tcPr>
            <w:tcW w:w="736" w:type="dxa"/>
            <w:shd w:val="clear" w:color="auto" w:fill="auto"/>
            <w:hideMark/>
          </w:tcPr>
          <w:p w14:paraId="7FB55A61"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COHER-ENCE</w:t>
            </w:r>
          </w:p>
        </w:tc>
        <w:tc>
          <w:tcPr>
            <w:tcW w:w="1118" w:type="dxa"/>
            <w:gridSpan w:val="2"/>
            <w:shd w:val="clear" w:color="auto" w:fill="auto"/>
            <w:hideMark/>
          </w:tcPr>
          <w:p w14:paraId="6B593BE3"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TOTAL</w:t>
            </w:r>
          </w:p>
        </w:tc>
        <w:tc>
          <w:tcPr>
            <w:tcW w:w="4394" w:type="dxa"/>
            <w:shd w:val="clear" w:color="auto" w:fill="auto"/>
            <w:noWrap/>
            <w:hideMark/>
          </w:tcPr>
          <w:p w14:paraId="595B6F05"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p>
        </w:tc>
      </w:tr>
      <w:tr w:rsidR="002D2B3E" w:rsidRPr="0080628A" w14:paraId="40063537" w14:textId="77777777" w:rsidTr="0080628A">
        <w:trPr>
          <w:trHeight w:val="270"/>
          <w:tblHeader/>
        </w:trPr>
        <w:tc>
          <w:tcPr>
            <w:tcW w:w="841" w:type="dxa"/>
            <w:vMerge/>
            <w:hideMark/>
          </w:tcPr>
          <w:p w14:paraId="7191D7C8"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p>
        </w:tc>
        <w:tc>
          <w:tcPr>
            <w:tcW w:w="1557" w:type="dxa"/>
            <w:vMerge/>
            <w:hideMark/>
          </w:tcPr>
          <w:p w14:paraId="03101343"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p>
        </w:tc>
        <w:tc>
          <w:tcPr>
            <w:tcW w:w="319" w:type="dxa"/>
            <w:shd w:val="clear" w:color="000000" w:fill="D0CECE"/>
            <w:hideMark/>
          </w:tcPr>
          <w:p w14:paraId="1ABFB1B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A1</w:t>
            </w:r>
          </w:p>
        </w:tc>
        <w:tc>
          <w:tcPr>
            <w:tcW w:w="319" w:type="dxa"/>
            <w:shd w:val="clear" w:color="000000" w:fill="D0CECE"/>
            <w:hideMark/>
          </w:tcPr>
          <w:p w14:paraId="4711215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A2</w:t>
            </w:r>
          </w:p>
        </w:tc>
        <w:tc>
          <w:tcPr>
            <w:tcW w:w="319" w:type="dxa"/>
            <w:shd w:val="clear" w:color="000000" w:fill="D0CECE"/>
            <w:hideMark/>
          </w:tcPr>
          <w:p w14:paraId="77397E2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A3</w:t>
            </w:r>
          </w:p>
        </w:tc>
        <w:tc>
          <w:tcPr>
            <w:tcW w:w="319" w:type="dxa"/>
            <w:shd w:val="clear" w:color="000000" w:fill="D0CECE"/>
            <w:hideMark/>
          </w:tcPr>
          <w:p w14:paraId="73AA16D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A4</w:t>
            </w:r>
          </w:p>
        </w:tc>
        <w:tc>
          <w:tcPr>
            <w:tcW w:w="425" w:type="dxa"/>
            <w:shd w:val="clear" w:color="000000" w:fill="D0CECE"/>
            <w:hideMark/>
          </w:tcPr>
          <w:p w14:paraId="5F3BA44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Cm1</w:t>
            </w:r>
          </w:p>
        </w:tc>
        <w:tc>
          <w:tcPr>
            <w:tcW w:w="424" w:type="dxa"/>
            <w:shd w:val="clear" w:color="000000" w:fill="D0CECE"/>
            <w:hideMark/>
          </w:tcPr>
          <w:p w14:paraId="0E1B089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Cm2</w:t>
            </w:r>
          </w:p>
        </w:tc>
        <w:tc>
          <w:tcPr>
            <w:tcW w:w="424" w:type="dxa"/>
            <w:shd w:val="clear" w:color="000000" w:fill="D0CECE"/>
            <w:hideMark/>
          </w:tcPr>
          <w:p w14:paraId="3E259B4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Cm3</w:t>
            </w:r>
          </w:p>
        </w:tc>
        <w:tc>
          <w:tcPr>
            <w:tcW w:w="424" w:type="dxa"/>
            <w:shd w:val="clear" w:color="000000" w:fill="D0CECE"/>
            <w:hideMark/>
          </w:tcPr>
          <w:p w14:paraId="43C256B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Cm4</w:t>
            </w:r>
          </w:p>
        </w:tc>
        <w:tc>
          <w:tcPr>
            <w:tcW w:w="424" w:type="dxa"/>
            <w:shd w:val="clear" w:color="000000" w:fill="D0CECE"/>
            <w:hideMark/>
          </w:tcPr>
          <w:p w14:paraId="1184C01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Cm5</w:t>
            </w:r>
          </w:p>
        </w:tc>
        <w:tc>
          <w:tcPr>
            <w:tcW w:w="425" w:type="dxa"/>
            <w:shd w:val="clear" w:color="000000" w:fill="D0CECE"/>
            <w:hideMark/>
          </w:tcPr>
          <w:p w14:paraId="2CC9C22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Cm6</w:t>
            </w:r>
          </w:p>
        </w:tc>
        <w:tc>
          <w:tcPr>
            <w:tcW w:w="306" w:type="dxa"/>
            <w:shd w:val="clear" w:color="000000" w:fill="D0CECE"/>
            <w:hideMark/>
          </w:tcPr>
          <w:p w14:paraId="532AAB9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D1</w:t>
            </w:r>
          </w:p>
        </w:tc>
        <w:tc>
          <w:tcPr>
            <w:tcW w:w="306" w:type="dxa"/>
            <w:shd w:val="clear" w:color="000000" w:fill="D0CECE"/>
            <w:hideMark/>
          </w:tcPr>
          <w:p w14:paraId="27065E2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D2</w:t>
            </w:r>
          </w:p>
        </w:tc>
        <w:tc>
          <w:tcPr>
            <w:tcW w:w="306" w:type="dxa"/>
            <w:shd w:val="clear" w:color="000000" w:fill="D0CECE"/>
            <w:hideMark/>
          </w:tcPr>
          <w:p w14:paraId="3A57003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D3</w:t>
            </w:r>
          </w:p>
        </w:tc>
        <w:tc>
          <w:tcPr>
            <w:tcW w:w="306" w:type="dxa"/>
            <w:shd w:val="clear" w:color="000000" w:fill="D0CECE"/>
            <w:hideMark/>
          </w:tcPr>
          <w:p w14:paraId="36B130F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D4</w:t>
            </w:r>
          </w:p>
        </w:tc>
        <w:tc>
          <w:tcPr>
            <w:tcW w:w="306" w:type="dxa"/>
            <w:shd w:val="clear" w:color="000000" w:fill="D0CECE"/>
            <w:hideMark/>
          </w:tcPr>
          <w:p w14:paraId="46AFBFB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D5</w:t>
            </w:r>
          </w:p>
        </w:tc>
        <w:tc>
          <w:tcPr>
            <w:tcW w:w="307" w:type="dxa"/>
            <w:shd w:val="clear" w:color="000000" w:fill="D0CECE"/>
            <w:hideMark/>
          </w:tcPr>
          <w:p w14:paraId="5F5B408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D6</w:t>
            </w:r>
          </w:p>
        </w:tc>
        <w:tc>
          <w:tcPr>
            <w:tcW w:w="332" w:type="dxa"/>
            <w:shd w:val="clear" w:color="000000" w:fill="D0CECE"/>
            <w:hideMark/>
          </w:tcPr>
          <w:p w14:paraId="4AC73B7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S1</w:t>
            </w:r>
          </w:p>
        </w:tc>
        <w:tc>
          <w:tcPr>
            <w:tcW w:w="332" w:type="dxa"/>
            <w:shd w:val="clear" w:color="000000" w:fill="D0CECE"/>
            <w:hideMark/>
          </w:tcPr>
          <w:p w14:paraId="5841BF9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S2</w:t>
            </w:r>
          </w:p>
        </w:tc>
        <w:tc>
          <w:tcPr>
            <w:tcW w:w="330" w:type="dxa"/>
            <w:shd w:val="clear" w:color="000000" w:fill="D0CECE"/>
            <w:hideMark/>
          </w:tcPr>
          <w:p w14:paraId="6D60D36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S3</w:t>
            </w:r>
          </w:p>
        </w:tc>
        <w:tc>
          <w:tcPr>
            <w:tcW w:w="736" w:type="dxa"/>
            <w:shd w:val="clear" w:color="000000" w:fill="D0CECE"/>
            <w:hideMark/>
          </w:tcPr>
          <w:p w14:paraId="369A3F4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sz w:val="18"/>
                <w:szCs w:val="18"/>
                <w:lang w:eastAsia="en-GB"/>
              </w:rPr>
              <w:t>Ch1</w:t>
            </w:r>
          </w:p>
        </w:tc>
        <w:tc>
          <w:tcPr>
            <w:tcW w:w="693" w:type="dxa"/>
            <w:shd w:val="clear" w:color="auto" w:fill="auto"/>
            <w:hideMark/>
          </w:tcPr>
          <w:p w14:paraId="567A5731"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SCORE</w:t>
            </w:r>
          </w:p>
        </w:tc>
        <w:tc>
          <w:tcPr>
            <w:tcW w:w="425" w:type="dxa"/>
            <w:shd w:val="clear" w:color="auto" w:fill="auto"/>
            <w:hideMark/>
          </w:tcPr>
          <w:p w14:paraId="2E6FC8D2"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w:t>
            </w:r>
          </w:p>
        </w:tc>
        <w:tc>
          <w:tcPr>
            <w:tcW w:w="4394" w:type="dxa"/>
            <w:shd w:val="clear" w:color="auto" w:fill="auto"/>
            <w:noWrap/>
            <w:hideMark/>
          </w:tcPr>
          <w:p w14:paraId="1177E7D9"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Comments</w:t>
            </w:r>
          </w:p>
        </w:tc>
      </w:tr>
      <w:tr w:rsidR="0080628A" w:rsidRPr="00A661E3" w14:paraId="13415CF7" w14:textId="77777777" w:rsidTr="00BB03FC">
        <w:trPr>
          <w:trHeight w:val="52"/>
        </w:trPr>
        <w:tc>
          <w:tcPr>
            <w:tcW w:w="15299" w:type="dxa"/>
            <w:gridSpan w:val="25"/>
            <w:tcBorders>
              <w:top w:val="nil"/>
              <w:left w:val="single" w:sz="4" w:space="0" w:color="auto"/>
              <w:bottom w:val="single" w:sz="4" w:space="0" w:color="auto"/>
              <w:right w:val="single" w:sz="4" w:space="0" w:color="auto"/>
            </w:tcBorders>
            <w:shd w:val="clear" w:color="auto" w:fill="002060"/>
            <w:noWrap/>
          </w:tcPr>
          <w:p w14:paraId="4AC8C52E" w14:textId="3DCBD188" w:rsidR="0080628A" w:rsidRPr="00A661E3" w:rsidRDefault="0080628A" w:rsidP="004F532B">
            <w:pPr>
              <w:widowControl/>
              <w:spacing w:after="0"/>
              <w:rPr>
                <w:rFonts w:ascii="Open Sans" w:eastAsia="Times New Roman" w:hAnsi="Open Sans" w:cs="Open Sans"/>
                <w:b/>
                <w:bCs/>
                <w:i/>
                <w:iCs/>
                <w:color w:val="FFFFFF" w:themeColor="background1"/>
                <w:sz w:val="20"/>
                <w:szCs w:val="20"/>
                <w:lang w:eastAsia="en-GB"/>
              </w:rPr>
            </w:pPr>
            <w:r w:rsidRPr="00BB03FC">
              <w:rPr>
                <w:rFonts w:ascii="Open Sans" w:eastAsia="Times New Roman" w:hAnsi="Open Sans" w:cs="Open Sans"/>
                <w:b/>
                <w:bCs/>
                <w:i/>
                <w:iCs/>
                <w:color w:val="FFFFFF" w:themeColor="background1"/>
                <w:sz w:val="20"/>
                <w:szCs w:val="20"/>
                <w:lang w:eastAsia="en-GB"/>
              </w:rPr>
              <w:t>Northern route</w:t>
            </w:r>
          </w:p>
        </w:tc>
      </w:tr>
      <w:tr w:rsidR="002D2B3E" w:rsidRPr="0080628A" w14:paraId="745E11CD" w14:textId="77777777" w:rsidTr="0080628A">
        <w:trPr>
          <w:trHeight w:val="108"/>
        </w:trPr>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9346076"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CNWR01</w:t>
            </w:r>
          </w:p>
        </w:tc>
        <w:tc>
          <w:tcPr>
            <w:tcW w:w="1557" w:type="dxa"/>
            <w:tcBorders>
              <w:top w:val="single" w:sz="4" w:space="0" w:color="auto"/>
              <w:left w:val="nil"/>
              <w:bottom w:val="single" w:sz="4" w:space="0" w:color="auto"/>
              <w:right w:val="single" w:sz="4" w:space="0" w:color="auto"/>
            </w:tcBorders>
            <w:shd w:val="clear" w:color="auto" w:fill="FFFFFF" w:themeFill="background1"/>
            <w:noWrap/>
            <w:hideMark/>
          </w:tcPr>
          <w:p w14:paraId="796574C4"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Broyle</w:t>
            </w:r>
            <w:proofErr w:type="spellEnd"/>
            <w:r w:rsidRPr="0080628A">
              <w:rPr>
                <w:rFonts w:ascii="Open Sans" w:eastAsia="Times New Roman" w:hAnsi="Open Sans" w:cs="Open Sans"/>
                <w:color w:val="000000"/>
                <w:sz w:val="18"/>
                <w:szCs w:val="18"/>
                <w:lang w:eastAsia="en-GB"/>
              </w:rPr>
              <w:t xml:space="preserve"> Road</w:t>
            </w:r>
          </w:p>
        </w:tc>
        <w:tc>
          <w:tcPr>
            <w:tcW w:w="319" w:type="dxa"/>
            <w:tcBorders>
              <w:top w:val="single" w:sz="4" w:space="0" w:color="auto"/>
              <w:left w:val="nil"/>
              <w:bottom w:val="single" w:sz="4" w:space="0" w:color="auto"/>
              <w:right w:val="single" w:sz="4" w:space="0" w:color="auto"/>
            </w:tcBorders>
            <w:shd w:val="clear" w:color="auto" w:fill="A9CF8F"/>
            <w:hideMark/>
          </w:tcPr>
          <w:p w14:paraId="443D849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single" w:sz="4" w:space="0" w:color="auto"/>
              <w:left w:val="nil"/>
              <w:bottom w:val="single" w:sz="4" w:space="0" w:color="auto"/>
              <w:right w:val="single" w:sz="4" w:space="0" w:color="auto"/>
            </w:tcBorders>
            <w:shd w:val="clear" w:color="auto" w:fill="A9CF8F"/>
            <w:hideMark/>
          </w:tcPr>
          <w:p w14:paraId="0714FC7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single" w:sz="4" w:space="0" w:color="auto"/>
              <w:left w:val="nil"/>
              <w:bottom w:val="single" w:sz="4" w:space="0" w:color="auto"/>
              <w:right w:val="single" w:sz="4" w:space="0" w:color="auto"/>
            </w:tcBorders>
            <w:shd w:val="clear" w:color="auto" w:fill="FFCC66"/>
            <w:hideMark/>
          </w:tcPr>
          <w:p w14:paraId="4B25FFA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single" w:sz="4" w:space="0" w:color="auto"/>
              <w:left w:val="nil"/>
              <w:bottom w:val="single" w:sz="4" w:space="0" w:color="auto"/>
              <w:right w:val="single" w:sz="4" w:space="0" w:color="auto"/>
            </w:tcBorders>
            <w:shd w:val="clear" w:color="auto" w:fill="A9CF8F"/>
            <w:hideMark/>
          </w:tcPr>
          <w:p w14:paraId="0BCD79C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single" w:sz="4" w:space="0" w:color="auto"/>
              <w:left w:val="nil"/>
              <w:bottom w:val="single" w:sz="4" w:space="0" w:color="auto"/>
              <w:right w:val="single" w:sz="4" w:space="0" w:color="auto"/>
            </w:tcBorders>
            <w:shd w:val="clear" w:color="auto" w:fill="A9CF8F"/>
            <w:hideMark/>
          </w:tcPr>
          <w:p w14:paraId="64C534B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single" w:sz="4" w:space="0" w:color="auto"/>
              <w:left w:val="nil"/>
              <w:bottom w:val="single" w:sz="4" w:space="0" w:color="auto"/>
              <w:right w:val="single" w:sz="4" w:space="0" w:color="auto"/>
            </w:tcBorders>
            <w:shd w:val="clear" w:color="auto" w:fill="A9CF8F"/>
            <w:hideMark/>
          </w:tcPr>
          <w:p w14:paraId="7C84022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single" w:sz="4" w:space="0" w:color="auto"/>
              <w:left w:val="nil"/>
              <w:bottom w:val="single" w:sz="4" w:space="0" w:color="auto"/>
              <w:right w:val="single" w:sz="4" w:space="0" w:color="auto"/>
            </w:tcBorders>
            <w:shd w:val="clear" w:color="auto" w:fill="FF7C80"/>
            <w:hideMark/>
          </w:tcPr>
          <w:p w14:paraId="6F53A2C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single" w:sz="4" w:space="0" w:color="auto"/>
              <w:left w:val="nil"/>
              <w:bottom w:val="single" w:sz="4" w:space="0" w:color="auto"/>
              <w:right w:val="single" w:sz="4" w:space="0" w:color="auto"/>
            </w:tcBorders>
            <w:shd w:val="clear" w:color="auto" w:fill="A9CF8F"/>
            <w:hideMark/>
          </w:tcPr>
          <w:p w14:paraId="76989C0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single" w:sz="4" w:space="0" w:color="auto"/>
              <w:left w:val="nil"/>
              <w:bottom w:val="single" w:sz="4" w:space="0" w:color="auto"/>
              <w:right w:val="single" w:sz="4" w:space="0" w:color="auto"/>
            </w:tcBorders>
            <w:shd w:val="clear" w:color="auto" w:fill="FFCC66"/>
            <w:hideMark/>
          </w:tcPr>
          <w:p w14:paraId="57A5F25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5" w:type="dxa"/>
            <w:tcBorders>
              <w:top w:val="single" w:sz="4" w:space="0" w:color="auto"/>
              <w:left w:val="nil"/>
              <w:bottom w:val="single" w:sz="4" w:space="0" w:color="auto"/>
              <w:right w:val="single" w:sz="4" w:space="0" w:color="auto"/>
            </w:tcBorders>
            <w:shd w:val="clear" w:color="auto" w:fill="A9CF8F"/>
            <w:hideMark/>
          </w:tcPr>
          <w:p w14:paraId="144E9F9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single" w:sz="4" w:space="0" w:color="auto"/>
              <w:left w:val="nil"/>
              <w:bottom w:val="single" w:sz="4" w:space="0" w:color="auto"/>
              <w:right w:val="single" w:sz="4" w:space="0" w:color="auto"/>
            </w:tcBorders>
            <w:shd w:val="clear" w:color="auto" w:fill="A9CF8F"/>
            <w:hideMark/>
          </w:tcPr>
          <w:p w14:paraId="274D2F3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single" w:sz="4" w:space="0" w:color="auto"/>
              <w:left w:val="nil"/>
              <w:bottom w:val="single" w:sz="4" w:space="0" w:color="auto"/>
              <w:right w:val="single" w:sz="4" w:space="0" w:color="auto"/>
            </w:tcBorders>
            <w:shd w:val="clear" w:color="auto" w:fill="FF7C80"/>
            <w:hideMark/>
          </w:tcPr>
          <w:p w14:paraId="5719E04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single" w:sz="4" w:space="0" w:color="auto"/>
              <w:left w:val="nil"/>
              <w:bottom w:val="single" w:sz="4" w:space="0" w:color="auto"/>
              <w:right w:val="single" w:sz="4" w:space="0" w:color="auto"/>
            </w:tcBorders>
            <w:shd w:val="clear" w:color="auto" w:fill="FFCC66"/>
            <w:hideMark/>
          </w:tcPr>
          <w:p w14:paraId="16BE92B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single" w:sz="4" w:space="0" w:color="auto"/>
              <w:left w:val="nil"/>
              <w:bottom w:val="single" w:sz="4" w:space="0" w:color="auto"/>
              <w:right w:val="single" w:sz="4" w:space="0" w:color="auto"/>
            </w:tcBorders>
            <w:shd w:val="clear" w:color="auto" w:fill="A9CF8F"/>
            <w:hideMark/>
          </w:tcPr>
          <w:p w14:paraId="281008F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single" w:sz="4" w:space="0" w:color="auto"/>
              <w:left w:val="nil"/>
              <w:bottom w:val="single" w:sz="4" w:space="0" w:color="auto"/>
              <w:right w:val="single" w:sz="4" w:space="0" w:color="auto"/>
            </w:tcBorders>
            <w:shd w:val="clear" w:color="auto" w:fill="A9CF8F"/>
            <w:hideMark/>
          </w:tcPr>
          <w:p w14:paraId="0A33ECC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single" w:sz="4" w:space="0" w:color="auto"/>
              <w:left w:val="nil"/>
              <w:bottom w:val="single" w:sz="4" w:space="0" w:color="auto"/>
              <w:right w:val="single" w:sz="4" w:space="0" w:color="auto"/>
            </w:tcBorders>
            <w:shd w:val="clear" w:color="auto" w:fill="A9CF8F"/>
            <w:hideMark/>
          </w:tcPr>
          <w:p w14:paraId="051059D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single" w:sz="4" w:space="0" w:color="auto"/>
              <w:left w:val="nil"/>
              <w:bottom w:val="single" w:sz="4" w:space="0" w:color="auto"/>
              <w:right w:val="single" w:sz="4" w:space="0" w:color="auto"/>
            </w:tcBorders>
            <w:shd w:val="clear" w:color="auto" w:fill="FFCC66"/>
            <w:hideMark/>
          </w:tcPr>
          <w:p w14:paraId="5F53D0D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2" w:type="dxa"/>
            <w:tcBorders>
              <w:top w:val="single" w:sz="4" w:space="0" w:color="auto"/>
              <w:left w:val="nil"/>
              <w:bottom w:val="single" w:sz="4" w:space="0" w:color="auto"/>
              <w:right w:val="single" w:sz="4" w:space="0" w:color="auto"/>
            </w:tcBorders>
            <w:shd w:val="clear" w:color="auto" w:fill="FFCC66"/>
            <w:hideMark/>
          </w:tcPr>
          <w:p w14:paraId="2D7ECCD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0" w:type="dxa"/>
            <w:tcBorders>
              <w:top w:val="single" w:sz="4" w:space="0" w:color="auto"/>
              <w:left w:val="nil"/>
              <w:bottom w:val="single" w:sz="4" w:space="0" w:color="auto"/>
              <w:right w:val="single" w:sz="4" w:space="0" w:color="auto"/>
            </w:tcBorders>
            <w:shd w:val="clear" w:color="auto" w:fill="A9CF8F"/>
            <w:hideMark/>
          </w:tcPr>
          <w:p w14:paraId="7485826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single" w:sz="4" w:space="0" w:color="auto"/>
              <w:left w:val="nil"/>
              <w:bottom w:val="single" w:sz="4" w:space="0" w:color="auto"/>
              <w:right w:val="single" w:sz="4" w:space="0" w:color="auto"/>
            </w:tcBorders>
            <w:shd w:val="clear" w:color="auto" w:fill="A9CF8F"/>
            <w:hideMark/>
          </w:tcPr>
          <w:p w14:paraId="40E7FCD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93" w:type="dxa"/>
            <w:tcBorders>
              <w:top w:val="single" w:sz="4" w:space="0" w:color="auto"/>
              <w:left w:val="single" w:sz="4" w:space="0" w:color="auto"/>
              <w:bottom w:val="single" w:sz="4" w:space="0" w:color="auto"/>
              <w:right w:val="single" w:sz="4" w:space="0" w:color="auto"/>
            </w:tcBorders>
            <w:shd w:val="clear" w:color="auto" w:fill="auto"/>
            <w:hideMark/>
          </w:tcPr>
          <w:p w14:paraId="1EDB74BC"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31</w:t>
            </w:r>
          </w:p>
        </w:tc>
        <w:tc>
          <w:tcPr>
            <w:tcW w:w="425" w:type="dxa"/>
            <w:tcBorders>
              <w:top w:val="single" w:sz="4" w:space="0" w:color="auto"/>
              <w:left w:val="nil"/>
              <w:bottom w:val="single" w:sz="4" w:space="0" w:color="auto"/>
              <w:right w:val="single" w:sz="4" w:space="0" w:color="auto"/>
            </w:tcBorders>
            <w:shd w:val="clear" w:color="auto" w:fill="FFCC66"/>
            <w:hideMark/>
          </w:tcPr>
          <w:p w14:paraId="641A25B7" w14:textId="78237CD9"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7</w:t>
            </w:r>
            <w:r w:rsidR="00797BD3" w:rsidRPr="0080628A">
              <w:rPr>
                <w:rFonts w:ascii="Open Sans" w:eastAsia="Times New Roman" w:hAnsi="Open Sans" w:cs="Open Sans"/>
                <w:b/>
                <w:color w:val="000000"/>
                <w:sz w:val="18"/>
                <w:szCs w:val="18"/>
                <w:lang w:eastAsia="en-GB"/>
              </w:rPr>
              <w:t>8</w:t>
            </w:r>
            <w:r w:rsidRPr="0080628A">
              <w:rPr>
                <w:rFonts w:ascii="Open Sans" w:eastAsia="Times New Roman" w:hAnsi="Open Sans" w:cs="Open Sans"/>
                <w:b/>
                <w:color w:val="000000"/>
                <w:sz w:val="18"/>
                <w:szCs w:val="18"/>
                <w:lang w:eastAsia="en-GB"/>
              </w:rPr>
              <w:t>%</w:t>
            </w:r>
          </w:p>
        </w:tc>
        <w:tc>
          <w:tcPr>
            <w:tcW w:w="4394" w:type="dxa"/>
            <w:tcBorders>
              <w:top w:val="single" w:sz="4" w:space="0" w:color="auto"/>
              <w:left w:val="nil"/>
              <w:bottom w:val="single" w:sz="4" w:space="0" w:color="auto"/>
              <w:right w:val="single" w:sz="4" w:space="0" w:color="auto"/>
            </w:tcBorders>
            <w:shd w:val="clear" w:color="auto" w:fill="auto"/>
            <w:noWrap/>
            <w:hideMark/>
          </w:tcPr>
          <w:p w14:paraId="5A25BA04"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Wide splays at junctions and refuge crossing has steps on east side and is narrow</w:t>
            </w:r>
          </w:p>
        </w:tc>
      </w:tr>
      <w:tr w:rsidR="002D2B3E" w:rsidRPr="0080628A" w14:paraId="2273822E"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57DDEA52"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CNWR02</w:t>
            </w:r>
          </w:p>
        </w:tc>
        <w:tc>
          <w:tcPr>
            <w:tcW w:w="1557" w:type="dxa"/>
            <w:tcBorders>
              <w:top w:val="nil"/>
              <w:left w:val="nil"/>
              <w:bottom w:val="single" w:sz="4" w:space="0" w:color="auto"/>
              <w:right w:val="single" w:sz="4" w:space="0" w:color="auto"/>
            </w:tcBorders>
            <w:shd w:val="clear" w:color="auto" w:fill="FFFFFF" w:themeFill="background1"/>
            <w:noWrap/>
            <w:hideMark/>
          </w:tcPr>
          <w:p w14:paraId="77732793"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Broyle</w:t>
            </w:r>
            <w:proofErr w:type="spellEnd"/>
            <w:r w:rsidRPr="0080628A">
              <w:rPr>
                <w:rFonts w:ascii="Open Sans" w:eastAsia="Times New Roman" w:hAnsi="Open Sans" w:cs="Open Sans"/>
                <w:color w:val="000000"/>
                <w:sz w:val="18"/>
                <w:szCs w:val="18"/>
                <w:lang w:eastAsia="en-GB"/>
              </w:rPr>
              <w:t xml:space="preserve"> Road</w:t>
            </w:r>
          </w:p>
        </w:tc>
        <w:tc>
          <w:tcPr>
            <w:tcW w:w="319" w:type="dxa"/>
            <w:tcBorders>
              <w:top w:val="nil"/>
              <w:left w:val="nil"/>
              <w:bottom w:val="single" w:sz="4" w:space="0" w:color="auto"/>
              <w:right w:val="single" w:sz="4" w:space="0" w:color="auto"/>
            </w:tcBorders>
            <w:shd w:val="clear" w:color="auto" w:fill="FF7C80"/>
            <w:hideMark/>
          </w:tcPr>
          <w:p w14:paraId="17C21FC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19" w:type="dxa"/>
            <w:tcBorders>
              <w:top w:val="nil"/>
              <w:left w:val="nil"/>
              <w:bottom w:val="single" w:sz="4" w:space="0" w:color="auto"/>
              <w:right w:val="single" w:sz="4" w:space="0" w:color="auto"/>
            </w:tcBorders>
            <w:shd w:val="clear" w:color="auto" w:fill="A9CF8F"/>
            <w:hideMark/>
          </w:tcPr>
          <w:p w14:paraId="0D4AB67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7C80"/>
            <w:hideMark/>
          </w:tcPr>
          <w:p w14:paraId="0645E50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19" w:type="dxa"/>
            <w:tcBorders>
              <w:top w:val="nil"/>
              <w:left w:val="nil"/>
              <w:bottom w:val="single" w:sz="4" w:space="0" w:color="auto"/>
              <w:right w:val="single" w:sz="4" w:space="0" w:color="auto"/>
            </w:tcBorders>
            <w:shd w:val="clear" w:color="auto" w:fill="A9CF8F"/>
            <w:hideMark/>
          </w:tcPr>
          <w:p w14:paraId="426FADB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FF7C80"/>
            <w:hideMark/>
          </w:tcPr>
          <w:p w14:paraId="5168D29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FF7C80"/>
            <w:hideMark/>
          </w:tcPr>
          <w:p w14:paraId="3D6508F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FF7C80"/>
            <w:hideMark/>
          </w:tcPr>
          <w:p w14:paraId="6816829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A9CF8F"/>
            <w:hideMark/>
          </w:tcPr>
          <w:p w14:paraId="429D9D6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CC66"/>
            <w:hideMark/>
          </w:tcPr>
          <w:p w14:paraId="33AD10A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5" w:type="dxa"/>
            <w:tcBorders>
              <w:top w:val="nil"/>
              <w:left w:val="nil"/>
              <w:bottom w:val="single" w:sz="4" w:space="0" w:color="auto"/>
              <w:right w:val="single" w:sz="4" w:space="0" w:color="auto"/>
            </w:tcBorders>
            <w:shd w:val="clear" w:color="auto" w:fill="A9CF8F"/>
            <w:hideMark/>
          </w:tcPr>
          <w:p w14:paraId="1164970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B02E8D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19AC7A1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CC66"/>
            <w:hideMark/>
          </w:tcPr>
          <w:p w14:paraId="08D5B93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A9CF8F"/>
            <w:hideMark/>
          </w:tcPr>
          <w:p w14:paraId="0A2EAD6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3BBDF92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020CB06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7C80"/>
            <w:hideMark/>
          </w:tcPr>
          <w:p w14:paraId="3BD91C3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2" w:type="dxa"/>
            <w:tcBorders>
              <w:top w:val="nil"/>
              <w:left w:val="nil"/>
              <w:bottom w:val="single" w:sz="4" w:space="0" w:color="auto"/>
              <w:right w:val="single" w:sz="4" w:space="0" w:color="auto"/>
            </w:tcBorders>
            <w:shd w:val="clear" w:color="auto" w:fill="FFCC66"/>
            <w:hideMark/>
          </w:tcPr>
          <w:p w14:paraId="131C42E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0" w:type="dxa"/>
            <w:tcBorders>
              <w:top w:val="nil"/>
              <w:left w:val="nil"/>
              <w:bottom w:val="single" w:sz="4" w:space="0" w:color="auto"/>
              <w:right w:val="single" w:sz="4" w:space="0" w:color="auto"/>
            </w:tcBorders>
            <w:shd w:val="clear" w:color="auto" w:fill="A9CF8F"/>
            <w:hideMark/>
          </w:tcPr>
          <w:p w14:paraId="3E40398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hideMark/>
          </w:tcPr>
          <w:p w14:paraId="40EB585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1FA9D8B4"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23</w:t>
            </w:r>
          </w:p>
        </w:tc>
        <w:tc>
          <w:tcPr>
            <w:tcW w:w="425" w:type="dxa"/>
            <w:tcBorders>
              <w:top w:val="nil"/>
              <w:left w:val="nil"/>
              <w:bottom w:val="single" w:sz="4" w:space="0" w:color="auto"/>
              <w:right w:val="single" w:sz="4" w:space="0" w:color="auto"/>
            </w:tcBorders>
            <w:shd w:val="clear" w:color="auto" w:fill="FF7C80"/>
            <w:hideMark/>
          </w:tcPr>
          <w:p w14:paraId="51EB40F7" w14:textId="1B613AC3"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5</w:t>
            </w:r>
            <w:r w:rsidR="00797BD3" w:rsidRPr="0080628A">
              <w:rPr>
                <w:rFonts w:ascii="Open Sans" w:eastAsia="Times New Roman" w:hAnsi="Open Sans" w:cs="Open Sans"/>
                <w:b/>
                <w:color w:val="000000"/>
                <w:sz w:val="18"/>
                <w:szCs w:val="18"/>
                <w:lang w:eastAsia="en-GB"/>
              </w:rPr>
              <w:t>8%</w:t>
            </w:r>
          </w:p>
        </w:tc>
        <w:tc>
          <w:tcPr>
            <w:tcW w:w="4394" w:type="dxa"/>
            <w:tcBorders>
              <w:top w:val="nil"/>
              <w:left w:val="nil"/>
              <w:bottom w:val="single" w:sz="4" w:space="0" w:color="auto"/>
              <w:right w:val="single" w:sz="4" w:space="0" w:color="auto"/>
            </w:tcBorders>
            <w:shd w:val="clear" w:color="auto" w:fill="auto"/>
            <w:noWrap/>
            <w:hideMark/>
          </w:tcPr>
          <w:p w14:paraId="492819D3"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 narrow footway that is in poor condition on west side. Crossings at either end of this section are narrow and have steps only on east side</w:t>
            </w:r>
          </w:p>
        </w:tc>
      </w:tr>
      <w:tr w:rsidR="002D2B3E" w:rsidRPr="0080628A" w14:paraId="668A7020"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4455DFF9"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CNWR03</w:t>
            </w:r>
          </w:p>
        </w:tc>
        <w:tc>
          <w:tcPr>
            <w:tcW w:w="1557" w:type="dxa"/>
            <w:tcBorders>
              <w:top w:val="nil"/>
              <w:left w:val="nil"/>
              <w:bottom w:val="single" w:sz="4" w:space="0" w:color="auto"/>
              <w:right w:val="single" w:sz="4" w:space="0" w:color="auto"/>
            </w:tcBorders>
            <w:shd w:val="clear" w:color="auto" w:fill="FFFFFF" w:themeFill="background1"/>
            <w:noWrap/>
            <w:hideMark/>
          </w:tcPr>
          <w:p w14:paraId="2D7E3551"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Broyle</w:t>
            </w:r>
            <w:proofErr w:type="spellEnd"/>
            <w:r w:rsidRPr="0080628A">
              <w:rPr>
                <w:rFonts w:ascii="Open Sans" w:eastAsia="Times New Roman" w:hAnsi="Open Sans" w:cs="Open Sans"/>
                <w:color w:val="000000"/>
                <w:sz w:val="18"/>
                <w:szCs w:val="18"/>
                <w:lang w:eastAsia="en-GB"/>
              </w:rPr>
              <w:t xml:space="preserve"> Road</w:t>
            </w:r>
          </w:p>
        </w:tc>
        <w:tc>
          <w:tcPr>
            <w:tcW w:w="319" w:type="dxa"/>
            <w:tcBorders>
              <w:top w:val="nil"/>
              <w:left w:val="nil"/>
              <w:bottom w:val="single" w:sz="4" w:space="0" w:color="auto"/>
              <w:right w:val="single" w:sz="4" w:space="0" w:color="auto"/>
            </w:tcBorders>
            <w:shd w:val="clear" w:color="auto" w:fill="A9CF8F"/>
            <w:hideMark/>
          </w:tcPr>
          <w:p w14:paraId="5DD0207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14797BD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hideMark/>
          </w:tcPr>
          <w:p w14:paraId="139103C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hideMark/>
          </w:tcPr>
          <w:p w14:paraId="3D4AE23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7CD5AB5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2C1B853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7C80"/>
            <w:hideMark/>
          </w:tcPr>
          <w:p w14:paraId="36D19F6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A9CF8F"/>
            <w:hideMark/>
          </w:tcPr>
          <w:p w14:paraId="22DD6D9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23C209A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65F936A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24B3004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7C80"/>
            <w:hideMark/>
          </w:tcPr>
          <w:p w14:paraId="021EB2E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FFCC66"/>
            <w:hideMark/>
          </w:tcPr>
          <w:p w14:paraId="6EC2459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CC66"/>
            <w:hideMark/>
          </w:tcPr>
          <w:p w14:paraId="2DF3E35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CC66"/>
            <w:hideMark/>
          </w:tcPr>
          <w:p w14:paraId="0065170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7" w:type="dxa"/>
            <w:tcBorders>
              <w:top w:val="nil"/>
              <w:left w:val="nil"/>
              <w:bottom w:val="single" w:sz="4" w:space="0" w:color="auto"/>
              <w:right w:val="single" w:sz="4" w:space="0" w:color="auto"/>
            </w:tcBorders>
            <w:shd w:val="clear" w:color="auto" w:fill="A9CF8F"/>
            <w:hideMark/>
          </w:tcPr>
          <w:p w14:paraId="41308D7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CC66"/>
            <w:hideMark/>
          </w:tcPr>
          <w:p w14:paraId="7EB074C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2" w:type="dxa"/>
            <w:tcBorders>
              <w:top w:val="nil"/>
              <w:left w:val="nil"/>
              <w:bottom w:val="single" w:sz="4" w:space="0" w:color="auto"/>
              <w:right w:val="single" w:sz="4" w:space="0" w:color="auto"/>
            </w:tcBorders>
            <w:shd w:val="clear" w:color="auto" w:fill="FFCC66"/>
            <w:hideMark/>
          </w:tcPr>
          <w:p w14:paraId="527D27B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0" w:type="dxa"/>
            <w:tcBorders>
              <w:top w:val="nil"/>
              <w:left w:val="nil"/>
              <w:bottom w:val="single" w:sz="4" w:space="0" w:color="auto"/>
              <w:right w:val="single" w:sz="4" w:space="0" w:color="auto"/>
            </w:tcBorders>
            <w:shd w:val="clear" w:color="auto" w:fill="A9CF8F"/>
            <w:hideMark/>
          </w:tcPr>
          <w:p w14:paraId="2669C2D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CC66"/>
            <w:hideMark/>
          </w:tcPr>
          <w:p w14:paraId="42649BC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93" w:type="dxa"/>
            <w:tcBorders>
              <w:top w:val="nil"/>
              <w:left w:val="single" w:sz="4" w:space="0" w:color="auto"/>
              <w:bottom w:val="single" w:sz="4" w:space="0" w:color="auto"/>
              <w:right w:val="single" w:sz="4" w:space="0" w:color="auto"/>
            </w:tcBorders>
            <w:shd w:val="clear" w:color="auto" w:fill="auto"/>
            <w:hideMark/>
          </w:tcPr>
          <w:p w14:paraId="28B8194D"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29</w:t>
            </w:r>
          </w:p>
        </w:tc>
        <w:tc>
          <w:tcPr>
            <w:tcW w:w="425" w:type="dxa"/>
            <w:tcBorders>
              <w:top w:val="nil"/>
              <w:left w:val="nil"/>
              <w:bottom w:val="single" w:sz="4" w:space="0" w:color="auto"/>
              <w:right w:val="single" w:sz="4" w:space="0" w:color="auto"/>
            </w:tcBorders>
            <w:shd w:val="clear" w:color="auto" w:fill="FFCC66"/>
            <w:hideMark/>
          </w:tcPr>
          <w:p w14:paraId="39AF5ED0" w14:textId="652971E6"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7</w:t>
            </w:r>
            <w:r w:rsidR="00797BD3" w:rsidRPr="0080628A">
              <w:rPr>
                <w:rFonts w:ascii="Open Sans" w:eastAsia="Times New Roman" w:hAnsi="Open Sans" w:cs="Open Sans"/>
                <w:b/>
                <w:color w:val="000000"/>
                <w:sz w:val="18"/>
                <w:szCs w:val="18"/>
                <w:lang w:eastAsia="en-GB"/>
              </w:rPr>
              <w:t>3%</w:t>
            </w:r>
          </w:p>
        </w:tc>
        <w:tc>
          <w:tcPr>
            <w:tcW w:w="4394" w:type="dxa"/>
            <w:tcBorders>
              <w:top w:val="nil"/>
              <w:left w:val="nil"/>
              <w:bottom w:val="single" w:sz="4" w:space="0" w:color="auto"/>
              <w:right w:val="single" w:sz="4" w:space="0" w:color="auto"/>
            </w:tcBorders>
            <w:shd w:val="clear" w:color="auto" w:fill="auto"/>
            <w:noWrap/>
            <w:hideMark/>
          </w:tcPr>
          <w:p w14:paraId="17D5221D" w14:textId="3CA460D1"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Crossing at south end narrow and steps only off on east side. Crossing at north end off desire line</w:t>
            </w:r>
          </w:p>
        </w:tc>
      </w:tr>
      <w:tr w:rsidR="002D2B3E" w:rsidRPr="0080628A" w14:paraId="5853E308"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67FC614D"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CNWR04</w:t>
            </w:r>
          </w:p>
        </w:tc>
        <w:tc>
          <w:tcPr>
            <w:tcW w:w="1557" w:type="dxa"/>
            <w:tcBorders>
              <w:top w:val="nil"/>
              <w:left w:val="nil"/>
              <w:bottom w:val="single" w:sz="4" w:space="0" w:color="auto"/>
              <w:right w:val="single" w:sz="4" w:space="0" w:color="auto"/>
            </w:tcBorders>
            <w:shd w:val="clear" w:color="auto" w:fill="FFFFFF" w:themeFill="background1"/>
            <w:noWrap/>
            <w:hideMark/>
          </w:tcPr>
          <w:p w14:paraId="582DB378"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Spitalfield</w:t>
            </w:r>
            <w:proofErr w:type="spellEnd"/>
            <w:r w:rsidRPr="0080628A">
              <w:rPr>
                <w:rFonts w:ascii="Open Sans" w:eastAsia="Times New Roman" w:hAnsi="Open Sans" w:cs="Open Sans"/>
                <w:color w:val="000000"/>
                <w:sz w:val="18"/>
                <w:szCs w:val="18"/>
                <w:lang w:eastAsia="en-GB"/>
              </w:rPr>
              <w:t xml:space="preserve"> Lane</w:t>
            </w:r>
          </w:p>
        </w:tc>
        <w:tc>
          <w:tcPr>
            <w:tcW w:w="319" w:type="dxa"/>
            <w:tcBorders>
              <w:top w:val="nil"/>
              <w:left w:val="nil"/>
              <w:bottom w:val="single" w:sz="4" w:space="0" w:color="auto"/>
              <w:right w:val="single" w:sz="4" w:space="0" w:color="auto"/>
            </w:tcBorders>
            <w:shd w:val="clear" w:color="auto" w:fill="A9CF8F"/>
            <w:hideMark/>
          </w:tcPr>
          <w:p w14:paraId="6C4ADD0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0F0E5EF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hideMark/>
          </w:tcPr>
          <w:p w14:paraId="355DE24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hideMark/>
          </w:tcPr>
          <w:p w14:paraId="6DBF832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67167D0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64C8437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71D24EE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2C2ADA9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03110D3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403453C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327E51C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7C80"/>
            <w:hideMark/>
          </w:tcPr>
          <w:p w14:paraId="3315473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FF7C80"/>
            <w:hideMark/>
          </w:tcPr>
          <w:p w14:paraId="525AF59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A9CF8F"/>
            <w:hideMark/>
          </w:tcPr>
          <w:p w14:paraId="068C29B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4A297AD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3459913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7C80"/>
            <w:hideMark/>
          </w:tcPr>
          <w:p w14:paraId="6B25F83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2" w:type="dxa"/>
            <w:tcBorders>
              <w:top w:val="nil"/>
              <w:left w:val="nil"/>
              <w:bottom w:val="single" w:sz="4" w:space="0" w:color="auto"/>
              <w:right w:val="single" w:sz="4" w:space="0" w:color="auto"/>
            </w:tcBorders>
            <w:shd w:val="clear" w:color="auto" w:fill="FFCC66"/>
            <w:hideMark/>
          </w:tcPr>
          <w:p w14:paraId="2AB18B5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0" w:type="dxa"/>
            <w:tcBorders>
              <w:top w:val="nil"/>
              <w:left w:val="nil"/>
              <w:bottom w:val="single" w:sz="4" w:space="0" w:color="auto"/>
              <w:right w:val="single" w:sz="4" w:space="0" w:color="auto"/>
            </w:tcBorders>
            <w:shd w:val="clear" w:color="auto" w:fill="FF7C80"/>
            <w:hideMark/>
          </w:tcPr>
          <w:p w14:paraId="783B453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736" w:type="dxa"/>
            <w:tcBorders>
              <w:top w:val="nil"/>
              <w:left w:val="nil"/>
              <w:bottom w:val="single" w:sz="4" w:space="0" w:color="auto"/>
              <w:right w:val="single" w:sz="4" w:space="0" w:color="auto"/>
            </w:tcBorders>
            <w:shd w:val="clear" w:color="auto" w:fill="FF7C80"/>
            <w:hideMark/>
          </w:tcPr>
          <w:p w14:paraId="14DB738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41EBB106"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28</w:t>
            </w:r>
          </w:p>
        </w:tc>
        <w:tc>
          <w:tcPr>
            <w:tcW w:w="425" w:type="dxa"/>
            <w:tcBorders>
              <w:top w:val="nil"/>
              <w:left w:val="nil"/>
              <w:bottom w:val="single" w:sz="4" w:space="0" w:color="auto"/>
              <w:right w:val="single" w:sz="4" w:space="0" w:color="auto"/>
            </w:tcBorders>
            <w:shd w:val="clear" w:color="auto" w:fill="FFCC66"/>
            <w:hideMark/>
          </w:tcPr>
          <w:p w14:paraId="09F308C0" w14:textId="02036C69"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70</w:t>
            </w:r>
            <w:r w:rsidR="00797BD3" w:rsidRPr="0080628A">
              <w:rPr>
                <w:rFonts w:ascii="Open Sans" w:eastAsia="Times New Roman" w:hAnsi="Open Sans" w:cs="Open Sans"/>
                <w:b/>
                <w:color w:val="000000"/>
                <w:sz w:val="18"/>
                <w:szCs w:val="18"/>
                <w:lang w:eastAsia="en-GB"/>
              </w:rPr>
              <w:t>%</w:t>
            </w:r>
          </w:p>
        </w:tc>
        <w:tc>
          <w:tcPr>
            <w:tcW w:w="4394" w:type="dxa"/>
            <w:tcBorders>
              <w:top w:val="nil"/>
              <w:left w:val="nil"/>
              <w:bottom w:val="single" w:sz="4" w:space="0" w:color="auto"/>
              <w:right w:val="single" w:sz="4" w:space="0" w:color="auto"/>
            </w:tcBorders>
            <w:shd w:val="clear" w:color="auto" w:fill="auto"/>
            <w:noWrap/>
            <w:hideMark/>
          </w:tcPr>
          <w:p w14:paraId="4BA371DC"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proper crossing to university</w:t>
            </w:r>
          </w:p>
        </w:tc>
      </w:tr>
      <w:tr w:rsidR="002D2B3E" w:rsidRPr="0080628A" w14:paraId="6EDF0330"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25398924"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CNWR05</w:t>
            </w:r>
          </w:p>
        </w:tc>
        <w:tc>
          <w:tcPr>
            <w:tcW w:w="1557" w:type="dxa"/>
            <w:tcBorders>
              <w:top w:val="nil"/>
              <w:left w:val="nil"/>
              <w:bottom w:val="single" w:sz="4" w:space="0" w:color="auto"/>
              <w:right w:val="single" w:sz="4" w:space="0" w:color="auto"/>
            </w:tcBorders>
            <w:shd w:val="clear" w:color="auto" w:fill="FFFFFF" w:themeFill="background1"/>
            <w:noWrap/>
            <w:hideMark/>
          </w:tcPr>
          <w:p w14:paraId="2B4EFEC0"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to west side of College Lane</w:t>
            </w:r>
          </w:p>
        </w:tc>
        <w:tc>
          <w:tcPr>
            <w:tcW w:w="319" w:type="dxa"/>
            <w:tcBorders>
              <w:top w:val="nil"/>
              <w:left w:val="nil"/>
              <w:bottom w:val="single" w:sz="4" w:space="0" w:color="auto"/>
              <w:right w:val="single" w:sz="4" w:space="0" w:color="auto"/>
            </w:tcBorders>
            <w:shd w:val="clear" w:color="auto" w:fill="A9CF8F"/>
            <w:hideMark/>
          </w:tcPr>
          <w:p w14:paraId="108FC8F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7C80"/>
            <w:hideMark/>
          </w:tcPr>
          <w:p w14:paraId="771D94E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19" w:type="dxa"/>
            <w:tcBorders>
              <w:top w:val="nil"/>
              <w:left w:val="nil"/>
              <w:bottom w:val="single" w:sz="4" w:space="0" w:color="auto"/>
              <w:right w:val="single" w:sz="4" w:space="0" w:color="auto"/>
            </w:tcBorders>
            <w:shd w:val="clear" w:color="auto" w:fill="A9CF8F"/>
            <w:hideMark/>
          </w:tcPr>
          <w:p w14:paraId="44E7493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77F0022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4D9000E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287EF99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2A3978E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79E13E5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51208CE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68CB68B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E7C2D2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CDD561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323C5BD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09B21E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6A6FEDC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6303111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07B27E1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CC66"/>
            <w:hideMark/>
          </w:tcPr>
          <w:p w14:paraId="659CD63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0" w:type="dxa"/>
            <w:tcBorders>
              <w:top w:val="nil"/>
              <w:left w:val="nil"/>
              <w:bottom w:val="single" w:sz="4" w:space="0" w:color="auto"/>
              <w:right w:val="single" w:sz="4" w:space="0" w:color="auto"/>
            </w:tcBorders>
            <w:shd w:val="clear" w:color="auto" w:fill="FFCC66"/>
            <w:hideMark/>
          </w:tcPr>
          <w:p w14:paraId="4CD2878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hideMark/>
          </w:tcPr>
          <w:p w14:paraId="43A5D21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4B7A3903"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35</w:t>
            </w:r>
          </w:p>
        </w:tc>
        <w:tc>
          <w:tcPr>
            <w:tcW w:w="425" w:type="dxa"/>
            <w:tcBorders>
              <w:top w:val="nil"/>
              <w:left w:val="nil"/>
              <w:bottom w:val="single" w:sz="4" w:space="0" w:color="auto"/>
              <w:right w:val="single" w:sz="4" w:space="0" w:color="auto"/>
            </w:tcBorders>
            <w:shd w:val="clear" w:color="auto" w:fill="FFCC66"/>
            <w:hideMark/>
          </w:tcPr>
          <w:p w14:paraId="2AEA14D0" w14:textId="22966086"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8</w:t>
            </w:r>
            <w:r w:rsidR="00797BD3" w:rsidRPr="0080628A">
              <w:rPr>
                <w:rFonts w:ascii="Open Sans" w:eastAsia="Times New Roman" w:hAnsi="Open Sans" w:cs="Open Sans"/>
                <w:b/>
                <w:color w:val="000000"/>
                <w:sz w:val="18"/>
                <w:szCs w:val="18"/>
                <w:lang w:eastAsia="en-GB"/>
              </w:rPr>
              <w:t>8%</w:t>
            </w:r>
          </w:p>
        </w:tc>
        <w:tc>
          <w:tcPr>
            <w:tcW w:w="4394" w:type="dxa"/>
            <w:tcBorders>
              <w:top w:val="nil"/>
              <w:left w:val="nil"/>
              <w:bottom w:val="single" w:sz="4" w:space="0" w:color="auto"/>
              <w:right w:val="single" w:sz="4" w:space="0" w:color="auto"/>
            </w:tcBorders>
            <w:shd w:val="clear" w:color="auto" w:fill="auto"/>
            <w:noWrap/>
            <w:hideMark/>
          </w:tcPr>
          <w:p w14:paraId="712D388A"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color w:val="000000"/>
                <w:sz w:val="18"/>
                <w:szCs w:val="18"/>
                <w:lang w:eastAsia="en-GB"/>
              </w:rPr>
              <w:t>May be lit but heavily wooded and not overlooked</w:t>
            </w:r>
          </w:p>
        </w:tc>
      </w:tr>
      <w:tr w:rsidR="002D2B3E" w:rsidRPr="0080628A" w14:paraId="42504A40"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7C8A286B"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CNWR06</w:t>
            </w:r>
          </w:p>
        </w:tc>
        <w:tc>
          <w:tcPr>
            <w:tcW w:w="1557" w:type="dxa"/>
            <w:tcBorders>
              <w:top w:val="nil"/>
              <w:left w:val="nil"/>
              <w:bottom w:val="single" w:sz="4" w:space="0" w:color="auto"/>
              <w:right w:val="single" w:sz="4" w:space="0" w:color="auto"/>
            </w:tcBorders>
            <w:shd w:val="clear" w:color="auto" w:fill="FFFFFF" w:themeFill="background1"/>
            <w:noWrap/>
            <w:hideMark/>
          </w:tcPr>
          <w:p w14:paraId="5B3D84EF"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College Lane</w:t>
            </w:r>
          </w:p>
        </w:tc>
        <w:tc>
          <w:tcPr>
            <w:tcW w:w="319" w:type="dxa"/>
            <w:tcBorders>
              <w:top w:val="nil"/>
              <w:left w:val="nil"/>
              <w:bottom w:val="single" w:sz="4" w:space="0" w:color="auto"/>
              <w:right w:val="single" w:sz="4" w:space="0" w:color="auto"/>
            </w:tcBorders>
            <w:shd w:val="clear" w:color="auto" w:fill="FF7C80"/>
            <w:hideMark/>
          </w:tcPr>
          <w:p w14:paraId="6221AC9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19" w:type="dxa"/>
            <w:tcBorders>
              <w:top w:val="nil"/>
              <w:left w:val="nil"/>
              <w:bottom w:val="single" w:sz="4" w:space="0" w:color="auto"/>
              <w:right w:val="single" w:sz="4" w:space="0" w:color="auto"/>
            </w:tcBorders>
            <w:shd w:val="clear" w:color="auto" w:fill="FFCC66"/>
            <w:hideMark/>
          </w:tcPr>
          <w:p w14:paraId="40E7596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FFCC66"/>
            <w:hideMark/>
          </w:tcPr>
          <w:p w14:paraId="065C920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hideMark/>
          </w:tcPr>
          <w:p w14:paraId="285A6AA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FF7C80"/>
            <w:hideMark/>
          </w:tcPr>
          <w:p w14:paraId="2FB9B81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FF7C80"/>
            <w:hideMark/>
          </w:tcPr>
          <w:p w14:paraId="02D94CF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FF7C80"/>
            <w:hideMark/>
          </w:tcPr>
          <w:p w14:paraId="656B439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A9CF8F"/>
            <w:hideMark/>
          </w:tcPr>
          <w:p w14:paraId="5F0C4B0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CC66"/>
            <w:hideMark/>
          </w:tcPr>
          <w:p w14:paraId="75A80AB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5" w:type="dxa"/>
            <w:tcBorders>
              <w:top w:val="nil"/>
              <w:left w:val="nil"/>
              <w:bottom w:val="single" w:sz="4" w:space="0" w:color="auto"/>
              <w:right w:val="single" w:sz="4" w:space="0" w:color="auto"/>
            </w:tcBorders>
            <w:shd w:val="clear" w:color="auto" w:fill="A9CF8F"/>
            <w:hideMark/>
          </w:tcPr>
          <w:p w14:paraId="4AB0C66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CC66"/>
            <w:hideMark/>
          </w:tcPr>
          <w:p w14:paraId="7AB8643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A9CF8F"/>
            <w:hideMark/>
          </w:tcPr>
          <w:p w14:paraId="0EE9630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2A89D83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539994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DBA92C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499D056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CC66"/>
            <w:hideMark/>
          </w:tcPr>
          <w:p w14:paraId="27E4191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2" w:type="dxa"/>
            <w:tcBorders>
              <w:top w:val="nil"/>
              <w:left w:val="nil"/>
              <w:bottom w:val="single" w:sz="4" w:space="0" w:color="auto"/>
              <w:right w:val="single" w:sz="4" w:space="0" w:color="auto"/>
            </w:tcBorders>
            <w:shd w:val="clear" w:color="auto" w:fill="FF7C80"/>
            <w:hideMark/>
          </w:tcPr>
          <w:p w14:paraId="74A3E37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0" w:type="dxa"/>
            <w:tcBorders>
              <w:top w:val="nil"/>
              <w:left w:val="nil"/>
              <w:bottom w:val="single" w:sz="4" w:space="0" w:color="auto"/>
              <w:right w:val="single" w:sz="4" w:space="0" w:color="auto"/>
            </w:tcBorders>
            <w:shd w:val="clear" w:color="auto" w:fill="A9CF8F"/>
            <w:hideMark/>
          </w:tcPr>
          <w:p w14:paraId="4E5B4BF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A9CF8F"/>
            <w:hideMark/>
          </w:tcPr>
          <w:p w14:paraId="1F7D171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93" w:type="dxa"/>
            <w:tcBorders>
              <w:top w:val="nil"/>
              <w:left w:val="single" w:sz="4" w:space="0" w:color="auto"/>
              <w:bottom w:val="single" w:sz="4" w:space="0" w:color="auto"/>
              <w:right w:val="single" w:sz="4" w:space="0" w:color="auto"/>
            </w:tcBorders>
            <w:shd w:val="clear" w:color="auto" w:fill="auto"/>
            <w:hideMark/>
          </w:tcPr>
          <w:p w14:paraId="1CEAE210"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25</w:t>
            </w:r>
          </w:p>
        </w:tc>
        <w:tc>
          <w:tcPr>
            <w:tcW w:w="425" w:type="dxa"/>
            <w:tcBorders>
              <w:top w:val="nil"/>
              <w:left w:val="nil"/>
              <w:bottom w:val="single" w:sz="4" w:space="0" w:color="auto"/>
              <w:right w:val="single" w:sz="4" w:space="0" w:color="auto"/>
            </w:tcBorders>
            <w:shd w:val="clear" w:color="auto" w:fill="FF7C80"/>
            <w:hideMark/>
          </w:tcPr>
          <w:p w14:paraId="79EF2F17" w14:textId="16EC5F15"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6</w:t>
            </w:r>
            <w:r w:rsidR="00797BD3" w:rsidRPr="0080628A">
              <w:rPr>
                <w:rFonts w:ascii="Open Sans" w:eastAsia="Times New Roman" w:hAnsi="Open Sans" w:cs="Open Sans"/>
                <w:b/>
                <w:color w:val="000000"/>
                <w:sz w:val="18"/>
                <w:szCs w:val="18"/>
                <w:lang w:eastAsia="en-GB"/>
              </w:rPr>
              <w:t>3%</w:t>
            </w:r>
          </w:p>
        </w:tc>
        <w:tc>
          <w:tcPr>
            <w:tcW w:w="4394" w:type="dxa"/>
            <w:tcBorders>
              <w:top w:val="nil"/>
              <w:left w:val="nil"/>
              <w:bottom w:val="single" w:sz="4" w:space="0" w:color="auto"/>
              <w:right w:val="single" w:sz="4" w:space="0" w:color="auto"/>
            </w:tcBorders>
            <w:shd w:val="clear" w:color="auto" w:fill="auto"/>
            <w:noWrap/>
            <w:hideMark/>
          </w:tcPr>
          <w:p w14:paraId="67EE76CB" w14:textId="49B194C0"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Very narrow path o</w:t>
            </w:r>
            <w:r w:rsidR="00DD2D5E" w:rsidRPr="0080628A">
              <w:rPr>
                <w:rFonts w:ascii="Open Sans" w:eastAsia="Times New Roman" w:hAnsi="Open Sans" w:cs="Open Sans"/>
                <w:color w:val="000000"/>
                <w:sz w:val="18"/>
                <w:szCs w:val="18"/>
                <w:lang w:eastAsia="en-GB"/>
              </w:rPr>
              <w:t>n</w:t>
            </w:r>
            <w:r w:rsidRPr="0080628A">
              <w:rPr>
                <w:rFonts w:ascii="Open Sans" w:eastAsia="Times New Roman" w:hAnsi="Open Sans" w:cs="Open Sans"/>
                <w:color w:val="000000"/>
                <w:sz w:val="18"/>
                <w:szCs w:val="18"/>
                <w:lang w:eastAsia="en-GB"/>
              </w:rPr>
              <w:t xml:space="preserve"> east side only. Poorly maintained</w:t>
            </w:r>
            <w:r w:rsidR="00BC0383" w:rsidRPr="0080628A">
              <w:rPr>
                <w:rFonts w:ascii="Open Sans" w:eastAsia="Times New Roman" w:hAnsi="Open Sans" w:cs="Open Sans"/>
                <w:color w:val="000000"/>
                <w:sz w:val="18"/>
                <w:szCs w:val="18"/>
                <w:lang w:eastAsia="en-GB"/>
              </w:rPr>
              <w:t xml:space="preserve"> &amp;</w:t>
            </w:r>
            <w:r w:rsidRPr="0080628A">
              <w:rPr>
                <w:rFonts w:ascii="Open Sans" w:eastAsia="Times New Roman" w:hAnsi="Open Sans" w:cs="Open Sans"/>
                <w:color w:val="000000"/>
                <w:sz w:val="18"/>
                <w:szCs w:val="18"/>
                <w:lang w:eastAsia="en-GB"/>
              </w:rPr>
              <w:t xml:space="preserve"> in bad condition. Very narrow refuge at south</w:t>
            </w:r>
            <w:r w:rsidR="00BC0383" w:rsidRPr="0080628A">
              <w:rPr>
                <w:rFonts w:ascii="Open Sans" w:eastAsia="Times New Roman" w:hAnsi="Open Sans" w:cs="Open Sans"/>
                <w:color w:val="000000"/>
                <w:sz w:val="18"/>
                <w:szCs w:val="18"/>
                <w:lang w:eastAsia="en-GB"/>
              </w:rPr>
              <w:t>ern</w:t>
            </w:r>
            <w:r w:rsidRPr="0080628A">
              <w:rPr>
                <w:rFonts w:ascii="Open Sans" w:eastAsia="Times New Roman" w:hAnsi="Open Sans" w:cs="Open Sans"/>
                <w:color w:val="000000"/>
                <w:sz w:val="18"/>
                <w:szCs w:val="18"/>
                <w:lang w:eastAsia="en-GB"/>
              </w:rPr>
              <w:t xml:space="preserve"> crossing and dropped kerbs only at busy northern crossing. Speed high as on hill.</w:t>
            </w:r>
          </w:p>
        </w:tc>
      </w:tr>
      <w:tr w:rsidR="002D2B3E" w:rsidRPr="0080628A" w14:paraId="606EC6A5"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1D3D406F"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CNWR07</w:t>
            </w:r>
          </w:p>
        </w:tc>
        <w:tc>
          <w:tcPr>
            <w:tcW w:w="1557" w:type="dxa"/>
            <w:tcBorders>
              <w:top w:val="nil"/>
              <w:left w:val="nil"/>
              <w:bottom w:val="single" w:sz="4" w:space="0" w:color="auto"/>
              <w:right w:val="single" w:sz="4" w:space="0" w:color="auto"/>
            </w:tcBorders>
            <w:shd w:val="clear" w:color="auto" w:fill="FFFFFF" w:themeFill="background1"/>
            <w:noWrap/>
            <w:hideMark/>
          </w:tcPr>
          <w:p w14:paraId="51DDAB3B" w14:textId="18EC7D41"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Path through </w:t>
            </w:r>
            <w:r w:rsidR="0080628A">
              <w:rPr>
                <w:rFonts w:ascii="Open Sans" w:eastAsia="Times New Roman" w:hAnsi="Open Sans" w:cs="Open Sans"/>
                <w:color w:val="000000"/>
                <w:sz w:val="18"/>
                <w:szCs w:val="18"/>
                <w:lang w:eastAsia="en-GB"/>
              </w:rPr>
              <w:t>U</w:t>
            </w:r>
            <w:r w:rsidRPr="0080628A">
              <w:rPr>
                <w:rFonts w:ascii="Open Sans" w:eastAsia="Times New Roman" w:hAnsi="Open Sans" w:cs="Open Sans"/>
                <w:color w:val="000000"/>
                <w:sz w:val="18"/>
                <w:szCs w:val="18"/>
                <w:lang w:eastAsia="en-GB"/>
              </w:rPr>
              <w:t>niversit</w:t>
            </w:r>
            <w:r w:rsidR="00FD35D9" w:rsidRPr="0080628A">
              <w:rPr>
                <w:rFonts w:ascii="Open Sans" w:eastAsia="Times New Roman" w:hAnsi="Open Sans" w:cs="Open Sans"/>
                <w:color w:val="000000"/>
                <w:sz w:val="18"/>
                <w:szCs w:val="18"/>
                <w:lang w:eastAsia="en-GB"/>
              </w:rPr>
              <w:t>y</w:t>
            </w:r>
            <w:r w:rsidRPr="0080628A">
              <w:rPr>
                <w:rFonts w:ascii="Open Sans" w:eastAsia="Times New Roman" w:hAnsi="Open Sans" w:cs="Open Sans"/>
                <w:color w:val="000000"/>
                <w:sz w:val="18"/>
                <w:szCs w:val="18"/>
                <w:lang w:eastAsia="en-GB"/>
              </w:rPr>
              <w:t xml:space="preserve"> grounds parallel to College Lane</w:t>
            </w:r>
          </w:p>
        </w:tc>
        <w:tc>
          <w:tcPr>
            <w:tcW w:w="319" w:type="dxa"/>
            <w:tcBorders>
              <w:top w:val="nil"/>
              <w:left w:val="nil"/>
              <w:bottom w:val="single" w:sz="4" w:space="0" w:color="auto"/>
              <w:right w:val="single" w:sz="4" w:space="0" w:color="auto"/>
            </w:tcBorders>
            <w:shd w:val="clear" w:color="auto" w:fill="A9CF8F"/>
            <w:hideMark/>
          </w:tcPr>
          <w:p w14:paraId="3FFEC62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7C80"/>
            <w:hideMark/>
          </w:tcPr>
          <w:p w14:paraId="2C04D09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19" w:type="dxa"/>
            <w:tcBorders>
              <w:top w:val="nil"/>
              <w:left w:val="nil"/>
              <w:bottom w:val="single" w:sz="4" w:space="0" w:color="auto"/>
              <w:right w:val="single" w:sz="4" w:space="0" w:color="auto"/>
            </w:tcBorders>
            <w:shd w:val="clear" w:color="auto" w:fill="A9CF8F"/>
            <w:hideMark/>
          </w:tcPr>
          <w:p w14:paraId="4FC1EA9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5D51B19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2216EF0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64DCE57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095AEA3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7FD8AC8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365FA1B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0DCCC2A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35539B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77941DA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841CF3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FB7F34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2EFC093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15FB2FF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606C098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2BB617A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hideMark/>
          </w:tcPr>
          <w:p w14:paraId="03B5F71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hideMark/>
          </w:tcPr>
          <w:p w14:paraId="76D551F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70B699C4"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36</w:t>
            </w:r>
          </w:p>
        </w:tc>
        <w:tc>
          <w:tcPr>
            <w:tcW w:w="425" w:type="dxa"/>
            <w:tcBorders>
              <w:top w:val="nil"/>
              <w:left w:val="nil"/>
              <w:bottom w:val="single" w:sz="4" w:space="0" w:color="auto"/>
              <w:right w:val="single" w:sz="4" w:space="0" w:color="auto"/>
            </w:tcBorders>
            <w:shd w:val="clear" w:color="auto" w:fill="A9CF8F"/>
            <w:hideMark/>
          </w:tcPr>
          <w:p w14:paraId="2835EC04" w14:textId="0508644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90</w:t>
            </w:r>
            <w:r w:rsidR="00797BD3" w:rsidRPr="0080628A">
              <w:rPr>
                <w:rFonts w:ascii="Open Sans" w:eastAsia="Times New Roman" w:hAnsi="Open Sans" w:cs="Open Sans"/>
                <w:b/>
                <w:color w:val="000000"/>
                <w:sz w:val="18"/>
                <w:szCs w:val="18"/>
                <w:lang w:eastAsia="en-GB"/>
              </w:rPr>
              <w:t>%</w:t>
            </w:r>
          </w:p>
        </w:tc>
        <w:tc>
          <w:tcPr>
            <w:tcW w:w="4394" w:type="dxa"/>
            <w:tcBorders>
              <w:top w:val="nil"/>
              <w:left w:val="nil"/>
              <w:bottom w:val="single" w:sz="4" w:space="0" w:color="auto"/>
              <w:right w:val="single" w:sz="4" w:space="0" w:color="auto"/>
            </w:tcBorders>
            <w:shd w:val="clear" w:color="auto" w:fill="auto"/>
            <w:noWrap/>
            <w:hideMark/>
          </w:tcPr>
          <w:p w14:paraId="37AC1A03"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Open and there is some CCTV but would be unattractive at quiet times in darkness</w:t>
            </w:r>
          </w:p>
        </w:tc>
      </w:tr>
      <w:tr w:rsidR="002D2B3E" w:rsidRPr="0080628A" w14:paraId="463F58E5"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14C794D1"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CNWR08</w:t>
            </w:r>
          </w:p>
        </w:tc>
        <w:tc>
          <w:tcPr>
            <w:tcW w:w="1557" w:type="dxa"/>
            <w:tcBorders>
              <w:top w:val="nil"/>
              <w:left w:val="nil"/>
              <w:bottom w:val="single" w:sz="4" w:space="0" w:color="auto"/>
              <w:right w:val="single" w:sz="4" w:space="0" w:color="auto"/>
            </w:tcBorders>
            <w:shd w:val="clear" w:color="auto" w:fill="FFFFFF" w:themeFill="background1"/>
            <w:noWrap/>
            <w:hideMark/>
          </w:tcPr>
          <w:p w14:paraId="47A4C67B"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College Lane</w:t>
            </w:r>
          </w:p>
        </w:tc>
        <w:tc>
          <w:tcPr>
            <w:tcW w:w="319" w:type="dxa"/>
            <w:tcBorders>
              <w:top w:val="nil"/>
              <w:left w:val="nil"/>
              <w:bottom w:val="single" w:sz="4" w:space="0" w:color="auto"/>
              <w:right w:val="single" w:sz="4" w:space="0" w:color="auto"/>
            </w:tcBorders>
            <w:shd w:val="clear" w:color="auto" w:fill="FFCC66"/>
            <w:hideMark/>
          </w:tcPr>
          <w:p w14:paraId="175F2B2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FFCC66"/>
            <w:hideMark/>
          </w:tcPr>
          <w:p w14:paraId="3906980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FFCC66"/>
            <w:hideMark/>
          </w:tcPr>
          <w:p w14:paraId="4D026AB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hideMark/>
          </w:tcPr>
          <w:p w14:paraId="70C45D6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383FDC0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7C80"/>
            <w:hideMark/>
          </w:tcPr>
          <w:p w14:paraId="04E81D5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A9CF8F"/>
            <w:hideMark/>
          </w:tcPr>
          <w:p w14:paraId="57BB03B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3C8ABDF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31A6FDA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6E5CF33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CC66"/>
            <w:hideMark/>
          </w:tcPr>
          <w:p w14:paraId="7EEB43C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7C80"/>
            <w:hideMark/>
          </w:tcPr>
          <w:p w14:paraId="2293BEC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A9CF8F"/>
            <w:hideMark/>
          </w:tcPr>
          <w:p w14:paraId="190B770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67E2C02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0F28C3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73FA9B2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701E502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7C80"/>
            <w:hideMark/>
          </w:tcPr>
          <w:p w14:paraId="55F6B83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0" w:type="dxa"/>
            <w:tcBorders>
              <w:top w:val="nil"/>
              <w:left w:val="nil"/>
              <w:bottom w:val="single" w:sz="4" w:space="0" w:color="auto"/>
              <w:right w:val="single" w:sz="4" w:space="0" w:color="auto"/>
            </w:tcBorders>
            <w:shd w:val="clear" w:color="auto" w:fill="FFCC66"/>
            <w:hideMark/>
          </w:tcPr>
          <w:p w14:paraId="75062F8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736" w:type="dxa"/>
            <w:tcBorders>
              <w:top w:val="nil"/>
              <w:left w:val="nil"/>
              <w:bottom w:val="single" w:sz="4" w:space="0" w:color="auto"/>
              <w:right w:val="single" w:sz="4" w:space="0" w:color="auto"/>
            </w:tcBorders>
            <w:shd w:val="clear" w:color="auto" w:fill="FF7C80"/>
            <w:hideMark/>
          </w:tcPr>
          <w:p w14:paraId="09596F0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470579D2"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27</w:t>
            </w:r>
          </w:p>
        </w:tc>
        <w:tc>
          <w:tcPr>
            <w:tcW w:w="425" w:type="dxa"/>
            <w:tcBorders>
              <w:top w:val="nil"/>
              <w:left w:val="nil"/>
              <w:bottom w:val="single" w:sz="4" w:space="0" w:color="auto"/>
              <w:right w:val="single" w:sz="4" w:space="0" w:color="auto"/>
            </w:tcBorders>
            <w:shd w:val="clear" w:color="auto" w:fill="FF7C80"/>
            <w:hideMark/>
          </w:tcPr>
          <w:p w14:paraId="381F470E" w14:textId="72A18ACD"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6</w:t>
            </w:r>
            <w:r w:rsidR="00797BD3" w:rsidRPr="0080628A">
              <w:rPr>
                <w:rFonts w:ascii="Open Sans" w:eastAsia="Times New Roman" w:hAnsi="Open Sans" w:cs="Open Sans"/>
                <w:b/>
                <w:color w:val="000000"/>
                <w:sz w:val="18"/>
                <w:szCs w:val="18"/>
                <w:lang w:eastAsia="en-GB"/>
              </w:rPr>
              <w:t>8%</w:t>
            </w:r>
          </w:p>
        </w:tc>
        <w:tc>
          <w:tcPr>
            <w:tcW w:w="4394" w:type="dxa"/>
            <w:tcBorders>
              <w:top w:val="nil"/>
              <w:left w:val="nil"/>
              <w:bottom w:val="single" w:sz="4" w:space="0" w:color="auto"/>
              <w:right w:val="single" w:sz="4" w:space="0" w:color="auto"/>
            </w:tcBorders>
            <w:shd w:val="clear" w:color="auto" w:fill="auto"/>
            <w:noWrap/>
            <w:hideMark/>
          </w:tcPr>
          <w:p w14:paraId="22F5AECB"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Narrow pavement on east side only and no dropped kerbs at northern end crossing of Connolly Lane which has very wide splays</w:t>
            </w:r>
          </w:p>
        </w:tc>
      </w:tr>
      <w:tr w:rsidR="002D2B3E" w:rsidRPr="0080628A" w14:paraId="26FF23DA"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0742170C"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CNWR09</w:t>
            </w:r>
          </w:p>
        </w:tc>
        <w:tc>
          <w:tcPr>
            <w:tcW w:w="1557" w:type="dxa"/>
            <w:tcBorders>
              <w:top w:val="nil"/>
              <w:left w:val="nil"/>
              <w:bottom w:val="single" w:sz="4" w:space="0" w:color="auto"/>
              <w:right w:val="single" w:sz="4" w:space="0" w:color="auto"/>
            </w:tcBorders>
            <w:shd w:val="clear" w:color="auto" w:fill="FFFFFF" w:themeFill="background1"/>
            <w:noWrap/>
            <w:hideMark/>
          </w:tcPr>
          <w:p w14:paraId="0D7AD046"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across Oaklands Park</w:t>
            </w:r>
          </w:p>
        </w:tc>
        <w:tc>
          <w:tcPr>
            <w:tcW w:w="319" w:type="dxa"/>
            <w:tcBorders>
              <w:top w:val="nil"/>
              <w:left w:val="nil"/>
              <w:bottom w:val="single" w:sz="4" w:space="0" w:color="auto"/>
              <w:right w:val="single" w:sz="4" w:space="0" w:color="auto"/>
            </w:tcBorders>
            <w:shd w:val="clear" w:color="auto" w:fill="A9CF8F"/>
            <w:hideMark/>
          </w:tcPr>
          <w:p w14:paraId="3B94C7A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7C80"/>
            <w:hideMark/>
          </w:tcPr>
          <w:p w14:paraId="55BC0A5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19" w:type="dxa"/>
            <w:tcBorders>
              <w:top w:val="nil"/>
              <w:left w:val="nil"/>
              <w:bottom w:val="single" w:sz="4" w:space="0" w:color="auto"/>
              <w:right w:val="single" w:sz="4" w:space="0" w:color="auto"/>
            </w:tcBorders>
            <w:shd w:val="clear" w:color="auto" w:fill="A9CF8F"/>
            <w:hideMark/>
          </w:tcPr>
          <w:p w14:paraId="29E4853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3ED6726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43EEDB5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3D60715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37E9ECC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242E638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22ACA02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538828B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298FEC8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1172837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71292B9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37A19C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E3B733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19BF8D8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64A51C4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2D3ABE6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hideMark/>
          </w:tcPr>
          <w:p w14:paraId="41A6B9B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A9CF8F"/>
            <w:hideMark/>
          </w:tcPr>
          <w:p w14:paraId="342EEAC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93" w:type="dxa"/>
            <w:tcBorders>
              <w:top w:val="nil"/>
              <w:left w:val="single" w:sz="4" w:space="0" w:color="auto"/>
              <w:bottom w:val="single" w:sz="4" w:space="0" w:color="auto"/>
              <w:right w:val="single" w:sz="4" w:space="0" w:color="auto"/>
            </w:tcBorders>
            <w:shd w:val="clear" w:color="auto" w:fill="auto"/>
            <w:hideMark/>
          </w:tcPr>
          <w:p w14:paraId="06F1E3EF"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38</w:t>
            </w:r>
          </w:p>
        </w:tc>
        <w:tc>
          <w:tcPr>
            <w:tcW w:w="425" w:type="dxa"/>
            <w:tcBorders>
              <w:top w:val="nil"/>
              <w:left w:val="nil"/>
              <w:bottom w:val="single" w:sz="4" w:space="0" w:color="auto"/>
              <w:right w:val="single" w:sz="4" w:space="0" w:color="auto"/>
            </w:tcBorders>
            <w:shd w:val="clear" w:color="auto" w:fill="A9CF8F"/>
            <w:hideMark/>
          </w:tcPr>
          <w:p w14:paraId="08C2032C" w14:textId="3A56C7B8"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95</w:t>
            </w:r>
            <w:r w:rsidR="00797BD3" w:rsidRPr="0080628A">
              <w:rPr>
                <w:rFonts w:ascii="Open Sans" w:eastAsia="Times New Roman" w:hAnsi="Open Sans" w:cs="Open Sans"/>
                <w:b/>
                <w:color w:val="000000"/>
                <w:sz w:val="18"/>
                <w:szCs w:val="18"/>
                <w:lang w:eastAsia="en-GB"/>
              </w:rPr>
              <w:t>%</w:t>
            </w:r>
          </w:p>
        </w:tc>
        <w:tc>
          <w:tcPr>
            <w:tcW w:w="4394" w:type="dxa"/>
            <w:tcBorders>
              <w:top w:val="nil"/>
              <w:left w:val="nil"/>
              <w:bottom w:val="single" w:sz="4" w:space="0" w:color="auto"/>
              <w:right w:val="single" w:sz="4" w:space="0" w:color="auto"/>
            </w:tcBorders>
            <w:shd w:val="clear" w:color="auto" w:fill="auto"/>
            <w:noWrap/>
            <w:hideMark/>
          </w:tcPr>
          <w:p w14:paraId="16005D11"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Not lit or overlooked and winds past trees</w:t>
            </w:r>
          </w:p>
        </w:tc>
      </w:tr>
      <w:tr w:rsidR="002D2B3E" w:rsidRPr="0080628A" w14:paraId="4263D2B1"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250F3166"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CNWR10</w:t>
            </w:r>
          </w:p>
        </w:tc>
        <w:tc>
          <w:tcPr>
            <w:tcW w:w="1557" w:type="dxa"/>
            <w:tcBorders>
              <w:top w:val="nil"/>
              <w:left w:val="nil"/>
              <w:bottom w:val="single" w:sz="4" w:space="0" w:color="auto"/>
              <w:right w:val="single" w:sz="4" w:space="0" w:color="auto"/>
            </w:tcBorders>
            <w:shd w:val="clear" w:color="auto" w:fill="FFFFFF" w:themeFill="background1"/>
            <w:noWrap/>
            <w:hideMark/>
          </w:tcPr>
          <w:p w14:paraId="52E6C94E"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Path in university grounds parallel to College Lane</w:t>
            </w:r>
          </w:p>
        </w:tc>
        <w:tc>
          <w:tcPr>
            <w:tcW w:w="319" w:type="dxa"/>
            <w:tcBorders>
              <w:top w:val="nil"/>
              <w:left w:val="nil"/>
              <w:bottom w:val="single" w:sz="4" w:space="0" w:color="auto"/>
              <w:right w:val="single" w:sz="4" w:space="0" w:color="auto"/>
            </w:tcBorders>
            <w:shd w:val="clear" w:color="auto" w:fill="A9CF8F"/>
            <w:hideMark/>
          </w:tcPr>
          <w:p w14:paraId="7AC5987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hideMark/>
          </w:tcPr>
          <w:p w14:paraId="0976F2F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hideMark/>
          </w:tcPr>
          <w:p w14:paraId="33547AC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4AF7C85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1ECE72F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711D967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1722558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1B38177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51E876D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5E23C45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1D2FF3D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3AADF8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D4DA55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6CBF08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8D6B47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3FD73CF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3F4B690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4B086D4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hideMark/>
          </w:tcPr>
          <w:p w14:paraId="1D55512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hideMark/>
          </w:tcPr>
          <w:p w14:paraId="6D17118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2907F8AE"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37</w:t>
            </w:r>
          </w:p>
        </w:tc>
        <w:tc>
          <w:tcPr>
            <w:tcW w:w="425" w:type="dxa"/>
            <w:tcBorders>
              <w:top w:val="nil"/>
              <w:left w:val="nil"/>
              <w:bottom w:val="single" w:sz="4" w:space="0" w:color="auto"/>
              <w:right w:val="single" w:sz="4" w:space="0" w:color="auto"/>
            </w:tcBorders>
            <w:shd w:val="clear" w:color="auto" w:fill="A9CF8F"/>
            <w:hideMark/>
          </w:tcPr>
          <w:p w14:paraId="31DBEB47" w14:textId="37230293"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9</w:t>
            </w:r>
            <w:r w:rsidR="00797BD3" w:rsidRPr="0080628A">
              <w:rPr>
                <w:rFonts w:ascii="Open Sans" w:eastAsia="Times New Roman" w:hAnsi="Open Sans" w:cs="Open Sans"/>
                <w:b/>
                <w:color w:val="000000"/>
                <w:sz w:val="18"/>
                <w:szCs w:val="18"/>
                <w:lang w:eastAsia="en-GB"/>
              </w:rPr>
              <w:t>3%</w:t>
            </w:r>
          </w:p>
        </w:tc>
        <w:tc>
          <w:tcPr>
            <w:tcW w:w="4394" w:type="dxa"/>
            <w:tcBorders>
              <w:top w:val="nil"/>
              <w:left w:val="nil"/>
              <w:bottom w:val="single" w:sz="4" w:space="0" w:color="auto"/>
              <w:right w:val="single" w:sz="4" w:space="0" w:color="auto"/>
            </w:tcBorders>
            <w:shd w:val="clear" w:color="auto" w:fill="auto"/>
            <w:noWrap/>
            <w:hideMark/>
          </w:tcPr>
          <w:p w14:paraId="5CDDC1E2"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Stepped access only at northern end</w:t>
            </w:r>
          </w:p>
        </w:tc>
      </w:tr>
      <w:tr w:rsidR="002D2B3E" w:rsidRPr="0080628A" w14:paraId="5B8BF3A7"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0A96B71B"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CNWR11</w:t>
            </w:r>
          </w:p>
        </w:tc>
        <w:tc>
          <w:tcPr>
            <w:tcW w:w="1557" w:type="dxa"/>
            <w:tcBorders>
              <w:top w:val="nil"/>
              <w:left w:val="nil"/>
              <w:bottom w:val="single" w:sz="4" w:space="0" w:color="auto"/>
              <w:right w:val="single" w:sz="4" w:space="0" w:color="auto"/>
            </w:tcBorders>
            <w:shd w:val="clear" w:color="auto" w:fill="FFFFFF" w:themeFill="background1"/>
            <w:noWrap/>
            <w:hideMark/>
          </w:tcPr>
          <w:p w14:paraId="52FB4260"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Wellington Road</w:t>
            </w:r>
          </w:p>
        </w:tc>
        <w:tc>
          <w:tcPr>
            <w:tcW w:w="319" w:type="dxa"/>
            <w:tcBorders>
              <w:top w:val="nil"/>
              <w:left w:val="nil"/>
              <w:bottom w:val="single" w:sz="4" w:space="0" w:color="auto"/>
              <w:right w:val="single" w:sz="4" w:space="0" w:color="auto"/>
            </w:tcBorders>
            <w:shd w:val="clear" w:color="auto" w:fill="A9CF8F"/>
            <w:hideMark/>
          </w:tcPr>
          <w:p w14:paraId="0C2E463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6648E16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14FB3CE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055D1F2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6080C07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CC66"/>
            <w:hideMark/>
          </w:tcPr>
          <w:p w14:paraId="46651A0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A9CF8F"/>
            <w:hideMark/>
          </w:tcPr>
          <w:p w14:paraId="2FA5701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CC66"/>
            <w:hideMark/>
          </w:tcPr>
          <w:p w14:paraId="78C9F67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A9CF8F"/>
            <w:hideMark/>
          </w:tcPr>
          <w:p w14:paraId="770265A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32030A9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39BA28F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7C80"/>
            <w:hideMark/>
          </w:tcPr>
          <w:p w14:paraId="35C3152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A9CF8F"/>
            <w:hideMark/>
          </w:tcPr>
          <w:p w14:paraId="180E54B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78D43C5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11B528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103A1A8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20186ED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CC66"/>
            <w:hideMark/>
          </w:tcPr>
          <w:p w14:paraId="6460B2C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0" w:type="dxa"/>
            <w:tcBorders>
              <w:top w:val="nil"/>
              <w:left w:val="nil"/>
              <w:bottom w:val="single" w:sz="4" w:space="0" w:color="auto"/>
              <w:right w:val="single" w:sz="4" w:space="0" w:color="auto"/>
            </w:tcBorders>
            <w:shd w:val="clear" w:color="auto" w:fill="A9CF8F"/>
            <w:hideMark/>
          </w:tcPr>
          <w:p w14:paraId="6CB7C39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hideMark/>
          </w:tcPr>
          <w:p w14:paraId="60D65B1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1A71F4F3"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33</w:t>
            </w:r>
          </w:p>
        </w:tc>
        <w:tc>
          <w:tcPr>
            <w:tcW w:w="425" w:type="dxa"/>
            <w:tcBorders>
              <w:top w:val="nil"/>
              <w:left w:val="nil"/>
              <w:bottom w:val="single" w:sz="4" w:space="0" w:color="auto"/>
              <w:right w:val="single" w:sz="4" w:space="0" w:color="auto"/>
            </w:tcBorders>
            <w:shd w:val="clear" w:color="auto" w:fill="FFCC66"/>
            <w:hideMark/>
          </w:tcPr>
          <w:p w14:paraId="20CED576" w14:textId="4785D531"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8</w:t>
            </w:r>
            <w:r w:rsidR="00797BD3" w:rsidRPr="0080628A">
              <w:rPr>
                <w:rFonts w:ascii="Open Sans" w:eastAsia="Times New Roman" w:hAnsi="Open Sans" w:cs="Open Sans"/>
                <w:b/>
                <w:color w:val="000000"/>
                <w:sz w:val="18"/>
                <w:szCs w:val="18"/>
                <w:lang w:eastAsia="en-GB"/>
              </w:rPr>
              <w:t>3%</w:t>
            </w:r>
          </w:p>
        </w:tc>
        <w:tc>
          <w:tcPr>
            <w:tcW w:w="4394" w:type="dxa"/>
            <w:tcBorders>
              <w:top w:val="nil"/>
              <w:left w:val="nil"/>
              <w:bottom w:val="single" w:sz="4" w:space="0" w:color="auto"/>
              <w:right w:val="single" w:sz="4" w:space="0" w:color="auto"/>
            </w:tcBorders>
            <w:shd w:val="clear" w:color="auto" w:fill="auto"/>
            <w:noWrap/>
            <w:hideMark/>
          </w:tcPr>
          <w:p w14:paraId="39DFD8C6"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color w:val="000000"/>
                <w:sz w:val="18"/>
                <w:szCs w:val="18"/>
                <w:lang w:eastAsia="en-GB"/>
              </w:rPr>
              <w:t xml:space="preserve">No crossings at east end and off desire line to cross </w:t>
            </w:r>
            <w:proofErr w:type="spellStart"/>
            <w:r w:rsidRPr="0080628A">
              <w:rPr>
                <w:rFonts w:ascii="Open Sans" w:eastAsia="Times New Roman" w:hAnsi="Open Sans" w:cs="Open Sans"/>
                <w:color w:val="000000"/>
                <w:sz w:val="18"/>
                <w:szCs w:val="18"/>
                <w:lang w:eastAsia="en-GB"/>
              </w:rPr>
              <w:t>Broyle</w:t>
            </w:r>
            <w:proofErr w:type="spellEnd"/>
            <w:r w:rsidRPr="0080628A">
              <w:rPr>
                <w:rFonts w:ascii="Open Sans" w:eastAsia="Times New Roman" w:hAnsi="Open Sans" w:cs="Open Sans"/>
                <w:color w:val="000000"/>
                <w:sz w:val="18"/>
                <w:szCs w:val="18"/>
                <w:lang w:eastAsia="en-GB"/>
              </w:rPr>
              <w:t xml:space="preserve"> Road at west end</w:t>
            </w:r>
          </w:p>
        </w:tc>
      </w:tr>
      <w:tr w:rsidR="002D2B3E" w:rsidRPr="0080628A" w14:paraId="58EBEE38"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230F31B3"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lastRenderedPageBreak/>
              <w:t>CNWR12</w:t>
            </w:r>
          </w:p>
        </w:tc>
        <w:tc>
          <w:tcPr>
            <w:tcW w:w="1557" w:type="dxa"/>
            <w:tcBorders>
              <w:top w:val="nil"/>
              <w:left w:val="nil"/>
              <w:bottom w:val="single" w:sz="4" w:space="0" w:color="auto"/>
              <w:right w:val="single" w:sz="4" w:space="0" w:color="auto"/>
            </w:tcBorders>
            <w:shd w:val="clear" w:color="auto" w:fill="FFFFFF" w:themeFill="background1"/>
            <w:noWrap/>
            <w:hideMark/>
          </w:tcPr>
          <w:p w14:paraId="18F26650"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Summersdale</w:t>
            </w:r>
            <w:proofErr w:type="spellEnd"/>
            <w:r w:rsidRPr="0080628A">
              <w:rPr>
                <w:rFonts w:ascii="Open Sans" w:eastAsia="Times New Roman" w:hAnsi="Open Sans" w:cs="Open Sans"/>
                <w:color w:val="000000"/>
                <w:sz w:val="18"/>
                <w:szCs w:val="18"/>
                <w:lang w:eastAsia="en-GB"/>
              </w:rPr>
              <w:t xml:space="preserve"> Road</w:t>
            </w:r>
          </w:p>
        </w:tc>
        <w:tc>
          <w:tcPr>
            <w:tcW w:w="319" w:type="dxa"/>
            <w:tcBorders>
              <w:top w:val="nil"/>
              <w:left w:val="nil"/>
              <w:bottom w:val="single" w:sz="4" w:space="0" w:color="auto"/>
              <w:right w:val="single" w:sz="4" w:space="0" w:color="auto"/>
            </w:tcBorders>
            <w:shd w:val="clear" w:color="auto" w:fill="A9CF8F"/>
            <w:hideMark/>
          </w:tcPr>
          <w:p w14:paraId="264BCD1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hideMark/>
          </w:tcPr>
          <w:p w14:paraId="45072CB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hideMark/>
          </w:tcPr>
          <w:p w14:paraId="3F4B480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46168BA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FF7C80"/>
            <w:hideMark/>
          </w:tcPr>
          <w:p w14:paraId="69F798F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FFCC66"/>
            <w:hideMark/>
          </w:tcPr>
          <w:p w14:paraId="5AB3669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A9CF8F"/>
            <w:hideMark/>
          </w:tcPr>
          <w:p w14:paraId="2F7461B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1ED46FC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56D22DF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583B424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CC66"/>
            <w:hideMark/>
          </w:tcPr>
          <w:p w14:paraId="746AE2A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7C80"/>
            <w:hideMark/>
          </w:tcPr>
          <w:p w14:paraId="43851AD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A9CF8F"/>
            <w:hideMark/>
          </w:tcPr>
          <w:p w14:paraId="6463C11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61F3430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4C6056A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26E984C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6797E25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7C80"/>
            <w:hideMark/>
          </w:tcPr>
          <w:p w14:paraId="48D417B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30" w:type="dxa"/>
            <w:tcBorders>
              <w:top w:val="nil"/>
              <w:left w:val="nil"/>
              <w:bottom w:val="single" w:sz="4" w:space="0" w:color="auto"/>
              <w:right w:val="single" w:sz="4" w:space="0" w:color="auto"/>
            </w:tcBorders>
            <w:shd w:val="clear" w:color="auto" w:fill="FF7C80"/>
            <w:hideMark/>
          </w:tcPr>
          <w:p w14:paraId="0B9E08E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736" w:type="dxa"/>
            <w:tcBorders>
              <w:top w:val="nil"/>
              <w:left w:val="nil"/>
              <w:bottom w:val="single" w:sz="4" w:space="0" w:color="auto"/>
              <w:right w:val="single" w:sz="4" w:space="0" w:color="auto"/>
            </w:tcBorders>
            <w:shd w:val="clear" w:color="auto" w:fill="FF7C80"/>
            <w:hideMark/>
          </w:tcPr>
          <w:p w14:paraId="48C8DF8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5D336AA5"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27</w:t>
            </w:r>
          </w:p>
        </w:tc>
        <w:tc>
          <w:tcPr>
            <w:tcW w:w="425" w:type="dxa"/>
            <w:tcBorders>
              <w:top w:val="nil"/>
              <w:left w:val="nil"/>
              <w:bottom w:val="single" w:sz="4" w:space="0" w:color="auto"/>
              <w:right w:val="single" w:sz="4" w:space="0" w:color="auto"/>
            </w:tcBorders>
            <w:shd w:val="clear" w:color="auto" w:fill="FF7C80"/>
            <w:hideMark/>
          </w:tcPr>
          <w:p w14:paraId="188F35C7" w14:textId="13FC1A8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color w:val="000000"/>
                <w:sz w:val="18"/>
                <w:szCs w:val="18"/>
                <w:lang w:eastAsia="en-GB"/>
              </w:rPr>
              <w:t>6</w:t>
            </w:r>
            <w:r w:rsidR="00797BD3" w:rsidRPr="0080628A">
              <w:rPr>
                <w:rFonts w:ascii="Open Sans" w:eastAsia="Times New Roman" w:hAnsi="Open Sans" w:cs="Open Sans"/>
                <w:b/>
                <w:color w:val="000000"/>
                <w:sz w:val="18"/>
                <w:szCs w:val="18"/>
                <w:lang w:eastAsia="en-GB"/>
              </w:rPr>
              <w:t>8%</w:t>
            </w:r>
          </w:p>
        </w:tc>
        <w:tc>
          <w:tcPr>
            <w:tcW w:w="4394" w:type="dxa"/>
            <w:tcBorders>
              <w:top w:val="nil"/>
              <w:left w:val="nil"/>
              <w:bottom w:val="single" w:sz="4" w:space="0" w:color="auto"/>
              <w:right w:val="single" w:sz="4" w:space="0" w:color="auto"/>
            </w:tcBorders>
            <w:shd w:val="clear" w:color="auto" w:fill="auto"/>
            <w:noWrap/>
            <w:hideMark/>
          </w:tcPr>
          <w:p w14:paraId="490ED41B"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Side roads have very wide splays and some dropped kerbs hidden round corners. North east footway in poor condition and also on sections on west by new development fortress wall</w:t>
            </w:r>
          </w:p>
        </w:tc>
      </w:tr>
      <w:tr w:rsidR="002D2B3E" w:rsidRPr="0080628A" w14:paraId="1013BE3B"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6E1EAF16"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CNWR13</w:t>
            </w:r>
          </w:p>
        </w:tc>
        <w:tc>
          <w:tcPr>
            <w:tcW w:w="1557" w:type="dxa"/>
            <w:tcBorders>
              <w:top w:val="nil"/>
              <w:left w:val="nil"/>
              <w:bottom w:val="single" w:sz="4" w:space="0" w:color="auto"/>
              <w:right w:val="single" w:sz="4" w:space="0" w:color="auto"/>
            </w:tcBorders>
            <w:shd w:val="clear" w:color="auto" w:fill="FFFFFF" w:themeFill="background1"/>
            <w:noWrap/>
            <w:hideMark/>
          </w:tcPr>
          <w:p w14:paraId="2A2FC98B"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proofErr w:type="spellStart"/>
            <w:r w:rsidRPr="0080628A">
              <w:rPr>
                <w:rFonts w:ascii="Open Sans" w:eastAsia="Times New Roman" w:hAnsi="Open Sans" w:cs="Open Sans"/>
                <w:color w:val="000000"/>
                <w:sz w:val="18"/>
                <w:szCs w:val="18"/>
                <w:lang w:eastAsia="en-GB"/>
              </w:rPr>
              <w:t>Fordwater</w:t>
            </w:r>
            <w:proofErr w:type="spellEnd"/>
            <w:r w:rsidRPr="0080628A">
              <w:rPr>
                <w:rFonts w:ascii="Open Sans" w:eastAsia="Times New Roman" w:hAnsi="Open Sans" w:cs="Open Sans"/>
                <w:color w:val="000000"/>
                <w:sz w:val="18"/>
                <w:szCs w:val="18"/>
                <w:lang w:eastAsia="en-GB"/>
              </w:rPr>
              <w:t xml:space="preserve"> Road</w:t>
            </w:r>
          </w:p>
        </w:tc>
        <w:tc>
          <w:tcPr>
            <w:tcW w:w="319" w:type="dxa"/>
            <w:tcBorders>
              <w:top w:val="nil"/>
              <w:left w:val="nil"/>
              <w:bottom w:val="single" w:sz="4" w:space="0" w:color="auto"/>
              <w:right w:val="single" w:sz="4" w:space="0" w:color="auto"/>
            </w:tcBorders>
            <w:shd w:val="clear" w:color="auto" w:fill="FFCC66"/>
            <w:hideMark/>
          </w:tcPr>
          <w:p w14:paraId="0653985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hideMark/>
          </w:tcPr>
          <w:p w14:paraId="5008EA7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0117F0C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0E7C234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FFCC66"/>
            <w:hideMark/>
          </w:tcPr>
          <w:p w14:paraId="4B62751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FFCC66"/>
            <w:hideMark/>
          </w:tcPr>
          <w:p w14:paraId="1B3218C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A9CF8F"/>
            <w:hideMark/>
          </w:tcPr>
          <w:p w14:paraId="6BEE702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35514F6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0B60D88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1D60456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CC66"/>
            <w:hideMark/>
          </w:tcPr>
          <w:p w14:paraId="11546D3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7C80"/>
            <w:hideMark/>
          </w:tcPr>
          <w:p w14:paraId="6EEFCD0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A9CF8F"/>
            <w:hideMark/>
          </w:tcPr>
          <w:p w14:paraId="00992F6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0FBD571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6DC3F0A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10F49C2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1316BC0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6A379C0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hideMark/>
          </w:tcPr>
          <w:p w14:paraId="72688ED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hideMark/>
          </w:tcPr>
          <w:p w14:paraId="303C4B4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142000B7"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32</w:t>
            </w:r>
          </w:p>
        </w:tc>
        <w:tc>
          <w:tcPr>
            <w:tcW w:w="425" w:type="dxa"/>
            <w:tcBorders>
              <w:top w:val="nil"/>
              <w:left w:val="nil"/>
              <w:bottom w:val="single" w:sz="4" w:space="0" w:color="auto"/>
              <w:right w:val="single" w:sz="4" w:space="0" w:color="auto"/>
            </w:tcBorders>
            <w:shd w:val="clear" w:color="auto" w:fill="FFCC66"/>
            <w:hideMark/>
          </w:tcPr>
          <w:p w14:paraId="2AC828E0" w14:textId="49925B80"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80</w:t>
            </w:r>
            <w:r w:rsidR="00797BD3" w:rsidRPr="0080628A">
              <w:rPr>
                <w:rFonts w:ascii="Open Sans" w:eastAsia="Times New Roman" w:hAnsi="Open Sans" w:cs="Open Sans"/>
                <w:b/>
                <w:bCs/>
                <w:color w:val="000000"/>
                <w:sz w:val="18"/>
                <w:szCs w:val="18"/>
                <w:lang w:eastAsia="en-GB"/>
              </w:rPr>
              <w:t>%</w:t>
            </w:r>
          </w:p>
        </w:tc>
        <w:tc>
          <w:tcPr>
            <w:tcW w:w="4394" w:type="dxa"/>
            <w:tcBorders>
              <w:top w:val="nil"/>
              <w:left w:val="nil"/>
              <w:bottom w:val="single" w:sz="4" w:space="0" w:color="auto"/>
              <w:right w:val="single" w:sz="4" w:space="0" w:color="auto"/>
            </w:tcBorders>
            <w:shd w:val="clear" w:color="auto" w:fill="auto"/>
            <w:noWrap/>
            <w:hideMark/>
          </w:tcPr>
          <w:p w14:paraId="5BD4DC49" w14:textId="77777777" w:rsidR="002D2B3E" w:rsidRPr="0080628A" w:rsidRDefault="002D2B3E" w:rsidP="002D2B3E">
            <w:pPr>
              <w:widowControl/>
              <w:spacing w:after="0"/>
              <w:rPr>
                <w:rFonts w:ascii="Open Sans" w:eastAsia="Times New Roman" w:hAnsi="Open Sans" w:cs="Open Sans"/>
                <w:b/>
                <w:bCs/>
                <w:color w:val="000000"/>
                <w:sz w:val="18"/>
                <w:szCs w:val="18"/>
                <w:lang w:eastAsia="en-GB"/>
              </w:rPr>
            </w:pPr>
            <w:r w:rsidRPr="0080628A">
              <w:rPr>
                <w:rFonts w:ascii="Open Sans" w:eastAsia="Times New Roman" w:hAnsi="Open Sans" w:cs="Open Sans"/>
                <w:color w:val="000000"/>
                <w:sz w:val="18"/>
                <w:szCs w:val="18"/>
                <w:lang w:eastAsia="en-GB"/>
              </w:rPr>
              <w:t>Pavement one side only. Dropped kerbs absent and usual wide junction splays</w:t>
            </w:r>
          </w:p>
        </w:tc>
      </w:tr>
      <w:tr w:rsidR="002D2B3E" w:rsidRPr="0080628A" w14:paraId="61DC7AE7"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hideMark/>
          </w:tcPr>
          <w:p w14:paraId="60758B83"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CNWR14</w:t>
            </w:r>
          </w:p>
        </w:tc>
        <w:tc>
          <w:tcPr>
            <w:tcW w:w="1557" w:type="dxa"/>
            <w:tcBorders>
              <w:top w:val="nil"/>
              <w:left w:val="nil"/>
              <w:bottom w:val="single" w:sz="4" w:space="0" w:color="auto"/>
              <w:right w:val="single" w:sz="4" w:space="0" w:color="auto"/>
            </w:tcBorders>
            <w:shd w:val="clear" w:color="auto" w:fill="FFFFFF" w:themeFill="background1"/>
            <w:noWrap/>
            <w:hideMark/>
          </w:tcPr>
          <w:p w14:paraId="187615A1"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The Drive</w:t>
            </w:r>
          </w:p>
        </w:tc>
        <w:tc>
          <w:tcPr>
            <w:tcW w:w="319" w:type="dxa"/>
            <w:tcBorders>
              <w:top w:val="nil"/>
              <w:left w:val="nil"/>
              <w:bottom w:val="single" w:sz="4" w:space="0" w:color="auto"/>
              <w:right w:val="single" w:sz="4" w:space="0" w:color="auto"/>
            </w:tcBorders>
            <w:shd w:val="clear" w:color="auto" w:fill="A9CF8F"/>
            <w:hideMark/>
          </w:tcPr>
          <w:p w14:paraId="052890B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0043898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3A00C95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hideMark/>
          </w:tcPr>
          <w:p w14:paraId="4B39677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7442824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CC66"/>
            <w:hideMark/>
          </w:tcPr>
          <w:p w14:paraId="368C3C3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A9CF8F"/>
            <w:hideMark/>
          </w:tcPr>
          <w:p w14:paraId="3CEF488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42BE132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hideMark/>
          </w:tcPr>
          <w:p w14:paraId="10F163D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hideMark/>
          </w:tcPr>
          <w:p w14:paraId="178ECF3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CB07B1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7C80"/>
            <w:hideMark/>
          </w:tcPr>
          <w:p w14:paraId="796E58A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A9CF8F"/>
            <w:hideMark/>
          </w:tcPr>
          <w:p w14:paraId="194CB75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2F22845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hideMark/>
          </w:tcPr>
          <w:p w14:paraId="5A3C8BA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hideMark/>
          </w:tcPr>
          <w:p w14:paraId="5FC62B0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506EAA6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hideMark/>
          </w:tcPr>
          <w:p w14:paraId="408CF87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hideMark/>
          </w:tcPr>
          <w:p w14:paraId="7B255B3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hideMark/>
          </w:tcPr>
          <w:p w14:paraId="6328AF8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hideMark/>
          </w:tcPr>
          <w:p w14:paraId="2AE2E5ED"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35</w:t>
            </w:r>
          </w:p>
        </w:tc>
        <w:tc>
          <w:tcPr>
            <w:tcW w:w="425" w:type="dxa"/>
            <w:tcBorders>
              <w:top w:val="nil"/>
              <w:left w:val="nil"/>
              <w:bottom w:val="single" w:sz="4" w:space="0" w:color="auto"/>
              <w:right w:val="single" w:sz="4" w:space="0" w:color="auto"/>
            </w:tcBorders>
            <w:shd w:val="clear" w:color="auto" w:fill="FFCC66"/>
            <w:hideMark/>
          </w:tcPr>
          <w:p w14:paraId="5D9B6FB1" w14:textId="0975FA9A"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w:t>
            </w:r>
            <w:r w:rsidR="00797BD3" w:rsidRPr="0080628A">
              <w:rPr>
                <w:rFonts w:ascii="Open Sans" w:eastAsia="Times New Roman" w:hAnsi="Open Sans" w:cs="Open Sans"/>
                <w:b/>
                <w:bCs/>
                <w:color w:val="000000"/>
                <w:sz w:val="18"/>
                <w:szCs w:val="18"/>
                <w:lang w:eastAsia="en-GB"/>
              </w:rPr>
              <w:t>8%</w:t>
            </w:r>
          </w:p>
        </w:tc>
        <w:tc>
          <w:tcPr>
            <w:tcW w:w="4394" w:type="dxa"/>
            <w:tcBorders>
              <w:top w:val="nil"/>
              <w:left w:val="nil"/>
              <w:bottom w:val="single" w:sz="4" w:space="0" w:color="auto"/>
              <w:right w:val="single" w:sz="4" w:space="0" w:color="auto"/>
            </w:tcBorders>
            <w:shd w:val="clear" w:color="auto" w:fill="auto"/>
            <w:noWrap/>
            <w:hideMark/>
          </w:tcPr>
          <w:p w14:paraId="2F18B4CA"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No dropped kerbs at side road junctions</w:t>
            </w:r>
          </w:p>
        </w:tc>
      </w:tr>
      <w:tr w:rsidR="00BC0383" w:rsidRPr="00A661E3" w14:paraId="2CE80520" w14:textId="77777777" w:rsidTr="00BB03FC">
        <w:trPr>
          <w:trHeight w:val="52"/>
        </w:trPr>
        <w:tc>
          <w:tcPr>
            <w:tcW w:w="15299" w:type="dxa"/>
            <w:gridSpan w:val="25"/>
            <w:tcBorders>
              <w:top w:val="nil"/>
              <w:left w:val="single" w:sz="4" w:space="0" w:color="auto"/>
              <w:bottom w:val="single" w:sz="4" w:space="0" w:color="auto"/>
              <w:right w:val="single" w:sz="4" w:space="0" w:color="auto"/>
            </w:tcBorders>
            <w:shd w:val="clear" w:color="auto" w:fill="002060"/>
            <w:noWrap/>
          </w:tcPr>
          <w:p w14:paraId="4783F8AE" w14:textId="2E4AF587" w:rsidR="00BC0383" w:rsidRPr="00A661E3" w:rsidRDefault="0080628A" w:rsidP="002D2B3E">
            <w:pPr>
              <w:widowControl/>
              <w:spacing w:after="0"/>
              <w:rPr>
                <w:rFonts w:ascii="Open Sans" w:eastAsia="Times New Roman" w:hAnsi="Open Sans" w:cs="Open Sans"/>
                <w:b/>
                <w:bCs/>
                <w:i/>
                <w:iCs/>
                <w:color w:val="FFFFFF" w:themeColor="background1"/>
                <w:sz w:val="20"/>
                <w:szCs w:val="20"/>
                <w:lang w:eastAsia="en-GB"/>
              </w:rPr>
            </w:pPr>
            <w:r w:rsidRPr="00BB03FC">
              <w:rPr>
                <w:rFonts w:ascii="Open Sans" w:eastAsia="Times New Roman" w:hAnsi="Open Sans" w:cs="Open Sans"/>
                <w:b/>
                <w:bCs/>
                <w:i/>
                <w:iCs/>
                <w:color w:val="FFFFFF" w:themeColor="background1"/>
                <w:sz w:val="20"/>
                <w:szCs w:val="20"/>
                <w:lang w:eastAsia="en-GB"/>
              </w:rPr>
              <w:t>Western route</w:t>
            </w:r>
          </w:p>
        </w:tc>
      </w:tr>
      <w:tr w:rsidR="002D2B3E" w:rsidRPr="0080628A" w14:paraId="75600D16"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tcPr>
          <w:p w14:paraId="6263E1BB"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CWWR01</w:t>
            </w:r>
          </w:p>
        </w:tc>
        <w:tc>
          <w:tcPr>
            <w:tcW w:w="1557" w:type="dxa"/>
            <w:tcBorders>
              <w:top w:val="nil"/>
              <w:left w:val="nil"/>
              <w:bottom w:val="single" w:sz="4" w:space="0" w:color="auto"/>
              <w:right w:val="single" w:sz="4" w:space="0" w:color="auto"/>
            </w:tcBorders>
            <w:shd w:val="clear" w:color="auto" w:fill="FFFFFF" w:themeFill="background1"/>
            <w:noWrap/>
          </w:tcPr>
          <w:p w14:paraId="2CD7BFC4" w14:textId="1B5BC26C" w:rsidR="002D2B3E" w:rsidRPr="0080628A" w:rsidRDefault="00275309"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Westgate</w:t>
            </w:r>
          </w:p>
        </w:tc>
        <w:tc>
          <w:tcPr>
            <w:tcW w:w="319" w:type="dxa"/>
            <w:tcBorders>
              <w:top w:val="nil"/>
              <w:left w:val="nil"/>
              <w:bottom w:val="single" w:sz="4" w:space="0" w:color="auto"/>
              <w:right w:val="single" w:sz="4" w:space="0" w:color="auto"/>
            </w:tcBorders>
            <w:shd w:val="clear" w:color="auto" w:fill="A9CF8F"/>
          </w:tcPr>
          <w:p w14:paraId="6BE48D3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3A09FD4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tcPr>
          <w:p w14:paraId="2C464A2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tcPr>
          <w:p w14:paraId="1F97D7A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1F398D9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7DFABFB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179996B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7A38A09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6976533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7B6451F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52A8F51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CC66"/>
          </w:tcPr>
          <w:p w14:paraId="36CEC86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CC66"/>
          </w:tcPr>
          <w:p w14:paraId="35EBAE0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A9CF8F"/>
          </w:tcPr>
          <w:p w14:paraId="2D7F1CE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0083A64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tcPr>
          <w:p w14:paraId="558EB0A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CC66"/>
          </w:tcPr>
          <w:p w14:paraId="5E1C061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2" w:type="dxa"/>
            <w:tcBorders>
              <w:top w:val="nil"/>
              <w:left w:val="nil"/>
              <w:bottom w:val="single" w:sz="4" w:space="0" w:color="auto"/>
              <w:right w:val="single" w:sz="4" w:space="0" w:color="auto"/>
            </w:tcBorders>
            <w:shd w:val="clear" w:color="auto" w:fill="A9CF8F"/>
          </w:tcPr>
          <w:p w14:paraId="74222BE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tcPr>
          <w:p w14:paraId="5DFAC8F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CC66"/>
          </w:tcPr>
          <w:p w14:paraId="78FD287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93" w:type="dxa"/>
            <w:tcBorders>
              <w:top w:val="nil"/>
              <w:left w:val="single" w:sz="4" w:space="0" w:color="auto"/>
              <w:bottom w:val="single" w:sz="4" w:space="0" w:color="auto"/>
              <w:right w:val="single" w:sz="4" w:space="0" w:color="auto"/>
            </w:tcBorders>
            <w:shd w:val="clear" w:color="auto" w:fill="auto"/>
          </w:tcPr>
          <w:p w14:paraId="23062A8F"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35</w:t>
            </w:r>
          </w:p>
        </w:tc>
        <w:tc>
          <w:tcPr>
            <w:tcW w:w="425" w:type="dxa"/>
            <w:tcBorders>
              <w:top w:val="nil"/>
              <w:left w:val="nil"/>
              <w:bottom w:val="single" w:sz="4" w:space="0" w:color="auto"/>
              <w:right w:val="single" w:sz="4" w:space="0" w:color="auto"/>
            </w:tcBorders>
            <w:shd w:val="clear" w:color="auto" w:fill="FFCC66"/>
          </w:tcPr>
          <w:p w14:paraId="3E9B74CF" w14:textId="598AF68B" w:rsidR="002D2B3E" w:rsidRPr="0080628A" w:rsidRDefault="00797BD3"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88%</w:t>
            </w:r>
          </w:p>
        </w:tc>
        <w:tc>
          <w:tcPr>
            <w:tcW w:w="4394" w:type="dxa"/>
            <w:tcBorders>
              <w:top w:val="nil"/>
              <w:left w:val="nil"/>
              <w:bottom w:val="single" w:sz="4" w:space="0" w:color="auto"/>
              <w:right w:val="single" w:sz="4" w:space="0" w:color="auto"/>
            </w:tcBorders>
            <w:shd w:val="clear" w:color="auto" w:fill="auto"/>
            <w:noWrap/>
          </w:tcPr>
          <w:p w14:paraId="6CDD0043"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Wide splays at side road junction</w:t>
            </w:r>
          </w:p>
        </w:tc>
      </w:tr>
      <w:tr w:rsidR="002D2B3E" w:rsidRPr="0080628A" w14:paraId="764226F0"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tcPr>
          <w:p w14:paraId="00E303DA"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CWWR02</w:t>
            </w:r>
          </w:p>
        </w:tc>
        <w:tc>
          <w:tcPr>
            <w:tcW w:w="1557" w:type="dxa"/>
            <w:tcBorders>
              <w:top w:val="nil"/>
              <w:left w:val="nil"/>
              <w:bottom w:val="single" w:sz="4" w:space="0" w:color="auto"/>
              <w:right w:val="single" w:sz="4" w:space="0" w:color="auto"/>
            </w:tcBorders>
            <w:shd w:val="clear" w:color="auto" w:fill="FFFFFF" w:themeFill="background1"/>
            <w:noWrap/>
          </w:tcPr>
          <w:p w14:paraId="2017633E"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Westgate</w:t>
            </w:r>
          </w:p>
        </w:tc>
        <w:tc>
          <w:tcPr>
            <w:tcW w:w="319" w:type="dxa"/>
            <w:tcBorders>
              <w:top w:val="nil"/>
              <w:left w:val="nil"/>
              <w:bottom w:val="single" w:sz="4" w:space="0" w:color="auto"/>
              <w:right w:val="single" w:sz="4" w:space="0" w:color="auto"/>
            </w:tcBorders>
            <w:shd w:val="clear" w:color="auto" w:fill="A9CF8F"/>
          </w:tcPr>
          <w:p w14:paraId="3C46F8F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09CA375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tcPr>
          <w:p w14:paraId="2DB9124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tcPr>
          <w:p w14:paraId="2FFE8D8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5387365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053BEB4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66BE474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2CC06C7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6D0EFC7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72F8EB4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5267C31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7C80"/>
          </w:tcPr>
          <w:p w14:paraId="71B4F6C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FFCC66"/>
          </w:tcPr>
          <w:p w14:paraId="466C999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A9CF8F"/>
          </w:tcPr>
          <w:p w14:paraId="4F4E348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064177E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tcPr>
          <w:p w14:paraId="18A2C65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CC66"/>
          </w:tcPr>
          <w:p w14:paraId="379FF27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2" w:type="dxa"/>
            <w:tcBorders>
              <w:top w:val="nil"/>
              <w:left w:val="nil"/>
              <w:bottom w:val="single" w:sz="4" w:space="0" w:color="auto"/>
              <w:right w:val="single" w:sz="4" w:space="0" w:color="auto"/>
            </w:tcBorders>
            <w:shd w:val="clear" w:color="auto" w:fill="A9CF8F"/>
          </w:tcPr>
          <w:p w14:paraId="0E267B0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tcPr>
          <w:p w14:paraId="754B932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tcPr>
          <w:p w14:paraId="6F598C3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tcPr>
          <w:p w14:paraId="59662C92"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33</w:t>
            </w:r>
          </w:p>
        </w:tc>
        <w:tc>
          <w:tcPr>
            <w:tcW w:w="425" w:type="dxa"/>
            <w:tcBorders>
              <w:top w:val="nil"/>
              <w:left w:val="nil"/>
              <w:bottom w:val="single" w:sz="4" w:space="0" w:color="auto"/>
              <w:right w:val="single" w:sz="4" w:space="0" w:color="auto"/>
            </w:tcBorders>
            <w:shd w:val="clear" w:color="auto" w:fill="FFCC66"/>
          </w:tcPr>
          <w:p w14:paraId="3FC8B53B" w14:textId="36BD64C8"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8</w:t>
            </w:r>
            <w:r w:rsidR="00797BD3" w:rsidRPr="0080628A">
              <w:rPr>
                <w:rFonts w:ascii="Open Sans" w:eastAsia="Times New Roman" w:hAnsi="Open Sans" w:cs="Open Sans"/>
                <w:b/>
                <w:bCs/>
                <w:color w:val="000000"/>
                <w:sz w:val="18"/>
                <w:szCs w:val="18"/>
                <w:lang w:eastAsia="en-GB"/>
              </w:rPr>
              <w:t>3%</w:t>
            </w:r>
          </w:p>
        </w:tc>
        <w:tc>
          <w:tcPr>
            <w:tcW w:w="4394" w:type="dxa"/>
            <w:tcBorders>
              <w:top w:val="nil"/>
              <w:left w:val="nil"/>
              <w:bottom w:val="single" w:sz="4" w:space="0" w:color="auto"/>
              <w:right w:val="single" w:sz="4" w:space="0" w:color="auto"/>
            </w:tcBorders>
            <w:shd w:val="clear" w:color="auto" w:fill="auto"/>
            <w:noWrap/>
          </w:tcPr>
          <w:p w14:paraId="11DD6A42" w14:textId="0E3D126C" w:rsidR="002D2B3E" w:rsidRPr="0080628A" w:rsidRDefault="0080628A" w:rsidP="002D2B3E">
            <w:pPr>
              <w:widowControl/>
              <w:spacing w:after="0"/>
              <w:rPr>
                <w:rFonts w:ascii="Open Sans" w:eastAsia="Times New Roman" w:hAnsi="Open Sans" w:cs="Open Sans"/>
                <w:color w:val="000000"/>
                <w:sz w:val="18"/>
                <w:szCs w:val="18"/>
                <w:lang w:eastAsia="en-GB"/>
              </w:rPr>
            </w:pPr>
            <w:r>
              <w:rPr>
                <w:rFonts w:ascii="Open Sans" w:eastAsia="Times New Roman" w:hAnsi="Open Sans" w:cs="Open Sans"/>
                <w:color w:val="000000"/>
                <w:sz w:val="18"/>
                <w:szCs w:val="18"/>
                <w:lang w:eastAsia="en-GB"/>
              </w:rPr>
              <w:t xml:space="preserve">Very poor </w:t>
            </w:r>
            <w:r w:rsidR="002D2B3E" w:rsidRPr="0080628A">
              <w:rPr>
                <w:rFonts w:ascii="Open Sans" w:eastAsia="Times New Roman" w:hAnsi="Open Sans" w:cs="Open Sans"/>
                <w:color w:val="000000"/>
                <w:sz w:val="18"/>
                <w:szCs w:val="18"/>
                <w:lang w:eastAsia="en-GB"/>
              </w:rPr>
              <w:t>junction at west</w:t>
            </w:r>
            <w:r>
              <w:rPr>
                <w:rFonts w:ascii="Open Sans" w:eastAsia="Times New Roman" w:hAnsi="Open Sans" w:cs="Open Sans"/>
                <w:color w:val="000000"/>
                <w:sz w:val="18"/>
                <w:szCs w:val="18"/>
                <w:lang w:eastAsia="en-GB"/>
              </w:rPr>
              <w:t xml:space="preserve">ern </w:t>
            </w:r>
            <w:r w:rsidR="002D2B3E" w:rsidRPr="0080628A">
              <w:rPr>
                <w:rFonts w:ascii="Open Sans" w:eastAsia="Times New Roman" w:hAnsi="Open Sans" w:cs="Open Sans"/>
                <w:color w:val="000000"/>
                <w:sz w:val="18"/>
                <w:szCs w:val="18"/>
                <w:lang w:eastAsia="en-GB"/>
              </w:rPr>
              <w:t>end</w:t>
            </w:r>
            <w:r>
              <w:rPr>
                <w:rFonts w:ascii="Open Sans" w:eastAsia="Times New Roman" w:hAnsi="Open Sans" w:cs="Open Sans"/>
                <w:color w:val="000000"/>
                <w:sz w:val="18"/>
                <w:szCs w:val="18"/>
                <w:lang w:eastAsia="en-GB"/>
              </w:rPr>
              <w:t xml:space="preserve">, </w:t>
            </w:r>
            <w:r w:rsidR="002D2B3E" w:rsidRPr="0080628A">
              <w:rPr>
                <w:rFonts w:ascii="Open Sans" w:eastAsia="Times New Roman" w:hAnsi="Open Sans" w:cs="Open Sans"/>
                <w:color w:val="000000"/>
                <w:sz w:val="18"/>
                <w:szCs w:val="18"/>
                <w:lang w:eastAsia="en-GB"/>
              </w:rPr>
              <w:t>pedestrians on south side need to cross to north to continue westwards but there is no clear provision for this. There are a few short narrow pavement sections.</w:t>
            </w:r>
          </w:p>
        </w:tc>
      </w:tr>
      <w:tr w:rsidR="002D2B3E" w:rsidRPr="0080628A" w14:paraId="45FCDF69"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tcPr>
          <w:p w14:paraId="62DCB188"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CWWR03</w:t>
            </w:r>
          </w:p>
        </w:tc>
        <w:tc>
          <w:tcPr>
            <w:tcW w:w="1557" w:type="dxa"/>
            <w:tcBorders>
              <w:top w:val="nil"/>
              <w:left w:val="nil"/>
              <w:bottom w:val="single" w:sz="4" w:space="0" w:color="auto"/>
              <w:right w:val="single" w:sz="4" w:space="0" w:color="auto"/>
            </w:tcBorders>
            <w:shd w:val="clear" w:color="auto" w:fill="FFFFFF" w:themeFill="background1"/>
            <w:noWrap/>
          </w:tcPr>
          <w:p w14:paraId="4793A16C"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Westgate</w:t>
            </w:r>
          </w:p>
        </w:tc>
        <w:tc>
          <w:tcPr>
            <w:tcW w:w="319" w:type="dxa"/>
            <w:tcBorders>
              <w:top w:val="nil"/>
              <w:left w:val="nil"/>
              <w:bottom w:val="single" w:sz="4" w:space="0" w:color="auto"/>
              <w:right w:val="single" w:sz="4" w:space="0" w:color="auto"/>
            </w:tcBorders>
            <w:shd w:val="clear" w:color="auto" w:fill="FFCC66"/>
          </w:tcPr>
          <w:p w14:paraId="05A47F1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tcPr>
          <w:p w14:paraId="12AD049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tcPr>
          <w:p w14:paraId="129660F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tcPr>
          <w:p w14:paraId="2E128F1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FFCC66"/>
          </w:tcPr>
          <w:p w14:paraId="19092BE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A9CF8F"/>
          </w:tcPr>
          <w:p w14:paraId="0FE5BA4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7C80"/>
          </w:tcPr>
          <w:p w14:paraId="7B28C1B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A9CF8F"/>
          </w:tcPr>
          <w:p w14:paraId="659D381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5B7EA34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2449AB9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CC66"/>
          </w:tcPr>
          <w:p w14:paraId="394965F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CC66"/>
          </w:tcPr>
          <w:p w14:paraId="4FD8F2C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CC66"/>
          </w:tcPr>
          <w:p w14:paraId="50E7359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A9CF8F"/>
          </w:tcPr>
          <w:p w14:paraId="50FF54D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6E65BEE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tcPr>
          <w:p w14:paraId="505969C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CC66"/>
          </w:tcPr>
          <w:p w14:paraId="113ACFA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2" w:type="dxa"/>
            <w:tcBorders>
              <w:top w:val="nil"/>
              <w:left w:val="nil"/>
              <w:bottom w:val="single" w:sz="4" w:space="0" w:color="auto"/>
              <w:right w:val="single" w:sz="4" w:space="0" w:color="auto"/>
            </w:tcBorders>
            <w:shd w:val="clear" w:color="auto" w:fill="FFCC66"/>
          </w:tcPr>
          <w:p w14:paraId="183E136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0" w:type="dxa"/>
            <w:tcBorders>
              <w:top w:val="nil"/>
              <w:left w:val="nil"/>
              <w:bottom w:val="single" w:sz="4" w:space="0" w:color="auto"/>
              <w:right w:val="single" w:sz="4" w:space="0" w:color="auto"/>
            </w:tcBorders>
            <w:shd w:val="clear" w:color="auto" w:fill="FF7C80"/>
          </w:tcPr>
          <w:p w14:paraId="207A9A4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736" w:type="dxa"/>
            <w:tcBorders>
              <w:top w:val="nil"/>
              <w:left w:val="nil"/>
              <w:bottom w:val="single" w:sz="4" w:space="0" w:color="auto"/>
              <w:right w:val="single" w:sz="4" w:space="0" w:color="auto"/>
            </w:tcBorders>
            <w:shd w:val="clear" w:color="auto" w:fill="FF7C80"/>
          </w:tcPr>
          <w:p w14:paraId="1A7C689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tcPr>
          <w:p w14:paraId="31C41196"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26</w:t>
            </w:r>
          </w:p>
        </w:tc>
        <w:tc>
          <w:tcPr>
            <w:tcW w:w="425" w:type="dxa"/>
            <w:tcBorders>
              <w:top w:val="nil"/>
              <w:left w:val="nil"/>
              <w:bottom w:val="single" w:sz="4" w:space="0" w:color="auto"/>
              <w:right w:val="single" w:sz="4" w:space="0" w:color="auto"/>
            </w:tcBorders>
            <w:shd w:val="clear" w:color="auto" w:fill="FF7C80"/>
          </w:tcPr>
          <w:p w14:paraId="49E386F3" w14:textId="207FE335"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65</w:t>
            </w:r>
            <w:r w:rsidR="00797BD3" w:rsidRPr="0080628A">
              <w:rPr>
                <w:rFonts w:ascii="Open Sans" w:eastAsia="Times New Roman" w:hAnsi="Open Sans" w:cs="Open Sans"/>
                <w:b/>
                <w:bCs/>
                <w:color w:val="000000"/>
                <w:sz w:val="18"/>
                <w:szCs w:val="18"/>
                <w:lang w:eastAsia="en-GB"/>
              </w:rPr>
              <w:t>%</w:t>
            </w:r>
          </w:p>
        </w:tc>
        <w:tc>
          <w:tcPr>
            <w:tcW w:w="4394" w:type="dxa"/>
            <w:tcBorders>
              <w:top w:val="nil"/>
              <w:left w:val="nil"/>
              <w:bottom w:val="single" w:sz="4" w:space="0" w:color="auto"/>
              <w:right w:val="single" w:sz="4" w:space="0" w:color="auto"/>
            </w:tcBorders>
            <w:shd w:val="clear" w:color="auto" w:fill="auto"/>
            <w:noWrap/>
          </w:tcPr>
          <w:p w14:paraId="38BD01DA"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Pavement on north side only and junction at east end is very poor for pedestrians, poor dropped kerbs and no tactiles on south side. Queuing traffic at peak times makes crossing hazardous</w:t>
            </w:r>
          </w:p>
        </w:tc>
      </w:tr>
      <w:tr w:rsidR="002D2B3E" w:rsidRPr="0080628A" w14:paraId="1A804FF4"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tcPr>
          <w:p w14:paraId="1113A979"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CWWR04</w:t>
            </w:r>
          </w:p>
        </w:tc>
        <w:tc>
          <w:tcPr>
            <w:tcW w:w="1557" w:type="dxa"/>
            <w:tcBorders>
              <w:top w:val="nil"/>
              <w:left w:val="nil"/>
              <w:bottom w:val="single" w:sz="4" w:space="0" w:color="auto"/>
              <w:right w:val="single" w:sz="4" w:space="0" w:color="auto"/>
            </w:tcBorders>
            <w:shd w:val="clear" w:color="auto" w:fill="FFFFFF" w:themeFill="background1"/>
            <w:noWrap/>
          </w:tcPr>
          <w:p w14:paraId="3A5930C5" w14:textId="035B75C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Path </w:t>
            </w:r>
            <w:r w:rsidR="00797BD3" w:rsidRPr="0080628A">
              <w:rPr>
                <w:rFonts w:ascii="Open Sans" w:eastAsia="Times New Roman" w:hAnsi="Open Sans" w:cs="Open Sans"/>
                <w:color w:val="000000"/>
                <w:sz w:val="18"/>
                <w:szCs w:val="18"/>
                <w:lang w:eastAsia="en-GB"/>
              </w:rPr>
              <w:t>&amp;</w:t>
            </w:r>
            <w:r w:rsidRPr="0080628A">
              <w:rPr>
                <w:rFonts w:ascii="Open Sans" w:eastAsia="Times New Roman" w:hAnsi="Open Sans" w:cs="Open Sans"/>
                <w:color w:val="000000"/>
                <w:sz w:val="18"/>
                <w:szCs w:val="18"/>
                <w:lang w:eastAsia="en-GB"/>
              </w:rPr>
              <w:t xml:space="preserve"> foot</w:t>
            </w:r>
            <w:r w:rsidR="00BC0383" w:rsidRPr="0080628A">
              <w:rPr>
                <w:rFonts w:ascii="Open Sans" w:eastAsia="Times New Roman" w:hAnsi="Open Sans" w:cs="Open Sans"/>
                <w:color w:val="000000"/>
                <w:sz w:val="18"/>
                <w:szCs w:val="18"/>
                <w:lang w:eastAsia="en-GB"/>
              </w:rPr>
              <w:t>-</w:t>
            </w:r>
            <w:r w:rsidRPr="0080628A">
              <w:rPr>
                <w:rFonts w:ascii="Open Sans" w:eastAsia="Times New Roman" w:hAnsi="Open Sans" w:cs="Open Sans"/>
                <w:color w:val="000000"/>
                <w:sz w:val="18"/>
                <w:szCs w:val="18"/>
                <w:lang w:eastAsia="en-GB"/>
              </w:rPr>
              <w:t xml:space="preserve">bridge </w:t>
            </w:r>
            <w:r w:rsidR="00FD35D9" w:rsidRPr="0080628A">
              <w:rPr>
                <w:rFonts w:ascii="Open Sans" w:eastAsia="Times New Roman" w:hAnsi="Open Sans" w:cs="Open Sans"/>
                <w:color w:val="000000"/>
                <w:sz w:val="18"/>
                <w:szCs w:val="18"/>
                <w:lang w:eastAsia="en-GB"/>
              </w:rPr>
              <w:t>(</w:t>
            </w:r>
            <w:r w:rsidRPr="0080628A">
              <w:rPr>
                <w:rFonts w:ascii="Open Sans" w:eastAsia="Times New Roman" w:hAnsi="Open Sans" w:cs="Open Sans"/>
                <w:color w:val="000000"/>
                <w:sz w:val="18"/>
                <w:szCs w:val="18"/>
                <w:lang w:eastAsia="en-GB"/>
              </w:rPr>
              <w:t xml:space="preserve">Westgate </w:t>
            </w:r>
            <w:r w:rsidR="00FD35D9" w:rsidRPr="0080628A">
              <w:rPr>
                <w:rFonts w:ascii="Open Sans" w:eastAsia="Times New Roman" w:hAnsi="Open Sans" w:cs="Open Sans"/>
                <w:color w:val="000000"/>
                <w:sz w:val="18"/>
                <w:szCs w:val="18"/>
                <w:lang w:eastAsia="en-GB"/>
              </w:rPr>
              <w:t>–</w:t>
            </w:r>
            <w:r w:rsidRPr="0080628A">
              <w:rPr>
                <w:rFonts w:ascii="Open Sans" w:eastAsia="Times New Roman" w:hAnsi="Open Sans" w:cs="Open Sans"/>
                <w:color w:val="000000"/>
                <w:sz w:val="18"/>
                <w:szCs w:val="18"/>
                <w:lang w:eastAsia="en-GB"/>
              </w:rPr>
              <w:t xml:space="preserve"> Fish</w:t>
            </w:r>
            <w:r w:rsidR="00A661E3">
              <w:rPr>
                <w:rFonts w:ascii="Open Sans" w:eastAsia="Times New Roman" w:hAnsi="Open Sans" w:cs="Open Sans"/>
                <w:color w:val="000000"/>
                <w:sz w:val="18"/>
                <w:szCs w:val="18"/>
                <w:lang w:eastAsia="en-GB"/>
              </w:rPr>
              <w:t>-</w:t>
            </w:r>
            <w:r w:rsidRPr="0080628A">
              <w:rPr>
                <w:rFonts w:ascii="Open Sans" w:eastAsia="Times New Roman" w:hAnsi="Open Sans" w:cs="Open Sans"/>
                <w:color w:val="000000"/>
                <w:sz w:val="18"/>
                <w:szCs w:val="18"/>
                <w:lang w:eastAsia="en-GB"/>
              </w:rPr>
              <w:t>bourne Road East</w:t>
            </w:r>
            <w:r w:rsidR="00FD35D9" w:rsidRPr="0080628A">
              <w:rPr>
                <w:rFonts w:ascii="Open Sans" w:eastAsia="Times New Roman" w:hAnsi="Open Sans" w:cs="Open Sans"/>
                <w:color w:val="000000"/>
                <w:sz w:val="18"/>
                <w:szCs w:val="18"/>
                <w:lang w:eastAsia="en-GB"/>
              </w:rPr>
              <w:t>)</w:t>
            </w:r>
          </w:p>
        </w:tc>
        <w:tc>
          <w:tcPr>
            <w:tcW w:w="319" w:type="dxa"/>
            <w:tcBorders>
              <w:top w:val="nil"/>
              <w:left w:val="nil"/>
              <w:bottom w:val="single" w:sz="4" w:space="0" w:color="auto"/>
              <w:right w:val="single" w:sz="4" w:space="0" w:color="auto"/>
            </w:tcBorders>
            <w:shd w:val="clear" w:color="auto" w:fill="A9CF8F"/>
          </w:tcPr>
          <w:p w14:paraId="0AB0B6A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tcPr>
          <w:p w14:paraId="385D052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tcPr>
          <w:p w14:paraId="639AAD9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400325B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53CADAD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283A192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57E4166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643D605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CC66"/>
          </w:tcPr>
          <w:p w14:paraId="21A4BB8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5" w:type="dxa"/>
            <w:tcBorders>
              <w:top w:val="nil"/>
              <w:left w:val="nil"/>
              <w:bottom w:val="single" w:sz="4" w:space="0" w:color="auto"/>
              <w:right w:val="single" w:sz="4" w:space="0" w:color="auto"/>
            </w:tcBorders>
            <w:shd w:val="clear" w:color="auto" w:fill="A9CF8F"/>
          </w:tcPr>
          <w:p w14:paraId="47BBC59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0997587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0E29B2B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70B8BB2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79F1210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328E1E6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tcPr>
          <w:p w14:paraId="113058A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tcPr>
          <w:p w14:paraId="06C63B0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tcPr>
          <w:p w14:paraId="7DD3BAD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tcPr>
          <w:p w14:paraId="3EB3732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CC66"/>
          </w:tcPr>
          <w:p w14:paraId="055600C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693" w:type="dxa"/>
            <w:tcBorders>
              <w:top w:val="nil"/>
              <w:left w:val="single" w:sz="4" w:space="0" w:color="auto"/>
              <w:bottom w:val="single" w:sz="4" w:space="0" w:color="auto"/>
              <w:right w:val="single" w:sz="4" w:space="0" w:color="auto"/>
            </w:tcBorders>
            <w:shd w:val="clear" w:color="auto" w:fill="auto"/>
          </w:tcPr>
          <w:p w14:paraId="4F68A90F"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37</w:t>
            </w:r>
          </w:p>
        </w:tc>
        <w:tc>
          <w:tcPr>
            <w:tcW w:w="425" w:type="dxa"/>
            <w:tcBorders>
              <w:top w:val="nil"/>
              <w:left w:val="nil"/>
              <w:bottom w:val="single" w:sz="4" w:space="0" w:color="auto"/>
              <w:right w:val="single" w:sz="4" w:space="0" w:color="auto"/>
            </w:tcBorders>
            <w:shd w:val="clear" w:color="auto" w:fill="A9CF8F"/>
          </w:tcPr>
          <w:p w14:paraId="7D2A8B53" w14:textId="5F3C1F0B"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w:t>
            </w:r>
            <w:r w:rsidR="00797BD3" w:rsidRPr="0080628A">
              <w:rPr>
                <w:rFonts w:ascii="Open Sans" w:eastAsia="Times New Roman" w:hAnsi="Open Sans" w:cs="Open Sans"/>
                <w:b/>
                <w:bCs/>
                <w:color w:val="000000"/>
                <w:sz w:val="18"/>
                <w:szCs w:val="18"/>
                <w:lang w:eastAsia="en-GB"/>
              </w:rPr>
              <w:t>3%</w:t>
            </w:r>
          </w:p>
        </w:tc>
        <w:tc>
          <w:tcPr>
            <w:tcW w:w="4394" w:type="dxa"/>
            <w:tcBorders>
              <w:top w:val="nil"/>
              <w:left w:val="nil"/>
              <w:bottom w:val="single" w:sz="4" w:space="0" w:color="auto"/>
              <w:right w:val="single" w:sz="4" w:space="0" w:color="auto"/>
            </w:tcBorders>
            <w:shd w:val="clear" w:color="auto" w:fill="auto"/>
            <w:noWrap/>
          </w:tcPr>
          <w:p w14:paraId="642FD80D"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Signing at east end points to dead end</w:t>
            </w:r>
          </w:p>
        </w:tc>
      </w:tr>
      <w:tr w:rsidR="002D2B3E" w:rsidRPr="0080628A" w14:paraId="5017AB2F"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tcPr>
          <w:p w14:paraId="47880654"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CWWR05</w:t>
            </w:r>
          </w:p>
        </w:tc>
        <w:tc>
          <w:tcPr>
            <w:tcW w:w="1557" w:type="dxa"/>
            <w:tcBorders>
              <w:top w:val="nil"/>
              <w:left w:val="nil"/>
              <w:bottom w:val="single" w:sz="4" w:space="0" w:color="auto"/>
              <w:right w:val="single" w:sz="4" w:space="0" w:color="auto"/>
            </w:tcBorders>
            <w:shd w:val="clear" w:color="auto" w:fill="FFFFFF" w:themeFill="background1"/>
            <w:noWrap/>
          </w:tcPr>
          <w:p w14:paraId="48679151"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Fishbourne Road East</w:t>
            </w:r>
          </w:p>
        </w:tc>
        <w:tc>
          <w:tcPr>
            <w:tcW w:w="319" w:type="dxa"/>
            <w:tcBorders>
              <w:top w:val="nil"/>
              <w:left w:val="nil"/>
              <w:bottom w:val="single" w:sz="4" w:space="0" w:color="auto"/>
              <w:right w:val="single" w:sz="4" w:space="0" w:color="auto"/>
            </w:tcBorders>
            <w:shd w:val="clear" w:color="auto" w:fill="A9CF8F"/>
          </w:tcPr>
          <w:p w14:paraId="483EB13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2822185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3F0CE81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6D30D1C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04ECE98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0FC7D44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FFCC66"/>
          </w:tcPr>
          <w:p w14:paraId="0026B74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A9CF8F"/>
          </w:tcPr>
          <w:p w14:paraId="6850F2D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0480B46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58952E7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6E24E97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191D70B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197916E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556FBB1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3A6A074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tcPr>
          <w:p w14:paraId="10A6DE8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tcPr>
          <w:p w14:paraId="6CB4AF4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tcPr>
          <w:p w14:paraId="6AB5DBE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tcPr>
          <w:p w14:paraId="5DC269A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tcPr>
          <w:p w14:paraId="065C677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tcPr>
          <w:p w14:paraId="21F914DF"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37</w:t>
            </w:r>
          </w:p>
        </w:tc>
        <w:tc>
          <w:tcPr>
            <w:tcW w:w="425" w:type="dxa"/>
            <w:tcBorders>
              <w:top w:val="nil"/>
              <w:left w:val="nil"/>
              <w:bottom w:val="single" w:sz="4" w:space="0" w:color="auto"/>
              <w:right w:val="single" w:sz="4" w:space="0" w:color="auto"/>
            </w:tcBorders>
            <w:shd w:val="clear" w:color="auto" w:fill="A9CF8F"/>
          </w:tcPr>
          <w:p w14:paraId="6BA2790A" w14:textId="34281E88"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w:t>
            </w:r>
            <w:r w:rsidR="00797BD3" w:rsidRPr="0080628A">
              <w:rPr>
                <w:rFonts w:ascii="Open Sans" w:eastAsia="Times New Roman" w:hAnsi="Open Sans" w:cs="Open Sans"/>
                <w:b/>
                <w:bCs/>
                <w:color w:val="000000"/>
                <w:sz w:val="18"/>
                <w:szCs w:val="18"/>
                <w:lang w:eastAsia="en-GB"/>
              </w:rPr>
              <w:t>3%</w:t>
            </w:r>
          </w:p>
        </w:tc>
        <w:tc>
          <w:tcPr>
            <w:tcW w:w="4394" w:type="dxa"/>
            <w:tcBorders>
              <w:top w:val="nil"/>
              <w:left w:val="nil"/>
              <w:bottom w:val="single" w:sz="4" w:space="0" w:color="auto"/>
              <w:right w:val="single" w:sz="4" w:space="0" w:color="auto"/>
            </w:tcBorders>
            <w:shd w:val="clear" w:color="auto" w:fill="auto"/>
            <w:noWrap/>
          </w:tcPr>
          <w:p w14:paraId="530A6027"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The splays of all the side roads or accesses are very wide and some have tactile some not</w:t>
            </w:r>
          </w:p>
        </w:tc>
      </w:tr>
      <w:tr w:rsidR="002D2B3E" w:rsidRPr="0080628A" w14:paraId="226E63CB"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tcPr>
          <w:p w14:paraId="370EFCF2"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CWWR06</w:t>
            </w:r>
          </w:p>
        </w:tc>
        <w:tc>
          <w:tcPr>
            <w:tcW w:w="1557" w:type="dxa"/>
            <w:tcBorders>
              <w:top w:val="nil"/>
              <w:left w:val="nil"/>
              <w:bottom w:val="single" w:sz="4" w:space="0" w:color="auto"/>
              <w:right w:val="single" w:sz="4" w:space="0" w:color="auto"/>
            </w:tcBorders>
            <w:shd w:val="clear" w:color="auto" w:fill="FFFFFF" w:themeFill="background1"/>
            <w:noWrap/>
          </w:tcPr>
          <w:p w14:paraId="550AA5B5"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Fishbourne Road East</w:t>
            </w:r>
          </w:p>
        </w:tc>
        <w:tc>
          <w:tcPr>
            <w:tcW w:w="319" w:type="dxa"/>
            <w:tcBorders>
              <w:top w:val="nil"/>
              <w:left w:val="nil"/>
              <w:bottom w:val="single" w:sz="4" w:space="0" w:color="auto"/>
              <w:right w:val="single" w:sz="4" w:space="0" w:color="auto"/>
            </w:tcBorders>
            <w:shd w:val="clear" w:color="auto" w:fill="A9CF8F"/>
          </w:tcPr>
          <w:p w14:paraId="1483E9C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23ABFC5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17FB696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23081E5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0980BBB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2AAEE3C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12642F6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287AE5B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0DCBAE3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59E857A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CC66"/>
          </w:tcPr>
          <w:p w14:paraId="4177F81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FFCC66"/>
          </w:tcPr>
          <w:p w14:paraId="327644D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A9CF8F"/>
          </w:tcPr>
          <w:p w14:paraId="7E3B601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46E3365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15A8808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tcPr>
          <w:p w14:paraId="7C5845A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tcPr>
          <w:p w14:paraId="617462B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tcPr>
          <w:p w14:paraId="48FB107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tcPr>
          <w:p w14:paraId="62B3A23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FF7C80"/>
          </w:tcPr>
          <w:p w14:paraId="2062CA8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693" w:type="dxa"/>
            <w:tcBorders>
              <w:top w:val="nil"/>
              <w:left w:val="single" w:sz="4" w:space="0" w:color="auto"/>
              <w:bottom w:val="single" w:sz="4" w:space="0" w:color="auto"/>
              <w:right w:val="single" w:sz="4" w:space="0" w:color="auto"/>
            </w:tcBorders>
            <w:shd w:val="clear" w:color="auto" w:fill="auto"/>
          </w:tcPr>
          <w:p w14:paraId="09019ABB"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36</w:t>
            </w:r>
          </w:p>
        </w:tc>
        <w:tc>
          <w:tcPr>
            <w:tcW w:w="425" w:type="dxa"/>
            <w:tcBorders>
              <w:top w:val="nil"/>
              <w:left w:val="nil"/>
              <w:bottom w:val="single" w:sz="4" w:space="0" w:color="auto"/>
              <w:right w:val="single" w:sz="4" w:space="0" w:color="auto"/>
            </w:tcBorders>
            <w:shd w:val="clear" w:color="auto" w:fill="A9CF8F"/>
          </w:tcPr>
          <w:p w14:paraId="1D99B60D" w14:textId="20002CBD"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90</w:t>
            </w:r>
            <w:r w:rsidR="00797BD3" w:rsidRPr="0080628A">
              <w:rPr>
                <w:rFonts w:ascii="Open Sans" w:eastAsia="Times New Roman" w:hAnsi="Open Sans" w:cs="Open Sans"/>
                <w:b/>
                <w:bCs/>
                <w:color w:val="000000"/>
                <w:sz w:val="18"/>
                <w:szCs w:val="18"/>
                <w:lang w:eastAsia="en-GB"/>
              </w:rPr>
              <w:t>%</w:t>
            </w:r>
          </w:p>
        </w:tc>
        <w:tc>
          <w:tcPr>
            <w:tcW w:w="4394" w:type="dxa"/>
            <w:tcBorders>
              <w:top w:val="nil"/>
              <w:left w:val="nil"/>
              <w:bottom w:val="single" w:sz="4" w:space="0" w:color="auto"/>
              <w:right w:val="single" w:sz="4" w:space="0" w:color="auto"/>
            </w:tcBorders>
            <w:shd w:val="clear" w:color="auto" w:fill="auto"/>
            <w:noWrap/>
          </w:tcPr>
          <w:p w14:paraId="2CE9DA74"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Where pavement ends on south side there is no dropped kerb or crossing</w:t>
            </w:r>
          </w:p>
        </w:tc>
      </w:tr>
      <w:tr w:rsidR="002D2B3E" w:rsidRPr="0080628A" w14:paraId="1474EEB9"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tcPr>
          <w:p w14:paraId="7FF71971"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CWWR07</w:t>
            </w:r>
          </w:p>
        </w:tc>
        <w:tc>
          <w:tcPr>
            <w:tcW w:w="1557" w:type="dxa"/>
            <w:tcBorders>
              <w:top w:val="nil"/>
              <w:left w:val="nil"/>
              <w:bottom w:val="single" w:sz="4" w:space="0" w:color="auto"/>
              <w:right w:val="single" w:sz="4" w:space="0" w:color="auto"/>
            </w:tcBorders>
            <w:shd w:val="clear" w:color="auto" w:fill="FFFFFF" w:themeFill="background1"/>
            <w:noWrap/>
          </w:tcPr>
          <w:p w14:paraId="4597F4D1" w14:textId="0CBA0AD5"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Link between Fishbourne Road East &amp; Fishbourne Road West</w:t>
            </w:r>
          </w:p>
        </w:tc>
        <w:tc>
          <w:tcPr>
            <w:tcW w:w="319" w:type="dxa"/>
            <w:tcBorders>
              <w:top w:val="nil"/>
              <w:left w:val="nil"/>
              <w:bottom w:val="single" w:sz="4" w:space="0" w:color="auto"/>
              <w:right w:val="single" w:sz="4" w:space="0" w:color="auto"/>
            </w:tcBorders>
            <w:shd w:val="clear" w:color="auto" w:fill="A9CF8F"/>
          </w:tcPr>
          <w:p w14:paraId="7197DE0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tcPr>
          <w:p w14:paraId="6A2C8B4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tcPr>
          <w:p w14:paraId="49E8F8F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A9CF8F"/>
          </w:tcPr>
          <w:p w14:paraId="09A4F0F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17BCA1D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3A98E5AF"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16B02FB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00240BE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01E85C48"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4A28E9B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1E9AABC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2EBC751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0EE5BD7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1EA34A1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795E1A7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tcPr>
          <w:p w14:paraId="2A2B07D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tcPr>
          <w:p w14:paraId="4FD8F2F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A9CF8F"/>
          </w:tcPr>
          <w:p w14:paraId="50EDAD1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0" w:type="dxa"/>
            <w:tcBorders>
              <w:top w:val="nil"/>
              <w:left w:val="nil"/>
              <w:bottom w:val="single" w:sz="4" w:space="0" w:color="auto"/>
              <w:right w:val="single" w:sz="4" w:space="0" w:color="auto"/>
            </w:tcBorders>
            <w:shd w:val="clear" w:color="auto" w:fill="A9CF8F"/>
          </w:tcPr>
          <w:p w14:paraId="49174B5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736" w:type="dxa"/>
            <w:tcBorders>
              <w:top w:val="nil"/>
              <w:left w:val="nil"/>
              <w:bottom w:val="single" w:sz="4" w:space="0" w:color="auto"/>
              <w:right w:val="single" w:sz="4" w:space="0" w:color="auto"/>
            </w:tcBorders>
            <w:shd w:val="clear" w:color="auto" w:fill="A9CF8F"/>
          </w:tcPr>
          <w:p w14:paraId="1DB3051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93" w:type="dxa"/>
            <w:tcBorders>
              <w:top w:val="nil"/>
              <w:left w:val="single" w:sz="4" w:space="0" w:color="auto"/>
              <w:bottom w:val="single" w:sz="4" w:space="0" w:color="auto"/>
              <w:right w:val="single" w:sz="4" w:space="0" w:color="auto"/>
            </w:tcBorders>
            <w:shd w:val="clear" w:color="auto" w:fill="auto"/>
          </w:tcPr>
          <w:p w14:paraId="77D799DF"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39</w:t>
            </w:r>
          </w:p>
        </w:tc>
        <w:tc>
          <w:tcPr>
            <w:tcW w:w="425" w:type="dxa"/>
            <w:tcBorders>
              <w:top w:val="nil"/>
              <w:left w:val="nil"/>
              <w:bottom w:val="single" w:sz="4" w:space="0" w:color="auto"/>
              <w:right w:val="single" w:sz="4" w:space="0" w:color="auto"/>
            </w:tcBorders>
            <w:shd w:val="clear" w:color="auto" w:fill="A9CF8F"/>
          </w:tcPr>
          <w:p w14:paraId="253701A4" w14:textId="2744BFE8" w:rsidR="002D2B3E" w:rsidRPr="0080628A" w:rsidRDefault="00797BD3"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98%</w:t>
            </w:r>
          </w:p>
        </w:tc>
        <w:tc>
          <w:tcPr>
            <w:tcW w:w="4394" w:type="dxa"/>
            <w:tcBorders>
              <w:top w:val="nil"/>
              <w:left w:val="nil"/>
              <w:bottom w:val="single" w:sz="4" w:space="0" w:color="auto"/>
              <w:right w:val="single" w:sz="4" w:space="0" w:color="auto"/>
            </w:tcBorders>
            <w:shd w:val="clear" w:color="auto" w:fill="auto"/>
            <w:noWrap/>
          </w:tcPr>
          <w:p w14:paraId="4A46AD58"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w:t>
            </w:r>
          </w:p>
        </w:tc>
      </w:tr>
      <w:tr w:rsidR="002D2B3E" w:rsidRPr="0080628A" w14:paraId="0B406CD9" w14:textId="77777777" w:rsidTr="0080628A">
        <w:trPr>
          <w:trHeight w:val="255"/>
        </w:trPr>
        <w:tc>
          <w:tcPr>
            <w:tcW w:w="841" w:type="dxa"/>
            <w:tcBorders>
              <w:top w:val="nil"/>
              <w:left w:val="single" w:sz="4" w:space="0" w:color="auto"/>
              <w:bottom w:val="single" w:sz="4" w:space="0" w:color="auto"/>
              <w:right w:val="single" w:sz="4" w:space="0" w:color="auto"/>
            </w:tcBorders>
            <w:shd w:val="clear" w:color="auto" w:fill="FFFFFF" w:themeFill="background1"/>
            <w:noWrap/>
          </w:tcPr>
          <w:p w14:paraId="64F6FC4E"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CWWR08</w:t>
            </w:r>
          </w:p>
        </w:tc>
        <w:tc>
          <w:tcPr>
            <w:tcW w:w="1557" w:type="dxa"/>
            <w:tcBorders>
              <w:top w:val="nil"/>
              <w:left w:val="nil"/>
              <w:bottom w:val="single" w:sz="4" w:space="0" w:color="auto"/>
              <w:right w:val="single" w:sz="4" w:space="0" w:color="auto"/>
            </w:tcBorders>
            <w:shd w:val="clear" w:color="auto" w:fill="FFFFFF" w:themeFill="background1"/>
            <w:noWrap/>
          </w:tcPr>
          <w:p w14:paraId="723A3904" w14:textId="77777777"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Fishbourne Road West</w:t>
            </w:r>
          </w:p>
        </w:tc>
        <w:tc>
          <w:tcPr>
            <w:tcW w:w="319" w:type="dxa"/>
            <w:tcBorders>
              <w:top w:val="nil"/>
              <w:left w:val="nil"/>
              <w:bottom w:val="single" w:sz="4" w:space="0" w:color="auto"/>
              <w:right w:val="single" w:sz="4" w:space="0" w:color="auto"/>
            </w:tcBorders>
            <w:shd w:val="clear" w:color="auto" w:fill="FFCC66"/>
          </w:tcPr>
          <w:p w14:paraId="3EAA31E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tcPr>
          <w:p w14:paraId="22488671"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19" w:type="dxa"/>
            <w:tcBorders>
              <w:top w:val="nil"/>
              <w:left w:val="nil"/>
              <w:bottom w:val="single" w:sz="4" w:space="0" w:color="auto"/>
              <w:right w:val="single" w:sz="4" w:space="0" w:color="auto"/>
            </w:tcBorders>
            <w:shd w:val="clear" w:color="auto" w:fill="FFCC66"/>
          </w:tcPr>
          <w:p w14:paraId="535A60A3"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19" w:type="dxa"/>
            <w:tcBorders>
              <w:top w:val="nil"/>
              <w:left w:val="nil"/>
              <w:bottom w:val="single" w:sz="4" w:space="0" w:color="auto"/>
              <w:right w:val="single" w:sz="4" w:space="0" w:color="auto"/>
            </w:tcBorders>
            <w:shd w:val="clear" w:color="auto" w:fill="A9CF8F"/>
          </w:tcPr>
          <w:p w14:paraId="4D3A20E9"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FFCC66"/>
          </w:tcPr>
          <w:p w14:paraId="4A0D605D"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424" w:type="dxa"/>
            <w:tcBorders>
              <w:top w:val="nil"/>
              <w:left w:val="nil"/>
              <w:bottom w:val="single" w:sz="4" w:space="0" w:color="auto"/>
              <w:right w:val="single" w:sz="4" w:space="0" w:color="auto"/>
            </w:tcBorders>
            <w:shd w:val="clear" w:color="auto" w:fill="FF7C80"/>
          </w:tcPr>
          <w:p w14:paraId="7E36A1D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424" w:type="dxa"/>
            <w:tcBorders>
              <w:top w:val="nil"/>
              <w:left w:val="nil"/>
              <w:bottom w:val="single" w:sz="4" w:space="0" w:color="auto"/>
              <w:right w:val="single" w:sz="4" w:space="0" w:color="auto"/>
            </w:tcBorders>
            <w:shd w:val="clear" w:color="auto" w:fill="A9CF8F"/>
          </w:tcPr>
          <w:p w14:paraId="10EB3E4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2BBFD705"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4" w:type="dxa"/>
            <w:tcBorders>
              <w:top w:val="nil"/>
              <w:left w:val="nil"/>
              <w:bottom w:val="single" w:sz="4" w:space="0" w:color="auto"/>
              <w:right w:val="single" w:sz="4" w:space="0" w:color="auto"/>
            </w:tcBorders>
            <w:shd w:val="clear" w:color="auto" w:fill="A9CF8F"/>
          </w:tcPr>
          <w:p w14:paraId="79A8B66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425" w:type="dxa"/>
            <w:tcBorders>
              <w:top w:val="nil"/>
              <w:left w:val="nil"/>
              <w:bottom w:val="single" w:sz="4" w:space="0" w:color="auto"/>
              <w:right w:val="single" w:sz="4" w:space="0" w:color="auto"/>
            </w:tcBorders>
            <w:shd w:val="clear" w:color="auto" w:fill="A9CF8F"/>
          </w:tcPr>
          <w:p w14:paraId="58697FBA"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6255F057"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FF7C80"/>
          </w:tcPr>
          <w:p w14:paraId="15F2176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0</w:t>
            </w:r>
          </w:p>
        </w:tc>
        <w:tc>
          <w:tcPr>
            <w:tcW w:w="306" w:type="dxa"/>
            <w:tcBorders>
              <w:top w:val="nil"/>
              <w:left w:val="nil"/>
              <w:bottom w:val="single" w:sz="4" w:space="0" w:color="auto"/>
              <w:right w:val="single" w:sz="4" w:space="0" w:color="auto"/>
            </w:tcBorders>
            <w:shd w:val="clear" w:color="auto" w:fill="FFCC66"/>
          </w:tcPr>
          <w:p w14:paraId="0379273C"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06" w:type="dxa"/>
            <w:tcBorders>
              <w:top w:val="nil"/>
              <w:left w:val="nil"/>
              <w:bottom w:val="single" w:sz="4" w:space="0" w:color="auto"/>
              <w:right w:val="single" w:sz="4" w:space="0" w:color="auto"/>
            </w:tcBorders>
            <w:shd w:val="clear" w:color="auto" w:fill="A9CF8F"/>
          </w:tcPr>
          <w:p w14:paraId="59E2E79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6" w:type="dxa"/>
            <w:tcBorders>
              <w:top w:val="nil"/>
              <w:left w:val="nil"/>
              <w:bottom w:val="single" w:sz="4" w:space="0" w:color="auto"/>
              <w:right w:val="single" w:sz="4" w:space="0" w:color="auto"/>
            </w:tcBorders>
            <w:shd w:val="clear" w:color="auto" w:fill="A9CF8F"/>
          </w:tcPr>
          <w:p w14:paraId="70DB4792"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07" w:type="dxa"/>
            <w:tcBorders>
              <w:top w:val="nil"/>
              <w:left w:val="nil"/>
              <w:bottom w:val="single" w:sz="4" w:space="0" w:color="auto"/>
              <w:right w:val="single" w:sz="4" w:space="0" w:color="auto"/>
            </w:tcBorders>
            <w:shd w:val="clear" w:color="auto" w:fill="A9CF8F"/>
          </w:tcPr>
          <w:p w14:paraId="2755A354"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332" w:type="dxa"/>
            <w:tcBorders>
              <w:top w:val="nil"/>
              <w:left w:val="nil"/>
              <w:bottom w:val="single" w:sz="4" w:space="0" w:color="auto"/>
              <w:right w:val="single" w:sz="4" w:space="0" w:color="auto"/>
            </w:tcBorders>
            <w:shd w:val="clear" w:color="auto" w:fill="FFCC66"/>
          </w:tcPr>
          <w:p w14:paraId="1B678796"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2" w:type="dxa"/>
            <w:tcBorders>
              <w:top w:val="nil"/>
              <w:left w:val="nil"/>
              <w:bottom w:val="single" w:sz="4" w:space="0" w:color="auto"/>
              <w:right w:val="single" w:sz="4" w:space="0" w:color="auto"/>
            </w:tcBorders>
            <w:shd w:val="clear" w:color="auto" w:fill="FFCC66"/>
          </w:tcPr>
          <w:p w14:paraId="6DC95690"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330" w:type="dxa"/>
            <w:tcBorders>
              <w:top w:val="nil"/>
              <w:left w:val="nil"/>
              <w:bottom w:val="single" w:sz="4" w:space="0" w:color="auto"/>
              <w:right w:val="single" w:sz="4" w:space="0" w:color="auto"/>
            </w:tcBorders>
            <w:shd w:val="clear" w:color="auto" w:fill="FFCC66"/>
          </w:tcPr>
          <w:p w14:paraId="600AC0AE"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1</w:t>
            </w:r>
          </w:p>
        </w:tc>
        <w:tc>
          <w:tcPr>
            <w:tcW w:w="736" w:type="dxa"/>
            <w:tcBorders>
              <w:top w:val="nil"/>
              <w:left w:val="nil"/>
              <w:bottom w:val="single" w:sz="4" w:space="0" w:color="auto"/>
              <w:right w:val="single" w:sz="4" w:space="0" w:color="auto"/>
            </w:tcBorders>
            <w:shd w:val="clear" w:color="auto" w:fill="A9CF8F"/>
          </w:tcPr>
          <w:p w14:paraId="178EC27B" w14:textId="77777777" w:rsidR="002D2B3E" w:rsidRPr="0080628A" w:rsidRDefault="002D2B3E" w:rsidP="002D2B3E">
            <w:pPr>
              <w:widowControl/>
              <w:spacing w:after="0"/>
              <w:jc w:val="center"/>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2</w:t>
            </w:r>
          </w:p>
        </w:tc>
        <w:tc>
          <w:tcPr>
            <w:tcW w:w="693" w:type="dxa"/>
            <w:tcBorders>
              <w:top w:val="nil"/>
              <w:left w:val="single" w:sz="4" w:space="0" w:color="auto"/>
              <w:bottom w:val="single" w:sz="4" w:space="0" w:color="auto"/>
              <w:right w:val="single" w:sz="4" w:space="0" w:color="auto"/>
            </w:tcBorders>
            <w:shd w:val="clear" w:color="auto" w:fill="auto"/>
          </w:tcPr>
          <w:p w14:paraId="5AC7B868" w14:textId="77777777"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hAnsi="Open Sans" w:cs="Open Sans"/>
                <w:color w:val="000000"/>
                <w:sz w:val="18"/>
                <w:szCs w:val="18"/>
              </w:rPr>
              <w:t>29</w:t>
            </w:r>
          </w:p>
        </w:tc>
        <w:tc>
          <w:tcPr>
            <w:tcW w:w="425" w:type="dxa"/>
            <w:tcBorders>
              <w:top w:val="nil"/>
              <w:left w:val="nil"/>
              <w:bottom w:val="single" w:sz="4" w:space="0" w:color="auto"/>
              <w:right w:val="single" w:sz="4" w:space="0" w:color="auto"/>
            </w:tcBorders>
            <w:shd w:val="clear" w:color="auto" w:fill="FFCC66"/>
          </w:tcPr>
          <w:p w14:paraId="3AFA51D0" w14:textId="21FDC876" w:rsidR="002D2B3E" w:rsidRPr="0080628A" w:rsidRDefault="002D2B3E" w:rsidP="002D2B3E">
            <w:pPr>
              <w:widowControl/>
              <w:spacing w:after="0"/>
              <w:jc w:val="center"/>
              <w:rPr>
                <w:rFonts w:ascii="Open Sans" w:eastAsia="Times New Roman" w:hAnsi="Open Sans" w:cs="Open Sans"/>
                <w:b/>
                <w:bCs/>
                <w:color w:val="000000"/>
                <w:sz w:val="18"/>
                <w:szCs w:val="18"/>
                <w:lang w:eastAsia="en-GB"/>
              </w:rPr>
            </w:pPr>
            <w:r w:rsidRPr="0080628A">
              <w:rPr>
                <w:rFonts w:ascii="Open Sans" w:eastAsia="Times New Roman" w:hAnsi="Open Sans" w:cs="Open Sans"/>
                <w:b/>
                <w:bCs/>
                <w:color w:val="000000"/>
                <w:sz w:val="18"/>
                <w:szCs w:val="18"/>
                <w:lang w:eastAsia="en-GB"/>
              </w:rPr>
              <w:t>7</w:t>
            </w:r>
            <w:r w:rsidR="00797BD3" w:rsidRPr="0080628A">
              <w:rPr>
                <w:rFonts w:ascii="Open Sans" w:eastAsia="Times New Roman" w:hAnsi="Open Sans" w:cs="Open Sans"/>
                <w:b/>
                <w:bCs/>
                <w:color w:val="000000"/>
                <w:sz w:val="18"/>
                <w:szCs w:val="18"/>
                <w:lang w:eastAsia="en-GB"/>
              </w:rPr>
              <w:t>3%</w:t>
            </w:r>
          </w:p>
        </w:tc>
        <w:tc>
          <w:tcPr>
            <w:tcW w:w="4394" w:type="dxa"/>
            <w:tcBorders>
              <w:top w:val="nil"/>
              <w:left w:val="nil"/>
              <w:bottom w:val="single" w:sz="4" w:space="0" w:color="auto"/>
              <w:right w:val="single" w:sz="4" w:space="0" w:color="auto"/>
            </w:tcBorders>
            <w:shd w:val="clear" w:color="auto" w:fill="auto"/>
            <w:noWrap/>
          </w:tcPr>
          <w:p w14:paraId="30215ED9" w14:textId="3C9D1643" w:rsidR="002D2B3E" w:rsidRPr="0080628A" w:rsidRDefault="002D2B3E" w:rsidP="002D2B3E">
            <w:pPr>
              <w:widowControl/>
              <w:spacing w:after="0"/>
              <w:rPr>
                <w:rFonts w:ascii="Open Sans" w:eastAsia="Times New Roman" w:hAnsi="Open Sans" w:cs="Open Sans"/>
                <w:color w:val="000000"/>
                <w:sz w:val="18"/>
                <w:szCs w:val="18"/>
                <w:lang w:eastAsia="en-GB"/>
              </w:rPr>
            </w:pPr>
            <w:r w:rsidRPr="0080628A">
              <w:rPr>
                <w:rFonts w:ascii="Open Sans" w:eastAsia="Times New Roman" w:hAnsi="Open Sans" w:cs="Open Sans"/>
                <w:color w:val="000000"/>
                <w:sz w:val="18"/>
                <w:szCs w:val="18"/>
                <w:lang w:eastAsia="en-GB"/>
              </w:rPr>
              <w:t xml:space="preserve">Pavement very narrow at east end and no crossing point between south and north side, even beyond in sight to west. </w:t>
            </w:r>
            <w:r w:rsidR="0080628A">
              <w:rPr>
                <w:rFonts w:ascii="Open Sans" w:eastAsia="Times New Roman" w:hAnsi="Open Sans" w:cs="Open Sans"/>
                <w:color w:val="000000"/>
                <w:sz w:val="18"/>
                <w:szCs w:val="18"/>
                <w:lang w:eastAsia="en-GB"/>
              </w:rPr>
              <w:t>Earth covering</w:t>
            </w:r>
            <w:r w:rsidRPr="0080628A">
              <w:rPr>
                <w:rFonts w:ascii="Open Sans" w:eastAsia="Times New Roman" w:hAnsi="Open Sans" w:cs="Open Sans"/>
                <w:color w:val="000000"/>
                <w:sz w:val="18"/>
                <w:szCs w:val="18"/>
                <w:lang w:eastAsia="en-GB"/>
              </w:rPr>
              <w:t xml:space="preserve"> pavement and vegetation encroachment</w:t>
            </w:r>
          </w:p>
        </w:tc>
      </w:tr>
    </w:tbl>
    <w:p w14:paraId="22097125" w14:textId="7A3D4A05" w:rsidR="002F4AAB" w:rsidRPr="005E51F3" w:rsidRDefault="00275309" w:rsidP="00497E90">
      <w:pPr>
        <w:spacing w:after="60"/>
        <w:rPr>
          <w:rFonts w:ascii="Open Sans" w:hAnsi="Open Sans" w:cs="Open Sans"/>
          <w:b/>
          <w:sz w:val="40"/>
          <w:szCs w:val="40"/>
        </w:rPr>
      </w:pPr>
      <w:r>
        <w:rPr>
          <w:rFonts w:ascii="Open Sans" w:hAnsi="Open Sans" w:cs="Open Sans"/>
          <w:b/>
          <w:sz w:val="40"/>
          <w:szCs w:val="40"/>
        </w:rPr>
        <w:lastRenderedPageBreak/>
        <w:t xml:space="preserve">5. </w:t>
      </w:r>
      <w:r w:rsidR="00C33104" w:rsidRPr="005E51F3">
        <w:rPr>
          <w:rFonts w:ascii="Open Sans" w:hAnsi="Open Sans" w:cs="Open Sans"/>
          <w:b/>
          <w:sz w:val="40"/>
          <w:szCs w:val="40"/>
        </w:rPr>
        <w:t xml:space="preserve">Full LCWIP </w:t>
      </w:r>
      <w:r w:rsidRPr="00275309">
        <w:rPr>
          <w:rFonts w:ascii="Open Sans" w:hAnsi="Open Sans" w:cs="Open Sans"/>
          <w:b/>
          <w:sz w:val="40"/>
          <w:szCs w:val="40"/>
        </w:rPr>
        <w:t xml:space="preserve">Walking Route Assessment Tool </w:t>
      </w:r>
      <w:r w:rsidR="00C33104" w:rsidRPr="005E51F3">
        <w:rPr>
          <w:rFonts w:ascii="Open Sans" w:hAnsi="Open Sans" w:cs="Open Sans"/>
          <w:b/>
          <w:sz w:val="40"/>
          <w:szCs w:val="40"/>
        </w:rPr>
        <w:t>criteria</w:t>
      </w:r>
    </w:p>
    <w:p w14:paraId="6CDE7815" w14:textId="2CEC0216" w:rsidR="00B65C7D" w:rsidRDefault="00A661E3" w:rsidP="0080628A">
      <w:pPr>
        <w:spacing w:after="0"/>
        <w:rPr>
          <w:rFonts w:ascii="Open Sans" w:hAnsi="Open Sans" w:cs="Open Sans"/>
          <w:bCs/>
          <w:i/>
          <w:iCs/>
          <w:sz w:val="20"/>
          <w:szCs w:val="20"/>
        </w:rPr>
      </w:pPr>
      <w:r>
        <w:rPr>
          <w:rFonts w:ascii="Open Sans" w:hAnsi="Open Sans" w:cs="Open Sans"/>
          <w:bCs/>
          <w:i/>
          <w:iCs/>
          <w:sz w:val="20"/>
          <w:szCs w:val="20"/>
        </w:rPr>
        <w:t>NOTE: r</w:t>
      </w:r>
      <w:r w:rsidR="00275309">
        <w:rPr>
          <w:rFonts w:ascii="Open Sans" w:hAnsi="Open Sans" w:cs="Open Sans"/>
          <w:bCs/>
          <w:i/>
          <w:iCs/>
          <w:sz w:val="20"/>
          <w:szCs w:val="20"/>
        </w:rPr>
        <w:t>eproduced without changes</w:t>
      </w:r>
      <w:r w:rsidR="00B65C7D">
        <w:rPr>
          <w:rFonts w:ascii="Open Sans" w:hAnsi="Open Sans" w:cs="Open Sans"/>
          <w:bCs/>
          <w:i/>
          <w:iCs/>
          <w:sz w:val="20"/>
          <w:szCs w:val="20"/>
        </w:rPr>
        <w:t xml:space="preserve"> (</w:t>
      </w:r>
      <w:r w:rsidR="0080628A">
        <w:rPr>
          <w:rFonts w:ascii="Open Sans" w:hAnsi="Open Sans" w:cs="Open Sans"/>
          <w:bCs/>
          <w:i/>
          <w:iCs/>
          <w:sz w:val="20"/>
          <w:szCs w:val="20"/>
        </w:rPr>
        <w:t>other than</w:t>
      </w:r>
      <w:r w:rsidR="00B65C7D">
        <w:rPr>
          <w:rFonts w:ascii="Open Sans" w:hAnsi="Open Sans" w:cs="Open Sans"/>
          <w:bCs/>
          <w:i/>
          <w:iCs/>
          <w:sz w:val="20"/>
          <w:szCs w:val="20"/>
        </w:rPr>
        <w:t xml:space="preserve"> formatting)</w:t>
      </w:r>
      <w:r w:rsidR="00275309">
        <w:rPr>
          <w:rFonts w:ascii="Open Sans" w:hAnsi="Open Sans" w:cs="Open Sans"/>
          <w:bCs/>
          <w:i/>
          <w:iCs/>
          <w:sz w:val="20"/>
          <w:szCs w:val="20"/>
        </w:rPr>
        <w:t xml:space="preserve"> from </w:t>
      </w:r>
      <w:r w:rsidR="00497E90" w:rsidRPr="00275309">
        <w:rPr>
          <w:rFonts w:ascii="Open Sans" w:hAnsi="Open Sans" w:cs="Open Sans"/>
          <w:bCs/>
          <w:i/>
          <w:iCs/>
          <w:sz w:val="20"/>
          <w:szCs w:val="20"/>
        </w:rPr>
        <w:t>DfT guidance</w:t>
      </w:r>
      <w:r>
        <w:rPr>
          <w:rFonts w:ascii="Open Sans" w:hAnsi="Open Sans" w:cs="Open Sans"/>
          <w:bCs/>
          <w:i/>
          <w:iCs/>
          <w:sz w:val="20"/>
          <w:szCs w:val="20"/>
        </w:rPr>
        <w:t>:</w:t>
      </w:r>
      <w:r w:rsidR="0080628A">
        <w:rPr>
          <w:rFonts w:ascii="Open Sans" w:hAnsi="Open Sans" w:cs="Open Sans"/>
          <w:bCs/>
          <w:i/>
          <w:iCs/>
          <w:sz w:val="20"/>
          <w:szCs w:val="20"/>
        </w:rPr>
        <w:t xml:space="preserve"> </w:t>
      </w:r>
    </w:p>
    <w:p w14:paraId="461D8190" w14:textId="2DB1BDE8" w:rsidR="00497E90" w:rsidRDefault="00024C73" w:rsidP="000F0707">
      <w:pPr>
        <w:rPr>
          <w:rFonts w:ascii="Open Sans" w:hAnsi="Open Sans" w:cs="Open Sans"/>
          <w:bCs/>
          <w:i/>
          <w:iCs/>
          <w:sz w:val="20"/>
          <w:szCs w:val="20"/>
        </w:rPr>
      </w:pPr>
      <w:hyperlink r:id="rId43" w:history="1">
        <w:r w:rsidR="00497E90" w:rsidRPr="00275309">
          <w:rPr>
            <w:rStyle w:val="Hyperlink"/>
            <w:rFonts w:ascii="Open Sans" w:hAnsi="Open Sans" w:cs="Open Sans"/>
            <w:bCs/>
            <w:i/>
            <w:iCs/>
            <w:sz w:val="20"/>
            <w:szCs w:val="20"/>
          </w:rPr>
          <w:t>www.gov.uk/government/uploads/system/uploads/attachment_data/file/602531/walking-route-audit-tool.xlsx</w:t>
        </w:r>
      </w:hyperlink>
      <w:r w:rsidR="00497E90" w:rsidRPr="00275309">
        <w:rPr>
          <w:rFonts w:ascii="Open Sans" w:hAnsi="Open Sans" w:cs="Open Sans"/>
          <w:bCs/>
          <w:i/>
          <w:iCs/>
          <w:sz w:val="20"/>
          <w:szCs w:val="20"/>
        </w:rPr>
        <w:t xml:space="preserve"> </w:t>
      </w:r>
    </w:p>
    <w:p w14:paraId="77BEAE94" w14:textId="77777777" w:rsidR="001D1252" w:rsidRDefault="001D1252" w:rsidP="000F0707">
      <w:pPr>
        <w:rPr>
          <w:rFonts w:ascii="Open Sans" w:hAnsi="Open Sans" w:cs="Open Sans"/>
          <w:bCs/>
          <w:i/>
          <w:iCs/>
          <w:sz w:val="20"/>
          <w:szCs w:val="20"/>
        </w:rPr>
      </w:pPr>
    </w:p>
    <w:tbl>
      <w:tblPr>
        <w:tblStyle w:val="TableGrid"/>
        <w:tblW w:w="15446" w:type="dxa"/>
        <w:tblLayout w:type="fixed"/>
        <w:tblCellMar>
          <w:top w:w="28" w:type="dxa"/>
          <w:left w:w="57" w:type="dxa"/>
          <w:bottom w:w="28" w:type="dxa"/>
          <w:right w:w="57" w:type="dxa"/>
        </w:tblCellMar>
        <w:tblLook w:val="04A0" w:firstRow="1" w:lastRow="0" w:firstColumn="1" w:lastColumn="0" w:noHBand="0" w:noVBand="1"/>
        <w:tblCaption w:val="Table showing criteria used in Walking Route Assessment Tood"/>
        <w:tblDescription w:val="Table listing criteria and scoring for each category used in Walking Route Assessment Tool"/>
      </w:tblPr>
      <w:tblGrid>
        <w:gridCol w:w="2547"/>
        <w:gridCol w:w="3969"/>
        <w:gridCol w:w="4677"/>
        <w:gridCol w:w="4253"/>
      </w:tblGrid>
      <w:tr w:rsidR="002F4AAB" w:rsidRPr="0080628A" w14:paraId="107F30A3" w14:textId="77777777" w:rsidTr="0080628A">
        <w:trPr>
          <w:cantSplit/>
          <w:tblHeader/>
        </w:trPr>
        <w:tc>
          <w:tcPr>
            <w:tcW w:w="2547" w:type="dxa"/>
            <w:tcBorders>
              <w:top w:val="single" w:sz="4" w:space="0" w:color="auto"/>
              <w:left w:val="single" w:sz="4" w:space="0" w:color="auto"/>
              <w:bottom w:val="single" w:sz="4" w:space="0" w:color="auto"/>
              <w:right w:val="single" w:sz="4" w:space="0" w:color="auto"/>
            </w:tcBorders>
            <w:shd w:val="clear" w:color="000000" w:fill="00B0F0"/>
            <w:vAlign w:val="center"/>
          </w:tcPr>
          <w:p w14:paraId="2B6D3369" w14:textId="77777777" w:rsidR="00C33104" w:rsidRPr="0080628A" w:rsidRDefault="00C33104" w:rsidP="00FD35D9">
            <w:pPr>
              <w:widowControl/>
              <w:spacing w:after="0"/>
              <w:jc w:val="center"/>
              <w:rPr>
                <w:rFonts w:ascii="Open Sans" w:hAnsi="Open Sans" w:cs="Open Sans"/>
                <w:b/>
                <w:bCs/>
                <w:color w:val="000000"/>
                <w:sz w:val="18"/>
                <w:szCs w:val="18"/>
              </w:rPr>
            </w:pPr>
            <w:r w:rsidRPr="0080628A">
              <w:rPr>
                <w:rFonts w:ascii="Open Sans" w:hAnsi="Open Sans" w:cs="Open Sans"/>
                <w:b/>
                <w:bCs/>
                <w:color w:val="000000"/>
                <w:sz w:val="18"/>
                <w:szCs w:val="18"/>
              </w:rPr>
              <w:t xml:space="preserve">Audit Categories  </w:t>
            </w:r>
          </w:p>
        </w:tc>
        <w:tc>
          <w:tcPr>
            <w:tcW w:w="3969" w:type="dxa"/>
            <w:tcBorders>
              <w:top w:val="single" w:sz="4" w:space="0" w:color="auto"/>
              <w:left w:val="nil"/>
              <w:bottom w:val="single" w:sz="4" w:space="0" w:color="auto"/>
              <w:right w:val="single" w:sz="4" w:space="0" w:color="auto"/>
            </w:tcBorders>
            <w:shd w:val="clear" w:color="000000" w:fill="92D050"/>
            <w:vAlign w:val="center"/>
          </w:tcPr>
          <w:p w14:paraId="175A00E3" w14:textId="77777777" w:rsidR="00C33104" w:rsidRPr="0080628A" w:rsidRDefault="00C33104" w:rsidP="00FD35D9">
            <w:pPr>
              <w:spacing w:after="0"/>
              <w:jc w:val="center"/>
              <w:rPr>
                <w:rFonts w:ascii="Open Sans" w:hAnsi="Open Sans" w:cs="Open Sans"/>
                <w:b/>
                <w:bCs/>
                <w:color w:val="000000"/>
                <w:sz w:val="18"/>
                <w:szCs w:val="18"/>
              </w:rPr>
            </w:pPr>
            <w:r w:rsidRPr="0080628A">
              <w:rPr>
                <w:rFonts w:ascii="Open Sans" w:hAnsi="Open Sans" w:cs="Open Sans"/>
                <w:b/>
                <w:bCs/>
                <w:color w:val="000000"/>
                <w:sz w:val="18"/>
                <w:szCs w:val="18"/>
              </w:rPr>
              <w:t>2 (Green)</w:t>
            </w:r>
          </w:p>
        </w:tc>
        <w:tc>
          <w:tcPr>
            <w:tcW w:w="4677" w:type="dxa"/>
            <w:tcBorders>
              <w:top w:val="single" w:sz="4" w:space="0" w:color="auto"/>
              <w:left w:val="nil"/>
              <w:bottom w:val="single" w:sz="4" w:space="0" w:color="auto"/>
              <w:right w:val="single" w:sz="4" w:space="0" w:color="auto"/>
            </w:tcBorders>
            <w:shd w:val="clear" w:color="000000" w:fill="FFC000"/>
            <w:vAlign w:val="center"/>
          </w:tcPr>
          <w:p w14:paraId="72E0D1B7" w14:textId="77777777" w:rsidR="00C33104" w:rsidRPr="0080628A" w:rsidRDefault="00C33104" w:rsidP="00FD35D9">
            <w:pPr>
              <w:spacing w:after="0"/>
              <w:jc w:val="center"/>
              <w:rPr>
                <w:rFonts w:ascii="Open Sans" w:hAnsi="Open Sans" w:cs="Open Sans"/>
                <w:b/>
                <w:bCs/>
                <w:color w:val="000000"/>
                <w:sz w:val="18"/>
                <w:szCs w:val="18"/>
              </w:rPr>
            </w:pPr>
            <w:r w:rsidRPr="0080628A">
              <w:rPr>
                <w:rFonts w:ascii="Open Sans" w:hAnsi="Open Sans" w:cs="Open Sans"/>
                <w:b/>
                <w:bCs/>
                <w:color w:val="000000"/>
                <w:sz w:val="18"/>
                <w:szCs w:val="18"/>
              </w:rPr>
              <w:t>1 (Amber)</w:t>
            </w:r>
          </w:p>
        </w:tc>
        <w:tc>
          <w:tcPr>
            <w:tcW w:w="4253" w:type="dxa"/>
            <w:tcBorders>
              <w:top w:val="single" w:sz="4" w:space="0" w:color="auto"/>
              <w:left w:val="nil"/>
              <w:bottom w:val="single" w:sz="4" w:space="0" w:color="auto"/>
              <w:right w:val="single" w:sz="4" w:space="0" w:color="auto"/>
            </w:tcBorders>
            <w:shd w:val="clear" w:color="000000" w:fill="FF0000"/>
            <w:vAlign w:val="center"/>
          </w:tcPr>
          <w:p w14:paraId="35DA3DBC" w14:textId="77777777" w:rsidR="00C33104" w:rsidRPr="0080628A" w:rsidRDefault="00C33104" w:rsidP="00FD35D9">
            <w:pPr>
              <w:spacing w:after="0"/>
              <w:jc w:val="center"/>
              <w:rPr>
                <w:rFonts w:ascii="Open Sans" w:hAnsi="Open Sans" w:cs="Open Sans"/>
                <w:b/>
                <w:bCs/>
                <w:color w:val="000000"/>
                <w:sz w:val="18"/>
                <w:szCs w:val="18"/>
              </w:rPr>
            </w:pPr>
            <w:r w:rsidRPr="0080628A">
              <w:rPr>
                <w:rFonts w:ascii="Open Sans" w:hAnsi="Open Sans" w:cs="Open Sans"/>
                <w:b/>
                <w:bCs/>
                <w:color w:val="000000"/>
                <w:sz w:val="18"/>
                <w:szCs w:val="18"/>
              </w:rPr>
              <w:t xml:space="preserve">0 (Red) </w:t>
            </w:r>
          </w:p>
        </w:tc>
      </w:tr>
      <w:tr w:rsidR="002F4AAB" w:rsidRPr="0080628A" w14:paraId="0CC5F06E" w14:textId="77777777" w:rsidTr="0080628A">
        <w:trPr>
          <w:cantSplit/>
        </w:trPr>
        <w:tc>
          <w:tcPr>
            <w:tcW w:w="2547" w:type="dxa"/>
            <w:tcBorders>
              <w:top w:val="single" w:sz="4" w:space="0" w:color="auto"/>
              <w:left w:val="single" w:sz="4" w:space="0" w:color="auto"/>
              <w:bottom w:val="single" w:sz="4" w:space="0" w:color="auto"/>
              <w:right w:val="single" w:sz="4" w:space="0" w:color="auto"/>
            </w:tcBorders>
            <w:shd w:val="clear" w:color="000000" w:fill="C5D9F1"/>
          </w:tcPr>
          <w:p w14:paraId="7A79A0CC" w14:textId="7728EAA5" w:rsidR="002F4AAB" w:rsidRPr="0080628A" w:rsidRDefault="002F4AAB" w:rsidP="001D1252">
            <w:pPr>
              <w:widowControl/>
              <w:spacing w:after="0"/>
              <w:rPr>
                <w:rFonts w:ascii="Open Sans" w:hAnsi="Open Sans" w:cs="Open Sans"/>
                <w:b/>
                <w:bCs/>
                <w:sz w:val="18"/>
                <w:szCs w:val="18"/>
              </w:rPr>
            </w:pPr>
            <w:r w:rsidRPr="0080628A">
              <w:rPr>
                <w:rFonts w:ascii="Open Sans" w:hAnsi="Open Sans" w:cs="Open Sans"/>
                <w:b/>
                <w:bCs/>
                <w:sz w:val="18"/>
                <w:szCs w:val="18"/>
              </w:rPr>
              <w:t>1. ATTRACTIVENESS</w:t>
            </w:r>
            <w:r w:rsidR="001D1252">
              <w:rPr>
                <w:rFonts w:ascii="Open Sans" w:hAnsi="Open Sans" w:cs="Open Sans"/>
                <w:b/>
                <w:bCs/>
                <w:sz w:val="18"/>
                <w:szCs w:val="18"/>
              </w:rPr>
              <w:t xml:space="preserve"> </w:t>
            </w:r>
            <w:r w:rsidRPr="0080628A">
              <w:rPr>
                <w:rFonts w:ascii="Open Sans" w:hAnsi="Open Sans" w:cs="Open Sans"/>
                <w:b/>
                <w:bCs/>
                <w:sz w:val="18"/>
                <w:szCs w:val="18"/>
              </w:rPr>
              <w:t>- maintenance</w:t>
            </w:r>
          </w:p>
        </w:tc>
        <w:tc>
          <w:tcPr>
            <w:tcW w:w="3969" w:type="dxa"/>
            <w:tcBorders>
              <w:top w:val="single" w:sz="4" w:space="0" w:color="auto"/>
              <w:left w:val="nil"/>
              <w:bottom w:val="single" w:sz="4" w:space="0" w:color="auto"/>
              <w:right w:val="single" w:sz="4" w:space="0" w:color="auto"/>
            </w:tcBorders>
            <w:shd w:val="clear" w:color="000000" w:fill="EBF1DE"/>
          </w:tcPr>
          <w:p w14:paraId="271AAC2B"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Footways well maintained, with no significant issues noted.</w:t>
            </w:r>
          </w:p>
        </w:tc>
        <w:tc>
          <w:tcPr>
            <w:tcW w:w="4677" w:type="dxa"/>
            <w:tcBorders>
              <w:top w:val="single" w:sz="4" w:space="0" w:color="auto"/>
              <w:left w:val="nil"/>
              <w:bottom w:val="single" w:sz="4" w:space="0" w:color="auto"/>
              <w:right w:val="single" w:sz="4" w:space="0" w:color="auto"/>
            </w:tcBorders>
            <w:shd w:val="clear" w:color="000000" w:fill="FDE9D9"/>
          </w:tcPr>
          <w:p w14:paraId="454BC36A"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Minor littering. Overgrown vegetation. Street furniture falling into minor disrepair (for example, peeling paint).</w:t>
            </w:r>
          </w:p>
        </w:tc>
        <w:tc>
          <w:tcPr>
            <w:tcW w:w="4253" w:type="dxa"/>
            <w:tcBorders>
              <w:top w:val="single" w:sz="4" w:space="0" w:color="auto"/>
              <w:left w:val="nil"/>
              <w:bottom w:val="single" w:sz="4" w:space="0" w:color="auto"/>
              <w:right w:val="single" w:sz="4" w:space="0" w:color="auto"/>
            </w:tcBorders>
            <w:shd w:val="clear" w:color="000000" w:fill="F2DCDB"/>
          </w:tcPr>
          <w:p w14:paraId="06949287"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Littering and/or dog mess prevalent. Seriously overgrown vegetation, including low branches. Street furniture falling into major disrepair.</w:t>
            </w:r>
          </w:p>
        </w:tc>
      </w:tr>
      <w:tr w:rsidR="002F4AAB" w:rsidRPr="0080628A" w14:paraId="37667A50" w14:textId="77777777" w:rsidTr="0080628A">
        <w:trPr>
          <w:cantSplit/>
        </w:trPr>
        <w:tc>
          <w:tcPr>
            <w:tcW w:w="2547" w:type="dxa"/>
            <w:tcBorders>
              <w:top w:val="single" w:sz="4" w:space="0" w:color="auto"/>
              <w:left w:val="single" w:sz="4" w:space="0" w:color="auto"/>
              <w:bottom w:val="single" w:sz="4" w:space="0" w:color="auto"/>
              <w:right w:val="single" w:sz="4" w:space="0" w:color="auto"/>
            </w:tcBorders>
            <w:shd w:val="clear" w:color="000000" w:fill="C5D9F1"/>
          </w:tcPr>
          <w:p w14:paraId="20A565F5" w14:textId="77777777" w:rsidR="002F4AAB" w:rsidRPr="0080628A" w:rsidRDefault="002F4AAB" w:rsidP="00FD35D9">
            <w:pPr>
              <w:widowControl/>
              <w:spacing w:after="0"/>
              <w:rPr>
                <w:rFonts w:ascii="Open Sans" w:hAnsi="Open Sans" w:cs="Open Sans"/>
                <w:b/>
                <w:bCs/>
                <w:sz w:val="18"/>
                <w:szCs w:val="18"/>
              </w:rPr>
            </w:pPr>
            <w:r w:rsidRPr="0080628A">
              <w:rPr>
                <w:rFonts w:ascii="Open Sans" w:hAnsi="Open Sans" w:cs="Open Sans"/>
                <w:b/>
                <w:bCs/>
                <w:sz w:val="18"/>
                <w:szCs w:val="18"/>
              </w:rPr>
              <w:t>2. ATTRACTIVENESS</w:t>
            </w:r>
            <w:r w:rsidRPr="0080628A">
              <w:rPr>
                <w:rFonts w:ascii="Open Sans" w:hAnsi="Open Sans" w:cs="Open Sans"/>
                <w:b/>
                <w:bCs/>
                <w:sz w:val="18"/>
                <w:szCs w:val="18"/>
              </w:rPr>
              <w:br/>
              <w:t>- fear of crime</w:t>
            </w:r>
          </w:p>
        </w:tc>
        <w:tc>
          <w:tcPr>
            <w:tcW w:w="3969" w:type="dxa"/>
            <w:tcBorders>
              <w:top w:val="single" w:sz="4" w:space="0" w:color="auto"/>
              <w:left w:val="nil"/>
              <w:bottom w:val="single" w:sz="4" w:space="0" w:color="auto"/>
              <w:right w:val="single" w:sz="4" w:space="0" w:color="auto"/>
            </w:tcBorders>
            <w:shd w:val="clear" w:color="000000" w:fill="EBF1DE"/>
          </w:tcPr>
          <w:p w14:paraId="0445321D"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No evidence of vandalism with</w:t>
            </w:r>
            <w:r w:rsidRPr="0080628A">
              <w:rPr>
                <w:rFonts w:ascii="Open Sans" w:hAnsi="Open Sans" w:cs="Open Sans"/>
                <w:sz w:val="18"/>
                <w:szCs w:val="18"/>
              </w:rPr>
              <w:br/>
              <w:t>appropriate natural surveillance.</w:t>
            </w:r>
          </w:p>
        </w:tc>
        <w:tc>
          <w:tcPr>
            <w:tcW w:w="4677" w:type="dxa"/>
            <w:tcBorders>
              <w:top w:val="single" w:sz="4" w:space="0" w:color="auto"/>
              <w:left w:val="nil"/>
              <w:bottom w:val="single" w:sz="4" w:space="0" w:color="auto"/>
              <w:right w:val="single" w:sz="4" w:space="0" w:color="auto"/>
            </w:tcBorders>
            <w:shd w:val="clear" w:color="000000" w:fill="FDE9D9"/>
          </w:tcPr>
          <w:p w14:paraId="6DA0284C"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Minor vandalism. Lack of active frontage and natural surveillance (e.g. houses set back or back onto street).</w:t>
            </w:r>
          </w:p>
        </w:tc>
        <w:tc>
          <w:tcPr>
            <w:tcW w:w="4253" w:type="dxa"/>
            <w:tcBorders>
              <w:top w:val="single" w:sz="4" w:space="0" w:color="auto"/>
              <w:left w:val="nil"/>
              <w:bottom w:val="single" w:sz="4" w:space="0" w:color="auto"/>
              <w:right w:val="single" w:sz="4" w:space="0" w:color="auto"/>
            </w:tcBorders>
            <w:shd w:val="clear" w:color="000000" w:fill="F2DCDB"/>
          </w:tcPr>
          <w:p w14:paraId="3436DA6E" w14:textId="3E525E72"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Major or prevalent vandalism. Evidence of criminal/antisocial</w:t>
            </w:r>
            <w:r w:rsidR="00497E90" w:rsidRPr="0080628A">
              <w:rPr>
                <w:rFonts w:ascii="Open Sans" w:hAnsi="Open Sans" w:cs="Open Sans"/>
                <w:sz w:val="18"/>
                <w:szCs w:val="18"/>
              </w:rPr>
              <w:t xml:space="preserve"> </w:t>
            </w:r>
            <w:r w:rsidRPr="0080628A">
              <w:rPr>
                <w:rFonts w:ascii="Open Sans" w:hAnsi="Open Sans" w:cs="Open Sans"/>
                <w:sz w:val="18"/>
                <w:szCs w:val="18"/>
              </w:rPr>
              <w:t>activity. Route is isolated, not subject to natural surveillance (including where sight lines are inadequate).</w:t>
            </w:r>
          </w:p>
        </w:tc>
      </w:tr>
      <w:tr w:rsidR="002F4AAB" w:rsidRPr="0080628A" w14:paraId="53B79885"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716F2C6C" w14:textId="0657989E"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3. ATTRACTIVENESS</w:t>
            </w:r>
            <w:r w:rsidRPr="0080628A">
              <w:rPr>
                <w:rFonts w:ascii="Open Sans" w:hAnsi="Open Sans" w:cs="Open Sans"/>
                <w:b/>
                <w:bCs/>
                <w:sz w:val="18"/>
                <w:szCs w:val="18"/>
              </w:rPr>
              <w:br/>
              <w:t xml:space="preserve">- traffic noise </w:t>
            </w:r>
            <w:r w:rsidR="00FD35D9" w:rsidRPr="0080628A">
              <w:rPr>
                <w:rFonts w:ascii="Open Sans" w:hAnsi="Open Sans" w:cs="Open Sans"/>
                <w:b/>
                <w:bCs/>
                <w:sz w:val="18"/>
                <w:szCs w:val="18"/>
              </w:rPr>
              <w:t>&amp;</w:t>
            </w:r>
            <w:r w:rsidRPr="0080628A">
              <w:rPr>
                <w:rFonts w:ascii="Open Sans" w:hAnsi="Open Sans" w:cs="Open Sans"/>
                <w:b/>
                <w:bCs/>
                <w:sz w:val="18"/>
                <w:szCs w:val="18"/>
              </w:rPr>
              <w:t xml:space="preserve"> pollution</w:t>
            </w:r>
          </w:p>
        </w:tc>
        <w:tc>
          <w:tcPr>
            <w:tcW w:w="3969" w:type="dxa"/>
            <w:tcBorders>
              <w:top w:val="nil"/>
              <w:left w:val="nil"/>
              <w:bottom w:val="single" w:sz="4" w:space="0" w:color="auto"/>
              <w:right w:val="single" w:sz="4" w:space="0" w:color="auto"/>
            </w:tcBorders>
            <w:shd w:val="clear" w:color="000000" w:fill="EBF1DE"/>
          </w:tcPr>
          <w:p w14:paraId="51081183"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Traffic noise and pollution do not affect the attractiveness</w:t>
            </w:r>
          </w:p>
        </w:tc>
        <w:tc>
          <w:tcPr>
            <w:tcW w:w="4677" w:type="dxa"/>
            <w:tcBorders>
              <w:top w:val="nil"/>
              <w:left w:val="nil"/>
              <w:bottom w:val="single" w:sz="4" w:space="0" w:color="auto"/>
              <w:right w:val="single" w:sz="4" w:space="0" w:color="auto"/>
            </w:tcBorders>
            <w:shd w:val="clear" w:color="000000" w:fill="FDE9D9"/>
          </w:tcPr>
          <w:p w14:paraId="3D94A62E"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Levels of traffic noise and/or pollution could be improved</w:t>
            </w:r>
          </w:p>
        </w:tc>
        <w:tc>
          <w:tcPr>
            <w:tcW w:w="4253" w:type="dxa"/>
            <w:tcBorders>
              <w:top w:val="nil"/>
              <w:left w:val="nil"/>
              <w:bottom w:val="single" w:sz="4" w:space="0" w:color="auto"/>
              <w:right w:val="single" w:sz="4" w:space="0" w:color="auto"/>
            </w:tcBorders>
            <w:shd w:val="clear" w:color="000000" w:fill="F2DCDB"/>
          </w:tcPr>
          <w:p w14:paraId="0AB81984"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Severe traffic pollution and/or severe traffic noise</w:t>
            </w:r>
          </w:p>
        </w:tc>
      </w:tr>
      <w:tr w:rsidR="002F4AAB" w:rsidRPr="0080628A" w14:paraId="7874D3A5" w14:textId="77777777" w:rsidTr="0080628A">
        <w:trPr>
          <w:cantSplit/>
          <w:trHeight w:val="773"/>
        </w:trPr>
        <w:tc>
          <w:tcPr>
            <w:tcW w:w="2547" w:type="dxa"/>
            <w:tcBorders>
              <w:top w:val="single" w:sz="4" w:space="0" w:color="auto"/>
              <w:left w:val="single" w:sz="4" w:space="0" w:color="auto"/>
              <w:bottom w:val="single" w:sz="4" w:space="0" w:color="auto"/>
              <w:right w:val="single" w:sz="4" w:space="0" w:color="auto"/>
            </w:tcBorders>
            <w:shd w:val="clear" w:color="000000" w:fill="C5D9F1"/>
          </w:tcPr>
          <w:p w14:paraId="45630FAA" w14:textId="77777777" w:rsidR="002F4AAB" w:rsidRPr="0080628A" w:rsidRDefault="002F4AAB" w:rsidP="00FD35D9">
            <w:pPr>
              <w:widowControl/>
              <w:spacing w:after="0"/>
              <w:rPr>
                <w:rFonts w:ascii="Open Sans" w:hAnsi="Open Sans" w:cs="Open Sans"/>
                <w:b/>
                <w:bCs/>
                <w:sz w:val="18"/>
                <w:szCs w:val="18"/>
              </w:rPr>
            </w:pPr>
            <w:r w:rsidRPr="0080628A">
              <w:rPr>
                <w:rFonts w:ascii="Open Sans" w:hAnsi="Open Sans" w:cs="Open Sans"/>
                <w:b/>
                <w:bCs/>
                <w:sz w:val="18"/>
                <w:szCs w:val="18"/>
              </w:rPr>
              <w:t>4. ATTRACTIVENESS</w:t>
            </w:r>
            <w:r w:rsidRPr="0080628A">
              <w:rPr>
                <w:rFonts w:ascii="Open Sans" w:hAnsi="Open Sans" w:cs="Open Sans"/>
                <w:b/>
                <w:bCs/>
                <w:sz w:val="18"/>
                <w:szCs w:val="18"/>
              </w:rPr>
              <w:br/>
              <w:t>- other</w:t>
            </w:r>
          </w:p>
        </w:tc>
        <w:tc>
          <w:tcPr>
            <w:tcW w:w="12899" w:type="dxa"/>
            <w:gridSpan w:val="3"/>
            <w:tcBorders>
              <w:top w:val="single" w:sz="4" w:space="0" w:color="auto"/>
              <w:left w:val="nil"/>
              <w:bottom w:val="single" w:sz="4" w:space="0" w:color="auto"/>
              <w:right w:val="single" w:sz="4" w:space="0" w:color="auto"/>
            </w:tcBorders>
            <w:shd w:val="clear" w:color="000000" w:fill="C5D9F1"/>
          </w:tcPr>
          <w:p w14:paraId="045CD570"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Examples of ‘other’ attractiveness issues include:</w:t>
            </w:r>
            <w:r w:rsidRPr="0080628A">
              <w:rPr>
                <w:rFonts w:ascii="Open Sans" w:hAnsi="Open Sans" w:cs="Open Sans"/>
                <w:sz w:val="18"/>
                <w:szCs w:val="18"/>
              </w:rPr>
              <w:br/>
              <w:t>- Evidence that lighting is not present, or is deficient;</w:t>
            </w:r>
            <w:r w:rsidRPr="0080628A">
              <w:rPr>
                <w:rFonts w:ascii="Open Sans" w:hAnsi="Open Sans" w:cs="Open Sans"/>
                <w:sz w:val="18"/>
                <w:szCs w:val="18"/>
              </w:rPr>
              <w:br/>
              <w:t>- Temporary features affecting the attractiveness of routes (e.g. refuse sacks).</w:t>
            </w:r>
            <w:r w:rsidRPr="0080628A">
              <w:rPr>
                <w:rFonts w:ascii="Open Sans" w:hAnsi="Open Sans" w:cs="Open Sans"/>
                <w:sz w:val="18"/>
                <w:szCs w:val="18"/>
              </w:rPr>
              <w:br/>
              <w:t>- Excessive use of guardrail or bollards</w:t>
            </w:r>
          </w:p>
        </w:tc>
      </w:tr>
      <w:tr w:rsidR="002F4AAB" w:rsidRPr="0080628A" w14:paraId="4914ABF9" w14:textId="77777777" w:rsidTr="0080628A">
        <w:trPr>
          <w:cantSplit/>
        </w:trPr>
        <w:tc>
          <w:tcPr>
            <w:tcW w:w="2547" w:type="dxa"/>
            <w:tcBorders>
              <w:top w:val="single" w:sz="4" w:space="0" w:color="auto"/>
              <w:left w:val="single" w:sz="4" w:space="0" w:color="auto"/>
              <w:bottom w:val="single" w:sz="4" w:space="0" w:color="auto"/>
              <w:right w:val="single" w:sz="4" w:space="0" w:color="auto"/>
            </w:tcBorders>
            <w:shd w:val="clear" w:color="000000" w:fill="C5D9F1"/>
          </w:tcPr>
          <w:p w14:paraId="34E8565B" w14:textId="77777777" w:rsidR="002F4AAB" w:rsidRPr="0080628A" w:rsidRDefault="002F4AAB" w:rsidP="00FD35D9">
            <w:pPr>
              <w:widowControl/>
              <w:spacing w:after="0"/>
              <w:rPr>
                <w:rFonts w:ascii="Open Sans" w:hAnsi="Open Sans" w:cs="Open Sans"/>
                <w:b/>
                <w:bCs/>
                <w:sz w:val="18"/>
                <w:szCs w:val="18"/>
              </w:rPr>
            </w:pPr>
            <w:r w:rsidRPr="0080628A">
              <w:rPr>
                <w:rFonts w:ascii="Open Sans" w:hAnsi="Open Sans" w:cs="Open Sans"/>
                <w:b/>
                <w:bCs/>
                <w:sz w:val="18"/>
                <w:szCs w:val="18"/>
              </w:rPr>
              <w:t>5. COMFORT</w:t>
            </w:r>
            <w:r w:rsidRPr="0080628A">
              <w:rPr>
                <w:rFonts w:ascii="Open Sans" w:hAnsi="Open Sans" w:cs="Open Sans"/>
                <w:b/>
                <w:bCs/>
                <w:sz w:val="18"/>
                <w:szCs w:val="18"/>
              </w:rPr>
              <w:br/>
              <w:t>- condition</w:t>
            </w:r>
          </w:p>
        </w:tc>
        <w:tc>
          <w:tcPr>
            <w:tcW w:w="3969" w:type="dxa"/>
            <w:tcBorders>
              <w:top w:val="single" w:sz="4" w:space="0" w:color="auto"/>
              <w:left w:val="nil"/>
              <w:bottom w:val="single" w:sz="4" w:space="0" w:color="auto"/>
              <w:right w:val="single" w:sz="4" w:space="0" w:color="auto"/>
            </w:tcBorders>
            <w:shd w:val="clear" w:color="000000" w:fill="EBF1DE"/>
          </w:tcPr>
          <w:p w14:paraId="5045ACCF"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Footways level and in good condition, with no trip hazards.</w:t>
            </w:r>
          </w:p>
        </w:tc>
        <w:tc>
          <w:tcPr>
            <w:tcW w:w="4677" w:type="dxa"/>
            <w:tcBorders>
              <w:top w:val="single" w:sz="4" w:space="0" w:color="auto"/>
              <w:left w:val="nil"/>
              <w:bottom w:val="single" w:sz="4" w:space="0" w:color="auto"/>
              <w:right w:val="single" w:sz="4" w:space="0" w:color="auto"/>
            </w:tcBorders>
            <w:shd w:val="clear" w:color="000000" w:fill="FDE9D9"/>
          </w:tcPr>
          <w:p w14:paraId="1C03738B"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Some defects noted, typically isolated (such as trenching or patching) or minor (such as cracked, but level pavers). Defects unlikely to result in trips or difficulty for wheelchairs, prams etc. Some footway crossovers resulting in uneven surface.</w:t>
            </w:r>
          </w:p>
        </w:tc>
        <w:tc>
          <w:tcPr>
            <w:tcW w:w="4253" w:type="dxa"/>
            <w:tcBorders>
              <w:top w:val="single" w:sz="4" w:space="0" w:color="auto"/>
              <w:left w:val="nil"/>
              <w:bottom w:val="single" w:sz="4" w:space="0" w:color="auto"/>
              <w:right w:val="single" w:sz="4" w:space="0" w:color="auto"/>
            </w:tcBorders>
            <w:shd w:val="clear" w:color="000000" w:fill="F2DCDB"/>
          </w:tcPr>
          <w:p w14:paraId="4B745604"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Large number of footway crossovers resulting in uneven surface, subsided or fretted pavement, or significant uneven patching or trenching.</w:t>
            </w:r>
          </w:p>
        </w:tc>
      </w:tr>
      <w:tr w:rsidR="002F4AAB" w:rsidRPr="0080628A" w14:paraId="2F549D15"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3916451A" w14:textId="77777777"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6. COMFORT</w:t>
            </w:r>
            <w:r w:rsidRPr="0080628A">
              <w:rPr>
                <w:rFonts w:ascii="Open Sans" w:hAnsi="Open Sans" w:cs="Open Sans"/>
                <w:b/>
                <w:bCs/>
                <w:sz w:val="18"/>
                <w:szCs w:val="18"/>
              </w:rPr>
              <w:br/>
              <w:t>- footway width</w:t>
            </w:r>
          </w:p>
        </w:tc>
        <w:tc>
          <w:tcPr>
            <w:tcW w:w="3969" w:type="dxa"/>
            <w:tcBorders>
              <w:top w:val="nil"/>
              <w:left w:val="nil"/>
              <w:bottom w:val="single" w:sz="4" w:space="0" w:color="auto"/>
              <w:right w:val="single" w:sz="4" w:space="0" w:color="auto"/>
            </w:tcBorders>
            <w:shd w:val="clear" w:color="000000" w:fill="EBF1DE"/>
          </w:tcPr>
          <w:p w14:paraId="2665C186"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Able to accommodate all users without ‘give and take’ between users or walking on roads.</w:t>
            </w:r>
            <w:r w:rsidRPr="0080628A">
              <w:rPr>
                <w:rFonts w:ascii="Open Sans" w:hAnsi="Open Sans" w:cs="Open Sans"/>
                <w:sz w:val="18"/>
                <w:szCs w:val="18"/>
              </w:rPr>
              <w:br/>
              <w:t>Footway widths generally in excess of 2m.</w:t>
            </w:r>
          </w:p>
        </w:tc>
        <w:tc>
          <w:tcPr>
            <w:tcW w:w="4677" w:type="dxa"/>
            <w:tcBorders>
              <w:top w:val="nil"/>
              <w:left w:val="nil"/>
              <w:bottom w:val="single" w:sz="4" w:space="0" w:color="auto"/>
              <w:right w:val="single" w:sz="4" w:space="0" w:color="auto"/>
            </w:tcBorders>
            <w:shd w:val="clear" w:color="000000" w:fill="FDE9D9"/>
          </w:tcPr>
          <w:p w14:paraId="28BE0BAC" w14:textId="34153E68"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Footway widths of between</w:t>
            </w:r>
            <w:r w:rsidR="00FD35D9" w:rsidRPr="0080628A">
              <w:rPr>
                <w:rFonts w:ascii="Open Sans" w:hAnsi="Open Sans" w:cs="Open Sans"/>
                <w:sz w:val="18"/>
                <w:szCs w:val="18"/>
              </w:rPr>
              <w:t xml:space="preserve"> </w:t>
            </w:r>
            <w:r w:rsidRPr="0080628A">
              <w:rPr>
                <w:rFonts w:ascii="Open Sans" w:hAnsi="Open Sans" w:cs="Open Sans"/>
                <w:sz w:val="18"/>
                <w:szCs w:val="18"/>
              </w:rPr>
              <w:t xml:space="preserve">approximately 1.5m </w:t>
            </w:r>
            <w:r w:rsidR="00FD35D9" w:rsidRPr="0080628A">
              <w:rPr>
                <w:rFonts w:ascii="Open Sans" w:hAnsi="Open Sans" w:cs="Open Sans"/>
                <w:sz w:val="18"/>
                <w:szCs w:val="18"/>
              </w:rPr>
              <w:t>&amp;</w:t>
            </w:r>
            <w:r w:rsidRPr="0080628A">
              <w:rPr>
                <w:rFonts w:ascii="Open Sans" w:hAnsi="Open Sans" w:cs="Open Sans"/>
                <w:sz w:val="18"/>
                <w:szCs w:val="18"/>
              </w:rPr>
              <w:t xml:space="preserve"> 2m.</w:t>
            </w:r>
            <w:r w:rsidRPr="0080628A">
              <w:rPr>
                <w:rFonts w:ascii="Open Sans" w:hAnsi="Open Sans" w:cs="Open Sans"/>
                <w:sz w:val="18"/>
                <w:szCs w:val="18"/>
              </w:rPr>
              <w:br/>
              <w:t>Occasional need for ‘give and take’ between users and walking on roads.</w:t>
            </w:r>
          </w:p>
        </w:tc>
        <w:tc>
          <w:tcPr>
            <w:tcW w:w="4253" w:type="dxa"/>
            <w:tcBorders>
              <w:top w:val="nil"/>
              <w:left w:val="nil"/>
              <w:bottom w:val="single" w:sz="4" w:space="0" w:color="auto"/>
              <w:right w:val="single" w:sz="4" w:space="0" w:color="auto"/>
            </w:tcBorders>
            <w:shd w:val="clear" w:color="000000" w:fill="F2DCDB"/>
          </w:tcPr>
          <w:p w14:paraId="1DD27EBB"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Footway widths of less than 1.5m (i.e. standard wheelchair width). Limited footway width requires users to ‘give and take’ frequently, walk on roads and/or results in crowding/delay.</w:t>
            </w:r>
          </w:p>
        </w:tc>
      </w:tr>
      <w:tr w:rsidR="002F4AAB" w:rsidRPr="0080628A" w14:paraId="7CB48429"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5C1AFD9A" w14:textId="66CB42A7"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7. COMFORT</w:t>
            </w:r>
            <w:r w:rsidRPr="0080628A">
              <w:rPr>
                <w:rFonts w:ascii="Open Sans" w:hAnsi="Open Sans" w:cs="Open Sans"/>
                <w:b/>
                <w:bCs/>
                <w:sz w:val="18"/>
                <w:szCs w:val="18"/>
              </w:rPr>
              <w:br/>
              <w:t>- width on staggered crossings</w:t>
            </w:r>
            <w:r w:rsidR="00BB7084" w:rsidRPr="0080628A">
              <w:rPr>
                <w:rFonts w:ascii="Open Sans" w:hAnsi="Open Sans" w:cs="Open Sans"/>
                <w:b/>
                <w:bCs/>
                <w:sz w:val="18"/>
                <w:szCs w:val="18"/>
              </w:rPr>
              <w:t xml:space="preserve"> </w:t>
            </w:r>
            <w:r w:rsidRPr="0080628A">
              <w:rPr>
                <w:rFonts w:ascii="Open Sans" w:hAnsi="Open Sans" w:cs="Open Sans"/>
                <w:b/>
                <w:bCs/>
                <w:sz w:val="18"/>
                <w:szCs w:val="18"/>
              </w:rPr>
              <w:t>/</w:t>
            </w:r>
            <w:r w:rsidR="00BB7084" w:rsidRPr="0080628A">
              <w:rPr>
                <w:rFonts w:ascii="Open Sans" w:hAnsi="Open Sans" w:cs="Open Sans"/>
                <w:b/>
                <w:bCs/>
                <w:sz w:val="18"/>
                <w:szCs w:val="18"/>
              </w:rPr>
              <w:t xml:space="preserve"> </w:t>
            </w:r>
            <w:r w:rsidRPr="0080628A">
              <w:rPr>
                <w:rFonts w:ascii="Open Sans" w:hAnsi="Open Sans" w:cs="Open Sans"/>
                <w:b/>
                <w:bCs/>
                <w:sz w:val="18"/>
                <w:szCs w:val="18"/>
              </w:rPr>
              <w:t>pedestrian islands</w:t>
            </w:r>
            <w:r w:rsidR="00BB7084" w:rsidRPr="0080628A">
              <w:rPr>
                <w:rFonts w:ascii="Open Sans" w:hAnsi="Open Sans" w:cs="Open Sans"/>
                <w:b/>
                <w:bCs/>
                <w:sz w:val="18"/>
                <w:szCs w:val="18"/>
              </w:rPr>
              <w:t xml:space="preserve"> </w:t>
            </w:r>
            <w:r w:rsidRPr="0080628A">
              <w:rPr>
                <w:rFonts w:ascii="Open Sans" w:hAnsi="Open Sans" w:cs="Open Sans"/>
                <w:b/>
                <w:bCs/>
                <w:sz w:val="18"/>
                <w:szCs w:val="18"/>
              </w:rPr>
              <w:t>/</w:t>
            </w:r>
            <w:r w:rsidR="00BB7084" w:rsidRPr="0080628A">
              <w:rPr>
                <w:rFonts w:ascii="Open Sans" w:hAnsi="Open Sans" w:cs="Open Sans"/>
                <w:b/>
                <w:bCs/>
                <w:sz w:val="18"/>
                <w:szCs w:val="18"/>
              </w:rPr>
              <w:t xml:space="preserve"> </w:t>
            </w:r>
            <w:r w:rsidRPr="0080628A">
              <w:rPr>
                <w:rFonts w:ascii="Open Sans" w:hAnsi="Open Sans" w:cs="Open Sans"/>
                <w:b/>
                <w:bCs/>
                <w:sz w:val="18"/>
                <w:szCs w:val="18"/>
              </w:rPr>
              <w:t>refuges</w:t>
            </w:r>
          </w:p>
        </w:tc>
        <w:tc>
          <w:tcPr>
            <w:tcW w:w="3969" w:type="dxa"/>
            <w:tcBorders>
              <w:top w:val="nil"/>
              <w:left w:val="nil"/>
              <w:bottom w:val="single" w:sz="4" w:space="0" w:color="auto"/>
              <w:right w:val="single" w:sz="4" w:space="0" w:color="auto"/>
            </w:tcBorders>
            <w:shd w:val="clear" w:color="000000" w:fill="EBF1DE"/>
          </w:tcPr>
          <w:p w14:paraId="127FE805"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Able to accommodate all users without ‘give and take’ between users or walking on roads. Widths generally in excess of 2m to accommodate wheel-chair users.</w:t>
            </w:r>
          </w:p>
        </w:tc>
        <w:tc>
          <w:tcPr>
            <w:tcW w:w="4677" w:type="dxa"/>
            <w:tcBorders>
              <w:top w:val="nil"/>
              <w:left w:val="nil"/>
              <w:bottom w:val="single" w:sz="4" w:space="0" w:color="auto"/>
              <w:right w:val="single" w:sz="4" w:space="0" w:color="auto"/>
            </w:tcBorders>
            <w:shd w:val="clear" w:color="000000" w:fill="FDE9D9"/>
          </w:tcPr>
          <w:p w14:paraId="4FF4D0F2"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Widths of between approximately 1.5m and 2m. Occasional need for ‘give and take’ between users and walking on roads.</w:t>
            </w:r>
          </w:p>
        </w:tc>
        <w:tc>
          <w:tcPr>
            <w:tcW w:w="4253" w:type="dxa"/>
            <w:tcBorders>
              <w:top w:val="nil"/>
              <w:left w:val="nil"/>
              <w:bottom w:val="single" w:sz="4" w:space="0" w:color="auto"/>
              <w:right w:val="single" w:sz="4" w:space="0" w:color="auto"/>
            </w:tcBorders>
            <w:shd w:val="clear" w:color="000000" w:fill="F2DCDB"/>
          </w:tcPr>
          <w:p w14:paraId="7E00B88A"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Widths of less than 1.5m (i.e. standard wheelchair width). Limited width requires users to ‘give and take’ frequently, walk on roads and/or results in crowding/delay.</w:t>
            </w:r>
          </w:p>
        </w:tc>
      </w:tr>
      <w:tr w:rsidR="002F4AAB" w:rsidRPr="0080628A" w14:paraId="6495A504"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343F06D1" w14:textId="77777777"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lastRenderedPageBreak/>
              <w:t>8. COMFORT</w:t>
            </w:r>
            <w:r w:rsidRPr="0080628A">
              <w:rPr>
                <w:rFonts w:ascii="Open Sans" w:hAnsi="Open Sans" w:cs="Open Sans"/>
                <w:b/>
                <w:bCs/>
                <w:sz w:val="18"/>
                <w:szCs w:val="18"/>
              </w:rPr>
              <w:br/>
              <w:t>- footway parking</w:t>
            </w:r>
          </w:p>
        </w:tc>
        <w:tc>
          <w:tcPr>
            <w:tcW w:w="3969" w:type="dxa"/>
            <w:tcBorders>
              <w:top w:val="nil"/>
              <w:left w:val="nil"/>
              <w:bottom w:val="single" w:sz="4" w:space="0" w:color="auto"/>
              <w:right w:val="single" w:sz="4" w:space="0" w:color="auto"/>
            </w:tcBorders>
            <w:shd w:val="clear" w:color="000000" w:fill="EBF1DE"/>
          </w:tcPr>
          <w:p w14:paraId="70F54562"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No instances of vehicles parking on footways noted. Clearance widths generally in excess of 2m between permanent obstructions.</w:t>
            </w:r>
          </w:p>
        </w:tc>
        <w:tc>
          <w:tcPr>
            <w:tcW w:w="4677" w:type="dxa"/>
            <w:tcBorders>
              <w:top w:val="nil"/>
              <w:left w:val="nil"/>
              <w:bottom w:val="single" w:sz="4" w:space="0" w:color="auto"/>
              <w:right w:val="single" w:sz="4" w:space="0" w:color="auto"/>
            </w:tcBorders>
            <w:shd w:val="clear" w:color="000000" w:fill="FDE9D9"/>
          </w:tcPr>
          <w:p w14:paraId="0C73A90E" w14:textId="0CBDCB83"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Clearance widths between</w:t>
            </w:r>
            <w:r w:rsidR="00FD35D9" w:rsidRPr="0080628A">
              <w:rPr>
                <w:rFonts w:ascii="Open Sans" w:hAnsi="Open Sans" w:cs="Open Sans"/>
                <w:sz w:val="18"/>
                <w:szCs w:val="18"/>
              </w:rPr>
              <w:t xml:space="preserve"> </w:t>
            </w:r>
            <w:r w:rsidRPr="0080628A">
              <w:rPr>
                <w:rFonts w:ascii="Open Sans" w:hAnsi="Open Sans" w:cs="Open Sans"/>
                <w:sz w:val="18"/>
                <w:szCs w:val="18"/>
              </w:rPr>
              <w:t xml:space="preserve">approximately 1.5m </w:t>
            </w:r>
            <w:r w:rsidR="00FD35D9" w:rsidRPr="0080628A">
              <w:rPr>
                <w:rFonts w:ascii="Open Sans" w:hAnsi="Open Sans" w:cs="Open Sans"/>
                <w:sz w:val="18"/>
                <w:szCs w:val="18"/>
              </w:rPr>
              <w:t>&amp;</w:t>
            </w:r>
            <w:r w:rsidRPr="0080628A">
              <w:rPr>
                <w:rFonts w:ascii="Open Sans" w:hAnsi="Open Sans" w:cs="Open Sans"/>
                <w:sz w:val="18"/>
                <w:szCs w:val="18"/>
              </w:rPr>
              <w:t xml:space="preserve"> 2m.</w:t>
            </w:r>
            <w:r w:rsidRPr="0080628A">
              <w:rPr>
                <w:rFonts w:ascii="Open Sans" w:hAnsi="Open Sans" w:cs="Open Sans"/>
                <w:sz w:val="18"/>
                <w:szCs w:val="18"/>
              </w:rPr>
              <w:br/>
              <w:t>Occasional need for ‘give and take’ between users and walking on roads due to footway parking. Footway parking causes some</w:t>
            </w:r>
            <w:r w:rsidR="00AB13B1" w:rsidRPr="0080628A">
              <w:rPr>
                <w:rFonts w:ascii="Open Sans" w:hAnsi="Open Sans" w:cs="Open Sans"/>
                <w:sz w:val="18"/>
                <w:szCs w:val="18"/>
              </w:rPr>
              <w:t xml:space="preserve"> </w:t>
            </w:r>
            <w:r w:rsidRPr="0080628A">
              <w:rPr>
                <w:rFonts w:ascii="Open Sans" w:hAnsi="Open Sans" w:cs="Open Sans"/>
                <w:sz w:val="18"/>
                <w:szCs w:val="18"/>
              </w:rPr>
              <w:t>deviation from desire lines.</w:t>
            </w:r>
          </w:p>
        </w:tc>
        <w:tc>
          <w:tcPr>
            <w:tcW w:w="4253" w:type="dxa"/>
            <w:tcBorders>
              <w:top w:val="nil"/>
              <w:left w:val="nil"/>
              <w:bottom w:val="single" w:sz="4" w:space="0" w:color="auto"/>
              <w:right w:val="single" w:sz="4" w:space="0" w:color="auto"/>
            </w:tcBorders>
            <w:shd w:val="clear" w:color="000000" w:fill="F2DCDB"/>
          </w:tcPr>
          <w:p w14:paraId="4C2939A7"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Clearance widths less than 1.5m. Footway parking requires users to ‘give and take’ frequently, walk on roads and/or results in crowding/delay. Footway parking causes significant deviation from desire lines.</w:t>
            </w:r>
          </w:p>
        </w:tc>
      </w:tr>
      <w:tr w:rsidR="002F4AAB" w:rsidRPr="0080628A" w14:paraId="00B1CFDD"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13DD916F" w14:textId="77777777" w:rsidR="00311671"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9. COMFORT</w:t>
            </w:r>
          </w:p>
          <w:p w14:paraId="5BE87320" w14:textId="36211156"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 gradient</w:t>
            </w:r>
          </w:p>
        </w:tc>
        <w:tc>
          <w:tcPr>
            <w:tcW w:w="3969" w:type="dxa"/>
            <w:tcBorders>
              <w:top w:val="nil"/>
              <w:left w:val="nil"/>
              <w:bottom w:val="single" w:sz="4" w:space="0" w:color="auto"/>
              <w:right w:val="single" w:sz="4" w:space="0" w:color="auto"/>
            </w:tcBorders>
            <w:shd w:val="clear" w:color="000000" w:fill="EBF1DE"/>
          </w:tcPr>
          <w:p w14:paraId="7F95894F"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There are no slopes on footway.</w:t>
            </w:r>
          </w:p>
        </w:tc>
        <w:tc>
          <w:tcPr>
            <w:tcW w:w="4677" w:type="dxa"/>
            <w:tcBorders>
              <w:top w:val="nil"/>
              <w:left w:val="nil"/>
              <w:bottom w:val="single" w:sz="4" w:space="0" w:color="auto"/>
              <w:right w:val="single" w:sz="4" w:space="0" w:color="auto"/>
            </w:tcBorders>
            <w:shd w:val="clear" w:color="000000" w:fill="FDE9D9"/>
          </w:tcPr>
          <w:p w14:paraId="26C1911D" w14:textId="10A781F4"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Slopes exist but gradients do not exceed 8</w:t>
            </w:r>
            <w:r w:rsidR="00311671" w:rsidRPr="0080628A">
              <w:rPr>
                <w:rFonts w:ascii="Open Sans" w:hAnsi="Open Sans" w:cs="Open Sans"/>
                <w:sz w:val="18"/>
                <w:szCs w:val="18"/>
              </w:rPr>
              <w:t>%</w:t>
            </w:r>
            <w:r w:rsidRPr="0080628A">
              <w:rPr>
                <w:rFonts w:ascii="Open Sans" w:hAnsi="Open Sans" w:cs="Open Sans"/>
                <w:sz w:val="18"/>
                <w:szCs w:val="18"/>
              </w:rPr>
              <w:t xml:space="preserve"> (1 in 12).</w:t>
            </w:r>
          </w:p>
        </w:tc>
        <w:tc>
          <w:tcPr>
            <w:tcW w:w="4253" w:type="dxa"/>
            <w:tcBorders>
              <w:top w:val="nil"/>
              <w:left w:val="nil"/>
              <w:bottom w:val="single" w:sz="4" w:space="0" w:color="auto"/>
              <w:right w:val="single" w:sz="4" w:space="0" w:color="auto"/>
            </w:tcBorders>
            <w:shd w:val="clear" w:color="000000" w:fill="F2DCDB"/>
          </w:tcPr>
          <w:p w14:paraId="6AE8D149" w14:textId="3A99E94E"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Gradients exceed 8</w:t>
            </w:r>
            <w:r w:rsidR="00311671" w:rsidRPr="0080628A">
              <w:rPr>
                <w:rFonts w:ascii="Open Sans" w:hAnsi="Open Sans" w:cs="Open Sans"/>
                <w:sz w:val="18"/>
                <w:szCs w:val="18"/>
              </w:rPr>
              <w:t>%</w:t>
            </w:r>
            <w:r w:rsidRPr="0080628A">
              <w:rPr>
                <w:rFonts w:ascii="Open Sans" w:hAnsi="Open Sans" w:cs="Open Sans"/>
                <w:sz w:val="18"/>
                <w:szCs w:val="18"/>
              </w:rPr>
              <w:t xml:space="preserve"> (1 in 12).</w:t>
            </w:r>
          </w:p>
        </w:tc>
      </w:tr>
      <w:tr w:rsidR="002F4AAB" w:rsidRPr="0080628A" w14:paraId="34C101F3" w14:textId="77777777" w:rsidTr="0080628A">
        <w:trPr>
          <w:cantSplit/>
        </w:trPr>
        <w:tc>
          <w:tcPr>
            <w:tcW w:w="2547" w:type="dxa"/>
            <w:tcBorders>
              <w:top w:val="single" w:sz="4" w:space="0" w:color="auto"/>
              <w:left w:val="single" w:sz="4" w:space="0" w:color="auto"/>
              <w:bottom w:val="single" w:sz="4" w:space="0" w:color="auto"/>
              <w:right w:val="single" w:sz="4" w:space="0" w:color="auto"/>
            </w:tcBorders>
            <w:shd w:val="clear" w:color="000000" w:fill="C5D9F1"/>
          </w:tcPr>
          <w:p w14:paraId="40800BF4" w14:textId="77777777" w:rsidR="002F4AAB" w:rsidRPr="0080628A" w:rsidRDefault="002F4AAB" w:rsidP="00FD35D9">
            <w:pPr>
              <w:widowControl/>
              <w:spacing w:after="0"/>
              <w:rPr>
                <w:rFonts w:ascii="Open Sans" w:hAnsi="Open Sans" w:cs="Open Sans"/>
                <w:b/>
                <w:bCs/>
                <w:sz w:val="18"/>
                <w:szCs w:val="18"/>
              </w:rPr>
            </w:pPr>
            <w:r w:rsidRPr="0080628A">
              <w:rPr>
                <w:rFonts w:ascii="Open Sans" w:hAnsi="Open Sans" w:cs="Open Sans"/>
                <w:b/>
                <w:bCs/>
                <w:sz w:val="18"/>
                <w:szCs w:val="18"/>
              </w:rPr>
              <w:t>10.COMFORT</w:t>
            </w:r>
            <w:r w:rsidRPr="0080628A">
              <w:rPr>
                <w:rFonts w:ascii="Open Sans" w:hAnsi="Open Sans" w:cs="Open Sans"/>
                <w:b/>
                <w:bCs/>
                <w:sz w:val="18"/>
                <w:szCs w:val="18"/>
              </w:rPr>
              <w:br/>
              <w:t>- other</w:t>
            </w:r>
          </w:p>
        </w:tc>
        <w:tc>
          <w:tcPr>
            <w:tcW w:w="12899" w:type="dxa"/>
            <w:gridSpan w:val="3"/>
            <w:tcBorders>
              <w:top w:val="single" w:sz="4" w:space="0" w:color="auto"/>
              <w:left w:val="nil"/>
              <w:bottom w:val="single" w:sz="4" w:space="0" w:color="auto"/>
              <w:right w:val="single" w:sz="4" w:space="0" w:color="auto"/>
            </w:tcBorders>
            <w:shd w:val="clear" w:color="000000" w:fill="C5D9F1"/>
          </w:tcPr>
          <w:p w14:paraId="0B57721A"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Examples of ‘other’ comfort issues include:</w:t>
            </w:r>
            <w:r w:rsidRPr="0080628A">
              <w:rPr>
                <w:rFonts w:ascii="Open Sans" w:hAnsi="Open Sans" w:cs="Open Sans"/>
                <w:sz w:val="18"/>
                <w:szCs w:val="18"/>
              </w:rPr>
              <w:br/>
              <w:t>- Temporary obstructions restricting clearance width for pedestrians (e.g. driveway gates opened into footway);</w:t>
            </w:r>
            <w:r w:rsidRPr="0080628A">
              <w:rPr>
                <w:rFonts w:ascii="Open Sans" w:hAnsi="Open Sans" w:cs="Open Sans"/>
                <w:sz w:val="18"/>
                <w:szCs w:val="18"/>
              </w:rPr>
              <w:br/>
              <w:t>- Barriers/gates restricting access; and</w:t>
            </w:r>
            <w:r w:rsidRPr="0080628A">
              <w:rPr>
                <w:rFonts w:ascii="Open Sans" w:hAnsi="Open Sans" w:cs="Open Sans"/>
                <w:sz w:val="18"/>
                <w:szCs w:val="18"/>
              </w:rPr>
              <w:br/>
              <w:t>- Bus shelters restricting clearance width.</w:t>
            </w:r>
            <w:r w:rsidRPr="0080628A">
              <w:rPr>
                <w:rFonts w:ascii="Open Sans" w:hAnsi="Open Sans" w:cs="Open Sans"/>
                <w:sz w:val="18"/>
                <w:szCs w:val="18"/>
              </w:rPr>
              <w:br/>
              <w:t>- Poorly drained footways resulting in noticeable ponding issues/slippery surfaces</w:t>
            </w:r>
          </w:p>
        </w:tc>
      </w:tr>
      <w:tr w:rsidR="002F4AAB" w:rsidRPr="0080628A" w14:paraId="2D6A73A7" w14:textId="77777777" w:rsidTr="0080628A">
        <w:trPr>
          <w:cantSplit/>
        </w:trPr>
        <w:tc>
          <w:tcPr>
            <w:tcW w:w="2547" w:type="dxa"/>
            <w:tcBorders>
              <w:top w:val="single" w:sz="4" w:space="0" w:color="auto"/>
              <w:left w:val="single" w:sz="4" w:space="0" w:color="auto"/>
              <w:bottom w:val="single" w:sz="4" w:space="0" w:color="auto"/>
              <w:right w:val="single" w:sz="4" w:space="0" w:color="auto"/>
            </w:tcBorders>
            <w:shd w:val="clear" w:color="000000" w:fill="C5D9F1"/>
          </w:tcPr>
          <w:p w14:paraId="6B748B16" w14:textId="77777777" w:rsidR="002F4AAB" w:rsidRPr="0080628A" w:rsidRDefault="002F4AAB" w:rsidP="00FD35D9">
            <w:pPr>
              <w:widowControl/>
              <w:spacing w:after="0"/>
              <w:rPr>
                <w:rFonts w:ascii="Open Sans" w:hAnsi="Open Sans" w:cs="Open Sans"/>
                <w:b/>
                <w:bCs/>
                <w:sz w:val="18"/>
                <w:szCs w:val="18"/>
              </w:rPr>
            </w:pPr>
            <w:r w:rsidRPr="0080628A">
              <w:rPr>
                <w:rFonts w:ascii="Open Sans" w:hAnsi="Open Sans" w:cs="Open Sans"/>
                <w:b/>
                <w:bCs/>
                <w:sz w:val="18"/>
                <w:szCs w:val="18"/>
              </w:rPr>
              <w:t>11.DIRECTNESS</w:t>
            </w:r>
            <w:r w:rsidRPr="0080628A">
              <w:rPr>
                <w:rFonts w:ascii="Open Sans" w:hAnsi="Open Sans" w:cs="Open Sans"/>
                <w:b/>
                <w:bCs/>
                <w:sz w:val="18"/>
                <w:szCs w:val="18"/>
              </w:rPr>
              <w:br/>
              <w:t>- footway provision</w:t>
            </w:r>
          </w:p>
        </w:tc>
        <w:tc>
          <w:tcPr>
            <w:tcW w:w="3969" w:type="dxa"/>
            <w:tcBorders>
              <w:top w:val="single" w:sz="4" w:space="0" w:color="auto"/>
              <w:left w:val="nil"/>
              <w:bottom w:val="single" w:sz="4" w:space="0" w:color="auto"/>
              <w:right w:val="single" w:sz="4" w:space="0" w:color="auto"/>
            </w:tcBorders>
            <w:shd w:val="clear" w:color="000000" w:fill="EBF1DE"/>
          </w:tcPr>
          <w:p w14:paraId="7108B397"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Footways are provided to cater for pedestrian desire lines</w:t>
            </w:r>
            <w:r w:rsidR="00AB13B1" w:rsidRPr="0080628A">
              <w:rPr>
                <w:rFonts w:ascii="Open Sans" w:hAnsi="Open Sans" w:cs="Open Sans"/>
                <w:sz w:val="18"/>
                <w:szCs w:val="18"/>
              </w:rPr>
              <w:t>,</w:t>
            </w:r>
            <w:r w:rsidRPr="0080628A">
              <w:rPr>
                <w:rFonts w:ascii="Open Sans" w:hAnsi="Open Sans" w:cs="Open Sans"/>
                <w:sz w:val="18"/>
                <w:szCs w:val="18"/>
              </w:rPr>
              <w:t xml:space="preserve"> e.g. </w:t>
            </w:r>
            <w:r w:rsidR="00AB13B1" w:rsidRPr="0080628A">
              <w:rPr>
                <w:rFonts w:ascii="Open Sans" w:hAnsi="Open Sans" w:cs="Open Sans"/>
                <w:sz w:val="18"/>
                <w:szCs w:val="18"/>
              </w:rPr>
              <w:t>next to road</w:t>
            </w:r>
          </w:p>
        </w:tc>
        <w:tc>
          <w:tcPr>
            <w:tcW w:w="4677" w:type="dxa"/>
            <w:tcBorders>
              <w:top w:val="single" w:sz="4" w:space="0" w:color="auto"/>
              <w:left w:val="nil"/>
              <w:bottom w:val="single" w:sz="4" w:space="0" w:color="auto"/>
              <w:right w:val="single" w:sz="4" w:space="0" w:color="auto"/>
            </w:tcBorders>
            <w:shd w:val="clear" w:color="000000" w:fill="FDE9D9"/>
          </w:tcPr>
          <w:p w14:paraId="75DE9792"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Footway provision could be improved to better cater for pedestrian desire lines.</w:t>
            </w:r>
          </w:p>
        </w:tc>
        <w:tc>
          <w:tcPr>
            <w:tcW w:w="4253" w:type="dxa"/>
            <w:tcBorders>
              <w:top w:val="single" w:sz="4" w:space="0" w:color="auto"/>
              <w:left w:val="nil"/>
              <w:bottom w:val="single" w:sz="4" w:space="0" w:color="auto"/>
              <w:right w:val="single" w:sz="4" w:space="0" w:color="auto"/>
            </w:tcBorders>
            <w:shd w:val="clear" w:color="000000" w:fill="F2DCDB"/>
          </w:tcPr>
          <w:p w14:paraId="7769B5A5"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Footways are not provided to cater for pedestrian desire lines.</w:t>
            </w:r>
          </w:p>
        </w:tc>
      </w:tr>
      <w:tr w:rsidR="002F4AAB" w:rsidRPr="0080628A" w14:paraId="7233D6FB"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67E3991E" w14:textId="77777777"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12.DIRECTNESS</w:t>
            </w:r>
            <w:r w:rsidRPr="0080628A">
              <w:rPr>
                <w:rFonts w:ascii="Open Sans" w:hAnsi="Open Sans" w:cs="Open Sans"/>
                <w:b/>
                <w:bCs/>
                <w:sz w:val="18"/>
                <w:szCs w:val="18"/>
              </w:rPr>
              <w:br/>
              <w:t>- location of crossings in relation to desire lines</w:t>
            </w:r>
          </w:p>
        </w:tc>
        <w:tc>
          <w:tcPr>
            <w:tcW w:w="3969" w:type="dxa"/>
            <w:tcBorders>
              <w:top w:val="nil"/>
              <w:left w:val="nil"/>
              <w:bottom w:val="single" w:sz="4" w:space="0" w:color="auto"/>
              <w:right w:val="single" w:sz="4" w:space="0" w:color="auto"/>
            </w:tcBorders>
            <w:shd w:val="clear" w:color="000000" w:fill="EBF1DE"/>
          </w:tcPr>
          <w:p w14:paraId="217610BB"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Crossings follow desire lines.</w:t>
            </w:r>
          </w:p>
        </w:tc>
        <w:tc>
          <w:tcPr>
            <w:tcW w:w="4677" w:type="dxa"/>
            <w:tcBorders>
              <w:top w:val="nil"/>
              <w:left w:val="nil"/>
              <w:bottom w:val="single" w:sz="4" w:space="0" w:color="auto"/>
              <w:right w:val="single" w:sz="4" w:space="0" w:color="auto"/>
            </w:tcBorders>
            <w:shd w:val="clear" w:color="000000" w:fill="FDE9D9"/>
          </w:tcPr>
          <w:p w14:paraId="496CA0F0"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Crossings partially diverting pedestrians away from desire lines.</w:t>
            </w:r>
          </w:p>
        </w:tc>
        <w:tc>
          <w:tcPr>
            <w:tcW w:w="4253" w:type="dxa"/>
            <w:tcBorders>
              <w:top w:val="nil"/>
              <w:left w:val="nil"/>
              <w:bottom w:val="single" w:sz="4" w:space="0" w:color="auto"/>
              <w:right w:val="single" w:sz="4" w:space="0" w:color="auto"/>
            </w:tcBorders>
            <w:shd w:val="clear" w:color="000000" w:fill="F2DCDB"/>
          </w:tcPr>
          <w:p w14:paraId="6766EA35"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Crossings deviate significantly from desire lines.</w:t>
            </w:r>
          </w:p>
        </w:tc>
      </w:tr>
      <w:tr w:rsidR="002F4AAB" w:rsidRPr="0080628A" w14:paraId="7B919447"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49CB5252" w14:textId="0392DB15"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13.DIRECTNESS</w:t>
            </w:r>
            <w:r w:rsidRPr="0080628A">
              <w:rPr>
                <w:rFonts w:ascii="Open Sans" w:hAnsi="Open Sans" w:cs="Open Sans"/>
                <w:b/>
                <w:bCs/>
                <w:sz w:val="18"/>
                <w:szCs w:val="18"/>
              </w:rPr>
              <w:br/>
              <w:t>- gaps in traffic (where no controlled crossings present or if likely to cross away from these)</w:t>
            </w:r>
          </w:p>
        </w:tc>
        <w:tc>
          <w:tcPr>
            <w:tcW w:w="3969" w:type="dxa"/>
            <w:tcBorders>
              <w:top w:val="nil"/>
              <w:left w:val="nil"/>
              <w:bottom w:val="single" w:sz="4" w:space="0" w:color="auto"/>
              <w:right w:val="single" w:sz="4" w:space="0" w:color="auto"/>
            </w:tcBorders>
            <w:shd w:val="clear" w:color="000000" w:fill="EBF1DE"/>
          </w:tcPr>
          <w:p w14:paraId="1821E670"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Crossing of road easy, direct, and comfortable and without delay (&lt; 5s average).</w:t>
            </w:r>
          </w:p>
        </w:tc>
        <w:tc>
          <w:tcPr>
            <w:tcW w:w="4677" w:type="dxa"/>
            <w:tcBorders>
              <w:top w:val="nil"/>
              <w:left w:val="nil"/>
              <w:bottom w:val="single" w:sz="4" w:space="0" w:color="auto"/>
              <w:right w:val="single" w:sz="4" w:space="0" w:color="auto"/>
            </w:tcBorders>
            <w:shd w:val="clear" w:color="000000" w:fill="FDE9D9"/>
          </w:tcPr>
          <w:p w14:paraId="67921793"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Crossing of road direct, but associated with some delay (up to 15s average).</w:t>
            </w:r>
          </w:p>
        </w:tc>
        <w:tc>
          <w:tcPr>
            <w:tcW w:w="4253" w:type="dxa"/>
            <w:tcBorders>
              <w:top w:val="nil"/>
              <w:left w:val="nil"/>
              <w:bottom w:val="single" w:sz="4" w:space="0" w:color="auto"/>
              <w:right w:val="single" w:sz="4" w:space="0" w:color="auto"/>
            </w:tcBorders>
            <w:shd w:val="clear" w:color="000000" w:fill="F2DCDB"/>
          </w:tcPr>
          <w:p w14:paraId="6A9F47C7"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Crossing of road associated indirect, or associated with significant delay (&gt;15s average).</w:t>
            </w:r>
          </w:p>
        </w:tc>
      </w:tr>
      <w:tr w:rsidR="002F4AAB" w:rsidRPr="0080628A" w14:paraId="3850324A"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1AF252B8" w14:textId="77777777"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14.DIRECTNESS</w:t>
            </w:r>
            <w:r w:rsidRPr="0080628A">
              <w:rPr>
                <w:rFonts w:ascii="Open Sans" w:hAnsi="Open Sans" w:cs="Open Sans"/>
                <w:b/>
                <w:bCs/>
                <w:sz w:val="18"/>
                <w:szCs w:val="18"/>
              </w:rPr>
              <w:br/>
              <w:t>- impact of controlled crossings on journey time</w:t>
            </w:r>
          </w:p>
        </w:tc>
        <w:tc>
          <w:tcPr>
            <w:tcW w:w="3969" w:type="dxa"/>
            <w:tcBorders>
              <w:top w:val="nil"/>
              <w:left w:val="nil"/>
              <w:bottom w:val="single" w:sz="4" w:space="0" w:color="auto"/>
              <w:right w:val="single" w:sz="4" w:space="0" w:color="auto"/>
            </w:tcBorders>
            <w:shd w:val="clear" w:color="000000" w:fill="EBF1DE"/>
          </w:tcPr>
          <w:p w14:paraId="5D5C181C"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Crossings are single phase pelican/puffin or zebra crossings.</w:t>
            </w:r>
          </w:p>
        </w:tc>
        <w:tc>
          <w:tcPr>
            <w:tcW w:w="4677" w:type="dxa"/>
            <w:tcBorders>
              <w:top w:val="nil"/>
              <w:left w:val="nil"/>
              <w:bottom w:val="single" w:sz="4" w:space="0" w:color="auto"/>
              <w:right w:val="single" w:sz="4" w:space="0" w:color="auto"/>
            </w:tcBorders>
            <w:shd w:val="clear" w:color="000000" w:fill="FDE9D9"/>
          </w:tcPr>
          <w:p w14:paraId="3115DE03"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Crossings are staggered but do not add significantly to journey time. Unlikely to wait &gt;5s in pedestrian island.</w:t>
            </w:r>
          </w:p>
        </w:tc>
        <w:tc>
          <w:tcPr>
            <w:tcW w:w="4253" w:type="dxa"/>
            <w:tcBorders>
              <w:top w:val="nil"/>
              <w:left w:val="nil"/>
              <w:bottom w:val="single" w:sz="4" w:space="0" w:color="auto"/>
              <w:right w:val="single" w:sz="4" w:space="0" w:color="auto"/>
            </w:tcBorders>
            <w:shd w:val="clear" w:color="000000" w:fill="F2DCDB"/>
          </w:tcPr>
          <w:p w14:paraId="2EF2EBE3"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Staggered crossings add significantly to journey time. Likely to wait &gt;10s in pedestrian island.</w:t>
            </w:r>
          </w:p>
        </w:tc>
      </w:tr>
      <w:tr w:rsidR="002F4AAB" w:rsidRPr="0080628A" w14:paraId="2F8266C0"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77A61E04" w14:textId="77777777"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15. DIRECTNESS</w:t>
            </w:r>
            <w:r w:rsidRPr="0080628A">
              <w:rPr>
                <w:rFonts w:ascii="Open Sans" w:hAnsi="Open Sans" w:cs="Open Sans"/>
                <w:b/>
                <w:bCs/>
                <w:sz w:val="18"/>
                <w:szCs w:val="18"/>
              </w:rPr>
              <w:br/>
              <w:t>- green man time</w:t>
            </w:r>
          </w:p>
        </w:tc>
        <w:tc>
          <w:tcPr>
            <w:tcW w:w="3969" w:type="dxa"/>
            <w:tcBorders>
              <w:top w:val="nil"/>
              <w:left w:val="nil"/>
              <w:bottom w:val="single" w:sz="4" w:space="0" w:color="auto"/>
              <w:right w:val="single" w:sz="4" w:space="0" w:color="auto"/>
            </w:tcBorders>
            <w:shd w:val="clear" w:color="000000" w:fill="EBF1DE"/>
          </w:tcPr>
          <w:p w14:paraId="3ADA7730"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Green man time is of sufficient length to cross comfortably.</w:t>
            </w:r>
          </w:p>
        </w:tc>
        <w:tc>
          <w:tcPr>
            <w:tcW w:w="4677" w:type="dxa"/>
            <w:tcBorders>
              <w:top w:val="nil"/>
              <w:left w:val="nil"/>
              <w:bottom w:val="single" w:sz="4" w:space="0" w:color="auto"/>
              <w:right w:val="single" w:sz="4" w:space="0" w:color="auto"/>
            </w:tcBorders>
            <w:shd w:val="clear" w:color="000000" w:fill="FDE9D9"/>
          </w:tcPr>
          <w:p w14:paraId="6A1B5077"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Pedestrians would benefit from extended green man time but current time unlikely to deter users.</w:t>
            </w:r>
          </w:p>
        </w:tc>
        <w:tc>
          <w:tcPr>
            <w:tcW w:w="4253" w:type="dxa"/>
            <w:tcBorders>
              <w:top w:val="nil"/>
              <w:left w:val="nil"/>
              <w:bottom w:val="single" w:sz="4" w:space="0" w:color="auto"/>
              <w:right w:val="single" w:sz="4" w:space="0" w:color="auto"/>
            </w:tcBorders>
            <w:shd w:val="clear" w:color="000000" w:fill="F2DCDB"/>
          </w:tcPr>
          <w:p w14:paraId="34EAD1E1"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Green man time would not give vulnerable users sufficient time to cross comfortably.</w:t>
            </w:r>
          </w:p>
        </w:tc>
      </w:tr>
      <w:tr w:rsidR="002F4AAB" w:rsidRPr="0080628A" w14:paraId="61CDB402" w14:textId="77777777" w:rsidTr="0080628A">
        <w:trPr>
          <w:cantSplit/>
        </w:trPr>
        <w:tc>
          <w:tcPr>
            <w:tcW w:w="2547" w:type="dxa"/>
            <w:tcBorders>
              <w:top w:val="single" w:sz="4" w:space="0" w:color="auto"/>
              <w:left w:val="single" w:sz="4" w:space="0" w:color="auto"/>
              <w:bottom w:val="single" w:sz="4" w:space="0" w:color="auto"/>
              <w:right w:val="single" w:sz="4" w:space="0" w:color="auto"/>
            </w:tcBorders>
            <w:shd w:val="clear" w:color="000000" w:fill="C5D9F1"/>
          </w:tcPr>
          <w:p w14:paraId="38ACAE90" w14:textId="77777777" w:rsidR="002F4AAB" w:rsidRPr="0080628A" w:rsidRDefault="002F4AAB" w:rsidP="00FD35D9">
            <w:pPr>
              <w:widowControl/>
              <w:spacing w:after="0"/>
              <w:rPr>
                <w:rFonts w:ascii="Open Sans" w:hAnsi="Open Sans" w:cs="Open Sans"/>
                <w:b/>
                <w:bCs/>
                <w:sz w:val="18"/>
                <w:szCs w:val="18"/>
              </w:rPr>
            </w:pPr>
            <w:r w:rsidRPr="0080628A">
              <w:rPr>
                <w:rFonts w:ascii="Open Sans" w:hAnsi="Open Sans" w:cs="Open Sans"/>
                <w:b/>
                <w:bCs/>
                <w:sz w:val="18"/>
                <w:szCs w:val="18"/>
              </w:rPr>
              <w:t>16.DIRECTNESS</w:t>
            </w:r>
            <w:r w:rsidRPr="0080628A">
              <w:rPr>
                <w:rFonts w:ascii="Open Sans" w:hAnsi="Open Sans" w:cs="Open Sans"/>
                <w:b/>
                <w:bCs/>
                <w:sz w:val="18"/>
                <w:szCs w:val="18"/>
              </w:rPr>
              <w:br/>
              <w:t>- other</w:t>
            </w:r>
          </w:p>
        </w:tc>
        <w:tc>
          <w:tcPr>
            <w:tcW w:w="12899" w:type="dxa"/>
            <w:gridSpan w:val="3"/>
            <w:tcBorders>
              <w:top w:val="single" w:sz="4" w:space="0" w:color="auto"/>
              <w:left w:val="nil"/>
              <w:bottom w:val="single" w:sz="4" w:space="0" w:color="auto"/>
              <w:right w:val="single" w:sz="4" w:space="0" w:color="auto"/>
            </w:tcBorders>
            <w:shd w:val="clear" w:color="000000" w:fill="C5D9F1"/>
          </w:tcPr>
          <w:p w14:paraId="53B1A9D8"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Examples of ‘other’ directness issues include:</w:t>
            </w:r>
            <w:r w:rsidRPr="0080628A">
              <w:rPr>
                <w:rFonts w:ascii="Open Sans" w:hAnsi="Open Sans" w:cs="Open Sans"/>
                <w:sz w:val="18"/>
                <w:szCs w:val="18"/>
              </w:rPr>
              <w:br/>
              <w:t>- Routes to/from bus stops not accommodated;</w:t>
            </w:r>
            <w:r w:rsidRPr="0080628A">
              <w:rPr>
                <w:rFonts w:ascii="Open Sans" w:hAnsi="Open Sans" w:cs="Open Sans"/>
                <w:sz w:val="18"/>
                <w:szCs w:val="18"/>
              </w:rPr>
              <w:br/>
              <w:t>- Steps restricting access for all users;</w:t>
            </w:r>
            <w:r w:rsidRPr="0080628A">
              <w:rPr>
                <w:rFonts w:ascii="Open Sans" w:hAnsi="Open Sans" w:cs="Open Sans"/>
                <w:sz w:val="18"/>
                <w:szCs w:val="18"/>
              </w:rPr>
              <w:br/>
              <w:t>- Confusing layout for pedestrians creating severance issues for users.</w:t>
            </w:r>
          </w:p>
        </w:tc>
      </w:tr>
      <w:tr w:rsidR="002F4AAB" w:rsidRPr="0080628A" w14:paraId="13F7CBCC" w14:textId="77777777" w:rsidTr="0080628A">
        <w:trPr>
          <w:cantSplit/>
        </w:trPr>
        <w:tc>
          <w:tcPr>
            <w:tcW w:w="2547" w:type="dxa"/>
            <w:tcBorders>
              <w:top w:val="single" w:sz="4" w:space="0" w:color="auto"/>
              <w:left w:val="single" w:sz="4" w:space="0" w:color="auto"/>
              <w:bottom w:val="single" w:sz="4" w:space="0" w:color="auto"/>
              <w:right w:val="single" w:sz="4" w:space="0" w:color="auto"/>
            </w:tcBorders>
            <w:shd w:val="clear" w:color="000000" w:fill="C5D9F1"/>
          </w:tcPr>
          <w:p w14:paraId="2B7FAA30" w14:textId="77777777" w:rsidR="002F4AAB" w:rsidRPr="0080628A" w:rsidRDefault="002F4AAB" w:rsidP="00FD35D9">
            <w:pPr>
              <w:widowControl/>
              <w:spacing w:after="0"/>
              <w:rPr>
                <w:rFonts w:ascii="Open Sans" w:hAnsi="Open Sans" w:cs="Open Sans"/>
                <w:b/>
                <w:bCs/>
                <w:sz w:val="18"/>
                <w:szCs w:val="18"/>
              </w:rPr>
            </w:pPr>
            <w:r w:rsidRPr="0080628A">
              <w:rPr>
                <w:rFonts w:ascii="Open Sans" w:hAnsi="Open Sans" w:cs="Open Sans"/>
                <w:b/>
                <w:bCs/>
                <w:sz w:val="18"/>
                <w:szCs w:val="18"/>
              </w:rPr>
              <w:t>17.SAFETY</w:t>
            </w:r>
            <w:r w:rsidRPr="0080628A">
              <w:rPr>
                <w:rFonts w:ascii="Open Sans" w:hAnsi="Open Sans" w:cs="Open Sans"/>
                <w:b/>
                <w:bCs/>
                <w:sz w:val="18"/>
                <w:szCs w:val="18"/>
              </w:rPr>
              <w:br/>
              <w:t>- traffic volume</w:t>
            </w:r>
          </w:p>
        </w:tc>
        <w:tc>
          <w:tcPr>
            <w:tcW w:w="3969" w:type="dxa"/>
            <w:tcBorders>
              <w:top w:val="single" w:sz="4" w:space="0" w:color="auto"/>
              <w:left w:val="nil"/>
              <w:bottom w:val="single" w:sz="4" w:space="0" w:color="auto"/>
              <w:right w:val="single" w:sz="4" w:space="0" w:color="auto"/>
            </w:tcBorders>
            <w:shd w:val="clear" w:color="000000" w:fill="EBF1DE"/>
          </w:tcPr>
          <w:p w14:paraId="5BB0B7C5"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Traffic volume low, or pedestrians can keep distance from moderate traffic volumes.</w:t>
            </w:r>
          </w:p>
        </w:tc>
        <w:tc>
          <w:tcPr>
            <w:tcW w:w="4677" w:type="dxa"/>
            <w:tcBorders>
              <w:top w:val="single" w:sz="4" w:space="0" w:color="auto"/>
              <w:left w:val="nil"/>
              <w:bottom w:val="single" w:sz="4" w:space="0" w:color="auto"/>
              <w:right w:val="single" w:sz="4" w:space="0" w:color="auto"/>
            </w:tcBorders>
            <w:shd w:val="clear" w:color="000000" w:fill="FDE9D9"/>
          </w:tcPr>
          <w:p w14:paraId="2586F395"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Traffic volume moderate and pedestrians in close proximity.</w:t>
            </w:r>
          </w:p>
        </w:tc>
        <w:tc>
          <w:tcPr>
            <w:tcW w:w="4253" w:type="dxa"/>
            <w:tcBorders>
              <w:top w:val="single" w:sz="4" w:space="0" w:color="auto"/>
              <w:left w:val="nil"/>
              <w:bottom w:val="single" w:sz="4" w:space="0" w:color="auto"/>
              <w:right w:val="single" w:sz="4" w:space="0" w:color="auto"/>
            </w:tcBorders>
            <w:shd w:val="clear" w:color="000000" w:fill="F2DCDB"/>
          </w:tcPr>
          <w:p w14:paraId="453B6E00"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High traffic volume, with pedestrians unable to keep their distance from traffic.</w:t>
            </w:r>
          </w:p>
        </w:tc>
      </w:tr>
      <w:tr w:rsidR="002F4AAB" w:rsidRPr="0080628A" w14:paraId="6BFEE5D7"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245203C3" w14:textId="77777777"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18.SAFETY</w:t>
            </w:r>
            <w:r w:rsidRPr="0080628A">
              <w:rPr>
                <w:rFonts w:ascii="Open Sans" w:hAnsi="Open Sans" w:cs="Open Sans"/>
                <w:b/>
                <w:bCs/>
                <w:sz w:val="18"/>
                <w:szCs w:val="18"/>
              </w:rPr>
              <w:br/>
              <w:t>- traffic speed</w:t>
            </w:r>
          </w:p>
        </w:tc>
        <w:tc>
          <w:tcPr>
            <w:tcW w:w="3969" w:type="dxa"/>
            <w:tcBorders>
              <w:top w:val="nil"/>
              <w:left w:val="nil"/>
              <w:bottom w:val="single" w:sz="4" w:space="0" w:color="auto"/>
              <w:right w:val="single" w:sz="4" w:space="0" w:color="auto"/>
            </w:tcBorders>
            <w:shd w:val="clear" w:color="000000" w:fill="EBF1DE"/>
          </w:tcPr>
          <w:p w14:paraId="79672195"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Traffic speeds low, or pedestrians can keep distance from moderate traffic speeds.</w:t>
            </w:r>
          </w:p>
        </w:tc>
        <w:tc>
          <w:tcPr>
            <w:tcW w:w="4677" w:type="dxa"/>
            <w:tcBorders>
              <w:top w:val="nil"/>
              <w:left w:val="nil"/>
              <w:bottom w:val="single" w:sz="4" w:space="0" w:color="auto"/>
              <w:right w:val="single" w:sz="4" w:space="0" w:color="auto"/>
            </w:tcBorders>
            <w:shd w:val="clear" w:color="000000" w:fill="FDE9D9"/>
          </w:tcPr>
          <w:p w14:paraId="048057DB"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Traffic speeds moderate and pedestrians in close proximity.</w:t>
            </w:r>
          </w:p>
        </w:tc>
        <w:tc>
          <w:tcPr>
            <w:tcW w:w="4253" w:type="dxa"/>
            <w:tcBorders>
              <w:top w:val="nil"/>
              <w:left w:val="nil"/>
              <w:bottom w:val="single" w:sz="4" w:space="0" w:color="auto"/>
              <w:right w:val="single" w:sz="4" w:space="0" w:color="auto"/>
            </w:tcBorders>
            <w:shd w:val="clear" w:color="000000" w:fill="F2DCDB"/>
          </w:tcPr>
          <w:p w14:paraId="4AB71073"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High traffic speeds, with pedestrians unable to keep their distance from traffic.</w:t>
            </w:r>
          </w:p>
        </w:tc>
      </w:tr>
      <w:tr w:rsidR="002F4AAB" w:rsidRPr="0080628A" w14:paraId="14D9C035"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2CC44FAF" w14:textId="77777777"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lastRenderedPageBreak/>
              <w:t>19.SAFETY</w:t>
            </w:r>
            <w:r w:rsidRPr="0080628A">
              <w:rPr>
                <w:rFonts w:ascii="Open Sans" w:hAnsi="Open Sans" w:cs="Open Sans"/>
                <w:b/>
                <w:bCs/>
                <w:sz w:val="18"/>
                <w:szCs w:val="18"/>
              </w:rPr>
              <w:br/>
              <w:t>- visibility</w:t>
            </w:r>
          </w:p>
        </w:tc>
        <w:tc>
          <w:tcPr>
            <w:tcW w:w="3969" w:type="dxa"/>
            <w:tcBorders>
              <w:top w:val="nil"/>
              <w:left w:val="nil"/>
              <w:bottom w:val="single" w:sz="4" w:space="0" w:color="auto"/>
              <w:right w:val="single" w:sz="4" w:space="0" w:color="auto"/>
            </w:tcBorders>
            <w:shd w:val="clear" w:color="000000" w:fill="EBF1DE"/>
          </w:tcPr>
          <w:p w14:paraId="0231B9AE"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Good visibility for all users.</w:t>
            </w:r>
          </w:p>
        </w:tc>
        <w:tc>
          <w:tcPr>
            <w:tcW w:w="4677" w:type="dxa"/>
            <w:tcBorders>
              <w:top w:val="nil"/>
              <w:left w:val="nil"/>
              <w:bottom w:val="single" w:sz="4" w:space="0" w:color="auto"/>
              <w:right w:val="single" w:sz="4" w:space="0" w:color="auto"/>
            </w:tcBorders>
            <w:shd w:val="clear" w:color="000000" w:fill="FDE9D9"/>
          </w:tcPr>
          <w:p w14:paraId="48ACF82A"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Visibility could be somewhat improved but unlikely to result in collisions.</w:t>
            </w:r>
          </w:p>
        </w:tc>
        <w:tc>
          <w:tcPr>
            <w:tcW w:w="4253" w:type="dxa"/>
            <w:tcBorders>
              <w:top w:val="nil"/>
              <w:left w:val="nil"/>
              <w:bottom w:val="single" w:sz="4" w:space="0" w:color="auto"/>
              <w:right w:val="single" w:sz="4" w:space="0" w:color="auto"/>
            </w:tcBorders>
            <w:shd w:val="clear" w:color="000000" w:fill="F2DCDB"/>
          </w:tcPr>
          <w:p w14:paraId="2EB946B1"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Poor visibility, likely to result in collisions.</w:t>
            </w:r>
          </w:p>
        </w:tc>
      </w:tr>
      <w:tr w:rsidR="002F4AAB" w:rsidRPr="0080628A" w14:paraId="46456BF3" w14:textId="77777777" w:rsidTr="0080628A">
        <w:trPr>
          <w:cantSplit/>
        </w:trPr>
        <w:tc>
          <w:tcPr>
            <w:tcW w:w="2547" w:type="dxa"/>
            <w:tcBorders>
              <w:top w:val="nil"/>
              <w:left w:val="single" w:sz="4" w:space="0" w:color="auto"/>
              <w:bottom w:val="single" w:sz="4" w:space="0" w:color="auto"/>
              <w:right w:val="single" w:sz="4" w:space="0" w:color="auto"/>
            </w:tcBorders>
            <w:shd w:val="clear" w:color="000000" w:fill="C5D9F1"/>
          </w:tcPr>
          <w:p w14:paraId="00AF64CF" w14:textId="62E3CA35" w:rsidR="002F4AAB" w:rsidRPr="0080628A" w:rsidRDefault="002F4AAB" w:rsidP="00FD35D9">
            <w:pPr>
              <w:spacing w:after="0"/>
              <w:rPr>
                <w:rFonts w:ascii="Open Sans" w:hAnsi="Open Sans" w:cs="Open Sans"/>
                <w:b/>
                <w:bCs/>
                <w:sz w:val="18"/>
                <w:szCs w:val="18"/>
              </w:rPr>
            </w:pPr>
            <w:r w:rsidRPr="0080628A">
              <w:rPr>
                <w:rFonts w:ascii="Open Sans" w:hAnsi="Open Sans" w:cs="Open Sans"/>
                <w:b/>
                <w:bCs/>
                <w:sz w:val="18"/>
                <w:szCs w:val="18"/>
              </w:rPr>
              <w:t>20. COHERENCE</w:t>
            </w:r>
            <w:r w:rsidRPr="0080628A">
              <w:rPr>
                <w:rFonts w:ascii="Open Sans" w:hAnsi="Open Sans" w:cs="Open Sans"/>
                <w:b/>
                <w:bCs/>
                <w:sz w:val="18"/>
                <w:szCs w:val="18"/>
              </w:rPr>
              <w:br/>
              <w:t>- dropped kerbs</w:t>
            </w:r>
            <w:r w:rsidR="00AB13B1" w:rsidRPr="0080628A">
              <w:rPr>
                <w:rFonts w:ascii="Open Sans" w:hAnsi="Open Sans" w:cs="Open Sans"/>
                <w:b/>
                <w:bCs/>
                <w:sz w:val="18"/>
                <w:szCs w:val="18"/>
              </w:rPr>
              <w:t>/</w:t>
            </w:r>
            <w:r w:rsidR="00FD35D9" w:rsidRPr="0080628A">
              <w:rPr>
                <w:rFonts w:ascii="Open Sans" w:hAnsi="Open Sans" w:cs="Open Sans"/>
                <w:b/>
                <w:bCs/>
                <w:sz w:val="18"/>
                <w:szCs w:val="18"/>
              </w:rPr>
              <w:t xml:space="preserve"> </w:t>
            </w:r>
            <w:r w:rsidRPr="0080628A">
              <w:rPr>
                <w:rFonts w:ascii="Open Sans" w:hAnsi="Open Sans" w:cs="Open Sans"/>
                <w:b/>
                <w:bCs/>
                <w:sz w:val="18"/>
                <w:szCs w:val="18"/>
              </w:rPr>
              <w:t>tactile paving</w:t>
            </w:r>
          </w:p>
        </w:tc>
        <w:tc>
          <w:tcPr>
            <w:tcW w:w="3969" w:type="dxa"/>
            <w:tcBorders>
              <w:top w:val="nil"/>
              <w:left w:val="nil"/>
              <w:bottom w:val="single" w:sz="4" w:space="0" w:color="auto"/>
              <w:right w:val="single" w:sz="4" w:space="0" w:color="auto"/>
            </w:tcBorders>
            <w:shd w:val="clear" w:color="000000" w:fill="EBF1DE"/>
          </w:tcPr>
          <w:p w14:paraId="63BB0B79"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Adequate dropped kerb and tactile paving provision.</w:t>
            </w:r>
          </w:p>
        </w:tc>
        <w:tc>
          <w:tcPr>
            <w:tcW w:w="4677" w:type="dxa"/>
            <w:tcBorders>
              <w:top w:val="nil"/>
              <w:left w:val="nil"/>
              <w:bottom w:val="single" w:sz="4" w:space="0" w:color="auto"/>
              <w:right w:val="single" w:sz="4" w:space="0" w:color="auto"/>
            </w:tcBorders>
            <w:shd w:val="clear" w:color="000000" w:fill="FDE9D9"/>
          </w:tcPr>
          <w:p w14:paraId="19B41C98"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Dropped kerbs and tactile paving provided, albeit not to current standards.</w:t>
            </w:r>
          </w:p>
        </w:tc>
        <w:tc>
          <w:tcPr>
            <w:tcW w:w="4253" w:type="dxa"/>
            <w:tcBorders>
              <w:top w:val="nil"/>
              <w:left w:val="nil"/>
              <w:bottom w:val="single" w:sz="4" w:space="0" w:color="auto"/>
              <w:right w:val="single" w:sz="4" w:space="0" w:color="auto"/>
            </w:tcBorders>
            <w:shd w:val="clear" w:color="000000" w:fill="F2DCDB"/>
          </w:tcPr>
          <w:p w14:paraId="2DB9A6EC" w14:textId="77777777" w:rsidR="002F4AAB" w:rsidRPr="0080628A" w:rsidRDefault="002F4AAB" w:rsidP="00FD35D9">
            <w:pPr>
              <w:spacing w:after="0"/>
              <w:rPr>
                <w:rFonts w:ascii="Open Sans" w:hAnsi="Open Sans" w:cs="Open Sans"/>
                <w:sz w:val="18"/>
                <w:szCs w:val="18"/>
              </w:rPr>
            </w:pPr>
            <w:r w:rsidRPr="0080628A">
              <w:rPr>
                <w:rFonts w:ascii="Open Sans" w:hAnsi="Open Sans" w:cs="Open Sans"/>
                <w:sz w:val="18"/>
                <w:szCs w:val="18"/>
              </w:rPr>
              <w:t>Dropped kerbs and tactile paving absent or incorrect.</w:t>
            </w:r>
          </w:p>
        </w:tc>
      </w:tr>
    </w:tbl>
    <w:p w14:paraId="704B164D" w14:textId="77777777" w:rsidR="00C33104" w:rsidRPr="005E51F3" w:rsidRDefault="00C33104" w:rsidP="005841DC">
      <w:pPr>
        <w:rPr>
          <w:rFonts w:ascii="Open Sans" w:hAnsi="Open Sans" w:cs="Open Sans"/>
          <w:b/>
          <w:sz w:val="2"/>
          <w:szCs w:val="2"/>
        </w:rPr>
      </w:pPr>
    </w:p>
    <w:sectPr w:rsidR="00C33104" w:rsidRPr="005E51F3" w:rsidSect="00BC0383">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5DF3AB" w14:textId="77777777" w:rsidR="000023CC" w:rsidRDefault="000023CC" w:rsidP="00062182">
      <w:pPr>
        <w:spacing w:after="0"/>
      </w:pPr>
      <w:r>
        <w:separator/>
      </w:r>
    </w:p>
  </w:endnote>
  <w:endnote w:type="continuationSeparator" w:id="0">
    <w:p w14:paraId="7015D17E" w14:textId="77777777" w:rsidR="000023CC" w:rsidRDefault="000023CC" w:rsidP="0006218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altName w:val="Times New Roman"/>
    <w:panose1 w:val="020B0606030504020204"/>
    <w:charset w:val="00"/>
    <w:family w:val="swiss"/>
    <w:pitch w:val="variable"/>
    <w:sig w:usb0="E00002EF" w:usb1="4000205B" w:usb2="00000028" w:usb3="00000000" w:csb0="0000019F" w:csb1="00000000"/>
  </w:font>
  <w:font w:name="Open Sans Semibold">
    <w:altName w:val="Segoe UI Semibold"/>
    <w:panose1 w:val="020B07060308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6950545"/>
      <w:docPartObj>
        <w:docPartGallery w:val="Page Numbers (Bottom of Page)"/>
        <w:docPartUnique/>
      </w:docPartObj>
    </w:sdtPr>
    <w:sdtEndPr>
      <w:rPr>
        <w:rFonts w:ascii="Open Sans" w:hAnsi="Open Sans" w:cs="Open Sans"/>
        <w:i/>
        <w:iCs/>
        <w:noProof/>
        <w:sz w:val="20"/>
        <w:szCs w:val="20"/>
      </w:rPr>
    </w:sdtEndPr>
    <w:sdtContent>
      <w:p w14:paraId="20545885" w14:textId="341E8A86" w:rsidR="000023CC" w:rsidRPr="005E51F3" w:rsidRDefault="000023CC" w:rsidP="0080628A">
        <w:pPr>
          <w:pStyle w:val="Footer"/>
          <w:spacing w:before="60"/>
          <w:jc w:val="right"/>
          <w:rPr>
            <w:rFonts w:ascii="Open Sans" w:hAnsi="Open Sans" w:cs="Open Sans"/>
            <w:i/>
            <w:iCs/>
            <w:sz w:val="20"/>
            <w:szCs w:val="20"/>
          </w:rPr>
        </w:pPr>
        <w:r w:rsidRPr="005E51F3">
          <w:rPr>
            <w:rFonts w:ascii="Open Sans" w:hAnsi="Open Sans" w:cs="Open Sans"/>
            <w:i/>
            <w:iCs/>
            <w:sz w:val="20"/>
            <w:szCs w:val="20"/>
          </w:rPr>
          <w:fldChar w:fldCharType="begin"/>
        </w:r>
        <w:r w:rsidRPr="005E51F3">
          <w:rPr>
            <w:rFonts w:ascii="Open Sans" w:hAnsi="Open Sans" w:cs="Open Sans"/>
            <w:i/>
            <w:iCs/>
            <w:sz w:val="20"/>
            <w:szCs w:val="20"/>
          </w:rPr>
          <w:instrText xml:space="preserve"> PAGE   \* MERGEFORMAT </w:instrText>
        </w:r>
        <w:r w:rsidRPr="005E51F3">
          <w:rPr>
            <w:rFonts w:ascii="Open Sans" w:hAnsi="Open Sans" w:cs="Open Sans"/>
            <w:i/>
            <w:iCs/>
            <w:sz w:val="20"/>
            <w:szCs w:val="20"/>
          </w:rPr>
          <w:fldChar w:fldCharType="separate"/>
        </w:r>
        <w:r>
          <w:rPr>
            <w:rFonts w:ascii="Open Sans" w:hAnsi="Open Sans" w:cs="Open Sans"/>
            <w:i/>
            <w:iCs/>
            <w:noProof/>
            <w:sz w:val="20"/>
            <w:szCs w:val="20"/>
          </w:rPr>
          <w:t>16</w:t>
        </w:r>
        <w:r w:rsidRPr="005E51F3">
          <w:rPr>
            <w:rFonts w:ascii="Open Sans" w:hAnsi="Open Sans" w:cs="Open Sans"/>
            <w:i/>
            <w:iCs/>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471ECA" w14:textId="77777777" w:rsidR="000023CC" w:rsidRDefault="000023CC" w:rsidP="00062182">
      <w:pPr>
        <w:spacing w:after="0"/>
      </w:pPr>
      <w:r>
        <w:separator/>
      </w:r>
    </w:p>
  </w:footnote>
  <w:footnote w:type="continuationSeparator" w:id="0">
    <w:p w14:paraId="1735E0C4" w14:textId="77777777" w:rsidR="000023CC" w:rsidRDefault="000023CC" w:rsidP="00062182">
      <w:pPr>
        <w:spacing w:after="0"/>
      </w:pPr>
      <w:r>
        <w:continuationSeparator/>
      </w:r>
    </w:p>
  </w:footnote>
  <w:footnote w:id="1">
    <w:p w14:paraId="63B7459B" w14:textId="71E80CA3" w:rsidR="000023CC" w:rsidRPr="005E51F3" w:rsidRDefault="000023CC">
      <w:pPr>
        <w:pStyle w:val="FootnoteText"/>
        <w:rPr>
          <w:rFonts w:ascii="Open Sans" w:hAnsi="Open Sans" w:cs="Open Sans"/>
          <w:i/>
          <w:iCs/>
          <w:sz w:val="18"/>
          <w:szCs w:val="18"/>
        </w:rPr>
      </w:pPr>
      <w:r w:rsidRPr="005E51F3">
        <w:rPr>
          <w:rStyle w:val="FootnoteReference"/>
          <w:rFonts w:ascii="Open Sans" w:hAnsi="Open Sans" w:cs="Open Sans"/>
          <w:i/>
          <w:iCs/>
          <w:sz w:val="18"/>
          <w:szCs w:val="18"/>
        </w:rPr>
        <w:footnoteRef/>
      </w:r>
      <w:r w:rsidRPr="005E51F3">
        <w:rPr>
          <w:rFonts w:ascii="Open Sans" w:hAnsi="Open Sans" w:cs="Open Sans"/>
          <w:i/>
          <w:iCs/>
          <w:sz w:val="18"/>
          <w:szCs w:val="18"/>
        </w:rPr>
        <w:t xml:space="preserve"> </w:t>
      </w:r>
      <w:hyperlink r:id="rId1" w:history="1">
        <w:r w:rsidRPr="005E51F3">
          <w:rPr>
            <w:rStyle w:val="Hyperlink"/>
            <w:rFonts w:ascii="Open Sans" w:hAnsi="Open Sans" w:cs="Open Sans"/>
            <w:i/>
            <w:iCs/>
            <w:sz w:val="18"/>
            <w:szCs w:val="18"/>
          </w:rPr>
          <w:t>https://assets.publishing.service.gov.uk/government/uploads/system/uploads/attachment_data/file/607016/cycling-walking-infrastructure-technical-guidance.pdf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7FF0D8" w14:textId="61DE072F" w:rsidR="000023CC" w:rsidRPr="005E51F3" w:rsidRDefault="000023CC" w:rsidP="00DC227E">
    <w:pPr>
      <w:pBdr>
        <w:bottom w:val="single" w:sz="4" w:space="6" w:color="auto"/>
      </w:pBdr>
      <w:tabs>
        <w:tab w:val="left" w:pos="8789"/>
        <w:tab w:val="right" w:pos="8931"/>
      </w:tabs>
      <w:spacing w:after="60"/>
      <w:rPr>
        <w:rFonts w:ascii="Open Sans" w:hAnsi="Open Sans" w:cs="Open Sans"/>
        <w:i/>
        <w:color w:val="000000" w:themeColor="text1"/>
        <w:sz w:val="20"/>
        <w:szCs w:val="20"/>
      </w:rPr>
    </w:pPr>
    <w:r w:rsidRPr="005E51F3">
      <w:rPr>
        <w:rFonts w:ascii="Open Sans" w:hAnsi="Open Sans" w:cs="Open Sans"/>
        <w:i/>
        <w:color w:val="000000" w:themeColor="text1"/>
        <w:sz w:val="20"/>
        <w:szCs w:val="20"/>
      </w:rPr>
      <w:t>Chichester LCWIP</w:t>
    </w:r>
    <w:r w:rsidRPr="00DC227E">
      <w:rPr>
        <w:rFonts w:ascii="Open Sans" w:hAnsi="Open Sans" w:cs="Open Sans"/>
        <w:i/>
        <w:color w:val="000000" w:themeColor="text1"/>
        <w:spacing w:val="400"/>
        <w:position w:val="40"/>
        <w:sz w:val="20"/>
        <w:szCs w:val="20"/>
      </w:rPr>
      <w:tab/>
    </w:r>
    <w:r w:rsidRPr="005E51F3">
      <w:rPr>
        <w:rFonts w:ascii="Open Sans" w:hAnsi="Open Sans" w:cs="Open Sans"/>
        <w:i/>
        <w:color w:val="000000" w:themeColor="text1"/>
        <w:sz w:val="20"/>
        <w:szCs w:val="20"/>
      </w:rPr>
      <w:t>Chichester DC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41F0E"/>
    <w:multiLevelType w:val="hybridMultilevel"/>
    <w:tmpl w:val="03AE8E1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49C15D4"/>
    <w:multiLevelType w:val="hybridMultilevel"/>
    <w:tmpl w:val="5100F02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0BAF724D"/>
    <w:multiLevelType w:val="hybridMultilevel"/>
    <w:tmpl w:val="9A74D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155CE4"/>
    <w:multiLevelType w:val="hybridMultilevel"/>
    <w:tmpl w:val="B0D8D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3A2823"/>
    <w:multiLevelType w:val="hybridMultilevel"/>
    <w:tmpl w:val="F9886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504CDF"/>
    <w:multiLevelType w:val="hybridMultilevel"/>
    <w:tmpl w:val="97201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242BBB"/>
    <w:multiLevelType w:val="hybridMultilevel"/>
    <w:tmpl w:val="9038205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1446DBC"/>
    <w:multiLevelType w:val="hybridMultilevel"/>
    <w:tmpl w:val="35F2C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427DFB"/>
    <w:multiLevelType w:val="hybridMultilevel"/>
    <w:tmpl w:val="AA14326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A412C17"/>
    <w:multiLevelType w:val="hybridMultilevel"/>
    <w:tmpl w:val="4E1AC700"/>
    <w:lvl w:ilvl="0" w:tplc="5E4E5DD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CF86950"/>
    <w:multiLevelType w:val="hybridMultilevel"/>
    <w:tmpl w:val="DE34F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78D4FAC"/>
    <w:multiLevelType w:val="hybridMultilevel"/>
    <w:tmpl w:val="E098BFD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EEC1877"/>
    <w:multiLevelType w:val="hybridMultilevel"/>
    <w:tmpl w:val="E5B01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E9B5EB4"/>
    <w:multiLevelType w:val="hybridMultilevel"/>
    <w:tmpl w:val="B2D4E73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5614165E"/>
    <w:multiLevelType w:val="hybridMultilevel"/>
    <w:tmpl w:val="9DBE21C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66F64948"/>
    <w:multiLevelType w:val="hybridMultilevel"/>
    <w:tmpl w:val="28968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81D5D10"/>
    <w:multiLevelType w:val="hybridMultilevel"/>
    <w:tmpl w:val="E74258C4"/>
    <w:lvl w:ilvl="0" w:tplc="E59058A4">
      <w:numFmt w:val="decimal"/>
      <w:lvlText w:val="%1"/>
      <w:lvlJc w:val="left"/>
      <w:pPr>
        <w:ind w:left="927" w:hanging="360"/>
      </w:pPr>
      <w:rPr>
        <w:rFonts w:hint="default"/>
        <w:b/>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 w15:restartNumberingAfterBreak="0">
    <w:nsid w:val="6BB661D7"/>
    <w:multiLevelType w:val="hybridMultilevel"/>
    <w:tmpl w:val="340623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FAC6613"/>
    <w:multiLevelType w:val="hybridMultilevel"/>
    <w:tmpl w:val="5E22B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ADF0F08"/>
    <w:multiLevelType w:val="hybridMultilevel"/>
    <w:tmpl w:val="B502A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13"/>
  </w:num>
  <w:num w:numId="3">
    <w:abstractNumId w:val="0"/>
  </w:num>
  <w:num w:numId="4">
    <w:abstractNumId w:val="17"/>
  </w:num>
  <w:num w:numId="5">
    <w:abstractNumId w:val="11"/>
  </w:num>
  <w:num w:numId="6">
    <w:abstractNumId w:val="6"/>
  </w:num>
  <w:num w:numId="7">
    <w:abstractNumId w:val="9"/>
  </w:num>
  <w:num w:numId="8">
    <w:abstractNumId w:val="1"/>
  </w:num>
  <w:num w:numId="9">
    <w:abstractNumId w:val="16"/>
  </w:num>
  <w:num w:numId="10">
    <w:abstractNumId w:val="14"/>
  </w:num>
  <w:num w:numId="11">
    <w:abstractNumId w:val="19"/>
  </w:num>
  <w:num w:numId="12">
    <w:abstractNumId w:val="4"/>
  </w:num>
  <w:num w:numId="13">
    <w:abstractNumId w:val="12"/>
  </w:num>
  <w:num w:numId="14">
    <w:abstractNumId w:val="15"/>
  </w:num>
  <w:num w:numId="15">
    <w:abstractNumId w:val="18"/>
  </w:num>
  <w:num w:numId="16">
    <w:abstractNumId w:val="7"/>
  </w:num>
  <w:num w:numId="17">
    <w:abstractNumId w:val="3"/>
  </w:num>
  <w:num w:numId="18">
    <w:abstractNumId w:val="2"/>
  </w:num>
  <w:num w:numId="19">
    <w:abstractNumId w:val="5"/>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49BC"/>
    <w:rsid w:val="000023CC"/>
    <w:rsid w:val="00006D80"/>
    <w:rsid w:val="0001331A"/>
    <w:rsid w:val="00014D8D"/>
    <w:rsid w:val="000158D8"/>
    <w:rsid w:val="0002111D"/>
    <w:rsid w:val="00024C73"/>
    <w:rsid w:val="00033C46"/>
    <w:rsid w:val="00054AD3"/>
    <w:rsid w:val="00062182"/>
    <w:rsid w:val="0006355A"/>
    <w:rsid w:val="0008492F"/>
    <w:rsid w:val="00094386"/>
    <w:rsid w:val="000A07E2"/>
    <w:rsid w:val="000A68C7"/>
    <w:rsid w:val="000B6D82"/>
    <w:rsid w:val="000D33B2"/>
    <w:rsid w:val="000D650F"/>
    <w:rsid w:val="000E1AC7"/>
    <w:rsid w:val="000E20FC"/>
    <w:rsid w:val="000F0707"/>
    <w:rsid w:val="000F3595"/>
    <w:rsid w:val="001001D5"/>
    <w:rsid w:val="00100F1E"/>
    <w:rsid w:val="00104E00"/>
    <w:rsid w:val="001316DE"/>
    <w:rsid w:val="00132673"/>
    <w:rsid w:val="001541A4"/>
    <w:rsid w:val="0015677F"/>
    <w:rsid w:val="00157014"/>
    <w:rsid w:val="00165349"/>
    <w:rsid w:val="001715F0"/>
    <w:rsid w:val="00171A03"/>
    <w:rsid w:val="0017554C"/>
    <w:rsid w:val="001803FA"/>
    <w:rsid w:val="001B78D8"/>
    <w:rsid w:val="001C0BDD"/>
    <w:rsid w:val="001D0E23"/>
    <w:rsid w:val="001D1252"/>
    <w:rsid w:val="001D130F"/>
    <w:rsid w:val="001E2A70"/>
    <w:rsid w:val="001E3C5A"/>
    <w:rsid w:val="001F1D64"/>
    <w:rsid w:val="002035F4"/>
    <w:rsid w:val="0020392A"/>
    <w:rsid w:val="00205DDF"/>
    <w:rsid w:val="00212CA6"/>
    <w:rsid w:val="002130AF"/>
    <w:rsid w:val="002232F2"/>
    <w:rsid w:val="0022428D"/>
    <w:rsid w:val="00232931"/>
    <w:rsid w:val="00256B06"/>
    <w:rsid w:val="002570ED"/>
    <w:rsid w:val="00261096"/>
    <w:rsid w:val="00267B8E"/>
    <w:rsid w:val="002726F0"/>
    <w:rsid w:val="00275309"/>
    <w:rsid w:val="002A0821"/>
    <w:rsid w:val="002B63E5"/>
    <w:rsid w:val="002D043E"/>
    <w:rsid w:val="002D217C"/>
    <w:rsid w:val="002D2B3E"/>
    <w:rsid w:val="002E5112"/>
    <w:rsid w:val="002F4AAB"/>
    <w:rsid w:val="002F4D90"/>
    <w:rsid w:val="002F5F4D"/>
    <w:rsid w:val="00302FE8"/>
    <w:rsid w:val="00310380"/>
    <w:rsid w:val="00311671"/>
    <w:rsid w:val="00312C0D"/>
    <w:rsid w:val="00316320"/>
    <w:rsid w:val="003227DA"/>
    <w:rsid w:val="00327F72"/>
    <w:rsid w:val="00331CDF"/>
    <w:rsid w:val="003454E0"/>
    <w:rsid w:val="00345ABB"/>
    <w:rsid w:val="00346E8F"/>
    <w:rsid w:val="003477E9"/>
    <w:rsid w:val="00356BE4"/>
    <w:rsid w:val="00364D9B"/>
    <w:rsid w:val="00371E44"/>
    <w:rsid w:val="00372E98"/>
    <w:rsid w:val="003801EE"/>
    <w:rsid w:val="003865CC"/>
    <w:rsid w:val="00390B13"/>
    <w:rsid w:val="00394164"/>
    <w:rsid w:val="003A65CE"/>
    <w:rsid w:val="003B3BA7"/>
    <w:rsid w:val="003B51DA"/>
    <w:rsid w:val="003B61B5"/>
    <w:rsid w:val="004017CB"/>
    <w:rsid w:val="00412C3B"/>
    <w:rsid w:val="00423212"/>
    <w:rsid w:val="0043163D"/>
    <w:rsid w:val="00432541"/>
    <w:rsid w:val="004354C9"/>
    <w:rsid w:val="00442BD3"/>
    <w:rsid w:val="004458C4"/>
    <w:rsid w:val="00456261"/>
    <w:rsid w:val="00471263"/>
    <w:rsid w:val="00472E07"/>
    <w:rsid w:val="00484EF5"/>
    <w:rsid w:val="00495CE4"/>
    <w:rsid w:val="00497000"/>
    <w:rsid w:val="00497A6E"/>
    <w:rsid w:val="00497E90"/>
    <w:rsid w:val="004A0B49"/>
    <w:rsid w:val="004A6CCF"/>
    <w:rsid w:val="004B55BF"/>
    <w:rsid w:val="004E27A2"/>
    <w:rsid w:val="004E5AED"/>
    <w:rsid w:val="004F3A4A"/>
    <w:rsid w:val="004F532B"/>
    <w:rsid w:val="005066AB"/>
    <w:rsid w:val="005157E5"/>
    <w:rsid w:val="00522C89"/>
    <w:rsid w:val="00541A45"/>
    <w:rsid w:val="00547254"/>
    <w:rsid w:val="005664D1"/>
    <w:rsid w:val="0057169C"/>
    <w:rsid w:val="00583F5C"/>
    <w:rsid w:val="005841DC"/>
    <w:rsid w:val="00591CD2"/>
    <w:rsid w:val="005979F6"/>
    <w:rsid w:val="005D0282"/>
    <w:rsid w:val="005D79B0"/>
    <w:rsid w:val="005E0B64"/>
    <w:rsid w:val="005E51F3"/>
    <w:rsid w:val="005F28A0"/>
    <w:rsid w:val="005F6B60"/>
    <w:rsid w:val="00601BBD"/>
    <w:rsid w:val="00612568"/>
    <w:rsid w:val="0061485D"/>
    <w:rsid w:val="00637554"/>
    <w:rsid w:val="00637B91"/>
    <w:rsid w:val="00653385"/>
    <w:rsid w:val="00654EAD"/>
    <w:rsid w:val="006624C3"/>
    <w:rsid w:val="00670464"/>
    <w:rsid w:val="00681F61"/>
    <w:rsid w:val="006878F9"/>
    <w:rsid w:val="0069168A"/>
    <w:rsid w:val="006A1B7D"/>
    <w:rsid w:val="006A6154"/>
    <w:rsid w:val="006C4C1F"/>
    <w:rsid w:val="006C53B4"/>
    <w:rsid w:val="006C5701"/>
    <w:rsid w:val="006C7F64"/>
    <w:rsid w:val="006D2BC7"/>
    <w:rsid w:val="006D65E6"/>
    <w:rsid w:val="007077F4"/>
    <w:rsid w:val="00714DA2"/>
    <w:rsid w:val="00725E66"/>
    <w:rsid w:val="00731296"/>
    <w:rsid w:val="00746AB0"/>
    <w:rsid w:val="00755F88"/>
    <w:rsid w:val="007576A9"/>
    <w:rsid w:val="00761146"/>
    <w:rsid w:val="007707A3"/>
    <w:rsid w:val="00797BD3"/>
    <w:rsid w:val="007A773E"/>
    <w:rsid w:val="007C034D"/>
    <w:rsid w:val="007C545F"/>
    <w:rsid w:val="007E3DE0"/>
    <w:rsid w:val="0080628A"/>
    <w:rsid w:val="008062DA"/>
    <w:rsid w:val="00806A6E"/>
    <w:rsid w:val="008110AB"/>
    <w:rsid w:val="0081350A"/>
    <w:rsid w:val="00815EC0"/>
    <w:rsid w:val="00820EB9"/>
    <w:rsid w:val="00831E90"/>
    <w:rsid w:val="00843B8E"/>
    <w:rsid w:val="00846C7E"/>
    <w:rsid w:val="008846F1"/>
    <w:rsid w:val="008A0DA6"/>
    <w:rsid w:val="008A14AA"/>
    <w:rsid w:val="008B517B"/>
    <w:rsid w:val="008B73DF"/>
    <w:rsid w:val="008D72A8"/>
    <w:rsid w:val="008E4C45"/>
    <w:rsid w:val="008F6088"/>
    <w:rsid w:val="00904EF6"/>
    <w:rsid w:val="00915474"/>
    <w:rsid w:val="00942D4D"/>
    <w:rsid w:val="009514B9"/>
    <w:rsid w:val="0097478D"/>
    <w:rsid w:val="009857FC"/>
    <w:rsid w:val="009A4404"/>
    <w:rsid w:val="009A6599"/>
    <w:rsid w:val="009B0FA1"/>
    <w:rsid w:val="009B2753"/>
    <w:rsid w:val="009B30B9"/>
    <w:rsid w:val="009C454B"/>
    <w:rsid w:val="009C6F90"/>
    <w:rsid w:val="009D6A6F"/>
    <w:rsid w:val="009D6C7D"/>
    <w:rsid w:val="009F6E19"/>
    <w:rsid w:val="009F72C5"/>
    <w:rsid w:val="00A13867"/>
    <w:rsid w:val="00A143E3"/>
    <w:rsid w:val="00A20BB6"/>
    <w:rsid w:val="00A22EA4"/>
    <w:rsid w:val="00A312ED"/>
    <w:rsid w:val="00A33218"/>
    <w:rsid w:val="00A46960"/>
    <w:rsid w:val="00A55D7C"/>
    <w:rsid w:val="00A60A85"/>
    <w:rsid w:val="00A661E3"/>
    <w:rsid w:val="00A70B16"/>
    <w:rsid w:val="00A749BC"/>
    <w:rsid w:val="00A7636F"/>
    <w:rsid w:val="00A90B35"/>
    <w:rsid w:val="00A95B82"/>
    <w:rsid w:val="00AA22F9"/>
    <w:rsid w:val="00AB13B1"/>
    <w:rsid w:val="00AC391F"/>
    <w:rsid w:val="00AC7E7B"/>
    <w:rsid w:val="00AD1A12"/>
    <w:rsid w:val="00AD3AD8"/>
    <w:rsid w:val="00AE3DCD"/>
    <w:rsid w:val="00AE76DA"/>
    <w:rsid w:val="00AF39D2"/>
    <w:rsid w:val="00B00BF1"/>
    <w:rsid w:val="00B11DAD"/>
    <w:rsid w:val="00B15763"/>
    <w:rsid w:val="00B1600A"/>
    <w:rsid w:val="00B2051E"/>
    <w:rsid w:val="00B37D12"/>
    <w:rsid w:val="00B51B51"/>
    <w:rsid w:val="00B65A99"/>
    <w:rsid w:val="00B65C7D"/>
    <w:rsid w:val="00B954B2"/>
    <w:rsid w:val="00B95F35"/>
    <w:rsid w:val="00BA45B1"/>
    <w:rsid w:val="00BA7456"/>
    <w:rsid w:val="00BA7604"/>
    <w:rsid w:val="00BB03FC"/>
    <w:rsid w:val="00BB7084"/>
    <w:rsid w:val="00BB7262"/>
    <w:rsid w:val="00BC0383"/>
    <w:rsid w:val="00BE05F3"/>
    <w:rsid w:val="00BE0AC2"/>
    <w:rsid w:val="00BE1A88"/>
    <w:rsid w:val="00BE2AB4"/>
    <w:rsid w:val="00BE73A0"/>
    <w:rsid w:val="00C00606"/>
    <w:rsid w:val="00C22233"/>
    <w:rsid w:val="00C261EF"/>
    <w:rsid w:val="00C274E9"/>
    <w:rsid w:val="00C33104"/>
    <w:rsid w:val="00C3517A"/>
    <w:rsid w:val="00C473A7"/>
    <w:rsid w:val="00C532DB"/>
    <w:rsid w:val="00C60841"/>
    <w:rsid w:val="00C8455F"/>
    <w:rsid w:val="00C860FB"/>
    <w:rsid w:val="00C91862"/>
    <w:rsid w:val="00C973D7"/>
    <w:rsid w:val="00CA4AC9"/>
    <w:rsid w:val="00CD4F3F"/>
    <w:rsid w:val="00D03069"/>
    <w:rsid w:val="00D03F4E"/>
    <w:rsid w:val="00D04F51"/>
    <w:rsid w:val="00D67CC6"/>
    <w:rsid w:val="00D72C08"/>
    <w:rsid w:val="00D82523"/>
    <w:rsid w:val="00D92CF8"/>
    <w:rsid w:val="00D9331B"/>
    <w:rsid w:val="00DA7FA4"/>
    <w:rsid w:val="00DB0C68"/>
    <w:rsid w:val="00DB247B"/>
    <w:rsid w:val="00DC227E"/>
    <w:rsid w:val="00DC4B29"/>
    <w:rsid w:val="00DD0E86"/>
    <w:rsid w:val="00DD2D5E"/>
    <w:rsid w:val="00DE253D"/>
    <w:rsid w:val="00DF1453"/>
    <w:rsid w:val="00E04CB7"/>
    <w:rsid w:val="00E14388"/>
    <w:rsid w:val="00E275B3"/>
    <w:rsid w:val="00E331EA"/>
    <w:rsid w:val="00E57762"/>
    <w:rsid w:val="00E66D60"/>
    <w:rsid w:val="00EC798B"/>
    <w:rsid w:val="00EE770F"/>
    <w:rsid w:val="00F00AD1"/>
    <w:rsid w:val="00F14395"/>
    <w:rsid w:val="00F3202F"/>
    <w:rsid w:val="00F37003"/>
    <w:rsid w:val="00F4554A"/>
    <w:rsid w:val="00FA2FFB"/>
    <w:rsid w:val="00FB262E"/>
    <w:rsid w:val="00FD0391"/>
    <w:rsid w:val="00FD35D9"/>
    <w:rsid w:val="00FD4BE6"/>
    <w:rsid w:val="00FD59AC"/>
    <w:rsid w:val="00FF57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3A87CE39"/>
  <w15:docId w15:val="{AD282034-38BE-4131-9804-34A45F6C5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5677F"/>
    <w:pPr>
      <w:widowControl w:val="0"/>
      <w:spacing w:after="120" w:line="240" w:lineRule="auto"/>
    </w:pPr>
    <w:rPr>
      <w:rFonts w:ascii="Arial" w:hAnsi="Arial"/>
    </w:rPr>
  </w:style>
  <w:style w:type="paragraph" w:styleId="Heading1">
    <w:name w:val="heading 1"/>
    <w:basedOn w:val="Normal"/>
    <w:next w:val="Normal"/>
    <w:link w:val="Heading1Char"/>
    <w:uiPriority w:val="9"/>
    <w:qFormat/>
    <w:rsid w:val="00C860F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749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1096"/>
    <w:pPr>
      <w:ind w:left="720"/>
      <w:contextualSpacing/>
    </w:pPr>
  </w:style>
  <w:style w:type="paragraph" w:styleId="BalloonText">
    <w:name w:val="Balloon Text"/>
    <w:basedOn w:val="Normal"/>
    <w:link w:val="BalloonTextChar"/>
    <w:uiPriority w:val="99"/>
    <w:semiHidden/>
    <w:unhideWhenUsed/>
    <w:rsid w:val="000A07E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07E2"/>
    <w:rPr>
      <w:rFonts w:ascii="Segoe UI" w:hAnsi="Segoe UI" w:cs="Segoe UI"/>
      <w:sz w:val="18"/>
      <w:szCs w:val="18"/>
    </w:rPr>
  </w:style>
  <w:style w:type="paragraph" w:styleId="Header">
    <w:name w:val="header"/>
    <w:basedOn w:val="Normal"/>
    <w:link w:val="HeaderChar"/>
    <w:uiPriority w:val="99"/>
    <w:unhideWhenUsed/>
    <w:rsid w:val="00062182"/>
    <w:pPr>
      <w:tabs>
        <w:tab w:val="center" w:pos="4513"/>
        <w:tab w:val="right" w:pos="9026"/>
      </w:tabs>
      <w:spacing w:after="0"/>
    </w:pPr>
  </w:style>
  <w:style w:type="character" w:customStyle="1" w:styleId="HeaderChar">
    <w:name w:val="Header Char"/>
    <w:basedOn w:val="DefaultParagraphFont"/>
    <w:link w:val="Header"/>
    <w:uiPriority w:val="99"/>
    <w:rsid w:val="00062182"/>
    <w:rPr>
      <w:rFonts w:ascii="Arial" w:hAnsi="Arial"/>
    </w:rPr>
  </w:style>
  <w:style w:type="paragraph" w:styleId="Footer">
    <w:name w:val="footer"/>
    <w:basedOn w:val="Normal"/>
    <w:link w:val="FooterChar"/>
    <w:uiPriority w:val="99"/>
    <w:unhideWhenUsed/>
    <w:rsid w:val="00062182"/>
    <w:pPr>
      <w:tabs>
        <w:tab w:val="center" w:pos="4513"/>
        <w:tab w:val="right" w:pos="9026"/>
      </w:tabs>
      <w:spacing w:after="0"/>
    </w:pPr>
  </w:style>
  <w:style w:type="character" w:customStyle="1" w:styleId="FooterChar">
    <w:name w:val="Footer Char"/>
    <w:basedOn w:val="DefaultParagraphFont"/>
    <w:link w:val="Footer"/>
    <w:uiPriority w:val="99"/>
    <w:rsid w:val="00062182"/>
    <w:rPr>
      <w:rFonts w:ascii="Arial" w:hAnsi="Arial"/>
    </w:rPr>
  </w:style>
  <w:style w:type="character" w:styleId="Hyperlink">
    <w:name w:val="Hyperlink"/>
    <w:basedOn w:val="DefaultParagraphFont"/>
    <w:uiPriority w:val="99"/>
    <w:unhideWhenUsed/>
    <w:rsid w:val="00A13867"/>
    <w:rPr>
      <w:color w:val="0563C1" w:themeColor="hyperlink"/>
      <w:u w:val="single"/>
    </w:rPr>
  </w:style>
  <w:style w:type="character" w:customStyle="1" w:styleId="UnresolvedMention1">
    <w:name w:val="Unresolved Mention1"/>
    <w:basedOn w:val="DefaultParagraphFont"/>
    <w:uiPriority w:val="99"/>
    <w:semiHidden/>
    <w:unhideWhenUsed/>
    <w:rsid w:val="00A13867"/>
    <w:rPr>
      <w:color w:val="605E5C"/>
      <w:shd w:val="clear" w:color="auto" w:fill="E1DFDD"/>
    </w:rPr>
  </w:style>
  <w:style w:type="character" w:customStyle="1" w:styleId="UnresolvedMention2">
    <w:name w:val="Unresolved Mention2"/>
    <w:basedOn w:val="DefaultParagraphFont"/>
    <w:uiPriority w:val="99"/>
    <w:semiHidden/>
    <w:unhideWhenUsed/>
    <w:rsid w:val="00AD3AD8"/>
    <w:rPr>
      <w:color w:val="605E5C"/>
      <w:shd w:val="clear" w:color="auto" w:fill="E1DFDD"/>
    </w:rPr>
  </w:style>
  <w:style w:type="paragraph" w:styleId="FootnoteText">
    <w:name w:val="footnote text"/>
    <w:basedOn w:val="Normal"/>
    <w:link w:val="FootnoteTextChar"/>
    <w:uiPriority w:val="99"/>
    <w:unhideWhenUsed/>
    <w:rsid w:val="009A4404"/>
    <w:pPr>
      <w:spacing w:after="0"/>
    </w:pPr>
    <w:rPr>
      <w:sz w:val="20"/>
      <w:szCs w:val="20"/>
    </w:rPr>
  </w:style>
  <w:style w:type="character" w:customStyle="1" w:styleId="FootnoteTextChar">
    <w:name w:val="Footnote Text Char"/>
    <w:basedOn w:val="DefaultParagraphFont"/>
    <w:link w:val="FootnoteText"/>
    <w:uiPriority w:val="99"/>
    <w:rsid w:val="009A4404"/>
    <w:rPr>
      <w:rFonts w:ascii="Arial" w:hAnsi="Arial"/>
      <w:sz w:val="20"/>
      <w:szCs w:val="20"/>
    </w:rPr>
  </w:style>
  <w:style w:type="character" w:styleId="FootnoteReference">
    <w:name w:val="footnote reference"/>
    <w:basedOn w:val="DefaultParagraphFont"/>
    <w:uiPriority w:val="99"/>
    <w:semiHidden/>
    <w:unhideWhenUsed/>
    <w:rsid w:val="009A4404"/>
    <w:rPr>
      <w:vertAlign w:val="superscript"/>
    </w:rPr>
  </w:style>
  <w:style w:type="character" w:styleId="CommentReference">
    <w:name w:val="annotation reference"/>
    <w:basedOn w:val="DefaultParagraphFont"/>
    <w:uiPriority w:val="99"/>
    <w:semiHidden/>
    <w:unhideWhenUsed/>
    <w:rsid w:val="00BE2AB4"/>
    <w:rPr>
      <w:sz w:val="16"/>
      <w:szCs w:val="16"/>
    </w:rPr>
  </w:style>
  <w:style w:type="paragraph" w:styleId="CommentText">
    <w:name w:val="annotation text"/>
    <w:basedOn w:val="Normal"/>
    <w:link w:val="CommentTextChar"/>
    <w:uiPriority w:val="99"/>
    <w:semiHidden/>
    <w:unhideWhenUsed/>
    <w:rsid w:val="00BE2AB4"/>
    <w:rPr>
      <w:sz w:val="20"/>
      <w:szCs w:val="20"/>
    </w:rPr>
  </w:style>
  <w:style w:type="character" w:customStyle="1" w:styleId="CommentTextChar">
    <w:name w:val="Comment Text Char"/>
    <w:basedOn w:val="DefaultParagraphFont"/>
    <w:link w:val="CommentText"/>
    <w:uiPriority w:val="99"/>
    <w:semiHidden/>
    <w:rsid w:val="00BE2AB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BE2AB4"/>
    <w:rPr>
      <w:b/>
      <w:bCs/>
    </w:rPr>
  </w:style>
  <w:style w:type="character" w:customStyle="1" w:styleId="CommentSubjectChar">
    <w:name w:val="Comment Subject Char"/>
    <w:basedOn w:val="CommentTextChar"/>
    <w:link w:val="CommentSubject"/>
    <w:uiPriority w:val="99"/>
    <w:semiHidden/>
    <w:rsid w:val="00BE2AB4"/>
    <w:rPr>
      <w:rFonts w:ascii="Arial" w:hAnsi="Arial"/>
      <w:b/>
      <w:bCs/>
      <w:sz w:val="20"/>
      <w:szCs w:val="20"/>
    </w:rPr>
  </w:style>
  <w:style w:type="character" w:customStyle="1" w:styleId="Heading1Char">
    <w:name w:val="Heading 1 Char"/>
    <w:basedOn w:val="DefaultParagraphFont"/>
    <w:link w:val="Heading1"/>
    <w:uiPriority w:val="9"/>
    <w:rsid w:val="00C860FB"/>
    <w:rPr>
      <w:rFonts w:asciiTheme="majorHAnsi" w:eastAsiaTheme="majorEastAsia" w:hAnsiTheme="majorHAnsi" w:cstheme="majorBidi"/>
      <w:b/>
      <w:bCs/>
      <w:color w:val="2E74B5" w:themeColor="accent1" w:themeShade="BF"/>
      <w:sz w:val="28"/>
      <w:szCs w:val="28"/>
    </w:rPr>
  </w:style>
  <w:style w:type="character" w:styleId="FollowedHyperlink">
    <w:name w:val="FollowedHyperlink"/>
    <w:basedOn w:val="DefaultParagraphFont"/>
    <w:uiPriority w:val="99"/>
    <w:semiHidden/>
    <w:unhideWhenUsed/>
    <w:rsid w:val="00C860F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524461">
      <w:bodyDiv w:val="1"/>
      <w:marLeft w:val="0"/>
      <w:marRight w:val="0"/>
      <w:marTop w:val="0"/>
      <w:marBottom w:val="0"/>
      <w:divBdr>
        <w:top w:val="none" w:sz="0" w:space="0" w:color="auto"/>
        <w:left w:val="none" w:sz="0" w:space="0" w:color="auto"/>
        <w:bottom w:val="none" w:sz="0" w:space="0" w:color="auto"/>
        <w:right w:val="none" w:sz="0" w:space="0" w:color="auto"/>
      </w:divBdr>
    </w:div>
    <w:div w:id="283854306">
      <w:bodyDiv w:val="1"/>
      <w:marLeft w:val="0"/>
      <w:marRight w:val="0"/>
      <w:marTop w:val="0"/>
      <w:marBottom w:val="0"/>
      <w:divBdr>
        <w:top w:val="none" w:sz="0" w:space="0" w:color="auto"/>
        <w:left w:val="none" w:sz="0" w:space="0" w:color="auto"/>
        <w:bottom w:val="none" w:sz="0" w:space="0" w:color="auto"/>
        <w:right w:val="none" w:sz="0" w:space="0" w:color="auto"/>
      </w:divBdr>
    </w:div>
    <w:div w:id="553473217">
      <w:bodyDiv w:val="1"/>
      <w:marLeft w:val="0"/>
      <w:marRight w:val="0"/>
      <w:marTop w:val="0"/>
      <w:marBottom w:val="0"/>
      <w:divBdr>
        <w:top w:val="none" w:sz="0" w:space="0" w:color="auto"/>
        <w:left w:val="none" w:sz="0" w:space="0" w:color="auto"/>
        <w:bottom w:val="none" w:sz="0" w:space="0" w:color="auto"/>
        <w:right w:val="none" w:sz="0" w:space="0" w:color="auto"/>
      </w:divBdr>
    </w:div>
    <w:div w:id="1123185216">
      <w:bodyDiv w:val="1"/>
      <w:marLeft w:val="0"/>
      <w:marRight w:val="0"/>
      <w:marTop w:val="0"/>
      <w:marBottom w:val="0"/>
      <w:divBdr>
        <w:top w:val="none" w:sz="0" w:space="0" w:color="auto"/>
        <w:left w:val="none" w:sz="0" w:space="0" w:color="auto"/>
        <w:bottom w:val="none" w:sz="0" w:space="0" w:color="auto"/>
        <w:right w:val="none" w:sz="0" w:space="0" w:color="auto"/>
      </w:divBdr>
    </w:div>
    <w:div w:id="1175458987">
      <w:bodyDiv w:val="1"/>
      <w:marLeft w:val="0"/>
      <w:marRight w:val="0"/>
      <w:marTop w:val="0"/>
      <w:marBottom w:val="0"/>
      <w:divBdr>
        <w:top w:val="none" w:sz="0" w:space="0" w:color="auto"/>
        <w:left w:val="none" w:sz="0" w:space="0" w:color="auto"/>
        <w:bottom w:val="none" w:sz="0" w:space="0" w:color="auto"/>
        <w:right w:val="none" w:sz="0" w:space="0" w:color="auto"/>
      </w:divBdr>
    </w:div>
    <w:div w:id="1237126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2.jpeg"/><Relationship Id="rId7" Type="http://schemas.openxmlformats.org/officeDocument/2006/relationships/endnotes" Target="endnotes.xml"/><Relationship Id="rId12" Type="http://schemas.openxmlformats.org/officeDocument/2006/relationships/hyperlink" Target="http://www.gov.uk/government/uploads/system/uploads/attachment_data/file/602531/walking-route-audit-tool.xlsx"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 Id="rId43" Type="http://schemas.openxmlformats.org/officeDocument/2006/relationships/hyperlink" Target="http://www.gov.uk/government/uploads/system/uploads/attachment_data/file/602531/walking-route-audit-tool.xlsx"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assets.publishing.service.gov.uk/government/uploads/system/uploads/attachment_data/file/607016/cycling-walking-infrastructure-technical-guidanc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B229E7-3497-4DFF-9C41-07FAF1C105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42</Pages>
  <Words>7371</Words>
  <Characters>42019</Characters>
  <Application>Microsoft Office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
    </vt:vector>
  </TitlesOfParts>
  <Company>Chichester District Council</Company>
  <LinksUpToDate>false</LinksUpToDate>
  <CharactersWithSpaces>49292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 Spence</dc:creator>
  <cp:lastModifiedBy>Barry Knight</cp:lastModifiedBy>
  <cp:revision>3</cp:revision>
  <cp:lastPrinted>2019-10-07T09:55:00Z</cp:lastPrinted>
  <dcterms:created xsi:type="dcterms:W3CDTF">2021-06-23T11:35:00Z</dcterms:created>
  <dcterms:modified xsi:type="dcterms:W3CDTF">2021-06-23T14:44:00Z</dcterms:modified>
</cp:coreProperties>
</file>