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18"/>
        </w:rPr>
      </w:pPr>
    </w:p>
    <w:p>
      <w:pPr>
        <w:pStyle w:val="Title"/>
      </w:pPr>
      <w:r>
        <w:rPr/>
        <w:t>SDNPA’s response to Plaistow &amp; Ifold Submission NDP 2014-2029 (April 2020)</w:t>
      </w:r>
    </w:p>
    <w:p>
      <w:pPr>
        <w:pStyle w:val="BodyText"/>
        <w:spacing w:before="5"/>
        <w:rPr>
          <w:rFonts w:ascii="Arial"/>
          <w:b/>
        </w:rPr>
      </w:pPr>
    </w:p>
    <w:p>
      <w:pPr>
        <w:pStyle w:val="BodyText"/>
        <w:spacing w:before="0"/>
        <w:ind w:left="220" w:right="579"/>
      </w:pPr>
      <w:r>
        <w:rPr/>
        <w:t>Thank you for consulting the South Downs National Park Authority (SDNPA) on the submission version of the Plaistow and Ifold </w:t>
      </w:r>
      <w:r>
        <w:rPr>
          <w:w w:val="95"/>
        </w:rPr>
        <w:t>Neighbourhood</w:t>
      </w:r>
      <w:r>
        <w:rPr>
          <w:spacing w:val="-33"/>
          <w:w w:val="95"/>
        </w:rPr>
        <w:t> </w:t>
      </w:r>
      <w:r>
        <w:rPr>
          <w:w w:val="95"/>
        </w:rPr>
        <w:t>Plan.</w:t>
      </w:r>
      <w:r>
        <w:rPr>
          <w:spacing w:val="-32"/>
          <w:w w:val="95"/>
        </w:rPr>
        <w:t> </w:t>
      </w:r>
      <w:r>
        <w:rPr>
          <w:w w:val="95"/>
        </w:rPr>
        <w:t>The</w:t>
      </w:r>
      <w:r>
        <w:rPr>
          <w:spacing w:val="-32"/>
          <w:w w:val="95"/>
        </w:rPr>
        <w:t> </w:t>
      </w:r>
      <w:r>
        <w:rPr>
          <w:w w:val="95"/>
        </w:rPr>
        <w:t>National</w:t>
      </w:r>
      <w:r>
        <w:rPr>
          <w:spacing w:val="-32"/>
          <w:w w:val="95"/>
        </w:rPr>
        <w:t> </w:t>
      </w:r>
      <w:r>
        <w:rPr>
          <w:w w:val="95"/>
        </w:rPr>
        <w:t>Park</w:t>
      </w:r>
      <w:r>
        <w:rPr>
          <w:spacing w:val="-32"/>
          <w:w w:val="95"/>
        </w:rPr>
        <w:t> </w:t>
      </w:r>
      <w:r>
        <w:rPr>
          <w:w w:val="95"/>
        </w:rPr>
        <w:t>Authority</w:t>
      </w:r>
      <w:r>
        <w:rPr>
          <w:spacing w:val="-32"/>
          <w:w w:val="95"/>
        </w:rPr>
        <w:t> </w:t>
      </w:r>
      <w:r>
        <w:rPr>
          <w:w w:val="95"/>
        </w:rPr>
        <w:t>welcomes</w:t>
      </w:r>
      <w:r>
        <w:rPr>
          <w:spacing w:val="-33"/>
          <w:w w:val="95"/>
        </w:rPr>
        <w:t> </w:t>
      </w:r>
      <w:r>
        <w:rPr>
          <w:w w:val="95"/>
        </w:rPr>
        <w:t>the</w:t>
      </w:r>
      <w:r>
        <w:rPr>
          <w:spacing w:val="-33"/>
          <w:w w:val="95"/>
        </w:rPr>
        <w:t> </w:t>
      </w:r>
      <w:r>
        <w:rPr>
          <w:w w:val="95"/>
        </w:rPr>
        <w:t>publication</w:t>
      </w:r>
      <w:r>
        <w:rPr>
          <w:spacing w:val="-32"/>
          <w:w w:val="95"/>
        </w:rPr>
        <w:t> </w:t>
      </w:r>
      <w:r>
        <w:rPr>
          <w:w w:val="95"/>
        </w:rPr>
        <w:t>of</w:t>
      </w:r>
      <w:r>
        <w:rPr>
          <w:spacing w:val="-32"/>
          <w:w w:val="95"/>
        </w:rPr>
        <w:t> </w:t>
      </w:r>
      <w:r>
        <w:rPr>
          <w:w w:val="95"/>
        </w:rPr>
        <w:t>this</w:t>
      </w:r>
      <w:r>
        <w:rPr>
          <w:spacing w:val="-33"/>
          <w:w w:val="95"/>
        </w:rPr>
        <w:t> </w:t>
      </w:r>
      <w:r>
        <w:rPr>
          <w:w w:val="95"/>
        </w:rPr>
        <w:t>plan,</w:t>
      </w:r>
      <w:r>
        <w:rPr>
          <w:spacing w:val="-33"/>
          <w:w w:val="95"/>
        </w:rPr>
        <w:t> </w:t>
      </w:r>
      <w:r>
        <w:rPr>
          <w:w w:val="95"/>
        </w:rPr>
        <w:t>which</w:t>
      </w:r>
      <w:r>
        <w:rPr>
          <w:spacing w:val="-32"/>
          <w:w w:val="95"/>
        </w:rPr>
        <w:t> </w:t>
      </w:r>
      <w:r>
        <w:rPr>
          <w:w w:val="95"/>
        </w:rPr>
        <w:t>is</w:t>
      </w:r>
      <w:r>
        <w:rPr>
          <w:spacing w:val="-33"/>
          <w:w w:val="95"/>
        </w:rPr>
        <w:t> </w:t>
      </w:r>
      <w:r>
        <w:rPr>
          <w:w w:val="95"/>
        </w:rPr>
        <w:t>a</w:t>
      </w:r>
      <w:r>
        <w:rPr>
          <w:spacing w:val="-33"/>
          <w:w w:val="95"/>
        </w:rPr>
        <w:t> </w:t>
      </w:r>
      <w:r>
        <w:rPr>
          <w:w w:val="95"/>
        </w:rPr>
        <w:t>result</w:t>
      </w:r>
      <w:r>
        <w:rPr>
          <w:spacing w:val="-32"/>
          <w:w w:val="95"/>
        </w:rPr>
        <w:t> </w:t>
      </w:r>
      <w:r>
        <w:rPr>
          <w:w w:val="95"/>
        </w:rPr>
        <w:t>of</w:t>
      </w:r>
      <w:r>
        <w:rPr>
          <w:spacing w:val="-33"/>
          <w:w w:val="95"/>
        </w:rPr>
        <w:t> </w:t>
      </w:r>
      <w:r>
        <w:rPr>
          <w:w w:val="95"/>
        </w:rPr>
        <w:t>a</w:t>
      </w:r>
      <w:r>
        <w:rPr>
          <w:spacing w:val="-32"/>
          <w:w w:val="95"/>
        </w:rPr>
        <w:t> </w:t>
      </w:r>
      <w:r>
        <w:rPr>
          <w:w w:val="95"/>
        </w:rPr>
        <w:t>considerable</w:t>
      </w:r>
      <w:r>
        <w:rPr>
          <w:spacing w:val="-35"/>
          <w:w w:val="95"/>
        </w:rPr>
        <w:t> </w:t>
      </w:r>
      <w:r>
        <w:rPr>
          <w:w w:val="95"/>
        </w:rPr>
        <w:t>amount</w:t>
      </w:r>
      <w:r>
        <w:rPr>
          <w:spacing w:val="-33"/>
          <w:w w:val="95"/>
        </w:rPr>
        <w:t> </w:t>
      </w:r>
      <w:r>
        <w:rPr>
          <w:w w:val="95"/>
        </w:rPr>
        <w:t>of</w:t>
      </w:r>
      <w:r>
        <w:rPr>
          <w:spacing w:val="-32"/>
          <w:w w:val="95"/>
        </w:rPr>
        <w:t> </w:t>
      </w:r>
      <w:r>
        <w:rPr>
          <w:w w:val="95"/>
        </w:rPr>
        <w:t>hard work</w:t>
      </w:r>
      <w:r>
        <w:rPr>
          <w:spacing w:val="-25"/>
          <w:w w:val="95"/>
        </w:rPr>
        <w:t> </w:t>
      </w:r>
      <w:r>
        <w:rPr>
          <w:w w:val="95"/>
        </w:rPr>
        <w:t>by</w:t>
      </w:r>
      <w:r>
        <w:rPr>
          <w:spacing w:val="-25"/>
          <w:w w:val="95"/>
        </w:rPr>
        <w:t> </w:t>
      </w:r>
      <w:r>
        <w:rPr>
          <w:w w:val="95"/>
        </w:rPr>
        <w:t>the</w:t>
      </w:r>
      <w:r>
        <w:rPr>
          <w:spacing w:val="-24"/>
          <w:w w:val="95"/>
        </w:rPr>
        <w:t> </w:t>
      </w:r>
      <w:r>
        <w:rPr>
          <w:w w:val="95"/>
        </w:rPr>
        <w:t>parish</w:t>
      </w:r>
      <w:r>
        <w:rPr>
          <w:spacing w:val="-25"/>
          <w:w w:val="95"/>
        </w:rPr>
        <w:t> </w:t>
      </w:r>
      <w:r>
        <w:rPr>
          <w:w w:val="95"/>
        </w:rPr>
        <w:t>council</w:t>
      </w:r>
      <w:r>
        <w:rPr>
          <w:spacing w:val="-25"/>
          <w:w w:val="95"/>
        </w:rPr>
        <w:t> </w:t>
      </w:r>
      <w:r>
        <w:rPr>
          <w:w w:val="95"/>
        </w:rPr>
        <w:t>and</w:t>
      </w:r>
      <w:r>
        <w:rPr>
          <w:spacing w:val="-24"/>
          <w:w w:val="95"/>
        </w:rPr>
        <w:t> </w:t>
      </w:r>
      <w:r>
        <w:rPr>
          <w:w w:val="95"/>
        </w:rPr>
        <w:t>the</w:t>
      </w:r>
      <w:r>
        <w:rPr>
          <w:spacing w:val="-25"/>
          <w:w w:val="95"/>
        </w:rPr>
        <w:t> </w:t>
      </w:r>
      <w:r>
        <w:rPr>
          <w:w w:val="95"/>
        </w:rPr>
        <w:t>local</w:t>
      </w:r>
      <w:r>
        <w:rPr>
          <w:spacing w:val="-25"/>
          <w:w w:val="95"/>
        </w:rPr>
        <w:t> </w:t>
      </w:r>
      <w:r>
        <w:rPr>
          <w:w w:val="95"/>
        </w:rPr>
        <w:t>community.</w:t>
      </w:r>
      <w:r>
        <w:rPr>
          <w:spacing w:val="23"/>
          <w:w w:val="95"/>
        </w:rPr>
        <w:t> </w:t>
      </w:r>
      <w:r>
        <w:rPr>
          <w:w w:val="95"/>
        </w:rPr>
        <w:t>The</w:t>
      </w:r>
      <w:r>
        <w:rPr>
          <w:spacing w:val="-25"/>
          <w:w w:val="95"/>
        </w:rPr>
        <w:t> </w:t>
      </w:r>
      <w:r>
        <w:rPr>
          <w:w w:val="95"/>
        </w:rPr>
        <w:t>SDNPA</w:t>
      </w:r>
      <w:r>
        <w:rPr>
          <w:spacing w:val="-24"/>
          <w:w w:val="95"/>
        </w:rPr>
        <w:t> </w:t>
      </w:r>
      <w:r>
        <w:rPr>
          <w:w w:val="95"/>
        </w:rPr>
        <w:t>have</w:t>
      </w:r>
      <w:r>
        <w:rPr>
          <w:spacing w:val="-25"/>
          <w:w w:val="95"/>
        </w:rPr>
        <w:t> </w:t>
      </w:r>
      <w:r>
        <w:rPr>
          <w:w w:val="95"/>
        </w:rPr>
        <w:t>made</w:t>
      </w:r>
      <w:r>
        <w:rPr>
          <w:spacing w:val="-24"/>
          <w:w w:val="95"/>
        </w:rPr>
        <w:t> </w:t>
      </w:r>
      <w:r>
        <w:rPr>
          <w:w w:val="95"/>
        </w:rPr>
        <w:t>a</w:t>
      </w:r>
      <w:r>
        <w:rPr>
          <w:spacing w:val="-24"/>
          <w:w w:val="95"/>
        </w:rPr>
        <w:t> </w:t>
      </w:r>
      <w:r>
        <w:rPr>
          <w:w w:val="95"/>
        </w:rPr>
        <w:t>number</w:t>
      </w:r>
      <w:r>
        <w:rPr>
          <w:spacing w:val="-24"/>
          <w:w w:val="95"/>
        </w:rPr>
        <w:t> </w:t>
      </w:r>
      <w:r>
        <w:rPr>
          <w:w w:val="95"/>
        </w:rPr>
        <w:t>of</w:t>
      </w:r>
      <w:r>
        <w:rPr>
          <w:spacing w:val="-25"/>
          <w:w w:val="95"/>
        </w:rPr>
        <w:t> </w:t>
      </w:r>
      <w:r>
        <w:rPr>
          <w:w w:val="95"/>
        </w:rPr>
        <w:t>comments</w:t>
      </w:r>
      <w:r>
        <w:rPr>
          <w:spacing w:val="-26"/>
          <w:w w:val="95"/>
        </w:rPr>
        <w:t> </w:t>
      </w:r>
      <w:r>
        <w:rPr>
          <w:w w:val="95"/>
        </w:rPr>
        <w:t>relating</w:t>
      </w:r>
      <w:r>
        <w:rPr>
          <w:spacing w:val="-25"/>
          <w:w w:val="95"/>
        </w:rPr>
        <w:t> </w:t>
      </w:r>
      <w:r>
        <w:rPr>
          <w:w w:val="95"/>
        </w:rPr>
        <w:t>to</w:t>
      </w:r>
      <w:r>
        <w:rPr>
          <w:spacing w:val="-25"/>
          <w:w w:val="95"/>
        </w:rPr>
        <w:t> </w:t>
      </w:r>
      <w:r>
        <w:rPr>
          <w:w w:val="95"/>
        </w:rPr>
        <w:t>specific</w:t>
      </w:r>
      <w:r>
        <w:rPr>
          <w:spacing w:val="-24"/>
          <w:w w:val="95"/>
        </w:rPr>
        <w:t> </w:t>
      </w:r>
      <w:r>
        <w:rPr>
          <w:w w:val="95"/>
        </w:rPr>
        <w:t>parts</w:t>
      </w:r>
      <w:r>
        <w:rPr>
          <w:spacing w:val="-26"/>
          <w:w w:val="95"/>
        </w:rPr>
        <w:t> </w:t>
      </w:r>
      <w:r>
        <w:rPr>
          <w:w w:val="95"/>
        </w:rPr>
        <w:t>of</w:t>
      </w:r>
      <w:r>
        <w:rPr>
          <w:spacing w:val="-25"/>
          <w:w w:val="95"/>
        </w:rPr>
        <w:t> </w:t>
      </w:r>
      <w:r>
        <w:rPr>
          <w:w w:val="95"/>
        </w:rPr>
        <w:t>the</w:t>
      </w:r>
      <w:r>
        <w:rPr>
          <w:spacing w:val="-25"/>
          <w:w w:val="95"/>
        </w:rPr>
        <w:t> </w:t>
      </w:r>
      <w:r>
        <w:rPr>
          <w:w w:val="95"/>
        </w:rPr>
        <w:t>plan </w:t>
      </w:r>
      <w:r>
        <w:rPr/>
        <w:t>below.</w:t>
      </w:r>
    </w:p>
    <w:p>
      <w:pPr>
        <w:pStyle w:val="BodyText"/>
        <w:spacing w:before="11"/>
        <w:rPr>
          <w:sz w:val="23"/>
        </w:rPr>
      </w:pPr>
    </w:p>
    <w:p>
      <w:pPr>
        <w:pStyle w:val="BodyText"/>
        <w:spacing w:line="480" w:lineRule="auto" w:before="0"/>
        <w:ind w:left="220" w:right="579"/>
      </w:pPr>
      <w:r>
        <w:rPr>
          <w:w w:val="95"/>
        </w:rPr>
        <w:t>Please</w:t>
      </w:r>
      <w:r>
        <w:rPr>
          <w:spacing w:val="-22"/>
          <w:w w:val="95"/>
        </w:rPr>
        <w:t> </w:t>
      </w:r>
      <w:r>
        <w:rPr>
          <w:w w:val="95"/>
        </w:rPr>
        <w:t>note</w:t>
      </w:r>
      <w:r>
        <w:rPr>
          <w:spacing w:val="-21"/>
          <w:w w:val="95"/>
        </w:rPr>
        <w:t> </w:t>
      </w:r>
      <w:r>
        <w:rPr>
          <w:w w:val="95"/>
        </w:rPr>
        <w:t>these</w:t>
      </w:r>
      <w:r>
        <w:rPr>
          <w:spacing w:val="-21"/>
          <w:w w:val="95"/>
        </w:rPr>
        <w:t> </w:t>
      </w:r>
      <w:r>
        <w:rPr>
          <w:w w:val="95"/>
        </w:rPr>
        <w:t>comments</w:t>
      </w:r>
      <w:r>
        <w:rPr>
          <w:spacing w:val="-22"/>
          <w:w w:val="95"/>
        </w:rPr>
        <w:t> </w:t>
      </w:r>
      <w:r>
        <w:rPr>
          <w:w w:val="95"/>
        </w:rPr>
        <w:t>are</w:t>
      </w:r>
      <w:r>
        <w:rPr>
          <w:spacing w:val="-21"/>
          <w:w w:val="95"/>
        </w:rPr>
        <w:t> </w:t>
      </w:r>
      <w:r>
        <w:rPr>
          <w:w w:val="95"/>
        </w:rPr>
        <w:t>prepared</w:t>
      </w:r>
      <w:r>
        <w:rPr>
          <w:spacing w:val="-21"/>
          <w:w w:val="95"/>
        </w:rPr>
        <w:t> </w:t>
      </w:r>
      <w:r>
        <w:rPr>
          <w:w w:val="95"/>
        </w:rPr>
        <w:t>by</w:t>
      </w:r>
      <w:r>
        <w:rPr>
          <w:spacing w:val="-23"/>
          <w:w w:val="95"/>
        </w:rPr>
        <w:t> </w:t>
      </w:r>
      <w:r>
        <w:rPr>
          <w:w w:val="95"/>
        </w:rPr>
        <w:t>SDNPA</w:t>
      </w:r>
      <w:r>
        <w:rPr>
          <w:spacing w:val="-20"/>
          <w:w w:val="95"/>
        </w:rPr>
        <w:t> </w:t>
      </w:r>
      <w:r>
        <w:rPr>
          <w:w w:val="95"/>
        </w:rPr>
        <w:t>officers</w:t>
      </w:r>
      <w:r>
        <w:rPr>
          <w:spacing w:val="-22"/>
          <w:w w:val="95"/>
        </w:rPr>
        <w:t> </w:t>
      </w:r>
      <w:r>
        <w:rPr>
          <w:w w:val="95"/>
        </w:rPr>
        <w:t>only,</w:t>
      </w:r>
      <w:r>
        <w:rPr>
          <w:spacing w:val="-21"/>
          <w:w w:val="95"/>
        </w:rPr>
        <w:t> </w:t>
      </w:r>
      <w:r>
        <w:rPr>
          <w:w w:val="95"/>
        </w:rPr>
        <w:t>they</w:t>
      </w:r>
      <w:r>
        <w:rPr>
          <w:spacing w:val="-21"/>
          <w:w w:val="95"/>
        </w:rPr>
        <w:t> </w:t>
      </w:r>
      <w:r>
        <w:rPr>
          <w:w w:val="95"/>
        </w:rPr>
        <w:t>have</w:t>
      </w:r>
      <w:r>
        <w:rPr>
          <w:spacing w:val="-21"/>
          <w:w w:val="95"/>
        </w:rPr>
        <w:t> </w:t>
      </w:r>
      <w:r>
        <w:rPr>
          <w:w w:val="95"/>
        </w:rPr>
        <w:t>not</w:t>
      </w:r>
      <w:r>
        <w:rPr>
          <w:spacing w:val="-22"/>
          <w:w w:val="95"/>
        </w:rPr>
        <w:t> </w:t>
      </w:r>
      <w:r>
        <w:rPr>
          <w:w w:val="95"/>
        </w:rPr>
        <w:t>been</w:t>
      </w:r>
      <w:r>
        <w:rPr>
          <w:spacing w:val="-21"/>
          <w:w w:val="95"/>
        </w:rPr>
        <w:t> </w:t>
      </w:r>
      <w:r>
        <w:rPr>
          <w:w w:val="95"/>
        </w:rPr>
        <w:t>considered</w:t>
      </w:r>
      <w:r>
        <w:rPr>
          <w:spacing w:val="-23"/>
          <w:w w:val="95"/>
        </w:rPr>
        <w:t> </w:t>
      </w:r>
      <w:r>
        <w:rPr>
          <w:w w:val="95"/>
        </w:rPr>
        <w:t>or</w:t>
      </w:r>
      <w:r>
        <w:rPr>
          <w:spacing w:val="-20"/>
          <w:w w:val="95"/>
        </w:rPr>
        <w:t> </w:t>
      </w:r>
      <w:r>
        <w:rPr>
          <w:w w:val="95"/>
        </w:rPr>
        <w:t>approved</w:t>
      </w:r>
      <w:r>
        <w:rPr>
          <w:spacing w:val="-23"/>
          <w:w w:val="95"/>
        </w:rPr>
        <w:t> </w:t>
      </w:r>
      <w:r>
        <w:rPr>
          <w:w w:val="95"/>
        </w:rPr>
        <w:t>by</w:t>
      </w:r>
      <w:r>
        <w:rPr>
          <w:spacing w:val="-20"/>
          <w:w w:val="95"/>
        </w:rPr>
        <w:t> </w:t>
      </w:r>
      <w:r>
        <w:rPr>
          <w:w w:val="95"/>
        </w:rPr>
        <w:t>SDNPA</w:t>
      </w:r>
      <w:r>
        <w:rPr>
          <w:spacing w:val="-23"/>
          <w:w w:val="95"/>
        </w:rPr>
        <w:t> </w:t>
      </w:r>
      <w:r>
        <w:rPr>
          <w:w w:val="95"/>
        </w:rPr>
        <w:t>members. </w:t>
      </w:r>
      <w:r>
        <w:rPr/>
        <w:t>SDNPA</w:t>
      </w:r>
      <w:r>
        <w:rPr>
          <w:spacing w:val="-12"/>
        </w:rPr>
        <w:t> </w:t>
      </w:r>
      <w:r>
        <w:rPr/>
        <w:t>officers</w:t>
      </w:r>
      <w:r>
        <w:rPr>
          <w:spacing w:val="-13"/>
        </w:rPr>
        <w:t> </w:t>
      </w:r>
      <w:r>
        <w:rPr/>
        <w:t>make</w:t>
      </w:r>
      <w:r>
        <w:rPr>
          <w:spacing w:val="-12"/>
        </w:rPr>
        <w:t> </w:t>
      </w:r>
      <w:r>
        <w:rPr/>
        <w:t>the</w:t>
      </w:r>
      <w:r>
        <w:rPr>
          <w:spacing w:val="-12"/>
        </w:rPr>
        <w:t> </w:t>
      </w:r>
      <w:r>
        <w:rPr/>
        <w:t>following</w:t>
      </w:r>
      <w:r>
        <w:rPr>
          <w:spacing w:val="-11"/>
        </w:rPr>
        <w:t> </w:t>
      </w:r>
      <w:r>
        <w:rPr/>
        <w:t>comments</w:t>
      </w:r>
      <w:r>
        <w:rPr>
          <w:spacing w:val="-13"/>
        </w:rPr>
        <w:t> </w:t>
      </w:r>
      <w:r>
        <w:rPr/>
        <w:t>on</w:t>
      </w:r>
      <w:r>
        <w:rPr>
          <w:spacing w:val="-12"/>
        </w:rPr>
        <w:t> </w:t>
      </w:r>
      <w:r>
        <w:rPr/>
        <w:t>the</w:t>
      </w:r>
      <w:r>
        <w:rPr>
          <w:spacing w:val="-11"/>
        </w:rPr>
        <w:t> </w:t>
      </w:r>
      <w:r>
        <w:rPr/>
        <w:t>Plaistow</w:t>
      </w:r>
      <w:r>
        <w:rPr>
          <w:spacing w:val="-12"/>
        </w:rPr>
        <w:t> </w:t>
      </w:r>
      <w:r>
        <w:rPr/>
        <w:t>and</w:t>
      </w:r>
      <w:r>
        <w:rPr>
          <w:spacing w:val="-12"/>
        </w:rPr>
        <w:t> </w:t>
      </w:r>
      <w:r>
        <w:rPr/>
        <w:t>Ifold</w:t>
      </w:r>
      <w:r>
        <w:rPr>
          <w:spacing w:val="-14"/>
        </w:rPr>
        <w:t> </w:t>
      </w:r>
      <w:r>
        <w:rPr/>
        <w:t>NDP:</w:t>
      </w:r>
    </w:p>
    <w:p>
      <w:pPr>
        <w:pStyle w:val="BodyText"/>
        <w:spacing w:before="4"/>
        <w:rPr>
          <w:sz w:val="2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7780"/>
        <w:gridCol w:w="4098"/>
      </w:tblGrid>
      <w:tr>
        <w:trPr>
          <w:trHeight w:val="373" w:hRule="atLeast"/>
        </w:trPr>
        <w:tc>
          <w:tcPr>
            <w:tcW w:w="2300" w:type="dxa"/>
          </w:tcPr>
          <w:p>
            <w:pPr>
              <w:pStyle w:val="TableParagraph"/>
              <w:spacing w:before="36"/>
              <w:rPr>
                <w:rFonts w:ascii="Arial"/>
                <w:b/>
                <w:sz w:val="22"/>
              </w:rPr>
            </w:pPr>
            <w:r>
              <w:rPr>
                <w:rFonts w:ascii="Arial"/>
                <w:b/>
                <w:sz w:val="22"/>
              </w:rPr>
              <w:t>Ref</w:t>
            </w:r>
          </w:p>
        </w:tc>
        <w:tc>
          <w:tcPr>
            <w:tcW w:w="7780" w:type="dxa"/>
          </w:tcPr>
          <w:p>
            <w:pPr>
              <w:pStyle w:val="TableParagraph"/>
              <w:spacing w:before="36"/>
              <w:rPr>
                <w:rFonts w:ascii="Arial"/>
                <w:b/>
                <w:sz w:val="22"/>
              </w:rPr>
            </w:pPr>
            <w:r>
              <w:rPr>
                <w:rFonts w:ascii="Arial"/>
                <w:b/>
                <w:w w:val="105"/>
                <w:sz w:val="22"/>
              </w:rPr>
              <w:t>Comment</w:t>
            </w:r>
          </w:p>
        </w:tc>
        <w:tc>
          <w:tcPr>
            <w:tcW w:w="4098" w:type="dxa"/>
          </w:tcPr>
          <w:p>
            <w:pPr>
              <w:pStyle w:val="TableParagraph"/>
              <w:spacing w:before="36"/>
              <w:ind w:left="106"/>
              <w:rPr>
                <w:rFonts w:ascii="Arial"/>
                <w:b/>
                <w:sz w:val="22"/>
              </w:rPr>
            </w:pPr>
            <w:r>
              <w:rPr>
                <w:rFonts w:ascii="Arial"/>
                <w:b/>
                <w:w w:val="105"/>
                <w:sz w:val="22"/>
              </w:rPr>
              <w:t>SDNPA Recommendation</w:t>
            </w:r>
          </w:p>
        </w:tc>
      </w:tr>
      <w:tr>
        <w:trPr>
          <w:trHeight w:val="1140" w:hRule="atLeast"/>
        </w:trPr>
        <w:tc>
          <w:tcPr>
            <w:tcW w:w="2300" w:type="dxa"/>
          </w:tcPr>
          <w:p>
            <w:pPr>
              <w:pStyle w:val="TableParagraph"/>
              <w:rPr>
                <w:sz w:val="22"/>
              </w:rPr>
            </w:pPr>
            <w:r>
              <w:rPr>
                <w:sz w:val="22"/>
              </w:rPr>
              <w:t>General</w:t>
            </w:r>
          </w:p>
        </w:tc>
        <w:tc>
          <w:tcPr>
            <w:tcW w:w="7780" w:type="dxa"/>
          </w:tcPr>
          <w:p>
            <w:pPr>
              <w:pStyle w:val="TableParagraph"/>
              <w:spacing w:line="231" w:lineRule="exact" w:before="0"/>
              <w:rPr>
                <w:sz w:val="22"/>
              </w:rPr>
            </w:pPr>
            <w:r>
              <w:rPr>
                <w:w w:val="95"/>
                <w:sz w:val="22"/>
              </w:rPr>
              <w:t>The</w:t>
            </w:r>
            <w:r>
              <w:rPr>
                <w:spacing w:val="-15"/>
                <w:w w:val="95"/>
                <w:sz w:val="22"/>
              </w:rPr>
              <w:t> </w:t>
            </w:r>
            <w:r>
              <w:rPr>
                <w:w w:val="95"/>
                <w:sz w:val="22"/>
              </w:rPr>
              <w:t>progression</w:t>
            </w:r>
            <w:r>
              <w:rPr>
                <w:spacing w:val="-14"/>
                <w:w w:val="95"/>
                <w:sz w:val="22"/>
              </w:rPr>
              <w:t> </w:t>
            </w:r>
            <w:r>
              <w:rPr>
                <w:w w:val="95"/>
                <w:sz w:val="22"/>
              </w:rPr>
              <w:t>of</w:t>
            </w:r>
            <w:r>
              <w:rPr>
                <w:spacing w:val="-14"/>
                <w:w w:val="95"/>
                <w:sz w:val="22"/>
              </w:rPr>
              <w:t> </w:t>
            </w:r>
            <w:r>
              <w:rPr>
                <w:w w:val="95"/>
                <w:sz w:val="22"/>
              </w:rPr>
              <w:t>the</w:t>
            </w:r>
            <w:r>
              <w:rPr>
                <w:spacing w:val="-11"/>
                <w:w w:val="95"/>
                <w:sz w:val="22"/>
              </w:rPr>
              <w:t> </w:t>
            </w:r>
            <w:r>
              <w:rPr>
                <w:w w:val="95"/>
                <w:sz w:val="22"/>
              </w:rPr>
              <w:t>Plaistow</w:t>
            </w:r>
            <w:r>
              <w:rPr>
                <w:spacing w:val="-13"/>
                <w:w w:val="95"/>
                <w:sz w:val="22"/>
              </w:rPr>
              <w:t> </w:t>
            </w:r>
            <w:r>
              <w:rPr>
                <w:w w:val="95"/>
                <w:sz w:val="22"/>
              </w:rPr>
              <w:t>and</w:t>
            </w:r>
            <w:r>
              <w:rPr>
                <w:spacing w:val="-12"/>
                <w:w w:val="95"/>
                <w:sz w:val="22"/>
              </w:rPr>
              <w:t> </w:t>
            </w:r>
            <w:r>
              <w:rPr>
                <w:w w:val="95"/>
                <w:sz w:val="22"/>
              </w:rPr>
              <w:t>Ifold</w:t>
            </w:r>
            <w:r>
              <w:rPr>
                <w:spacing w:val="-14"/>
                <w:w w:val="95"/>
                <w:sz w:val="22"/>
              </w:rPr>
              <w:t> </w:t>
            </w:r>
            <w:r>
              <w:rPr>
                <w:w w:val="95"/>
                <w:sz w:val="22"/>
              </w:rPr>
              <w:t>Neighbourhood</w:t>
            </w:r>
            <w:r>
              <w:rPr>
                <w:spacing w:val="-15"/>
                <w:w w:val="95"/>
                <w:sz w:val="22"/>
              </w:rPr>
              <w:t> </w:t>
            </w:r>
            <w:r>
              <w:rPr>
                <w:w w:val="95"/>
                <w:sz w:val="22"/>
              </w:rPr>
              <w:t>Development</w:t>
            </w:r>
            <w:r>
              <w:rPr>
                <w:spacing w:val="-14"/>
                <w:w w:val="95"/>
                <w:sz w:val="22"/>
              </w:rPr>
              <w:t> </w:t>
            </w:r>
            <w:r>
              <w:rPr>
                <w:w w:val="95"/>
                <w:sz w:val="22"/>
              </w:rPr>
              <w:t>Plan</w:t>
            </w:r>
            <w:r>
              <w:rPr>
                <w:spacing w:val="-15"/>
                <w:w w:val="95"/>
                <w:sz w:val="22"/>
              </w:rPr>
              <w:t> </w:t>
            </w:r>
            <w:r>
              <w:rPr>
                <w:w w:val="95"/>
                <w:sz w:val="22"/>
              </w:rPr>
              <w:t>(NDP)</w:t>
            </w:r>
          </w:p>
          <w:p>
            <w:pPr>
              <w:pStyle w:val="TableParagraph"/>
              <w:spacing w:before="1"/>
              <w:ind w:right="234"/>
              <w:rPr>
                <w:sz w:val="22"/>
              </w:rPr>
            </w:pPr>
            <w:r>
              <w:rPr>
                <w:sz w:val="22"/>
              </w:rPr>
              <w:t>to</w:t>
            </w:r>
            <w:r>
              <w:rPr>
                <w:spacing w:val="-35"/>
                <w:sz w:val="22"/>
              </w:rPr>
              <w:t> </w:t>
            </w:r>
            <w:r>
              <w:rPr>
                <w:sz w:val="22"/>
              </w:rPr>
              <w:t>submission</w:t>
            </w:r>
            <w:r>
              <w:rPr>
                <w:spacing w:val="-34"/>
                <w:sz w:val="22"/>
              </w:rPr>
              <w:t> </w:t>
            </w:r>
            <w:r>
              <w:rPr>
                <w:sz w:val="22"/>
              </w:rPr>
              <w:t>stage</w:t>
            </w:r>
            <w:r>
              <w:rPr>
                <w:spacing w:val="-36"/>
                <w:sz w:val="22"/>
              </w:rPr>
              <w:t> </w:t>
            </w:r>
            <w:r>
              <w:rPr>
                <w:sz w:val="22"/>
              </w:rPr>
              <w:t>is</w:t>
            </w:r>
            <w:r>
              <w:rPr>
                <w:spacing w:val="-35"/>
                <w:sz w:val="22"/>
              </w:rPr>
              <w:t> </w:t>
            </w:r>
            <w:r>
              <w:rPr>
                <w:sz w:val="22"/>
              </w:rPr>
              <w:t>welcomed</w:t>
            </w:r>
            <w:r>
              <w:rPr>
                <w:spacing w:val="-34"/>
                <w:sz w:val="22"/>
              </w:rPr>
              <w:t> </w:t>
            </w:r>
            <w:r>
              <w:rPr>
                <w:sz w:val="22"/>
              </w:rPr>
              <w:t>by</w:t>
            </w:r>
            <w:r>
              <w:rPr>
                <w:spacing w:val="-36"/>
                <w:sz w:val="22"/>
              </w:rPr>
              <w:t> </w:t>
            </w:r>
            <w:r>
              <w:rPr>
                <w:sz w:val="22"/>
              </w:rPr>
              <w:t>the</w:t>
            </w:r>
            <w:r>
              <w:rPr>
                <w:spacing w:val="-34"/>
                <w:sz w:val="22"/>
              </w:rPr>
              <w:t> </w:t>
            </w:r>
            <w:r>
              <w:rPr>
                <w:sz w:val="22"/>
              </w:rPr>
              <w:t>South</w:t>
            </w:r>
            <w:r>
              <w:rPr>
                <w:spacing w:val="-35"/>
                <w:sz w:val="22"/>
              </w:rPr>
              <w:t> </w:t>
            </w:r>
            <w:r>
              <w:rPr>
                <w:sz w:val="22"/>
              </w:rPr>
              <w:t>Downs</w:t>
            </w:r>
            <w:r>
              <w:rPr>
                <w:spacing w:val="-36"/>
                <w:sz w:val="22"/>
              </w:rPr>
              <w:t> </w:t>
            </w:r>
            <w:r>
              <w:rPr>
                <w:sz w:val="22"/>
              </w:rPr>
              <w:t>National</w:t>
            </w:r>
            <w:r>
              <w:rPr>
                <w:spacing w:val="-34"/>
                <w:sz w:val="22"/>
              </w:rPr>
              <w:t> </w:t>
            </w:r>
            <w:r>
              <w:rPr>
                <w:sz w:val="22"/>
              </w:rPr>
              <w:t>Park</w:t>
            </w:r>
            <w:r>
              <w:rPr>
                <w:spacing w:val="-36"/>
                <w:sz w:val="22"/>
              </w:rPr>
              <w:t> </w:t>
            </w:r>
            <w:r>
              <w:rPr>
                <w:sz w:val="22"/>
              </w:rPr>
              <w:t>Authority (SDNPA)</w:t>
            </w:r>
            <w:r>
              <w:rPr>
                <w:spacing w:val="-45"/>
                <w:sz w:val="22"/>
              </w:rPr>
              <w:t> </w:t>
            </w:r>
            <w:r>
              <w:rPr>
                <w:sz w:val="22"/>
              </w:rPr>
              <w:t>and</w:t>
            </w:r>
            <w:r>
              <w:rPr>
                <w:spacing w:val="-47"/>
                <w:sz w:val="22"/>
              </w:rPr>
              <w:t> </w:t>
            </w:r>
            <w:r>
              <w:rPr>
                <w:sz w:val="22"/>
              </w:rPr>
              <w:t>it</w:t>
            </w:r>
            <w:r>
              <w:rPr>
                <w:spacing w:val="-46"/>
                <w:sz w:val="22"/>
              </w:rPr>
              <w:t> </w:t>
            </w:r>
            <w:r>
              <w:rPr>
                <w:sz w:val="22"/>
              </w:rPr>
              <w:t>is</w:t>
            </w:r>
            <w:r>
              <w:rPr>
                <w:spacing w:val="-46"/>
                <w:sz w:val="22"/>
              </w:rPr>
              <w:t> </w:t>
            </w:r>
            <w:r>
              <w:rPr>
                <w:sz w:val="22"/>
              </w:rPr>
              <w:t>very</w:t>
            </w:r>
            <w:r>
              <w:rPr>
                <w:spacing w:val="-46"/>
                <w:sz w:val="22"/>
              </w:rPr>
              <w:t> </w:t>
            </w:r>
            <w:r>
              <w:rPr>
                <w:sz w:val="22"/>
              </w:rPr>
              <w:t>clearly</w:t>
            </w:r>
            <w:r>
              <w:rPr>
                <w:spacing w:val="-45"/>
                <w:sz w:val="22"/>
              </w:rPr>
              <w:t> </w:t>
            </w:r>
            <w:r>
              <w:rPr>
                <w:sz w:val="22"/>
              </w:rPr>
              <w:t>the</w:t>
            </w:r>
            <w:r>
              <w:rPr>
                <w:spacing w:val="-45"/>
                <w:sz w:val="22"/>
              </w:rPr>
              <w:t> </w:t>
            </w:r>
            <w:r>
              <w:rPr>
                <w:sz w:val="22"/>
              </w:rPr>
              <w:t>result</w:t>
            </w:r>
            <w:r>
              <w:rPr>
                <w:spacing w:val="-46"/>
                <w:sz w:val="22"/>
              </w:rPr>
              <w:t> </w:t>
            </w:r>
            <w:r>
              <w:rPr>
                <w:sz w:val="22"/>
              </w:rPr>
              <w:t>of</w:t>
            </w:r>
            <w:r>
              <w:rPr>
                <w:spacing w:val="-46"/>
                <w:sz w:val="22"/>
              </w:rPr>
              <w:t> </w:t>
            </w:r>
            <w:r>
              <w:rPr>
                <w:sz w:val="22"/>
              </w:rPr>
              <w:t>a</w:t>
            </w:r>
            <w:r>
              <w:rPr>
                <w:spacing w:val="-46"/>
                <w:sz w:val="22"/>
              </w:rPr>
              <w:t> </w:t>
            </w:r>
            <w:r>
              <w:rPr>
                <w:sz w:val="22"/>
              </w:rPr>
              <w:t>considerable</w:t>
            </w:r>
            <w:r>
              <w:rPr>
                <w:spacing w:val="-46"/>
                <w:sz w:val="22"/>
              </w:rPr>
              <w:t> </w:t>
            </w:r>
            <w:r>
              <w:rPr>
                <w:sz w:val="22"/>
              </w:rPr>
              <w:t>amount</w:t>
            </w:r>
            <w:r>
              <w:rPr>
                <w:spacing w:val="-46"/>
                <w:sz w:val="22"/>
              </w:rPr>
              <w:t> </w:t>
            </w:r>
            <w:r>
              <w:rPr>
                <w:sz w:val="22"/>
              </w:rPr>
              <w:t>of</w:t>
            </w:r>
            <w:r>
              <w:rPr>
                <w:spacing w:val="-46"/>
                <w:sz w:val="22"/>
              </w:rPr>
              <w:t> </w:t>
            </w:r>
            <w:r>
              <w:rPr>
                <w:sz w:val="22"/>
              </w:rPr>
              <w:t>hard</w:t>
            </w:r>
            <w:r>
              <w:rPr>
                <w:spacing w:val="-45"/>
                <w:sz w:val="22"/>
              </w:rPr>
              <w:t> </w:t>
            </w:r>
            <w:r>
              <w:rPr>
                <w:sz w:val="22"/>
              </w:rPr>
              <w:t>work</w:t>
            </w:r>
            <w:r>
              <w:rPr>
                <w:spacing w:val="-46"/>
                <w:sz w:val="22"/>
              </w:rPr>
              <w:t> </w:t>
            </w:r>
            <w:r>
              <w:rPr>
                <w:sz w:val="22"/>
              </w:rPr>
              <w:t>by the</w:t>
            </w:r>
            <w:r>
              <w:rPr>
                <w:spacing w:val="-16"/>
                <w:sz w:val="22"/>
              </w:rPr>
              <w:t> </w:t>
            </w:r>
            <w:r>
              <w:rPr>
                <w:sz w:val="22"/>
              </w:rPr>
              <w:t>Parish</w:t>
            </w:r>
            <w:r>
              <w:rPr>
                <w:spacing w:val="-13"/>
                <w:sz w:val="22"/>
              </w:rPr>
              <w:t> </w:t>
            </w:r>
            <w:r>
              <w:rPr>
                <w:sz w:val="22"/>
              </w:rPr>
              <w:t>Council,</w:t>
            </w:r>
            <w:r>
              <w:rPr>
                <w:spacing w:val="-14"/>
                <w:sz w:val="22"/>
              </w:rPr>
              <w:t> </w:t>
            </w:r>
            <w:r>
              <w:rPr>
                <w:sz w:val="22"/>
              </w:rPr>
              <w:t>steering</w:t>
            </w:r>
            <w:r>
              <w:rPr>
                <w:spacing w:val="-15"/>
                <w:sz w:val="22"/>
              </w:rPr>
              <w:t> </w:t>
            </w:r>
            <w:r>
              <w:rPr>
                <w:sz w:val="22"/>
              </w:rPr>
              <w:t>group</w:t>
            </w:r>
            <w:r>
              <w:rPr>
                <w:spacing w:val="-12"/>
                <w:sz w:val="22"/>
              </w:rPr>
              <w:t> </w:t>
            </w:r>
            <w:r>
              <w:rPr>
                <w:sz w:val="22"/>
              </w:rPr>
              <w:t>and</w:t>
            </w:r>
            <w:r>
              <w:rPr>
                <w:spacing w:val="-13"/>
                <w:sz w:val="22"/>
              </w:rPr>
              <w:t> </w:t>
            </w:r>
            <w:r>
              <w:rPr>
                <w:sz w:val="22"/>
              </w:rPr>
              <w:t>volunteers.</w:t>
            </w:r>
          </w:p>
        </w:tc>
        <w:tc>
          <w:tcPr>
            <w:tcW w:w="4098" w:type="dxa"/>
          </w:tcPr>
          <w:p>
            <w:pPr>
              <w:pStyle w:val="TableParagraph"/>
              <w:ind w:left="106"/>
              <w:rPr>
                <w:sz w:val="22"/>
              </w:rPr>
            </w:pPr>
            <w:r>
              <w:rPr>
                <w:sz w:val="22"/>
              </w:rPr>
              <w:t>N/A</w:t>
            </w:r>
          </w:p>
        </w:tc>
      </w:tr>
      <w:tr>
        <w:trPr>
          <w:trHeight w:val="2162" w:hRule="atLeast"/>
        </w:trPr>
        <w:tc>
          <w:tcPr>
            <w:tcW w:w="2300" w:type="dxa"/>
          </w:tcPr>
          <w:p>
            <w:pPr>
              <w:pStyle w:val="TableParagraph"/>
              <w:spacing w:before="38"/>
              <w:rPr>
                <w:sz w:val="22"/>
              </w:rPr>
            </w:pPr>
            <w:r>
              <w:rPr>
                <w:sz w:val="22"/>
              </w:rPr>
              <w:t>General comment </w:t>
            </w:r>
            <w:r>
              <w:rPr>
                <w:w w:val="105"/>
                <w:sz w:val="22"/>
              </w:rPr>
              <w:t>– </w:t>
            </w:r>
            <w:r>
              <w:rPr>
                <w:sz w:val="22"/>
              </w:rPr>
              <w:t>reference made to </w:t>
            </w:r>
            <w:r>
              <w:rPr>
                <w:w w:val="90"/>
                <w:sz w:val="22"/>
              </w:rPr>
              <w:t>consultation responses </w:t>
            </w:r>
            <w:r>
              <w:rPr>
                <w:sz w:val="22"/>
              </w:rPr>
              <w:t>and influence of the SEA.</w:t>
            </w:r>
          </w:p>
        </w:tc>
        <w:tc>
          <w:tcPr>
            <w:tcW w:w="7780" w:type="dxa"/>
          </w:tcPr>
          <w:p>
            <w:pPr>
              <w:pStyle w:val="TableParagraph"/>
              <w:spacing w:line="233" w:lineRule="exact" w:before="0"/>
              <w:rPr>
                <w:sz w:val="22"/>
              </w:rPr>
            </w:pPr>
            <w:r>
              <w:rPr>
                <w:w w:val="95"/>
                <w:sz w:val="22"/>
              </w:rPr>
              <w:t>The</w:t>
            </w:r>
            <w:r>
              <w:rPr>
                <w:spacing w:val="-26"/>
                <w:w w:val="95"/>
                <w:sz w:val="22"/>
              </w:rPr>
              <w:t> </w:t>
            </w:r>
            <w:r>
              <w:rPr>
                <w:w w:val="95"/>
                <w:sz w:val="22"/>
              </w:rPr>
              <w:t>justification</w:t>
            </w:r>
            <w:r>
              <w:rPr>
                <w:spacing w:val="-27"/>
                <w:w w:val="95"/>
                <w:sz w:val="22"/>
              </w:rPr>
              <w:t> </w:t>
            </w:r>
            <w:r>
              <w:rPr>
                <w:w w:val="95"/>
                <w:sz w:val="22"/>
              </w:rPr>
              <w:t>provided</w:t>
            </w:r>
            <w:r>
              <w:rPr>
                <w:spacing w:val="-26"/>
                <w:w w:val="95"/>
                <w:sz w:val="22"/>
              </w:rPr>
              <w:t> </w:t>
            </w:r>
            <w:r>
              <w:rPr>
                <w:w w:val="95"/>
                <w:sz w:val="22"/>
              </w:rPr>
              <w:t>to</w:t>
            </w:r>
            <w:r>
              <w:rPr>
                <w:spacing w:val="-24"/>
                <w:w w:val="95"/>
                <w:sz w:val="22"/>
              </w:rPr>
              <w:t> </w:t>
            </w:r>
            <w:r>
              <w:rPr>
                <w:w w:val="95"/>
                <w:sz w:val="22"/>
              </w:rPr>
              <w:t>each</w:t>
            </w:r>
            <w:r>
              <w:rPr>
                <w:spacing w:val="-26"/>
                <w:w w:val="95"/>
                <w:sz w:val="22"/>
              </w:rPr>
              <w:t> </w:t>
            </w:r>
            <w:r>
              <w:rPr>
                <w:w w:val="95"/>
                <w:sz w:val="22"/>
              </w:rPr>
              <w:t>Policy/</w:t>
            </w:r>
            <w:r>
              <w:rPr>
                <w:spacing w:val="-26"/>
                <w:w w:val="95"/>
                <w:sz w:val="22"/>
              </w:rPr>
              <w:t> </w:t>
            </w:r>
            <w:r>
              <w:rPr>
                <w:w w:val="95"/>
                <w:sz w:val="22"/>
              </w:rPr>
              <w:t>the</w:t>
            </w:r>
            <w:r>
              <w:rPr>
                <w:spacing w:val="-27"/>
                <w:w w:val="95"/>
                <w:sz w:val="22"/>
              </w:rPr>
              <w:t> </w:t>
            </w:r>
            <w:r>
              <w:rPr>
                <w:w w:val="95"/>
                <w:sz w:val="22"/>
              </w:rPr>
              <w:t>background</w:t>
            </w:r>
            <w:r>
              <w:rPr>
                <w:spacing w:val="-26"/>
                <w:w w:val="95"/>
                <w:sz w:val="22"/>
              </w:rPr>
              <w:t> </w:t>
            </w:r>
            <w:r>
              <w:rPr>
                <w:w w:val="95"/>
                <w:sz w:val="22"/>
              </w:rPr>
              <w:t>to</w:t>
            </w:r>
            <w:r>
              <w:rPr>
                <w:spacing w:val="-26"/>
                <w:w w:val="95"/>
                <w:sz w:val="22"/>
              </w:rPr>
              <w:t> </w:t>
            </w:r>
            <w:r>
              <w:rPr>
                <w:w w:val="95"/>
                <w:sz w:val="22"/>
              </w:rPr>
              <w:t>the</w:t>
            </w:r>
            <w:r>
              <w:rPr>
                <w:spacing w:val="-27"/>
                <w:w w:val="95"/>
                <w:sz w:val="22"/>
              </w:rPr>
              <w:t> </w:t>
            </w:r>
            <w:r>
              <w:rPr>
                <w:w w:val="95"/>
                <w:sz w:val="22"/>
              </w:rPr>
              <w:t>Aims</w:t>
            </w:r>
            <w:r>
              <w:rPr>
                <w:spacing w:val="-26"/>
                <w:w w:val="95"/>
                <w:sz w:val="22"/>
              </w:rPr>
              <w:t> </w:t>
            </w:r>
            <w:r>
              <w:rPr>
                <w:w w:val="95"/>
                <w:sz w:val="22"/>
              </w:rPr>
              <w:t>within</w:t>
            </w:r>
            <w:r>
              <w:rPr>
                <w:spacing w:val="-25"/>
                <w:w w:val="95"/>
                <w:sz w:val="22"/>
              </w:rPr>
              <w:t> </w:t>
            </w:r>
            <w:r>
              <w:rPr>
                <w:w w:val="95"/>
                <w:sz w:val="22"/>
              </w:rPr>
              <w:t>each</w:t>
            </w:r>
          </w:p>
          <w:p>
            <w:pPr>
              <w:pStyle w:val="TableParagraph"/>
              <w:spacing w:before="0"/>
              <w:ind w:right="251"/>
              <w:rPr>
                <w:sz w:val="22"/>
              </w:rPr>
            </w:pPr>
            <w:r>
              <w:rPr>
                <w:w w:val="95"/>
                <w:sz w:val="22"/>
              </w:rPr>
              <w:t>chapter</w:t>
            </w:r>
            <w:r>
              <w:rPr>
                <w:spacing w:val="-27"/>
                <w:w w:val="95"/>
                <w:sz w:val="22"/>
              </w:rPr>
              <w:t> </w:t>
            </w:r>
            <w:r>
              <w:rPr>
                <w:w w:val="95"/>
                <w:sz w:val="22"/>
              </w:rPr>
              <w:t>and</w:t>
            </w:r>
            <w:r>
              <w:rPr>
                <w:spacing w:val="-28"/>
                <w:w w:val="95"/>
                <w:sz w:val="22"/>
              </w:rPr>
              <w:t> </w:t>
            </w:r>
            <w:r>
              <w:rPr>
                <w:w w:val="95"/>
                <w:sz w:val="22"/>
              </w:rPr>
              <w:t>the</w:t>
            </w:r>
            <w:r>
              <w:rPr>
                <w:spacing w:val="-27"/>
                <w:w w:val="95"/>
                <w:sz w:val="22"/>
              </w:rPr>
              <w:t> </w:t>
            </w:r>
            <w:r>
              <w:rPr>
                <w:w w:val="95"/>
                <w:sz w:val="22"/>
              </w:rPr>
              <w:t>Objectives</w:t>
            </w:r>
            <w:r>
              <w:rPr>
                <w:spacing w:val="-25"/>
                <w:w w:val="95"/>
                <w:sz w:val="22"/>
              </w:rPr>
              <w:t> </w:t>
            </w:r>
            <w:r>
              <w:rPr>
                <w:w w:val="95"/>
                <w:sz w:val="22"/>
              </w:rPr>
              <w:t>within</w:t>
            </w:r>
            <w:r>
              <w:rPr>
                <w:spacing w:val="-28"/>
                <w:w w:val="95"/>
                <w:sz w:val="22"/>
              </w:rPr>
              <w:t> </w:t>
            </w:r>
            <w:r>
              <w:rPr>
                <w:w w:val="95"/>
                <w:sz w:val="22"/>
              </w:rPr>
              <w:t>the</w:t>
            </w:r>
            <w:r>
              <w:rPr>
                <w:spacing w:val="-27"/>
                <w:w w:val="95"/>
                <w:sz w:val="22"/>
              </w:rPr>
              <w:t> </w:t>
            </w:r>
            <w:r>
              <w:rPr>
                <w:w w:val="95"/>
                <w:sz w:val="22"/>
              </w:rPr>
              <w:t>chapters</w:t>
            </w:r>
            <w:r>
              <w:rPr>
                <w:spacing w:val="-26"/>
                <w:w w:val="95"/>
                <w:sz w:val="22"/>
              </w:rPr>
              <w:t> </w:t>
            </w:r>
            <w:r>
              <w:rPr>
                <w:w w:val="95"/>
                <w:sz w:val="22"/>
              </w:rPr>
              <w:t>appears</w:t>
            </w:r>
            <w:r>
              <w:rPr>
                <w:spacing w:val="-27"/>
                <w:w w:val="95"/>
                <w:sz w:val="22"/>
              </w:rPr>
              <w:t> </w:t>
            </w:r>
            <w:r>
              <w:rPr>
                <w:w w:val="95"/>
                <w:sz w:val="22"/>
              </w:rPr>
              <w:t>to</w:t>
            </w:r>
            <w:r>
              <w:rPr>
                <w:spacing w:val="-27"/>
                <w:w w:val="95"/>
                <w:sz w:val="22"/>
              </w:rPr>
              <w:t> </w:t>
            </w:r>
            <w:r>
              <w:rPr>
                <w:w w:val="95"/>
                <w:sz w:val="22"/>
              </w:rPr>
              <w:t>only</w:t>
            </w:r>
            <w:r>
              <w:rPr>
                <w:spacing w:val="-27"/>
                <w:w w:val="95"/>
                <w:sz w:val="22"/>
              </w:rPr>
              <w:t> </w:t>
            </w:r>
            <w:r>
              <w:rPr>
                <w:w w:val="95"/>
                <w:sz w:val="22"/>
              </w:rPr>
              <w:t>touch</w:t>
            </w:r>
            <w:r>
              <w:rPr>
                <w:spacing w:val="-28"/>
                <w:w w:val="95"/>
                <w:sz w:val="22"/>
              </w:rPr>
              <w:t> </w:t>
            </w:r>
            <w:r>
              <w:rPr>
                <w:w w:val="95"/>
                <w:sz w:val="22"/>
              </w:rPr>
              <w:t>on</w:t>
            </w:r>
            <w:r>
              <w:rPr>
                <w:spacing w:val="-26"/>
                <w:w w:val="95"/>
                <w:sz w:val="22"/>
              </w:rPr>
              <w:t> </w:t>
            </w:r>
            <w:r>
              <w:rPr>
                <w:w w:val="95"/>
                <w:sz w:val="22"/>
              </w:rPr>
              <w:t>the</w:t>
            </w:r>
            <w:r>
              <w:rPr>
                <w:spacing w:val="-27"/>
                <w:w w:val="95"/>
                <w:sz w:val="22"/>
              </w:rPr>
              <w:t> </w:t>
            </w:r>
            <w:r>
              <w:rPr>
                <w:w w:val="95"/>
                <w:sz w:val="22"/>
              </w:rPr>
              <w:t>work undertaken</w:t>
            </w:r>
            <w:r>
              <w:rPr>
                <w:spacing w:val="-38"/>
                <w:w w:val="95"/>
                <w:sz w:val="22"/>
              </w:rPr>
              <w:t> </w:t>
            </w:r>
            <w:r>
              <w:rPr>
                <w:w w:val="95"/>
                <w:sz w:val="22"/>
              </w:rPr>
              <w:t>by</w:t>
            </w:r>
            <w:r>
              <w:rPr>
                <w:spacing w:val="-37"/>
                <w:w w:val="95"/>
                <w:sz w:val="22"/>
              </w:rPr>
              <w:t> </w:t>
            </w:r>
            <w:r>
              <w:rPr>
                <w:w w:val="95"/>
                <w:sz w:val="22"/>
              </w:rPr>
              <w:t>focus</w:t>
            </w:r>
            <w:r>
              <w:rPr>
                <w:spacing w:val="-37"/>
                <w:w w:val="95"/>
                <w:sz w:val="22"/>
              </w:rPr>
              <w:t> </w:t>
            </w:r>
            <w:r>
              <w:rPr>
                <w:w w:val="95"/>
                <w:sz w:val="22"/>
              </w:rPr>
              <w:t>groups,</w:t>
            </w:r>
            <w:r>
              <w:rPr>
                <w:spacing w:val="-37"/>
                <w:w w:val="95"/>
                <w:sz w:val="22"/>
              </w:rPr>
              <w:t> </w:t>
            </w:r>
            <w:r>
              <w:rPr>
                <w:w w:val="95"/>
                <w:sz w:val="22"/>
              </w:rPr>
              <w:t>feedback</w:t>
            </w:r>
            <w:r>
              <w:rPr>
                <w:spacing w:val="-37"/>
                <w:w w:val="95"/>
                <w:sz w:val="22"/>
              </w:rPr>
              <w:t> </w:t>
            </w:r>
            <w:r>
              <w:rPr>
                <w:w w:val="95"/>
                <w:sz w:val="22"/>
              </w:rPr>
              <w:t>information</w:t>
            </w:r>
            <w:r>
              <w:rPr>
                <w:spacing w:val="-36"/>
                <w:w w:val="95"/>
                <w:sz w:val="22"/>
              </w:rPr>
              <w:t> </w:t>
            </w:r>
            <w:r>
              <w:rPr>
                <w:w w:val="95"/>
                <w:sz w:val="22"/>
              </w:rPr>
              <w:t>following</w:t>
            </w:r>
            <w:r>
              <w:rPr>
                <w:spacing w:val="-38"/>
                <w:w w:val="95"/>
                <w:sz w:val="22"/>
              </w:rPr>
              <w:t> </w:t>
            </w:r>
            <w:r>
              <w:rPr>
                <w:w w:val="95"/>
                <w:sz w:val="22"/>
              </w:rPr>
              <w:t>various</w:t>
            </w:r>
            <w:r>
              <w:rPr>
                <w:spacing w:val="-37"/>
                <w:w w:val="95"/>
                <w:sz w:val="22"/>
              </w:rPr>
              <w:t> </w:t>
            </w:r>
            <w:r>
              <w:rPr>
                <w:w w:val="95"/>
                <w:sz w:val="22"/>
              </w:rPr>
              <w:t>consultation exercises</w:t>
            </w:r>
            <w:r>
              <w:rPr>
                <w:spacing w:val="-28"/>
                <w:w w:val="95"/>
                <w:sz w:val="22"/>
              </w:rPr>
              <w:t> </w:t>
            </w:r>
            <w:r>
              <w:rPr>
                <w:w w:val="95"/>
                <w:sz w:val="22"/>
              </w:rPr>
              <w:t>and</w:t>
            </w:r>
            <w:r>
              <w:rPr>
                <w:spacing w:val="-27"/>
                <w:w w:val="95"/>
                <w:sz w:val="22"/>
              </w:rPr>
              <w:t> </w:t>
            </w:r>
            <w:r>
              <w:rPr>
                <w:w w:val="95"/>
                <w:sz w:val="22"/>
              </w:rPr>
              <w:t>events</w:t>
            </w:r>
            <w:r>
              <w:rPr>
                <w:spacing w:val="-29"/>
                <w:w w:val="95"/>
                <w:sz w:val="22"/>
              </w:rPr>
              <w:t> </w:t>
            </w:r>
            <w:r>
              <w:rPr>
                <w:w w:val="95"/>
                <w:sz w:val="22"/>
              </w:rPr>
              <w:t>and</w:t>
            </w:r>
            <w:r>
              <w:rPr>
                <w:spacing w:val="-27"/>
                <w:w w:val="95"/>
                <w:sz w:val="22"/>
              </w:rPr>
              <w:t> </w:t>
            </w:r>
            <w:r>
              <w:rPr>
                <w:w w:val="95"/>
                <w:sz w:val="22"/>
              </w:rPr>
              <w:t>other</w:t>
            </w:r>
            <w:r>
              <w:rPr>
                <w:spacing w:val="-27"/>
                <w:w w:val="95"/>
                <w:sz w:val="22"/>
              </w:rPr>
              <w:t> </w:t>
            </w:r>
            <w:r>
              <w:rPr>
                <w:w w:val="95"/>
                <w:sz w:val="22"/>
              </w:rPr>
              <w:t>details</w:t>
            </w:r>
            <w:r>
              <w:rPr>
                <w:spacing w:val="-28"/>
                <w:w w:val="95"/>
                <w:sz w:val="22"/>
              </w:rPr>
              <w:t> </w:t>
            </w:r>
            <w:r>
              <w:rPr>
                <w:w w:val="95"/>
                <w:sz w:val="22"/>
              </w:rPr>
              <w:t>such</w:t>
            </w:r>
            <w:r>
              <w:rPr>
                <w:spacing w:val="-27"/>
                <w:w w:val="95"/>
                <w:sz w:val="22"/>
              </w:rPr>
              <w:t> </w:t>
            </w:r>
            <w:r>
              <w:rPr>
                <w:w w:val="95"/>
                <w:sz w:val="22"/>
              </w:rPr>
              <w:t>as</w:t>
            </w:r>
            <w:r>
              <w:rPr>
                <w:spacing w:val="-29"/>
                <w:w w:val="95"/>
                <w:sz w:val="22"/>
              </w:rPr>
              <w:t> </w:t>
            </w:r>
            <w:r>
              <w:rPr>
                <w:w w:val="95"/>
                <w:sz w:val="22"/>
              </w:rPr>
              <w:t>Reg</w:t>
            </w:r>
            <w:r>
              <w:rPr>
                <w:spacing w:val="-29"/>
                <w:w w:val="95"/>
                <w:sz w:val="22"/>
              </w:rPr>
              <w:t> </w:t>
            </w:r>
            <w:r>
              <w:rPr>
                <w:w w:val="95"/>
                <w:sz w:val="22"/>
              </w:rPr>
              <w:t>14</w:t>
            </w:r>
            <w:r>
              <w:rPr>
                <w:spacing w:val="-28"/>
                <w:w w:val="95"/>
                <w:sz w:val="22"/>
              </w:rPr>
              <w:t> </w:t>
            </w:r>
            <w:r>
              <w:rPr>
                <w:w w:val="95"/>
                <w:sz w:val="22"/>
              </w:rPr>
              <w:t>responses</w:t>
            </w:r>
            <w:r>
              <w:rPr>
                <w:spacing w:val="-28"/>
                <w:w w:val="95"/>
                <w:sz w:val="22"/>
              </w:rPr>
              <w:t> </w:t>
            </w:r>
            <w:r>
              <w:rPr>
                <w:w w:val="95"/>
                <w:sz w:val="22"/>
              </w:rPr>
              <w:t>that</w:t>
            </w:r>
            <w:r>
              <w:rPr>
                <w:spacing w:val="-27"/>
                <w:w w:val="95"/>
                <w:sz w:val="22"/>
              </w:rPr>
              <w:t> </w:t>
            </w:r>
            <w:r>
              <w:rPr>
                <w:w w:val="95"/>
                <w:sz w:val="22"/>
              </w:rPr>
              <w:t>are</w:t>
            </w:r>
            <w:r>
              <w:rPr>
                <w:spacing w:val="-26"/>
                <w:w w:val="95"/>
                <w:sz w:val="22"/>
              </w:rPr>
              <w:t> </w:t>
            </w:r>
            <w:r>
              <w:rPr>
                <w:w w:val="95"/>
                <w:sz w:val="22"/>
              </w:rPr>
              <w:t>crucial</w:t>
            </w:r>
            <w:r>
              <w:rPr>
                <w:spacing w:val="-27"/>
                <w:w w:val="95"/>
                <w:sz w:val="22"/>
              </w:rPr>
              <w:t> </w:t>
            </w:r>
            <w:r>
              <w:rPr>
                <w:w w:val="95"/>
                <w:sz w:val="22"/>
              </w:rPr>
              <w:t>to the</w:t>
            </w:r>
            <w:r>
              <w:rPr>
                <w:spacing w:val="-39"/>
                <w:w w:val="95"/>
                <w:sz w:val="22"/>
              </w:rPr>
              <w:t> </w:t>
            </w:r>
            <w:r>
              <w:rPr>
                <w:w w:val="95"/>
                <w:sz w:val="22"/>
              </w:rPr>
              <w:t>underpinning</w:t>
            </w:r>
            <w:r>
              <w:rPr>
                <w:spacing w:val="-38"/>
                <w:w w:val="95"/>
                <w:sz w:val="22"/>
              </w:rPr>
              <w:t> </w:t>
            </w:r>
            <w:r>
              <w:rPr>
                <w:w w:val="95"/>
                <w:sz w:val="22"/>
              </w:rPr>
              <w:t>and</w:t>
            </w:r>
            <w:r>
              <w:rPr>
                <w:spacing w:val="-38"/>
                <w:w w:val="95"/>
                <w:sz w:val="22"/>
              </w:rPr>
              <w:t> </w:t>
            </w:r>
            <w:r>
              <w:rPr>
                <w:w w:val="95"/>
                <w:sz w:val="22"/>
              </w:rPr>
              <w:t>support</w:t>
            </w:r>
            <w:r>
              <w:rPr>
                <w:spacing w:val="-38"/>
                <w:w w:val="95"/>
                <w:sz w:val="22"/>
              </w:rPr>
              <w:t> </w:t>
            </w:r>
            <w:r>
              <w:rPr>
                <w:w w:val="95"/>
                <w:sz w:val="22"/>
              </w:rPr>
              <w:t>given</w:t>
            </w:r>
            <w:r>
              <w:rPr>
                <w:spacing w:val="-39"/>
                <w:w w:val="95"/>
                <w:sz w:val="22"/>
              </w:rPr>
              <w:t> </w:t>
            </w:r>
            <w:r>
              <w:rPr>
                <w:w w:val="95"/>
                <w:sz w:val="22"/>
              </w:rPr>
              <w:t>to</w:t>
            </w:r>
            <w:r>
              <w:rPr>
                <w:spacing w:val="-39"/>
                <w:w w:val="95"/>
                <w:sz w:val="22"/>
              </w:rPr>
              <w:t> </w:t>
            </w:r>
            <w:r>
              <w:rPr>
                <w:w w:val="95"/>
                <w:sz w:val="22"/>
              </w:rPr>
              <w:t>why</w:t>
            </w:r>
            <w:r>
              <w:rPr>
                <w:spacing w:val="-40"/>
                <w:w w:val="95"/>
                <w:sz w:val="22"/>
              </w:rPr>
              <w:t> </w:t>
            </w:r>
            <w:r>
              <w:rPr>
                <w:w w:val="95"/>
                <w:sz w:val="22"/>
              </w:rPr>
              <w:t>certain</w:t>
            </w:r>
            <w:r>
              <w:rPr>
                <w:spacing w:val="-38"/>
                <w:w w:val="95"/>
                <w:sz w:val="22"/>
              </w:rPr>
              <w:t> </w:t>
            </w:r>
            <w:r>
              <w:rPr>
                <w:w w:val="95"/>
                <w:sz w:val="22"/>
              </w:rPr>
              <w:t>policies</w:t>
            </w:r>
            <w:r>
              <w:rPr>
                <w:spacing w:val="-39"/>
                <w:w w:val="95"/>
                <w:sz w:val="22"/>
              </w:rPr>
              <w:t> </w:t>
            </w:r>
            <w:r>
              <w:rPr>
                <w:w w:val="95"/>
                <w:sz w:val="22"/>
              </w:rPr>
              <w:t>are</w:t>
            </w:r>
            <w:r>
              <w:rPr>
                <w:spacing w:val="-38"/>
                <w:w w:val="95"/>
                <w:sz w:val="22"/>
              </w:rPr>
              <w:t> </w:t>
            </w:r>
            <w:r>
              <w:rPr>
                <w:w w:val="95"/>
                <w:sz w:val="22"/>
              </w:rPr>
              <w:t>considered</w:t>
            </w:r>
            <w:r>
              <w:rPr>
                <w:spacing w:val="-38"/>
                <w:w w:val="95"/>
                <w:sz w:val="22"/>
              </w:rPr>
              <w:t> </w:t>
            </w:r>
            <w:r>
              <w:rPr>
                <w:w w:val="95"/>
                <w:sz w:val="22"/>
              </w:rPr>
              <w:t>relevant to</w:t>
            </w:r>
            <w:r>
              <w:rPr>
                <w:spacing w:val="-26"/>
                <w:w w:val="95"/>
                <w:sz w:val="22"/>
              </w:rPr>
              <w:t> </w:t>
            </w:r>
            <w:r>
              <w:rPr>
                <w:w w:val="95"/>
                <w:sz w:val="22"/>
              </w:rPr>
              <w:t>the</w:t>
            </w:r>
            <w:r>
              <w:rPr>
                <w:spacing w:val="-26"/>
                <w:w w:val="95"/>
                <w:sz w:val="22"/>
              </w:rPr>
              <w:t> </w:t>
            </w:r>
            <w:r>
              <w:rPr>
                <w:w w:val="95"/>
                <w:sz w:val="22"/>
              </w:rPr>
              <w:t>Parish</w:t>
            </w:r>
            <w:r>
              <w:rPr>
                <w:spacing w:val="-25"/>
                <w:w w:val="95"/>
                <w:sz w:val="22"/>
              </w:rPr>
              <w:t> </w:t>
            </w:r>
            <w:r>
              <w:rPr>
                <w:w w:val="95"/>
                <w:sz w:val="22"/>
              </w:rPr>
              <w:t>and</w:t>
            </w:r>
            <w:r>
              <w:rPr>
                <w:spacing w:val="-27"/>
                <w:w w:val="95"/>
                <w:sz w:val="22"/>
              </w:rPr>
              <w:t> </w:t>
            </w:r>
            <w:r>
              <w:rPr>
                <w:w w:val="95"/>
                <w:sz w:val="22"/>
              </w:rPr>
              <w:t>therefore</w:t>
            </w:r>
            <w:r>
              <w:rPr>
                <w:spacing w:val="-25"/>
                <w:w w:val="95"/>
                <w:sz w:val="22"/>
              </w:rPr>
              <w:t> </w:t>
            </w:r>
            <w:r>
              <w:rPr>
                <w:w w:val="95"/>
                <w:sz w:val="22"/>
              </w:rPr>
              <w:t>should</w:t>
            </w:r>
            <w:r>
              <w:rPr>
                <w:spacing w:val="-25"/>
                <w:w w:val="95"/>
                <w:sz w:val="22"/>
              </w:rPr>
              <w:t> </w:t>
            </w:r>
            <w:r>
              <w:rPr>
                <w:w w:val="95"/>
                <w:sz w:val="22"/>
              </w:rPr>
              <w:t>be</w:t>
            </w:r>
            <w:r>
              <w:rPr>
                <w:spacing w:val="-25"/>
                <w:w w:val="95"/>
                <w:sz w:val="22"/>
              </w:rPr>
              <w:t> </w:t>
            </w:r>
            <w:r>
              <w:rPr>
                <w:w w:val="95"/>
                <w:sz w:val="22"/>
              </w:rPr>
              <w:t>included</w:t>
            </w:r>
            <w:r>
              <w:rPr>
                <w:spacing w:val="-27"/>
                <w:w w:val="95"/>
                <w:sz w:val="22"/>
              </w:rPr>
              <w:t> </w:t>
            </w:r>
            <w:r>
              <w:rPr>
                <w:w w:val="95"/>
                <w:sz w:val="22"/>
              </w:rPr>
              <w:t>within</w:t>
            </w:r>
            <w:r>
              <w:rPr>
                <w:spacing w:val="-27"/>
                <w:w w:val="95"/>
                <w:sz w:val="22"/>
              </w:rPr>
              <w:t> </w:t>
            </w:r>
            <w:r>
              <w:rPr>
                <w:w w:val="95"/>
                <w:sz w:val="22"/>
              </w:rPr>
              <w:t>the</w:t>
            </w:r>
            <w:r>
              <w:rPr>
                <w:spacing w:val="-27"/>
                <w:w w:val="95"/>
                <w:sz w:val="22"/>
              </w:rPr>
              <w:t> </w:t>
            </w:r>
            <w:r>
              <w:rPr>
                <w:w w:val="95"/>
                <w:sz w:val="22"/>
              </w:rPr>
              <w:t>NDP.</w:t>
            </w:r>
            <w:r>
              <w:rPr>
                <w:spacing w:val="-26"/>
                <w:w w:val="95"/>
                <w:sz w:val="22"/>
              </w:rPr>
              <w:t> </w:t>
            </w:r>
            <w:r>
              <w:rPr>
                <w:w w:val="95"/>
                <w:sz w:val="22"/>
              </w:rPr>
              <w:t>In</w:t>
            </w:r>
            <w:r>
              <w:rPr>
                <w:spacing w:val="-25"/>
                <w:w w:val="95"/>
                <w:sz w:val="22"/>
              </w:rPr>
              <w:t> </w:t>
            </w:r>
            <w:r>
              <w:rPr>
                <w:w w:val="95"/>
                <w:sz w:val="22"/>
              </w:rPr>
              <w:t>addition,</w:t>
            </w:r>
            <w:r>
              <w:rPr>
                <w:spacing w:val="-24"/>
                <w:w w:val="95"/>
                <w:sz w:val="22"/>
              </w:rPr>
              <w:t> </w:t>
            </w:r>
            <w:r>
              <w:rPr>
                <w:w w:val="95"/>
                <w:sz w:val="22"/>
              </w:rPr>
              <w:t>little </w:t>
            </w:r>
            <w:r>
              <w:rPr>
                <w:sz w:val="22"/>
              </w:rPr>
              <w:t>reference</w:t>
            </w:r>
            <w:r>
              <w:rPr>
                <w:spacing w:val="-35"/>
                <w:sz w:val="22"/>
              </w:rPr>
              <w:t> </w:t>
            </w:r>
            <w:r>
              <w:rPr>
                <w:sz w:val="22"/>
              </w:rPr>
              <w:t>is</w:t>
            </w:r>
            <w:r>
              <w:rPr>
                <w:spacing w:val="-35"/>
                <w:sz w:val="22"/>
              </w:rPr>
              <w:t> </w:t>
            </w:r>
            <w:r>
              <w:rPr>
                <w:sz w:val="22"/>
              </w:rPr>
              <w:t>made</w:t>
            </w:r>
            <w:r>
              <w:rPr>
                <w:spacing w:val="-36"/>
                <w:sz w:val="22"/>
              </w:rPr>
              <w:t> </w:t>
            </w:r>
            <w:r>
              <w:rPr>
                <w:sz w:val="22"/>
              </w:rPr>
              <w:t>to</w:t>
            </w:r>
            <w:r>
              <w:rPr>
                <w:spacing w:val="-35"/>
                <w:sz w:val="22"/>
              </w:rPr>
              <w:t> </w:t>
            </w:r>
            <w:r>
              <w:rPr>
                <w:sz w:val="22"/>
              </w:rPr>
              <w:t>the</w:t>
            </w:r>
            <w:r>
              <w:rPr>
                <w:spacing w:val="-35"/>
                <w:sz w:val="22"/>
              </w:rPr>
              <w:t> </w:t>
            </w:r>
            <w:r>
              <w:rPr>
                <w:sz w:val="22"/>
              </w:rPr>
              <w:t>considerations</w:t>
            </w:r>
            <w:r>
              <w:rPr>
                <w:spacing w:val="-33"/>
                <w:sz w:val="22"/>
              </w:rPr>
              <w:t> </w:t>
            </w:r>
            <w:r>
              <w:rPr>
                <w:sz w:val="22"/>
              </w:rPr>
              <w:t>and</w:t>
            </w:r>
            <w:r>
              <w:rPr>
                <w:spacing w:val="-34"/>
                <w:sz w:val="22"/>
              </w:rPr>
              <w:t> </w:t>
            </w:r>
            <w:r>
              <w:rPr>
                <w:sz w:val="22"/>
              </w:rPr>
              <w:t>conclusions</w:t>
            </w:r>
            <w:r>
              <w:rPr>
                <w:spacing w:val="-35"/>
                <w:sz w:val="22"/>
              </w:rPr>
              <w:t> </w:t>
            </w:r>
            <w:r>
              <w:rPr>
                <w:sz w:val="22"/>
              </w:rPr>
              <w:t>of</w:t>
            </w:r>
            <w:r>
              <w:rPr>
                <w:spacing w:val="-35"/>
                <w:sz w:val="22"/>
              </w:rPr>
              <w:t> </w:t>
            </w:r>
            <w:r>
              <w:rPr>
                <w:sz w:val="22"/>
              </w:rPr>
              <w:t>the</w:t>
            </w:r>
            <w:r>
              <w:rPr>
                <w:spacing w:val="-35"/>
                <w:sz w:val="22"/>
              </w:rPr>
              <w:t> </w:t>
            </w:r>
            <w:r>
              <w:rPr>
                <w:sz w:val="22"/>
              </w:rPr>
              <w:t>SEA</w:t>
            </w:r>
            <w:r>
              <w:rPr>
                <w:spacing w:val="-36"/>
                <w:sz w:val="22"/>
              </w:rPr>
              <w:t> </w:t>
            </w:r>
            <w:r>
              <w:rPr>
                <w:sz w:val="22"/>
              </w:rPr>
              <w:t>that</w:t>
            </w:r>
            <w:r>
              <w:rPr>
                <w:spacing w:val="-34"/>
                <w:sz w:val="22"/>
              </w:rPr>
              <w:t> </w:t>
            </w:r>
            <w:r>
              <w:rPr>
                <w:sz w:val="22"/>
              </w:rPr>
              <w:t>has informed</w:t>
            </w:r>
            <w:r>
              <w:rPr>
                <w:spacing w:val="-20"/>
                <w:sz w:val="22"/>
              </w:rPr>
              <w:t> </w:t>
            </w:r>
            <w:r>
              <w:rPr>
                <w:sz w:val="22"/>
              </w:rPr>
              <w:t>the</w:t>
            </w:r>
            <w:r>
              <w:rPr>
                <w:spacing w:val="-19"/>
                <w:sz w:val="22"/>
              </w:rPr>
              <w:t> </w:t>
            </w:r>
            <w:r>
              <w:rPr>
                <w:sz w:val="22"/>
              </w:rPr>
              <w:t>final</w:t>
            </w:r>
            <w:r>
              <w:rPr>
                <w:spacing w:val="-18"/>
                <w:sz w:val="22"/>
              </w:rPr>
              <w:t> </w:t>
            </w:r>
            <w:r>
              <w:rPr>
                <w:sz w:val="22"/>
              </w:rPr>
              <w:t>version</w:t>
            </w:r>
            <w:r>
              <w:rPr>
                <w:spacing w:val="-21"/>
                <w:sz w:val="22"/>
              </w:rPr>
              <w:t> </w:t>
            </w:r>
            <w:r>
              <w:rPr>
                <w:sz w:val="22"/>
              </w:rPr>
              <w:t>of</w:t>
            </w:r>
            <w:r>
              <w:rPr>
                <w:spacing w:val="-19"/>
                <w:sz w:val="22"/>
              </w:rPr>
              <w:t> </w:t>
            </w:r>
            <w:r>
              <w:rPr>
                <w:sz w:val="22"/>
              </w:rPr>
              <w:t>the</w:t>
            </w:r>
            <w:r>
              <w:rPr>
                <w:spacing w:val="-20"/>
                <w:sz w:val="22"/>
              </w:rPr>
              <w:t> </w:t>
            </w:r>
            <w:r>
              <w:rPr>
                <w:sz w:val="22"/>
              </w:rPr>
              <w:t>NDP</w:t>
            </w:r>
            <w:r>
              <w:rPr>
                <w:spacing w:val="-20"/>
                <w:sz w:val="22"/>
              </w:rPr>
              <w:t> </w:t>
            </w:r>
            <w:r>
              <w:rPr>
                <w:sz w:val="22"/>
              </w:rPr>
              <w:t>and</w:t>
            </w:r>
            <w:r>
              <w:rPr>
                <w:spacing w:val="-20"/>
                <w:sz w:val="22"/>
              </w:rPr>
              <w:t> </w:t>
            </w:r>
            <w:r>
              <w:rPr>
                <w:sz w:val="22"/>
              </w:rPr>
              <w:t>the</w:t>
            </w:r>
            <w:r>
              <w:rPr>
                <w:spacing w:val="-19"/>
                <w:sz w:val="22"/>
              </w:rPr>
              <w:t> </w:t>
            </w:r>
            <w:r>
              <w:rPr>
                <w:sz w:val="22"/>
              </w:rPr>
              <w:t>policies</w:t>
            </w:r>
            <w:r>
              <w:rPr>
                <w:spacing w:val="-19"/>
                <w:sz w:val="22"/>
              </w:rPr>
              <w:t> </w:t>
            </w:r>
            <w:r>
              <w:rPr>
                <w:sz w:val="22"/>
              </w:rPr>
              <w:t>within.</w:t>
            </w:r>
          </w:p>
        </w:tc>
        <w:tc>
          <w:tcPr>
            <w:tcW w:w="4098" w:type="dxa"/>
          </w:tcPr>
          <w:p>
            <w:pPr>
              <w:pStyle w:val="TableParagraph"/>
              <w:spacing w:before="38"/>
              <w:ind w:left="106" w:right="330"/>
              <w:rPr>
                <w:sz w:val="22"/>
              </w:rPr>
            </w:pPr>
            <w:r>
              <w:rPr>
                <w:w w:val="95"/>
                <w:sz w:val="22"/>
              </w:rPr>
              <w:t>Provide</w:t>
            </w:r>
            <w:r>
              <w:rPr>
                <w:spacing w:val="-36"/>
                <w:w w:val="95"/>
                <w:sz w:val="22"/>
              </w:rPr>
              <w:t> </w:t>
            </w:r>
            <w:r>
              <w:rPr>
                <w:w w:val="95"/>
                <w:sz w:val="22"/>
              </w:rPr>
              <w:t>greater</w:t>
            </w:r>
            <w:r>
              <w:rPr>
                <w:spacing w:val="-37"/>
                <w:w w:val="95"/>
                <w:sz w:val="22"/>
              </w:rPr>
              <w:t> </w:t>
            </w:r>
            <w:r>
              <w:rPr>
                <w:w w:val="95"/>
                <w:sz w:val="22"/>
              </w:rPr>
              <w:t>context</w:t>
            </w:r>
            <w:r>
              <w:rPr>
                <w:spacing w:val="-36"/>
                <w:w w:val="95"/>
                <w:sz w:val="22"/>
              </w:rPr>
              <w:t> </w:t>
            </w:r>
            <w:r>
              <w:rPr>
                <w:w w:val="95"/>
                <w:sz w:val="22"/>
              </w:rPr>
              <w:t>and</w:t>
            </w:r>
            <w:r>
              <w:rPr>
                <w:spacing w:val="-35"/>
                <w:w w:val="95"/>
                <w:sz w:val="22"/>
              </w:rPr>
              <w:t> </w:t>
            </w:r>
            <w:r>
              <w:rPr>
                <w:w w:val="95"/>
                <w:sz w:val="22"/>
              </w:rPr>
              <w:t>narrative</w:t>
            </w:r>
            <w:r>
              <w:rPr>
                <w:spacing w:val="-36"/>
                <w:w w:val="95"/>
                <w:sz w:val="22"/>
              </w:rPr>
              <w:t> </w:t>
            </w:r>
            <w:r>
              <w:rPr>
                <w:w w:val="95"/>
                <w:sz w:val="22"/>
              </w:rPr>
              <w:t>to the</w:t>
            </w:r>
            <w:r>
              <w:rPr>
                <w:spacing w:val="-29"/>
                <w:w w:val="95"/>
                <w:sz w:val="22"/>
              </w:rPr>
              <w:t> </w:t>
            </w:r>
            <w:r>
              <w:rPr>
                <w:w w:val="95"/>
                <w:sz w:val="22"/>
              </w:rPr>
              <w:t>Aims,</w:t>
            </w:r>
            <w:r>
              <w:rPr>
                <w:spacing w:val="-29"/>
                <w:w w:val="95"/>
                <w:sz w:val="22"/>
              </w:rPr>
              <w:t> </w:t>
            </w:r>
            <w:r>
              <w:rPr>
                <w:w w:val="95"/>
                <w:sz w:val="22"/>
              </w:rPr>
              <w:t>Objectives</w:t>
            </w:r>
            <w:r>
              <w:rPr>
                <w:spacing w:val="-29"/>
                <w:w w:val="95"/>
                <w:sz w:val="22"/>
              </w:rPr>
              <w:t> </w:t>
            </w:r>
            <w:r>
              <w:rPr>
                <w:w w:val="95"/>
                <w:sz w:val="22"/>
              </w:rPr>
              <w:t>and</w:t>
            </w:r>
            <w:r>
              <w:rPr>
                <w:spacing w:val="-29"/>
                <w:w w:val="95"/>
                <w:sz w:val="22"/>
              </w:rPr>
              <w:t> </w:t>
            </w:r>
            <w:r>
              <w:rPr>
                <w:w w:val="95"/>
                <w:sz w:val="22"/>
              </w:rPr>
              <w:t>Policies</w:t>
            </w:r>
            <w:r>
              <w:rPr>
                <w:spacing w:val="-29"/>
                <w:w w:val="95"/>
                <w:sz w:val="22"/>
              </w:rPr>
              <w:t> </w:t>
            </w:r>
            <w:r>
              <w:rPr>
                <w:w w:val="95"/>
                <w:sz w:val="22"/>
              </w:rPr>
              <w:t>of</w:t>
            </w:r>
            <w:r>
              <w:rPr>
                <w:spacing w:val="-28"/>
                <w:w w:val="95"/>
                <w:sz w:val="22"/>
              </w:rPr>
              <w:t> </w:t>
            </w:r>
            <w:r>
              <w:rPr>
                <w:w w:val="95"/>
                <w:sz w:val="22"/>
              </w:rPr>
              <w:t>the NDP,</w:t>
            </w:r>
            <w:r>
              <w:rPr>
                <w:spacing w:val="-30"/>
                <w:w w:val="95"/>
                <w:sz w:val="22"/>
              </w:rPr>
              <w:t> </w:t>
            </w:r>
            <w:r>
              <w:rPr>
                <w:w w:val="95"/>
                <w:sz w:val="22"/>
              </w:rPr>
              <w:t>including</w:t>
            </w:r>
            <w:r>
              <w:rPr>
                <w:spacing w:val="-30"/>
                <w:w w:val="95"/>
                <w:sz w:val="22"/>
              </w:rPr>
              <w:t> </w:t>
            </w:r>
            <w:r>
              <w:rPr>
                <w:w w:val="95"/>
                <w:sz w:val="22"/>
              </w:rPr>
              <w:t>reference</w:t>
            </w:r>
            <w:r>
              <w:rPr>
                <w:spacing w:val="-32"/>
                <w:w w:val="95"/>
                <w:sz w:val="22"/>
              </w:rPr>
              <w:t> </w:t>
            </w:r>
            <w:r>
              <w:rPr>
                <w:w w:val="95"/>
                <w:sz w:val="22"/>
              </w:rPr>
              <w:t>to</w:t>
            </w:r>
            <w:r>
              <w:rPr>
                <w:spacing w:val="-29"/>
                <w:w w:val="95"/>
                <w:sz w:val="22"/>
              </w:rPr>
              <w:t> </w:t>
            </w:r>
            <w:r>
              <w:rPr>
                <w:w w:val="95"/>
                <w:sz w:val="22"/>
              </w:rPr>
              <w:t>the</w:t>
            </w:r>
            <w:r>
              <w:rPr>
                <w:spacing w:val="-31"/>
                <w:w w:val="95"/>
                <w:sz w:val="22"/>
              </w:rPr>
              <w:t> </w:t>
            </w:r>
            <w:r>
              <w:rPr>
                <w:w w:val="95"/>
                <w:sz w:val="22"/>
              </w:rPr>
              <w:t>SEA/SA.</w:t>
            </w:r>
          </w:p>
        </w:tc>
      </w:tr>
      <w:tr>
        <w:trPr>
          <w:trHeight w:val="1650" w:hRule="atLeast"/>
        </w:trPr>
        <w:tc>
          <w:tcPr>
            <w:tcW w:w="2300" w:type="dxa"/>
          </w:tcPr>
          <w:p>
            <w:pPr>
              <w:pStyle w:val="TableParagraph"/>
              <w:rPr>
                <w:sz w:val="22"/>
              </w:rPr>
            </w:pPr>
            <w:r>
              <w:rPr>
                <w:sz w:val="22"/>
              </w:rPr>
              <w:t>Blue text</w:t>
            </w:r>
          </w:p>
        </w:tc>
        <w:tc>
          <w:tcPr>
            <w:tcW w:w="7780" w:type="dxa"/>
          </w:tcPr>
          <w:p>
            <w:pPr>
              <w:pStyle w:val="TableParagraph"/>
              <w:spacing w:line="231" w:lineRule="exact" w:before="0"/>
              <w:rPr>
                <w:sz w:val="22"/>
              </w:rPr>
            </w:pPr>
            <w:r>
              <w:rPr>
                <w:sz w:val="22"/>
              </w:rPr>
              <w:t>Some</w:t>
            </w:r>
            <w:r>
              <w:rPr>
                <w:spacing w:val="-39"/>
                <w:sz w:val="22"/>
              </w:rPr>
              <w:t> </w:t>
            </w:r>
            <w:r>
              <w:rPr>
                <w:sz w:val="22"/>
              </w:rPr>
              <w:t>of</w:t>
            </w:r>
            <w:r>
              <w:rPr>
                <w:spacing w:val="-38"/>
                <w:sz w:val="22"/>
              </w:rPr>
              <w:t> </w:t>
            </w:r>
            <w:r>
              <w:rPr>
                <w:sz w:val="22"/>
              </w:rPr>
              <w:t>the</w:t>
            </w:r>
            <w:r>
              <w:rPr>
                <w:spacing w:val="-39"/>
                <w:sz w:val="22"/>
              </w:rPr>
              <w:t> </w:t>
            </w:r>
            <w:r>
              <w:rPr>
                <w:sz w:val="22"/>
              </w:rPr>
              <w:t>text</w:t>
            </w:r>
            <w:r>
              <w:rPr>
                <w:spacing w:val="-37"/>
                <w:sz w:val="22"/>
              </w:rPr>
              <w:t> </w:t>
            </w:r>
            <w:r>
              <w:rPr>
                <w:sz w:val="22"/>
              </w:rPr>
              <w:t>within</w:t>
            </w:r>
            <w:r>
              <w:rPr>
                <w:spacing w:val="-39"/>
                <w:sz w:val="22"/>
              </w:rPr>
              <w:t> </w:t>
            </w:r>
            <w:r>
              <w:rPr>
                <w:sz w:val="22"/>
              </w:rPr>
              <w:t>the</w:t>
            </w:r>
            <w:r>
              <w:rPr>
                <w:spacing w:val="-37"/>
                <w:sz w:val="22"/>
              </w:rPr>
              <w:t> </w:t>
            </w:r>
            <w:r>
              <w:rPr>
                <w:sz w:val="22"/>
              </w:rPr>
              <w:t>NDP</w:t>
            </w:r>
            <w:r>
              <w:rPr>
                <w:spacing w:val="-38"/>
                <w:sz w:val="22"/>
              </w:rPr>
              <w:t> </w:t>
            </w:r>
            <w:r>
              <w:rPr>
                <w:sz w:val="22"/>
              </w:rPr>
              <w:t>is</w:t>
            </w:r>
            <w:r>
              <w:rPr>
                <w:spacing w:val="-38"/>
                <w:sz w:val="22"/>
              </w:rPr>
              <w:t> </w:t>
            </w:r>
            <w:r>
              <w:rPr>
                <w:sz w:val="22"/>
              </w:rPr>
              <w:t>in</w:t>
            </w:r>
            <w:r>
              <w:rPr>
                <w:spacing w:val="-39"/>
                <w:sz w:val="22"/>
              </w:rPr>
              <w:t> </w:t>
            </w:r>
            <w:r>
              <w:rPr>
                <w:sz w:val="22"/>
              </w:rPr>
              <w:t>blue</w:t>
            </w:r>
            <w:r>
              <w:rPr>
                <w:spacing w:val="-38"/>
                <w:sz w:val="22"/>
              </w:rPr>
              <w:t> </w:t>
            </w:r>
            <w:r>
              <w:rPr>
                <w:sz w:val="22"/>
              </w:rPr>
              <w:t>colour.</w:t>
            </w:r>
            <w:r>
              <w:rPr>
                <w:spacing w:val="-10"/>
                <w:sz w:val="22"/>
              </w:rPr>
              <w:t> </w:t>
            </w:r>
            <w:r>
              <w:rPr>
                <w:sz w:val="22"/>
              </w:rPr>
              <w:t>Several</w:t>
            </w:r>
            <w:r>
              <w:rPr>
                <w:spacing w:val="-38"/>
                <w:sz w:val="22"/>
              </w:rPr>
              <w:t> </w:t>
            </w:r>
            <w:r>
              <w:rPr>
                <w:sz w:val="22"/>
              </w:rPr>
              <w:t>of</w:t>
            </w:r>
            <w:r>
              <w:rPr>
                <w:spacing w:val="-38"/>
                <w:sz w:val="22"/>
              </w:rPr>
              <w:t> </w:t>
            </w:r>
            <w:r>
              <w:rPr>
                <w:sz w:val="22"/>
              </w:rPr>
              <w:t>the</w:t>
            </w:r>
            <w:r>
              <w:rPr>
                <w:spacing w:val="-38"/>
                <w:sz w:val="22"/>
              </w:rPr>
              <w:t> </w:t>
            </w:r>
            <w:r>
              <w:rPr>
                <w:sz w:val="22"/>
              </w:rPr>
              <w:t>blue</w:t>
            </w:r>
            <w:r>
              <w:rPr>
                <w:spacing w:val="-37"/>
                <w:sz w:val="22"/>
              </w:rPr>
              <w:t> </w:t>
            </w:r>
            <w:r>
              <w:rPr>
                <w:sz w:val="22"/>
              </w:rPr>
              <w:t>words</w:t>
            </w:r>
            <w:r>
              <w:rPr>
                <w:spacing w:val="-39"/>
                <w:sz w:val="22"/>
              </w:rPr>
              <w:t> </w:t>
            </w:r>
            <w:r>
              <w:rPr>
                <w:sz w:val="22"/>
              </w:rPr>
              <w:t>can</w:t>
            </w:r>
            <w:r>
              <w:rPr>
                <w:spacing w:val="-37"/>
                <w:sz w:val="22"/>
              </w:rPr>
              <w:t> </w:t>
            </w:r>
            <w:r>
              <w:rPr>
                <w:sz w:val="22"/>
              </w:rPr>
              <w:t>be</w:t>
            </w:r>
          </w:p>
          <w:p>
            <w:pPr>
              <w:pStyle w:val="TableParagraph"/>
              <w:spacing w:before="1"/>
              <w:ind w:right="121"/>
              <w:rPr>
                <w:sz w:val="22"/>
              </w:rPr>
            </w:pPr>
            <w:r>
              <w:rPr>
                <w:sz w:val="22"/>
              </w:rPr>
              <w:t>clicked on as they are hyperlinks and they take the reader to various other documents</w:t>
            </w:r>
            <w:r>
              <w:rPr>
                <w:spacing w:val="-35"/>
                <w:sz w:val="22"/>
              </w:rPr>
              <w:t> </w:t>
            </w:r>
            <w:r>
              <w:rPr>
                <w:w w:val="105"/>
                <w:sz w:val="22"/>
              </w:rPr>
              <w:t>–</w:t>
            </w:r>
            <w:r>
              <w:rPr>
                <w:spacing w:val="-38"/>
                <w:w w:val="105"/>
                <w:sz w:val="22"/>
              </w:rPr>
              <w:t> </w:t>
            </w:r>
            <w:r>
              <w:rPr>
                <w:sz w:val="22"/>
              </w:rPr>
              <w:t>the</w:t>
            </w:r>
            <w:r>
              <w:rPr>
                <w:spacing w:val="-35"/>
                <w:sz w:val="22"/>
              </w:rPr>
              <w:t> </w:t>
            </w:r>
            <w:r>
              <w:rPr>
                <w:sz w:val="22"/>
              </w:rPr>
              <w:t>NPPF</w:t>
            </w:r>
            <w:r>
              <w:rPr>
                <w:spacing w:val="-34"/>
                <w:sz w:val="22"/>
              </w:rPr>
              <w:t> </w:t>
            </w:r>
            <w:r>
              <w:rPr>
                <w:sz w:val="22"/>
              </w:rPr>
              <w:t>for</w:t>
            </w:r>
            <w:r>
              <w:rPr>
                <w:spacing w:val="-36"/>
                <w:sz w:val="22"/>
              </w:rPr>
              <w:t> </w:t>
            </w:r>
            <w:r>
              <w:rPr>
                <w:sz w:val="22"/>
              </w:rPr>
              <w:t>example.</w:t>
            </w:r>
            <w:r>
              <w:rPr>
                <w:spacing w:val="-2"/>
                <w:sz w:val="22"/>
              </w:rPr>
              <w:t> </w:t>
            </w:r>
            <w:r>
              <w:rPr>
                <w:sz w:val="22"/>
              </w:rPr>
              <w:t>Other</w:t>
            </w:r>
            <w:r>
              <w:rPr>
                <w:spacing w:val="-35"/>
                <w:sz w:val="22"/>
              </w:rPr>
              <w:t> </w:t>
            </w:r>
            <w:r>
              <w:rPr>
                <w:sz w:val="22"/>
              </w:rPr>
              <w:t>blue</w:t>
            </w:r>
            <w:r>
              <w:rPr>
                <w:spacing w:val="-35"/>
                <w:sz w:val="22"/>
              </w:rPr>
              <w:t> </w:t>
            </w:r>
            <w:r>
              <w:rPr>
                <w:sz w:val="22"/>
              </w:rPr>
              <w:t>text</w:t>
            </w:r>
            <w:r>
              <w:rPr>
                <w:spacing w:val="-35"/>
                <w:sz w:val="22"/>
              </w:rPr>
              <w:t> </w:t>
            </w:r>
            <w:r>
              <w:rPr>
                <w:sz w:val="22"/>
              </w:rPr>
              <w:t>provides</w:t>
            </w:r>
            <w:r>
              <w:rPr>
                <w:spacing w:val="-35"/>
                <w:sz w:val="22"/>
              </w:rPr>
              <w:t> </w:t>
            </w:r>
            <w:r>
              <w:rPr>
                <w:sz w:val="22"/>
              </w:rPr>
              <w:t>no</w:t>
            </w:r>
            <w:r>
              <w:rPr>
                <w:spacing w:val="-35"/>
                <w:sz w:val="22"/>
              </w:rPr>
              <w:t> </w:t>
            </w:r>
            <w:r>
              <w:rPr>
                <w:sz w:val="22"/>
              </w:rPr>
              <w:t>hyperlink</w:t>
            </w:r>
            <w:r>
              <w:rPr>
                <w:spacing w:val="-33"/>
                <w:sz w:val="22"/>
              </w:rPr>
              <w:t> </w:t>
            </w:r>
            <w:r>
              <w:rPr>
                <w:sz w:val="22"/>
              </w:rPr>
              <w:t>and </w:t>
            </w:r>
            <w:r>
              <w:rPr>
                <w:w w:val="95"/>
                <w:sz w:val="22"/>
              </w:rPr>
              <w:t>merely</w:t>
            </w:r>
            <w:r>
              <w:rPr>
                <w:spacing w:val="-31"/>
                <w:w w:val="95"/>
                <w:sz w:val="22"/>
              </w:rPr>
              <w:t> </w:t>
            </w:r>
            <w:r>
              <w:rPr>
                <w:w w:val="95"/>
                <w:sz w:val="22"/>
              </w:rPr>
              <w:t>highlights</w:t>
            </w:r>
            <w:r>
              <w:rPr>
                <w:spacing w:val="-31"/>
                <w:w w:val="95"/>
                <w:sz w:val="22"/>
              </w:rPr>
              <w:t> </w:t>
            </w:r>
            <w:r>
              <w:rPr>
                <w:w w:val="95"/>
                <w:sz w:val="22"/>
              </w:rPr>
              <w:t>a</w:t>
            </w:r>
            <w:r>
              <w:rPr>
                <w:spacing w:val="-32"/>
                <w:w w:val="95"/>
                <w:sz w:val="22"/>
              </w:rPr>
              <w:t> </w:t>
            </w:r>
            <w:r>
              <w:rPr>
                <w:w w:val="95"/>
                <w:sz w:val="22"/>
              </w:rPr>
              <w:t>Map</w:t>
            </w:r>
            <w:r>
              <w:rPr>
                <w:spacing w:val="-31"/>
                <w:w w:val="95"/>
                <w:sz w:val="22"/>
              </w:rPr>
              <w:t> </w:t>
            </w:r>
            <w:r>
              <w:rPr>
                <w:w w:val="95"/>
                <w:sz w:val="22"/>
              </w:rPr>
              <w:t>number</w:t>
            </w:r>
            <w:r>
              <w:rPr>
                <w:spacing w:val="-30"/>
                <w:w w:val="95"/>
                <w:sz w:val="22"/>
              </w:rPr>
              <w:t> </w:t>
            </w:r>
            <w:r>
              <w:rPr>
                <w:w w:val="95"/>
                <w:sz w:val="22"/>
              </w:rPr>
              <w:t>–</w:t>
            </w:r>
            <w:r>
              <w:rPr>
                <w:spacing w:val="-31"/>
                <w:w w:val="95"/>
                <w:sz w:val="22"/>
              </w:rPr>
              <w:t> </w:t>
            </w:r>
            <w:r>
              <w:rPr>
                <w:w w:val="95"/>
                <w:sz w:val="22"/>
              </w:rPr>
              <w:t>for</w:t>
            </w:r>
            <w:r>
              <w:rPr>
                <w:spacing w:val="-30"/>
                <w:w w:val="95"/>
                <w:sz w:val="22"/>
              </w:rPr>
              <w:t> </w:t>
            </w:r>
            <w:r>
              <w:rPr>
                <w:w w:val="95"/>
                <w:sz w:val="22"/>
              </w:rPr>
              <w:t>example.</w:t>
            </w:r>
            <w:r>
              <w:rPr>
                <w:spacing w:val="-30"/>
                <w:w w:val="95"/>
                <w:sz w:val="22"/>
              </w:rPr>
              <w:t> </w:t>
            </w:r>
            <w:r>
              <w:rPr>
                <w:w w:val="95"/>
                <w:sz w:val="22"/>
              </w:rPr>
              <w:t>A</w:t>
            </w:r>
            <w:r>
              <w:rPr>
                <w:spacing w:val="-32"/>
                <w:w w:val="95"/>
                <w:sz w:val="22"/>
              </w:rPr>
              <w:t> </w:t>
            </w:r>
            <w:r>
              <w:rPr>
                <w:w w:val="95"/>
                <w:sz w:val="22"/>
              </w:rPr>
              <w:t>suggestion</w:t>
            </w:r>
            <w:r>
              <w:rPr>
                <w:spacing w:val="-31"/>
                <w:w w:val="95"/>
                <w:sz w:val="22"/>
              </w:rPr>
              <w:t> </w:t>
            </w:r>
            <w:r>
              <w:rPr>
                <w:w w:val="95"/>
                <w:sz w:val="22"/>
              </w:rPr>
              <w:t>is</w:t>
            </w:r>
            <w:r>
              <w:rPr>
                <w:spacing w:val="-31"/>
                <w:w w:val="95"/>
                <w:sz w:val="22"/>
              </w:rPr>
              <w:t> </w:t>
            </w:r>
            <w:r>
              <w:rPr>
                <w:w w:val="95"/>
                <w:sz w:val="22"/>
              </w:rPr>
              <w:t>that</w:t>
            </w:r>
            <w:r>
              <w:rPr>
                <w:spacing w:val="-31"/>
                <w:w w:val="95"/>
                <w:sz w:val="22"/>
              </w:rPr>
              <w:t> </w:t>
            </w:r>
            <w:r>
              <w:rPr>
                <w:w w:val="95"/>
                <w:sz w:val="22"/>
              </w:rPr>
              <w:t>different</w:t>
            </w:r>
            <w:r>
              <w:rPr>
                <w:spacing w:val="-30"/>
                <w:w w:val="95"/>
                <w:sz w:val="22"/>
              </w:rPr>
              <w:t> </w:t>
            </w:r>
            <w:r>
              <w:rPr>
                <w:w w:val="95"/>
                <w:sz w:val="22"/>
              </w:rPr>
              <w:t>colours </w:t>
            </w:r>
            <w:r>
              <w:rPr>
                <w:sz w:val="22"/>
              </w:rPr>
              <w:t>are used within the document for either a hyperlink or to highlight other information such as</w:t>
            </w:r>
            <w:r>
              <w:rPr>
                <w:spacing w:val="-27"/>
                <w:sz w:val="22"/>
              </w:rPr>
              <w:t> </w:t>
            </w:r>
            <w:r>
              <w:rPr>
                <w:sz w:val="22"/>
              </w:rPr>
              <w:t>Maps.</w:t>
            </w:r>
          </w:p>
        </w:tc>
        <w:tc>
          <w:tcPr>
            <w:tcW w:w="4098" w:type="dxa"/>
          </w:tcPr>
          <w:p>
            <w:pPr>
              <w:pStyle w:val="TableParagraph"/>
              <w:ind w:left="106"/>
              <w:rPr>
                <w:sz w:val="22"/>
              </w:rPr>
            </w:pPr>
            <w:r>
              <w:rPr>
                <w:sz w:val="22"/>
              </w:rPr>
              <w:t>Review text colouring.</w:t>
            </w:r>
          </w:p>
        </w:tc>
      </w:tr>
    </w:tbl>
    <w:p>
      <w:pPr>
        <w:spacing w:after="0"/>
        <w:rPr>
          <w:sz w:val="22"/>
        </w:rPr>
        <w:sectPr>
          <w:type w:val="continuous"/>
          <w:pgSz w:w="16840" w:h="11910" w:orient="landscape"/>
          <w:pgMar w:top="1100" w:bottom="280" w:left="1220" w:right="1220"/>
        </w:sectPr>
      </w:pPr>
    </w:p>
    <w:p>
      <w:pPr>
        <w:pStyle w:val="BodyText"/>
        <w:spacing w:after="1"/>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7780"/>
        <w:gridCol w:w="4098"/>
      </w:tblGrid>
      <w:tr>
        <w:trPr>
          <w:trHeight w:val="374" w:hRule="atLeast"/>
        </w:trPr>
        <w:tc>
          <w:tcPr>
            <w:tcW w:w="2300" w:type="dxa"/>
          </w:tcPr>
          <w:p>
            <w:pPr>
              <w:pStyle w:val="TableParagraph"/>
              <w:spacing w:before="36"/>
              <w:rPr>
                <w:rFonts w:ascii="Arial"/>
                <w:b/>
                <w:sz w:val="22"/>
              </w:rPr>
            </w:pPr>
            <w:r>
              <w:rPr>
                <w:rFonts w:ascii="Arial"/>
                <w:b/>
                <w:sz w:val="22"/>
              </w:rPr>
              <w:t>Ref</w:t>
            </w:r>
          </w:p>
        </w:tc>
        <w:tc>
          <w:tcPr>
            <w:tcW w:w="7780" w:type="dxa"/>
          </w:tcPr>
          <w:p>
            <w:pPr>
              <w:pStyle w:val="TableParagraph"/>
              <w:spacing w:before="36"/>
              <w:rPr>
                <w:rFonts w:ascii="Arial"/>
                <w:b/>
                <w:sz w:val="22"/>
              </w:rPr>
            </w:pPr>
            <w:r>
              <w:rPr>
                <w:rFonts w:ascii="Arial"/>
                <w:b/>
                <w:w w:val="105"/>
                <w:sz w:val="22"/>
              </w:rPr>
              <w:t>Comment</w:t>
            </w:r>
          </w:p>
        </w:tc>
        <w:tc>
          <w:tcPr>
            <w:tcW w:w="4098" w:type="dxa"/>
          </w:tcPr>
          <w:p>
            <w:pPr>
              <w:pStyle w:val="TableParagraph"/>
              <w:spacing w:before="36"/>
              <w:ind w:left="106"/>
              <w:rPr>
                <w:rFonts w:ascii="Arial"/>
                <w:b/>
                <w:sz w:val="22"/>
              </w:rPr>
            </w:pPr>
            <w:r>
              <w:rPr>
                <w:rFonts w:ascii="Arial"/>
                <w:b/>
                <w:w w:val="105"/>
                <w:sz w:val="22"/>
              </w:rPr>
              <w:t>SDNPA Recommendation</w:t>
            </w:r>
          </w:p>
        </w:tc>
      </w:tr>
      <w:tr>
        <w:trPr>
          <w:trHeight w:val="1831" w:hRule="atLeast"/>
        </w:trPr>
        <w:tc>
          <w:tcPr>
            <w:tcW w:w="2300" w:type="dxa"/>
          </w:tcPr>
          <w:p>
            <w:pPr>
              <w:pStyle w:val="TableParagraph"/>
              <w:spacing w:before="38"/>
              <w:rPr>
                <w:sz w:val="22"/>
              </w:rPr>
            </w:pPr>
            <w:r>
              <w:rPr>
                <w:sz w:val="22"/>
              </w:rPr>
              <w:t>Paragraph 1.3</w:t>
            </w:r>
          </w:p>
        </w:tc>
        <w:tc>
          <w:tcPr>
            <w:tcW w:w="7780" w:type="dxa"/>
          </w:tcPr>
          <w:p>
            <w:pPr>
              <w:pStyle w:val="TableParagraph"/>
              <w:spacing w:line="233" w:lineRule="exact" w:before="0"/>
              <w:rPr>
                <w:sz w:val="22"/>
              </w:rPr>
            </w:pPr>
            <w:r>
              <w:rPr>
                <w:sz w:val="22"/>
              </w:rPr>
              <w:t>The reference to the West Sussex Minerals and Waste Plan should include the</w:t>
            </w:r>
          </w:p>
          <w:p>
            <w:pPr>
              <w:pStyle w:val="TableParagraph"/>
              <w:spacing w:line="255" w:lineRule="exact" w:before="0"/>
              <w:rPr>
                <w:sz w:val="22"/>
              </w:rPr>
            </w:pPr>
            <w:r>
              <w:rPr>
                <w:sz w:val="22"/>
              </w:rPr>
              <w:t>correct titles and adoption dates.</w:t>
            </w:r>
          </w:p>
        </w:tc>
        <w:tc>
          <w:tcPr>
            <w:tcW w:w="4098" w:type="dxa"/>
          </w:tcPr>
          <w:p>
            <w:pPr>
              <w:pStyle w:val="TableParagraph"/>
              <w:spacing w:before="38"/>
              <w:ind w:left="106"/>
              <w:rPr>
                <w:sz w:val="22"/>
              </w:rPr>
            </w:pPr>
            <w:r>
              <w:rPr>
                <w:sz w:val="22"/>
              </w:rPr>
              <w:t>Amend text to state:</w:t>
            </w:r>
          </w:p>
          <w:p>
            <w:pPr>
              <w:pStyle w:val="TableParagraph"/>
              <w:spacing w:line="228" w:lineRule="auto" w:before="66"/>
              <w:ind w:left="106" w:right="29"/>
              <w:rPr>
                <w:rFonts w:ascii="Calibri"/>
                <w:i/>
                <w:sz w:val="22"/>
              </w:rPr>
            </w:pPr>
            <w:r>
              <w:rPr>
                <w:rFonts w:ascii="Calibri"/>
                <w:i/>
                <w:w w:val="95"/>
                <w:sz w:val="22"/>
              </w:rPr>
              <w:t>West Sussex Joint Minerals Local Plan adopted </w:t>
            </w:r>
            <w:r>
              <w:rPr>
                <w:rFonts w:ascii="Calibri"/>
                <w:i/>
                <w:sz w:val="22"/>
              </w:rPr>
              <w:t>July 2018.</w:t>
            </w:r>
          </w:p>
          <w:p>
            <w:pPr>
              <w:pStyle w:val="TableParagraph"/>
              <w:spacing w:line="228" w:lineRule="auto" w:before="61"/>
              <w:ind w:left="106"/>
              <w:rPr>
                <w:rFonts w:ascii="Calibri"/>
                <w:i/>
                <w:sz w:val="22"/>
              </w:rPr>
            </w:pPr>
            <w:r>
              <w:rPr>
                <w:rFonts w:ascii="Calibri"/>
                <w:i/>
                <w:w w:val="95"/>
                <w:sz w:val="22"/>
              </w:rPr>
              <w:t>West Sussex Waste Local Plan adopted April </w:t>
            </w:r>
            <w:r>
              <w:rPr>
                <w:rFonts w:ascii="Calibri"/>
                <w:i/>
                <w:sz w:val="22"/>
              </w:rPr>
              <w:t>2014.</w:t>
            </w:r>
          </w:p>
        </w:tc>
      </w:tr>
      <w:tr>
        <w:trPr>
          <w:trHeight w:val="2296" w:hRule="atLeast"/>
        </w:trPr>
        <w:tc>
          <w:tcPr>
            <w:tcW w:w="2300" w:type="dxa"/>
          </w:tcPr>
          <w:p>
            <w:pPr>
              <w:pStyle w:val="TableParagraph"/>
              <w:spacing w:before="38"/>
              <w:rPr>
                <w:sz w:val="22"/>
              </w:rPr>
            </w:pPr>
            <w:r>
              <w:rPr>
                <w:sz w:val="22"/>
              </w:rPr>
              <w:t>Paragraph 1.4</w:t>
            </w:r>
          </w:p>
        </w:tc>
        <w:tc>
          <w:tcPr>
            <w:tcW w:w="7780" w:type="dxa"/>
          </w:tcPr>
          <w:p>
            <w:pPr>
              <w:pStyle w:val="TableParagraph"/>
              <w:spacing w:line="233" w:lineRule="exact" w:before="0"/>
              <w:rPr>
                <w:sz w:val="22"/>
              </w:rPr>
            </w:pPr>
            <w:r>
              <w:rPr>
                <w:sz w:val="22"/>
              </w:rPr>
              <w:t>It is noted that this paragraph states the following:</w:t>
            </w:r>
          </w:p>
          <w:p>
            <w:pPr>
              <w:pStyle w:val="TableParagraph"/>
              <w:spacing w:before="5"/>
              <w:ind w:left="0"/>
              <w:rPr>
                <w:sz w:val="22"/>
              </w:rPr>
            </w:pPr>
          </w:p>
          <w:p>
            <w:pPr>
              <w:pStyle w:val="TableParagraph"/>
              <w:spacing w:line="228" w:lineRule="auto" w:before="0"/>
              <w:rPr>
                <w:rFonts w:ascii="Calibri"/>
                <w:i/>
                <w:sz w:val="22"/>
              </w:rPr>
            </w:pPr>
            <w:r>
              <w:rPr>
                <w:rFonts w:ascii="Calibri"/>
                <w:i/>
                <w:sz w:val="22"/>
              </w:rPr>
              <w:t>It is the role of CDC to consult with the SDNPA at the submission stage of the </w:t>
            </w:r>
            <w:r>
              <w:rPr>
                <w:rFonts w:ascii="Calibri"/>
                <w:i/>
                <w:w w:val="95"/>
                <w:sz w:val="22"/>
              </w:rPr>
              <w:t>Neighbourhood</w:t>
            </w:r>
            <w:r>
              <w:rPr>
                <w:rFonts w:ascii="Calibri"/>
                <w:i/>
                <w:spacing w:val="-12"/>
                <w:w w:val="95"/>
                <w:sz w:val="22"/>
              </w:rPr>
              <w:t> </w:t>
            </w:r>
            <w:r>
              <w:rPr>
                <w:rFonts w:ascii="Calibri"/>
                <w:i/>
                <w:w w:val="95"/>
                <w:sz w:val="22"/>
              </w:rPr>
              <w:t>Plan</w:t>
            </w:r>
            <w:r>
              <w:rPr>
                <w:rFonts w:ascii="Calibri"/>
                <w:i/>
                <w:spacing w:val="-11"/>
                <w:w w:val="95"/>
                <w:sz w:val="22"/>
              </w:rPr>
              <w:t> </w:t>
            </w:r>
            <w:r>
              <w:rPr>
                <w:rFonts w:ascii="Calibri"/>
                <w:i/>
                <w:w w:val="95"/>
                <w:sz w:val="22"/>
              </w:rPr>
              <w:t>(The</w:t>
            </w:r>
            <w:r>
              <w:rPr>
                <w:rFonts w:ascii="Calibri"/>
                <w:i/>
                <w:spacing w:val="-11"/>
                <w:w w:val="95"/>
                <w:sz w:val="22"/>
              </w:rPr>
              <w:t> </w:t>
            </w:r>
            <w:r>
              <w:rPr>
                <w:rFonts w:ascii="Calibri"/>
                <w:i/>
                <w:w w:val="95"/>
                <w:sz w:val="22"/>
              </w:rPr>
              <w:t>Plan)</w:t>
            </w:r>
            <w:r>
              <w:rPr>
                <w:rFonts w:ascii="Calibri"/>
                <w:i/>
                <w:spacing w:val="-11"/>
                <w:w w:val="95"/>
                <w:sz w:val="22"/>
              </w:rPr>
              <w:t> </w:t>
            </w:r>
            <w:r>
              <w:rPr>
                <w:rFonts w:ascii="Calibri"/>
                <w:i/>
                <w:w w:val="95"/>
                <w:sz w:val="22"/>
              </w:rPr>
              <w:t>as</w:t>
            </w:r>
            <w:r>
              <w:rPr>
                <w:rFonts w:ascii="Calibri"/>
                <w:i/>
                <w:spacing w:val="-12"/>
                <w:w w:val="95"/>
                <w:sz w:val="22"/>
              </w:rPr>
              <w:t> </w:t>
            </w:r>
            <w:r>
              <w:rPr>
                <w:rFonts w:ascii="Calibri"/>
                <w:i/>
                <w:w w:val="95"/>
                <w:sz w:val="22"/>
              </w:rPr>
              <w:t>part</w:t>
            </w:r>
            <w:r>
              <w:rPr>
                <w:rFonts w:ascii="Calibri"/>
                <w:i/>
                <w:spacing w:val="-12"/>
                <w:w w:val="95"/>
                <w:sz w:val="22"/>
              </w:rPr>
              <w:t> </w:t>
            </w:r>
            <w:r>
              <w:rPr>
                <w:rFonts w:ascii="Calibri"/>
                <w:i/>
                <w:w w:val="95"/>
                <w:sz w:val="22"/>
              </w:rPr>
              <w:t>of</w:t>
            </w:r>
            <w:r>
              <w:rPr>
                <w:rFonts w:ascii="Calibri"/>
                <w:i/>
                <w:spacing w:val="-12"/>
                <w:w w:val="95"/>
                <w:sz w:val="22"/>
              </w:rPr>
              <w:t> </w:t>
            </w:r>
            <w:r>
              <w:rPr>
                <w:rFonts w:ascii="Calibri"/>
                <w:i/>
                <w:w w:val="95"/>
                <w:sz w:val="22"/>
              </w:rPr>
              <w:t>the</w:t>
            </w:r>
            <w:r>
              <w:rPr>
                <w:rFonts w:ascii="Calibri"/>
                <w:i/>
                <w:spacing w:val="-12"/>
                <w:w w:val="95"/>
                <w:sz w:val="22"/>
              </w:rPr>
              <w:t> </w:t>
            </w:r>
            <w:r>
              <w:rPr>
                <w:rFonts w:ascii="Calibri"/>
                <w:i/>
                <w:w w:val="95"/>
                <w:sz w:val="22"/>
              </w:rPr>
              <w:t>consultation</w:t>
            </w:r>
            <w:r>
              <w:rPr>
                <w:rFonts w:ascii="Calibri"/>
                <w:i/>
                <w:spacing w:val="-12"/>
                <w:w w:val="95"/>
                <w:sz w:val="22"/>
              </w:rPr>
              <w:t> </w:t>
            </w:r>
            <w:r>
              <w:rPr>
                <w:rFonts w:ascii="Calibri"/>
                <w:i/>
                <w:w w:val="95"/>
                <w:sz w:val="22"/>
              </w:rPr>
              <w:t>under</w:t>
            </w:r>
            <w:r>
              <w:rPr>
                <w:rFonts w:ascii="Calibri"/>
                <w:i/>
                <w:spacing w:val="-11"/>
                <w:w w:val="95"/>
                <w:sz w:val="22"/>
              </w:rPr>
              <w:t> </w:t>
            </w:r>
            <w:r>
              <w:rPr>
                <w:rFonts w:ascii="Calibri"/>
                <w:i/>
                <w:w w:val="95"/>
                <w:sz w:val="22"/>
              </w:rPr>
              <w:t>Regulation</w:t>
            </w:r>
            <w:r>
              <w:rPr>
                <w:rFonts w:ascii="Calibri"/>
                <w:i/>
                <w:spacing w:val="-11"/>
                <w:w w:val="95"/>
                <w:sz w:val="22"/>
              </w:rPr>
              <w:t> </w:t>
            </w:r>
            <w:r>
              <w:rPr>
                <w:rFonts w:ascii="Calibri"/>
                <w:i/>
                <w:w w:val="95"/>
                <w:sz w:val="22"/>
              </w:rPr>
              <w:t>16</w:t>
            </w:r>
            <w:r>
              <w:rPr>
                <w:rFonts w:ascii="Calibri"/>
                <w:i/>
                <w:spacing w:val="-12"/>
                <w:w w:val="95"/>
                <w:sz w:val="22"/>
              </w:rPr>
              <w:t> </w:t>
            </w:r>
            <w:r>
              <w:rPr>
                <w:rFonts w:ascii="Calibri"/>
                <w:i/>
                <w:w w:val="95"/>
                <w:sz w:val="22"/>
              </w:rPr>
              <w:t>of</w:t>
            </w:r>
            <w:r>
              <w:rPr>
                <w:rFonts w:ascii="Calibri"/>
                <w:i/>
                <w:spacing w:val="-13"/>
                <w:w w:val="95"/>
                <w:sz w:val="22"/>
              </w:rPr>
              <w:t> </w:t>
            </w:r>
            <w:r>
              <w:rPr>
                <w:rFonts w:ascii="Calibri"/>
                <w:i/>
                <w:w w:val="95"/>
                <w:sz w:val="22"/>
              </w:rPr>
              <w:t>the </w:t>
            </w:r>
            <w:r>
              <w:rPr>
                <w:rFonts w:ascii="Calibri"/>
                <w:i/>
                <w:sz w:val="22"/>
              </w:rPr>
              <w:t>Neighbourhood Plan General Regulations 2012 (as</w:t>
            </w:r>
            <w:r>
              <w:rPr>
                <w:rFonts w:ascii="Calibri"/>
                <w:i/>
                <w:spacing w:val="-6"/>
                <w:sz w:val="22"/>
              </w:rPr>
              <w:t> </w:t>
            </w:r>
            <w:r>
              <w:rPr>
                <w:rFonts w:ascii="Calibri"/>
                <w:i/>
                <w:sz w:val="22"/>
              </w:rPr>
              <w:t>amended).</w:t>
            </w:r>
          </w:p>
          <w:p>
            <w:pPr>
              <w:pStyle w:val="TableParagraph"/>
              <w:spacing w:before="3"/>
              <w:ind w:left="0"/>
              <w:rPr>
                <w:sz w:val="21"/>
              </w:rPr>
            </w:pPr>
          </w:p>
          <w:p>
            <w:pPr>
              <w:pStyle w:val="TableParagraph"/>
              <w:spacing w:before="0"/>
              <w:ind w:right="110"/>
              <w:rPr>
                <w:sz w:val="22"/>
              </w:rPr>
            </w:pPr>
            <w:r>
              <w:rPr>
                <w:w w:val="95"/>
                <w:sz w:val="22"/>
              </w:rPr>
              <w:t>Whilst</w:t>
            </w:r>
            <w:r>
              <w:rPr>
                <w:spacing w:val="-21"/>
                <w:w w:val="95"/>
                <w:sz w:val="22"/>
              </w:rPr>
              <w:t> </w:t>
            </w:r>
            <w:r>
              <w:rPr>
                <w:w w:val="95"/>
                <w:sz w:val="22"/>
              </w:rPr>
              <w:t>it</w:t>
            </w:r>
            <w:r>
              <w:rPr>
                <w:spacing w:val="-21"/>
                <w:w w:val="95"/>
                <w:sz w:val="22"/>
              </w:rPr>
              <w:t> </w:t>
            </w:r>
            <w:r>
              <w:rPr>
                <w:w w:val="95"/>
                <w:sz w:val="22"/>
              </w:rPr>
              <w:t>is</w:t>
            </w:r>
            <w:r>
              <w:rPr>
                <w:spacing w:val="-22"/>
                <w:w w:val="95"/>
                <w:sz w:val="22"/>
              </w:rPr>
              <w:t> </w:t>
            </w:r>
            <w:r>
              <w:rPr>
                <w:w w:val="95"/>
                <w:sz w:val="22"/>
              </w:rPr>
              <w:t>acknowledged</w:t>
            </w:r>
            <w:r>
              <w:rPr>
                <w:spacing w:val="-23"/>
                <w:w w:val="95"/>
                <w:sz w:val="22"/>
              </w:rPr>
              <w:t> </w:t>
            </w:r>
            <w:r>
              <w:rPr>
                <w:w w:val="95"/>
                <w:sz w:val="22"/>
              </w:rPr>
              <w:t>that</w:t>
            </w:r>
            <w:r>
              <w:rPr>
                <w:spacing w:val="-22"/>
                <w:w w:val="95"/>
                <w:sz w:val="22"/>
              </w:rPr>
              <w:t> </w:t>
            </w:r>
            <w:r>
              <w:rPr>
                <w:w w:val="95"/>
                <w:sz w:val="22"/>
              </w:rPr>
              <w:t>the</w:t>
            </w:r>
            <w:r>
              <w:rPr>
                <w:spacing w:val="-23"/>
                <w:w w:val="95"/>
                <w:sz w:val="22"/>
              </w:rPr>
              <w:t> </w:t>
            </w:r>
            <w:r>
              <w:rPr>
                <w:w w:val="95"/>
                <w:sz w:val="22"/>
              </w:rPr>
              <w:t>Parish</w:t>
            </w:r>
            <w:r>
              <w:rPr>
                <w:spacing w:val="-21"/>
                <w:w w:val="95"/>
                <w:sz w:val="22"/>
              </w:rPr>
              <w:t> </w:t>
            </w:r>
            <w:r>
              <w:rPr>
                <w:w w:val="95"/>
                <w:sz w:val="22"/>
              </w:rPr>
              <w:t>Council</w:t>
            </w:r>
            <w:r>
              <w:rPr>
                <w:spacing w:val="-23"/>
                <w:w w:val="95"/>
                <w:sz w:val="22"/>
              </w:rPr>
              <w:t> </w:t>
            </w:r>
            <w:r>
              <w:rPr>
                <w:w w:val="95"/>
                <w:sz w:val="22"/>
              </w:rPr>
              <w:t>has</w:t>
            </w:r>
            <w:r>
              <w:rPr>
                <w:spacing w:val="-23"/>
                <w:w w:val="95"/>
                <w:sz w:val="22"/>
              </w:rPr>
              <w:t> </w:t>
            </w:r>
            <w:r>
              <w:rPr>
                <w:w w:val="95"/>
                <w:sz w:val="22"/>
              </w:rPr>
              <w:t>responded</w:t>
            </w:r>
            <w:r>
              <w:rPr>
                <w:spacing w:val="-22"/>
                <w:w w:val="95"/>
                <w:sz w:val="22"/>
              </w:rPr>
              <w:t> </w:t>
            </w:r>
            <w:r>
              <w:rPr>
                <w:w w:val="95"/>
                <w:sz w:val="22"/>
              </w:rPr>
              <w:t>accurately</w:t>
            </w:r>
            <w:r>
              <w:rPr>
                <w:spacing w:val="-23"/>
                <w:w w:val="95"/>
                <w:sz w:val="22"/>
              </w:rPr>
              <w:t> </w:t>
            </w:r>
            <w:r>
              <w:rPr>
                <w:w w:val="95"/>
                <w:sz w:val="22"/>
              </w:rPr>
              <w:t>to</w:t>
            </w:r>
            <w:r>
              <w:rPr>
                <w:spacing w:val="-22"/>
                <w:w w:val="95"/>
                <w:sz w:val="22"/>
              </w:rPr>
              <w:t> </w:t>
            </w:r>
            <w:r>
              <w:rPr>
                <w:w w:val="95"/>
                <w:sz w:val="22"/>
              </w:rPr>
              <w:t>our comments</w:t>
            </w:r>
            <w:r>
              <w:rPr>
                <w:spacing w:val="-25"/>
                <w:w w:val="95"/>
                <w:sz w:val="22"/>
              </w:rPr>
              <w:t> </w:t>
            </w:r>
            <w:r>
              <w:rPr>
                <w:w w:val="95"/>
                <w:sz w:val="22"/>
              </w:rPr>
              <w:t>made</w:t>
            </w:r>
            <w:r>
              <w:rPr>
                <w:spacing w:val="-26"/>
                <w:w w:val="95"/>
                <w:sz w:val="22"/>
              </w:rPr>
              <w:t> </w:t>
            </w:r>
            <w:r>
              <w:rPr>
                <w:w w:val="95"/>
                <w:sz w:val="22"/>
              </w:rPr>
              <w:t>at</w:t>
            </w:r>
            <w:r>
              <w:rPr>
                <w:spacing w:val="-24"/>
                <w:w w:val="95"/>
                <w:sz w:val="22"/>
              </w:rPr>
              <w:t> </w:t>
            </w:r>
            <w:r>
              <w:rPr>
                <w:w w:val="95"/>
                <w:sz w:val="22"/>
              </w:rPr>
              <w:t>Reg</w:t>
            </w:r>
            <w:r>
              <w:rPr>
                <w:spacing w:val="-24"/>
                <w:w w:val="95"/>
                <w:sz w:val="22"/>
              </w:rPr>
              <w:t> </w:t>
            </w:r>
            <w:r>
              <w:rPr>
                <w:w w:val="95"/>
                <w:sz w:val="22"/>
              </w:rPr>
              <w:t>14</w:t>
            </w:r>
            <w:r>
              <w:rPr>
                <w:spacing w:val="-27"/>
                <w:w w:val="95"/>
                <w:sz w:val="22"/>
              </w:rPr>
              <w:t> </w:t>
            </w:r>
            <w:r>
              <w:rPr>
                <w:w w:val="95"/>
                <w:sz w:val="22"/>
              </w:rPr>
              <w:t>stage</w:t>
            </w:r>
            <w:r>
              <w:rPr>
                <w:spacing w:val="-23"/>
                <w:w w:val="95"/>
                <w:sz w:val="22"/>
              </w:rPr>
              <w:t> </w:t>
            </w:r>
            <w:r>
              <w:rPr>
                <w:w w:val="95"/>
                <w:sz w:val="22"/>
              </w:rPr>
              <w:t>–</w:t>
            </w:r>
            <w:r>
              <w:rPr>
                <w:spacing w:val="-23"/>
                <w:w w:val="95"/>
                <w:sz w:val="22"/>
              </w:rPr>
              <w:t> </w:t>
            </w:r>
            <w:r>
              <w:rPr>
                <w:w w:val="95"/>
                <w:sz w:val="22"/>
              </w:rPr>
              <w:t>it</w:t>
            </w:r>
            <w:r>
              <w:rPr>
                <w:spacing w:val="-24"/>
                <w:w w:val="95"/>
                <w:sz w:val="22"/>
              </w:rPr>
              <w:t> </w:t>
            </w:r>
            <w:r>
              <w:rPr>
                <w:w w:val="95"/>
                <w:sz w:val="22"/>
              </w:rPr>
              <w:t>is</w:t>
            </w:r>
            <w:r>
              <w:rPr>
                <w:spacing w:val="-25"/>
                <w:w w:val="95"/>
                <w:sz w:val="22"/>
              </w:rPr>
              <w:t> </w:t>
            </w:r>
            <w:r>
              <w:rPr>
                <w:w w:val="95"/>
                <w:sz w:val="22"/>
              </w:rPr>
              <w:t>not</w:t>
            </w:r>
            <w:r>
              <w:rPr>
                <w:spacing w:val="-24"/>
                <w:w w:val="95"/>
                <w:sz w:val="22"/>
              </w:rPr>
              <w:t> </w:t>
            </w:r>
            <w:r>
              <w:rPr>
                <w:w w:val="95"/>
                <w:sz w:val="22"/>
              </w:rPr>
              <w:t>considered</w:t>
            </w:r>
            <w:r>
              <w:rPr>
                <w:spacing w:val="-26"/>
                <w:w w:val="95"/>
                <w:sz w:val="22"/>
              </w:rPr>
              <w:t> </w:t>
            </w:r>
            <w:r>
              <w:rPr>
                <w:w w:val="95"/>
                <w:sz w:val="22"/>
              </w:rPr>
              <w:t>this</w:t>
            </w:r>
            <w:r>
              <w:rPr>
                <w:spacing w:val="-25"/>
                <w:w w:val="95"/>
                <w:sz w:val="22"/>
              </w:rPr>
              <w:t> </w:t>
            </w:r>
            <w:r>
              <w:rPr>
                <w:w w:val="95"/>
                <w:sz w:val="22"/>
              </w:rPr>
              <w:t>statement</w:t>
            </w:r>
            <w:r>
              <w:rPr>
                <w:spacing w:val="-24"/>
                <w:w w:val="95"/>
                <w:sz w:val="22"/>
              </w:rPr>
              <w:t> </w:t>
            </w:r>
            <w:r>
              <w:rPr>
                <w:w w:val="95"/>
                <w:sz w:val="22"/>
              </w:rPr>
              <w:t>is</w:t>
            </w:r>
            <w:r>
              <w:rPr>
                <w:spacing w:val="-25"/>
                <w:w w:val="95"/>
                <w:sz w:val="22"/>
              </w:rPr>
              <w:t> </w:t>
            </w:r>
            <w:r>
              <w:rPr>
                <w:w w:val="95"/>
                <w:sz w:val="22"/>
              </w:rPr>
              <w:t>necessary</w:t>
            </w:r>
            <w:r>
              <w:rPr>
                <w:spacing w:val="-24"/>
                <w:w w:val="95"/>
                <w:sz w:val="22"/>
              </w:rPr>
              <w:t> </w:t>
            </w:r>
            <w:r>
              <w:rPr>
                <w:w w:val="95"/>
                <w:sz w:val="22"/>
              </w:rPr>
              <w:t>to </w:t>
            </w:r>
            <w:r>
              <w:rPr>
                <w:sz w:val="22"/>
              </w:rPr>
              <w:t>include</w:t>
            </w:r>
            <w:r>
              <w:rPr>
                <w:spacing w:val="-11"/>
                <w:sz w:val="22"/>
              </w:rPr>
              <w:t> </w:t>
            </w:r>
            <w:r>
              <w:rPr>
                <w:sz w:val="22"/>
              </w:rPr>
              <w:t>within</w:t>
            </w:r>
            <w:r>
              <w:rPr>
                <w:spacing w:val="-13"/>
                <w:sz w:val="22"/>
              </w:rPr>
              <w:t> </w:t>
            </w:r>
            <w:r>
              <w:rPr>
                <w:sz w:val="22"/>
              </w:rPr>
              <w:t>the</w:t>
            </w:r>
            <w:r>
              <w:rPr>
                <w:spacing w:val="-10"/>
                <w:sz w:val="22"/>
              </w:rPr>
              <w:t> </w:t>
            </w:r>
            <w:r>
              <w:rPr>
                <w:sz w:val="22"/>
              </w:rPr>
              <w:t>actual</w:t>
            </w:r>
            <w:r>
              <w:rPr>
                <w:spacing w:val="-11"/>
                <w:sz w:val="22"/>
              </w:rPr>
              <w:t> </w:t>
            </w:r>
            <w:r>
              <w:rPr>
                <w:sz w:val="22"/>
              </w:rPr>
              <w:t>text</w:t>
            </w:r>
            <w:r>
              <w:rPr>
                <w:spacing w:val="-11"/>
                <w:sz w:val="22"/>
              </w:rPr>
              <w:t> </w:t>
            </w:r>
            <w:r>
              <w:rPr>
                <w:sz w:val="22"/>
              </w:rPr>
              <w:t>of</w:t>
            </w:r>
            <w:r>
              <w:rPr>
                <w:spacing w:val="-12"/>
                <w:sz w:val="22"/>
              </w:rPr>
              <w:t> </w:t>
            </w:r>
            <w:r>
              <w:rPr>
                <w:sz w:val="22"/>
              </w:rPr>
              <w:t>the</w:t>
            </w:r>
            <w:r>
              <w:rPr>
                <w:spacing w:val="-10"/>
                <w:sz w:val="22"/>
              </w:rPr>
              <w:t> </w:t>
            </w:r>
            <w:r>
              <w:rPr>
                <w:sz w:val="22"/>
              </w:rPr>
              <w:t>NDP.</w:t>
            </w:r>
          </w:p>
        </w:tc>
        <w:tc>
          <w:tcPr>
            <w:tcW w:w="4098" w:type="dxa"/>
          </w:tcPr>
          <w:p>
            <w:pPr>
              <w:pStyle w:val="TableParagraph"/>
              <w:spacing w:before="38"/>
              <w:ind w:left="106"/>
              <w:rPr>
                <w:sz w:val="22"/>
              </w:rPr>
            </w:pPr>
            <w:r>
              <w:rPr>
                <w:sz w:val="22"/>
              </w:rPr>
              <w:t>Please delete this paragraph.</w:t>
            </w:r>
          </w:p>
        </w:tc>
      </w:tr>
      <w:tr>
        <w:trPr>
          <w:trHeight w:val="2793" w:hRule="atLeast"/>
        </w:trPr>
        <w:tc>
          <w:tcPr>
            <w:tcW w:w="2300" w:type="dxa"/>
          </w:tcPr>
          <w:p>
            <w:pPr>
              <w:pStyle w:val="TableParagraph"/>
              <w:spacing w:before="38"/>
              <w:rPr>
                <w:sz w:val="22"/>
              </w:rPr>
            </w:pPr>
            <w:r>
              <w:rPr>
                <w:sz w:val="22"/>
              </w:rPr>
              <w:t>Paragraph 1.15</w:t>
            </w:r>
          </w:p>
        </w:tc>
        <w:tc>
          <w:tcPr>
            <w:tcW w:w="7780" w:type="dxa"/>
          </w:tcPr>
          <w:p>
            <w:pPr>
              <w:pStyle w:val="TableParagraph"/>
              <w:spacing w:line="233" w:lineRule="exact" w:before="0"/>
              <w:rPr>
                <w:sz w:val="22"/>
              </w:rPr>
            </w:pPr>
            <w:r>
              <w:rPr>
                <w:sz w:val="22"/>
              </w:rPr>
              <w:t>Regulation</w:t>
            </w:r>
            <w:r>
              <w:rPr>
                <w:spacing w:val="-42"/>
                <w:sz w:val="22"/>
              </w:rPr>
              <w:t> </w:t>
            </w:r>
            <w:r>
              <w:rPr>
                <w:sz w:val="22"/>
              </w:rPr>
              <w:t>16</w:t>
            </w:r>
            <w:r>
              <w:rPr>
                <w:spacing w:val="-42"/>
                <w:sz w:val="22"/>
              </w:rPr>
              <w:t> </w:t>
            </w:r>
            <w:r>
              <w:rPr>
                <w:sz w:val="22"/>
              </w:rPr>
              <w:t>is</w:t>
            </w:r>
            <w:r>
              <w:rPr>
                <w:spacing w:val="-43"/>
                <w:sz w:val="22"/>
              </w:rPr>
              <w:t> </w:t>
            </w:r>
            <w:r>
              <w:rPr>
                <w:sz w:val="22"/>
              </w:rPr>
              <w:t>the</w:t>
            </w:r>
            <w:r>
              <w:rPr>
                <w:spacing w:val="-41"/>
                <w:sz w:val="22"/>
              </w:rPr>
              <w:t> </w:t>
            </w:r>
            <w:r>
              <w:rPr>
                <w:sz w:val="22"/>
              </w:rPr>
              <w:t>current</w:t>
            </w:r>
            <w:r>
              <w:rPr>
                <w:spacing w:val="-41"/>
                <w:sz w:val="22"/>
              </w:rPr>
              <w:t> </w:t>
            </w:r>
            <w:r>
              <w:rPr>
                <w:sz w:val="22"/>
              </w:rPr>
              <w:t>stage</w:t>
            </w:r>
            <w:r>
              <w:rPr>
                <w:spacing w:val="-42"/>
                <w:sz w:val="22"/>
              </w:rPr>
              <w:t> </w:t>
            </w:r>
            <w:r>
              <w:rPr>
                <w:sz w:val="22"/>
              </w:rPr>
              <w:t>of</w:t>
            </w:r>
            <w:r>
              <w:rPr>
                <w:spacing w:val="-41"/>
                <w:sz w:val="22"/>
              </w:rPr>
              <w:t> </w:t>
            </w:r>
            <w:r>
              <w:rPr>
                <w:sz w:val="22"/>
              </w:rPr>
              <w:t>the</w:t>
            </w:r>
            <w:r>
              <w:rPr>
                <w:spacing w:val="-42"/>
                <w:sz w:val="22"/>
              </w:rPr>
              <w:t> </w:t>
            </w:r>
            <w:r>
              <w:rPr>
                <w:sz w:val="22"/>
              </w:rPr>
              <w:t>NDP</w:t>
            </w:r>
            <w:r>
              <w:rPr>
                <w:spacing w:val="-41"/>
                <w:sz w:val="22"/>
              </w:rPr>
              <w:t> </w:t>
            </w:r>
            <w:r>
              <w:rPr>
                <w:sz w:val="22"/>
              </w:rPr>
              <w:t>process.</w:t>
            </w:r>
            <w:r>
              <w:rPr>
                <w:spacing w:val="-17"/>
                <w:sz w:val="22"/>
              </w:rPr>
              <w:t> </w:t>
            </w:r>
            <w:r>
              <w:rPr>
                <w:sz w:val="22"/>
              </w:rPr>
              <w:t>This</w:t>
            </w:r>
            <w:r>
              <w:rPr>
                <w:spacing w:val="-41"/>
                <w:sz w:val="22"/>
              </w:rPr>
              <w:t> </w:t>
            </w:r>
            <w:r>
              <w:rPr>
                <w:sz w:val="22"/>
              </w:rPr>
              <w:t>paragraph</w:t>
            </w:r>
            <w:r>
              <w:rPr>
                <w:spacing w:val="-41"/>
                <w:sz w:val="22"/>
              </w:rPr>
              <w:t> </w:t>
            </w:r>
            <w:r>
              <w:rPr>
                <w:sz w:val="22"/>
              </w:rPr>
              <w:t>is</w:t>
            </w:r>
            <w:r>
              <w:rPr>
                <w:spacing w:val="-42"/>
                <w:sz w:val="22"/>
              </w:rPr>
              <w:t> </w:t>
            </w:r>
            <w:r>
              <w:rPr>
                <w:sz w:val="22"/>
              </w:rPr>
              <w:t>written</w:t>
            </w:r>
            <w:r>
              <w:rPr>
                <w:spacing w:val="-42"/>
                <w:sz w:val="22"/>
              </w:rPr>
              <w:t> </w:t>
            </w:r>
            <w:r>
              <w:rPr>
                <w:sz w:val="22"/>
              </w:rPr>
              <w:t>in</w:t>
            </w:r>
          </w:p>
          <w:p>
            <w:pPr>
              <w:pStyle w:val="TableParagraph"/>
              <w:spacing w:line="255" w:lineRule="exact" w:before="0"/>
              <w:rPr>
                <w:sz w:val="22"/>
              </w:rPr>
            </w:pPr>
            <w:r>
              <w:rPr>
                <w:w w:val="95"/>
                <w:sz w:val="22"/>
              </w:rPr>
              <w:t>a future tense.</w:t>
            </w:r>
          </w:p>
        </w:tc>
        <w:tc>
          <w:tcPr>
            <w:tcW w:w="4098" w:type="dxa"/>
          </w:tcPr>
          <w:p>
            <w:pPr>
              <w:pStyle w:val="TableParagraph"/>
              <w:spacing w:before="38"/>
              <w:ind w:left="106" w:right="361"/>
              <w:rPr>
                <w:sz w:val="22"/>
              </w:rPr>
            </w:pPr>
            <w:r>
              <w:rPr>
                <w:w w:val="95"/>
                <w:sz w:val="22"/>
              </w:rPr>
              <w:t>Amend</w:t>
            </w:r>
            <w:r>
              <w:rPr>
                <w:spacing w:val="-24"/>
                <w:w w:val="95"/>
                <w:sz w:val="22"/>
              </w:rPr>
              <w:t> </w:t>
            </w:r>
            <w:r>
              <w:rPr>
                <w:w w:val="95"/>
                <w:sz w:val="22"/>
              </w:rPr>
              <w:t>the</w:t>
            </w:r>
            <w:r>
              <w:rPr>
                <w:spacing w:val="-24"/>
                <w:w w:val="95"/>
                <w:sz w:val="22"/>
              </w:rPr>
              <w:t> </w:t>
            </w:r>
            <w:r>
              <w:rPr>
                <w:w w:val="95"/>
                <w:sz w:val="22"/>
              </w:rPr>
              <w:t>paragraph</w:t>
            </w:r>
            <w:r>
              <w:rPr>
                <w:spacing w:val="-23"/>
                <w:w w:val="95"/>
                <w:sz w:val="22"/>
              </w:rPr>
              <w:t> </w:t>
            </w:r>
            <w:r>
              <w:rPr>
                <w:w w:val="95"/>
                <w:sz w:val="22"/>
              </w:rPr>
              <w:t>so</w:t>
            </w:r>
            <w:r>
              <w:rPr>
                <w:spacing w:val="-22"/>
                <w:w w:val="95"/>
                <w:sz w:val="22"/>
              </w:rPr>
              <w:t> </w:t>
            </w:r>
            <w:r>
              <w:rPr>
                <w:w w:val="95"/>
                <w:sz w:val="22"/>
              </w:rPr>
              <w:t>it</w:t>
            </w:r>
            <w:r>
              <w:rPr>
                <w:spacing w:val="-26"/>
                <w:w w:val="95"/>
                <w:sz w:val="22"/>
              </w:rPr>
              <w:t> </w:t>
            </w:r>
            <w:r>
              <w:rPr>
                <w:w w:val="95"/>
                <w:sz w:val="22"/>
              </w:rPr>
              <w:t>is</w:t>
            </w:r>
            <w:r>
              <w:rPr>
                <w:spacing w:val="-23"/>
                <w:w w:val="95"/>
                <w:sz w:val="22"/>
              </w:rPr>
              <w:t> </w:t>
            </w:r>
            <w:r>
              <w:rPr>
                <w:w w:val="95"/>
                <w:sz w:val="22"/>
              </w:rPr>
              <w:t>read</w:t>
            </w:r>
            <w:r>
              <w:rPr>
                <w:spacing w:val="-23"/>
                <w:w w:val="95"/>
                <w:sz w:val="22"/>
              </w:rPr>
              <w:t> </w:t>
            </w:r>
            <w:r>
              <w:rPr>
                <w:w w:val="95"/>
                <w:sz w:val="22"/>
              </w:rPr>
              <w:t>in</w:t>
            </w:r>
            <w:r>
              <w:rPr>
                <w:spacing w:val="-24"/>
                <w:w w:val="95"/>
                <w:sz w:val="22"/>
              </w:rPr>
              <w:t> </w:t>
            </w:r>
            <w:r>
              <w:rPr>
                <w:w w:val="95"/>
                <w:sz w:val="22"/>
              </w:rPr>
              <w:t>the </w:t>
            </w:r>
            <w:r>
              <w:rPr>
                <w:sz w:val="22"/>
              </w:rPr>
              <w:t>present</w:t>
            </w:r>
            <w:r>
              <w:rPr>
                <w:spacing w:val="-25"/>
                <w:sz w:val="22"/>
              </w:rPr>
              <w:t> </w:t>
            </w:r>
            <w:r>
              <w:rPr>
                <w:sz w:val="22"/>
              </w:rPr>
              <w:t>tense.</w:t>
            </w:r>
            <w:r>
              <w:rPr>
                <w:spacing w:val="18"/>
                <w:sz w:val="22"/>
              </w:rPr>
              <w:t> </w:t>
            </w:r>
            <w:r>
              <w:rPr>
                <w:sz w:val="22"/>
              </w:rPr>
              <w:t>Suggested</w:t>
            </w:r>
            <w:r>
              <w:rPr>
                <w:spacing w:val="-26"/>
                <w:sz w:val="22"/>
              </w:rPr>
              <w:t> </w:t>
            </w:r>
            <w:r>
              <w:rPr>
                <w:sz w:val="22"/>
              </w:rPr>
              <w:t>text</w:t>
            </w:r>
            <w:r>
              <w:rPr>
                <w:spacing w:val="-24"/>
                <w:sz w:val="22"/>
              </w:rPr>
              <w:t> </w:t>
            </w:r>
            <w:r>
              <w:rPr>
                <w:sz w:val="22"/>
              </w:rPr>
              <w:t>is</w:t>
            </w:r>
          </w:p>
          <w:p>
            <w:pPr>
              <w:pStyle w:val="TableParagraph"/>
              <w:spacing w:before="8"/>
              <w:ind w:left="0"/>
              <w:rPr>
                <w:sz w:val="32"/>
              </w:rPr>
            </w:pPr>
          </w:p>
          <w:p>
            <w:pPr>
              <w:pStyle w:val="TableParagraph"/>
              <w:spacing w:line="228" w:lineRule="auto" w:before="0"/>
              <w:ind w:left="106" w:right="182"/>
              <w:rPr>
                <w:sz w:val="22"/>
              </w:rPr>
            </w:pPr>
            <w:r>
              <w:rPr>
                <w:rFonts w:ascii="Calibri"/>
                <w:i/>
                <w:sz w:val="22"/>
              </w:rPr>
              <w:t>The</w:t>
            </w:r>
            <w:r>
              <w:rPr>
                <w:rFonts w:ascii="Calibri"/>
                <w:i/>
                <w:spacing w:val="-27"/>
                <w:sz w:val="22"/>
              </w:rPr>
              <w:t> </w:t>
            </w:r>
            <w:r>
              <w:rPr>
                <w:rFonts w:ascii="Calibri"/>
                <w:i/>
                <w:sz w:val="22"/>
              </w:rPr>
              <w:t>Plan</w:t>
            </w:r>
            <w:r>
              <w:rPr>
                <w:rFonts w:ascii="Calibri"/>
                <w:i/>
                <w:spacing w:val="-27"/>
                <w:sz w:val="22"/>
              </w:rPr>
              <w:t> </w:t>
            </w:r>
            <w:r>
              <w:rPr>
                <w:rFonts w:ascii="Calibri"/>
                <w:i/>
                <w:sz w:val="22"/>
              </w:rPr>
              <w:t>is</w:t>
            </w:r>
            <w:r>
              <w:rPr>
                <w:rFonts w:ascii="Calibri"/>
                <w:i/>
                <w:spacing w:val="-27"/>
                <w:sz w:val="22"/>
              </w:rPr>
              <w:t> </w:t>
            </w:r>
            <w:r>
              <w:rPr>
                <w:rFonts w:ascii="Calibri"/>
                <w:i/>
                <w:sz w:val="22"/>
              </w:rPr>
              <w:t>now</w:t>
            </w:r>
            <w:r>
              <w:rPr>
                <w:rFonts w:ascii="Calibri"/>
                <w:i/>
                <w:spacing w:val="-27"/>
                <w:sz w:val="22"/>
              </w:rPr>
              <w:t> </w:t>
            </w:r>
            <w:r>
              <w:rPr>
                <w:rFonts w:ascii="Calibri"/>
                <w:i/>
                <w:sz w:val="22"/>
              </w:rPr>
              <w:t>at</w:t>
            </w:r>
            <w:r>
              <w:rPr>
                <w:rFonts w:ascii="Calibri"/>
                <w:i/>
                <w:spacing w:val="-27"/>
                <w:sz w:val="22"/>
              </w:rPr>
              <w:t> </w:t>
            </w:r>
            <w:r>
              <w:rPr>
                <w:rFonts w:ascii="Calibri"/>
                <w:i/>
                <w:sz w:val="22"/>
              </w:rPr>
              <w:t>Regulation</w:t>
            </w:r>
            <w:r>
              <w:rPr>
                <w:rFonts w:ascii="Calibri"/>
                <w:i/>
                <w:spacing w:val="-27"/>
                <w:sz w:val="22"/>
              </w:rPr>
              <w:t> </w:t>
            </w:r>
            <w:r>
              <w:rPr>
                <w:rFonts w:ascii="Calibri"/>
                <w:i/>
                <w:sz w:val="22"/>
              </w:rPr>
              <w:t>16</w:t>
            </w:r>
            <w:r>
              <w:rPr>
                <w:rFonts w:ascii="Calibri"/>
                <w:i/>
                <w:spacing w:val="-27"/>
                <w:sz w:val="22"/>
              </w:rPr>
              <w:t> </w:t>
            </w:r>
            <w:r>
              <w:rPr>
                <w:rFonts w:ascii="Calibri"/>
                <w:i/>
                <w:sz w:val="22"/>
              </w:rPr>
              <w:t>stage</w:t>
            </w:r>
            <w:r>
              <w:rPr>
                <w:rFonts w:ascii="Calibri"/>
                <w:i/>
                <w:spacing w:val="-28"/>
                <w:sz w:val="22"/>
              </w:rPr>
              <w:t> </w:t>
            </w:r>
            <w:r>
              <w:rPr>
                <w:rFonts w:ascii="Calibri"/>
                <w:i/>
                <w:sz w:val="22"/>
              </w:rPr>
              <w:t>and</w:t>
            </w:r>
            <w:r>
              <w:rPr>
                <w:rFonts w:ascii="Calibri"/>
                <w:i/>
                <w:spacing w:val="-27"/>
                <w:sz w:val="22"/>
              </w:rPr>
              <w:t> </w:t>
            </w:r>
            <w:r>
              <w:rPr>
                <w:rFonts w:ascii="Calibri"/>
                <w:i/>
                <w:sz w:val="22"/>
              </w:rPr>
              <w:t>is </w:t>
            </w:r>
            <w:r>
              <w:rPr>
                <w:rFonts w:ascii="Calibri"/>
                <w:i/>
                <w:w w:val="95"/>
                <w:sz w:val="22"/>
              </w:rPr>
              <w:t>currently undergoing a further consultation </w:t>
            </w:r>
            <w:r>
              <w:rPr>
                <w:rFonts w:ascii="Calibri"/>
                <w:i/>
                <w:sz w:val="22"/>
              </w:rPr>
              <w:t>exercise, allowing the opportunity for parishioners, Statutory Bodies, and other interested parties to comment. Additional amendment to The Plan may be required </w:t>
            </w:r>
            <w:r>
              <w:rPr>
                <w:rFonts w:ascii="Calibri"/>
                <w:i/>
                <w:w w:val="95"/>
                <w:sz w:val="22"/>
              </w:rPr>
              <w:t>before final Examination, and</w:t>
            </w:r>
            <w:r>
              <w:rPr>
                <w:rFonts w:ascii="Calibri"/>
                <w:i/>
                <w:spacing w:val="-34"/>
                <w:w w:val="95"/>
                <w:sz w:val="22"/>
              </w:rPr>
              <w:t> </w:t>
            </w:r>
            <w:r>
              <w:rPr>
                <w:rFonts w:ascii="Calibri"/>
                <w:i/>
                <w:w w:val="95"/>
                <w:sz w:val="22"/>
              </w:rPr>
              <w:t>Referendum</w:t>
            </w:r>
            <w:r>
              <w:rPr>
                <w:w w:val="95"/>
                <w:sz w:val="22"/>
              </w:rPr>
              <w:t>.</w:t>
            </w:r>
          </w:p>
        </w:tc>
      </w:tr>
      <w:tr>
        <w:trPr>
          <w:trHeight w:val="1453" w:hRule="atLeast"/>
        </w:trPr>
        <w:tc>
          <w:tcPr>
            <w:tcW w:w="2300" w:type="dxa"/>
          </w:tcPr>
          <w:p>
            <w:pPr>
              <w:pStyle w:val="TableParagraph"/>
              <w:rPr>
                <w:sz w:val="22"/>
              </w:rPr>
            </w:pPr>
            <w:r>
              <w:rPr>
                <w:sz w:val="22"/>
              </w:rPr>
              <w:t>Paragraph 2.9</w:t>
            </w:r>
          </w:p>
        </w:tc>
        <w:tc>
          <w:tcPr>
            <w:tcW w:w="7780" w:type="dxa"/>
          </w:tcPr>
          <w:p>
            <w:pPr>
              <w:pStyle w:val="TableParagraph"/>
              <w:ind w:right="260"/>
              <w:rPr>
                <w:sz w:val="22"/>
              </w:rPr>
            </w:pPr>
            <w:r>
              <w:rPr>
                <w:w w:val="95"/>
                <w:sz w:val="22"/>
              </w:rPr>
              <w:t>We</w:t>
            </w:r>
            <w:r>
              <w:rPr>
                <w:spacing w:val="-24"/>
                <w:w w:val="95"/>
                <w:sz w:val="22"/>
              </w:rPr>
              <w:t> </w:t>
            </w:r>
            <w:r>
              <w:rPr>
                <w:w w:val="95"/>
                <w:sz w:val="22"/>
              </w:rPr>
              <w:t>welcome</w:t>
            </w:r>
            <w:r>
              <w:rPr>
                <w:spacing w:val="-24"/>
                <w:w w:val="95"/>
                <w:sz w:val="22"/>
              </w:rPr>
              <w:t> </w:t>
            </w:r>
            <w:r>
              <w:rPr>
                <w:w w:val="95"/>
                <w:sz w:val="22"/>
              </w:rPr>
              <w:t>the</w:t>
            </w:r>
            <w:r>
              <w:rPr>
                <w:spacing w:val="-25"/>
                <w:w w:val="95"/>
                <w:sz w:val="22"/>
              </w:rPr>
              <w:t> </w:t>
            </w:r>
            <w:r>
              <w:rPr>
                <w:w w:val="95"/>
                <w:sz w:val="22"/>
              </w:rPr>
              <w:t>addition</w:t>
            </w:r>
            <w:r>
              <w:rPr>
                <w:spacing w:val="-23"/>
                <w:w w:val="95"/>
                <w:sz w:val="22"/>
              </w:rPr>
              <w:t> </w:t>
            </w:r>
            <w:r>
              <w:rPr>
                <w:w w:val="95"/>
                <w:sz w:val="22"/>
              </w:rPr>
              <w:t>made</w:t>
            </w:r>
            <w:r>
              <w:rPr>
                <w:spacing w:val="-25"/>
                <w:w w:val="95"/>
                <w:sz w:val="22"/>
              </w:rPr>
              <w:t> </w:t>
            </w:r>
            <w:r>
              <w:rPr>
                <w:w w:val="95"/>
                <w:sz w:val="22"/>
              </w:rPr>
              <w:t>to</w:t>
            </w:r>
            <w:r>
              <w:rPr>
                <w:spacing w:val="-24"/>
                <w:w w:val="95"/>
                <w:sz w:val="22"/>
              </w:rPr>
              <w:t> </w:t>
            </w:r>
            <w:r>
              <w:rPr>
                <w:w w:val="95"/>
                <w:sz w:val="22"/>
              </w:rPr>
              <w:t>the</w:t>
            </w:r>
            <w:r>
              <w:rPr>
                <w:spacing w:val="-24"/>
                <w:w w:val="95"/>
                <w:sz w:val="22"/>
              </w:rPr>
              <w:t> </w:t>
            </w:r>
            <w:r>
              <w:rPr>
                <w:w w:val="95"/>
                <w:sz w:val="22"/>
              </w:rPr>
              <w:t>aims</w:t>
            </w:r>
            <w:r>
              <w:rPr>
                <w:spacing w:val="-24"/>
                <w:w w:val="95"/>
                <w:sz w:val="22"/>
              </w:rPr>
              <w:t> </w:t>
            </w:r>
            <w:r>
              <w:rPr>
                <w:w w:val="95"/>
                <w:sz w:val="22"/>
              </w:rPr>
              <w:t>and</w:t>
            </w:r>
            <w:r>
              <w:rPr>
                <w:spacing w:val="-24"/>
                <w:w w:val="95"/>
                <w:sz w:val="22"/>
              </w:rPr>
              <w:t> </w:t>
            </w:r>
            <w:r>
              <w:rPr>
                <w:w w:val="95"/>
                <w:sz w:val="22"/>
              </w:rPr>
              <w:t>objectives</w:t>
            </w:r>
            <w:r>
              <w:rPr>
                <w:spacing w:val="-24"/>
                <w:w w:val="95"/>
                <w:sz w:val="22"/>
              </w:rPr>
              <w:t> </w:t>
            </w:r>
            <w:r>
              <w:rPr>
                <w:w w:val="95"/>
                <w:sz w:val="22"/>
              </w:rPr>
              <w:t>with</w:t>
            </w:r>
            <w:r>
              <w:rPr>
                <w:spacing w:val="-25"/>
                <w:w w:val="95"/>
                <w:sz w:val="22"/>
              </w:rPr>
              <w:t> </w:t>
            </w:r>
            <w:r>
              <w:rPr>
                <w:w w:val="95"/>
                <w:sz w:val="22"/>
              </w:rPr>
              <w:t>reference</w:t>
            </w:r>
            <w:r>
              <w:rPr>
                <w:spacing w:val="-23"/>
                <w:w w:val="95"/>
                <w:sz w:val="22"/>
              </w:rPr>
              <w:t> </w:t>
            </w:r>
            <w:r>
              <w:rPr>
                <w:w w:val="95"/>
                <w:sz w:val="22"/>
              </w:rPr>
              <w:t>to</w:t>
            </w:r>
            <w:r>
              <w:rPr>
                <w:spacing w:val="-24"/>
                <w:w w:val="95"/>
                <w:sz w:val="22"/>
              </w:rPr>
              <w:t> </w:t>
            </w:r>
            <w:r>
              <w:rPr>
                <w:w w:val="95"/>
                <w:sz w:val="22"/>
              </w:rPr>
              <w:t>our Reg14</w:t>
            </w:r>
            <w:r>
              <w:rPr>
                <w:spacing w:val="-32"/>
                <w:w w:val="95"/>
                <w:sz w:val="22"/>
              </w:rPr>
              <w:t> </w:t>
            </w:r>
            <w:r>
              <w:rPr>
                <w:w w:val="95"/>
                <w:sz w:val="22"/>
              </w:rPr>
              <w:t>comment. In</w:t>
            </w:r>
            <w:r>
              <w:rPr>
                <w:spacing w:val="-32"/>
                <w:w w:val="95"/>
                <w:sz w:val="22"/>
              </w:rPr>
              <w:t> </w:t>
            </w:r>
            <w:r>
              <w:rPr>
                <w:w w:val="95"/>
                <w:sz w:val="22"/>
              </w:rPr>
              <w:t>addition,</w:t>
            </w:r>
            <w:r>
              <w:rPr>
                <w:spacing w:val="-31"/>
                <w:w w:val="95"/>
                <w:sz w:val="22"/>
              </w:rPr>
              <w:t> </w:t>
            </w:r>
            <w:r>
              <w:rPr>
                <w:w w:val="95"/>
                <w:sz w:val="22"/>
              </w:rPr>
              <w:t>however,</w:t>
            </w:r>
            <w:r>
              <w:rPr>
                <w:spacing w:val="-31"/>
                <w:w w:val="95"/>
                <w:sz w:val="22"/>
              </w:rPr>
              <w:t> </w:t>
            </w:r>
            <w:r>
              <w:rPr>
                <w:w w:val="95"/>
                <w:sz w:val="22"/>
              </w:rPr>
              <w:t>we</w:t>
            </w:r>
            <w:r>
              <w:rPr>
                <w:spacing w:val="-32"/>
                <w:w w:val="95"/>
                <w:sz w:val="22"/>
              </w:rPr>
              <w:t> </w:t>
            </w:r>
            <w:r>
              <w:rPr>
                <w:w w:val="95"/>
                <w:sz w:val="22"/>
              </w:rPr>
              <w:t>would</w:t>
            </w:r>
            <w:r>
              <w:rPr>
                <w:spacing w:val="-32"/>
                <w:w w:val="95"/>
                <w:sz w:val="22"/>
              </w:rPr>
              <w:t> </w:t>
            </w:r>
            <w:r>
              <w:rPr>
                <w:w w:val="95"/>
                <w:sz w:val="22"/>
              </w:rPr>
              <w:t>support</w:t>
            </w:r>
            <w:r>
              <w:rPr>
                <w:spacing w:val="-31"/>
                <w:w w:val="95"/>
                <w:sz w:val="22"/>
              </w:rPr>
              <w:t> </w:t>
            </w:r>
            <w:r>
              <w:rPr>
                <w:w w:val="95"/>
                <w:sz w:val="22"/>
              </w:rPr>
              <w:t>reference</w:t>
            </w:r>
            <w:r>
              <w:rPr>
                <w:spacing w:val="-32"/>
                <w:w w:val="95"/>
                <w:sz w:val="22"/>
              </w:rPr>
              <w:t> </w:t>
            </w:r>
            <w:r>
              <w:rPr>
                <w:w w:val="95"/>
                <w:sz w:val="22"/>
              </w:rPr>
              <w:t>to</w:t>
            </w:r>
            <w:r>
              <w:rPr>
                <w:spacing w:val="-31"/>
                <w:w w:val="95"/>
                <w:sz w:val="22"/>
              </w:rPr>
              <w:t> </w:t>
            </w:r>
            <w:r>
              <w:rPr>
                <w:w w:val="95"/>
                <w:sz w:val="22"/>
              </w:rPr>
              <w:t>conserving </w:t>
            </w:r>
            <w:r>
              <w:rPr>
                <w:sz w:val="22"/>
              </w:rPr>
              <w:t>and</w:t>
            </w:r>
            <w:r>
              <w:rPr>
                <w:spacing w:val="-46"/>
                <w:sz w:val="22"/>
              </w:rPr>
              <w:t> </w:t>
            </w:r>
            <w:r>
              <w:rPr>
                <w:sz w:val="22"/>
              </w:rPr>
              <w:t>enhancing</w:t>
            </w:r>
            <w:r>
              <w:rPr>
                <w:spacing w:val="-46"/>
                <w:sz w:val="22"/>
              </w:rPr>
              <w:t> </w:t>
            </w:r>
            <w:r>
              <w:rPr>
                <w:sz w:val="22"/>
              </w:rPr>
              <w:t>the</w:t>
            </w:r>
            <w:r>
              <w:rPr>
                <w:spacing w:val="-46"/>
                <w:sz w:val="22"/>
              </w:rPr>
              <w:t> </w:t>
            </w:r>
            <w:r>
              <w:rPr>
                <w:sz w:val="22"/>
              </w:rPr>
              <w:t>part</w:t>
            </w:r>
            <w:r>
              <w:rPr>
                <w:spacing w:val="-46"/>
                <w:sz w:val="22"/>
              </w:rPr>
              <w:t> </w:t>
            </w:r>
            <w:r>
              <w:rPr>
                <w:sz w:val="22"/>
              </w:rPr>
              <w:t>of</w:t>
            </w:r>
            <w:r>
              <w:rPr>
                <w:spacing w:val="-45"/>
                <w:sz w:val="22"/>
              </w:rPr>
              <w:t> </w:t>
            </w:r>
            <w:r>
              <w:rPr>
                <w:sz w:val="22"/>
              </w:rPr>
              <w:t>the</w:t>
            </w:r>
            <w:r>
              <w:rPr>
                <w:spacing w:val="-46"/>
                <w:sz w:val="22"/>
              </w:rPr>
              <w:t> </w:t>
            </w:r>
            <w:r>
              <w:rPr>
                <w:sz w:val="22"/>
              </w:rPr>
              <w:t>parish</w:t>
            </w:r>
            <w:r>
              <w:rPr>
                <w:spacing w:val="-45"/>
                <w:sz w:val="22"/>
              </w:rPr>
              <w:t> </w:t>
            </w:r>
            <w:r>
              <w:rPr>
                <w:sz w:val="22"/>
              </w:rPr>
              <w:t>within</w:t>
            </w:r>
            <w:r>
              <w:rPr>
                <w:spacing w:val="-46"/>
                <w:sz w:val="22"/>
              </w:rPr>
              <w:t> </w:t>
            </w:r>
            <w:r>
              <w:rPr>
                <w:sz w:val="22"/>
              </w:rPr>
              <w:t>the</w:t>
            </w:r>
            <w:r>
              <w:rPr>
                <w:spacing w:val="-45"/>
                <w:sz w:val="22"/>
              </w:rPr>
              <w:t> </w:t>
            </w:r>
            <w:r>
              <w:rPr>
                <w:sz w:val="22"/>
              </w:rPr>
              <w:t>SDNP</w:t>
            </w:r>
            <w:r>
              <w:rPr>
                <w:spacing w:val="-46"/>
                <w:sz w:val="22"/>
              </w:rPr>
              <w:t> </w:t>
            </w:r>
            <w:r>
              <w:rPr>
                <w:sz w:val="22"/>
              </w:rPr>
              <w:t>in</w:t>
            </w:r>
            <w:r>
              <w:rPr>
                <w:spacing w:val="-45"/>
                <w:sz w:val="22"/>
              </w:rPr>
              <w:t> </w:t>
            </w:r>
            <w:r>
              <w:rPr>
                <w:sz w:val="22"/>
              </w:rPr>
              <w:t>line</w:t>
            </w:r>
            <w:r>
              <w:rPr>
                <w:spacing w:val="-46"/>
                <w:sz w:val="22"/>
              </w:rPr>
              <w:t> </w:t>
            </w:r>
            <w:r>
              <w:rPr>
                <w:sz w:val="22"/>
              </w:rPr>
              <w:t>with</w:t>
            </w:r>
            <w:r>
              <w:rPr>
                <w:spacing w:val="-46"/>
                <w:sz w:val="22"/>
              </w:rPr>
              <w:t> </w:t>
            </w:r>
            <w:r>
              <w:rPr>
                <w:sz w:val="22"/>
              </w:rPr>
              <w:t>the</w:t>
            </w:r>
            <w:r>
              <w:rPr>
                <w:spacing w:val="-46"/>
                <w:sz w:val="22"/>
              </w:rPr>
              <w:t> </w:t>
            </w:r>
            <w:r>
              <w:rPr>
                <w:sz w:val="22"/>
              </w:rPr>
              <w:t>Purposes</w:t>
            </w:r>
            <w:r>
              <w:rPr>
                <w:spacing w:val="-46"/>
                <w:sz w:val="22"/>
              </w:rPr>
              <w:t> </w:t>
            </w:r>
            <w:r>
              <w:rPr>
                <w:sz w:val="22"/>
              </w:rPr>
              <w:t>of the National Park</w:t>
            </w:r>
            <w:r>
              <w:rPr>
                <w:spacing w:val="-24"/>
                <w:sz w:val="22"/>
              </w:rPr>
              <w:t> </w:t>
            </w:r>
            <w:r>
              <w:rPr>
                <w:sz w:val="22"/>
              </w:rPr>
              <w:t>Authority</w:t>
            </w:r>
          </w:p>
        </w:tc>
        <w:tc>
          <w:tcPr>
            <w:tcW w:w="4098" w:type="dxa"/>
          </w:tcPr>
          <w:p>
            <w:pPr>
              <w:pStyle w:val="TableParagraph"/>
              <w:ind w:left="106"/>
              <w:rPr>
                <w:sz w:val="22"/>
              </w:rPr>
            </w:pPr>
            <w:r>
              <w:rPr>
                <w:sz w:val="22"/>
              </w:rPr>
              <w:t>Amend text to read as follows:</w:t>
            </w:r>
          </w:p>
          <w:p>
            <w:pPr>
              <w:pStyle w:val="TableParagraph"/>
              <w:spacing w:before="11"/>
              <w:ind w:left="0"/>
              <w:rPr>
                <w:sz w:val="31"/>
              </w:rPr>
            </w:pPr>
          </w:p>
          <w:p>
            <w:pPr>
              <w:pStyle w:val="TableParagraph"/>
              <w:spacing w:line="263" w:lineRule="exact" w:before="0"/>
              <w:ind w:left="106"/>
              <w:rPr>
                <w:rFonts w:ascii="Calibri"/>
                <w:i/>
                <w:sz w:val="22"/>
              </w:rPr>
            </w:pPr>
            <w:r>
              <w:rPr>
                <w:rFonts w:ascii="Calibri"/>
                <w:i/>
                <w:w w:val="95"/>
                <w:sz w:val="22"/>
              </w:rPr>
              <w:t>To</w:t>
            </w:r>
            <w:r>
              <w:rPr>
                <w:rFonts w:ascii="Calibri"/>
                <w:i/>
                <w:spacing w:val="-17"/>
                <w:w w:val="95"/>
                <w:sz w:val="22"/>
              </w:rPr>
              <w:t> </w:t>
            </w:r>
            <w:r>
              <w:rPr>
                <w:rFonts w:ascii="Calibri"/>
                <w:i/>
                <w:w w:val="95"/>
                <w:sz w:val="22"/>
              </w:rPr>
              <w:t>conserve</w:t>
            </w:r>
            <w:r>
              <w:rPr>
                <w:rFonts w:ascii="Calibri"/>
                <w:i/>
                <w:spacing w:val="-17"/>
                <w:w w:val="95"/>
                <w:sz w:val="22"/>
              </w:rPr>
              <w:t> </w:t>
            </w:r>
            <w:r>
              <w:rPr>
                <w:rFonts w:ascii="Calibri"/>
                <w:i/>
                <w:w w:val="95"/>
                <w:sz w:val="22"/>
              </w:rPr>
              <w:t>and</w:t>
            </w:r>
            <w:r>
              <w:rPr>
                <w:rFonts w:ascii="Calibri"/>
                <w:i/>
                <w:spacing w:val="-18"/>
                <w:w w:val="95"/>
                <w:sz w:val="22"/>
              </w:rPr>
              <w:t> </w:t>
            </w:r>
            <w:r>
              <w:rPr>
                <w:rFonts w:ascii="Calibri"/>
                <w:i/>
                <w:w w:val="95"/>
                <w:sz w:val="22"/>
              </w:rPr>
              <w:t>enhance</w:t>
            </w:r>
            <w:r>
              <w:rPr>
                <w:rFonts w:ascii="Calibri"/>
                <w:i/>
                <w:spacing w:val="-18"/>
                <w:w w:val="95"/>
                <w:sz w:val="22"/>
              </w:rPr>
              <w:t> </w:t>
            </w:r>
            <w:r>
              <w:rPr>
                <w:rFonts w:ascii="Calibri"/>
                <w:i/>
                <w:w w:val="95"/>
                <w:sz w:val="22"/>
              </w:rPr>
              <w:t>the</w:t>
            </w:r>
            <w:r>
              <w:rPr>
                <w:rFonts w:ascii="Calibri"/>
                <w:i/>
                <w:spacing w:val="-17"/>
                <w:w w:val="95"/>
                <w:sz w:val="22"/>
              </w:rPr>
              <w:t> </w:t>
            </w:r>
            <w:r>
              <w:rPr>
                <w:rFonts w:ascii="Calibri"/>
                <w:i/>
                <w:w w:val="95"/>
                <w:sz w:val="22"/>
              </w:rPr>
              <w:t>natural</w:t>
            </w:r>
            <w:r>
              <w:rPr>
                <w:rFonts w:ascii="Calibri"/>
                <w:i/>
                <w:spacing w:val="-17"/>
                <w:w w:val="95"/>
                <w:sz w:val="22"/>
              </w:rPr>
              <w:t> </w:t>
            </w:r>
            <w:r>
              <w:rPr>
                <w:rFonts w:ascii="Calibri"/>
                <w:i/>
                <w:w w:val="95"/>
                <w:sz w:val="22"/>
              </w:rPr>
              <w:t>beauty,</w:t>
            </w:r>
          </w:p>
          <w:p>
            <w:pPr>
              <w:pStyle w:val="TableParagraph"/>
              <w:spacing w:line="254" w:lineRule="exact" w:before="0"/>
              <w:ind w:left="106" w:right="124"/>
              <w:rPr>
                <w:rFonts w:ascii="Calibri"/>
                <w:i/>
                <w:sz w:val="22"/>
              </w:rPr>
            </w:pPr>
            <w:r>
              <w:rPr>
                <w:rFonts w:ascii="Calibri"/>
                <w:i/>
                <w:w w:val="95"/>
                <w:sz w:val="22"/>
              </w:rPr>
              <w:t>wildlife</w:t>
            </w:r>
            <w:r>
              <w:rPr>
                <w:rFonts w:ascii="Calibri"/>
                <w:i/>
                <w:spacing w:val="-15"/>
                <w:w w:val="95"/>
                <w:sz w:val="22"/>
              </w:rPr>
              <w:t> </w:t>
            </w:r>
            <w:r>
              <w:rPr>
                <w:rFonts w:ascii="Calibri"/>
                <w:i/>
                <w:w w:val="95"/>
                <w:sz w:val="22"/>
              </w:rPr>
              <w:t>and</w:t>
            </w:r>
            <w:r>
              <w:rPr>
                <w:rFonts w:ascii="Calibri"/>
                <w:i/>
                <w:spacing w:val="-14"/>
                <w:w w:val="95"/>
                <w:sz w:val="22"/>
              </w:rPr>
              <w:t> </w:t>
            </w:r>
            <w:r>
              <w:rPr>
                <w:rFonts w:ascii="Calibri"/>
                <w:i/>
                <w:w w:val="95"/>
                <w:sz w:val="22"/>
              </w:rPr>
              <w:t>cultural</w:t>
            </w:r>
            <w:r>
              <w:rPr>
                <w:rFonts w:ascii="Calibri"/>
                <w:i/>
                <w:spacing w:val="-15"/>
                <w:w w:val="95"/>
                <w:sz w:val="22"/>
              </w:rPr>
              <w:t> </w:t>
            </w:r>
            <w:r>
              <w:rPr>
                <w:rFonts w:ascii="Calibri"/>
                <w:i/>
                <w:w w:val="95"/>
                <w:sz w:val="22"/>
              </w:rPr>
              <w:t>heritage</w:t>
            </w:r>
            <w:r>
              <w:rPr>
                <w:rFonts w:ascii="Calibri"/>
                <w:i/>
                <w:spacing w:val="-15"/>
                <w:w w:val="95"/>
                <w:sz w:val="22"/>
              </w:rPr>
              <w:t> </w:t>
            </w:r>
            <w:r>
              <w:rPr>
                <w:rFonts w:ascii="Calibri"/>
                <w:i/>
                <w:w w:val="95"/>
                <w:sz w:val="22"/>
              </w:rPr>
              <w:t>of</w:t>
            </w:r>
            <w:r>
              <w:rPr>
                <w:rFonts w:ascii="Calibri"/>
                <w:i/>
                <w:spacing w:val="-14"/>
                <w:w w:val="95"/>
                <w:sz w:val="22"/>
              </w:rPr>
              <w:t> </w:t>
            </w:r>
            <w:r>
              <w:rPr>
                <w:rFonts w:ascii="Calibri"/>
                <w:i/>
                <w:w w:val="95"/>
                <w:sz w:val="22"/>
              </w:rPr>
              <w:t>the</w:t>
            </w:r>
            <w:r>
              <w:rPr>
                <w:rFonts w:ascii="Calibri"/>
                <w:i/>
                <w:spacing w:val="-15"/>
                <w:w w:val="95"/>
                <w:sz w:val="22"/>
              </w:rPr>
              <w:t> </w:t>
            </w:r>
            <w:r>
              <w:rPr>
                <w:rFonts w:ascii="Calibri"/>
                <w:i/>
                <w:w w:val="95"/>
                <w:sz w:val="22"/>
              </w:rPr>
              <w:t>area</w:t>
            </w:r>
            <w:r>
              <w:rPr>
                <w:rFonts w:ascii="Calibri"/>
                <w:i/>
                <w:spacing w:val="-14"/>
                <w:w w:val="95"/>
                <w:sz w:val="22"/>
              </w:rPr>
              <w:t> </w:t>
            </w:r>
            <w:r>
              <w:rPr>
                <w:rFonts w:ascii="Calibri"/>
                <w:i/>
                <w:w w:val="95"/>
                <w:sz w:val="22"/>
              </w:rPr>
              <w:t>of</w:t>
            </w:r>
            <w:r>
              <w:rPr>
                <w:rFonts w:ascii="Calibri"/>
                <w:i/>
                <w:spacing w:val="-15"/>
                <w:w w:val="95"/>
                <w:sz w:val="22"/>
              </w:rPr>
              <w:t> </w:t>
            </w:r>
            <w:r>
              <w:rPr>
                <w:rFonts w:ascii="Calibri"/>
                <w:i/>
                <w:w w:val="95"/>
                <w:sz w:val="22"/>
              </w:rPr>
              <w:t>the </w:t>
            </w:r>
            <w:r>
              <w:rPr>
                <w:rFonts w:ascii="Calibri"/>
                <w:i/>
                <w:w w:val="95"/>
                <w:sz w:val="22"/>
              </w:rPr>
              <w:t>Parish</w:t>
            </w:r>
            <w:r>
              <w:rPr>
                <w:rFonts w:ascii="Calibri"/>
                <w:i/>
                <w:spacing w:val="-9"/>
                <w:w w:val="95"/>
                <w:sz w:val="22"/>
              </w:rPr>
              <w:t> </w:t>
            </w:r>
            <w:r>
              <w:rPr>
                <w:rFonts w:ascii="Calibri"/>
                <w:i/>
                <w:w w:val="95"/>
                <w:sz w:val="22"/>
              </w:rPr>
              <w:t>within</w:t>
            </w:r>
            <w:r>
              <w:rPr>
                <w:rFonts w:ascii="Calibri"/>
                <w:i/>
                <w:spacing w:val="-6"/>
                <w:w w:val="95"/>
                <w:sz w:val="22"/>
              </w:rPr>
              <w:t> </w:t>
            </w:r>
            <w:r>
              <w:rPr>
                <w:rFonts w:ascii="Calibri"/>
                <w:i/>
                <w:w w:val="95"/>
                <w:sz w:val="22"/>
              </w:rPr>
              <w:t>the</w:t>
            </w:r>
            <w:r>
              <w:rPr>
                <w:rFonts w:ascii="Calibri"/>
                <w:i/>
                <w:spacing w:val="-8"/>
                <w:w w:val="95"/>
                <w:sz w:val="22"/>
              </w:rPr>
              <w:t> </w:t>
            </w:r>
            <w:r>
              <w:rPr>
                <w:rFonts w:ascii="Calibri"/>
                <w:i/>
                <w:w w:val="95"/>
                <w:sz w:val="22"/>
              </w:rPr>
              <w:t>South</w:t>
            </w:r>
            <w:r>
              <w:rPr>
                <w:rFonts w:ascii="Calibri"/>
                <w:i/>
                <w:spacing w:val="-7"/>
                <w:w w:val="95"/>
                <w:sz w:val="22"/>
              </w:rPr>
              <w:t> </w:t>
            </w:r>
            <w:r>
              <w:rPr>
                <w:rFonts w:ascii="Calibri"/>
                <w:i/>
                <w:w w:val="95"/>
                <w:sz w:val="22"/>
              </w:rPr>
              <w:t>Downs</w:t>
            </w:r>
            <w:r>
              <w:rPr>
                <w:rFonts w:ascii="Calibri"/>
                <w:i/>
                <w:spacing w:val="-5"/>
                <w:w w:val="95"/>
                <w:sz w:val="22"/>
              </w:rPr>
              <w:t> </w:t>
            </w:r>
            <w:r>
              <w:rPr>
                <w:rFonts w:ascii="Calibri"/>
                <w:i/>
                <w:w w:val="95"/>
                <w:sz w:val="22"/>
              </w:rPr>
              <w:t>National</w:t>
            </w:r>
            <w:r>
              <w:rPr>
                <w:rFonts w:ascii="Calibri"/>
                <w:i/>
                <w:spacing w:val="-7"/>
                <w:w w:val="95"/>
                <w:sz w:val="22"/>
              </w:rPr>
              <w:t> </w:t>
            </w:r>
            <w:r>
              <w:rPr>
                <w:rFonts w:ascii="Calibri"/>
                <w:i/>
                <w:w w:val="95"/>
                <w:sz w:val="22"/>
              </w:rPr>
              <w:t>Park</w:t>
            </w:r>
          </w:p>
        </w:tc>
      </w:tr>
    </w:tbl>
    <w:p>
      <w:pPr>
        <w:spacing w:after="0" w:line="254" w:lineRule="exact"/>
        <w:rPr>
          <w:rFonts w:ascii="Calibri"/>
          <w:sz w:val="22"/>
        </w:rPr>
        <w:sectPr>
          <w:pgSz w:w="16840" w:h="11910" w:orient="landscape"/>
          <w:pgMar w:top="1100" w:bottom="280" w:left="1220" w:right="1220"/>
        </w:sectPr>
      </w:pPr>
    </w:p>
    <w:p>
      <w:pPr>
        <w:pStyle w:val="BodyText"/>
        <w:spacing w:after="1"/>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7780"/>
        <w:gridCol w:w="4098"/>
      </w:tblGrid>
      <w:tr>
        <w:trPr>
          <w:trHeight w:val="374" w:hRule="atLeast"/>
        </w:trPr>
        <w:tc>
          <w:tcPr>
            <w:tcW w:w="2300" w:type="dxa"/>
          </w:tcPr>
          <w:p>
            <w:pPr>
              <w:pStyle w:val="TableParagraph"/>
              <w:spacing w:before="36"/>
              <w:rPr>
                <w:rFonts w:ascii="Arial"/>
                <w:b/>
                <w:sz w:val="22"/>
              </w:rPr>
            </w:pPr>
            <w:r>
              <w:rPr>
                <w:rFonts w:ascii="Arial"/>
                <w:b/>
                <w:sz w:val="22"/>
              </w:rPr>
              <w:t>Ref</w:t>
            </w:r>
          </w:p>
        </w:tc>
        <w:tc>
          <w:tcPr>
            <w:tcW w:w="7780" w:type="dxa"/>
          </w:tcPr>
          <w:p>
            <w:pPr>
              <w:pStyle w:val="TableParagraph"/>
              <w:spacing w:before="36"/>
              <w:rPr>
                <w:rFonts w:ascii="Arial"/>
                <w:b/>
                <w:sz w:val="22"/>
              </w:rPr>
            </w:pPr>
            <w:r>
              <w:rPr>
                <w:rFonts w:ascii="Arial"/>
                <w:b/>
                <w:w w:val="105"/>
                <w:sz w:val="22"/>
              </w:rPr>
              <w:t>Comment</w:t>
            </w:r>
          </w:p>
        </w:tc>
        <w:tc>
          <w:tcPr>
            <w:tcW w:w="4098" w:type="dxa"/>
          </w:tcPr>
          <w:p>
            <w:pPr>
              <w:pStyle w:val="TableParagraph"/>
              <w:spacing w:before="36"/>
              <w:ind w:left="106"/>
              <w:rPr>
                <w:rFonts w:ascii="Arial"/>
                <w:b/>
                <w:sz w:val="22"/>
              </w:rPr>
            </w:pPr>
            <w:r>
              <w:rPr>
                <w:rFonts w:ascii="Arial"/>
                <w:b/>
                <w:w w:val="105"/>
                <w:sz w:val="22"/>
              </w:rPr>
              <w:t>SDNPA Recommendation</w:t>
            </w:r>
          </w:p>
        </w:tc>
      </w:tr>
      <w:tr>
        <w:trPr>
          <w:trHeight w:val="827" w:hRule="atLeast"/>
        </w:trPr>
        <w:tc>
          <w:tcPr>
            <w:tcW w:w="2300" w:type="dxa"/>
          </w:tcPr>
          <w:p>
            <w:pPr>
              <w:pStyle w:val="TableParagraph"/>
              <w:spacing w:before="0"/>
              <w:ind w:left="0"/>
              <w:rPr>
                <w:rFonts w:ascii="Times New Roman"/>
                <w:sz w:val="22"/>
              </w:rPr>
            </w:pPr>
          </w:p>
        </w:tc>
        <w:tc>
          <w:tcPr>
            <w:tcW w:w="7780" w:type="dxa"/>
          </w:tcPr>
          <w:p>
            <w:pPr>
              <w:pStyle w:val="TableParagraph"/>
              <w:spacing w:before="0"/>
              <w:ind w:left="0"/>
              <w:rPr>
                <w:rFonts w:ascii="Times New Roman"/>
                <w:sz w:val="22"/>
              </w:rPr>
            </w:pPr>
          </w:p>
        </w:tc>
        <w:tc>
          <w:tcPr>
            <w:tcW w:w="4098" w:type="dxa"/>
          </w:tcPr>
          <w:p>
            <w:pPr>
              <w:pStyle w:val="TableParagraph"/>
              <w:spacing w:line="237" w:lineRule="exact" w:before="0"/>
              <w:ind w:left="106"/>
              <w:rPr>
                <w:rFonts w:ascii="Calibri"/>
                <w:i/>
                <w:sz w:val="22"/>
              </w:rPr>
            </w:pPr>
            <w:r>
              <w:rPr>
                <w:rFonts w:ascii="Calibri"/>
                <w:i/>
                <w:sz w:val="22"/>
              </w:rPr>
              <w:t>and</w:t>
            </w:r>
            <w:r>
              <w:rPr>
                <w:rFonts w:ascii="Calibri"/>
                <w:i/>
                <w:spacing w:val="-26"/>
                <w:sz w:val="22"/>
              </w:rPr>
              <w:t> </w:t>
            </w:r>
            <w:r>
              <w:rPr>
                <w:rFonts w:ascii="Calibri"/>
                <w:i/>
                <w:sz w:val="22"/>
              </w:rPr>
              <w:t>to</w:t>
            </w:r>
            <w:r>
              <w:rPr>
                <w:rFonts w:ascii="Calibri"/>
                <w:i/>
                <w:spacing w:val="-25"/>
                <w:sz w:val="22"/>
              </w:rPr>
              <w:t> </w:t>
            </w:r>
            <w:r>
              <w:rPr>
                <w:rFonts w:ascii="Calibri"/>
                <w:i/>
                <w:sz w:val="22"/>
              </w:rPr>
              <w:t>recognise</w:t>
            </w:r>
            <w:r>
              <w:rPr>
                <w:rFonts w:ascii="Calibri"/>
                <w:i/>
                <w:spacing w:val="-26"/>
                <w:sz w:val="22"/>
              </w:rPr>
              <w:t> </w:t>
            </w:r>
            <w:r>
              <w:rPr>
                <w:rFonts w:ascii="Calibri"/>
                <w:i/>
                <w:sz w:val="22"/>
              </w:rPr>
              <w:t>the</w:t>
            </w:r>
            <w:r>
              <w:rPr>
                <w:rFonts w:ascii="Calibri"/>
                <w:i/>
                <w:spacing w:val="-25"/>
                <w:sz w:val="22"/>
              </w:rPr>
              <w:t> </w:t>
            </w:r>
            <w:r>
              <w:rPr>
                <w:rFonts w:ascii="Calibri"/>
                <w:i/>
                <w:sz w:val="22"/>
              </w:rPr>
              <w:t>importance</w:t>
            </w:r>
            <w:r>
              <w:rPr>
                <w:rFonts w:ascii="Calibri"/>
                <w:i/>
                <w:spacing w:val="-26"/>
                <w:sz w:val="22"/>
              </w:rPr>
              <w:t> </w:t>
            </w:r>
            <w:r>
              <w:rPr>
                <w:rFonts w:ascii="Calibri"/>
                <w:i/>
                <w:sz w:val="22"/>
              </w:rPr>
              <w:t>of</w:t>
            </w:r>
            <w:r>
              <w:rPr>
                <w:rFonts w:ascii="Calibri"/>
                <w:i/>
                <w:spacing w:val="-25"/>
                <w:sz w:val="22"/>
              </w:rPr>
              <w:t> </w:t>
            </w:r>
            <w:r>
              <w:rPr>
                <w:rFonts w:ascii="Calibri"/>
                <w:i/>
                <w:sz w:val="22"/>
              </w:rPr>
              <w:t>the</w:t>
            </w:r>
            <w:r>
              <w:rPr>
                <w:rFonts w:ascii="Calibri"/>
                <w:i/>
                <w:spacing w:val="-25"/>
                <w:sz w:val="22"/>
              </w:rPr>
              <w:t> </w:t>
            </w:r>
            <w:r>
              <w:rPr>
                <w:rFonts w:ascii="Calibri"/>
                <w:i/>
                <w:sz w:val="22"/>
              </w:rPr>
              <w:t>Parish</w:t>
            </w:r>
          </w:p>
          <w:p>
            <w:pPr>
              <w:pStyle w:val="TableParagraph"/>
              <w:spacing w:line="228" w:lineRule="auto" w:before="3"/>
              <w:ind w:left="106" w:right="348"/>
              <w:rPr>
                <w:rFonts w:ascii="Calibri"/>
                <w:i/>
                <w:sz w:val="22"/>
              </w:rPr>
            </w:pPr>
            <w:r>
              <w:rPr>
                <w:rFonts w:ascii="Calibri"/>
                <w:i/>
                <w:w w:val="95"/>
                <w:sz w:val="22"/>
              </w:rPr>
              <w:t>in</w:t>
            </w:r>
            <w:r>
              <w:rPr>
                <w:rFonts w:ascii="Calibri"/>
                <w:i/>
                <w:spacing w:val="-18"/>
                <w:w w:val="95"/>
                <w:sz w:val="22"/>
              </w:rPr>
              <w:t> </w:t>
            </w:r>
            <w:r>
              <w:rPr>
                <w:rFonts w:ascii="Calibri"/>
                <w:i/>
                <w:w w:val="95"/>
                <w:sz w:val="22"/>
              </w:rPr>
              <w:t>contributing</w:t>
            </w:r>
            <w:r>
              <w:rPr>
                <w:rFonts w:ascii="Calibri"/>
                <w:i/>
                <w:spacing w:val="-18"/>
                <w:w w:val="95"/>
                <w:sz w:val="22"/>
              </w:rPr>
              <w:t> </w:t>
            </w:r>
            <w:r>
              <w:rPr>
                <w:rFonts w:ascii="Calibri"/>
                <w:i/>
                <w:w w:val="95"/>
                <w:sz w:val="22"/>
              </w:rPr>
              <w:t>to</w:t>
            </w:r>
            <w:r>
              <w:rPr>
                <w:rFonts w:ascii="Calibri"/>
                <w:i/>
                <w:spacing w:val="-19"/>
                <w:w w:val="95"/>
                <w:sz w:val="22"/>
              </w:rPr>
              <w:t> </w:t>
            </w:r>
            <w:r>
              <w:rPr>
                <w:rFonts w:ascii="Calibri"/>
                <w:i/>
                <w:w w:val="95"/>
                <w:sz w:val="22"/>
              </w:rPr>
              <w:t>the</w:t>
            </w:r>
            <w:r>
              <w:rPr>
                <w:rFonts w:ascii="Calibri"/>
                <w:i/>
                <w:spacing w:val="-18"/>
                <w:w w:val="95"/>
                <w:sz w:val="22"/>
              </w:rPr>
              <w:t> </w:t>
            </w:r>
            <w:r>
              <w:rPr>
                <w:rFonts w:ascii="Calibri"/>
                <w:i/>
                <w:w w:val="95"/>
                <w:sz w:val="22"/>
              </w:rPr>
              <w:t>setting</w:t>
            </w:r>
            <w:r>
              <w:rPr>
                <w:rFonts w:ascii="Calibri"/>
                <w:i/>
                <w:spacing w:val="-19"/>
                <w:w w:val="95"/>
                <w:sz w:val="22"/>
              </w:rPr>
              <w:t> </w:t>
            </w:r>
            <w:r>
              <w:rPr>
                <w:rFonts w:ascii="Calibri"/>
                <w:i/>
                <w:w w:val="95"/>
                <w:sz w:val="22"/>
              </w:rPr>
              <w:t>of</w:t>
            </w:r>
            <w:r>
              <w:rPr>
                <w:rFonts w:ascii="Calibri"/>
                <w:i/>
                <w:spacing w:val="-19"/>
                <w:w w:val="95"/>
                <w:sz w:val="22"/>
              </w:rPr>
              <w:t> </w:t>
            </w:r>
            <w:r>
              <w:rPr>
                <w:rFonts w:ascii="Calibri"/>
                <w:i/>
                <w:w w:val="95"/>
                <w:sz w:val="22"/>
              </w:rPr>
              <w:t>the</w:t>
            </w:r>
            <w:r>
              <w:rPr>
                <w:rFonts w:ascii="Calibri"/>
                <w:i/>
                <w:spacing w:val="-18"/>
                <w:w w:val="95"/>
                <w:sz w:val="22"/>
              </w:rPr>
              <w:t> </w:t>
            </w:r>
            <w:r>
              <w:rPr>
                <w:rFonts w:ascii="Calibri"/>
                <w:i/>
                <w:w w:val="95"/>
                <w:sz w:val="22"/>
              </w:rPr>
              <w:t>National </w:t>
            </w:r>
            <w:r>
              <w:rPr>
                <w:rFonts w:ascii="Calibri"/>
                <w:i/>
                <w:sz w:val="22"/>
              </w:rPr>
              <w:t>Park.</w:t>
            </w:r>
          </w:p>
        </w:tc>
      </w:tr>
      <w:tr>
        <w:trPr>
          <w:trHeight w:val="885" w:hRule="atLeast"/>
        </w:trPr>
        <w:tc>
          <w:tcPr>
            <w:tcW w:w="2300" w:type="dxa"/>
          </w:tcPr>
          <w:p>
            <w:pPr>
              <w:pStyle w:val="TableParagraph"/>
              <w:rPr>
                <w:sz w:val="22"/>
              </w:rPr>
            </w:pPr>
            <w:r>
              <w:rPr>
                <w:sz w:val="22"/>
              </w:rPr>
              <w:t>Paragraph 2.23</w:t>
            </w:r>
          </w:p>
        </w:tc>
        <w:tc>
          <w:tcPr>
            <w:tcW w:w="7780" w:type="dxa"/>
          </w:tcPr>
          <w:p>
            <w:pPr>
              <w:pStyle w:val="TableParagraph"/>
              <w:ind w:right="139"/>
              <w:rPr>
                <w:sz w:val="22"/>
              </w:rPr>
            </w:pPr>
            <w:r>
              <w:rPr>
                <w:w w:val="95"/>
                <w:sz w:val="22"/>
              </w:rPr>
              <w:t>The</w:t>
            </w:r>
            <w:r>
              <w:rPr>
                <w:spacing w:val="-21"/>
                <w:w w:val="95"/>
                <w:sz w:val="22"/>
              </w:rPr>
              <w:t> </w:t>
            </w:r>
            <w:r>
              <w:rPr>
                <w:w w:val="95"/>
                <w:sz w:val="22"/>
              </w:rPr>
              <w:t>hyper</w:t>
            </w:r>
            <w:r>
              <w:rPr>
                <w:spacing w:val="-19"/>
                <w:w w:val="95"/>
                <w:sz w:val="22"/>
              </w:rPr>
              <w:t> </w:t>
            </w:r>
            <w:r>
              <w:rPr>
                <w:w w:val="95"/>
                <w:sz w:val="22"/>
              </w:rPr>
              <w:t>link</w:t>
            </w:r>
            <w:r>
              <w:rPr>
                <w:spacing w:val="-19"/>
                <w:w w:val="95"/>
                <w:sz w:val="22"/>
              </w:rPr>
              <w:t> </w:t>
            </w:r>
            <w:r>
              <w:rPr>
                <w:w w:val="95"/>
                <w:sz w:val="22"/>
              </w:rPr>
              <w:t>reference</w:t>
            </w:r>
            <w:r>
              <w:rPr>
                <w:spacing w:val="-20"/>
                <w:w w:val="95"/>
                <w:sz w:val="22"/>
              </w:rPr>
              <w:t> </w:t>
            </w:r>
            <w:r>
              <w:rPr>
                <w:w w:val="95"/>
                <w:sz w:val="22"/>
              </w:rPr>
              <w:t>to</w:t>
            </w:r>
            <w:r>
              <w:rPr>
                <w:spacing w:val="-18"/>
                <w:w w:val="95"/>
                <w:sz w:val="22"/>
              </w:rPr>
              <w:t> </w:t>
            </w:r>
            <w:r>
              <w:rPr>
                <w:w w:val="95"/>
                <w:sz w:val="22"/>
              </w:rPr>
              <w:t>CLPKP</w:t>
            </w:r>
            <w:r>
              <w:rPr>
                <w:spacing w:val="-19"/>
                <w:w w:val="95"/>
                <w:sz w:val="22"/>
              </w:rPr>
              <w:t> </w:t>
            </w:r>
            <w:r>
              <w:rPr>
                <w:w w:val="95"/>
                <w:sz w:val="22"/>
              </w:rPr>
              <w:t>takes</w:t>
            </w:r>
            <w:r>
              <w:rPr>
                <w:spacing w:val="-19"/>
                <w:w w:val="95"/>
                <w:sz w:val="22"/>
              </w:rPr>
              <w:t> </w:t>
            </w:r>
            <w:r>
              <w:rPr>
                <w:w w:val="95"/>
                <w:sz w:val="22"/>
              </w:rPr>
              <w:t>the</w:t>
            </w:r>
            <w:r>
              <w:rPr>
                <w:spacing w:val="-19"/>
                <w:w w:val="95"/>
                <w:sz w:val="22"/>
              </w:rPr>
              <w:t> </w:t>
            </w:r>
            <w:r>
              <w:rPr>
                <w:w w:val="95"/>
                <w:sz w:val="22"/>
              </w:rPr>
              <w:t>reader</w:t>
            </w:r>
            <w:r>
              <w:rPr>
                <w:spacing w:val="-21"/>
                <w:w w:val="95"/>
                <w:sz w:val="22"/>
              </w:rPr>
              <w:t> </w:t>
            </w:r>
            <w:r>
              <w:rPr>
                <w:w w:val="95"/>
                <w:sz w:val="22"/>
              </w:rPr>
              <w:t>to</w:t>
            </w:r>
            <w:r>
              <w:rPr>
                <w:spacing w:val="-19"/>
                <w:w w:val="95"/>
                <w:sz w:val="22"/>
              </w:rPr>
              <w:t> </w:t>
            </w:r>
            <w:r>
              <w:rPr>
                <w:w w:val="95"/>
                <w:sz w:val="22"/>
              </w:rPr>
              <w:t>the</w:t>
            </w:r>
            <w:r>
              <w:rPr>
                <w:spacing w:val="-20"/>
                <w:w w:val="95"/>
                <w:sz w:val="22"/>
              </w:rPr>
              <w:t> </w:t>
            </w:r>
            <w:r>
              <w:rPr>
                <w:w w:val="95"/>
                <w:sz w:val="22"/>
              </w:rPr>
              <w:t>whole</w:t>
            </w:r>
            <w:r>
              <w:rPr>
                <w:spacing w:val="-20"/>
                <w:w w:val="95"/>
                <w:sz w:val="22"/>
              </w:rPr>
              <w:t> </w:t>
            </w:r>
            <w:r>
              <w:rPr>
                <w:w w:val="95"/>
                <w:sz w:val="22"/>
              </w:rPr>
              <w:t>of</w:t>
            </w:r>
            <w:r>
              <w:rPr>
                <w:spacing w:val="-19"/>
                <w:w w:val="95"/>
                <w:sz w:val="22"/>
              </w:rPr>
              <w:t> </w:t>
            </w:r>
            <w:r>
              <w:rPr>
                <w:w w:val="95"/>
                <w:sz w:val="22"/>
              </w:rPr>
              <w:t>the</w:t>
            </w:r>
            <w:r>
              <w:rPr>
                <w:spacing w:val="-19"/>
                <w:w w:val="95"/>
                <w:sz w:val="22"/>
              </w:rPr>
              <w:t> </w:t>
            </w:r>
            <w:r>
              <w:rPr>
                <w:w w:val="95"/>
                <w:sz w:val="22"/>
              </w:rPr>
              <w:t>Chichester Local Plan. It would be useful if the actual policy (Policy 5) was refereed to or highlighted within the</w:t>
            </w:r>
            <w:r>
              <w:rPr>
                <w:spacing w:val="-16"/>
                <w:w w:val="95"/>
                <w:sz w:val="22"/>
              </w:rPr>
              <w:t> </w:t>
            </w:r>
            <w:r>
              <w:rPr>
                <w:w w:val="95"/>
                <w:sz w:val="22"/>
              </w:rPr>
              <w:t>link</w:t>
            </w:r>
          </w:p>
        </w:tc>
        <w:tc>
          <w:tcPr>
            <w:tcW w:w="4098" w:type="dxa"/>
          </w:tcPr>
          <w:p>
            <w:pPr>
              <w:pStyle w:val="TableParagraph"/>
              <w:ind w:left="106" w:right="810"/>
              <w:rPr>
                <w:sz w:val="22"/>
              </w:rPr>
            </w:pPr>
            <w:r>
              <w:rPr>
                <w:w w:val="95"/>
                <w:sz w:val="22"/>
              </w:rPr>
              <w:t>Include</w:t>
            </w:r>
            <w:r>
              <w:rPr>
                <w:spacing w:val="-30"/>
                <w:w w:val="95"/>
                <w:sz w:val="22"/>
              </w:rPr>
              <w:t> </w:t>
            </w:r>
            <w:r>
              <w:rPr>
                <w:w w:val="95"/>
                <w:sz w:val="22"/>
              </w:rPr>
              <w:t>reference</w:t>
            </w:r>
            <w:r>
              <w:rPr>
                <w:spacing w:val="-31"/>
                <w:w w:val="95"/>
                <w:sz w:val="22"/>
              </w:rPr>
              <w:t> </w:t>
            </w:r>
            <w:r>
              <w:rPr>
                <w:w w:val="95"/>
                <w:sz w:val="22"/>
              </w:rPr>
              <w:t>to</w:t>
            </w:r>
            <w:r>
              <w:rPr>
                <w:spacing w:val="-31"/>
                <w:w w:val="95"/>
                <w:sz w:val="22"/>
              </w:rPr>
              <w:t> </w:t>
            </w:r>
            <w:r>
              <w:rPr>
                <w:w w:val="95"/>
                <w:sz w:val="22"/>
              </w:rPr>
              <w:t>Policy</w:t>
            </w:r>
            <w:r>
              <w:rPr>
                <w:spacing w:val="-31"/>
                <w:w w:val="95"/>
                <w:sz w:val="22"/>
              </w:rPr>
              <w:t> </w:t>
            </w:r>
            <w:r>
              <w:rPr>
                <w:w w:val="95"/>
                <w:sz w:val="22"/>
              </w:rPr>
              <w:t>5</w:t>
            </w:r>
            <w:r>
              <w:rPr>
                <w:spacing w:val="-30"/>
                <w:w w:val="95"/>
                <w:sz w:val="22"/>
              </w:rPr>
              <w:t> </w:t>
            </w:r>
            <w:r>
              <w:rPr>
                <w:w w:val="95"/>
                <w:sz w:val="22"/>
              </w:rPr>
              <w:t>of</w:t>
            </w:r>
            <w:r>
              <w:rPr>
                <w:spacing w:val="-30"/>
                <w:w w:val="95"/>
                <w:sz w:val="22"/>
              </w:rPr>
              <w:t> </w:t>
            </w:r>
            <w:r>
              <w:rPr>
                <w:w w:val="95"/>
                <w:sz w:val="22"/>
              </w:rPr>
              <w:t>the </w:t>
            </w:r>
            <w:r>
              <w:rPr>
                <w:sz w:val="22"/>
              </w:rPr>
              <w:t>Chichester Local</w:t>
            </w:r>
            <w:r>
              <w:rPr>
                <w:spacing w:val="-33"/>
                <w:sz w:val="22"/>
              </w:rPr>
              <w:t> </w:t>
            </w:r>
            <w:r>
              <w:rPr>
                <w:sz w:val="22"/>
              </w:rPr>
              <w:t>Plan.</w:t>
            </w:r>
          </w:p>
        </w:tc>
      </w:tr>
      <w:tr>
        <w:trPr>
          <w:trHeight w:val="1770" w:hRule="atLeast"/>
        </w:trPr>
        <w:tc>
          <w:tcPr>
            <w:tcW w:w="2300" w:type="dxa"/>
          </w:tcPr>
          <w:p>
            <w:pPr>
              <w:pStyle w:val="TableParagraph"/>
              <w:rPr>
                <w:sz w:val="22"/>
              </w:rPr>
            </w:pPr>
            <w:r>
              <w:rPr>
                <w:sz w:val="22"/>
              </w:rPr>
              <w:t>Paragraph 3.2</w:t>
            </w:r>
          </w:p>
        </w:tc>
        <w:tc>
          <w:tcPr>
            <w:tcW w:w="7780" w:type="dxa"/>
          </w:tcPr>
          <w:p>
            <w:pPr>
              <w:pStyle w:val="TableParagraph"/>
              <w:ind w:right="119"/>
              <w:rPr>
                <w:sz w:val="22"/>
              </w:rPr>
            </w:pPr>
            <w:r>
              <w:rPr>
                <w:sz w:val="22"/>
              </w:rPr>
              <w:t>The</w:t>
            </w:r>
            <w:r>
              <w:rPr>
                <w:spacing w:val="-44"/>
                <w:sz w:val="22"/>
              </w:rPr>
              <w:t> </w:t>
            </w:r>
            <w:r>
              <w:rPr>
                <w:sz w:val="22"/>
              </w:rPr>
              <w:t>acronym</w:t>
            </w:r>
            <w:r>
              <w:rPr>
                <w:spacing w:val="-43"/>
                <w:sz w:val="22"/>
              </w:rPr>
              <w:t> </w:t>
            </w:r>
            <w:r>
              <w:rPr>
                <w:sz w:val="22"/>
              </w:rPr>
              <w:t>SDNPA</w:t>
            </w:r>
            <w:r>
              <w:rPr>
                <w:spacing w:val="-44"/>
                <w:sz w:val="22"/>
              </w:rPr>
              <w:t> </w:t>
            </w:r>
            <w:r>
              <w:rPr>
                <w:sz w:val="22"/>
              </w:rPr>
              <w:t>should</w:t>
            </w:r>
            <w:r>
              <w:rPr>
                <w:spacing w:val="-43"/>
                <w:sz w:val="22"/>
              </w:rPr>
              <w:t> </w:t>
            </w:r>
            <w:r>
              <w:rPr>
                <w:sz w:val="22"/>
              </w:rPr>
              <w:t>be</w:t>
            </w:r>
            <w:r>
              <w:rPr>
                <w:spacing w:val="-43"/>
                <w:sz w:val="22"/>
              </w:rPr>
              <w:t> </w:t>
            </w:r>
            <w:r>
              <w:rPr>
                <w:sz w:val="22"/>
              </w:rPr>
              <w:t>referenced</w:t>
            </w:r>
            <w:r>
              <w:rPr>
                <w:spacing w:val="-43"/>
                <w:sz w:val="22"/>
              </w:rPr>
              <w:t> </w:t>
            </w:r>
            <w:r>
              <w:rPr>
                <w:sz w:val="22"/>
              </w:rPr>
              <w:t>in</w:t>
            </w:r>
            <w:r>
              <w:rPr>
                <w:spacing w:val="-44"/>
                <w:sz w:val="22"/>
              </w:rPr>
              <w:t> </w:t>
            </w:r>
            <w:r>
              <w:rPr>
                <w:sz w:val="22"/>
              </w:rPr>
              <w:t>full;</w:t>
            </w:r>
            <w:r>
              <w:rPr>
                <w:spacing w:val="-43"/>
                <w:sz w:val="22"/>
              </w:rPr>
              <w:t> </w:t>
            </w:r>
            <w:r>
              <w:rPr>
                <w:sz w:val="22"/>
              </w:rPr>
              <w:t>with</w:t>
            </w:r>
            <w:r>
              <w:rPr>
                <w:spacing w:val="-44"/>
                <w:sz w:val="22"/>
              </w:rPr>
              <w:t> </w:t>
            </w:r>
            <w:r>
              <w:rPr>
                <w:sz w:val="22"/>
              </w:rPr>
              <w:t>SDNPA</w:t>
            </w:r>
            <w:r>
              <w:rPr>
                <w:spacing w:val="-43"/>
                <w:sz w:val="22"/>
              </w:rPr>
              <w:t> </w:t>
            </w:r>
            <w:r>
              <w:rPr>
                <w:sz w:val="22"/>
              </w:rPr>
              <w:t>placed</w:t>
            </w:r>
            <w:r>
              <w:rPr>
                <w:spacing w:val="-44"/>
                <w:sz w:val="22"/>
              </w:rPr>
              <w:t> </w:t>
            </w:r>
            <w:r>
              <w:rPr>
                <w:sz w:val="22"/>
              </w:rPr>
              <w:t>in</w:t>
            </w:r>
            <w:r>
              <w:rPr>
                <w:spacing w:val="-44"/>
                <w:sz w:val="22"/>
              </w:rPr>
              <w:t> </w:t>
            </w:r>
            <w:r>
              <w:rPr>
                <w:sz w:val="22"/>
              </w:rPr>
              <w:t>brackets</w:t>
            </w:r>
            <w:r>
              <w:rPr>
                <w:spacing w:val="-43"/>
                <w:sz w:val="22"/>
              </w:rPr>
              <w:t> </w:t>
            </w:r>
            <w:r>
              <w:rPr>
                <w:w w:val="105"/>
                <w:sz w:val="22"/>
              </w:rPr>
              <w:t>– </w:t>
            </w:r>
            <w:r>
              <w:rPr>
                <w:sz w:val="22"/>
              </w:rPr>
              <w:t>similar</w:t>
            </w:r>
            <w:r>
              <w:rPr>
                <w:spacing w:val="-12"/>
                <w:sz w:val="22"/>
              </w:rPr>
              <w:t> </w:t>
            </w:r>
            <w:r>
              <w:rPr>
                <w:sz w:val="22"/>
              </w:rPr>
              <w:t>to</w:t>
            </w:r>
            <w:r>
              <w:rPr>
                <w:spacing w:val="-12"/>
                <w:sz w:val="22"/>
              </w:rPr>
              <w:t> </w:t>
            </w:r>
            <w:r>
              <w:rPr>
                <w:sz w:val="22"/>
              </w:rPr>
              <w:t>that</w:t>
            </w:r>
            <w:r>
              <w:rPr>
                <w:spacing w:val="-12"/>
                <w:sz w:val="22"/>
              </w:rPr>
              <w:t> </w:t>
            </w:r>
            <w:r>
              <w:rPr>
                <w:sz w:val="22"/>
              </w:rPr>
              <w:t>for</w:t>
            </w:r>
            <w:r>
              <w:rPr>
                <w:spacing w:val="-12"/>
                <w:sz w:val="22"/>
              </w:rPr>
              <w:t> </w:t>
            </w:r>
            <w:r>
              <w:rPr>
                <w:sz w:val="22"/>
              </w:rPr>
              <w:t>Chichester</w:t>
            </w:r>
            <w:r>
              <w:rPr>
                <w:spacing w:val="-12"/>
                <w:sz w:val="22"/>
              </w:rPr>
              <w:t> </w:t>
            </w:r>
            <w:r>
              <w:rPr>
                <w:sz w:val="22"/>
              </w:rPr>
              <w:t>District</w:t>
            </w:r>
            <w:r>
              <w:rPr>
                <w:spacing w:val="-10"/>
                <w:sz w:val="22"/>
              </w:rPr>
              <w:t> </w:t>
            </w:r>
            <w:r>
              <w:rPr>
                <w:sz w:val="22"/>
              </w:rPr>
              <w:t>Council</w:t>
            </w:r>
            <w:r>
              <w:rPr>
                <w:spacing w:val="-11"/>
                <w:sz w:val="22"/>
              </w:rPr>
              <w:t> </w:t>
            </w:r>
            <w:r>
              <w:rPr>
                <w:sz w:val="22"/>
              </w:rPr>
              <w:t>(CDC).</w:t>
            </w:r>
          </w:p>
        </w:tc>
        <w:tc>
          <w:tcPr>
            <w:tcW w:w="4098" w:type="dxa"/>
          </w:tcPr>
          <w:p>
            <w:pPr>
              <w:pStyle w:val="TableParagraph"/>
              <w:ind w:left="106"/>
              <w:rPr>
                <w:sz w:val="22"/>
              </w:rPr>
            </w:pPr>
            <w:r>
              <w:rPr>
                <w:sz w:val="22"/>
              </w:rPr>
              <w:t>Amended text to read:</w:t>
            </w:r>
          </w:p>
          <w:p>
            <w:pPr>
              <w:pStyle w:val="TableParagraph"/>
              <w:spacing w:before="9"/>
              <w:ind w:left="0"/>
              <w:rPr>
                <w:sz w:val="32"/>
              </w:rPr>
            </w:pPr>
          </w:p>
          <w:p>
            <w:pPr>
              <w:pStyle w:val="TableParagraph"/>
              <w:spacing w:line="228" w:lineRule="auto" w:before="1"/>
              <w:ind w:left="106" w:right="241"/>
              <w:rPr>
                <w:rFonts w:ascii="Calibri"/>
                <w:i/>
                <w:sz w:val="22"/>
              </w:rPr>
            </w:pPr>
            <w:r>
              <w:rPr>
                <w:rFonts w:ascii="Calibri"/>
                <w:i/>
                <w:sz w:val="22"/>
              </w:rPr>
              <w:t>The</w:t>
            </w:r>
            <w:r>
              <w:rPr>
                <w:rFonts w:ascii="Calibri"/>
                <w:i/>
                <w:spacing w:val="-27"/>
                <w:sz w:val="22"/>
              </w:rPr>
              <w:t> </w:t>
            </w:r>
            <w:r>
              <w:rPr>
                <w:rFonts w:ascii="Calibri"/>
                <w:i/>
                <w:sz w:val="22"/>
              </w:rPr>
              <w:t>remaining</w:t>
            </w:r>
            <w:r>
              <w:rPr>
                <w:rFonts w:ascii="Calibri"/>
                <w:i/>
                <w:spacing w:val="-26"/>
                <w:sz w:val="22"/>
              </w:rPr>
              <w:t> </w:t>
            </w:r>
            <w:r>
              <w:rPr>
                <w:rFonts w:ascii="Calibri"/>
                <w:i/>
                <w:sz w:val="22"/>
              </w:rPr>
              <w:t>12.11%</w:t>
            </w:r>
            <w:r>
              <w:rPr>
                <w:rFonts w:ascii="Calibri"/>
                <w:i/>
                <w:spacing w:val="-26"/>
                <w:sz w:val="22"/>
              </w:rPr>
              <w:t> </w:t>
            </w:r>
            <w:r>
              <w:rPr>
                <w:rFonts w:ascii="Calibri"/>
                <w:i/>
                <w:sz w:val="22"/>
              </w:rPr>
              <w:t>lies</w:t>
            </w:r>
            <w:r>
              <w:rPr>
                <w:rFonts w:ascii="Calibri"/>
                <w:i/>
                <w:spacing w:val="-27"/>
                <w:sz w:val="22"/>
              </w:rPr>
              <w:t> </w:t>
            </w:r>
            <w:r>
              <w:rPr>
                <w:rFonts w:ascii="Calibri"/>
                <w:i/>
                <w:sz w:val="22"/>
              </w:rPr>
              <w:t>within</w:t>
            </w:r>
            <w:r>
              <w:rPr>
                <w:rFonts w:ascii="Calibri"/>
                <w:i/>
                <w:spacing w:val="-26"/>
                <w:sz w:val="22"/>
              </w:rPr>
              <w:t> </w:t>
            </w:r>
            <w:r>
              <w:rPr>
                <w:rFonts w:ascii="Calibri"/>
                <w:i/>
                <w:sz w:val="22"/>
              </w:rPr>
              <w:t>the</w:t>
            </w:r>
            <w:r>
              <w:rPr>
                <w:rFonts w:ascii="Calibri"/>
                <w:i/>
                <w:spacing w:val="-27"/>
                <w:sz w:val="22"/>
              </w:rPr>
              <w:t> </w:t>
            </w:r>
            <w:r>
              <w:rPr>
                <w:rFonts w:ascii="Calibri"/>
                <w:i/>
                <w:sz w:val="22"/>
              </w:rPr>
              <w:t>South </w:t>
            </w:r>
            <w:r>
              <w:rPr>
                <w:rFonts w:ascii="Calibri"/>
                <w:i/>
                <w:w w:val="95"/>
                <w:sz w:val="22"/>
              </w:rPr>
              <w:t>Downs</w:t>
            </w:r>
            <w:r>
              <w:rPr>
                <w:rFonts w:ascii="Calibri"/>
                <w:i/>
                <w:spacing w:val="-13"/>
                <w:w w:val="95"/>
                <w:sz w:val="22"/>
              </w:rPr>
              <w:t> </w:t>
            </w:r>
            <w:r>
              <w:rPr>
                <w:rFonts w:ascii="Calibri"/>
                <w:i/>
                <w:w w:val="95"/>
                <w:sz w:val="22"/>
              </w:rPr>
              <w:t>National</w:t>
            </w:r>
            <w:r>
              <w:rPr>
                <w:rFonts w:ascii="Calibri"/>
                <w:i/>
                <w:spacing w:val="-14"/>
                <w:w w:val="95"/>
                <w:sz w:val="22"/>
              </w:rPr>
              <w:t> </w:t>
            </w:r>
            <w:r>
              <w:rPr>
                <w:rFonts w:ascii="Calibri"/>
                <w:i/>
                <w:w w:val="95"/>
                <w:sz w:val="22"/>
              </w:rPr>
              <w:t>Park</w:t>
            </w:r>
            <w:r>
              <w:rPr>
                <w:rFonts w:ascii="Calibri"/>
                <w:i/>
                <w:spacing w:val="-13"/>
                <w:w w:val="95"/>
                <w:sz w:val="22"/>
              </w:rPr>
              <w:t> </w:t>
            </w:r>
            <w:r>
              <w:rPr>
                <w:rFonts w:ascii="Calibri"/>
                <w:i/>
                <w:w w:val="95"/>
                <w:sz w:val="22"/>
              </w:rPr>
              <w:t>and</w:t>
            </w:r>
            <w:r>
              <w:rPr>
                <w:rFonts w:ascii="Calibri"/>
                <w:i/>
                <w:spacing w:val="-14"/>
                <w:w w:val="95"/>
                <w:sz w:val="22"/>
              </w:rPr>
              <w:t> </w:t>
            </w:r>
            <w:r>
              <w:rPr>
                <w:rFonts w:ascii="Calibri"/>
                <w:i/>
                <w:w w:val="95"/>
                <w:sz w:val="22"/>
              </w:rPr>
              <w:t>the</w:t>
            </w:r>
            <w:r>
              <w:rPr>
                <w:rFonts w:ascii="Calibri"/>
                <w:i/>
                <w:spacing w:val="-15"/>
                <w:w w:val="95"/>
                <w:sz w:val="22"/>
              </w:rPr>
              <w:t> </w:t>
            </w:r>
            <w:r>
              <w:rPr>
                <w:rFonts w:ascii="Calibri"/>
                <w:i/>
                <w:w w:val="95"/>
                <w:sz w:val="22"/>
              </w:rPr>
              <w:t>Local</w:t>
            </w:r>
            <w:r>
              <w:rPr>
                <w:rFonts w:ascii="Calibri"/>
                <w:i/>
                <w:spacing w:val="-14"/>
                <w:w w:val="95"/>
                <w:sz w:val="22"/>
              </w:rPr>
              <w:t> </w:t>
            </w:r>
            <w:r>
              <w:rPr>
                <w:rFonts w:ascii="Calibri"/>
                <w:i/>
                <w:w w:val="95"/>
                <w:sz w:val="22"/>
              </w:rPr>
              <w:t>Authority </w:t>
            </w:r>
            <w:r>
              <w:rPr>
                <w:rFonts w:ascii="Calibri"/>
                <w:i/>
                <w:sz w:val="22"/>
              </w:rPr>
              <w:t>is South Downs National Park Authority (SDNPA).</w:t>
            </w:r>
          </w:p>
        </w:tc>
      </w:tr>
      <w:tr>
        <w:trPr>
          <w:trHeight w:val="1905" w:hRule="atLeast"/>
        </w:trPr>
        <w:tc>
          <w:tcPr>
            <w:tcW w:w="2300" w:type="dxa"/>
          </w:tcPr>
          <w:p>
            <w:pPr>
              <w:pStyle w:val="TableParagraph"/>
              <w:rPr>
                <w:sz w:val="22"/>
              </w:rPr>
            </w:pPr>
            <w:r>
              <w:rPr>
                <w:sz w:val="22"/>
              </w:rPr>
              <w:t>Map 4</w:t>
            </w:r>
          </w:p>
        </w:tc>
        <w:tc>
          <w:tcPr>
            <w:tcW w:w="7780" w:type="dxa"/>
          </w:tcPr>
          <w:p>
            <w:pPr>
              <w:pStyle w:val="TableParagraph"/>
              <w:ind w:right="96"/>
              <w:rPr>
                <w:sz w:val="22"/>
              </w:rPr>
            </w:pPr>
            <w:r>
              <w:rPr>
                <w:sz w:val="22"/>
              </w:rPr>
              <w:t>This map shows areas of the Conservation Area (CA) where it is proposed to extend the CA boundary. It is not clear from the text what the status of this proposal</w:t>
            </w:r>
            <w:r>
              <w:rPr>
                <w:spacing w:val="-34"/>
                <w:sz w:val="22"/>
              </w:rPr>
              <w:t> </w:t>
            </w:r>
            <w:r>
              <w:rPr>
                <w:sz w:val="22"/>
              </w:rPr>
              <w:t>is</w:t>
            </w:r>
            <w:r>
              <w:rPr>
                <w:spacing w:val="-34"/>
                <w:sz w:val="22"/>
              </w:rPr>
              <w:t> </w:t>
            </w:r>
            <w:r>
              <w:rPr>
                <w:sz w:val="22"/>
              </w:rPr>
              <w:t>and</w:t>
            </w:r>
            <w:r>
              <w:rPr>
                <w:spacing w:val="-34"/>
                <w:sz w:val="22"/>
              </w:rPr>
              <w:t> </w:t>
            </w:r>
            <w:r>
              <w:rPr>
                <w:sz w:val="22"/>
              </w:rPr>
              <w:t>it</w:t>
            </w:r>
            <w:r>
              <w:rPr>
                <w:spacing w:val="-35"/>
                <w:sz w:val="22"/>
              </w:rPr>
              <w:t> </w:t>
            </w:r>
            <w:r>
              <w:rPr>
                <w:sz w:val="22"/>
              </w:rPr>
              <w:t>could</w:t>
            </w:r>
            <w:r>
              <w:rPr>
                <w:spacing w:val="-34"/>
                <w:sz w:val="22"/>
              </w:rPr>
              <w:t> </w:t>
            </w:r>
            <w:r>
              <w:rPr>
                <w:sz w:val="22"/>
              </w:rPr>
              <w:t>be</w:t>
            </w:r>
            <w:r>
              <w:rPr>
                <w:spacing w:val="-35"/>
                <w:sz w:val="22"/>
              </w:rPr>
              <w:t> </w:t>
            </w:r>
            <w:r>
              <w:rPr>
                <w:sz w:val="22"/>
              </w:rPr>
              <w:t>misconstrued</w:t>
            </w:r>
            <w:r>
              <w:rPr>
                <w:spacing w:val="-34"/>
                <w:sz w:val="22"/>
              </w:rPr>
              <w:t> </w:t>
            </w:r>
            <w:r>
              <w:rPr>
                <w:sz w:val="22"/>
              </w:rPr>
              <w:t>that</w:t>
            </w:r>
            <w:r>
              <w:rPr>
                <w:spacing w:val="-34"/>
                <w:sz w:val="22"/>
              </w:rPr>
              <w:t> </w:t>
            </w:r>
            <w:r>
              <w:rPr>
                <w:sz w:val="22"/>
              </w:rPr>
              <w:t>the</w:t>
            </w:r>
            <w:r>
              <w:rPr>
                <w:spacing w:val="-35"/>
                <w:sz w:val="22"/>
              </w:rPr>
              <w:t> </w:t>
            </w:r>
            <w:r>
              <w:rPr>
                <w:sz w:val="22"/>
              </w:rPr>
              <w:t>NDP</w:t>
            </w:r>
            <w:r>
              <w:rPr>
                <w:spacing w:val="-33"/>
                <w:sz w:val="22"/>
              </w:rPr>
              <w:t> </w:t>
            </w:r>
            <w:r>
              <w:rPr>
                <w:sz w:val="22"/>
              </w:rPr>
              <w:t>is</w:t>
            </w:r>
            <w:r>
              <w:rPr>
                <w:spacing w:val="-34"/>
                <w:sz w:val="22"/>
              </w:rPr>
              <w:t> </w:t>
            </w:r>
            <w:r>
              <w:rPr>
                <w:sz w:val="22"/>
              </w:rPr>
              <w:t>seeking</w:t>
            </w:r>
            <w:r>
              <w:rPr>
                <w:spacing w:val="-34"/>
                <w:sz w:val="22"/>
              </w:rPr>
              <w:t> </w:t>
            </w:r>
            <w:r>
              <w:rPr>
                <w:sz w:val="22"/>
              </w:rPr>
              <w:t>to</w:t>
            </w:r>
            <w:r>
              <w:rPr>
                <w:spacing w:val="-34"/>
                <w:sz w:val="22"/>
              </w:rPr>
              <w:t> </w:t>
            </w:r>
            <w:r>
              <w:rPr>
                <w:sz w:val="22"/>
              </w:rPr>
              <w:t>make</w:t>
            </w:r>
            <w:r>
              <w:rPr>
                <w:spacing w:val="-35"/>
                <w:sz w:val="22"/>
              </w:rPr>
              <w:t> </w:t>
            </w:r>
            <w:r>
              <w:rPr>
                <w:sz w:val="22"/>
              </w:rPr>
              <w:t>these changes.</w:t>
            </w:r>
            <w:r>
              <w:rPr>
                <w:spacing w:val="-19"/>
                <w:sz w:val="22"/>
              </w:rPr>
              <w:t> </w:t>
            </w:r>
            <w:r>
              <w:rPr>
                <w:sz w:val="22"/>
              </w:rPr>
              <w:t>It</w:t>
            </w:r>
            <w:r>
              <w:rPr>
                <w:spacing w:val="-44"/>
                <w:sz w:val="22"/>
              </w:rPr>
              <w:t> </w:t>
            </w:r>
            <w:r>
              <w:rPr>
                <w:sz w:val="22"/>
              </w:rPr>
              <w:t>would</w:t>
            </w:r>
            <w:r>
              <w:rPr>
                <w:spacing w:val="-42"/>
                <w:sz w:val="22"/>
              </w:rPr>
              <w:t> </w:t>
            </w:r>
            <w:r>
              <w:rPr>
                <w:sz w:val="22"/>
              </w:rPr>
              <w:t>be</w:t>
            </w:r>
            <w:r>
              <w:rPr>
                <w:spacing w:val="-44"/>
                <w:sz w:val="22"/>
              </w:rPr>
              <w:t> </w:t>
            </w:r>
            <w:r>
              <w:rPr>
                <w:sz w:val="22"/>
              </w:rPr>
              <w:t>useful</w:t>
            </w:r>
            <w:r>
              <w:rPr>
                <w:spacing w:val="-43"/>
                <w:sz w:val="22"/>
              </w:rPr>
              <w:t> </w:t>
            </w:r>
            <w:r>
              <w:rPr>
                <w:sz w:val="22"/>
              </w:rPr>
              <w:t>to</w:t>
            </w:r>
            <w:r>
              <w:rPr>
                <w:spacing w:val="-43"/>
                <w:sz w:val="22"/>
              </w:rPr>
              <w:t> </w:t>
            </w:r>
            <w:r>
              <w:rPr>
                <w:sz w:val="22"/>
              </w:rPr>
              <w:t>provide</w:t>
            </w:r>
            <w:r>
              <w:rPr>
                <w:spacing w:val="-44"/>
                <w:sz w:val="22"/>
              </w:rPr>
              <w:t> </w:t>
            </w:r>
            <w:r>
              <w:rPr>
                <w:sz w:val="22"/>
              </w:rPr>
              <w:t>a</w:t>
            </w:r>
            <w:r>
              <w:rPr>
                <w:spacing w:val="-43"/>
                <w:sz w:val="22"/>
              </w:rPr>
              <w:t> </w:t>
            </w:r>
            <w:r>
              <w:rPr>
                <w:sz w:val="22"/>
              </w:rPr>
              <w:t>footnote</w:t>
            </w:r>
            <w:r>
              <w:rPr>
                <w:spacing w:val="-42"/>
                <w:sz w:val="22"/>
              </w:rPr>
              <w:t> </w:t>
            </w:r>
            <w:r>
              <w:rPr>
                <w:sz w:val="22"/>
              </w:rPr>
              <w:t>as</w:t>
            </w:r>
            <w:r>
              <w:rPr>
                <w:spacing w:val="-44"/>
                <w:sz w:val="22"/>
              </w:rPr>
              <w:t> </w:t>
            </w:r>
            <w:r>
              <w:rPr>
                <w:sz w:val="22"/>
              </w:rPr>
              <w:t>to</w:t>
            </w:r>
            <w:r>
              <w:rPr>
                <w:spacing w:val="-43"/>
                <w:sz w:val="22"/>
              </w:rPr>
              <w:t> </w:t>
            </w:r>
            <w:r>
              <w:rPr>
                <w:sz w:val="22"/>
              </w:rPr>
              <w:t>the</w:t>
            </w:r>
            <w:r>
              <w:rPr>
                <w:spacing w:val="-43"/>
                <w:sz w:val="22"/>
              </w:rPr>
              <w:t> </w:t>
            </w:r>
            <w:r>
              <w:rPr>
                <w:sz w:val="22"/>
              </w:rPr>
              <w:t>status</w:t>
            </w:r>
            <w:r>
              <w:rPr>
                <w:spacing w:val="-43"/>
                <w:sz w:val="22"/>
              </w:rPr>
              <w:t> </w:t>
            </w:r>
            <w:r>
              <w:rPr>
                <w:sz w:val="22"/>
              </w:rPr>
              <w:t>of</w:t>
            </w:r>
            <w:r>
              <w:rPr>
                <w:spacing w:val="-43"/>
                <w:sz w:val="22"/>
              </w:rPr>
              <w:t> </w:t>
            </w:r>
            <w:r>
              <w:rPr>
                <w:sz w:val="22"/>
              </w:rPr>
              <w:t>this</w:t>
            </w:r>
            <w:r>
              <w:rPr>
                <w:spacing w:val="-43"/>
                <w:sz w:val="22"/>
              </w:rPr>
              <w:t> </w:t>
            </w:r>
            <w:r>
              <w:rPr>
                <w:sz w:val="22"/>
              </w:rPr>
              <w:t>review</w:t>
            </w:r>
            <w:r>
              <w:rPr>
                <w:spacing w:val="-44"/>
                <w:sz w:val="22"/>
              </w:rPr>
              <w:t> </w:t>
            </w:r>
            <w:r>
              <w:rPr>
                <w:sz w:val="22"/>
              </w:rPr>
              <w:t>of </w:t>
            </w:r>
            <w:r>
              <w:rPr>
                <w:w w:val="95"/>
                <w:sz w:val="22"/>
              </w:rPr>
              <w:t>the</w:t>
            </w:r>
            <w:r>
              <w:rPr>
                <w:spacing w:val="-17"/>
                <w:w w:val="95"/>
                <w:sz w:val="22"/>
              </w:rPr>
              <w:t> </w:t>
            </w:r>
            <w:r>
              <w:rPr>
                <w:w w:val="95"/>
                <w:sz w:val="22"/>
              </w:rPr>
              <w:t>CA</w:t>
            </w:r>
            <w:r>
              <w:rPr>
                <w:spacing w:val="-18"/>
                <w:w w:val="95"/>
                <w:sz w:val="22"/>
              </w:rPr>
              <w:t> </w:t>
            </w:r>
            <w:r>
              <w:rPr>
                <w:w w:val="95"/>
                <w:sz w:val="22"/>
              </w:rPr>
              <w:t>boundary</w:t>
            </w:r>
            <w:r>
              <w:rPr>
                <w:spacing w:val="-16"/>
                <w:w w:val="95"/>
                <w:sz w:val="22"/>
              </w:rPr>
              <w:t> </w:t>
            </w:r>
            <w:r>
              <w:rPr>
                <w:w w:val="95"/>
                <w:sz w:val="22"/>
              </w:rPr>
              <w:t>and/or</w:t>
            </w:r>
            <w:r>
              <w:rPr>
                <w:spacing w:val="-16"/>
                <w:w w:val="95"/>
                <w:sz w:val="22"/>
              </w:rPr>
              <w:t> </w:t>
            </w:r>
            <w:r>
              <w:rPr>
                <w:w w:val="95"/>
                <w:sz w:val="22"/>
              </w:rPr>
              <w:t>a</w:t>
            </w:r>
            <w:r>
              <w:rPr>
                <w:spacing w:val="-18"/>
                <w:w w:val="95"/>
                <w:sz w:val="22"/>
              </w:rPr>
              <w:t> </w:t>
            </w:r>
            <w:r>
              <w:rPr>
                <w:w w:val="95"/>
                <w:sz w:val="22"/>
              </w:rPr>
              <w:t>planning</w:t>
            </w:r>
            <w:r>
              <w:rPr>
                <w:spacing w:val="-16"/>
                <w:w w:val="95"/>
                <w:sz w:val="22"/>
              </w:rPr>
              <w:t> </w:t>
            </w:r>
            <w:r>
              <w:rPr>
                <w:w w:val="95"/>
                <w:sz w:val="22"/>
              </w:rPr>
              <w:t>committee</w:t>
            </w:r>
            <w:r>
              <w:rPr>
                <w:spacing w:val="-17"/>
                <w:w w:val="95"/>
                <w:sz w:val="22"/>
              </w:rPr>
              <w:t> </w:t>
            </w:r>
            <w:r>
              <w:rPr>
                <w:w w:val="95"/>
                <w:sz w:val="22"/>
              </w:rPr>
              <w:t>report</w:t>
            </w:r>
            <w:r>
              <w:rPr>
                <w:spacing w:val="-16"/>
                <w:w w:val="95"/>
                <w:sz w:val="22"/>
              </w:rPr>
              <w:t> </w:t>
            </w:r>
            <w:r>
              <w:rPr>
                <w:w w:val="95"/>
                <w:sz w:val="22"/>
              </w:rPr>
              <w:t>or</w:t>
            </w:r>
            <w:r>
              <w:rPr>
                <w:spacing w:val="-16"/>
                <w:w w:val="95"/>
                <w:sz w:val="22"/>
              </w:rPr>
              <w:t> </w:t>
            </w:r>
            <w:r>
              <w:rPr>
                <w:w w:val="95"/>
                <w:sz w:val="22"/>
              </w:rPr>
              <w:t>CA</w:t>
            </w:r>
            <w:r>
              <w:rPr>
                <w:spacing w:val="-17"/>
                <w:w w:val="95"/>
                <w:sz w:val="22"/>
              </w:rPr>
              <w:t> </w:t>
            </w:r>
            <w:r>
              <w:rPr>
                <w:w w:val="95"/>
                <w:sz w:val="22"/>
              </w:rPr>
              <w:t>report</w:t>
            </w:r>
            <w:r>
              <w:rPr>
                <w:spacing w:val="-15"/>
                <w:w w:val="95"/>
                <w:sz w:val="22"/>
              </w:rPr>
              <w:t> </w:t>
            </w:r>
            <w:r>
              <w:rPr>
                <w:w w:val="95"/>
                <w:sz w:val="22"/>
              </w:rPr>
              <w:t>setting</w:t>
            </w:r>
            <w:r>
              <w:rPr>
                <w:spacing w:val="-16"/>
                <w:w w:val="95"/>
                <w:sz w:val="22"/>
              </w:rPr>
              <w:t> </w:t>
            </w:r>
            <w:r>
              <w:rPr>
                <w:w w:val="95"/>
                <w:sz w:val="22"/>
              </w:rPr>
              <w:t>out</w:t>
            </w:r>
            <w:r>
              <w:rPr>
                <w:spacing w:val="-17"/>
                <w:w w:val="95"/>
                <w:sz w:val="22"/>
              </w:rPr>
              <w:t> </w:t>
            </w:r>
            <w:r>
              <w:rPr>
                <w:w w:val="95"/>
                <w:sz w:val="22"/>
              </w:rPr>
              <w:t>how </w:t>
            </w:r>
            <w:r>
              <w:rPr>
                <w:sz w:val="22"/>
              </w:rPr>
              <w:t>or</w:t>
            </w:r>
            <w:r>
              <w:rPr>
                <w:spacing w:val="-42"/>
                <w:sz w:val="22"/>
              </w:rPr>
              <w:t> </w:t>
            </w:r>
            <w:r>
              <w:rPr>
                <w:sz w:val="22"/>
              </w:rPr>
              <w:t>when</w:t>
            </w:r>
            <w:r>
              <w:rPr>
                <w:spacing w:val="-43"/>
                <w:sz w:val="22"/>
              </w:rPr>
              <w:t> </w:t>
            </w:r>
            <w:r>
              <w:rPr>
                <w:sz w:val="22"/>
              </w:rPr>
              <w:t>a</w:t>
            </w:r>
            <w:r>
              <w:rPr>
                <w:spacing w:val="-42"/>
                <w:sz w:val="22"/>
              </w:rPr>
              <w:t> </w:t>
            </w:r>
            <w:r>
              <w:rPr>
                <w:sz w:val="22"/>
              </w:rPr>
              <w:t>decision</w:t>
            </w:r>
            <w:r>
              <w:rPr>
                <w:spacing w:val="-42"/>
                <w:sz w:val="22"/>
              </w:rPr>
              <w:t> </w:t>
            </w:r>
            <w:r>
              <w:rPr>
                <w:sz w:val="22"/>
              </w:rPr>
              <w:t>is</w:t>
            </w:r>
            <w:r>
              <w:rPr>
                <w:spacing w:val="-43"/>
                <w:sz w:val="22"/>
              </w:rPr>
              <w:t> </w:t>
            </w:r>
            <w:r>
              <w:rPr>
                <w:sz w:val="22"/>
              </w:rPr>
              <w:t>to</w:t>
            </w:r>
            <w:r>
              <w:rPr>
                <w:spacing w:val="-42"/>
                <w:sz w:val="22"/>
              </w:rPr>
              <w:t> </w:t>
            </w:r>
            <w:r>
              <w:rPr>
                <w:sz w:val="22"/>
              </w:rPr>
              <w:t>be</w:t>
            </w:r>
            <w:r>
              <w:rPr>
                <w:spacing w:val="-43"/>
                <w:sz w:val="22"/>
              </w:rPr>
              <w:t> </w:t>
            </w:r>
            <w:r>
              <w:rPr>
                <w:sz w:val="22"/>
              </w:rPr>
              <w:t>made.</w:t>
            </w:r>
            <w:r>
              <w:rPr>
                <w:spacing w:val="-19"/>
                <w:sz w:val="22"/>
              </w:rPr>
              <w:t> </w:t>
            </w:r>
            <w:r>
              <w:rPr>
                <w:sz w:val="22"/>
              </w:rPr>
              <w:t>The</w:t>
            </w:r>
            <w:r>
              <w:rPr>
                <w:spacing w:val="-41"/>
                <w:sz w:val="22"/>
              </w:rPr>
              <w:t> </w:t>
            </w:r>
            <w:r>
              <w:rPr>
                <w:sz w:val="22"/>
              </w:rPr>
              <w:t>reason</w:t>
            </w:r>
            <w:r>
              <w:rPr>
                <w:spacing w:val="-42"/>
                <w:sz w:val="22"/>
              </w:rPr>
              <w:t> </w:t>
            </w:r>
            <w:r>
              <w:rPr>
                <w:sz w:val="22"/>
              </w:rPr>
              <w:t>it</w:t>
            </w:r>
            <w:r>
              <w:rPr>
                <w:spacing w:val="-43"/>
                <w:sz w:val="22"/>
              </w:rPr>
              <w:t> </w:t>
            </w:r>
            <w:r>
              <w:rPr>
                <w:sz w:val="22"/>
              </w:rPr>
              <w:t>needs</w:t>
            </w:r>
            <w:r>
              <w:rPr>
                <w:spacing w:val="-42"/>
                <w:sz w:val="22"/>
              </w:rPr>
              <w:t> </w:t>
            </w:r>
            <w:r>
              <w:rPr>
                <w:sz w:val="22"/>
              </w:rPr>
              <w:t>to</w:t>
            </w:r>
            <w:r>
              <w:rPr>
                <w:spacing w:val="-42"/>
                <w:sz w:val="22"/>
              </w:rPr>
              <w:t> </w:t>
            </w:r>
            <w:r>
              <w:rPr>
                <w:sz w:val="22"/>
              </w:rPr>
              <w:t>be</w:t>
            </w:r>
            <w:r>
              <w:rPr>
                <w:spacing w:val="-42"/>
                <w:sz w:val="22"/>
              </w:rPr>
              <w:t> </w:t>
            </w:r>
            <w:r>
              <w:rPr>
                <w:sz w:val="22"/>
              </w:rPr>
              <w:t>clear</w:t>
            </w:r>
            <w:r>
              <w:rPr>
                <w:spacing w:val="-42"/>
                <w:sz w:val="22"/>
              </w:rPr>
              <w:t> </w:t>
            </w:r>
            <w:r>
              <w:rPr>
                <w:sz w:val="22"/>
              </w:rPr>
              <w:t>is</w:t>
            </w:r>
            <w:r>
              <w:rPr>
                <w:spacing w:val="-43"/>
                <w:sz w:val="22"/>
              </w:rPr>
              <w:t> </w:t>
            </w:r>
            <w:r>
              <w:rPr>
                <w:sz w:val="22"/>
              </w:rPr>
              <w:t>that</w:t>
            </w:r>
            <w:r>
              <w:rPr>
                <w:spacing w:val="-42"/>
                <w:sz w:val="22"/>
              </w:rPr>
              <w:t> </w:t>
            </w:r>
            <w:r>
              <w:rPr>
                <w:sz w:val="22"/>
              </w:rPr>
              <w:t>any</w:t>
            </w:r>
            <w:r>
              <w:rPr>
                <w:spacing w:val="-42"/>
                <w:sz w:val="22"/>
              </w:rPr>
              <w:t> </w:t>
            </w:r>
            <w:r>
              <w:rPr>
                <w:sz w:val="22"/>
              </w:rPr>
              <w:t>future </w:t>
            </w:r>
            <w:r>
              <w:rPr>
                <w:w w:val="95"/>
                <w:sz w:val="22"/>
              </w:rPr>
              <w:t>planning</w:t>
            </w:r>
            <w:r>
              <w:rPr>
                <w:spacing w:val="-26"/>
                <w:w w:val="95"/>
                <w:sz w:val="22"/>
              </w:rPr>
              <w:t> </w:t>
            </w:r>
            <w:r>
              <w:rPr>
                <w:w w:val="95"/>
                <w:sz w:val="22"/>
              </w:rPr>
              <w:t>applicants</w:t>
            </w:r>
            <w:r>
              <w:rPr>
                <w:spacing w:val="-26"/>
                <w:w w:val="95"/>
                <w:sz w:val="22"/>
              </w:rPr>
              <w:t> </w:t>
            </w:r>
            <w:r>
              <w:rPr>
                <w:w w:val="95"/>
                <w:sz w:val="22"/>
              </w:rPr>
              <w:t>need</w:t>
            </w:r>
            <w:r>
              <w:rPr>
                <w:spacing w:val="-26"/>
                <w:w w:val="95"/>
                <w:sz w:val="22"/>
              </w:rPr>
              <w:t> </w:t>
            </w:r>
            <w:r>
              <w:rPr>
                <w:w w:val="95"/>
                <w:sz w:val="22"/>
              </w:rPr>
              <w:t>to</w:t>
            </w:r>
            <w:r>
              <w:rPr>
                <w:spacing w:val="-26"/>
                <w:w w:val="95"/>
                <w:sz w:val="22"/>
              </w:rPr>
              <w:t> </w:t>
            </w:r>
            <w:r>
              <w:rPr>
                <w:w w:val="95"/>
                <w:sz w:val="22"/>
              </w:rPr>
              <w:t>be</w:t>
            </w:r>
            <w:r>
              <w:rPr>
                <w:spacing w:val="-23"/>
                <w:w w:val="95"/>
                <w:sz w:val="22"/>
              </w:rPr>
              <w:t> </w:t>
            </w:r>
            <w:r>
              <w:rPr>
                <w:w w:val="95"/>
                <w:sz w:val="22"/>
              </w:rPr>
              <w:t>are</w:t>
            </w:r>
            <w:r>
              <w:rPr>
                <w:spacing w:val="-26"/>
                <w:w w:val="95"/>
                <w:sz w:val="22"/>
              </w:rPr>
              <w:t> </w:t>
            </w:r>
            <w:r>
              <w:rPr>
                <w:w w:val="95"/>
                <w:sz w:val="22"/>
              </w:rPr>
              <w:t>aware</w:t>
            </w:r>
            <w:r>
              <w:rPr>
                <w:spacing w:val="-25"/>
                <w:w w:val="95"/>
                <w:sz w:val="22"/>
              </w:rPr>
              <w:t> </w:t>
            </w:r>
            <w:r>
              <w:rPr>
                <w:w w:val="95"/>
                <w:sz w:val="22"/>
              </w:rPr>
              <w:t>of</w:t>
            </w:r>
            <w:r>
              <w:rPr>
                <w:spacing w:val="-25"/>
                <w:w w:val="95"/>
                <w:sz w:val="22"/>
              </w:rPr>
              <w:t> </w:t>
            </w:r>
            <w:r>
              <w:rPr>
                <w:w w:val="95"/>
                <w:sz w:val="22"/>
              </w:rPr>
              <w:t>the</w:t>
            </w:r>
            <w:r>
              <w:rPr>
                <w:spacing w:val="-26"/>
                <w:w w:val="95"/>
                <w:sz w:val="22"/>
              </w:rPr>
              <w:t> </w:t>
            </w:r>
            <w:r>
              <w:rPr>
                <w:w w:val="95"/>
                <w:sz w:val="22"/>
              </w:rPr>
              <w:t>exact</w:t>
            </w:r>
            <w:r>
              <w:rPr>
                <w:spacing w:val="-27"/>
                <w:w w:val="95"/>
                <w:sz w:val="22"/>
              </w:rPr>
              <w:t> </w:t>
            </w:r>
            <w:r>
              <w:rPr>
                <w:w w:val="95"/>
                <w:sz w:val="22"/>
              </w:rPr>
              <w:t>and</w:t>
            </w:r>
            <w:r>
              <w:rPr>
                <w:spacing w:val="-24"/>
                <w:w w:val="95"/>
                <w:sz w:val="22"/>
              </w:rPr>
              <w:t> </w:t>
            </w:r>
            <w:r>
              <w:rPr>
                <w:w w:val="95"/>
                <w:sz w:val="22"/>
              </w:rPr>
              <w:t>approved</w:t>
            </w:r>
            <w:r>
              <w:rPr>
                <w:spacing w:val="-26"/>
                <w:w w:val="95"/>
                <w:sz w:val="22"/>
              </w:rPr>
              <w:t> </w:t>
            </w:r>
            <w:r>
              <w:rPr>
                <w:w w:val="95"/>
                <w:sz w:val="22"/>
              </w:rPr>
              <w:t>CA</w:t>
            </w:r>
            <w:r>
              <w:rPr>
                <w:spacing w:val="-26"/>
                <w:w w:val="95"/>
                <w:sz w:val="22"/>
              </w:rPr>
              <w:t> </w:t>
            </w:r>
            <w:r>
              <w:rPr>
                <w:w w:val="95"/>
                <w:sz w:val="22"/>
              </w:rPr>
              <w:t>boundary.</w:t>
            </w:r>
          </w:p>
        </w:tc>
        <w:tc>
          <w:tcPr>
            <w:tcW w:w="4098" w:type="dxa"/>
          </w:tcPr>
          <w:p>
            <w:pPr>
              <w:pStyle w:val="TableParagraph"/>
              <w:ind w:left="106"/>
              <w:rPr>
                <w:sz w:val="22"/>
              </w:rPr>
            </w:pPr>
            <w:r>
              <w:rPr>
                <w:sz w:val="22"/>
              </w:rPr>
              <w:t>Include a reference or details as to the </w:t>
            </w:r>
            <w:r>
              <w:rPr>
                <w:w w:val="90"/>
                <w:sz w:val="22"/>
              </w:rPr>
              <w:t>status of the extended/proposed extension </w:t>
            </w:r>
            <w:r>
              <w:rPr>
                <w:sz w:val="22"/>
              </w:rPr>
              <w:t>of the CA boundary as shown on Map 4.</w:t>
            </w:r>
          </w:p>
        </w:tc>
      </w:tr>
      <w:tr>
        <w:trPr>
          <w:trHeight w:val="1140" w:hRule="atLeast"/>
        </w:trPr>
        <w:tc>
          <w:tcPr>
            <w:tcW w:w="2300" w:type="dxa"/>
          </w:tcPr>
          <w:p>
            <w:pPr>
              <w:pStyle w:val="TableParagraph"/>
              <w:ind w:right="217"/>
              <w:rPr>
                <w:sz w:val="22"/>
              </w:rPr>
            </w:pPr>
            <w:r>
              <w:rPr>
                <w:sz w:val="22"/>
              </w:rPr>
              <w:t>3.12</w:t>
            </w:r>
            <w:r>
              <w:rPr>
                <w:spacing w:val="-45"/>
                <w:sz w:val="22"/>
              </w:rPr>
              <w:t> </w:t>
            </w:r>
            <w:r>
              <w:rPr>
                <w:sz w:val="22"/>
              </w:rPr>
              <w:t>onwards</w:t>
            </w:r>
            <w:r>
              <w:rPr>
                <w:spacing w:val="-43"/>
                <w:sz w:val="22"/>
              </w:rPr>
              <w:t> </w:t>
            </w:r>
            <w:r>
              <w:rPr>
                <w:w w:val="105"/>
                <w:sz w:val="22"/>
              </w:rPr>
              <w:t>–</w:t>
            </w:r>
            <w:r>
              <w:rPr>
                <w:spacing w:val="-47"/>
                <w:w w:val="105"/>
                <w:sz w:val="22"/>
              </w:rPr>
              <w:t> </w:t>
            </w:r>
            <w:r>
              <w:rPr>
                <w:spacing w:val="-4"/>
                <w:sz w:val="22"/>
              </w:rPr>
              <w:t>Social </w:t>
            </w:r>
            <w:r>
              <w:rPr>
                <w:sz w:val="22"/>
              </w:rPr>
              <w:t>Characteristics/ Economic Characteristics</w:t>
            </w:r>
          </w:p>
        </w:tc>
        <w:tc>
          <w:tcPr>
            <w:tcW w:w="7780" w:type="dxa"/>
          </w:tcPr>
          <w:p>
            <w:pPr>
              <w:pStyle w:val="TableParagraph"/>
              <w:rPr>
                <w:sz w:val="22"/>
              </w:rPr>
            </w:pPr>
            <w:r>
              <w:rPr>
                <w:sz w:val="22"/>
              </w:rPr>
              <w:t>Where do the statistics come from?</w:t>
            </w:r>
          </w:p>
        </w:tc>
        <w:tc>
          <w:tcPr>
            <w:tcW w:w="4098" w:type="dxa"/>
          </w:tcPr>
          <w:p>
            <w:pPr>
              <w:pStyle w:val="TableParagraph"/>
              <w:ind w:left="106" w:right="333"/>
              <w:rPr>
                <w:sz w:val="22"/>
              </w:rPr>
            </w:pPr>
            <w:r>
              <w:rPr>
                <w:w w:val="95"/>
                <w:sz w:val="22"/>
              </w:rPr>
              <w:t>Please</w:t>
            </w:r>
            <w:r>
              <w:rPr>
                <w:spacing w:val="-39"/>
                <w:w w:val="95"/>
                <w:sz w:val="22"/>
              </w:rPr>
              <w:t> </w:t>
            </w:r>
            <w:r>
              <w:rPr>
                <w:w w:val="95"/>
                <w:sz w:val="22"/>
              </w:rPr>
              <w:t>include</w:t>
            </w:r>
            <w:r>
              <w:rPr>
                <w:spacing w:val="-38"/>
                <w:w w:val="95"/>
                <w:sz w:val="22"/>
              </w:rPr>
              <w:t> </w:t>
            </w:r>
            <w:r>
              <w:rPr>
                <w:w w:val="95"/>
                <w:sz w:val="22"/>
              </w:rPr>
              <w:t>a</w:t>
            </w:r>
            <w:r>
              <w:rPr>
                <w:spacing w:val="-40"/>
                <w:w w:val="95"/>
                <w:sz w:val="22"/>
              </w:rPr>
              <w:t> </w:t>
            </w:r>
            <w:r>
              <w:rPr>
                <w:w w:val="95"/>
                <w:sz w:val="22"/>
              </w:rPr>
              <w:t>reference</w:t>
            </w:r>
            <w:r>
              <w:rPr>
                <w:spacing w:val="-39"/>
                <w:w w:val="95"/>
                <w:sz w:val="22"/>
              </w:rPr>
              <w:t> </w:t>
            </w:r>
            <w:r>
              <w:rPr>
                <w:w w:val="95"/>
                <w:sz w:val="22"/>
              </w:rPr>
              <w:t>and</w:t>
            </w:r>
            <w:r>
              <w:rPr>
                <w:spacing w:val="-38"/>
                <w:w w:val="95"/>
                <w:sz w:val="22"/>
              </w:rPr>
              <w:t> </w:t>
            </w:r>
            <w:r>
              <w:rPr>
                <w:w w:val="95"/>
                <w:sz w:val="22"/>
              </w:rPr>
              <w:t>date</w:t>
            </w:r>
            <w:r>
              <w:rPr>
                <w:spacing w:val="-39"/>
                <w:w w:val="95"/>
                <w:sz w:val="22"/>
              </w:rPr>
              <w:t> </w:t>
            </w:r>
            <w:r>
              <w:rPr>
                <w:w w:val="95"/>
                <w:sz w:val="22"/>
              </w:rPr>
              <w:t>as</w:t>
            </w:r>
            <w:r>
              <w:rPr>
                <w:spacing w:val="-39"/>
                <w:w w:val="95"/>
                <w:sz w:val="22"/>
              </w:rPr>
              <w:t> </w:t>
            </w:r>
            <w:r>
              <w:rPr>
                <w:w w:val="95"/>
                <w:sz w:val="22"/>
              </w:rPr>
              <w:t>to </w:t>
            </w:r>
            <w:r>
              <w:rPr>
                <w:sz w:val="22"/>
              </w:rPr>
              <w:t>where</w:t>
            </w:r>
            <w:r>
              <w:rPr>
                <w:spacing w:val="-24"/>
                <w:sz w:val="22"/>
              </w:rPr>
              <w:t> </w:t>
            </w:r>
            <w:r>
              <w:rPr>
                <w:sz w:val="22"/>
              </w:rPr>
              <w:t>the</w:t>
            </w:r>
            <w:r>
              <w:rPr>
                <w:spacing w:val="-24"/>
                <w:sz w:val="22"/>
              </w:rPr>
              <w:t> </w:t>
            </w:r>
            <w:r>
              <w:rPr>
                <w:sz w:val="22"/>
              </w:rPr>
              <w:t>statistics</w:t>
            </w:r>
            <w:r>
              <w:rPr>
                <w:spacing w:val="-22"/>
                <w:sz w:val="22"/>
              </w:rPr>
              <w:t> </w:t>
            </w:r>
            <w:r>
              <w:rPr>
                <w:sz w:val="22"/>
              </w:rPr>
              <w:t>come</w:t>
            </w:r>
            <w:r>
              <w:rPr>
                <w:spacing w:val="-25"/>
                <w:sz w:val="22"/>
              </w:rPr>
              <w:t> </w:t>
            </w:r>
            <w:r>
              <w:rPr>
                <w:sz w:val="22"/>
              </w:rPr>
              <w:t>from.</w:t>
            </w:r>
          </w:p>
        </w:tc>
      </w:tr>
      <w:tr>
        <w:trPr>
          <w:trHeight w:val="1396" w:hRule="atLeast"/>
        </w:trPr>
        <w:tc>
          <w:tcPr>
            <w:tcW w:w="2300" w:type="dxa"/>
          </w:tcPr>
          <w:p>
            <w:pPr>
              <w:pStyle w:val="TableParagraph"/>
              <w:rPr>
                <w:sz w:val="22"/>
              </w:rPr>
            </w:pPr>
            <w:r>
              <w:rPr>
                <w:w w:val="95"/>
                <w:sz w:val="22"/>
              </w:rPr>
              <w:t>Paragraph 4.1 onwards</w:t>
            </w:r>
          </w:p>
        </w:tc>
        <w:tc>
          <w:tcPr>
            <w:tcW w:w="7780" w:type="dxa"/>
          </w:tcPr>
          <w:p>
            <w:pPr>
              <w:pStyle w:val="TableParagraph"/>
              <w:ind w:right="114"/>
              <w:rPr>
                <w:sz w:val="22"/>
              </w:rPr>
            </w:pPr>
            <w:r>
              <w:rPr>
                <w:w w:val="95"/>
                <w:sz w:val="22"/>
              </w:rPr>
              <w:t>Are</w:t>
            </w:r>
            <w:r>
              <w:rPr>
                <w:spacing w:val="-27"/>
                <w:w w:val="95"/>
                <w:sz w:val="22"/>
              </w:rPr>
              <w:t> </w:t>
            </w:r>
            <w:r>
              <w:rPr>
                <w:w w:val="95"/>
                <w:sz w:val="22"/>
              </w:rPr>
              <w:t>the</w:t>
            </w:r>
            <w:r>
              <w:rPr>
                <w:spacing w:val="-27"/>
                <w:w w:val="95"/>
                <w:sz w:val="22"/>
              </w:rPr>
              <w:t> </w:t>
            </w:r>
            <w:r>
              <w:rPr>
                <w:w w:val="95"/>
                <w:sz w:val="22"/>
              </w:rPr>
              <w:t>Environment</w:t>
            </w:r>
            <w:r>
              <w:rPr>
                <w:spacing w:val="-25"/>
                <w:w w:val="95"/>
                <w:sz w:val="22"/>
              </w:rPr>
              <w:t> </w:t>
            </w:r>
            <w:r>
              <w:rPr>
                <w:w w:val="95"/>
                <w:sz w:val="22"/>
              </w:rPr>
              <w:t>and</w:t>
            </w:r>
            <w:r>
              <w:rPr>
                <w:spacing w:val="-27"/>
                <w:w w:val="95"/>
                <w:sz w:val="22"/>
              </w:rPr>
              <w:t> </w:t>
            </w:r>
            <w:r>
              <w:rPr>
                <w:w w:val="95"/>
                <w:sz w:val="22"/>
              </w:rPr>
              <w:t>Heritage</w:t>
            </w:r>
            <w:r>
              <w:rPr>
                <w:spacing w:val="-27"/>
                <w:w w:val="95"/>
                <w:sz w:val="22"/>
              </w:rPr>
              <w:t> </w:t>
            </w:r>
            <w:r>
              <w:rPr>
                <w:w w:val="95"/>
                <w:sz w:val="22"/>
              </w:rPr>
              <w:t>objectives</w:t>
            </w:r>
            <w:r>
              <w:rPr>
                <w:spacing w:val="-27"/>
                <w:w w:val="95"/>
                <w:sz w:val="22"/>
              </w:rPr>
              <w:t> </w:t>
            </w:r>
            <w:r>
              <w:rPr>
                <w:w w:val="95"/>
                <w:sz w:val="22"/>
              </w:rPr>
              <w:t>meant</w:t>
            </w:r>
            <w:r>
              <w:rPr>
                <w:spacing w:val="-27"/>
                <w:w w:val="95"/>
                <w:sz w:val="22"/>
              </w:rPr>
              <w:t> </w:t>
            </w:r>
            <w:r>
              <w:rPr>
                <w:w w:val="95"/>
                <w:sz w:val="22"/>
              </w:rPr>
              <w:t>to</w:t>
            </w:r>
            <w:r>
              <w:rPr>
                <w:spacing w:val="-27"/>
                <w:w w:val="95"/>
                <w:sz w:val="22"/>
              </w:rPr>
              <w:t> </w:t>
            </w:r>
            <w:r>
              <w:rPr>
                <w:w w:val="95"/>
                <w:sz w:val="22"/>
              </w:rPr>
              <w:t>be</w:t>
            </w:r>
            <w:r>
              <w:rPr>
                <w:spacing w:val="-27"/>
                <w:w w:val="95"/>
                <w:sz w:val="22"/>
              </w:rPr>
              <w:t> </w:t>
            </w:r>
            <w:r>
              <w:rPr>
                <w:w w:val="95"/>
                <w:sz w:val="22"/>
              </w:rPr>
              <w:t>the</w:t>
            </w:r>
            <w:r>
              <w:rPr>
                <w:spacing w:val="-27"/>
                <w:w w:val="95"/>
                <w:sz w:val="22"/>
              </w:rPr>
              <w:t> </w:t>
            </w:r>
            <w:r>
              <w:rPr>
                <w:w w:val="95"/>
                <w:sz w:val="22"/>
              </w:rPr>
              <w:t>same</w:t>
            </w:r>
            <w:r>
              <w:rPr>
                <w:spacing w:val="-27"/>
                <w:w w:val="95"/>
                <w:sz w:val="22"/>
              </w:rPr>
              <w:t> </w:t>
            </w:r>
            <w:r>
              <w:rPr>
                <w:w w:val="95"/>
                <w:sz w:val="22"/>
              </w:rPr>
              <w:t>as</w:t>
            </w:r>
            <w:r>
              <w:rPr>
                <w:spacing w:val="-28"/>
                <w:w w:val="95"/>
                <w:sz w:val="22"/>
              </w:rPr>
              <w:t> </w:t>
            </w:r>
            <w:r>
              <w:rPr>
                <w:w w:val="95"/>
                <w:sz w:val="22"/>
              </w:rPr>
              <w:t>those</w:t>
            </w:r>
            <w:r>
              <w:rPr>
                <w:spacing w:val="-29"/>
                <w:w w:val="95"/>
                <w:sz w:val="22"/>
              </w:rPr>
              <w:t> </w:t>
            </w:r>
            <w:r>
              <w:rPr>
                <w:w w:val="95"/>
                <w:sz w:val="22"/>
              </w:rPr>
              <w:t>set</w:t>
            </w:r>
            <w:r>
              <w:rPr>
                <w:spacing w:val="-27"/>
                <w:w w:val="95"/>
                <w:sz w:val="22"/>
              </w:rPr>
              <w:t> </w:t>
            </w:r>
            <w:r>
              <w:rPr>
                <w:w w:val="95"/>
                <w:sz w:val="22"/>
              </w:rPr>
              <w:t>out </w:t>
            </w:r>
            <w:r>
              <w:rPr>
                <w:sz w:val="22"/>
              </w:rPr>
              <w:t>under</w:t>
            </w:r>
            <w:r>
              <w:rPr>
                <w:spacing w:val="-33"/>
                <w:sz w:val="22"/>
              </w:rPr>
              <w:t> </w:t>
            </w:r>
            <w:r>
              <w:rPr>
                <w:sz w:val="22"/>
              </w:rPr>
              <w:t>paragraph</w:t>
            </w:r>
            <w:r>
              <w:rPr>
                <w:spacing w:val="-32"/>
                <w:sz w:val="22"/>
              </w:rPr>
              <w:t> </w:t>
            </w:r>
            <w:r>
              <w:rPr>
                <w:sz w:val="22"/>
              </w:rPr>
              <w:t>2.9</w:t>
            </w:r>
            <w:r>
              <w:rPr>
                <w:spacing w:val="-33"/>
                <w:sz w:val="22"/>
              </w:rPr>
              <w:t> </w:t>
            </w:r>
            <w:r>
              <w:rPr>
                <w:sz w:val="22"/>
              </w:rPr>
              <w:t>onwards?</w:t>
            </w:r>
            <w:r>
              <w:rPr>
                <w:spacing w:val="-32"/>
                <w:sz w:val="22"/>
              </w:rPr>
              <w:t> </w:t>
            </w:r>
            <w:r>
              <w:rPr>
                <w:sz w:val="22"/>
              </w:rPr>
              <w:t>If</w:t>
            </w:r>
            <w:r>
              <w:rPr>
                <w:spacing w:val="-33"/>
                <w:sz w:val="22"/>
              </w:rPr>
              <w:t> </w:t>
            </w:r>
            <w:r>
              <w:rPr>
                <w:sz w:val="22"/>
              </w:rPr>
              <w:t>so</w:t>
            </w:r>
            <w:r>
              <w:rPr>
                <w:spacing w:val="-33"/>
                <w:sz w:val="22"/>
              </w:rPr>
              <w:t> </w:t>
            </w:r>
            <w:r>
              <w:rPr>
                <w:w w:val="105"/>
                <w:sz w:val="22"/>
              </w:rPr>
              <w:t>–</w:t>
            </w:r>
            <w:r>
              <w:rPr>
                <w:spacing w:val="-37"/>
                <w:w w:val="105"/>
                <w:sz w:val="22"/>
              </w:rPr>
              <w:t> </w:t>
            </w:r>
            <w:r>
              <w:rPr>
                <w:sz w:val="22"/>
              </w:rPr>
              <w:t>these</w:t>
            </w:r>
            <w:r>
              <w:rPr>
                <w:spacing w:val="-32"/>
                <w:sz w:val="22"/>
              </w:rPr>
              <w:t> </w:t>
            </w:r>
            <w:r>
              <w:rPr>
                <w:sz w:val="22"/>
              </w:rPr>
              <w:t>are</w:t>
            </w:r>
            <w:r>
              <w:rPr>
                <w:spacing w:val="-32"/>
                <w:sz w:val="22"/>
              </w:rPr>
              <w:t> </w:t>
            </w:r>
            <w:r>
              <w:rPr>
                <w:sz w:val="22"/>
              </w:rPr>
              <w:t>not</w:t>
            </w:r>
            <w:r>
              <w:rPr>
                <w:spacing w:val="-33"/>
                <w:sz w:val="22"/>
              </w:rPr>
              <w:t> </w:t>
            </w:r>
            <w:r>
              <w:rPr>
                <w:sz w:val="22"/>
              </w:rPr>
              <w:t>the</w:t>
            </w:r>
            <w:r>
              <w:rPr>
                <w:spacing w:val="-33"/>
                <w:sz w:val="22"/>
              </w:rPr>
              <w:t> </w:t>
            </w:r>
            <w:r>
              <w:rPr>
                <w:sz w:val="22"/>
              </w:rPr>
              <w:t>same.</w:t>
            </w:r>
            <w:r>
              <w:rPr>
                <w:spacing w:val="1"/>
                <w:sz w:val="22"/>
              </w:rPr>
              <w:t> </w:t>
            </w:r>
            <w:r>
              <w:rPr>
                <w:sz w:val="22"/>
              </w:rPr>
              <w:t>If</w:t>
            </w:r>
            <w:r>
              <w:rPr>
                <w:spacing w:val="-33"/>
                <w:sz w:val="22"/>
              </w:rPr>
              <w:t> </w:t>
            </w:r>
            <w:r>
              <w:rPr>
                <w:sz w:val="22"/>
              </w:rPr>
              <w:t>the</w:t>
            </w:r>
            <w:r>
              <w:rPr>
                <w:spacing w:val="-34"/>
                <w:sz w:val="22"/>
              </w:rPr>
              <w:t> </w:t>
            </w:r>
            <w:r>
              <w:rPr>
                <w:sz w:val="22"/>
              </w:rPr>
              <w:t>two</w:t>
            </w:r>
            <w:r>
              <w:rPr>
                <w:spacing w:val="-33"/>
                <w:sz w:val="22"/>
              </w:rPr>
              <w:t> </w:t>
            </w:r>
            <w:r>
              <w:rPr>
                <w:sz w:val="22"/>
              </w:rPr>
              <w:t>sets</w:t>
            </w:r>
            <w:r>
              <w:rPr>
                <w:spacing w:val="-34"/>
                <w:sz w:val="22"/>
              </w:rPr>
              <w:t> </w:t>
            </w:r>
            <w:r>
              <w:rPr>
                <w:sz w:val="22"/>
              </w:rPr>
              <w:t>of </w:t>
            </w:r>
            <w:r>
              <w:rPr>
                <w:w w:val="95"/>
                <w:sz w:val="22"/>
              </w:rPr>
              <w:t>objectives</w:t>
            </w:r>
            <w:r>
              <w:rPr>
                <w:spacing w:val="-35"/>
                <w:w w:val="95"/>
                <w:sz w:val="22"/>
              </w:rPr>
              <w:t> </w:t>
            </w:r>
            <w:r>
              <w:rPr>
                <w:w w:val="95"/>
                <w:sz w:val="22"/>
              </w:rPr>
              <w:t>are</w:t>
            </w:r>
            <w:r>
              <w:rPr>
                <w:spacing w:val="-33"/>
                <w:w w:val="95"/>
                <w:sz w:val="22"/>
              </w:rPr>
              <w:t> </w:t>
            </w:r>
            <w:r>
              <w:rPr>
                <w:w w:val="95"/>
                <w:sz w:val="22"/>
              </w:rPr>
              <w:t>meant</w:t>
            </w:r>
            <w:r>
              <w:rPr>
                <w:spacing w:val="-34"/>
                <w:w w:val="95"/>
                <w:sz w:val="22"/>
              </w:rPr>
              <w:t> </w:t>
            </w:r>
            <w:r>
              <w:rPr>
                <w:w w:val="95"/>
                <w:sz w:val="22"/>
              </w:rPr>
              <w:t>to</w:t>
            </w:r>
            <w:r>
              <w:rPr>
                <w:spacing w:val="-34"/>
                <w:w w:val="95"/>
                <w:sz w:val="22"/>
              </w:rPr>
              <w:t> </w:t>
            </w:r>
            <w:r>
              <w:rPr>
                <w:w w:val="95"/>
                <w:sz w:val="22"/>
              </w:rPr>
              <w:t>be</w:t>
            </w:r>
            <w:r>
              <w:rPr>
                <w:spacing w:val="-35"/>
                <w:w w:val="95"/>
                <w:sz w:val="22"/>
              </w:rPr>
              <w:t> </w:t>
            </w:r>
            <w:r>
              <w:rPr>
                <w:w w:val="95"/>
                <w:sz w:val="22"/>
              </w:rPr>
              <w:t>different</w:t>
            </w:r>
            <w:r>
              <w:rPr>
                <w:spacing w:val="-33"/>
                <w:w w:val="95"/>
                <w:sz w:val="22"/>
              </w:rPr>
              <w:t> </w:t>
            </w:r>
            <w:r>
              <w:rPr>
                <w:w w:val="95"/>
                <w:sz w:val="22"/>
              </w:rPr>
              <w:t>it</w:t>
            </w:r>
            <w:r>
              <w:rPr>
                <w:spacing w:val="-34"/>
                <w:w w:val="95"/>
                <w:sz w:val="22"/>
              </w:rPr>
              <w:t> </w:t>
            </w:r>
            <w:r>
              <w:rPr>
                <w:w w:val="95"/>
                <w:sz w:val="22"/>
              </w:rPr>
              <w:t>may</w:t>
            </w:r>
            <w:r>
              <w:rPr>
                <w:spacing w:val="-34"/>
                <w:w w:val="95"/>
                <w:sz w:val="22"/>
              </w:rPr>
              <w:t> </w:t>
            </w:r>
            <w:r>
              <w:rPr>
                <w:w w:val="95"/>
                <w:sz w:val="22"/>
              </w:rPr>
              <w:t>be</w:t>
            </w:r>
            <w:r>
              <w:rPr>
                <w:spacing w:val="-35"/>
                <w:w w:val="95"/>
                <w:sz w:val="22"/>
              </w:rPr>
              <w:t> </w:t>
            </w:r>
            <w:r>
              <w:rPr>
                <w:w w:val="95"/>
                <w:sz w:val="22"/>
              </w:rPr>
              <w:t>useful</w:t>
            </w:r>
            <w:r>
              <w:rPr>
                <w:spacing w:val="-35"/>
                <w:w w:val="95"/>
                <w:sz w:val="22"/>
              </w:rPr>
              <w:t> </w:t>
            </w:r>
            <w:r>
              <w:rPr>
                <w:w w:val="95"/>
                <w:sz w:val="22"/>
              </w:rPr>
              <w:t>to</w:t>
            </w:r>
            <w:r>
              <w:rPr>
                <w:spacing w:val="-33"/>
                <w:w w:val="95"/>
                <w:sz w:val="22"/>
              </w:rPr>
              <w:t> </w:t>
            </w:r>
            <w:r>
              <w:rPr>
                <w:w w:val="95"/>
                <w:sz w:val="22"/>
              </w:rPr>
              <w:t>explain</w:t>
            </w:r>
            <w:r>
              <w:rPr>
                <w:spacing w:val="-34"/>
                <w:w w:val="95"/>
                <w:sz w:val="22"/>
              </w:rPr>
              <w:t> </w:t>
            </w:r>
            <w:r>
              <w:rPr>
                <w:w w:val="95"/>
                <w:sz w:val="22"/>
              </w:rPr>
              <w:t>where</w:t>
            </w:r>
            <w:r>
              <w:rPr>
                <w:spacing w:val="-35"/>
                <w:w w:val="95"/>
                <w:sz w:val="22"/>
              </w:rPr>
              <w:t> </w:t>
            </w:r>
            <w:r>
              <w:rPr>
                <w:w w:val="95"/>
                <w:sz w:val="22"/>
              </w:rPr>
              <w:t>these</w:t>
            </w:r>
            <w:r>
              <w:rPr>
                <w:spacing w:val="-35"/>
                <w:w w:val="95"/>
                <w:sz w:val="22"/>
              </w:rPr>
              <w:t> </w:t>
            </w:r>
            <w:r>
              <w:rPr>
                <w:w w:val="95"/>
                <w:sz w:val="22"/>
              </w:rPr>
              <w:t>5</w:t>
            </w:r>
            <w:r>
              <w:rPr>
                <w:spacing w:val="-33"/>
                <w:w w:val="95"/>
                <w:sz w:val="22"/>
              </w:rPr>
              <w:t> </w:t>
            </w:r>
            <w:r>
              <w:rPr>
                <w:w w:val="95"/>
                <w:sz w:val="22"/>
              </w:rPr>
              <w:t>points </w:t>
            </w:r>
            <w:r>
              <w:rPr>
                <w:sz w:val="22"/>
              </w:rPr>
              <w:t>(para</w:t>
            </w:r>
            <w:r>
              <w:rPr>
                <w:spacing w:val="-41"/>
                <w:sz w:val="22"/>
              </w:rPr>
              <w:t> </w:t>
            </w:r>
            <w:r>
              <w:rPr>
                <w:sz w:val="22"/>
              </w:rPr>
              <w:t>4.1</w:t>
            </w:r>
            <w:r>
              <w:rPr>
                <w:spacing w:val="-41"/>
                <w:sz w:val="22"/>
              </w:rPr>
              <w:t> </w:t>
            </w:r>
            <w:r>
              <w:rPr>
                <w:sz w:val="22"/>
              </w:rPr>
              <w:t>to</w:t>
            </w:r>
            <w:r>
              <w:rPr>
                <w:spacing w:val="-41"/>
                <w:sz w:val="22"/>
              </w:rPr>
              <w:t> </w:t>
            </w:r>
            <w:r>
              <w:rPr>
                <w:sz w:val="22"/>
              </w:rPr>
              <w:t>4.5)</w:t>
            </w:r>
            <w:r>
              <w:rPr>
                <w:spacing w:val="-41"/>
                <w:sz w:val="22"/>
              </w:rPr>
              <w:t> </w:t>
            </w:r>
            <w:r>
              <w:rPr>
                <w:sz w:val="22"/>
              </w:rPr>
              <w:t>derive</w:t>
            </w:r>
            <w:r>
              <w:rPr>
                <w:spacing w:val="-40"/>
                <w:sz w:val="22"/>
              </w:rPr>
              <w:t> </w:t>
            </w:r>
            <w:r>
              <w:rPr>
                <w:sz w:val="22"/>
              </w:rPr>
              <w:t>from.</w:t>
            </w:r>
            <w:r>
              <w:rPr>
                <w:spacing w:val="-15"/>
                <w:sz w:val="22"/>
              </w:rPr>
              <w:t> </w:t>
            </w:r>
            <w:r>
              <w:rPr>
                <w:sz w:val="22"/>
              </w:rPr>
              <w:t>This</w:t>
            </w:r>
            <w:r>
              <w:rPr>
                <w:spacing w:val="-41"/>
                <w:sz w:val="22"/>
              </w:rPr>
              <w:t> </w:t>
            </w:r>
            <w:r>
              <w:rPr>
                <w:sz w:val="22"/>
              </w:rPr>
              <w:t>comment</w:t>
            </w:r>
            <w:r>
              <w:rPr>
                <w:spacing w:val="-40"/>
                <w:sz w:val="22"/>
              </w:rPr>
              <w:t> </w:t>
            </w:r>
            <w:r>
              <w:rPr>
                <w:sz w:val="22"/>
              </w:rPr>
              <w:t>is</w:t>
            </w:r>
            <w:r>
              <w:rPr>
                <w:spacing w:val="-42"/>
                <w:sz w:val="22"/>
              </w:rPr>
              <w:t> </w:t>
            </w:r>
            <w:r>
              <w:rPr>
                <w:sz w:val="22"/>
              </w:rPr>
              <w:t>relevant</w:t>
            </w:r>
            <w:r>
              <w:rPr>
                <w:spacing w:val="-41"/>
                <w:sz w:val="22"/>
              </w:rPr>
              <w:t> </w:t>
            </w:r>
            <w:r>
              <w:rPr>
                <w:sz w:val="22"/>
              </w:rPr>
              <w:t>to</w:t>
            </w:r>
            <w:r>
              <w:rPr>
                <w:spacing w:val="-41"/>
                <w:sz w:val="22"/>
              </w:rPr>
              <w:t> </w:t>
            </w:r>
            <w:r>
              <w:rPr>
                <w:sz w:val="22"/>
              </w:rPr>
              <w:t>all</w:t>
            </w:r>
            <w:r>
              <w:rPr>
                <w:spacing w:val="-40"/>
                <w:sz w:val="22"/>
              </w:rPr>
              <w:t> </w:t>
            </w:r>
            <w:r>
              <w:rPr>
                <w:sz w:val="22"/>
              </w:rPr>
              <w:t>objectives</w:t>
            </w:r>
            <w:r>
              <w:rPr>
                <w:spacing w:val="-41"/>
                <w:sz w:val="22"/>
              </w:rPr>
              <w:t> </w:t>
            </w:r>
            <w:r>
              <w:rPr>
                <w:sz w:val="22"/>
              </w:rPr>
              <w:t>set</w:t>
            </w:r>
            <w:r>
              <w:rPr>
                <w:spacing w:val="-41"/>
                <w:sz w:val="22"/>
              </w:rPr>
              <w:t> </w:t>
            </w:r>
            <w:r>
              <w:rPr>
                <w:sz w:val="22"/>
              </w:rPr>
              <w:t>out under the chapter/policy</w:t>
            </w:r>
            <w:r>
              <w:rPr>
                <w:spacing w:val="-31"/>
                <w:sz w:val="22"/>
              </w:rPr>
              <w:t> </w:t>
            </w:r>
            <w:r>
              <w:rPr>
                <w:sz w:val="22"/>
              </w:rPr>
              <w:t>sections</w:t>
            </w:r>
          </w:p>
        </w:tc>
        <w:tc>
          <w:tcPr>
            <w:tcW w:w="4098" w:type="dxa"/>
          </w:tcPr>
          <w:p>
            <w:pPr>
              <w:pStyle w:val="TableParagraph"/>
              <w:ind w:left="106" w:right="206"/>
              <w:rPr>
                <w:sz w:val="22"/>
              </w:rPr>
            </w:pPr>
            <w:r>
              <w:rPr>
                <w:sz w:val="22"/>
              </w:rPr>
              <w:t>A suggestion is to clarify where the </w:t>
            </w:r>
            <w:r>
              <w:rPr>
                <w:w w:val="95"/>
                <w:sz w:val="22"/>
              </w:rPr>
              <w:t>objectives</w:t>
            </w:r>
            <w:r>
              <w:rPr>
                <w:spacing w:val="-31"/>
                <w:w w:val="95"/>
                <w:sz w:val="22"/>
              </w:rPr>
              <w:t> </w:t>
            </w:r>
            <w:r>
              <w:rPr>
                <w:w w:val="95"/>
                <w:sz w:val="22"/>
              </w:rPr>
              <w:t>under</w:t>
            </w:r>
            <w:r>
              <w:rPr>
                <w:spacing w:val="-31"/>
                <w:w w:val="95"/>
                <w:sz w:val="22"/>
              </w:rPr>
              <w:t> </w:t>
            </w:r>
            <w:r>
              <w:rPr>
                <w:w w:val="95"/>
                <w:sz w:val="22"/>
              </w:rPr>
              <w:t>chapter</w:t>
            </w:r>
            <w:r>
              <w:rPr>
                <w:spacing w:val="-31"/>
                <w:w w:val="95"/>
                <w:sz w:val="22"/>
              </w:rPr>
              <w:t> </w:t>
            </w:r>
            <w:r>
              <w:rPr>
                <w:w w:val="95"/>
                <w:sz w:val="22"/>
              </w:rPr>
              <w:t>4</w:t>
            </w:r>
            <w:r>
              <w:rPr>
                <w:spacing w:val="-31"/>
                <w:w w:val="95"/>
                <w:sz w:val="22"/>
              </w:rPr>
              <w:t> </w:t>
            </w:r>
            <w:r>
              <w:rPr>
                <w:w w:val="95"/>
                <w:sz w:val="22"/>
              </w:rPr>
              <w:t>–</w:t>
            </w:r>
            <w:r>
              <w:rPr>
                <w:spacing w:val="-30"/>
                <w:w w:val="95"/>
                <w:sz w:val="22"/>
              </w:rPr>
              <w:t> </w:t>
            </w:r>
            <w:r>
              <w:rPr>
                <w:w w:val="95"/>
                <w:sz w:val="22"/>
              </w:rPr>
              <w:t>Environment </w:t>
            </w:r>
            <w:r>
              <w:rPr>
                <w:sz w:val="22"/>
              </w:rPr>
              <w:t>and</w:t>
            </w:r>
            <w:r>
              <w:rPr>
                <w:spacing w:val="-45"/>
                <w:sz w:val="22"/>
              </w:rPr>
              <w:t> </w:t>
            </w:r>
            <w:r>
              <w:rPr>
                <w:sz w:val="22"/>
              </w:rPr>
              <w:t>Heritage</w:t>
            </w:r>
            <w:r>
              <w:rPr>
                <w:spacing w:val="-45"/>
                <w:sz w:val="22"/>
              </w:rPr>
              <w:t> </w:t>
            </w:r>
            <w:r>
              <w:rPr>
                <w:sz w:val="22"/>
              </w:rPr>
              <w:t>come</w:t>
            </w:r>
            <w:r>
              <w:rPr>
                <w:spacing w:val="-46"/>
                <w:sz w:val="22"/>
              </w:rPr>
              <w:t> </w:t>
            </w:r>
            <w:r>
              <w:rPr>
                <w:sz w:val="22"/>
              </w:rPr>
              <w:t>from</w:t>
            </w:r>
            <w:r>
              <w:rPr>
                <w:spacing w:val="-44"/>
                <w:sz w:val="22"/>
              </w:rPr>
              <w:t> </w:t>
            </w:r>
            <w:r>
              <w:rPr>
                <w:sz w:val="22"/>
              </w:rPr>
              <w:t>and</w:t>
            </w:r>
            <w:r>
              <w:rPr>
                <w:spacing w:val="-45"/>
                <w:sz w:val="22"/>
              </w:rPr>
              <w:t> </w:t>
            </w:r>
            <w:r>
              <w:rPr>
                <w:sz w:val="22"/>
              </w:rPr>
              <w:t>to</w:t>
            </w:r>
            <w:r>
              <w:rPr>
                <w:spacing w:val="-44"/>
                <w:sz w:val="22"/>
              </w:rPr>
              <w:t> </w:t>
            </w:r>
            <w:r>
              <w:rPr>
                <w:sz w:val="22"/>
              </w:rPr>
              <w:t>consider this for</w:t>
            </w:r>
            <w:r>
              <w:rPr>
                <w:spacing w:val="-20"/>
                <w:sz w:val="22"/>
              </w:rPr>
              <w:t> </w:t>
            </w:r>
            <w:r>
              <w:rPr>
                <w:sz w:val="22"/>
              </w:rPr>
              <w:t>all.</w:t>
            </w:r>
          </w:p>
        </w:tc>
      </w:tr>
      <w:tr>
        <w:trPr>
          <w:trHeight w:val="631" w:hRule="atLeast"/>
        </w:trPr>
        <w:tc>
          <w:tcPr>
            <w:tcW w:w="2300" w:type="dxa"/>
          </w:tcPr>
          <w:p>
            <w:pPr>
              <w:pStyle w:val="TableParagraph"/>
              <w:rPr>
                <w:sz w:val="22"/>
              </w:rPr>
            </w:pPr>
            <w:r>
              <w:rPr>
                <w:sz w:val="22"/>
              </w:rPr>
              <w:t>Policy EH1</w:t>
            </w:r>
          </w:p>
        </w:tc>
        <w:tc>
          <w:tcPr>
            <w:tcW w:w="7780" w:type="dxa"/>
          </w:tcPr>
          <w:p>
            <w:pPr>
              <w:pStyle w:val="TableParagraph"/>
              <w:rPr>
                <w:sz w:val="22"/>
              </w:rPr>
            </w:pPr>
            <w:r>
              <w:rPr>
                <w:sz w:val="22"/>
              </w:rPr>
              <w:t>Reference</w:t>
            </w:r>
            <w:r>
              <w:rPr>
                <w:spacing w:val="-35"/>
                <w:sz w:val="22"/>
              </w:rPr>
              <w:t> </w:t>
            </w:r>
            <w:r>
              <w:rPr>
                <w:sz w:val="22"/>
              </w:rPr>
              <w:t>to</w:t>
            </w:r>
            <w:r>
              <w:rPr>
                <w:spacing w:val="-34"/>
                <w:sz w:val="22"/>
              </w:rPr>
              <w:t> </w:t>
            </w:r>
            <w:r>
              <w:rPr>
                <w:sz w:val="22"/>
              </w:rPr>
              <w:t>the</w:t>
            </w:r>
            <w:r>
              <w:rPr>
                <w:spacing w:val="-34"/>
                <w:sz w:val="22"/>
              </w:rPr>
              <w:t> </w:t>
            </w:r>
            <w:r>
              <w:rPr>
                <w:sz w:val="22"/>
              </w:rPr>
              <w:t>SDNPA</w:t>
            </w:r>
            <w:r>
              <w:rPr>
                <w:spacing w:val="-34"/>
                <w:sz w:val="22"/>
              </w:rPr>
              <w:t> </w:t>
            </w:r>
            <w:r>
              <w:rPr>
                <w:sz w:val="22"/>
              </w:rPr>
              <w:t>Local</w:t>
            </w:r>
            <w:r>
              <w:rPr>
                <w:spacing w:val="-34"/>
                <w:sz w:val="22"/>
              </w:rPr>
              <w:t> </w:t>
            </w:r>
            <w:r>
              <w:rPr>
                <w:sz w:val="22"/>
              </w:rPr>
              <w:t>Plan</w:t>
            </w:r>
            <w:r>
              <w:rPr>
                <w:spacing w:val="-33"/>
                <w:sz w:val="22"/>
              </w:rPr>
              <w:t> </w:t>
            </w:r>
            <w:r>
              <w:rPr>
                <w:sz w:val="22"/>
              </w:rPr>
              <w:t>should</w:t>
            </w:r>
            <w:r>
              <w:rPr>
                <w:spacing w:val="-33"/>
                <w:sz w:val="22"/>
              </w:rPr>
              <w:t> </w:t>
            </w:r>
            <w:r>
              <w:rPr>
                <w:sz w:val="22"/>
              </w:rPr>
              <w:t>read</w:t>
            </w:r>
            <w:r>
              <w:rPr>
                <w:spacing w:val="-35"/>
                <w:sz w:val="22"/>
              </w:rPr>
              <w:t> </w:t>
            </w:r>
            <w:r>
              <w:rPr>
                <w:sz w:val="22"/>
              </w:rPr>
              <w:t>South</w:t>
            </w:r>
            <w:r>
              <w:rPr>
                <w:spacing w:val="-33"/>
                <w:sz w:val="22"/>
              </w:rPr>
              <w:t> </w:t>
            </w:r>
            <w:r>
              <w:rPr>
                <w:sz w:val="22"/>
              </w:rPr>
              <w:t>Downs</w:t>
            </w:r>
            <w:r>
              <w:rPr>
                <w:spacing w:val="-34"/>
                <w:sz w:val="22"/>
              </w:rPr>
              <w:t> </w:t>
            </w:r>
            <w:r>
              <w:rPr>
                <w:sz w:val="22"/>
              </w:rPr>
              <w:t>Local</w:t>
            </w:r>
            <w:r>
              <w:rPr>
                <w:spacing w:val="-35"/>
                <w:sz w:val="22"/>
              </w:rPr>
              <w:t> </w:t>
            </w:r>
            <w:r>
              <w:rPr>
                <w:sz w:val="22"/>
              </w:rPr>
              <w:t>Plan</w:t>
            </w:r>
            <w:r>
              <w:rPr>
                <w:spacing w:val="-32"/>
                <w:sz w:val="22"/>
              </w:rPr>
              <w:t> </w:t>
            </w:r>
            <w:r>
              <w:rPr>
                <w:sz w:val="22"/>
              </w:rPr>
              <w:t>policies</w:t>
            </w:r>
          </w:p>
        </w:tc>
        <w:tc>
          <w:tcPr>
            <w:tcW w:w="4098" w:type="dxa"/>
          </w:tcPr>
          <w:p>
            <w:pPr>
              <w:pStyle w:val="TableParagraph"/>
              <w:ind w:left="106" w:right="646"/>
              <w:rPr>
                <w:sz w:val="22"/>
              </w:rPr>
            </w:pPr>
            <w:r>
              <w:rPr>
                <w:w w:val="95"/>
                <w:sz w:val="22"/>
              </w:rPr>
              <w:t>Please</w:t>
            </w:r>
            <w:r>
              <w:rPr>
                <w:spacing w:val="-39"/>
                <w:w w:val="95"/>
                <w:sz w:val="22"/>
              </w:rPr>
              <w:t> </w:t>
            </w:r>
            <w:r>
              <w:rPr>
                <w:w w:val="95"/>
                <w:sz w:val="22"/>
              </w:rPr>
              <w:t>update</w:t>
            </w:r>
            <w:r>
              <w:rPr>
                <w:spacing w:val="-39"/>
                <w:w w:val="95"/>
                <w:sz w:val="22"/>
              </w:rPr>
              <w:t> </w:t>
            </w:r>
            <w:r>
              <w:rPr>
                <w:w w:val="95"/>
                <w:sz w:val="22"/>
              </w:rPr>
              <w:t>reference</w:t>
            </w:r>
            <w:r>
              <w:rPr>
                <w:spacing w:val="-40"/>
                <w:w w:val="95"/>
                <w:sz w:val="22"/>
              </w:rPr>
              <w:t> </w:t>
            </w:r>
            <w:r>
              <w:rPr>
                <w:w w:val="95"/>
                <w:sz w:val="22"/>
              </w:rPr>
              <w:t>to</w:t>
            </w:r>
            <w:r>
              <w:rPr>
                <w:spacing w:val="-40"/>
                <w:w w:val="95"/>
                <w:sz w:val="22"/>
              </w:rPr>
              <w:t> </w:t>
            </w:r>
            <w:r>
              <w:rPr>
                <w:w w:val="95"/>
                <w:sz w:val="22"/>
              </w:rPr>
              <w:t>the</w:t>
            </w:r>
            <w:r>
              <w:rPr>
                <w:spacing w:val="-39"/>
                <w:w w:val="95"/>
                <w:sz w:val="22"/>
              </w:rPr>
              <w:t> </w:t>
            </w:r>
            <w:r>
              <w:rPr>
                <w:w w:val="95"/>
                <w:sz w:val="22"/>
              </w:rPr>
              <w:t>South </w:t>
            </w:r>
            <w:r>
              <w:rPr>
                <w:sz w:val="22"/>
              </w:rPr>
              <w:t>Downs Local</w:t>
            </w:r>
            <w:r>
              <w:rPr>
                <w:spacing w:val="-17"/>
                <w:sz w:val="22"/>
              </w:rPr>
              <w:t> </w:t>
            </w:r>
            <w:r>
              <w:rPr>
                <w:sz w:val="22"/>
              </w:rPr>
              <w:t>Plan</w:t>
            </w:r>
          </w:p>
        </w:tc>
      </w:tr>
    </w:tbl>
    <w:p>
      <w:pPr>
        <w:spacing w:after="0"/>
        <w:rPr>
          <w:sz w:val="22"/>
        </w:rPr>
        <w:sectPr>
          <w:pgSz w:w="16840" w:h="11910" w:orient="landscape"/>
          <w:pgMar w:top="1100" w:bottom="280" w:left="1220" w:right="1220"/>
        </w:sectPr>
      </w:pPr>
    </w:p>
    <w:p>
      <w:pPr>
        <w:pStyle w:val="BodyText"/>
        <w:spacing w:after="1"/>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7780"/>
        <w:gridCol w:w="4098"/>
      </w:tblGrid>
      <w:tr>
        <w:trPr>
          <w:trHeight w:val="374" w:hRule="atLeast"/>
        </w:trPr>
        <w:tc>
          <w:tcPr>
            <w:tcW w:w="2300" w:type="dxa"/>
          </w:tcPr>
          <w:p>
            <w:pPr>
              <w:pStyle w:val="TableParagraph"/>
              <w:spacing w:before="36"/>
              <w:rPr>
                <w:rFonts w:ascii="Arial"/>
                <w:b/>
                <w:sz w:val="22"/>
              </w:rPr>
            </w:pPr>
            <w:r>
              <w:rPr>
                <w:rFonts w:ascii="Arial"/>
                <w:b/>
                <w:sz w:val="22"/>
              </w:rPr>
              <w:t>Ref</w:t>
            </w:r>
          </w:p>
        </w:tc>
        <w:tc>
          <w:tcPr>
            <w:tcW w:w="7780" w:type="dxa"/>
          </w:tcPr>
          <w:p>
            <w:pPr>
              <w:pStyle w:val="TableParagraph"/>
              <w:spacing w:before="36"/>
              <w:rPr>
                <w:rFonts w:ascii="Arial"/>
                <w:b/>
                <w:sz w:val="22"/>
              </w:rPr>
            </w:pPr>
            <w:r>
              <w:rPr>
                <w:rFonts w:ascii="Arial"/>
                <w:b/>
                <w:w w:val="105"/>
                <w:sz w:val="22"/>
              </w:rPr>
              <w:t>Comment</w:t>
            </w:r>
          </w:p>
        </w:tc>
        <w:tc>
          <w:tcPr>
            <w:tcW w:w="4098" w:type="dxa"/>
          </w:tcPr>
          <w:p>
            <w:pPr>
              <w:pStyle w:val="TableParagraph"/>
              <w:spacing w:before="36"/>
              <w:ind w:left="106"/>
              <w:rPr>
                <w:rFonts w:ascii="Arial"/>
                <w:b/>
                <w:sz w:val="22"/>
              </w:rPr>
            </w:pPr>
            <w:r>
              <w:rPr>
                <w:rFonts w:ascii="Arial"/>
                <w:b/>
                <w:w w:val="105"/>
                <w:sz w:val="22"/>
              </w:rPr>
              <w:t>SDNPA Recommendation</w:t>
            </w:r>
          </w:p>
        </w:tc>
      </w:tr>
      <w:tr>
        <w:trPr>
          <w:trHeight w:val="1396" w:hRule="atLeast"/>
        </w:trPr>
        <w:tc>
          <w:tcPr>
            <w:tcW w:w="2300" w:type="dxa"/>
          </w:tcPr>
          <w:p>
            <w:pPr>
              <w:pStyle w:val="TableParagraph"/>
              <w:spacing w:line="255" w:lineRule="exact" w:before="38"/>
              <w:rPr>
                <w:sz w:val="22"/>
              </w:rPr>
            </w:pPr>
            <w:r>
              <w:rPr>
                <w:sz w:val="22"/>
              </w:rPr>
              <w:t>Paragraphs 4.13, 4.14</w:t>
            </w:r>
          </w:p>
          <w:p>
            <w:pPr>
              <w:pStyle w:val="TableParagraph"/>
              <w:spacing w:line="255" w:lineRule="exact" w:before="0"/>
              <w:rPr>
                <w:sz w:val="22"/>
              </w:rPr>
            </w:pPr>
            <w:r>
              <w:rPr>
                <w:sz w:val="22"/>
              </w:rPr>
              <w:t>and Map 5</w:t>
            </w:r>
          </w:p>
        </w:tc>
        <w:tc>
          <w:tcPr>
            <w:tcW w:w="7780" w:type="dxa"/>
          </w:tcPr>
          <w:p>
            <w:pPr>
              <w:pStyle w:val="TableParagraph"/>
              <w:spacing w:before="38"/>
              <w:ind w:right="450"/>
              <w:rPr>
                <w:sz w:val="22"/>
              </w:rPr>
            </w:pPr>
            <w:r>
              <w:rPr>
                <w:w w:val="95"/>
                <w:sz w:val="22"/>
              </w:rPr>
              <w:t>Paragraphs</w:t>
            </w:r>
            <w:r>
              <w:rPr>
                <w:spacing w:val="-32"/>
                <w:w w:val="95"/>
                <w:sz w:val="22"/>
              </w:rPr>
              <w:t> </w:t>
            </w:r>
            <w:r>
              <w:rPr>
                <w:w w:val="95"/>
                <w:sz w:val="22"/>
              </w:rPr>
              <w:t>4.13,</w:t>
            </w:r>
            <w:r>
              <w:rPr>
                <w:spacing w:val="-31"/>
                <w:w w:val="95"/>
                <w:sz w:val="22"/>
              </w:rPr>
              <w:t> </w:t>
            </w:r>
            <w:r>
              <w:rPr>
                <w:w w:val="95"/>
                <w:sz w:val="22"/>
              </w:rPr>
              <w:t>4.14</w:t>
            </w:r>
            <w:r>
              <w:rPr>
                <w:spacing w:val="-31"/>
                <w:w w:val="95"/>
                <w:sz w:val="22"/>
              </w:rPr>
              <w:t> </w:t>
            </w:r>
            <w:r>
              <w:rPr>
                <w:w w:val="95"/>
                <w:sz w:val="22"/>
              </w:rPr>
              <w:t>and</w:t>
            </w:r>
            <w:r>
              <w:rPr>
                <w:spacing w:val="-32"/>
                <w:w w:val="95"/>
                <w:sz w:val="22"/>
              </w:rPr>
              <w:t> </w:t>
            </w:r>
            <w:r>
              <w:rPr>
                <w:w w:val="95"/>
                <w:sz w:val="22"/>
              </w:rPr>
              <w:t>Map</w:t>
            </w:r>
            <w:r>
              <w:rPr>
                <w:spacing w:val="-31"/>
                <w:w w:val="95"/>
                <w:sz w:val="22"/>
              </w:rPr>
              <w:t> </w:t>
            </w:r>
            <w:r>
              <w:rPr>
                <w:w w:val="95"/>
                <w:sz w:val="22"/>
              </w:rPr>
              <w:t>5</w:t>
            </w:r>
            <w:r>
              <w:rPr>
                <w:spacing w:val="-32"/>
                <w:w w:val="95"/>
                <w:sz w:val="22"/>
              </w:rPr>
              <w:t> </w:t>
            </w:r>
            <w:r>
              <w:rPr>
                <w:w w:val="95"/>
                <w:sz w:val="22"/>
              </w:rPr>
              <w:t>refer</w:t>
            </w:r>
            <w:r>
              <w:rPr>
                <w:spacing w:val="-32"/>
                <w:w w:val="95"/>
                <w:sz w:val="22"/>
              </w:rPr>
              <w:t> </w:t>
            </w:r>
            <w:r>
              <w:rPr>
                <w:w w:val="95"/>
                <w:sz w:val="22"/>
              </w:rPr>
              <w:t>to</w:t>
            </w:r>
            <w:r>
              <w:rPr>
                <w:spacing w:val="-30"/>
                <w:w w:val="95"/>
                <w:sz w:val="22"/>
              </w:rPr>
              <w:t> </w:t>
            </w:r>
            <w:r>
              <w:rPr>
                <w:w w:val="95"/>
                <w:sz w:val="22"/>
              </w:rPr>
              <w:t>ancient</w:t>
            </w:r>
            <w:r>
              <w:rPr>
                <w:spacing w:val="-31"/>
                <w:w w:val="95"/>
                <w:sz w:val="22"/>
              </w:rPr>
              <w:t> </w:t>
            </w:r>
            <w:r>
              <w:rPr>
                <w:w w:val="95"/>
                <w:sz w:val="22"/>
              </w:rPr>
              <w:t>woodlands</w:t>
            </w:r>
            <w:r>
              <w:rPr>
                <w:spacing w:val="-31"/>
                <w:w w:val="95"/>
                <w:sz w:val="22"/>
              </w:rPr>
              <w:t> </w:t>
            </w:r>
            <w:r>
              <w:rPr>
                <w:w w:val="95"/>
                <w:sz w:val="22"/>
              </w:rPr>
              <w:t>although</w:t>
            </w:r>
            <w:r>
              <w:rPr>
                <w:spacing w:val="-32"/>
                <w:w w:val="95"/>
                <w:sz w:val="22"/>
              </w:rPr>
              <w:t> </w:t>
            </w:r>
            <w:r>
              <w:rPr>
                <w:w w:val="95"/>
                <w:sz w:val="22"/>
              </w:rPr>
              <w:t>Policy</w:t>
            </w:r>
            <w:r>
              <w:rPr>
                <w:spacing w:val="-32"/>
                <w:w w:val="95"/>
                <w:sz w:val="22"/>
              </w:rPr>
              <w:t> </w:t>
            </w:r>
            <w:r>
              <w:rPr>
                <w:w w:val="95"/>
                <w:sz w:val="22"/>
              </w:rPr>
              <w:t>EH2 makes</w:t>
            </w:r>
            <w:r>
              <w:rPr>
                <w:spacing w:val="-37"/>
                <w:w w:val="95"/>
                <w:sz w:val="22"/>
              </w:rPr>
              <w:t> </w:t>
            </w:r>
            <w:r>
              <w:rPr>
                <w:w w:val="95"/>
                <w:sz w:val="22"/>
              </w:rPr>
              <w:t>no</w:t>
            </w:r>
            <w:r>
              <w:rPr>
                <w:spacing w:val="-36"/>
                <w:w w:val="95"/>
                <w:sz w:val="22"/>
              </w:rPr>
              <w:t> </w:t>
            </w:r>
            <w:r>
              <w:rPr>
                <w:w w:val="95"/>
                <w:sz w:val="22"/>
              </w:rPr>
              <w:t>specific</w:t>
            </w:r>
            <w:r>
              <w:rPr>
                <w:spacing w:val="-35"/>
                <w:w w:val="95"/>
                <w:sz w:val="22"/>
              </w:rPr>
              <w:t> </w:t>
            </w:r>
            <w:r>
              <w:rPr>
                <w:w w:val="95"/>
                <w:sz w:val="22"/>
              </w:rPr>
              <w:t>reference</w:t>
            </w:r>
            <w:r>
              <w:rPr>
                <w:spacing w:val="-35"/>
                <w:w w:val="95"/>
                <w:sz w:val="22"/>
              </w:rPr>
              <w:t> </w:t>
            </w:r>
            <w:r>
              <w:rPr>
                <w:w w:val="95"/>
                <w:sz w:val="22"/>
              </w:rPr>
              <w:t>to</w:t>
            </w:r>
            <w:r>
              <w:rPr>
                <w:spacing w:val="-36"/>
                <w:w w:val="95"/>
                <w:sz w:val="22"/>
              </w:rPr>
              <w:t> </w:t>
            </w:r>
            <w:r>
              <w:rPr>
                <w:w w:val="95"/>
                <w:sz w:val="22"/>
              </w:rPr>
              <w:t>these</w:t>
            </w:r>
            <w:r>
              <w:rPr>
                <w:spacing w:val="-36"/>
                <w:w w:val="95"/>
                <w:sz w:val="22"/>
              </w:rPr>
              <w:t> </w:t>
            </w:r>
            <w:r>
              <w:rPr>
                <w:w w:val="95"/>
                <w:sz w:val="22"/>
              </w:rPr>
              <w:t>assets.</w:t>
            </w:r>
            <w:r>
              <w:rPr>
                <w:spacing w:val="-35"/>
                <w:w w:val="95"/>
                <w:sz w:val="22"/>
              </w:rPr>
              <w:t> </w:t>
            </w:r>
            <w:r>
              <w:rPr>
                <w:w w:val="95"/>
                <w:sz w:val="22"/>
              </w:rPr>
              <w:t>A</w:t>
            </w:r>
            <w:r>
              <w:rPr>
                <w:spacing w:val="-37"/>
                <w:w w:val="95"/>
                <w:sz w:val="22"/>
              </w:rPr>
              <w:t> </w:t>
            </w:r>
            <w:r>
              <w:rPr>
                <w:w w:val="95"/>
                <w:sz w:val="22"/>
              </w:rPr>
              <w:t>suggestion</w:t>
            </w:r>
            <w:r>
              <w:rPr>
                <w:spacing w:val="-35"/>
                <w:w w:val="95"/>
                <w:sz w:val="22"/>
              </w:rPr>
              <w:t> </w:t>
            </w:r>
            <w:r>
              <w:rPr>
                <w:w w:val="95"/>
                <w:sz w:val="22"/>
              </w:rPr>
              <w:t>is</w:t>
            </w:r>
            <w:r>
              <w:rPr>
                <w:spacing w:val="-37"/>
                <w:w w:val="95"/>
                <w:sz w:val="22"/>
              </w:rPr>
              <w:t> </w:t>
            </w:r>
            <w:r>
              <w:rPr>
                <w:w w:val="95"/>
                <w:sz w:val="22"/>
              </w:rPr>
              <w:t>that</w:t>
            </w:r>
            <w:r>
              <w:rPr>
                <w:spacing w:val="-36"/>
                <w:w w:val="95"/>
                <w:sz w:val="22"/>
              </w:rPr>
              <w:t> </w:t>
            </w:r>
            <w:r>
              <w:rPr>
                <w:w w:val="95"/>
                <w:sz w:val="22"/>
              </w:rPr>
              <w:t>this</w:t>
            </w:r>
            <w:r>
              <w:rPr>
                <w:spacing w:val="-36"/>
                <w:w w:val="95"/>
                <w:sz w:val="22"/>
              </w:rPr>
              <w:t> </w:t>
            </w:r>
            <w:r>
              <w:rPr>
                <w:w w:val="95"/>
                <w:sz w:val="22"/>
              </w:rPr>
              <w:t>information </w:t>
            </w:r>
            <w:r>
              <w:rPr>
                <w:sz w:val="22"/>
              </w:rPr>
              <w:t>may</w:t>
            </w:r>
            <w:r>
              <w:rPr>
                <w:spacing w:val="-45"/>
                <w:sz w:val="22"/>
              </w:rPr>
              <w:t> </w:t>
            </w:r>
            <w:r>
              <w:rPr>
                <w:sz w:val="22"/>
              </w:rPr>
              <w:t>be</w:t>
            </w:r>
            <w:r>
              <w:rPr>
                <w:spacing w:val="-44"/>
                <w:sz w:val="22"/>
              </w:rPr>
              <w:t> </w:t>
            </w:r>
            <w:r>
              <w:rPr>
                <w:sz w:val="22"/>
              </w:rPr>
              <w:t>better</w:t>
            </w:r>
            <w:r>
              <w:rPr>
                <w:spacing w:val="-44"/>
                <w:sz w:val="22"/>
              </w:rPr>
              <w:t> </w:t>
            </w:r>
            <w:r>
              <w:rPr>
                <w:sz w:val="22"/>
              </w:rPr>
              <w:t>placed</w:t>
            </w:r>
            <w:r>
              <w:rPr>
                <w:spacing w:val="-45"/>
                <w:sz w:val="22"/>
              </w:rPr>
              <w:t> </w:t>
            </w:r>
            <w:r>
              <w:rPr>
                <w:sz w:val="22"/>
              </w:rPr>
              <w:t>under</w:t>
            </w:r>
            <w:r>
              <w:rPr>
                <w:spacing w:val="-44"/>
                <w:sz w:val="22"/>
              </w:rPr>
              <w:t> </w:t>
            </w:r>
            <w:r>
              <w:rPr>
                <w:sz w:val="22"/>
              </w:rPr>
              <w:t>the</w:t>
            </w:r>
            <w:r>
              <w:rPr>
                <w:spacing w:val="-43"/>
                <w:sz w:val="22"/>
              </w:rPr>
              <w:t> </w:t>
            </w:r>
            <w:r>
              <w:rPr>
                <w:sz w:val="22"/>
              </w:rPr>
              <w:t>sub</w:t>
            </w:r>
            <w:r>
              <w:rPr>
                <w:spacing w:val="-44"/>
                <w:sz w:val="22"/>
              </w:rPr>
              <w:t> </w:t>
            </w:r>
            <w:r>
              <w:rPr>
                <w:sz w:val="22"/>
              </w:rPr>
              <w:t>heading</w:t>
            </w:r>
            <w:r>
              <w:rPr>
                <w:spacing w:val="-44"/>
                <w:sz w:val="22"/>
              </w:rPr>
              <w:t> </w:t>
            </w:r>
            <w:r>
              <w:rPr>
                <w:sz w:val="22"/>
              </w:rPr>
              <w:t>Policy</w:t>
            </w:r>
            <w:r>
              <w:rPr>
                <w:spacing w:val="-43"/>
                <w:sz w:val="22"/>
              </w:rPr>
              <w:t> </w:t>
            </w:r>
            <w:r>
              <w:rPr>
                <w:sz w:val="22"/>
              </w:rPr>
              <w:t>EH3</w:t>
            </w:r>
            <w:r>
              <w:rPr>
                <w:spacing w:val="-43"/>
                <w:sz w:val="22"/>
              </w:rPr>
              <w:t> </w:t>
            </w:r>
            <w:r>
              <w:rPr>
                <w:w w:val="105"/>
                <w:sz w:val="22"/>
              </w:rPr>
              <w:t>–</w:t>
            </w:r>
            <w:r>
              <w:rPr>
                <w:spacing w:val="-48"/>
                <w:w w:val="105"/>
                <w:sz w:val="22"/>
              </w:rPr>
              <w:t> </w:t>
            </w:r>
            <w:r>
              <w:rPr>
                <w:sz w:val="22"/>
              </w:rPr>
              <w:t>Protection</w:t>
            </w:r>
            <w:r>
              <w:rPr>
                <w:spacing w:val="-44"/>
                <w:sz w:val="22"/>
              </w:rPr>
              <w:t> </w:t>
            </w:r>
            <w:r>
              <w:rPr>
                <w:sz w:val="22"/>
              </w:rPr>
              <w:t>of</w:t>
            </w:r>
            <w:r>
              <w:rPr>
                <w:spacing w:val="-44"/>
                <w:sz w:val="22"/>
              </w:rPr>
              <w:t> </w:t>
            </w:r>
            <w:r>
              <w:rPr>
                <w:sz w:val="22"/>
              </w:rPr>
              <w:t>Trees, Woodlands</w:t>
            </w:r>
            <w:r>
              <w:rPr>
                <w:spacing w:val="-32"/>
                <w:sz w:val="22"/>
              </w:rPr>
              <w:t> </w:t>
            </w:r>
            <w:r>
              <w:rPr>
                <w:sz w:val="22"/>
              </w:rPr>
              <w:t>and</w:t>
            </w:r>
            <w:r>
              <w:rPr>
                <w:spacing w:val="-32"/>
                <w:sz w:val="22"/>
              </w:rPr>
              <w:t> </w:t>
            </w:r>
            <w:r>
              <w:rPr>
                <w:sz w:val="22"/>
              </w:rPr>
              <w:t>Natural</w:t>
            </w:r>
            <w:r>
              <w:rPr>
                <w:spacing w:val="-31"/>
                <w:sz w:val="22"/>
              </w:rPr>
              <w:t> </w:t>
            </w:r>
            <w:r>
              <w:rPr>
                <w:sz w:val="22"/>
              </w:rPr>
              <w:t>Vegetation</w:t>
            </w:r>
            <w:r>
              <w:rPr>
                <w:spacing w:val="-33"/>
                <w:sz w:val="22"/>
              </w:rPr>
              <w:t> </w:t>
            </w:r>
            <w:r>
              <w:rPr>
                <w:sz w:val="22"/>
              </w:rPr>
              <w:t>on</w:t>
            </w:r>
            <w:r>
              <w:rPr>
                <w:spacing w:val="-31"/>
                <w:sz w:val="22"/>
              </w:rPr>
              <w:t> </w:t>
            </w:r>
            <w:r>
              <w:rPr>
                <w:sz w:val="22"/>
              </w:rPr>
              <w:t>page</w:t>
            </w:r>
            <w:r>
              <w:rPr>
                <w:spacing w:val="-33"/>
                <w:sz w:val="22"/>
              </w:rPr>
              <w:t> </w:t>
            </w:r>
            <w:r>
              <w:rPr>
                <w:sz w:val="22"/>
              </w:rPr>
              <w:t>17</w:t>
            </w:r>
            <w:r>
              <w:rPr>
                <w:spacing w:val="-31"/>
                <w:sz w:val="22"/>
              </w:rPr>
              <w:t> </w:t>
            </w:r>
            <w:r>
              <w:rPr>
                <w:sz w:val="22"/>
              </w:rPr>
              <w:t>as</w:t>
            </w:r>
            <w:r>
              <w:rPr>
                <w:spacing w:val="-31"/>
                <w:sz w:val="22"/>
              </w:rPr>
              <w:t> </w:t>
            </w:r>
            <w:r>
              <w:rPr>
                <w:sz w:val="22"/>
              </w:rPr>
              <w:t>the</w:t>
            </w:r>
            <w:r>
              <w:rPr>
                <w:spacing w:val="-34"/>
                <w:sz w:val="22"/>
              </w:rPr>
              <w:t> </w:t>
            </w:r>
            <w:r>
              <w:rPr>
                <w:sz w:val="22"/>
              </w:rPr>
              <w:t>Objective</w:t>
            </w:r>
            <w:r>
              <w:rPr>
                <w:spacing w:val="-31"/>
                <w:sz w:val="22"/>
              </w:rPr>
              <w:t> </w:t>
            </w:r>
            <w:r>
              <w:rPr>
                <w:sz w:val="22"/>
              </w:rPr>
              <w:t>set</w:t>
            </w:r>
            <w:r>
              <w:rPr>
                <w:spacing w:val="-32"/>
                <w:sz w:val="22"/>
              </w:rPr>
              <w:t> </w:t>
            </w:r>
            <w:r>
              <w:rPr>
                <w:sz w:val="22"/>
              </w:rPr>
              <w:t>out</w:t>
            </w:r>
            <w:r>
              <w:rPr>
                <w:spacing w:val="-31"/>
                <w:sz w:val="22"/>
              </w:rPr>
              <w:t> </w:t>
            </w:r>
            <w:r>
              <w:rPr>
                <w:sz w:val="22"/>
              </w:rPr>
              <w:t>in paragraph</w:t>
            </w:r>
            <w:r>
              <w:rPr>
                <w:spacing w:val="-36"/>
                <w:sz w:val="22"/>
              </w:rPr>
              <w:t> </w:t>
            </w:r>
            <w:r>
              <w:rPr>
                <w:sz w:val="22"/>
              </w:rPr>
              <w:t>4.18</w:t>
            </w:r>
            <w:r>
              <w:rPr>
                <w:spacing w:val="-35"/>
                <w:sz w:val="22"/>
              </w:rPr>
              <w:t> </w:t>
            </w:r>
            <w:r>
              <w:rPr>
                <w:sz w:val="22"/>
              </w:rPr>
              <w:t>and</w:t>
            </w:r>
            <w:r>
              <w:rPr>
                <w:spacing w:val="-36"/>
                <w:sz w:val="22"/>
              </w:rPr>
              <w:t> </w:t>
            </w:r>
            <w:r>
              <w:rPr>
                <w:sz w:val="22"/>
              </w:rPr>
              <w:t>Policy</w:t>
            </w:r>
            <w:r>
              <w:rPr>
                <w:spacing w:val="-37"/>
                <w:sz w:val="22"/>
              </w:rPr>
              <w:t> </w:t>
            </w:r>
            <w:r>
              <w:rPr>
                <w:sz w:val="22"/>
              </w:rPr>
              <w:t>EH3</w:t>
            </w:r>
            <w:r>
              <w:rPr>
                <w:spacing w:val="-35"/>
                <w:sz w:val="22"/>
              </w:rPr>
              <w:t> </w:t>
            </w:r>
            <w:r>
              <w:rPr>
                <w:sz w:val="22"/>
              </w:rPr>
              <w:t>do</w:t>
            </w:r>
            <w:r>
              <w:rPr>
                <w:spacing w:val="-35"/>
                <w:sz w:val="22"/>
              </w:rPr>
              <w:t> </w:t>
            </w:r>
            <w:r>
              <w:rPr>
                <w:sz w:val="22"/>
              </w:rPr>
              <w:t>make</w:t>
            </w:r>
            <w:r>
              <w:rPr>
                <w:spacing w:val="-36"/>
                <w:sz w:val="22"/>
              </w:rPr>
              <w:t> </w:t>
            </w:r>
            <w:r>
              <w:rPr>
                <w:sz w:val="22"/>
              </w:rPr>
              <w:t>reference</w:t>
            </w:r>
            <w:r>
              <w:rPr>
                <w:spacing w:val="-36"/>
                <w:sz w:val="22"/>
              </w:rPr>
              <w:t> </w:t>
            </w:r>
            <w:r>
              <w:rPr>
                <w:sz w:val="22"/>
              </w:rPr>
              <w:t>to</w:t>
            </w:r>
            <w:r>
              <w:rPr>
                <w:spacing w:val="-36"/>
                <w:sz w:val="22"/>
              </w:rPr>
              <w:t> </w:t>
            </w:r>
            <w:r>
              <w:rPr>
                <w:sz w:val="22"/>
              </w:rPr>
              <w:t>ancient</w:t>
            </w:r>
            <w:r>
              <w:rPr>
                <w:spacing w:val="-34"/>
                <w:sz w:val="22"/>
              </w:rPr>
              <w:t> </w:t>
            </w:r>
            <w:r>
              <w:rPr>
                <w:sz w:val="22"/>
              </w:rPr>
              <w:t>woodlands.</w:t>
            </w:r>
          </w:p>
        </w:tc>
        <w:tc>
          <w:tcPr>
            <w:tcW w:w="4098" w:type="dxa"/>
          </w:tcPr>
          <w:p>
            <w:pPr>
              <w:pStyle w:val="TableParagraph"/>
              <w:spacing w:before="38"/>
              <w:ind w:left="106" w:right="45"/>
              <w:rPr>
                <w:sz w:val="22"/>
              </w:rPr>
            </w:pPr>
            <w:r>
              <w:rPr>
                <w:w w:val="95"/>
                <w:sz w:val="22"/>
              </w:rPr>
              <w:t>There may be some merit is re-jigging </w:t>
            </w:r>
            <w:r>
              <w:rPr>
                <w:w w:val="90"/>
                <w:sz w:val="22"/>
              </w:rPr>
              <w:t>some of the justification relating to policies </w:t>
            </w:r>
            <w:r>
              <w:rPr>
                <w:w w:val="95"/>
                <w:sz w:val="22"/>
              </w:rPr>
              <w:t>EH2 and EH3 so that matters relating to trees and ancient woodland are set out under the relevant policy headings.</w:t>
            </w:r>
          </w:p>
        </w:tc>
      </w:tr>
      <w:tr>
        <w:trPr>
          <w:trHeight w:val="1142" w:hRule="atLeast"/>
        </w:trPr>
        <w:tc>
          <w:tcPr>
            <w:tcW w:w="2300" w:type="dxa"/>
          </w:tcPr>
          <w:p>
            <w:pPr>
              <w:pStyle w:val="TableParagraph"/>
              <w:spacing w:before="36"/>
              <w:rPr>
                <w:sz w:val="22"/>
              </w:rPr>
            </w:pPr>
            <w:r>
              <w:rPr>
                <w:sz w:val="22"/>
              </w:rPr>
              <w:t>Policy EH2</w:t>
            </w:r>
          </w:p>
        </w:tc>
        <w:tc>
          <w:tcPr>
            <w:tcW w:w="7780" w:type="dxa"/>
          </w:tcPr>
          <w:p>
            <w:pPr>
              <w:pStyle w:val="TableParagraph"/>
              <w:spacing w:before="36"/>
              <w:ind w:right="199"/>
              <w:rPr>
                <w:sz w:val="22"/>
              </w:rPr>
            </w:pPr>
            <w:r>
              <w:rPr>
                <w:w w:val="95"/>
                <w:sz w:val="22"/>
              </w:rPr>
              <w:t>The</w:t>
            </w:r>
            <w:r>
              <w:rPr>
                <w:spacing w:val="-26"/>
                <w:w w:val="95"/>
                <w:sz w:val="22"/>
              </w:rPr>
              <w:t> </w:t>
            </w:r>
            <w:r>
              <w:rPr>
                <w:w w:val="95"/>
                <w:sz w:val="22"/>
              </w:rPr>
              <w:t>policy</w:t>
            </w:r>
            <w:r>
              <w:rPr>
                <w:spacing w:val="-24"/>
                <w:w w:val="95"/>
                <w:sz w:val="22"/>
              </w:rPr>
              <w:t> </w:t>
            </w:r>
            <w:r>
              <w:rPr>
                <w:w w:val="95"/>
                <w:sz w:val="22"/>
              </w:rPr>
              <w:t>refers</w:t>
            </w:r>
            <w:r>
              <w:rPr>
                <w:spacing w:val="-25"/>
                <w:w w:val="95"/>
                <w:sz w:val="22"/>
              </w:rPr>
              <w:t> </w:t>
            </w:r>
            <w:r>
              <w:rPr>
                <w:w w:val="95"/>
                <w:sz w:val="22"/>
              </w:rPr>
              <w:t>to</w:t>
            </w:r>
            <w:r>
              <w:rPr>
                <w:spacing w:val="-23"/>
                <w:w w:val="95"/>
                <w:sz w:val="22"/>
              </w:rPr>
              <w:t> </w:t>
            </w:r>
            <w:r>
              <w:rPr>
                <w:w w:val="95"/>
                <w:sz w:val="22"/>
              </w:rPr>
              <w:t>‘such</w:t>
            </w:r>
            <w:r>
              <w:rPr>
                <w:spacing w:val="-26"/>
                <w:w w:val="95"/>
                <w:sz w:val="22"/>
              </w:rPr>
              <w:t> </w:t>
            </w:r>
            <w:r>
              <w:rPr>
                <w:w w:val="95"/>
                <w:sz w:val="22"/>
              </w:rPr>
              <w:t>proposals</w:t>
            </w:r>
            <w:r>
              <w:rPr>
                <w:spacing w:val="-24"/>
                <w:w w:val="95"/>
                <w:sz w:val="22"/>
              </w:rPr>
              <w:t> </w:t>
            </w:r>
            <w:r>
              <w:rPr>
                <w:w w:val="95"/>
                <w:sz w:val="22"/>
              </w:rPr>
              <w:t>should</w:t>
            </w:r>
            <w:r>
              <w:rPr>
                <w:spacing w:val="-25"/>
                <w:w w:val="95"/>
                <w:sz w:val="22"/>
              </w:rPr>
              <w:t> </w:t>
            </w:r>
            <w:r>
              <w:rPr>
                <w:w w:val="95"/>
                <w:sz w:val="22"/>
              </w:rPr>
              <w:t>be</w:t>
            </w:r>
            <w:r>
              <w:rPr>
                <w:spacing w:val="-25"/>
                <w:w w:val="95"/>
                <w:sz w:val="22"/>
              </w:rPr>
              <w:t> </w:t>
            </w:r>
            <w:r>
              <w:rPr>
                <w:w w:val="95"/>
                <w:sz w:val="22"/>
              </w:rPr>
              <w:t>accompanied</w:t>
            </w:r>
            <w:r>
              <w:rPr>
                <w:spacing w:val="-24"/>
                <w:w w:val="95"/>
                <w:sz w:val="22"/>
              </w:rPr>
              <w:t> </w:t>
            </w:r>
            <w:r>
              <w:rPr>
                <w:w w:val="95"/>
                <w:sz w:val="22"/>
              </w:rPr>
              <w:t>by</w:t>
            </w:r>
            <w:r>
              <w:rPr>
                <w:spacing w:val="-24"/>
                <w:w w:val="95"/>
                <w:sz w:val="22"/>
              </w:rPr>
              <w:t> </w:t>
            </w:r>
            <w:r>
              <w:rPr>
                <w:w w:val="95"/>
                <w:sz w:val="22"/>
              </w:rPr>
              <w:t>a</w:t>
            </w:r>
            <w:r>
              <w:rPr>
                <w:spacing w:val="-26"/>
                <w:w w:val="95"/>
                <w:sz w:val="22"/>
              </w:rPr>
              <w:t> </w:t>
            </w:r>
            <w:r>
              <w:rPr>
                <w:w w:val="95"/>
                <w:sz w:val="22"/>
              </w:rPr>
              <w:t>Phase</w:t>
            </w:r>
            <w:r>
              <w:rPr>
                <w:spacing w:val="-26"/>
                <w:w w:val="95"/>
                <w:sz w:val="22"/>
              </w:rPr>
              <w:t> </w:t>
            </w:r>
            <w:r>
              <w:rPr>
                <w:w w:val="95"/>
                <w:sz w:val="22"/>
              </w:rPr>
              <w:t>1</w:t>
            </w:r>
            <w:r>
              <w:rPr>
                <w:spacing w:val="-24"/>
                <w:w w:val="95"/>
                <w:sz w:val="22"/>
              </w:rPr>
              <w:t> </w:t>
            </w:r>
            <w:r>
              <w:rPr>
                <w:w w:val="95"/>
                <w:sz w:val="22"/>
              </w:rPr>
              <w:t>Habitats Survey…’</w:t>
            </w:r>
            <w:r>
              <w:rPr>
                <w:spacing w:val="-21"/>
                <w:w w:val="95"/>
                <w:sz w:val="22"/>
              </w:rPr>
              <w:t> </w:t>
            </w:r>
            <w:r>
              <w:rPr>
                <w:w w:val="95"/>
                <w:sz w:val="22"/>
              </w:rPr>
              <w:t>We</w:t>
            </w:r>
            <w:r>
              <w:rPr>
                <w:spacing w:val="-21"/>
                <w:w w:val="95"/>
                <w:sz w:val="22"/>
              </w:rPr>
              <w:t> </w:t>
            </w:r>
            <w:r>
              <w:rPr>
                <w:w w:val="95"/>
                <w:sz w:val="22"/>
              </w:rPr>
              <w:t>welcome</w:t>
            </w:r>
            <w:r>
              <w:rPr>
                <w:spacing w:val="-22"/>
                <w:w w:val="95"/>
                <w:sz w:val="22"/>
              </w:rPr>
              <w:t> </w:t>
            </w:r>
            <w:r>
              <w:rPr>
                <w:w w:val="95"/>
                <w:sz w:val="22"/>
              </w:rPr>
              <w:t>the</w:t>
            </w:r>
            <w:r>
              <w:rPr>
                <w:spacing w:val="-20"/>
                <w:w w:val="95"/>
                <w:sz w:val="22"/>
              </w:rPr>
              <w:t> </w:t>
            </w:r>
            <w:r>
              <w:rPr>
                <w:w w:val="95"/>
                <w:sz w:val="22"/>
              </w:rPr>
              <w:t>inclusion</w:t>
            </w:r>
            <w:r>
              <w:rPr>
                <w:spacing w:val="-22"/>
                <w:w w:val="95"/>
                <w:sz w:val="22"/>
              </w:rPr>
              <w:t> </w:t>
            </w:r>
            <w:r>
              <w:rPr>
                <w:w w:val="95"/>
                <w:sz w:val="22"/>
              </w:rPr>
              <w:t>of</w:t>
            </w:r>
            <w:r>
              <w:rPr>
                <w:spacing w:val="-21"/>
                <w:w w:val="95"/>
                <w:sz w:val="22"/>
              </w:rPr>
              <w:t> </w:t>
            </w:r>
            <w:r>
              <w:rPr>
                <w:w w:val="95"/>
                <w:sz w:val="22"/>
              </w:rPr>
              <w:t>the</w:t>
            </w:r>
            <w:r>
              <w:rPr>
                <w:spacing w:val="-22"/>
                <w:w w:val="95"/>
                <w:sz w:val="22"/>
              </w:rPr>
              <w:t> </w:t>
            </w:r>
            <w:r>
              <w:rPr>
                <w:w w:val="95"/>
                <w:sz w:val="22"/>
              </w:rPr>
              <w:t>reference</w:t>
            </w:r>
            <w:r>
              <w:rPr>
                <w:spacing w:val="-20"/>
                <w:w w:val="95"/>
                <w:sz w:val="22"/>
              </w:rPr>
              <w:t> </w:t>
            </w:r>
            <w:r>
              <w:rPr>
                <w:w w:val="95"/>
                <w:sz w:val="22"/>
              </w:rPr>
              <w:t>to</w:t>
            </w:r>
            <w:r>
              <w:rPr>
                <w:spacing w:val="-21"/>
                <w:w w:val="95"/>
                <w:sz w:val="22"/>
              </w:rPr>
              <w:t> </w:t>
            </w:r>
            <w:r>
              <w:rPr>
                <w:w w:val="95"/>
                <w:sz w:val="22"/>
              </w:rPr>
              <w:t>Phase</w:t>
            </w:r>
            <w:r>
              <w:rPr>
                <w:spacing w:val="-21"/>
                <w:w w:val="95"/>
                <w:sz w:val="22"/>
              </w:rPr>
              <w:t> </w:t>
            </w:r>
            <w:r>
              <w:rPr>
                <w:w w:val="95"/>
                <w:sz w:val="22"/>
              </w:rPr>
              <w:t>1</w:t>
            </w:r>
            <w:r>
              <w:rPr>
                <w:spacing w:val="-17"/>
                <w:w w:val="95"/>
                <w:sz w:val="22"/>
              </w:rPr>
              <w:t> </w:t>
            </w:r>
            <w:r>
              <w:rPr>
                <w:w w:val="95"/>
                <w:sz w:val="22"/>
              </w:rPr>
              <w:t>Habitat</w:t>
            </w:r>
            <w:r>
              <w:rPr>
                <w:spacing w:val="-21"/>
                <w:w w:val="95"/>
                <w:sz w:val="22"/>
              </w:rPr>
              <w:t> </w:t>
            </w:r>
            <w:r>
              <w:rPr>
                <w:w w:val="95"/>
                <w:sz w:val="22"/>
              </w:rPr>
              <w:t>Survey</w:t>
            </w:r>
            <w:r>
              <w:rPr>
                <w:spacing w:val="-22"/>
                <w:w w:val="95"/>
                <w:sz w:val="22"/>
              </w:rPr>
              <w:t> </w:t>
            </w:r>
            <w:r>
              <w:rPr>
                <w:w w:val="95"/>
                <w:sz w:val="22"/>
              </w:rPr>
              <w:t>as outlined</w:t>
            </w:r>
            <w:r>
              <w:rPr>
                <w:spacing w:val="-21"/>
                <w:w w:val="95"/>
                <w:sz w:val="22"/>
              </w:rPr>
              <w:t> </w:t>
            </w:r>
            <w:r>
              <w:rPr>
                <w:w w:val="95"/>
                <w:sz w:val="22"/>
              </w:rPr>
              <w:t>in</w:t>
            </w:r>
            <w:r>
              <w:rPr>
                <w:spacing w:val="-20"/>
                <w:w w:val="95"/>
                <w:sz w:val="22"/>
              </w:rPr>
              <w:t> </w:t>
            </w:r>
            <w:r>
              <w:rPr>
                <w:w w:val="95"/>
                <w:sz w:val="22"/>
              </w:rPr>
              <w:t>our</w:t>
            </w:r>
            <w:r>
              <w:rPr>
                <w:spacing w:val="-19"/>
                <w:w w:val="95"/>
                <w:sz w:val="22"/>
              </w:rPr>
              <w:t> </w:t>
            </w:r>
            <w:r>
              <w:rPr>
                <w:w w:val="95"/>
                <w:sz w:val="22"/>
              </w:rPr>
              <w:t>comments</w:t>
            </w:r>
            <w:r>
              <w:rPr>
                <w:spacing w:val="-21"/>
                <w:w w:val="95"/>
                <w:sz w:val="22"/>
              </w:rPr>
              <w:t> </w:t>
            </w:r>
            <w:r>
              <w:rPr>
                <w:w w:val="95"/>
                <w:sz w:val="22"/>
              </w:rPr>
              <w:t>on</w:t>
            </w:r>
            <w:r>
              <w:rPr>
                <w:spacing w:val="-19"/>
                <w:w w:val="95"/>
                <w:sz w:val="22"/>
              </w:rPr>
              <w:t> </w:t>
            </w:r>
            <w:r>
              <w:rPr>
                <w:w w:val="95"/>
                <w:sz w:val="22"/>
              </w:rPr>
              <w:t>the</w:t>
            </w:r>
            <w:r>
              <w:rPr>
                <w:spacing w:val="-20"/>
                <w:w w:val="95"/>
                <w:sz w:val="22"/>
              </w:rPr>
              <w:t> </w:t>
            </w:r>
            <w:r>
              <w:rPr>
                <w:w w:val="95"/>
                <w:sz w:val="22"/>
              </w:rPr>
              <w:t>Reg</w:t>
            </w:r>
            <w:r>
              <w:rPr>
                <w:spacing w:val="-21"/>
                <w:w w:val="95"/>
                <w:sz w:val="22"/>
              </w:rPr>
              <w:t> </w:t>
            </w:r>
            <w:r>
              <w:rPr>
                <w:w w:val="95"/>
                <w:sz w:val="22"/>
              </w:rPr>
              <w:t>14</w:t>
            </w:r>
            <w:r>
              <w:rPr>
                <w:spacing w:val="-18"/>
                <w:w w:val="95"/>
                <w:sz w:val="22"/>
              </w:rPr>
              <w:t> </w:t>
            </w:r>
            <w:r>
              <w:rPr>
                <w:w w:val="95"/>
                <w:sz w:val="22"/>
              </w:rPr>
              <w:t>consultation</w:t>
            </w:r>
            <w:r>
              <w:rPr>
                <w:spacing w:val="-19"/>
                <w:w w:val="95"/>
                <w:sz w:val="22"/>
              </w:rPr>
              <w:t> </w:t>
            </w:r>
            <w:r>
              <w:rPr>
                <w:w w:val="95"/>
                <w:sz w:val="22"/>
              </w:rPr>
              <w:t>response.</w:t>
            </w:r>
            <w:r>
              <w:rPr>
                <w:spacing w:val="24"/>
                <w:w w:val="95"/>
                <w:sz w:val="22"/>
              </w:rPr>
              <w:t> </w:t>
            </w:r>
            <w:r>
              <w:rPr>
                <w:w w:val="95"/>
                <w:sz w:val="22"/>
              </w:rPr>
              <w:t>However</w:t>
            </w:r>
            <w:r>
              <w:rPr>
                <w:spacing w:val="-20"/>
                <w:w w:val="95"/>
                <w:sz w:val="22"/>
              </w:rPr>
              <w:t> </w:t>
            </w:r>
            <w:r>
              <w:rPr>
                <w:w w:val="95"/>
                <w:sz w:val="22"/>
              </w:rPr>
              <w:t>it</w:t>
            </w:r>
            <w:r>
              <w:rPr>
                <w:spacing w:val="-18"/>
                <w:w w:val="95"/>
                <w:sz w:val="22"/>
              </w:rPr>
              <w:t> </w:t>
            </w:r>
            <w:r>
              <w:rPr>
                <w:w w:val="95"/>
                <w:sz w:val="22"/>
              </w:rPr>
              <w:t>would </w:t>
            </w:r>
            <w:r>
              <w:rPr>
                <w:sz w:val="22"/>
              </w:rPr>
              <w:t>be</w:t>
            </w:r>
            <w:r>
              <w:rPr>
                <w:spacing w:val="-30"/>
                <w:sz w:val="22"/>
              </w:rPr>
              <w:t> </w:t>
            </w:r>
            <w:r>
              <w:rPr>
                <w:sz w:val="22"/>
              </w:rPr>
              <w:t>useful</w:t>
            </w:r>
            <w:r>
              <w:rPr>
                <w:spacing w:val="-31"/>
                <w:sz w:val="22"/>
              </w:rPr>
              <w:t> </w:t>
            </w:r>
            <w:r>
              <w:rPr>
                <w:sz w:val="22"/>
              </w:rPr>
              <w:t>to</w:t>
            </w:r>
            <w:r>
              <w:rPr>
                <w:spacing w:val="-30"/>
                <w:sz w:val="22"/>
              </w:rPr>
              <w:t> </w:t>
            </w:r>
            <w:r>
              <w:rPr>
                <w:sz w:val="22"/>
              </w:rPr>
              <w:t>be</w:t>
            </w:r>
            <w:r>
              <w:rPr>
                <w:spacing w:val="-31"/>
                <w:sz w:val="22"/>
              </w:rPr>
              <w:t> </w:t>
            </w:r>
            <w:r>
              <w:rPr>
                <w:sz w:val="22"/>
              </w:rPr>
              <w:t>clear</w:t>
            </w:r>
            <w:r>
              <w:rPr>
                <w:spacing w:val="-30"/>
                <w:sz w:val="22"/>
              </w:rPr>
              <w:t> </w:t>
            </w:r>
            <w:r>
              <w:rPr>
                <w:sz w:val="22"/>
              </w:rPr>
              <w:t>within</w:t>
            </w:r>
            <w:r>
              <w:rPr>
                <w:spacing w:val="-31"/>
                <w:sz w:val="22"/>
              </w:rPr>
              <w:t> </w:t>
            </w:r>
            <w:r>
              <w:rPr>
                <w:sz w:val="22"/>
              </w:rPr>
              <w:t>the</w:t>
            </w:r>
            <w:r>
              <w:rPr>
                <w:spacing w:val="-31"/>
                <w:sz w:val="22"/>
              </w:rPr>
              <w:t> </w:t>
            </w:r>
            <w:r>
              <w:rPr>
                <w:sz w:val="22"/>
              </w:rPr>
              <w:t>policy</w:t>
            </w:r>
            <w:r>
              <w:rPr>
                <w:spacing w:val="-29"/>
                <w:sz w:val="22"/>
              </w:rPr>
              <w:t> </w:t>
            </w:r>
            <w:r>
              <w:rPr>
                <w:sz w:val="22"/>
              </w:rPr>
              <w:t>as</w:t>
            </w:r>
            <w:r>
              <w:rPr>
                <w:spacing w:val="-32"/>
                <w:sz w:val="22"/>
              </w:rPr>
              <w:t> </w:t>
            </w:r>
            <w:r>
              <w:rPr>
                <w:sz w:val="22"/>
              </w:rPr>
              <w:t>to</w:t>
            </w:r>
            <w:r>
              <w:rPr>
                <w:spacing w:val="-30"/>
                <w:sz w:val="22"/>
              </w:rPr>
              <w:t> </w:t>
            </w:r>
            <w:r>
              <w:rPr>
                <w:sz w:val="22"/>
              </w:rPr>
              <w:t>what</w:t>
            </w:r>
            <w:r>
              <w:rPr>
                <w:spacing w:val="-29"/>
                <w:sz w:val="22"/>
              </w:rPr>
              <w:t> </w:t>
            </w:r>
            <w:r>
              <w:rPr>
                <w:sz w:val="22"/>
              </w:rPr>
              <w:t>‘such</w:t>
            </w:r>
            <w:r>
              <w:rPr>
                <w:spacing w:val="-31"/>
                <w:sz w:val="22"/>
              </w:rPr>
              <w:t> </w:t>
            </w:r>
            <w:r>
              <w:rPr>
                <w:sz w:val="22"/>
              </w:rPr>
              <w:t>proposals’</w:t>
            </w:r>
            <w:r>
              <w:rPr>
                <w:spacing w:val="-29"/>
                <w:sz w:val="22"/>
              </w:rPr>
              <w:t> </w:t>
            </w:r>
            <w:r>
              <w:rPr>
                <w:sz w:val="22"/>
              </w:rPr>
              <w:t>mean.</w:t>
            </w:r>
          </w:p>
        </w:tc>
        <w:tc>
          <w:tcPr>
            <w:tcW w:w="4098" w:type="dxa"/>
          </w:tcPr>
          <w:p>
            <w:pPr>
              <w:pStyle w:val="TableParagraph"/>
              <w:spacing w:before="36"/>
              <w:ind w:left="106" w:right="227"/>
              <w:rPr>
                <w:sz w:val="22"/>
              </w:rPr>
            </w:pPr>
            <w:r>
              <w:rPr>
                <w:w w:val="95"/>
                <w:sz w:val="22"/>
              </w:rPr>
              <w:t>Provide</w:t>
            </w:r>
            <w:r>
              <w:rPr>
                <w:spacing w:val="-34"/>
                <w:w w:val="95"/>
                <w:sz w:val="22"/>
              </w:rPr>
              <w:t> </w:t>
            </w:r>
            <w:r>
              <w:rPr>
                <w:w w:val="95"/>
                <w:sz w:val="22"/>
              </w:rPr>
              <w:t>clarity</w:t>
            </w:r>
            <w:r>
              <w:rPr>
                <w:spacing w:val="-34"/>
                <w:w w:val="95"/>
                <w:sz w:val="22"/>
              </w:rPr>
              <w:t> </w:t>
            </w:r>
            <w:r>
              <w:rPr>
                <w:w w:val="95"/>
                <w:sz w:val="22"/>
              </w:rPr>
              <w:t>for</w:t>
            </w:r>
            <w:r>
              <w:rPr>
                <w:spacing w:val="-33"/>
                <w:w w:val="95"/>
                <w:sz w:val="22"/>
              </w:rPr>
              <w:t> </w:t>
            </w:r>
            <w:r>
              <w:rPr>
                <w:w w:val="95"/>
                <w:sz w:val="22"/>
              </w:rPr>
              <w:t>applicants</w:t>
            </w:r>
            <w:r>
              <w:rPr>
                <w:spacing w:val="-35"/>
                <w:w w:val="95"/>
                <w:sz w:val="22"/>
              </w:rPr>
              <w:t> </w:t>
            </w:r>
            <w:r>
              <w:rPr>
                <w:w w:val="95"/>
                <w:sz w:val="22"/>
              </w:rPr>
              <w:t>as</w:t>
            </w:r>
            <w:r>
              <w:rPr>
                <w:spacing w:val="-34"/>
                <w:w w:val="95"/>
                <w:sz w:val="22"/>
              </w:rPr>
              <w:t> </w:t>
            </w:r>
            <w:r>
              <w:rPr>
                <w:w w:val="95"/>
                <w:sz w:val="22"/>
              </w:rPr>
              <w:t>to</w:t>
            </w:r>
            <w:r>
              <w:rPr>
                <w:spacing w:val="-33"/>
                <w:w w:val="95"/>
                <w:sz w:val="22"/>
              </w:rPr>
              <w:t> </w:t>
            </w:r>
            <w:r>
              <w:rPr>
                <w:w w:val="95"/>
                <w:sz w:val="22"/>
              </w:rPr>
              <w:t>when</w:t>
            </w:r>
            <w:r>
              <w:rPr>
                <w:spacing w:val="-34"/>
                <w:w w:val="95"/>
                <w:sz w:val="22"/>
              </w:rPr>
              <w:t> </w:t>
            </w:r>
            <w:r>
              <w:rPr>
                <w:w w:val="95"/>
                <w:sz w:val="22"/>
              </w:rPr>
              <w:t>a </w:t>
            </w:r>
            <w:r>
              <w:rPr>
                <w:sz w:val="22"/>
              </w:rPr>
              <w:t>Phase</w:t>
            </w:r>
            <w:r>
              <w:rPr>
                <w:spacing w:val="-28"/>
                <w:sz w:val="22"/>
              </w:rPr>
              <w:t> </w:t>
            </w:r>
            <w:r>
              <w:rPr>
                <w:sz w:val="22"/>
              </w:rPr>
              <w:t>1</w:t>
            </w:r>
            <w:r>
              <w:rPr>
                <w:spacing w:val="-28"/>
                <w:sz w:val="22"/>
              </w:rPr>
              <w:t> </w:t>
            </w:r>
            <w:r>
              <w:rPr>
                <w:sz w:val="22"/>
              </w:rPr>
              <w:t>habitat</w:t>
            </w:r>
            <w:r>
              <w:rPr>
                <w:spacing w:val="-28"/>
                <w:sz w:val="22"/>
              </w:rPr>
              <w:t> </w:t>
            </w:r>
            <w:r>
              <w:rPr>
                <w:sz w:val="22"/>
              </w:rPr>
              <w:t>Survey</w:t>
            </w:r>
            <w:r>
              <w:rPr>
                <w:spacing w:val="-27"/>
                <w:sz w:val="22"/>
              </w:rPr>
              <w:t> </w:t>
            </w:r>
            <w:r>
              <w:rPr>
                <w:sz w:val="22"/>
              </w:rPr>
              <w:t>is</w:t>
            </w:r>
            <w:r>
              <w:rPr>
                <w:spacing w:val="-28"/>
                <w:sz w:val="22"/>
              </w:rPr>
              <w:t> </w:t>
            </w:r>
            <w:r>
              <w:rPr>
                <w:sz w:val="22"/>
              </w:rPr>
              <w:t>required.</w:t>
            </w:r>
          </w:p>
        </w:tc>
      </w:tr>
      <w:tr>
        <w:trPr>
          <w:trHeight w:val="2791" w:hRule="atLeast"/>
        </w:trPr>
        <w:tc>
          <w:tcPr>
            <w:tcW w:w="2300" w:type="dxa"/>
          </w:tcPr>
          <w:p>
            <w:pPr>
              <w:pStyle w:val="TableParagraph"/>
              <w:rPr>
                <w:sz w:val="22"/>
              </w:rPr>
            </w:pPr>
            <w:r>
              <w:rPr>
                <w:sz w:val="22"/>
              </w:rPr>
              <w:t>Policy EH4</w:t>
            </w:r>
          </w:p>
        </w:tc>
        <w:tc>
          <w:tcPr>
            <w:tcW w:w="7780" w:type="dxa"/>
          </w:tcPr>
          <w:p>
            <w:pPr>
              <w:pStyle w:val="TableParagraph"/>
              <w:ind w:right="528"/>
              <w:rPr>
                <w:sz w:val="22"/>
              </w:rPr>
            </w:pPr>
            <w:r>
              <w:rPr>
                <w:w w:val="95"/>
                <w:sz w:val="22"/>
              </w:rPr>
              <w:t>Reference</w:t>
            </w:r>
            <w:r>
              <w:rPr>
                <w:spacing w:val="-28"/>
                <w:w w:val="95"/>
                <w:sz w:val="22"/>
              </w:rPr>
              <w:t> </w:t>
            </w:r>
            <w:r>
              <w:rPr>
                <w:w w:val="95"/>
                <w:sz w:val="22"/>
              </w:rPr>
              <w:t>is</w:t>
            </w:r>
            <w:r>
              <w:rPr>
                <w:spacing w:val="-29"/>
                <w:w w:val="95"/>
                <w:sz w:val="22"/>
              </w:rPr>
              <w:t> </w:t>
            </w:r>
            <w:r>
              <w:rPr>
                <w:w w:val="95"/>
                <w:sz w:val="22"/>
              </w:rPr>
              <w:t>made</w:t>
            </w:r>
            <w:r>
              <w:rPr>
                <w:spacing w:val="-28"/>
                <w:w w:val="95"/>
                <w:sz w:val="22"/>
              </w:rPr>
              <w:t> </w:t>
            </w:r>
            <w:r>
              <w:rPr>
                <w:w w:val="95"/>
                <w:sz w:val="22"/>
              </w:rPr>
              <w:t>to</w:t>
            </w:r>
            <w:r>
              <w:rPr>
                <w:spacing w:val="-28"/>
                <w:w w:val="95"/>
                <w:sz w:val="22"/>
              </w:rPr>
              <w:t> </w:t>
            </w:r>
            <w:r>
              <w:rPr>
                <w:w w:val="95"/>
                <w:sz w:val="22"/>
              </w:rPr>
              <w:t>Greenbelt</w:t>
            </w:r>
            <w:r>
              <w:rPr>
                <w:spacing w:val="-27"/>
                <w:w w:val="95"/>
                <w:sz w:val="22"/>
              </w:rPr>
              <w:t> </w:t>
            </w:r>
            <w:r>
              <w:rPr>
                <w:w w:val="95"/>
                <w:sz w:val="22"/>
              </w:rPr>
              <w:t>policy</w:t>
            </w:r>
            <w:r>
              <w:rPr>
                <w:spacing w:val="-28"/>
                <w:w w:val="95"/>
                <w:sz w:val="22"/>
              </w:rPr>
              <w:t> </w:t>
            </w:r>
            <w:r>
              <w:rPr>
                <w:w w:val="95"/>
                <w:sz w:val="22"/>
              </w:rPr>
              <w:t>within</w:t>
            </w:r>
            <w:r>
              <w:rPr>
                <w:spacing w:val="-27"/>
                <w:w w:val="95"/>
                <w:sz w:val="22"/>
              </w:rPr>
              <w:t> </w:t>
            </w:r>
            <w:r>
              <w:rPr>
                <w:w w:val="95"/>
                <w:sz w:val="22"/>
              </w:rPr>
              <w:t>EH4</w:t>
            </w:r>
            <w:r>
              <w:rPr>
                <w:spacing w:val="-27"/>
                <w:w w:val="95"/>
                <w:sz w:val="22"/>
              </w:rPr>
              <w:t> </w:t>
            </w:r>
            <w:r>
              <w:rPr>
                <w:w w:val="95"/>
                <w:sz w:val="22"/>
              </w:rPr>
              <w:t>but</w:t>
            </w:r>
            <w:r>
              <w:rPr>
                <w:spacing w:val="-28"/>
                <w:w w:val="95"/>
                <w:sz w:val="22"/>
              </w:rPr>
              <w:t> </w:t>
            </w:r>
            <w:r>
              <w:rPr>
                <w:w w:val="95"/>
                <w:sz w:val="22"/>
              </w:rPr>
              <w:t>no</w:t>
            </w:r>
            <w:r>
              <w:rPr>
                <w:spacing w:val="-28"/>
                <w:w w:val="95"/>
                <w:sz w:val="22"/>
              </w:rPr>
              <w:t> </w:t>
            </w:r>
            <w:r>
              <w:rPr>
                <w:w w:val="95"/>
                <w:sz w:val="22"/>
              </w:rPr>
              <w:t>further</w:t>
            </w:r>
            <w:r>
              <w:rPr>
                <w:spacing w:val="-29"/>
                <w:w w:val="95"/>
                <w:sz w:val="22"/>
              </w:rPr>
              <w:t> </w:t>
            </w:r>
            <w:r>
              <w:rPr>
                <w:w w:val="95"/>
                <w:sz w:val="22"/>
              </w:rPr>
              <w:t>information</w:t>
            </w:r>
            <w:r>
              <w:rPr>
                <w:spacing w:val="-27"/>
                <w:w w:val="95"/>
                <w:sz w:val="22"/>
              </w:rPr>
              <w:t> </w:t>
            </w:r>
            <w:r>
              <w:rPr>
                <w:w w:val="95"/>
                <w:sz w:val="22"/>
              </w:rPr>
              <w:t>is </w:t>
            </w:r>
            <w:r>
              <w:rPr>
                <w:sz w:val="22"/>
              </w:rPr>
              <w:t>given.</w:t>
            </w:r>
          </w:p>
        </w:tc>
        <w:tc>
          <w:tcPr>
            <w:tcW w:w="4098" w:type="dxa"/>
          </w:tcPr>
          <w:p>
            <w:pPr>
              <w:pStyle w:val="TableParagraph"/>
              <w:ind w:left="106" w:right="394"/>
              <w:rPr>
                <w:sz w:val="22"/>
              </w:rPr>
            </w:pPr>
            <w:r>
              <w:rPr>
                <w:sz w:val="22"/>
              </w:rPr>
              <w:t>Consider referencing the relevant paragraph</w:t>
            </w:r>
            <w:r>
              <w:rPr>
                <w:spacing w:val="-40"/>
                <w:sz w:val="22"/>
              </w:rPr>
              <w:t> </w:t>
            </w:r>
            <w:r>
              <w:rPr>
                <w:sz w:val="22"/>
              </w:rPr>
              <w:t>in</w:t>
            </w:r>
            <w:r>
              <w:rPr>
                <w:spacing w:val="-41"/>
                <w:sz w:val="22"/>
              </w:rPr>
              <w:t> </w:t>
            </w:r>
            <w:r>
              <w:rPr>
                <w:sz w:val="22"/>
              </w:rPr>
              <w:t>the</w:t>
            </w:r>
            <w:r>
              <w:rPr>
                <w:spacing w:val="-41"/>
                <w:sz w:val="22"/>
              </w:rPr>
              <w:t> </w:t>
            </w:r>
            <w:r>
              <w:rPr>
                <w:sz w:val="22"/>
              </w:rPr>
              <w:t>NPPF</w:t>
            </w:r>
            <w:r>
              <w:rPr>
                <w:spacing w:val="-40"/>
                <w:sz w:val="22"/>
              </w:rPr>
              <w:t> </w:t>
            </w:r>
            <w:r>
              <w:rPr>
                <w:w w:val="105"/>
                <w:sz w:val="22"/>
              </w:rPr>
              <w:t>–</w:t>
            </w:r>
            <w:r>
              <w:rPr>
                <w:spacing w:val="-44"/>
                <w:w w:val="105"/>
                <w:sz w:val="22"/>
              </w:rPr>
              <w:t> </w:t>
            </w:r>
            <w:r>
              <w:rPr>
                <w:sz w:val="22"/>
              </w:rPr>
              <w:t>in</w:t>
            </w:r>
            <w:r>
              <w:rPr>
                <w:spacing w:val="-41"/>
                <w:sz w:val="22"/>
              </w:rPr>
              <w:t> </w:t>
            </w:r>
            <w:r>
              <w:rPr>
                <w:sz w:val="22"/>
              </w:rPr>
              <w:t>terms</w:t>
            </w:r>
            <w:r>
              <w:rPr>
                <w:spacing w:val="-42"/>
                <w:sz w:val="22"/>
              </w:rPr>
              <w:t> </w:t>
            </w:r>
            <w:r>
              <w:rPr>
                <w:sz w:val="22"/>
              </w:rPr>
              <w:t>of</w:t>
            </w:r>
            <w:r>
              <w:rPr>
                <w:spacing w:val="-41"/>
                <w:sz w:val="22"/>
              </w:rPr>
              <w:t> </w:t>
            </w:r>
            <w:r>
              <w:rPr>
                <w:sz w:val="22"/>
              </w:rPr>
              <w:t>the </w:t>
            </w:r>
            <w:r>
              <w:rPr>
                <w:w w:val="95"/>
                <w:sz w:val="22"/>
              </w:rPr>
              <w:t>paragraph</w:t>
            </w:r>
            <w:r>
              <w:rPr>
                <w:spacing w:val="-28"/>
                <w:w w:val="95"/>
                <w:sz w:val="22"/>
              </w:rPr>
              <w:t> </w:t>
            </w:r>
            <w:r>
              <w:rPr>
                <w:w w:val="95"/>
                <w:sz w:val="22"/>
              </w:rPr>
              <w:t>number</w:t>
            </w:r>
            <w:r>
              <w:rPr>
                <w:spacing w:val="-27"/>
                <w:w w:val="95"/>
                <w:sz w:val="22"/>
              </w:rPr>
              <w:t> </w:t>
            </w:r>
            <w:r>
              <w:rPr>
                <w:w w:val="95"/>
                <w:sz w:val="22"/>
              </w:rPr>
              <w:t>so</w:t>
            </w:r>
            <w:r>
              <w:rPr>
                <w:spacing w:val="-28"/>
                <w:w w:val="95"/>
                <w:sz w:val="22"/>
              </w:rPr>
              <w:t> </w:t>
            </w:r>
            <w:r>
              <w:rPr>
                <w:w w:val="95"/>
                <w:sz w:val="22"/>
              </w:rPr>
              <w:t>that</w:t>
            </w:r>
            <w:r>
              <w:rPr>
                <w:spacing w:val="-28"/>
                <w:w w:val="95"/>
                <w:sz w:val="22"/>
              </w:rPr>
              <w:t> </w:t>
            </w:r>
            <w:r>
              <w:rPr>
                <w:w w:val="95"/>
                <w:sz w:val="22"/>
              </w:rPr>
              <w:t>the</w:t>
            </w:r>
            <w:r>
              <w:rPr>
                <w:spacing w:val="-27"/>
                <w:w w:val="95"/>
                <w:sz w:val="22"/>
              </w:rPr>
              <w:t> </w:t>
            </w:r>
            <w:r>
              <w:rPr>
                <w:w w:val="95"/>
                <w:sz w:val="22"/>
              </w:rPr>
              <w:t>reader</w:t>
            </w:r>
            <w:r>
              <w:rPr>
                <w:spacing w:val="-28"/>
                <w:w w:val="95"/>
                <w:sz w:val="22"/>
              </w:rPr>
              <w:t> </w:t>
            </w:r>
            <w:r>
              <w:rPr>
                <w:w w:val="95"/>
                <w:sz w:val="22"/>
              </w:rPr>
              <w:t>is </w:t>
            </w:r>
            <w:r>
              <w:rPr>
                <w:sz w:val="22"/>
              </w:rPr>
              <w:t>clear</w:t>
            </w:r>
            <w:r>
              <w:rPr>
                <w:spacing w:val="-33"/>
                <w:sz w:val="22"/>
              </w:rPr>
              <w:t> </w:t>
            </w:r>
            <w:r>
              <w:rPr>
                <w:sz w:val="22"/>
              </w:rPr>
              <w:t>what</w:t>
            </w:r>
            <w:r>
              <w:rPr>
                <w:spacing w:val="-33"/>
                <w:sz w:val="22"/>
              </w:rPr>
              <w:t> </w:t>
            </w:r>
            <w:r>
              <w:rPr>
                <w:sz w:val="22"/>
              </w:rPr>
              <w:t>the</w:t>
            </w:r>
            <w:r>
              <w:rPr>
                <w:spacing w:val="-32"/>
                <w:sz w:val="22"/>
              </w:rPr>
              <w:t> </w:t>
            </w:r>
            <w:r>
              <w:rPr>
                <w:sz w:val="22"/>
              </w:rPr>
              <w:t>Greenbelt</w:t>
            </w:r>
            <w:r>
              <w:rPr>
                <w:spacing w:val="-33"/>
                <w:sz w:val="22"/>
              </w:rPr>
              <w:t> </w:t>
            </w:r>
            <w:r>
              <w:rPr>
                <w:sz w:val="22"/>
              </w:rPr>
              <w:t>policy</w:t>
            </w:r>
            <w:r>
              <w:rPr>
                <w:spacing w:val="-32"/>
                <w:sz w:val="22"/>
              </w:rPr>
              <w:t> </w:t>
            </w:r>
            <w:r>
              <w:rPr>
                <w:sz w:val="22"/>
              </w:rPr>
              <w:t>is.</w:t>
            </w:r>
          </w:p>
          <w:p>
            <w:pPr>
              <w:pStyle w:val="TableParagraph"/>
              <w:spacing w:line="254" w:lineRule="exact" w:before="0"/>
              <w:ind w:left="106"/>
              <w:rPr>
                <w:sz w:val="22"/>
              </w:rPr>
            </w:pPr>
            <w:r>
              <w:rPr>
                <w:sz w:val="22"/>
              </w:rPr>
              <w:t>Example of the amended text could be:</w:t>
            </w:r>
          </w:p>
          <w:p>
            <w:pPr>
              <w:pStyle w:val="TableParagraph"/>
              <w:spacing w:before="1"/>
              <w:ind w:left="0"/>
              <w:rPr>
                <w:sz w:val="33"/>
              </w:rPr>
            </w:pPr>
          </w:p>
          <w:p>
            <w:pPr>
              <w:pStyle w:val="TableParagraph"/>
              <w:spacing w:line="228" w:lineRule="auto" w:before="0"/>
              <w:ind w:left="106" w:right="160"/>
              <w:rPr>
                <w:rFonts w:ascii="Calibri"/>
                <w:i/>
                <w:sz w:val="22"/>
              </w:rPr>
            </w:pPr>
            <w:r>
              <w:rPr>
                <w:rFonts w:ascii="Calibri"/>
                <w:i/>
                <w:w w:val="95"/>
                <w:sz w:val="22"/>
              </w:rPr>
              <w:t>Local</w:t>
            </w:r>
            <w:r>
              <w:rPr>
                <w:rFonts w:ascii="Calibri"/>
                <w:i/>
                <w:spacing w:val="-24"/>
                <w:w w:val="95"/>
                <w:sz w:val="22"/>
              </w:rPr>
              <w:t> </w:t>
            </w:r>
            <w:r>
              <w:rPr>
                <w:rFonts w:ascii="Calibri"/>
                <w:i/>
                <w:w w:val="95"/>
                <w:sz w:val="22"/>
              </w:rPr>
              <w:t>policy</w:t>
            </w:r>
            <w:r>
              <w:rPr>
                <w:rFonts w:ascii="Calibri"/>
                <w:i/>
                <w:spacing w:val="-23"/>
                <w:w w:val="95"/>
                <w:sz w:val="22"/>
              </w:rPr>
              <w:t> </w:t>
            </w:r>
            <w:r>
              <w:rPr>
                <w:rFonts w:ascii="Calibri"/>
                <w:i/>
                <w:w w:val="95"/>
                <w:sz w:val="22"/>
              </w:rPr>
              <w:t>for</w:t>
            </w:r>
            <w:r>
              <w:rPr>
                <w:rFonts w:ascii="Calibri"/>
                <w:i/>
                <w:spacing w:val="-23"/>
                <w:w w:val="95"/>
                <w:sz w:val="22"/>
              </w:rPr>
              <w:t> </w:t>
            </w:r>
            <w:r>
              <w:rPr>
                <w:rFonts w:ascii="Calibri"/>
                <w:i/>
                <w:w w:val="95"/>
                <w:sz w:val="22"/>
              </w:rPr>
              <w:t>managing</w:t>
            </w:r>
            <w:r>
              <w:rPr>
                <w:rFonts w:ascii="Calibri"/>
                <w:i/>
                <w:spacing w:val="-23"/>
                <w:w w:val="95"/>
                <w:sz w:val="22"/>
              </w:rPr>
              <w:t> </w:t>
            </w:r>
            <w:r>
              <w:rPr>
                <w:rFonts w:ascii="Calibri"/>
                <w:i/>
                <w:w w:val="95"/>
                <w:sz w:val="22"/>
              </w:rPr>
              <w:t>development</w:t>
            </w:r>
            <w:r>
              <w:rPr>
                <w:rFonts w:ascii="Calibri"/>
                <w:i/>
                <w:spacing w:val="-23"/>
                <w:w w:val="95"/>
                <w:sz w:val="22"/>
              </w:rPr>
              <w:t> </w:t>
            </w:r>
            <w:r>
              <w:rPr>
                <w:rFonts w:ascii="Calibri"/>
                <w:i/>
                <w:w w:val="95"/>
                <w:sz w:val="22"/>
              </w:rPr>
              <w:t>within </w:t>
            </w:r>
            <w:r>
              <w:rPr>
                <w:rFonts w:ascii="Calibri"/>
                <w:i/>
                <w:w w:val="95"/>
                <w:sz w:val="22"/>
              </w:rPr>
              <w:t>a</w:t>
            </w:r>
            <w:r>
              <w:rPr>
                <w:rFonts w:ascii="Calibri"/>
                <w:i/>
                <w:spacing w:val="-11"/>
                <w:w w:val="95"/>
                <w:sz w:val="22"/>
              </w:rPr>
              <w:t> </w:t>
            </w:r>
            <w:r>
              <w:rPr>
                <w:rFonts w:ascii="Calibri"/>
                <w:i/>
                <w:w w:val="95"/>
                <w:sz w:val="22"/>
              </w:rPr>
              <w:t>Local</w:t>
            </w:r>
            <w:r>
              <w:rPr>
                <w:rFonts w:ascii="Calibri"/>
                <w:i/>
                <w:spacing w:val="-10"/>
                <w:w w:val="95"/>
                <w:sz w:val="22"/>
              </w:rPr>
              <w:t> </w:t>
            </w:r>
            <w:r>
              <w:rPr>
                <w:rFonts w:ascii="Calibri"/>
                <w:i/>
                <w:w w:val="95"/>
                <w:sz w:val="22"/>
              </w:rPr>
              <w:t>Green</w:t>
            </w:r>
            <w:r>
              <w:rPr>
                <w:rFonts w:ascii="Calibri"/>
                <w:i/>
                <w:spacing w:val="-11"/>
                <w:w w:val="95"/>
                <w:sz w:val="22"/>
              </w:rPr>
              <w:t> </w:t>
            </w:r>
            <w:r>
              <w:rPr>
                <w:rFonts w:ascii="Calibri"/>
                <w:i/>
                <w:w w:val="95"/>
                <w:sz w:val="22"/>
              </w:rPr>
              <w:t>Space</w:t>
            </w:r>
            <w:r>
              <w:rPr>
                <w:rFonts w:ascii="Calibri"/>
                <w:i/>
                <w:spacing w:val="-11"/>
                <w:w w:val="95"/>
                <w:sz w:val="22"/>
              </w:rPr>
              <w:t> </w:t>
            </w:r>
            <w:r>
              <w:rPr>
                <w:rFonts w:ascii="Calibri"/>
                <w:i/>
                <w:w w:val="95"/>
                <w:sz w:val="22"/>
              </w:rPr>
              <w:t>should</w:t>
            </w:r>
            <w:r>
              <w:rPr>
                <w:rFonts w:ascii="Calibri"/>
                <w:i/>
                <w:spacing w:val="-11"/>
                <w:w w:val="95"/>
                <w:sz w:val="22"/>
              </w:rPr>
              <w:t> </w:t>
            </w:r>
            <w:r>
              <w:rPr>
                <w:rFonts w:ascii="Calibri"/>
                <w:i/>
                <w:w w:val="95"/>
                <w:sz w:val="22"/>
              </w:rPr>
              <w:t>be</w:t>
            </w:r>
            <w:r>
              <w:rPr>
                <w:rFonts w:ascii="Calibri"/>
                <w:i/>
                <w:spacing w:val="-10"/>
                <w:w w:val="95"/>
                <w:sz w:val="22"/>
              </w:rPr>
              <w:t> </w:t>
            </w:r>
            <w:r>
              <w:rPr>
                <w:rFonts w:ascii="Calibri"/>
                <w:i/>
                <w:w w:val="95"/>
                <w:sz w:val="22"/>
              </w:rPr>
              <w:t>consistent</w:t>
            </w:r>
            <w:r>
              <w:rPr>
                <w:rFonts w:ascii="Calibri"/>
                <w:i/>
                <w:spacing w:val="-11"/>
                <w:w w:val="95"/>
                <w:sz w:val="22"/>
              </w:rPr>
              <w:t> </w:t>
            </w:r>
            <w:r>
              <w:rPr>
                <w:rFonts w:ascii="Calibri"/>
                <w:i/>
                <w:w w:val="95"/>
                <w:sz w:val="22"/>
              </w:rPr>
              <w:t>with those</w:t>
            </w:r>
            <w:r>
              <w:rPr>
                <w:rFonts w:ascii="Calibri"/>
                <w:i/>
                <w:spacing w:val="-8"/>
                <w:w w:val="95"/>
                <w:sz w:val="22"/>
              </w:rPr>
              <w:t> </w:t>
            </w:r>
            <w:r>
              <w:rPr>
                <w:rFonts w:ascii="Calibri"/>
                <w:i/>
                <w:w w:val="95"/>
                <w:sz w:val="22"/>
              </w:rPr>
              <w:t>for</w:t>
            </w:r>
            <w:r>
              <w:rPr>
                <w:rFonts w:ascii="Calibri"/>
                <w:i/>
                <w:spacing w:val="-11"/>
                <w:w w:val="95"/>
                <w:sz w:val="22"/>
              </w:rPr>
              <w:t> </w:t>
            </w:r>
            <w:r>
              <w:rPr>
                <w:rFonts w:ascii="Calibri"/>
                <w:i/>
                <w:w w:val="95"/>
                <w:sz w:val="22"/>
              </w:rPr>
              <w:t>Green</w:t>
            </w:r>
            <w:r>
              <w:rPr>
                <w:rFonts w:ascii="Calibri"/>
                <w:i/>
                <w:spacing w:val="-8"/>
                <w:w w:val="95"/>
                <w:sz w:val="22"/>
              </w:rPr>
              <w:t> </w:t>
            </w:r>
            <w:r>
              <w:rPr>
                <w:rFonts w:ascii="Calibri"/>
                <w:i/>
                <w:w w:val="95"/>
                <w:sz w:val="22"/>
              </w:rPr>
              <w:t>Belts</w:t>
            </w:r>
            <w:r>
              <w:rPr>
                <w:rFonts w:ascii="Calibri"/>
                <w:i/>
                <w:spacing w:val="-6"/>
                <w:w w:val="95"/>
                <w:sz w:val="22"/>
              </w:rPr>
              <w:t> </w:t>
            </w:r>
            <w:r>
              <w:rPr>
                <w:rFonts w:ascii="Calibri"/>
                <w:i/>
                <w:w w:val="95"/>
                <w:sz w:val="22"/>
              </w:rPr>
              <w:t>as</w:t>
            </w:r>
            <w:r>
              <w:rPr>
                <w:rFonts w:ascii="Calibri"/>
                <w:i/>
                <w:spacing w:val="-8"/>
                <w:w w:val="95"/>
                <w:sz w:val="22"/>
              </w:rPr>
              <w:t> </w:t>
            </w:r>
            <w:r>
              <w:rPr>
                <w:rFonts w:ascii="Calibri"/>
                <w:i/>
                <w:w w:val="95"/>
                <w:sz w:val="22"/>
              </w:rPr>
              <w:t>set</w:t>
            </w:r>
            <w:r>
              <w:rPr>
                <w:rFonts w:ascii="Calibri"/>
                <w:i/>
                <w:spacing w:val="-9"/>
                <w:w w:val="95"/>
                <w:sz w:val="22"/>
              </w:rPr>
              <w:t> </w:t>
            </w:r>
            <w:r>
              <w:rPr>
                <w:rFonts w:ascii="Calibri"/>
                <w:i/>
                <w:w w:val="95"/>
                <w:sz w:val="22"/>
              </w:rPr>
              <w:t>out</w:t>
            </w:r>
            <w:r>
              <w:rPr>
                <w:rFonts w:ascii="Calibri"/>
                <w:i/>
                <w:spacing w:val="-7"/>
                <w:w w:val="95"/>
                <w:sz w:val="22"/>
              </w:rPr>
              <w:t> </w:t>
            </w:r>
            <w:r>
              <w:rPr>
                <w:rFonts w:ascii="Calibri"/>
                <w:i/>
                <w:w w:val="95"/>
                <w:sz w:val="22"/>
              </w:rPr>
              <w:t>in</w:t>
            </w:r>
            <w:r>
              <w:rPr>
                <w:rFonts w:ascii="Calibri"/>
                <w:i/>
                <w:spacing w:val="-9"/>
                <w:w w:val="95"/>
                <w:sz w:val="22"/>
              </w:rPr>
              <w:t> </w:t>
            </w:r>
            <w:r>
              <w:rPr>
                <w:rFonts w:ascii="Calibri"/>
                <w:i/>
                <w:w w:val="95"/>
                <w:sz w:val="22"/>
              </w:rPr>
              <w:t>paragraphs </w:t>
            </w:r>
            <w:r>
              <w:rPr>
                <w:rFonts w:ascii="Calibri"/>
                <w:i/>
                <w:sz w:val="22"/>
              </w:rPr>
              <w:t>143-147 of the NPPF</w:t>
            </w:r>
            <w:r>
              <w:rPr>
                <w:rFonts w:ascii="Calibri"/>
                <w:i/>
                <w:spacing w:val="30"/>
                <w:sz w:val="22"/>
              </w:rPr>
              <w:t> </w:t>
            </w:r>
            <w:r>
              <w:rPr>
                <w:rFonts w:ascii="Calibri"/>
                <w:i/>
                <w:sz w:val="22"/>
              </w:rPr>
              <w:t>2019.</w:t>
            </w:r>
          </w:p>
        </w:tc>
      </w:tr>
      <w:tr>
        <w:trPr>
          <w:trHeight w:val="1200" w:hRule="atLeast"/>
        </w:trPr>
        <w:tc>
          <w:tcPr>
            <w:tcW w:w="2300" w:type="dxa"/>
          </w:tcPr>
          <w:p>
            <w:pPr>
              <w:pStyle w:val="TableParagraph"/>
              <w:rPr>
                <w:sz w:val="22"/>
              </w:rPr>
            </w:pPr>
            <w:r>
              <w:rPr>
                <w:sz w:val="22"/>
              </w:rPr>
              <w:t>Paragraph 4.30</w:t>
            </w:r>
          </w:p>
          <w:p>
            <w:pPr>
              <w:pStyle w:val="TableParagraph"/>
              <w:spacing w:line="255" w:lineRule="exact" w:before="59"/>
              <w:rPr>
                <w:sz w:val="22"/>
              </w:rPr>
            </w:pPr>
            <w:r>
              <w:rPr>
                <w:sz w:val="22"/>
              </w:rPr>
              <w:t>Paragraphs 4.31 and</w:t>
            </w:r>
          </w:p>
          <w:p>
            <w:pPr>
              <w:pStyle w:val="TableParagraph"/>
              <w:spacing w:line="255" w:lineRule="exact" w:before="0"/>
              <w:rPr>
                <w:sz w:val="22"/>
              </w:rPr>
            </w:pPr>
            <w:r>
              <w:rPr>
                <w:sz w:val="22"/>
              </w:rPr>
              <w:t>4.32</w:t>
            </w:r>
          </w:p>
        </w:tc>
        <w:tc>
          <w:tcPr>
            <w:tcW w:w="7780" w:type="dxa"/>
          </w:tcPr>
          <w:p>
            <w:pPr>
              <w:pStyle w:val="TableParagraph"/>
              <w:ind w:right="367"/>
              <w:rPr>
                <w:sz w:val="22"/>
              </w:rPr>
            </w:pPr>
            <w:r>
              <w:rPr>
                <w:w w:val="95"/>
                <w:sz w:val="22"/>
              </w:rPr>
              <w:t>This</w:t>
            </w:r>
            <w:r>
              <w:rPr>
                <w:spacing w:val="-28"/>
                <w:w w:val="95"/>
                <w:sz w:val="22"/>
              </w:rPr>
              <w:t> </w:t>
            </w:r>
            <w:r>
              <w:rPr>
                <w:w w:val="95"/>
                <w:sz w:val="22"/>
              </w:rPr>
              <w:t>doesn’t</w:t>
            </w:r>
            <w:r>
              <w:rPr>
                <w:spacing w:val="-28"/>
                <w:w w:val="95"/>
                <w:sz w:val="22"/>
              </w:rPr>
              <w:t> </w:t>
            </w:r>
            <w:r>
              <w:rPr>
                <w:w w:val="95"/>
                <w:sz w:val="22"/>
              </w:rPr>
              <w:t>quite</w:t>
            </w:r>
            <w:r>
              <w:rPr>
                <w:spacing w:val="-27"/>
                <w:w w:val="95"/>
                <w:sz w:val="22"/>
              </w:rPr>
              <w:t> </w:t>
            </w:r>
            <w:r>
              <w:rPr>
                <w:w w:val="95"/>
                <w:sz w:val="22"/>
              </w:rPr>
              <w:t>make</w:t>
            </w:r>
            <w:r>
              <w:rPr>
                <w:spacing w:val="-28"/>
                <w:w w:val="95"/>
                <w:sz w:val="22"/>
              </w:rPr>
              <w:t> </w:t>
            </w:r>
            <w:r>
              <w:rPr>
                <w:w w:val="95"/>
                <w:sz w:val="22"/>
              </w:rPr>
              <w:t>sense</w:t>
            </w:r>
            <w:r>
              <w:rPr>
                <w:spacing w:val="-27"/>
                <w:w w:val="95"/>
                <w:sz w:val="22"/>
              </w:rPr>
              <w:t> </w:t>
            </w:r>
            <w:r>
              <w:rPr>
                <w:w w:val="95"/>
                <w:sz w:val="22"/>
              </w:rPr>
              <w:t>and</w:t>
            </w:r>
            <w:r>
              <w:rPr>
                <w:spacing w:val="-27"/>
                <w:w w:val="95"/>
                <w:sz w:val="22"/>
              </w:rPr>
              <w:t> </w:t>
            </w:r>
            <w:r>
              <w:rPr>
                <w:w w:val="95"/>
                <w:sz w:val="22"/>
              </w:rPr>
              <w:t>wonder</w:t>
            </w:r>
            <w:r>
              <w:rPr>
                <w:spacing w:val="-29"/>
                <w:w w:val="95"/>
                <w:sz w:val="22"/>
              </w:rPr>
              <w:t> </w:t>
            </w:r>
            <w:r>
              <w:rPr>
                <w:w w:val="95"/>
                <w:sz w:val="22"/>
              </w:rPr>
              <w:t>if</w:t>
            </w:r>
            <w:r>
              <w:rPr>
                <w:spacing w:val="-27"/>
                <w:w w:val="95"/>
                <w:sz w:val="22"/>
              </w:rPr>
              <w:t> </w:t>
            </w:r>
            <w:r>
              <w:rPr>
                <w:w w:val="95"/>
                <w:sz w:val="22"/>
              </w:rPr>
              <w:t>it</w:t>
            </w:r>
            <w:r>
              <w:rPr>
                <w:spacing w:val="-28"/>
                <w:w w:val="95"/>
                <w:sz w:val="22"/>
              </w:rPr>
              <w:t> </w:t>
            </w:r>
            <w:r>
              <w:rPr>
                <w:w w:val="95"/>
                <w:sz w:val="22"/>
              </w:rPr>
              <w:t>has</w:t>
            </w:r>
            <w:r>
              <w:rPr>
                <w:spacing w:val="-27"/>
                <w:w w:val="95"/>
                <w:sz w:val="22"/>
              </w:rPr>
              <w:t> </w:t>
            </w:r>
            <w:r>
              <w:rPr>
                <w:w w:val="95"/>
                <w:sz w:val="22"/>
              </w:rPr>
              <w:t>been</w:t>
            </w:r>
            <w:r>
              <w:rPr>
                <w:spacing w:val="-27"/>
                <w:w w:val="95"/>
                <w:sz w:val="22"/>
              </w:rPr>
              <w:t> </w:t>
            </w:r>
            <w:r>
              <w:rPr>
                <w:w w:val="95"/>
                <w:sz w:val="22"/>
              </w:rPr>
              <w:t>left</w:t>
            </w:r>
            <w:r>
              <w:rPr>
                <w:spacing w:val="-28"/>
                <w:w w:val="95"/>
                <w:sz w:val="22"/>
              </w:rPr>
              <w:t> </w:t>
            </w:r>
            <w:r>
              <w:rPr>
                <w:w w:val="95"/>
                <w:sz w:val="22"/>
              </w:rPr>
              <w:t>over</w:t>
            </w:r>
            <w:r>
              <w:rPr>
                <w:spacing w:val="-29"/>
                <w:w w:val="95"/>
                <w:sz w:val="22"/>
              </w:rPr>
              <w:t> </w:t>
            </w:r>
            <w:r>
              <w:rPr>
                <w:w w:val="95"/>
                <w:sz w:val="22"/>
              </w:rPr>
              <w:t>from</w:t>
            </w:r>
            <w:r>
              <w:rPr>
                <w:spacing w:val="-26"/>
                <w:w w:val="95"/>
                <w:sz w:val="22"/>
              </w:rPr>
              <w:t> </w:t>
            </w:r>
            <w:r>
              <w:rPr>
                <w:w w:val="95"/>
                <w:sz w:val="22"/>
              </w:rPr>
              <w:t>a</w:t>
            </w:r>
            <w:r>
              <w:rPr>
                <w:spacing w:val="-29"/>
                <w:w w:val="95"/>
                <w:sz w:val="22"/>
              </w:rPr>
              <w:t> </w:t>
            </w:r>
            <w:r>
              <w:rPr>
                <w:w w:val="95"/>
                <w:sz w:val="22"/>
              </w:rPr>
              <w:t>previous </w:t>
            </w:r>
            <w:r>
              <w:rPr>
                <w:sz w:val="22"/>
              </w:rPr>
              <w:t>version of the</w:t>
            </w:r>
            <w:r>
              <w:rPr>
                <w:spacing w:val="-21"/>
                <w:sz w:val="22"/>
              </w:rPr>
              <w:t> </w:t>
            </w:r>
            <w:r>
              <w:rPr>
                <w:sz w:val="22"/>
              </w:rPr>
              <w:t>NDP?</w:t>
            </w:r>
          </w:p>
          <w:p>
            <w:pPr>
              <w:pStyle w:val="TableParagraph"/>
              <w:spacing w:before="58"/>
              <w:ind w:right="1006"/>
              <w:rPr>
                <w:sz w:val="22"/>
              </w:rPr>
            </w:pPr>
            <w:r>
              <w:rPr>
                <w:w w:val="95"/>
                <w:sz w:val="22"/>
              </w:rPr>
              <w:t>Formatting</w:t>
            </w:r>
            <w:r>
              <w:rPr>
                <w:spacing w:val="-42"/>
                <w:w w:val="95"/>
                <w:sz w:val="22"/>
              </w:rPr>
              <w:t> </w:t>
            </w:r>
            <w:r>
              <w:rPr>
                <w:w w:val="95"/>
                <w:sz w:val="22"/>
              </w:rPr>
              <w:t>between</w:t>
            </w:r>
            <w:r>
              <w:rPr>
                <w:spacing w:val="-41"/>
                <w:w w:val="95"/>
                <w:sz w:val="22"/>
              </w:rPr>
              <w:t> </w:t>
            </w:r>
            <w:r>
              <w:rPr>
                <w:w w:val="95"/>
                <w:sz w:val="22"/>
              </w:rPr>
              <w:t>4.31</w:t>
            </w:r>
            <w:r>
              <w:rPr>
                <w:spacing w:val="-41"/>
                <w:w w:val="95"/>
                <w:sz w:val="22"/>
              </w:rPr>
              <w:t> </w:t>
            </w:r>
            <w:r>
              <w:rPr>
                <w:w w:val="95"/>
                <w:sz w:val="22"/>
              </w:rPr>
              <w:t>and</w:t>
            </w:r>
            <w:r>
              <w:rPr>
                <w:spacing w:val="-40"/>
                <w:w w:val="95"/>
                <w:sz w:val="22"/>
              </w:rPr>
              <w:t> </w:t>
            </w:r>
            <w:r>
              <w:rPr>
                <w:w w:val="95"/>
                <w:sz w:val="22"/>
              </w:rPr>
              <w:t>4.32</w:t>
            </w:r>
            <w:r>
              <w:rPr>
                <w:spacing w:val="-42"/>
                <w:w w:val="95"/>
                <w:sz w:val="22"/>
              </w:rPr>
              <w:t> </w:t>
            </w:r>
            <w:r>
              <w:rPr>
                <w:w w:val="95"/>
                <w:sz w:val="22"/>
              </w:rPr>
              <w:t>needs</w:t>
            </w:r>
            <w:r>
              <w:rPr>
                <w:spacing w:val="-41"/>
                <w:w w:val="95"/>
                <w:sz w:val="22"/>
              </w:rPr>
              <w:t> </w:t>
            </w:r>
            <w:r>
              <w:rPr>
                <w:w w:val="95"/>
                <w:sz w:val="22"/>
              </w:rPr>
              <w:t>attention</w:t>
            </w:r>
            <w:r>
              <w:rPr>
                <w:spacing w:val="-41"/>
                <w:w w:val="95"/>
                <w:sz w:val="22"/>
              </w:rPr>
              <w:t> </w:t>
            </w:r>
            <w:r>
              <w:rPr>
                <w:w w:val="95"/>
                <w:sz w:val="22"/>
              </w:rPr>
              <w:t>to</w:t>
            </w:r>
            <w:r>
              <w:rPr>
                <w:spacing w:val="-42"/>
                <w:w w:val="95"/>
                <w:sz w:val="22"/>
              </w:rPr>
              <w:t> </w:t>
            </w:r>
            <w:r>
              <w:rPr>
                <w:w w:val="95"/>
                <w:sz w:val="22"/>
              </w:rPr>
              <w:t>the</w:t>
            </w:r>
            <w:r>
              <w:rPr>
                <w:spacing w:val="-41"/>
                <w:w w:val="95"/>
                <w:sz w:val="22"/>
              </w:rPr>
              <w:t> </w:t>
            </w:r>
            <w:r>
              <w:rPr>
                <w:w w:val="95"/>
                <w:sz w:val="22"/>
              </w:rPr>
              <w:t>spacing</w:t>
            </w:r>
            <w:r>
              <w:rPr>
                <w:spacing w:val="-41"/>
                <w:w w:val="95"/>
                <w:sz w:val="22"/>
              </w:rPr>
              <w:t> </w:t>
            </w:r>
            <w:r>
              <w:rPr>
                <w:w w:val="95"/>
                <w:sz w:val="22"/>
              </w:rPr>
              <w:t>between </w:t>
            </w:r>
            <w:r>
              <w:rPr>
                <w:sz w:val="22"/>
              </w:rPr>
              <w:t>paragraphs.</w:t>
            </w:r>
          </w:p>
        </w:tc>
        <w:tc>
          <w:tcPr>
            <w:tcW w:w="4098" w:type="dxa"/>
          </w:tcPr>
          <w:p>
            <w:pPr>
              <w:pStyle w:val="TableParagraph"/>
              <w:ind w:left="106"/>
              <w:rPr>
                <w:sz w:val="22"/>
              </w:rPr>
            </w:pPr>
            <w:r>
              <w:rPr>
                <w:sz w:val="22"/>
              </w:rPr>
              <w:t>Review the text and formatting.</w:t>
            </w:r>
          </w:p>
        </w:tc>
      </w:tr>
      <w:tr>
        <w:trPr>
          <w:trHeight w:val="1139" w:hRule="atLeast"/>
        </w:trPr>
        <w:tc>
          <w:tcPr>
            <w:tcW w:w="2300" w:type="dxa"/>
          </w:tcPr>
          <w:p>
            <w:pPr>
              <w:pStyle w:val="TableParagraph"/>
              <w:rPr>
                <w:sz w:val="22"/>
              </w:rPr>
            </w:pPr>
            <w:r>
              <w:rPr>
                <w:sz w:val="22"/>
              </w:rPr>
              <w:t>Policy EH5</w:t>
            </w:r>
          </w:p>
        </w:tc>
        <w:tc>
          <w:tcPr>
            <w:tcW w:w="7780" w:type="dxa"/>
          </w:tcPr>
          <w:p>
            <w:pPr>
              <w:pStyle w:val="TableParagraph"/>
              <w:ind w:right="312"/>
              <w:rPr>
                <w:sz w:val="22"/>
              </w:rPr>
            </w:pPr>
            <w:r>
              <w:rPr>
                <w:w w:val="95"/>
                <w:sz w:val="22"/>
              </w:rPr>
              <w:t>The</w:t>
            </w:r>
            <w:r>
              <w:rPr>
                <w:spacing w:val="-26"/>
                <w:w w:val="95"/>
                <w:sz w:val="22"/>
              </w:rPr>
              <w:t> </w:t>
            </w:r>
            <w:r>
              <w:rPr>
                <w:w w:val="95"/>
                <w:sz w:val="22"/>
              </w:rPr>
              <w:t>third</w:t>
            </w:r>
            <w:r>
              <w:rPr>
                <w:spacing w:val="-24"/>
                <w:w w:val="95"/>
                <w:sz w:val="22"/>
              </w:rPr>
              <w:t> </w:t>
            </w:r>
            <w:r>
              <w:rPr>
                <w:w w:val="95"/>
                <w:sz w:val="22"/>
              </w:rPr>
              <w:t>section</w:t>
            </w:r>
            <w:r>
              <w:rPr>
                <w:spacing w:val="-25"/>
                <w:w w:val="95"/>
                <w:sz w:val="22"/>
              </w:rPr>
              <w:t> </w:t>
            </w:r>
            <w:r>
              <w:rPr>
                <w:w w:val="95"/>
                <w:sz w:val="22"/>
              </w:rPr>
              <w:t>of</w:t>
            </w:r>
            <w:r>
              <w:rPr>
                <w:spacing w:val="-25"/>
                <w:w w:val="95"/>
                <w:sz w:val="22"/>
              </w:rPr>
              <w:t> </w:t>
            </w:r>
            <w:r>
              <w:rPr>
                <w:w w:val="95"/>
                <w:sz w:val="22"/>
              </w:rPr>
              <w:t>the</w:t>
            </w:r>
            <w:r>
              <w:rPr>
                <w:spacing w:val="-26"/>
                <w:w w:val="95"/>
                <w:sz w:val="22"/>
              </w:rPr>
              <w:t> </w:t>
            </w:r>
            <w:r>
              <w:rPr>
                <w:w w:val="95"/>
                <w:sz w:val="22"/>
              </w:rPr>
              <w:t>policy</w:t>
            </w:r>
            <w:r>
              <w:rPr>
                <w:spacing w:val="-24"/>
                <w:w w:val="95"/>
                <w:sz w:val="22"/>
              </w:rPr>
              <w:t> </w:t>
            </w:r>
            <w:r>
              <w:rPr>
                <w:w w:val="95"/>
                <w:sz w:val="22"/>
              </w:rPr>
              <w:t>starting</w:t>
            </w:r>
            <w:r>
              <w:rPr>
                <w:spacing w:val="-25"/>
                <w:w w:val="95"/>
                <w:sz w:val="22"/>
              </w:rPr>
              <w:t> </w:t>
            </w:r>
            <w:r>
              <w:rPr>
                <w:w w:val="95"/>
                <w:sz w:val="22"/>
              </w:rPr>
              <w:t>with</w:t>
            </w:r>
            <w:r>
              <w:rPr>
                <w:spacing w:val="-26"/>
                <w:w w:val="95"/>
                <w:sz w:val="22"/>
              </w:rPr>
              <w:t> </w:t>
            </w:r>
            <w:r>
              <w:rPr>
                <w:w w:val="95"/>
                <w:sz w:val="22"/>
              </w:rPr>
              <w:t>the</w:t>
            </w:r>
            <w:r>
              <w:rPr>
                <w:spacing w:val="-24"/>
                <w:w w:val="95"/>
                <w:sz w:val="22"/>
              </w:rPr>
              <w:t> </w:t>
            </w:r>
            <w:r>
              <w:rPr>
                <w:w w:val="95"/>
                <w:sz w:val="22"/>
              </w:rPr>
              <w:t>sentence</w:t>
            </w:r>
            <w:r>
              <w:rPr>
                <w:spacing w:val="-21"/>
                <w:w w:val="95"/>
                <w:sz w:val="22"/>
              </w:rPr>
              <w:t> </w:t>
            </w:r>
            <w:r>
              <w:rPr>
                <w:w w:val="95"/>
                <w:sz w:val="22"/>
              </w:rPr>
              <w:t>–</w:t>
            </w:r>
            <w:r>
              <w:rPr>
                <w:spacing w:val="-24"/>
                <w:w w:val="95"/>
                <w:sz w:val="22"/>
              </w:rPr>
              <w:t> </w:t>
            </w:r>
            <w:r>
              <w:rPr>
                <w:w w:val="95"/>
                <w:sz w:val="22"/>
              </w:rPr>
              <w:t>‘proposals</w:t>
            </w:r>
            <w:r>
              <w:rPr>
                <w:spacing w:val="-25"/>
                <w:w w:val="95"/>
                <w:sz w:val="22"/>
              </w:rPr>
              <w:t> </w:t>
            </w:r>
            <w:r>
              <w:rPr>
                <w:w w:val="95"/>
                <w:sz w:val="22"/>
              </w:rPr>
              <w:t>where</w:t>
            </w:r>
            <w:r>
              <w:rPr>
                <w:spacing w:val="-25"/>
                <w:w w:val="95"/>
                <w:sz w:val="22"/>
              </w:rPr>
              <w:t> </w:t>
            </w:r>
            <w:r>
              <w:rPr>
                <w:w w:val="95"/>
                <w:sz w:val="22"/>
              </w:rPr>
              <w:t>the provision</w:t>
            </w:r>
            <w:r>
              <w:rPr>
                <w:spacing w:val="-38"/>
                <w:w w:val="95"/>
                <w:sz w:val="22"/>
              </w:rPr>
              <w:t> </w:t>
            </w:r>
            <w:r>
              <w:rPr>
                <w:w w:val="95"/>
                <w:sz w:val="22"/>
              </w:rPr>
              <w:t>of</w:t>
            </w:r>
            <w:r>
              <w:rPr>
                <w:spacing w:val="-38"/>
                <w:w w:val="95"/>
                <w:sz w:val="22"/>
              </w:rPr>
              <w:t> </w:t>
            </w:r>
            <w:r>
              <w:rPr>
                <w:w w:val="95"/>
                <w:sz w:val="22"/>
              </w:rPr>
              <w:t>external</w:t>
            </w:r>
            <w:r>
              <w:rPr>
                <w:spacing w:val="-38"/>
                <w:w w:val="95"/>
                <w:sz w:val="22"/>
              </w:rPr>
              <w:t> </w:t>
            </w:r>
            <w:r>
              <w:rPr>
                <w:w w:val="95"/>
                <w:sz w:val="22"/>
              </w:rPr>
              <w:t>lighting</w:t>
            </w:r>
            <w:r>
              <w:rPr>
                <w:spacing w:val="-37"/>
                <w:w w:val="95"/>
                <w:sz w:val="22"/>
              </w:rPr>
              <w:t> </w:t>
            </w:r>
            <w:r>
              <w:rPr>
                <w:w w:val="95"/>
                <w:sz w:val="22"/>
              </w:rPr>
              <w:t>is</w:t>
            </w:r>
            <w:r>
              <w:rPr>
                <w:spacing w:val="-38"/>
                <w:w w:val="95"/>
                <w:sz w:val="22"/>
              </w:rPr>
              <w:t> </w:t>
            </w:r>
            <w:r>
              <w:rPr>
                <w:w w:val="95"/>
                <w:sz w:val="22"/>
              </w:rPr>
              <w:t>demonstrated</w:t>
            </w:r>
            <w:r>
              <w:rPr>
                <w:spacing w:val="-38"/>
                <w:w w:val="95"/>
                <w:sz w:val="22"/>
              </w:rPr>
              <w:t> </w:t>
            </w:r>
            <w:r>
              <w:rPr>
                <w:w w:val="95"/>
                <w:sz w:val="22"/>
              </w:rPr>
              <w:t>to</w:t>
            </w:r>
            <w:r>
              <w:rPr>
                <w:spacing w:val="-38"/>
                <w:w w:val="95"/>
                <w:sz w:val="22"/>
              </w:rPr>
              <w:t> </w:t>
            </w:r>
            <w:r>
              <w:rPr>
                <w:w w:val="95"/>
                <w:sz w:val="22"/>
              </w:rPr>
              <w:t>be</w:t>
            </w:r>
            <w:r>
              <w:rPr>
                <w:spacing w:val="-38"/>
                <w:w w:val="95"/>
                <w:sz w:val="22"/>
              </w:rPr>
              <w:t> </w:t>
            </w:r>
            <w:r>
              <w:rPr>
                <w:w w:val="95"/>
                <w:sz w:val="22"/>
              </w:rPr>
              <w:t>necessary’</w:t>
            </w:r>
            <w:r>
              <w:rPr>
                <w:spacing w:val="-37"/>
                <w:w w:val="95"/>
                <w:sz w:val="22"/>
              </w:rPr>
              <w:t> </w:t>
            </w:r>
            <w:r>
              <w:rPr>
                <w:w w:val="95"/>
                <w:sz w:val="22"/>
              </w:rPr>
              <w:t>is</w:t>
            </w:r>
            <w:r>
              <w:rPr>
                <w:spacing w:val="-38"/>
                <w:w w:val="95"/>
                <w:sz w:val="22"/>
              </w:rPr>
              <w:t> </w:t>
            </w:r>
            <w:r>
              <w:rPr>
                <w:w w:val="95"/>
                <w:sz w:val="22"/>
              </w:rPr>
              <w:t>not</w:t>
            </w:r>
            <w:r>
              <w:rPr>
                <w:spacing w:val="-37"/>
                <w:w w:val="95"/>
                <w:sz w:val="22"/>
              </w:rPr>
              <w:t> </w:t>
            </w:r>
            <w:r>
              <w:rPr>
                <w:w w:val="95"/>
                <w:sz w:val="22"/>
              </w:rPr>
              <w:t>entirely</w:t>
            </w:r>
            <w:r>
              <w:rPr>
                <w:spacing w:val="-38"/>
                <w:w w:val="95"/>
                <w:sz w:val="22"/>
              </w:rPr>
              <w:t> </w:t>
            </w:r>
            <w:r>
              <w:rPr>
                <w:w w:val="95"/>
                <w:sz w:val="22"/>
              </w:rPr>
              <w:t>clear </w:t>
            </w:r>
            <w:r>
              <w:rPr>
                <w:sz w:val="22"/>
              </w:rPr>
              <w:t>as</w:t>
            </w:r>
            <w:r>
              <w:rPr>
                <w:spacing w:val="-43"/>
                <w:sz w:val="22"/>
              </w:rPr>
              <w:t> </w:t>
            </w:r>
            <w:r>
              <w:rPr>
                <w:sz w:val="22"/>
              </w:rPr>
              <w:t>to</w:t>
            </w:r>
            <w:r>
              <w:rPr>
                <w:spacing w:val="-42"/>
                <w:sz w:val="22"/>
              </w:rPr>
              <w:t> </w:t>
            </w:r>
            <w:r>
              <w:rPr>
                <w:sz w:val="22"/>
              </w:rPr>
              <w:t>what</w:t>
            </w:r>
            <w:r>
              <w:rPr>
                <w:spacing w:val="-42"/>
                <w:sz w:val="22"/>
              </w:rPr>
              <w:t> </w:t>
            </w:r>
            <w:r>
              <w:rPr>
                <w:sz w:val="22"/>
              </w:rPr>
              <w:t>policy</w:t>
            </w:r>
            <w:r>
              <w:rPr>
                <w:spacing w:val="-42"/>
                <w:sz w:val="22"/>
              </w:rPr>
              <w:t> </w:t>
            </w:r>
            <w:r>
              <w:rPr>
                <w:sz w:val="22"/>
              </w:rPr>
              <w:t>guidance</w:t>
            </w:r>
            <w:r>
              <w:rPr>
                <w:spacing w:val="-42"/>
                <w:sz w:val="22"/>
              </w:rPr>
              <w:t> </w:t>
            </w:r>
            <w:r>
              <w:rPr>
                <w:sz w:val="22"/>
              </w:rPr>
              <w:t>it</w:t>
            </w:r>
            <w:r>
              <w:rPr>
                <w:spacing w:val="-41"/>
                <w:sz w:val="22"/>
              </w:rPr>
              <w:t> </w:t>
            </w:r>
            <w:r>
              <w:rPr>
                <w:sz w:val="22"/>
              </w:rPr>
              <w:t>is</w:t>
            </w:r>
            <w:r>
              <w:rPr>
                <w:spacing w:val="-42"/>
                <w:sz w:val="22"/>
              </w:rPr>
              <w:t> </w:t>
            </w:r>
            <w:r>
              <w:rPr>
                <w:sz w:val="22"/>
              </w:rPr>
              <w:t>providing.</w:t>
            </w:r>
            <w:r>
              <w:rPr>
                <w:spacing w:val="-42"/>
                <w:sz w:val="22"/>
              </w:rPr>
              <w:t> </w:t>
            </w:r>
            <w:r>
              <w:rPr>
                <w:sz w:val="22"/>
              </w:rPr>
              <w:t>The</w:t>
            </w:r>
            <w:r>
              <w:rPr>
                <w:spacing w:val="-42"/>
                <w:sz w:val="22"/>
              </w:rPr>
              <w:t> </w:t>
            </w:r>
            <w:r>
              <w:rPr>
                <w:sz w:val="22"/>
              </w:rPr>
              <w:t>reference</w:t>
            </w:r>
            <w:r>
              <w:rPr>
                <w:spacing w:val="-42"/>
                <w:sz w:val="22"/>
              </w:rPr>
              <w:t> </w:t>
            </w:r>
            <w:r>
              <w:rPr>
                <w:sz w:val="22"/>
              </w:rPr>
              <w:t>to</w:t>
            </w:r>
            <w:r>
              <w:rPr>
                <w:spacing w:val="-41"/>
                <w:sz w:val="22"/>
              </w:rPr>
              <w:t> </w:t>
            </w:r>
            <w:r>
              <w:rPr>
                <w:sz w:val="22"/>
              </w:rPr>
              <w:t>‘sports</w:t>
            </w:r>
            <w:r>
              <w:rPr>
                <w:spacing w:val="-43"/>
                <w:sz w:val="22"/>
              </w:rPr>
              <w:t> </w:t>
            </w:r>
            <w:r>
              <w:rPr>
                <w:sz w:val="22"/>
              </w:rPr>
              <w:t>facility’</w:t>
            </w:r>
            <w:r>
              <w:rPr>
                <w:spacing w:val="-42"/>
                <w:sz w:val="22"/>
              </w:rPr>
              <w:t> </w:t>
            </w:r>
            <w:r>
              <w:rPr>
                <w:sz w:val="22"/>
              </w:rPr>
              <w:t>is confusing.</w:t>
            </w:r>
          </w:p>
        </w:tc>
        <w:tc>
          <w:tcPr>
            <w:tcW w:w="4098" w:type="dxa"/>
          </w:tcPr>
          <w:p>
            <w:pPr>
              <w:pStyle w:val="TableParagraph"/>
              <w:ind w:left="106" w:right="460"/>
              <w:rPr>
                <w:sz w:val="22"/>
              </w:rPr>
            </w:pPr>
            <w:r>
              <w:rPr>
                <w:w w:val="95"/>
                <w:sz w:val="22"/>
              </w:rPr>
              <w:t>Consider</w:t>
            </w:r>
            <w:r>
              <w:rPr>
                <w:spacing w:val="-17"/>
                <w:w w:val="95"/>
                <w:sz w:val="22"/>
              </w:rPr>
              <w:t> </w:t>
            </w:r>
            <w:r>
              <w:rPr>
                <w:w w:val="95"/>
                <w:sz w:val="22"/>
              </w:rPr>
              <w:t>a</w:t>
            </w:r>
            <w:r>
              <w:rPr>
                <w:spacing w:val="-17"/>
                <w:w w:val="95"/>
                <w:sz w:val="22"/>
              </w:rPr>
              <w:t> </w:t>
            </w:r>
            <w:r>
              <w:rPr>
                <w:w w:val="95"/>
                <w:sz w:val="22"/>
              </w:rPr>
              <w:t>review</w:t>
            </w:r>
            <w:r>
              <w:rPr>
                <w:spacing w:val="-18"/>
                <w:w w:val="95"/>
                <w:sz w:val="22"/>
              </w:rPr>
              <w:t> </w:t>
            </w:r>
            <w:r>
              <w:rPr>
                <w:w w:val="95"/>
                <w:sz w:val="22"/>
              </w:rPr>
              <w:t>of</w:t>
            </w:r>
            <w:r>
              <w:rPr>
                <w:spacing w:val="-18"/>
                <w:w w:val="95"/>
                <w:sz w:val="22"/>
              </w:rPr>
              <w:t> </w:t>
            </w:r>
            <w:r>
              <w:rPr>
                <w:w w:val="95"/>
                <w:sz w:val="22"/>
              </w:rPr>
              <w:t>policy</w:t>
            </w:r>
            <w:r>
              <w:rPr>
                <w:spacing w:val="-16"/>
                <w:w w:val="95"/>
                <w:sz w:val="22"/>
              </w:rPr>
              <w:t> </w:t>
            </w:r>
            <w:r>
              <w:rPr>
                <w:w w:val="95"/>
                <w:sz w:val="22"/>
              </w:rPr>
              <w:t>wording</w:t>
            </w:r>
            <w:r>
              <w:rPr>
                <w:spacing w:val="-19"/>
                <w:w w:val="95"/>
                <w:sz w:val="22"/>
              </w:rPr>
              <w:t> </w:t>
            </w:r>
            <w:r>
              <w:rPr>
                <w:w w:val="95"/>
                <w:sz w:val="22"/>
              </w:rPr>
              <w:t>to </w:t>
            </w:r>
            <w:r>
              <w:rPr>
                <w:sz w:val="22"/>
              </w:rPr>
              <w:t>ensure there is clarity to the policy </w:t>
            </w:r>
            <w:r>
              <w:rPr>
                <w:w w:val="95"/>
                <w:sz w:val="22"/>
              </w:rPr>
              <w:t>guidance</w:t>
            </w:r>
            <w:r>
              <w:rPr>
                <w:spacing w:val="-31"/>
                <w:w w:val="95"/>
                <w:sz w:val="22"/>
              </w:rPr>
              <w:t> </w:t>
            </w:r>
            <w:r>
              <w:rPr>
                <w:w w:val="95"/>
                <w:sz w:val="22"/>
              </w:rPr>
              <w:t>it</w:t>
            </w:r>
            <w:r>
              <w:rPr>
                <w:spacing w:val="-32"/>
                <w:w w:val="95"/>
                <w:sz w:val="22"/>
              </w:rPr>
              <w:t> </w:t>
            </w:r>
            <w:r>
              <w:rPr>
                <w:w w:val="95"/>
                <w:sz w:val="22"/>
              </w:rPr>
              <w:t>is</w:t>
            </w:r>
            <w:r>
              <w:rPr>
                <w:spacing w:val="-31"/>
                <w:w w:val="95"/>
                <w:sz w:val="22"/>
              </w:rPr>
              <w:t> </w:t>
            </w:r>
            <w:r>
              <w:rPr>
                <w:w w:val="95"/>
                <w:sz w:val="22"/>
              </w:rPr>
              <w:t>providing</w:t>
            </w:r>
            <w:r>
              <w:rPr>
                <w:spacing w:val="-33"/>
                <w:w w:val="95"/>
                <w:sz w:val="22"/>
              </w:rPr>
              <w:t> </w:t>
            </w:r>
            <w:r>
              <w:rPr>
                <w:w w:val="95"/>
                <w:sz w:val="22"/>
              </w:rPr>
              <w:t>to</w:t>
            </w:r>
            <w:r>
              <w:rPr>
                <w:spacing w:val="-31"/>
                <w:w w:val="95"/>
                <w:sz w:val="22"/>
              </w:rPr>
              <w:t> </w:t>
            </w:r>
            <w:r>
              <w:rPr>
                <w:w w:val="95"/>
                <w:sz w:val="22"/>
              </w:rPr>
              <w:t>applicants.</w:t>
            </w:r>
          </w:p>
        </w:tc>
      </w:tr>
      <w:tr>
        <w:trPr>
          <w:trHeight w:val="630" w:hRule="atLeast"/>
        </w:trPr>
        <w:tc>
          <w:tcPr>
            <w:tcW w:w="2300" w:type="dxa"/>
          </w:tcPr>
          <w:p>
            <w:pPr>
              <w:pStyle w:val="TableParagraph"/>
              <w:spacing w:line="255" w:lineRule="exact" w:before="38"/>
              <w:rPr>
                <w:sz w:val="22"/>
              </w:rPr>
            </w:pPr>
            <w:r>
              <w:rPr>
                <w:sz w:val="22"/>
              </w:rPr>
              <w:t>Paragraphs 4.46 and</w:t>
            </w:r>
          </w:p>
          <w:p>
            <w:pPr>
              <w:pStyle w:val="TableParagraph"/>
              <w:spacing w:line="255" w:lineRule="exact" w:before="0"/>
              <w:rPr>
                <w:sz w:val="22"/>
              </w:rPr>
            </w:pPr>
            <w:r>
              <w:rPr>
                <w:sz w:val="22"/>
              </w:rPr>
              <w:t>4.47</w:t>
            </w:r>
          </w:p>
        </w:tc>
        <w:tc>
          <w:tcPr>
            <w:tcW w:w="7780" w:type="dxa"/>
          </w:tcPr>
          <w:p>
            <w:pPr>
              <w:pStyle w:val="TableParagraph"/>
              <w:spacing w:before="38"/>
              <w:ind w:right="478"/>
              <w:rPr>
                <w:sz w:val="22"/>
              </w:rPr>
            </w:pPr>
            <w:r>
              <w:rPr>
                <w:w w:val="95"/>
                <w:sz w:val="22"/>
              </w:rPr>
              <w:t>These</w:t>
            </w:r>
            <w:r>
              <w:rPr>
                <w:spacing w:val="-31"/>
                <w:w w:val="95"/>
                <w:sz w:val="22"/>
              </w:rPr>
              <w:t> </w:t>
            </w:r>
            <w:r>
              <w:rPr>
                <w:w w:val="95"/>
                <w:sz w:val="22"/>
              </w:rPr>
              <w:t>repeat</w:t>
            </w:r>
            <w:r>
              <w:rPr>
                <w:spacing w:val="-30"/>
                <w:w w:val="95"/>
                <w:sz w:val="22"/>
              </w:rPr>
              <w:t> </w:t>
            </w:r>
            <w:r>
              <w:rPr>
                <w:w w:val="95"/>
                <w:sz w:val="22"/>
              </w:rPr>
              <w:t>paragraph</w:t>
            </w:r>
            <w:r>
              <w:rPr>
                <w:spacing w:val="-31"/>
                <w:w w:val="95"/>
                <w:sz w:val="22"/>
              </w:rPr>
              <w:t> </w:t>
            </w:r>
            <w:r>
              <w:rPr>
                <w:w w:val="95"/>
                <w:sz w:val="22"/>
              </w:rPr>
              <w:t>4.38</w:t>
            </w:r>
            <w:r>
              <w:rPr>
                <w:spacing w:val="-30"/>
                <w:w w:val="95"/>
                <w:sz w:val="22"/>
              </w:rPr>
              <w:t> </w:t>
            </w:r>
            <w:r>
              <w:rPr>
                <w:w w:val="95"/>
                <w:sz w:val="22"/>
              </w:rPr>
              <w:t>and</w:t>
            </w:r>
            <w:r>
              <w:rPr>
                <w:spacing w:val="-32"/>
                <w:w w:val="95"/>
                <w:sz w:val="22"/>
              </w:rPr>
              <w:t> </w:t>
            </w:r>
            <w:r>
              <w:rPr>
                <w:w w:val="95"/>
                <w:sz w:val="22"/>
              </w:rPr>
              <w:t>4.39. Is</w:t>
            </w:r>
            <w:r>
              <w:rPr>
                <w:spacing w:val="-31"/>
                <w:w w:val="95"/>
                <w:sz w:val="22"/>
              </w:rPr>
              <w:t> </w:t>
            </w:r>
            <w:r>
              <w:rPr>
                <w:w w:val="95"/>
                <w:sz w:val="22"/>
              </w:rPr>
              <w:t>it</w:t>
            </w:r>
            <w:r>
              <w:rPr>
                <w:spacing w:val="-31"/>
                <w:w w:val="95"/>
                <w:sz w:val="22"/>
              </w:rPr>
              <w:t> </w:t>
            </w:r>
            <w:r>
              <w:rPr>
                <w:w w:val="95"/>
                <w:sz w:val="22"/>
              </w:rPr>
              <w:t>necessary</w:t>
            </w:r>
            <w:r>
              <w:rPr>
                <w:spacing w:val="-32"/>
                <w:w w:val="95"/>
                <w:sz w:val="22"/>
              </w:rPr>
              <w:t> </w:t>
            </w:r>
            <w:r>
              <w:rPr>
                <w:w w:val="95"/>
                <w:sz w:val="22"/>
              </w:rPr>
              <w:t>to</w:t>
            </w:r>
            <w:r>
              <w:rPr>
                <w:spacing w:val="-31"/>
                <w:w w:val="95"/>
                <w:sz w:val="22"/>
              </w:rPr>
              <w:t> </w:t>
            </w:r>
            <w:r>
              <w:rPr>
                <w:w w:val="95"/>
                <w:sz w:val="22"/>
              </w:rPr>
              <w:t>have</w:t>
            </w:r>
            <w:r>
              <w:rPr>
                <w:spacing w:val="-31"/>
                <w:w w:val="95"/>
                <w:sz w:val="22"/>
              </w:rPr>
              <w:t> </w:t>
            </w:r>
            <w:r>
              <w:rPr>
                <w:w w:val="95"/>
                <w:sz w:val="22"/>
              </w:rPr>
              <w:t>the</w:t>
            </w:r>
            <w:r>
              <w:rPr>
                <w:spacing w:val="-31"/>
                <w:w w:val="95"/>
                <w:sz w:val="22"/>
              </w:rPr>
              <w:t> </w:t>
            </w:r>
            <w:r>
              <w:rPr>
                <w:w w:val="95"/>
                <w:sz w:val="22"/>
              </w:rPr>
              <w:t>same</w:t>
            </w:r>
            <w:r>
              <w:rPr>
                <w:spacing w:val="-32"/>
                <w:w w:val="95"/>
                <w:sz w:val="22"/>
              </w:rPr>
              <w:t> </w:t>
            </w:r>
            <w:r>
              <w:rPr>
                <w:w w:val="95"/>
                <w:sz w:val="22"/>
              </w:rPr>
              <w:t>text</w:t>
            </w:r>
            <w:r>
              <w:rPr>
                <w:spacing w:val="-30"/>
                <w:w w:val="95"/>
                <w:sz w:val="22"/>
              </w:rPr>
              <w:t> </w:t>
            </w:r>
            <w:r>
              <w:rPr>
                <w:w w:val="95"/>
                <w:sz w:val="22"/>
              </w:rPr>
              <w:t>and </w:t>
            </w:r>
            <w:r>
              <w:rPr>
                <w:sz w:val="22"/>
              </w:rPr>
              <w:t>justification</w:t>
            </w:r>
            <w:r>
              <w:rPr>
                <w:spacing w:val="-28"/>
                <w:sz w:val="22"/>
              </w:rPr>
              <w:t> </w:t>
            </w:r>
            <w:r>
              <w:rPr>
                <w:sz w:val="22"/>
              </w:rPr>
              <w:t>repeated</w:t>
            </w:r>
            <w:r>
              <w:rPr>
                <w:spacing w:val="-28"/>
                <w:sz w:val="22"/>
              </w:rPr>
              <w:t> </w:t>
            </w:r>
            <w:r>
              <w:rPr>
                <w:sz w:val="22"/>
              </w:rPr>
              <w:t>twice</w:t>
            </w:r>
            <w:r>
              <w:rPr>
                <w:spacing w:val="-28"/>
                <w:sz w:val="22"/>
              </w:rPr>
              <w:t> </w:t>
            </w:r>
            <w:r>
              <w:rPr>
                <w:sz w:val="22"/>
              </w:rPr>
              <w:t>in</w:t>
            </w:r>
            <w:r>
              <w:rPr>
                <w:spacing w:val="-29"/>
                <w:sz w:val="22"/>
              </w:rPr>
              <w:t> </w:t>
            </w:r>
            <w:r>
              <w:rPr>
                <w:sz w:val="22"/>
              </w:rPr>
              <w:t>the</w:t>
            </w:r>
            <w:r>
              <w:rPr>
                <w:spacing w:val="-28"/>
                <w:sz w:val="22"/>
              </w:rPr>
              <w:t> </w:t>
            </w:r>
            <w:r>
              <w:rPr>
                <w:sz w:val="22"/>
              </w:rPr>
              <w:t>Plan</w:t>
            </w:r>
            <w:r>
              <w:rPr>
                <w:spacing w:val="-27"/>
                <w:sz w:val="22"/>
              </w:rPr>
              <w:t> </w:t>
            </w:r>
            <w:r>
              <w:rPr>
                <w:sz w:val="22"/>
              </w:rPr>
              <w:t>but</w:t>
            </w:r>
            <w:r>
              <w:rPr>
                <w:spacing w:val="-28"/>
                <w:sz w:val="22"/>
              </w:rPr>
              <w:t> </w:t>
            </w:r>
            <w:r>
              <w:rPr>
                <w:sz w:val="22"/>
              </w:rPr>
              <w:t>for</w:t>
            </w:r>
            <w:r>
              <w:rPr>
                <w:spacing w:val="-27"/>
                <w:sz w:val="22"/>
              </w:rPr>
              <w:t> </w:t>
            </w:r>
            <w:r>
              <w:rPr>
                <w:sz w:val="22"/>
              </w:rPr>
              <w:t>separate</w:t>
            </w:r>
            <w:r>
              <w:rPr>
                <w:spacing w:val="-28"/>
                <w:sz w:val="22"/>
              </w:rPr>
              <w:t> </w:t>
            </w:r>
            <w:r>
              <w:rPr>
                <w:sz w:val="22"/>
              </w:rPr>
              <w:t>policies?</w:t>
            </w:r>
          </w:p>
        </w:tc>
        <w:tc>
          <w:tcPr>
            <w:tcW w:w="4098" w:type="dxa"/>
          </w:tcPr>
          <w:p>
            <w:pPr>
              <w:pStyle w:val="TableParagraph"/>
              <w:spacing w:before="38"/>
              <w:ind w:left="106" w:right="365"/>
              <w:rPr>
                <w:sz w:val="22"/>
              </w:rPr>
            </w:pPr>
            <w:r>
              <w:rPr>
                <w:w w:val="90"/>
                <w:sz w:val="22"/>
              </w:rPr>
              <w:t>Review the justification text for Policies </w:t>
            </w:r>
            <w:r>
              <w:rPr>
                <w:sz w:val="22"/>
              </w:rPr>
              <w:t>EH5 and EH6.</w:t>
            </w:r>
          </w:p>
        </w:tc>
      </w:tr>
    </w:tbl>
    <w:p>
      <w:pPr>
        <w:spacing w:after="0"/>
        <w:rPr>
          <w:sz w:val="22"/>
        </w:rPr>
        <w:sectPr>
          <w:pgSz w:w="16840" w:h="11910" w:orient="landscape"/>
          <w:pgMar w:top="1100" w:bottom="280" w:left="1220" w:right="1220"/>
        </w:sectPr>
      </w:pPr>
    </w:p>
    <w:p>
      <w:pPr>
        <w:pStyle w:val="BodyText"/>
        <w:spacing w:after="1"/>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7780"/>
        <w:gridCol w:w="4098"/>
      </w:tblGrid>
      <w:tr>
        <w:trPr>
          <w:trHeight w:val="374" w:hRule="atLeast"/>
        </w:trPr>
        <w:tc>
          <w:tcPr>
            <w:tcW w:w="2300" w:type="dxa"/>
          </w:tcPr>
          <w:p>
            <w:pPr>
              <w:pStyle w:val="TableParagraph"/>
              <w:spacing w:before="36"/>
              <w:rPr>
                <w:rFonts w:ascii="Arial"/>
                <w:b/>
                <w:sz w:val="22"/>
              </w:rPr>
            </w:pPr>
            <w:r>
              <w:rPr>
                <w:rFonts w:ascii="Arial"/>
                <w:b/>
                <w:sz w:val="22"/>
              </w:rPr>
              <w:t>Ref</w:t>
            </w:r>
          </w:p>
        </w:tc>
        <w:tc>
          <w:tcPr>
            <w:tcW w:w="7780" w:type="dxa"/>
          </w:tcPr>
          <w:p>
            <w:pPr>
              <w:pStyle w:val="TableParagraph"/>
              <w:spacing w:before="36"/>
              <w:rPr>
                <w:rFonts w:ascii="Arial"/>
                <w:b/>
                <w:sz w:val="22"/>
              </w:rPr>
            </w:pPr>
            <w:r>
              <w:rPr>
                <w:rFonts w:ascii="Arial"/>
                <w:b/>
                <w:w w:val="105"/>
                <w:sz w:val="22"/>
              </w:rPr>
              <w:t>Comment</w:t>
            </w:r>
          </w:p>
        </w:tc>
        <w:tc>
          <w:tcPr>
            <w:tcW w:w="4098" w:type="dxa"/>
          </w:tcPr>
          <w:p>
            <w:pPr>
              <w:pStyle w:val="TableParagraph"/>
              <w:spacing w:before="36"/>
              <w:ind w:left="106"/>
              <w:rPr>
                <w:rFonts w:ascii="Arial"/>
                <w:b/>
                <w:sz w:val="22"/>
              </w:rPr>
            </w:pPr>
            <w:r>
              <w:rPr>
                <w:rFonts w:ascii="Arial"/>
                <w:b/>
                <w:w w:val="105"/>
                <w:sz w:val="22"/>
              </w:rPr>
              <w:t>SDNPA Recommendation</w:t>
            </w:r>
          </w:p>
        </w:tc>
      </w:tr>
      <w:tr>
        <w:trPr>
          <w:trHeight w:val="630" w:hRule="atLeast"/>
        </w:trPr>
        <w:tc>
          <w:tcPr>
            <w:tcW w:w="2300" w:type="dxa"/>
          </w:tcPr>
          <w:p>
            <w:pPr>
              <w:pStyle w:val="TableParagraph"/>
              <w:spacing w:before="38"/>
              <w:rPr>
                <w:sz w:val="22"/>
              </w:rPr>
            </w:pPr>
            <w:r>
              <w:rPr>
                <w:sz w:val="22"/>
              </w:rPr>
              <w:t>Policy EH6</w:t>
            </w:r>
          </w:p>
        </w:tc>
        <w:tc>
          <w:tcPr>
            <w:tcW w:w="7780" w:type="dxa"/>
          </w:tcPr>
          <w:p>
            <w:pPr>
              <w:pStyle w:val="TableParagraph"/>
              <w:spacing w:before="38"/>
              <w:ind w:right="592"/>
              <w:rPr>
                <w:sz w:val="22"/>
              </w:rPr>
            </w:pPr>
            <w:r>
              <w:rPr>
                <w:w w:val="95"/>
                <w:sz w:val="22"/>
              </w:rPr>
              <w:t>Consideration</w:t>
            </w:r>
            <w:r>
              <w:rPr>
                <w:spacing w:val="-31"/>
                <w:w w:val="95"/>
                <w:sz w:val="22"/>
              </w:rPr>
              <w:t> </w:t>
            </w:r>
            <w:r>
              <w:rPr>
                <w:w w:val="95"/>
                <w:sz w:val="22"/>
              </w:rPr>
              <w:t>should</w:t>
            </w:r>
            <w:r>
              <w:rPr>
                <w:spacing w:val="-30"/>
                <w:w w:val="95"/>
                <w:sz w:val="22"/>
              </w:rPr>
              <w:t> </w:t>
            </w:r>
            <w:r>
              <w:rPr>
                <w:w w:val="95"/>
                <w:sz w:val="22"/>
              </w:rPr>
              <w:t>be</w:t>
            </w:r>
            <w:r>
              <w:rPr>
                <w:spacing w:val="-30"/>
                <w:w w:val="95"/>
                <w:sz w:val="22"/>
              </w:rPr>
              <w:t> </w:t>
            </w:r>
            <w:r>
              <w:rPr>
                <w:w w:val="95"/>
                <w:sz w:val="22"/>
              </w:rPr>
              <w:t>given</w:t>
            </w:r>
            <w:r>
              <w:rPr>
                <w:spacing w:val="-30"/>
                <w:w w:val="95"/>
                <w:sz w:val="22"/>
              </w:rPr>
              <w:t> </w:t>
            </w:r>
            <w:r>
              <w:rPr>
                <w:w w:val="95"/>
                <w:sz w:val="22"/>
              </w:rPr>
              <w:t>to</w:t>
            </w:r>
            <w:r>
              <w:rPr>
                <w:spacing w:val="-28"/>
                <w:w w:val="95"/>
                <w:sz w:val="22"/>
              </w:rPr>
              <w:t> </w:t>
            </w:r>
            <w:r>
              <w:rPr>
                <w:w w:val="95"/>
                <w:sz w:val="22"/>
              </w:rPr>
              <w:t>whether</w:t>
            </w:r>
            <w:r>
              <w:rPr>
                <w:spacing w:val="-31"/>
                <w:w w:val="95"/>
                <w:sz w:val="22"/>
              </w:rPr>
              <w:t> </w:t>
            </w:r>
            <w:r>
              <w:rPr>
                <w:w w:val="95"/>
                <w:sz w:val="22"/>
              </w:rPr>
              <w:t>this</w:t>
            </w:r>
            <w:r>
              <w:rPr>
                <w:spacing w:val="-30"/>
                <w:w w:val="95"/>
                <w:sz w:val="22"/>
              </w:rPr>
              <w:t> </w:t>
            </w:r>
            <w:r>
              <w:rPr>
                <w:w w:val="95"/>
                <w:sz w:val="22"/>
              </w:rPr>
              <w:t>policy</w:t>
            </w:r>
            <w:r>
              <w:rPr>
                <w:spacing w:val="-30"/>
                <w:w w:val="95"/>
                <w:sz w:val="22"/>
              </w:rPr>
              <w:t> </w:t>
            </w:r>
            <w:r>
              <w:rPr>
                <w:w w:val="95"/>
                <w:sz w:val="22"/>
              </w:rPr>
              <w:t>is</w:t>
            </w:r>
            <w:r>
              <w:rPr>
                <w:spacing w:val="-29"/>
                <w:w w:val="95"/>
                <w:sz w:val="22"/>
              </w:rPr>
              <w:t> </w:t>
            </w:r>
            <w:r>
              <w:rPr>
                <w:w w:val="95"/>
                <w:sz w:val="22"/>
              </w:rPr>
              <w:t>necessary</w:t>
            </w:r>
            <w:r>
              <w:rPr>
                <w:spacing w:val="-30"/>
                <w:w w:val="95"/>
                <w:sz w:val="22"/>
              </w:rPr>
              <w:t> </w:t>
            </w:r>
            <w:r>
              <w:rPr>
                <w:w w:val="95"/>
                <w:sz w:val="22"/>
              </w:rPr>
              <w:t>as</w:t>
            </w:r>
            <w:r>
              <w:rPr>
                <w:spacing w:val="-30"/>
                <w:w w:val="95"/>
                <w:sz w:val="22"/>
              </w:rPr>
              <w:t> </w:t>
            </w:r>
            <w:r>
              <w:rPr>
                <w:w w:val="95"/>
                <w:sz w:val="22"/>
              </w:rPr>
              <w:t>a</w:t>
            </w:r>
            <w:r>
              <w:rPr>
                <w:spacing w:val="-29"/>
                <w:w w:val="95"/>
                <w:sz w:val="22"/>
              </w:rPr>
              <w:t> </w:t>
            </w:r>
            <w:r>
              <w:rPr>
                <w:w w:val="95"/>
                <w:sz w:val="22"/>
              </w:rPr>
              <w:t>separate </w:t>
            </w:r>
            <w:r>
              <w:rPr>
                <w:sz w:val="22"/>
              </w:rPr>
              <w:t>policy,</w:t>
            </w:r>
            <w:r>
              <w:rPr>
                <w:spacing w:val="-21"/>
                <w:sz w:val="22"/>
              </w:rPr>
              <w:t> </w:t>
            </w:r>
            <w:r>
              <w:rPr>
                <w:sz w:val="22"/>
              </w:rPr>
              <w:t>and</w:t>
            </w:r>
            <w:r>
              <w:rPr>
                <w:spacing w:val="-21"/>
                <w:sz w:val="22"/>
              </w:rPr>
              <w:t> </w:t>
            </w:r>
            <w:r>
              <w:rPr>
                <w:sz w:val="22"/>
              </w:rPr>
              <w:t>whether</w:t>
            </w:r>
            <w:r>
              <w:rPr>
                <w:spacing w:val="-23"/>
                <w:sz w:val="22"/>
              </w:rPr>
              <w:t> </w:t>
            </w:r>
            <w:r>
              <w:rPr>
                <w:sz w:val="22"/>
              </w:rPr>
              <w:t>it</w:t>
            </w:r>
            <w:r>
              <w:rPr>
                <w:spacing w:val="-22"/>
                <w:sz w:val="22"/>
              </w:rPr>
              <w:t> </w:t>
            </w:r>
            <w:r>
              <w:rPr>
                <w:sz w:val="22"/>
              </w:rPr>
              <w:t>could</w:t>
            </w:r>
            <w:r>
              <w:rPr>
                <w:spacing w:val="-20"/>
                <w:sz w:val="22"/>
              </w:rPr>
              <w:t> </w:t>
            </w:r>
            <w:r>
              <w:rPr>
                <w:sz w:val="22"/>
              </w:rPr>
              <w:t>be</w:t>
            </w:r>
            <w:r>
              <w:rPr>
                <w:spacing w:val="-22"/>
                <w:sz w:val="22"/>
              </w:rPr>
              <w:t> </w:t>
            </w:r>
            <w:r>
              <w:rPr>
                <w:sz w:val="22"/>
              </w:rPr>
              <w:t>included</w:t>
            </w:r>
            <w:r>
              <w:rPr>
                <w:spacing w:val="-22"/>
                <w:sz w:val="22"/>
              </w:rPr>
              <w:t> </w:t>
            </w:r>
            <w:r>
              <w:rPr>
                <w:sz w:val="22"/>
              </w:rPr>
              <w:t>as</w:t>
            </w:r>
            <w:r>
              <w:rPr>
                <w:spacing w:val="-21"/>
                <w:sz w:val="22"/>
              </w:rPr>
              <w:t> </w:t>
            </w:r>
            <w:r>
              <w:rPr>
                <w:sz w:val="22"/>
              </w:rPr>
              <w:t>part</w:t>
            </w:r>
            <w:r>
              <w:rPr>
                <w:spacing w:val="-22"/>
                <w:sz w:val="22"/>
              </w:rPr>
              <w:t> </w:t>
            </w:r>
            <w:r>
              <w:rPr>
                <w:sz w:val="22"/>
              </w:rPr>
              <w:t>of</w:t>
            </w:r>
            <w:r>
              <w:rPr>
                <w:spacing w:val="-21"/>
                <w:sz w:val="22"/>
              </w:rPr>
              <w:t> </w:t>
            </w:r>
            <w:r>
              <w:rPr>
                <w:sz w:val="22"/>
              </w:rPr>
              <w:t>Policy</w:t>
            </w:r>
            <w:r>
              <w:rPr>
                <w:spacing w:val="-21"/>
                <w:sz w:val="22"/>
              </w:rPr>
              <w:t> </w:t>
            </w:r>
            <w:r>
              <w:rPr>
                <w:sz w:val="22"/>
              </w:rPr>
              <w:t>EH5</w:t>
            </w:r>
          </w:p>
        </w:tc>
        <w:tc>
          <w:tcPr>
            <w:tcW w:w="4098" w:type="dxa"/>
          </w:tcPr>
          <w:p>
            <w:pPr>
              <w:pStyle w:val="TableParagraph"/>
              <w:spacing w:before="38"/>
              <w:ind w:left="106" w:right="545"/>
              <w:rPr>
                <w:sz w:val="22"/>
              </w:rPr>
            </w:pPr>
            <w:r>
              <w:rPr>
                <w:w w:val="95"/>
                <w:sz w:val="22"/>
              </w:rPr>
              <w:t>Consider</w:t>
            </w:r>
            <w:r>
              <w:rPr>
                <w:spacing w:val="-24"/>
                <w:w w:val="95"/>
                <w:sz w:val="22"/>
              </w:rPr>
              <w:t> </w:t>
            </w:r>
            <w:r>
              <w:rPr>
                <w:w w:val="95"/>
                <w:sz w:val="22"/>
              </w:rPr>
              <w:t>whether</w:t>
            </w:r>
            <w:r>
              <w:rPr>
                <w:spacing w:val="-25"/>
                <w:w w:val="95"/>
                <w:sz w:val="22"/>
              </w:rPr>
              <w:t> </w:t>
            </w:r>
            <w:r>
              <w:rPr>
                <w:w w:val="95"/>
                <w:sz w:val="22"/>
              </w:rPr>
              <w:t>this</w:t>
            </w:r>
            <w:r>
              <w:rPr>
                <w:spacing w:val="-23"/>
                <w:w w:val="95"/>
                <w:sz w:val="22"/>
              </w:rPr>
              <w:t> </w:t>
            </w:r>
            <w:r>
              <w:rPr>
                <w:w w:val="95"/>
                <w:sz w:val="22"/>
              </w:rPr>
              <w:t>policy</w:t>
            </w:r>
            <w:r>
              <w:rPr>
                <w:spacing w:val="-23"/>
                <w:w w:val="95"/>
                <w:sz w:val="22"/>
              </w:rPr>
              <w:t> </w:t>
            </w:r>
            <w:r>
              <w:rPr>
                <w:w w:val="95"/>
                <w:sz w:val="22"/>
              </w:rPr>
              <w:t>could</w:t>
            </w:r>
            <w:r>
              <w:rPr>
                <w:spacing w:val="-23"/>
                <w:w w:val="95"/>
                <w:sz w:val="22"/>
              </w:rPr>
              <w:t> </w:t>
            </w:r>
            <w:r>
              <w:rPr>
                <w:w w:val="95"/>
                <w:sz w:val="22"/>
              </w:rPr>
              <w:t>be </w:t>
            </w:r>
            <w:r>
              <w:rPr>
                <w:sz w:val="22"/>
              </w:rPr>
              <w:t>included</w:t>
            </w:r>
            <w:r>
              <w:rPr>
                <w:spacing w:val="-23"/>
                <w:sz w:val="22"/>
              </w:rPr>
              <w:t> </w:t>
            </w:r>
            <w:r>
              <w:rPr>
                <w:sz w:val="22"/>
              </w:rPr>
              <w:t>as</w:t>
            </w:r>
            <w:r>
              <w:rPr>
                <w:spacing w:val="-24"/>
                <w:sz w:val="22"/>
              </w:rPr>
              <w:t> </w:t>
            </w:r>
            <w:r>
              <w:rPr>
                <w:sz w:val="22"/>
              </w:rPr>
              <w:t>a</w:t>
            </w:r>
            <w:r>
              <w:rPr>
                <w:spacing w:val="-25"/>
                <w:sz w:val="22"/>
              </w:rPr>
              <w:t> </w:t>
            </w:r>
            <w:r>
              <w:rPr>
                <w:sz w:val="22"/>
              </w:rPr>
              <w:t>part</w:t>
            </w:r>
            <w:r>
              <w:rPr>
                <w:spacing w:val="-23"/>
                <w:sz w:val="22"/>
              </w:rPr>
              <w:t> </w:t>
            </w:r>
            <w:r>
              <w:rPr>
                <w:sz w:val="22"/>
              </w:rPr>
              <w:t>of</w:t>
            </w:r>
            <w:r>
              <w:rPr>
                <w:spacing w:val="-24"/>
                <w:sz w:val="22"/>
              </w:rPr>
              <w:t> </w:t>
            </w:r>
            <w:r>
              <w:rPr>
                <w:sz w:val="22"/>
              </w:rPr>
              <w:t>Policy</w:t>
            </w:r>
            <w:r>
              <w:rPr>
                <w:spacing w:val="-24"/>
                <w:sz w:val="22"/>
              </w:rPr>
              <w:t> </w:t>
            </w:r>
            <w:r>
              <w:rPr>
                <w:sz w:val="22"/>
              </w:rPr>
              <w:t>EH5</w:t>
            </w:r>
          </w:p>
        </w:tc>
      </w:tr>
      <w:tr>
        <w:trPr>
          <w:trHeight w:val="1142" w:hRule="atLeast"/>
        </w:trPr>
        <w:tc>
          <w:tcPr>
            <w:tcW w:w="2300" w:type="dxa"/>
          </w:tcPr>
          <w:p>
            <w:pPr>
              <w:pStyle w:val="TableParagraph"/>
              <w:rPr>
                <w:sz w:val="22"/>
              </w:rPr>
            </w:pPr>
            <w:r>
              <w:rPr>
                <w:w w:val="95"/>
                <w:sz w:val="22"/>
              </w:rPr>
              <w:t>Policy numbers – </w:t>
            </w:r>
            <w:r>
              <w:rPr>
                <w:sz w:val="22"/>
              </w:rPr>
              <w:t>Community Infrastructure</w:t>
            </w:r>
          </w:p>
        </w:tc>
        <w:tc>
          <w:tcPr>
            <w:tcW w:w="7780" w:type="dxa"/>
          </w:tcPr>
          <w:p>
            <w:pPr>
              <w:pStyle w:val="TableParagraph"/>
              <w:ind w:right="117"/>
              <w:rPr>
                <w:sz w:val="22"/>
              </w:rPr>
            </w:pPr>
            <w:r>
              <w:rPr>
                <w:w w:val="95"/>
                <w:sz w:val="22"/>
              </w:rPr>
              <w:t>Policy</w:t>
            </w:r>
            <w:r>
              <w:rPr>
                <w:spacing w:val="-23"/>
                <w:w w:val="95"/>
                <w:sz w:val="22"/>
              </w:rPr>
              <w:t> </w:t>
            </w:r>
            <w:r>
              <w:rPr>
                <w:w w:val="95"/>
                <w:sz w:val="22"/>
              </w:rPr>
              <w:t>numbers</w:t>
            </w:r>
            <w:r>
              <w:rPr>
                <w:spacing w:val="-24"/>
                <w:w w:val="95"/>
                <w:sz w:val="22"/>
              </w:rPr>
              <w:t> </w:t>
            </w:r>
            <w:r>
              <w:rPr>
                <w:w w:val="95"/>
                <w:sz w:val="22"/>
              </w:rPr>
              <w:t>within</w:t>
            </w:r>
            <w:r>
              <w:rPr>
                <w:spacing w:val="-24"/>
                <w:w w:val="95"/>
                <w:sz w:val="22"/>
              </w:rPr>
              <w:t> </w:t>
            </w:r>
            <w:r>
              <w:rPr>
                <w:w w:val="95"/>
                <w:sz w:val="22"/>
              </w:rPr>
              <w:t>the</w:t>
            </w:r>
            <w:r>
              <w:rPr>
                <w:spacing w:val="-25"/>
                <w:w w:val="95"/>
                <w:sz w:val="22"/>
              </w:rPr>
              <w:t> </w:t>
            </w:r>
            <w:r>
              <w:rPr>
                <w:w w:val="95"/>
                <w:sz w:val="22"/>
              </w:rPr>
              <w:t>Community</w:t>
            </w:r>
            <w:r>
              <w:rPr>
                <w:spacing w:val="-23"/>
                <w:w w:val="95"/>
                <w:sz w:val="22"/>
              </w:rPr>
              <w:t> </w:t>
            </w:r>
            <w:r>
              <w:rPr>
                <w:w w:val="95"/>
                <w:sz w:val="22"/>
              </w:rPr>
              <w:t>Infrastructure</w:t>
            </w:r>
            <w:r>
              <w:rPr>
                <w:spacing w:val="-24"/>
                <w:w w:val="95"/>
                <w:sz w:val="22"/>
              </w:rPr>
              <w:t> </w:t>
            </w:r>
            <w:r>
              <w:rPr>
                <w:w w:val="95"/>
                <w:sz w:val="22"/>
              </w:rPr>
              <w:t>chapter</w:t>
            </w:r>
            <w:r>
              <w:rPr>
                <w:spacing w:val="-24"/>
                <w:w w:val="95"/>
                <w:sz w:val="22"/>
              </w:rPr>
              <w:t> </w:t>
            </w:r>
            <w:r>
              <w:rPr>
                <w:w w:val="95"/>
                <w:sz w:val="22"/>
              </w:rPr>
              <w:t>include</w:t>
            </w:r>
            <w:r>
              <w:rPr>
                <w:spacing w:val="-24"/>
                <w:w w:val="95"/>
                <w:sz w:val="22"/>
              </w:rPr>
              <w:t> </w:t>
            </w:r>
            <w:r>
              <w:rPr>
                <w:w w:val="95"/>
                <w:sz w:val="22"/>
              </w:rPr>
              <w:t>a</w:t>
            </w:r>
            <w:r>
              <w:rPr>
                <w:spacing w:val="-23"/>
                <w:w w:val="95"/>
                <w:sz w:val="22"/>
              </w:rPr>
              <w:t> </w:t>
            </w:r>
            <w:r>
              <w:rPr>
                <w:w w:val="95"/>
                <w:sz w:val="22"/>
              </w:rPr>
              <w:t>Capital</w:t>
            </w:r>
            <w:r>
              <w:rPr>
                <w:spacing w:val="-23"/>
                <w:w w:val="95"/>
                <w:sz w:val="22"/>
              </w:rPr>
              <w:t> </w:t>
            </w:r>
            <w:r>
              <w:rPr>
                <w:w w:val="95"/>
                <w:sz w:val="22"/>
              </w:rPr>
              <w:t>C and</w:t>
            </w:r>
            <w:r>
              <w:rPr>
                <w:spacing w:val="-23"/>
                <w:w w:val="95"/>
                <w:sz w:val="22"/>
              </w:rPr>
              <w:t> </w:t>
            </w:r>
            <w:r>
              <w:rPr>
                <w:w w:val="95"/>
                <w:sz w:val="22"/>
              </w:rPr>
              <w:t>a</w:t>
            </w:r>
            <w:r>
              <w:rPr>
                <w:spacing w:val="-22"/>
                <w:w w:val="95"/>
                <w:sz w:val="22"/>
              </w:rPr>
              <w:t> </w:t>
            </w:r>
            <w:r>
              <w:rPr>
                <w:w w:val="95"/>
                <w:sz w:val="22"/>
              </w:rPr>
              <w:t>lower</w:t>
            </w:r>
            <w:r>
              <w:rPr>
                <w:spacing w:val="-23"/>
                <w:w w:val="95"/>
                <w:sz w:val="22"/>
              </w:rPr>
              <w:t> </w:t>
            </w:r>
            <w:r>
              <w:rPr>
                <w:w w:val="95"/>
                <w:sz w:val="22"/>
              </w:rPr>
              <w:t>case</w:t>
            </w:r>
            <w:r>
              <w:rPr>
                <w:spacing w:val="-22"/>
                <w:w w:val="95"/>
                <w:sz w:val="22"/>
              </w:rPr>
              <w:t> </w:t>
            </w:r>
            <w:r>
              <w:rPr>
                <w:w w:val="95"/>
                <w:sz w:val="22"/>
              </w:rPr>
              <w:t>i</w:t>
            </w:r>
            <w:r>
              <w:rPr>
                <w:spacing w:val="-24"/>
                <w:w w:val="95"/>
                <w:sz w:val="22"/>
              </w:rPr>
              <w:t> </w:t>
            </w:r>
            <w:r>
              <w:rPr>
                <w:w w:val="95"/>
                <w:sz w:val="22"/>
              </w:rPr>
              <w:t>(eg</w:t>
            </w:r>
            <w:r>
              <w:rPr>
                <w:spacing w:val="-24"/>
                <w:w w:val="95"/>
                <w:sz w:val="22"/>
              </w:rPr>
              <w:t> </w:t>
            </w:r>
            <w:r>
              <w:rPr>
                <w:w w:val="95"/>
                <w:sz w:val="22"/>
              </w:rPr>
              <w:t>Policy</w:t>
            </w:r>
            <w:r>
              <w:rPr>
                <w:spacing w:val="-22"/>
                <w:w w:val="95"/>
                <w:sz w:val="22"/>
              </w:rPr>
              <w:t> </w:t>
            </w:r>
            <w:r>
              <w:rPr>
                <w:w w:val="95"/>
                <w:sz w:val="22"/>
              </w:rPr>
              <w:t>Ci2)</w:t>
            </w:r>
            <w:r>
              <w:rPr>
                <w:spacing w:val="-21"/>
                <w:w w:val="95"/>
                <w:sz w:val="22"/>
              </w:rPr>
              <w:t> </w:t>
            </w:r>
            <w:r>
              <w:rPr>
                <w:w w:val="95"/>
                <w:sz w:val="22"/>
              </w:rPr>
              <w:t>–</w:t>
            </w:r>
            <w:r>
              <w:rPr>
                <w:spacing w:val="-22"/>
                <w:w w:val="95"/>
                <w:sz w:val="22"/>
              </w:rPr>
              <w:t> </w:t>
            </w:r>
            <w:r>
              <w:rPr>
                <w:w w:val="95"/>
                <w:sz w:val="22"/>
              </w:rPr>
              <w:t>whereas</w:t>
            </w:r>
            <w:r>
              <w:rPr>
                <w:spacing w:val="-24"/>
                <w:w w:val="95"/>
                <w:sz w:val="22"/>
              </w:rPr>
              <w:t> </w:t>
            </w:r>
            <w:r>
              <w:rPr>
                <w:w w:val="95"/>
                <w:sz w:val="22"/>
              </w:rPr>
              <w:t>policy</w:t>
            </w:r>
            <w:r>
              <w:rPr>
                <w:spacing w:val="-22"/>
                <w:w w:val="95"/>
                <w:sz w:val="22"/>
              </w:rPr>
              <w:t> </w:t>
            </w:r>
            <w:r>
              <w:rPr>
                <w:w w:val="95"/>
                <w:sz w:val="22"/>
              </w:rPr>
              <w:t>numbers</w:t>
            </w:r>
            <w:r>
              <w:rPr>
                <w:spacing w:val="-23"/>
                <w:w w:val="95"/>
                <w:sz w:val="22"/>
              </w:rPr>
              <w:t> </w:t>
            </w:r>
            <w:r>
              <w:rPr>
                <w:w w:val="95"/>
                <w:sz w:val="22"/>
              </w:rPr>
              <w:t>within</w:t>
            </w:r>
            <w:r>
              <w:rPr>
                <w:spacing w:val="-23"/>
                <w:w w:val="95"/>
                <w:sz w:val="22"/>
              </w:rPr>
              <w:t> </w:t>
            </w:r>
            <w:r>
              <w:rPr>
                <w:w w:val="95"/>
                <w:sz w:val="22"/>
              </w:rPr>
              <w:t>the</w:t>
            </w:r>
            <w:r>
              <w:rPr>
                <w:spacing w:val="-23"/>
                <w:w w:val="95"/>
                <w:sz w:val="22"/>
              </w:rPr>
              <w:t> </w:t>
            </w:r>
            <w:r>
              <w:rPr>
                <w:w w:val="95"/>
                <w:sz w:val="22"/>
              </w:rPr>
              <w:t>Environment and</w:t>
            </w:r>
            <w:r>
              <w:rPr>
                <w:spacing w:val="-26"/>
                <w:w w:val="95"/>
                <w:sz w:val="22"/>
              </w:rPr>
              <w:t> </w:t>
            </w:r>
            <w:r>
              <w:rPr>
                <w:w w:val="95"/>
                <w:sz w:val="22"/>
              </w:rPr>
              <w:t>Heritage</w:t>
            </w:r>
            <w:r>
              <w:rPr>
                <w:spacing w:val="-27"/>
                <w:w w:val="95"/>
                <w:sz w:val="22"/>
              </w:rPr>
              <w:t> </w:t>
            </w:r>
            <w:r>
              <w:rPr>
                <w:w w:val="95"/>
                <w:sz w:val="22"/>
              </w:rPr>
              <w:t>chapter</w:t>
            </w:r>
            <w:r>
              <w:rPr>
                <w:spacing w:val="-27"/>
                <w:w w:val="95"/>
                <w:sz w:val="22"/>
              </w:rPr>
              <w:t> </w:t>
            </w:r>
            <w:r>
              <w:rPr>
                <w:w w:val="95"/>
                <w:sz w:val="22"/>
              </w:rPr>
              <w:t>include</w:t>
            </w:r>
            <w:r>
              <w:rPr>
                <w:spacing w:val="-25"/>
                <w:w w:val="95"/>
                <w:sz w:val="22"/>
              </w:rPr>
              <w:t> </w:t>
            </w:r>
            <w:r>
              <w:rPr>
                <w:w w:val="95"/>
                <w:sz w:val="22"/>
              </w:rPr>
              <w:t>a</w:t>
            </w:r>
            <w:r>
              <w:rPr>
                <w:spacing w:val="-25"/>
                <w:w w:val="95"/>
                <w:sz w:val="22"/>
              </w:rPr>
              <w:t> </w:t>
            </w:r>
            <w:r>
              <w:rPr>
                <w:w w:val="95"/>
                <w:sz w:val="22"/>
              </w:rPr>
              <w:t>Capital</w:t>
            </w:r>
            <w:r>
              <w:rPr>
                <w:spacing w:val="-26"/>
                <w:w w:val="95"/>
                <w:sz w:val="22"/>
              </w:rPr>
              <w:t> </w:t>
            </w:r>
            <w:r>
              <w:rPr>
                <w:w w:val="95"/>
                <w:sz w:val="22"/>
              </w:rPr>
              <w:t>E</w:t>
            </w:r>
            <w:r>
              <w:rPr>
                <w:spacing w:val="-27"/>
                <w:w w:val="95"/>
                <w:sz w:val="22"/>
              </w:rPr>
              <w:t> </w:t>
            </w:r>
            <w:r>
              <w:rPr>
                <w:w w:val="95"/>
                <w:sz w:val="22"/>
              </w:rPr>
              <w:t>and</w:t>
            </w:r>
            <w:r>
              <w:rPr>
                <w:spacing w:val="-27"/>
                <w:w w:val="95"/>
                <w:sz w:val="22"/>
              </w:rPr>
              <w:t> </w:t>
            </w:r>
            <w:r>
              <w:rPr>
                <w:w w:val="95"/>
                <w:sz w:val="22"/>
              </w:rPr>
              <w:t>Capital</w:t>
            </w:r>
            <w:r>
              <w:rPr>
                <w:spacing w:val="-27"/>
                <w:w w:val="95"/>
                <w:sz w:val="22"/>
              </w:rPr>
              <w:t> </w:t>
            </w:r>
            <w:r>
              <w:rPr>
                <w:w w:val="95"/>
                <w:sz w:val="22"/>
              </w:rPr>
              <w:t>H</w:t>
            </w:r>
            <w:r>
              <w:rPr>
                <w:spacing w:val="-26"/>
                <w:w w:val="95"/>
                <w:sz w:val="22"/>
              </w:rPr>
              <w:t> </w:t>
            </w:r>
            <w:r>
              <w:rPr>
                <w:w w:val="95"/>
                <w:sz w:val="22"/>
              </w:rPr>
              <w:t>(eg</w:t>
            </w:r>
            <w:r>
              <w:rPr>
                <w:spacing w:val="-27"/>
                <w:w w:val="95"/>
                <w:sz w:val="22"/>
              </w:rPr>
              <w:t> </w:t>
            </w:r>
            <w:r>
              <w:rPr>
                <w:w w:val="95"/>
                <w:sz w:val="22"/>
              </w:rPr>
              <w:t>Policy</w:t>
            </w:r>
            <w:r>
              <w:rPr>
                <w:spacing w:val="-26"/>
                <w:w w:val="95"/>
                <w:sz w:val="22"/>
              </w:rPr>
              <w:t> </w:t>
            </w:r>
            <w:r>
              <w:rPr>
                <w:w w:val="95"/>
                <w:sz w:val="22"/>
              </w:rPr>
              <w:t>EH1).</w:t>
            </w:r>
            <w:r>
              <w:rPr>
                <w:spacing w:val="10"/>
                <w:w w:val="95"/>
                <w:sz w:val="22"/>
              </w:rPr>
              <w:t> </w:t>
            </w:r>
            <w:r>
              <w:rPr>
                <w:w w:val="95"/>
                <w:sz w:val="22"/>
              </w:rPr>
              <w:t>This</w:t>
            </w:r>
            <w:r>
              <w:rPr>
                <w:spacing w:val="-27"/>
                <w:w w:val="95"/>
                <w:sz w:val="22"/>
              </w:rPr>
              <w:t> </w:t>
            </w:r>
            <w:r>
              <w:rPr>
                <w:w w:val="95"/>
                <w:sz w:val="22"/>
              </w:rPr>
              <w:t>may</w:t>
            </w:r>
            <w:r>
              <w:rPr>
                <w:spacing w:val="-25"/>
                <w:w w:val="95"/>
                <w:sz w:val="22"/>
              </w:rPr>
              <w:t> </w:t>
            </w:r>
            <w:r>
              <w:rPr>
                <w:w w:val="95"/>
                <w:sz w:val="22"/>
              </w:rPr>
              <w:t>be </w:t>
            </w:r>
            <w:r>
              <w:rPr>
                <w:sz w:val="22"/>
              </w:rPr>
              <w:t>deliberate</w:t>
            </w:r>
            <w:r>
              <w:rPr>
                <w:spacing w:val="-21"/>
                <w:sz w:val="22"/>
              </w:rPr>
              <w:t> </w:t>
            </w:r>
            <w:r>
              <w:rPr>
                <w:sz w:val="22"/>
              </w:rPr>
              <w:t>but</w:t>
            </w:r>
            <w:r>
              <w:rPr>
                <w:spacing w:val="-18"/>
                <w:sz w:val="22"/>
              </w:rPr>
              <w:t> </w:t>
            </w:r>
            <w:r>
              <w:rPr>
                <w:sz w:val="22"/>
              </w:rPr>
              <w:t>in</w:t>
            </w:r>
            <w:r>
              <w:rPr>
                <w:spacing w:val="-22"/>
                <w:sz w:val="22"/>
              </w:rPr>
              <w:t> </w:t>
            </w:r>
            <w:r>
              <w:rPr>
                <w:sz w:val="22"/>
              </w:rPr>
              <w:t>case</w:t>
            </w:r>
            <w:r>
              <w:rPr>
                <w:spacing w:val="-20"/>
                <w:sz w:val="22"/>
              </w:rPr>
              <w:t> </w:t>
            </w:r>
            <w:r>
              <w:rPr>
                <w:sz w:val="22"/>
              </w:rPr>
              <w:t>not</w:t>
            </w:r>
            <w:r>
              <w:rPr>
                <w:spacing w:val="-20"/>
                <w:sz w:val="22"/>
              </w:rPr>
              <w:t> </w:t>
            </w:r>
            <w:r>
              <w:rPr>
                <w:w w:val="105"/>
                <w:sz w:val="22"/>
              </w:rPr>
              <w:t>–</w:t>
            </w:r>
            <w:r>
              <w:rPr>
                <w:spacing w:val="-25"/>
                <w:w w:val="105"/>
                <w:sz w:val="22"/>
              </w:rPr>
              <w:t> </w:t>
            </w:r>
            <w:r>
              <w:rPr>
                <w:sz w:val="22"/>
              </w:rPr>
              <w:t>we</w:t>
            </w:r>
            <w:r>
              <w:rPr>
                <w:spacing w:val="-20"/>
                <w:sz w:val="22"/>
              </w:rPr>
              <w:t> </w:t>
            </w:r>
            <w:r>
              <w:rPr>
                <w:sz w:val="22"/>
              </w:rPr>
              <w:t>have</w:t>
            </w:r>
            <w:r>
              <w:rPr>
                <w:spacing w:val="-22"/>
                <w:sz w:val="22"/>
              </w:rPr>
              <w:t> </w:t>
            </w:r>
            <w:r>
              <w:rPr>
                <w:sz w:val="22"/>
              </w:rPr>
              <w:t>included</w:t>
            </w:r>
            <w:r>
              <w:rPr>
                <w:spacing w:val="-21"/>
                <w:sz w:val="22"/>
              </w:rPr>
              <w:t> </w:t>
            </w:r>
            <w:r>
              <w:rPr>
                <w:sz w:val="22"/>
              </w:rPr>
              <w:t>it</w:t>
            </w:r>
            <w:r>
              <w:rPr>
                <w:spacing w:val="-22"/>
                <w:sz w:val="22"/>
              </w:rPr>
              <w:t> </w:t>
            </w:r>
            <w:r>
              <w:rPr>
                <w:sz w:val="22"/>
              </w:rPr>
              <w:t>in</w:t>
            </w:r>
            <w:r>
              <w:rPr>
                <w:spacing w:val="-22"/>
                <w:sz w:val="22"/>
              </w:rPr>
              <w:t> </w:t>
            </w:r>
            <w:r>
              <w:rPr>
                <w:sz w:val="22"/>
              </w:rPr>
              <w:t>our</w:t>
            </w:r>
            <w:r>
              <w:rPr>
                <w:spacing w:val="-22"/>
                <w:sz w:val="22"/>
              </w:rPr>
              <w:t> </w:t>
            </w:r>
            <w:r>
              <w:rPr>
                <w:sz w:val="22"/>
              </w:rPr>
              <w:t>comments.</w:t>
            </w:r>
          </w:p>
        </w:tc>
        <w:tc>
          <w:tcPr>
            <w:tcW w:w="4098" w:type="dxa"/>
          </w:tcPr>
          <w:p>
            <w:pPr>
              <w:pStyle w:val="TableParagraph"/>
              <w:ind w:left="106"/>
              <w:rPr>
                <w:sz w:val="22"/>
              </w:rPr>
            </w:pPr>
            <w:r>
              <w:rPr>
                <w:sz w:val="22"/>
              </w:rPr>
              <w:t>To review policy numbers and letters</w:t>
            </w:r>
          </w:p>
        </w:tc>
      </w:tr>
      <w:tr>
        <w:trPr>
          <w:trHeight w:val="1574" w:hRule="atLeast"/>
        </w:trPr>
        <w:tc>
          <w:tcPr>
            <w:tcW w:w="2300" w:type="dxa"/>
          </w:tcPr>
          <w:p>
            <w:pPr>
              <w:pStyle w:val="TableParagraph"/>
              <w:rPr>
                <w:sz w:val="22"/>
              </w:rPr>
            </w:pPr>
            <w:r>
              <w:rPr>
                <w:sz w:val="22"/>
              </w:rPr>
              <w:t>Page 31</w:t>
            </w:r>
          </w:p>
        </w:tc>
        <w:tc>
          <w:tcPr>
            <w:tcW w:w="7780" w:type="dxa"/>
          </w:tcPr>
          <w:p>
            <w:pPr>
              <w:pStyle w:val="TableParagraph"/>
              <w:ind w:right="459"/>
              <w:rPr>
                <w:sz w:val="22"/>
              </w:rPr>
            </w:pPr>
            <w:r>
              <w:rPr>
                <w:w w:val="95"/>
                <w:sz w:val="22"/>
              </w:rPr>
              <w:t>Conformity</w:t>
            </w:r>
            <w:r>
              <w:rPr>
                <w:spacing w:val="-25"/>
                <w:w w:val="95"/>
                <w:sz w:val="22"/>
              </w:rPr>
              <w:t> </w:t>
            </w:r>
            <w:r>
              <w:rPr>
                <w:w w:val="95"/>
                <w:sz w:val="22"/>
              </w:rPr>
              <w:t>reference</w:t>
            </w:r>
            <w:r>
              <w:rPr>
                <w:spacing w:val="-27"/>
                <w:w w:val="95"/>
                <w:sz w:val="22"/>
              </w:rPr>
              <w:t> </w:t>
            </w:r>
            <w:r>
              <w:rPr>
                <w:w w:val="95"/>
                <w:sz w:val="22"/>
              </w:rPr>
              <w:t>to</w:t>
            </w:r>
            <w:r>
              <w:rPr>
                <w:spacing w:val="-25"/>
                <w:w w:val="95"/>
                <w:sz w:val="22"/>
              </w:rPr>
              <w:t> </w:t>
            </w:r>
            <w:r>
              <w:rPr>
                <w:w w:val="95"/>
                <w:sz w:val="22"/>
              </w:rPr>
              <w:t>Policy</w:t>
            </w:r>
            <w:r>
              <w:rPr>
                <w:spacing w:val="-25"/>
                <w:w w:val="95"/>
                <w:sz w:val="22"/>
              </w:rPr>
              <w:t> </w:t>
            </w:r>
            <w:r>
              <w:rPr>
                <w:w w:val="95"/>
                <w:sz w:val="22"/>
              </w:rPr>
              <w:t>Ci1</w:t>
            </w:r>
            <w:r>
              <w:rPr>
                <w:spacing w:val="-25"/>
                <w:w w:val="95"/>
                <w:sz w:val="22"/>
              </w:rPr>
              <w:t> </w:t>
            </w:r>
            <w:r>
              <w:rPr>
                <w:w w:val="95"/>
                <w:sz w:val="22"/>
              </w:rPr>
              <w:t>–</w:t>
            </w:r>
            <w:r>
              <w:rPr>
                <w:spacing w:val="-26"/>
                <w:w w:val="95"/>
                <w:sz w:val="22"/>
              </w:rPr>
              <w:t> </w:t>
            </w:r>
            <w:r>
              <w:rPr>
                <w:w w:val="95"/>
                <w:sz w:val="22"/>
              </w:rPr>
              <w:t>please</w:t>
            </w:r>
            <w:r>
              <w:rPr>
                <w:spacing w:val="-25"/>
                <w:w w:val="95"/>
                <w:sz w:val="22"/>
              </w:rPr>
              <w:t> </w:t>
            </w:r>
            <w:r>
              <w:rPr>
                <w:w w:val="95"/>
                <w:sz w:val="22"/>
              </w:rPr>
              <w:t>consider</w:t>
            </w:r>
            <w:r>
              <w:rPr>
                <w:spacing w:val="-27"/>
                <w:w w:val="95"/>
                <w:sz w:val="22"/>
              </w:rPr>
              <w:t> </w:t>
            </w:r>
            <w:r>
              <w:rPr>
                <w:w w:val="95"/>
                <w:sz w:val="22"/>
              </w:rPr>
              <w:t>if</w:t>
            </w:r>
            <w:r>
              <w:rPr>
                <w:spacing w:val="-25"/>
                <w:w w:val="95"/>
                <w:sz w:val="22"/>
              </w:rPr>
              <w:t> </w:t>
            </w:r>
            <w:r>
              <w:rPr>
                <w:w w:val="95"/>
                <w:sz w:val="22"/>
              </w:rPr>
              <w:t>there</w:t>
            </w:r>
            <w:r>
              <w:rPr>
                <w:spacing w:val="-26"/>
                <w:w w:val="95"/>
                <w:sz w:val="22"/>
              </w:rPr>
              <w:t> </w:t>
            </w:r>
            <w:r>
              <w:rPr>
                <w:w w:val="95"/>
                <w:sz w:val="22"/>
              </w:rPr>
              <w:t>is</w:t>
            </w:r>
            <w:r>
              <w:rPr>
                <w:spacing w:val="-25"/>
                <w:w w:val="95"/>
                <w:sz w:val="22"/>
              </w:rPr>
              <w:t> </w:t>
            </w:r>
            <w:r>
              <w:rPr>
                <w:w w:val="95"/>
                <w:sz w:val="22"/>
              </w:rPr>
              <w:t>a</w:t>
            </w:r>
            <w:r>
              <w:rPr>
                <w:spacing w:val="-25"/>
                <w:w w:val="95"/>
                <w:sz w:val="22"/>
              </w:rPr>
              <w:t> </w:t>
            </w:r>
            <w:r>
              <w:rPr>
                <w:w w:val="95"/>
                <w:sz w:val="22"/>
              </w:rPr>
              <w:t>relevant</w:t>
            </w:r>
            <w:r>
              <w:rPr>
                <w:spacing w:val="-26"/>
                <w:w w:val="95"/>
                <w:sz w:val="22"/>
              </w:rPr>
              <w:t> </w:t>
            </w:r>
            <w:r>
              <w:rPr>
                <w:w w:val="95"/>
                <w:sz w:val="22"/>
              </w:rPr>
              <w:t>policy </w:t>
            </w:r>
            <w:r>
              <w:rPr>
                <w:sz w:val="22"/>
              </w:rPr>
              <w:t>within</w:t>
            </w:r>
            <w:r>
              <w:rPr>
                <w:spacing w:val="-28"/>
                <w:sz w:val="22"/>
              </w:rPr>
              <w:t> </w:t>
            </w:r>
            <w:r>
              <w:rPr>
                <w:sz w:val="22"/>
              </w:rPr>
              <w:t>the</w:t>
            </w:r>
            <w:r>
              <w:rPr>
                <w:spacing w:val="-26"/>
                <w:sz w:val="22"/>
              </w:rPr>
              <w:t> </w:t>
            </w:r>
            <w:r>
              <w:rPr>
                <w:sz w:val="22"/>
              </w:rPr>
              <w:t>South</w:t>
            </w:r>
            <w:r>
              <w:rPr>
                <w:spacing w:val="-26"/>
                <w:sz w:val="22"/>
              </w:rPr>
              <w:t> </w:t>
            </w:r>
            <w:r>
              <w:rPr>
                <w:sz w:val="22"/>
              </w:rPr>
              <w:t>Downs</w:t>
            </w:r>
            <w:r>
              <w:rPr>
                <w:spacing w:val="-26"/>
                <w:sz w:val="22"/>
              </w:rPr>
              <w:t> </w:t>
            </w:r>
            <w:r>
              <w:rPr>
                <w:sz w:val="22"/>
              </w:rPr>
              <w:t>Local</w:t>
            </w:r>
            <w:r>
              <w:rPr>
                <w:spacing w:val="-26"/>
                <w:sz w:val="22"/>
              </w:rPr>
              <w:t> </w:t>
            </w:r>
            <w:r>
              <w:rPr>
                <w:sz w:val="22"/>
              </w:rPr>
              <w:t>Plan</w:t>
            </w:r>
            <w:r>
              <w:rPr>
                <w:spacing w:val="-27"/>
                <w:sz w:val="22"/>
              </w:rPr>
              <w:t> </w:t>
            </w:r>
            <w:r>
              <w:rPr>
                <w:sz w:val="22"/>
              </w:rPr>
              <w:t>to</w:t>
            </w:r>
            <w:r>
              <w:rPr>
                <w:spacing w:val="-27"/>
                <w:sz w:val="22"/>
              </w:rPr>
              <w:t> </w:t>
            </w:r>
            <w:r>
              <w:rPr>
                <w:sz w:val="22"/>
              </w:rPr>
              <w:t>include</w:t>
            </w:r>
            <w:r>
              <w:rPr>
                <w:spacing w:val="-26"/>
                <w:sz w:val="22"/>
              </w:rPr>
              <w:t> </w:t>
            </w:r>
            <w:r>
              <w:rPr>
                <w:sz w:val="22"/>
              </w:rPr>
              <w:t>here.</w:t>
            </w:r>
            <w:r>
              <w:rPr>
                <w:spacing w:val="12"/>
                <w:sz w:val="22"/>
              </w:rPr>
              <w:t> </w:t>
            </w:r>
            <w:r>
              <w:rPr>
                <w:sz w:val="22"/>
              </w:rPr>
              <w:t>Suggestions</w:t>
            </w:r>
            <w:r>
              <w:rPr>
                <w:spacing w:val="-26"/>
                <w:sz w:val="22"/>
              </w:rPr>
              <w:t> </w:t>
            </w:r>
            <w:r>
              <w:rPr>
                <w:sz w:val="22"/>
              </w:rPr>
              <w:t>are:</w:t>
            </w:r>
          </w:p>
          <w:p>
            <w:pPr>
              <w:pStyle w:val="TableParagraph"/>
              <w:spacing w:line="297" w:lineRule="auto" w:before="58"/>
              <w:ind w:right="2250"/>
              <w:rPr>
                <w:sz w:val="22"/>
              </w:rPr>
            </w:pPr>
            <w:r>
              <w:rPr>
                <w:w w:val="95"/>
                <w:sz w:val="22"/>
              </w:rPr>
              <w:t>Strategic</w:t>
            </w:r>
            <w:r>
              <w:rPr>
                <w:spacing w:val="-28"/>
                <w:w w:val="95"/>
                <w:sz w:val="22"/>
              </w:rPr>
              <w:t> </w:t>
            </w:r>
            <w:r>
              <w:rPr>
                <w:w w:val="95"/>
                <w:sz w:val="22"/>
              </w:rPr>
              <w:t>Policy</w:t>
            </w:r>
            <w:r>
              <w:rPr>
                <w:spacing w:val="-27"/>
                <w:w w:val="95"/>
                <w:sz w:val="22"/>
              </w:rPr>
              <w:t> </w:t>
            </w:r>
            <w:r>
              <w:rPr>
                <w:w w:val="95"/>
                <w:sz w:val="22"/>
              </w:rPr>
              <w:t>SD17:</w:t>
            </w:r>
            <w:r>
              <w:rPr>
                <w:spacing w:val="-29"/>
                <w:w w:val="95"/>
                <w:sz w:val="22"/>
              </w:rPr>
              <w:t> </w:t>
            </w:r>
            <w:r>
              <w:rPr>
                <w:w w:val="95"/>
                <w:sz w:val="22"/>
              </w:rPr>
              <w:t>Protection</w:t>
            </w:r>
            <w:r>
              <w:rPr>
                <w:spacing w:val="-28"/>
                <w:w w:val="95"/>
                <w:sz w:val="22"/>
              </w:rPr>
              <w:t> </w:t>
            </w:r>
            <w:r>
              <w:rPr>
                <w:w w:val="95"/>
                <w:sz w:val="22"/>
              </w:rPr>
              <w:t>of</w:t>
            </w:r>
            <w:r>
              <w:rPr>
                <w:spacing w:val="-27"/>
                <w:w w:val="95"/>
                <w:sz w:val="22"/>
              </w:rPr>
              <w:t> </w:t>
            </w:r>
            <w:r>
              <w:rPr>
                <w:w w:val="95"/>
                <w:sz w:val="22"/>
              </w:rPr>
              <w:t>the</w:t>
            </w:r>
            <w:r>
              <w:rPr>
                <w:spacing w:val="-28"/>
                <w:w w:val="95"/>
                <w:sz w:val="22"/>
              </w:rPr>
              <w:t> </w:t>
            </w:r>
            <w:r>
              <w:rPr>
                <w:w w:val="95"/>
                <w:sz w:val="22"/>
              </w:rPr>
              <w:t>Water</w:t>
            </w:r>
            <w:r>
              <w:rPr>
                <w:spacing w:val="-27"/>
                <w:w w:val="95"/>
                <w:sz w:val="22"/>
              </w:rPr>
              <w:t> </w:t>
            </w:r>
            <w:r>
              <w:rPr>
                <w:w w:val="95"/>
                <w:sz w:val="22"/>
              </w:rPr>
              <w:t>Environment </w:t>
            </w:r>
            <w:r>
              <w:rPr>
                <w:sz w:val="22"/>
              </w:rPr>
              <w:t>Strategic</w:t>
            </w:r>
            <w:r>
              <w:rPr>
                <w:spacing w:val="-21"/>
                <w:sz w:val="22"/>
              </w:rPr>
              <w:t> </w:t>
            </w:r>
            <w:r>
              <w:rPr>
                <w:sz w:val="22"/>
              </w:rPr>
              <w:t>Policy</w:t>
            </w:r>
            <w:r>
              <w:rPr>
                <w:spacing w:val="-21"/>
                <w:sz w:val="22"/>
              </w:rPr>
              <w:t> </w:t>
            </w:r>
            <w:r>
              <w:rPr>
                <w:sz w:val="22"/>
              </w:rPr>
              <w:t>SD49:</w:t>
            </w:r>
            <w:r>
              <w:rPr>
                <w:spacing w:val="-22"/>
                <w:sz w:val="22"/>
              </w:rPr>
              <w:t> </w:t>
            </w:r>
            <w:r>
              <w:rPr>
                <w:sz w:val="22"/>
              </w:rPr>
              <w:t>Flood</w:t>
            </w:r>
            <w:r>
              <w:rPr>
                <w:spacing w:val="-18"/>
                <w:sz w:val="22"/>
              </w:rPr>
              <w:t> </w:t>
            </w:r>
            <w:r>
              <w:rPr>
                <w:sz w:val="22"/>
              </w:rPr>
              <w:t>Risk</w:t>
            </w:r>
            <w:r>
              <w:rPr>
                <w:spacing w:val="-21"/>
                <w:sz w:val="22"/>
              </w:rPr>
              <w:t> </w:t>
            </w:r>
            <w:r>
              <w:rPr>
                <w:sz w:val="22"/>
              </w:rPr>
              <w:t>Management</w:t>
            </w:r>
          </w:p>
          <w:p>
            <w:pPr>
              <w:pStyle w:val="TableParagraph"/>
              <w:spacing w:line="253" w:lineRule="exact" w:before="0"/>
              <w:rPr>
                <w:sz w:val="22"/>
              </w:rPr>
            </w:pPr>
            <w:r>
              <w:rPr>
                <w:sz w:val="22"/>
              </w:rPr>
              <w:t>Development Management Policy SD50: Sustainable Drainage Systems</w:t>
            </w:r>
          </w:p>
        </w:tc>
        <w:tc>
          <w:tcPr>
            <w:tcW w:w="4098" w:type="dxa"/>
          </w:tcPr>
          <w:p>
            <w:pPr>
              <w:pStyle w:val="TableParagraph"/>
              <w:ind w:left="106" w:right="566"/>
              <w:rPr>
                <w:sz w:val="22"/>
              </w:rPr>
            </w:pPr>
            <w:r>
              <w:rPr>
                <w:w w:val="90"/>
                <w:sz w:val="22"/>
              </w:rPr>
              <w:t>Include reference to relevant policies </w:t>
            </w:r>
            <w:r>
              <w:rPr>
                <w:sz w:val="22"/>
              </w:rPr>
              <w:t>within the South Downs Local Plan</w:t>
            </w:r>
          </w:p>
        </w:tc>
      </w:tr>
      <w:tr>
        <w:trPr>
          <w:trHeight w:val="3574" w:hRule="atLeast"/>
        </w:trPr>
        <w:tc>
          <w:tcPr>
            <w:tcW w:w="2300" w:type="dxa"/>
          </w:tcPr>
          <w:p>
            <w:pPr>
              <w:pStyle w:val="TableParagraph"/>
              <w:rPr>
                <w:sz w:val="22"/>
              </w:rPr>
            </w:pPr>
            <w:r>
              <w:rPr>
                <w:sz w:val="22"/>
              </w:rPr>
              <w:t>Policy H1</w:t>
            </w:r>
          </w:p>
        </w:tc>
        <w:tc>
          <w:tcPr>
            <w:tcW w:w="7780" w:type="dxa"/>
          </w:tcPr>
          <w:p>
            <w:pPr>
              <w:pStyle w:val="TableParagraph"/>
              <w:spacing w:line="231" w:lineRule="exact" w:before="0"/>
              <w:rPr>
                <w:sz w:val="22"/>
              </w:rPr>
            </w:pPr>
            <w:r>
              <w:rPr>
                <w:w w:val="95"/>
                <w:sz w:val="22"/>
              </w:rPr>
              <w:t>The</w:t>
            </w:r>
            <w:r>
              <w:rPr>
                <w:spacing w:val="-31"/>
                <w:w w:val="95"/>
                <w:sz w:val="22"/>
              </w:rPr>
              <w:t> </w:t>
            </w:r>
            <w:r>
              <w:rPr>
                <w:w w:val="95"/>
                <w:sz w:val="22"/>
              </w:rPr>
              <w:t>policy</w:t>
            </w:r>
            <w:r>
              <w:rPr>
                <w:spacing w:val="-30"/>
                <w:w w:val="95"/>
                <w:sz w:val="22"/>
              </w:rPr>
              <w:t> </w:t>
            </w:r>
            <w:r>
              <w:rPr>
                <w:w w:val="95"/>
                <w:sz w:val="22"/>
              </w:rPr>
              <w:t>states</w:t>
            </w:r>
            <w:r>
              <w:rPr>
                <w:spacing w:val="-30"/>
                <w:w w:val="95"/>
                <w:sz w:val="22"/>
              </w:rPr>
              <w:t> </w:t>
            </w:r>
            <w:r>
              <w:rPr>
                <w:w w:val="95"/>
                <w:sz w:val="22"/>
              </w:rPr>
              <w:t>that</w:t>
            </w:r>
            <w:r>
              <w:rPr>
                <w:spacing w:val="-31"/>
                <w:w w:val="95"/>
                <w:sz w:val="22"/>
              </w:rPr>
              <w:t> </w:t>
            </w:r>
            <w:r>
              <w:rPr>
                <w:w w:val="95"/>
                <w:sz w:val="22"/>
              </w:rPr>
              <w:t>development</w:t>
            </w:r>
            <w:r>
              <w:rPr>
                <w:spacing w:val="-29"/>
                <w:w w:val="95"/>
                <w:sz w:val="22"/>
              </w:rPr>
              <w:t> </w:t>
            </w:r>
            <w:r>
              <w:rPr>
                <w:w w:val="95"/>
                <w:sz w:val="22"/>
              </w:rPr>
              <w:t>must</w:t>
            </w:r>
            <w:r>
              <w:rPr>
                <w:spacing w:val="-30"/>
                <w:w w:val="95"/>
                <w:sz w:val="22"/>
              </w:rPr>
              <w:t> </w:t>
            </w:r>
            <w:r>
              <w:rPr>
                <w:w w:val="95"/>
                <w:sz w:val="22"/>
              </w:rPr>
              <w:t>meet</w:t>
            </w:r>
            <w:r>
              <w:rPr>
                <w:spacing w:val="-30"/>
                <w:w w:val="95"/>
                <w:sz w:val="22"/>
              </w:rPr>
              <w:t> </w:t>
            </w:r>
            <w:r>
              <w:rPr>
                <w:w w:val="95"/>
                <w:sz w:val="22"/>
              </w:rPr>
              <w:t>the</w:t>
            </w:r>
            <w:r>
              <w:rPr>
                <w:spacing w:val="-29"/>
                <w:w w:val="95"/>
                <w:sz w:val="22"/>
              </w:rPr>
              <w:t> </w:t>
            </w:r>
            <w:r>
              <w:rPr>
                <w:w w:val="95"/>
                <w:sz w:val="22"/>
              </w:rPr>
              <w:t>identified</w:t>
            </w:r>
            <w:r>
              <w:rPr>
                <w:spacing w:val="-31"/>
                <w:w w:val="95"/>
                <w:sz w:val="22"/>
              </w:rPr>
              <w:t> </w:t>
            </w:r>
            <w:r>
              <w:rPr>
                <w:w w:val="95"/>
                <w:sz w:val="22"/>
              </w:rPr>
              <w:t>Parish</w:t>
            </w:r>
            <w:r>
              <w:rPr>
                <w:spacing w:val="-30"/>
                <w:w w:val="95"/>
                <w:sz w:val="22"/>
              </w:rPr>
              <w:t> </w:t>
            </w:r>
            <w:r>
              <w:rPr>
                <w:w w:val="95"/>
                <w:sz w:val="22"/>
              </w:rPr>
              <w:t>Housing</w:t>
            </w:r>
            <w:r>
              <w:rPr>
                <w:spacing w:val="-32"/>
                <w:w w:val="95"/>
                <w:sz w:val="22"/>
              </w:rPr>
              <w:t> </w:t>
            </w:r>
            <w:r>
              <w:rPr>
                <w:w w:val="95"/>
                <w:sz w:val="22"/>
              </w:rPr>
              <w:t>Need</w:t>
            </w:r>
            <w:r>
              <w:rPr>
                <w:spacing w:val="-29"/>
                <w:w w:val="95"/>
                <w:sz w:val="22"/>
              </w:rPr>
              <w:t> </w:t>
            </w:r>
            <w:r>
              <w:rPr>
                <w:w w:val="95"/>
                <w:sz w:val="22"/>
              </w:rPr>
              <w:t>of</w:t>
            </w:r>
          </w:p>
          <w:p>
            <w:pPr>
              <w:pStyle w:val="TableParagraph"/>
              <w:spacing w:before="1"/>
              <w:ind w:right="219"/>
              <w:rPr>
                <w:sz w:val="22"/>
              </w:rPr>
            </w:pPr>
            <w:r>
              <w:rPr>
                <w:sz w:val="22"/>
              </w:rPr>
              <w:t>small</w:t>
            </w:r>
            <w:r>
              <w:rPr>
                <w:spacing w:val="-33"/>
                <w:sz w:val="22"/>
              </w:rPr>
              <w:t> </w:t>
            </w:r>
            <w:r>
              <w:rPr>
                <w:sz w:val="22"/>
              </w:rPr>
              <w:t>1,</w:t>
            </w:r>
            <w:r>
              <w:rPr>
                <w:spacing w:val="-33"/>
                <w:sz w:val="22"/>
              </w:rPr>
              <w:t> </w:t>
            </w:r>
            <w:r>
              <w:rPr>
                <w:sz w:val="22"/>
              </w:rPr>
              <w:t>2</w:t>
            </w:r>
            <w:r>
              <w:rPr>
                <w:spacing w:val="-33"/>
                <w:sz w:val="22"/>
              </w:rPr>
              <w:t> </w:t>
            </w:r>
            <w:r>
              <w:rPr>
                <w:sz w:val="22"/>
              </w:rPr>
              <w:t>or</w:t>
            </w:r>
            <w:r>
              <w:rPr>
                <w:spacing w:val="-33"/>
                <w:sz w:val="22"/>
              </w:rPr>
              <w:t> </w:t>
            </w:r>
            <w:r>
              <w:rPr>
                <w:sz w:val="22"/>
              </w:rPr>
              <w:t>3</w:t>
            </w:r>
            <w:r>
              <w:rPr>
                <w:spacing w:val="-33"/>
                <w:sz w:val="22"/>
              </w:rPr>
              <w:t> </w:t>
            </w:r>
            <w:r>
              <w:rPr>
                <w:sz w:val="22"/>
              </w:rPr>
              <w:t>bedroom</w:t>
            </w:r>
            <w:r>
              <w:rPr>
                <w:spacing w:val="-33"/>
                <w:sz w:val="22"/>
              </w:rPr>
              <w:t> </w:t>
            </w:r>
            <w:r>
              <w:rPr>
                <w:sz w:val="22"/>
              </w:rPr>
              <w:t>units,</w:t>
            </w:r>
            <w:r>
              <w:rPr>
                <w:spacing w:val="-33"/>
                <w:sz w:val="22"/>
              </w:rPr>
              <w:t> </w:t>
            </w:r>
            <w:r>
              <w:rPr>
                <w:sz w:val="22"/>
              </w:rPr>
              <w:t>with</w:t>
            </w:r>
            <w:r>
              <w:rPr>
                <w:spacing w:val="-34"/>
                <w:sz w:val="22"/>
              </w:rPr>
              <w:t> </w:t>
            </w:r>
            <w:r>
              <w:rPr>
                <w:sz w:val="22"/>
              </w:rPr>
              <w:t>some</w:t>
            </w:r>
            <w:r>
              <w:rPr>
                <w:spacing w:val="-33"/>
                <w:sz w:val="22"/>
              </w:rPr>
              <w:t> </w:t>
            </w:r>
            <w:r>
              <w:rPr>
                <w:sz w:val="22"/>
              </w:rPr>
              <w:t>accommodation</w:t>
            </w:r>
            <w:r>
              <w:rPr>
                <w:spacing w:val="-33"/>
                <w:sz w:val="22"/>
              </w:rPr>
              <w:t> </w:t>
            </w:r>
            <w:r>
              <w:rPr>
                <w:sz w:val="22"/>
              </w:rPr>
              <w:t>suitable</w:t>
            </w:r>
            <w:r>
              <w:rPr>
                <w:spacing w:val="-32"/>
                <w:sz w:val="22"/>
              </w:rPr>
              <w:t> </w:t>
            </w:r>
            <w:r>
              <w:rPr>
                <w:sz w:val="22"/>
              </w:rPr>
              <w:t>for</w:t>
            </w:r>
            <w:r>
              <w:rPr>
                <w:spacing w:val="-33"/>
                <w:sz w:val="22"/>
              </w:rPr>
              <w:t> </w:t>
            </w:r>
            <w:r>
              <w:rPr>
                <w:sz w:val="22"/>
              </w:rPr>
              <w:t>older residents.</w:t>
            </w:r>
            <w:r>
              <w:rPr>
                <w:spacing w:val="-42"/>
                <w:sz w:val="22"/>
              </w:rPr>
              <w:t> </w:t>
            </w:r>
            <w:r>
              <w:rPr>
                <w:sz w:val="22"/>
              </w:rPr>
              <w:t>There</w:t>
            </w:r>
            <w:r>
              <w:rPr>
                <w:spacing w:val="-42"/>
                <w:sz w:val="22"/>
              </w:rPr>
              <w:t> </w:t>
            </w:r>
            <w:r>
              <w:rPr>
                <w:sz w:val="22"/>
              </w:rPr>
              <w:t>appears</w:t>
            </w:r>
            <w:r>
              <w:rPr>
                <w:spacing w:val="-42"/>
                <w:sz w:val="22"/>
              </w:rPr>
              <w:t> </w:t>
            </w:r>
            <w:r>
              <w:rPr>
                <w:sz w:val="22"/>
              </w:rPr>
              <w:t>to</w:t>
            </w:r>
            <w:r>
              <w:rPr>
                <w:spacing w:val="-41"/>
                <w:sz w:val="22"/>
              </w:rPr>
              <w:t> </w:t>
            </w:r>
            <w:r>
              <w:rPr>
                <w:sz w:val="22"/>
              </w:rPr>
              <w:t>be</w:t>
            </w:r>
            <w:r>
              <w:rPr>
                <w:spacing w:val="-42"/>
                <w:sz w:val="22"/>
              </w:rPr>
              <w:t> </w:t>
            </w:r>
            <w:r>
              <w:rPr>
                <w:sz w:val="22"/>
              </w:rPr>
              <w:t>no</w:t>
            </w:r>
            <w:r>
              <w:rPr>
                <w:spacing w:val="-42"/>
                <w:sz w:val="22"/>
              </w:rPr>
              <w:t> </w:t>
            </w:r>
            <w:r>
              <w:rPr>
                <w:sz w:val="22"/>
              </w:rPr>
              <w:t>evidence</w:t>
            </w:r>
            <w:r>
              <w:rPr>
                <w:spacing w:val="-42"/>
                <w:sz w:val="22"/>
              </w:rPr>
              <w:t> </w:t>
            </w:r>
            <w:r>
              <w:rPr>
                <w:sz w:val="22"/>
              </w:rPr>
              <w:t>set</w:t>
            </w:r>
            <w:r>
              <w:rPr>
                <w:spacing w:val="-42"/>
                <w:sz w:val="22"/>
              </w:rPr>
              <w:t> </w:t>
            </w:r>
            <w:r>
              <w:rPr>
                <w:sz w:val="22"/>
              </w:rPr>
              <w:t>out</w:t>
            </w:r>
            <w:r>
              <w:rPr>
                <w:spacing w:val="-39"/>
                <w:sz w:val="22"/>
              </w:rPr>
              <w:t> </w:t>
            </w:r>
            <w:r>
              <w:rPr>
                <w:sz w:val="22"/>
              </w:rPr>
              <w:t>clearly</w:t>
            </w:r>
            <w:r>
              <w:rPr>
                <w:spacing w:val="-42"/>
                <w:sz w:val="22"/>
              </w:rPr>
              <w:t> </w:t>
            </w:r>
            <w:r>
              <w:rPr>
                <w:sz w:val="22"/>
              </w:rPr>
              <w:t>in</w:t>
            </w:r>
            <w:r>
              <w:rPr>
                <w:spacing w:val="-41"/>
                <w:sz w:val="22"/>
              </w:rPr>
              <w:t> </w:t>
            </w:r>
            <w:r>
              <w:rPr>
                <w:sz w:val="22"/>
              </w:rPr>
              <w:t>the</w:t>
            </w:r>
            <w:r>
              <w:rPr>
                <w:spacing w:val="-43"/>
                <w:sz w:val="22"/>
              </w:rPr>
              <w:t> </w:t>
            </w:r>
            <w:r>
              <w:rPr>
                <w:sz w:val="22"/>
              </w:rPr>
              <w:t>justification </w:t>
            </w:r>
            <w:r>
              <w:rPr>
                <w:w w:val="95"/>
                <w:sz w:val="22"/>
              </w:rPr>
              <w:t>accompanying</w:t>
            </w:r>
            <w:r>
              <w:rPr>
                <w:spacing w:val="-34"/>
                <w:w w:val="95"/>
                <w:sz w:val="22"/>
              </w:rPr>
              <w:t> </w:t>
            </w:r>
            <w:r>
              <w:rPr>
                <w:w w:val="95"/>
                <w:sz w:val="22"/>
              </w:rPr>
              <w:t>this</w:t>
            </w:r>
            <w:r>
              <w:rPr>
                <w:spacing w:val="-35"/>
                <w:w w:val="95"/>
                <w:sz w:val="22"/>
              </w:rPr>
              <w:t> </w:t>
            </w:r>
            <w:r>
              <w:rPr>
                <w:w w:val="95"/>
                <w:sz w:val="22"/>
              </w:rPr>
              <w:t>policy</w:t>
            </w:r>
            <w:r>
              <w:rPr>
                <w:spacing w:val="-35"/>
                <w:w w:val="95"/>
                <w:sz w:val="22"/>
              </w:rPr>
              <w:t> </w:t>
            </w:r>
            <w:r>
              <w:rPr>
                <w:w w:val="95"/>
                <w:sz w:val="22"/>
              </w:rPr>
              <w:t>that</w:t>
            </w:r>
            <w:r>
              <w:rPr>
                <w:spacing w:val="-33"/>
                <w:w w:val="95"/>
                <w:sz w:val="22"/>
              </w:rPr>
              <w:t> </w:t>
            </w:r>
            <w:r>
              <w:rPr>
                <w:w w:val="95"/>
                <w:sz w:val="22"/>
              </w:rPr>
              <w:t>illustrates</w:t>
            </w:r>
            <w:r>
              <w:rPr>
                <w:spacing w:val="-33"/>
                <w:w w:val="95"/>
                <w:sz w:val="22"/>
              </w:rPr>
              <w:t> </w:t>
            </w:r>
            <w:r>
              <w:rPr>
                <w:w w:val="95"/>
                <w:sz w:val="22"/>
              </w:rPr>
              <w:t>why</w:t>
            </w:r>
            <w:r>
              <w:rPr>
                <w:spacing w:val="-34"/>
                <w:w w:val="95"/>
                <w:sz w:val="22"/>
              </w:rPr>
              <w:t> </w:t>
            </w:r>
            <w:r>
              <w:rPr>
                <w:w w:val="95"/>
                <w:sz w:val="22"/>
              </w:rPr>
              <w:t>there</w:t>
            </w:r>
            <w:r>
              <w:rPr>
                <w:spacing w:val="-33"/>
                <w:w w:val="95"/>
                <w:sz w:val="22"/>
              </w:rPr>
              <w:t> </w:t>
            </w:r>
            <w:r>
              <w:rPr>
                <w:w w:val="95"/>
                <w:sz w:val="22"/>
              </w:rPr>
              <w:t>is</w:t>
            </w:r>
            <w:r>
              <w:rPr>
                <w:spacing w:val="-34"/>
                <w:w w:val="95"/>
                <w:sz w:val="22"/>
              </w:rPr>
              <w:t> </w:t>
            </w:r>
            <w:r>
              <w:rPr>
                <w:w w:val="95"/>
                <w:sz w:val="22"/>
              </w:rPr>
              <w:t>a</w:t>
            </w:r>
            <w:r>
              <w:rPr>
                <w:spacing w:val="-35"/>
                <w:w w:val="95"/>
                <w:sz w:val="22"/>
              </w:rPr>
              <w:t> </w:t>
            </w:r>
            <w:r>
              <w:rPr>
                <w:w w:val="95"/>
                <w:sz w:val="22"/>
              </w:rPr>
              <w:t>need</w:t>
            </w:r>
            <w:r>
              <w:rPr>
                <w:spacing w:val="-34"/>
                <w:w w:val="95"/>
                <w:sz w:val="22"/>
              </w:rPr>
              <w:t> </w:t>
            </w:r>
            <w:r>
              <w:rPr>
                <w:w w:val="95"/>
                <w:sz w:val="22"/>
              </w:rPr>
              <w:t>for</w:t>
            </w:r>
            <w:r>
              <w:rPr>
                <w:spacing w:val="-34"/>
                <w:w w:val="95"/>
                <w:sz w:val="22"/>
              </w:rPr>
              <w:t> </w:t>
            </w:r>
            <w:r>
              <w:rPr>
                <w:w w:val="95"/>
                <w:sz w:val="22"/>
              </w:rPr>
              <w:t>such</w:t>
            </w:r>
            <w:r>
              <w:rPr>
                <w:spacing w:val="-34"/>
                <w:w w:val="95"/>
                <w:sz w:val="22"/>
              </w:rPr>
              <w:t> </w:t>
            </w:r>
            <w:r>
              <w:rPr>
                <w:w w:val="95"/>
                <w:sz w:val="22"/>
              </w:rPr>
              <w:t>housing</w:t>
            </w:r>
            <w:r>
              <w:rPr>
                <w:spacing w:val="-34"/>
                <w:w w:val="95"/>
                <w:sz w:val="22"/>
              </w:rPr>
              <w:t> </w:t>
            </w:r>
            <w:r>
              <w:rPr>
                <w:w w:val="95"/>
                <w:sz w:val="22"/>
              </w:rPr>
              <w:t>in</w:t>
            </w:r>
            <w:r>
              <w:rPr>
                <w:spacing w:val="-33"/>
                <w:w w:val="95"/>
                <w:sz w:val="22"/>
              </w:rPr>
              <w:t> </w:t>
            </w:r>
            <w:r>
              <w:rPr>
                <w:w w:val="95"/>
                <w:sz w:val="22"/>
              </w:rPr>
              <w:t>the </w:t>
            </w:r>
            <w:r>
              <w:rPr>
                <w:sz w:val="22"/>
              </w:rPr>
              <w:t>Parish.</w:t>
            </w:r>
          </w:p>
          <w:p>
            <w:pPr>
              <w:pStyle w:val="TableParagraph"/>
              <w:spacing w:before="9"/>
              <w:ind w:left="0"/>
              <w:rPr>
                <w:sz w:val="21"/>
              </w:rPr>
            </w:pPr>
          </w:p>
          <w:p>
            <w:pPr>
              <w:pStyle w:val="TableParagraph"/>
              <w:spacing w:before="0"/>
              <w:ind w:right="653"/>
              <w:rPr>
                <w:sz w:val="22"/>
              </w:rPr>
            </w:pPr>
            <w:r>
              <w:rPr>
                <w:w w:val="95"/>
                <w:sz w:val="22"/>
              </w:rPr>
              <w:t>The</w:t>
            </w:r>
            <w:r>
              <w:rPr>
                <w:spacing w:val="-43"/>
                <w:w w:val="95"/>
                <w:sz w:val="22"/>
              </w:rPr>
              <w:t> </w:t>
            </w:r>
            <w:r>
              <w:rPr>
                <w:w w:val="95"/>
                <w:sz w:val="22"/>
              </w:rPr>
              <w:t>policy</w:t>
            </w:r>
            <w:r>
              <w:rPr>
                <w:spacing w:val="-42"/>
                <w:w w:val="95"/>
                <w:sz w:val="22"/>
              </w:rPr>
              <w:t> </w:t>
            </w:r>
            <w:r>
              <w:rPr>
                <w:w w:val="95"/>
                <w:sz w:val="22"/>
              </w:rPr>
              <w:t>currently</w:t>
            </w:r>
            <w:r>
              <w:rPr>
                <w:spacing w:val="-42"/>
                <w:w w:val="95"/>
                <w:sz w:val="22"/>
              </w:rPr>
              <w:t> </w:t>
            </w:r>
            <w:r>
              <w:rPr>
                <w:w w:val="95"/>
                <w:sz w:val="22"/>
              </w:rPr>
              <w:t>requires</w:t>
            </w:r>
            <w:r>
              <w:rPr>
                <w:spacing w:val="-42"/>
                <w:w w:val="95"/>
                <w:sz w:val="22"/>
              </w:rPr>
              <w:t> </w:t>
            </w:r>
            <w:r>
              <w:rPr>
                <w:w w:val="95"/>
                <w:sz w:val="22"/>
              </w:rPr>
              <w:t>the</w:t>
            </w:r>
            <w:r>
              <w:rPr>
                <w:spacing w:val="-43"/>
                <w:w w:val="95"/>
                <w:sz w:val="22"/>
              </w:rPr>
              <w:t> </w:t>
            </w:r>
            <w:r>
              <w:rPr>
                <w:w w:val="95"/>
                <w:sz w:val="22"/>
              </w:rPr>
              <w:t>removal</w:t>
            </w:r>
            <w:r>
              <w:rPr>
                <w:spacing w:val="-42"/>
                <w:w w:val="95"/>
                <w:sz w:val="22"/>
              </w:rPr>
              <w:t> </w:t>
            </w:r>
            <w:r>
              <w:rPr>
                <w:w w:val="95"/>
                <w:sz w:val="22"/>
              </w:rPr>
              <w:t>of</w:t>
            </w:r>
            <w:r>
              <w:rPr>
                <w:spacing w:val="-42"/>
                <w:w w:val="95"/>
                <w:sz w:val="22"/>
              </w:rPr>
              <w:t> </w:t>
            </w:r>
            <w:r>
              <w:rPr>
                <w:w w:val="95"/>
                <w:sz w:val="22"/>
              </w:rPr>
              <w:t>all</w:t>
            </w:r>
            <w:r>
              <w:rPr>
                <w:spacing w:val="-42"/>
                <w:w w:val="95"/>
                <w:sz w:val="22"/>
              </w:rPr>
              <w:t> </w:t>
            </w:r>
            <w:r>
              <w:rPr>
                <w:w w:val="95"/>
                <w:sz w:val="22"/>
              </w:rPr>
              <w:t>permitted</w:t>
            </w:r>
            <w:r>
              <w:rPr>
                <w:spacing w:val="-43"/>
                <w:w w:val="95"/>
                <w:sz w:val="22"/>
              </w:rPr>
              <w:t> </w:t>
            </w:r>
            <w:r>
              <w:rPr>
                <w:w w:val="95"/>
                <w:sz w:val="22"/>
              </w:rPr>
              <w:t>development</w:t>
            </w:r>
            <w:r>
              <w:rPr>
                <w:spacing w:val="-41"/>
                <w:w w:val="95"/>
                <w:sz w:val="22"/>
              </w:rPr>
              <w:t> </w:t>
            </w:r>
            <w:r>
              <w:rPr>
                <w:w w:val="95"/>
                <w:sz w:val="22"/>
              </w:rPr>
              <w:t>rights, </w:t>
            </w:r>
            <w:r>
              <w:rPr>
                <w:sz w:val="22"/>
              </w:rPr>
              <w:t>however</w:t>
            </w:r>
            <w:r>
              <w:rPr>
                <w:spacing w:val="-38"/>
                <w:sz w:val="22"/>
              </w:rPr>
              <w:t> </w:t>
            </w:r>
            <w:r>
              <w:rPr>
                <w:sz w:val="22"/>
              </w:rPr>
              <w:t>there</w:t>
            </w:r>
            <w:r>
              <w:rPr>
                <w:spacing w:val="-37"/>
                <w:sz w:val="22"/>
              </w:rPr>
              <w:t> </w:t>
            </w:r>
            <w:r>
              <w:rPr>
                <w:sz w:val="22"/>
              </w:rPr>
              <w:t>appears</w:t>
            </w:r>
            <w:r>
              <w:rPr>
                <w:spacing w:val="-38"/>
                <w:sz w:val="22"/>
              </w:rPr>
              <w:t> </w:t>
            </w:r>
            <w:r>
              <w:rPr>
                <w:sz w:val="22"/>
              </w:rPr>
              <w:t>to</w:t>
            </w:r>
            <w:r>
              <w:rPr>
                <w:spacing w:val="-38"/>
                <w:sz w:val="22"/>
              </w:rPr>
              <w:t> </w:t>
            </w:r>
            <w:r>
              <w:rPr>
                <w:sz w:val="22"/>
              </w:rPr>
              <w:t>be</w:t>
            </w:r>
            <w:r>
              <w:rPr>
                <w:spacing w:val="-37"/>
                <w:sz w:val="22"/>
              </w:rPr>
              <w:t> </w:t>
            </w:r>
            <w:r>
              <w:rPr>
                <w:sz w:val="22"/>
              </w:rPr>
              <w:t>no</w:t>
            </w:r>
            <w:r>
              <w:rPr>
                <w:spacing w:val="-38"/>
                <w:sz w:val="22"/>
              </w:rPr>
              <w:t> </w:t>
            </w:r>
            <w:r>
              <w:rPr>
                <w:sz w:val="22"/>
              </w:rPr>
              <w:t>evidence</w:t>
            </w:r>
            <w:r>
              <w:rPr>
                <w:spacing w:val="-38"/>
                <w:sz w:val="22"/>
              </w:rPr>
              <w:t> </w:t>
            </w:r>
            <w:r>
              <w:rPr>
                <w:sz w:val="22"/>
              </w:rPr>
              <w:t>or</w:t>
            </w:r>
            <w:r>
              <w:rPr>
                <w:spacing w:val="-37"/>
                <w:sz w:val="22"/>
              </w:rPr>
              <w:t> </w:t>
            </w:r>
            <w:r>
              <w:rPr>
                <w:sz w:val="22"/>
              </w:rPr>
              <w:t>justification</w:t>
            </w:r>
            <w:r>
              <w:rPr>
                <w:spacing w:val="-37"/>
                <w:sz w:val="22"/>
              </w:rPr>
              <w:t> </w:t>
            </w:r>
            <w:r>
              <w:rPr>
                <w:sz w:val="22"/>
              </w:rPr>
              <w:t>to</w:t>
            </w:r>
            <w:r>
              <w:rPr>
                <w:spacing w:val="-36"/>
                <w:sz w:val="22"/>
              </w:rPr>
              <w:t> </w:t>
            </w:r>
            <w:r>
              <w:rPr>
                <w:sz w:val="22"/>
              </w:rPr>
              <w:t>support</w:t>
            </w:r>
            <w:r>
              <w:rPr>
                <w:spacing w:val="-38"/>
                <w:sz w:val="22"/>
              </w:rPr>
              <w:t> </w:t>
            </w:r>
            <w:r>
              <w:rPr>
                <w:sz w:val="22"/>
              </w:rPr>
              <w:t>this requirement.</w:t>
            </w:r>
          </w:p>
          <w:p>
            <w:pPr>
              <w:pStyle w:val="TableParagraph"/>
              <w:spacing w:before="10"/>
              <w:ind w:left="0"/>
              <w:rPr>
                <w:sz w:val="21"/>
              </w:rPr>
            </w:pPr>
          </w:p>
          <w:p>
            <w:pPr>
              <w:pStyle w:val="TableParagraph"/>
              <w:spacing w:line="480" w:lineRule="auto" w:before="0"/>
              <w:ind w:right="3350"/>
              <w:rPr>
                <w:sz w:val="22"/>
              </w:rPr>
            </w:pPr>
            <w:r>
              <w:rPr>
                <w:w w:val="95"/>
                <w:sz w:val="22"/>
              </w:rPr>
              <w:t>The</w:t>
            </w:r>
            <w:r>
              <w:rPr>
                <w:spacing w:val="-33"/>
                <w:w w:val="95"/>
                <w:sz w:val="22"/>
              </w:rPr>
              <w:t> </w:t>
            </w:r>
            <w:r>
              <w:rPr>
                <w:w w:val="95"/>
                <w:sz w:val="22"/>
              </w:rPr>
              <w:t>policy</w:t>
            </w:r>
            <w:r>
              <w:rPr>
                <w:spacing w:val="-31"/>
                <w:w w:val="95"/>
                <w:sz w:val="22"/>
              </w:rPr>
              <w:t> </w:t>
            </w:r>
            <w:r>
              <w:rPr>
                <w:w w:val="95"/>
                <w:sz w:val="22"/>
              </w:rPr>
              <w:t>make</w:t>
            </w:r>
            <w:r>
              <w:rPr>
                <w:spacing w:val="-32"/>
                <w:w w:val="95"/>
                <w:sz w:val="22"/>
              </w:rPr>
              <w:t> </w:t>
            </w:r>
            <w:r>
              <w:rPr>
                <w:w w:val="95"/>
                <w:sz w:val="22"/>
              </w:rPr>
              <w:t>no</w:t>
            </w:r>
            <w:r>
              <w:rPr>
                <w:spacing w:val="-31"/>
                <w:w w:val="95"/>
                <w:sz w:val="22"/>
              </w:rPr>
              <w:t> </w:t>
            </w:r>
            <w:r>
              <w:rPr>
                <w:w w:val="95"/>
                <w:sz w:val="22"/>
              </w:rPr>
              <w:t>reference</w:t>
            </w:r>
            <w:r>
              <w:rPr>
                <w:spacing w:val="-31"/>
                <w:w w:val="95"/>
                <w:sz w:val="22"/>
              </w:rPr>
              <w:t> </w:t>
            </w:r>
            <w:r>
              <w:rPr>
                <w:w w:val="95"/>
                <w:sz w:val="22"/>
              </w:rPr>
              <w:t>to</w:t>
            </w:r>
            <w:r>
              <w:rPr>
                <w:spacing w:val="-30"/>
                <w:w w:val="95"/>
                <w:sz w:val="22"/>
              </w:rPr>
              <w:t> </w:t>
            </w:r>
            <w:r>
              <w:rPr>
                <w:w w:val="95"/>
                <w:sz w:val="22"/>
              </w:rPr>
              <w:t>a</w:t>
            </w:r>
            <w:r>
              <w:rPr>
                <w:spacing w:val="-33"/>
                <w:w w:val="95"/>
                <w:sz w:val="22"/>
              </w:rPr>
              <w:t> </w:t>
            </w:r>
            <w:r>
              <w:rPr>
                <w:w w:val="95"/>
                <w:sz w:val="22"/>
              </w:rPr>
              <w:t>policies</w:t>
            </w:r>
            <w:r>
              <w:rPr>
                <w:spacing w:val="-31"/>
                <w:w w:val="95"/>
                <w:sz w:val="22"/>
              </w:rPr>
              <w:t> </w:t>
            </w:r>
            <w:r>
              <w:rPr>
                <w:w w:val="95"/>
                <w:sz w:val="22"/>
              </w:rPr>
              <w:t>map. </w:t>
            </w:r>
            <w:r>
              <w:rPr>
                <w:sz w:val="22"/>
              </w:rPr>
              <w:t>There</w:t>
            </w:r>
            <w:r>
              <w:rPr>
                <w:spacing w:val="-40"/>
                <w:sz w:val="22"/>
              </w:rPr>
              <w:t> </w:t>
            </w:r>
            <w:r>
              <w:rPr>
                <w:sz w:val="22"/>
              </w:rPr>
              <w:t>is</w:t>
            </w:r>
            <w:r>
              <w:rPr>
                <w:spacing w:val="-41"/>
                <w:sz w:val="22"/>
              </w:rPr>
              <w:t> </w:t>
            </w:r>
            <w:r>
              <w:rPr>
                <w:sz w:val="22"/>
              </w:rPr>
              <w:t>no</w:t>
            </w:r>
            <w:r>
              <w:rPr>
                <w:spacing w:val="-40"/>
                <w:sz w:val="22"/>
              </w:rPr>
              <w:t> </w:t>
            </w:r>
            <w:r>
              <w:rPr>
                <w:sz w:val="22"/>
              </w:rPr>
              <w:t>reference</w:t>
            </w:r>
            <w:r>
              <w:rPr>
                <w:spacing w:val="-40"/>
                <w:sz w:val="22"/>
              </w:rPr>
              <w:t> </w:t>
            </w:r>
            <w:r>
              <w:rPr>
                <w:sz w:val="22"/>
              </w:rPr>
              <w:t>to</w:t>
            </w:r>
            <w:r>
              <w:rPr>
                <w:spacing w:val="-39"/>
                <w:sz w:val="22"/>
              </w:rPr>
              <w:t> </w:t>
            </w:r>
            <w:r>
              <w:rPr>
                <w:sz w:val="22"/>
              </w:rPr>
              <w:t>affordable</w:t>
            </w:r>
            <w:r>
              <w:rPr>
                <w:spacing w:val="-40"/>
                <w:sz w:val="22"/>
              </w:rPr>
              <w:t> </w:t>
            </w:r>
            <w:r>
              <w:rPr>
                <w:sz w:val="22"/>
              </w:rPr>
              <w:t>housing.</w:t>
            </w:r>
          </w:p>
        </w:tc>
        <w:tc>
          <w:tcPr>
            <w:tcW w:w="4098" w:type="dxa"/>
          </w:tcPr>
          <w:p>
            <w:pPr>
              <w:pStyle w:val="TableParagraph"/>
              <w:ind w:left="106"/>
              <w:rPr>
                <w:sz w:val="22"/>
              </w:rPr>
            </w:pPr>
            <w:r>
              <w:rPr>
                <w:w w:val="90"/>
                <w:sz w:val="22"/>
              </w:rPr>
              <w:t>Consider providing further justification to </w:t>
            </w:r>
            <w:r>
              <w:rPr>
                <w:sz w:val="22"/>
              </w:rPr>
              <w:t>the policy and reconsider some of the provisions within the actual policy.</w:t>
            </w:r>
          </w:p>
        </w:tc>
      </w:tr>
      <w:tr>
        <w:trPr>
          <w:trHeight w:val="1019" w:hRule="atLeast"/>
        </w:trPr>
        <w:tc>
          <w:tcPr>
            <w:tcW w:w="2300" w:type="dxa"/>
          </w:tcPr>
          <w:p>
            <w:pPr>
              <w:pStyle w:val="TableParagraph"/>
              <w:ind w:right="232"/>
              <w:rPr>
                <w:sz w:val="22"/>
              </w:rPr>
            </w:pPr>
            <w:r>
              <w:rPr>
                <w:w w:val="90"/>
                <w:sz w:val="22"/>
              </w:rPr>
              <w:t>Justification to Policy </w:t>
            </w:r>
            <w:r>
              <w:rPr>
                <w:sz w:val="22"/>
              </w:rPr>
              <w:t>H1</w:t>
            </w:r>
          </w:p>
        </w:tc>
        <w:tc>
          <w:tcPr>
            <w:tcW w:w="7780" w:type="dxa"/>
          </w:tcPr>
          <w:p>
            <w:pPr>
              <w:pStyle w:val="TableParagraph"/>
              <w:spacing w:line="231" w:lineRule="exact" w:before="0"/>
              <w:jc w:val="both"/>
              <w:rPr>
                <w:sz w:val="22"/>
              </w:rPr>
            </w:pPr>
            <w:r>
              <w:rPr>
                <w:w w:val="95"/>
                <w:sz w:val="22"/>
              </w:rPr>
              <w:t>There</w:t>
            </w:r>
            <w:r>
              <w:rPr>
                <w:spacing w:val="-32"/>
                <w:w w:val="95"/>
                <w:sz w:val="22"/>
              </w:rPr>
              <w:t> </w:t>
            </w:r>
            <w:r>
              <w:rPr>
                <w:w w:val="95"/>
                <w:sz w:val="22"/>
              </w:rPr>
              <w:t>is</w:t>
            </w:r>
            <w:r>
              <w:rPr>
                <w:spacing w:val="-33"/>
                <w:w w:val="95"/>
                <w:sz w:val="22"/>
              </w:rPr>
              <w:t> </w:t>
            </w:r>
            <w:r>
              <w:rPr>
                <w:w w:val="95"/>
                <w:sz w:val="22"/>
              </w:rPr>
              <w:t>no</w:t>
            </w:r>
            <w:r>
              <w:rPr>
                <w:spacing w:val="-33"/>
                <w:w w:val="95"/>
                <w:sz w:val="22"/>
              </w:rPr>
              <w:t> </w:t>
            </w:r>
            <w:r>
              <w:rPr>
                <w:w w:val="95"/>
                <w:sz w:val="22"/>
              </w:rPr>
              <w:t>detail</w:t>
            </w:r>
            <w:r>
              <w:rPr>
                <w:spacing w:val="-33"/>
                <w:w w:val="95"/>
                <w:sz w:val="22"/>
              </w:rPr>
              <w:t> </w:t>
            </w:r>
            <w:r>
              <w:rPr>
                <w:w w:val="95"/>
                <w:sz w:val="22"/>
              </w:rPr>
              <w:t>within</w:t>
            </w:r>
            <w:r>
              <w:rPr>
                <w:spacing w:val="-33"/>
                <w:w w:val="95"/>
                <w:sz w:val="22"/>
              </w:rPr>
              <w:t> </w:t>
            </w:r>
            <w:r>
              <w:rPr>
                <w:w w:val="95"/>
                <w:sz w:val="22"/>
              </w:rPr>
              <w:t>the</w:t>
            </w:r>
            <w:r>
              <w:rPr>
                <w:spacing w:val="-31"/>
                <w:w w:val="95"/>
                <w:sz w:val="22"/>
              </w:rPr>
              <w:t> </w:t>
            </w:r>
            <w:r>
              <w:rPr>
                <w:w w:val="95"/>
                <w:sz w:val="22"/>
              </w:rPr>
              <w:t>justification</w:t>
            </w:r>
            <w:r>
              <w:rPr>
                <w:spacing w:val="-33"/>
                <w:w w:val="95"/>
                <w:sz w:val="22"/>
              </w:rPr>
              <w:t> </w:t>
            </w:r>
            <w:r>
              <w:rPr>
                <w:w w:val="95"/>
                <w:sz w:val="22"/>
              </w:rPr>
              <w:t>as</w:t>
            </w:r>
            <w:r>
              <w:rPr>
                <w:spacing w:val="-33"/>
                <w:w w:val="95"/>
                <w:sz w:val="22"/>
              </w:rPr>
              <w:t> </w:t>
            </w:r>
            <w:r>
              <w:rPr>
                <w:w w:val="95"/>
                <w:sz w:val="22"/>
              </w:rPr>
              <w:t>to</w:t>
            </w:r>
            <w:r>
              <w:rPr>
                <w:spacing w:val="-33"/>
                <w:w w:val="95"/>
                <w:sz w:val="22"/>
              </w:rPr>
              <w:t> </w:t>
            </w:r>
            <w:r>
              <w:rPr>
                <w:w w:val="95"/>
                <w:sz w:val="22"/>
              </w:rPr>
              <w:t>why</w:t>
            </w:r>
            <w:r>
              <w:rPr>
                <w:spacing w:val="-33"/>
                <w:w w:val="95"/>
                <w:sz w:val="22"/>
              </w:rPr>
              <w:t> </w:t>
            </w:r>
            <w:r>
              <w:rPr>
                <w:w w:val="95"/>
                <w:sz w:val="22"/>
              </w:rPr>
              <w:t>this</w:t>
            </w:r>
            <w:r>
              <w:rPr>
                <w:spacing w:val="-32"/>
                <w:w w:val="95"/>
                <w:sz w:val="22"/>
              </w:rPr>
              <w:t> </w:t>
            </w:r>
            <w:r>
              <w:rPr>
                <w:w w:val="95"/>
                <w:sz w:val="22"/>
              </w:rPr>
              <w:t>site</w:t>
            </w:r>
            <w:r>
              <w:rPr>
                <w:spacing w:val="-31"/>
                <w:w w:val="95"/>
                <w:sz w:val="22"/>
              </w:rPr>
              <w:t> </w:t>
            </w:r>
            <w:r>
              <w:rPr>
                <w:w w:val="95"/>
                <w:sz w:val="22"/>
              </w:rPr>
              <w:t>is</w:t>
            </w:r>
            <w:r>
              <w:rPr>
                <w:spacing w:val="-33"/>
                <w:w w:val="95"/>
                <w:sz w:val="22"/>
              </w:rPr>
              <w:t> </w:t>
            </w:r>
            <w:r>
              <w:rPr>
                <w:w w:val="95"/>
                <w:sz w:val="22"/>
              </w:rPr>
              <w:t>suitable</w:t>
            </w:r>
            <w:r>
              <w:rPr>
                <w:spacing w:val="-33"/>
                <w:w w:val="95"/>
                <w:sz w:val="22"/>
              </w:rPr>
              <w:t> </w:t>
            </w:r>
            <w:r>
              <w:rPr>
                <w:w w:val="95"/>
                <w:sz w:val="22"/>
              </w:rPr>
              <w:t>for</w:t>
            </w:r>
            <w:r>
              <w:rPr>
                <w:spacing w:val="-33"/>
                <w:w w:val="95"/>
                <w:sz w:val="22"/>
              </w:rPr>
              <w:t> </w:t>
            </w:r>
            <w:r>
              <w:rPr>
                <w:w w:val="95"/>
                <w:sz w:val="22"/>
              </w:rPr>
              <w:t>allocation.</w:t>
            </w:r>
          </w:p>
          <w:p>
            <w:pPr>
              <w:pStyle w:val="TableParagraph"/>
              <w:spacing w:before="0"/>
              <w:ind w:right="279"/>
              <w:jc w:val="both"/>
              <w:rPr>
                <w:sz w:val="22"/>
              </w:rPr>
            </w:pPr>
            <w:r>
              <w:rPr>
                <w:w w:val="95"/>
                <w:sz w:val="22"/>
              </w:rPr>
              <w:t>There</w:t>
            </w:r>
            <w:r>
              <w:rPr>
                <w:spacing w:val="-25"/>
                <w:w w:val="95"/>
                <w:sz w:val="22"/>
              </w:rPr>
              <w:t> </w:t>
            </w:r>
            <w:r>
              <w:rPr>
                <w:w w:val="95"/>
                <w:sz w:val="22"/>
              </w:rPr>
              <w:t>is</w:t>
            </w:r>
            <w:r>
              <w:rPr>
                <w:spacing w:val="-24"/>
                <w:w w:val="95"/>
                <w:sz w:val="22"/>
              </w:rPr>
              <w:t> </w:t>
            </w:r>
            <w:r>
              <w:rPr>
                <w:w w:val="95"/>
                <w:sz w:val="22"/>
              </w:rPr>
              <w:t>information</w:t>
            </w:r>
            <w:r>
              <w:rPr>
                <w:spacing w:val="-24"/>
                <w:w w:val="95"/>
                <w:sz w:val="22"/>
              </w:rPr>
              <w:t> </w:t>
            </w:r>
            <w:r>
              <w:rPr>
                <w:w w:val="95"/>
                <w:sz w:val="22"/>
              </w:rPr>
              <w:t>as</w:t>
            </w:r>
            <w:r>
              <w:rPr>
                <w:spacing w:val="-26"/>
                <w:w w:val="95"/>
                <w:sz w:val="22"/>
              </w:rPr>
              <w:t> </w:t>
            </w:r>
            <w:r>
              <w:rPr>
                <w:w w:val="95"/>
                <w:sz w:val="22"/>
              </w:rPr>
              <w:t>to</w:t>
            </w:r>
            <w:r>
              <w:rPr>
                <w:spacing w:val="-27"/>
                <w:w w:val="95"/>
                <w:sz w:val="22"/>
              </w:rPr>
              <w:t> </w:t>
            </w:r>
            <w:r>
              <w:rPr>
                <w:w w:val="95"/>
                <w:sz w:val="22"/>
              </w:rPr>
              <w:t>why</w:t>
            </w:r>
            <w:r>
              <w:rPr>
                <w:spacing w:val="-25"/>
                <w:w w:val="95"/>
                <w:sz w:val="22"/>
              </w:rPr>
              <w:t> </w:t>
            </w:r>
            <w:r>
              <w:rPr>
                <w:w w:val="95"/>
                <w:sz w:val="22"/>
              </w:rPr>
              <w:t>other</w:t>
            </w:r>
            <w:r>
              <w:rPr>
                <w:spacing w:val="-24"/>
                <w:w w:val="95"/>
                <w:sz w:val="22"/>
              </w:rPr>
              <w:t> </w:t>
            </w:r>
            <w:r>
              <w:rPr>
                <w:w w:val="95"/>
                <w:sz w:val="22"/>
              </w:rPr>
              <w:t>sites</w:t>
            </w:r>
            <w:r>
              <w:rPr>
                <w:spacing w:val="-25"/>
                <w:w w:val="95"/>
                <w:sz w:val="22"/>
              </w:rPr>
              <w:t> </w:t>
            </w:r>
            <w:r>
              <w:rPr>
                <w:w w:val="95"/>
                <w:sz w:val="22"/>
              </w:rPr>
              <w:t>could</w:t>
            </w:r>
            <w:r>
              <w:rPr>
                <w:spacing w:val="-24"/>
                <w:w w:val="95"/>
                <w:sz w:val="22"/>
              </w:rPr>
              <w:t> </w:t>
            </w:r>
            <w:r>
              <w:rPr>
                <w:w w:val="95"/>
                <w:sz w:val="22"/>
              </w:rPr>
              <w:t>not</w:t>
            </w:r>
            <w:r>
              <w:rPr>
                <w:spacing w:val="-25"/>
                <w:w w:val="95"/>
                <w:sz w:val="22"/>
              </w:rPr>
              <w:t> </w:t>
            </w:r>
            <w:r>
              <w:rPr>
                <w:w w:val="95"/>
                <w:sz w:val="22"/>
              </w:rPr>
              <w:t>be</w:t>
            </w:r>
            <w:r>
              <w:rPr>
                <w:spacing w:val="-24"/>
                <w:w w:val="95"/>
                <w:sz w:val="22"/>
              </w:rPr>
              <w:t> </w:t>
            </w:r>
            <w:r>
              <w:rPr>
                <w:w w:val="95"/>
                <w:sz w:val="22"/>
              </w:rPr>
              <w:t>allocated</w:t>
            </w:r>
            <w:r>
              <w:rPr>
                <w:spacing w:val="-26"/>
                <w:w w:val="95"/>
                <w:sz w:val="22"/>
              </w:rPr>
              <w:t> </w:t>
            </w:r>
            <w:r>
              <w:rPr>
                <w:w w:val="95"/>
                <w:sz w:val="22"/>
              </w:rPr>
              <w:t>but</w:t>
            </w:r>
            <w:r>
              <w:rPr>
                <w:spacing w:val="-23"/>
                <w:w w:val="95"/>
                <w:sz w:val="22"/>
              </w:rPr>
              <w:t> </w:t>
            </w:r>
            <w:r>
              <w:rPr>
                <w:w w:val="95"/>
                <w:sz w:val="22"/>
              </w:rPr>
              <w:t>no</w:t>
            </w:r>
            <w:r>
              <w:rPr>
                <w:spacing w:val="-25"/>
                <w:w w:val="95"/>
                <w:sz w:val="22"/>
              </w:rPr>
              <w:t> </w:t>
            </w:r>
            <w:r>
              <w:rPr>
                <w:w w:val="95"/>
                <w:sz w:val="22"/>
              </w:rPr>
              <w:t>details</w:t>
            </w:r>
            <w:r>
              <w:rPr>
                <w:spacing w:val="-26"/>
                <w:w w:val="95"/>
                <w:sz w:val="22"/>
              </w:rPr>
              <w:t> </w:t>
            </w:r>
            <w:r>
              <w:rPr>
                <w:w w:val="95"/>
                <w:sz w:val="22"/>
              </w:rPr>
              <w:t>on the</w:t>
            </w:r>
            <w:r>
              <w:rPr>
                <w:spacing w:val="-26"/>
                <w:w w:val="95"/>
                <w:sz w:val="22"/>
              </w:rPr>
              <w:t> </w:t>
            </w:r>
            <w:r>
              <w:rPr>
                <w:w w:val="95"/>
                <w:sz w:val="22"/>
              </w:rPr>
              <w:t>allocated</w:t>
            </w:r>
            <w:r>
              <w:rPr>
                <w:spacing w:val="-25"/>
                <w:w w:val="95"/>
                <w:sz w:val="22"/>
              </w:rPr>
              <w:t> </w:t>
            </w:r>
            <w:r>
              <w:rPr>
                <w:w w:val="95"/>
                <w:sz w:val="22"/>
              </w:rPr>
              <w:t>site.</w:t>
            </w:r>
            <w:r>
              <w:rPr>
                <w:spacing w:val="-26"/>
                <w:w w:val="95"/>
                <w:sz w:val="22"/>
              </w:rPr>
              <w:t> </w:t>
            </w:r>
            <w:r>
              <w:rPr>
                <w:w w:val="95"/>
                <w:sz w:val="22"/>
              </w:rPr>
              <w:t>No</w:t>
            </w:r>
            <w:r>
              <w:rPr>
                <w:spacing w:val="-25"/>
                <w:w w:val="95"/>
                <w:sz w:val="22"/>
              </w:rPr>
              <w:t> </w:t>
            </w:r>
            <w:r>
              <w:rPr>
                <w:w w:val="95"/>
                <w:sz w:val="22"/>
              </w:rPr>
              <w:t>reference</w:t>
            </w:r>
            <w:r>
              <w:rPr>
                <w:spacing w:val="-25"/>
                <w:w w:val="95"/>
                <w:sz w:val="22"/>
              </w:rPr>
              <w:t> </w:t>
            </w:r>
            <w:r>
              <w:rPr>
                <w:w w:val="95"/>
                <w:sz w:val="22"/>
              </w:rPr>
              <w:t>has</w:t>
            </w:r>
            <w:r>
              <w:rPr>
                <w:spacing w:val="-26"/>
                <w:w w:val="95"/>
                <w:sz w:val="22"/>
              </w:rPr>
              <w:t> </w:t>
            </w:r>
            <w:r>
              <w:rPr>
                <w:w w:val="95"/>
                <w:sz w:val="22"/>
              </w:rPr>
              <w:t>been</w:t>
            </w:r>
            <w:r>
              <w:rPr>
                <w:spacing w:val="-26"/>
                <w:w w:val="95"/>
                <w:sz w:val="22"/>
              </w:rPr>
              <w:t> </w:t>
            </w:r>
            <w:r>
              <w:rPr>
                <w:w w:val="95"/>
                <w:sz w:val="22"/>
              </w:rPr>
              <w:t>made</w:t>
            </w:r>
            <w:r>
              <w:rPr>
                <w:spacing w:val="-26"/>
                <w:w w:val="95"/>
                <w:sz w:val="22"/>
              </w:rPr>
              <w:t> </w:t>
            </w:r>
            <w:r>
              <w:rPr>
                <w:w w:val="95"/>
                <w:sz w:val="22"/>
              </w:rPr>
              <w:t>to</w:t>
            </w:r>
            <w:r>
              <w:rPr>
                <w:spacing w:val="-26"/>
                <w:w w:val="95"/>
                <w:sz w:val="22"/>
              </w:rPr>
              <w:t> </w:t>
            </w:r>
            <w:r>
              <w:rPr>
                <w:w w:val="95"/>
                <w:sz w:val="22"/>
              </w:rPr>
              <w:t>the</w:t>
            </w:r>
            <w:r>
              <w:rPr>
                <w:spacing w:val="-27"/>
                <w:w w:val="95"/>
                <w:sz w:val="22"/>
              </w:rPr>
              <w:t> </w:t>
            </w:r>
            <w:r>
              <w:rPr>
                <w:w w:val="95"/>
                <w:sz w:val="22"/>
              </w:rPr>
              <w:t>results</w:t>
            </w:r>
            <w:r>
              <w:rPr>
                <w:spacing w:val="-26"/>
                <w:w w:val="95"/>
                <w:sz w:val="22"/>
              </w:rPr>
              <w:t> </w:t>
            </w:r>
            <w:r>
              <w:rPr>
                <w:w w:val="95"/>
                <w:sz w:val="22"/>
              </w:rPr>
              <w:t>of</w:t>
            </w:r>
            <w:r>
              <w:rPr>
                <w:spacing w:val="-26"/>
                <w:w w:val="95"/>
                <w:sz w:val="22"/>
              </w:rPr>
              <w:t> </w:t>
            </w:r>
            <w:r>
              <w:rPr>
                <w:w w:val="95"/>
                <w:sz w:val="22"/>
              </w:rPr>
              <w:t>the</w:t>
            </w:r>
            <w:r>
              <w:rPr>
                <w:spacing w:val="-26"/>
                <w:w w:val="95"/>
                <w:sz w:val="22"/>
              </w:rPr>
              <w:t> </w:t>
            </w:r>
            <w:r>
              <w:rPr>
                <w:w w:val="95"/>
                <w:sz w:val="22"/>
              </w:rPr>
              <w:t>SEA</w:t>
            </w:r>
            <w:r>
              <w:rPr>
                <w:spacing w:val="-27"/>
                <w:w w:val="95"/>
                <w:sz w:val="22"/>
              </w:rPr>
              <w:t> </w:t>
            </w:r>
            <w:r>
              <w:rPr>
                <w:w w:val="95"/>
                <w:sz w:val="22"/>
              </w:rPr>
              <w:t>in</w:t>
            </w:r>
            <w:r>
              <w:rPr>
                <w:spacing w:val="-26"/>
                <w:w w:val="95"/>
                <w:sz w:val="22"/>
              </w:rPr>
              <w:t> </w:t>
            </w:r>
            <w:r>
              <w:rPr>
                <w:w w:val="95"/>
                <w:sz w:val="22"/>
              </w:rPr>
              <w:t>regard </w:t>
            </w:r>
            <w:r>
              <w:rPr>
                <w:sz w:val="22"/>
              </w:rPr>
              <w:t>to</w:t>
            </w:r>
            <w:r>
              <w:rPr>
                <w:spacing w:val="-15"/>
                <w:sz w:val="22"/>
              </w:rPr>
              <w:t> </w:t>
            </w:r>
            <w:r>
              <w:rPr>
                <w:sz w:val="22"/>
              </w:rPr>
              <w:t>the</w:t>
            </w:r>
            <w:r>
              <w:rPr>
                <w:spacing w:val="-16"/>
                <w:sz w:val="22"/>
              </w:rPr>
              <w:t> </w:t>
            </w:r>
            <w:r>
              <w:rPr>
                <w:sz w:val="22"/>
              </w:rPr>
              <w:t>site</w:t>
            </w:r>
            <w:r>
              <w:rPr>
                <w:spacing w:val="-13"/>
                <w:sz w:val="22"/>
              </w:rPr>
              <w:t> </w:t>
            </w:r>
            <w:r>
              <w:rPr>
                <w:sz w:val="22"/>
              </w:rPr>
              <w:t>and/or</w:t>
            </w:r>
            <w:r>
              <w:rPr>
                <w:spacing w:val="-17"/>
                <w:sz w:val="22"/>
              </w:rPr>
              <w:t> </w:t>
            </w:r>
            <w:r>
              <w:rPr>
                <w:sz w:val="22"/>
              </w:rPr>
              <w:t>public</w:t>
            </w:r>
            <w:r>
              <w:rPr>
                <w:spacing w:val="-14"/>
                <w:sz w:val="22"/>
              </w:rPr>
              <w:t> </w:t>
            </w:r>
            <w:r>
              <w:rPr>
                <w:sz w:val="22"/>
              </w:rPr>
              <w:t>consultation</w:t>
            </w:r>
            <w:r>
              <w:rPr>
                <w:spacing w:val="-13"/>
                <w:sz w:val="22"/>
              </w:rPr>
              <w:t> </w:t>
            </w:r>
            <w:r>
              <w:rPr>
                <w:sz w:val="22"/>
              </w:rPr>
              <w:t>feedback</w:t>
            </w:r>
            <w:r>
              <w:rPr>
                <w:spacing w:val="-16"/>
                <w:sz w:val="22"/>
              </w:rPr>
              <w:t> </w:t>
            </w:r>
            <w:r>
              <w:rPr>
                <w:sz w:val="22"/>
              </w:rPr>
              <w:t>s</w:t>
            </w:r>
          </w:p>
        </w:tc>
        <w:tc>
          <w:tcPr>
            <w:tcW w:w="4098" w:type="dxa"/>
          </w:tcPr>
          <w:p>
            <w:pPr>
              <w:pStyle w:val="TableParagraph"/>
              <w:ind w:left="106"/>
              <w:rPr>
                <w:sz w:val="22"/>
              </w:rPr>
            </w:pPr>
            <w:r>
              <w:rPr>
                <w:sz w:val="22"/>
              </w:rPr>
              <w:t>Provide further justification.</w:t>
            </w:r>
          </w:p>
        </w:tc>
      </w:tr>
      <w:tr>
        <w:trPr>
          <w:trHeight w:val="631" w:hRule="atLeast"/>
        </w:trPr>
        <w:tc>
          <w:tcPr>
            <w:tcW w:w="2300" w:type="dxa"/>
          </w:tcPr>
          <w:p>
            <w:pPr>
              <w:pStyle w:val="TableParagraph"/>
              <w:rPr>
                <w:sz w:val="22"/>
              </w:rPr>
            </w:pPr>
            <w:r>
              <w:rPr>
                <w:sz w:val="22"/>
              </w:rPr>
              <w:t>Policy H2</w:t>
            </w:r>
          </w:p>
        </w:tc>
        <w:tc>
          <w:tcPr>
            <w:tcW w:w="7780" w:type="dxa"/>
          </w:tcPr>
          <w:p>
            <w:pPr>
              <w:pStyle w:val="TableParagraph"/>
              <w:spacing w:line="231" w:lineRule="exact" w:before="0"/>
              <w:rPr>
                <w:sz w:val="22"/>
              </w:rPr>
            </w:pPr>
            <w:r>
              <w:rPr>
                <w:sz w:val="22"/>
              </w:rPr>
              <w:t>It</w:t>
            </w:r>
            <w:r>
              <w:rPr>
                <w:spacing w:val="-34"/>
                <w:sz w:val="22"/>
              </w:rPr>
              <w:t> </w:t>
            </w:r>
            <w:r>
              <w:rPr>
                <w:sz w:val="22"/>
              </w:rPr>
              <w:t>is</w:t>
            </w:r>
            <w:r>
              <w:rPr>
                <w:spacing w:val="-34"/>
                <w:sz w:val="22"/>
              </w:rPr>
              <w:t> </w:t>
            </w:r>
            <w:r>
              <w:rPr>
                <w:sz w:val="22"/>
              </w:rPr>
              <w:t>recommended</w:t>
            </w:r>
            <w:r>
              <w:rPr>
                <w:spacing w:val="-34"/>
                <w:sz w:val="22"/>
              </w:rPr>
              <w:t> </w:t>
            </w:r>
            <w:r>
              <w:rPr>
                <w:sz w:val="22"/>
              </w:rPr>
              <w:t>that</w:t>
            </w:r>
            <w:r>
              <w:rPr>
                <w:spacing w:val="-34"/>
                <w:sz w:val="22"/>
              </w:rPr>
              <w:t> </w:t>
            </w:r>
            <w:r>
              <w:rPr>
                <w:sz w:val="22"/>
              </w:rPr>
              <w:t>reference</w:t>
            </w:r>
            <w:r>
              <w:rPr>
                <w:spacing w:val="-34"/>
                <w:sz w:val="22"/>
              </w:rPr>
              <w:t> </w:t>
            </w:r>
            <w:r>
              <w:rPr>
                <w:sz w:val="22"/>
              </w:rPr>
              <w:t>is</w:t>
            </w:r>
            <w:r>
              <w:rPr>
                <w:spacing w:val="-34"/>
                <w:sz w:val="22"/>
              </w:rPr>
              <w:t> </w:t>
            </w:r>
            <w:r>
              <w:rPr>
                <w:sz w:val="22"/>
              </w:rPr>
              <w:t>made</w:t>
            </w:r>
            <w:r>
              <w:rPr>
                <w:spacing w:val="-35"/>
                <w:sz w:val="22"/>
              </w:rPr>
              <w:t> </w:t>
            </w:r>
            <w:r>
              <w:rPr>
                <w:sz w:val="22"/>
              </w:rPr>
              <w:t>to</w:t>
            </w:r>
            <w:r>
              <w:rPr>
                <w:spacing w:val="-33"/>
                <w:sz w:val="22"/>
              </w:rPr>
              <w:t> </w:t>
            </w:r>
            <w:r>
              <w:rPr>
                <w:sz w:val="22"/>
              </w:rPr>
              <w:t>access</w:t>
            </w:r>
            <w:r>
              <w:rPr>
                <w:spacing w:val="-34"/>
                <w:sz w:val="22"/>
              </w:rPr>
              <w:t> </w:t>
            </w:r>
            <w:r>
              <w:rPr>
                <w:sz w:val="22"/>
              </w:rPr>
              <w:t>and</w:t>
            </w:r>
            <w:r>
              <w:rPr>
                <w:spacing w:val="-33"/>
                <w:sz w:val="22"/>
              </w:rPr>
              <w:t> </w:t>
            </w:r>
            <w:r>
              <w:rPr>
                <w:sz w:val="22"/>
              </w:rPr>
              <w:t>parking</w:t>
            </w:r>
            <w:r>
              <w:rPr>
                <w:spacing w:val="-36"/>
                <w:sz w:val="22"/>
              </w:rPr>
              <w:t> </w:t>
            </w:r>
            <w:r>
              <w:rPr>
                <w:sz w:val="22"/>
              </w:rPr>
              <w:t>or</w:t>
            </w:r>
            <w:r>
              <w:rPr>
                <w:spacing w:val="-31"/>
                <w:sz w:val="22"/>
              </w:rPr>
              <w:t> </w:t>
            </w:r>
            <w:r>
              <w:rPr>
                <w:sz w:val="22"/>
              </w:rPr>
              <w:t>Policy</w:t>
            </w:r>
            <w:r>
              <w:rPr>
                <w:spacing w:val="-34"/>
                <w:sz w:val="22"/>
              </w:rPr>
              <w:t> </w:t>
            </w:r>
            <w:r>
              <w:rPr>
                <w:sz w:val="22"/>
              </w:rPr>
              <w:t>H4</w:t>
            </w:r>
            <w:r>
              <w:rPr>
                <w:spacing w:val="-33"/>
                <w:sz w:val="22"/>
              </w:rPr>
              <w:t> </w:t>
            </w:r>
            <w:r>
              <w:rPr>
                <w:sz w:val="22"/>
              </w:rPr>
              <w:t>is</w:t>
            </w:r>
          </w:p>
          <w:p>
            <w:pPr>
              <w:pStyle w:val="TableParagraph"/>
              <w:spacing w:before="1"/>
              <w:rPr>
                <w:sz w:val="22"/>
              </w:rPr>
            </w:pPr>
            <w:r>
              <w:rPr>
                <w:sz w:val="22"/>
              </w:rPr>
              <w:t>referenced</w:t>
            </w:r>
            <w:r>
              <w:rPr>
                <w:spacing w:val="-45"/>
                <w:sz w:val="22"/>
              </w:rPr>
              <w:t> </w:t>
            </w:r>
            <w:r>
              <w:rPr>
                <w:sz w:val="22"/>
              </w:rPr>
              <w:t>within</w:t>
            </w:r>
            <w:r>
              <w:rPr>
                <w:spacing w:val="-46"/>
                <w:sz w:val="22"/>
              </w:rPr>
              <w:t> </w:t>
            </w:r>
            <w:r>
              <w:rPr>
                <w:sz w:val="22"/>
              </w:rPr>
              <w:t>Policy</w:t>
            </w:r>
            <w:r>
              <w:rPr>
                <w:spacing w:val="-45"/>
                <w:sz w:val="22"/>
              </w:rPr>
              <w:t> </w:t>
            </w:r>
            <w:r>
              <w:rPr>
                <w:sz w:val="22"/>
              </w:rPr>
              <w:t>H2</w:t>
            </w:r>
            <w:r>
              <w:rPr>
                <w:spacing w:val="-45"/>
                <w:sz w:val="22"/>
              </w:rPr>
              <w:t> </w:t>
            </w:r>
            <w:r>
              <w:rPr>
                <w:sz w:val="22"/>
              </w:rPr>
              <w:t>to</w:t>
            </w:r>
            <w:r>
              <w:rPr>
                <w:spacing w:val="-44"/>
                <w:sz w:val="22"/>
              </w:rPr>
              <w:t> </w:t>
            </w:r>
            <w:r>
              <w:rPr>
                <w:sz w:val="22"/>
              </w:rPr>
              <w:t>ensure</w:t>
            </w:r>
            <w:r>
              <w:rPr>
                <w:spacing w:val="-46"/>
                <w:sz w:val="22"/>
              </w:rPr>
              <w:t> </w:t>
            </w:r>
            <w:r>
              <w:rPr>
                <w:sz w:val="22"/>
              </w:rPr>
              <w:t>the</w:t>
            </w:r>
            <w:r>
              <w:rPr>
                <w:spacing w:val="-45"/>
                <w:sz w:val="22"/>
              </w:rPr>
              <w:t> </w:t>
            </w:r>
            <w:r>
              <w:rPr>
                <w:sz w:val="22"/>
              </w:rPr>
              <w:t>provision</w:t>
            </w:r>
            <w:r>
              <w:rPr>
                <w:spacing w:val="-46"/>
                <w:sz w:val="22"/>
              </w:rPr>
              <w:t> </w:t>
            </w:r>
            <w:r>
              <w:rPr>
                <w:sz w:val="22"/>
              </w:rPr>
              <w:t>of</w:t>
            </w:r>
            <w:r>
              <w:rPr>
                <w:spacing w:val="-45"/>
                <w:sz w:val="22"/>
              </w:rPr>
              <w:t> </w:t>
            </w:r>
            <w:r>
              <w:rPr>
                <w:sz w:val="22"/>
              </w:rPr>
              <w:t>H4</w:t>
            </w:r>
            <w:r>
              <w:rPr>
                <w:spacing w:val="-45"/>
                <w:sz w:val="22"/>
              </w:rPr>
              <w:t> </w:t>
            </w:r>
            <w:r>
              <w:rPr>
                <w:sz w:val="22"/>
              </w:rPr>
              <w:t>are</w:t>
            </w:r>
            <w:r>
              <w:rPr>
                <w:spacing w:val="-45"/>
                <w:sz w:val="22"/>
              </w:rPr>
              <w:t> </w:t>
            </w:r>
            <w:r>
              <w:rPr>
                <w:sz w:val="22"/>
              </w:rPr>
              <w:t>taken</w:t>
            </w:r>
            <w:r>
              <w:rPr>
                <w:spacing w:val="-46"/>
                <w:sz w:val="22"/>
              </w:rPr>
              <w:t> </w:t>
            </w:r>
            <w:r>
              <w:rPr>
                <w:sz w:val="22"/>
              </w:rPr>
              <w:t>into</w:t>
            </w:r>
            <w:r>
              <w:rPr>
                <w:spacing w:val="-45"/>
                <w:sz w:val="22"/>
              </w:rPr>
              <w:t> </w:t>
            </w:r>
            <w:r>
              <w:rPr>
                <w:sz w:val="22"/>
              </w:rPr>
              <w:t>account.</w:t>
            </w:r>
            <w:r>
              <w:rPr>
                <w:spacing w:val="-43"/>
                <w:sz w:val="22"/>
              </w:rPr>
              <w:t> </w:t>
            </w:r>
            <w:r>
              <w:rPr>
                <w:sz w:val="22"/>
              </w:rPr>
              <w:t>.</w:t>
            </w:r>
          </w:p>
        </w:tc>
        <w:tc>
          <w:tcPr>
            <w:tcW w:w="4098" w:type="dxa"/>
          </w:tcPr>
          <w:p>
            <w:pPr>
              <w:pStyle w:val="TableParagraph"/>
              <w:ind w:left="106" w:right="354"/>
              <w:rPr>
                <w:sz w:val="22"/>
              </w:rPr>
            </w:pPr>
            <w:r>
              <w:rPr>
                <w:w w:val="95"/>
                <w:sz w:val="22"/>
              </w:rPr>
              <w:t>Consider</w:t>
            </w:r>
            <w:r>
              <w:rPr>
                <w:spacing w:val="-37"/>
                <w:w w:val="95"/>
                <w:sz w:val="22"/>
              </w:rPr>
              <w:t> </w:t>
            </w:r>
            <w:r>
              <w:rPr>
                <w:w w:val="95"/>
                <w:sz w:val="22"/>
              </w:rPr>
              <w:t>including</w:t>
            </w:r>
            <w:r>
              <w:rPr>
                <w:spacing w:val="-37"/>
                <w:w w:val="95"/>
                <w:sz w:val="22"/>
              </w:rPr>
              <w:t> </w:t>
            </w:r>
            <w:r>
              <w:rPr>
                <w:w w:val="95"/>
                <w:sz w:val="22"/>
              </w:rPr>
              <w:t>a</w:t>
            </w:r>
            <w:r>
              <w:rPr>
                <w:spacing w:val="-36"/>
                <w:w w:val="95"/>
                <w:sz w:val="22"/>
              </w:rPr>
              <w:t> </w:t>
            </w:r>
            <w:r>
              <w:rPr>
                <w:w w:val="95"/>
                <w:sz w:val="22"/>
              </w:rPr>
              <w:t>reference</w:t>
            </w:r>
            <w:r>
              <w:rPr>
                <w:spacing w:val="-36"/>
                <w:w w:val="95"/>
                <w:sz w:val="22"/>
              </w:rPr>
              <w:t> </w:t>
            </w:r>
            <w:r>
              <w:rPr>
                <w:w w:val="95"/>
                <w:sz w:val="22"/>
              </w:rPr>
              <w:t>to</w:t>
            </w:r>
            <w:r>
              <w:rPr>
                <w:spacing w:val="-35"/>
                <w:w w:val="95"/>
                <w:sz w:val="22"/>
              </w:rPr>
              <w:t> </w:t>
            </w:r>
            <w:r>
              <w:rPr>
                <w:w w:val="95"/>
                <w:sz w:val="22"/>
              </w:rPr>
              <w:t>access </w:t>
            </w:r>
            <w:r>
              <w:rPr>
                <w:sz w:val="22"/>
              </w:rPr>
              <w:t>and</w:t>
            </w:r>
            <w:r>
              <w:rPr>
                <w:spacing w:val="-9"/>
                <w:sz w:val="22"/>
              </w:rPr>
              <w:t> </w:t>
            </w:r>
            <w:r>
              <w:rPr>
                <w:sz w:val="22"/>
              </w:rPr>
              <w:t>parking.</w:t>
            </w:r>
          </w:p>
        </w:tc>
      </w:tr>
    </w:tbl>
    <w:p>
      <w:pPr>
        <w:spacing w:after="0"/>
        <w:rPr>
          <w:sz w:val="22"/>
        </w:rPr>
        <w:sectPr>
          <w:pgSz w:w="16840" w:h="11910" w:orient="landscape"/>
          <w:pgMar w:top="1100" w:bottom="280" w:left="1220" w:right="1220"/>
        </w:sectPr>
      </w:pPr>
    </w:p>
    <w:p>
      <w:pPr>
        <w:pStyle w:val="BodyText"/>
        <w:spacing w:after="1"/>
        <w:rPr>
          <w:sz w:val="28"/>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0"/>
        <w:gridCol w:w="7780"/>
        <w:gridCol w:w="4098"/>
      </w:tblGrid>
      <w:tr>
        <w:trPr>
          <w:trHeight w:val="374" w:hRule="atLeast"/>
        </w:trPr>
        <w:tc>
          <w:tcPr>
            <w:tcW w:w="2300" w:type="dxa"/>
          </w:tcPr>
          <w:p>
            <w:pPr>
              <w:pStyle w:val="TableParagraph"/>
              <w:spacing w:before="36"/>
              <w:rPr>
                <w:rFonts w:ascii="Arial"/>
                <w:b/>
                <w:sz w:val="22"/>
              </w:rPr>
            </w:pPr>
            <w:r>
              <w:rPr>
                <w:rFonts w:ascii="Arial"/>
                <w:b/>
                <w:sz w:val="22"/>
              </w:rPr>
              <w:t>Ref</w:t>
            </w:r>
          </w:p>
        </w:tc>
        <w:tc>
          <w:tcPr>
            <w:tcW w:w="7780" w:type="dxa"/>
          </w:tcPr>
          <w:p>
            <w:pPr>
              <w:pStyle w:val="TableParagraph"/>
              <w:spacing w:before="36"/>
              <w:rPr>
                <w:rFonts w:ascii="Arial"/>
                <w:b/>
                <w:sz w:val="22"/>
              </w:rPr>
            </w:pPr>
            <w:r>
              <w:rPr>
                <w:rFonts w:ascii="Arial"/>
                <w:b/>
                <w:w w:val="105"/>
                <w:sz w:val="22"/>
              </w:rPr>
              <w:t>Comment</w:t>
            </w:r>
          </w:p>
        </w:tc>
        <w:tc>
          <w:tcPr>
            <w:tcW w:w="4098" w:type="dxa"/>
          </w:tcPr>
          <w:p>
            <w:pPr>
              <w:pStyle w:val="TableParagraph"/>
              <w:spacing w:before="36"/>
              <w:ind w:left="106"/>
              <w:rPr>
                <w:rFonts w:ascii="Arial"/>
                <w:b/>
                <w:sz w:val="22"/>
              </w:rPr>
            </w:pPr>
            <w:r>
              <w:rPr>
                <w:rFonts w:ascii="Arial"/>
                <w:b/>
                <w:w w:val="105"/>
                <w:sz w:val="22"/>
              </w:rPr>
              <w:t>SDNPA Recommendation</w:t>
            </w:r>
          </w:p>
        </w:tc>
      </w:tr>
      <w:tr>
        <w:trPr>
          <w:trHeight w:val="1396" w:hRule="atLeast"/>
        </w:trPr>
        <w:tc>
          <w:tcPr>
            <w:tcW w:w="2300" w:type="dxa"/>
          </w:tcPr>
          <w:p>
            <w:pPr>
              <w:pStyle w:val="TableParagraph"/>
              <w:spacing w:before="38"/>
              <w:rPr>
                <w:sz w:val="22"/>
              </w:rPr>
            </w:pPr>
            <w:r>
              <w:rPr>
                <w:sz w:val="22"/>
              </w:rPr>
              <w:t>Policy EE4</w:t>
            </w:r>
          </w:p>
        </w:tc>
        <w:tc>
          <w:tcPr>
            <w:tcW w:w="7780" w:type="dxa"/>
          </w:tcPr>
          <w:p>
            <w:pPr>
              <w:pStyle w:val="TableParagraph"/>
              <w:spacing w:before="38"/>
              <w:ind w:right="234"/>
              <w:rPr>
                <w:sz w:val="22"/>
              </w:rPr>
            </w:pPr>
            <w:r>
              <w:rPr>
                <w:w w:val="95"/>
                <w:sz w:val="22"/>
              </w:rPr>
              <w:t>As</w:t>
            </w:r>
            <w:r>
              <w:rPr>
                <w:spacing w:val="-26"/>
                <w:w w:val="95"/>
                <w:sz w:val="22"/>
              </w:rPr>
              <w:t> </w:t>
            </w:r>
            <w:r>
              <w:rPr>
                <w:w w:val="95"/>
                <w:sz w:val="22"/>
              </w:rPr>
              <w:t>this</w:t>
            </w:r>
            <w:r>
              <w:rPr>
                <w:spacing w:val="-25"/>
                <w:w w:val="95"/>
                <w:sz w:val="22"/>
              </w:rPr>
              <w:t> </w:t>
            </w:r>
            <w:r>
              <w:rPr>
                <w:w w:val="95"/>
                <w:sz w:val="22"/>
              </w:rPr>
              <w:t>is</w:t>
            </w:r>
            <w:r>
              <w:rPr>
                <w:spacing w:val="-25"/>
                <w:w w:val="95"/>
                <w:sz w:val="22"/>
              </w:rPr>
              <w:t> </w:t>
            </w:r>
            <w:r>
              <w:rPr>
                <w:w w:val="95"/>
                <w:sz w:val="22"/>
              </w:rPr>
              <w:t>an</w:t>
            </w:r>
            <w:r>
              <w:rPr>
                <w:spacing w:val="-25"/>
                <w:w w:val="95"/>
                <w:sz w:val="22"/>
              </w:rPr>
              <w:t> </w:t>
            </w:r>
            <w:r>
              <w:rPr>
                <w:w w:val="95"/>
                <w:sz w:val="22"/>
              </w:rPr>
              <w:t>allocation</w:t>
            </w:r>
            <w:r>
              <w:rPr>
                <w:spacing w:val="-25"/>
                <w:w w:val="95"/>
                <w:sz w:val="22"/>
              </w:rPr>
              <w:t> </w:t>
            </w:r>
            <w:r>
              <w:rPr>
                <w:w w:val="95"/>
                <w:sz w:val="22"/>
              </w:rPr>
              <w:t>and</w:t>
            </w:r>
            <w:r>
              <w:rPr>
                <w:spacing w:val="-27"/>
                <w:w w:val="95"/>
                <w:sz w:val="22"/>
              </w:rPr>
              <w:t> </w:t>
            </w:r>
            <w:r>
              <w:rPr>
                <w:w w:val="95"/>
                <w:sz w:val="22"/>
              </w:rPr>
              <w:t>a</w:t>
            </w:r>
            <w:r>
              <w:rPr>
                <w:spacing w:val="-25"/>
                <w:w w:val="95"/>
                <w:sz w:val="22"/>
              </w:rPr>
              <w:t> </w:t>
            </w:r>
            <w:r>
              <w:rPr>
                <w:w w:val="95"/>
                <w:sz w:val="22"/>
              </w:rPr>
              <w:t>policy</w:t>
            </w:r>
            <w:r>
              <w:rPr>
                <w:spacing w:val="-24"/>
                <w:w w:val="95"/>
                <w:sz w:val="22"/>
              </w:rPr>
              <w:t> </w:t>
            </w:r>
            <w:r>
              <w:rPr>
                <w:w w:val="95"/>
                <w:sz w:val="22"/>
              </w:rPr>
              <w:t>referring</w:t>
            </w:r>
            <w:r>
              <w:rPr>
                <w:spacing w:val="-25"/>
                <w:w w:val="95"/>
                <w:sz w:val="22"/>
              </w:rPr>
              <w:t> </w:t>
            </w:r>
            <w:r>
              <w:rPr>
                <w:w w:val="95"/>
                <w:sz w:val="22"/>
              </w:rPr>
              <w:t>to</w:t>
            </w:r>
            <w:r>
              <w:rPr>
                <w:spacing w:val="-24"/>
                <w:w w:val="95"/>
                <w:sz w:val="22"/>
              </w:rPr>
              <w:t> </w:t>
            </w:r>
            <w:r>
              <w:rPr>
                <w:w w:val="95"/>
                <w:sz w:val="22"/>
              </w:rPr>
              <w:t>a</w:t>
            </w:r>
            <w:r>
              <w:rPr>
                <w:spacing w:val="-26"/>
                <w:w w:val="95"/>
                <w:sz w:val="22"/>
              </w:rPr>
              <w:t> </w:t>
            </w:r>
            <w:r>
              <w:rPr>
                <w:w w:val="95"/>
                <w:sz w:val="22"/>
              </w:rPr>
              <w:t>specific</w:t>
            </w:r>
            <w:r>
              <w:rPr>
                <w:spacing w:val="-25"/>
                <w:w w:val="95"/>
                <w:sz w:val="22"/>
              </w:rPr>
              <w:t> </w:t>
            </w:r>
            <w:r>
              <w:rPr>
                <w:w w:val="95"/>
                <w:sz w:val="22"/>
              </w:rPr>
              <w:t>site</w:t>
            </w:r>
            <w:r>
              <w:rPr>
                <w:spacing w:val="-22"/>
                <w:w w:val="95"/>
                <w:sz w:val="22"/>
              </w:rPr>
              <w:t> </w:t>
            </w:r>
            <w:r>
              <w:rPr>
                <w:w w:val="95"/>
                <w:sz w:val="22"/>
              </w:rPr>
              <w:t>–</w:t>
            </w:r>
            <w:r>
              <w:rPr>
                <w:spacing w:val="-26"/>
                <w:w w:val="95"/>
                <w:sz w:val="22"/>
              </w:rPr>
              <w:t> </w:t>
            </w:r>
            <w:r>
              <w:rPr>
                <w:w w:val="95"/>
                <w:sz w:val="22"/>
              </w:rPr>
              <w:t>it</w:t>
            </w:r>
            <w:r>
              <w:rPr>
                <w:spacing w:val="-26"/>
                <w:w w:val="95"/>
                <w:sz w:val="22"/>
              </w:rPr>
              <w:t> </w:t>
            </w:r>
            <w:r>
              <w:rPr>
                <w:w w:val="95"/>
                <w:sz w:val="22"/>
              </w:rPr>
              <w:t>is</w:t>
            </w:r>
            <w:r>
              <w:rPr>
                <w:spacing w:val="-24"/>
                <w:w w:val="95"/>
                <w:sz w:val="22"/>
              </w:rPr>
              <w:t> </w:t>
            </w:r>
            <w:r>
              <w:rPr>
                <w:w w:val="95"/>
                <w:sz w:val="22"/>
              </w:rPr>
              <w:t>recommended that</w:t>
            </w:r>
            <w:r>
              <w:rPr>
                <w:spacing w:val="-26"/>
                <w:w w:val="95"/>
                <w:sz w:val="22"/>
              </w:rPr>
              <w:t> </w:t>
            </w:r>
            <w:r>
              <w:rPr>
                <w:w w:val="95"/>
                <w:sz w:val="22"/>
              </w:rPr>
              <w:t>the</w:t>
            </w:r>
            <w:r>
              <w:rPr>
                <w:spacing w:val="-27"/>
                <w:w w:val="95"/>
                <w:sz w:val="22"/>
              </w:rPr>
              <w:t> </w:t>
            </w:r>
            <w:r>
              <w:rPr>
                <w:w w:val="95"/>
                <w:sz w:val="22"/>
              </w:rPr>
              <w:t>name</w:t>
            </w:r>
            <w:r>
              <w:rPr>
                <w:spacing w:val="-27"/>
                <w:w w:val="95"/>
                <w:sz w:val="22"/>
              </w:rPr>
              <w:t> </w:t>
            </w:r>
            <w:r>
              <w:rPr>
                <w:w w:val="95"/>
                <w:sz w:val="22"/>
              </w:rPr>
              <w:t>of</w:t>
            </w:r>
            <w:r>
              <w:rPr>
                <w:spacing w:val="-26"/>
                <w:w w:val="95"/>
                <w:sz w:val="22"/>
              </w:rPr>
              <w:t> </w:t>
            </w:r>
            <w:r>
              <w:rPr>
                <w:w w:val="95"/>
                <w:sz w:val="22"/>
              </w:rPr>
              <w:t>the</w:t>
            </w:r>
            <w:r>
              <w:rPr>
                <w:spacing w:val="-25"/>
                <w:w w:val="95"/>
                <w:sz w:val="22"/>
              </w:rPr>
              <w:t> </w:t>
            </w:r>
            <w:r>
              <w:rPr>
                <w:w w:val="95"/>
                <w:sz w:val="22"/>
              </w:rPr>
              <w:t>policy</w:t>
            </w:r>
            <w:r>
              <w:rPr>
                <w:spacing w:val="-26"/>
                <w:w w:val="95"/>
                <w:sz w:val="22"/>
              </w:rPr>
              <w:t> </w:t>
            </w:r>
            <w:r>
              <w:rPr>
                <w:w w:val="95"/>
                <w:sz w:val="22"/>
              </w:rPr>
              <w:t>is</w:t>
            </w:r>
            <w:r>
              <w:rPr>
                <w:spacing w:val="-26"/>
                <w:w w:val="95"/>
                <w:sz w:val="22"/>
              </w:rPr>
              <w:t> </w:t>
            </w:r>
            <w:r>
              <w:rPr>
                <w:w w:val="95"/>
                <w:sz w:val="22"/>
              </w:rPr>
              <w:t>changed</w:t>
            </w:r>
            <w:r>
              <w:rPr>
                <w:spacing w:val="-26"/>
                <w:w w:val="95"/>
                <w:sz w:val="22"/>
              </w:rPr>
              <w:t> </w:t>
            </w:r>
            <w:r>
              <w:rPr>
                <w:w w:val="95"/>
                <w:sz w:val="22"/>
              </w:rPr>
              <w:t>to</w:t>
            </w:r>
            <w:r>
              <w:rPr>
                <w:spacing w:val="-26"/>
                <w:w w:val="95"/>
                <w:sz w:val="22"/>
              </w:rPr>
              <w:t> </w:t>
            </w:r>
            <w:r>
              <w:rPr>
                <w:w w:val="95"/>
                <w:sz w:val="22"/>
              </w:rPr>
              <w:t>refer</w:t>
            </w:r>
            <w:r>
              <w:rPr>
                <w:spacing w:val="-27"/>
                <w:w w:val="95"/>
                <w:sz w:val="22"/>
              </w:rPr>
              <w:t> </w:t>
            </w:r>
            <w:r>
              <w:rPr>
                <w:w w:val="95"/>
                <w:sz w:val="22"/>
              </w:rPr>
              <w:t>to</w:t>
            </w:r>
            <w:r>
              <w:rPr>
                <w:spacing w:val="-26"/>
                <w:w w:val="95"/>
                <w:sz w:val="22"/>
              </w:rPr>
              <w:t> </w:t>
            </w:r>
            <w:r>
              <w:rPr>
                <w:w w:val="95"/>
                <w:sz w:val="22"/>
              </w:rPr>
              <w:t>the</w:t>
            </w:r>
            <w:r>
              <w:rPr>
                <w:spacing w:val="-28"/>
                <w:w w:val="95"/>
                <w:sz w:val="22"/>
              </w:rPr>
              <w:t> </w:t>
            </w:r>
            <w:r>
              <w:rPr>
                <w:w w:val="95"/>
                <w:sz w:val="22"/>
              </w:rPr>
              <w:t>site</w:t>
            </w:r>
            <w:r>
              <w:rPr>
                <w:spacing w:val="-25"/>
                <w:w w:val="95"/>
                <w:sz w:val="22"/>
              </w:rPr>
              <w:t> </w:t>
            </w:r>
            <w:r>
              <w:rPr>
                <w:w w:val="95"/>
                <w:sz w:val="22"/>
              </w:rPr>
              <w:t>name</w:t>
            </w:r>
            <w:r>
              <w:rPr>
                <w:spacing w:val="-26"/>
                <w:w w:val="95"/>
                <w:sz w:val="22"/>
              </w:rPr>
              <w:t> </w:t>
            </w:r>
            <w:r>
              <w:rPr>
                <w:w w:val="95"/>
                <w:sz w:val="22"/>
              </w:rPr>
              <w:t>so</w:t>
            </w:r>
            <w:r>
              <w:rPr>
                <w:spacing w:val="-25"/>
                <w:w w:val="95"/>
                <w:sz w:val="22"/>
              </w:rPr>
              <w:t> </w:t>
            </w:r>
            <w:r>
              <w:rPr>
                <w:w w:val="95"/>
                <w:sz w:val="22"/>
              </w:rPr>
              <w:t>it</w:t>
            </w:r>
            <w:r>
              <w:rPr>
                <w:spacing w:val="-25"/>
                <w:w w:val="95"/>
                <w:sz w:val="22"/>
              </w:rPr>
              <w:t> </w:t>
            </w:r>
            <w:r>
              <w:rPr>
                <w:w w:val="95"/>
                <w:sz w:val="22"/>
              </w:rPr>
              <w:t>is</w:t>
            </w:r>
            <w:r>
              <w:rPr>
                <w:spacing w:val="-26"/>
                <w:w w:val="95"/>
                <w:sz w:val="22"/>
              </w:rPr>
              <w:t> </w:t>
            </w:r>
            <w:r>
              <w:rPr>
                <w:w w:val="95"/>
                <w:sz w:val="22"/>
              </w:rPr>
              <w:t>clear</w:t>
            </w:r>
            <w:r>
              <w:rPr>
                <w:spacing w:val="-26"/>
                <w:w w:val="95"/>
                <w:sz w:val="22"/>
              </w:rPr>
              <w:t> </w:t>
            </w:r>
            <w:r>
              <w:rPr>
                <w:w w:val="95"/>
                <w:sz w:val="22"/>
              </w:rPr>
              <w:t>where </w:t>
            </w:r>
            <w:r>
              <w:rPr>
                <w:sz w:val="22"/>
              </w:rPr>
              <w:t>the</w:t>
            </w:r>
            <w:r>
              <w:rPr>
                <w:spacing w:val="-36"/>
                <w:sz w:val="22"/>
              </w:rPr>
              <w:t> </w:t>
            </w:r>
            <w:r>
              <w:rPr>
                <w:sz w:val="22"/>
              </w:rPr>
              <w:t>policy</w:t>
            </w:r>
            <w:r>
              <w:rPr>
                <w:spacing w:val="-36"/>
                <w:sz w:val="22"/>
              </w:rPr>
              <w:t> </w:t>
            </w:r>
            <w:r>
              <w:rPr>
                <w:sz w:val="22"/>
              </w:rPr>
              <w:t>refers</w:t>
            </w:r>
            <w:r>
              <w:rPr>
                <w:spacing w:val="-36"/>
                <w:sz w:val="22"/>
              </w:rPr>
              <w:t> </w:t>
            </w:r>
            <w:r>
              <w:rPr>
                <w:sz w:val="22"/>
              </w:rPr>
              <w:t>to</w:t>
            </w:r>
            <w:r>
              <w:rPr>
                <w:spacing w:val="-35"/>
                <w:sz w:val="22"/>
              </w:rPr>
              <w:t> </w:t>
            </w:r>
            <w:r>
              <w:rPr>
                <w:sz w:val="22"/>
              </w:rPr>
              <w:t>and</w:t>
            </w:r>
            <w:r>
              <w:rPr>
                <w:spacing w:val="-35"/>
                <w:sz w:val="22"/>
              </w:rPr>
              <w:t> </w:t>
            </w:r>
            <w:r>
              <w:rPr>
                <w:sz w:val="22"/>
              </w:rPr>
              <w:t>readers</w:t>
            </w:r>
            <w:r>
              <w:rPr>
                <w:spacing w:val="-36"/>
                <w:sz w:val="22"/>
              </w:rPr>
              <w:t> </w:t>
            </w:r>
            <w:r>
              <w:rPr>
                <w:sz w:val="22"/>
              </w:rPr>
              <w:t>can</w:t>
            </w:r>
            <w:r>
              <w:rPr>
                <w:spacing w:val="-36"/>
                <w:sz w:val="22"/>
              </w:rPr>
              <w:t> </w:t>
            </w:r>
            <w:r>
              <w:rPr>
                <w:sz w:val="22"/>
              </w:rPr>
              <w:t>quickly</w:t>
            </w:r>
            <w:r>
              <w:rPr>
                <w:spacing w:val="-36"/>
                <w:sz w:val="22"/>
              </w:rPr>
              <w:t> </w:t>
            </w:r>
            <w:r>
              <w:rPr>
                <w:sz w:val="22"/>
              </w:rPr>
              <w:t>find</w:t>
            </w:r>
            <w:r>
              <w:rPr>
                <w:spacing w:val="-37"/>
                <w:sz w:val="22"/>
              </w:rPr>
              <w:t> </w:t>
            </w:r>
            <w:r>
              <w:rPr>
                <w:sz w:val="22"/>
              </w:rPr>
              <w:t>the</w:t>
            </w:r>
            <w:r>
              <w:rPr>
                <w:spacing w:val="-36"/>
                <w:sz w:val="22"/>
              </w:rPr>
              <w:t> </w:t>
            </w:r>
            <w:r>
              <w:rPr>
                <w:sz w:val="22"/>
              </w:rPr>
              <w:t>policy</w:t>
            </w:r>
            <w:r>
              <w:rPr>
                <w:spacing w:val="-36"/>
                <w:sz w:val="22"/>
              </w:rPr>
              <w:t> </w:t>
            </w:r>
            <w:r>
              <w:rPr>
                <w:sz w:val="22"/>
              </w:rPr>
              <w:t>within</w:t>
            </w:r>
            <w:r>
              <w:rPr>
                <w:spacing w:val="-37"/>
                <w:sz w:val="22"/>
              </w:rPr>
              <w:t> </w:t>
            </w:r>
            <w:r>
              <w:rPr>
                <w:sz w:val="22"/>
              </w:rPr>
              <w:t>the</w:t>
            </w:r>
            <w:r>
              <w:rPr>
                <w:spacing w:val="-37"/>
                <w:sz w:val="22"/>
              </w:rPr>
              <w:t> </w:t>
            </w:r>
            <w:r>
              <w:rPr>
                <w:sz w:val="22"/>
              </w:rPr>
              <w:t>NDP.</w:t>
            </w:r>
            <w:r>
              <w:rPr>
                <w:spacing w:val="-6"/>
                <w:sz w:val="22"/>
              </w:rPr>
              <w:t> </w:t>
            </w:r>
            <w:r>
              <w:rPr>
                <w:sz w:val="22"/>
              </w:rPr>
              <w:t>In </w:t>
            </w:r>
            <w:r>
              <w:rPr>
                <w:w w:val="95"/>
                <w:sz w:val="22"/>
              </w:rPr>
              <w:t>addition</w:t>
            </w:r>
            <w:r>
              <w:rPr>
                <w:spacing w:val="-24"/>
                <w:w w:val="95"/>
                <w:sz w:val="22"/>
              </w:rPr>
              <w:t> </w:t>
            </w:r>
            <w:r>
              <w:rPr>
                <w:w w:val="95"/>
                <w:sz w:val="22"/>
              </w:rPr>
              <w:t>–</w:t>
            </w:r>
            <w:r>
              <w:rPr>
                <w:spacing w:val="-22"/>
                <w:w w:val="95"/>
                <w:sz w:val="22"/>
              </w:rPr>
              <w:t> </w:t>
            </w:r>
            <w:r>
              <w:rPr>
                <w:w w:val="95"/>
                <w:sz w:val="22"/>
              </w:rPr>
              <w:t>reference</w:t>
            </w:r>
            <w:r>
              <w:rPr>
                <w:spacing w:val="-24"/>
                <w:w w:val="95"/>
                <w:sz w:val="22"/>
              </w:rPr>
              <w:t> </w:t>
            </w:r>
            <w:r>
              <w:rPr>
                <w:w w:val="95"/>
                <w:sz w:val="22"/>
              </w:rPr>
              <w:t>should</w:t>
            </w:r>
            <w:r>
              <w:rPr>
                <w:spacing w:val="-23"/>
                <w:w w:val="95"/>
                <w:sz w:val="22"/>
              </w:rPr>
              <w:t> </w:t>
            </w:r>
            <w:r>
              <w:rPr>
                <w:w w:val="95"/>
                <w:sz w:val="22"/>
              </w:rPr>
              <w:t>be</w:t>
            </w:r>
            <w:r>
              <w:rPr>
                <w:spacing w:val="-24"/>
                <w:w w:val="95"/>
                <w:sz w:val="22"/>
              </w:rPr>
              <w:t> </w:t>
            </w:r>
            <w:r>
              <w:rPr>
                <w:w w:val="95"/>
                <w:sz w:val="22"/>
              </w:rPr>
              <w:t>made</w:t>
            </w:r>
            <w:r>
              <w:rPr>
                <w:spacing w:val="-23"/>
                <w:w w:val="95"/>
                <w:sz w:val="22"/>
              </w:rPr>
              <w:t> </w:t>
            </w:r>
            <w:r>
              <w:rPr>
                <w:w w:val="95"/>
                <w:sz w:val="22"/>
              </w:rPr>
              <w:t>within</w:t>
            </w:r>
            <w:r>
              <w:rPr>
                <w:spacing w:val="-24"/>
                <w:w w:val="95"/>
                <w:sz w:val="22"/>
              </w:rPr>
              <w:t> </w:t>
            </w:r>
            <w:r>
              <w:rPr>
                <w:w w:val="95"/>
                <w:sz w:val="22"/>
              </w:rPr>
              <w:t>the</w:t>
            </w:r>
            <w:r>
              <w:rPr>
                <w:spacing w:val="-24"/>
                <w:w w:val="95"/>
                <w:sz w:val="22"/>
              </w:rPr>
              <w:t> </w:t>
            </w:r>
            <w:r>
              <w:rPr>
                <w:w w:val="95"/>
                <w:sz w:val="22"/>
              </w:rPr>
              <w:t>policy</w:t>
            </w:r>
            <w:r>
              <w:rPr>
                <w:spacing w:val="-24"/>
                <w:w w:val="95"/>
                <w:sz w:val="22"/>
              </w:rPr>
              <w:t> </w:t>
            </w:r>
            <w:r>
              <w:rPr>
                <w:w w:val="95"/>
                <w:sz w:val="22"/>
              </w:rPr>
              <w:t>to</w:t>
            </w:r>
            <w:r>
              <w:rPr>
                <w:spacing w:val="-23"/>
                <w:w w:val="95"/>
                <w:sz w:val="22"/>
              </w:rPr>
              <w:t> </w:t>
            </w:r>
            <w:r>
              <w:rPr>
                <w:w w:val="95"/>
                <w:sz w:val="22"/>
              </w:rPr>
              <w:t>the</w:t>
            </w:r>
            <w:r>
              <w:rPr>
                <w:spacing w:val="-22"/>
                <w:w w:val="95"/>
                <w:sz w:val="22"/>
              </w:rPr>
              <w:t> </w:t>
            </w:r>
            <w:r>
              <w:rPr>
                <w:w w:val="95"/>
                <w:sz w:val="22"/>
              </w:rPr>
              <w:t>policies</w:t>
            </w:r>
            <w:r>
              <w:rPr>
                <w:spacing w:val="-24"/>
                <w:w w:val="95"/>
                <w:sz w:val="22"/>
              </w:rPr>
              <w:t> </w:t>
            </w:r>
            <w:r>
              <w:rPr>
                <w:w w:val="95"/>
                <w:sz w:val="22"/>
              </w:rPr>
              <w:t>map</w:t>
            </w:r>
            <w:r>
              <w:rPr>
                <w:spacing w:val="-22"/>
                <w:w w:val="95"/>
                <w:sz w:val="22"/>
              </w:rPr>
              <w:t> </w:t>
            </w:r>
            <w:r>
              <w:rPr>
                <w:w w:val="95"/>
                <w:sz w:val="22"/>
              </w:rPr>
              <w:t>which </w:t>
            </w:r>
            <w:r>
              <w:rPr>
                <w:sz w:val="22"/>
              </w:rPr>
              <w:t>identifies</w:t>
            </w:r>
            <w:r>
              <w:rPr>
                <w:spacing w:val="-17"/>
                <w:sz w:val="22"/>
              </w:rPr>
              <w:t> </w:t>
            </w:r>
            <w:r>
              <w:rPr>
                <w:sz w:val="22"/>
              </w:rPr>
              <w:t>the</w:t>
            </w:r>
            <w:r>
              <w:rPr>
                <w:spacing w:val="-14"/>
                <w:sz w:val="22"/>
              </w:rPr>
              <w:t> </w:t>
            </w:r>
            <w:r>
              <w:rPr>
                <w:sz w:val="22"/>
              </w:rPr>
              <w:t>location</w:t>
            </w:r>
            <w:r>
              <w:rPr>
                <w:spacing w:val="-15"/>
                <w:sz w:val="22"/>
              </w:rPr>
              <w:t> </w:t>
            </w:r>
            <w:r>
              <w:rPr>
                <w:sz w:val="22"/>
              </w:rPr>
              <w:t>and</w:t>
            </w:r>
            <w:r>
              <w:rPr>
                <w:spacing w:val="-17"/>
                <w:sz w:val="22"/>
              </w:rPr>
              <w:t> </w:t>
            </w:r>
            <w:r>
              <w:rPr>
                <w:sz w:val="22"/>
              </w:rPr>
              <w:t>boundary</w:t>
            </w:r>
            <w:r>
              <w:rPr>
                <w:spacing w:val="-16"/>
                <w:sz w:val="22"/>
              </w:rPr>
              <w:t> </w:t>
            </w:r>
            <w:r>
              <w:rPr>
                <w:sz w:val="22"/>
              </w:rPr>
              <w:t>of</w:t>
            </w:r>
            <w:r>
              <w:rPr>
                <w:spacing w:val="-14"/>
                <w:sz w:val="22"/>
              </w:rPr>
              <w:t> </w:t>
            </w:r>
            <w:r>
              <w:rPr>
                <w:sz w:val="22"/>
              </w:rPr>
              <w:t>the</w:t>
            </w:r>
            <w:r>
              <w:rPr>
                <w:spacing w:val="-14"/>
                <w:sz w:val="22"/>
              </w:rPr>
              <w:t> </w:t>
            </w:r>
            <w:r>
              <w:rPr>
                <w:sz w:val="22"/>
              </w:rPr>
              <w:t>site.</w:t>
            </w:r>
          </w:p>
        </w:tc>
        <w:tc>
          <w:tcPr>
            <w:tcW w:w="4098" w:type="dxa"/>
          </w:tcPr>
          <w:p>
            <w:pPr>
              <w:pStyle w:val="TableParagraph"/>
              <w:spacing w:before="38"/>
              <w:ind w:left="106" w:right="163"/>
              <w:rPr>
                <w:sz w:val="22"/>
              </w:rPr>
            </w:pPr>
            <w:r>
              <w:rPr>
                <w:w w:val="95"/>
                <w:sz w:val="22"/>
              </w:rPr>
              <w:t>It</w:t>
            </w:r>
            <w:r>
              <w:rPr>
                <w:spacing w:val="-29"/>
                <w:w w:val="95"/>
                <w:sz w:val="22"/>
              </w:rPr>
              <w:t> </w:t>
            </w:r>
            <w:r>
              <w:rPr>
                <w:w w:val="95"/>
                <w:sz w:val="22"/>
              </w:rPr>
              <w:t>is</w:t>
            </w:r>
            <w:r>
              <w:rPr>
                <w:spacing w:val="-29"/>
                <w:w w:val="95"/>
                <w:sz w:val="22"/>
              </w:rPr>
              <w:t> </w:t>
            </w:r>
            <w:r>
              <w:rPr>
                <w:w w:val="95"/>
                <w:sz w:val="22"/>
              </w:rPr>
              <w:t>recommended</w:t>
            </w:r>
            <w:r>
              <w:rPr>
                <w:spacing w:val="-30"/>
                <w:w w:val="95"/>
                <w:sz w:val="22"/>
              </w:rPr>
              <w:t> </w:t>
            </w:r>
            <w:r>
              <w:rPr>
                <w:w w:val="95"/>
                <w:sz w:val="22"/>
              </w:rPr>
              <w:t>the</w:t>
            </w:r>
            <w:r>
              <w:rPr>
                <w:spacing w:val="-29"/>
                <w:w w:val="95"/>
                <w:sz w:val="22"/>
              </w:rPr>
              <w:t> </w:t>
            </w:r>
            <w:r>
              <w:rPr>
                <w:w w:val="95"/>
                <w:sz w:val="22"/>
              </w:rPr>
              <w:t>title</w:t>
            </w:r>
            <w:r>
              <w:rPr>
                <w:spacing w:val="-30"/>
                <w:w w:val="95"/>
                <w:sz w:val="22"/>
              </w:rPr>
              <w:t> </w:t>
            </w:r>
            <w:r>
              <w:rPr>
                <w:w w:val="95"/>
                <w:sz w:val="22"/>
              </w:rPr>
              <w:t>of</w:t>
            </w:r>
            <w:r>
              <w:rPr>
                <w:spacing w:val="-30"/>
                <w:w w:val="95"/>
                <w:sz w:val="22"/>
              </w:rPr>
              <w:t> </w:t>
            </w:r>
            <w:r>
              <w:rPr>
                <w:w w:val="95"/>
                <w:sz w:val="22"/>
              </w:rPr>
              <w:t>the</w:t>
            </w:r>
            <w:r>
              <w:rPr>
                <w:spacing w:val="-30"/>
                <w:w w:val="95"/>
                <w:sz w:val="22"/>
              </w:rPr>
              <w:t> </w:t>
            </w:r>
            <w:r>
              <w:rPr>
                <w:w w:val="95"/>
                <w:sz w:val="22"/>
              </w:rPr>
              <w:t>policy</w:t>
            </w:r>
            <w:r>
              <w:rPr>
                <w:spacing w:val="-29"/>
                <w:w w:val="95"/>
                <w:sz w:val="22"/>
              </w:rPr>
              <w:t> </w:t>
            </w:r>
            <w:r>
              <w:rPr>
                <w:w w:val="95"/>
                <w:sz w:val="22"/>
              </w:rPr>
              <w:t>is </w:t>
            </w:r>
            <w:r>
              <w:rPr>
                <w:sz w:val="22"/>
              </w:rPr>
              <w:t>changed</w:t>
            </w:r>
            <w:r>
              <w:rPr>
                <w:spacing w:val="-8"/>
                <w:sz w:val="22"/>
              </w:rPr>
              <w:t> </w:t>
            </w:r>
            <w:r>
              <w:rPr>
                <w:sz w:val="22"/>
              </w:rPr>
              <w:t>to</w:t>
            </w:r>
          </w:p>
          <w:p>
            <w:pPr>
              <w:pStyle w:val="TableParagraph"/>
              <w:spacing w:before="0"/>
              <w:ind w:left="0"/>
              <w:rPr>
                <w:sz w:val="32"/>
              </w:rPr>
            </w:pPr>
          </w:p>
          <w:p>
            <w:pPr>
              <w:pStyle w:val="TableParagraph"/>
              <w:spacing w:before="0"/>
              <w:ind w:left="106"/>
              <w:rPr>
                <w:rFonts w:ascii="Calibri"/>
                <w:i/>
                <w:sz w:val="22"/>
              </w:rPr>
            </w:pPr>
            <w:r>
              <w:rPr>
                <w:rFonts w:ascii="Calibri"/>
                <w:i/>
                <w:sz w:val="22"/>
              </w:rPr>
              <w:t>Policy</w:t>
            </w:r>
            <w:r>
              <w:rPr>
                <w:rFonts w:ascii="Calibri"/>
                <w:i/>
                <w:spacing w:val="-28"/>
                <w:sz w:val="22"/>
              </w:rPr>
              <w:t> </w:t>
            </w:r>
            <w:r>
              <w:rPr>
                <w:rFonts w:ascii="Calibri"/>
                <w:i/>
                <w:sz w:val="22"/>
              </w:rPr>
              <w:t>EE4</w:t>
            </w:r>
            <w:r>
              <w:rPr>
                <w:rFonts w:ascii="Calibri"/>
                <w:i/>
                <w:spacing w:val="-28"/>
                <w:sz w:val="22"/>
              </w:rPr>
              <w:t> </w:t>
            </w:r>
            <w:r>
              <w:rPr>
                <w:rFonts w:ascii="Calibri"/>
                <w:i/>
                <w:sz w:val="22"/>
              </w:rPr>
              <w:t>Land</w:t>
            </w:r>
            <w:r>
              <w:rPr>
                <w:rFonts w:ascii="Calibri"/>
                <w:i/>
                <w:spacing w:val="-28"/>
                <w:sz w:val="22"/>
              </w:rPr>
              <w:t> </w:t>
            </w:r>
            <w:r>
              <w:rPr>
                <w:rFonts w:ascii="Calibri"/>
                <w:i/>
                <w:sz w:val="22"/>
              </w:rPr>
              <w:t>at</w:t>
            </w:r>
            <w:r>
              <w:rPr>
                <w:rFonts w:ascii="Calibri"/>
                <w:i/>
                <w:spacing w:val="-28"/>
                <w:sz w:val="22"/>
              </w:rPr>
              <w:t> </w:t>
            </w:r>
            <w:r>
              <w:rPr>
                <w:rFonts w:ascii="Calibri"/>
                <w:i/>
                <w:sz w:val="22"/>
              </w:rPr>
              <w:t>Little</w:t>
            </w:r>
            <w:r>
              <w:rPr>
                <w:rFonts w:ascii="Calibri"/>
                <w:i/>
                <w:spacing w:val="-28"/>
                <w:sz w:val="22"/>
              </w:rPr>
              <w:t> </w:t>
            </w:r>
            <w:r>
              <w:rPr>
                <w:rFonts w:ascii="Calibri"/>
                <w:i/>
                <w:sz w:val="22"/>
              </w:rPr>
              <w:t>Springfield</w:t>
            </w:r>
            <w:r>
              <w:rPr>
                <w:rFonts w:ascii="Calibri"/>
                <w:i/>
                <w:spacing w:val="-28"/>
                <w:sz w:val="22"/>
              </w:rPr>
              <w:t> </w:t>
            </w:r>
            <w:r>
              <w:rPr>
                <w:rFonts w:ascii="Calibri"/>
                <w:i/>
                <w:sz w:val="22"/>
              </w:rPr>
              <w:t>Farm,</w:t>
            </w:r>
            <w:r>
              <w:rPr>
                <w:rFonts w:ascii="Calibri"/>
                <w:i/>
                <w:spacing w:val="-28"/>
                <w:sz w:val="22"/>
              </w:rPr>
              <w:t> </w:t>
            </w:r>
            <w:r>
              <w:rPr>
                <w:rFonts w:ascii="Calibri"/>
                <w:i/>
                <w:sz w:val="22"/>
              </w:rPr>
              <w:t>Ifold</w:t>
            </w:r>
          </w:p>
        </w:tc>
      </w:tr>
      <w:tr>
        <w:trPr>
          <w:trHeight w:val="377" w:hRule="atLeast"/>
        </w:trPr>
        <w:tc>
          <w:tcPr>
            <w:tcW w:w="10080" w:type="dxa"/>
            <w:gridSpan w:val="2"/>
            <w:shd w:val="clear" w:color="auto" w:fill="D9D9D9"/>
          </w:tcPr>
          <w:p>
            <w:pPr>
              <w:pStyle w:val="TableParagraph"/>
              <w:spacing w:before="36"/>
              <w:rPr>
                <w:rFonts w:ascii="Arial"/>
                <w:b/>
                <w:sz w:val="22"/>
              </w:rPr>
            </w:pPr>
            <w:r>
              <w:rPr>
                <w:rFonts w:ascii="Arial"/>
                <w:b/>
                <w:sz w:val="22"/>
              </w:rPr>
              <w:t>Strategic Environmental Assessment / Sustainability Appraisal</w:t>
            </w:r>
          </w:p>
        </w:tc>
        <w:tc>
          <w:tcPr>
            <w:tcW w:w="4098" w:type="dxa"/>
            <w:shd w:val="clear" w:color="auto" w:fill="D9D9D9"/>
          </w:tcPr>
          <w:p>
            <w:pPr>
              <w:pStyle w:val="TableParagraph"/>
              <w:spacing w:before="0"/>
              <w:ind w:left="0"/>
              <w:rPr>
                <w:rFonts w:ascii="Times New Roman"/>
                <w:sz w:val="22"/>
              </w:rPr>
            </w:pPr>
          </w:p>
        </w:tc>
      </w:tr>
      <w:tr>
        <w:trPr>
          <w:trHeight w:val="2416" w:hRule="atLeast"/>
        </w:trPr>
        <w:tc>
          <w:tcPr>
            <w:tcW w:w="2300" w:type="dxa"/>
          </w:tcPr>
          <w:p>
            <w:pPr>
              <w:pStyle w:val="TableParagraph"/>
              <w:rPr>
                <w:sz w:val="22"/>
              </w:rPr>
            </w:pPr>
            <w:r>
              <w:rPr>
                <w:sz w:val="22"/>
              </w:rPr>
              <w:t>SA/SEA</w:t>
            </w:r>
          </w:p>
        </w:tc>
        <w:tc>
          <w:tcPr>
            <w:tcW w:w="7780" w:type="dxa"/>
          </w:tcPr>
          <w:p>
            <w:pPr>
              <w:pStyle w:val="TableParagraph"/>
              <w:ind w:right="216"/>
              <w:rPr>
                <w:sz w:val="22"/>
              </w:rPr>
            </w:pPr>
            <w:r>
              <w:rPr>
                <w:w w:val="95"/>
                <w:sz w:val="22"/>
              </w:rPr>
              <w:t>The</w:t>
            </w:r>
            <w:r>
              <w:rPr>
                <w:spacing w:val="-33"/>
                <w:w w:val="95"/>
                <w:sz w:val="22"/>
              </w:rPr>
              <w:t> </w:t>
            </w:r>
            <w:r>
              <w:rPr>
                <w:w w:val="95"/>
                <w:sz w:val="22"/>
              </w:rPr>
              <w:t>Environmental</w:t>
            </w:r>
            <w:r>
              <w:rPr>
                <w:spacing w:val="-32"/>
                <w:w w:val="95"/>
                <w:sz w:val="22"/>
              </w:rPr>
              <w:t> </w:t>
            </w:r>
            <w:r>
              <w:rPr>
                <w:w w:val="95"/>
                <w:sz w:val="22"/>
              </w:rPr>
              <w:t>Report</w:t>
            </w:r>
            <w:r>
              <w:rPr>
                <w:spacing w:val="-31"/>
                <w:w w:val="95"/>
                <w:sz w:val="22"/>
              </w:rPr>
              <w:t> </w:t>
            </w:r>
            <w:r>
              <w:rPr>
                <w:w w:val="95"/>
                <w:sz w:val="22"/>
              </w:rPr>
              <w:t>includes</w:t>
            </w:r>
            <w:r>
              <w:rPr>
                <w:spacing w:val="-31"/>
                <w:w w:val="95"/>
                <w:sz w:val="22"/>
              </w:rPr>
              <w:t> </w:t>
            </w:r>
            <w:r>
              <w:rPr>
                <w:w w:val="95"/>
                <w:sz w:val="22"/>
              </w:rPr>
              <w:t>an</w:t>
            </w:r>
            <w:r>
              <w:rPr>
                <w:spacing w:val="-31"/>
                <w:w w:val="95"/>
                <w:sz w:val="22"/>
              </w:rPr>
              <w:t> </w:t>
            </w:r>
            <w:r>
              <w:rPr>
                <w:w w:val="95"/>
                <w:sz w:val="22"/>
              </w:rPr>
              <w:t>assessment</w:t>
            </w:r>
            <w:r>
              <w:rPr>
                <w:spacing w:val="-32"/>
                <w:w w:val="95"/>
                <w:sz w:val="22"/>
              </w:rPr>
              <w:t> </w:t>
            </w:r>
            <w:r>
              <w:rPr>
                <w:w w:val="95"/>
                <w:sz w:val="22"/>
              </w:rPr>
              <w:t>of</w:t>
            </w:r>
            <w:r>
              <w:rPr>
                <w:spacing w:val="-31"/>
                <w:w w:val="95"/>
                <w:sz w:val="22"/>
              </w:rPr>
              <w:t> </w:t>
            </w:r>
            <w:r>
              <w:rPr>
                <w:w w:val="95"/>
                <w:sz w:val="22"/>
              </w:rPr>
              <w:t>the</w:t>
            </w:r>
            <w:r>
              <w:rPr>
                <w:spacing w:val="-30"/>
                <w:w w:val="95"/>
                <w:sz w:val="22"/>
              </w:rPr>
              <w:t> </w:t>
            </w:r>
            <w:r>
              <w:rPr>
                <w:w w:val="95"/>
                <w:sz w:val="22"/>
              </w:rPr>
              <w:t>reasonable</w:t>
            </w:r>
            <w:r>
              <w:rPr>
                <w:spacing w:val="-32"/>
                <w:w w:val="95"/>
                <w:sz w:val="22"/>
              </w:rPr>
              <w:t> </w:t>
            </w:r>
            <w:r>
              <w:rPr>
                <w:w w:val="95"/>
                <w:sz w:val="22"/>
              </w:rPr>
              <w:t>alternatives which</w:t>
            </w:r>
            <w:r>
              <w:rPr>
                <w:spacing w:val="-36"/>
                <w:w w:val="95"/>
                <w:sz w:val="22"/>
              </w:rPr>
              <w:t> </w:t>
            </w:r>
            <w:r>
              <w:rPr>
                <w:w w:val="95"/>
                <w:sz w:val="22"/>
              </w:rPr>
              <w:t>have</w:t>
            </w:r>
            <w:r>
              <w:rPr>
                <w:spacing w:val="-36"/>
                <w:w w:val="95"/>
                <w:sz w:val="22"/>
              </w:rPr>
              <w:t> </w:t>
            </w:r>
            <w:r>
              <w:rPr>
                <w:w w:val="95"/>
                <w:sz w:val="22"/>
              </w:rPr>
              <w:t>been</w:t>
            </w:r>
            <w:r>
              <w:rPr>
                <w:spacing w:val="-36"/>
                <w:w w:val="95"/>
                <w:sz w:val="22"/>
              </w:rPr>
              <w:t> </w:t>
            </w:r>
            <w:r>
              <w:rPr>
                <w:w w:val="95"/>
                <w:sz w:val="22"/>
              </w:rPr>
              <w:t>identified.</w:t>
            </w:r>
            <w:r>
              <w:rPr>
                <w:spacing w:val="-37"/>
                <w:w w:val="95"/>
                <w:sz w:val="22"/>
              </w:rPr>
              <w:t> </w:t>
            </w:r>
            <w:r>
              <w:rPr>
                <w:w w:val="95"/>
                <w:sz w:val="22"/>
              </w:rPr>
              <w:t>Currently</w:t>
            </w:r>
            <w:r>
              <w:rPr>
                <w:spacing w:val="-37"/>
                <w:w w:val="95"/>
                <w:sz w:val="22"/>
              </w:rPr>
              <w:t> </w:t>
            </w:r>
            <w:r>
              <w:rPr>
                <w:w w:val="95"/>
                <w:sz w:val="22"/>
              </w:rPr>
              <w:t>the</w:t>
            </w:r>
            <w:r>
              <w:rPr>
                <w:spacing w:val="-36"/>
                <w:w w:val="95"/>
                <w:sz w:val="22"/>
              </w:rPr>
              <w:t> </w:t>
            </w:r>
            <w:r>
              <w:rPr>
                <w:w w:val="95"/>
                <w:sz w:val="22"/>
              </w:rPr>
              <w:t>reasonable</w:t>
            </w:r>
            <w:r>
              <w:rPr>
                <w:spacing w:val="-38"/>
                <w:w w:val="95"/>
                <w:sz w:val="22"/>
              </w:rPr>
              <w:t> </w:t>
            </w:r>
            <w:r>
              <w:rPr>
                <w:w w:val="95"/>
                <w:sz w:val="22"/>
              </w:rPr>
              <w:t>alternatives</w:t>
            </w:r>
            <w:r>
              <w:rPr>
                <w:spacing w:val="-36"/>
                <w:w w:val="95"/>
                <w:sz w:val="22"/>
              </w:rPr>
              <w:t> </w:t>
            </w:r>
            <w:r>
              <w:rPr>
                <w:w w:val="95"/>
                <w:sz w:val="22"/>
              </w:rPr>
              <w:t>tested</w:t>
            </w:r>
            <w:r>
              <w:rPr>
                <w:spacing w:val="-36"/>
                <w:w w:val="95"/>
                <w:sz w:val="22"/>
              </w:rPr>
              <w:t> </w:t>
            </w:r>
            <w:r>
              <w:rPr>
                <w:w w:val="95"/>
                <w:sz w:val="22"/>
              </w:rPr>
              <w:t>include options</w:t>
            </w:r>
            <w:r>
              <w:rPr>
                <w:spacing w:val="-33"/>
                <w:w w:val="95"/>
                <w:sz w:val="22"/>
              </w:rPr>
              <w:t> </w:t>
            </w:r>
            <w:r>
              <w:rPr>
                <w:w w:val="95"/>
                <w:sz w:val="22"/>
              </w:rPr>
              <w:t>relating</w:t>
            </w:r>
            <w:r>
              <w:rPr>
                <w:spacing w:val="-34"/>
                <w:w w:val="95"/>
                <w:sz w:val="22"/>
              </w:rPr>
              <w:t> </w:t>
            </w:r>
            <w:r>
              <w:rPr>
                <w:w w:val="95"/>
                <w:sz w:val="22"/>
              </w:rPr>
              <w:t>to</w:t>
            </w:r>
            <w:r>
              <w:rPr>
                <w:spacing w:val="-33"/>
                <w:w w:val="95"/>
                <w:sz w:val="22"/>
              </w:rPr>
              <w:t> </w:t>
            </w:r>
            <w:r>
              <w:rPr>
                <w:w w:val="95"/>
                <w:sz w:val="22"/>
              </w:rPr>
              <w:t>the</w:t>
            </w:r>
            <w:r>
              <w:rPr>
                <w:spacing w:val="-33"/>
                <w:w w:val="95"/>
                <w:sz w:val="22"/>
              </w:rPr>
              <w:t> </w:t>
            </w:r>
            <w:r>
              <w:rPr>
                <w:w w:val="95"/>
                <w:sz w:val="22"/>
              </w:rPr>
              <w:t>location</w:t>
            </w:r>
            <w:r>
              <w:rPr>
                <w:spacing w:val="-34"/>
                <w:w w:val="95"/>
                <w:sz w:val="22"/>
              </w:rPr>
              <w:t> </w:t>
            </w:r>
            <w:r>
              <w:rPr>
                <w:w w:val="95"/>
                <w:sz w:val="22"/>
              </w:rPr>
              <w:t>of</w:t>
            </w:r>
            <w:r>
              <w:rPr>
                <w:spacing w:val="-33"/>
                <w:w w:val="95"/>
                <w:sz w:val="22"/>
              </w:rPr>
              <w:t> </w:t>
            </w:r>
            <w:r>
              <w:rPr>
                <w:w w:val="95"/>
                <w:sz w:val="22"/>
              </w:rPr>
              <w:t>development.</w:t>
            </w:r>
            <w:r>
              <w:rPr>
                <w:spacing w:val="-31"/>
                <w:w w:val="95"/>
                <w:sz w:val="22"/>
              </w:rPr>
              <w:t> </w:t>
            </w:r>
            <w:r>
              <w:rPr>
                <w:w w:val="95"/>
                <w:sz w:val="22"/>
              </w:rPr>
              <w:t>This</w:t>
            </w:r>
            <w:r>
              <w:rPr>
                <w:spacing w:val="-33"/>
                <w:w w:val="95"/>
                <w:sz w:val="22"/>
              </w:rPr>
              <w:t> </w:t>
            </w:r>
            <w:r>
              <w:rPr>
                <w:w w:val="95"/>
                <w:sz w:val="22"/>
              </w:rPr>
              <w:t>is</w:t>
            </w:r>
            <w:r>
              <w:rPr>
                <w:spacing w:val="-33"/>
                <w:w w:val="95"/>
                <w:sz w:val="22"/>
              </w:rPr>
              <w:t> </w:t>
            </w:r>
            <w:r>
              <w:rPr>
                <w:w w:val="95"/>
                <w:sz w:val="22"/>
              </w:rPr>
              <w:t>one</w:t>
            </w:r>
            <w:r>
              <w:rPr>
                <w:spacing w:val="-32"/>
                <w:w w:val="95"/>
                <w:sz w:val="22"/>
              </w:rPr>
              <w:t> </w:t>
            </w:r>
            <w:r>
              <w:rPr>
                <w:w w:val="95"/>
                <w:sz w:val="22"/>
              </w:rPr>
              <w:t>approach</w:t>
            </w:r>
            <w:r>
              <w:rPr>
                <w:spacing w:val="-33"/>
                <w:w w:val="95"/>
                <w:sz w:val="22"/>
              </w:rPr>
              <w:t> </w:t>
            </w:r>
            <w:r>
              <w:rPr>
                <w:w w:val="95"/>
                <w:sz w:val="22"/>
              </w:rPr>
              <w:t>to</w:t>
            </w:r>
            <w:r>
              <w:rPr>
                <w:spacing w:val="-33"/>
                <w:w w:val="95"/>
                <w:sz w:val="22"/>
              </w:rPr>
              <w:t> </w:t>
            </w:r>
            <w:r>
              <w:rPr>
                <w:w w:val="95"/>
                <w:sz w:val="22"/>
              </w:rPr>
              <w:t>the</w:t>
            </w:r>
            <w:r>
              <w:rPr>
                <w:spacing w:val="-34"/>
                <w:w w:val="95"/>
                <w:sz w:val="22"/>
              </w:rPr>
              <w:t> </w:t>
            </w:r>
            <w:r>
              <w:rPr>
                <w:w w:val="95"/>
                <w:sz w:val="22"/>
              </w:rPr>
              <w:t>testing of</w:t>
            </w:r>
            <w:r>
              <w:rPr>
                <w:spacing w:val="-34"/>
                <w:w w:val="95"/>
                <w:sz w:val="22"/>
              </w:rPr>
              <w:t> </w:t>
            </w:r>
            <w:r>
              <w:rPr>
                <w:w w:val="95"/>
                <w:sz w:val="22"/>
              </w:rPr>
              <w:t>reasonable</w:t>
            </w:r>
            <w:r>
              <w:rPr>
                <w:spacing w:val="-34"/>
                <w:w w:val="95"/>
                <w:sz w:val="22"/>
              </w:rPr>
              <w:t> </w:t>
            </w:r>
            <w:r>
              <w:rPr>
                <w:w w:val="95"/>
                <w:sz w:val="22"/>
              </w:rPr>
              <w:t>alternatives,</w:t>
            </w:r>
            <w:r>
              <w:rPr>
                <w:spacing w:val="-35"/>
                <w:w w:val="95"/>
                <w:sz w:val="22"/>
              </w:rPr>
              <w:t> </w:t>
            </w:r>
            <w:r>
              <w:rPr>
                <w:w w:val="95"/>
                <w:sz w:val="22"/>
              </w:rPr>
              <w:t>another</w:t>
            </w:r>
            <w:r>
              <w:rPr>
                <w:spacing w:val="-33"/>
                <w:w w:val="95"/>
                <w:sz w:val="22"/>
              </w:rPr>
              <w:t> </w:t>
            </w:r>
            <w:r>
              <w:rPr>
                <w:w w:val="95"/>
                <w:sz w:val="22"/>
              </w:rPr>
              <w:t>approach</w:t>
            </w:r>
            <w:r>
              <w:rPr>
                <w:spacing w:val="-33"/>
                <w:w w:val="95"/>
                <w:sz w:val="22"/>
              </w:rPr>
              <w:t> </w:t>
            </w:r>
            <w:r>
              <w:rPr>
                <w:w w:val="95"/>
                <w:sz w:val="22"/>
              </w:rPr>
              <w:t>considers</w:t>
            </w:r>
            <w:r>
              <w:rPr>
                <w:spacing w:val="-34"/>
                <w:w w:val="95"/>
                <w:sz w:val="22"/>
              </w:rPr>
              <w:t> </w:t>
            </w:r>
            <w:r>
              <w:rPr>
                <w:w w:val="95"/>
                <w:sz w:val="22"/>
              </w:rPr>
              <w:t>all</w:t>
            </w:r>
            <w:r>
              <w:rPr>
                <w:spacing w:val="-33"/>
                <w:w w:val="95"/>
                <w:sz w:val="22"/>
              </w:rPr>
              <w:t> </w:t>
            </w:r>
            <w:r>
              <w:rPr>
                <w:w w:val="95"/>
                <w:sz w:val="22"/>
              </w:rPr>
              <w:t>sites</w:t>
            </w:r>
            <w:r>
              <w:rPr>
                <w:spacing w:val="-34"/>
                <w:w w:val="95"/>
                <w:sz w:val="22"/>
              </w:rPr>
              <w:t> </w:t>
            </w:r>
            <w:r>
              <w:rPr>
                <w:w w:val="95"/>
                <w:sz w:val="22"/>
              </w:rPr>
              <w:t>identified</w:t>
            </w:r>
            <w:r>
              <w:rPr>
                <w:spacing w:val="-34"/>
                <w:w w:val="95"/>
                <w:sz w:val="22"/>
              </w:rPr>
              <w:t> </w:t>
            </w:r>
            <w:r>
              <w:rPr>
                <w:w w:val="95"/>
                <w:sz w:val="22"/>
              </w:rPr>
              <w:t>by</w:t>
            </w:r>
            <w:r>
              <w:rPr>
                <w:spacing w:val="-35"/>
                <w:w w:val="95"/>
                <w:sz w:val="22"/>
              </w:rPr>
              <w:t> </w:t>
            </w:r>
            <w:r>
              <w:rPr>
                <w:w w:val="95"/>
                <w:sz w:val="22"/>
              </w:rPr>
              <w:t>the NDP</w:t>
            </w:r>
            <w:r>
              <w:rPr>
                <w:spacing w:val="-30"/>
                <w:w w:val="95"/>
                <w:sz w:val="22"/>
              </w:rPr>
              <w:t> </w:t>
            </w:r>
            <w:r>
              <w:rPr>
                <w:w w:val="95"/>
                <w:sz w:val="22"/>
              </w:rPr>
              <w:t>for</w:t>
            </w:r>
            <w:r>
              <w:rPr>
                <w:spacing w:val="-28"/>
                <w:w w:val="95"/>
                <w:sz w:val="22"/>
              </w:rPr>
              <w:t> </w:t>
            </w:r>
            <w:r>
              <w:rPr>
                <w:w w:val="95"/>
                <w:sz w:val="22"/>
              </w:rPr>
              <w:t>potential</w:t>
            </w:r>
            <w:r>
              <w:rPr>
                <w:spacing w:val="-29"/>
                <w:w w:val="95"/>
                <w:sz w:val="22"/>
              </w:rPr>
              <w:t> </w:t>
            </w:r>
            <w:r>
              <w:rPr>
                <w:w w:val="95"/>
                <w:sz w:val="22"/>
              </w:rPr>
              <w:t>development</w:t>
            </w:r>
            <w:r>
              <w:rPr>
                <w:spacing w:val="-30"/>
                <w:w w:val="95"/>
                <w:sz w:val="22"/>
              </w:rPr>
              <w:t> </w:t>
            </w:r>
            <w:r>
              <w:rPr>
                <w:w w:val="95"/>
                <w:sz w:val="22"/>
              </w:rPr>
              <w:t>and</w:t>
            </w:r>
            <w:r>
              <w:rPr>
                <w:spacing w:val="-29"/>
                <w:w w:val="95"/>
                <w:sz w:val="22"/>
              </w:rPr>
              <w:t> </w:t>
            </w:r>
            <w:r>
              <w:rPr>
                <w:w w:val="95"/>
                <w:sz w:val="22"/>
              </w:rPr>
              <w:t>testing</w:t>
            </w:r>
            <w:r>
              <w:rPr>
                <w:spacing w:val="-30"/>
                <w:w w:val="95"/>
                <w:sz w:val="22"/>
              </w:rPr>
              <w:t> </w:t>
            </w:r>
            <w:r>
              <w:rPr>
                <w:w w:val="95"/>
                <w:sz w:val="22"/>
              </w:rPr>
              <w:t>these</w:t>
            </w:r>
            <w:r>
              <w:rPr>
                <w:spacing w:val="-30"/>
                <w:w w:val="95"/>
                <w:sz w:val="22"/>
              </w:rPr>
              <w:t> </w:t>
            </w:r>
            <w:r>
              <w:rPr>
                <w:w w:val="95"/>
                <w:sz w:val="22"/>
              </w:rPr>
              <w:t>as</w:t>
            </w:r>
            <w:r>
              <w:rPr>
                <w:spacing w:val="-29"/>
                <w:w w:val="95"/>
                <w:sz w:val="22"/>
              </w:rPr>
              <w:t> </w:t>
            </w:r>
            <w:r>
              <w:rPr>
                <w:w w:val="95"/>
                <w:sz w:val="22"/>
              </w:rPr>
              <w:t>reasonable</w:t>
            </w:r>
            <w:r>
              <w:rPr>
                <w:spacing w:val="-28"/>
                <w:w w:val="95"/>
                <w:sz w:val="22"/>
              </w:rPr>
              <w:t> </w:t>
            </w:r>
            <w:r>
              <w:rPr>
                <w:w w:val="95"/>
                <w:sz w:val="22"/>
              </w:rPr>
              <w:t>alternatives.</w:t>
            </w:r>
            <w:r>
              <w:rPr>
                <w:spacing w:val="-29"/>
                <w:w w:val="95"/>
                <w:sz w:val="22"/>
              </w:rPr>
              <w:t> </w:t>
            </w:r>
            <w:r>
              <w:rPr>
                <w:w w:val="95"/>
                <w:sz w:val="22"/>
              </w:rPr>
              <w:t>It</w:t>
            </w:r>
            <w:r>
              <w:rPr>
                <w:spacing w:val="-28"/>
                <w:w w:val="95"/>
                <w:sz w:val="22"/>
              </w:rPr>
              <w:t> </w:t>
            </w:r>
            <w:r>
              <w:rPr>
                <w:w w:val="95"/>
                <w:sz w:val="22"/>
              </w:rPr>
              <w:t>is recommended</w:t>
            </w:r>
            <w:r>
              <w:rPr>
                <w:spacing w:val="-41"/>
                <w:w w:val="95"/>
                <w:sz w:val="22"/>
              </w:rPr>
              <w:t> </w:t>
            </w:r>
            <w:r>
              <w:rPr>
                <w:w w:val="95"/>
                <w:sz w:val="22"/>
              </w:rPr>
              <w:t>that</w:t>
            </w:r>
            <w:r>
              <w:rPr>
                <w:spacing w:val="-41"/>
                <w:w w:val="95"/>
                <w:sz w:val="22"/>
              </w:rPr>
              <w:t> </w:t>
            </w:r>
            <w:r>
              <w:rPr>
                <w:w w:val="95"/>
                <w:sz w:val="22"/>
              </w:rPr>
              <w:t>all</w:t>
            </w:r>
            <w:r>
              <w:rPr>
                <w:spacing w:val="-40"/>
                <w:w w:val="95"/>
                <w:sz w:val="22"/>
              </w:rPr>
              <w:t> </w:t>
            </w:r>
            <w:r>
              <w:rPr>
                <w:w w:val="95"/>
                <w:sz w:val="22"/>
              </w:rPr>
              <w:t>sites</w:t>
            </w:r>
            <w:r>
              <w:rPr>
                <w:spacing w:val="-41"/>
                <w:w w:val="95"/>
                <w:sz w:val="22"/>
              </w:rPr>
              <w:t> </w:t>
            </w:r>
            <w:r>
              <w:rPr>
                <w:w w:val="95"/>
                <w:sz w:val="22"/>
              </w:rPr>
              <w:t>identified</w:t>
            </w:r>
            <w:r>
              <w:rPr>
                <w:spacing w:val="-40"/>
                <w:w w:val="95"/>
                <w:sz w:val="22"/>
              </w:rPr>
              <w:t> </w:t>
            </w:r>
            <w:r>
              <w:rPr>
                <w:w w:val="95"/>
                <w:sz w:val="22"/>
              </w:rPr>
              <w:t>for</w:t>
            </w:r>
            <w:r>
              <w:rPr>
                <w:spacing w:val="-41"/>
                <w:w w:val="95"/>
                <w:sz w:val="22"/>
              </w:rPr>
              <w:t> </w:t>
            </w:r>
            <w:r>
              <w:rPr>
                <w:w w:val="95"/>
                <w:sz w:val="22"/>
              </w:rPr>
              <w:t>potential</w:t>
            </w:r>
            <w:r>
              <w:rPr>
                <w:spacing w:val="-40"/>
                <w:w w:val="95"/>
                <w:sz w:val="22"/>
              </w:rPr>
              <w:t> </w:t>
            </w:r>
            <w:r>
              <w:rPr>
                <w:w w:val="95"/>
                <w:sz w:val="22"/>
              </w:rPr>
              <w:t>development</w:t>
            </w:r>
            <w:r>
              <w:rPr>
                <w:spacing w:val="-40"/>
                <w:w w:val="95"/>
                <w:sz w:val="22"/>
              </w:rPr>
              <w:t> </w:t>
            </w:r>
            <w:r>
              <w:rPr>
                <w:w w:val="95"/>
                <w:sz w:val="22"/>
              </w:rPr>
              <w:t>are</w:t>
            </w:r>
            <w:r>
              <w:rPr>
                <w:spacing w:val="-40"/>
                <w:w w:val="95"/>
                <w:sz w:val="22"/>
              </w:rPr>
              <w:t> </w:t>
            </w:r>
            <w:r>
              <w:rPr>
                <w:w w:val="95"/>
                <w:sz w:val="22"/>
              </w:rPr>
              <w:t>considered</w:t>
            </w:r>
            <w:r>
              <w:rPr>
                <w:spacing w:val="-40"/>
                <w:w w:val="95"/>
                <w:sz w:val="22"/>
              </w:rPr>
              <w:t> </w:t>
            </w:r>
            <w:r>
              <w:rPr>
                <w:w w:val="95"/>
                <w:sz w:val="22"/>
              </w:rPr>
              <w:t>as reasonable</w:t>
            </w:r>
            <w:r>
              <w:rPr>
                <w:spacing w:val="-39"/>
                <w:w w:val="95"/>
                <w:sz w:val="22"/>
              </w:rPr>
              <w:t> </w:t>
            </w:r>
            <w:r>
              <w:rPr>
                <w:w w:val="95"/>
                <w:sz w:val="22"/>
              </w:rPr>
              <w:t>alternatives</w:t>
            </w:r>
            <w:r>
              <w:rPr>
                <w:spacing w:val="-39"/>
                <w:w w:val="95"/>
                <w:sz w:val="22"/>
              </w:rPr>
              <w:t> </w:t>
            </w:r>
            <w:r>
              <w:rPr>
                <w:w w:val="95"/>
                <w:sz w:val="22"/>
              </w:rPr>
              <w:t>in</w:t>
            </w:r>
            <w:r>
              <w:rPr>
                <w:spacing w:val="-40"/>
                <w:w w:val="95"/>
                <w:sz w:val="22"/>
              </w:rPr>
              <w:t> </w:t>
            </w:r>
            <w:r>
              <w:rPr>
                <w:w w:val="95"/>
                <w:sz w:val="22"/>
              </w:rPr>
              <w:t>the</w:t>
            </w:r>
            <w:r>
              <w:rPr>
                <w:spacing w:val="-38"/>
                <w:w w:val="95"/>
                <w:sz w:val="22"/>
              </w:rPr>
              <w:t> </w:t>
            </w:r>
            <w:r>
              <w:rPr>
                <w:w w:val="95"/>
                <w:sz w:val="22"/>
              </w:rPr>
              <w:t>Environment</w:t>
            </w:r>
            <w:r>
              <w:rPr>
                <w:spacing w:val="-39"/>
                <w:w w:val="95"/>
                <w:sz w:val="22"/>
              </w:rPr>
              <w:t> </w:t>
            </w:r>
            <w:r>
              <w:rPr>
                <w:w w:val="95"/>
                <w:sz w:val="22"/>
              </w:rPr>
              <w:t>Report</w:t>
            </w:r>
            <w:r>
              <w:rPr>
                <w:spacing w:val="-39"/>
                <w:w w:val="95"/>
                <w:sz w:val="22"/>
              </w:rPr>
              <w:t> </w:t>
            </w:r>
            <w:r>
              <w:rPr>
                <w:w w:val="95"/>
                <w:sz w:val="22"/>
              </w:rPr>
              <w:t>to</w:t>
            </w:r>
            <w:r>
              <w:rPr>
                <w:spacing w:val="-39"/>
                <w:w w:val="95"/>
                <w:sz w:val="22"/>
              </w:rPr>
              <w:t> </w:t>
            </w:r>
            <w:r>
              <w:rPr>
                <w:w w:val="95"/>
                <w:sz w:val="22"/>
              </w:rPr>
              <w:t>provide</w:t>
            </w:r>
            <w:r>
              <w:rPr>
                <w:spacing w:val="-39"/>
                <w:w w:val="95"/>
                <w:sz w:val="22"/>
              </w:rPr>
              <w:t> </w:t>
            </w:r>
            <w:r>
              <w:rPr>
                <w:w w:val="95"/>
                <w:sz w:val="22"/>
              </w:rPr>
              <w:t>a</w:t>
            </w:r>
            <w:r>
              <w:rPr>
                <w:spacing w:val="-39"/>
                <w:w w:val="95"/>
                <w:sz w:val="22"/>
              </w:rPr>
              <w:t> </w:t>
            </w:r>
            <w:r>
              <w:rPr>
                <w:w w:val="95"/>
                <w:sz w:val="22"/>
              </w:rPr>
              <w:t>robust</w:t>
            </w:r>
            <w:r>
              <w:rPr>
                <w:spacing w:val="-38"/>
                <w:w w:val="95"/>
                <w:sz w:val="22"/>
              </w:rPr>
              <w:t> </w:t>
            </w:r>
            <w:r>
              <w:rPr>
                <w:w w:val="95"/>
                <w:sz w:val="22"/>
              </w:rPr>
              <w:t>justification </w:t>
            </w:r>
            <w:r>
              <w:rPr>
                <w:sz w:val="22"/>
              </w:rPr>
              <w:t>for</w:t>
            </w:r>
            <w:r>
              <w:rPr>
                <w:spacing w:val="-35"/>
                <w:sz w:val="22"/>
              </w:rPr>
              <w:t> </w:t>
            </w:r>
            <w:r>
              <w:rPr>
                <w:sz w:val="22"/>
              </w:rPr>
              <w:t>the</w:t>
            </w:r>
            <w:r>
              <w:rPr>
                <w:spacing w:val="-36"/>
                <w:sz w:val="22"/>
              </w:rPr>
              <w:t> </w:t>
            </w:r>
            <w:r>
              <w:rPr>
                <w:sz w:val="22"/>
              </w:rPr>
              <w:t>allocated</w:t>
            </w:r>
            <w:r>
              <w:rPr>
                <w:spacing w:val="-35"/>
                <w:sz w:val="22"/>
              </w:rPr>
              <w:t> </w:t>
            </w:r>
            <w:r>
              <w:rPr>
                <w:sz w:val="22"/>
              </w:rPr>
              <w:t>site</w:t>
            </w:r>
            <w:r>
              <w:rPr>
                <w:spacing w:val="-36"/>
                <w:sz w:val="22"/>
              </w:rPr>
              <w:t> </w:t>
            </w:r>
            <w:r>
              <w:rPr>
                <w:sz w:val="22"/>
              </w:rPr>
              <w:t>in</w:t>
            </w:r>
            <w:r>
              <w:rPr>
                <w:spacing w:val="-35"/>
                <w:sz w:val="22"/>
              </w:rPr>
              <w:t> </w:t>
            </w:r>
            <w:r>
              <w:rPr>
                <w:sz w:val="22"/>
              </w:rPr>
              <w:t>the</w:t>
            </w:r>
            <w:r>
              <w:rPr>
                <w:spacing w:val="-36"/>
                <w:sz w:val="22"/>
              </w:rPr>
              <w:t> </w:t>
            </w:r>
            <w:r>
              <w:rPr>
                <w:sz w:val="22"/>
              </w:rPr>
              <w:t>NDP.</w:t>
            </w:r>
            <w:r>
              <w:rPr>
                <w:spacing w:val="-36"/>
                <w:sz w:val="22"/>
              </w:rPr>
              <w:t> </w:t>
            </w:r>
            <w:r>
              <w:rPr>
                <w:sz w:val="22"/>
              </w:rPr>
              <w:t>It</w:t>
            </w:r>
            <w:r>
              <w:rPr>
                <w:spacing w:val="-36"/>
                <w:sz w:val="22"/>
              </w:rPr>
              <w:t> </w:t>
            </w:r>
            <w:r>
              <w:rPr>
                <w:sz w:val="22"/>
              </w:rPr>
              <w:t>would</w:t>
            </w:r>
            <w:r>
              <w:rPr>
                <w:spacing w:val="-35"/>
                <w:sz w:val="22"/>
              </w:rPr>
              <w:t> </w:t>
            </w:r>
            <w:r>
              <w:rPr>
                <w:sz w:val="22"/>
              </w:rPr>
              <w:t>also</w:t>
            </w:r>
            <w:r>
              <w:rPr>
                <w:spacing w:val="-35"/>
                <w:sz w:val="22"/>
              </w:rPr>
              <w:t> </w:t>
            </w:r>
            <w:r>
              <w:rPr>
                <w:sz w:val="22"/>
              </w:rPr>
              <w:t>be</w:t>
            </w:r>
            <w:r>
              <w:rPr>
                <w:spacing w:val="-36"/>
                <w:sz w:val="22"/>
              </w:rPr>
              <w:t> </w:t>
            </w:r>
            <w:r>
              <w:rPr>
                <w:sz w:val="22"/>
              </w:rPr>
              <w:t>appropriate</w:t>
            </w:r>
            <w:r>
              <w:rPr>
                <w:spacing w:val="-35"/>
                <w:sz w:val="22"/>
              </w:rPr>
              <w:t> </w:t>
            </w:r>
            <w:r>
              <w:rPr>
                <w:sz w:val="22"/>
              </w:rPr>
              <w:t>to</w:t>
            </w:r>
            <w:r>
              <w:rPr>
                <w:spacing w:val="-34"/>
                <w:sz w:val="22"/>
              </w:rPr>
              <w:t> </w:t>
            </w:r>
            <w:r>
              <w:rPr>
                <w:sz w:val="22"/>
              </w:rPr>
              <w:t>consider</w:t>
            </w:r>
            <w:r>
              <w:rPr>
                <w:spacing w:val="-36"/>
                <w:sz w:val="22"/>
              </w:rPr>
              <w:t> </w:t>
            </w:r>
            <w:r>
              <w:rPr>
                <w:sz w:val="22"/>
              </w:rPr>
              <w:t>the brownfield</w:t>
            </w:r>
            <w:r>
              <w:rPr>
                <w:spacing w:val="-34"/>
                <w:sz w:val="22"/>
              </w:rPr>
              <w:t> </w:t>
            </w:r>
            <w:r>
              <w:rPr>
                <w:sz w:val="22"/>
              </w:rPr>
              <w:t>site</w:t>
            </w:r>
            <w:r>
              <w:rPr>
                <w:spacing w:val="-35"/>
                <w:sz w:val="22"/>
              </w:rPr>
              <w:t> </w:t>
            </w:r>
            <w:r>
              <w:rPr>
                <w:sz w:val="22"/>
              </w:rPr>
              <w:t>identified</w:t>
            </w:r>
            <w:r>
              <w:rPr>
                <w:spacing w:val="-35"/>
                <w:sz w:val="22"/>
              </w:rPr>
              <w:t> </w:t>
            </w:r>
            <w:r>
              <w:rPr>
                <w:sz w:val="22"/>
              </w:rPr>
              <w:t>in</w:t>
            </w:r>
            <w:r>
              <w:rPr>
                <w:spacing w:val="-35"/>
                <w:sz w:val="22"/>
              </w:rPr>
              <w:t> </w:t>
            </w:r>
            <w:r>
              <w:rPr>
                <w:sz w:val="22"/>
              </w:rPr>
              <w:t>the</w:t>
            </w:r>
            <w:r>
              <w:rPr>
                <w:spacing w:val="-35"/>
                <w:sz w:val="22"/>
              </w:rPr>
              <w:t> </w:t>
            </w:r>
            <w:r>
              <w:rPr>
                <w:sz w:val="22"/>
              </w:rPr>
              <w:t>NDP</w:t>
            </w:r>
            <w:r>
              <w:rPr>
                <w:spacing w:val="-33"/>
                <w:sz w:val="22"/>
              </w:rPr>
              <w:t> </w:t>
            </w:r>
            <w:r>
              <w:rPr>
                <w:sz w:val="22"/>
              </w:rPr>
              <w:t>in</w:t>
            </w:r>
            <w:r>
              <w:rPr>
                <w:spacing w:val="-35"/>
                <w:sz w:val="22"/>
              </w:rPr>
              <w:t> </w:t>
            </w:r>
            <w:r>
              <w:rPr>
                <w:sz w:val="22"/>
              </w:rPr>
              <w:t>the</w:t>
            </w:r>
            <w:r>
              <w:rPr>
                <w:spacing w:val="-34"/>
                <w:sz w:val="22"/>
              </w:rPr>
              <w:t> </w:t>
            </w:r>
            <w:r>
              <w:rPr>
                <w:sz w:val="22"/>
              </w:rPr>
              <w:t>Environmental</w:t>
            </w:r>
            <w:r>
              <w:rPr>
                <w:spacing w:val="-35"/>
                <w:sz w:val="22"/>
              </w:rPr>
              <w:t> </w:t>
            </w:r>
            <w:r>
              <w:rPr>
                <w:sz w:val="22"/>
              </w:rPr>
              <w:t>Report</w:t>
            </w:r>
            <w:r>
              <w:rPr>
                <w:spacing w:val="-34"/>
                <w:sz w:val="22"/>
              </w:rPr>
              <w:t> </w:t>
            </w:r>
            <w:r>
              <w:rPr>
                <w:sz w:val="22"/>
              </w:rPr>
              <w:t>(SEA/SA)</w:t>
            </w:r>
          </w:p>
        </w:tc>
        <w:tc>
          <w:tcPr>
            <w:tcW w:w="4098" w:type="dxa"/>
          </w:tcPr>
          <w:p>
            <w:pPr>
              <w:pStyle w:val="TableParagraph"/>
              <w:ind w:left="106" w:right="630"/>
              <w:rPr>
                <w:sz w:val="22"/>
              </w:rPr>
            </w:pPr>
            <w:r>
              <w:rPr>
                <w:sz w:val="22"/>
              </w:rPr>
              <w:t>Consider</w:t>
            </w:r>
            <w:r>
              <w:rPr>
                <w:spacing w:val="-44"/>
                <w:sz w:val="22"/>
              </w:rPr>
              <w:t> </w:t>
            </w:r>
            <w:r>
              <w:rPr>
                <w:sz w:val="22"/>
              </w:rPr>
              <w:t>the</w:t>
            </w:r>
            <w:r>
              <w:rPr>
                <w:spacing w:val="-42"/>
                <w:sz w:val="22"/>
              </w:rPr>
              <w:t> </w:t>
            </w:r>
            <w:r>
              <w:rPr>
                <w:sz w:val="22"/>
              </w:rPr>
              <w:t>approach</w:t>
            </w:r>
            <w:r>
              <w:rPr>
                <w:spacing w:val="-43"/>
                <w:sz w:val="22"/>
              </w:rPr>
              <w:t> </w:t>
            </w:r>
            <w:r>
              <w:rPr>
                <w:sz w:val="22"/>
              </w:rPr>
              <w:t>to</w:t>
            </w:r>
            <w:r>
              <w:rPr>
                <w:spacing w:val="-43"/>
                <w:sz w:val="22"/>
              </w:rPr>
              <w:t> </w:t>
            </w:r>
            <w:r>
              <w:rPr>
                <w:sz w:val="22"/>
              </w:rPr>
              <w:t>assessing </w:t>
            </w:r>
            <w:r>
              <w:rPr>
                <w:w w:val="90"/>
                <w:sz w:val="22"/>
              </w:rPr>
              <w:t>reasonable alternatives in the</w:t>
            </w:r>
            <w:r>
              <w:rPr>
                <w:spacing w:val="-23"/>
                <w:w w:val="90"/>
                <w:sz w:val="22"/>
              </w:rPr>
              <w:t> </w:t>
            </w:r>
            <w:r>
              <w:rPr>
                <w:w w:val="90"/>
                <w:sz w:val="22"/>
              </w:rPr>
              <w:t>SEA/SA</w:t>
            </w:r>
          </w:p>
        </w:tc>
      </w:tr>
    </w:tbl>
    <w:sectPr>
      <w:pgSz w:w="16840" w:h="11910" w:orient="landscape"/>
      <w:pgMar w:top="110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en-US"/>
    </w:rPr>
  </w:style>
  <w:style w:styleId="BodyText" w:type="paragraph">
    <w:name w:val="Body Text"/>
    <w:basedOn w:val="Normal"/>
    <w:uiPriority w:val="1"/>
    <w:qFormat/>
    <w:pPr>
      <w:spacing w:before="8"/>
    </w:pPr>
    <w:rPr>
      <w:rFonts w:ascii="Trebuchet MS" w:hAnsi="Trebuchet MS" w:eastAsia="Trebuchet MS" w:cs="Trebuchet MS"/>
      <w:sz w:val="24"/>
      <w:szCs w:val="24"/>
      <w:lang w:val="en-US" w:eastAsia="en-US" w:bidi="en-US"/>
    </w:rPr>
  </w:style>
  <w:style w:styleId="Title" w:type="paragraph">
    <w:name w:val="Title"/>
    <w:basedOn w:val="Normal"/>
    <w:uiPriority w:val="1"/>
    <w:qFormat/>
    <w:pPr>
      <w:spacing w:before="98"/>
      <w:ind w:left="2725" w:right="2725"/>
      <w:jc w:val="center"/>
    </w:pPr>
    <w:rPr>
      <w:rFonts w:ascii="Arial" w:hAnsi="Arial" w:eastAsia="Arial" w:cs="Arial"/>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before="35"/>
      <w:ind w:left="107"/>
    </w:pPr>
    <w:rPr>
      <w:rFonts w:ascii="Trebuchet MS" w:hAnsi="Trebuchet MS" w:eastAsia="Trebuchet MS" w:cs="Trebuchet MS"/>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Saunders</dc:creator>
  <dcterms:created xsi:type="dcterms:W3CDTF">2021-08-26T09:42:13Z</dcterms:created>
  <dcterms:modified xsi:type="dcterms:W3CDTF">2021-08-26T09:42:13Z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2016</vt:lpwstr>
  </property>
  <property fmtid="{D5CDD505-2E9C-101B-9397-08002B2CF9AE}" pid="4" name="LastSaved">
    <vt:filetime>2021-08-26T00:00:00Z</vt:filetime>
  </property>
</Properties>
</file>