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Jamie Aspinall</w:t>
      </w:r>
    </w:p>
    <w:p>
      <w:pPr>
        <w:pStyle w:val="BodyText"/>
        <w:spacing w:line="66" w:lineRule="exact"/>
        <w:ind w:left="83"/>
        <w:rPr>
          <w:rFonts w:ascii="Segoe UI"/>
          <w:sz w:val="6"/>
        </w:rPr>
      </w:pPr>
      <w:r>
        <w:rPr>
          <w:rFonts w:ascii="Segoe UI"/>
          <w:position w:val="0"/>
          <w:sz w:val="6"/>
        </w:rPr>
        <w:pict>
          <v:group style="width:521.65pt;height:3.25pt;mso-position-horizontal-relative:char;mso-position-vertical-relative:line" coordorigin="0,0" coordsize="10433,65">
            <v:line style="position:absolute" from="0,32" to="10433,32" stroked="true" strokeweight="3.24pt" strokecolor="#000000">
              <v:stroke dashstyle="solid"/>
            </v:line>
            <v:line style="position:absolute" from="10433,1" to="10433,1" stroked="true" strokeweight=".12pt" strokecolor="#000000">
              <v:stroke dashstyle="solid"/>
            </v:line>
          </v:group>
        </w:pict>
      </w:r>
      <w:r>
        <w:rPr>
          <w:rFonts w:ascii="Segoe UI"/>
          <w:position w:val="0"/>
          <w:sz w:val="6"/>
        </w:rPr>
      </w:r>
    </w:p>
    <w:p>
      <w:pPr>
        <w:tabs>
          <w:tab w:pos="3174" w:val="left" w:leader="none"/>
        </w:tabs>
        <w:spacing w:line="265" w:lineRule="exact" w:before="197"/>
        <w:ind w:left="116" w:right="0" w:firstLine="0"/>
        <w:jc w:val="left"/>
        <w:rPr>
          <w:rFonts w:ascii="Segoe UI"/>
          <w:sz w:val="20"/>
        </w:rPr>
      </w:pPr>
      <w:r>
        <w:rPr>
          <w:rFonts w:ascii="Segoe UI"/>
          <w:b/>
          <w:sz w:val="20"/>
        </w:rPr>
        <w:t>From:</w:t>
        <w:tab/>
      </w:r>
      <w:r>
        <w:rPr>
          <w:rFonts w:ascii="Segoe UI"/>
          <w:sz w:val="20"/>
        </w:rPr>
        <w:t>Lloyd Sweet, Robert</w:t>
      </w:r>
      <w:r>
        <w:rPr>
          <w:rFonts w:ascii="Segoe UI"/>
          <w:spacing w:val="-7"/>
          <w:sz w:val="20"/>
        </w:rPr>
        <w:t> </w:t>
      </w:r>
      <w:hyperlink r:id="rId5">
        <w:r>
          <w:rPr>
            <w:rFonts w:ascii="Segoe UI"/>
            <w:sz w:val="20"/>
          </w:rPr>
          <w:t>&lt;Robert.LloydSweet@HistoricEngland.org.uk&gt;</w:t>
        </w:r>
      </w:hyperlink>
    </w:p>
    <w:p>
      <w:pPr>
        <w:tabs>
          <w:tab w:pos="3174" w:val="left" w:leader="none"/>
        </w:tabs>
        <w:spacing w:line="264" w:lineRule="exact" w:before="0"/>
        <w:ind w:left="116" w:right="0" w:firstLine="0"/>
        <w:jc w:val="left"/>
        <w:rPr>
          <w:rFonts w:ascii="Segoe UI"/>
          <w:sz w:val="20"/>
        </w:rPr>
      </w:pPr>
      <w:r>
        <w:rPr>
          <w:rFonts w:ascii="Segoe UI"/>
          <w:b/>
          <w:sz w:val="20"/>
        </w:rPr>
        <w:t>Sent:</w:t>
        <w:tab/>
      </w:r>
      <w:r>
        <w:rPr>
          <w:rFonts w:ascii="Segoe UI"/>
          <w:sz w:val="20"/>
        </w:rPr>
        <w:t>09 September 2021</w:t>
      </w:r>
      <w:r>
        <w:rPr>
          <w:rFonts w:ascii="Segoe UI"/>
          <w:spacing w:val="-18"/>
          <w:sz w:val="20"/>
        </w:rPr>
        <w:t> </w:t>
      </w:r>
      <w:r>
        <w:rPr>
          <w:rFonts w:ascii="Segoe UI"/>
          <w:sz w:val="20"/>
        </w:rPr>
        <w:t>17:46</w:t>
      </w:r>
    </w:p>
    <w:p>
      <w:pPr>
        <w:tabs>
          <w:tab w:pos="3174" w:val="left" w:leader="none"/>
        </w:tabs>
        <w:spacing w:line="264" w:lineRule="exact" w:before="0"/>
        <w:ind w:left="116" w:right="0" w:firstLine="0"/>
        <w:jc w:val="left"/>
        <w:rPr>
          <w:rFonts w:ascii="Segoe UI"/>
          <w:sz w:val="20"/>
        </w:rPr>
      </w:pPr>
      <w:r>
        <w:rPr>
          <w:rFonts w:ascii="Segoe UI"/>
          <w:b/>
          <w:sz w:val="20"/>
        </w:rPr>
        <w:t>To:</w:t>
        <w:tab/>
      </w:r>
      <w:r>
        <w:rPr>
          <w:rFonts w:ascii="Segoe UI"/>
          <w:sz w:val="20"/>
        </w:rPr>
        <w:t>Neighbourhood</w:t>
      </w:r>
      <w:r>
        <w:rPr>
          <w:rFonts w:ascii="Segoe UI"/>
          <w:spacing w:val="-11"/>
          <w:sz w:val="20"/>
        </w:rPr>
        <w:t> </w:t>
      </w:r>
      <w:r>
        <w:rPr>
          <w:rFonts w:ascii="Segoe UI"/>
          <w:sz w:val="20"/>
        </w:rPr>
        <w:t>Planning</w:t>
      </w:r>
    </w:p>
    <w:p>
      <w:pPr>
        <w:tabs>
          <w:tab w:pos="3174" w:val="left" w:leader="none"/>
        </w:tabs>
        <w:spacing w:line="237" w:lineRule="auto" w:before="2"/>
        <w:ind w:left="3174" w:right="1021" w:hanging="3058"/>
        <w:jc w:val="left"/>
        <w:rPr>
          <w:rFonts w:ascii="Segoe UI"/>
          <w:sz w:val="20"/>
        </w:rPr>
      </w:pPr>
      <w:r>
        <w:rPr>
          <w:rFonts w:ascii="Segoe UI"/>
          <w:b/>
          <w:sz w:val="20"/>
        </w:rPr>
        <w:t>Subject:</w:t>
        <w:tab/>
      </w:r>
      <w:r>
        <w:rPr>
          <w:rFonts w:ascii="Segoe UI"/>
          <w:sz w:val="20"/>
        </w:rPr>
        <w:t>Hunston</w:t>
      </w:r>
      <w:r>
        <w:rPr>
          <w:rFonts w:ascii="Segoe UI"/>
          <w:spacing w:val="-8"/>
          <w:sz w:val="20"/>
        </w:rPr>
        <w:t> </w:t>
      </w:r>
      <w:r>
        <w:rPr>
          <w:rFonts w:ascii="Segoe UI"/>
          <w:sz w:val="20"/>
        </w:rPr>
        <w:t>Nneighbourhood</w:t>
      </w:r>
      <w:r>
        <w:rPr>
          <w:rFonts w:ascii="Segoe UI"/>
          <w:spacing w:val="-7"/>
          <w:sz w:val="20"/>
        </w:rPr>
        <w:t> </w:t>
      </w:r>
      <w:r>
        <w:rPr>
          <w:rFonts w:ascii="Segoe UI"/>
          <w:sz w:val="20"/>
        </w:rPr>
        <w:t>Plan</w:t>
      </w:r>
      <w:r>
        <w:rPr>
          <w:rFonts w:ascii="Segoe UI"/>
          <w:spacing w:val="-8"/>
          <w:sz w:val="20"/>
        </w:rPr>
        <w:t> </w:t>
      </w:r>
      <w:r>
        <w:rPr>
          <w:rFonts w:ascii="Segoe UI"/>
          <w:sz w:val="20"/>
        </w:rPr>
        <w:t>Submission</w:t>
      </w:r>
      <w:r>
        <w:rPr>
          <w:rFonts w:ascii="Segoe UI"/>
          <w:spacing w:val="-8"/>
          <w:sz w:val="20"/>
        </w:rPr>
        <w:t> </w:t>
      </w:r>
      <w:r>
        <w:rPr>
          <w:rFonts w:ascii="Segoe UI"/>
          <w:sz w:val="20"/>
        </w:rPr>
        <w:t>Consultation</w:t>
      </w:r>
      <w:r>
        <w:rPr>
          <w:rFonts w:ascii="Segoe UI"/>
          <w:spacing w:val="-8"/>
          <w:sz w:val="20"/>
        </w:rPr>
        <w:t> </w:t>
      </w:r>
      <w:r>
        <w:rPr>
          <w:rFonts w:ascii="Segoe UI"/>
          <w:sz w:val="20"/>
        </w:rPr>
        <w:t>Historic</w:t>
      </w:r>
      <w:r>
        <w:rPr>
          <w:rFonts w:ascii="Segoe UI"/>
          <w:spacing w:val="-8"/>
          <w:sz w:val="20"/>
        </w:rPr>
        <w:t> </w:t>
      </w:r>
      <w:r>
        <w:rPr>
          <w:rFonts w:ascii="Segoe UI"/>
          <w:sz w:val="20"/>
        </w:rPr>
        <w:t>England Comments</w:t>
      </w:r>
    </w:p>
    <w:p>
      <w:pPr>
        <w:pStyle w:val="BodyText"/>
        <w:rPr>
          <w:rFonts w:ascii="Segoe UI"/>
          <w:sz w:val="26"/>
        </w:rPr>
      </w:pPr>
    </w:p>
    <w:p>
      <w:pPr>
        <w:pStyle w:val="BodyText"/>
        <w:spacing w:before="180"/>
        <w:ind w:left="116"/>
      </w:pPr>
      <w:r>
        <w:rPr/>
        <w:t>To whom it may concern:</w:t>
      </w:r>
    </w:p>
    <w:p>
      <w:pPr>
        <w:pStyle w:val="BodyText"/>
        <w:spacing w:before="8"/>
      </w:pPr>
    </w:p>
    <w:p>
      <w:pPr>
        <w:pStyle w:val="BodyText"/>
        <w:ind w:left="116" w:right="152"/>
      </w:pPr>
      <w:r>
        <w:rPr>
          <w:color w:val="201F1E"/>
        </w:rPr>
        <w:t>Thank you for consulting Historic England on the submission version of the Hunston Neighbourhood Plan. Historic England is the government's advisor on planning for the historic environment including advising on the conservation of heritage assets and champion good design in historic places. As such, our review of the plan is limited to those areas that fall within our remit and silence on other matters should not be treated as agreement or consent.</w:t>
      </w:r>
    </w:p>
    <w:p>
      <w:pPr>
        <w:pStyle w:val="BodyText"/>
        <w:spacing w:before="6"/>
      </w:pPr>
    </w:p>
    <w:p>
      <w:pPr>
        <w:pStyle w:val="BodyText"/>
        <w:ind w:left="116" w:right="992"/>
      </w:pPr>
      <w:r>
        <w:rPr>
          <w:color w:val="201F1E"/>
        </w:rPr>
        <w:t>I am happy to confirm that, having reviewed the plan, including Environmental Report, we do not have any comments to submit to the examiner.</w:t>
      </w:r>
    </w:p>
    <w:p>
      <w:pPr>
        <w:pStyle w:val="BodyText"/>
      </w:pPr>
    </w:p>
    <w:p>
      <w:pPr>
        <w:pStyle w:val="BodyText"/>
        <w:spacing w:line="480" w:lineRule="auto"/>
        <w:ind w:left="116" w:right="2760"/>
      </w:pPr>
      <w:r>
        <w:rPr>
          <w:color w:val="201F1E"/>
        </w:rPr>
        <w:t>Please do not hesitate to contact me if you have any queries relating to our comments. Yours faithfully</w:t>
      </w:r>
    </w:p>
    <w:p>
      <w:pPr>
        <w:pStyle w:val="BodyText"/>
        <w:spacing w:before="1"/>
        <w:ind w:left="116"/>
      </w:pPr>
      <w:r>
        <w:rPr>
          <w:color w:val="201F1E"/>
        </w:rPr>
        <w:t>Robert Lloyd-Sweet</w:t>
      </w:r>
    </w:p>
    <w:p>
      <w:pPr>
        <w:pStyle w:val="BodyText"/>
        <w:spacing w:before="2"/>
      </w:pPr>
    </w:p>
    <w:p>
      <w:pPr>
        <w:pStyle w:val="BodyText"/>
        <w:ind w:left="116" w:right="2267"/>
        <w:rPr>
          <w:rFonts w:ascii="Arial"/>
        </w:rPr>
      </w:pPr>
      <w:r>
        <w:rPr>
          <w:rFonts w:ascii="Arial"/>
          <w:color w:val="1F497D"/>
        </w:rPr>
        <w:t>Robert Lloyd-Sweet | Historic Places Adviser | South East England | Historic England Cannon Bridge House</w:t>
      </w:r>
      <w:r>
        <w:rPr>
          <w:color w:val="1F497D"/>
        </w:rPr>
        <w:t>|</w:t>
      </w:r>
      <w:r>
        <w:rPr>
          <w:rFonts w:ascii="Arial"/>
          <w:color w:val="1F497D"/>
        </w:rPr>
        <w:t>25 Dowgate Hill</w:t>
      </w:r>
      <w:r>
        <w:rPr>
          <w:color w:val="1F497D"/>
        </w:rPr>
        <w:t>|</w:t>
      </w:r>
      <w:r>
        <w:rPr>
          <w:rFonts w:ascii="Arial"/>
          <w:color w:val="1F497D"/>
        </w:rPr>
        <w:t>London</w:t>
      </w:r>
      <w:r>
        <w:rPr>
          <w:color w:val="1F497D"/>
        </w:rPr>
        <w:t>|</w:t>
      </w:r>
      <w:r>
        <w:rPr>
          <w:rFonts w:ascii="Arial"/>
          <w:color w:val="1F497D"/>
        </w:rPr>
        <w:t>EC4R 2YA</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rPr>
          <w:sz w:val="10"/>
        </w:rPr>
      </w:pPr>
      <w:r>
        <w:rPr/>
        <w:drawing>
          <wp:anchor distT="0" distB="0" distL="0" distR="0" allowOverlap="1" layoutInCell="1" locked="0" behindDoc="0" simplePos="0" relativeHeight="1">
            <wp:simplePos x="0" y="0"/>
            <wp:positionH relativeFrom="page">
              <wp:posOffset>467868</wp:posOffset>
            </wp:positionH>
            <wp:positionV relativeFrom="paragraph">
              <wp:posOffset>104179</wp:posOffset>
            </wp:positionV>
            <wp:extent cx="1658112" cy="38100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658112" cy="381000"/>
                    </a:xfrm>
                    <a:prstGeom prst="rect">
                      <a:avLst/>
                    </a:prstGeom>
                  </pic:spPr>
                </pic:pic>
              </a:graphicData>
            </a:graphic>
          </wp:anchor>
        </w:drawing>
      </w:r>
    </w:p>
    <w:p>
      <w:pPr>
        <w:spacing w:line="240" w:lineRule="auto" w:before="6"/>
        <w:rPr>
          <w:sz w:val="13"/>
        </w:rPr>
      </w:pPr>
    </w:p>
    <w:p>
      <w:pPr>
        <w:spacing w:before="93"/>
        <w:ind w:left="116" w:right="1751" w:firstLine="0"/>
        <w:jc w:val="left"/>
        <w:rPr>
          <w:sz w:val="20"/>
        </w:rPr>
      </w:pPr>
      <w:r>
        <w:rPr>
          <w:sz w:val="20"/>
        </w:rPr>
        <w:t>Work with us to champion heritage and improve lives. Read our Future Strategy and get involved at </w:t>
      </w:r>
      <w:r>
        <w:rPr>
          <w:color w:val="0563C1"/>
          <w:sz w:val="20"/>
          <w:u w:val="single" w:color="0563C1"/>
        </w:rPr>
        <w:t>historicengland.org.uk/strategy</w:t>
      </w:r>
      <w:r>
        <w:rPr>
          <w:sz w:val="20"/>
        </w:rPr>
        <w:t>.</w:t>
      </w:r>
    </w:p>
    <w:p>
      <w:pPr>
        <w:spacing w:line="228" w:lineRule="exact" w:before="0"/>
        <w:ind w:left="116" w:right="0" w:firstLine="0"/>
        <w:jc w:val="left"/>
        <w:rPr>
          <w:sz w:val="20"/>
        </w:rPr>
      </w:pPr>
      <w:r>
        <w:rPr>
          <w:sz w:val="20"/>
        </w:rPr>
        <w:t>Follow us: </w:t>
      </w:r>
      <w:r>
        <w:rPr>
          <w:color w:val="0000FF"/>
          <w:sz w:val="20"/>
          <w:u w:val="single" w:color="0000FF"/>
        </w:rPr>
        <w:t>Facebook</w:t>
      </w:r>
      <w:r>
        <w:rPr>
          <w:color w:val="0000FF"/>
          <w:sz w:val="20"/>
        </w:rPr>
        <w:t> </w:t>
      </w:r>
      <w:r>
        <w:rPr>
          <w:sz w:val="20"/>
        </w:rPr>
        <w:t>| </w:t>
      </w:r>
      <w:r>
        <w:rPr>
          <w:color w:val="0000FF"/>
          <w:sz w:val="20"/>
          <w:u w:val="single" w:color="0000FF"/>
        </w:rPr>
        <w:t>Twitter</w:t>
      </w:r>
      <w:r>
        <w:rPr>
          <w:color w:val="0000FF"/>
          <w:sz w:val="20"/>
        </w:rPr>
        <w:t> </w:t>
      </w:r>
      <w:r>
        <w:rPr>
          <w:sz w:val="20"/>
        </w:rPr>
        <w:t>| </w:t>
      </w:r>
      <w:r>
        <w:rPr>
          <w:color w:val="0000FF"/>
          <w:sz w:val="20"/>
          <w:u w:val="single" w:color="0000FF"/>
        </w:rPr>
        <w:t>Instagram</w:t>
      </w:r>
      <w:r>
        <w:rPr>
          <w:color w:val="0000FF"/>
          <w:sz w:val="20"/>
        </w:rPr>
        <w:t> </w:t>
      </w:r>
      <w:r>
        <w:rPr>
          <w:sz w:val="20"/>
        </w:rPr>
        <w:t>Sign up to our </w:t>
      </w:r>
      <w:r>
        <w:rPr>
          <w:color w:val="0000FF"/>
          <w:sz w:val="20"/>
          <w:u w:val="single" w:color="0000FF"/>
        </w:rPr>
        <w:t>newsletter</w:t>
      </w:r>
    </w:p>
    <w:p>
      <w:pPr>
        <w:spacing w:line="240" w:lineRule="auto" w:before="5"/>
        <w:rPr>
          <w:sz w:val="12"/>
        </w:rPr>
      </w:pPr>
    </w:p>
    <w:p>
      <w:pPr>
        <w:spacing w:line="240" w:lineRule="auto" w:before="97"/>
        <w:ind w:left="116" w:right="115" w:firstLine="0"/>
        <w:jc w:val="left"/>
        <w:rPr>
          <w:sz w:val="15"/>
        </w:rPr>
      </w:pPr>
      <w:r>
        <w:rPr>
          <w:color w:val="7D7D7D"/>
          <w:sz w:val="15"/>
        </w:rPr>
        <w:t>This e-mail (and any attachments) is confidential and may contain personal views which are not the views of Historic England unless specifically stated. If  you have received it in error, please delete it from your system and notify the sender immediately. Do not use, copy or disclose the information in any </w:t>
      </w:r>
      <w:r>
        <w:rPr>
          <w:color w:val="7D7D7D"/>
          <w:spacing w:val="-3"/>
          <w:sz w:val="15"/>
        </w:rPr>
        <w:t>way </w:t>
      </w:r>
      <w:r>
        <w:rPr>
          <w:color w:val="7D7D7D"/>
          <w:sz w:val="15"/>
        </w:rPr>
        <w:t>nor act in reliance on it. Any information sent to Historic England may become publicly available. We respect your privacy and the use of your information. Please read our full </w:t>
      </w:r>
      <w:r>
        <w:rPr>
          <w:color w:val="0000FF"/>
          <w:sz w:val="15"/>
          <w:u w:val="single" w:color="0000FF"/>
        </w:rPr>
        <w:t>privacy policy</w:t>
      </w:r>
      <w:r>
        <w:rPr>
          <w:color w:val="0000FF"/>
          <w:sz w:val="15"/>
        </w:rPr>
        <w:t> </w:t>
      </w:r>
      <w:r>
        <w:rPr>
          <w:color w:val="7D7D7D"/>
          <w:sz w:val="15"/>
        </w:rPr>
        <w:t>for more</w:t>
      </w:r>
      <w:r>
        <w:rPr>
          <w:color w:val="7D7D7D"/>
          <w:spacing w:val="-16"/>
          <w:sz w:val="15"/>
        </w:rPr>
        <w:t> </w:t>
      </w:r>
      <w:r>
        <w:rPr>
          <w:color w:val="7D7D7D"/>
          <w:sz w:val="15"/>
        </w:rPr>
        <w:t>information.</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rPr>
          <w:sz w:val="24"/>
        </w:rPr>
      </w:pPr>
    </w:p>
    <w:p>
      <w:pPr>
        <w:spacing w:before="101"/>
        <w:ind w:left="0" w:right="0" w:firstLine="0"/>
        <w:jc w:val="center"/>
        <w:rPr>
          <w:rFonts w:ascii="Tahoma"/>
          <w:sz w:val="16"/>
        </w:rPr>
      </w:pPr>
      <w:r>
        <w:rPr>
          <w:rFonts w:ascii="Tahoma"/>
          <w:w w:val="100"/>
          <w:sz w:val="16"/>
        </w:rPr>
        <w:t>1</w:t>
      </w:r>
    </w:p>
    <w:sectPr>
      <w:type w:val="continuous"/>
      <w:pgSz w:w="11910" w:h="16840"/>
      <w:pgMar w:top="90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Segoe UI">
    <w:altName w:val="Segoe UI"/>
    <w:charset w:val="0"/>
    <w:family w:val="swiss"/>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Title" w:type="paragraph">
    <w:name w:val="Title"/>
    <w:basedOn w:val="Normal"/>
    <w:uiPriority w:val="1"/>
    <w:qFormat/>
    <w:pPr>
      <w:spacing w:before="81"/>
      <w:ind w:left="116"/>
    </w:pPr>
    <w:rPr>
      <w:rFonts w:ascii="Segoe UI" w:hAnsi="Segoe UI" w:eastAsia="Segoe UI" w:cs="Segoe UI"/>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obert.LloydSweet@HistoricEngland.org.uk" TargetMode="Externa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2021-09-17T14:50:54Z</dcterms:created>
  <dcterms:modified xsi:type="dcterms:W3CDTF">2021-09-17T14:50:54Z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LastSaved">
    <vt:filetime>2021-09-17T00:00:00Z</vt:filetime>
  </property>
</Properties>
</file>