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68" w:rsidRDefault="00456C67" w:rsidP="005038C8">
      <w:pPr>
        <w:pStyle w:val="NoSpacing"/>
        <w:ind w:left="-1418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7602263" cy="1295400"/>
            <wp:effectExtent l="0" t="0" r="0" b="0"/>
            <wp:docPr id="4" name="Picture 4" descr="Chichester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CwaveSm_tagC_A4_2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932" cy="12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468" w:rsidRDefault="00DA3468" w:rsidP="005038C8">
      <w:pPr>
        <w:pStyle w:val="BodyText"/>
        <w:spacing w:before="600"/>
        <w:ind w:left="357" w:right="53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GARDEN RECYCLING SERVICE PAYMENT FORM</w:t>
      </w:r>
    </w:p>
    <w:p w:rsidR="00DA3468" w:rsidRPr="005874BF" w:rsidRDefault="00DA3468" w:rsidP="00DA3468">
      <w:pPr>
        <w:pStyle w:val="BodyText"/>
        <w:ind w:left="360" w:right="540"/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PLEASE COMPLETE IN CLEAR CAPITALS</w:t>
      </w:r>
    </w:p>
    <w:p w:rsidR="00DA3468" w:rsidRDefault="00DA3468" w:rsidP="00DA3468">
      <w:pPr>
        <w:pStyle w:val="BodyText"/>
        <w:ind w:left="360" w:right="540"/>
        <w:jc w:val="center"/>
        <w:rPr>
          <w:rFonts w:ascii="Arial" w:hAnsi="Arial" w:cs="Arial"/>
          <w:b/>
          <w:bCs/>
          <w:sz w:val="28"/>
        </w:rPr>
      </w:pPr>
    </w:p>
    <w:p w:rsidR="00DA3468" w:rsidRDefault="00DA3468" w:rsidP="00DA3468">
      <w:pPr>
        <w:pStyle w:val="BodyText"/>
        <w:ind w:left="360" w:right="540"/>
        <w:jc w:val="center"/>
        <w:rPr>
          <w:rFonts w:ascii="Arial" w:hAnsi="Arial" w:cs="Arial"/>
          <w:b/>
          <w:bCs/>
          <w:sz w:val="28"/>
        </w:rPr>
      </w:pPr>
    </w:p>
    <w:p w:rsidR="00DA3468" w:rsidRDefault="00DA3468" w:rsidP="00DA3468">
      <w:pPr>
        <w:pStyle w:val="BodyText"/>
        <w:ind w:left="360" w:right="5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FOR EXISTING CUSTOMERS ONLY</w:t>
      </w:r>
    </w:p>
    <w:p w:rsidR="00DA3468" w:rsidRDefault="00DA3468" w:rsidP="00DA3468">
      <w:pPr>
        <w:spacing w:line="360" w:lineRule="auto"/>
        <w:ind w:right="540"/>
        <w:rPr>
          <w:rFonts w:ascii="Arial" w:hAnsi="Arial" w:cs="Arial"/>
          <w:sz w:val="22"/>
        </w:rPr>
      </w:pPr>
    </w:p>
    <w:p w:rsidR="00DA3468" w:rsidRPr="00E46F70" w:rsidRDefault="00DA3468" w:rsidP="001A0124">
      <w:pPr>
        <w:spacing w:line="360" w:lineRule="auto"/>
        <w:ind w:right="540"/>
        <w:rPr>
          <w:rFonts w:ascii="Arial" w:hAnsi="Arial" w:cs="Arial"/>
        </w:rPr>
      </w:pPr>
      <w:r w:rsidRPr="00E46F70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only </w:t>
      </w:r>
      <w:r w:rsidRPr="00E46F70">
        <w:rPr>
          <w:rFonts w:ascii="Arial" w:hAnsi="Arial" w:cs="Arial"/>
        </w:rPr>
        <w:t>complete this form if you are an existing Garden Recycling Service customer</w:t>
      </w:r>
      <w:r w:rsidR="001A0124">
        <w:rPr>
          <w:rFonts w:ascii="Arial" w:hAnsi="Arial" w:cs="Arial"/>
        </w:rPr>
        <w:t>. Complete the form if you</w:t>
      </w:r>
      <w:r w:rsidRPr="00E46F70">
        <w:rPr>
          <w:rFonts w:ascii="Arial" w:hAnsi="Arial" w:cs="Arial"/>
        </w:rPr>
        <w:t xml:space="preserve"> would like to c</w:t>
      </w:r>
      <w:r>
        <w:rPr>
          <w:rFonts w:ascii="Arial" w:hAnsi="Arial" w:cs="Arial"/>
        </w:rPr>
        <w:t xml:space="preserve">hange your payment method </w:t>
      </w:r>
      <w:r w:rsidR="007159BD">
        <w:rPr>
          <w:rFonts w:ascii="Arial" w:hAnsi="Arial" w:cs="Arial"/>
        </w:rPr>
        <w:t>t</w:t>
      </w:r>
      <w:r w:rsidRPr="00E46F70">
        <w:rPr>
          <w:rFonts w:ascii="Arial" w:hAnsi="Arial" w:cs="Arial"/>
        </w:rPr>
        <w:t>o</w:t>
      </w:r>
      <w:r w:rsidR="001A0124">
        <w:rPr>
          <w:rFonts w:ascii="Arial" w:hAnsi="Arial" w:cs="Arial"/>
        </w:rPr>
        <w:t xml:space="preserve"> Direct Debit or </w:t>
      </w:r>
      <w:r w:rsidR="009A7142">
        <w:rPr>
          <w:rFonts w:ascii="Arial" w:hAnsi="Arial" w:cs="Arial"/>
        </w:rPr>
        <w:t xml:space="preserve">to </w:t>
      </w:r>
      <w:r w:rsidR="005F4272">
        <w:rPr>
          <w:rFonts w:ascii="Arial" w:hAnsi="Arial" w:cs="Arial"/>
        </w:rPr>
        <w:t>change</w:t>
      </w:r>
      <w:r w:rsidR="001A0124">
        <w:rPr>
          <w:rFonts w:ascii="Arial" w:hAnsi="Arial" w:cs="Arial"/>
        </w:rPr>
        <w:t xml:space="preserve"> </w:t>
      </w:r>
      <w:r w:rsidR="005F4272">
        <w:rPr>
          <w:rFonts w:ascii="Arial" w:hAnsi="Arial" w:cs="Arial"/>
        </w:rPr>
        <w:t xml:space="preserve">bank </w:t>
      </w:r>
      <w:r w:rsidR="001A0124">
        <w:rPr>
          <w:rFonts w:ascii="Arial" w:hAnsi="Arial" w:cs="Arial"/>
        </w:rPr>
        <w:t>account details for an existing Direct Debit.</w:t>
      </w:r>
    </w:p>
    <w:p w:rsidR="00DA3468" w:rsidRDefault="00DA3468" w:rsidP="00DA3468">
      <w:pPr>
        <w:spacing w:line="360" w:lineRule="auto"/>
        <w:ind w:left="360" w:right="540"/>
        <w:rPr>
          <w:rFonts w:ascii="Arial" w:hAnsi="Arial" w:cs="Arial"/>
          <w:sz w:val="20"/>
        </w:rPr>
      </w:pPr>
    </w:p>
    <w:p w:rsidR="00DA3468" w:rsidRDefault="00DA3468" w:rsidP="00DA3468">
      <w:pPr>
        <w:pStyle w:val="BodyText"/>
        <w:ind w:right="540"/>
        <w:jc w:val="left"/>
        <w:rPr>
          <w:rFonts w:ascii="Arial" w:hAnsi="Arial" w:cs="Arial"/>
        </w:rPr>
      </w:pPr>
      <w:r>
        <w:rPr>
          <w:rFonts w:ascii="Arial" w:hAnsi="Arial" w:cs="Arial"/>
        </w:rPr>
        <w:t>Customer Name</w:t>
      </w:r>
      <w:r>
        <w:rPr>
          <w:rFonts w:ascii="Arial" w:hAnsi="Arial" w:cs="Arial"/>
        </w:rPr>
        <w:tab/>
        <w:t>…………………………………………………………………….</w:t>
      </w:r>
    </w:p>
    <w:p w:rsidR="0047771E" w:rsidRDefault="0047771E" w:rsidP="00DA3468">
      <w:pPr>
        <w:pStyle w:val="BodyText"/>
        <w:ind w:right="540"/>
        <w:jc w:val="left"/>
        <w:rPr>
          <w:rFonts w:ascii="Arial" w:hAnsi="Arial" w:cs="Arial"/>
        </w:rPr>
      </w:pPr>
    </w:p>
    <w:p w:rsidR="0047771E" w:rsidRDefault="0047771E" w:rsidP="00DA3468">
      <w:pPr>
        <w:pStyle w:val="BodyText"/>
        <w:ind w:right="540"/>
        <w:jc w:val="left"/>
        <w:rPr>
          <w:rFonts w:ascii="Arial" w:hAnsi="Arial" w:cs="Arial"/>
        </w:rPr>
      </w:pPr>
      <w:r>
        <w:rPr>
          <w:rFonts w:ascii="Arial" w:hAnsi="Arial" w:cs="Arial"/>
        </w:rPr>
        <w:t>Customer Number</w:t>
      </w:r>
      <w:r>
        <w:rPr>
          <w:rFonts w:ascii="Arial" w:hAnsi="Arial" w:cs="Arial"/>
        </w:rPr>
        <w:tab/>
        <w:t>W………………………………………………………………….</w:t>
      </w:r>
    </w:p>
    <w:p w:rsidR="00DA3468" w:rsidRDefault="00DA3468" w:rsidP="00DA3468">
      <w:pPr>
        <w:pStyle w:val="BodyText"/>
        <w:ind w:left="360" w:right="540"/>
        <w:jc w:val="left"/>
        <w:rPr>
          <w:rFonts w:ascii="Arial" w:hAnsi="Arial" w:cs="Arial"/>
        </w:rPr>
      </w:pPr>
    </w:p>
    <w:p w:rsidR="00DA3468" w:rsidRDefault="00DA3468" w:rsidP="00DA3468">
      <w:pPr>
        <w:pStyle w:val="BodyText"/>
        <w:ind w:right="540"/>
        <w:jc w:val="left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…………………………………………………………………….</w:t>
      </w:r>
    </w:p>
    <w:p w:rsidR="00DA3468" w:rsidRDefault="00DA3468" w:rsidP="00DA3468">
      <w:pPr>
        <w:pStyle w:val="BodyText"/>
        <w:ind w:right="540"/>
        <w:jc w:val="left"/>
        <w:rPr>
          <w:rFonts w:ascii="Arial" w:hAnsi="Arial" w:cs="Arial"/>
        </w:rPr>
      </w:pPr>
    </w:p>
    <w:p w:rsidR="00DA3468" w:rsidRDefault="00DA3468" w:rsidP="00DA3468">
      <w:pPr>
        <w:pStyle w:val="BodyText"/>
        <w:ind w:left="1440" w:right="540"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</w:t>
      </w:r>
    </w:p>
    <w:p w:rsidR="00DA3468" w:rsidRDefault="00DA3468" w:rsidP="00DA3468">
      <w:pPr>
        <w:pStyle w:val="BodyText"/>
        <w:ind w:left="1440" w:right="540" w:firstLine="720"/>
        <w:jc w:val="left"/>
        <w:rPr>
          <w:rFonts w:ascii="Arial" w:hAnsi="Arial" w:cs="Arial"/>
        </w:rPr>
      </w:pPr>
    </w:p>
    <w:p w:rsidR="00DA3468" w:rsidRDefault="001A0124" w:rsidP="001A0124">
      <w:pPr>
        <w:pStyle w:val="BodyText"/>
        <w:ind w:right="540"/>
        <w:jc w:val="left"/>
        <w:rPr>
          <w:rFonts w:ascii="Arial" w:hAnsi="Arial" w:cs="Arial"/>
        </w:rPr>
      </w:pPr>
      <w:r>
        <w:rPr>
          <w:rFonts w:ascii="Arial" w:hAnsi="Arial" w:cs="Arial"/>
        </w:rPr>
        <w:t>Postcode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  <w:r w:rsidR="00DA3468">
        <w:rPr>
          <w:rFonts w:ascii="Arial" w:hAnsi="Arial" w:cs="Arial"/>
        </w:rPr>
        <w:t>Telephone number</w:t>
      </w:r>
      <w:r>
        <w:rPr>
          <w:rFonts w:ascii="Arial" w:hAnsi="Arial" w:cs="Arial"/>
        </w:rPr>
        <w:t>………...……………</w:t>
      </w:r>
    </w:p>
    <w:p w:rsidR="00DA3468" w:rsidRDefault="00DA3468" w:rsidP="00DA3468">
      <w:pPr>
        <w:pStyle w:val="BodyText"/>
        <w:ind w:right="540"/>
        <w:jc w:val="left"/>
        <w:rPr>
          <w:rFonts w:ascii="Arial" w:hAnsi="Arial" w:cs="Arial"/>
        </w:rPr>
      </w:pPr>
    </w:p>
    <w:p w:rsidR="00DA3468" w:rsidRDefault="00DA3468" w:rsidP="00593FB2">
      <w:pPr>
        <w:pStyle w:val="BodyText"/>
        <w:spacing w:after="480"/>
        <w:ind w:right="539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  <w:r w:rsidR="001A0124">
        <w:rPr>
          <w:rFonts w:ascii="Arial" w:hAnsi="Arial" w:cs="Arial"/>
        </w:rPr>
        <w:t>………………………………………………………………………….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593FB2" w:rsidTr="00593FB2">
        <w:trPr>
          <w:trHeight w:val="1289"/>
        </w:trPr>
        <w:tc>
          <w:tcPr>
            <w:tcW w:w="846" w:type="dxa"/>
          </w:tcPr>
          <w:p w:rsidR="00593FB2" w:rsidRDefault="00593FB2" w:rsidP="00593FB2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18BA6455">
                  <wp:extent cx="238125" cy="240030"/>
                  <wp:effectExtent l="0" t="0" r="9525" b="762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07" cy="245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</w:tcPr>
          <w:p w:rsidR="00593FB2" w:rsidRPr="00593FB2" w:rsidRDefault="00593FB2" w:rsidP="00593FB2">
            <w:pPr>
              <w:tabs>
                <w:tab w:val="left" w:pos="567"/>
              </w:tabs>
              <w:spacing w:line="360" w:lineRule="auto"/>
              <w:ind w:righ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would like to receive your billing information by e mail please tick this box (if this box is left blank your billing information will be posted).</w:t>
            </w:r>
          </w:p>
        </w:tc>
      </w:tr>
    </w:tbl>
    <w:p w:rsidR="00DA3468" w:rsidRDefault="00DA3468" w:rsidP="00593FB2">
      <w:pPr>
        <w:spacing w:line="360" w:lineRule="auto"/>
        <w:ind w:right="540"/>
        <w:rPr>
          <w:rFonts w:ascii="Arial" w:hAnsi="Arial" w:cs="Arial"/>
          <w:b/>
        </w:rPr>
      </w:pPr>
    </w:p>
    <w:p w:rsidR="00DA3468" w:rsidRPr="005038C8" w:rsidRDefault="00DA3468" w:rsidP="005038C8">
      <w:pPr>
        <w:spacing w:line="360" w:lineRule="auto"/>
        <w:ind w:right="540" w:firstLine="3"/>
        <w:rPr>
          <w:rFonts w:ascii="Arial" w:hAnsi="Arial" w:cs="Arial"/>
          <w:b/>
        </w:rPr>
      </w:pPr>
      <w:r w:rsidRPr="00E46F7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lease continue to complete and sign the form </w:t>
      </w:r>
      <w:r>
        <w:rPr>
          <w:rFonts w:ascii="Arial" w:hAnsi="Arial" w:cs="Arial"/>
          <w:b/>
          <w:bCs/>
        </w:rPr>
        <w:t>overleaf</w:t>
      </w:r>
      <w:r>
        <w:rPr>
          <w:rFonts w:ascii="Arial" w:hAnsi="Arial" w:cs="Arial"/>
        </w:rPr>
        <w:t xml:space="preserve"> and return the signed paper copy to us.  We are unable to accept an e mailed copy.  You will receive an Advanced Notification Letter before the payment is taken.</w:t>
      </w:r>
    </w:p>
    <w:p w:rsidR="00DA3468" w:rsidRDefault="00DA3468" w:rsidP="00DA3468">
      <w:pPr>
        <w:pStyle w:val="NoSpacing"/>
      </w:pPr>
    </w:p>
    <w:p w:rsidR="006D67F5" w:rsidRDefault="00DA3468" w:rsidP="00456C67">
      <w:pPr>
        <w:pStyle w:val="NoSpacing"/>
        <w:ind w:left="-993" w:right="-1039"/>
      </w:pPr>
      <w:r>
        <w:br w:type="page"/>
      </w:r>
    </w:p>
    <w:tbl>
      <w:tblPr>
        <w:tblStyle w:val="TableGrid"/>
        <w:tblW w:w="1093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5090"/>
        <w:gridCol w:w="3851"/>
      </w:tblGrid>
      <w:tr w:rsidR="008E5323" w:rsidTr="00850B98">
        <w:trPr>
          <w:trHeight w:val="1558"/>
        </w:trPr>
        <w:tc>
          <w:tcPr>
            <w:tcW w:w="1993" w:type="dxa"/>
          </w:tcPr>
          <w:p w:rsidR="006D67F5" w:rsidRDefault="006D67F5" w:rsidP="00456C67">
            <w:pPr>
              <w:pStyle w:val="NoSpacing"/>
              <w:ind w:right="-1039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847725" cy="853830"/>
                  <wp:effectExtent l="0" t="0" r="0" b="3810"/>
                  <wp:docPr id="6" name="Picture 6" descr="Chichester District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DC Black lar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14" cy="868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0" w:type="dxa"/>
          </w:tcPr>
          <w:p w:rsidR="008E5323" w:rsidRDefault="008E5323" w:rsidP="008E5323">
            <w:pPr>
              <w:pStyle w:val="NoSpacing"/>
              <w:spacing w:before="480"/>
              <w:ind w:right="-1038"/>
              <w:rPr>
                <w:rFonts w:ascii="Arial" w:hAnsi="Arial" w:cs="Arial"/>
                <w:sz w:val="16"/>
                <w:szCs w:val="16"/>
              </w:rPr>
            </w:pPr>
            <w:r w:rsidRPr="008E5323">
              <w:rPr>
                <w:rFonts w:ascii="Arial" w:hAnsi="Arial" w:cs="Arial"/>
                <w:sz w:val="16"/>
                <w:szCs w:val="16"/>
              </w:rPr>
              <w:t xml:space="preserve">The Council works hard to take care of your information in </w:t>
            </w:r>
          </w:p>
          <w:p w:rsidR="008E5323" w:rsidRDefault="008E5323" w:rsidP="00456C67">
            <w:pPr>
              <w:pStyle w:val="NoSpacing"/>
              <w:ind w:right="-1039"/>
              <w:rPr>
                <w:rFonts w:ascii="Arial" w:hAnsi="Arial" w:cs="Arial"/>
                <w:sz w:val="16"/>
                <w:szCs w:val="16"/>
              </w:rPr>
            </w:pPr>
            <w:r w:rsidRPr="008E5323">
              <w:rPr>
                <w:rFonts w:ascii="Arial" w:hAnsi="Arial" w:cs="Arial"/>
                <w:sz w:val="16"/>
                <w:szCs w:val="16"/>
              </w:rPr>
              <w:t xml:space="preserve">accordance with the General Data Protection Regulations.  </w:t>
            </w:r>
          </w:p>
          <w:p w:rsidR="008E5323" w:rsidRDefault="008E5323" w:rsidP="00456C67">
            <w:pPr>
              <w:pStyle w:val="NoSpacing"/>
              <w:ind w:right="-1039"/>
              <w:rPr>
                <w:rFonts w:ascii="Arial" w:hAnsi="Arial" w:cs="Arial"/>
                <w:sz w:val="16"/>
                <w:szCs w:val="16"/>
              </w:rPr>
            </w:pPr>
            <w:r w:rsidRPr="008E5323">
              <w:rPr>
                <w:rFonts w:ascii="Arial" w:hAnsi="Arial" w:cs="Arial"/>
                <w:sz w:val="16"/>
                <w:szCs w:val="16"/>
              </w:rPr>
              <w:t xml:space="preserve">For details see: </w:t>
            </w:r>
          </w:p>
          <w:p w:rsidR="006D67F5" w:rsidRPr="008E5323" w:rsidRDefault="008E5323" w:rsidP="00456C67">
            <w:pPr>
              <w:pStyle w:val="NoSpacing"/>
              <w:ind w:right="-1039"/>
              <w:rPr>
                <w:rFonts w:ascii="Arial" w:hAnsi="Arial" w:cs="Arial"/>
                <w:sz w:val="16"/>
                <w:szCs w:val="16"/>
              </w:rPr>
            </w:pPr>
            <w:r w:rsidRPr="008E5323">
              <w:rPr>
                <w:rFonts w:ascii="Arial" w:hAnsi="Arial" w:cs="Arial"/>
                <w:sz w:val="16"/>
                <w:szCs w:val="16"/>
              </w:rPr>
              <w:t>http://www.chichester.gov.uk/dataprotectionandfreedomofinformation</w:t>
            </w:r>
          </w:p>
        </w:tc>
        <w:tc>
          <w:tcPr>
            <w:tcW w:w="3851" w:type="dxa"/>
          </w:tcPr>
          <w:p w:rsidR="006D67F5" w:rsidRDefault="008E5323" w:rsidP="00AF74F4">
            <w:pPr>
              <w:pStyle w:val="NoSpacing"/>
              <w:spacing w:after="360"/>
              <w:ind w:right="-83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4515D87">
                  <wp:extent cx="2000921" cy="781050"/>
                  <wp:effectExtent l="0" t="0" r="0" b="0"/>
                  <wp:docPr id="7" name="Picture 7" descr="Direct Debi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04" cy="789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B98" w:rsidRDefault="00850B98" w:rsidP="00C217FA">
      <w:pPr>
        <w:pStyle w:val="NormalWeb"/>
        <w:spacing w:before="80" w:beforeAutospacing="0" w:after="0" w:afterAutospacing="0"/>
        <w:rPr>
          <w:rFonts w:ascii="Arial" w:hAnsi="Arial" w:cs="Arial"/>
          <w:color w:val="000000" w:themeColor="dark1"/>
          <w:kern w:val="24"/>
          <w:sz w:val="22"/>
          <w:szCs w:val="22"/>
        </w:rPr>
        <w:sectPr w:rsidR="00850B98" w:rsidSect="002C1AFC">
          <w:pgSz w:w="11906" w:h="16838"/>
          <w:pgMar w:top="567" w:right="1440" w:bottom="0" w:left="1440" w:header="708" w:footer="708" w:gutter="0"/>
          <w:cols w:space="708"/>
          <w:docGrid w:linePitch="360"/>
        </w:sect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4957"/>
        <w:gridCol w:w="714"/>
        <w:gridCol w:w="5263"/>
      </w:tblGrid>
      <w:tr w:rsidR="00374A2E" w:rsidTr="006A34E7">
        <w:tc>
          <w:tcPr>
            <w:tcW w:w="49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C1AFC" w:rsidRDefault="002C1AFC" w:rsidP="002C1AFC">
            <w:pPr>
              <w:pStyle w:val="NormalWeb"/>
              <w:spacing w:before="120" w:beforeAutospacing="0" w:after="0" w:afterAutospacing="0"/>
            </w:pPr>
            <w:r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Chichester District Council</w:t>
            </w:r>
          </w:p>
          <w:p w:rsidR="002C1AFC" w:rsidRDefault="002C1AFC" w:rsidP="002C1AFC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Westhampnett</w:t>
            </w:r>
            <w:proofErr w:type="spellEnd"/>
            <w:r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 xml:space="preserve"> Depot</w:t>
            </w:r>
          </w:p>
          <w:p w:rsidR="002C1AFC" w:rsidRDefault="002C1AFC" w:rsidP="002C1AFC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Stane</w:t>
            </w:r>
            <w:proofErr w:type="spellEnd"/>
            <w:r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 xml:space="preserve"> Street</w:t>
            </w:r>
          </w:p>
          <w:p w:rsidR="002C1AFC" w:rsidRDefault="002C1AFC" w:rsidP="002C1AF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 xml:space="preserve">Chichester </w:t>
            </w:r>
          </w:p>
          <w:p w:rsidR="002C1AFC" w:rsidRDefault="002C1AFC" w:rsidP="002C1AF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West Sussex</w:t>
            </w:r>
          </w:p>
          <w:p w:rsidR="002C1AFC" w:rsidRDefault="002C1AFC" w:rsidP="002C1AF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PO18 0NS</w:t>
            </w:r>
          </w:p>
          <w:p w:rsidR="002C1AFC" w:rsidRDefault="002C1AFC" w:rsidP="002C1AFC">
            <w:pPr>
              <w:pStyle w:val="NoSpacing"/>
              <w:spacing w:before="360"/>
              <w:ind w:right="-1038"/>
            </w:pPr>
          </w:p>
        </w:tc>
        <w:tc>
          <w:tcPr>
            <w:tcW w:w="714" w:type="dxa"/>
            <w:tcBorders>
              <w:top w:val="nil"/>
              <w:left w:val="single" w:sz="8" w:space="0" w:color="BFBFBF" w:themeColor="background1" w:themeShade="BF"/>
              <w:bottom w:val="nil"/>
              <w:right w:val="nil"/>
            </w:tcBorders>
          </w:tcPr>
          <w:p w:rsidR="002C1AFC" w:rsidRDefault="002C1AFC" w:rsidP="00456C67">
            <w:pPr>
              <w:pStyle w:val="NoSpacing"/>
              <w:ind w:right="-1039"/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2C1AFC" w:rsidRDefault="002C1AFC" w:rsidP="00AF74F4">
            <w:pPr>
              <w:pStyle w:val="NormalWeb"/>
              <w:spacing w:before="120" w:beforeAutospacing="0" w:after="0" w:afterAutospacing="0"/>
              <w:ind w:left="-107"/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Instruction to your Bank or Building Society</w:t>
            </w:r>
          </w:p>
          <w:p w:rsidR="002C1AFC" w:rsidRDefault="002C1AFC" w:rsidP="004E048D">
            <w:pPr>
              <w:pStyle w:val="NormalWeb"/>
              <w:spacing w:before="0" w:beforeAutospacing="0" w:after="0" w:afterAutospacing="0"/>
              <w:ind w:left="-107"/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Please pay Chichester District Council Direct Debits 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br/>
              <w:t xml:space="preserve">from the account detailed in this instruction subject to 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br/>
              <w:t xml:space="preserve">the safeguards assured by the Direct Debit  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br/>
              <w:t xml:space="preserve">Guarantee.  I understand that this Instruction may 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br/>
              <w:t xml:space="preserve">remain with Chichester District Council and, if so, 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br/>
              <w:t xml:space="preserve">details will be passed electronically to my 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br/>
              <w:t>Bank/Building Society.</w:t>
            </w:r>
          </w:p>
        </w:tc>
      </w:tr>
    </w:tbl>
    <w:p w:rsidR="00850B98" w:rsidRPr="00285353" w:rsidRDefault="00850B98" w:rsidP="00850B98">
      <w:pPr>
        <w:pStyle w:val="NoSpacing"/>
        <w:spacing w:before="120"/>
        <w:ind w:right="-1038"/>
        <w:rPr>
          <w:sz w:val="8"/>
          <w:szCs w:val="8"/>
        </w:rPr>
        <w:sectPr w:rsidR="00850B98" w:rsidRPr="00285353" w:rsidSect="00850B98">
          <w:type w:val="continuous"/>
          <w:pgSz w:w="11906" w:h="16838"/>
          <w:pgMar w:top="567" w:right="1440" w:bottom="0" w:left="1440" w:header="708" w:footer="708" w:gutter="0"/>
          <w:cols w:space="708"/>
          <w:docGrid w:linePitch="360"/>
        </w:sectPr>
      </w:pPr>
    </w:p>
    <w:tbl>
      <w:tblPr>
        <w:tblStyle w:val="TableGrid"/>
        <w:tblW w:w="10239" w:type="dxa"/>
        <w:tblInd w:w="-1025" w:type="dxa"/>
        <w:tblLayout w:type="fixed"/>
        <w:tblLook w:val="04A0" w:firstRow="1" w:lastRow="0" w:firstColumn="1" w:lastColumn="0" w:noHBand="0" w:noVBand="1"/>
      </w:tblPr>
      <w:tblGrid>
        <w:gridCol w:w="4994"/>
        <w:gridCol w:w="704"/>
        <w:gridCol w:w="567"/>
        <w:gridCol w:w="567"/>
        <w:gridCol w:w="567"/>
        <w:gridCol w:w="567"/>
        <w:gridCol w:w="567"/>
        <w:gridCol w:w="567"/>
        <w:gridCol w:w="567"/>
        <w:gridCol w:w="572"/>
      </w:tblGrid>
      <w:tr w:rsidR="0087720A" w:rsidTr="006A34E7">
        <w:trPr>
          <w:trHeight w:val="206"/>
        </w:trPr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A2E" w:rsidRPr="00CB09B6" w:rsidRDefault="00374A2E" w:rsidP="00AF74F4">
            <w:pPr>
              <w:ind w:left="-78"/>
              <w:rPr>
                <w:rFonts w:eastAsiaTheme="minorEastAsia"/>
                <w:lang w:eastAsia="en-GB"/>
              </w:rPr>
            </w:pPr>
            <w:r w:rsidRPr="00850B98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Name(s) of Account Holder(s)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4A2E" w:rsidRPr="00CB09B6" w:rsidRDefault="00374A2E" w:rsidP="00850B98">
            <w:pPr>
              <w:pStyle w:val="NoSpacing"/>
              <w:spacing w:before="120"/>
              <w:ind w:right="-1038"/>
              <w:rPr>
                <w:sz w:val="8"/>
                <w:szCs w:val="8"/>
              </w:rPr>
            </w:pPr>
          </w:p>
        </w:tc>
        <w:tc>
          <w:tcPr>
            <w:tcW w:w="45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4A2E" w:rsidRPr="00CB09B6" w:rsidRDefault="00374A2E" w:rsidP="00AF74F4">
            <w:pPr>
              <w:spacing w:after="60"/>
              <w:ind w:left="-108" w:firstLine="2"/>
              <w:rPr>
                <w:rFonts w:eastAsiaTheme="minorEastAsia"/>
                <w:lang w:eastAsia="en-GB"/>
              </w:rPr>
            </w:pPr>
            <w:r w:rsidRPr="00CB09B6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Originator’s Identification Number</w:t>
            </w:r>
          </w:p>
        </w:tc>
      </w:tr>
      <w:tr w:rsidR="0087720A" w:rsidTr="000D2B1A">
        <w:trPr>
          <w:trHeight w:val="421"/>
        </w:trPr>
        <w:tc>
          <w:tcPr>
            <w:tcW w:w="4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20A" w:rsidRDefault="0087720A" w:rsidP="00850B98">
            <w:pPr>
              <w:pStyle w:val="NoSpacing"/>
              <w:spacing w:before="120"/>
              <w:ind w:right="-1038"/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20A" w:rsidRDefault="0087720A" w:rsidP="00850B98">
            <w:pPr>
              <w:pStyle w:val="NoSpacing"/>
              <w:spacing w:before="120"/>
              <w:ind w:right="-103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A" w:rsidRPr="00CB09B6" w:rsidRDefault="0087720A" w:rsidP="00CB09B6">
            <w:pPr>
              <w:pStyle w:val="NoSpacing"/>
              <w:spacing w:befor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9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A" w:rsidRPr="00CB09B6" w:rsidRDefault="0087720A" w:rsidP="00CB09B6">
            <w:pPr>
              <w:pStyle w:val="NoSpacing"/>
              <w:spacing w:befor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9B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A" w:rsidRPr="00CB09B6" w:rsidRDefault="0087720A" w:rsidP="00CB09B6">
            <w:pPr>
              <w:pStyle w:val="NoSpacing"/>
              <w:spacing w:befor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9B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A" w:rsidRPr="00CB09B6" w:rsidRDefault="0087720A" w:rsidP="00CB09B6">
            <w:pPr>
              <w:pStyle w:val="NoSpacing"/>
              <w:spacing w:befor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9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A" w:rsidRPr="00CB09B6" w:rsidRDefault="0087720A" w:rsidP="00CB09B6">
            <w:pPr>
              <w:pStyle w:val="NoSpacing"/>
              <w:spacing w:befor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9B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A" w:rsidRPr="00CB09B6" w:rsidRDefault="0087720A" w:rsidP="00CB09B6">
            <w:pPr>
              <w:pStyle w:val="NoSpacing"/>
              <w:spacing w:befor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9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20A" w:rsidRDefault="0087720A" w:rsidP="00850B98">
            <w:pPr>
              <w:pStyle w:val="NoSpacing"/>
              <w:spacing w:before="120"/>
              <w:ind w:right="-1038"/>
            </w:pPr>
          </w:p>
        </w:tc>
      </w:tr>
      <w:tr w:rsidR="00374A2E" w:rsidTr="000D2B1A">
        <w:tc>
          <w:tcPr>
            <w:tcW w:w="4994" w:type="dxa"/>
            <w:vMerge/>
            <w:tcBorders>
              <w:right w:val="single" w:sz="4" w:space="0" w:color="auto"/>
            </w:tcBorders>
          </w:tcPr>
          <w:p w:rsidR="00374A2E" w:rsidRDefault="00374A2E" w:rsidP="00850B98">
            <w:pPr>
              <w:pStyle w:val="NoSpacing"/>
              <w:spacing w:before="120"/>
              <w:ind w:right="-1038"/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A2E" w:rsidRDefault="00374A2E" w:rsidP="00850B98">
            <w:pPr>
              <w:pStyle w:val="NoSpacing"/>
              <w:spacing w:before="120"/>
              <w:ind w:right="-1038"/>
            </w:pPr>
          </w:p>
        </w:tc>
        <w:tc>
          <w:tcPr>
            <w:tcW w:w="45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4A2E" w:rsidRDefault="00374A2E" w:rsidP="00850B98">
            <w:pPr>
              <w:pStyle w:val="NoSpacing"/>
              <w:spacing w:before="120"/>
              <w:ind w:right="-1038"/>
            </w:pPr>
          </w:p>
        </w:tc>
      </w:tr>
      <w:tr w:rsidR="00374A2E" w:rsidTr="000D2B1A">
        <w:trPr>
          <w:trHeight w:val="419"/>
        </w:trPr>
        <w:tc>
          <w:tcPr>
            <w:tcW w:w="4994" w:type="dxa"/>
            <w:vMerge w:val="restart"/>
            <w:tcBorders>
              <w:right w:val="single" w:sz="4" w:space="0" w:color="auto"/>
            </w:tcBorders>
          </w:tcPr>
          <w:p w:rsidR="00374A2E" w:rsidRDefault="00374A2E" w:rsidP="00850B98">
            <w:pPr>
              <w:pStyle w:val="NoSpacing"/>
              <w:spacing w:before="120"/>
              <w:ind w:right="-1038"/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A2E" w:rsidRDefault="00374A2E" w:rsidP="00850B98">
            <w:pPr>
              <w:pStyle w:val="NoSpacing"/>
              <w:spacing w:before="120"/>
              <w:ind w:right="-1038"/>
            </w:pPr>
          </w:p>
        </w:tc>
        <w:tc>
          <w:tcPr>
            <w:tcW w:w="45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A2E" w:rsidRDefault="00374A2E" w:rsidP="00AF74F4">
            <w:pPr>
              <w:pStyle w:val="NormalWeb"/>
              <w:spacing w:before="200" w:beforeAutospacing="0" w:after="60" w:afterAutospacing="0"/>
              <w:ind w:left="-106"/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Customer reference number (Office Use Only)</w:t>
            </w:r>
          </w:p>
        </w:tc>
      </w:tr>
      <w:tr w:rsidR="00374A2E" w:rsidTr="000D2B1A">
        <w:tc>
          <w:tcPr>
            <w:tcW w:w="4994" w:type="dxa"/>
            <w:vMerge/>
            <w:tcBorders>
              <w:right w:val="single" w:sz="4" w:space="0" w:color="auto"/>
            </w:tcBorders>
          </w:tcPr>
          <w:p w:rsidR="00374A2E" w:rsidRDefault="00374A2E" w:rsidP="00850B98">
            <w:pPr>
              <w:pStyle w:val="NoSpacing"/>
              <w:spacing w:before="120"/>
              <w:ind w:right="-1038"/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A2E" w:rsidRDefault="00374A2E" w:rsidP="00850B98">
            <w:pPr>
              <w:pStyle w:val="NoSpacing"/>
              <w:spacing w:before="120"/>
              <w:ind w:right="-103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74A2E" w:rsidRPr="00CB09B6" w:rsidRDefault="00374A2E" w:rsidP="00CB09B6">
            <w:pPr>
              <w:pStyle w:val="NoSpacing"/>
              <w:spacing w:before="60"/>
              <w:ind w:right="-10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4A2E" w:rsidRPr="00CB09B6" w:rsidRDefault="00374A2E" w:rsidP="00850B98">
            <w:pPr>
              <w:pStyle w:val="NoSpacing"/>
              <w:spacing w:before="120"/>
              <w:ind w:right="-10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4A2E" w:rsidRPr="00CB09B6" w:rsidRDefault="00374A2E" w:rsidP="00850B98">
            <w:pPr>
              <w:pStyle w:val="NoSpacing"/>
              <w:spacing w:before="120"/>
              <w:ind w:right="-10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4A2E" w:rsidRPr="00CB09B6" w:rsidRDefault="00374A2E" w:rsidP="00850B98">
            <w:pPr>
              <w:pStyle w:val="NoSpacing"/>
              <w:spacing w:before="120"/>
              <w:ind w:right="-10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4A2E" w:rsidRPr="00CB09B6" w:rsidRDefault="00374A2E" w:rsidP="00850B98">
            <w:pPr>
              <w:pStyle w:val="NoSpacing"/>
              <w:spacing w:before="120"/>
              <w:ind w:right="-10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4A2E" w:rsidRPr="00CB09B6" w:rsidRDefault="00374A2E" w:rsidP="00850B98">
            <w:pPr>
              <w:pStyle w:val="NoSpacing"/>
              <w:spacing w:before="120"/>
              <w:ind w:right="-10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4A2E" w:rsidRDefault="00374A2E" w:rsidP="00850B98">
            <w:pPr>
              <w:pStyle w:val="NoSpacing"/>
              <w:spacing w:before="120"/>
              <w:ind w:right="-1038"/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374A2E" w:rsidRDefault="00374A2E" w:rsidP="00850B98">
            <w:pPr>
              <w:pStyle w:val="NoSpacing"/>
              <w:spacing w:before="120"/>
              <w:ind w:right="-1038"/>
            </w:pPr>
          </w:p>
        </w:tc>
      </w:tr>
    </w:tbl>
    <w:p w:rsidR="00285353" w:rsidRPr="00285353" w:rsidRDefault="00285353" w:rsidP="006A34E7">
      <w:pPr>
        <w:spacing w:before="120"/>
        <w:ind w:left="-108" w:firstLine="30"/>
        <w:rPr>
          <w:rFonts w:ascii="Arial" w:eastAsiaTheme="minorEastAsia" w:hAnsi="Arial" w:cs="Arial"/>
          <w:b/>
          <w:bCs/>
          <w:color w:val="000000" w:themeColor="text1"/>
          <w:kern w:val="24"/>
          <w:sz w:val="8"/>
          <w:szCs w:val="8"/>
          <w:lang w:eastAsia="en-GB"/>
        </w:rPr>
      </w:pPr>
    </w:p>
    <w:tbl>
      <w:tblPr>
        <w:tblStyle w:val="TableGrid"/>
        <w:tblW w:w="10948" w:type="dxa"/>
        <w:tblInd w:w="-1025" w:type="dxa"/>
        <w:tblLayout w:type="fixed"/>
        <w:tblLook w:val="04A0" w:firstRow="1" w:lastRow="0" w:firstColumn="1" w:lastColumn="0" w:noHBand="0" w:noVBand="1"/>
      </w:tblPr>
      <w:tblGrid>
        <w:gridCol w:w="32"/>
        <w:gridCol w:w="566"/>
        <w:gridCol w:w="709"/>
        <w:gridCol w:w="711"/>
        <w:gridCol w:w="567"/>
        <w:gridCol w:w="567"/>
        <w:gridCol w:w="567"/>
        <w:gridCol w:w="562"/>
        <w:gridCol w:w="713"/>
        <w:gridCol w:w="709"/>
        <w:gridCol w:w="5245"/>
      </w:tblGrid>
      <w:tr w:rsidR="00B31DEB" w:rsidRPr="00CB09B6" w:rsidTr="000D2B1A">
        <w:trPr>
          <w:trHeight w:val="374"/>
        </w:trPr>
        <w:tc>
          <w:tcPr>
            <w:tcW w:w="49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DEB" w:rsidRPr="00CB09B6" w:rsidRDefault="00B31DEB" w:rsidP="004E048D">
            <w:pPr>
              <w:spacing w:before="200" w:after="60"/>
              <w:ind w:left="-108" w:firstLine="28"/>
              <w:rPr>
                <w:rFonts w:eastAsiaTheme="minorEastAsia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Bank/Building Society account number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1DEB" w:rsidRDefault="00B31DEB" w:rsidP="004E048D">
            <w:pPr>
              <w:spacing w:before="200" w:after="60"/>
              <w:ind w:left="-108" w:firstLine="28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1DEB" w:rsidRPr="000D2B1A" w:rsidRDefault="005616BE" w:rsidP="004E048D">
            <w:pPr>
              <w:spacing w:before="200" w:after="60"/>
              <w:ind w:left="-108" w:firstLine="28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  <w:u w:val="single"/>
                <w:lang w:eastAsia="en-GB"/>
              </w:rPr>
            </w:pPr>
            <w:r w:rsidRPr="000D2B1A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  <w:u w:val="single"/>
                <w:lang w:eastAsia="en-GB"/>
              </w:rPr>
              <w:t xml:space="preserve">Service </w:t>
            </w:r>
            <w:r w:rsidRPr="000D2B1A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  <w:u w:val="single"/>
                <w:lang w:eastAsia="en-GB"/>
              </w:rPr>
              <w:t>Garden Waste</w:t>
            </w:r>
          </w:p>
        </w:tc>
      </w:tr>
      <w:tr w:rsidR="00B31DEB" w:rsidTr="000D2B1A">
        <w:tc>
          <w:tcPr>
            <w:tcW w:w="5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1DEB" w:rsidRPr="00CB09B6" w:rsidRDefault="00B31DEB" w:rsidP="00AF74F4">
            <w:pPr>
              <w:pStyle w:val="NoSpacing"/>
              <w:spacing w:before="60"/>
              <w:ind w:right="-1038" w:firstLine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1DEB" w:rsidRPr="00CB09B6" w:rsidRDefault="00B31DEB" w:rsidP="00AF74F4">
            <w:pPr>
              <w:pStyle w:val="NoSpacing"/>
              <w:spacing w:before="120"/>
              <w:ind w:right="-1038" w:firstLine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31DEB" w:rsidRPr="00CB09B6" w:rsidRDefault="00B31DEB" w:rsidP="00AF74F4">
            <w:pPr>
              <w:pStyle w:val="NoSpacing"/>
              <w:spacing w:before="120"/>
              <w:ind w:right="-1038" w:firstLine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1DEB" w:rsidRPr="00CB09B6" w:rsidRDefault="00B31DEB" w:rsidP="00AF74F4">
            <w:pPr>
              <w:pStyle w:val="NoSpacing"/>
              <w:spacing w:before="120"/>
              <w:ind w:right="-1038" w:firstLine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1DEB" w:rsidRPr="00CB09B6" w:rsidRDefault="00B31DEB" w:rsidP="00AF74F4">
            <w:pPr>
              <w:pStyle w:val="NoSpacing"/>
              <w:spacing w:before="120"/>
              <w:ind w:right="-1038" w:firstLine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1DEB" w:rsidRPr="00CB09B6" w:rsidRDefault="00B31DEB" w:rsidP="00AF74F4">
            <w:pPr>
              <w:pStyle w:val="NoSpacing"/>
              <w:spacing w:before="120"/>
              <w:ind w:right="-1038" w:firstLine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B31DEB" w:rsidRDefault="00B31DEB" w:rsidP="00AF74F4">
            <w:pPr>
              <w:pStyle w:val="NoSpacing"/>
              <w:spacing w:before="120"/>
              <w:ind w:right="-1038" w:firstLine="30"/>
            </w:pP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</w:tcPr>
          <w:p w:rsidR="00B31DEB" w:rsidRDefault="00B31DEB" w:rsidP="00AF74F4">
            <w:pPr>
              <w:pStyle w:val="NoSpacing"/>
              <w:spacing w:before="120"/>
              <w:ind w:right="-1038" w:firstLine="3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DEB" w:rsidRDefault="00B31DEB" w:rsidP="00AF74F4">
            <w:pPr>
              <w:pStyle w:val="NoSpacing"/>
              <w:spacing w:before="120"/>
              <w:ind w:right="-1038" w:firstLine="30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1DEB" w:rsidRDefault="00B31DEB" w:rsidP="00AF74F4">
            <w:pPr>
              <w:pStyle w:val="NoSpacing"/>
              <w:spacing w:before="120"/>
              <w:ind w:right="-1038" w:firstLine="30"/>
            </w:pPr>
          </w:p>
        </w:tc>
      </w:tr>
      <w:tr w:rsidR="00B31DEB" w:rsidTr="000D2B1A">
        <w:trPr>
          <w:trHeight w:val="419"/>
        </w:trPr>
        <w:tc>
          <w:tcPr>
            <w:tcW w:w="49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DEB" w:rsidRDefault="00B31DEB" w:rsidP="004E048D">
            <w:pPr>
              <w:pStyle w:val="NormalWeb"/>
              <w:spacing w:before="200" w:beforeAutospacing="0" w:after="60" w:afterAutospacing="0"/>
              <w:ind w:hanging="79"/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Branch Sort Code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1DEB" w:rsidRDefault="00B31DEB" w:rsidP="004E048D">
            <w:pPr>
              <w:pStyle w:val="NormalWeb"/>
              <w:spacing w:before="200" w:beforeAutospacing="0" w:after="60" w:afterAutospacing="0"/>
              <w:ind w:hanging="79"/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1DEB" w:rsidRDefault="005616BE" w:rsidP="004E048D">
            <w:pPr>
              <w:pStyle w:val="NormalWeb"/>
              <w:spacing w:before="200" w:beforeAutospacing="0" w:after="60" w:afterAutospacing="0"/>
              <w:ind w:hanging="79"/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Name and full postal address of your Bank or Building Society</w:t>
            </w:r>
          </w:p>
        </w:tc>
      </w:tr>
      <w:tr w:rsidR="003416CC" w:rsidTr="00B211D5"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6CC" w:rsidRPr="00CB09B6" w:rsidRDefault="003416CC" w:rsidP="006A34E7">
            <w:pPr>
              <w:pStyle w:val="NoSpacing"/>
              <w:spacing w:before="60"/>
              <w:ind w:right="-1038"/>
              <w:rPr>
                <w:rFonts w:ascii="Arial" w:hAnsi="Arial" w:cs="Arial"/>
                <w:sz w:val="24"/>
                <w:szCs w:val="24"/>
              </w:rPr>
            </w:pPr>
            <w:bookmarkStart w:id="1" w:name="_Hlk84917158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16CC" w:rsidRPr="006A34E7" w:rsidRDefault="003416CC" w:rsidP="006A34E7">
            <w:pPr>
              <w:pStyle w:val="NoSpacing"/>
              <w:spacing w:before="120"/>
              <w:ind w:right="-103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416CC" w:rsidRPr="00CB09B6" w:rsidRDefault="003416CC" w:rsidP="006A34E7">
            <w:pPr>
              <w:pStyle w:val="NoSpacing"/>
              <w:spacing w:before="120"/>
              <w:ind w:right="-10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6CC" w:rsidRPr="00CB09B6" w:rsidRDefault="003416CC" w:rsidP="006A34E7">
            <w:pPr>
              <w:pStyle w:val="NoSpacing"/>
              <w:spacing w:before="120"/>
              <w:ind w:right="-10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6CC" w:rsidRPr="00CB09B6" w:rsidRDefault="003416CC" w:rsidP="006A34E7">
            <w:pPr>
              <w:pStyle w:val="NoSpacing"/>
              <w:spacing w:before="120"/>
              <w:ind w:right="-10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CC" w:rsidRPr="00CB09B6" w:rsidRDefault="003416CC" w:rsidP="006A34E7">
            <w:pPr>
              <w:pStyle w:val="NoSpacing"/>
              <w:spacing w:before="120"/>
              <w:ind w:right="-10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CC" w:rsidRDefault="003416CC" w:rsidP="003416CC">
            <w:pPr>
              <w:pStyle w:val="NoSpacing"/>
              <w:spacing w:before="40"/>
              <w:ind w:right="-1038"/>
            </w:pPr>
            <w:r>
              <w:t>Bank</w:t>
            </w:r>
          </w:p>
        </w:tc>
      </w:tr>
      <w:tr w:rsidR="003416CC" w:rsidTr="003416CC">
        <w:trPr>
          <w:trHeight w:val="200"/>
        </w:trPr>
        <w:tc>
          <w:tcPr>
            <w:tcW w:w="49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6CC" w:rsidRPr="00285353" w:rsidRDefault="003416CC" w:rsidP="006A34E7">
            <w:pPr>
              <w:pStyle w:val="NoSpacing"/>
              <w:spacing w:before="120"/>
              <w:ind w:right="-1038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16CC" w:rsidRPr="00285353" w:rsidRDefault="003416CC" w:rsidP="006A34E7">
            <w:pPr>
              <w:pStyle w:val="NoSpacing"/>
              <w:spacing w:before="120"/>
              <w:ind w:right="-1038"/>
              <w:rPr>
                <w:sz w:val="4"/>
                <w:szCs w:val="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CC" w:rsidRPr="00285353" w:rsidRDefault="003416CC" w:rsidP="006A34E7">
            <w:pPr>
              <w:pStyle w:val="NoSpacing"/>
              <w:spacing w:before="120"/>
              <w:ind w:right="-1038"/>
              <w:rPr>
                <w:sz w:val="4"/>
                <w:szCs w:val="4"/>
              </w:rPr>
            </w:pPr>
          </w:p>
        </w:tc>
      </w:tr>
      <w:tr w:rsidR="003416CC" w:rsidTr="003416CC">
        <w:tc>
          <w:tcPr>
            <w:tcW w:w="49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  <w:r w:rsidRPr="003416CC"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6CC" w:rsidRDefault="003416CC" w:rsidP="003416CC">
            <w:pPr>
              <w:pStyle w:val="NoSpacing"/>
              <w:spacing w:before="40"/>
              <w:ind w:right="-1038"/>
            </w:pPr>
            <w:r>
              <w:t>Address</w:t>
            </w:r>
          </w:p>
        </w:tc>
      </w:tr>
      <w:tr w:rsidR="003416CC" w:rsidTr="003416CC">
        <w:tc>
          <w:tcPr>
            <w:tcW w:w="49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</w:tr>
      <w:tr w:rsidR="003416CC" w:rsidTr="003416CC">
        <w:tc>
          <w:tcPr>
            <w:tcW w:w="49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</w:tr>
      <w:tr w:rsidR="003416CC" w:rsidTr="003416CC">
        <w:tc>
          <w:tcPr>
            <w:tcW w:w="49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</w:tr>
      <w:tr w:rsidR="003416CC" w:rsidTr="003416CC">
        <w:tc>
          <w:tcPr>
            <w:tcW w:w="49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  <w:r>
              <w:t>Date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6CC" w:rsidRDefault="003416CC" w:rsidP="003416CC">
            <w:pPr>
              <w:pStyle w:val="NoSpacing"/>
              <w:spacing w:before="40"/>
              <w:ind w:right="-1038"/>
            </w:pPr>
            <w:r>
              <w:t>Postcode</w:t>
            </w:r>
          </w:p>
        </w:tc>
      </w:tr>
      <w:tr w:rsidR="003416CC" w:rsidTr="00805036">
        <w:tc>
          <w:tcPr>
            <w:tcW w:w="49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CC" w:rsidRDefault="003416CC" w:rsidP="006A34E7">
            <w:pPr>
              <w:pStyle w:val="NoSpacing"/>
              <w:spacing w:before="120"/>
              <w:ind w:right="-1038"/>
            </w:pPr>
          </w:p>
        </w:tc>
      </w:tr>
      <w:tr w:rsidR="00805036" w:rsidTr="00805036">
        <w:tc>
          <w:tcPr>
            <w:tcW w:w="1094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036" w:rsidRDefault="00805036" w:rsidP="003E0F7C">
            <w:pPr>
              <w:spacing w:before="360"/>
            </w:pPr>
            <w:r w:rsidRPr="00805036">
              <w:rPr>
                <w:rFonts w:ascii="Arial" w:hAnsi="Arial" w:cs="Arial"/>
                <w:sz w:val="18"/>
                <w:szCs w:val="18"/>
              </w:rPr>
              <w:t>Please detach and retain for your records</w:t>
            </w:r>
            <w:r>
              <w:br/>
            </w:r>
            <w:r w:rsidRPr="00805036">
              <w:t xml:space="preserve">---------------------------------------------------------------- </w:t>
            </w:r>
            <w:r w:rsidRPr="00805036">
              <w:sym w:font="Wingdings" w:char="F022"/>
            </w:r>
            <w:r w:rsidRPr="00805036">
              <w:t xml:space="preserve"> -----------------------------------------------------------------</w:t>
            </w:r>
          </w:p>
        </w:tc>
      </w:tr>
      <w:bookmarkEnd w:id="1"/>
      <w:tr w:rsidR="003E0F7C" w:rsidTr="003E0F7C">
        <w:trPr>
          <w:gridBefore w:val="1"/>
          <w:wBefore w:w="32" w:type="dxa"/>
        </w:trPr>
        <w:tc>
          <w:tcPr>
            <w:tcW w:w="10916" w:type="dxa"/>
            <w:gridSpan w:val="10"/>
            <w:tcBorders>
              <w:bottom w:val="nil"/>
            </w:tcBorders>
          </w:tcPr>
          <w:p w:rsidR="003E0F7C" w:rsidRDefault="003E0F7C" w:rsidP="003E0F7C">
            <w:pPr>
              <w:pStyle w:val="NoSpacing"/>
              <w:spacing w:before="120"/>
              <w:ind w:left="-678" w:right="172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5546711A">
                  <wp:extent cx="1380490" cy="538781"/>
                  <wp:effectExtent l="0" t="0" r="0" b="0"/>
                  <wp:docPr id="2" name="Picture 2" descr="Direct Debi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321" cy="551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F7C" w:rsidTr="003E0F7C">
        <w:trPr>
          <w:gridBefore w:val="1"/>
          <w:wBefore w:w="32" w:type="dxa"/>
        </w:trPr>
        <w:tc>
          <w:tcPr>
            <w:tcW w:w="10916" w:type="dxa"/>
            <w:gridSpan w:val="10"/>
            <w:tcBorders>
              <w:top w:val="nil"/>
            </w:tcBorders>
          </w:tcPr>
          <w:p w:rsidR="003E0F7C" w:rsidRPr="003E0F7C" w:rsidRDefault="003E0F7C" w:rsidP="003E0F7C">
            <w:pPr>
              <w:keepNext/>
              <w:ind w:left="176"/>
              <w:outlineLvl w:val="3"/>
              <w:rPr>
                <w:rFonts w:ascii="Arial" w:hAnsi="Arial" w:cs="Arial"/>
                <w:b/>
                <w:bCs/>
              </w:rPr>
            </w:pPr>
            <w:r w:rsidRPr="003E0F7C">
              <w:rPr>
                <w:rFonts w:ascii="Arial" w:hAnsi="Arial" w:cs="Arial"/>
                <w:b/>
                <w:bCs/>
              </w:rPr>
              <w:t>The Direct Debit Guarantee</w:t>
            </w:r>
          </w:p>
          <w:p w:rsidR="003E0F7C" w:rsidRPr="003E0F7C" w:rsidRDefault="003E0F7C" w:rsidP="003E0F7C">
            <w:pPr>
              <w:rPr>
                <w:sz w:val="16"/>
              </w:rPr>
            </w:pPr>
          </w:p>
          <w:p w:rsidR="003E0F7C" w:rsidRPr="003E0F7C" w:rsidRDefault="003E0F7C" w:rsidP="003E0F7C">
            <w:pPr>
              <w:numPr>
                <w:ilvl w:val="0"/>
                <w:numId w:val="1"/>
              </w:numPr>
              <w:tabs>
                <w:tab w:val="clear" w:pos="1080"/>
                <w:tab w:val="num" w:pos="885"/>
              </w:tabs>
              <w:ind w:left="459" w:hanging="284"/>
              <w:rPr>
                <w:rFonts w:ascii="Arial" w:hAnsi="Arial" w:cs="Arial"/>
                <w:sz w:val="16"/>
              </w:rPr>
            </w:pPr>
            <w:r w:rsidRPr="003E0F7C">
              <w:rPr>
                <w:rFonts w:ascii="Arial" w:hAnsi="Arial" w:cs="Arial"/>
                <w:sz w:val="16"/>
              </w:rPr>
              <w:t>This Guarantee is offered by all Banks and Building Societies that</w:t>
            </w:r>
            <w:r w:rsidR="00C60374">
              <w:rPr>
                <w:rFonts w:ascii="Arial" w:hAnsi="Arial" w:cs="Arial"/>
                <w:sz w:val="16"/>
              </w:rPr>
              <w:t xml:space="preserve"> accept instructions to pay Direct Debits.</w:t>
            </w:r>
          </w:p>
          <w:p w:rsidR="003E0F7C" w:rsidRPr="003E0F7C" w:rsidRDefault="003E0F7C" w:rsidP="003E0F7C">
            <w:pPr>
              <w:numPr>
                <w:ilvl w:val="0"/>
                <w:numId w:val="1"/>
              </w:numPr>
              <w:tabs>
                <w:tab w:val="clear" w:pos="1080"/>
                <w:tab w:val="num" w:pos="885"/>
              </w:tabs>
              <w:ind w:left="459" w:hanging="284"/>
              <w:rPr>
                <w:rFonts w:ascii="Arial" w:hAnsi="Arial" w:cs="Arial"/>
                <w:sz w:val="16"/>
              </w:rPr>
            </w:pPr>
            <w:r w:rsidRPr="003E0F7C">
              <w:rPr>
                <w:rFonts w:ascii="Arial" w:hAnsi="Arial" w:cs="Arial"/>
                <w:sz w:val="16"/>
              </w:rPr>
              <w:t>If the amounts to be paid or the payment dates change</w:t>
            </w:r>
            <w:r w:rsidR="00C60374">
              <w:rPr>
                <w:rFonts w:ascii="Arial" w:hAnsi="Arial" w:cs="Arial"/>
                <w:sz w:val="16"/>
              </w:rPr>
              <w:t>,</w:t>
            </w:r>
            <w:r w:rsidRPr="003E0F7C">
              <w:rPr>
                <w:rFonts w:ascii="Arial" w:hAnsi="Arial" w:cs="Arial"/>
                <w:sz w:val="16"/>
              </w:rPr>
              <w:t xml:space="preserve"> Chichester District Council will notify you</w:t>
            </w:r>
            <w:r w:rsidR="00C60374">
              <w:rPr>
                <w:rFonts w:ascii="Arial" w:hAnsi="Arial" w:cs="Arial"/>
                <w:sz w:val="16"/>
              </w:rPr>
              <w:t>, normally</w:t>
            </w:r>
            <w:r w:rsidRPr="003E0F7C">
              <w:rPr>
                <w:rFonts w:ascii="Arial" w:hAnsi="Arial" w:cs="Arial"/>
                <w:sz w:val="16"/>
              </w:rPr>
              <w:t xml:space="preserve"> ten working days in advance of your account being debited or as otherwise agreed.</w:t>
            </w:r>
            <w:r w:rsidR="00C60374">
              <w:rPr>
                <w:rFonts w:ascii="Arial" w:hAnsi="Arial" w:cs="Arial"/>
                <w:sz w:val="16"/>
              </w:rPr>
              <w:t xml:space="preserve"> If you request the organisation to collect a payment, confirmation of the amount and date will be given to you at the time of the request.</w:t>
            </w:r>
          </w:p>
          <w:p w:rsidR="003E0F7C" w:rsidRDefault="003E0F7C" w:rsidP="003E0F7C">
            <w:pPr>
              <w:numPr>
                <w:ilvl w:val="0"/>
                <w:numId w:val="1"/>
              </w:numPr>
              <w:tabs>
                <w:tab w:val="clear" w:pos="1080"/>
                <w:tab w:val="num" w:pos="885"/>
              </w:tabs>
              <w:ind w:left="459" w:hanging="284"/>
              <w:rPr>
                <w:rFonts w:ascii="Arial" w:hAnsi="Arial" w:cs="Arial"/>
                <w:sz w:val="16"/>
              </w:rPr>
            </w:pPr>
            <w:r w:rsidRPr="003E0F7C">
              <w:rPr>
                <w:rFonts w:ascii="Arial" w:hAnsi="Arial" w:cs="Arial"/>
                <w:sz w:val="16"/>
              </w:rPr>
              <w:t xml:space="preserve">If an error is made </w:t>
            </w:r>
            <w:r w:rsidR="00C60374">
              <w:rPr>
                <w:rFonts w:ascii="Arial" w:hAnsi="Arial" w:cs="Arial"/>
                <w:sz w:val="16"/>
              </w:rPr>
              <w:t xml:space="preserve">in the collection of your Direct Debit by </w:t>
            </w:r>
            <w:r w:rsidRPr="003E0F7C">
              <w:rPr>
                <w:rFonts w:ascii="Arial" w:hAnsi="Arial" w:cs="Arial"/>
                <w:sz w:val="16"/>
              </w:rPr>
              <w:t xml:space="preserve">Chichester District Council or your Bank or Building Society, you are </w:t>
            </w:r>
            <w:r w:rsidR="008546C1">
              <w:rPr>
                <w:rFonts w:ascii="Arial" w:hAnsi="Arial" w:cs="Arial"/>
                <w:sz w:val="16"/>
              </w:rPr>
              <w:t>entitle</w:t>
            </w:r>
            <w:r w:rsidRPr="003E0F7C">
              <w:rPr>
                <w:rFonts w:ascii="Arial" w:hAnsi="Arial" w:cs="Arial"/>
                <w:sz w:val="16"/>
              </w:rPr>
              <w:t xml:space="preserve">d </w:t>
            </w:r>
            <w:r w:rsidR="008546C1">
              <w:rPr>
                <w:rFonts w:ascii="Arial" w:hAnsi="Arial" w:cs="Arial"/>
                <w:sz w:val="16"/>
              </w:rPr>
              <w:t xml:space="preserve">to </w:t>
            </w:r>
            <w:r w:rsidRPr="003E0F7C">
              <w:rPr>
                <w:rFonts w:ascii="Arial" w:hAnsi="Arial" w:cs="Arial"/>
                <w:sz w:val="16"/>
              </w:rPr>
              <w:t>a full and immediate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3E0F7C">
              <w:rPr>
                <w:rFonts w:ascii="Arial" w:hAnsi="Arial" w:cs="Arial"/>
                <w:sz w:val="16"/>
              </w:rPr>
              <w:t>refund</w:t>
            </w:r>
            <w:r w:rsidR="008546C1">
              <w:rPr>
                <w:rFonts w:ascii="Arial" w:hAnsi="Arial" w:cs="Arial"/>
                <w:sz w:val="16"/>
              </w:rPr>
              <w:t xml:space="preserve"> of the amount paid</w:t>
            </w:r>
            <w:r w:rsidRPr="003E0F7C">
              <w:rPr>
                <w:rFonts w:ascii="Arial" w:hAnsi="Arial" w:cs="Arial"/>
                <w:sz w:val="16"/>
              </w:rPr>
              <w:t xml:space="preserve"> from your</w:t>
            </w:r>
            <w:r w:rsidR="008546C1" w:rsidRPr="003E0F7C">
              <w:rPr>
                <w:rFonts w:ascii="Arial" w:hAnsi="Arial" w:cs="Arial"/>
                <w:sz w:val="16"/>
              </w:rPr>
              <w:t xml:space="preserve"> Bank or Building Society</w:t>
            </w:r>
            <w:r w:rsidRPr="003E0F7C">
              <w:rPr>
                <w:rFonts w:ascii="Arial" w:hAnsi="Arial" w:cs="Arial"/>
                <w:sz w:val="16"/>
              </w:rPr>
              <w:t>.</w:t>
            </w:r>
          </w:p>
          <w:p w:rsidR="008546C1" w:rsidRPr="003E0F7C" w:rsidRDefault="008546C1" w:rsidP="003E0F7C">
            <w:pPr>
              <w:numPr>
                <w:ilvl w:val="0"/>
                <w:numId w:val="1"/>
              </w:numPr>
              <w:tabs>
                <w:tab w:val="clear" w:pos="1080"/>
                <w:tab w:val="num" w:pos="885"/>
              </w:tabs>
              <w:ind w:left="459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you receive a refund you are not entitled to, you must pay it back when the organisation asks you to.</w:t>
            </w:r>
          </w:p>
          <w:p w:rsidR="003E0F7C" w:rsidRPr="003E0F7C" w:rsidRDefault="003E0F7C" w:rsidP="003E0F7C">
            <w:pPr>
              <w:numPr>
                <w:ilvl w:val="0"/>
                <w:numId w:val="1"/>
              </w:numPr>
              <w:tabs>
                <w:tab w:val="clear" w:pos="1080"/>
                <w:tab w:val="num" w:pos="885"/>
              </w:tabs>
              <w:ind w:left="459" w:hanging="284"/>
              <w:rPr>
                <w:rFonts w:ascii="Arial" w:hAnsi="Arial" w:cs="Arial"/>
                <w:sz w:val="16"/>
              </w:rPr>
            </w:pPr>
            <w:r w:rsidRPr="003E0F7C">
              <w:rPr>
                <w:rFonts w:ascii="Arial" w:hAnsi="Arial" w:cs="Arial"/>
                <w:sz w:val="16"/>
              </w:rPr>
              <w:t xml:space="preserve">You can cancel a Direct Debit at any time by writing to your Bank or Building Society. </w:t>
            </w:r>
            <w:r w:rsidR="008546C1">
              <w:rPr>
                <w:rFonts w:ascii="Arial" w:hAnsi="Arial" w:cs="Arial"/>
                <w:sz w:val="16"/>
              </w:rPr>
              <w:t>Written confirmation may be required, please also notify the organisation.</w:t>
            </w:r>
          </w:p>
          <w:p w:rsidR="003E0F7C" w:rsidRPr="003E0F7C" w:rsidRDefault="003E0F7C" w:rsidP="003E0F7C">
            <w:pPr>
              <w:tabs>
                <w:tab w:val="num" w:pos="885"/>
              </w:tabs>
              <w:spacing w:before="120" w:after="120"/>
              <w:ind w:left="720" w:hanging="760"/>
              <w:jc w:val="center"/>
              <w:rPr>
                <w:rFonts w:ascii="Arial" w:hAnsi="Arial" w:cs="Arial"/>
                <w:b/>
                <w:sz w:val="16"/>
              </w:rPr>
            </w:pPr>
            <w:r w:rsidRPr="003E0F7C">
              <w:rPr>
                <w:rFonts w:ascii="Arial" w:hAnsi="Arial" w:cs="Arial"/>
                <w:b/>
                <w:sz w:val="16"/>
              </w:rPr>
              <w:t>This guarantee should be detached and retained by the Payer.</w:t>
            </w:r>
          </w:p>
        </w:tc>
      </w:tr>
    </w:tbl>
    <w:p w:rsidR="003E0F7C" w:rsidRPr="00C60374" w:rsidRDefault="003E0F7C" w:rsidP="00C60374">
      <w:pPr>
        <w:pStyle w:val="NoSpacing"/>
        <w:spacing w:before="120"/>
        <w:ind w:left="-993" w:right="-1038"/>
        <w:jc w:val="center"/>
        <w:rPr>
          <w:sz w:val="18"/>
          <w:szCs w:val="18"/>
        </w:rPr>
      </w:pPr>
      <w:r w:rsidRPr="00C60374">
        <w:rPr>
          <w:sz w:val="18"/>
          <w:szCs w:val="18"/>
        </w:rPr>
        <w:t>The Council works hard to take care of your information in accordance with the General Data Protection Regulations.</w:t>
      </w:r>
      <w:r w:rsidR="00C60374" w:rsidRPr="00C60374">
        <w:rPr>
          <w:sz w:val="18"/>
          <w:szCs w:val="18"/>
        </w:rPr>
        <w:br/>
      </w:r>
      <w:r w:rsidRPr="00C60374">
        <w:rPr>
          <w:sz w:val="18"/>
          <w:szCs w:val="18"/>
        </w:rPr>
        <w:t>See: http://www.chichester.gov.uk/dataprotectionandfreedomofinformation</w:t>
      </w:r>
    </w:p>
    <w:sectPr w:rsidR="003E0F7C" w:rsidRPr="00C60374" w:rsidSect="00850B98">
      <w:type w:val="continuous"/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E6C21"/>
    <w:multiLevelType w:val="hybridMultilevel"/>
    <w:tmpl w:val="E662F9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A3"/>
    <w:rsid w:val="000A17FA"/>
    <w:rsid w:val="000D2B1A"/>
    <w:rsid w:val="001A0124"/>
    <w:rsid w:val="001C4F41"/>
    <w:rsid w:val="001E427A"/>
    <w:rsid w:val="00285353"/>
    <w:rsid w:val="002B45E9"/>
    <w:rsid w:val="002C1AFC"/>
    <w:rsid w:val="00307AF4"/>
    <w:rsid w:val="003416CC"/>
    <w:rsid w:val="00374A2E"/>
    <w:rsid w:val="003C46E8"/>
    <w:rsid w:val="003E0F7C"/>
    <w:rsid w:val="00412CD2"/>
    <w:rsid w:val="00442F80"/>
    <w:rsid w:val="00456C67"/>
    <w:rsid w:val="0047771E"/>
    <w:rsid w:val="004E048D"/>
    <w:rsid w:val="005038C8"/>
    <w:rsid w:val="00533AA3"/>
    <w:rsid w:val="00545A95"/>
    <w:rsid w:val="005616BE"/>
    <w:rsid w:val="00593FB2"/>
    <w:rsid w:val="005F4272"/>
    <w:rsid w:val="00600D39"/>
    <w:rsid w:val="006A34E7"/>
    <w:rsid w:val="006D67F5"/>
    <w:rsid w:val="00713F60"/>
    <w:rsid w:val="007159BD"/>
    <w:rsid w:val="00725498"/>
    <w:rsid w:val="00731BD4"/>
    <w:rsid w:val="007B121E"/>
    <w:rsid w:val="00805036"/>
    <w:rsid w:val="00850B98"/>
    <w:rsid w:val="008546C1"/>
    <w:rsid w:val="0087720A"/>
    <w:rsid w:val="008E5323"/>
    <w:rsid w:val="009463FC"/>
    <w:rsid w:val="009A7142"/>
    <w:rsid w:val="00A91C57"/>
    <w:rsid w:val="00AF74F4"/>
    <w:rsid w:val="00B31DEB"/>
    <w:rsid w:val="00C217FA"/>
    <w:rsid w:val="00C518D9"/>
    <w:rsid w:val="00C60374"/>
    <w:rsid w:val="00CB09B6"/>
    <w:rsid w:val="00CB7D88"/>
    <w:rsid w:val="00CC304D"/>
    <w:rsid w:val="00CD6336"/>
    <w:rsid w:val="00D40B09"/>
    <w:rsid w:val="00DA3468"/>
    <w:rsid w:val="00E96459"/>
    <w:rsid w:val="00F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75D47-AD41-4C50-BED5-8C614DC4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3AA3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DA3468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DA3468"/>
    <w:pPr>
      <w:jc w:val="right"/>
    </w:pPr>
  </w:style>
  <w:style w:type="character" w:customStyle="1" w:styleId="BodyTextChar">
    <w:name w:val="Body Text Char"/>
    <w:basedOn w:val="DefaultParagraphFont"/>
    <w:link w:val="BodyText"/>
    <w:semiHidden/>
    <w:rsid w:val="00DA34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5D26-E861-40BC-9678-3B953C35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Anderson-Towner</dc:creator>
  <cp:lastModifiedBy>Barry Knight</cp:lastModifiedBy>
  <cp:revision>2</cp:revision>
  <cp:lastPrinted>2021-09-23T10:02:00Z</cp:lastPrinted>
  <dcterms:created xsi:type="dcterms:W3CDTF">2021-10-15T07:16:00Z</dcterms:created>
  <dcterms:modified xsi:type="dcterms:W3CDTF">2021-10-15T07:16:00Z</dcterms:modified>
</cp:coreProperties>
</file>