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304"/>
        <w:gridCol w:w="992"/>
        <w:gridCol w:w="964"/>
        <w:gridCol w:w="1304"/>
        <w:gridCol w:w="993"/>
        <w:gridCol w:w="963"/>
      </w:tblGrid>
      <w:tr w:rsidR="00250429" w14:paraId="5B1EF7D8" w14:textId="77777777" w:rsidTr="004515D6">
        <w:trPr>
          <w:trHeight w:val="281"/>
        </w:trPr>
        <w:tc>
          <w:tcPr>
            <w:tcW w:w="3936" w:type="dxa"/>
            <w:shd w:val="clear" w:color="auto" w:fill="0BB14E"/>
          </w:tcPr>
          <w:p w14:paraId="3709657A" w14:textId="77777777" w:rsidR="00250429" w:rsidRPr="000B6904" w:rsidRDefault="00250429" w:rsidP="004515D6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Planned Spending</w:t>
            </w:r>
          </w:p>
        </w:tc>
        <w:tc>
          <w:tcPr>
            <w:tcW w:w="3260" w:type="dxa"/>
            <w:gridSpan w:val="3"/>
            <w:shd w:val="clear" w:color="auto" w:fill="0BB14E"/>
          </w:tcPr>
          <w:p w14:paraId="7E86CE83" w14:textId="1440175A" w:rsidR="00250429" w:rsidRPr="007119ED" w:rsidRDefault="00250429" w:rsidP="004515D6">
            <w:pPr>
              <w:jc w:val="center"/>
            </w:pPr>
            <w:r w:rsidRPr="007119ED">
              <w:t xml:space="preserve">Expenditure Estimate </w:t>
            </w:r>
            <w:r w:rsidR="0045530A">
              <w:t>2021-22</w:t>
            </w:r>
          </w:p>
        </w:tc>
        <w:tc>
          <w:tcPr>
            <w:tcW w:w="3260" w:type="dxa"/>
            <w:gridSpan w:val="3"/>
            <w:shd w:val="clear" w:color="auto" w:fill="0BB14E"/>
          </w:tcPr>
          <w:p w14:paraId="14AD6596" w14:textId="5FF3B794" w:rsidR="00250429" w:rsidRDefault="00250429" w:rsidP="004515D6">
            <w:pPr>
              <w:jc w:val="center"/>
            </w:pPr>
            <w:r w:rsidRPr="007119ED">
              <w:t>Expenditure Estimate 202</w:t>
            </w:r>
            <w:r w:rsidR="0045530A">
              <w:t>2-23</w:t>
            </w:r>
          </w:p>
        </w:tc>
      </w:tr>
      <w:tr w:rsidR="009736A0" w14:paraId="0A477F13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4E16F6D4" w14:textId="77777777" w:rsidR="00D30B0E" w:rsidRPr="00090460" w:rsidRDefault="00CE7FBC" w:rsidP="00904A47">
            <w:bookmarkStart w:id="0" w:name="_Hlk64031559"/>
            <w:r w:rsidRPr="00090460">
              <w:t>Cabinet Member Responsibility</w:t>
            </w:r>
          </w:p>
          <w:p w14:paraId="6208094A" w14:textId="77777777" w:rsidR="00CE7FBC" w:rsidRPr="00090460" w:rsidRDefault="00CE7FBC" w:rsidP="00904A47">
            <w:r w:rsidRPr="00090460">
              <w:t>(reflects new structure)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695959C3" w14:textId="77777777"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23D56DAD" w14:textId="77777777"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14:paraId="4DDD4589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C181BF" w14:textId="77777777"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669B4238" w14:textId="77777777"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14:paraId="6D484345" w14:textId="77777777"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0849A19C" w14:textId="77777777"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14:paraId="0BC994BF" w14:textId="77777777"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14:paraId="4F5C2A45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DCE6C77" w14:textId="77777777" w:rsidR="00C85248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1323CB14" w14:textId="77777777" w:rsidR="00C85248" w:rsidRPr="00090460" w:rsidRDefault="00C85248" w:rsidP="00C85248">
            <w:pPr>
              <w:jc w:val="center"/>
            </w:pPr>
            <w:r w:rsidRPr="00090460">
              <w:t>Expenditure</w:t>
            </w:r>
          </w:p>
          <w:p w14:paraId="5F327A6E" w14:textId="77777777" w:rsidR="00D30B0E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E8FC8B2" w14:textId="77777777" w:rsidR="00D30B0E" w:rsidRPr="00090460" w:rsidRDefault="00C85248" w:rsidP="00C85248">
            <w:pPr>
              <w:jc w:val="center"/>
            </w:pPr>
            <w:r w:rsidRPr="00090460">
              <w:t>Gross</w:t>
            </w:r>
          </w:p>
          <w:p w14:paraId="5D131C5E" w14:textId="77777777" w:rsidR="00C85248" w:rsidRPr="00090460" w:rsidRDefault="00C85248" w:rsidP="00C85248">
            <w:pPr>
              <w:jc w:val="center"/>
            </w:pPr>
            <w:r w:rsidRPr="00090460">
              <w:t>Income</w:t>
            </w:r>
          </w:p>
          <w:p w14:paraId="41343BD5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0BE8339F" w14:textId="77777777" w:rsidR="00D30B0E" w:rsidRPr="00090460" w:rsidRDefault="00C85248" w:rsidP="00C85248">
            <w:pPr>
              <w:jc w:val="center"/>
            </w:pPr>
            <w:r w:rsidRPr="00090460">
              <w:t>Net</w:t>
            </w:r>
          </w:p>
          <w:p w14:paraId="66111B0C" w14:textId="77777777" w:rsidR="00C85248" w:rsidRPr="00090460" w:rsidRDefault="00C85248" w:rsidP="00C85248">
            <w:pPr>
              <w:jc w:val="center"/>
            </w:pPr>
            <w:r w:rsidRPr="00090460">
              <w:t>Cost</w:t>
            </w:r>
          </w:p>
          <w:p w14:paraId="394795B8" w14:textId="77777777" w:rsidR="00C85248" w:rsidRPr="00090460" w:rsidRDefault="00C85248" w:rsidP="00C85248">
            <w:pPr>
              <w:jc w:val="center"/>
            </w:pPr>
            <w:r w:rsidRPr="00090460">
              <w:t>£000</w:t>
            </w:r>
          </w:p>
        </w:tc>
      </w:tr>
      <w:tr w:rsidR="00C85248" w14:paraId="397702B8" w14:textId="77777777" w:rsidTr="00CB664E">
        <w:tc>
          <w:tcPr>
            <w:tcW w:w="3936" w:type="dxa"/>
          </w:tcPr>
          <w:p w14:paraId="73E2BD76" w14:textId="77777777" w:rsidR="00D30B0E" w:rsidRDefault="00CE7FBC" w:rsidP="00904A47">
            <w:r>
              <w:t>Leader of the Council</w:t>
            </w:r>
          </w:p>
        </w:tc>
        <w:tc>
          <w:tcPr>
            <w:tcW w:w="1304" w:type="dxa"/>
          </w:tcPr>
          <w:p w14:paraId="5C8B5598" w14:textId="14DD2F55" w:rsidR="00D30B0E" w:rsidRPr="00916AF6" w:rsidRDefault="0045530A" w:rsidP="009736A0">
            <w:pPr>
              <w:jc w:val="right"/>
            </w:pPr>
            <w:r w:rsidRPr="00916AF6">
              <w:t>849</w:t>
            </w:r>
          </w:p>
        </w:tc>
        <w:tc>
          <w:tcPr>
            <w:tcW w:w="992" w:type="dxa"/>
          </w:tcPr>
          <w:p w14:paraId="685FA0A0" w14:textId="7AF4186D" w:rsidR="00D30B0E" w:rsidRPr="00916AF6" w:rsidRDefault="009736A0" w:rsidP="009736A0">
            <w:pPr>
              <w:jc w:val="right"/>
            </w:pPr>
            <w:r w:rsidRPr="00916AF6">
              <w:t>-</w:t>
            </w:r>
            <w:r w:rsidR="0045530A" w:rsidRPr="00916AF6">
              <w:t>996</w:t>
            </w:r>
          </w:p>
        </w:tc>
        <w:tc>
          <w:tcPr>
            <w:tcW w:w="964" w:type="dxa"/>
          </w:tcPr>
          <w:p w14:paraId="37A2165B" w14:textId="754B5DC5" w:rsidR="00D30B0E" w:rsidRPr="00916AF6" w:rsidRDefault="0045530A" w:rsidP="009736A0">
            <w:pPr>
              <w:jc w:val="right"/>
            </w:pPr>
            <w:r w:rsidRPr="00916AF6">
              <w:t>-147</w:t>
            </w:r>
          </w:p>
        </w:tc>
        <w:tc>
          <w:tcPr>
            <w:tcW w:w="1304" w:type="dxa"/>
          </w:tcPr>
          <w:p w14:paraId="6040810A" w14:textId="6D59B699" w:rsidR="00D30B0E" w:rsidRPr="00916AF6" w:rsidRDefault="0045530A" w:rsidP="009736A0">
            <w:pPr>
              <w:jc w:val="right"/>
            </w:pPr>
            <w:r w:rsidRPr="00916AF6">
              <w:t>973</w:t>
            </w:r>
          </w:p>
        </w:tc>
        <w:tc>
          <w:tcPr>
            <w:tcW w:w="993" w:type="dxa"/>
          </w:tcPr>
          <w:p w14:paraId="25A350A0" w14:textId="2CA1564A" w:rsidR="00D30B0E" w:rsidRPr="00916AF6" w:rsidRDefault="0045530A" w:rsidP="009736A0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</w:tcPr>
          <w:p w14:paraId="0558C480" w14:textId="3B2025DC" w:rsidR="00D30B0E" w:rsidRPr="00916AF6" w:rsidRDefault="0045530A" w:rsidP="009736A0">
            <w:pPr>
              <w:jc w:val="right"/>
            </w:pPr>
            <w:r w:rsidRPr="00916AF6">
              <w:t>973</w:t>
            </w:r>
          </w:p>
        </w:tc>
      </w:tr>
      <w:tr w:rsidR="00754B05" w14:paraId="644F7FC2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25B02ABB" w14:textId="77777777" w:rsidR="00D30B0E" w:rsidRDefault="00CE7FBC" w:rsidP="00904A47">
            <w:r>
              <w:t>Community Services and Culture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2641242" w14:textId="78DBCF2A" w:rsidR="00D30B0E" w:rsidRPr="00916AF6" w:rsidRDefault="0045530A" w:rsidP="009736A0">
            <w:pPr>
              <w:jc w:val="right"/>
            </w:pPr>
            <w:r w:rsidRPr="00916AF6">
              <w:t>5,872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1D7560" w14:textId="3C43BF8A" w:rsidR="00D30B0E" w:rsidRPr="00916AF6" w:rsidRDefault="009736A0" w:rsidP="009736A0">
            <w:pPr>
              <w:jc w:val="right"/>
            </w:pPr>
            <w:r w:rsidRPr="00916AF6">
              <w:t>(1,</w:t>
            </w:r>
            <w:r w:rsidR="0045530A" w:rsidRPr="00916AF6">
              <w:t>360</w:t>
            </w:r>
            <w:r w:rsidRPr="00916AF6">
              <w:t>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92CA00A" w14:textId="0CBA8B1D" w:rsidR="00D30B0E" w:rsidRPr="00916AF6" w:rsidRDefault="0045530A" w:rsidP="009736A0">
            <w:pPr>
              <w:jc w:val="right"/>
            </w:pPr>
            <w:r w:rsidRPr="00916AF6">
              <w:t>4,512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0049A5E" w14:textId="7AA4C079" w:rsidR="00D30B0E" w:rsidRPr="00916AF6" w:rsidRDefault="0045530A" w:rsidP="009736A0">
            <w:pPr>
              <w:jc w:val="right"/>
            </w:pPr>
            <w:r w:rsidRPr="00916AF6">
              <w:t>4,676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BA2D002" w14:textId="03E3F307" w:rsidR="00D30B0E" w:rsidRPr="00916AF6" w:rsidRDefault="0045530A" w:rsidP="009736A0">
            <w:pPr>
              <w:jc w:val="right"/>
            </w:pPr>
            <w:r w:rsidRPr="00916AF6">
              <w:t>(1,295)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001297A0" w14:textId="3C503E48" w:rsidR="00D30B0E" w:rsidRPr="00916AF6" w:rsidRDefault="0045530A" w:rsidP="009736A0">
            <w:pPr>
              <w:jc w:val="right"/>
            </w:pPr>
            <w:r w:rsidRPr="00916AF6">
              <w:t>3,381</w:t>
            </w:r>
          </w:p>
        </w:tc>
      </w:tr>
      <w:tr w:rsidR="00C85248" w14:paraId="08CA4D3F" w14:textId="77777777" w:rsidTr="00CB664E">
        <w:tc>
          <w:tcPr>
            <w:tcW w:w="3936" w:type="dxa"/>
          </w:tcPr>
          <w:p w14:paraId="58E51CE1" w14:textId="77777777" w:rsidR="00D30B0E" w:rsidRDefault="00CE7FBC" w:rsidP="00904A47">
            <w:r>
              <w:t>Finance, Corporate Services and Revenue</w:t>
            </w:r>
          </w:p>
        </w:tc>
        <w:tc>
          <w:tcPr>
            <w:tcW w:w="1304" w:type="dxa"/>
          </w:tcPr>
          <w:p w14:paraId="6891BE53" w14:textId="61E9FB53" w:rsidR="00D30B0E" w:rsidRPr="00916AF6" w:rsidRDefault="0045530A" w:rsidP="009736A0">
            <w:pPr>
              <w:jc w:val="right"/>
            </w:pPr>
            <w:r w:rsidRPr="00916AF6">
              <w:t>33,018</w:t>
            </w:r>
          </w:p>
        </w:tc>
        <w:tc>
          <w:tcPr>
            <w:tcW w:w="992" w:type="dxa"/>
          </w:tcPr>
          <w:p w14:paraId="3A3F6725" w14:textId="31A8E606" w:rsidR="00D30B0E" w:rsidRPr="00916AF6" w:rsidRDefault="0045530A" w:rsidP="009736A0">
            <w:pPr>
              <w:jc w:val="right"/>
            </w:pPr>
            <w:r w:rsidRPr="00916AF6">
              <w:t>(25,994)</w:t>
            </w:r>
          </w:p>
        </w:tc>
        <w:tc>
          <w:tcPr>
            <w:tcW w:w="964" w:type="dxa"/>
          </w:tcPr>
          <w:p w14:paraId="2D64CCFC" w14:textId="69D39694" w:rsidR="00D30B0E" w:rsidRPr="00916AF6" w:rsidRDefault="0045530A" w:rsidP="009736A0">
            <w:pPr>
              <w:jc w:val="right"/>
            </w:pPr>
            <w:r w:rsidRPr="00916AF6">
              <w:t>7,025</w:t>
            </w:r>
          </w:p>
        </w:tc>
        <w:tc>
          <w:tcPr>
            <w:tcW w:w="1304" w:type="dxa"/>
          </w:tcPr>
          <w:p w14:paraId="0F18B186" w14:textId="089F8DF6" w:rsidR="00D30B0E" w:rsidRPr="00916AF6" w:rsidRDefault="0045530A" w:rsidP="009736A0">
            <w:pPr>
              <w:jc w:val="right"/>
            </w:pPr>
            <w:r w:rsidRPr="00916AF6">
              <w:t>29,229</w:t>
            </w:r>
          </w:p>
        </w:tc>
        <w:tc>
          <w:tcPr>
            <w:tcW w:w="993" w:type="dxa"/>
          </w:tcPr>
          <w:p w14:paraId="415F0A37" w14:textId="5FC92BAC" w:rsidR="00D30B0E" w:rsidRPr="00916AF6" w:rsidRDefault="0045530A" w:rsidP="009736A0">
            <w:pPr>
              <w:jc w:val="right"/>
            </w:pPr>
            <w:r w:rsidRPr="00916AF6">
              <w:t>(22,787)</w:t>
            </w:r>
          </w:p>
        </w:tc>
        <w:tc>
          <w:tcPr>
            <w:tcW w:w="963" w:type="dxa"/>
          </w:tcPr>
          <w:p w14:paraId="7617C415" w14:textId="64E773CD" w:rsidR="00D30B0E" w:rsidRPr="00916AF6" w:rsidRDefault="0045530A" w:rsidP="009736A0">
            <w:pPr>
              <w:jc w:val="right"/>
            </w:pPr>
            <w:r w:rsidRPr="00916AF6">
              <w:t>6,442</w:t>
            </w:r>
          </w:p>
        </w:tc>
      </w:tr>
      <w:tr w:rsidR="0045530A" w14:paraId="0BDFB1A4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540227DA" w14:textId="77777777" w:rsidR="0045530A" w:rsidRDefault="0045530A" w:rsidP="0045530A">
            <w:r>
              <w:t>Planning Services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1BFB859" w14:textId="247BA78E" w:rsidR="0045530A" w:rsidRPr="00916AF6" w:rsidRDefault="000D0CDA" w:rsidP="0045530A">
            <w:pPr>
              <w:jc w:val="right"/>
            </w:pPr>
            <w:r w:rsidRPr="00916AF6">
              <w:t>13,835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102C96" w14:textId="62C6907F" w:rsidR="0045530A" w:rsidRPr="00916AF6" w:rsidRDefault="000D0CDA" w:rsidP="0045530A">
            <w:pPr>
              <w:jc w:val="right"/>
            </w:pPr>
            <w:r w:rsidRPr="00916AF6">
              <w:t>(2,318)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E8B52E0" w14:textId="6349C81B" w:rsidR="0045530A" w:rsidRPr="00916AF6" w:rsidRDefault="000D0CDA" w:rsidP="0045530A">
            <w:pPr>
              <w:jc w:val="right"/>
            </w:pPr>
            <w:r w:rsidRPr="00916AF6">
              <w:t>11,517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1F75A27" w14:textId="22E77F27" w:rsidR="0045530A" w:rsidRPr="00916AF6" w:rsidRDefault="0045530A" w:rsidP="0045530A">
            <w:pPr>
              <w:jc w:val="right"/>
            </w:pPr>
            <w:r w:rsidRPr="00916AF6">
              <w:t>8,452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94A70E5" w14:textId="696F6A59" w:rsidR="0045530A" w:rsidRPr="00916AF6" w:rsidRDefault="0045530A" w:rsidP="0045530A">
            <w:pPr>
              <w:jc w:val="right"/>
            </w:pPr>
            <w:r w:rsidRPr="00916AF6">
              <w:t>(2,371)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47D9DC27" w14:textId="119B7820" w:rsidR="0045530A" w:rsidRPr="00916AF6" w:rsidRDefault="0045530A" w:rsidP="0045530A">
            <w:pPr>
              <w:jc w:val="right"/>
            </w:pPr>
            <w:r w:rsidRPr="00916AF6">
              <w:t>6,081</w:t>
            </w:r>
          </w:p>
        </w:tc>
      </w:tr>
      <w:tr w:rsidR="0045530A" w14:paraId="321052EB" w14:textId="77777777" w:rsidTr="00CB664E">
        <w:tc>
          <w:tcPr>
            <w:tcW w:w="3936" w:type="dxa"/>
          </w:tcPr>
          <w:p w14:paraId="1FAEA284" w14:textId="77777777" w:rsidR="0045530A" w:rsidRDefault="0045530A" w:rsidP="0045530A">
            <w:r>
              <w:t>Housing, Communities, Licensing and Events</w:t>
            </w:r>
          </w:p>
        </w:tc>
        <w:tc>
          <w:tcPr>
            <w:tcW w:w="1304" w:type="dxa"/>
          </w:tcPr>
          <w:p w14:paraId="099D75CD" w14:textId="5A7E9451" w:rsidR="0045530A" w:rsidRPr="00916AF6" w:rsidRDefault="0045530A" w:rsidP="0045530A">
            <w:pPr>
              <w:jc w:val="right"/>
            </w:pPr>
            <w:r w:rsidRPr="00916AF6">
              <w:t>8,15</w:t>
            </w:r>
            <w:r w:rsidR="00846279" w:rsidRPr="00916AF6">
              <w:t>1</w:t>
            </w:r>
          </w:p>
        </w:tc>
        <w:tc>
          <w:tcPr>
            <w:tcW w:w="992" w:type="dxa"/>
          </w:tcPr>
          <w:p w14:paraId="78BCF6C3" w14:textId="342706AA" w:rsidR="0045530A" w:rsidRPr="00916AF6" w:rsidRDefault="0045530A" w:rsidP="0045530A">
            <w:pPr>
              <w:jc w:val="right"/>
            </w:pPr>
            <w:r w:rsidRPr="00916AF6">
              <w:t>(4,543)</w:t>
            </w:r>
          </w:p>
        </w:tc>
        <w:tc>
          <w:tcPr>
            <w:tcW w:w="964" w:type="dxa"/>
          </w:tcPr>
          <w:p w14:paraId="04538703" w14:textId="15ACBBE3" w:rsidR="0045530A" w:rsidRPr="00916AF6" w:rsidRDefault="0045530A" w:rsidP="0045530A">
            <w:pPr>
              <w:jc w:val="right"/>
            </w:pPr>
            <w:r w:rsidRPr="00916AF6">
              <w:t>3,60</w:t>
            </w:r>
            <w:r w:rsidR="00846279" w:rsidRPr="00916AF6">
              <w:t>8</w:t>
            </w:r>
          </w:p>
        </w:tc>
        <w:tc>
          <w:tcPr>
            <w:tcW w:w="1304" w:type="dxa"/>
          </w:tcPr>
          <w:p w14:paraId="136F2E6C" w14:textId="40D6F4A3" w:rsidR="0045530A" w:rsidRPr="00916AF6" w:rsidRDefault="00846279" w:rsidP="0045530A">
            <w:pPr>
              <w:jc w:val="right"/>
            </w:pPr>
            <w:r w:rsidRPr="00916AF6">
              <w:t>5,732</w:t>
            </w:r>
          </w:p>
        </w:tc>
        <w:tc>
          <w:tcPr>
            <w:tcW w:w="993" w:type="dxa"/>
          </w:tcPr>
          <w:p w14:paraId="2B549EC8" w14:textId="7383133D" w:rsidR="0045530A" w:rsidRPr="00916AF6" w:rsidRDefault="00846279" w:rsidP="0045530A">
            <w:pPr>
              <w:jc w:val="right"/>
            </w:pPr>
            <w:r w:rsidRPr="00916AF6">
              <w:t>(3,348)</w:t>
            </w:r>
          </w:p>
        </w:tc>
        <w:tc>
          <w:tcPr>
            <w:tcW w:w="963" w:type="dxa"/>
          </w:tcPr>
          <w:p w14:paraId="685C2550" w14:textId="342BE733" w:rsidR="0045530A" w:rsidRPr="00916AF6" w:rsidRDefault="00846279" w:rsidP="0045530A">
            <w:pPr>
              <w:jc w:val="right"/>
            </w:pPr>
            <w:r w:rsidRPr="00916AF6">
              <w:t>2,384</w:t>
            </w:r>
          </w:p>
        </w:tc>
      </w:tr>
      <w:tr w:rsidR="00846279" w14:paraId="0AE042E0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3749C794" w14:textId="77777777" w:rsidR="00846279" w:rsidRDefault="00846279" w:rsidP="00846279">
            <w:r>
              <w:t>Environment and Contract Service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247A5A2D" w14:textId="0B3C3E38" w:rsidR="00846279" w:rsidRPr="00916AF6" w:rsidRDefault="00846279" w:rsidP="00846279">
            <w:pPr>
              <w:jc w:val="right"/>
            </w:pPr>
            <w:r w:rsidRPr="00916AF6">
              <w:t>11,074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E228EC" w14:textId="1FBA2554" w:rsidR="00846279" w:rsidRPr="00916AF6" w:rsidRDefault="00846279" w:rsidP="00846279">
            <w:pPr>
              <w:jc w:val="right"/>
            </w:pPr>
            <w:r w:rsidRPr="00916AF6">
              <w:t>(4,185)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3489E87" w14:textId="2714E3E9" w:rsidR="00846279" w:rsidRPr="00916AF6" w:rsidRDefault="00846279" w:rsidP="00846279">
            <w:pPr>
              <w:jc w:val="right"/>
            </w:pPr>
            <w:r w:rsidRPr="00916AF6">
              <w:t>6,888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43F6951B" w14:textId="728CDCF7" w:rsidR="00846279" w:rsidRPr="00916AF6" w:rsidRDefault="00846279" w:rsidP="00846279">
            <w:pPr>
              <w:jc w:val="right"/>
            </w:pPr>
            <w:r w:rsidRPr="00916AF6">
              <w:t>12,282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5C31495" w14:textId="54754463" w:rsidR="00846279" w:rsidRPr="00916AF6" w:rsidRDefault="00846279" w:rsidP="00846279">
            <w:pPr>
              <w:jc w:val="right"/>
            </w:pPr>
            <w:r w:rsidRPr="00916AF6">
              <w:t>(5,127)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07F987ED" w14:textId="7834D137" w:rsidR="00846279" w:rsidRPr="00916AF6" w:rsidRDefault="00846279" w:rsidP="00846279">
            <w:pPr>
              <w:jc w:val="right"/>
            </w:pPr>
            <w:r w:rsidRPr="00916AF6">
              <w:t>7,154</w:t>
            </w:r>
          </w:p>
        </w:tc>
      </w:tr>
      <w:tr w:rsidR="00846279" w14:paraId="50CF4210" w14:textId="77777777" w:rsidTr="00CB664E">
        <w:tc>
          <w:tcPr>
            <w:tcW w:w="3936" w:type="dxa"/>
          </w:tcPr>
          <w:p w14:paraId="5872528E" w14:textId="77777777" w:rsidR="00846279" w:rsidRDefault="00846279" w:rsidP="00846279">
            <w:r>
              <w:t>Growth, Place and Regeneration</w:t>
            </w:r>
          </w:p>
        </w:tc>
        <w:tc>
          <w:tcPr>
            <w:tcW w:w="1304" w:type="dxa"/>
          </w:tcPr>
          <w:p w14:paraId="34D600DB" w14:textId="599D287A" w:rsidR="00846279" w:rsidRPr="00916AF6" w:rsidRDefault="00846279" w:rsidP="00846279">
            <w:pPr>
              <w:jc w:val="right"/>
            </w:pPr>
            <w:r w:rsidRPr="00916AF6">
              <w:t>4,762</w:t>
            </w:r>
          </w:p>
        </w:tc>
        <w:tc>
          <w:tcPr>
            <w:tcW w:w="992" w:type="dxa"/>
          </w:tcPr>
          <w:p w14:paraId="10EBA149" w14:textId="528B13D6" w:rsidR="00846279" w:rsidRPr="00916AF6" w:rsidRDefault="00846279" w:rsidP="00846279">
            <w:pPr>
              <w:jc w:val="right"/>
            </w:pPr>
            <w:r w:rsidRPr="00916AF6">
              <w:t>(6,985)</w:t>
            </w:r>
          </w:p>
        </w:tc>
        <w:tc>
          <w:tcPr>
            <w:tcW w:w="964" w:type="dxa"/>
          </w:tcPr>
          <w:p w14:paraId="3A972B30" w14:textId="51584FBA" w:rsidR="00846279" w:rsidRPr="00916AF6" w:rsidRDefault="00846279" w:rsidP="00846279">
            <w:pPr>
              <w:jc w:val="right"/>
            </w:pPr>
            <w:r w:rsidRPr="00916AF6">
              <w:t>(2,223)</w:t>
            </w:r>
          </w:p>
        </w:tc>
        <w:tc>
          <w:tcPr>
            <w:tcW w:w="1304" w:type="dxa"/>
          </w:tcPr>
          <w:p w14:paraId="546096B8" w14:textId="2C86B34D" w:rsidR="00846279" w:rsidRPr="00916AF6" w:rsidRDefault="00846279" w:rsidP="00846279">
            <w:pPr>
              <w:jc w:val="right"/>
            </w:pPr>
            <w:r w:rsidRPr="00916AF6">
              <w:t>4,824</w:t>
            </w:r>
          </w:p>
        </w:tc>
        <w:tc>
          <w:tcPr>
            <w:tcW w:w="993" w:type="dxa"/>
          </w:tcPr>
          <w:p w14:paraId="1882F939" w14:textId="2FD497DA" w:rsidR="00846279" w:rsidRPr="00916AF6" w:rsidRDefault="00846279" w:rsidP="00846279">
            <w:pPr>
              <w:jc w:val="right"/>
            </w:pPr>
            <w:r w:rsidRPr="00916AF6">
              <w:t>(7,603)</w:t>
            </w:r>
          </w:p>
        </w:tc>
        <w:tc>
          <w:tcPr>
            <w:tcW w:w="963" w:type="dxa"/>
          </w:tcPr>
          <w:p w14:paraId="739FB427" w14:textId="4D7DC798" w:rsidR="00846279" w:rsidRPr="00916AF6" w:rsidRDefault="00846279" w:rsidP="00846279">
            <w:pPr>
              <w:jc w:val="right"/>
            </w:pPr>
            <w:r w:rsidRPr="00916AF6">
              <w:t>(2,779)</w:t>
            </w:r>
          </w:p>
        </w:tc>
      </w:tr>
      <w:tr w:rsidR="009736A0" w14:paraId="29E7F14D" w14:textId="77777777" w:rsidTr="00CB664E">
        <w:tc>
          <w:tcPr>
            <w:tcW w:w="3936" w:type="dxa"/>
            <w:shd w:val="clear" w:color="auto" w:fill="0BB14E"/>
          </w:tcPr>
          <w:p w14:paraId="3A26506E" w14:textId="77777777" w:rsidR="009736A0" w:rsidRDefault="009736A0" w:rsidP="00904A47">
            <w:r>
              <w:t>Cost of Services</w:t>
            </w:r>
          </w:p>
        </w:tc>
        <w:tc>
          <w:tcPr>
            <w:tcW w:w="1304" w:type="dxa"/>
            <w:shd w:val="clear" w:color="auto" w:fill="0BB14E"/>
          </w:tcPr>
          <w:p w14:paraId="6AE86606" w14:textId="77777777" w:rsidR="009736A0" w:rsidRDefault="009736A0" w:rsidP="009736A0">
            <w:pPr>
              <w:jc w:val="right"/>
            </w:pPr>
            <w:r>
              <w:t>6</w:t>
            </w:r>
            <w:r w:rsidR="009F5ED8">
              <w:t>5,936</w:t>
            </w:r>
          </w:p>
        </w:tc>
        <w:tc>
          <w:tcPr>
            <w:tcW w:w="992" w:type="dxa"/>
            <w:shd w:val="clear" w:color="auto" w:fill="0BB14E"/>
          </w:tcPr>
          <w:p w14:paraId="709EDAC1" w14:textId="77777777" w:rsidR="009736A0" w:rsidRDefault="009736A0" w:rsidP="009736A0">
            <w:pPr>
              <w:jc w:val="right"/>
            </w:pPr>
            <w:r>
              <w:t>(</w:t>
            </w:r>
            <w:r w:rsidR="00752C0A">
              <w:t>45,489</w:t>
            </w:r>
            <w:r>
              <w:t>)</w:t>
            </w:r>
          </w:p>
        </w:tc>
        <w:tc>
          <w:tcPr>
            <w:tcW w:w="964" w:type="dxa"/>
            <w:shd w:val="clear" w:color="auto" w:fill="0BB14E"/>
          </w:tcPr>
          <w:p w14:paraId="193B1195" w14:textId="77777777" w:rsidR="009736A0" w:rsidRDefault="00C47BB0" w:rsidP="009736A0">
            <w:pPr>
              <w:jc w:val="right"/>
            </w:pPr>
            <w:r>
              <w:t>20,448</w:t>
            </w:r>
          </w:p>
        </w:tc>
        <w:tc>
          <w:tcPr>
            <w:tcW w:w="1304" w:type="dxa"/>
            <w:shd w:val="clear" w:color="auto" w:fill="0BB14E"/>
          </w:tcPr>
          <w:p w14:paraId="0A1E3129" w14:textId="77777777" w:rsidR="009736A0" w:rsidRDefault="00441764" w:rsidP="009736A0">
            <w:pPr>
              <w:jc w:val="right"/>
            </w:pPr>
            <w:r>
              <w:t>77,560</w:t>
            </w:r>
          </w:p>
        </w:tc>
        <w:tc>
          <w:tcPr>
            <w:tcW w:w="993" w:type="dxa"/>
            <w:shd w:val="clear" w:color="auto" w:fill="0BB14E"/>
          </w:tcPr>
          <w:p w14:paraId="4350B5EE" w14:textId="77777777" w:rsidR="009736A0" w:rsidRDefault="009736A0" w:rsidP="009736A0">
            <w:pPr>
              <w:jc w:val="right"/>
            </w:pPr>
            <w:r>
              <w:t>(4</w:t>
            </w:r>
            <w:r w:rsidR="00441764">
              <w:t>6,381</w:t>
            </w:r>
            <w:r>
              <w:t>)</w:t>
            </w:r>
          </w:p>
        </w:tc>
        <w:tc>
          <w:tcPr>
            <w:tcW w:w="963" w:type="dxa"/>
            <w:shd w:val="clear" w:color="auto" w:fill="0BB14E"/>
          </w:tcPr>
          <w:p w14:paraId="0A60429B" w14:textId="77777777" w:rsidR="009736A0" w:rsidRDefault="0004208B" w:rsidP="009736A0">
            <w:pPr>
              <w:jc w:val="right"/>
            </w:pPr>
            <w:r>
              <w:t>31,179</w:t>
            </w:r>
          </w:p>
        </w:tc>
      </w:tr>
      <w:tr w:rsidR="00846279" w14:paraId="7D0A824D" w14:textId="77777777" w:rsidTr="00CB664E">
        <w:tc>
          <w:tcPr>
            <w:tcW w:w="3936" w:type="dxa"/>
            <w:shd w:val="clear" w:color="auto" w:fill="FFFFFF" w:themeFill="background1"/>
          </w:tcPr>
          <w:p w14:paraId="4220EB44" w14:textId="77777777" w:rsidR="00846279" w:rsidRDefault="00846279" w:rsidP="00846279">
            <w:r>
              <w:t>Parish Precepts</w:t>
            </w:r>
          </w:p>
        </w:tc>
        <w:tc>
          <w:tcPr>
            <w:tcW w:w="1304" w:type="dxa"/>
            <w:shd w:val="clear" w:color="auto" w:fill="FFFFFF" w:themeFill="background1"/>
          </w:tcPr>
          <w:p w14:paraId="03EE76CF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6E509446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245540A9" w14:textId="057D3FA7" w:rsidR="00846279" w:rsidRPr="00916AF6" w:rsidRDefault="00846279" w:rsidP="00846279">
            <w:pPr>
              <w:jc w:val="right"/>
            </w:pPr>
            <w:r w:rsidRPr="00916AF6">
              <w:t>3,735</w:t>
            </w:r>
          </w:p>
        </w:tc>
        <w:tc>
          <w:tcPr>
            <w:tcW w:w="1304" w:type="dxa"/>
            <w:shd w:val="clear" w:color="auto" w:fill="FFFFFF" w:themeFill="background1"/>
          </w:tcPr>
          <w:p w14:paraId="759E575A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568A0E3B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0950D510" w14:textId="57EFEA2C" w:rsidR="00846279" w:rsidRPr="00916AF6" w:rsidRDefault="00846279" w:rsidP="00846279">
            <w:pPr>
              <w:jc w:val="right"/>
            </w:pPr>
            <w:r w:rsidRPr="00916AF6">
              <w:t>3,955</w:t>
            </w:r>
          </w:p>
        </w:tc>
      </w:tr>
      <w:tr w:rsidR="00846279" w14:paraId="68FFCBA7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1735CCB8" w14:textId="77777777" w:rsidR="00846279" w:rsidRDefault="00846279" w:rsidP="00846279">
            <w:r>
              <w:t>Investment Income and Expenditure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5FB755B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AD1D49D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7ED6597B" w14:textId="5ABAB4E9" w:rsidR="00846279" w:rsidRPr="00916AF6" w:rsidRDefault="00846279" w:rsidP="00846279">
            <w:pPr>
              <w:jc w:val="right"/>
            </w:pPr>
            <w:r w:rsidRPr="00916AF6">
              <w:t>(2,205)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0033CAB5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DF44184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7E8254E5" w14:textId="161DEC11" w:rsidR="00846279" w:rsidRPr="00916AF6" w:rsidRDefault="00846279" w:rsidP="00846279">
            <w:pPr>
              <w:jc w:val="right"/>
            </w:pPr>
            <w:r w:rsidRPr="00916AF6">
              <w:t>(2,706)</w:t>
            </w:r>
          </w:p>
        </w:tc>
      </w:tr>
      <w:tr w:rsidR="00846279" w14:paraId="29FD2C3A" w14:textId="77777777" w:rsidTr="00CB664E">
        <w:tc>
          <w:tcPr>
            <w:tcW w:w="3936" w:type="dxa"/>
            <w:shd w:val="clear" w:color="auto" w:fill="FFFFFF" w:themeFill="background1"/>
          </w:tcPr>
          <w:p w14:paraId="3834A640" w14:textId="77777777" w:rsidR="00846279" w:rsidRDefault="00846279" w:rsidP="00846279">
            <w:r>
              <w:t>Reversal of depreciation and other capital charges</w:t>
            </w:r>
          </w:p>
        </w:tc>
        <w:tc>
          <w:tcPr>
            <w:tcW w:w="1304" w:type="dxa"/>
            <w:shd w:val="clear" w:color="auto" w:fill="FFFFFF" w:themeFill="background1"/>
          </w:tcPr>
          <w:p w14:paraId="56DAC442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21A7FE1B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44CC1B63" w14:textId="7614E04A" w:rsidR="00846279" w:rsidRPr="00916AF6" w:rsidRDefault="00846279" w:rsidP="00846279">
            <w:pPr>
              <w:jc w:val="right"/>
            </w:pPr>
            <w:r w:rsidRPr="00916AF6">
              <w:t>(15,482)</w:t>
            </w:r>
          </w:p>
        </w:tc>
        <w:tc>
          <w:tcPr>
            <w:tcW w:w="1304" w:type="dxa"/>
            <w:shd w:val="clear" w:color="auto" w:fill="FFFFFF" w:themeFill="background1"/>
          </w:tcPr>
          <w:p w14:paraId="65438D0A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6B869DEF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2665C9D8" w14:textId="27E8BDCD" w:rsidR="00846279" w:rsidRPr="00916AF6" w:rsidRDefault="00846279" w:rsidP="00846279">
            <w:pPr>
              <w:jc w:val="right"/>
            </w:pPr>
            <w:r w:rsidRPr="00916AF6">
              <w:t>(8,595)</w:t>
            </w:r>
          </w:p>
        </w:tc>
      </w:tr>
      <w:tr w:rsidR="00846279" w14:paraId="7929941B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70966EDB" w14:textId="77777777" w:rsidR="00846279" w:rsidRDefault="00846279" w:rsidP="00846279">
            <w:r>
              <w:t>Net contributions to/from reserves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5627B3D4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C2AB7FD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DE134F0" w14:textId="42AE5ED1" w:rsidR="00846279" w:rsidRPr="00916AF6" w:rsidRDefault="00846279" w:rsidP="00846279">
            <w:pPr>
              <w:jc w:val="right"/>
            </w:pPr>
            <w:r w:rsidRPr="00916AF6">
              <w:t>1,549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63B88E5D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A3A61F3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6CCC6AC9" w14:textId="6DA8602F" w:rsidR="00846279" w:rsidRPr="00916AF6" w:rsidRDefault="00846279" w:rsidP="00846279">
            <w:pPr>
              <w:jc w:val="right"/>
            </w:pPr>
            <w:r w:rsidRPr="00916AF6">
              <w:t>(2,828)</w:t>
            </w:r>
          </w:p>
        </w:tc>
      </w:tr>
      <w:tr w:rsidR="00754B05" w14:paraId="08A5EACF" w14:textId="77777777" w:rsidTr="00CB664E">
        <w:tc>
          <w:tcPr>
            <w:tcW w:w="3936" w:type="dxa"/>
            <w:shd w:val="clear" w:color="auto" w:fill="0BB14E"/>
          </w:tcPr>
          <w:p w14:paraId="4B23D003" w14:textId="77777777" w:rsidR="00754B05" w:rsidRDefault="00754B05" w:rsidP="00904A47">
            <w:r>
              <w:t>Total budget (including Parishes)</w:t>
            </w:r>
          </w:p>
        </w:tc>
        <w:tc>
          <w:tcPr>
            <w:tcW w:w="1304" w:type="dxa"/>
            <w:shd w:val="clear" w:color="auto" w:fill="0BB14E"/>
          </w:tcPr>
          <w:p w14:paraId="37EFD4D6" w14:textId="77777777"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</w:tcPr>
          <w:p w14:paraId="06C4F61B" w14:textId="77777777"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</w:tcPr>
          <w:p w14:paraId="4D220D8D" w14:textId="32E4EFF8" w:rsidR="00754B05" w:rsidRPr="00916AF6" w:rsidRDefault="00846279" w:rsidP="009736A0">
            <w:pPr>
              <w:jc w:val="right"/>
            </w:pPr>
            <w:r w:rsidRPr="00916AF6">
              <w:t>18,775</w:t>
            </w:r>
          </w:p>
        </w:tc>
        <w:tc>
          <w:tcPr>
            <w:tcW w:w="1304" w:type="dxa"/>
            <w:shd w:val="clear" w:color="auto" w:fill="0BB14E"/>
          </w:tcPr>
          <w:p w14:paraId="2E6EA65A" w14:textId="77777777" w:rsidR="00754B05" w:rsidRPr="00916AF6" w:rsidRDefault="00754B05" w:rsidP="009736A0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0BB14E"/>
          </w:tcPr>
          <w:p w14:paraId="65F09326" w14:textId="77777777" w:rsidR="00754B05" w:rsidRPr="00916AF6" w:rsidRDefault="00754B05" w:rsidP="009736A0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0BB14E"/>
          </w:tcPr>
          <w:p w14:paraId="594A0B72" w14:textId="00E16532" w:rsidR="00754B05" w:rsidRPr="00916AF6" w:rsidRDefault="00846279" w:rsidP="009736A0">
            <w:pPr>
              <w:jc w:val="right"/>
            </w:pPr>
            <w:r w:rsidRPr="00916AF6">
              <w:t>13,464</w:t>
            </w:r>
          </w:p>
        </w:tc>
      </w:tr>
      <w:tr w:rsidR="00846279" w14:paraId="35A078CF" w14:textId="77777777" w:rsidTr="00CB664E">
        <w:tc>
          <w:tcPr>
            <w:tcW w:w="3936" w:type="dxa"/>
            <w:shd w:val="clear" w:color="auto" w:fill="FFFFFF" w:themeFill="background1"/>
          </w:tcPr>
          <w:p w14:paraId="602DCB3C" w14:textId="77777777" w:rsidR="00846279" w:rsidRDefault="00846279" w:rsidP="00846279">
            <w:r>
              <w:t>Government Grants</w:t>
            </w:r>
          </w:p>
        </w:tc>
        <w:tc>
          <w:tcPr>
            <w:tcW w:w="1304" w:type="dxa"/>
            <w:shd w:val="clear" w:color="auto" w:fill="FFFFFF" w:themeFill="background1"/>
          </w:tcPr>
          <w:p w14:paraId="57DA93F0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14:paraId="776A418A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FFFFFF" w:themeFill="background1"/>
          </w:tcPr>
          <w:p w14:paraId="426145CA" w14:textId="32725AC9" w:rsidR="00846279" w:rsidRPr="00916AF6" w:rsidRDefault="00846279" w:rsidP="00846279">
            <w:pPr>
              <w:jc w:val="right"/>
            </w:pPr>
            <w:r w:rsidRPr="00916AF6">
              <w:t>(5,961)</w:t>
            </w:r>
          </w:p>
        </w:tc>
        <w:tc>
          <w:tcPr>
            <w:tcW w:w="1304" w:type="dxa"/>
            <w:shd w:val="clear" w:color="auto" w:fill="FFFFFF" w:themeFill="background1"/>
          </w:tcPr>
          <w:p w14:paraId="28BF3D90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14:paraId="4BA9755C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FFFFFF" w:themeFill="background1"/>
          </w:tcPr>
          <w:p w14:paraId="3F081F2B" w14:textId="50A6092E" w:rsidR="00846279" w:rsidRPr="00916AF6" w:rsidRDefault="00846279" w:rsidP="00846279">
            <w:pPr>
              <w:jc w:val="right"/>
            </w:pPr>
            <w:r w:rsidRPr="00916AF6">
              <w:t>(5,128)</w:t>
            </w:r>
          </w:p>
        </w:tc>
      </w:tr>
      <w:tr w:rsidR="00846279" w14:paraId="705E8123" w14:textId="77777777" w:rsidTr="00CB664E">
        <w:tc>
          <w:tcPr>
            <w:tcW w:w="3936" w:type="dxa"/>
            <w:shd w:val="clear" w:color="auto" w:fill="D9D9D9" w:themeFill="background1" w:themeFillShade="D9"/>
          </w:tcPr>
          <w:p w14:paraId="68475BE9" w14:textId="77777777" w:rsidR="00846279" w:rsidRDefault="00846279" w:rsidP="00846279">
            <w:r>
              <w:t>Collection Fund Transfer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149DFB20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B7A94F" w14:textId="77777777" w:rsidR="00846279" w:rsidRDefault="00846279" w:rsidP="00846279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D9D9D9" w:themeFill="background1" w:themeFillShade="D9"/>
          </w:tcPr>
          <w:p w14:paraId="1FE6F565" w14:textId="04879D21" w:rsidR="00846279" w:rsidRPr="00916AF6" w:rsidRDefault="00846279" w:rsidP="00846279">
            <w:pPr>
              <w:jc w:val="right"/>
            </w:pPr>
            <w:r w:rsidRPr="00916AF6">
              <w:t>(141)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14:paraId="7A60F848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521E521" w14:textId="77777777" w:rsidR="00846279" w:rsidRPr="00916AF6" w:rsidRDefault="00846279" w:rsidP="00846279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14:paraId="3060104F" w14:textId="416F3A5C" w:rsidR="00846279" w:rsidRPr="00916AF6" w:rsidRDefault="00846279" w:rsidP="00846279">
            <w:pPr>
              <w:jc w:val="right"/>
            </w:pPr>
            <w:r w:rsidRPr="00916AF6">
              <w:t>5,298</w:t>
            </w:r>
          </w:p>
        </w:tc>
      </w:tr>
      <w:tr w:rsidR="00754B05" w14:paraId="3D5EFCD0" w14:textId="77777777" w:rsidTr="00CB664E">
        <w:tc>
          <w:tcPr>
            <w:tcW w:w="3936" w:type="dxa"/>
            <w:shd w:val="clear" w:color="auto" w:fill="0BB14E"/>
          </w:tcPr>
          <w:p w14:paraId="748CFEC4" w14:textId="77777777" w:rsidR="00754B05" w:rsidRDefault="00754B05" w:rsidP="00904A47">
            <w:r>
              <w:t>Council Tax Requirement</w:t>
            </w:r>
          </w:p>
        </w:tc>
        <w:tc>
          <w:tcPr>
            <w:tcW w:w="1304" w:type="dxa"/>
            <w:shd w:val="clear" w:color="auto" w:fill="0BB14E"/>
          </w:tcPr>
          <w:p w14:paraId="6016AA80" w14:textId="77777777"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92" w:type="dxa"/>
            <w:shd w:val="clear" w:color="auto" w:fill="0BB14E"/>
          </w:tcPr>
          <w:p w14:paraId="6097CFBB" w14:textId="77777777" w:rsidR="00754B05" w:rsidRDefault="00754B05" w:rsidP="009736A0">
            <w:pPr>
              <w:jc w:val="right"/>
            </w:pPr>
            <w:r>
              <w:t>-</w:t>
            </w:r>
          </w:p>
        </w:tc>
        <w:tc>
          <w:tcPr>
            <w:tcW w:w="964" w:type="dxa"/>
            <w:shd w:val="clear" w:color="auto" w:fill="0BB14E"/>
          </w:tcPr>
          <w:p w14:paraId="3B0933F7" w14:textId="60D10C37" w:rsidR="00754B05" w:rsidRPr="00916AF6" w:rsidRDefault="00846279" w:rsidP="009736A0">
            <w:pPr>
              <w:jc w:val="right"/>
            </w:pPr>
            <w:r w:rsidRPr="00916AF6">
              <w:t>12,956</w:t>
            </w:r>
          </w:p>
        </w:tc>
        <w:tc>
          <w:tcPr>
            <w:tcW w:w="1304" w:type="dxa"/>
            <w:shd w:val="clear" w:color="auto" w:fill="0BB14E"/>
          </w:tcPr>
          <w:p w14:paraId="6B1B6E4F" w14:textId="77777777" w:rsidR="00754B05" w:rsidRPr="00916AF6" w:rsidRDefault="00AC2D03" w:rsidP="009736A0">
            <w:pPr>
              <w:jc w:val="right"/>
            </w:pPr>
            <w:r w:rsidRPr="00916AF6">
              <w:t>-</w:t>
            </w:r>
          </w:p>
        </w:tc>
        <w:tc>
          <w:tcPr>
            <w:tcW w:w="993" w:type="dxa"/>
            <w:shd w:val="clear" w:color="auto" w:fill="0BB14E"/>
          </w:tcPr>
          <w:p w14:paraId="1663B5E7" w14:textId="77777777" w:rsidR="00754B05" w:rsidRPr="00916AF6" w:rsidRDefault="00AC2D03" w:rsidP="009736A0">
            <w:pPr>
              <w:jc w:val="right"/>
            </w:pPr>
            <w:r w:rsidRPr="00916AF6">
              <w:t>-</w:t>
            </w:r>
          </w:p>
        </w:tc>
        <w:tc>
          <w:tcPr>
            <w:tcW w:w="963" w:type="dxa"/>
            <w:shd w:val="clear" w:color="auto" w:fill="0BB14E"/>
          </w:tcPr>
          <w:p w14:paraId="0A46134C" w14:textId="75D2F710" w:rsidR="00754B05" w:rsidRPr="00916AF6" w:rsidRDefault="00846279" w:rsidP="009736A0">
            <w:pPr>
              <w:jc w:val="right"/>
            </w:pPr>
            <w:r w:rsidRPr="00916AF6">
              <w:t>13,633</w:t>
            </w:r>
          </w:p>
        </w:tc>
      </w:tr>
    </w:tbl>
    <w:p w14:paraId="4113D2E1" w14:textId="2F1017A5" w:rsidR="00846279" w:rsidRDefault="00846279" w:rsidP="00090460">
      <w:pPr>
        <w:pStyle w:val="Heading2"/>
      </w:pPr>
      <w:bookmarkStart w:id="1" w:name="_Hlk64021985"/>
      <w:bookmarkEnd w:id="0"/>
    </w:p>
    <w:p w14:paraId="1767F2E7" w14:textId="77777777" w:rsidR="002F1887" w:rsidRPr="002F1887" w:rsidRDefault="002F1887" w:rsidP="002F188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793"/>
      </w:tblGrid>
      <w:tr w:rsidR="000B6904" w:rsidRPr="00846279" w14:paraId="49FC997F" w14:textId="77777777" w:rsidTr="000B6904">
        <w:tc>
          <w:tcPr>
            <w:tcW w:w="3936" w:type="dxa"/>
            <w:shd w:val="clear" w:color="auto" w:fill="00B050"/>
          </w:tcPr>
          <w:p w14:paraId="7F6EAD08" w14:textId="217BBD28" w:rsidR="000B6904" w:rsidRPr="000B6904" w:rsidRDefault="000B6904" w:rsidP="006937AA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How spending has changed</w:t>
            </w:r>
          </w:p>
        </w:tc>
        <w:tc>
          <w:tcPr>
            <w:tcW w:w="793" w:type="dxa"/>
            <w:shd w:val="clear" w:color="auto" w:fill="00B050"/>
          </w:tcPr>
          <w:p w14:paraId="39389017" w14:textId="46DF565A" w:rsidR="000B6904" w:rsidRPr="00846279" w:rsidRDefault="000B6904" w:rsidP="006937AA">
            <w:pPr>
              <w:jc w:val="right"/>
            </w:pPr>
          </w:p>
        </w:tc>
      </w:tr>
      <w:tr w:rsidR="000B6904" w:rsidRPr="00846279" w14:paraId="570ED94B" w14:textId="77777777" w:rsidTr="000B6904">
        <w:tc>
          <w:tcPr>
            <w:tcW w:w="3936" w:type="dxa"/>
            <w:shd w:val="clear" w:color="auto" w:fill="auto"/>
          </w:tcPr>
          <w:p w14:paraId="7A99807D" w14:textId="2FD0A6B8" w:rsidR="000B6904" w:rsidRDefault="000B6904" w:rsidP="006937AA">
            <w:r>
              <w:rPr>
                <w:rFonts w:ascii="Calibri" w:hAnsi="Calibri" w:cs="Calibri"/>
                <w:color w:val="000000"/>
              </w:rPr>
              <w:t>2021-22 Budget including parish precepts</w:t>
            </w:r>
          </w:p>
        </w:tc>
        <w:tc>
          <w:tcPr>
            <w:tcW w:w="793" w:type="dxa"/>
            <w:shd w:val="clear" w:color="auto" w:fill="auto"/>
          </w:tcPr>
          <w:p w14:paraId="769541EB" w14:textId="0218AA18" w:rsidR="000B6904" w:rsidRPr="00916AF6" w:rsidRDefault="000B6904" w:rsidP="006937AA">
            <w:pPr>
              <w:jc w:val="right"/>
            </w:pPr>
            <w:r w:rsidRPr="00916AF6">
              <w:t>18,775</w:t>
            </w:r>
          </w:p>
        </w:tc>
      </w:tr>
      <w:tr w:rsidR="000B6904" w:rsidRPr="00846279" w14:paraId="79E453AF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6FB2F513" w14:textId="0F948E91" w:rsidR="000B6904" w:rsidRDefault="000B6904" w:rsidP="006937AA">
            <w:r>
              <w:rPr>
                <w:rFonts w:ascii="Calibri" w:hAnsi="Calibri" w:cs="Calibri"/>
                <w:color w:val="000000"/>
              </w:rPr>
              <w:t>Expenditure Budget changes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628A9789" w14:textId="48D437C8" w:rsidR="000B6904" w:rsidRPr="00916AF6" w:rsidRDefault="000B6904" w:rsidP="006937AA">
            <w:pPr>
              <w:jc w:val="right"/>
            </w:pPr>
            <w:r w:rsidRPr="00916AF6">
              <w:t>266</w:t>
            </w:r>
          </w:p>
        </w:tc>
      </w:tr>
      <w:tr w:rsidR="000B6904" w:rsidRPr="00846279" w14:paraId="73242B4F" w14:textId="77777777" w:rsidTr="000B6904">
        <w:tc>
          <w:tcPr>
            <w:tcW w:w="3936" w:type="dxa"/>
            <w:shd w:val="clear" w:color="auto" w:fill="auto"/>
          </w:tcPr>
          <w:p w14:paraId="476B5683" w14:textId="2BDC989A" w:rsidR="000B6904" w:rsidRDefault="000B6904" w:rsidP="006937AA">
            <w:r>
              <w:rPr>
                <w:rFonts w:ascii="Calibri" w:hAnsi="Calibri" w:cs="Calibri"/>
                <w:color w:val="000000"/>
              </w:rPr>
              <w:t>Income budget changes</w:t>
            </w:r>
          </w:p>
        </w:tc>
        <w:tc>
          <w:tcPr>
            <w:tcW w:w="793" w:type="dxa"/>
            <w:shd w:val="clear" w:color="auto" w:fill="auto"/>
          </w:tcPr>
          <w:p w14:paraId="789E7CBC" w14:textId="31C37162" w:rsidR="000B6904" w:rsidRPr="00916AF6" w:rsidRDefault="000B6904" w:rsidP="006937AA">
            <w:pPr>
              <w:jc w:val="right"/>
            </w:pPr>
            <w:r w:rsidRPr="00916AF6">
              <w:t>(1,037)</w:t>
            </w:r>
          </w:p>
        </w:tc>
      </w:tr>
      <w:tr w:rsidR="000B6904" w:rsidRPr="00846279" w14:paraId="1244BD96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4D9E6F02" w14:textId="3B81C1ED" w:rsidR="000B6904" w:rsidRDefault="000B6904" w:rsidP="006937AA">
            <w:r>
              <w:rPr>
                <w:rFonts w:ascii="Calibri" w:hAnsi="Calibri" w:cs="Calibri"/>
                <w:color w:val="000000"/>
              </w:rPr>
              <w:t>Service efficiencies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620C7080" w14:textId="2601E43D" w:rsidR="000B6904" w:rsidRPr="00916AF6" w:rsidRDefault="000B6904" w:rsidP="006937AA">
            <w:pPr>
              <w:jc w:val="right"/>
            </w:pPr>
            <w:r w:rsidRPr="00916AF6">
              <w:t>(186)</w:t>
            </w:r>
          </w:p>
        </w:tc>
      </w:tr>
      <w:tr w:rsidR="000B6904" w:rsidRPr="00846279" w14:paraId="77D833E4" w14:textId="77777777" w:rsidTr="000B6904">
        <w:tc>
          <w:tcPr>
            <w:tcW w:w="3936" w:type="dxa"/>
            <w:shd w:val="clear" w:color="auto" w:fill="auto"/>
          </w:tcPr>
          <w:p w14:paraId="7229EA39" w14:textId="1A2B3A86" w:rsidR="000B6904" w:rsidRDefault="000B6904" w:rsidP="006937AA">
            <w:r>
              <w:rPr>
                <w:rFonts w:ascii="Calibri" w:hAnsi="Calibri" w:cs="Calibri"/>
                <w:color w:val="000000"/>
              </w:rPr>
              <w:t>Contributions to/ from reserves</w:t>
            </w:r>
          </w:p>
        </w:tc>
        <w:tc>
          <w:tcPr>
            <w:tcW w:w="793" w:type="dxa"/>
            <w:shd w:val="clear" w:color="auto" w:fill="auto"/>
          </w:tcPr>
          <w:p w14:paraId="35E04588" w14:textId="3B067F20" w:rsidR="000B6904" w:rsidRPr="00916AF6" w:rsidRDefault="000B6904" w:rsidP="006937AA">
            <w:pPr>
              <w:jc w:val="right"/>
            </w:pPr>
            <w:r w:rsidRPr="00916AF6">
              <w:t>(4,377)</w:t>
            </w:r>
          </w:p>
        </w:tc>
      </w:tr>
      <w:tr w:rsidR="000B6904" w:rsidRPr="00846279" w14:paraId="7D73E3E7" w14:textId="77777777" w:rsidTr="000B6904">
        <w:tc>
          <w:tcPr>
            <w:tcW w:w="3936" w:type="dxa"/>
            <w:shd w:val="clear" w:color="auto" w:fill="BFBFBF" w:themeFill="background1" w:themeFillShade="BF"/>
          </w:tcPr>
          <w:p w14:paraId="3C4BA897" w14:textId="0ACE3172" w:rsidR="000B6904" w:rsidRDefault="000B6904" w:rsidP="006937AA">
            <w:r>
              <w:rPr>
                <w:rFonts w:ascii="Calibri" w:hAnsi="Calibri" w:cs="Calibri"/>
                <w:color w:val="000000"/>
              </w:rPr>
              <w:t>Parish Precepts</w:t>
            </w:r>
          </w:p>
        </w:tc>
        <w:tc>
          <w:tcPr>
            <w:tcW w:w="793" w:type="dxa"/>
            <w:shd w:val="clear" w:color="auto" w:fill="BFBFBF" w:themeFill="background1" w:themeFillShade="BF"/>
          </w:tcPr>
          <w:p w14:paraId="22359A79" w14:textId="0D0C5C74" w:rsidR="000B6904" w:rsidRPr="00916AF6" w:rsidRDefault="000B6904" w:rsidP="006937AA">
            <w:pPr>
              <w:jc w:val="right"/>
            </w:pPr>
            <w:r w:rsidRPr="00916AF6">
              <w:t>222</w:t>
            </w:r>
          </w:p>
        </w:tc>
      </w:tr>
      <w:tr w:rsidR="000B6904" w:rsidRPr="00846279" w14:paraId="78082374" w14:textId="77777777" w:rsidTr="000B6904">
        <w:tc>
          <w:tcPr>
            <w:tcW w:w="3936" w:type="dxa"/>
            <w:shd w:val="clear" w:color="auto" w:fill="auto"/>
          </w:tcPr>
          <w:p w14:paraId="61FB0DDA" w14:textId="5545E975" w:rsidR="000B6904" w:rsidRDefault="000B6904" w:rsidP="006937AA">
            <w:r>
              <w:rPr>
                <w:rFonts w:ascii="Calibri" w:hAnsi="Calibri" w:cs="Calibri"/>
                <w:color w:val="000000"/>
              </w:rPr>
              <w:t>2022-23 Budget including parish precepts</w:t>
            </w:r>
          </w:p>
        </w:tc>
        <w:tc>
          <w:tcPr>
            <w:tcW w:w="793" w:type="dxa"/>
            <w:shd w:val="clear" w:color="auto" w:fill="auto"/>
          </w:tcPr>
          <w:p w14:paraId="60249F82" w14:textId="39F6D7B6" w:rsidR="000B6904" w:rsidRPr="00916AF6" w:rsidRDefault="000B6904" w:rsidP="006937AA">
            <w:pPr>
              <w:jc w:val="right"/>
            </w:pPr>
            <w:r w:rsidRPr="00916AF6">
              <w:t>13,663</w:t>
            </w:r>
          </w:p>
        </w:tc>
      </w:tr>
    </w:tbl>
    <w:p w14:paraId="6C5908DF" w14:textId="77777777" w:rsidR="002F1887" w:rsidRDefault="002F1887" w:rsidP="00090460">
      <w:pPr>
        <w:pStyle w:val="Heading2"/>
      </w:pPr>
    </w:p>
    <w:p w14:paraId="001585DE" w14:textId="09D931D2" w:rsidR="00090460" w:rsidRDefault="00090460" w:rsidP="00090460">
      <w:pPr>
        <w:pStyle w:val="Heading2"/>
      </w:pPr>
      <w:r>
        <w:t>Parish Council Precepts</w:t>
      </w:r>
    </w:p>
    <w:p w14:paraId="5FBD6458" w14:textId="77777777" w:rsidR="004577E1" w:rsidRDefault="00090460" w:rsidP="00090460">
      <w:r>
        <w:t>Where a Parish Council precept exceeds £140,000, details of their expenditure plans must be published. The following information has been supplied by the relevant Parish Councils:</w:t>
      </w:r>
    </w:p>
    <w:p w14:paraId="4E210A78" w14:textId="77777777" w:rsidR="002F1887" w:rsidRDefault="002F1887" w:rsidP="00090460"/>
    <w:p w14:paraId="54BD4201" w14:textId="60CDB18B" w:rsidR="002F1887" w:rsidRPr="004577E1" w:rsidRDefault="002F1887" w:rsidP="00090460">
      <w:pPr>
        <w:sectPr w:rsidR="002F1887" w:rsidRPr="004577E1" w:rsidSect="008549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9A0E95" w14:textId="77777777" w:rsidR="00D01179" w:rsidRPr="00603356" w:rsidRDefault="00D01179" w:rsidP="00D01179">
      <w:pPr>
        <w:pStyle w:val="Heading2"/>
        <w:rPr>
          <w:b/>
          <w:bCs/>
        </w:rPr>
      </w:pPr>
      <w:r w:rsidRPr="00603356">
        <w:rPr>
          <w:b/>
          <w:bCs/>
        </w:rPr>
        <w:t>Chichester City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C6BBE" w14:paraId="61774616" w14:textId="77777777" w:rsidTr="00E01BEE">
        <w:tc>
          <w:tcPr>
            <w:tcW w:w="2263" w:type="dxa"/>
            <w:shd w:val="clear" w:color="auto" w:fill="0BB14E"/>
          </w:tcPr>
          <w:p w14:paraId="602E5905" w14:textId="77777777" w:rsidR="006C6BBE" w:rsidRPr="00603356" w:rsidRDefault="006C6BBE" w:rsidP="00090460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6D1A0E6C" w14:textId="24A0882C" w:rsidR="00D01179" w:rsidRPr="00603356" w:rsidRDefault="006C6BBE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</w:t>
            </w:r>
            <w:r w:rsidR="00AD4083" w:rsidRPr="00603356">
              <w:rPr>
                <w:b/>
                <w:bCs/>
              </w:rPr>
              <w:t>2</w:t>
            </w:r>
            <w:r w:rsidR="002F1887" w:rsidRPr="00603356">
              <w:rPr>
                <w:b/>
                <w:bCs/>
              </w:rPr>
              <w:t>1-22</w:t>
            </w:r>
          </w:p>
          <w:p w14:paraId="1BA83DDF" w14:textId="77777777" w:rsidR="006C6BBE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205A5893" w14:textId="56F223C7" w:rsidR="00D01179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  <w:r w:rsidR="002F1887" w:rsidRPr="00603356">
              <w:rPr>
                <w:b/>
                <w:bCs/>
              </w:rPr>
              <w:t>2-23</w:t>
            </w:r>
          </w:p>
          <w:p w14:paraId="4504BA99" w14:textId="77777777" w:rsidR="006C6BBE" w:rsidRPr="00603356" w:rsidRDefault="00D01179" w:rsidP="00D01179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2F1887" w14:paraId="0D25B6AC" w14:textId="77777777" w:rsidTr="00D01179">
        <w:tc>
          <w:tcPr>
            <w:tcW w:w="2263" w:type="dxa"/>
          </w:tcPr>
          <w:p w14:paraId="37C8B746" w14:textId="77777777" w:rsidR="002F1887" w:rsidRPr="00655D67" w:rsidRDefault="002F1887" w:rsidP="002F1887">
            <w:r w:rsidRPr="00655D67">
              <w:t>Planning</w:t>
            </w:r>
          </w:p>
        </w:tc>
        <w:tc>
          <w:tcPr>
            <w:tcW w:w="993" w:type="dxa"/>
          </w:tcPr>
          <w:p w14:paraId="2A2BC6E2" w14:textId="4EE87AA2" w:rsidR="002F1887" w:rsidRPr="00916AF6" w:rsidRDefault="002F1887" w:rsidP="002F1887">
            <w:pPr>
              <w:jc w:val="right"/>
            </w:pPr>
            <w:r w:rsidRPr="00916AF6">
              <w:t>23</w:t>
            </w:r>
          </w:p>
        </w:tc>
        <w:tc>
          <w:tcPr>
            <w:tcW w:w="992" w:type="dxa"/>
          </w:tcPr>
          <w:p w14:paraId="6C798665" w14:textId="02497B9E" w:rsidR="002F1887" w:rsidRPr="00916AF6" w:rsidRDefault="002F1887" w:rsidP="002F1887">
            <w:pPr>
              <w:jc w:val="right"/>
            </w:pPr>
            <w:r w:rsidRPr="00916AF6">
              <w:t>24</w:t>
            </w:r>
          </w:p>
        </w:tc>
      </w:tr>
      <w:tr w:rsidR="002F1887" w14:paraId="0DC5D9B6" w14:textId="77777777" w:rsidTr="00D01179">
        <w:tc>
          <w:tcPr>
            <w:tcW w:w="2263" w:type="dxa"/>
            <w:shd w:val="clear" w:color="auto" w:fill="D9D9D9" w:themeFill="background1" w:themeFillShade="D9"/>
          </w:tcPr>
          <w:p w14:paraId="7ADDA033" w14:textId="77777777" w:rsidR="002F1887" w:rsidRPr="00655D67" w:rsidRDefault="002F1887" w:rsidP="002F1887">
            <w:r w:rsidRPr="00655D67">
              <w:t>Recreation and Tourism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357BBD1" w14:textId="1687E747" w:rsidR="002F1887" w:rsidRPr="00916AF6" w:rsidRDefault="002F1887" w:rsidP="002F1887">
            <w:pPr>
              <w:jc w:val="right"/>
            </w:pPr>
            <w:r w:rsidRPr="00916AF6">
              <w:t>617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7CCFAFE" w14:textId="77777777" w:rsidR="002F1887" w:rsidRPr="00916AF6" w:rsidRDefault="002F1887" w:rsidP="002F1887">
            <w:pPr>
              <w:jc w:val="right"/>
            </w:pPr>
            <w:r w:rsidRPr="00916AF6">
              <w:t>617</w:t>
            </w:r>
          </w:p>
        </w:tc>
      </w:tr>
      <w:tr w:rsidR="002F1887" w14:paraId="785D3C45" w14:textId="77777777" w:rsidTr="00D01179">
        <w:tc>
          <w:tcPr>
            <w:tcW w:w="2263" w:type="dxa"/>
          </w:tcPr>
          <w:p w14:paraId="7A3DE345" w14:textId="77777777" w:rsidR="002F1887" w:rsidRPr="00655D67" w:rsidRDefault="002F1887" w:rsidP="002F1887">
            <w:r w:rsidRPr="00655D67">
              <w:t>Environmental Health</w:t>
            </w:r>
          </w:p>
        </w:tc>
        <w:tc>
          <w:tcPr>
            <w:tcW w:w="993" w:type="dxa"/>
          </w:tcPr>
          <w:p w14:paraId="3344CB33" w14:textId="4AFCE8BE" w:rsidR="002F1887" w:rsidRPr="00916AF6" w:rsidRDefault="002F1887" w:rsidP="002F1887">
            <w:pPr>
              <w:jc w:val="right"/>
            </w:pPr>
            <w:r w:rsidRPr="00916AF6">
              <w:t>60</w:t>
            </w:r>
          </w:p>
        </w:tc>
        <w:tc>
          <w:tcPr>
            <w:tcW w:w="992" w:type="dxa"/>
          </w:tcPr>
          <w:p w14:paraId="71342430" w14:textId="2A0E3B63" w:rsidR="002F1887" w:rsidRPr="00916AF6" w:rsidRDefault="002F1887" w:rsidP="002F1887">
            <w:pPr>
              <w:jc w:val="right"/>
            </w:pPr>
            <w:r w:rsidRPr="00916AF6">
              <w:t>6</w:t>
            </w:r>
            <w:r w:rsidR="00603356" w:rsidRPr="00916AF6">
              <w:t>6</w:t>
            </w:r>
          </w:p>
        </w:tc>
      </w:tr>
      <w:tr w:rsidR="002F1887" w14:paraId="0A5506C4" w14:textId="77777777" w:rsidTr="00D01179">
        <w:tc>
          <w:tcPr>
            <w:tcW w:w="2263" w:type="dxa"/>
            <w:shd w:val="clear" w:color="auto" w:fill="D9D9D9" w:themeFill="background1" w:themeFillShade="D9"/>
          </w:tcPr>
          <w:p w14:paraId="2BDE2691" w14:textId="77777777" w:rsidR="002F1887" w:rsidRPr="00655D67" w:rsidRDefault="002F1887" w:rsidP="002F1887">
            <w:r w:rsidRPr="00655D67">
              <w:t>Community Wardens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47A5A20" w14:textId="4D814793" w:rsidR="002F1887" w:rsidRPr="00916AF6" w:rsidRDefault="002F1887" w:rsidP="002F1887">
            <w:pPr>
              <w:jc w:val="right"/>
            </w:pPr>
            <w:r w:rsidRPr="00916AF6">
              <w:t>41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4E0421C" w14:textId="17AE2786" w:rsidR="002F1887" w:rsidRPr="00916AF6" w:rsidRDefault="002F1887" w:rsidP="002F1887">
            <w:pPr>
              <w:jc w:val="right"/>
            </w:pPr>
            <w:r w:rsidRPr="00916AF6">
              <w:t>4</w:t>
            </w:r>
            <w:r w:rsidR="00603356" w:rsidRPr="00916AF6">
              <w:t>4</w:t>
            </w:r>
          </w:p>
        </w:tc>
      </w:tr>
      <w:tr w:rsidR="002F1887" w14:paraId="1154B5B6" w14:textId="77777777" w:rsidTr="00D01179">
        <w:tc>
          <w:tcPr>
            <w:tcW w:w="2263" w:type="dxa"/>
          </w:tcPr>
          <w:p w14:paraId="7AF13177" w14:textId="77777777" w:rsidR="002F1887" w:rsidRPr="00655D67" w:rsidRDefault="002F1887" w:rsidP="002F1887">
            <w:r w:rsidRPr="00655D67">
              <w:t>Other Services</w:t>
            </w:r>
          </w:p>
        </w:tc>
        <w:tc>
          <w:tcPr>
            <w:tcW w:w="993" w:type="dxa"/>
          </w:tcPr>
          <w:p w14:paraId="12039F24" w14:textId="6980D347" w:rsidR="002F1887" w:rsidRPr="00916AF6" w:rsidRDefault="002F1887" w:rsidP="002F1887">
            <w:pPr>
              <w:jc w:val="right"/>
            </w:pPr>
            <w:r w:rsidRPr="00916AF6">
              <w:t>65</w:t>
            </w:r>
          </w:p>
        </w:tc>
        <w:tc>
          <w:tcPr>
            <w:tcW w:w="992" w:type="dxa"/>
          </w:tcPr>
          <w:p w14:paraId="2FFCD3C3" w14:textId="77777777" w:rsidR="002F1887" w:rsidRPr="00916AF6" w:rsidRDefault="002F1887" w:rsidP="002F1887">
            <w:pPr>
              <w:jc w:val="right"/>
            </w:pPr>
            <w:r w:rsidRPr="00916AF6">
              <w:t>65</w:t>
            </w:r>
          </w:p>
        </w:tc>
      </w:tr>
      <w:tr w:rsidR="002F1887" w14:paraId="5AA85132" w14:textId="77777777" w:rsidTr="00D01179">
        <w:tc>
          <w:tcPr>
            <w:tcW w:w="2263" w:type="dxa"/>
            <w:shd w:val="clear" w:color="auto" w:fill="D9D9D9" w:themeFill="background1" w:themeFillShade="D9"/>
          </w:tcPr>
          <w:p w14:paraId="79CBC0BC" w14:textId="77777777" w:rsidR="002F1887" w:rsidRPr="00655D67" w:rsidRDefault="002F1887" w:rsidP="002F1887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8ADE04A" w14:textId="535DF084" w:rsidR="002F1887" w:rsidRPr="00916AF6" w:rsidRDefault="002F1887" w:rsidP="002F1887">
            <w:pPr>
              <w:jc w:val="right"/>
            </w:pPr>
            <w:r w:rsidRPr="00916AF6">
              <w:t>806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823140" w14:textId="3D580461" w:rsidR="002F1887" w:rsidRPr="00916AF6" w:rsidRDefault="002F1887" w:rsidP="002F1887">
            <w:pPr>
              <w:jc w:val="right"/>
            </w:pPr>
            <w:r w:rsidRPr="00916AF6">
              <w:t>8</w:t>
            </w:r>
            <w:r w:rsidR="00603356" w:rsidRPr="00916AF6">
              <w:t>16</w:t>
            </w:r>
          </w:p>
        </w:tc>
      </w:tr>
      <w:tr w:rsidR="002F1887" w14:paraId="6540C791" w14:textId="77777777" w:rsidTr="00D01179">
        <w:tc>
          <w:tcPr>
            <w:tcW w:w="2263" w:type="dxa"/>
          </w:tcPr>
          <w:p w14:paraId="063FC90E" w14:textId="77777777" w:rsidR="002F1887" w:rsidRDefault="002F1887" w:rsidP="002F1887">
            <w:r>
              <w:t>Income</w:t>
            </w:r>
          </w:p>
        </w:tc>
        <w:tc>
          <w:tcPr>
            <w:tcW w:w="993" w:type="dxa"/>
          </w:tcPr>
          <w:p w14:paraId="5810C20D" w14:textId="2DB1E0D9" w:rsidR="002F1887" w:rsidRPr="00916AF6" w:rsidRDefault="002F1887" w:rsidP="002F1887">
            <w:pPr>
              <w:jc w:val="right"/>
            </w:pPr>
            <w:r w:rsidRPr="00916AF6">
              <w:t>(104)</w:t>
            </w:r>
          </w:p>
        </w:tc>
        <w:tc>
          <w:tcPr>
            <w:tcW w:w="992" w:type="dxa"/>
          </w:tcPr>
          <w:p w14:paraId="15F14DC2" w14:textId="2362875B" w:rsidR="002F1887" w:rsidRPr="00916AF6" w:rsidRDefault="002F1887" w:rsidP="002F1887">
            <w:pPr>
              <w:jc w:val="right"/>
            </w:pPr>
            <w:r w:rsidRPr="00916AF6">
              <w:t>(1</w:t>
            </w:r>
            <w:r w:rsidR="00603356" w:rsidRPr="00916AF6">
              <w:t>1</w:t>
            </w:r>
            <w:r w:rsidRPr="00916AF6">
              <w:t>4)</w:t>
            </w:r>
          </w:p>
        </w:tc>
      </w:tr>
      <w:tr w:rsidR="002F1887" w14:paraId="09C52ACE" w14:textId="77777777" w:rsidTr="00E01BEE">
        <w:tc>
          <w:tcPr>
            <w:tcW w:w="2263" w:type="dxa"/>
            <w:shd w:val="clear" w:color="auto" w:fill="0BB14E"/>
          </w:tcPr>
          <w:p w14:paraId="0134F972" w14:textId="77777777" w:rsidR="002F1887" w:rsidRPr="00603356" w:rsidRDefault="002F1887" w:rsidP="002F1887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</w:tcPr>
          <w:p w14:paraId="68522FE0" w14:textId="09D81B93" w:rsidR="002F1887" w:rsidRPr="00603356" w:rsidRDefault="002F1887" w:rsidP="002F1887">
            <w:pPr>
              <w:jc w:val="right"/>
              <w:rPr>
                <w:b/>
                <w:bCs/>
              </w:rPr>
            </w:pPr>
            <w:r w:rsidRPr="00603356">
              <w:rPr>
                <w:b/>
                <w:bCs/>
              </w:rPr>
              <w:t>702</w:t>
            </w:r>
          </w:p>
        </w:tc>
        <w:tc>
          <w:tcPr>
            <w:tcW w:w="992" w:type="dxa"/>
            <w:shd w:val="clear" w:color="auto" w:fill="0BB14E"/>
          </w:tcPr>
          <w:p w14:paraId="34039DB0" w14:textId="77777777" w:rsidR="002F1887" w:rsidRPr="00603356" w:rsidRDefault="002F1887" w:rsidP="002F1887">
            <w:pPr>
              <w:jc w:val="right"/>
              <w:rPr>
                <w:b/>
                <w:bCs/>
              </w:rPr>
            </w:pPr>
            <w:r w:rsidRPr="00603356">
              <w:rPr>
                <w:b/>
                <w:bCs/>
              </w:rPr>
              <w:t>702</w:t>
            </w:r>
          </w:p>
        </w:tc>
      </w:tr>
    </w:tbl>
    <w:p w14:paraId="22B78156" w14:textId="77777777" w:rsidR="002F1887" w:rsidRDefault="002F1887" w:rsidP="006B1CB9">
      <w:pPr>
        <w:pStyle w:val="Heading2"/>
      </w:pPr>
      <w:bookmarkStart w:id="2" w:name="_Hlk64023858"/>
      <w:bookmarkEnd w:id="1"/>
    </w:p>
    <w:p w14:paraId="3AE98CF0" w14:textId="3F93C9B8" w:rsidR="002F1887" w:rsidRDefault="002F1887" w:rsidP="006B1CB9">
      <w:pPr>
        <w:pStyle w:val="Heading2"/>
      </w:pPr>
    </w:p>
    <w:p w14:paraId="23AE8132" w14:textId="789F1D79" w:rsidR="000B6904" w:rsidRDefault="000B6904" w:rsidP="000B6904"/>
    <w:p w14:paraId="0B3AA1A6" w14:textId="635805FD" w:rsidR="000B6904" w:rsidRDefault="000B6904" w:rsidP="000B6904"/>
    <w:p w14:paraId="6C07C759" w14:textId="0FA37C0A" w:rsidR="006B1CB9" w:rsidRPr="00603356" w:rsidRDefault="00335DBB" w:rsidP="006B1CB9">
      <w:pPr>
        <w:pStyle w:val="Heading2"/>
        <w:rPr>
          <w:b/>
          <w:bCs/>
        </w:rPr>
      </w:pPr>
      <w:r w:rsidRPr="00603356">
        <w:rPr>
          <w:b/>
          <w:bCs/>
        </w:rPr>
        <w:t>Midhurst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03356" w14:paraId="645809FA" w14:textId="77777777" w:rsidTr="00E01BEE">
        <w:tc>
          <w:tcPr>
            <w:tcW w:w="2263" w:type="dxa"/>
            <w:shd w:val="clear" w:color="auto" w:fill="0BB14E"/>
          </w:tcPr>
          <w:p w14:paraId="0177891D" w14:textId="77777777" w:rsidR="00603356" w:rsidRPr="00603356" w:rsidRDefault="00603356" w:rsidP="00603356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6DCED2B1" w14:textId="77777777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2021-22</w:t>
            </w:r>
          </w:p>
          <w:p w14:paraId="13938DF5" w14:textId="3275C5DD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5977A28E" w14:textId="77777777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2022-23</w:t>
            </w:r>
          </w:p>
          <w:p w14:paraId="56CF28AB" w14:textId="5DA40337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603356" w14:paraId="03F1E718" w14:textId="77777777" w:rsidTr="00090460">
        <w:tc>
          <w:tcPr>
            <w:tcW w:w="2263" w:type="dxa"/>
          </w:tcPr>
          <w:p w14:paraId="20839E34" w14:textId="77777777" w:rsidR="00603356" w:rsidRPr="00655D67" w:rsidRDefault="00603356" w:rsidP="00603356">
            <w:r w:rsidRPr="00655D67">
              <w:t>Recreation and Tourism</w:t>
            </w:r>
          </w:p>
        </w:tc>
        <w:tc>
          <w:tcPr>
            <w:tcW w:w="993" w:type="dxa"/>
          </w:tcPr>
          <w:p w14:paraId="7458F752" w14:textId="7E46DF2D" w:rsidR="00603356" w:rsidRPr="00916AF6" w:rsidRDefault="00603356" w:rsidP="00603356">
            <w:pPr>
              <w:jc w:val="right"/>
            </w:pPr>
            <w:r w:rsidRPr="00916AF6">
              <w:t>56</w:t>
            </w:r>
          </w:p>
        </w:tc>
        <w:tc>
          <w:tcPr>
            <w:tcW w:w="992" w:type="dxa"/>
          </w:tcPr>
          <w:p w14:paraId="1414FB1B" w14:textId="1AD7CC03" w:rsidR="00603356" w:rsidRPr="00916AF6" w:rsidRDefault="00603356" w:rsidP="00603356">
            <w:pPr>
              <w:jc w:val="right"/>
            </w:pPr>
            <w:r w:rsidRPr="00916AF6">
              <w:t>67</w:t>
            </w:r>
          </w:p>
        </w:tc>
      </w:tr>
      <w:tr w:rsidR="00603356" w14:paraId="790953BD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723B449B" w14:textId="77777777" w:rsidR="00603356" w:rsidRPr="00655D67" w:rsidRDefault="00603356" w:rsidP="00603356">
            <w:r w:rsidRPr="00655D67">
              <w:t>Capital Projects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6C3D3AF" w14:textId="367CCA8F" w:rsidR="00603356" w:rsidRPr="00916AF6" w:rsidRDefault="00603356" w:rsidP="00603356">
            <w:pPr>
              <w:jc w:val="right"/>
            </w:pPr>
            <w:r w:rsidRPr="00916AF6">
              <w:t>64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9CD7A4" w14:textId="450C41D0" w:rsidR="00603356" w:rsidRPr="00916AF6" w:rsidRDefault="00603356" w:rsidP="00603356">
            <w:pPr>
              <w:jc w:val="right"/>
            </w:pPr>
            <w:r w:rsidRPr="00916AF6">
              <w:t>53</w:t>
            </w:r>
          </w:p>
        </w:tc>
      </w:tr>
      <w:tr w:rsidR="00603356" w14:paraId="22D54BA6" w14:textId="77777777" w:rsidTr="00090460">
        <w:tc>
          <w:tcPr>
            <w:tcW w:w="2263" w:type="dxa"/>
          </w:tcPr>
          <w:p w14:paraId="75DE7D75" w14:textId="77777777" w:rsidR="00603356" w:rsidRPr="00655D67" w:rsidRDefault="00603356" w:rsidP="00603356">
            <w:r w:rsidRPr="00655D67">
              <w:t>Voluntary Organisation Assistance</w:t>
            </w:r>
          </w:p>
        </w:tc>
        <w:tc>
          <w:tcPr>
            <w:tcW w:w="993" w:type="dxa"/>
          </w:tcPr>
          <w:p w14:paraId="737FEA5C" w14:textId="28ADA571" w:rsidR="00603356" w:rsidRPr="00916AF6" w:rsidRDefault="00603356" w:rsidP="00603356">
            <w:pPr>
              <w:jc w:val="right"/>
            </w:pPr>
            <w:r w:rsidRPr="00916AF6">
              <w:t>13</w:t>
            </w:r>
          </w:p>
        </w:tc>
        <w:tc>
          <w:tcPr>
            <w:tcW w:w="992" w:type="dxa"/>
          </w:tcPr>
          <w:p w14:paraId="0D4ECB2E" w14:textId="77777777" w:rsidR="00603356" w:rsidRPr="00916AF6" w:rsidRDefault="00603356" w:rsidP="00603356">
            <w:pPr>
              <w:jc w:val="right"/>
            </w:pPr>
            <w:r w:rsidRPr="00916AF6">
              <w:t>13</w:t>
            </w:r>
          </w:p>
        </w:tc>
      </w:tr>
      <w:tr w:rsidR="00603356" w14:paraId="67D61DEE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6BC3F206" w14:textId="77777777" w:rsidR="00603356" w:rsidRPr="00655D67" w:rsidRDefault="00603356" w:rsidP="00603356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728BE66" w14:textId="1B34DB67" w:rsidR="00603356" w:rsidRPr="00916AF6" w:rsidRDefault="00603356" w:rsidP="00603356">
            <w:pPr>
              <w:jc w:val="right"/>
            </w:pPr>
            <w:r w:rsidRPr="00916AF6">
              <w:t>134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1D3063" w14:textId="4FBB342E" w:rsidR="00603356" w:rsidRPr="00916AF6" w:rsidRDefault="00603356" w:rsidP="00603356">
            <w:pPr>
              <w:jc w:val="right"/>
            </w:pPr>
            <w:r w:rsidRPr="00916AF6">
              <w:t>146</w:t>
            </w:r>
          </w:p>
        </w:tc>
      </w:tr>
      <w:tr w:rsidR="00603356" w14:paraId="17FB1FBB" w14:textId="77777777" w:rsidTr="00090460">
        <w:tc>
          <w:tcPr>
            <w:tcW w:w="2263" w:type="dxa"/>
          </w:tcPr>
          <w:p w14:paraId="1C4716BE" w14:textId="77777777" w:rsidR="00603356" w:rsidRPr="00655D67" w:rsidRDefault="00603356" w:rsidP="00603356">
            <w:r w:rsidRPr="00655D67">
              <w:t>Contingencies</w:t>
            </w:r>
          </w:p>
        </w:tc>
        <w:tc>
          <w:tcPr>
            <w:tcW w:w="993" w:type="dxa"/>
          </w:tcPr>
          <w:p w14:paraId="6E404459" w14:textId="6D317B5B" w:rsidR="00603356" w:rsidRPr="00916AF6" w:rsidRDefault="00603356" w:rsidP="00603356">
            <w:pPr>
              <w:jc w:val="right"/>
            </w:pPr>
            <w:r w:rsidRPr="00916AF6">
              <w:t>45</w:t>
            </w:r>
          </w:p>
        </w:tc>
        <w:tc>
          <w:tcPr>
            <w:tcW w:w="992" w:type="dxa"/>
          </w:tcPr>
          <w:p w14:paraId="328AF58E" w14:textId="1BA1C0B4" w:rsidR="00603356" w:rsidRPr="00916AF6" w:rsidRDefault="00603356" w:rsidP="00603356">
            <w:pPr>
              <w:jc w:val="right"/>
            </w:pPr>
            <w:r w:rsidRPr="00916AF6">
              <w:t>36</w:t>
            </w:r>
          </w:p>
        </w:tc>
      </w:tr>
      <w:tr w:rsidR="00603356" w14:paraId="0CB6FB68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17FD05EE" w14:textId="77777777" w:rsidR="00603356" w:rsidRPr="00655D67" w:rsidRDefault="00603356" w:rsidP="00603356">
            <w:r w:rsidRPr="00655D67"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60D92964" w14:textId="6D06CF78" w:rsidR="00603356" w:rsidRPr="00916AF6" w:rsidRDefault="00603356" w:rsidP="00603356">
            <w:pPr>
              <w:jc w:val="right"/>
            </w:pPr>
            <w:r w:rsidRPr="00916AF6">
              <w:t>312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15C86F" w14:textId="1FE6DF67" w:rsidR="00603356" w:rsidRPr="00916AF6" w:rsidRDefault="00603356" w:rsidP="00603356">
            <w:pPr>
              <w:jc w:val="right"/>
            </w:pPr>
            <w:r w:rsidRPr="00916AF6">
              <w:t>315</w:t>
            </w:r>
          </w:p>
        </w:tc>
      </w:tr>
      <w:tr w:rsidR="00603356" w14:paraId="25DC1241" w14:textId="77777777" w:rsidTr="006B1CB9">
        <w:tc>
          <w:tcPr>
            <w:tcW w:w="2263" w:type="dxa"/>
            <w:shd w:val="clear" w:color="auto" w:fill="FFFFFF" w:themeFill="background1"/>
          </w:tcPr>
          <w:p w14:paraId="62D77748" w14:textId="77777777" w:rsidR="00603356" w:rsidRPr="00655D67" w:rsidRDefault="00603356" w:rsidP="00603356">
            <w:r w:rsidRPr="00655D67">
              <w:t>Income</w:t>
            </w:r>
          </w:p>
        </w:tc>
        <w:tc>
          <w:tcPr>
            <w:tcW w:w="993" w:type="dxa"/>
            <w:shd w:val="clear" w:color="auto" w:fill="FFFFFF" w:themeFill="background1"/>
          </w:tcPr>
          <w:p w14:paraId="7F07EF53" w14:textId="1E3C5811" w:rsidR="00603356" w:rsidRDefault="00603356" w:rsidP="00603356">
            <w:pPr>
              <w:jc w:val="right"/>
            </w:pPr>
            <w:r>
              <w:t>(110)</w:t>
            </w:r>
          </w:p>
        </w:tc>
        <w:tc>
          <w:tcPr>
            <w:tcW w:w="992" w:type="dxa"/>
            <w:shd w:val="clear" w:color="auto" w:fill="FFFFFF" w:themeFill="background1"/>
          </w:tcPr>
          <w:p w14:paraId="6E75521D" w14:textId="7B622DB4" w:rsidR="00603356" w:rsidRDefault="00603356" w:rsidP="00603356">
            <w:pPr>
              <w:jc w:val="right"/>
            </w:pPr>
            <w:r>
              <w:t>(113)</w:t>
            </w:r>
          </w:p>
        </w:tc>
      </w:tr>
      <w:tr w:rsidR="00603356" w14:paraId="5A39F119" w14:textId="77777777" w:rsidTr="00E01BEE">
        <w:tc>
          <w:tcPr>
            <w:tcW w:w="2263" w:type="dxa"/>
            <w:shd w:val="clear" w:color="auto" w:fill="0BB14E"/>
          </w:tcPr>
          <w:p w14:paraId="06B51ADD" w14:textId="77777777" w:rsidR="00603356" w:rsidRPr="00603356" w:rsidRDefault="00603356" w:rsidP="00603356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</w:tcPr>
          <w:p w14:paraId="6CD43C31" w14:textId="27935A20" w:rsidR="00603356" w:rsidRPr="00603356" w:rsidRDefault="00603356" w:rsidP="00603356">
            <w:pPr>
              <w:jc w:val="right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</w:p>
        </w:tc>
        <w:tc>
          <w:tcPr>
            <w:tcW w:w="992" w:type="dxa"/>
            <w:shd w:val="clear" w:color="auto" w:fill="0BB14E"/>
          </w:tcPr>
          <w:p w14:paraId="25160E93" w14:textId="77777777" w:rsidR="00603356" w:rsidRPr="00603356" w:rsidRDefault="00603356" w:rsidP="00603356">
            <w:pPr>
              <w:jc w:val="right"/>
              <w:rPr>
                <w:b/>
                <w:bCs/>
              </w:rPr>
            </w:pPr>
            <w:r w:rsidRPr="00603356">
              <w:rPr>
                <w:b/>
                <w:bCs/>
              </w:rPr>
              <w:t>202</w:t>
            </w:r>
          </w:p>
        </w:tc>
      </w:tr>
      <w:bookmarkEnd w:id="2"/>
    </w:tbl>
    <w:p w14:paraId="7BE321CC" w14:textId="7E8A2B79" w:rsidR="00171FA0" w:rsidRDefault="00171FA0" w:rsidP="00464E08">
      <w:pPr>
        <w:pStyle w:val="Heading2"/>
      </w:pPr>
    </w:p>
    <w:p w14:paraId="15B2AB22" w14:textId="025BF9AB" w:rsidR="000B6904" w:rsidRDefault="000B6904" w:rsidP="000B6904"/>
    <w:p w14:paraId="1D85BF15" w14:textId="77777777" w:rsidR="000B6904" w:rsidRPr="000B6904" w:rsidRDefault="000B6904" w:rsidP="000B6904"/>
    <w:p w14:paraId="041FCF43" w14:textId="648CD74B" w:rsidR="00464E08" w:rsidRPr="00603356" w:rsidRDefault="00F20582" w:rsidP="00464E08">
      <w:pPr>
        <w:pStyle w:val="Heading2"/>
        <w:rPr>
          <w:b/>
          <w:bCs/>
        </w:rPr>
      </w:pPr>
      <w:r w:rsidRPr="00603356">
        <w:rPr>
          <w:b/>
          <w:bCs/>
        </w:rPr>
        <w:lastRenderedPageBreak/>
        <w:t xml:space="preserve">East Wittering and </w:t>
      </w:r>
      <w:proofErr w:type="spellStart"/>
      <w:r w:rsidRPr="00603356">
        <w:rPr>
          <w:b/>
          <w:bCs/>
        </w:rPr>
        <w:t>Bracklesham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03356" w14:paraId="02101F20" w14:textId="77777777" w:rsidTr="00E01BEE">
        <w:tc>
          <w:tcPr>
            <w:tcW w:w="2263" w:type="dxa"/>
            <w:shd w:val="clear" w:color="auto" w:fill="0BB14E"/>
          </w:tcPr>
          <w:p w14:paraId="535EFDED" w14:textId="77777777" w:rsidR="00603356" w:rsidRPr="00603356" w:rsidRDefault="00603356" w:rsidP="00603356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295E42EA" w14:textId="77777777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2021-22</w:t>
            </w:r>
          </w:p>
          <w:p w14:paraId="063B50D7" w14:textId="2039CAC6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746C7E4D" w14:textId="77777777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2022-23</w:t>
            </w:r>
          </w:p>
          <w:p w14:paraId="064E39E8" w14:textId="01363548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603356" w:rsidRPr="00D71614" w14:paraId="47E44238" w14:textId="77777777" w:rsidTr="00090460">
        <w:tc>
          <w:tcPr>
            <w:tcW w:w="2263" w:type="dxa"/>
          </w:tcPr>
          <w:p w14:paraId="3F86B7B0" w14:textId="77777777" w:rsidR="00603356" w:rsidRPr="00655D67" w:rsidRDefault="00603356" w:rsidP="00603356">
            <w:r w:rsidRPr="00655D67">
              <w:t>Admin and Governance</w:t>
            </w:r>
          </w:p>
        </w:tc>
        <w:tc>
          <w:tcPr>
            <w:tcW w:w="993" w:type="dxa"/>
          </w:tcPr>
          <w:p w14:paraId="2E41A319" w14:textId="60C18FED" w:rsidR="00603356" w:rsidRPr="00916AF6" w:rsidRDefault="00603356" w:rsidP="00603356">
            <w:pPr>
              <w:jc w:val="right"/>
            </w:pPr>
            <w:r w:rsidRPr="00916AF6">
              <w:t>78</w:t>
            </w:r>
          </w:p>
        </w:tc>
        <w:tc>
          <w:tcPr>
            <w:tcW w:w="992" w:type="dxa"/>
          </w:tcPr>
          <w:p w14:paraId="271ABD7E" w14:textId="213154C1" w:rsidR="00603356" w:rsidRPr="00916AF6" w:rsidRDefault="00603356" w:rsidP="00603356">
            <w:pPr>
              <w:jc w:val="right"/>
            </w:pPr>
            <w:r w:rsidRPr="00916AF6">
              <w:t>82</w:t>
            </w:r>
          </w:p>
        </w:tc>
      </w:tr>
      <w:tr w:rsidR="00603356" w:rsidRPr="00D71614" w14:paraId="6E037781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1ACD4812" w14:textId="77777777" w:rsidR="00603356" w:rsidRPr="00655D67" w:rsidRDefault="00603356" w:rsidP="00603356">
            <w:r w:rsidRPr="00655D67">
              <w:t>Community Grants and Support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0529954" w14:textId="394AD6CA" w:rsidR="00603356" w:rsidRPr="00916AF6" w:rsidRDefault="00603356" w:rsidP="00603356">
            <w:pPr>
              <w:jc w:val="right"/>
            </w:pPr>
            <w:r w:rsidRPr="00916AF6"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D10D9A" w14:textId="7C8D454E" w:rsidR="00603356" w:rsidRPr="00916AF6" w:rsidRDefault="00603356" w:rsidP="00603356">
            <w:pPr>
              <w:jc w:val="right"/>
            </w:pPr>
            <w:r w:rsidRPr="00916AF6">
              <w:t>3</w:t>
            </w:r>
          </w:p>
        </w:tc>
      </w:tr>
      <w:tr w:rsidR="00603356" w:rsidRPr="00D71614" w14:paraId="16DDE801" w14:textId="77777777" w:rsidTr="00090460">
        <w:tc>
          <w:tcPr>
            <w:tcW w:w="2263" w:type="dxa"/>
          </w:tcPr>
          <w:p w14:paraId="160C704D" w14:textId="77777777" w:rsidR="00603356" w:rsidRPr="00655D67" w:rsidRDefault="00603356" w:rsidP="00603356">
            <w:r w:rsidRPr="00655D67">
              <w:t>Parish Buildings and Land</w:t>
            </w:r>
          </w:p>
        </w:tc>
        <w:tc>
          <w:tcPr>
            <w:tcW w:w="993" w:type="dxa"/>
          </w:tcPr>
          <w:p w14:paraId="763CE4C1" w14:textId="47AC1346" w:rsidR="00603356" w:rsidRPr="00916AF6" w:rsidRDefault="00603356" w:rsidP="00603356">
            <w:pPr>
              <w:jc w:val="right"/>
            </w:pPr>
            <w:r w:rsidRPr="00916AF6">
              <w:t>32</w:t>
            </w:r>
          </w:p>
        </w:tc>
        <w:tc>
          <w:tcPr>
            <w:tcW w:w="992" w:type="dxa"/>
          </w:tcPr>
          <w:p w14:paraId="1920B574" w14:textId="2C5B1C3B" w:rsidR="00603356" w:rsidRPr="00916AF6" w:rsidRDefault="00603356" w:rsidP="00603356">
            <w:pPr>
              <w:jc w:val="right"/>
            </w:pPr>
            <w:r w:rsidRPr="00916AF6">
              <w:t>69</w:t>
            </w:r>
          </w:p>
        </w:tc>
      </w:tr>
      <w:tr w:rsidR="00603356" w:rsidRPr="00D71614" w14:paraId="014D454D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5A1A1F11" w14:textId="77777777" w:rsidR="00603356" w:rsidRPr="00655D67" w:rsidRDefault="00603356" w:rsidP="00603356">
            <w:r w:rsidRPr="00655D67">
              <w:t>Public Open Spaces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726AB90" w14:textId="6652F219" w:rsidR="00603356" w:rsidRPr="00916AF6" w:rsidRDefault="00603356" w:rsidP="00603356">
            <w:pPr>
              <w:jc w:val="right"/>
            </w:pPr>
            <w:r w:rsidRPr="00916AF6">
              <w:t>28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908BBA" w14:textId="25FAB206" w:rsidR="00603356" w:rsidRPr="00916AF6" w:rsidRDefault="00603356" w:rsidP="00603356">
            <w:pPr>
              <w:jc w:val="right"/>
            </w:pPr>
            <w:r w:rsidRPr="00916AF6">
              <w:t>30</w:t>
            </w:r>
          </w:p>
        </w:tc>
      </w:tr>
      <w:tr w:rsidR="00603356" w:rsidRPr="00D71614" w14:paraId="517B8B09" w14:textId="77777777" w:rsidTr="00090460">
        <w:tc>
          <w:tcPr>
            <w:tcW w:w="2263" w:type="dxa"/>
          </w:tcPr>
          <w:p w14:paraId="0C684F93" w14:textId="77777777" w:rsidR="00603356" w:rsidRPr="00655D67" w:rsidRDefault="00603356" w:rsidP="00603356">
            <w:r w:rsidRPr="00655D67">
              <w:t>CCTV, Community Warden, Events</w:t>
            </w:r>
          </w:p>
        </w:tc>
        <w:tc>
          <w:tcPr>
            <w:tcW w:w="993" w:type="dxa"/>
          </w:tcPr>
          <w:p w14:paraId="18C18183" w14:textId="0D0F35AE" w:rsidR="00603356" w:rsidRPr="00916AF6" w:rsidRDefault="00603356" w:rsidP="00603356">
            <w:pPr>
              <w:jc w:val="right"/>
            </w:pPr>
            <w:r w:rsidRPr="00916AF6">
              <w:t>38</w:t>
            </w:r>
          </w:p>
        </w:tc>
        <w:tc>
          <w:tcPr>
            <w:tcW w:w="992" w:type="dxa"/>
          </w:tcPr>
          <w:p w14:paraId="52924C07" w14:textId="0B8DA931" w:rsidR="00603356" w:rsidRPr="00916AF6" w:rsidRDefault="00603356" w:rsidP="00603356">
            <w:pPr>
              <w:jc w:val="right"/>
            </w:pPr>
            <w:r w:rsidRPr="00916AF6">
              <w:t>235</w:t>
            </w:r>
          </w:p>
        </w:tc>
      </w:tr>
      <w:tr w:rsidR="00603356" w:rsidRPr="00D71614" w14:paraId="44168213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0B91BC61" w14:textId="77777777" w:rsidR="00603356" w:rsidRPr="00655D67" w:rsidRDefault="00603356" w:rsidP="00603356">
            <w:r w:rsidRPr="00655D67">
              <w:t xml:space="preserve">Transfer to reserves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0F47C20" w14:textId="1B8B0870" w:rsidR="00603356" w:rsidRPr="00916AF6" w:rsidRDefault="00603356" w:rsidP="00603356">
            <w:pPr>
              <w:jc w:val="right"/>
            </w:pPr>
            <w:r w:rsidRPr="00916AF6"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4ABBE0" w14:textId="54A07F69" w:rsidR="00603356" w:rsidRPr="00916AF6" w:rsidRDefault="00603356" w:rsidP="00603356">
            <w:pPr>
              <w:jc w:val="right"/>
            </w:pPr>
            <w:r w:rsidRPr="00916AF6">
              <w:t>2</w:t>
            </w:r>
          </w:p>
        </w:tc>
      </w:tr>
      <w:tr w:rsidR="00603356" w:rsidRPr="00D71614" w14:paraId="08CBF71D" w14:textId="77777777" w:rsidTr="00C4066C">
        <w:tc>
          <w:tcPr>
            <w:tcW w:w="2263" w:type="dxa"/>
            <w:shd w:val="clear" w:color="auto" w:fill="FFFFFF" w:themeFill="background1"/>
          </w:tcPr>
          <w:p w14:paraId="2E88FCED" w14:textId="77777777" w:rsidR="00603356" w:rsidRPr="00655D67" w:rsidRDefault="00603356" w:rsidP="00603356">
            <w:r w:rsidRPr="00655D67">
              <w:t>Gross expenditure</w:t>
            </w:r>
          </w:p>
        </w:tc>
        <w:tc>
          <w:tcPr>
            <w:tcW w:w="993" w:type="dxa"/>
            <w:shd w:val="clear" w:color="auto" w:fill="FFFFFF" w:themeFill="background1"/>
          </w:tcPr>
          <w:p w14:paraId="585BEAC2" w14:textId="15BAA8F9" w:rsidR="00603356" w:rsidRPr="00655D67" w:rsidRDefault="00603356" w:rsidP="00603356">
            <w:pPr>
              <w:jc w:val="right"/>
            </w:pPr>
            <w:r w:rsidRPr="00655D67">
              <w:t>182</w:t>
            </w:r>
          </w:p>
        </w:tc>
        <w:tc>
          <w:tcPr>
            <w:tcW w:w="992" w:type="dxa"/>
            <w:shd w:val="clear" w:color="auto" w:fill="FFFFFF" w:themeFill="background1"/>
          </w:tcPr>
          <w:p w14:paraId="594A0C6F" w14:textId="4DC32DF2" w:rsidR="00603356" w:rsidRPr="00655D67" w:rsidRDefault="00603356" w:rsidP="00603356">
            <w:pPr>
              <w:jc w:val="right"/>
            </w:pPr>
            <w:r>
              <w:t>421</w:t>
            </w:r>
          </w:p>
        </w:tc>
      </w:tr>
      <w:tr w:rsidR="00603356" w:rsidRPr="00D71614" w14:paraId="0E742263" w14:textId="77777777" w:rsidTr="00C4066C">
        <w:tc>
          <w:tcPr>
            <w:tcW w:w="2263" w:type="dxa"/>
            <w:shd w:val="clear" w:color="auto" w:fill="D9D9D9" w:themeFill="background1" w:themeFillShade="D9"/>
          </w:tcPr>
          <w:p w14:paraId="13D3BF85" w14:textId="77777777" w:rsidR="00603356" w:rsidRPr="00655D67" w:rsidRDefault="00603356" w:rsidP="00603356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671CB2" w14:textId="1D35CF14" w:rsidR="00603356" w:rsidRPr="00655D67" w:rsidRDefault="00603356" w:rsidP="00603356">
            <w:pPr>
              <w:jc w:val="right"/>
            </w:pPr>
            <w:r w:rsidRPr="00655D67">
              <w:t>(18)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C4A82A" w14:textId="0A9DBEB4" w:rsidR="00603356" w:rsidRPr="00655D67" w:rsidRDefault="00603356" w:rsidP="00603356">
            <w:pPr>
              <w:jc w:val="right"/>
            </w:pPr>
            <w:r>
              <w:t>(45)</w:t>
            </w:r>
          </w:p>
        </w:tc>
      </w:tr>
      <w:tr w:rsidR="00603356" w:rsidRPr="00D71614" w14:paraId="7F19E16A" w14:textId="77777777" w:rsidTr="00C4066C">
        <w:tc>
          <w:tcPr>
            <w:tcW w:w="2263" w:type="dxa"/>
            <w:shd w:val="clear" w:color="auto" w:fill="FFFFFF" w:themeFill="background1"/>
          </w:tcPr>
          <w:p w14:paraId="1857DC40" w14:textId="77777777" w:rsidR="00603356" w:rsidRPr="00655D67" w:rsidRDefault="00603356" w:rsidP="00603356">
            <w:r w:rsidRPr="00655D67">
              <w:t>Reserves</w:t>
            </w:r>
          </w:p>
        </w:tc>
        <w:tc>
          <w:tcPr>
            <w:tcW w:w="993" w:type="dxa"/>
            <w:shd w:val="clear" w:color="auto" w:fill="FFFFFF" w:themeFill="background1"/>
          </w:tcPr>
          <w:p w14:paraId="7DA94422" w14:textId="5FE549FA" w:rsidR="00603356" w:rsidRPr="00655D67" w:rsidRDefault="00603356" w:rsidP="00603356">
            <w:pPr>
              <w:jc w:val="right"/>
            </w:pPr>
            <w:r w:rsidRPr="00655D67">
              <w:t>(9)</w:t>
            </w:r>
          </w:p>
        </w:tc>
        <w:tc>
          <w:tcPr>
            <w:tcW w:w="992" w:type="dxa"/>
            <w:shd w:val="clear" w:color="auto" w:fill="FFFFFF" w:themeFill="background1"/>
          </w:tcPr>
          <w:p w14:paraId="61A7D817" w14:textId="137A1D81" w:rsidR="00603356" w:rsidRPr="00655D67" w:rsidRDefault="00603356" w:rsidP="00603356">
            <w:pPr>
              <w:jc w:val="right"/>
            </w:pPr>
            <w:r>
              <w:t>(210)</w:t>
            </w:r>
          </w:p>
        </w:tc>
      </w:tr>
      <w:tr w:rsidR="00603356" w:rsidRPr="00D71614" w14:paraId="2A95B36E" w14:textId="77777777" w:rsidTr="00E01BEE">
        <w:tc>
          <w:tcPr>
            <w:tcW w:w="2263" w:type="dxa"/>
            <w:shd w:val="clear" w:color="auto" w:fill="0BB14E"/>
          </w:tcPr>
          <w:p w14:paraId="1EE99167" w14:textId="77777777" w:rsidR="00603356" w:rsidRPr="00603356" w:rsidRDefault="00603356" w:rsidP="00603356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</w:tcPr>
          <w:p w14:paraId="017BD37F" w14:textId="7EC81416" w:rsidR="00603356" w:rsidRPr="00603356" w:rsidRDefault="00603356" w:rsidP="00603356">
            <w:pPr>
              <w:jc w:val="right"/>
              <w:rPr>
                <w:b/>
                <w:bCs/>
              </w:rPr>
            </w:pPr>
            <w:r w:rsidRPr="00603356">
              <w:rPr>
                <w:b/>
                <w:bCs/>
              </w:rPr>
              <w:t>155</w:t>
            </w:r>
          </w:p>
        </w:tc>
        <w:tc>
          <w:tcPr>
            <w:tcW w:w="992" w:type="dxa"/>
            <w:shd w:val="clear" w:color="auto" w:fill="0BB14E"/>
          </w:tcPr>
          <w:p w14:paraId="066D4FA9" w14:textId="68EAAE7B" w:rsidR="00603356" w:rsidRPr="00603356" w:rsidRDefault="00603356" w:rsidP="00603356">
            <w:pPr>
              <w:jc w:val="right"/>
              <w:rPr>
                <w:b/>
                <w:bCs/>
              </w:rPr>
            </w:pPr>
            <w:r w:rsidRPr="00603356">
              <w:rPr>
                <w:b/>
                <w:bCs/>
              </w:rPr>
              <w:t>166</w:t>
            </w:r>
          </w:p>
        </w:tc>
      </w:tr>
    </w:tbl>
    <w:p w14:paraId="4C11484D" w14:textId="2F0057AF" w:rsidR="002577D8" w:rsidRPr="00603356" w:rsidRDefault="000B6904" w:rsidP="002577D8">
      <w:pPr>
        <w:pStyle w:val="Heading2"/>
        <w:rPr>
          <w:b/>
          <w:bCs/>
        </w:rPr>
      </w:pPr>
      <w:r>
        <w:rPr>
          <w:b/>
          <w:bCs/>
        </w:rPr>
        <w:t>S</w:t>
      </w:r>
      <w:r w:rsidR="002577D8" w:rsidRPr="00603356">
        <w:rPr>
          <w:b/>
          <w:bCs/>
        </w:rPr>
        <w:t xml:space="preserve">elsey Town </w:t>
      </w:r>
      <w:r w:rsidR="000E1F57" w:rsidRPr="00603356">
        <w:rPr>
          <w:b/>
          <w:bCs/>
        </w:rPr>
        <w:t>c</w:t>
      </w:r>
      <w:r w:rsidR="002577D8" w:rsidRPr="00603356">
        <w:rPr>
          <w:b/>
          <w:bCs/>
        </w:rPr>
        <w:t>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03356" w14:paraId="26CD5127" w14:textId="77777777" w:rsidTr="00F63454">
        <w:tc>
          <w:tcPr>
            <w:tcW w:w="2263" w:type="dxa"/>
            <w:shd w:val="clear" w:color="auto" w:fill="0BB14E"/>
          </w:tcPr>
          <w:p w14:paraId="4E0F9B82" w14:textId="77777777" w:rsidR="00603356" w:rsidRPr="00603356" w:rsidRDefault="00603356" w:rsidP="00603356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46BB7DE9" w14:textId="77777777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2021-22</w:t>
            </w:r>
          </w:p>
          <w:p w14:paraId="3912FB37" w14:textId="21DA1C7A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10CAEA0E" w14:textId="77777777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2022-23</w:t>
            </w:r>
          </w:p>
          <w:p w14:paraId="2C8C8B6B" w14:textId="5381E0FE" w:rsidR="00603356" w:rsidRPr="00603356" w:rsidRDefault="00603356" w:rsidP="00603356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603356" w14:paraId="593761BC" w14:textId="77777777" w:rsidTr="00090460">
        <w:tc>
          <w:tcPr>
            <w:tcW w:w="2263" w:type="dxa"/>
          </w:tcPr>
          <w:p w14:paraId="2DAF115F" w14:textId="77777777" w:rsidR="00603356" w:rsidRPr="00655D67" w:rsidRDefault="00603356" w:rsidP="00603356">
            <w:r w:rsidRPr="00655D67">
              <w:t>Recreation and Tourism</w:t>
            </w:r>
          </w:p>
        </w:tc>
        <w:tc>
          <w:tcPr>
            <w:tcW w:w="993" w:type="dxa"/>
          </w:tcPr>
          <w:p w14:paraId="303A38F0" w14:textId="54D652BF" w:rsidR="00603356" w:rsidRPr="00916AF6" w:rsidRDefault="00603356" w:rsidP="00603356">
            <w:pPr>
              <w:jc w:val="right"/>
            </w:pPr>
            <w:r w:rsidRPr="00916AF6">
              <w:t>17</w:t>
            </w:r>
          </w:p>
        </w:tc>
        <w:tc>
          <w:tcPr>
            <w:tcW w:w="992" w:type="dxa"/>
          </w:tcPr>
          <w:p w14:paraId="44A71758" w14:textId="02A24078" w:rsidR="00603356" w:rsidRPr="00916AF6" w:rsidRDefault="00603356" w:rsidP="00603356">
            <w:pPr>
              <w:jc w:val="right"/>
            </w:pPr>
            <w:r w:rsidRPr="00916AF6">
              <w:t>13</w:t>
            </w:r>
          </w:p>
        </w:tc>
      </w:tr>
      <w:tr w:rsidR="00603356" w14:paraId="19BA6691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3CAD502D" w14:textId="77777777" w:rsidR="00603356" w:rsidRPr="00655D67" w:rsidRDefault="00603356" w:rsidP="00603356">
            <w:r w:rsidRPr="00655D67">
              <w:t>Property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FE990E2" w14:textId="2579DEEB" w:rsidR="00603356" w:rsidRPr="00916AF6" w:rsidRDefault="00603356" w:rsidP="00603356">
            <w:pPr>
              <w:jc w:val="right"/>
            </w:pPr>
            <w:r w:rsidRPr="00916AF6">
              <w:t>178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681355" w14:textId="5FD68F44" w:rsidR="00603356" w:rsidRPr="00916AF6" w:rsidRDefault="00603356" w:rsidP="00603356">
            <w:pPr>
              <w:jc w:val="right"/>
            </w:pPr>
            <w:r w:rsidRPr="00916AF6">
              <w:t>198</w:t>
            </w:r>
          </w:p>
        </w:tc>
      </w:tr>
      <w:tr w:rsidR="00603356" w14:paraId="7D0604E5" w14:textId="77777777" w:rsidTr="00090460">
        <w:tc>
          <w:tcPr>
            <w:tcW w:w="2263" w:type="dxa"/>
          </w:tcPr>
          <w:p w14:paraId="1EFD957B" w14:textId="77777777" w:rsidR="00603356" w:rsidRPr="00655D67" w:rsidRDefault="00603356" w:rsidP="00603356">
            <w:r w:rsidRPr="00655D67">
              <w:t>Community Wardens</w:t>
            </w:r>
          </w:p>
        </w:tc>
        <w:tc>
          <w:tcPr>
            <w:tcW w:w="993" w:type="dxa"/>
          </w:tcPr>
          <w:p w14:paraId="015C4A22" w14:textId="218A53A0" w:rsidR="00603356" w:rsidRPr="00916AF6" w:rsidRDefault="00603356" w:rsidP="00603356">
            <w:pPr>
              <w:jc w:val="right"/>
            </w:pPr>
            <w:r w:rsidRPr="00916AF6">
              <w:t>27</w:t>
            </w:r>
          </w:p>
        </w:tc>
        <w:tc>
          <w:tcPr>
            <w:tcW w:w="992" w:type="dxa"/>
          </w:tcPr>
          <w:p w14:paraId="4C94A18A" w14:textId="3ACB3835" w:rsidR="00603356" w:rsidRPr="00916AF6" w:rsidRDefault="00603356" w:rsidP="00603356">
            <w:pPr>
              <w:jc w:val="right"/>
            </w:pPr>
            <w:r w:rsidRPr="00916AF6">
              <w:t>27</w:t>
            </w:r>
          </w:p>
        </w:tc>
      </w:tr>
      <w:tr w:rsidR="00603356" w14:paraId="6069584A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6AF6C1B8" w14:textId="77777777" w:rsidR="00603356" w:rsidRPr="00655D67" w:rsidRDefault="00603356" w:rsidP="00603356">
            <w:r w:rsidRPr="00655D67"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772ABDA" w14:textId="4CC75571" w:rsidR="00603356" w:rsidRPr="00916AF6" w:rsidRDefault="00603356" w:rsidP="00603356">
            <w:pPr>
              <w:jc w:val="right"/>
            </w:pPr>
            <w:r w:rsidRPr="00916AF6">
              <w:t>338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37955A" w14:textId="1FEDC601" w:rsidR="00603356" w:rsidRPr="00916AF6" w:rsidRDefault="00603356" w:rsidP="00603356">
            <w:pPr>
              <w:jc w:val="right"/>
            </w:pPr>
            <w:r w:rsidRPr="00916AF6">
              <w:t>359</w:t>
            </w:r>
          </w:p>
        </w:tc>
      </w:tr>
      <w:tr w:rsidR="00603356" w14:paraId="072833AE" w14:textId="77777777" w:rsidTr="00090460">
        <w:tc>
          <w:tcPr>
            <w:tcW w:w="2263" w:type="dxa"/>
          </w:tcPr>
          <w:p w14:paraId="446CEA5F" w14:textId="77777777" w:rsidR="00603356" w:rsidRPr="00655D67" w:rsidRDefault="00603356" w:rsidP="00603356">
            <w:r w:rsidRPr="00655D67">
              <w:t>Gross Expenditure</w:t>
            </w:r>
          </w:p>
        </w:tc>
        <w:tc>
          <w:tcPr>
            <w:tcW w:w="993" w:type="dxa"/>
          </w:tcPr>
          <w:p w14:paraId="21681009" w14:textId="3F46923D" w:rsidR="00603356" w:rsidRPr="00916AF6" w:rsidRDefault="00603356" w:rsidP="00603356">
            <w:pPr>
              <w:jc w:val="right"/>
            </w:pPr>
            <w:r w:rsidRPr="00916AF6">
              <w:t>560</w:t>
            </w:r>
          </w:p>
        </w:tc>
        <w:tc>
          <w:tcPr>
            <w:tcW w:w="992" w:type="dxa"/>
          </w:tcPr>
          <w:p w14:paraId="303BF4B9" w14:textId="5A32F347" w:rsidR="00603356" w:rsidRPr="00916AF6" w:rsidRDefault="00603356" w:rsidP="00603356">
            <w:pPr>
              <w:jc w:val="right"/>
            </w:pPr>
            <w:r w:rsidRPr="00916AF6">
              <w:t>597</w:t>
            </w:r>
          </w:p>
        </w:tc>
      </w:tr>
      <w:tr w:rsidR="00603356" w14:paraId="038937E5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2C533EDA" w14:textId="77777777" w:rsidR="00603356" w:rsidRPr="00655D67" w:rsidRDefault="00603356" w:rsidP="00603356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09F0438" w14:textId="6DBCA4FA" w:rsidR="00603356" w:rsidRDefault="00603356" w:rsidP="00603356">
            <w:pPr>
              <w:jc w:val="right"/>
            </w:pPr>
            <w:r>
              <w:t>(84)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7195B6" w14:textId="30E2E7E4" w:rsidR="00603356" w:rsidRDefault="00603356" w:rsidP="00603356">
            <w:pPr>
              <w:jc w:val="right"/>
            </w:pPr>
            <w:r>
              <w:t>(71)</w:t>
            </w:r>
          </w:p>
        </w:tc>
      </w:tr>
      <w:tr w:rsidR="00603356" w14:paraId="2B9F1E12" w14:textId="77777777" w:rsidTr="00F63454">
        <w:tc>
          <w:tcPr>
            <w:tcW w:w="2263" w:type="dxa"/>
            <w:shd w:val="clear" w:color="auto" w:fill="0BB14E"/>
          </w:tcPr>
          <w:p w14:paraId="4231F853" w14:textId="77777777" w:rsidR="00603356" w:rsidRPr="00603356" w:rsidRDefault="00603356" w:rsidP="00603356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</w:tcPr>
          <w:p w14:paraId="12106178" w14:textId="4318841E" w:rsidR="00603356" w:rsidRPr="00603356" w:rsidRDefault="00603356" w:rsidP="00603356">
            <w:pPr>
              <w:jc w:val="right"/>
              <w:rPr>
                <w:b/>
                <w:bCs/>
              </w:rPr>
            </w:pPr>
            <w:r w:rsidRPr="00603356">
              <w:rPr>
                <w:b/>
                <w:bCs/>
              </w:rPr>
              <w:t>476</w:t>
            </w:r>
          </w:p>
        </w:tc>
        <w:tc>
          <w:tcPr>
            <w:tcW w:w="992" w:type="dxa"/>
            <w:shd w:val="clear" w:color="auto" w:fill="0BB14E"/>
          </w:tcPr>
          <w:p w14:paraId="1977FFDA" w14:textId="6EDBEB3F" w:rsidR="00603356" w:rsidRPr="00603356" w:rsidRDefault="00603356" w:rsidP="00603356">
            <w:pPr>
              <w:jc w:val="right"/>
              <w:rPr>
                <w:b/>
                <w:bCs/>
              </w:rPr>
            </w:pPr>
            <w:r w:rsidRPr="00603356">
              <w:rPr>
                <w:b/>
                <w:bCs/>
              </w:rPr>
              <w:t>526</w:t>
            </w:r>
          </w:p>
        </w:tc>
      </w:tr>
    </w:tbl>
    <w:p w14:paraId="577B9D7B" w14:textId="72199FDA" w:rsidR="006D2B06" w:rsidRDefault="006D2B06" w:rsidP="00F27ABB">
      <w:pPr>
        <w:pStyle w:val="Heading2"/>
      </w:pPr>
    </w:p>
    <w:p w14:paraId="5C165C43" w14:textId="60DE7019" w:rsidR="000B6904" w:rsidRDefault="000B6904" w:rsidP="000B6904"/>
    <w:p w14:paraId="507F4F4A" w14:textId="3F11AC6A" w:rsidR="000B6904" w:rsidRDefault="000B6904" w:rsidP="000B6904"/>
    <w:p w14:paraId="3C5560CF" w14:textId="0A85C3DF" w:rsidR="00F27ABB" w:rsidRPr="00603356" w:rsidRDefault="00F27ABB" w:rsidP="00F27ABB">
      <w:pPr>
        <w:pStyle w:val="Heading2"/>
        <w:rPr>
          <w:b/>
          <w:bCs/>
        </w:rPr>
      </w:pPr>
      <w:r w:rsidRPr="00603356">
        <w:rPr>
          <w:b/>
          <w:bCs/>
        </w:rPr>
        <w:t>Southbourne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603356" w14:paraId="1CFE7624" w14:textId="77777777" w:rsidTr="00F63454">
        <w:tc>
          <w:tcPr>
            <w:tcW w:w="2263" w:type="dxa"/>
            <w:shd w:val="clear" w:color="auto" w:fill="0BB14E"/>
          </w:tcPr>
          <w:p w14:paraId="326FB8F8" w14:textId="77777777" w:rsidR="00603356" w:rsidRPr="000B6904" w:rsidRDefault="00603356" w:rsidP="00603356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5E425F80" w14:textId="77777777" w:rsidR="00603356" w:rsidRPr="000B6904" w:rsidRDefault="00603356" w:rsidP="00603356">
            <w:pPr>
              <w:jc w:val="center"/>
              <w:rPr>
                <w:b/>
                <w:bCs/>
              </w:rPr>
            </w:pPr>
            <w:r w:rsidRPr="000B6904">
              <w:rPr>
                <w:b/>
                <w:bCs/>
              </w:rPr>
              <w:t>2021-22</w:t>
            </w:r>
          </w:p>
          <w:p w14:paraId="45CA6C95" w14:textId="3356A8B6" w:rsidR="00603356" w:rsidRPr="000B6904" w:rsidRDefault="00603356" w:rsidP="00603356">
            <w:pPr>
              <w:jc w:val="center"/>
            </w:pPr>
            <w:r w:rsidRPr="000B6904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0E625453" w14:textId="77777777" w:rsidR="00603356" w:rsidRPr="000B6904" w:rsidRDefault="00603356" w:rsidP="00603356">
            <w:pPr>
              <w:jc w:val="center"/>
              <w:rPr>
                <w:b/>
                <w:bCs/>
              </w:rPr>
            </w:pPr>
            <w:r w:rsidRPr="000B6904">
              <w:rPr>
                <w:b/>
                <w:bCs/>
              </w:rPr>
              <w:t>2022-23</w:t>
            </w:r>
          </w:p>
          <w:p w14:paraId="00C83DFB" w14:textId="6D49BBC8" w:rsidR="00603356" w:rsidRPr="000B6904" w:rsidRDefault="00603356" w:rsidP="00603356">
            <w:pPr>
              <w:jc w:val="center"/>
            </w:pPr>
            <w:r w:rsidRPr="000B6904">
              <w:rPr>
                <w:b/>
                <w:bCs/>
              </w:rPr>
              <w:t>£000</w:t>
            </w:r>
          </w:p>
        </w:tc>
      </w:tr>
      <w:tr w:rsidR="00F27ABB" w14:paraId="31895D8F" w14:textId="77777777" w:rsidTr="00090460">
        <w:tc>
          <w:tcPr>
            <w:tcW w:w="2263" w:type="dxa"/>
          </w:tcPr>
          <w:p w14:paraId="69071724" w14:textId="76AF96FC" w:rsidR="00F27ABB" w:rsidRPr="000B6904" w:rsidRDefault="000B6904" w:rsidP="00090460">
            <w:r w:rsidRPr="000B6904">
              <w:t xml:space="preserve"> </w:t>
            </w:r>
          </w:p>
        </w:tc>
        <w:tc>
          <w:tcPr>
            <w:tcW w:w="993" w:type="dxa"/>
          </w:tcPr>
          <w:p w14:paraId="500FA57E" w14:textId="5BDE5106" w:rsidR="00F27ABB" w:rsidRPr="000B6904" w:rsidRDefault="000B6904" w:rsidP="00090460">
            <w:pPr>
              <w:jc w:val="right"/>
            </w:pPr>
            <w:r w:rsidRPr="000B6904">
              <w:t>107</w:t>
            </w:r>
          </w:p>
        </w:tc>
        <w:tc>
          <w:tcPr>
            <w:tcW w:w="992" w:type="dxa"/>
          </w:tcPr>
          <w:p w14:paraId="034CBA07" w14:textId="1A44CB72" w:rsidR="00F27ABB" w:rsidRPr="000B6904" w:rsidRDefault="000B6904" w:rsidP="00090460">
            <w:pPr>
              <w:jc w:val="right"/>
            </w:pPr>
            <w:r w:rsidRPr="000B6904">
              <w:t>131</w:t>
            </w:r>
          </w:p>
        </w:tc>
      </w:tr>
      <w:tr w:rsidR="00603356" w14:paraId="1A228EB8" w14:textId="77777777" w:rsidTr="00090460">
        <w:tc>
          <w:tcPr>
            <w:tcW w:w="2263" w:type="dxa"/>
          </w:tcPr>
          <w:p w14:paraId="4052E87C" w14:textId="5C3DA110" w:rsidR="00603356" w:rsidRPr="000B6904" w:rsidRDefault="000B6904" w:rsidP="00090460">
            <w:r w:rsidRPr="000B6904">
              <w:rPr>
                <w:rFonts w:ascii="Calibri" w:hAnsi="Calibri" w:cs="Calibri"/>
                <w:color w:val="000000"/>
              </w:rPr>
              <w:t>Joint Burial Ground</w:t>
            </w:r>
          </w:p>
        </w:tc>
        <w:tc>
          <w:tcPr>
            <w:tcW w:w="993" w:type="dxa"/>
          </w:tcPr>
          <w:p w14:paraId="47ADB935" w14:textId="31D7A7D2" w:rsidR="00603356" w:rsidRPr="000B6904" w:rsidRDefault="000B6904" w:rsidP="00090460">
            <w:pPr>
              <w:jc w:val="right"/>
            </w:pPr>
            <w:r w:rsidRPr="000B6904">
              <w:t>23</w:t>
            </w:r>
          </w:p>
        </w:tc>
        <w:tc>
          <w:tcPr>
            <w:tcW w:w="992" w:type="dxa"/>
          </w:tcPr>
          <w:p w14:paraId="6EA71020" w14:textId="00EEC16A" w:rsidR="00603356" w:rsidRPr="000B6904" w:rsidRDefault="000B6904" w:rsidP="00090460">
            <w:pPr>
              <w:jc w:val="right"/>
            </w:pPr>
            <w:r w:rsidRPr="000B6904">
              <w:t>29</w:t>
            </w:r>
          </w:p>
        </w:tc>
      </w:tr>
      <w:tr w:rsidR="00F27ABB" w14:paraId="47C892C8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7DD70792" w14:textId="57217A34" w:rsidR="00F27ABB" w:rsidRPr="000B6904" w:rsidRDefault="000B6904" w:rsidP="00090460">
            <w:r w:rsidRPr="000B6904">
              <w:rPr>
                <w:rFonts w:ascii="Calibri" w:hAnsi="Calibri" w:cs="Calibri"/>
                <w:color w:val="000000"/>
              </w:rPr>
              <w:t>Allotments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D4A6DF7" w14:textId="02D69E0D" w:rsidR="00F27ABB" w:rsidRPr="000B6904" w:rsidRDefault="000B6904" w:rsidP="00090460">
            <w:pPr>
              <w:jc w:val="right"/>
            </w:pPr>
            <w:r w:rsidRPr="000B6904"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69755E" w14:textId="295B676A" w:rsidR="00F27ABB" w:rsidRPr="000B6904" w:rsidRDefault="000B6904" w:rsidP="00090460">
            <w:pPr>
              <w:jc w:val="right"/>
            </w:pPr>
            <w:r w:rsidRPr="000B6904">
              <w:t>2</w:t>
            </w:r>
          </w:p>
        </w:tc>
      </w:tr>
      <w:tr w:rsidR="00F27ABB" w14:paraId="6A8823CF" w14:textId="77777777" w:rsidTr="00090460">
        <w:tc>
          <w:tcPr>
            <w:tcW w:w="2263" w:type="dxa"/>
          </w:tcPr>
          <w:p w14:paraId="74B3D167" w14:textId="526E3725" w:rsidR="00F27ABB" w:rsidRPr="000B6904" w:rsidRDefault="000B6904" w:rsidP="00090460">
            <w:r w:rsidRPr="000B6904">
              <w:rPr>
                <w:rFonts w:ascii="Calibri" w:hAnsi="Calibri" w:cs="Calibri"/>
                <w:color w:val="000000"/>
              </w:rPr>
              <w:t>Street Lighting, Maintenance and Improvements</w:t>
            </w:r>
          </w:p>
        </w:tc>
        <w:tc>
          <w:tcPr>
            <w:tcW w:w="993" w:type="dxa"/>
          </w:tcPr>
          <w:p w14:paraId="317558F3" w14:textId="3D0E8EF3" w:rsidR="00F27ABB" w:rsidRPr="000B6904" w:rsidRDefault="000B6904" w:rsidP="00090460">
            <w:pPr>
              <w:jc w:val="right"/>
            </w:pPr>
            <w:r w:rsidRPr="000B6904">
              <w:t>12</w:t>
            </w:r>
          </w:p>
        </w:tc>
        <w:tc>
          <w:tcPr>
            <w:tcW w:w="992" w:type="dxa"/>
          </w:tcPr>
          <w:p w14:paraId="7DE237EB" w14:textId="446F988E" w:rsidR="00F27ABB" w:rsidRPr="000B6904" w:rsidRDefault="000B6904" w:rsidP="00090460">
            <w:pPr>
              <w:jc w:val="right"/>
            </w:pPr>
            <w:r w:rsidRPr="000B6904">
              <w:t>14</w:t>
            </w:r>
          </w:p>
        </w:tc>
      </w:tr>
      <w:tr w:rsidR="00F27ABB" w14:paraId="3691A26C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03D2BCB5" w14:textId="601A6D5B" w:rsidR="00F27ABB" w:rsidRPr="000B6904" w:rsidRDefault="000B6904" w:rsidP="00090460">
            <w:r w:rsidRPr="000B6904">
              <w:rPr>
                <w:rFonts w:ascii="Calibri" w:hAnsi="Calibri" w:cs="Calibri"/>
                <w:color w:val="000000"/>
              </w:rPr>
              <w:t xml:space="preserve">Recreation Ground </w:t>
            </w:r>
            <w:proofErr w:type="spellStart"/>
            <w:r w:rsidRPr="000B6904">
              <w:rPr>
                <w:rFonts w:ascii="Calibri" w:hAnsi="Calibri" w:cs="Calibri"/>
                <w:color w:val="000000"/>
              </w:rPr>
              <w:t>inc</w:t>
            </w:r>
            <w:proofErr w:type="spellEnd"/>
            <w:r w:rsidRPr="000B6904">
              <w:rPr>
                <w:rFonts w:ascii="Calibri" w:hAnsi="Calibri" w:cs="Calibri"/>
                <w:color w:val="000000"/>
              </w:rPr>
              <w:t xml:space="preserve"> supply, maintenance, improvements, grass cutting and </w:t>
            </w:r>
            <w:proofErr w:type="spellStart"/>
            <w:r w:rsidRPr="000B6904">
              <w:rPr>
                <w:rFonts w:ascii="Calibri" w:hAnsi="Calibri" w:cs="Calibri"/>
                <w:color w:val="000000"/>
              </w:rPr>
              <w:t>Pavillion</w:t>
            </w:r>
            <w:proofErr w:type="spellEnd"/>
          </w:p>
        </w:tc>
        <w:tc>
          <w:tcPr>
            <w:tcW w:w="993" w:type="dxa"/>
            <w:shd w:val="clear" w:color="auto" w:fill="D9D9D9" w:themeFill="background1" w:themeFillShade="D9"/>
          </w:tcPr>
          <w:p w14:paraId="469E0C93" w14:textId="2708DB50" w:rsidR="00F27ABB" w:rsidRPr="000B6904" w:rsidRDefault="000B6904" w:rsidP="00090460">
            <w:pPr>
              <w:jc w:val="right"/>
            </w:pPr>
            <w:r w:rsidRPr="000B6904">
              <w:t>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552C4F" w14:textId="40B9ABBA" w:rsidR="00F27ABB" w:rsidRPr="000B6904" w:rsidRDefault="000B6904" w:rsidP="00090460">
            <w:pPr>
              <w:jc w:val="right"/>
            </w:pPr>
            <w:r w:rsidRPr="000B6904">
              <w:t>18</w:t>
            </w:r>
          </w:p>
        </w:tc>
      </w:tr>
      <w:tr w:rsidR="00F27ABB" w14:paraId="111C1E8D" w14:textId="77777777" w:rsidTr="00090460">
        <w:tc>
          <w:tcPr>
            <w:tcW w:w="2263" w:type="dxa"/>
          </w:tcPr>
          <w:p w14:paraId="0C10ED44" w14:textId="000A7EB0" w:rsidR="00F27ABB" w:rsidRPr="000B6904" w:rsidRDefault="000B6904" w:rsidP="00090460">
            <w:r w:rsidRPr="000B6904">
              <w:rPr>
                <w:rFonts w:ascii="Calibri" w:hAnsi="Calibri" w:cs="Calibri"/>
                <w:color w:val="000000"/>
              </w:rPr>
              <w:t>Council Activities</w:t>
            </w:r>
          </w:p>
        </w:tc>
        <w:tc>
          <w:tcPr>
            <w:tcW w:w="993" w:type="dxa"/>
          </w:tcPr>
          <w:p w14:paraId="006B0FFD" w14:textId="43B8D937" w:rsidR="00F27ABB" w:rsidRPr="000B6904" w:rsidRDefault="000B6904" w:rsidP="00090460">
            <w:pPr>
              <w:jc w:val="right"/>
            </w:pPr>
            <w:r w:rsidRPr="000B6904">
              <w:t>9</w:t>
            </w:r>
          </w:p>
        </w:tc>
        <w:tc>
          <w:tcPr>
            <w:tcW w:w="992" w:type="dxa"/>
          </w:tcPr>
          <w:p w14:paraId="26511EED" w14:textId="2079F03D" w:rsidR="00F27ABB" w:rsidRPr="000B6904" w:rsidRDefault="000B6904" w:rsidP="00090460">
            <w:pPr>
              <w:jc w:val="right"/>
            </w:pPr>
            <w:r w:rsidRPr="000B6904">
              <w:t>3</w:t>
            </w:r>
          </w:p>
        </w:tc>
      </w:tr>
      <w:tr w:rsidR="00F27ABB" w14:paraId="3C7D0F91" w14:textId="77777777" w:rsidTr="00090460">
        <w:tc>
          <w:tcPr>
            <w:tcW w:w="2263" w:type="dxa"/>
            <w:shd w:val="clear" w:color="auto" w:fill="D9D9D9" w:themeFill="background1" w:themeFillShade="D9"/>
          </w:tcPr>
          <w:p w14:paraId="7ECCCBE4" w14:textId="156C7A23" w:rsidR="00F27ABB" w:rsidRPr="000B6904" w:rsidRDefault="000B6904" w:rsidP="00090460">
            <w:r w:rsidRPr="000B6904">
              <w:rPr>
                <w:rFonts w:ascii="Calibri" w:hAnsi="Calibri" w:cs="Calibri"/>
                <w:color w:val="000000"/>
              </w:rPr>
              <w:t>Neighbourhood Plan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11B6E906" w14:textId="02CD6253" w:rsidR="00F27ABB" w:rsidRPr="000B6904" w:rsidRDefault="000B6904" w:rsidP="00090460">
            <w:pPr>
              <w:jc w:val="right"/>
            </w:pPr>
            <w:r w:rsidRPr="000B6904">
              <w:t>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116385D" w14:textId="767D9A07" w:rsidR="00F27ABB" w:rsidRPr="000B6904" w:rsidRDefault="000B6904" w:rsidP="00090460">
            <w:pPr>
              <w:jc w:val="right"/>
            </w:pPr>
            <w:r w:rsidRPr="000B6904">
              <w:t>23</w:t>
            </w:r>
          </w:p>
        </w:tc>
      </w:tr>
      <w:tr w:rsidR="00F27ABB" w14:paraId="21996266" w14:textId="77777777" w:rsidTr="00090460">
        <w:tc>
          <w:tcPr>
            <w:tcW w:w="2263" w:type="dxa"/>
          </w:tcPr>
          <w:p w14:paraId="24CB07F7" w14:textId="3D5FBFDE" w:rsidR="00F27ABB" w:rsidRPr="000B6904" w:rsidRDefault="000B6904" w:rsidP="00090460">
            <w:r w:rsidRPr="000B6904">
              <w:rPr>
                <w:rFonts w:ascii="Calibri" w:hAnsi="Calibri" w:cs="Calibri"/>
                <w:color w:val="000000"/>
              </w:rPr>
              <w:t>Grants</w:t>
            </w:r>
          </w:p>
        </w:tc>
        <w:tc>
          <w:tcPr>
            <w:tcW w:w="993" w:type="dxa"/>
          </w:tcPr>
          <w:p w14:paraId="1BFD63DA" w14:textId="6BF4B3EC" w:rsidR="00F27ABB" w:rsidRPr="000B6904" w:rsidRDefault="000B6904" w:rsidP="00090460">
            <w:pPr>
              <w:jc w:val="right"/>
            </w:pPr>
            <w:r w:rsidRPr="000B6904">
              <w:t>5</w:t>
            </w:r>
          </w:p>
        </w:tc>
        <w:tc>
          <w:tcPr>
            <w:tcW w:w="992" w:type="dxa"/>
          </w:tcPr>
          <w:p w14:paraId="62EC62DB" w14:textId="2267D678" w:rsidR="00F27ABB" w:rsidRPr="000B6904" w:rsidRDefault="000B6904" w:rsidP="00090460">
            <w:pPr>
              <w:jc w:val="right"/>
            </w:pPr>
            <w:r w:rsidRPr="000B6904">
              <w:t>5</w:t>
            </w:r>
          </w:p>
        </w:tc>
      </w:tr>
      <w:tr w:rsidR="000B6904" w14:paraId="0E204E2E" w14:textId="77777777" w:rsidTr="000B6904">
        <w:tc>
          <w:tcPr>
            <w:tcW w:w="2263" w:type="dxa"/>
            <w:shd w:val="clear" w:color="auto" w:fill="D9D9D9" w:themeFill="background1" w:themeFillShade="D9"/>
          </w:tcPr>
          <w:p w14:paraId="5D2E8FE2" w14:textId="1C259966" w:rsidR="000B6904" w:rsidRPr="000B6904" w:rsidRDefault="000B6904" w:rsidP="00090460">
            <w:pPr>
              <w:rPr>
                <w:rFonts w:ascii="Calibri" w:hAnsi="Calibri" w:cs="Calibri"/>
                <w:color w:val="000000"/>
              </w:rPr>
            </w:pPr>
            <w:r w:rsidRPr="000B6904">
              <w:rPr>
                <w:rFonts w:ascii="Calibri" w:hAnsi="Calibri" w:cs="Calibri"/>
                <w:color w:val="000000"/>
              </w:rPr>
              <w:t>Gross Expenditure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E52AE50" w14:textId="6A6B0C8F" w:rsidR="000B6904" w:rsidRPr="000B6904" w:rsidRDefault="000B6904" w:rsidP="00090460">
            <w:pPr>
              <w:jc w:val="right"/>
            </w:pPr>
            <w:r w:rsidRPr="000B6904">
              <w:t>202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4F60B68" w14:textId="3AA3AECD" w:rsidR="000B6904" w:rsidRPr="000B6904" w:rsidRDefault="000B6904" w:rsidP="00090460">
            <w:pPr>
              <w:jc w:val="right"/>
            </w:pPr>
            <w:r w:rsidRPr="000B6904">
              <w:t>225</w:t>
            </w:r>
          </w:p>
        </w:tc>
      </w:tr>
      <w:tr w:rsidR="00F27ABB" w14:paraId="2E4794C6" w14:textId="77777777" w:rsidTr="000B6904">
        <w:trPr>
          <w:trHeight w:val="362"/>
        </w:trPr>
        <w:tc>
          <w:tcPr>
            <w:tcW w:w="2263" w:type="dxa"/>
            <w:shd w:val="clear" w:color="auto" w:fill="auto"/>
          </w:tcPr>
          <w:p w14:paraId="146099AE" w14:textId="24ADAAA1" w:rsidR="00F27ABB" w:rsidRPr="000B6904" w:rsidRDefault="000B6904" w:rsidP="00090460">
            <w:r w:rsidRPr="000B6904">
              <w:t>Income</w:t>
            </w:r>
          </w:p>
        </w:tc>
        <w:tc>
          <w:tcPr>
            <w:tcW w:w="993" w:type="dxa"/>
            <w:shd w:val="clear" w:color="auto" w:fill="auto"/>
          </w:tcPr>
          <w:p w14:paraId="58F46BA5" w14:textId="2961A3E1" w:rsidR="00F27ABB" w:rsidRPr="000B6904" w:rsidRDefault="000B6904" w:rsidP="00090460">
            <w:pPr>
              <w:jc w:val="right"/>
            </w:pPr>
            <w:r w:rsidRPr="000B6904">
              <w:t>(1)</w:t>
            </w:r>
          </w:p>
        </w:tc>
        <w:tc>
          <w:tcPr>
            <w:tcW w:w="992" w:type="dxa"/>
            <w:shd w:val="clear" w:color="auto" w:fill="auto"/>
          </w:tcPr>
          <w:p w14:paraId="33D28510" w14:textId="5D192BAB" w:rsidR="00F27ABB" w:rsidRPr="000B6904" w:rsidRDefault="000B6904" w:rsidP="00090460">
            <w:pPr>
              <w:jc w:val="right"/>
            </w:pPr>
            <w:r w:rsidRPr="000B6904">
              <w:t>(2)</w:t>
            </w:r>
          </w:p>
        </w:tc>
      </w:tr>
      <w:tr w:rsidR="000768C9" w:rsidRPr="00F63454" w14:paraId="30E2DD55" w14:textId="77777777" w:rsidTr="00C4066C">
        <w:trPr>
          <w:trHeight w:val="362"/>
        </w:trPr>
        <w:tc>
          <w:tcPr>
            <w:tcW w:w="2263" w:type="dxa"/>
            <w:shd w:val="clear" w:color="auto" w:fill="0BB14E"/>
          </w:tcPr>
          <w:p w14:paraId="0B23413B" w14:textId="77777777" w:rsidR="000768C9" w:rsidRPr="000B6904" w:rsidRDefault="000768C9" w:rsidP="00C4066C">
            <w:pPr>
              <w:rPr>
                <w:b/>
                <w:bCs/>
              </w:rPr>
            </w:pPr>
            <w:r w:rsidRPr="000B6904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</w:tcPr>
          <w:p w14:paraId="628A2AFB" w14:textId="53060CEC" w:rsidR="000768C9" w:rsidRPr="000B6904" w:rsidRDefault="000B6904" w:rsidP="00C4066C">
            <w:pPr>
              <w:jc w:val="right"/>
              <w:rPr>
                <w:b/>
                <w:bCs/>
              </w:rPr>
            </w:pPr>
            <w:r w:rsidRPr="000B6904">
              <w:rPr>
                <w:b/>
                <w:bCs/>
              </w:rPr>
              <w:t>201</w:t>
            </w:r>
          </w:p>
        </w:tc>
        <w:tc>
          <w:tcPr>
            <w:tcW w:w="992" w:type="dxa"/>
            <w:shd w:val="clear" w:color="auto" w:fill="0BB14E"/>
          </w:tcPr>
          <w:p w14:paraId="699FC203" w14:textId="01B316AC" w:rsidR="000768C9" w:rsidRPr="000B6904" w:rsidRDefault="000B6904" w:rsidP="00C4066C">
            <w:pPr>
              <w:jc w:val="right"/>
              <w:rPr>
                <w:b/>
                <w:bCs/>
              </w:rPr>
            </w:pPr>
            <w:r w:rsidRPr="000B6904">
              <w:rPr>
                <w:b/>
                <w:bCs/>
              </w:rPr>
              <w:t>223</w:t>
            </w:r>
          </w:p>
        </w:tc>
      </w:tr>
    </w:tbl>
    <w:p w14:paraId="425F1F6C" w14:textId="5D106AD6" w:rsidR="000B6904" w:rsidRPr="00603356" w:rsidRDefault="000B6904" w:rsidP="000B6904">
      <w:pPr>
        <w:pStyle w:val="Heading2"/>
        <w:rPr>
          <w:b/>
          <w:bCs/>
        </w:rPr>
      </w:pPr>
      <w:r>
        <w:rPr>
          <w:b/>
          <w:bCs/>
        </w:rPr>
        <w:t>Petworth</w:t>
      </w:r>
      <w:r w:rsidRPr="00603356">
        <w:rPr>
          <w:b/>
          <w:bCs/>
        </w:rPr>
        <w:t xml:space="preserve"> Town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992"/>
      </w:tblGrid>
      <w:tr w:rsidR="000B6904" w14:paraId="375BF9D3" w14:textId="77777777" w:rsidTr="006937AA">
        <w:tc>
          <w:tcPr>
            <w:tcW w:w="2263" w:type="dxa"/>
            <w:shd w:val="clear" w:color="auto" w:fill="0BB14E"/>
          </w:tcPr>
          <w:p w14:paraId="56454315" w14:textId="77777777" w:rsidR="000B6904" w:rsidRPr="00603356" w:rsidRDefault="000B6904" w:rsidP="006937AA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Expenditure</w:t>
            </w:r>
          </w:p>
        </w:tc>
        <w:tc>
          <w:tcPr>
            <w:tcW w:w="993" w:type="dxa"/>
            <w:shd w:val="clear" w:color="auto" w:fill="0BB14E"/>
          </w:tcPr>
          <w:p w14:paraId="3A2B5618" w14:textId="77777777" w:rsidR="000B6904" w:rsidRPr="00603356" w:rsidRDefault="000B6904" w:rsidP="006937AA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2021-22</w:t>
            </w:r>
          </w:p>
          <w:p w14:paraId="2B92ABEA" w14:textId="77777777" w:rsidR="000B6904" w:rsidRPr="00603356" w:rsidRDefault="000B6904" w:rsidP="006937AA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  <w:tc>
          <w:tcPr>
            <w:tcW w:w="992" w:type="dxa"/>
            <w:shd w:val="clear" w:color="auto" w:fill="0BB14E"/>
          </w:tcPr>
          <w:p w14:paraId="34D9F7A4" w14:textId="77777777" w:rsidR="000B6904" w:rsidRPr="00603356" w:rsidRDefault="000B6904" w:rsidP="006937AA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2022-23</w:t>
            </w:r>
          </w:p>
          <w:p w14:paraId="28FE1AEF" w14:textId="77777777" w:rsidR="000B6904" w:rsidRPr="00603356" w:rsidRDefault="000B6904" w:rsidP="006937AA">
            <w:pPr>
              <w:jc w:val="center"/>
              <w:rPr>
                <w:b/>
                <w:bCs/>
              </w:rPr>
            </w:pPr>
            <w:r w:rsidRPr="00603356">
              <w:rPr>
                <w:b/>
                <w:bCs/>
              </w:rPr>
              <w:t>£000</w:t>
            </w:r>
          </w:p>
        </w:tc>
      </w:tr>
      <w:tr w:rsidR="000B6904" w14:paraId="3228E8E8" w14:textId="77777777" w:rsidTr="006937AA">
        <w:tc>
          <w:tcPr>
            <w:tcW w:w="2263" w:type="dxa"/>
          </w:tcPr>
          <w:p w14:paraId="5E8BD391" w14:textId="6B2582AE" w:rsidR="000B6904" w:rsidRPr="00655D67" w:rsidRDefault="000B6904" w:rsidP="006937AA">
            <w:r>
              <w:rPr>
                <w:rFonts w:ascii="Calibri" w:hAnsi="Calibri" w:cs="Calibri"/>
                <w:color w:val="000000"/>
              </w:rPr>
              <w:t>Administration</w:t>
            </w:r>
          </w:p>
        </w:tc>
        <w:tc>
          <w:tcPr>
            <w:tcW w:w="993" w:type="dxa"/>
          </w:tcPr>
          <w:p w14:paraId="35403931" w14:textId="518E7697" w:rsidR="000B6904" w:rsidRPr="00916AF6" w:rsidRDefault="000B6904" w:rsidP="006937AA">
            <w:pPr>
              <w:jc w:val="right"/>
            </w:pPr>
            <w:r w:rsidRPr="00916AF6">
              <w:t>84</w:t>
            </w:r>
          </w:p>
        </w:tc>
        <w:tc>
          <w:tcPr>
            <w:tcW w:w="992" w:type="dxa"/>
          </w:tcPr>
          <w:p w14:paraId="7BDEECA1" w14:textId="5B3515EC" w:rsidR="000B6904" w:rsidRPr="00916AF6" w:rsidRDefault="000B6904" w:rsidP="006937AA">
            <w:pPr>
              <w:jc w:val="right"/>
            </w:pPr>
            <w:r w:rsidRPr="00916AF6">
              <w:t>90</w:t>
            </w:r>
          </w:p>
        </w:tc>
      </w:tr>
      <w:tr w:rsidR="000B6904" w14:paraId="4A1D73C1" w14:textId="77777777" w:rsidTr="006937AA">
        <w:tc>
          <w:tcPr>
            <w:tcW w:w="2263" w:type="dxa"/>
            <w:shd w:val="clear" w:color="auto" w:fill="D9D9D9" w:themeFill="background1" w:themeFillShade="D9"/>
          </w:tcPr>
          <w:p w14:paraId="667BCF0A" w14:textId="3CF4975E" w:rsidR="000B6904" w:rsidRPr="00655D67" w:rsidRDefault="000B6904" w:rsidP="006937AA">
            <w:r>
              <w:rPr>
                <w:rFonts w:ascii="Calibri" w:hAnsi="Calibri" w:cs="Calibri"/>
                <w:color w:val="000000"/>
              </w:rPr>
              <w:t>Community grants &amp; support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36C2ACC4" w14:textId="1B755749" w:rsidR="000B6904" w:rsidRPr="00916AF6" w:rsidRDefault="000B6904" w:rsidP="006937AA">
            <w:pPr>
              <w:jc w:val="right"/>
            </w:pPr>
            <w:r w:rsidRPr="00916AF6"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6AB7E3" w14:textId="0F2C44BE" w:rsidR="000B6904" w:rsidRPr="00916AF6" w:rsidRDefault="000B6904" w:rsidP="006937AA">
            <w:pPr>
              <w:jc w:val="right"/>
            </w:pPr>
            <w:r w:rsidRPr="00916AF6">
              <w:t>7</w:t>
            </w:r>
          </w:p>
        </w:tc>
      </w:tr>
      <w:tr w:rsidR="000B6904" w14:paraId="35C192A2" w14:textId="77777777" w:rsidTr="006937AA">
        <w:tc>
          <w:tcPr>
            <w:tcW w:w="2263" w:type="dxa"/>
          </w:tcPr>
          <w:p w14:paraId="66EE895B" w14:textId="610E472A" w:rsidR="000B6904" w:rsidRPr="00655D67" w:rsidRDefault="000B6904" w:rsidP="006937AA">
            <w:r>
              <w:rPr>
                <w:rFonts w:ascii="Calibri" w:hAnsi="Calibri" w:cs="Calibri"/>
                <w:color w:val="000000"/>
              </w:rPr>
              <w:t>Recreation &amp; tourism</w:t>
            </w:r>
          </w:p>
        </w:tc>
        <w:tc>
          <w:tcPr>
            <w:tcW w:w="993" w:type="dxa"/>
          </w:tcPr>
          <w:p w14:paraId="68184485" w14:textId="4D009730" w:rsidR="000B6904" w:rsidRPr="00916AF6" w:rsidRDefault="000B6904" w:rsidP="006937AA">
            <w:pPr>
              <w:jc w:val="right"/>
            </w:pPr>
            <w:r w:rsidRPr="00916AF6">
              <w:t>73</w:t>
            </w:r>
          </w:p>
        </w:tc>
        <w:tc>
          <w:tcPr>
            <w:tcW w:w="992" w:type="dxa"/>
          </w:tcPr>
          <w:p w14:paraId="060981B4" w14:textId="6CB805A2" w:rsidR="000B6904" w:rsidRPr="00916AF6" w:rsidRDefault="000B6904" w:rsidP="006937AA">
            <w:pPr>
              <w:jc w:val="right"/>
            </w:pPr>
            <w:r w:rsidRPr="00916AF6">
              <w:t>70</w:t>
            </w:r>
          </w:p>
        </w:tc>
      </w:tr>
      <w:tr w:rsidR="000B6904" w14:paraId="64109D1C" w14:textId="77777777" w:rsidTr="006937AA">
        <w:tc>
          <w:tcPr>
            <w:tcW w:w="2263" w:type="dxa"/>
            <w:shd w:val="clear" w:color="auto" w:fill="D9D9D9" w:themeFill="background1" w:themeFillShade="D9"/>
          </w:tcPr>
          <w:p w14:paraId="5E232C30" w14:textId="3EAFAAE8" w:rsidR="000B6904" w:rsidRPr="00655D67" w:rsidRDefault="000B6904" w:rsidP="006937AA">
            <w:r>
              <w:rPr>
                <w:rFonts w:ascii="Calibri" w:hAnsi="Calibri" w:cs="Calibri"/>
                <w:color w:val="000000"/>
              </w:rPr>
              <w:t>Other services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6631764" w14:textId="19CA9C89" w:rsidR="000B6904" w:rsidRPr="00916AF6" w:rsidRDefault="000B6904" w:rsidP="006937AA">
            <w:pPr>
              <w:jc w:val="right"/>
            </w:pPr>
            <w:r w:rsidRPr="00916AF6">
              <w:t>24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8504A9" w14:textId="4BCF5129" w:rsidR="000B6904" w:rsidRPr="00916AF6" w:rsidRDefault="000B6904" w:rsidP="006937AA">
            <w:pPr>
              <w:jc w:val="right"/>
            </w:pPr>
            <w:r w:rsidRPr="00916AF6">
              <w:t>27</w:t>
            </w:r>
          </w:p>
        </w:tc>
      </w:tr>
      <w:tr w:rsidR="000B6904" w14:paraId="7BBE8F33" w14:textId="77777777" w:rsidTr="006937AA">
        <w:tc>
          <w:tcPr>
            <w:tcW w:w="2263" w:type="dxa"/>
          </w:tcPr>
          <w:p w14:paraId="6C683394" w14:textId="77777777" w:rsidR="000B6904" w:rsidRPr="00655D67" w:rsidRDefault="000B6904" w:rsidP="006937AA">
            <w:r w:rsidRPr="00655D67">
              <w:t>Gross Expenditure</w:t>
            </w:r>
          </w:p>
        </w:tc>
        <w:tc>
          <w:tcPr>
            <w:tcW w:w="993" w:type="dxa"/>
          </w:tcPr>
          <w:p w14:paraId="748FB0FE" w14:textId="5EE4CE03" w:rsidR="000B6904" w:rsidRPr="00916AF6" w:rsidRDefault="000B6904" w:rsidP="006937AA">
            <w:pPr>
              <w:jc w:val="right"/>
            </w:pPr>
            <w:r w:rsidRPr="00916AF6">
              <w:t>185</w:t>
            </w:r>
          </w:p>
        </w:tc>
        <w:tc>
          <w:tcPr>
            <w:tcW w:w="992" w:type="dxa"/>
          </w:tcPr>
          <w:p w14:paraId="478606C5" w14:textId="0FF1E8E3" w:rsidR="000B6904" w:rsidRPr="00916AF6" w:rsidRDefault="000B6904" w:rsidP="006937AA">
            <w:pPr>
              <w:jc w:val="right"/>
            </w:pPr>
            <w:r w:rsidRPr="00916AF6">
              <w:t>194</w:t>
            </w:r>
          </w:p>
        </w:tc>
      </w:tr>
      <w:tr w:rsidR="000B6904" w14:paraId="6E6B9D3D" w14:textId="77777777" w:rsidTr="006937AA">
        <w:tc>
          <w:tcPr>
            <w:tcW w:w="2263" w:type="dxa"/>
            <w:shd w:val="clear" w:color="auto" w:fill="D9D9D9" w:themeFill="background1" w:themeFillShade="D9"/>
          </w:tcPr>
          <w:p w14:paraId="58889D59" w14:textId="77777777" w:rsidR="000B6904" w:rsidRPr="00655D67" w:rsidRDefault="000B6904" w:rsidP="006937AA">
            <w:r w:rsidRPr="00655D67">
              <w:t>Income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0C09490F" w14:textId="288E019B" w:rsidR="000B6904" w:rsidRDefault="000B6904" w:rsidP="006937AA">
            <w:pPr>
              <w:jc w:val="right"/>
            </w:pPr>
            <w:r>
              <w:t>(50)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B44833D" w14:textId="505945B3" w:rsidR="000B6904" w:rsidRDefault="000B6904" w:rsidP="006937AA">
            <w:pPr>
              <w:jc w:val="right"/>
            </w:pPr>
            <w:r>
              <w:t>(48)</w:t>
            </w:r>
          </w:p>
        </w:tc>
      </w:tr>
      <w:tr w:rsidR="000B6904" w14:paraId="08387E4B" w14:textId="77777777" w:rsidTr="006937AA">
        <w:tc>
          <w:tcPr>
            <w:tcW w:w="2263" w:type="dxa"/>
            <w:shd w:val="clear" w:color="auto" w:fill="0BB14E"/>
          </w:tcPr>
          <w:p w14:paraId="317C2472" w14:textId="77777777" w:rsidR="000B6904" w:rsidRPr="00603356" w:rsidRDefault="000B6904" w:rsidP="006937AA">
            <w:pPr>
              <w:rPr>
                <w:b/>
                <w:bCs/>
              </w:rPr>
            </w:pPr>
            <w:r w:rsidRPr="00603356">
              <w:rPr>
                <w:b/>
                <w:bCs/>
              </w:rPr>
              <w:t>Precept</w:t>
            </w:r>
          </w:p>
        </w:tc>
        <w:tc>
          <w:tcPr>
            <w:tcW w:w="993" w:type="dxa"/>
            <w:shd w:val="clear" w:color="auto" w:fill="0BB14E"/>
          </w:tcPr>
          <w:p w14:paraId="028F09DA" w14:textId="1CC5EB8A" w:rsidR="000B6904" w:rsidRPr="00603356" w:rsidRDefault="000B6904" w:rsidP="006937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  <w:tc>
          <w:tcPr>
            <w:tcW w:w="992" w:type="dxa"/>
            <w:shd w:val="clear" w:color="auto" w:fill="0BB14E"/>
          </w:tcPr>
          <w:p w14:paraId="44799AE8" w14:textId="66E4C9AB" w:rsidR="000B6904" w:rsidRPr="00603356" w:rsidRDefault="000B6904" w:rsidP="006937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</w:t>
            </w:r>
          </w:p>
        </w:tc>
      </w:tr>
    </w:tbl>
    <w:p w14:paraId="6D160775" w14:textId="0863F36F" w:rsidR="00603356" w:rsidRDefault="00603356" w:rsidP="00F27ABB">
      <w:pPr>
        <w:pStyle w:val="Heading2"/>
      </w:pPr>
    </w:p>
    <w:p w14:paraId="50423276" w14:textId="77777777" w:rsidR="00C93F7F" w:rsidRDefault="00C93F7F" w:rsidP="00F27ABB">
      <w:pPr>
        <w:pStyle w:val="Heading2"/>
      </w:pPr>
    </w:p>
    <w:p w14:paraId="30B12024" w14:textId="77777777" w:rsidR="00CE2303" w:rsidRDefault="00CE2303" w:rsidP="00CE2303"/>
    <w:p w14:paraId="01D13BEC" w14:textId="77777777" w:rsidR="00CE2303" w:rsidRDefault="00CE2303" w:rsidP="00CE2303"/>
    <w:p w14:paraId="0A6B77D6" w14:textId="77777777" w:rsidR="00CE2303" w:rsidRDefault="00CE2303" w:rsidP="00CE2303"/>
    <w:p w14:paraId="6E50B053" w14:textId="77777777" w:rsidR="00CE2303" w:rsidRDefault="00CE2303" w:rsidP="00CE2303"/>
    <w:p w14:paraId="3503C5B1" w14:textId="77777777" w:rsidR="00CE2303" w:rsidRDefault="00CE2303" w:rsidP="00CE2303"/>
    <w:p w14:paraId="32BC32A0" w14:textId="77777777" w:rsidR="00CE2303" w:rsidRDefault="00CE2303" w:rsidP="00CE2303"/>
    <w:p w14:paraId="7FCBE9DA" w14:textId="77777777" w:rsidR="00CE2303" w:rsidRDefault="00CE2303" w:rsidP="00CE2303"/>
    <w:p w14:paraId="7BB2A51C" w14:textId="77777777" w:rsidR="00CE2303" w:rsidRDefault="00CE2303" w:rsidP="00CE2303"/>
    <w:p w14:paraId="18A7B08F" w14:textId="77777777" w:rsidR="00CE2303" w:rsidRDefault="00CE2303" w:rsidP="00CE2303"/>
    <w:p w14:paraId="7FD17677" w14:textId="77777777" w:rsidR="00CE2303" w:rsidRDefault="00CE2303" w:rsidP="00CE2303"/>
    <w:p w14:paraId="382C3EB8" w14:textId="742D1026" w:rsidR="00CE2303" w:rsidRPr="00CE2303" w:rsidRDefault="00CE2303" w:rsidP="00CE2303">
      <w:pPr>
        <w:sectPr w:rsidR="00CE2303" w:rsidRPr="00CE2303" w:rsidSect="008549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69"/>
        <w:tblW w:w="9918" w:type="dxa"/>
        <w:tblLook w:val="04A0" w:firstRow="1" w:lastRow="0" w:firstColumn="1" w:lastColumn="0" w:noHBand="0" w:noVBand="1"/>
      </w:tblPr>
      <w:tblGrid>
        <w:gridCol w:w="2290"/>
        <w:gridCol w:w="925"/>
        <w:gridCol w:w="925"/>
        <w:gridCol w:w="925"/>
        <w:gridCol w:w="925"/>
        <w:gridCol w:w="925"/>
        <w:gridCol w:w="1026"/>
        <w:gridCol w:w="961"/>
        <w:gridCol w:w="1016"/>
      </w:tblGrid>
      <w:tr w:rsidR="00CB664E" w14:paraId="7DE2A671" w14:textId="77777777" w:rsidTr="00CB664E">
        <w:tc>
          <w:tcPr>
            <w:tcW w:w="9918" w:type="dxa"/>
            <w:gridSpan w:val="9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1553DED" w14:textId="77777777" w:rsidR="00CB664E" w:rsidRDefault="00CB664E" w:rsidP="00CB664E">
            <w:pPr>
              <w:ind w:left="-142"/>
            </w:pPr>
            <w:r>
              <w:t xml:space="preserve"> </w:t>
            </w:r>
            <w:r w:rsidRPr="00CB664E">
              <w:t>Your Council Tax depends on the valuation band of your property. From April 202</w:t>
            </w:r>
            <w:r w:rsidR="00C96E0E">
              <w:t>2</w:t>
            </w:r>
            <w:r w:rsidRPr="00CB664E">
              <w:t xml:space="preserve"> the charges for the 8 bands will be:</w:t>
            </w:r>
          </w:p>
          <w:p w14:paraId="146EE8B8" w14:textId="0AA905EE" w:rsidR="00215E04" w:rsidRPr="00F63454" w:rsidRDefault="00215E04" w:rsidP="00CB664E">
            <w:pPr>
              <w:ind w:left="-142"/>
            </w:pPr>
          </w:p>
        </w:tc>
      </w:tr>
      <w:tr w:rsidR="00CB664E" w14:paraId="7CDC4E6A" w14:textId="77777777" w:rsidTr="00CB664E">
        <w:tc>
          <w:tcPr>
            <w:tcW w:w="2290" w:type="dxa"/>
            <w:tcBorders>
              <w:top w:val="single" w:sz="4" w:space="0" w:color="auto"/>
            </w:tcBorders>
            <w:shd w:val="clear" w:color="auto" w:fill="0BB14E"/>
          </w:tcPr>
          <w:p w14:paraId="7B1847D1" w14:textId="77777777" w:rsidR="00CB664E" w:rsidRPr="00F63454" w:rsidRDefault="00CB664E" w:rsidP="00CB664E">
            <w:pPr>
              <w:spacing w:line="276" w:lineRule="auto"/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14:paraId="6D88060C" w14:textId="77777777" w:rsidR="00CB664E" w:rsidRPr="00F63454" w:rsidRDefault="00CB664E" w:rsidP="00CB664E">
            <w:pPr>
              <w:jc w:val="center"/>
            </w:pPr>
            <w:r w:rsidRPr="00F63454">
              <w:t>A</w:t>
            </w:r>
          </w:p>
          <w:p w14:paraId="165CF492" w14:textId="77777777"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14:paraId="071F4269" w14:textId="77777777" w:rsidR="00CB664E" w:rsidRPr="00F63454" w:rsidRDefault="00CB664E" w:rsidP="00CB664E">
            <w:pPr>
              <w:jc w:val="center"/>
            </w:pPr>
            <w:r w:rsidRPr="00F63454">
              <w:t>B</w:t>
            </w:r>
            <w:r w:rsidRPr="00F63454">
              <w:br/>
              <w:t>£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14:paraId="5543608E" w14:textId="77777777" w:rsidR="00CB664E" w:rsidRPr="00F63454" w:rsidRDefault="00CB664E" w:rsidP="00CB664E">
            <w:pPr>
              <w:jc w:val="center"/>
            </w:pPr>
            <w:r w:rsidRPr="00F63454">
              <w:t>C</w:t>
            </w:r>
          </w:p>
          <w:p w14:paraId="14DBFA16" w14:textId="77777777"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14:paraId="5615D0F1" w14:textId="77777777" w:rsidR="00CB664E" w:rsidRPr="00F63454" w:rsidRDefault="00CB664E" w:rsidP="00CB664E">
            <w:pPr>
              <w:jc w:val="center"/>
            </w:pPr>
            <w:r w:rsidRPr="00F63454">
              <w:t>D</w:t>
            </w:r>
          </w:p>
          <w:p w14:paraId="1DFD9B2C" w14:textId="77777777"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0BB14E"/>
          </w:tcPr>
          <w:p w14:paraId="2536B6DC" w14:textId="77777777" w:rsidR="00CB664E" w:rsidRPr="00F63454" w:rsidRDefault="00CB664E" w:rsidP="00CB664E">
            <w:pPr>
              <w:jc w:val="center"/>
            </w:pPr>
            <w:r w:rsidRPr="00F63454">
              <w:t>E</w:t>
            </w:r>
          </w:p>
          <w:p w14:paraId="3F11E186" w14:textId="77777777"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0BB14E"/>
          </w:tcPr>
          <w:p w14:paraId="2C05B616" w14:textId="77777777" w:rsidR="00CB664E" w:rsidRPr="00F63454" w:rsidRDefault="00CB664E" w:rsidP="00CB664E">
            <w:pPr>
              <w:jc w:val="center"/>
            </w:pPr>
            <w:r w:rsidRPr="00F63454">
              <w:t>F</w:t>
            </w:r>
          </w:p>
          <w:p w14:paraId="72272CC0" w14:textId="77777777"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961" w:type="dxa"/>
            <w:tcBorders>
              <w:top w:val="single" w:sz="4" w:space="0" w:color="auto"/>
            </w:tcBorders>
            <w:shd w:val="clear" w:color="auto" w:fill="0BB14E"/>
          </w:tcPr>
          <w:p w14:paraId="63ECBBE2" w14:textId="77777777" w:rsidR="00CB664E" w:rsidRPr="00F63454" w:rsidRDefault="00CB664E" w:rsidP="00CB664E">
            <w:pPr>
              <w:jc w:val="center"/>
            </w:pPr>
            <w:r w:rsidRPr="00F63454">
              <w:t>G</w:t>
            </w:r>
          </w:p>
          <w:p w14:paraId="0BF0A9F1" w14:textId="77777777"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0BB14E"/>
          </w:tcPr>
          <w:p w14:paraId="2AB4380D" w14:textId="77777777" w:rsidR="00CB664E" w:rsidRPr="00F63454" w:rsidRDefault="00CB664E" w:rsidP="00CB664E">
            <w:pPr>
              <w:jc w:val="center"/>
            </w:pPr>
            <w:r w:rsidRPr="00F63454">
              <w:t>H</w:t>
            </w:r>
          </w:p>
          <w:p w14:paraId="5ED718B9" w14:textId="77777777" w:rsidR="00CB664E" w:rsidRPr="00F63454" w:rsidRDefault="00CB664E" w:rsidP="00CB664E">
            <w:pPr>
              <w:jc w:val="center"/>
            </w:pPr>
            <w:r w:rsidRPr="00F63454">
              <w:t>£</w:t>
            </w:r>
          </w:p>
        </w:tc>
      </w:tr>
      <w:tr w:rsidR="00474237" w14:paraId="4DC0E1B4" w14:textId="77777777" w:rsidTr="00CB664E">
        <w:tc>
          <w:tcPr>
            <w:tcW w:w="2290" w:type="dxa"/>
          </w:tcPr>
          <w:p w14:paraId="2AB93737" w14:textId="77777777" w:rsidR="00474237" w:rsidRDefault="00474237" w:rsidP="00474237">
            <w:r>
              <w:t>Chichester District Council</w:t>
            </w:r>
          </w:p>
        </w:tc>
        <w:tc>
          <w:tcPr>
            <w:tcW w:w="925" w:type="dxa"/>
          </w:tcPr>
          <w:p w14:paraId="1E87F274" w14:textId="141593EE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117.21</w:t>
            </w:r>
          </w:p>
        </w:tc>
        <w:tc>
          <w:tcPr>
            <w:tcW w:w="925" w:type="dxa"/>
          </w:tcPr>
          <w:p w14:paraId="606D0BD4" w14:textId="09051CFE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136.74</w:t>
            </w:r>
          </w:p>
        </w:tc>
        <w:tc>
          <w:tcPr>
            <w:tcW w:w="925" w:type="dxa"/>
          </w:tcPr>
          <w:p w14:paraId="526BACFD" w14:textId="44C84416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156.28</w:t>
            </w:r>
          </w:p>
        </w:tc>
        <w:tc>
          <w:tcPr>
            <w:tcW w:w="925" w:type="dxa"/>
          </w:tcPr>
          <w:p w14:paraId="07D8521C" w14:textId="6B644449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175.81</w:t>
            </w:r>
          </w:p>
        </w:tc>
        <w:tc>
          <w:tcPr>
            <w:tcW w:w="925" w:type="dxa"/>
          </w:tcPr>
          <w:p w14:paraId="10D2BABD" w14:textId="0F6EB82C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214.88</w:t>
            </w:r>
          </w:p>
        </w:tc>
        <w:tc>
          <w:tcPr>
            <w:tcW w:w="1026" w:type="dxa"/>
          </w:tcPr>
          <w:p w14:paraId="7F52B1D5" w14:textId="75593CE3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253.95</w:t>
            </w:r>
          </w:p>
        </w:tc>
        <w:tc>
          <w:tcPr>
            <w:tcW w:w="961" w:type="dxa"/>
          </w:tcPr>
          <w:p w14:paraId="227D3C08" w14:textId="3C5906FA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293.02</w:t>
            </w:r>
          </w:p>
        </w:tc>
        <w:tc>
          <w:tcPr>
            <w:tcW w:w="1016" w:type="dxa"/>
          </w:tcPr>
          <w:p w14:paraId="3974B7ED" w14:textId="0795C29C" w:rsidR="0047423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351.62</w:t>
            </w:r>
          </w:p>
        </w:tc>
      </w:tr>
      <w:tr w:rsidR="00474237" w14:paraId="2DBF284E" w14:textId="77777777" w:rsidTr="00CB664E">
        <w:tc>
          <w:tcPr>
            <w:tcW w:w="2290" w:type="dxa"/>
            <w:shd w:val="clear" w:color="auto" w:fill="D9D9D9" w:themeFill="background1" w:themeFillShade="D9"/>
          </w:tcPr>
          <w:p w14:paraId="7B9F91BA" w14:textId="77777777" w:rsidR="00474237" w:rsidRDefault="00474237" w:rsidP="00474237">
            <w:r>
              <w:t>West Sussex County Council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33A67685" w14:textId="124EB800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1,037.16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141DA02A" w14:textId="18E8C27E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1,210.02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4F96288C" w14:textId="4B5CC844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1,382.88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4E9E7307" w14:textId="3F8926AC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1,555.74</w:t>
            </w:r>
          </w:p>
        </w:tc>
        <w:tc>
          <w:tcPr>
            <w:tcW w:w="925" w:type="dxa"/>
            <w:shd w:val="clear" w:color="auto" w:fill="D9D9D9" w:themeFill="background1" w:themeFillShade="D9"/>
          </w:tcPr>
          <w:p w14:paraId="2FAFAA29" w14:textId="2FC6CD09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1,901.46</w:t>
            </w:r>
          </w:p>
        </w:tc>
        <w:tc>
          <w:tcPr>
            <w:tcW w:w="1026" w:type="dxa"/>
            <w:shd w:val="clear" w:color="auto" w:fill="D9D9D9" w:themeFill="background1" w:themeFillShade="D9"/>
          </w:tcPr>
          <w:p w14:paraId="011FBFD7" w14:textId="43F6D9F8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2,247.18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14:paraId="3A0F3F85" w14:textId="69072F30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2,592.90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7604B5CB" w14:textId="4160CF91" w:rsidR="0047423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3,111.48</w:t>
            </w:r>
          </w:p>
        </w:tc>
      </w:tr>
      <w:tr w:rsidR="00474237" w14:paraId="1D8061E8" w14:textId="77777777" w:rsidTr="00CB664E">
        <w:tc>
          <w:tcPr>
            <w:tcW w:w="2290" w:type="dxa"/>
          </w:tcPr>
          <w:p w14:paraId="197A000C" w14:textId="77777777" w:rsidR="00474237" w:rsidRDefault="00474237" w:rsidP="00474237">
            <w:r>
              <w:t>Police &amp; Crime Commissioner for Sussex</w:t>
            </w:r>
          </w:p>
        </w:tc>
        <w:tc>
          <w:tcPr>
            <w:tcW w:w="925" w:type="dxa"/>
          </w:tcPr>
          <w:p w14:paraId="78607950" w14:textId="58191DA4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149.94</w:t>
            </w:r>
          </w:p>
        </w:tc>
        <w:tc>
          <w:tcPr>
            <w:tcW w:w="925" w:type="dxa"/>
          </w:tcPr>
          <w:p w14:paraId="281AF1AB" w14:textId="60182C20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174.93</w:t>
            </w:r>
          </w:p>
        </w:tc>
        <w:tc>
          <w:tcPr>
            <w:tcW w:w="925" w:type="dxa"/>
          </w:tcPr>
          <w:p w14:paraId="2CB5ED7C" w14:textId="325EB728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199.92</w:t>
            </w:r>
          </w:p>
        </w:tc>
        <w:tc>
          <w:tcPr>
            <w:tcW w:w="925" w:type="dxa"/>
          </w:tcPr>
          <w:p w14:paraId="5A648902" w14:textId="3E73C115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224.91</w:t>
            </w:r>
          </w:p>
        </w:tc>
        <w:tc>
          <w:tcPr>
            <w:tcW w:w="925" w:type="dxa"/>
          </w:tcPr>
          <w:p w14:paraId="5DE8FF32" w14:textId="4C70018B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274.89</w:t>
            </w:r>
          </w:p>
        </w:tc>
        <w:tc>
          <w:tcPr>
            <w:tcW w:w="1026" w:type="dxa"/>
          </w:tcPr>
          <w:p w14:paraId="4E930977" w14:textId="69143CB5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324.87</w:t>
            </w:r>
          </w:p>
        </w:tc>
        <w:tc>
          <w:tcPr>
            <w:tcW w:w="961" w:type="dxa"/>
          </w:tcPr>
          <w:p w14:paraId="79DEEE12" w14:textId="1E83163C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374.85</w:t>
            </w:r>
          </w:p>
        </w:tc>
        <w:tc>
          <w:tcPr>
            <w:tcW w:w="1016" w:type="dxa"/>
          </w:tcPr>
          <w:p w14:paraId="7860328E" w14:textId="54347663" w:rsidR="0047423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449.82</w:t>
            </w:r>
          </w:p>
        </w:tc>
      </w:tr>
      <w:tr w:rsidR="00474237" w14:paraId="0C3E832E" w14:textId="77777777" w:rsidTr="00CB664E">
        <w:tc>
          <w:tcPr>
            <w:tcW w:w="2290" w:type="dxa"/>
            <w:shd w:val="clear" w:color="auto" w:fill="0BB14E"/>
          </w:tcPr>
          <w:p w14:paraId="6138BF8C" w14:textId="77777777" w:rsidR="00474237" w:rsidRPr="00F63454" w:rsidRDefault="00474237" w:rsidP="00474237">
            <w:r w:rsidRPr="00F63454">
              <w:t>Total</w:t>
            </w:r>
          </w:p>
        </w:tc>
        <w:tc>
          <w:tcPr>
            <w:tcW w:w="925" w:type="dxa"/>
            <w:shd w:val="clear" w:color="auto" w:fill="0BB14E"/>
          </w:tcPr>
          <w:p w14:paraId="59193586" w14:textId="766B3C80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1,304.31</w:t>
            </w:r>
          </w:p>
        </w:tc>
        <w:tc>
          <w:tcPr>
            <w:tcW w:w="925" w:type="dxa"/>
            <w:shd w:val="clear" w:color="auto" w:fill="0BB14E"/>
          </w:tcPr>
          <w:p w14:paraId="37274373" w14:textId="23EBB701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1,521.69</w:t>
            </w:r>
          </w:p>
        </w:tc>
        <w:tc>
          <w:tcPr>
            <w:tcW w:w="925" w:type="dxa"/>
            <w:shd w:val="clear" w:color="auto" w:fill="0BB14E"/>
          </w:tcPr>
          <w:p w14:paraId="78537096" w14:textId="1DFE8275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1,739.08</w:t>
            </w:r>
          </w:p>
        </w:tc>
        <w:tc>
          <w:tcPr>
            <w:tcW w:w="925" w:type="dxa"/>
            <w:shd w:val="clear" w:color="auto" w:fill="0BB14E"/>
          </w:tcPr>
          <w:p w14:paraId="34131438" w14:textId="62C0CFB9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1,956.46</w:t>
            </w:r>
          </w:p>
        </w:tc>
        <w:tc>
          <w:tcPr>
            <w:tcW w:w="925" w:type="dxa"/>
            <w:shd w:val="clear" w:color="auto" w:fill="0BB14E"/>
          </w:tcPr>
          <w:p w14:paraId="5AFB6735" w14:textId="56E3F1B4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2,391.23</w:t>
            </w:r>
          </w:p>
        </w:tc>
        <w:tc>
          <w:tcPr>
            <w:tcW w:w="1026" w:type="dxa"/>
            <w:shd w:val="clear" w:color="auto" w:fill="0BB14E"/>
          </w:tcPr>
          <w:p w14:paraId="79B3454D" w14:textId="35E0C548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2,826.00</w:t>
            </w:r>
          </w:p>
        </w:tc>
        <w:tc>
          <w:tcPr>
            <w:tcW w:w="961" w:type="dxa"/>
            <w:shd w:val="clear" w:color="auto" w:fill="0BB14E"/>
          </w:tcPr>
          <w:p w14:paraId="6D768E23" w14:textId="303D13EC" w:rsidR="00474237" w:rsidRPr="00655D67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3,260.77</w:t>
            </w:r>
          </w:p>
        </w:tc>
        <w:tc>
          <w:tcPr>
            <w:tcW w:w="1016" w:type="dxa"/>
            <w:shd w:val="clear" w:color="auto" w:fill="0BB14E"/>
          </w:tcPr>
          <w:p w14:paraId="7837B598" w14:textId="479DC125" w:rsidR="00474237" w:rsidRPr="00F63454" w:rsidRDefault="00474237" w:rsidP="00474237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3,912.92</w:t>
            </w:r>
          </w:p>
        </w:tc>
      </w:tr>
    </w:tbl>
    <w:p w14:paraId="553B3208" w14:textId="77777777" w:rsidR="00336A10" w:rsidRPr="00CB664E" w:rsidRDefault="00CB664E" w:rsidP="00CB664E">
      <w:pPr>
        <w:tabs>
          <w:tab w:val="center" w:pos="5233"/>
        </w:tabs>
        <w:sectPr w:rsidR="00336A10" w:rsidRPr="00CB664E" w:rsidSect="008549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869"/>
      </w:tblGrid>
      <w:tr w:rsidR="00F5317A" w14:paraId="24D21F91" w14:textId="77777777" w:rsidTr="00C03483">
        <w:tc>
          <w:tcPr>
            <w:tcW w:w="4869" w:type="dxa"/>
            <w:tcBorders>
              <w:top w:val="nil"/>
              <w:left w:val="nil"/>
              <w:bottom w:val="nil"/>
              <w:right w:val="nil"/>
            </w:tcBorders>
          </w:tcPr>
          <w:p w14:paraId="72969232" w14:textId="5765913C" w:rsidR="00C96E0E" w:rsidRPr="00C96E0E" w:rsidRDefault="001573D6" w:rsidP="00C96E0E">
            <w:pPr>
              <w:ind w:left="284" w:hanging="315"/>
              <w:rPr>
                <w:b/>
                <w:bCs/>
              </w:rPr>
            </w:pPr>
            <w:r>
              <w:br w:type="page"/>
            </w:r>
            <w:r w:rsidR="00776A96" w:rsidRPr="00C96E0E">
              <w:rPr>
                <w:b/>
                <w:bCs/>
              </w:rPr>
              <w:t>In addition there may also be a Parish Precept charge</w:t>
            </w:r>
            <w:r w:rsidR="00C96E0E">
              <w:rPr>
                <w:b/>
                <w:bCs/>
              </w:rPr>
              <w:t>.</w:t>
            </w:r>
          </w:p>
          <w:p w14:paraId="25C8D64D" w14:textId="77777777" w:rsidR="00F5317A" w:rsidRDefault="00F5317A" w:rsidP="00C03483">
            <w:pPr>
              <w:pStyle w:val="Heading2"/>
              <w:ind w:left="284"/>
              <w:outlineLvl w:val="1"/>
            </w:pPr>
          </w:p>
        </w:tc>
      </w:tr>
    </w:tbl>
    <w:p w14:paraId="2C11BE1E" w14:textId="77777777" w:rsidR="00BF0C23" w:rsidRDefault="00BF0C23" w:rsidP="00C03483">
      <w:pPr>
        <w:pStyle w:val="Heading2"/>
        <w:ind w:left="284"/>
      </w:pPr>
    </w:p>
    <w:tbl>
      <w:tblPr>
        <w:tblpPr w:leftFromText="180" w:rightFromText="180" w:vertAnchor="text" w:horzAnchor="margin" w:tblpXSpec="center" w:tblpY="-360"/>
        <w:tblW w:w="109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2639"/>
        <w:gridCol w:w="779"/>
        <w:gridCol w:w="834"/>
        <w:gridCol w:w="687"/>
        <w:gridCol w:w="729"/>
        <w:gridCol w:w="715"/>
        <w:gridCol w:w="729"/>
        <w:gridCol w:w="715"/>
        <w:gridCol w:w="729"/>
        <w:gridCol w:w="729"/>
        <w:gridCol w:w="724"/>
      </w:tblGrid>
      <w:tr w:rsidR="00E1151F" w:rsidRPr="000E1F57" w14:paraId="7430FE94" w14:textId="77777777" w:rsidTr="008503DF">
        <w:trPr>
          <w:trHeight w:val="319"/>
        </w:trPr>
        <w:tc>
          <w:tcPr>
            <w:tcW w:w="10997" w:type="dxa"/>
            <w:gridSpan w:val="12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0BB14E"/>
          </w:tcPr>
          <w:p w14:paraId="3FB74077" w14:textId="77777777" w:rsidR="00E1151F" w:rsidRPr="000E1F57" w:rsidRDefault="00E1151F" w:rsidP="000E1F57">
            <w:pPr>
              <w:pStyle w:val="Heading1"/>
              <w:jc w:val="center"/>
            </w:pPr>
            <w:r w:rsidRPr="000E1F57">
              <w:lastRenderedPageBreak/>
              <w:t>Council tax charges by area</w:t>
            </w:r>
          </w:p>
        </w:tc>
      </w:tr>
      <w:tr w:rsidR="00BF0C23" w:rsidRPr="000E1F57" w14:paraId="167C5ADC" w14:textId="77777777" w:rsidTr="00161EAF">
        <w:trPr>
          <w:trHeight w:val="319"/>
        </w:trPr>
        <w:tc>
          <w:tcPr>
            <w:tcW w:w="988" w:type="dxa"/>
            <w:tcBorders>
              <w:top w:val="single" w:sz="4" w:space="0" w:color="1D1D1B"/>
              <w:left w:val="single" w:sz="4" w:space="0" w:color="1D1D1B"/>
              <w:bottom w:val="single" w:sz="6" w:space="0" w:color="1D1D1B"/>
              <w:right w:val="single" w:sz="4" w:space="0" w:color="1D1D1B"/>
            </w:tcBorders>
            <w:shd w:val="clear" w:color="auto" w:fill="FFFFFF" w:themeFill="background1"/>
          </w:tcPr>
          <w:p w14:paraId="16A35C71" w14:textId="4D74AC3F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Precept </w:t>
            </w:r>
            <w:r w:rsidR="006937AA">
              <w:rPr>
                <w:b/>
              </w:rPr>
              <w:br/>
            </w:r>
            <w:r w:rsidRPr="00780CE2">
              <w:rPr>
                <w:b/>
              </w:rPr>
              <w:t>20</w:t>
            </w:r>
            <w:r w:rsidR="00C96E0E">
              <w:rPr>
                <w:b/>
              </w:rPr>
              <w:t>21-22</w:t>
            </w:r>
            <w:r w:rsidR="00780CE2" w:rsidRPr="00780CE2">
              <w:rPr>
                <w:b/>
              </w:rPr>
              <w:br/>
            </w:r>
            <w:r w:rsidR="00F5317A" w:rsidRPr="00780CE2">
              <w:rPr>
                <w:b/>
              </w:rPr>
              <w:t>£</w:t>
            </w:r>
          </w:p>
        </w:tc>
        <w:tc>
          <w:tcPr>
            <w:tcW w:w="263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41E2B74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</w:p>
          <w:p w14:paraId="6475B0CB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Parish</w:t>
            </w:r>
          </w:p>
        </w:tc>
        <w:tc>
          <w:tcPr>
            <w:tcW w:w="77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20C49AB" w14:textId="4985C85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Precept 20</w:t>
            </w:r>
            <w:r w:rsidR="007E02D0">
              <w:rPr>
                <w:b/>
              </w:rPr>
              <w:t>2</w:t>
            </w:r>
            <w:r w:rsidR="00C96E0E">
              <w:rPr>
                <w:b/>
              </w:rPr>
              <w:t>2-23</w:t>
            </w:r>
            <w:r w:rsidR="00780CE2" w:rsidRPr="00780CE2">
              <w:rPr>
                <w:b/>
              </w:rPr>
              <w:br/>
            </w:r>
            <w:r w:rsidR="00F5317A" w:rsidRPr="00780CE2">
              <w:rPr>
                <w:b/>
              </w:rPr>
              <w:t>£</w:t>
            </w:r>
          </w:p>
        </w:tc>
        <w:tc>
          <w:tcPr>
            <w:tcW w:w="83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7C72EA80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Tax</w:t>
            </w:r>
          </w:p>
          <w:p w14:paraId="5F9B3858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>Base</w:t>
            </w:r>
            <w:r w:rsidR="00F5317A" w:rsidRPr="00780CE2">
              <w:rPr>
                <w:b/>
              </w:rPr>
              <w:t xml:space="preserve"> </w:t>
            </w:r>
            <w:r w:rsidR="00780CE2">
              <w:rPr>
                <w:b/>
              </w:rPr>
              <w:br/>
            </w:r>
            <w:r w:rsidR="00F5317A" w:rsidRPr="00780CE2">
              <w:rPr>
                <w:b/>
              </w:rPr>
              <w:t>£</w:t>
            </w:r>
          </w:p>
        </w:tc>
        <w:tc>
          <w:tcPr>
            <w:tcW w:w="687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60CD6DF2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>A</w:t>
            </w:r>
            <w:r w:rsidR="00F5317A" w:rsidRPr="00780CE2">
              <w:rPr>
                <w:b/>
              </w:rPr>
              <w:t xml:space="preserve"> </w:t>
            </w:r>
            <w:r w:rsidR="00F5317A"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43FFBEEC" w14:textId="77777777" w:rsidR="00BF0C23" w:rsidRPr="00780CE2" w:rsidRDefault="00BF0C23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>B</w:t>
            </w:r>
            <w:r w:rsidR="00F5317A" w:rsidRPr="00780CE2">
              <w:rPr>
                <w:b/>
              </w:rPr>
              <w:t xml:space="preserve"> </w:t>
            </w:r>
            <w:r w:rsidR="00F5317A"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454C2DB0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C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16819D7E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D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0583BB7A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E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9BBDC7D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F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27065E7C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>
              <w:rPr>
                <w:b/>
              </w:rPr>
              <w:br/>
            </w:r>
            <w:r w:rsidRPr="00780CE2">
              <w:rPr>
                <w:b/>
              </w:rPr>
              <w:t xml:space="preserve">G </w:t>
            </w:r>
            <w:r w:rsidRPr="00780CE2">
              <w:rPr>
                <w:b/>
              </w:rPr>
              <w:br/>
              <w:t>£</w:t>
            </w:r>
          </w:p>
        </w:tc>
        <w:tc>
          <w:tcPr>
            <w:tcW w:w="72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shd w:val="clear" w:color="auto" w:fill="FFFFFF" w:themeFill="background1"/>
          </w:tcPr>
          <w:p w14:paraId="3A6381EE" w14:textId="77777777" w:rsidR="00F5317A" w:rsidRPr="00780CE2" w:rsidRDefault="00886FD8" w:rsidP="00780CE2">
            <w:pPr>
              <w:pStyle w:val="TableParagraph"/>
              <w:jc w:val="center"/>
              <w:rPr>
                <w:b/>
              </w:rPr>
            </w:pPr>
            <w:r w:rsidRPr="00780CE2">
              <w:rPr>
                <w:b/>
              </w:rPr>
              <w:t xml:space="preserve">BAND </w:t>
            </w:r>
            <w:r w:rsidR="00780CE2" w:rsidRPr="00780CE2">
              <w:rPr>
                <w:b/>
              </w:rPr>
              <w:br/>
            </w:r>
            <w:r w:rsidR="00780CE2">
              <w:rPr>
                <w:b/>
              </w:rPr>
              <w:t>H</w:t>
            </w:r>
            <w:r w:rsidRPr="00780CE2">
              <w:rPr>
                <w:b/>
              </w:rPr>
              <w:t xml:space="preserve"> </w:t>
            </w:r>
            <w:r w:rsidRPr="00780CE2">
              <w:rPr>
                <w:b/>
              </w:rPr>
              <w:br/>
              <w:t>£</w:t>
            </w:r>
          </w:p>
        </w:tc>
      </w:tr>
      <w:tr w:rsidR="00146E59" w:rsidRPr="000E1F57" w14:paraId="0ED8E4F7" w14:textId="77777777" w:rsidTr="00403424">
        <w:trPr>
          <w:trHeight w:val="216"/>
        </w:trPr>
        <w:tc>
          <w:tcPr>
            <w:tcW w:w="988" w:type="dxa"/>
            <w:tcBorders>
              <w:top w:val="single" w:sz="4" w:space="0" w:color="1D1D1B"/>
              <w:right w:val="single" w:sz="4" w:space="0" w:color="1D1D1B"/>
            </w:tcBorders>
          </w:tcPr>
          <w:p w14:paraId="3BB663C4" w14:textId="51DABEF8" w:rsidR="00146E59" w:rsidRPr="00776369" w:rsidRDefault="00146E59" w:rsidP="00146E59">
            <w:pPr>
              <w:pStyle w:val="TableParagraph"/>
              <w:spacing w:before="20"/>
              <w:jc w:val="left"/>
            </w:pPr>
            <w:r>
              <w:rPr>
                <w:rFonts w:ascii="Calibri" w:hAnsi="Calibri" w:cs="Calibri"/>
                <w:color w:val="000000"/>
              </w:rPr>
              <w:t xml:space="preserve">            3,559.00 </w:t>
            </w:r>
          </w:p>
        </w:tc>
        <w:tc>
          <w:tcPr>
            <w:tcW w:w="263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5F1E38BB" w14:textId="5214AF84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APPLEDRAM</w:t>
            </w:r>
          </w:p>
        </w:tc>
        <w:tc>
          <w:tcPr>
            <w:tcW w:w="77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257358AB" w14:textId="7C7009B9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   3,750.00 </w:t>
            </w:r>
          </w:p>
        </w:tc>
        <w:tc>
          <w:tcPr>
            <w:tcW w:w="834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551D5FD4" w14:textId="1152C590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      89.00 </w:t>
            </w:r>
          </w:p>
        </w:tc>
        <w:tc>
          <w:tcPr>
            <w:tcW w:w="687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62F21B56" w14:textId="4470BEA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1,330.85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7D0F8B7A" w14:textId="721C283F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1,552.65 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5866D456" w14:textId="014D3159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1,774.47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7BECBB62" w14:textId="612A471B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1,996.27 </w:t>
            </w:r>
          </w:p>
        </w:tc>
        <w:tc>
          <w:tcPr>
            <w:tcW w:w="715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43DD9E21" w14:textId="6E633529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2,439.89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280837D3" w14:textId="3D82DF17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2,883.50 </w:t>
            </w:r>
          </w:p>
        </w:tc>
        <w:tc>
          <w:tcPr>
            <w:tcW w:w="72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  <w:vAlign w:val="bottom"/>
          </w:tcPr>
          <w:p w14:paraId="5E525957" w14:textId="23256B72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3,327.12 </w:t>
            </w:r>
          </w:p>
        </w:tc>
        <w:tc>
          <w:tcPr>
            <w:tcW w:w="724" w:type="dxa"/>
            <w:tcBorders>
              <w:top w:val="single" w:sz="4" w:space="0" w:color="1D1D1B"/>
              <w:left w:val="single" w:sz="4" w:space="0" w:color="1D1D1B"/>
            </w:tcBorders>
            <w:vAlign w:val="bottom"/>
          </w:tcPr>
          <w:p w14:paraId="183A4795" w14:textId="723277E8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3,992.54 </w:t>
            </w:r>
          </w:p>
        </w:tc>
      </w:tr>
      <w:tr w:rsidR="001978F5" w:rsidRPr="000E1F57" w14:paraId="372429ED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1D4964C" w14:textId="1DF11FB3" w:rsidR="001978F5" w:rsidRPr="006937AA" w:rsidRDefault="001978F5" w:rsidP="006937AA">
            <w:pPr>
              <w:pStyle w:val="TableParagrap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2,483.00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396AEC9" w14:textId="22BAAC0E" w:rsidR="001978F5" w:rsidRPr="00780CE2" w:rsidRDefault="00E868ED" w:rsidP="001978F5">
            <w:pPr>
              <w:pStyle w:val="BodyText"/>
              <w:ind w:leftChars="85" w:left="17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B</w:t>
            </w:r>
            <w:r w:rsidR="001978F5" w:rsidRPr="00780CE2">
              <w:rPr>
                <w:rFonts w:asciiTheme="minorHAnsi" w:hAnsiTheme="minorHAnsi" w:cstheme="minorHAnsi"/>
                <w:b/>
                <w:sz w:val="14"/>
                <w:szCs w:val="14"/>
              </w:rPr>
              <w:t>ARLAVINGTON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BC324F" w14:textId="1F93AE6B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2,570.22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CE2B9A4" w14:textId="71082FD5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      53.70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0F8CA95" w14:textId="00009142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1,335.07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806F4E" w14:textId="65D497FA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1,557.58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13AA726" w14:textId="0927F0BA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1,780.09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2B5643" w14:textId="3D207E66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2,002.60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99331E" w14:textId="20133E52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2,447.62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74AB33B" w14:textId="51DF13BE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2,892.65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7CAB426" w14:textId="3FFA16EF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3,337.67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66E0E37" w14:textId="7C365899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4,005.20 </w:t>
            </w:r>
          </w:p>
        </w:tc>
      </w:tr>
      <w:tr w:rsidR="001978F5" w:rsidRPr="000E1F57" w14:paraId="03CFC494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16929B1" w14:textId="5DB7D139" w:rsidR="001978F5" w:rsidRPr="00776369" w:rsidRDefault="001978F5" w:rsidP="001978F5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  6,361.00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3A710E71" w14:textId="77777777" w:rsidR="001978F5" w:rsidRPr="00780CE2" w:rsidRDefault="001978F5" w:rsidP="00B37F62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BEPTON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E43E629" w14:textId="1D95DE41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 6,475.00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DE1816C" w14:textId="1805DA00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    153.20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2ECD7F" w14:textId="250C342D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1,333.14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18E62FF" w14:textId="3C84C896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1,555.33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E788CA7" w14:textId="7A2D7097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1,777.52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1B8CF78" w14:textId="48A2B106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1,999.71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9FBE3A5" w14:textId="2C8BEF46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2,444.09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58FB7F" w14:textId="0396CD33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2,888.47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3B51DB6" w14:textId="106C0319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3,332.85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641C281" w14:textId="4337CBA9" w:rsidR="001978F5" w:rsidRPr="001978F5" w:rsidRDefault="001978F5" w:rsidP="001978F5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978F5">
              <w:rPr>
                <w:rFonts w:ascii="Calibri" w:hAnsi="Calibri" w:cs="Calibri"/>
                <w:color w:val="000000"/>
              </w:rPr>
              <w:t xml:space="preserve">  3,999.42 </w:t>
            </w:r>
          </w:p>
        </w:tc>
      </w:tr>
      <w:tr w:rsidR="00146E59" w:rsidRPr="000E1F57" w14:paraId="44C2B16A" w14:textId="77777777" w:rsidTr="00161EAF">
        <w:trPr>
          <w:trHeight w:val="249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4B522F4" w14:textId="6CB0948E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-  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40AC587" w14:textId="6855ACA9" w:rsidR="00146E59" w:rsidRPr="00780CE2" w:rsidRDefault="00146E59" w:rsidP="00146E59">
            <w:pPr>
              <w:pStyle w:val="TableParagraph"/>
              <w:ind w:left="144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Pr="00780CE2">
              <w:rPr>
                <w:b/>
              </w:rPr>
              <w:t>BIGNOR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C48B28B" w14:textId="3A5C97C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             -  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F66AEB" w14:textId="4805D066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    71.60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7708CEA" w14:textId="29A4E094" w:rsidR="00146E59" w:rsidRPr="001978F5" w:rsidRDefault="00146E59" w:rsidP="00146E59">
            <w:pPr>
              <w:pStyle w:val="TableParagraph"/>
              <w:jc w:val="center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1,304.31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3DADB27" w14:textId="347C6556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1,521.69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16419B" w14:textId="2C32931F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1,739.08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6DFBA5D" w14:textId="3F7CB0E3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1,956.46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FD60B8" w14:textId="258D87A8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2,391.23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6745201" w14:textId="4E984A97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2,826.00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7ABE10" w14:textId="13DC9B8A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3,260.77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ADA5384" w14:textId="07E4701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3,912.92 </w:t>
            </w:r>
          </w:p>
        </w:tc>
      </w:tr>
      <w:tr w:rsidR="00146E59" w:rsidRPr="000E1F57" w14:paraId="33E53B71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C1D0DC4" w14:textId="6650029D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54,799.00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01A60561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BIRDHAM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9290060" w14:textId="57100284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56,662.00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5004E2D" w14:textId="08C7DF3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  837.40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7C3D77C" w14:textId="05F40C5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1,348.86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2E804C" w14:textId="36C2AFC1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1,573.66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FCABB0" w14:textId="73B687D5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1,798.48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537519" w14:textId="792C5110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2,023.28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1C02B28" w14:textId="041CE9B9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2,472.90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44466BD" w14:textId="629ED7DB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2,922.52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F2625E5" w14:textId="625B3CA0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3,372.14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58895BD" w14:textId="49E0B7B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4,046.56 </w:t>
            </w:r>
          </w:p>
        </w:tc>
      </w:tr>
      <w:tr w:rsidR="00146E59" w:rsidRPr="000E1F57" w14:paraId="2FF19214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C263856" w14:textId="41447B7E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70,000.00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14C36B9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BOSHAM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3DC3E3C" w14:textId="1958B81C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72,000.00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4C5444" w14:textId="6EA48AD5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1,629.60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49B80D" w14:textId="6FF69216" w:rsidR="00146E59" w:rsidRPr="001978F5" w:rsidRDefault="00146E59" w:rsidP="00146E59">
            <w:pPr>
              <w:pStyle w:val="TableParagraph"/>
              <w:jc w:val="center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1,333.63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126B498" w14:textId="39FE4142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1,555.90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4EB1E4E" w14:textId="0C692026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1,778.17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F69689" w14:textId="68D436F8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2,000.44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0F9FDE1" w14:textId="32158846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2,444.98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18D812B" w14:textId="1A7AE3DA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2,889.53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CA1460E" w14:textId="1A2CDC31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3,334.07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209759B" w14:textId="3A3EB51F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4,000.88 </w:t>
            </w:r>
          </w:p>
        </w:tc>
      </w:tr>
      <w:tr w:rsidR="00146E59" w:rsidRPr="000E1F57" w14:paraId="768AEAF9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17DC9C7" w14:textId="093F0813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36,467.00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31B2C032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BOXGROVE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183FD08" w14:textId="1F700B2A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36,638.00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8EDE98" w14:textId="77349D1A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  460.60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6FE3A06" w14:textId="02320E14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1,356.56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204B2A0" w14:textId="627EE31F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1,582.64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4571AC" w14:textId="6AD045DB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1,808.74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826D39C" w14:textId="5F58521C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2,034.83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90F8E4" w14:textId="36CF23E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2,487.02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8A907FD" w14:textId="3BC7EFD6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2,939.20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A4417D" w14:textId="7EA7EF9F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3,391.39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3712451" w14:textId="2BB9A2BB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4,069.66 </w:t>
            </w:r>
          </w:p>
        </w:tc>
      </w:tr>
      <w:tr w:rsidR="00146E59" w:rsidRPr="000E1F57" w14:paraId="6B063DD7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A655176" w14:textId="1CE27568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27,880.00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BF2F136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BURY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21C7A30" w14:textId="1D9914A6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29,274.00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88478C" w14:textId="3AE335C7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  362.30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C2DA3F8" w14:textId="52AEB965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1,357.54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DF84054" w14:textId="0FC23A30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1,583.80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7C8AB2E" w14:textId="72873EAA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1,810.06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85C0DA7" w14:textId="33934380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2,036.31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E84A8F2" w14:textId="68152007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2,488.82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520742" w14:textId="36674B61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2,941.34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FED436D" w14:textId="70D4E5F7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3,393.85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C4054E9" w14:textId="04CD8B9E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4,072.62 </w:t>
            </w:r>
          </w:p>
        </w:tc>
      </w:tr>
      <w:tr w:rsidR="00146E59" w:rsidRPr="000E1F57" w14:paraId="24F3E1DA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97F6115" w14:textId="7078EBB5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702,156.00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56BC45C2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CHICHESTER CITY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FCD093C" w14:textId="7393B973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737,615.00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7E7E989" w14:textId="1E143246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11,155.50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6F70317" w14:textId="3D1EB2C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1,347.02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D3E466B" w14:textId="652E0577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1,571.52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9207880" w14:textId="2E34E856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1,796.03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DBB8344" w14:textId="2FFCD9D5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2,020.53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DA7AD74" w14:textId="6112BF59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2,469.54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B62E9C" w14:textId="6AFDFC47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2,918.55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C26C6A0" w14:textId="7A785DBA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3,367.55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569ECB8E" w14:textId="713C31C7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4,041.06 </w:t>
            </w:r>
          </w:p>
        </w:tc>
      </w:tr>
      <w:tr w:rsidR="00146E59" w:rsidRPr="000E1F57" w14:paraId="68B7E65C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B2C24D0" w14:textId="7F014534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49,015.00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78D1761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CHIDHAM AND HAMBROOK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AC6B994" w14:textId="5788640F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51,512.00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4CA5EB2" w14:textId="291BB6D8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  991.50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29FBD4A" w14:textId="3401E863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1,338.38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52D8592" w14:textId="619D3DD0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1,561.43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69E2AB" w14:textId="44CB23BF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1,784.50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F298F89" w14:textId="3C68FC1C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2,007.56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8747DAB" w14:textId="6D975037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2,453.69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805EF8D" w14:textId="0861EF7B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2,899.81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C3B364" w14:textId="484D117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3,345.94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CC5BB87" w14:textId="7E63C6E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4,015.12 </w:t>
            </w:r>
          </w:p>
        </w:tc>
      </w:tr>
      <w:tr w:rsidR="00146E59" w:rsidRPr="000E1F57" w14:paraId="2BBC4685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20D39BA" w14:textId="35A2D413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13,567.00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006C7A67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COCKING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CA06F33" w14:textId="0295C4C3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13,567.00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1D6D0B2" w14:textId="773583EF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  219.30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110172" w14:textId="10C19AC8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1,345.88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C7168E1" w14:textId="4C32EB7F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1,570.18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D139F5" w14:textId="72F9B93B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1,794.50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6A94B04" w14:textId="56B1C87C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2,018.81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7AF9838" w14:textId="2A14D52C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2,467.44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66F65ED" w14:textId="29C44428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2,916.06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AA5F6CF" w14:textId="2577220E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3,364.69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5BFA4880" w14:textId="60B2D9DC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4,037.62 </w:t>
            </w:r>
          </w:p>
        </w:tc>
      </w:tr>
      <w:tr w:rsidR="00146E59" w:rsidRPr="000E1F57" w14:paraId="42C2C747" w14:textId="77777777" w:rsidTr="00161EAF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0EA24FF" w14:textId="57B280A7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13,700.00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19A2BD1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COMPTON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8FE164" w14:textId="16805BB4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13,700.00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4C6ABD2" w14:textId="211C336C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  223.80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4BA5FBF" w14:textId="1C4239B0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1,345.16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CF7EEAB" w14:textId="62900105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1,569.34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8BC626" w14:textId="6912C040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1,793.54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3D8A35" w14:textId="6081397D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2,017.73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AEBC408" w14:textId="5BBC2DF4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2,466.12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1CC4A43" w14:textId="5859DC45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2,914.50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549D7B6" w14:textId="3E1D3D4C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3,362.89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CE54632" w14:textId="6AAA536E" w:rsidR="00146E59" w:rsidRPr="001978F5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4,035.46 </w:t>
            </w:r>
          </w:p>
        </w:tc>
      </w:tr>
      <w:tr w:rsidR="00146E59" w:rsidRPr="004B585D" w14:paraId="639AE638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563C3D6" w14:textId="79BE2456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24,369.00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1F5CC8CD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DONNINGTON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903511" w14:textId="74401754" w:rsidR="00146E59" w:rsidRPr="00146E59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24,727.00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850A9C9" w14:textId="01B7721B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1,027.20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98E7157" w14:textId="43ED395B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1,320.25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89EF0F8" w14:textId="62171004" w:rsidR="00146E59" w:rsidRPr="004B585D" w:rsidRDefault="00146E59" w:rsidP="00146E59">
            <w:pPr>
              <w:pStyle w:val="TableParagraph"/>
              <w:jc w:val="center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1,540.29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48F362F" w14:textId="6DC6AE90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1,760.33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51E659E" w14:textId="4A2E3AEC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1,980.37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A2D2F40" w14:textId="4BF67B28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2,420.45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27A5D5B" w14:textId="1F421A38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2,860.54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5C1AE4" w14:textId="563796D5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3,300.62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7806477" w14:textId="4715F4B4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3,960.74 </w:t>
            </w:r>
          </w:p>
        </w:tc>
      </w:tr>
      <w:tr w:rsidR="00146E59" w:rsidRPr="004B585D" w14:paraId="7CA39780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87EED00" w14:textId="75B4F0E4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9,245.00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857001A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DUNCTON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CABBCE3" w14:textId="60D23C82" w:rsidR="00146E59" w:rsidRPr="00146E59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9,245.00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7A2954" w14:textId="591A7255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      228.70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09065B1" w14:textId="4CC7606F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1,330.94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E99F99D" w14:textId="6FB567C3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1,552.76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409CC5B" w14:textId="3973AA65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1,774.59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6F1B478" w14:textId="73004DD3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1,996.41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1A551A2" w14:textId="0EDE75E7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2,440.06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E399F3A" w14:textId="3357D5A5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2,883.71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39E32B6" w14:textId="1AF7DB14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3,327.35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70C4444" w14:textId="5378DD59" w:rsidR="00146E59" w:rsidRPr="004B585D" w:rsidRDefault="00146E59" w:rsidP="00146E59">
            <w:pPr>
              <w:pStyle w:val="TableParagraph"/>
              <w:rPr>
                <w:rFonts w:ascii="Calibri" w:hAnsi="Calibri" w:cs="Calibri"/>
                <w:color w:val="000000"/>
              </w:rPr>
            </w:pPr>
            <w:r w:rsidRPr="00146E59">
              <w:rPr>
                <w:rFonts w:ascii="Calibri" w:hAnsi="Calibri" w:cs="Calibri"/>
                <w:color w:val="000000"/>
              </w:rPr>
              <w:t xml:space="preserve">  3,992.82 </w:t>
            </w:r>
          </w:p>
        </w:tc>
      </w:tr>
      <w:tr w:rsidR="00146E59" w:rsidRPr="004B585D" w14:paraId="79A5DCAC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AF80F8C" w14:textId="32664CF7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19,803.00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0979460E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EARNLEY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81328C" w14:textId="1F13E97C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21,476.00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37CE5D2" w14:textId="7E06A196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      338.10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8995A2" w14:textId="319D0065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1,345.68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E3E5AB8" w14:textId="78CDA104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1,569.95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92B09DB" w14:textId="39D29729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1,794.24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325D532" w14:textId="4C126D68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2,018.51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D70D9AD" w14:textId="5702D4FD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2,467.07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D5B74B9" w14:textId="1D3CB4E7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2,915.63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899C3DB" w14:textId="13E269BA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3,364.19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3DFBA2EB" w14:textId="1BBEE0D3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4,037.02 </w:t>
            </w:r>
          </w:p>
        </w:tc>
      </w:tr>
      <w:tr w:rsidR="00146E59" w:rsidRPr="004B585D" w14:paraId="452159D9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B0FA160" w14:textId="4A864A4A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     -  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1AED97C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EARTHAM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DA3C65" w14:textId="64BD54D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           -  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4BBA12" w14:textId="2798A52D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        49.20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2E1409" w14:textId="3D784798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1,304.31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4C392C2" w14:textId="4737AA59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1,521.69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DE1EF1F" w14:textId="31744212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1,739.08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F9F5F84" w14:textId="21F8F20A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1,956.46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200A1D" w14:textId="10C60305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2,391.23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830FF76" w14:textId="05B97C90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2,826.00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C50E56" w14:textId="7E5D54D0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3,260.77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4C3C31F" w14:textId="52478AEF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3,912.92 </w:t>
            </w:r>
          </w:p>
        </w:tc>
      </w:tr>
      <w:tr w:rsidR="00146E59" w:rsidRPr="004B585D" w14:paraId="192A098B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B80AEA7" w14:textId="707F60C3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66,619.00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02B907D3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EASEBOURNE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F6DE440" w14:textId="18E9AA9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66,669.00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5DA2061" w14:textId="090857E2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    1,086.60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C18EB67" w14:textId="0D695ACB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1,345.60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30B90CF" w14:textId="581B4B81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1,569.86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DBF0620" w14:textId="0679388E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1,794.13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45AEAEB" w14:textId="5FA3E229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2,018.39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EF31C80" w14:textId="78F5D730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2,466.92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F994042" w14:textId="4F2F279B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2,915.45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542CAB8" w14:textId="66C588AC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3,363.99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E67A4CC" w14:textId="370FD3E5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4,036.78 </w:t>
            </w:r>
          </w:p>
        </w:tc>
      </w:tr>
      <w:tr w:rsidR="00146E59" w:rsidRPr="004B585D" w14:paraId="3EA8712B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CBCCE78" w14:textId="519ABE10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1,117.00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249BB8A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DEAN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1AC9758" w14:textId="7767AD1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1,145.00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36C856" w14:textId="07A579B4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      111.70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1B05C04" w14:textId="50E4765A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1,310.98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C6D7F3" w14:textId="148DC21A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1,529.47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8575E97" w14:textId="6F7A02F9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1,747.97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D4B47A" w14:textId="0C36CB49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1,966.46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D1C7C32" w14:textId="729DDC4D" w:rsidR="00146E59" w:rsidRPr="00146E59" w:rsidRDefault="00146E59" w:rsidP="00146E59">
            <w:pPr>
              <w:pStyle w:val="TableParagraph"/>
              <w:jc w:val="left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2,403.45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8D555C5" w14:textId="426D69D3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2,840.44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B48249B" w14:textId="59FF56E2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3,277.44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9B13770" w14:textId="426E17A7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3,932.92 </w:t>
            </w:r>
          </w:p>
        </w:tc>
      </w:tr>
      <w:tr w:rsidR="00146E59" w:rsidRPr="004B585D" w14:paraId="6DA7F3A1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F0A6246" w14:textId="0624132B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3,370.00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2C690799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LAVINGTON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4554F33" w14:textId="33BD2B1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3,450.00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7CC3077" w14:textId="37344958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      125.20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F6C3660" w14:textId="36D01091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1,321.70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56EBEFE" w14:textId="2BC4056C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1,541.97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4A1E000" w14:textId="1220ACDF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1,762.26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11B5603" w14:textId="04F9DC6D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1,982.54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0BF8E26" w14:textId="48B0DE62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2,423.11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FBD3891" w14:textId="5366DD1E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2,863.67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930211E" w14:textId="53CBBD52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3,304.24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6733AE9" w14:textId="6AC1C293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3,965.08 </w:t>
            </w:r>
          </w:p>
        </w:tc>
      </w:tr>
      <w:tr w:rsidR="00146E59" w:rsidRPr="004B585D" w14:paraId="7B506FEB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F3A5269" w14:textId="582CD0D1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154,700.00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B7867C6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EAST WITTERING AND BRACKLESHAM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5320AC5" w14:textId="373B821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166,000.00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BD3FA5C" w14:textId="3A4DB587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    2,169.90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E38909B" w14:textId="0DBB48B4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1,353.42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108DD0" w14:textId="1F870381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1,578.99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51D0FA6" w14:textId="65AE958A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1,804.56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6EE17CB" w14:textId="565B802B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2,030.13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7137AF9" w14:textId="2DBC0FF3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2,481.27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1616D16" w14:textId="39AAAF86" w:rsidR="00146E59" w:rsidRPr="00146E59" w:rsidRDefault="00146E59" w:rsidP="00146E59">
            <w:pPr>
              <w:pStyle w:val="TableParagraph"/>
              <w:jc w:val="left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2,932.41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1A2BB89" w14:textId="33C726D1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3,383.55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7B0148BD" w14:textId="11E2DBCA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4,060.26 </w:t>
            </w:r>
          </w:p>
        </w:tc>
      </w:tr>
      <w:tr w:rsidR="00146E59" w:rsidRPr="004B585D" w14:paraId="35BE6264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7E294EA" w14:textId="2E01F45D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2,006.00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2A77A94E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EBERNOE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BA6D613" w14:textId="2927DCCC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2,074.00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A6F6E58" w14:textId="2317822A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      134.60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FE8FED5" w14:textId="2926D67D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1,314.65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8851B8E" w14:textId="47D0F676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1,533.75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57ED8E7" w14:textId="301E7F6D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1,752.87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E53BFE1" w14:textId="56552522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1,971.97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DF4E9CA" w14:textId="5E537692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2,410.19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7B9B610" w14:textId="571BF541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2,848.40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A8A48D3" w14:textId="1FF0730F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3,286.62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618854B" w14:textId="0D414A84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3,943.94 </w:t>
            </w:r>
          </w:p>
        </w:tc>
      </w:tr>
      <w:tr w:rsidR="00146E59" w:rsidRPr="004B585D" w14:paraId="04FCF397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3D16F7E" w14:textId="203EB94E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3,305.00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4AF1474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ELSTED AND TREYFORD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BB0A49E" w14:textId="57ABC1C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2,000.00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2A8329E" w14:textId="7A66A739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      167.70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AA9C8F" w14:textId="2300EAC5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1,312.07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144E687" w14:textId="005CD83F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1,530.74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4C94F2" w14:textId="348E537B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1,749.43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FAE1D5" w14:textId="5DE332FE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1,968.10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AB65AA8" w14:textId="4CA10DD2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2,405.46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0C0B44D" w14:textId="507B18A5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2,842.81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D1BC93" w14:textId="0670F8C7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3,280.17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83C1BA3" w14:textId="48841076" w:rsidR="00146E59" w:rsidRPr="00146E59" w:rsidRDefault="00146E59" w:rsidP="00146E59">
            <w:pPr>
              <w:pStyle w:val="TableParagraph"/>
              <w:rPr>
                <w:color w:val="000000"/>
              </w:rPr>
            </w:pPr>
            <w:r w:rsidRPr="00146E59">
              <w:rPr>
                <w:color w:val="000000"/>
              </w:rPr>
              <w:t xml:space="preserve">  3,936.20 </w:t>
            </w:r>
          </w:p>
        </w:tc>
      </w:tr>
      <w:tr w:rsidR="00146E59" w:rsidRPr="000E1F57" w14:paraId="36CBCACD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719A43F" w14:textId="7A7E8347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72,600.00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2DBEEE2A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FERNHURST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0C37CAE" w14:textId="165BD0E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72,600.00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692D443" w14:textId="722092F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1,335.70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9E5D8E5" w14:textId="7EF95242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1,340.42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1BE98C4" w14:textId="464931E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1,563.81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7F76D4C" w14:textId="56BDDBAE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1,787.22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A28CB22" w14:textId="6B2C2FD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2,010.62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A05BEFB" w14:textId="73C43C0E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2,457.43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97C5EC1" w14:textId="3558C8D6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2,904.23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34BD519" w14:textId="4B3DB21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3,351.04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F3B08C2" w14:textId="5CA3AD32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4,021.24 </w:t>
            </w:r>
          </w:p>
        </w:tc>
      </w:tr>
      <w:tr w:rsidR="00146E59" w:rsidRPr="000E1F57" w14:paraId="48ECAE84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432FE986" w14:textId="64FD8036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60,326.00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01E855C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FISHBOURNE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EEDF6E" w14:textId="1445854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61,073.00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FE63F6" w14:textId="10E591C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1,073.40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D4DCEE0" w14:textId="442333F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1,342.28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D06408A" w14:textId="490A9D5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1,565.99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3E6CDD1" w14:textId="739F44F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1,789.71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872A31D" w14:textId="6C73966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2,013.42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0E887B9" w14:textId="01552F3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2,460.85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3AB852C" w14:textId="696B946C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2,908.28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620AEF8" w14:textId="6789A01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3,355.70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4EE52C98" w14:textId="7E799ED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4,026.84 </w:t>
            </w:r>
          </w:p>
        </w:tc>
      </w:tr>
      <w:tr w:rsidR="00146E59" w:rsidRPr="000E1F57" w14:paraId="30F4CA5D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AEFDBFD" w14:textId="728265E7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28,215.00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1ED7512E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FITTLEWORTH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520423" w14:textId="7B7B480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31,741.88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7595EB" w14:textId="1F63E0B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532.90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8054518" w14:textId="773766E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1,343.46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D3872C7" w14:textId="1B843E6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1,567.37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997F398" w14:textId="42617F8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1,791.28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68C3A4" w14:textId="25EE2BE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2,015.19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F2657F9" w14:textId="621D71F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2,463.01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D09CCCB" w14:textId="282EA51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2,910.83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023959" w14:textId="1BF67DD3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3,358.65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C5EEE9E" w14:textId="429E365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4,030.38 </w:t>
            </w:r>
          </w:p>
        </w:tc>
      </w:tr>
      <w:tr w:rsidR="00146E59" w:rsidRPr="000E1F57" w14:paraId="7F6B1C63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A0416A5" w14:textId="73822788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24,22000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9E58F02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FUNTINGTON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AC1C1E" w14:textId="28D7AC22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24,557.20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3BF5CF4" w14:textId="263FAB1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819.60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5DBD01" w14:textId="5650A44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1,324.27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A28AA54" w14:textId="127C17C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1,544.98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51B1F9F" w14:textId="148FA28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1,765.69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C98FF10" w14:textId="0824A7E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1,986.40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47DDCA8" w14:textId="0294886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2,427.82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B86FCAF" w14:textId="5F7387C3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2,869.25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98B5BF" w14:textId="2D65DED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3,310.67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718110B6" w14:textId="02C4318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3,972.80 </w:t>
            </w:r>
          </w:p>
        </w:tc>
      </w:tr>
      <w:tr w:rsidR="00146E59" w:rsidRPr="000E1F57" w14:paraId="5002CC9D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B2CEEFC" w14:textId="1F7828EB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13,000.00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15D91E7A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GRAFFHAM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72FB7F" w14:textId="68B2B66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13,000.00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727146C" w14:textId="4BC3908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330.50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147528B" w14:textId="047E16A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1,329.66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367A23" w14:textId="0BDEC80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1,551.26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CF849D0" w14:textId="030195B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1,772.88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3473C6" w14:textId="2F2815B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1,994.48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34A4A26" w14:textId="1920D92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2,437.70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40B57C4" w14:textId="446138C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2,880.92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232CA60" w14:textId="1C157944" w:rsidR="00146E59" w:rsidRPr="00146E59" w:rsidRDefault="00146E59" w:rsidP="00146E59">
            <w:pPr>
              <w:pStyle w:val="TableParagraph"/>
              <w:jc w:val="center"/>
            </w:pPr>
            <w:r w:rsidRPr="00146E59">
              <w:rPr>
                <w:color w:val="000000"/>
              </w:rPr>
              <w:t xml:space="preserve">  3,324.14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518AAC5A" w14:textId="0731029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3,988.96 </w:t>
            </w:r>
          </w:p>
        </w:tc>
      </w:tr>
      <w:tr w:rsidR="00146E59" w:rsidRPr="000E1F57" w14:paraId="24316828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6708DA9" w14:textId="413B2C9C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54,162.00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6F75213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HARTING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914A043" w14:textId="53519C86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54,835.00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754D977" w14:textId="5593F26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712.50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D27B41A" w14:textId="78635C2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1,354.90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7350550" w14:textId="58A9DCB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1,580.71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819ACEC" w14:textId="109F677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1,806.53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C0BB1EC" w14:textId="6A166B6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2,032.34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7B5A2EC" w14:textId="70E719F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2,483.97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E37F8B3" w14:textId="30DDA05C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2,935.60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44CB103" w14:textId="44C276E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3,387.24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7D2F8C97" w14:textId="0ED5FDD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4,064.68 </w:t>
            </w:r>
          </w:p>
        </w:tc>
      </w:tr>
      <w:tr w:rsidR="00146E59" w:rsidRPr="000E1F57" w14:paraId="5FEBF261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6757E35" w14:textId="09166130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5,250.00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34776928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HEYSHOTT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409FC52" w14:textId="757E055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5,250.00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E21B8FE" w14:textId="3D253BB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163.40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EC2D4FF" w14:textId="514884D6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1,325.50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7203B1" w14:textId="7B21FB2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1,546.41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8047AF6" w14:textId="52E484C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1,767.33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EEE0B28" w14:textId="2C1BAB2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1,988.24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D2EC491" w14:textId="2EBC6BE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2,430.07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37A9A4" w14:textId="3E484D1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2,871.90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073F6E8" w14:textId="01562DA3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3,313.74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BD405B7" w14:textId="376EE22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3,976.48 </w:t>
            </w:r>
          </w:p>
        </w:tc>
      </w:tr>
      <w:tr w:rsidR="00146E59" w:rsidRPr="000E1F57" w14:paraId="7987A915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9BE5637" w14:textId="232BB30A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60,556.50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15FE7A2A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HUNSTON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EA14C3C" w14:textId="274481B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62,466.25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CF695BA" w14:textId="0A1EAC3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419.70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ADAEB0B" w14:textId="1BCFFD3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1,402.64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B77E32E" w14:textId="44A2335E" w:rsidR="00146E59" w:rsidRPr="00146E59" w:rsidRDefault="00146E59" w:rsidP="00146E59">
            <w:pPr>
              <w:pStyle w:val="TableParagraph"/>
              <w:jc w:val="left"/>
            </w:pPr>
            <w:r w:rsidRPr="00146E59">
              <w:rPr>
                <w:color w:val="000000"/>
              </w:rPr>
              <w:t xml:space="preserve">  1,636.41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15341EA" w14:textId="263C99A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1,870.19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2147E8F" w14:textId="6C4A989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2,103.96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47F18A" w14:textId="6F74571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2,571.51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E0A20D0" w14:textId="0471956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3,039.06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599A8B2" w14:textId="34F8DDB2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3,506.60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2E9AC67" w14:textId="0A254E1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4,207.92 </w:t>
            </w:r>
          </w:p>
        </w:tc>
      </w:tr>
      <w:tr w:rsidR="00146E59" w:rsidRPr="000E1F57" w14:paraId="4745A175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46E7746" w14:textId="7FD3F673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74,345.81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7CE2A0F4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KIRDFORD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D459965" w14:textId="7020581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74,345.00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21A68C6" w14:textId="6DC23D4E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500.00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A32266F" w14:textId="316E9B5E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1,402.84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0F93423" w14:textId="0C7512DC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1,636.65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351E4F4" w14:textId="65D1A12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1,870.46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C92DFF" w14:textId="1457E51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2,104.26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F662CF" w14:textId="038F4EC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2,571.87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396A80" w14:textId="36B3F04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3,039.49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3B79F66" w14:textId="54FEDAEE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3,507.10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066AB8F1" w14:textId="3B2179B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4,208.52 </w:t>
            </w:r>
          </w:p>
        </w:tc>
      </w:tr>
      <w:tr w:rsidR="00146E59" w:rsidRPr="000E1F57" w14:paraId="1DEEA99D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54FF047" w14:textId="316542CC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30,738.00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76C1A769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LAVANT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E405C41" w14:textId="3521270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31,092.00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202639" w14:textId="1E72D42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687.60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A670EE2" w14:textId="3B95BCB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1,333.82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EB2B416" w14:textId="1FF359B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1,556.11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8B3B4D8" w14:textId="02D128B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1,778.42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12D77E5" w14:textId="6CE7659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2,000.72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85D533A" w14:textId="49359E2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2,445.33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F4E930A" w14:textId="2B36689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2,889.93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46BBE9A" w14:textId="407FC956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3,334.54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47BD6DE" w14:textId="371A9DD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4,001.44 </w:t>
            </w:r>
          </w:p>
        </w:tc>
      </w:tr>
      <w:tr w:rsidR="00146E59" w:rsidRPr="000E1F57" w14:paraId="56EE230B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67EDB0E4" w14:textId="1922AC6C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             -  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24A81843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LINCH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FB7785D" w14:textId="3FFD15CE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           -  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C916034" w14:textId="3A71FDC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  44.40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0246B42" w14:textId="341185C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1,304.31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0337793" w14:textId="66868ED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1,521.69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17F2FE0" w14:textId="05FBEC7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1,739.08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75C664F" w14:textId="6E675FDC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1,956.46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ECDDEE9" w14:textId="2F5FC6A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2,391.23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AED4E03" w14:textId="634DD60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2,826.00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CD699DC" w14:textId="275EC8E2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3,260.77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FD985C7" w14:textId="04389FCE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3,912.92 </w:t>
            </w:r>
          </w:p>
        </w:tc>
      </w:tr>
      <w:tr w:rsidR="00146E59" w:rsidRPr="000E1F57" w14:paraId="00CB3517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08C351AA" w14:textId="1517E7C7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75,359.00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820931D" w14:textId="78A9D603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</w:t>
            </w:r>
            <w:r>
              <w:rPr>
                <w:b/>
              </w:rPr>
              <w:t>Y</w:t>
            </w:r>
            <w:r w:rsidRPr="00780CE2">
              <w:rPr>
                <w:b/>
              </w:rPr>
              <w:t>NCHMERE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4B8ADC2" w14:textId="217EFE7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77,620.00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BEEA65E" w14:textId="219BA226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1,040.70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D715B82" w14:textId="535CC12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1,353.89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0D071A1" w14:textId="29E1145C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1,579.53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7A3FA71" w14:textId="5D56B65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1,805.19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8CB896E" w14:textId="6A2A6DB2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2,030.83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3642CA2" w14:textId="587B9A46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2,482.13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111D71" w14:textId="0B05990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2,933.42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CA342AF" w14:textId="0B3FB26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3,384.72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E41E3C1" w14:textId="3F1046E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4,061.66 </w:t>
            </w:r>
          </w:p>
        </w:tc>
      </w:tr>
      <w:tr w:rsidR="00146E59" w:rsidRPr="000E1F57" w14:paraId="7135DE28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EC05BE5" w14:textId="18B74B0E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17,743.00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04921DF0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LODSWORTH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4933293" w14:textId="60B2B63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17,743.00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E08244E" w14:textId="4C4BDF6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391.40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9659FFA" w14:textId="20580C1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1,334.17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AB6F2EB" w14:textId="3004145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1,556.53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91E496" w14:textId="0B74B56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1,778.89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2FAFF58" w14:textId="7962B37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2,001.25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222BD4C" w14:textId="5A6DCD62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2,445.97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9C4B66C" w14:textId="0E0C1A5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2,890.70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A970E59" w14:textId="203E806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3,335.42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00E573E" w14:textId="301307D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4,002.50 </w:t>
            </w:r>
          </w:p>
        </w:tc>
      </w:tr>
      <w:tr w:rsidR="00146E59" w:rsidRPr="000E1F57" w14:paraId="1BEB97A0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A988F74" w14:textId="05B85B41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45,050.00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9C436C7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LOXWOOD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7761768" w14:textId="52BF2B1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45,190.00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86CC394" w14:textId="576C965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806.10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97D398" w14:textId="19059473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1,341.75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E9D24FE" w14:textId="15B99A6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1,565.37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DA0F5A6" w14:textId="41D07D62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1,789.00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FC9ED1" w14:textId="63F7472C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2,012.62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065BCFF" w14:textId="5D2C12F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2,459.87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A107341" w14:textId="5D3A849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2,907.12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4225EAE" w14:textId="3606DA6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3,354.37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596F96C" w14:textId="4C2C6F1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4,025.24 </w:t>
            </w:r>
          </w:p>
        </w:tc>
      </w:tr>
      <w:tr w:rsidR="00146E59" w:rsidRPr="000E1F57" w14:paraId="69F96D1C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824A47A" w14:textId="3D90F8DD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25,000.00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70C69D81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LURGASHALL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E955F1E" w14:textId="604464E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25,000.00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36EC21D" w14:textId="785FBC5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349.00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B199F90" w14:textId="70764E0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1,352.30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10B26A9" w14:textId="053BCAC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1,577.67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3D708F2" w14:textId="2FCA166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1,803.06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B7F06CD" w14:textId="35B83FF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2,028.44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334CCF9" w14:textId="4364019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2,479.21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A858E0" w14:textId="2D4519A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2,929.97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668336" w14:textId="27CA78A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3,380.74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BC46F94" w14:textId="7734BA02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4,056.88 </w:t>
            </w:r>
          </w:p>
        </w:tc>
      </w:tr>
      <w:tr w:rsidR="00146E59" w:rsidRPr="000E1F57" w14:paraId="32A93655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0DBBE30" w14:textId="0470F95E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              -  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91C0A4F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MARDEN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3C44E7E" w14:textId="31813F2E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           -  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D0410CB" w14:textId="2615C2B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  55.90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004E721" w14:textId="2F5B6BA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1,304.31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23BD5A" w14:textId="2E3B5A4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1,521.69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123C997" w14:textId="613C7A3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1,739.08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4F9598E" w14:textId="771807AF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1,956.46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CED8329" w14:textId="4261BE0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2,391.23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CDBAC0" w14:textId="2088B1D4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2,826.00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5821F27" w14:textId="1DEB4CD6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3,260.77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BF21F58" w14:textId="0D063E4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3,912.92 </w:t>
            </w:r>
          </w:p>
        </w:tc>
      </w:tr>
      <w:tr w:rsidR="00146E59" w:rsidRPr="000E1F57" w14:paraId="47CBCFCE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09619AC" w14:textId="3C818FD8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201,753.00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39639734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MIDHURST TOWN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AC76D0" w14:textId="58AC981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201,975.00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F56E9FF" w14:textId="2368B7AE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2,256.80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45BACB7" w14:textId="5F8F07A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1,362.88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BFD8A1F" w14:textId="486FEEFD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1,590.03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8A8B674" w14:textId="184721E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1,817.18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B6C6F42" w14:textId="27005AB1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2,044.32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9F51F20" w14:textId="57A0C907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2,498.61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BB7FAE5" w14:textId="7725A953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2,952.91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C210F16" w14:textId="287A7666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3,407.20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B4CAE68" w14:textId="585CD50A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4,088.64 </w:t>
            </w:r>
          </w:p>
        </w:tc>
      </w:tr>
      <w:tr w:rsidR="00146E59" w:rsidRPr="000E1F57" w14:paraId="5FBFE027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0EFEDC5" w14:textId="2F20CF2D" w:rsidR="00146E59" w:rsidRPr="00776369" w:rsidRDefault="00146E59" w:rsidP="00146E59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33,170.00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F8199E6" w14:textId="77777777" w:rsidR="00146E59" w:rsidRPr="00780CE2" w:rsidRDefault="00146E59" w:rsidP="00146E59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MILLAND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9F9E5CB" w14:textId="48206CFB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34,658.00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2F18366" w14:textId="0A24ED76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      485.50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4AB40C" w14:textId="03BAFB4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1,351.80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AEA21F4" w14:textId="7E30B3B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1,577.10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254F33" w14:textId="66EF5738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1,802.40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95C5541" w14:textId="093979D3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2,027.70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63F9705" w14:textId="02762709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2,478.30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0919720" w14:textId="459BC31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2,928.90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C5F6736" w14:textId="715EE285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3,379.50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307727C" w14:textId="076B8C00" w:rsidR="00146E59" w:rsidRPr="00146E59" w:rsidRDefault="00146E59" w:rsidP="00146E59">
            <w:pPr>
              <w:pStyle w:val="TableParagraph"/>
            </w:pPr>
            <w:r w:rsidRPr="00146E59">
              <w:rPr>
                <w:color w:val="000000"/>
              </w:rPr>
              <w:t xml:space="preserve">  4,055.40 </w:t>
            </w:r>
          </w:p>
        </w:tc>
      </w:tr>
      <w:tr w:rsidR="00403424" w:rsidRPr="000E1F57" w14:paraId="5540392F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5F072197" w14:textId="50670D9B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38,386.57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2FA08D80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 MUNDHAM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D6133B4" w14:textId="7EA2770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39,925.15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5094FD0" w14:textId="26E70E4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602.10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147CD14" w14:textId="0739E32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1,348.09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A937566" w14:textId="59C9FC7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1,572.77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60B8A92" w14:textId="18F6A74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1,797.45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3CFC594" w14:textId="4C5ABAC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2,022.13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4DB7DA1" w14:textId="0DA99CC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2,471.49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36F728A" w14:textId="3E0626E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2,920.86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589E517" w14:textId="4549501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3,370.22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6264560" w14:textId="3E1C9EA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4,044.26 </w:t>
            </w:r>
          </w:p>
        </w:tc>
      </w:tr>
      <w:tr w:rsidR="00403424" w:rsidRPr="000E1F57" w14:paraId="3E9C030F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BDE9A97" w14:textId="1F769136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30,000.00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5DD5684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NORTHCHAPEL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74CE09E" w14:textId="22C204F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30,000.00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B51DEFF" w14:textId="3139D9D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323.60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EE4AF0F" w14:textId="52C3D9F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1,364.52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61CA4CC" w14:textId="61A2E7B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1,591.93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EAF17E" w14:textId="11023B9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1,819.36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73F17E8" w14:textId="3AB0A5C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2,046.77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8514C4" w14:textId="17C5D3D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2,501.61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E7A9C36" w14:textId="6520B0E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2,956.45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0C7AAF2" w14:textId="436C148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3,411.29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6F5CBE6" w14:textId="0D0B943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4,093.54 </w:t>
            </w:r>
          </w:p>
        </w:tc>
      </w:tr>
      <w:tr w:rsidR="00403424" w:rsidRPr="000E1F57" w14:paraId="6173FE6B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22E1B63" w14:textId="2105D451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43,410.00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3DDD5CA3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OVING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037B17B" w14:textId="5787656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53,192.00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3A0AB7B" w14:textId="55C90BC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628.30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5DF4175" w14:textId="617F924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1,350.08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0DF130D" w14:textId="0DD7E62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1,575.09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8EAA2A1" w14:textId="061F04F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1,800.11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C6DCA36" w14:textId="1B1B867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2,025.12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AF35DA5" w14:textId="28350F5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2,475.15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5C6FA9" w14:textId="5861069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2,925.18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3495BC" w14:textId="5C89015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3,375.20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5A614A80" w14:textId="3FBDF90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4,050.24 </w:t>
            </w:r>
          </w:p>
        </w:tc>
      </w:tr>
      <w:tr w:rsidR="00403424" w:rsidRPr="000E1F57" w14:paraId="1DE87C54" w14:textId="77777777" w:rsidTr="00403424">
        <w:trPr>
          <w:trHeight w:val="233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9F43A9E" w14:textId="7F3826DC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135,263.00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979A0E1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PETWORTH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1DBDA3" w14:textId="6951742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145,736.00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201179D" w14:textId="62008A7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1,304.00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EF3D68C" w14:textId="32299A0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1,379.09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B7AA402" w14:textId="02A74B3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1,608.93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AF2B0D3" w14:textId="3B41993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1,838.79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766F2A" w14:textId="1632C04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2,068.63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9934FEF" w14:textId="17A5C11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2,528.33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36E6E14" w14:textId="22D0A2A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2,988.02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E81981C" w14:textId="5BB2957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3,447.72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0CB52F69" w14:textId="35EBC56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4,137.26 </w:t>
            </w:r>
          </w:p>
        </w:tc>
      </w:tr>
      <w:tr w:rsidR="00403424" w:rsidRPr="000E1F57" w14:paraId="27F7514F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7AF66A4B" w14:textId="10F3D966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92,000.00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5A58BFE6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PLAISTOW AND IFOLD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9C6AFC0" w14:textId="272A1C3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96,000.00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512061" w14:textId="116D6CA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1,122.20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1541BF5" w14:textId="46C53A6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1,361.56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2C13D14" w14:textId="23A7740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1,588.48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A50EF26" w14:textId="0A5B748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1,815.41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DF35833" w14:textId="67848C9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2,042.33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8B7CBD" w14:textId="782F3FB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2,496.18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13D1AD5" w14:textId="30D7164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2,950.03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3B0B63" w14:textId="6799E20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3,403.89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14309CAD" w14:textId="11575D0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4,084.66 </w:t>
            </w:r>
          </w:p>
        </w:tc>
      </w:tr>
      <w:tr w:rsidR="00403424" w:rsidRPr="000E1F57" w14:paraId="56093CA5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5F70539" w14:textId="65BEA1BD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30,925.00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09042C6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ROGATE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5E66AB" w14:textId="661FB49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37,070.00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5958590" w14:textId="7BDBE7A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786.90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431C9A5" w14:textId="7CA8BE0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1,335.81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5117AD0" w14:textId="61EDE42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1,558.44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AA13610" w14:textId="50A6256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1,781.08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5A3B5A3" w14:textId="15239DE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2,003.71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47C2666" w14:textId="69004DA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2,448.98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9D9FE62" w14:textId="140F944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2,894.25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B00BB95" w14:textId="2AEEC66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3,339.52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62935FE" w14:textId="7333464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4,007.42 </w:t>
            </w:r>
          </w:p>
        </w:tc>
      </w:tr>
      <w:tr w:rsidR="00403424" w:rsidRPr="000E1F57" w14:paraId="65830935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B686AF2" w14:textId="5C62183D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475,520.00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2FDB9A0F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SELSEY TOWN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6B20A9E" w14:textId="27DDEB9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525,740.00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74E08B8" w14:textId="3B7D917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4,350.40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B152F6" w14:textId="1FACE3D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1,383.11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8C87239" w14:textId="1C7C8D8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1,613.62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D2B9CB" w14:textId="3CA80E9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1,844.15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2E665C" w14:textId="4DCED96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2,074.66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E198116" w14:textId="374140B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2,535.70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379DC2C" w14:textId="5CEE4EA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2,996.73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50039C8" w14:textId="5B1478B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3,457.77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24B59788" w14:textId="38ACA93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4,149.32 </w:t>
            </w:r>
          </w:p>
        </w:tc>
      </w:tr>
      <w:tr w:rsidR="00403424" w:rsidRPr="000E1F57" w14:paraId="56E7B3AA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F05170F" w14:textId="40079C32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40,415.00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1528E5D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SIDLESHAM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72C5FA0" w14:textId="3C97876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43,070.00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C5D4ECD" w14:textId="68E0B7D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606.60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A4C17F" w14:textId="1710D97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1,351.10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5A019BA" w14:textId="486CCC4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1,576.28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A07C052" w14:textId="3611FDC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1,801.47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669FC20" w14:textId="44273C9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2,026.65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AFA5EDF" w14:textId="5E42A33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2,477.02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16659B" w14:textId="02FA85A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2,927.39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044C7EC" w14:textId="7693D4B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3,377.75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9B66FB1" w14:textId="5941852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4,053.30 </w:t>
            </w:r>
          </w:p>
        </w:tc>
      </w:tr>
      <w:tr w:rsidR="00403424" w:rsidRPr="000E1F57" w14:paraId="423B6C06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11E45CD9" w14:textId="46B327D8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19,162.00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00CAAD61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SINGLETON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A6A0CB8" w14:textId="10D7F69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22,036.00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176EEAC" w14:textId="3512BEA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251.20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AAF1D37" w14:textId="4AFD34B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1,362.26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00B3EE" w14:textId="33D718C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1,589.30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50368FC" w14:textId="23DA22A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1,816.35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EDF55E0" w14:textId="42BBD9C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2,043.39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8EE5368" w14:textId="44A5A4E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2,497.48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A029F3D" w14:textId="0B439E9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2,951.57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1A3B490" w14:textId="5505870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3,405.65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052C424" w14:textId="171E88C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4,086.78 </w:t>
            </w:r>
          </w:p>
        </w:tc>
      </w:tr>
      <w:tr w:rsidR="00403424" w:rsidRPr="000E1F57" w14:paraId="50938D58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7CABFEF0" w14:textId="46C5DDF2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200,452.00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6D603871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SOUTHBOURNE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623F9D" w14:textId="6F88EF3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222,998.80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72F278E" w14:textId="06D38E4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2,661.90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0D2AF0" w14:textId="7B9F791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1,359.82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F34DD15" w14:textId="61D242A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1,586.46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A122254" w14:textId="783030A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1,813.10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4BBD718" w14:textId="69543A2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2,039.73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3780BF" w14:textId="61E9335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2,493.00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D52EEBC" w14:textId="00E6D04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2,946.28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19D89D9" w14:textId="61F89C6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3,399.55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3BE24B9" w14:textId="03BB394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4,079.46 </w:t>
            </w:r>
          </w:p>
        </w:tc>
      </w:tr>
      <w:tr w:rsidR="00403424" w:rsidRPr="000E1F57" w14:paraId="0D6986DB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7A25564" w14:textId="23487C43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25,000.00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39B2B0CD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STEDHAM WITH IPING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35694A" w14:textId="1F6E70B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25,000.00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714F3ED" w14:textId="2DE3F39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429.60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9DEC634" w14:textId="7438736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1,342.86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266A383" w14:textId="165AE41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1,566.67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69BC4B6" w14:textId="123A62A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1,790.48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D65828" w14:textId="70D4566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2,014.29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A00A86F" w14:textId="5E20D87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2,461.91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64A831E" w14:textId="6DD393C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2,909.53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94DE35" w14:textId="762B2D7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3,357.15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11D5597" w14:textId="708DC9A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4,028.58 </w:t>
            </w:r>
          </w:p>
        </w:tc>
      </w:tr>
      <w:tr w:rsidR="00403424" w:rsidRPr="000E1F57" w14:paraId="6D35CB0F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46742EC" w14:textId="209F854D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1,500.00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287F1687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STOPHAM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E8FF4C3" w14:textId="368F17E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1,500.00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3ADADC3" w14:textId="23C09CF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  48.00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8EFF246" w14:textId="175B9A2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1,325.10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82E3880" w14:textId="7C0E305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1,545.95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03A74DF" w14:textId="78E84F7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1,766.80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DA257D7" w14:textId="702B3CA5" w:rsidR="00403424" w:rsidRPr="00403424" w:rsidRDefault="00403424" w:rsidP="00403424">
            <w:pPr>
              <w:pStyle w:val="TableParagraph"/>
              <w:jc w:val="left"/>
            </w:pPr>
            <w:r w:rsidRPr="00403424">
              <w:rPr>
                <w:color w:val="000000"/>
              </w:rPr>
              <w:t xml:space="preserve">  1,987.65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810C239" w14:textId="505F5C2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2,429.35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5F7ECDB" w14:textId="0E122FE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2,871.05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34679D4" w14:textId="0056C69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3,312.75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71BCA5E9" w14:textId="42BF53A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3,975.30 </w:t>
            </w:r>
          </w:p>
        </w:tc>
      </w:tr>
      <w:tr w:rsidR="00403424" w:rsidRPr="000E1F57" w14:paraId="4ACC9017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43BC028C" w14:textId="21411C19" w:rsidR="00403424" w:rsidRPr="00776369" w:rsidRDefault="00403424" w:rsidP="00403424">
            <w:pPr>
              <w:pStyle w:val="TableParagraph"/>
            </w:pPr>
            <w:r>
              <w:rPr>
                <w:rFonts w:ascii="Calibri" w:hAnsi="Calibri" w:cs="Calibri"/>
                <w:color w:val="000000"/>
              </w:rPr>
              <w:t xml:space="preserve">          9,000.00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1EBA97B1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STOUGHTON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75A2B2D" w14:textId="032F53A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10,500.00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937614C" w14:textId="640076A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336.80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9C7581" w14:textId="1B6CF00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1,324.62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954A7FC" w14:textId="064C3C0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1,545.38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FBD4B63" w14:textId="03E800E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1,766.16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C01CA77" w14:textId="6CFE6C1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1,986.92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C1053B" w14:textId="6EEB38E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2,428.46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6F285A5" w14:textId="6D890E4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2,870.00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0FDE348" w14:textId="03EAB86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3,311.54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70520EA" w14:textId="5354821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3,973.84 </w:t>
            </w:r>
          </w:p>
        </w:tc>
      </w:tr>
      <w:tr w:rsidR="00403424" w:rsidRPr="000E1F57" w14:paraId="367A0813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24C0AF74" w14:textId="102D9218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   5,735.00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F17BA9A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SUTTON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C5E6809" w14:textId="5ED9B30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5,647.78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CC9DCAF" w14:textId="297FE9B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124.00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724275A" w14:textId="292D691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1,335.07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106723F" w14:textId="33FDA0F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1,557.58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F59D0D3" w14:textId="78A0B978" w:rsidR="00403424" w:rsidRPr="00403424" w:rsidRDefault="00403424" w:rsidP="00403424">
            <w:pPr>
              <w:pStyle w:val="TableParagraph"/>
              <w:jc w:val="center"/>
            </w:pPr>
            <w:r w:rsidRPr="00403424">
              <w:rPr>
                <w:color w:val="000000"/>
              </w:rPr>
              <w:t xml:space="preserve">  1,780.09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3AD04BF" w14:textId="72136F4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2,002.60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F9BE1E9" w14:textId="245D8EA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2,447.62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368F44" w14:textId="142014B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2,892.65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A232BED" w14:textId="6202AD8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3,337.67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5258DF44" w14:textId="6EF29C8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4,005.20 </w:t>
            </w:r>
          </w:p>
        </w:tc>
      </w:tr>
      <w:tr w:rsidR="00403424" w:rsidRPr="000E1F57" w14:paraId="0205412C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294889D" w14:textId="410130BA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86,130.00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17499BFF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TANGMERE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DF23883" w14:textId="36B1B57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93,240.00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06EF73E" w14:textId="1C1E906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1,102.90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0FF6E4" w14:textId="0E3C541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1,360.32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B7F5BDA" w14:textId="3F50985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1,587.04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FF3778F" w14:textId="6292885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1,813.76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A3EA016" w14:textId="52B293D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2,040.48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F903EA4" w14:textId="4527DD0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2,493.92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BBFDA78" w14:textId="3A3E00A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2,947.36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A2CEC9B" w14:textId="287A6CF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3,400.80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287DED4C" w14:textId="357ADAC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4,080.96 </w:t>
            </w:r>
          </w:p>
        </w:tc>
      </w:tr>
      <w:tr w:rsidR="00403424" w:rsidRPr="000E1F57" w14:paraId="2BCB3CB4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1EA1F02E" w14:textId="1DF5A0FA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17,640.00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4587DB39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TILLINGTON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7F1E144" w14:textId="27D475C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18,500.00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55BB316" w14:textId="7E95462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297.80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9F2347A" w14:textId="287F556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1,346.26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BD3EBDC" w14:textId="55DB8BA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1,570.64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C0C31F5" w14:textId="4D1E990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1,795.02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AE57870" w14:textId="2D631D0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2,019.39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04A6B61" w14:textId="73BD1AC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2,468.14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064A78" w14:textId="4C84B09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2,916.90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663BC74" w14:textId="31825B1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3,365.65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4B418655" w14:textId="504B4F0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4,038.78 </w:t>
            </w:r>
          </w:p>
        </w:tc>
      </w:tr>
      <w:tr w:rsidR="00403424" w:rsidRPr="000E1F57" w14:paraId="78678E6C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EE4865B" w14:textId="4D0FFE6C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   3,000.00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1003170B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TROTTON WITH CHITHURST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197CD7F" w14:textId="4E40C65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4,000.00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7B36C70" w14:textId="13FAC18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153.20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953BC5C" w14:textId="5945D08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1,321.55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C6DEDAF" w14:textId="605828B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1,541.80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04451BB" w14:textId="2F91D12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1,762.07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8002FD9" w14:textId="1BB0E44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1,982.32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A388B86" w14:textId="5FB7D97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2,422.84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64D588A" w14:textId="278D248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2,863.35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04A7D34" w14:textId="0C7C406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3,303.87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4B1E9EA" w14:textId="5CD3D78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3,964.64 </w:t>
            </w:r>
          </w:p>
        </w:tc>
      </w:tr>
      <w:tr w:rsidR="00403424" w:rsidRPr="000E1F57" w14:paraId="3112AE4C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37CFBA59" w14:textId="1F87C807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                 -  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72CBE93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UPWALTHAM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A97E9DD" w14:textId="1E655F9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           -  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0F3A2AB" w14:textId="2B101AE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  15.30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DB45CBA" w14:textId="246C152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1,304.31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B5626E8" w14:textId="51014DE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1,521.69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31F7C3A" w14:textId="0863E60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1,739.08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9EDB747" w14:textId="4177C36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1,956.46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F9D0273" w14:textId="7DB27F41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2,391.23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573BF96" w14:textId="0DB8B46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2,826.00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898DBF" w14:textId="2473498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3,260.77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C0FB153" w14:textId="683F57D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3,912.92 </w:t>
            </w:r>
          </w:p>
        </w:tc>
      </w:tr>
      <w:tr w:rsidR="00403424" w:rsidRPr="000E1F57" w14:paraId="3AA1DB4E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34B557E0" w14:textId="7FCADA96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12,600.00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2BF9040B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DEAN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B1CE168" w14:textId="1E70DB1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13,230.00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E000A3A" w14:textId="6DFA9EE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213.70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2953CCC" w14:textId="4CAE887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1,344.40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24A1CFA" w14:textId="36AC83D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1,568.47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0466581" w14:textId="5808CA6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1,792.54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7B0F907" w14:textId="7C2FD2A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2,016.60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B4E795B" w14:textId="7C35893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2,464.73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C925C8B" w14:textId="593EB5A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2,912.87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5F51B16" w14:textId="7C7C126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3,361.00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471CE59F" w14:textId="472CE3A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4,033.20 </w:t>
            </w:r>
          </w:p>
        </w:tc>
      </w:tr>
      <w:tr w:rsidR="00403424" w:rsidRPr="000E1F57" w14:paraId="06C41461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E67114E" w14:textId="20842E12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33,556.43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30FD29A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ITCHENOR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10F1BC4" w14:textId="2CFD258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36,000.00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BA8DC11" w14:textId="07511E2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402.50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80F2295" w14:textId="26CA605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1,363.78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7AEA6FD" w14:textId="564B04D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1,591.07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2491139" w14:textId="426D5D1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1,818.37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826A553" w14:textId="39F651A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2,045.66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DA15776" w14:textId="0518B58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2,500.25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1A542E1" w14:textId="080F42E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2,954.84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C0372B4" w14:textId="5F3F54B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3,409.44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1B542960" w14:textId="0E27F10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4,091.32 </w:t>
            </w:r>
          </w:p>
        </w:tc>
      </w:tr>
      <w:tr w:rsidR="00403424" w:rsidRPr="000E1F57" w14:paraId="299F4481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2B4E922D" w14:textId="474B6B0C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    1,600.00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004A8006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LAVINGTON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1E1815" w14:textId="3552933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1,600.00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E8EB66C" w14:textId="128AFB6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159.30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3F91877" w14:textId="1708C8F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1,310.80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62C4ECA" w14:textId="55912BE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1,529.26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CD7991D" w14:textId="20B0CB2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1,747.73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619BF96" w14:textId="500E3FD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1,966.19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4D78CFE" w14:textId="300D57D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2,403.12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C48F2A0" w14:textId="4A60034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2,840.05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5908B76" w14:textId="5D939CD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3,276.99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75431591" w14:textId="0D11C0E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3,932.38 </w:t>
            </w:r>
          </w:p>
        </w:tc>
      </w:tr>
      <w:tr w:rsidR="00403424" w:rsidRPr="000E1F57" w14:paraId="1AC4AE76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5E13C0D5" w14:textId="4120FD20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                 -  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36D99F85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THORNEY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5C9799F" w14:textId="05909D6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           -  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D4BAD78" w14:textId="76D98A3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227.10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B4A8CDD" w14:textId="7D43DF1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1,304.31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60AE3F0" w14:textId="1DDF4D0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1,521.69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AD72602" w14:textId="5C82785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1,739.08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ADA00ED" w14:textId="6FC8AEB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1,956.46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8627B01" w14:textId="47BCCEE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2,391.23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515DFAE" w14:textId="06200E5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2,826.00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332FC09" w14:textId="5E7DD20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3,260.77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35FBDFC7" w14:textId="2E00D90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3,912.92 </w:t>
            </w:r>
          </w:p>
        </w:tc>
      </w:tr>
      <w:tr w:rsidR="00403424" w:rsidRPr="000E1F57" w14:paraId="0BD1D930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6659E31" w14:textId="7BA5196D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115,850.00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03726F8F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 WITTERING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82E6570" w14:textId="5017BA9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119,325.00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6F66523" w14:textId="5A1B5F6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1,779.80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592B553" w14:textId="69C2ED3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1,349.00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843012D" w14:textId="03C1D09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1,573.83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D90F4E4" w14:textId="77CE7EB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1,798.67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D0F84A0" w14:textId="73DBF5D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2,023.50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75FD800" w14:textId="7F5AF15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2,473.17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2EE44B9" w14:textId="58A6738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2,922.84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9CF6D69" w14:textId="323C7D22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3,372.50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65A526E4" w14:textId="76A2A01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4,047.00 </w:t>
            </w:r>
          </w:p>
        </w:tc>
      </w:tr>
      <w:tr w:rsidR="00403424" w:rsidRPr="000E1F57" w14:paraId="3E7DF6B8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0C85D08C" w14:textId="675F9D34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103,869.00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049E30A1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WESTBOURNE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3BC3295" w14:textId="1A9C756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115,437.00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5ED4A68" w14:textId="5496C5A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942.20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1B4C4E2D" w14:textId="64CD9BB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1,384.96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95FD862" w14:textId="738153DC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1,615.78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CFCFEBE" w14:textId="6271E24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1,846.61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0C5A261" w14:textId="1BDF71E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2,077.43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8F33788" w14:textId="27E4893D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2,539.08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05A64383" w14:textId="7489F44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3,000.73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678A9AB" w14:textId="3348764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3,462.39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6E11DDFC" w14:textId="2E464868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4,154.86 </w:t>
            </w:r>
          </w:p>
        </w:tc>
      </w:tr>
      <w:tr w:rsidR="00403424" w:rsidRPr="000E1F57" w14:paraId="7D6A3530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</w:tcPr>
          <w:p w14:paraId="016ED986" w14:textId="6462B41B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57,050.00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</w:tcPr>
          <w:p w14:paraId="149B93A4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WESTHAMPNETT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2F7BC9A1" w14:textId="2D8BE8F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69,610.00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3AF2FCAB" w14:textId="1E1942C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565.10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16D3FFC8" w14:textId="5064E92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1,371.62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5E085ABF" w14:textId="4368FD37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1,600.21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018E28FB" w14:textId="43AE6A0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1,828.82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5C6E59F" w14:textId="06DC9D6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2,057.42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7A63E6B1" w14:textId="20DD1EA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2,514.63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6596091D" w14:textId="585487B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2,971.83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vAlign w:val="bottom"/>
          </w:tcPr>
          <w:p w14:paraId="47E87E44" w14:textId="5C5E555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3,429.04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vAlign w:val="bottom"/>
          </w:tcPr>
          <w:p w14:paraId="3D40E3A6" w14:textId="399FA105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4,114.84 </w:t>
            </w:r>
          </w:p>
        </w:tc>
      </w:tr>
      <w:tr w:rsidR="00403424" w:rsidRPr="000E1F57" w14:paraId="668B4F9A" w14:textId="77777777" w:rsidTr="00403424">
        <w:trPr>
          <w:trHeight w:val="221"/>
        </w:trPr>
        <w:tc>
          <w:tcPr>
            <w:tcW w:w="988" w:type="dxa"/>
            <w:tcBorders>
              <w:right w:val="single" w:sz="4" w:space="0" w:color="1D1D1B"/>
            </w:tcBorders>
            <w:shd w:val="clear" w:color="auto" w:fill="E0EEDA"/>
          </w:tcPr>
          <w:p w14:paraId="6E876321" w14:textId="51605303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 67,000.00 </w:t>
            </w:r>
          </w:p>
        </w:tc>
        <w:tc>
          <w:tcPr>
            <w:tcW w:w="263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</w:tcPr>
          <w:p w14:paraId="5AF2CA05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WISBOROUGH GREEN</w:t>
            </w:r>
          </w:p>
        </w:tc>
        <w:tc>
          <w:tcPr>
            <w:tcW w:w="77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2F3D0459" w14:textId="24182BBE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70,000.00 </w:t>
            </w:r>
          </w:p>
        </w:tc>
        <w:tc>
          <w:tcPr>
            <w:tcW w:w="834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52DC9EB3" w14:textId="2A0430F0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768.30 </w:t>
            </w:r>
          </w:p>
        </w:tc>
        <w:tc>
          <w:tcPr>
            <w:tcW w:w="687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4C12718" w14:textId="1E5E88AB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1,363.76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105BD67" w14:textId="43F4236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1,591.04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43FF1A8" w14:textId="4B46BE9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1,818.34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6426A0AE" w14:textId="7F82F1C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2,045.63 </w:t>
            </w:r>
          </w:p>
        </w:tc>
        <w:tc>
          <w:tcPr>
            <w:tcW w:w="715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38EF2D92" w14:textId="7ABF454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2,500.22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4AB40544" w14:textId="35A6E8C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2,954.80 </w:t>
            </w:r>
          </w:p>
        </w:tc>
        <w:tc>
          <w:tcPr>
            <w:tcW w:w="729" w:type="dxa"/>
            <w:tcBorders>
              <w:left w:val="single" w:sz="4" w:space="0" w:color="1D1D1B"/>
              <w:right w:val="single" w:sz="4" w:space="0" w:color="1D1D1B"/>
            </w:tcBorders>
            <w:shd w:val="clear" w:color="auto" w:fill="E0EEDA"/>
            <w:vAlign w:val="bottom"/>
          </w:tcPr>
          <w:p w14:paraId="773AE9A0" w14:textId="2BD99B1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3,409.39 </w:t>
            </w:r>
          </w:p>
        </w:tc>
        <w:tc>
          <w:tcPr>
            <w:tcW w:w="724" w:type="dxa"/>
            <w:tcBorders>
              <w:left w:val="single" w:sz="4" w:space="0" w:color="1D1D1B"/>
            </w:tcBorders>
            <w:shd w:val="clear" w:color="auto" w:fill="E0EEDA"/>
            <w:vAlign w:val="bottom"/>
          </w:tcPr>
          <w:p w14:paraId="2A219CDB" w14:textId="03B44C9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4,091.26 </w:t>
            </w:r>
          </w:p>
        </w:tc>
      </w:tr>
      <w:tr w:rsidR="00403424" w:rsidRPr="00B3043D" w14:paraId="64DC6B31" w14:textId="77777777" w:rsidTr="00403424">
        <w:trPr>
          <w:trHeight w:val="220"/>
        </w:trPr>
        <w:tc>
          <w:tcPr>
            <w:tcW w:w="988" w:type="dxa"/>
            <w:tcBorders>
              <w:bottom w:val="single" w:sz="4" w:space="0" w:color="1D1D1B"/>
              <w:right w:val="single" w:sz="4" w:space="0" w:color="1D1D1B"/>
            </w:tcBorders>
          </w:tcPr>
          <w:p w14:paraId="0979C32E" w14:textId="5EFFDE76" w:rsidR="00403424" w:rsidRPr="00B3043D" w:rsidRDefault="00403424" w:rsidP="00403424">
            <w:pPr>
              <w:pStyle w:val="TableParagraph"/>
            </w:pPr>
            <w:r w:rsidRPr="00B3043D">
              <w:rPr>
                <w:rFonts w:ascii="Calibri" w:hAnsi="Calibri" w:cs="Calibri"/>
                <w:color w:val="000000"/>
              </w:rPr>
              <w:t xml:space="preserve">         3,500.00 </w:t>
            </w:r>
          </w:p>
        </w:tc>
        <w:tc>
          <w:tcPr>
            <w:tcW w:w="263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1F417555" w14:textId="77777777" w:rsidR="00403424" w:rsidRPr="00780CE2" w:rsidRDefault="00403424" w:rsidP="00403424">
            <w:pPr>
              <w:pStyle w:val="TableParagraph"/>
              <w:ind w:leftChars="85" w:left="170"/>
              <w:jc w:val="left"/>
              <w:rPr>
                <w:b/>
              </w:rPr>
            </w:pPr>
            <w:r w:rsidRPr="00780CE2">
              <w:rPr>
                <w:b/>
              </w:rPr>
              <w:t>WOOLBEDING WITH REDFORD</w:t>
            </w:r>
          </w:p>
        </w:tc>
        <w:tc>
          <w:tcPr>
            <w:tcW w:w="77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2D3F0B82" w14:textId="2619A0B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3,000.00 </w:t>
            </w:r>
          </w:p>
        </w:tc>
        <w:tc>
          <w:tcPr>
            <w:tcW w:w="834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66A93498" w14:textId="09098A2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        89.50 </w:t>
            </w:r>
          </w:p>
        </w:tc>
        <w:tc>
          <w:tcPr>
            <w:tcW w:w="687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0453982B" w14:textId="4800A5DA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1,325.96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16016125" w14:textId="575503B6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1,546.94 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4DF892C5" w14:textId="009FB7C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1,767.94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54237099" w14:textId="65C39D9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1,988.93 </w:t>
            </w:r>
          </w:p>
        </w:tc>
        <w:tc>
          <w:tcPr>
            <w:tcW w:w="715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6EA38009" w14:textId="1A325C74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2,430.92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1173CD09" w14:textId="516C87A3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2,872.90 </w:t>
            </w:r>
          </w:p>
        </w:tc>
        <w:tc>
          <w:tcPr>
            <w:tcW w:w="729" w:type="dxa"/>
            <w:tcBorders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228D9E2D" w14:textId="471BB3B9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3,314.89 </w:t>
            </w:r>
          </w:p>
        </w:tc>
        <w:tc>
          <w:tcPr>
            <w:tcW w:w="724" w:type="dxa"/>
            <w:tcBorders>
              <w:left w:val="single" w:sz="4" w:space="0" w:color="1D1D1B"/>
              <w:bottom w:val="single" w:sz="4" w:space="0" w:color="1D1D1B"/>
            </w:tcBorders>
            <w:vAlign w:val="bottom"/>
          </w:tcPr>
          <w:p w14:paraId="2DF9D7E6" w14:textId="5442477F" w:rsidR="00403424" w:rsidRPr="00403424" w:rsidRDefault="00403424" w:rsidP="00403424">
            <w:pPr>
              <w:pStyle w:val="TableParagraph"/>
            </w:pPr>
            <w:r w:rsidRPr="00403424">
              <w:rPr>
                <w:color w:val="000000"/>
              </w:rPr>
              <w:t xml:space="preserve">  3,977.86 </w:t>
            </w:r>
          </w:p>
        </w:tc>
      </w:tr>
      <w:tr w:rsidR="00403424" w:rsidRPr="000E1F57" w14:paraId="3BE4FBEA" w14:textId="77777777" w:rsidTr="00403424">
        <w:trPr>
          <w:trHeight w:val="257"/>
        </w:trPr>
        <w:tc>
          <w:tcPr>
            <w:tcW w:w="988" w:type="dxa"/>
            <w:tcBorders>
              <w:top w:val="single" w:sz="4" w:space="0" w:color="1D1D1B"/>
              <w:bottom w:val="single" w:sz="4" w:space="0" w:color="1D1D1B"/>
              <w:right w:val="single" w:sz="4" w:space="0" w:color="1D1D1B"/>
            </w:tcBorders>
          </w:tcPr>
          <w:p w14:paraId="7709326E" w14:textId="76B29359" w:rsidR="00403424" w:rsidRPr="00776369" w:rsidRDefault="00403424" w:rsidP="00403424">
            <w:pPr>
              <w:pStyle w:val="TableParagraph"/>
              <w:rPr>
                <w:b/>
              </w:rPr>
            </w:pPr>
            <w:r>
              <w:rPr>
                <w:rFonts w:ascii="Calibri" w:hAnsi="Calibri" w:cs="Calibri"/>
                <w:color w:val="000000"/>
              </w:rPr>
              <w:t xml:space="preserve">  3,734,573.31 </w:t>
            </w:r>
          </w:p>
        </w:tc>
        <w:tc>
          <w:tcPr>
            <w:tcW w:w="2639" w:type="dxa"/>
            <w:tcBorders>
              <w:top w:val="single" w:sz="4" w:space="0" w:color="1D1D1B"/>
              <w:left w:val="single" w:sz="4" w:space="0" w:color="1D1D1B"/>
              <w:right w:val="single" w:sz="4" w:space="0" w:color="1D1D1B"/>
            </w:tcBorders>
          </w:tcPr>
          <w:p w14:paraId="36E09AED" w14:textId="77777777" w:rsidR="00403424" w:rsidRPr="000E1F57" w:rsidRDefault="00403424" w:rsidP="00403424">
            <w:pPr>
              <w:pStyle w:val="TableParagraph"/>
            </w:pPr>
          </w:p>
        </w:tc>
        <w:tc>
          <w:tcPr>
            <w:tcW w:w="779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61A43E67" w14:textId="5AC4FB3B" w:rsidR="00403424" w:rsidRPr="00403424" w:rsidRDefault="00403424" w:rsidP="00403424">
            <w:pPr>
              <w:pStyle w:val="TableParagraph"/>
              <w:jc w:val="left"/>
              <w:rPr>
                <w:color w:val="000000"/>
                <w:sz w:val="13"/>
                <w:szCs w:val="13"/>
              </w:rPr>
            </w:pPr>
            <w:r w:rsidRPr="00403424">
              <w:rPr>
                <w:color w:val="000000"/>
                <w:sz w:val="13"/>
                <w:szCs w:val="13"/>
              </w:rPr>
              <w:t xml:space="preserve">3,956,053.28 </w:t>
            </w:r>
          </w:p>
        </w:tc>
        <w:tc>
          <w:tcPr>
            <w:tcW w:w="834" w:type="dxa"/>
            <w:tcBorders>
              <w:top w:val="single" w:sz="4" w:space="0" w:color="1D1D1B"/>
              <w:left w:val="single" w:sz="4" w:space="0" w:color="1D1D1B"/>
              <w:bottom w:val="single" w:sz="4" w:space="0" w:color="1D1D1B"/>
              <w:right w:val="single" w:sz="4" w:space="0" w:color="1D1D1B"/>
            </w:tcBorders>
            <w:vAlign w:val="bottom"/>
          </w:tcPr>
          <w:p w14:paraId="74FADA1E" w14:textId="258271D6" w:rsidR="00403424" w:rsidRPr="00403424" w:rsidRDefault="00403424" w:rsidP="00403424">
            <w:pPr>
              <w:pStyle w:val="TableParagraph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403424">
              <w:rPr>
                <w:color w:val="000000"/>
              </w:rPr>
              <w:t xml:space="preserve"> 53,983.80 </w:t>
            </w:r>
          </w:p>
        </w:tc>
        <w:tc>
          <w:tcPr>
            <w:tcW w:w="5757" w:type="dxa"/>
            <w:gridSpan w:val="8"/>
            <w:tcBorders>
              <w:top w:val="single" w:sz="4" w:space="0" w:color="1D1D1B"/>
              <w:left w:val="single" w:sz="4" w:space="0" w:color="1D1D1B"/>
            </w:tcBorders>
          </w:tcPr>
          <w:p w14:paraId="568EB5E5" w14:textId="77777777" w:rsidR="00403424" w:rsidRPr="000E1F57" w:rsidRDefault="00403424" w:rsidP="00403424">
            <w:pPr>
              <w:pStyle w:val="TableParagraph"/>
            </w:pPr>
          </w:p>
        </w:tc>
      </w:tr>
    </w:tbl>
    <w:p w14:paraId="5AA12529" w14:textId="77777777" w:rsidR="00BF0C23" w:rsidRPr="00575595" w:rsidRDefault="00BF0C23" w:rsidP="00916AF6">
      <w:pPr>
        <w:rPr>
          <w:sz w:val="14"/>
          <w:szCs w:val="14"/>
        </w:rPr>
      </w:pPr>
    </w:p>
    <w:sectPr w:rsidR="00BF0C23" w:rsidRPr="00575595" w:rsidSect="0063631C">
      <w:type w:val="continuous"/>
      <w:pgSz w:w="11906" w:h="16838"/>
      <w:pgMar w:top="567" w:right="720" w:bottom="284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75103" w14:textId="77777777" w:rsidR="00403424" w:rsidRDefault="00403424" w:rsidP="00873BE6">
      <w:pPr>
        <w:spacing w:after="0"/>
      </w:pPr>
      <w:r>
        <w:separator/>
      </w:r>
    </w:p>
  </w:endnote>
  <w:endnote w:type="continuationSeparator" w:id="0">
    <w:p w14:paraId="0CABABF7" w14:textId="77777777" w:rsidR="00403424" w:rsidRDefault="00403424" w:rsidP="00873B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lack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MetaNormal-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NormalLF-Caps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0B67E" w14:textId="77777777" w:rsidR="00403424" w:rsidRDefault="00403424" w:rsidP="00873BE6">
      <w:pPr>
        <w:spacing w:after="0"/>
      </w:pPr>
      <w:r>
        <w:separator/>
      </w:r>
    </w:p>
  </w:footnote>
  <w:footnote w:type="continuationSeparator" w:id="0">
    <w:p w14:paraId="2D91B99B" w14:textId="77777777" w:rsidR="00403424" w:rsidRDefault="00403424" w:rsidP="00873B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EF5"/>
    <w:multiLevelType w:val="hybridMultilevel"/>
    <w:tmpl w:val="D846891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1504"/>
    <w:multiLevelType w:val="hybridMultilevel"/>
    <w:tmpl w:val="DD8854BE"/>
    <w:lvl w:ilvl="0" w:tplc="823CDA42">
      <w:start w:val="4"/>
      <w:numFmt w:val="upperLetter"/>
      <w:lvlText w:val="%1"/>
      <w:lvlJc w:val="left"/>
      <w:pPr>
        <w:ind w:left="504" w:hanging="380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98882C8E">
      <w:numFmt w:val="bullet"/>
      <w:lvlText w:val="•"/>
      <w:lvlJc w:val="left"/>
      <w:pPr>
        <w:ind w:left="1007" w:hanging="380"/>
      </w:pPr>
      <w:rPr>
        <w:rFonts w:hint="default"/>
        <w:lang w:val="en-GB" w:eastAsia="en-US" w:bidi="ar-SA"/>
      </w:rPr>
    </w:lvl>
    <w:lvl w:ilvl="2" w:tplc="C10431E8">
      <w:numFmt w:val="bullet"/>
      <w:lvlText w:val="•"/>
      <w:lvlJc w:val="left"/>
      <w:pPr>
        <w:ind w:left="1514" w:hanging="380"/>
      </w:pPr>
      <w:rPr>
        <w:rFonts w:hint="default"/>
        <w:lang w:val="en-GB" w:eastAsia="en-US" w:bidi="ar-SA"/>
      </w:rPr>
    </w:lvl>
    <w:lvl w:ilvl="3" w:tplc="07DCF2B4">
      <w:numFmt w:val="bullet"/>
      <w:lvlText w:val="•"/>
      <w:lvlJc w:val="left"/>
      <w:pPr>
        <w:ind w:left="2022" w:hanging="380"/>
      </w:pPr>
      <w:rPr>
        <w:rFonts w:hint="default"/>
        <w:lang w:val="en-GB" w:eastAsia="en-US" w:bidi="ar-SA"/>
      </w:rPr>
    </w:lvl>
    <w:lvl w:ilvl="4" w:tplc="9078C7BA">
      <w:numFmt w:val="bullet"/>
      <w:lvlText w:val="•"/>
      <w:lvlJc w:val="left"/>
      <w:pPr>
        <w:ind w:left="2529" w:hanging="380"/>
      </w:pPr>
      <w:rPr>
        <w:rFonts w:hint="default"/>
        <w:lang w:val="en-GB" w:eastAsia="en-US" w:bidi="ar-SA"/>
      </w:rPr>
    </w:lvl>
    <w:lvl w:ilvl="5" w:tplc="D230FD44">
      <w:numFmt w:val="bullet"/>
      <w:lvlText w:val="•"/>
      <w:lvlJc w:val="left"/>
      <w:pPr>
        <w:ind w:left="3037" w:hanging="380"/>
      </w:pPr>
      <w:rPr>
        <w:rFonts w:hint="default"/>
        <w:lang w:val="en-GB" w:eastAsia="en-US" w:bidi="ar-SA"/>
      </w:rPr>
    </w:lvl>
    <w:lvl w:ilvl="6" w:tplc="C86C7320">
      <w:numFmt w:val="bullet"/>
      <w:lvlText w:val="•"/>
      <w:lvlJc w:val="left"/>
      <w:pPr>
        <w:ind w:left="3544" w:hanging="380"/>
      </w:pPr>
      <w:rPr>
        <w:rFonts w:hint="default"/>
        <w:lang w:val="en-GB" w:eastAsia="en-US" w:bidi="ar-SA"/>
      </w:rPr>
    </w:lvl>
    <w:lvl w:ilvl="7" w:tplc="0696034A">
      <w:numFmt w:val="bullet"/>
      <w:lvlText w:val="•"/>
      <w:lvlJc w:val="left"/>
      <w:pPr>
        <w:ind w:left="4052" w:hanging="380"/>
      </w:pPr>
      <w:rPr>
        <w:rFonts w:hint="default"/>
        <w:lang w:val="en-GB" w:eastAsia="en-US" w:bidi="ar-SA"/>
      </w:rPr>
    </w:lvl>
    <w:lvl w:ilvl="8" w:tplc="75BC407E">
      <w:numFmt w:val="bullet"/>
      <w:lvlText w:val="•"/>
      <w:lvlJc w:val="left"/>
      <w:pPr>
        <w:ind w:left="4559" w:hanging="380"/>
      </w:pPr>
      <w:rPr>
        <w:rFonts w:hint="default"/>
        <w:lang w:val="en-GB" w:eastAsia="en-US" w:bidi="ar-SA"/>
      </w:rPr>
    </w:lvl>
  </w:abstractNum>
  <w:abstractNum w:abstractNumId="2" w15:restartNumberingAfterBreak="0">
    <w:nsid w:val="07782E4E"/>
    <w:multiLevelType w:val="hybridMultilevel"/>
    <w:tmpl w:val="48009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8013D"/>
    <w:multiLevelType w:val="hybridMultilevel"/>
    <w:tmpl w:val="D8FE4362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861EB"/>
    <w:multiLevelType w:val="hybridMultilevel"/>
    <w:tmpl w:val="85EE7778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513FD"/>
    <w:multiLevelType w:val="hybridMultilevel"/>
    <w:tmpl w:val="FECA2EB0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41E7324"/>
    <w:multiLevelType w:val="hybridMultilevel"/>
    <w:tmpl w:val="614C3A02"/>
    <w:lvl w:ilvl="0" w:tplc="FCCCE12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634AA1"/>
    <w:multiLevelType w:val="hybridMultilevel"/>
    <w:tmpl w:val="9E6AF722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42F3A"/>
    <w:multiLevelType w:val="hybridMultilevel"/>
    <w:tmpl w:val="0D663CCC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460C5"/>
    <w:multiLevelType w:val="hybridMultilevel"/>
    <w:tmpl w:val="80A6FA1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A25BF"/>
    <w:multiLevelType w:val="hybridMultilevel"/>
    <w:tmpl w:val="A81235F2"/>
    <w:lvl w:ilvl="0" w:tplc="D8A6E43A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C3668"/>
    <w:multiLevelType w:val="hybridMultilevel"/>
    <w:tmpl w:val="EE0E1A8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B4155"/>
    <w:multiLevelType w:val="hybridMultilevel"/>
    <w:tmpl w:val="4FE45C14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5B3DDB"/>
    <w:multiLevelType w:val="hybridMultilevel"/>
    <w:tmpl w:val="729670E6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3A5D9B"/>
    <w:multiLevelType w:val="hybridMultilevel"/>
    <w:tmpl w:val="AAE0FF44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C2BBD"/>
    <w:multiLevelType w:val="hybridMultilevel"/>
    <w:tmpl w:val="4FF86CE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15506"/>
    <w:multiLevelType w:val="hybridMultilevel"/>
    <w:tmpl w:val="20F021BA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D79AF"/>
    <w:multiLevelType w:val="hybridMultilevel"/>
    <w:tmpl w:val="1416CF02"/>
    <w:lvl w:ilvl="0" w:tplc="0DF00E30">
      <w:numFmt w:val="bullet"/>
      <w:lvlText w:val="•"/>
      <w:lvlJc w:val="left"/>
      <w:pPr>
        <w:ind w:left="374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BC105EB0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DCAC4DF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9D488292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BE14B0E2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72B63918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D3F6336C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2FFEAE3E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3028F2A2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18" w15:restartNumberingAfterBreak="0">
    <w:nsid w:val="4D643F31"/>
    <w:multiLevelType w:val="hybridMultilevel"/>
    <w:tmpl w:val="0B1A2534"/>
    <w:lvl w:ilvl="0" w:tplc="490CDAA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CB5A9D"/>
    <w:multiLevelType w:val="hybridMultilevel"/>
    <w:tmpl w:val="1752E802"/>
    <w:lvl w:ilvl="0" w:tplc="2774DCCA">
      <w:numFmt w:val="bullet"/>
      <w:lvlText w:val="•"/>
      <w:lvlJc w:val="left"/>
      <w:pPr>
        <w:ind w:left="374" w:hanging="227"/>
      </w:pPr>
      <w:rPr>
        <w:rFonts w:ascii="MetaBlack-Roman" w:eastAsia="MetaBlack-Roman" w:hAnsi="MetaBlack-Roman" w:cs="MetaBlack-Roman" w:hint="default"/>
        <w:color w:val="1D1D1B"/>
        <w:w w:val="100"/>
        <w:sz w:val="20"/>
        <w:szCs w:val="20"/>
        <w:lang w:val="en-GB" w:eastAsia="en-US" w:bidi="ar-SA"/>
      </w:rPr>
    </w:lvl>
    <w:lvl w:ilvl="1" w:tplc="B52AAABE">
      <w:numFmt w:val="bullet"/>
      <w:lvlText w:val="•"/>
      <w:lvlJc w:val="left"/>
      <w:pPr>
        <w:ind w:left="883" w:hanging="227"/>
      </w:pPr>
      <w:rPr>
        <w:rFonts w:hint="default"/>
        <w:lang w:val="en-GB" w:eastAsia="en-US" w:bidi="ar-SA"/>
      </w:rPr>
    </w:lvl>
    <w:lvl w:ilvl="2" w:tplc="AFE4616E">
      <w:numFmt w:val="bullet"/>
      <w:lvlText w:val="•"/>
      <w:lvlJc w:val="left"/>
      <w:pPr>
        <w:ind w:left="1386" w:hanging="227"/>
      </w:pPr>
      <w:rPr>
        <w:rFonts w:hint="default"/>
        <w:lang w:val="en-GB" w:eastAsia="en-US" w:bidi="ar-SA"/>
      </w:rPr>
    </w:lvl>
    <w:lvl w:ilvl="3" w:tplc="58CAA7F6">
      <w:numFmt w:val="bullet"/>
      <w:lvlText w:val="•"/>
      <w:lvlJc w:val="left"/>
      <w:pPr>
        <w:ind w:left="1889" w:hanging="227"/>
      </w:pPr>
      <w:rPr>
        <w:rFonts w:hint="default"/>
        <w:lang w:val="en-GB" w:eastAsia="en-US" w:bidi="ar-SA"/>
      </w:rPr>
    </w:lvl>
    <w:lvl w:ilvl="4" w:tplc="17AA4BBE">
      <w:numFmt w:val="bullet"/>
      <w:lvlText w:val="•"/>
      <w:lvlJc w:val="left"/>
      <w:pPr>
        <w:ind w:left="2393" w:hanging="227"/>
      </w:pPr>
      <w:rPr>
        <w:rFonts w:hint="default"/>
        <w:lang w:val="en-GB" w:eastAsia="en-US" w:bidi="ar-SA"/>
      </w:rPr>
    </w:lvl>
    <w:lvl w:ilvl="5" w:tplc="2E8CFBDC">
      <w:numFmt w:val="bullet"/>
      <w:lvlText w:val="•"/>
      <w:lvlJc w:val="left"/>
      <w:pPr>
        <w:ind w:left="2896" w:hanging="227"/>
      </w:pPr>
      <w:rPr>
        <w:rFonts w:hint="default"/>
        <w:lang w:val="en-GB" w:eastAsia="en-US" w:bidi="ar-SA"/>
      </w:rPr>
    </w:lvl>
    <w:lvl w:ilvl="6" w:tplc="E0388A36">
      <w:numFmt w:val="bullet"/>
      <w:lvlText w:val="•"/>
      <w:lvlJc w:val="left"/>
      <w:pPr>
        <w:ind w:left="3399" w:hanging="227"/>
      </w:pPr>
      <w:rPr>
        <w:rFonts w:hint="default"/>
        <w:lang w:val="en-GB" w:eastAsia="en-US" w:bidi="ar-SA"/>
      </w:rPr>
    </w:lvl>
    <w:lvl w:ilvl="7" w:tplc="9EDA83AC">
      <w:numFmt w:val="bullet"/>
      <w:lvlText w:val="•"/>
      <w:lvlJc w:val="left"/>
      <w:pPr>
        <w:ind w:left="3902" w:hanging="227"/>
      </w:pPr>
      <w:rPr>
        <w:rFonts w:hint="default"/>
        <w:lang w:val="en-GB" w:eastAsia="en-US" w:bidi="ar-SA"/>
      </w:rPr>
    </w:lvl>
    <w:lvl w:ilvl="8" w:tplc="D2DC03D8">
      <w:numFmt w:val="bullet"/>
      <w:lvlText w:val="•"/>
      <w:lvlJc w:val="left"/>
      <w:pPr>
        <w:ind w:left="4406" w:hanging="227"/>
      </w:pPr>
      <w:rPr>
        <w:rFonts w:hint="default"/>
        <w:lang w:val="en-GB" w:eastAsia="en-US" w:bidi="ar-SA"/>
      </w:rPr>
    </w:lvl>
  </w:abstractNum>
  <w:abstractNum w:abstractNumId="20" w15:restartNumberingAfterBreak="0">
    <w:nsid w:val="5E85541D"/>
    <w:multiLevelType w:val="hybridMultilevel"/>
    <w:tmpl w:val="3200B062"/>
    <w:lvl w:ilvl="0" w:tplc="2D626044">
      <w:numFmt w:val="bullet"/>
      <w:lvlText w:val="•"/>
      <w:lvlJc w:val="left"/>
      <w:pPr>
        <w:ind w:left="541" w:hanging="171"/>
      </w:pPr>
      <w:rPr>
        <w:rFonts w:ascii="MetaNormal-Roman" w:eastAsia="MetaNormal-Roman" w:hAnsi="MetaNormal-Roman" w:cs="MetaNormal-Roman" w:hint="default"/>
        <w:color w:val="1D1D1B"/>
        <w:w w:val="100"/>
        <w:sz w:val="16"/>
        <w:szCs w:val="16"/>
        <w:lang w:val="en-GB" w:eastAsia="en-US" w:bidi="ar-SA"/>
      </w:rPr>
    </w:lvl>
    <w:lvl w:ilvl="1" w:tplc="A7A4E2A6">
      <w:numFmt w:val="bullet"/>
      <w:lvlText w:val="•"/>
      <w:lvlJc w:val="left"/>
      <w:pPr>
        <w:ind w:left="1088" w:hanging="171"/>
      </w:pPr>
      <w:rPr>
        <w:rFonts w:hint="default"/>
        <w:lang w:val="en-GB" w:eastAsia="en-US" w:bidi="ar-SA"/>
      </w:rPr>
    </w:lvl>
    <w:lvl w:ilvl="2" w:tplc="9DE25038">
      <w:numFmt w:val="bullet"/>
      <w:lvlText w:val="•"/>
      <w:lvlJc w:val="left"/>
      <w:pPr>
        <w:ind w:left="1637" w:hanging="171"/>
      </w:pPr>
      <w:rPr>
        <w:rFonts w:hint="default"/>
        <w:lang w:val="en-GB" w:eastAsia="en-US" w:bidi="ar-SA"/>
      </w:rPr>
    </w:lvl>
    <w:lvl w:ilvl="3" w:tplc="EB1E933C">
      <w:numFmt w:val="bullet"/>
      <w:lvlText w:val="•"/>
      <w:lvlJc w:val="left"/>
      <w:pPr>
        <w:ind w:left="2186" w:hanging="171"/>
      </w:pPr>
      <w:rPr>
        <w:rFonts w:hint="default"/>
        <w:lang w:val="en-GB" w:eastAsia="en-US" w:bidi="ar-SA"/>
      </w:rPr>
    </w:lvl>
    <w:lvl w:ilvl="4" w:tplc="DB0E59B6">
      <w:numFmt w:val="bullet"/>
      <w:lvlText w:val="•"/>
      <w:lvlJc w:val="left"/>
      <w:pPr>
        <w:ind w:left="2735" w:hanging="171"/>
      </w:pPr>
      <w:rPr>
        <w:rFonts w:hint="default"/>
        <w:lang w:val="en-GB" w:eastAsia="en-US" w:bidi="ar-SA"/>
      </w:rPr>
    </w:lvl>
    <w:lvl w:ilvl="5" w:tplc="F48C3368">
      <w:numFmt w:val="bullet"/>
      <w:lvlText w:val="•"/>
      <w:lvlJc w:val="left"/>
      <w:pPr>
        <w:ind w:left="3284" w:hanging="171"/>
      </w:pPr>
      <w:rPr>
        <w:rFonts w:hint="default"/>
        <w:lang w:val="en-GB" w:eastAsia="en-US" w:bidi="ar-SA"/>
      </w:rPr>
    </w:lvl>
    <w:lvl w:ilvl="6" w:tplc="8F4A6BD4">
      <w:numFmt w:val="bullet"/>
      <w:lvlText w:val="•"/>
      <w:lvlJc w:val="left"/>
      <w:pPr>
        <w:ind w:left="3833" w:hanging="171"/>
      </w:pPr>
      <w:rPr>
        <w:rFonts w:hint="default"/>
        <w:lang w:val="en-GB" w:eastAsia="en-US" w:bidi="ar-SA"/>
      </w:rPr>
    </w:lvl>
    <w:lvl w:ilvl="7" w:tplc="38882F0C">
      <w:numFmt w:val="bullet"/>
      <w:lvlText w:val="•"/>
      <w:lvlJc w:val="left"/>
      <w:pPr>
        <w:ind w:left="4382" w:hanging="171"/>
      </w:pPr>
      <w:rPr>
        <w:rFonts w:hint="default"/>
        <w:lang w:val="en-GB" w:eastAsia="en-US" w:bidi="ar-SA"/>
      </w:rPr>
    </w:lvl>
    <w:lvl w:ilvl="8" w:tplc="2AF2078C">
      <w:numFmt w:val="bullet"/>
      <w:lvlText w:val="•"/>
      <w:lvlJc w:val="left"/>
      <w:pPr>
        <w:ind w:left="4930" w:hanging="171"/>
      </w:pPr>
      <w:rPr>
        <w:rFonts w:hint="default"/>
        <w:lang w:val="en-GB" w:eastAsia="en-US" w:bidi="ar-SA"/>
      </w:rPr>
    </w:lvl>
  </w:abstractNum>
  <w:abstractNum w:abstractNumId="21" w15:restartNumberingAfterBreak="0">
    <w:nsid w:val="62291049"/>
    <w:multiLevelType w:val="hybridMultilevel"/>
    <w:tmpl w:val="FB442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44796"/>
    <w:multiLevelType w:val="hybridMultilevel"/>
    <w:tmpl w:val="0D12E970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13802"/>
    <w:multiLevelType w:val="hybridMultilevel"/>
    <w:tmpl w:val="D76E32AC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925B8"/>
    <w:multiLevelType w:val="hybridMultilevel"/>
    <w:tmpl w:val="73FE7858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E15D6B"/>
    <w:multiLevelType w:val="hybridMultilevel"/>
    <w:tmpl w:val="49F81A3E"/>
    <w:lvl w:ilvl="0" w:tplc="490CDAA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C36825"/>
    <w:multiLevelType w:val="hybridMultilevel"/>
    <w:tmpl w:val="44DAD2D8"/>
    <w:lvl w:ilvl="0" w:tplc="490CDA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73D0D"/>
    <w:multiLevelType w:val="hybridMultilevel"/>
    <w:tmpl w:val="A2BEF70A"/>
    <w:lvl w:ilvl="0" w:tplc="D7626C26">
      <w:numFmt w:val="bullet"/>
      <w:lvlText w:val="•"/>
      <w:lvlJc w:val="left"/>
      <w:pPr>
        <w:ind w:left="343" w:hanging="227"/>
      </w:pPr>
      <w:rPr>
        <w:rFonts w:ascii="MetaNormal-Roman" w:eastAsia="MetaNormal-Roman" w:hAnsi="MetaNormal-Roman" w:cs="MetaNormal-Roman" w:hint="default"/>
        <w:color w:val="1D1D1B"/>
        <w:w w:val="100"/>
        <w:sz w:val="20"/>
        <w:szCs w:val="20"/>
        <w:lang w:val="en-GB" w:eastAsia="en-US" w:bidi="ar-SA"/>
      </w:rPr>
    </w:lvl>
    <w:lvl w:ilvl="1" w:tplc="5172F022">
      <w:numFmt w:val="bullet"/>
      <w:lvlText w:val="•"/>
      <w:lvlJc w:val="left"/>
      <w:pPr>
        <w:ind w:left="857" w:hanging="227"/>
      </w:pPr>
      <w:rPr>
        <w:rFonts w:hint="default"/>
        <w:lang w:val="en-GB" w:eastAsia="en-US" w:bidi="ar-SA"/>
      </w:rPr>
    </w:lvl>
    <w:lvl w:ilvl="2" w:tplc="0764C102">
      <w:numFmt w:val="bullet"/>
      <w:lvlText w:val="•"/>
      <w:lvlJc w:val="left"/>
      <w:pPr>
        <w:ind w:left="1375" w:hanging="227"/>
      </w:pPr>
      <w:rPr>
        <w:rFonts w:hint="default"/>
        <w:lang w:val="en-GB" w:eastAsia="en-US" w:bidi="ar-SA"/>
      </w:rPr>
    </w:lvl>
    <w:lvl w:ilvl="3" w:tplc="028ABBE0">
      <w:numFmt w:val="bullet"/>
      <w:lvlText w:val="•"/>
      <w:lvlJc w:val="left"/>
      <w:pPr>
        <w:ind w:left="1893" w:hanging="227"/>
      </w:pPr>
      <w:rPr>
        <w:rFonts w:hint="default"/>
        <w:lang w:val="en-GB" w:eastAsia="en-US" w:bidi="ar-SA"/>
      </w:rPr>
    </w:lvl>
    <w:lvl w:ilvl="4" w:tplc="0C6A9B3A">
      <w:numFmt w:val="bullet"/>
      <w:lvlText w:val="•"/>
      <w:lvlJc w:val="left"/>
      <w:pPr>
        <w:ind w:left="2411" w:hanging="227"/>
      </w:pPr>
      <w:rPr>
        <w:rFonts w:hint="default"/>
        <w:lang w:val="en-GB" w:eastAsia="en-US" w:bidi="ar-SA"/>
      </w:rPr>
    </w:lvl>
    <w:lvl w:ilvl="5" w:tplc="6D0E1AB2">
      <w:numFmt w:val="bullet"/>
      <w:lvlText w:val="•"/>
      <w:lvlJc w:val="left"/>
      <w:pPr>
        <w:ind w:left="2928" w:hanging="227"/>
      </w:pPr>
      <w:rPr>
        <w:rFonts w:hint="default"/>
        <w:lang w:val="en-GB" w:eastAsia="en-US" w:bidi="ar-SA"/>
      </w:rPr>
    </w:lvl>
    <w:lvl w:ilvl="6" w:tplc="70586736">
      <w:numFmt w:val="bullet"/>
      <w:lvlText w:val="•"/>
      <w:lvlJc w:val="left"/>
      <w:pPr>
        <w:ind w:left="3446" w:hanging="227"/>
      </w:pPr>
      <w:rPr>
        <w:rFonts w:hint="default"/>
        <w:lang w:val="en-GB" w:eastAsia="en-US" w:bidi="ar-SA"/>
      </w:rPr>
    </w:lvl>
    <w:lvl w:ilvl="7" w:tplc="F418E330">
      <w:numFmt w:val="bullet"/>
      <w:lvlText w:val="•"/>
      <w:lvlJc w:val="left"/>
      <w:pPr>
        <w:ind w:left="3964" w:hanging="227"/>
      </w:pPr>
      <w:rPr>
        <w:rFonts w:hint="default"/>
        <w:lang w:val="en-GB" w:eastAsia="en-US" w:bidi="ar-SA"/>
      </w:rPr>
    </w:lvl>
    <w:lvl w:ilvl="8" w:tplc="2CD68F78">
      <w:numFmt w:val="bullet"/>
      <w:lvlText w:val="•"/>
      <w:lvlJc w:val="left"/>
      <w:pPr>
        <w:ind w:left="4482" w:hanging="227"/>
      </w:pPr>
      <w:rPr>
        <w:rFonts w:hint="default"/>
        <w:lang w:val="en-GB" w:eastAsia="en-US" w:bidi="ar-SA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24"/>
  </w:num>
  <w:num w:numId="5">
    <w:abstractNumId w:val="27"/>
  </w:num>
  <w:num w:numId="6">
    <w:abstractNumId w:val="0"/>
  </w:num>
  <w:num w:numId="7">
    <w:abstractNumId w:val="22"/>
  </w:num>
  <w:num w:numId="8">
    <w:abstractNumId w:val="13"/>
  </w:num>
  <w:num w:numId="9">
    <w:abstractNumId w:val="23"/>
  </w:num>
  <w:num w:numId="10">
    <w:abstractNumId w:val="16"/>
  </w:num>
  <w:num w:numId="11">
    <w:abstractNumId w:val="6"/>
  </w:num>
  <w:num w:numId="12">
    <w:abstractNumId w:val="10"/>
  </w:num>
  <w:num w:numId="13">
    <w:abstractNumId w:val="2"/>
  </w:num>
  <w:num w:numId="14">
    <w:abstractNumId w:val="4"/>
  </w:num>
  <w:num w:numId="15">
    <w:abstractNumId w:val="3"/>
  </w:num>
  <w:num w:numId="16">
    <w:abstractNumId w:val="7"/>
  </w:num>
  <w:num w:numId="17">
    <w:abstractNumId w:val="14"/>
  </w:num>
  <w:num w:numId="18">
    <w:abstractNumId w:val="26"/>
  </w:num>
  <w:num w:numId="19">
    <w:abstractNumId w:val="9"/>
  </w:num>
  <w:num w:numId="20">
    <w:abstractNumId w:val="25"/>
  </w:num>
  <w:num w:numId="21">
    <w:abstractNumId w:val="12"/>
  </w:num>
  <w:num w:numId="22">
    <w:abstractNumId w:val="8"/>
  </w:num>
  <w:num w:numId="23">
    <w:abstractNumId w:val="11"/>
  </w:num>
  <w:num w:numId="24">
    <w:abstractNumId w:val="20"/>
  </w:num>
  <w:num w:numId="25">
    <w:abstractNumId w:val="1"/>
  </w:num>
  <w:num w:numId="26">
    <w:abstractNumId w:val="17"/>
  </w:num>
  <w:num w:numId="27">
    <w:abstractNumId w:val="1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67"/>
    <w:rsid w:val="00007905"/>
    <w:rsid w:val="000329F0"/>
    <w:rsid w:val="0004208B"/>
    <w:rsid w:val="0004482F"/>
    <w:rsid w:val="00053BE8"/>
    <w:rsid w:val="000754FA"/>
    <w:rsid w:val="000768C9"/>
    <w:rsid w:val="00080AE9"/>
    <w:rsid w:val="00081355"/>
    <w:rsid w:val="00090460"/>
    <w:rsid w:val="000949AD"/>
    <w:rsid w:val="000A12B2"/>
    <w:rsid w:val="000B540C"/>
    <w:rsid w:val="000B6904"/>
    <w:rsid w:val="000C44AC"/>
    <w:rsid w:val="000C6606"/>
    <w:rsid w:val="000D0CDA"/>
    <w:rsid w:val="000D4B26"/>
    <w:rsid w:val="000E1F57"/>
    <w:rsid w:val="000E52C9"/>
    <w:rsid w:val="001258FC"/>
    <w:rsid w:val="00132FB8"/>
    <w:rsid w:val="001368F0"/>
    <w:rsid w:val="00143FCA"/>
    <w:rsid w:val="00146E59"/>
    <w:rsid w:val="001573D6"/>
    <w:rsid w:val="00161EAF"/>
    <w:rsid w:val="00163AE2"/>
    <w:rsid w:val="001712CB"/>
    <w:rsid w:val="00171FA0"/>
    <w:rsid w:val="0017336F"/>
    <w:rsid w:val="00181067"/>
    <w:rsid w:val="001835C2"/>
    <w:rsid w:val="00190220"/>
    <w:rsid w:val="00193102"/>
    <w:rsid w:val="00196090"/>
    <w:rsid w:val="001978F5"/>
    <w:rsid w:val="001C3B41"/>
    <w:rsid w:val="001D25F4"/>
    <w:rsid w:val="001F53AD"/>
    <w:rsid w:val="00201226"/>
    <w:rsid w:val="00215E04"/>
    <w:rsid w:val="0024454E"/>
    <w:rsid w:val="00250429"/>
    <w:rsid w:val="002577D8"/>
    <w:rsid w:val="00273D32"/>
    <w:rsid w:val="0028053D"/>
    <w:rsid w:val="002871D2"/>
    <w:rsid w:val="002D188C"/>
    <w:rsid w:val="002E3685"/>
    <w:rsid w:val="002F1887"/>
    <w:rsid w:val="002F394F"/>
    <w:rsid w:val="002F4071"/>
    <w:rsid w:val="003008D7"/>
    <w:rsid w:val="00304E8B"/>
    <w:rsid w:val="00335DBB"/>
    <w:rsid w:val="00336137"/>
    <w:rsid w:val="00336A10"/>
    <w:rsid w:val="00337FFB"/>
    <w:rsid w:val="00346F61"/>
    <w:rsid w:val="00351E71"/>
    <w:rsid w:val="0036777E"/>
    <w:rsid w:val="00382714"/>
    <w:rsid w:val="003B0C39"/>
    <w:rsid w:val="003C258A"/>
    <w:rsid w:val="00400366"/>
    <w:rsid w:val="00403424"/>
    <w:rsid w:val="00416989"/>
    <w:rsid w:val="004224E8"/>
    <w:rsid w:val="004314E8"/>
    <w:rsid w:val="00441764"/>
    <w:rsid w:val="004515D6"/>
    <w:rsid w:val="0045530A"/>
    <w:rsid w:val="004577E1"/>
    <w:rsid w:val="00464E08"/>
    <w:rsid w:val="00474237"/>
    <w:rsid w:val="004A0915"/>
    <w:rsid w:val="004A2755"/>
    <w:rsid w:val="004B585D"/>
    <w:rsid w:val="004B683E"/>
    <w:rsid w:val="004D4D7E"/>
    <w:rsid w:val="004E4670"/>
    <w:rsid w:val="004E4FFF"/>
    <w:rsid w:val="00500A7B"/>
    <w:rsid w:val="005021DF"/>
    <w:rsid w:val="0051379F"/>
    <w:rsid w:val="005140CE"/>
    <w:rsid w:val="00524E20"/>
    <w:rsid w:val="0054063F"/>
    <w:rsid w:val="00540BFC"/>
    <w:rsid w:val="00544300"/>
    <w:rsid w:val="0056083E"/>
    <w:rsid w:val="00564297"/>
    <w:rsid w:val="00575595"/>
    <w:rsid w:val="005823A1"/>
    <w:rsid w:val="005A4C4C"/>
    <w:rsid w:val="005F2A39"/>
    <w:rsid w:val="005F6722"/>
    <w:rsid w:val="006010BA"/>
    <w:rsid w:val="00603356"/>
    <w:rsid w:val="00612C58"/>
    <w:rsid w:val="006177A9"/>
    <w:rsid w:val="0063631C"/>
    <w:rsid w:val="00647D00"/>
    <w:rsid w:val="00655D67"/>
    <w:rsid w:val="00664AF2"/>
    <w:rsid w:val="00665FB7"/>
    <w:rsid w:val="00674C1A"/>
    <w:rsid w:val="006844DD"/>
    <w:rsid w:val="006937AA"/>
    <w:rsid w:val="00696AE4"/>
    <w:rsid w:val="006B1CB9"/>
    <w:rsid w:val="006B2D69"/>
    <w:rsid w:val="006B4C0A"/>
    <w:rsid w:val="006C5F7E"/>
    <w:rsid w:val="006C6BBE"/>
    <w:rsid w:val="006D2112"/>
    <w:rsid w:val="006D2B06"/>
    <w:rsid w:val="006E4C15"/>
    <w:rsid w:val="006F1A45"/>
    <w:rsid w:val="006F2B7A"/>
    <w:rsid w:val="00720FE8"/>
    <w:rsid w:val="0072379B"/>
    <w:rsid w:val="00732AF1"/>
    <w:rsid w:val="00735BD4"/>
    <w:rsid w:val="00736DD9"/>
    <w:rsid w:val="00736FE7"/>
    <w:rsid w:val="00752C0A"/>
    <w:rsid w:val="007542AA"/>
    <w:rsid w:val="00754B05"/>
    <w:rsid w:val="0076748A"/>
    <w:rsid w:val="0076782E"/>
    <w:rsid w:val="00776369"/>
    <w:rsid w:val="00776A96"/>
    <w:rsid w:val="00777E7D"/>
    <w:rsid w:val="00780CE2"/>
    <w:rsid w:val="00786EA2"/>
    <w:rsid w:val="007C7B7D"/>
    <w:rsid w:val="007E02D0"/>
    <w:rsid w:val="007E5784"/>
    <w:rsid w:val="007F3E01"/>
    <w:rsid w:val="007F5333"/>
    <w:rsid w:val="007F7DAF"/>
    <w:rsid w:val="00824A0B"/>
    <w:rsid w:val="00840C1A"/>
    <w:rsid w:val="00846279"/>
    <w:rsid w:val="008503DF"/>
    <w:rsid w:val="00854975"/>
    <w:rsid w:val="00873BE6"/>
    <w:rsid w:val="00875299"/>
    <w:rsid w:val="00883941"/>
    <w:rsid w:val="00886FD8"/>
    <w:rsid w:val="008A670C"/>
    <w:rsid w:val="008B04FB"/>
    <w:rsid w:val="008E43B5"/>
    <w:rsid w:val="00900561"/>
    <w:rsid w:val="009026C8"/>
    <w:rsid w:val="00904A47"/>
    <w:rsid w:val="00910289"/>
    <w:rsid w:val="009168F3"/>
    <w:rsid w:val="00916AF6"/>
    <w:rsid w:val="00922CC6"/>
    <w:rsid w:val="00940A06"/>
    <w:rsid w:val="00964749"/>
    <w:rsid w:val="00972F1B"/>
    <w:rsid w:val="009736A0"/>
    <w:rsid w:val="0098381D"/>
    <w:rsid w:val="009B2CFC"/>
    <w:rsid w:val="009F1C71"/>
    <w:rsid w:val="009F3741"/>
    <w:rsid w:val="009F5ED8"/>
    <w:rsid w:val="00A17D55"/>
    <w:rsid w:val="00A24955"/>
    <w:rsid w:val="00A34E4B"/>
    <w:rsid w:val="00A3611E"/>
    <w:rsid w:val="00A371E9"/>
    <w:rsid w:val="00A51366"/>
    <w:rsid w:val="00A53E52"/>
    <w:rsid w:val="00A72B2C"/>
    <w:rsid w:val="00A826AB"/>
    <w:rsid w:val="00A86E66"/>
    <w:rsid w:val="00AA424C"/>
    <w:rsid w:val="00AC2D03"/>
    <w:rsid w:val="00AD4083"/>
    <w:rsid w:val="00AD5344"/>
    <w:rsid w:val="00AD617D"/>
    <w:rsid w:val="00AD628C"/>
    <w:rsid w:val="00AE7679"/>
    <w:rsid w:val="00AF308E"/>
    <w:rsid w:val="00AF3AF0"/>
    <w:rsid w:val="00B13FD9"/>
    <w:rsid w:val="00B268D2"/>
    <w:rsid w:val="00B3043D"/>
    <w:rsid w:val="00B360A5"/>
    <w:rsid w:val="00B37BC8"/>
    <w:rsid w:val="00B37F62"/>
    <w:rsid w:val="00B423DF"/>
    <w:rsid w:val="00B47157"/>
    <w:rsid w:val="00B51DCA"/>
    <w:rsid w:val="00B6213C"/>
    <w:rsid w:val="00B62886"/>
    <w:rsid w:val="00B82178"/>
    <w:rsid w:val="00B93BB5"/>
    <w:rsid w:val="00BC065D"/>
    <w:rsid w:val="00BD0C7D"/>
    <w:rsid w:val="00BF0C23"/>
    <w:rsid w:val="00C00B7D"/>
    <w:rsid w:val="00C03483"/>
    <w:rsid w:val="00C05AEE"/>
    <w:rsid w:val="00C14063"/>
    <w:rsid w:val="00C16C03"/>
    <w:rsid w:val="00C357BE"/>
    <w:rsid w:val="00C35DDE"/>
    <w:rsid w:val="00C36DD4"/>
    <w:rsid w:val="00C4066C"/>
    <w:rsid w:val="00C47BB0"/>
    <w:rsid w:val="00C5586E"/>
    <w:rsid w:val="00C76AAE"/>
    <w:rsid w:val="00C85248"/>
    <w:rsid w:val="00C93202"/>
    <w:rsid w:val="00C93F7F"/>
    <w:rsid w:val="00C96E0E"/>
    <w:rsid w:val="00CA16AE"/>
    <w:rsid w:val="00CA2878"/>
    <w:rsid w:val="00CB3E2E"/>
    <w:rsid w:val="00CB6572"/>
    <w:rsid w:val="00CB664E"/>
    <w:rsid w:val="00CC3866"/>
    <w:rsid w:val="00CD5B31"/>
    <w:rsid w:val="00CD73EE"/>
    <w:rsid w:val="00CE2303"/>
    <w:rsid w:val="00CE7FBC"/>
    <w:rsid w:val="00CF5183"/>
    <w:rsid w:val="00D01179"/>
    <w:rsid w:val="00D30B0E"/>
    <w:rsid w:val="00D57EEE"/>
    <w:rsid w:val="00D71614"/>
    <w:rsid w:val="00DC6468"/>
    <w:rsid w:val="00DE5D76"/>
    <w:rsid w:val="00E00F39"/>
    <w:rsid w:val="00E0129E"/>
    <w:rsid w:val="00E01BEE"/>
    <w:rsid w:val="00E02340"/>
    <w:rsid w:val="00E1151F"/>
    <w:rsid w:val="00E3362C"/>
    <w:rsid w:val="00E4665B"/>
    <w:rsid w:val="00E555A3"/>
    <w:rsid w:val="00E638EF"/>
    <w:rsid w:val="00E86076"/>
    <w:rsid w:val="00E868ED"/>
    <w:rsid w:val="00E93DE3"/>
    <w:rsid w:val="00EB13DA"/>
    <w:rsid w:val="00EB5D44"/>
    <w:rsid w:val="00EC5AFC"/>
    <w:rsid w:val="00ED22BA"/>
    <w:rsid w:val="00EE0846"/>
    <w:rsid w:val="00EE6830"/>
    <w:rsid w:val="00EF02DF"/>
    <w:rsid w:val="00F20582"/>
    <w:rsid w:val="00F27ABB"/>
    <w:rsid w:val="00F3639D"/>
    <w:rsid w:val="00F52578"/>
    <w:rsid w:val="00F5317A"/>
    <w:rsid w:val="00F6002C"/>
    <w:rsid w:val="00F63454"/>
    <w:rsid w:val="00F652B3"/>
    <w:rsid w:val="00F664E5"/>
    <w:rsid w:val="00F722B9"/>
    <w:rsid w:val="00F81653"/>
    <w:rsid w:val="00F83112"/>
    <w:rsid w:val="00FB31F3"/>
    <w:rsid w:val="00FC2F76"/>
    <w:rsid w:val="00FD415E"/>
    <w:rsid w:val="00FD430B"/>
    <w:rsid w:val="00FD507D"/>
    <w:rsid w:val="00FF0C11"/>
    <w:rsid w:val="00FF1476"/>
    <w:rsid w:val="00FF3F5F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5455EB"/>
  <w15:docId w15:val="{709C2260-2937-41F6-B245-64D9073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D44"/>
    <w:pPr>
      <w:spacing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E01BE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0BB14E"/>
      <w:spacing w:after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268D2"/>
    <w:pPr>
      <w:spacing w:before="120" w:after="120"/>
      <w:outlineLvl w:val="1"/>
    </w:pPr>
    <w:rPr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BF0C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01BEE"/>
    <w:rPr>
      <w:b/>
      <w:sz w:val="32"/>
      <w:szCs w:val="32"/>
      <w:shd w:val="clear" w:color="auto" w:fill="0BB14E"/>
    </w:rPr>
  </w:style>
  <w:style w:type="character" w:customStyle="1" w:styleId="Heading2Char">
    <w:name w:val="Heading 2 Char"/>
    <w:basedOn w:val="DefaultParagraphFont"/>
    <w:link w:val="Heading2"/>
    <w:uiPriority w:val="9"/>
    <w:rsid w:val="00B268D2"/>
    <w:rPr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1"/>
    <w:qFormat/>
    <w:rsid w:val="001810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06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06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B5D44"/>
    <w:pPr>
      <w:widowControl w:val="0"/>
      <w:autoSpaceDE w:val="0"/>
      <w:autoSpaceDN w:val="0"/>
      <w:spacing w:after="0"/>
      <w:ind w:left="116"/>
    </w:pPr>
    <w:rPr>
      <w:rFonts w:ascii="MetaNormal-Roman" w:eastAsia="MetaNormal-Roman" w:hAnsi="MetaNormal-Roman" w:cs="MetaNormal-Roman"/>
    </w:rPr>
  </w:style>
  <w:style w:type="character" w:customStyle="1" w:styleId="BodyTextChar">
    <w:name w:val="Body Text Char"/>
    <w:basedOn w:val="DefaultParagraphFont"/>
    <w:link w:val="BodyText"/>
    <w:uiPriority w:val="1"/>
    <w:rsid w:val="00EB5D44"/>
    <w:rPr>
      <w:rFonts w:ascii="MetaNormal-Roman" w:eastAsia="MetaNormal-Roman" w:hAnsi="MetaNormal-Roman" w:cs="MetaNormal-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C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AD617D"/>
    <w:pPr>
      <w:widowControl w:val="0"/>
      <w:tabs>
        <w:tab w:val="left" w:pos="2370"/>
        <w:tab w:val="left" w:pos="6090"/>
      </w:tabs>
      <w:autoSpaceDE w:val="0"/>
      <w:autoSpaceDN w:val="0"/>
      <w:spacing w:after="0" w:line="920" w:lineRule="exact"/>
      <w:ind w:leftChars="1221" w:left="2442"/>
    </w:pPr>
    <w:rPr>
      <w:rFonts w:eastAsia="MetaBlack-Roman" w:cstheme="minorHAnsi"/>
      <w:b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AD617D"/>
    <w:rPr>
      <w:rFonts w:eastAsia="MetaBlack-Roman" w:cstheme="minorHAnsi"/>
      <w:b/>
      <w:sz w:val="96"/>
      <w:szCs w:val="96"/>
    </w:rPr>
  </w:style>
  <w:style w:type="paragraph" w:customStyle="1" w:styleId="TableParagraph">
    <w:name w:val="Table Paragraph"/>
    <w:basedOn w:val="Normal"/>
    <w:uiPriority w:val="1"/>
    <w:qFormat/>
    <w:rsid w:val="00780CE2"/>
    <w:pPr>
      <w:widowControl w:val="0"/>
      <w:autoSpaceDE w:val="0"/>
      <w:autoSpaceDN w:val="0"/>
      <w:spacing w:before="34" w:after="0" w:line="170" w:lineRule="exact"/>
      <w:ind w:right="68"/>
      <w:jc w:val="right"/>
    </w:pPr>
    <w:rPr>
      <w:rFonts w:eastAsia="MetaNormalLF-Caps" w:cstheme="minorHAnsi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C23"/>
    <w:pPr>
      <w:widowControl w:val="0"/>
      <w:autoSpaceDE w:val="0"/>
      <w:autoSpaceDN w:val="0"/>
      <w:spacing w:after="0"/>
    </w:pPr>
    <w:rPr>
      <w:rFonts w:ascii="Tahoma" w:eastAsia="MetaNormal-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C23"/>
    <w:rPr>
      <w:rFonts w:ascii="Tahoma" w:eastAsia="MetaNormal-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73BE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3B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73B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9618-A819-43A8-83B3-5FFCF254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Merker</dc:creator>
  <cp:lastModifiedBy>Jason Barnes</cp:lastModifiedBy>
  <cp:revision>2</cp:revision>
  <dcterms:created xsi:type="dcterms:W3CDTF">2022-03-17T14:43:00Z</dcterms:created>
  <dcterms:modified xsi:type="dcterms:W3CDTF">2022-03-17T14:43:00Z</dcterms:modified>
</cp:coreProperties>
</file>