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5505631"/>
        <w:docPartObj>
          <w:docPartGallery w:val="Cover Pages"/>
          <w:docPartUnique/>
        </w:docPartObj>
      </w:sdtPr>
      <w:sdtEndPr/>
      <w:sdtContent>
        <w:tbl>
          <w:tblPr>
            <w:tblStyle w:val="TableGrid"/>
            <w:tblW w:w="12590" w:type="dxa"/>
            <w:tblInd w:w="-5" w:type="dxa"/>
            <w:tblLook w:val="04A0" w:firstRow="1" w:lastRow="0" w:firstColumn="1" w:lastColumn="0" w:noHBand="0" w:noVBand="1"/>
          </w:tblPr>
          <w:tblGrid>
            <w:gridCol w:w="3740"/>
            <w:gridCol w:w="8850"/>
          </w:tblGrid>
          <w:tr w:rsidR="00E021F3" w14:paraId="33D9EA64" w14:textId="77777777" w:rsidTr="00E021F3">
            <w:trPr>
              <w:trHeight w:val="1888"/>
            </w:trPr>
            <w:tc>
              <w:tcPr>
                <w:tcW w:w="3740" w:type="dxa"/>
                <w:tcBorders>
                  <w:top w:val="nil"/>
                  <w:left w:val="nil"/>
                  <w:bottom w:val="nil"/>
                  <w:right w:val="nil"/>
                </w:tcBorders>
                <w:shd w:val="clear" w:color="auto" w:fill="B2A1C7" w:themeFill="accent4" w:themeFillTint="99"/>
              </w:tcPr>
              <w:p w14:paraId="41C31F2F" w14:textId="2C8B052C" w:rsidR="00E021F3" w:rsidRDefault="00E021F3" w:rsidP="00E021F3">
                <w:pPr>
                  <w:spacing w:before="360"/>
                  <w:rPr>
                    <w:noProof/>
                  </w:rPr>
                </w:pPr>
                <w:r>
                  <w:tab/>
                </w:r>
              </w:p>
            </w:tc>
            <w:tc>
              <w:tcPr>
                <w:tcW w:w="8850" w:type="dxa"/>
                <w:tcBorders>
                  <w:top w:val="nil"/>
                  <w:left w:val="nil"/>
                  <w:bottom w:val="nil"/>
                  <w:right w:val="nil"/>
                </w:tcBorders>
                <w:shd w:val="clear" w:color="auto" w:fill="B2A1C7" w:themeFill="accent4" w:themeFillTint="99"/>
              </w:tcPr>
              <w:p w14:paraId="75901747" w14:textId="77777777" w:rsidR="00E021F3" w:rsidRDefault="00E021F3" w:rsidP="00AD687F">
                <w:pPr>
                  <w:spacing w:before="360"/>
                  <w:ind w:left="448" w:right="847"/>
                  <w:jc w:val="right"/>
                  <w:rPr>
                    <w:noProof/>
                  </w:rPr>
                </w:pPr>
                <w:r>
                  <w:rPr>
                    <w:noProof/>
                  </w:rPr>
                  <w:drawing>
                    <wp:inline distT="0" distB="0" distL="0" distR="0" wp14:anchorId="650F9873" wp14:editId="1C98B7F9">
                      <wp:extent cx="1078994" cy="1078994"/>
                      <wp:effectExtent l="0" t="0" r="6985" b="6985"/>
                      <wp:docPr id="302" name="Picture 302" descr="Logo of Chichester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Logo of Chichester District Counc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1078994"/>
                              </a:xfrm>
                              <a:prstGeom prst="rect">
                                <a:avLst/>
                              </a:prstGeom>
                            </pic:spPr>
                          </pic:pic>
                        </a:graphicData>
                      </a:graphic>
                    </wp:inline>
                  </w:drawing>
                </w:r>
              </w:p>
            </w:tc>
          </w:tr>
          <w:tr w:rsidR="00E021F3" w14:paraId="3DD946D2" w14:textId="77777777" w:rsidTr="00E021F3">
            <w:trPr>
              <w:trHeight w:val="2805"/>
            </w:trPr>
            <w:tc>
              <w:tcPr>
                <w:tcW w:w="12590" w:type="dxa"/>
                <w:gridSpan w:val="2"/>
                <w:tcBorders>
                  <w:top w:val="nil"/>
                  <w:bottom w:val="nil"/>
                </w:tcBorders>
                <w:shd w:val="clear" w:color="auto" w:fill="B2A1C7" w:themeFill="accent4" w:themeFillTint="99"/>
              </w:tcPr>
              <w:p w14:paraId="4A01D1DF" w14:textId="77777777" w:rsidR="00E021F3" w:rsidRPr="00192899" w:rsidRDefault="00E021F3" w:rsidP="00AD687F">
                <w:pPr>
                  <w:spacing w:before="720"/>
                  <w:jc w:val="center"/>
                  <w:rPr>
                    <w:b/>
                    <w:bCs/>
                    <w:noProof/>
                    <w:sz w:val="64"/>
                    <w:szCs w:val="64"/>
                  </w:rPr>
                </w:pPr>
                <w:r w:rsidRPr="00192899">
                  <w:rPr>
                    <w:b/>
                    <w:bCs/>
                    <w:noProof/>
                    <w:sz w:val="64"/>
                    <w:szCs w:val="64"/>
                  </w:rPr>
                  <w:t>Parking Services</w:t>
                </w:r>
              </w:p>
              <w:p w14:paraId="42DD4628" w14:textId="77777777" w:rsidR="00E021F3" w:rsidRDefault="00E021F3" w:rsidP="00AD687F">
                <w:pPr>
                  <w:spacing w:after="720"/>
                  <w:jc w:val="center"/>
                  <w:rPr>
                    <w:noProof/>
                  </w:rPr>
                </w:pPr>
                <w:r w:rsidRPr="00192899">
                  <w:rPr>
                    <w:b/>
                    <w:bCs/>
                    <w:noProof/>
                    <w:sz w:val="64"/>
                    <w:szCs w:val="64"/>
                  </w:rPr>
                  <w:t>Annual Report 2021-2022</w:t>
                </w:r>
              </w:p>
            </w:tc>
          </w:tr>
          <w:tr w:rsidR="00E021F3" w14:paraId="3FE86BCF" w14:textId="77777777" w:rsidTr="00E021F3">
            <w:trPr>
              <w:trHeight w:val="8895"/>
            </w:trPr>
            <w:tc>
              <w:tcPr>
                <w:tcW w:w="12590" w:type="dxa"/>
                <w:gridSpan w:val="2"/>
                <w:tcBorders>
                  <w:top w:val="nil"/>
                  <w:left w:val="nil"/>
                  <w:bottom w:val="nil"/>
                  <w:right w:val="nil"/>
                </w:tcBorders>
                <w:shd w:val="clear" w:color="auto" w:fill="C2C3C3"/>
              </w:tcPr>
              <w:p w14:paraId="537EBB68" w14:textId="77777777" w:rsidR="00E021F3" w:rsidRPr="00C3594E" w:rsidRDefault="00E021F3" w:rsidP="00AD687F">
                <w:pPr>
                  <w:ind w:left="-109" w:right="453"/>
                  <w:jc w:val="right"/>
                  <w:rPr>
                    <w:b/>
                    <w:bCs/>
                    <w:noProof/>
                    <w:sz w:val="36"/>
                    <w:szCs w:val="36"/>
                  </w:rPr>
                </w:pPr>
                <w:r>
                  <w:rPr>
                    <w:b/>
                    <w:bCs/>
                    <w:noProof/>
                    <w:sz w:val="36"/>
                    <w:szCs w:val="36"/>
                  </w:rPr>
                  <w:drawing>
                    <wp:inline distT="0" distB="0" distL="0" distR="0" wp14:anchorId="314490F5" wp14:editId="1A391027">
                      <wp:extent cx="7635460" cy="6089715"/>
                      <wp:effectExtent l="0" t="0" r="3810" b="6350"/>
                      <wp:docPr id="306" name="Picture 306" descr="Graphic of parked car in a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Graphic of parked car in a bay"/>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7650" cy="6099438"/>
                              </a:xfrm>
                              <a:prstGeom prst="rect">
                                <a:avLst/>
                              </a:prstGeom>
                            </pic:spPr>
                          </pic:pic>
                        </a:graphicData>
                      </a:graphic>
                    </wp:inline>
                  </w:drawing>
                </w:r>
              </w:p>
            </w:tc>
          </w:tr>
          <w:tr w:rsidR="00E021F3" w14:paraId="152C0779" w14:textId="77777777" w:rsidTr="00E021F3">
            <w:trPr>
              <w:trHeight w:val="244"/>
            </w:trPr>
            <w:tc>
              <w:tcPr>
                <w:tcW w:w="12590" w:type="dxa"/>
                <w:gridSpan w:val="2"/>
                <w:tcBorders>
                  <w:top w:val="nil"/>
                  <w:left w:val="nil"/>
                  <w:bottom w:val="nil"/>
                  <w:right w:val="nil"/>
                </w:tcBorders>
                <w:shd w:val="clear" w:color="auto" w:fill="C2C3C3"/>
              </w:tcPr>
              <w:p w14:paraId="527CB4AC" w14:textId="30F0881E" w:rsidR="00E021F3" w:rsidRPr="00C3594E" w:rsidRDefault="00E021F3" w:rsidP="00AD687F">
                <w:pPr>
                  <w:ind w:right="453"/>
                  <w:rPr>
                    <w:b/>
                    <w:bCs/>
                    <w:noProof/>
                    <w:sz w:val="36"/>
                    <w:szCs w:val="36"/>
                  </w:rPr>
                </w:pPr>
              </w:p>
            </w:tc>
          </w:tr>
        </w:tbl>
        <w:p w14:paraId="55277064" w14:textId="77777777" w:rsidR="00E021F3" w:rsidRPr="008B7944" w:rsidRDefault="00E021F3" w:rsidP="00E021F3">
          <w:pPr>
            <w:spacing w:before="320" w:line="120" w:lineRule="auto"/>
            <w:ind w:right="851"/>
            <w:jc w:val="right"/>
            <w:rPr>
              <w:b/>
              <w:bCs/>
              <w:color w:val="002060"/>
              <w:sz w:val="32"/>
              <w:szCs w:val="32"/>
            </w:rPr>
          </w:pPr>
          <w:r w:rsidRPr="008B7944">
            <w:rPr>
              <w:b/>
              <w:bCs/>
              <w:color w:val="002060"/>
              <w:sz w:val="32"/>
              <w:szCs w:val="32"/>
            </w:rPr>
            <w:t>www.chichester.gov.uk/parkingservices</w:t>
          </w:r>
        </w:p>
        <w:p w14:paraId="08B19095" w14:textId="77777777" w:rsidR="00D66E4E" w:rsidRDefault="00D66E4E" w:rsidP="00B87945">
          <w:pPr>
            <w:ind w:left="-567"/>
            <w:sectPr w:rsidR="00D66E4E" w:rsidSect="00D66E4E">
              <w:footerReference w:type="even" r:id="rId10"/>
              <w:footerReference w:type="default" r:id="rId11"/>
              <w:footerReference w:type="first" r:id="rId12"/>
              <w:footnotePr>
                <w:pos w:val="beneathText"/>
              </w:footnotePr>
              <w:type w:val="continuous"/>
              <w:pgSz w:w="11906" w:h="16838" w:code="9"/>
              <w:pgMar w:top="0" w:right="0" w:bottom="0" w:left="0" w:header="720" w:footer="522" w:gutter="0"/>
              <w:pgNumType w:start="0"/>
              <w:cols w:space="720"/>
              <w:titlePg/>
              <w:docGrid w:linePitch="360"/>
            </w:sectPr>
          </w:pPr>
        </w:p>
        <w:p w14:paraId="24295B92" w14:textId="67CF2BE1" w:rsidR="00B87CCC" w:rsidRDefault="00113DA8" w:rsidP="00D66E4E">
          <w:pPr>
            <w:suppressAutoHyphens w:val="0"/>
            <w:spacing w:line="240" w:lineRule="auto"/>
          </w:pPr>
          <w:r>
            <w:rPr>
              <w:noProof/>
            </w:rPr>
            <w:lastRenderedPageBreak/>
            <mc:AlternateContent>
              <mc:Choice Requires="wps">
                <w:drawing>
                  <wp:anchor distT="0" distB="0" distL="114300" distR="114300" simplePos="0" relativeHeight="251659264" behindDoc="1" locked="0" layoutInCell="1" allowOverlap="1" wp14:anchorId="11D34CC1" wp14:editId="0629E7B7">
                    <wp:simplePos x="0" y="0"/>
                    <wp:positionH relativeFrom="column">
                      <wp:posOffset>-499241</wp:posOffset>
                    </wp:positionH>
                    <wp:positionV relativeFrom="paragraph">
                      <wp:posOffset>-478221</wp:posOffset>
                    </wp:positionV>
                    <wp:extent cx="7662041" cy="1271752"/>
                    <wp:effectExtent l="0" t="0" r="0" b="508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2041" cy="1271752"/>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C6AA2" w14:textId="53F6C3D8" w:rsidR="00113DA8" w:rsidRPr="00113DA8" w:rsidRDefault="00113DA8" w:rsidP="00301790">
                                <w:pPr>
                                  <w:spacing w:before="840"/>
                                  <w:rPr>
                                    <w:sz w:val="96"/>
                                    <w:szCs w:val="56"/>
                                    <w:lang w:val="en-GB"/>
                                  </w:rPr>
                                </w:pPr>
                                <w:r>
                                  <w:rPr>
                                    <w:sz w:val="96"/>
                                    <w:szCs w:val="56"/>
                                    <w:lang w:val="en-GB"/>
                                  </w:rPr>
                                  <w:t xml:space="preserve">  </w:t>
                                </w:r>
                                <w:r w:rsidRPr="00735B15">
                                  <w:rPr>
                                    <w:sz w:val="72"/>
                                    <w:szCs w:val="52"/>
                                    <w:lang w:val="en-GB"/>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34CC1" id="Rectangle 8" o:spid="_x0000_s1026" alt="&quot;&quot;" style="position:absolute;margin-left:-39.3pt;margin-top:-37.65pt;width:603.3pt;height:10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" fillcolor="#b2a1c7 [1943]" stroked="f" strokeweight="2pt">
                    <v:textbox>
                      <w:txbxContent>
                        <w:p w14:paraId="5D3C6AA2" w14:textId="53F6C3D8" w:rsidR="00113DA8" w:rsidRPr="00113DA8" w:rsidRDefault="00113DA8" w:rsidP="00301790">
                          <w:pPr>
                            <w:spacing w:before="840"/>
                            <w:rPr>
                              <w:sz w:val="96"/>
                              <w:szCs w:val="56"/>
                              <w:lang w:val="en-GB"/>
                            </w:rPr>
                          </w:pPr>
                          <w:r>
                            <w:rPr>
                              <w:sz w:val="96"/>
                              <w:szCs w:val="56"/>
                              <w:lang w:val="en-GB"/>
                            </w:rPr>
                            <w:t xml:space="preserve">  </w:t>
                          </w:r>
                          <w:r w:rsidRPr="00735B15">
                            <w:rPr>
                              <w:sz w:val="72"/>
                              <w:szCs w:val="52"/>
                              <w:lang w:val="en-GB"/>
                            </w:rPr>
                            <w:t>Contents</w:t>
                          </w:r>
                        </w:p>
                      </w:txbxContent>
                    </v:textbox>
                  </v:rect>
                </w:pict>
              </mc:Fallback>
            </mc:AlternateContent>
          </w:r>
        </w:p>
      </w:sdtContent>
    </w:sdt>
    <w:bookmarkStart w:id="0" w:name="OLE_LINK1" w:displacedByCustomXml="prev"/>
    <w:sdt>
      <w:sdtPr>
        <w:rPr>
          <w:b w:val="0"/>
          <w:bCs/>
          <w:caps w:val="0"/>
          <w:smallCaps/>
        </w:rPr>
        <w:id w:val="-426276369"/>
        <w:docPartObj>
          <w:docPartGallery w:val="Table of Contents"/>
          <w:docPartUnique/>
        </w:docPartObj>
      </w:sdtPr>
      <w:sdtEndPr>
        <w:rPr>
          <w:bCs w:val="0"/>
          <w:smallCaps w:val="0"/>
          <w:noProof/>
          <w:color w:val="auto"/>
        </w:rPr>
      </w:sdtEndPr>
      <w:sdtContent>
        <w:p w14:paraId="370BE663" w14:textId="77777777" w:rsidR="00735B15" w:rsidRDefault="00735B15">
          <w:pPr>
            <w:pStyle w:val="TOC1"/>
            <w:tabs>
              <w:tab w:val="right" w:leader="dot" w:pos="9016"/>
            </w:tabs>
            <w:rPr>
              <w:b w:val="0"/>
              <w:bCs/>
              <w:caps w:val="0"/>
              <w:smallCaps/>
            </w:rPr>
          </w:pPr>
        </w:p>
        <w:p w14:paraId="362B7C3E" w14:textId="77777777" w:rsidR="00C53098" w:rsidRDefault="00C53098">
          <w:pPr>
            <w:pStyle w:val="TOC1"/>
            <w:tabs>
              <w:tab w:val="right" w:leader="dot" w:pos="9016"/>
            </w:tabs>
            <w:rPr>
              <w:rFonts w:ascii="Cambria" w:eastAsia="MS Gothic" w:hAnsi="Cambria"/>
              <w:b w:val="0"/>
              <w:color w:val="365F91"/>
              <w:sz w:val="40"/>
              <w:szCs w:val="28"/>
              <w:lang w:eastAsia="ja-JP"/>
            </w:rPr>
          </w:pPr>
        </w:p>
        <w:p w14:paraId="41386649" w14:textId="12A9362D" w:rsidR="00260022" w:rsidRPr="00260022" w:rsidRDefault="00D93673">
          <w:pPr>
            <w:pStyle w:val="TOC1"/>
            <w:tabs>
              <w:tab w:val="right" w:leader="dot" w:pos="10456"/>
            </w:tabs>
            <w:rPr>
              <w:rFonts w:eastAsiaTheme="minorEastAsia" w:cs="Arial"/>
              <w:b w:val="0"/>
              <w:caps w:val="0"/>
              <w:noProof/>
              <w:color w:val="auto"/>
              <w:sz w:val="22"/>
              <w:szCs w:val="22"/>
              <w:lang w:val="en-GB" w:eastAsia="en-GB"/>
            </w:rPr>
          </w:pPr>
          <w:r w:rsidRPr="00260022">
            <w:rPr>
              <w:rFonts w:ascii="Cambria" w:eastAsia="MS Gothic" w:hAnsi="Cambria"/>
              <w:b w:val="0"/>
              <w:caps w:val="0"/>
              <w:color w:val="auto"/>
              <w:sz w:val="40"/>
              <w:szCs w:val="28"/>
              <w:lang w:eastAsia="ja-JP"/>
            </w:rPr>
            <w:fldChar w:fldCharType="begin"/>
          </w:r>
          <w:r w:rsidRPr="00260022">
            <w:rPr>
              <w:caps w:val="0"/>
              <w:color w:val="auto"/>
            </w:rPr>
            <w:instrText xml:space="preserve"> TOC \o "1-3" \h \z \u </w:instrText>
          </w:r>
          <w:r w:rsidRPr="00260022">
            <w:rPr>
              <w:rFonts w:ascii="Cambria" w:eastAsia="MS Gothic" w:hAnsi="Cambria"/>
              <w:b w:val="0"/>
              <w:caps w:val="0"/>
              <w:color w:val="auto"/>
              <w:sz w:val="40"/>
              <w:szCs w:val="28"/>
              <w:lang w:eastAsia="ja-JP"/>
            </w:rPr>
            <w:fldChar w:fldCharType="separate"/>
          </w:r>
          <w:hyperlink w:anchor="_Toc109734195" w:history="1">
            <w:r w:rsidR="00260022" w:rsidRPr="00260022">
              <w:rPr>
                <w:rStyle w:val="Hyperlink"/>
                <w:rFonts w:cs="Arial"/>
                <w:caps w:val="0"/>
                <w:noProof/>
                <w:color w:val="auto"/>
              </w:rPr>
              <w:t>Foreword</w:t>
            </w:r>
            <w:r w:rsidR="00260022" w:rsidRPr="00260022">
              <w:rPr>
                <w:rFonts w:cs="Arial"/>
                <w:caps w:val="0"/>
                <w:noProof/>
                <w:webHidden/>
                <w:color w:val="auto"/>
              </w:rPr>
              <w:tab/>
            </w:r>
            <w:r w:rsidR="00260022" w:rsidRPr="00260022">
              <w:rPr>
                <w:rFonts w:cs="Arial"/>
                <w:caps w:val="0"/>
                <w:noProof/>
                <w:webHidden/>
                <w:color w:val="auto"/>
              </w:rPr>
              <w:fldChar w:fldCharType="begin"/>
            </w:r>
            <w:r w:rsidR="00260022" w:rsidRPr="00260022">
              <w:rPr>
                <w:rFonts w:cs="Arial"/>
                <w:caps w:val="0"/>
                <w:noProof/>
                <w:webHidden/>
                <w:color w:val="auto"/>
              </w:rPr>
              <w:instrText xml:space="preserve"> PAGEREF _Toc109734195 \h </w:instrText>
            </w:r>
            <w:r w:rsidR="00260022" w:rsidRPr="00260022">
              <w:rPr>
                <w:rFonts w:cs="Arial"/>
                <w:caps w:val="0"/>
                <w:noProof/>
                <w:webHidden/>
                <w:color w:val="auto"/>
              </w:rPr>
            </w:r>
            <w:r w:rsidR="00260022" w:rsidRPr="00260022">
              <w:rPr>
                <w:rFonts w:cs="Arial"/>
                <w:caps w:val="0"/>
                <w:noProof/>
                <w:webHidden/>
                <w:color w:val="auto"/>
              </w:rPr>
              <w:fldChar w:fldCharType="separate"/>
            </w:r>
            <w:r w:rsidR="00B33794">
              <w:rPr>
                <w:rFonts w:cs="Arial"/>
                <w:caps w:val="0"/>
                <w:noProof/>
                <w:webHidden/>
                <w:color w:val="auto"/>
              </w:rPr>
              <w:t>2</w:t>
            </w:r>
            <w:r w:rsidR="00260022" w:rsidRPr="00260022">
              <w:rPr>
                <w:rFonts w:cs="Arial"/>
                <w:caps w:val="0"/>
                <w:noProof/>
                <w:webHidden/>
                <w:color w:val="auto"/>
              </w:rPr>
              <w:fldChar w:fldCharType="end"/>
            </w:r>
          </w:hyperlink>
        </w:p>
        <w:p w14:paraId="2BB8DF54" w14:textId="0E25DC7C" w:rsidR="00260022" w:rsidRPr="00260022" w:rsidRDefault="00B33794">
          <w:pPr>
            <w:pStyle w:val="TOC1"/>
            <w:tabs>
              <w:tab w:val="right" w:leader="dot" w:pos="10456"/>
            </w:tabs>
            <w:rPr>
              <w:rFonts w:eastAsiaTheme="minorEastAsia" w:cs="Arial"/>
              <w:b w:val="0"/>
              <w:caps w:val="0"/>
              <w:noProof/>
              <w:color w:val="auto"/>
              <w:sz w:val="22"/>
              <w:szCs w:val="22"/>
              <w:lang w:val="en-GB" w:eastAsia="en-GB"/>
            </w:rPr>
          </w:pPr>
          <w:hyperlink w:anchor="_Toc109734196" w:history="1">
            <w:r w:rsidR="00260022" w:rsidRPr="00260022">
              <w:rPr>
                <w:rStyle w:val="Hyperlink"/>
                <w:rFonts w:cs="Arial"/>
                <w:caps w:val="0"/>
                <w:noProof/>
                <w:color w:val="auto"/>
              </w:rPr>
              <w:t>1. Introduction</w:t>
            </w:r>
            <w:r w:rsidR="00260022" w:rsidRPr="00260022">
              <w:rPr>
                <w:rFonts w:cs="Arial"/>
                <w:caps w:val="0"/>
                <w:noProof/>
                <w:webHidden/>
                <w:color w:val="auto"/>
              </w:rPr>
              <w:tab/>
            </w:r>
            <w:r w:rsidR="00260022" w:rsidRPr="00260022">
              <w:rPr>
                <w:rFonts w:cs="Arial"/>
                <w:caps w:val="0"/>
                <w:noProof/>
                <w:webHidden/>
                <w:color w:val="auto"/>
              </w:rPr>
              <w:fldChar w:fldCharType="begin"/>
            </w:r>
            <w:r w:rsidR="00260022" w:rsidRPr="00260022">
              <w:rPr>
                <w:rFonts w:cs="Arial"/>
                <w:caps w:val="0"/>
                <w:noProof/>
                <w:webHidden/>
                <w:color w:val="auto"/>
              </w:rPr>
              <w:instrText xml:space="preserve"> PAGEREF _Toc109734196 \h </w:instrText>
            </w:r>
            <w:r w:rsidR="00260022" w:rsidRPr="00260022">
              <w:rPr>
                <w:rFonts w:cs="Arial"/>
                <w:caps w:val="0"/>
                <w:noProof/>
                <w:webHidden/>
                <w:color w:val="auto"/>
              </w:rPr>
            </w:r>
            <w:r w:rsidR="00260022" w:rsidRPr="00260022">
              <w:rPr>
                <w:rFonts w:cs="Arial"/>
                <w:caps w:val="0"/>
                <w:noProof/>
                <w:webHidden/>
                <w:color w:val="auto"/>
              </w:rPr>
              <w:fldChar w:fldCharType="separate"/>
            </w:r>
            <w:r>
              <w:rPr>
                <w:rFonts w:cs="Arial"/>
                <w:caps w:val="0"/>
                <w:noProof/>
                <w:webHidden/>
                <w:color w:val="auto"/>
              </w:rPr>
              <w:t>4</w:t>
            </w:r>
            <w:r w:rsidR="00260022" w:rsidRPr="00260022">
              <w:rPr>
                <w:rFonts w:cs="Arial"/>
                <w:caps w:val="0"/>
                <w:noProof/>
                <w:webHidden/>
                <w:color w:val="auto"/>
              </w:rPr>
              <w:fldChar w:fldCharType="end"/>
            </w:r>
          </w:hyperlink>
        </w:p>
        <w:p w14:paraId="6E5C6710" w14:textId="739AA4F7"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197" w:history="1">
            <w:r w:rsidR="00260022" w:rsidRPr="00260022">
              <w:rPr>
                <w:rStyle w:val="Hyperlink"/>
                <w:rFonts w:cs="Arial"/>
                <w:smallCaps w:val="0"/>
                <w:noProof/>
                <w:color w:val="auto"/>
                <w14:scene3d>
                  <w14:camera w14:prst="orthographicFront"/>
                  <w14:lightRig w14:rig="threePt" w14:dir="t">
                    <w14:rot w14:lat="0" w14:lon="0" w14:rev="0"/>
                  </w14:lightRig>
                </w14:scene3d>
              </w:rPr>
              <w:t>1.1.</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Overview</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_Toc109734197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5</w:t>
            </w:r>
            <w:r w:rsidR="00260022" w:rsidRPr="00260022">
              <w:rPr>
                <w:rFonts w:cs="Arial"/>
                <w:smallCaps w:val="0"/>
                <w:noProof/>
                <w:webHidden/>
                <w:color w:val="auto"/>
              </w:rPr>
              <w:fldChar w:fldCharType="end"/>
            </w:r>
          </w:hyperlink>
        </w:p>
        <w:p w14:paraId="69EAD0F0" w14:textId="21439584"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198" w:history="1">
            <w:r w:rsidR="00260022" w:rsidRPr="00260022">
              <w:rPr>
                <w:rStyle w:val="Hyperlink"/>
                <w:rFonts w:cs="Arial"/>
                <w:smallCaps w:val="0"/>
                <w:noProof/>
                <w:color w:val="auto"/>
                <w14:scene3d>
                  <w14:camera w14:prst="orthographicFront"/>
                  <w14:lightRig w14:rig="threePt" w14:dir="t">
                    <w14:rot w14:lat="0" w14:lon="0" w14:rev="0"/>
                  </w14:lightRig>
                </w14:scene3d>
              </w:rPr>
              <w:t>1.2.</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Parking Services Responsibilities</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_Toc109734198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6</w:t>
            </w:r>
            <w:r w:rsidR="00260022" w:rsidRPr="00260022">
              <w:rPr>
                <w:rFonts w:cs="Arial"/>
                <w:smallCaps w:val="0"/>
                <w:noProof/>
                <w:webHidden/>
                <w:color w:val="auto"/>
              </w:rPr>
              <w:fldChar w:fldCharType="end"/>
            </w:r>
          </w:hyperlink>
        </w:p>
        <w:p w14:paraId="705E7867" w14:textId="27E927D7"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199" w:history="1">
            <w:r w:rsidR="00260022" w:rsidRPr="00260022">
              <w:rPr>
                <w:rStyle w:val="Hyperlink"/>
                <w:rFonts w:cs="Arial"/>
                <w:smallCaps w:val="0"/>
                <w:noProof/>
                <w:color w:val="auto"/>
                <w14:scene3d>
                  <w14:camera w14:prst="orthographicFront"/>
                  <w14:lightRig w14:rig="threePt" w14:dir="t">
                    <w14:rot w14:lat="0" w14:lon="0" w14:rev="0"/>
                  </w14:lightRig>
                </w14:scene3d>
              </w:rPr>
              <w:t>1.3.</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Why Have Parking Controls?</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_Toc109734199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7</w:t>
            </w:r>
            <w:r w:rsidR="00260022" w:rsidRPr="00260022">
              <w:rPr>
                <w:rFonts w:cs="Arial"/>
                <w:smallCaps w:val="0"/>
                <w:noProof/>
                <w:webHidden/>
                <w:color w:val="auto"/>
              </w:rPr>
              <w:fldChar w:fldCharType="end"/>
            </w:r>
          </w:hyperlink>
        </w:p>
        <w:p w14:paraId="733DF2DD" w14:textId="7A2172AF" w:rsidR="00260022" w:rsidRPr="00260022" w:rsidRDefault="00B33794">
          <w:pPr>
            <w:pStyle w:val="TOC1"/>
            <w:tabs>
              <w:tab w:val="right" w:leader="dot" w:pos="10456"/>
            </w:tabs>
            <w:rPr>
              <w:rFonts w:eastAsiaTheme="minorEastAsia" w:cs="Arial"/>
              <w:b w:val="0"/>
              <w:caps w:val="0"/>
              <w:noProof/>
              <w:color w:val="auto"/>
              <w:sz w:val="22"/>
              <w:szCs w:val="22"/>
              <w:lang w:val="en-GB" w:eastAsia="en-GB"/>
            </w:rPr>
          </w:pPr>
          <w:hyperlink w:anchor="_Toc109734200" w:history="1">
            <w:r w:rsidR="00260022" w:rsidRPr="00260022">
              <w:rPr>
                <w:rStyle w:val="Hyperlink"/>
                <w:rFonts w:cs="Arial"/>
                <w:caps w:val="0"/>
                <w:noProof/>
                <w:color w:val="auto"/>
              </w:rPr>
              <w:t>2. Penalty Charge Notice (PCN) Statistics and Information</w:t>
            </w:r>
            <w:r w:rsidR="00260022" w:rsidRPr="00260022">
              <w:rPr>
                <w:rFonts w:cs="Arial"/>
                <w:caps w:val="0"/>
                <w:noProof/>
                <w:webHidden/>
                <w:color w:val="auto"/>
              </w:rPr>
              <w:tab/>
            </w:r>
            <w:r w:rsidR="00260022" w:rsidRPr="00260022">
              <w:rPr>
                <w:rFonts w:cs="Arial"/>
                <w:caps w:val="0"/>
                <w:noProof/>
                <w:webHidden/>
                <w:color w:val="auto"/>
              </w:rPr>
              <w:fldChar w:fldCharType="begin"/>
            </w:r>
            <w:r w:rsidR="00260022" w:rsidRPr="00260022">
              <w:rPr>
                <w:rFonts w:cs="Arial"/>
                <w:caps w:val="0"/>
                <w:noProof/>
                <w:webHidden/>
                <w:color w:val="auto"/>
              </w:rPr>
              <w:instrText xml:space="preserve"> PAGEREF _Toc109734200 \h </w:instrText>
            </w:r>
            <w:r w:rsidR="00260022" w:rsidRPr="00260022">
              <w:rPr>
                <w:rFonts w:cs="Arial"/>
                <w:caps w:val="0"/>
                <w:noProof/>
                <w:webHidden/>
                <w:color w:val="auto"/>
              </w:rPr>
            </w:r>
            <w:r w:rsidR="00260022" w:rsidRPr="00260022">
              <w:rPr>
                <w:rFonts w:cs="Arial"/>
                <w:caps w:val="0"/>
                <w:noProof/>
                <w:webHidden/>
                <w:color w:val="auto"/>
              </w:rPr>
              <w:fldChar w:fldCharType="separate"/>
            </w:r>
            <w:r>
              <w:rPr>
                <w:rFonts w:cs="Arial"/>
                <w:caps w:val="0"/>
                <w:noProof/>
                <w:webHidden/>
                <w:color w:val="auto"/>
              </w:rPr>
              <w:t>8</w:t>
            </w:r>
            <w:r w:rsidR="00260022" w:rsidRPr="00260022">
              <w:rPr>
                <w:rFonts w:cs="Arial"/>
                <w:caps w:val="0"/>
                <w:noProof/>
                <w:webHidden/>
                <w:color w:val="auto"/>
              </w:rPr>
              <w:fldChar w:fldCharType="end"/>
            </w:r>
          </w:hyperlink>
        </w:p>
        <w:p w14:paraId="2A9AF469" w14:textId="1DEE6B33" w:rsidR="00260022" w:rsidRPr="00260022" w:rsidRDefault="00B33794">
          <w:pPr>
            <w:pStyle w:val="TOC2"/>
            <w:tabs>
              <w:tab w:val="right" w:leader="dot" w:pos="10456"/>
            </w:tabs>
            <w:rPr>
              <w:rFonts w:eastAsiaTheme="minorEastAsia" w:cs="Arial"/>
              <w:smallCaps w:val="0"/>
              <w:noProof/>
              <w:color w:val="auto"/>
              <w:sz w:val="22"/>
              <w:szCs w:val="22"/>
              <w:lang w:val="en-GB" w:eastAsia="en-GB"/>
            </w:rPr>
          </w:pPr>
          <w:hyperlink w:anchor="_Toc109734202" w:history="1">
            <w:r w:rsidR="00260022" w:rsidRPr="00260022">
              <w:rPr>
                <w:rStyle w:val="Hyperlink"/>
                <w:rFonts w:cs="Arial"/>
                <w:smallCaps w:val="0"/>
                <w:noProof/>
                <w:color w:val="auto"/>
              </w:rPr>
              <w:t>2.1.</w:t>
            </w:r>
            <w:r w:rsidR="00260022">
              <w:rPr>
                <w:rStyle w:val="Hyperlink"/>
                <w:rFonts w:cs="Arial"/>
                <w:smallCaps w:val="0"/>
                <w:noProof/>
                <w:color w:val="auto"/>
              </w:rPr>
              <w:t xml:space="preserve"> </w:t>
            </w:r>
            <w:r w:rsidR="00260022" w:rsidRPr="00260022">
              <w:rPr>
                <w:rStyle w:val="Hyperlink"/>
                <w:rFonts w:cs="Arial"/>
                <w:smallCaps w:val="0"/>
                <w:noProof/>
                <w:color w:val="auto"/>
              </w:rPr>
              <w:t xml:space="preserve"> </w:t>
            </w:r>
            <w:r w:rsidR="00260022">
              <w:rPr>
                <w:rStyle w:val="Hyperlink"/>
                <w:rFonts w:cs="Arial"/>
                <w:smallCaps w:val="0"/>
                <w:noProof/>
                <w:color w:val="auto"/>
              </w:rPr>
              <w:t xml:space="preserve">    </w:t>
            </w:r>
            <w:r w:rsidR="00260022" w:rsidRPr="00260022">
              <w:rPr>
                <w:rStyle w:val="Hyperlink"/>
                <w:rFonts w:cs="Arial"/>
                <w:smallCaps w:val="0"/>
                <w:noProof/>
                <w:color w:val="auto"/>
              </w:rPr>
              <w:t>Warning Notices</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_Toc109734202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9</w:t>
            </w:r>
            <w:r w:rsidR="00260022" w:rsidRPr="00260022">
              <w:rPr>
                <w:rFonts w:cs="Arial"/>
                <w:smallCaps w:val="0"/>
                <w:noProof/>
                <w:webHidden/>
                <w:color w:val="auto"/>
              </w:rPr>
              <w:fldChar w:fldCharType="end"/>
            </w:r>
          </w:hyperlink>
        </w:p>
        <w:p w14:paraId="159F17D2" w14:textId="6C982A6C" w:rsidR="00260022" w:rsidRPr="00260022" w:rsidRDefault="00B33794">
          <w:pPr>
            <w:pStyle w:val="TOC2"/>
            <w:tabs>
              <w:tab w:val="right" w:leader="dot" w:pos="10456"/>
            </w:tabs>
            <w:rPr>
              <w:rFonts w:eastAsiaTheme="minorEastAsia" w:cs="Arial"/>
              <w:smallCaps w:val="0"/>
              <w:noProof/>
              <w:color w:val="auto"/>
              <w:sz w:val="22"/>
              <w:szCs w:val="22"/>
              <w:lang w:val="en-GB" w:eastAsia="en-GB"/>
            </w:rPr>
          </w:pPr>
          <w:hyperlink w:anchor="_Toc109734203" w:history="1">
            <w:r w:rsidR="00260022" w:rsidRPr="00260022">
              <w:rPr>
                <w:rStyle w:val="Hyperlink"/>
                <w:rFonts w:cs="Arial"/>
                <w:smallCaps w:val="0"/>
                <w:noProof/>
                <w:color w:val="auto"/>
              </w:rPr>
              <w:t>2.2.</w:t>
            </w:r>
            <w:r w:rsidR="00260022">
              <w:rPr>
                <w:rStyle w:val="Hyperlink"/>
                <w:rFonts w:cs="Arial"/>
                <w:smallCaps w:val="0"/>
                <w:noProof/>
                <w:color w:val="auto"/>
              </w:rPr>
              <w:t xml:space="preserve">     </w:t>
            </w:r>
            <w:r w:rsidR="00260022" w:rsidRPr="00260022">
              <w:rPr>
                <w:rStyle w:val="Hyperlink"/>
                <w:rFonts w:cs="Arial"/>
                <w:smallCaps w:val="0"/>
                <w:noProof/>
                <w:color w:val="auto"/>
              </w:rPr>
              <w:t xml:space="preserve"> Higher and Lower Penalty Charge Notice Split</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_Toc109734203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9</w:t>
            </w:r>
            <w:r w:rsidR="00260022" w:rsidRPr="00260022">
              <w:rPr>
                <w:rFonts w:cs="Arial"/>
                <w:smallCaps w:val="0"/>
                <w:noProof/>
                <w:webHidden/>
                <w:color w:val="auto"/>
              </w:rPr>
              <w:fldChar w:fldCharType="end"/>
            </w:r>
          </w:hyperlink>
        </w:p>
        <w:p w14:paraId="13618532" w14:textId="58498483"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204" w:history="1">
            <w:r w:rsidR="00260022" w:rsidRPr="00260022">
              <w:rPr>
                <w:rStyle w:val="Hyperlink"/>
                <w:rFonts w:cs="Arial"/>
                <w:smallCaps w:val="0"/>
                <w:noProof/>
                <w:color w:val="auto"/>
                <w14:scene3d>
                  <w14:camera w14:prst="orthographicFront"/>
                  <w14:lightRig w14:rig="threePt" w14:dir="t">
                    <w14:rot w14:lat="0" w14:lon="0" w14:rev="0"/>
                  </w14:lightRig>
                </w14:scene3d>
              </w:rPr>
              <w:t>2.3.</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Regulation 10 Penalty Charge Notices</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_Toc109734204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10</w:t>
            </w:r>
            <w:r w:rsidR="00260022" w:rsidRPr="00260022">
              <w:rPr>
                <w:rFonts w:cs="Arial"/>
                <w:smallCaps w:val="0"/>
                <w:noProof/>
                <w:webHidden/>
                <w:color w:val="auto"/>
              </w:rPr>
              <w:fldChar w:fldCharType="end"/>
            </w:r>
          </w:hyperlink>
        </w:p>
        <w:p w14:paraId="1F3F8198" w14:textId="7A25FCB6"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205" w:history="1">
            <w:r w:rsidR="00260022" w:rsidRPr="00260022">
              <w:rPr>
                <w:rStyle w:val="Hyperlink"/>
                <w:rFonts w:cs="Arial"/>
                <w:smallCaps w:val="0"/>
                <w:noProof/>
                <w:color w:val="auto"/>
                <w14:scene3d>
                  <w14:camera w14:prst="orthographicFront"/>
                  <w14:lightRig w14:rig="threePt" w14:dir="t">
                    <w14:rot w14:lat="0" w14:lon="0" w14:rev="0"/>
                  </w14:lightRig>
                </w14:scene3d>
              </w:rPr>
              <w:t>2.4.</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Top 3 Contraventions On-Street and Off-Street</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_Toc109734205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11</w:t>
            </w:r>
            <w:r w:rsidR="00260022" w:rsidRPr="00260022">
              <w:rPr>
                <w:rFonts w:cs="Arial"/>
                <w:smallCaps w:val="0"/>
                <w:noProof/>
                <w:webHidden/>
                <w:color w:val="auto"/>
              </w:rPr>
              <w:fldChar w:fldCharType="end"/>
            </w:r>
          </w:hyperlink>
        </w:p>
        <w:p w14:paraId="625B610F" w14:textId="3F03C24C"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206" w:history="1">
            <w:r w:rsidR="00260022" w:rsidRPr="00260022">
              <w:rPr>
                <w:rStyle w:val="Hyperlink"/>
                <w:rFonts w:cs="Arial"/>
                <w:smallCaps w:val="0"/>
                <w:noProof/>
                <w:color w:val="auto"/>
                <w14:scene3d>
                  <w14:camera w14:prst="orthographicFront"/>
                  <w14:lightRig w14:rig="threePt" w14:dir="t">
                    <w14:rot w14:lat="0" w14:lon="0" w14:rev="0"/>
                  </w14:lightRig>
                </w14:scene3d>
              </w:rPr>
              <w:t>2.5.</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Top 3 Locations to Receive a Penalty Charge Notice</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_Toc109734206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13</w:t>
            </w:r>
            <w:r w:rsidR="00260022" w:rsidRPr="00260022">
              <w:rPr>
                <w:rFonts w:cs="Arial"/>
                <w:smallCaps w:val="0"/>
                <w:noProof/>
                <w:webHidden/>
                <w:color w:val="auto"/>
              </w:rPr>
              <w:fldChar w:fldCharType="end"/>
            </w:r>
          </w:hyperlink>
        </w:p>
        <w:p w14:paraId="66A7692B" w14:textId="1FE9CEA3"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207" w:history="1">
            <w:r w:rsidR="00260022" w:rsidRPr="00260022">
              <w:rPr>
                <w:rStyle w:val="Hyperlink"/>
                <w:rFonts w:cs="Arial"/>
                <w:smallCaps w:val="0"/>
                <w:noProof/>
                <w:color w:val="auto"/>
                <w14:scene3d>
                  <w14:camera w14:prst="orthographicFront"/>
                  <w14:lightRig w14:rig="threePt" w14:dir="t">
                    <w14:rot w14:lat="0" w14:lon="0" w14:rev="0"/>
                  </w14:lightRig>
                </w14:scene3d>
              </w:rPr>
              <w:t>2.6.</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Penalty Charge Notice Payments and Correspondence</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_Toc109734207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14</w:t>
            </w:r>
            <w:r w:rsidR="00260022" w:rsidRPr="00260022">
              <w:rPr>
                <w:rFonts w:cs="Arial"/>
                <w:smallCaps w:val="0"/>
                <w:noProof/>
                <w:webHidden/>
                <w:color w:val="auto"/>
              </w:rPr>
              <w:fldChar w:fldCharType="end"/>
            </w:r>
          </w:hyperlink>
        </w:p>
        <w:p w14:paraId="3F7A85F7" w14:textId="121C2D27"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208" w:history="1">
            <w:r w:rsidR="00260022" w:rsidRPr="00260022">
              <w:rPr>
                <w:rStyle w:val="Hyperlink"/>
                <w:rFonts w:cs="Arial"/>
                <w:smallCaps w:val="0"/>
                <w:noProof/>
                <w:color w:val="auto"/>
                <w14:scene3d>
                  <w14:camera w14:prst="orthographicFront"/>
                  <w14:lightRig w14:rig="threePt" w14:dir="t">
                    <w14:rot w14:lat="0" w14:lon="0" w14:rev="0"/>
                  </w14:lightRig>
                </w14:scene3d>
              </w:rPr>
              <w:t>2.7.</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Debt Collection and Vulnerability</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_Toc109734208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16</w:t>
            </w:r>
            <w:r w:rsidR="00260022" w:rsidRPr="00260022">
              <w:rPr>
                <w:rFonts w:cs="Arial"/>
                <w:smallCaps w:val="0"/>
                <w:noProof/>
                <w:webHidden/>
                <w:color w:val="auto"/>
              </w:rPr>
              <w:fldChar w:fldCharType="end"/>
            </w:r>
          </w:hyperlink>
        </w:p>
        <w:p w14:paraId="5A722B6C" w14:textId="49FE49DB" w:rsidR="00260022" w:rsidRPr="00260022" w:rsidRDefault="00B33794">
          <w:pPr>
            <w:pStyle w:val="TOC1"/>
            <w:tabs>
              <w:tab w:val="right" w:leader="dot" w:pos="10456"/>
            </w:tabs>
            <w:rPr>
              <w:rFonts w:eastAsiaTheme="minorEastAsia" w:cs="Arial"/>
              <w:b w:val="0"/>
              <w:caps w:val="0"/>
              <w:noProof/>
              <w:color w:val="auto"/>
              <w:sz w:val="22"/>
              <w:szCs w:val="22"/>
              <w:lang w:val="en-GB" w:eastAsia="en-GB"/>
            </w:rPr>
          </w:pPr>
          <w:hyperlink w:anchor="_Toc109734209" w:history="1">
            <w:r w:rsidR="00260022" w:rsidRPr="00260022">
              <w:rPr>
                <w:rStyle w:val="Hyperlink"/>
                <w:rFonts w:cs="Arial"/>
                <w:caps w:val="0"/>
                <w:noProof/>
                <w:color w:val="auto"/>
              </w:rPr>
              <w:t>3. Cancellations</w:t>
            </w:r>
            <w:r w:rsidR="00260022" w:rsidRPr="00260022">
              <w:rPr>
                <w:rFonts w:cs="Arial"/>
                <w:caps w:val="0"/>
                <w:noProof/>
                <w:webHidden/>
                <w:color w:val="auto"/>
              </w:rPr>
              <w:tab/>
            </w:r>
            <w:r w:rsidR="00260022" w:rsidRPr="00260022">
              <w:rPr>
                <w:rFonts w:cs="Arial"/>
                <w:caps w:val="0"/>
                <w:noProof/>
                <w:webHidden/>
                <w:color w:val="auto"/>
              </w:rPr>
              <w:fldChar w:fldCharType="begin"/>
            </w:r>
            <w:r w:rsidR="00260022" w:rsidRPr="00260022">
              <w:rPr>
                <w:rFonts w:cs="Arial"/>
                <w:caps w:val="0"/>
                <w:noProof/>
                <w:webHidden/>
                <w:color w:val="auto"/>
              </w:rPr>
              <w:instrText xml:space="preserve"> PAGEREF _Toc109734209 \h </w:instrText>
            </w:r>
            <w:r w:rsidR="00260022" w:rsidRPr="00260022">
              <w:rPr>
                <w:rFonts w:cs="Arial"/>
                <w:caps w:val="0"/>
                <w:noProof/>
                <w:webHidden/>
                <w:color w:val="auto"/>
              </w:rPr>
            </w:r>
            <w:r w:rsidR="00260022" w:rsidRPr="00260022">
              <w:rPr>
                <w:rFonts w:cs="Arial"/>
                <w:caps w:val="0"/>
                <w:noProof/>
                <w:webHidden/>
                <w:color w:val="auto"/>
              </w:rPr>
              <w:fldChar w:fldCharType="separate"/>
            </w:r>
            <w:r>
              <w:rPr>
                <w:rFonts w:cs="Arial"/>
                <w:caps w:val="0"/>
                <w:noProof/>
                <w:webHidden/>
                <w:color w:val="auto"/>
              </w:rPr>
              <w:t>18</w:t>
            </w:r>
            <w:r w:rsidR="00260022" w:rsidRPr="00260022">
              <w:rPr>
                <w:rFonts w:cs="Arial"/>
                <w:caps w:val="0"/>
                <w:noProof/>
                <w:webHidden/>
                <w:color w:val="auto"/>
              </w:rPr>
              <w:fldChar w:fldCharType="end"/>
            </w:r>
          </w:hyperlink>
        </w:p>
        <w:p w14:paraId="68F8AE24" w14:textId="10D04E1D" w:rsidR="00260022" w:rsidRPr="00260022" w:rsidRDefault="00B33794">
          <w:pPr>
            <w:pStyle w:val="TOC2"/>
            <w:tabs>
              <w:tab w:val="left" w:pos="1000"/>
              <w:tab w:val="right" w:leader="dot" w:pos="10456"/>
            </w:tabs>
            <w:rPr>
              <w:rFonts w:eastAsiaTheme="minorEastAsia" w:cs="Arial"/>
              <w:smallCaps w:val="0"/>
              <w:noProof/>
              <w:color w:val="auto"/>
              <w:sz w:val="22"/>
              <w:szCs w:val="22"/>
              <w:lang w:val="en-GB" w:eastAsia="en-GB"/>
            </w:rPr>
          </w:pPr>
          <w:hyperlink w:anchor="_Toc109734211" w:history="1">
            <w:r w:rsidR="00260022" w:rsidRPr="00260022">
              <w:rPr>
                <w:rStyle w:val="Hyperlink"/>
                <w:rFonts w:cs="Arial"/>
                <w:smallCaps w:val="0"/>
                <w:noProof/>
                <w:color w:val="auto"/>
                <w14:scene3d>
                  <w14:camera w14:prst="orthographicFront"/>
                  <w14:lightRig w14:rig="threePt" w14:dir="t">
                    <w14:rot w14:lat="0" w14:lon="0" w14:rev="0"/>
                  </w14:lightRig>
                </w14:scene3d>
              </w:rPr>
              <w:t>3.1.</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Top 4 Reasons for Cancellation</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_Toc109734211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18</w:t>
            </w:r>
            <w:r w:rsidR="00260022" w:rsidRPr="00260022">
              <w:rPr>
                <w:rFonts w:cs="Arial"/>
                <w:smallCaps w:val="0"/>
                <w:noProof/>
                <w:webHidden/>
                <w:color w:val="auto"/>
              </w:rPr>
              <w:fldChar w:fldCharType="end"/>
            </w:r>
          </w:hyperlink>
        </w:p>
        <w:p w14:paraId="273D881A" w14:textId="53784AE1" w:rsidR="00260022" w:rsidRPr="00260022" w:rsidRDefault="00B33794">
          <w:pPr>
            <w:pStyle w:val="TOC1"/>
            <w:tabs>
              <w:tab w:val="right" w:leader="dot" w:pos="10456"/>
            </w:tabs>
            <w:rPr>
              <w:rFonts w:eastAsiaTheme="minorEastAsia" w:cs="Arial"/>
              <w:b w:val="0"/>
              <w:caps w:val="0"/>
              <w:noProof/>
              <w:color w:val="auto"/>
              <w:sz w:val="22"/>
              <w:szCs w:val="22"/>
              <w:lang w:val="en-GB" w:eastAsia="en-GB"/>
            </w:rPr>
          </w:pPr>
          <w:hyperlink w:anchor="_Toc109734212" w:history="1">
            <w:r w:rsidR="00260022" w:rsidRPr="00260022">
              <w:rPr>
                <w:rStyle w:val="Hyperlink"/>
                <w:rFonts w:cs="Arial"/>
                <w:caps w:val="0"/>
                <w:noProof/>
                <w:color w:val="auto"/>
                <w:lang w:val="en-GB"/>
              </w:rPr>
              <w:t>4. Online Appeals and FOAM</w:t>
            </w:r>
            <w:r w:rsidR="00260022" w:rsidRPr="00260022">
              <w:rPr>
                <w:rFonts w:cs="Arial"/>
                <w:caps w:val="0"/>
                <w:noProof/>
                <w:webHidden/>
                <w:color w:val="auto"/>
              </w:rPr>
              <w:tab/>
            </w:r>
            <w:r w:rsidR="00260022" w:rsidRPr="00260022">
              <w:rPr>
                <w:rFonts w:cs="Arial"/>
                <w:caps w:val="0"/>
                <w:noProof/>
                <w:webHidden/>
                <w:color w:val="auto"/>
              </w:rPr>
              <w:fldChar w:fldCharType="begin"/>
            </w:r>
            <w:r w:rsidR="00260022" w:rsidRPr="00260022">
              <w:rPr>
                <w:rFonts w:cs="Arial"/>
                <w:caps w:val="0"/>
                <w:noProof/>
                <w:webHidden/>
                <w:color w:val="auto"/>
              </w:rPr>
              <w:instrText xml:space="preserve"> PAGEREF _Toc109734212 \h </w:instrText>
            </w:r>
            <w:r w:rsidR="00260022" w:rsidRPr="00260022">
              <w:rPr>
                <w:rFonts w:cs="Arial"/>
                <w:caps w:val="0"/>
                <w:noProof/>
                <w:webHidden/>
                <w:color w:val="auto"/>
              </w:rPr>
            </w:r>
            <w:r w:rsidR="00260022" w:rsidRPr="00260022">
              <w:rPr>
                <w:rFonts w:cs="Arial"/>
                <w:caps w:val="0"/>
                <w:noProof/>
                <w:webHidden/>
                <w:color w:val="auto"/>
              </w:rPr>
              <w:fldChar w:fldCharType="separate"/>
            </w:r>
            <w:r>
              <w:rPr>
                <w:rFonts w:cs="Arial"/>
                <w:caps w:val="0"/>
                <w:noProof/>
                <w:webHidden/>
                <w:color w:val="auto"/>
              </w:rPr>
              <w:t>20</w:t>
            </w:r>
            <w:r w:rsidR="00260022" w:rsidRPr="00260022">
              <w:rPr>
                <w:rFonts w:cs="Arial"/>
                <w:caps w:val="0"/>
                <w:noProof/>
                <w:webHidden/>
                <w:color w:val="auto"/>
              </w:rPr>
              <w:fldChar w:fldCharType="end"/>
            </w:r>
          </w:hyperlink>
        </w:p>
        <w:p w14:paraId="7E9B0BEF" w14:textId="6230E051"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14" w:history="1">
            <w:r w:rsidR="00260022" w:rsidRPr="00260022">
              <w:rPr>
                <w:rStyle w:val="Hyperlink"/>
                <w:rFonts w:cs="Arial"/>
                <w:smallCaps w:val="0"/>
                <w:noProof/>
                <w:color w:val="auto"/>
                <w14:scene3d>
                  <w14:camera w14:prst="orthographicFront"/>
                  <w14:lightRig w14:rig="threePt" w14:dir="t">
                    <w14:rot w14:lat="0" w14:lon="0" w14:rev="0"/>
                  </w14:lightRig>
                </w14:scene3d>
              </w:rPr>
              <w:t>4.1.</w:t>
            </w:r>
            <w:r w:rsidR="00260022" w:rsidRPr="00260022">
              <w:rPr>
                <w:rFonts w:eastAsiaTheme="minorEastAsia" w:cs="Arial"/>
                <w:smallCaps w:val="0"/>
                <w:noProof/>
                <w:color w:val="auto"/>
                <w:sz w:val="22"/>
                <w:szCs w:val="22"/>
                <w:lang w:val="en-GB" w:eastAsia="en-GB"/>
              </w:rPr>
              <w:tab/>
            </w:r>
            <w:r w:rsidR="00260022" w:rsidRPr="00260022">
              <w:rPr>
                <w:rStyle w:val="Hyperlink"/>
                <w:rFonts w:cs="Arial"/>
                <w:smallCaps w:val="0"/>
                <w:noProof/>
                <w:color w:val="auto"/>
              </w:rPr>
              <w:t>Learning from Appeals</w:t>
            </w:r>
            <w:r w:rsidR="00260022" w:rsidRPr="00260022">
              <w:rPr>
                <w:rFonts w:cs="Arial"/>
                <w:smallCaps w:val="0"/>
                <w:noProof/>
                <w:webHidden/>
                <w:color w:val="auto"/>
              </w:rPr>
              <w:tab/>
            </w:r>
            <w:r w:rsidR="00260022" w:rsidRPr="00260022">
              <w:rPr>
                <w:rFonts w:cs="Arial"/>
                <w:smallCaps w:val="0"/>
                <w:noProof/>
                <w:webHidden/>
                <w:color w:val="auto"/>
              </w:rPr>
              <w:fldChar w:fldCharType="begin"/>
            </w:r>
            <w:r w:rsidR="00260022" w:rsidRPr="00260022">
              <w:rPr>
                <w:rFonts w:cs="Arial"/>
                <w:smallCaps w:val="0"/>
                <w:noProof/>
                <w:webHidden/>
                <w:color w:val="auto"/>
              </w:rPr>
              <w:instrText xml:space="preserve"> PAGEREF _Toc109734214 \h </w:instrText>
            </w:r>
            <w:r w:rsidR="00260022" w:rsidRPr="00260022">
              <w:rPr>
                <w:rFonts w:cs="Arial"/>
                <w:smallCaps w:val="0"/>
                <w:noProof/>
                <w:webHidden/>
                <w:color w:val="auto"/>
              </w:rPr>
            </w:r>
            <w:r w:rsidR="00260022" w:rsidRPr="00260022">
              <w:rPr>
                <w:rFonts w:cs="Arial"/>
                <w:smallCaps w:val="0"/>
                <w:noProof/>
                <w:webHidden/>
                <w:color w:val="auto"/>
              </w:rPr>
              <w:fldChar w:fldCharType="separate"/>
            </w:r>
            <w:r>
              <w:rPr>
                <w:rFonts w:cs="Arial"/>
                <w:smallCaps w:val="0"/>
                <w:noProof/>
                <w:webHidden/>
                <w:color w:val="auto"/>
              </w:rPr>
              <w:t>21</w:t>
            </w:r>
            <w:r w:rsidR="00260022" w:rsidRPr="00260022">
              <w:rPr>
                <w:rFonts w:cs="Arial"/>
                <w:smallCaps w:val="0"/>
                <w:noProof/>
                <w:webHidden/>
                <w:color w:val="auto"/>
              </w:rPr>
              <w:fldChar w:fldCharType="end"/>
            </w:r>
          </w:hyperlink>
        </w:p>
        <w:p w14:paraId="1D25BC66" w14:textId="5D56A767"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15" w:history="1">
            <w:r w:rsidR="00260022" w:rsidRPr="00260022">
              <w:rPr>
                <w:rStyle w:val="Hyperlink"/>
                <w:caps w:val="0"/>
                <w:noProof/>
                <w:color w:val="auto"/>
              </w:rPr>
              <w:t>5. Ongoing Projects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_Toc109734215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22</w:t>
            </w:r>
            <w:r w:rsidR="00260022" w:rsidRPr="00260022">
              <w:rPr>
                <w:caps w:val="0"/>
                <w:noProof/>
                <w:webHidden/>
                <w:color w:val="auto"/>
              </w:rPr>
              <w:fldChar w:fldCharType="end"/>
            </w:r>
          </w:hyperlink>
        </w:p>
        <w:p w14:paraId="4BB9502C" w14:textId="13C6602A"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17" w:history="1">
            <w:r w:rsidR="00260022" w:rsidRPr="00260022">
              <w:rPr>
                <w:rStyle w:val="Hyperlink"/>
                <w:smallCaps w:val="0"/>
                <w:noProof/>
                <w:color w:val="auto"/>
                <w14:scene3d>
                  <w14:camera w14:prst="orthographicFront"/>
                  <w14:lightRig w14:rig="threePt" w14:dir="t">
                    <w14:rot w14:lat="0" w14:lon="0" w14:rev="0"/>
                  </w14:lightRig>
                </w14:scene3d>
              </w:rPr>
              <w:t>5.1.</w:t>
            </w:r>
            <w:r w:rsidR="00260022" w:rsidRPr="00260022">
              <w:rPr>
                <w:rFonts w:asciiTheme="minorHAnsi" w:eastAsiaTheme="minorEastAsia" w:hAnsiTheme="minorHAnsi" w:cstheme="minorBidi"/>
                <w:smallCaps w:val="0"/>
                <w:noProof/>
                <w:color w:val="auto"/>
                <w:sz w:val="22"/>
                <w:szCs w:val="22"/>
                <w:lang w:val="en-GB" w:eastAsia="en-GB"/>
              </w:rPr>
              <w:tab/>
            </w:r>
            <w:r w:rsidR="00260022" w:rsidRPr="00260022">
              <w:rPr>
                <w:rStyle w:val="Hyperlink"/>
                <w:smallCaps w:val="0"/>
                <w:noProof/>
                <w:color w:val="auto"/>
              </w:rPr>
              <w:t>Blue Badge Enforcement</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_Toc109734217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22</w:t>
            </w:r>
            <w:r w:rsidR="00260022" w:rsidRPr="00260022">
              <w:rPr>
                <w:smallCaps w:val="0"/>
                <w:noProof/>
                <w:webHidden/>
                <w:color w:val="auto"/>
              </w:rPr>
              <w:fldChar w:fldCharType="end"/>
            </w:r>
          </w:hyperlink>
        </w:p>
        <w:p w14:paraId="1F458DE4" w14:textId="70D3F514"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18" w:history="1">
            <w:r w:rsidR="00260022" w:rsidRPr="00260022">
              <w:rPr>
                <w:rStyle w:val="Hyperlink"/>
                <w:smallCaps w:val="0"/>
                <w:noProof/>
                <w:color w:val="auto"/>
                <w14:scene3d>
                  <w14:camera w14:prst="orthographicFront"/>
                  <w14:lightRig w14:rig="threePt" w14:dir="t">
                    <w14:rot w14:lat="0" w14:lon="0" w14:rev="0"/>
                  </w14:lightRig>
                </w14:scene3d>
              </w:rPr>
              <w:t>5.2.</w:t>
            </w:r>
            <w:r w:rsidR="00260022" w:rsidRPr="00260022">
              <w:rPr>
                <w:rFonts w:asciiTheme="minorHAnsi" w:eastAsiaTheme="minorEastAsia" w:hAnsiTheme="minorHAnsi" w:cstheme="minorBidi"/>
                <w:smallCaps w:val="0"/>
                <w:noProof/>
                <w:color w:val="auto"/>
                <w:sz w:val="22"/>
                <w:szCs w:val="22"/>
                <w:lang w:val="en-GB" w:eastAsia="en-GB"/>
              </w:rPr>
              <w:tab/>
            </w:r>
            <w:r w:rsidR="00260022" w:rsidRPr="00260022">
              <w:rPr>
                <w:rStyle w:val="Hyperlink"/>
                <w:smallCaps w:val="0"/>
                <w:noProof/>
                <w:color w:val="auto"/>
              </w:rPr>
              <w:t>Electric Vehicles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_Toc109734218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23</w:t>
            </w:r>
            <w:r w:rsidR="00260022" w:rsidRPr="00260022">
              <w:rPr>
                <w:smallCaps w:val="0"/>
                <w:noProof/>
                <w:webHidden/>
                <w:color w:val="auto"/>
              </w:rPr>
              <w:fldChar w:fldCharType="end"/>
            </w:r>
          </w:hyperlink>
        </w:p>
        <w:p w14:paraId="4A611881" w14:textId="72D13610"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19" w:history="1">
            <w:r w:rsidR="00260022" w:rsidRPr="00260022">
              <w:rPr>
                <w:rStyle w:val="Hyperlink"/>
                <w:caps w:val="0"/>
                <w:noProof/>
                <w:color w:val="auto"/>
              </w:rPr>
              <w:t>6. Our Online Presence</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_Toc109734219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24</w:t>
            </w:r>
            <w:r w:rsidR="00260022" w:rsidRPr="00260022">
              <w:rPr>
                <w:caps w:val="0"/>
                <w:noProof/>
                <w:webHidden/>
                <w:color w:val="auto"/>
              </w:rPr>
              <w:fldChar w:fldCharType="end"/>
            </w:r>
          </w:hyperlink>
        </w:p>
        <w:p w14:paraId="09F5DAF1" w14:textId="20097308" w:rsidR="00260022" w:rsidRPr="00260022" w:rsidRDefault="00B33794">
          <w:pPr>
            <w:pStyle w:val="TOC2"/>
            <w:tabs>
              <w:tab w:val="left" w:pos="8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20" w:history="1">
            <w:r w:rsidR="00260022" w:rsidRPr="00260022">
              <w:rPr>
                <w:rStyle w:val="Hyperlink"/>
                <w:smallCaps w:val="0"/>
                <w:noProof/>
                <w:color w:val="auto"/>
              </w:rPr>
              <w:t>6.1</w:t>
            </w:r>
            <w:r w:rsidR="00260022" w:rsidRPr="00260022">
              <w:rPr>
                <w:rFonts w:asciiTheme="minorHAnsi" w:eastAsiaTheme="minorEastAsia" w:hAnsiTheme="minorHAnsi" w:cstheme="minorBidi"/>
                <w:smallCaps w:val="0"/>
                <w:noProof/>
                <w:color w:val="auto"/>
                <w:sz w:val="22"/>
                <w:szCs w:val="22"/>
                <w:lang w:val="en-GB" w:eastAsia="en-GB"/>
              </w:rPr>
              <w:tab/>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Improvements to Online Services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_Toc109734220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24</w:t>
            </w:r>
            <w:r w:rsidR="00260022" w:rsidRPr="00260022">
              <w:rPr>
                <w:smallCaps w:val="0"/>
                <w:noProof/>
                <w:webHidden/>
                <w:color w:val="auto"/>
              </w:rPr>
              <w:fldChar w:fldCharType="end"/>
            </w:r>
          </w:hyperlink>
        </w:p>
        <w:p w14:paraId="37DD0D5E" w14:textId="1C2DE393" w:rsidR="00260022" w:rsidRPr="00260022" w:rsidRDefault="00B33794">
          <w:pPr>
            <w:pStyle w:val="TOC2"/>
            <w:tabs>
              <w:tab w:val="left" w:pos="8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21" w:history="1">
            <w:r w:rsidR="00260022" w:rsidRPr="00260022">
              <w:rPr>
                <w:rStyle w:val="Hyperlink"/>
                <w:smallCaps w:val="0"/>
                <w:noProof/>
                <w:color w:val="auto"/>
              </w:rPr>
              <w:t>6.2</w:t>
            </w:r>
            <w:r w:rsidR="00260022" w:rsidRPr="00260022">
              <w:rPr>
                <w:rFonts w:asciiTheme="minorHAnsi" w:eastAsiaTheme="minorEastAsia" w:hAnsiTheme="minorHAnsi" w:cstheme="minorBidi"/>
                <w:smallCaps w:val="0"/>
                <w:noProof/>
                <w:color w:val="auto"/>
                <w:sz w:val="22"/>
                <w:szCs w:val="22"/>
                <w:lang w:val="en-GB" w:eastAsia="en-GB"/>
              </w:rPr>
              <w:tab/>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Social Media</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_Toc109734221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25</w:t>
            </w:r>
            <w:r w:rsidR="00260022" w:rsidRPr="00260022">
              <w:rPr>
                <w:smallCaps w:val="0"/>
                <w:noProof/>
                <w:webHidden/>
                <w:color w:val="auto"/>
              </w:rPr>
              <w:fldChar w:fldCharType="end"/>
            </w:r>
          </w:hyperlink>
        </w:p>
        <w:p w14:paraId="3656A35E" w14:textId="25D56622" w:rsidR="00260022" w:rsidRPr="00260022" w:rsidRDefault="00B33794">
          <w:pPr>
            <w:pStyle w:val="TOC2"/>
            <w:tabs>
              <w:tab w:val="left" w:pos="8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22" w:history="1">
            <w:r w:rsidR="00260022" w:rsidRPr="00260022">
              <w:rPr>
                <w:rStyle w:val="Hyperlink"/>
                <w:smallCaps w:val="0"/>
                <w:noProof/>
                <w:color w:val="auto"/>
              </w:rPr>
              <w:t>6.3</w:t>
            </w:r>
            <w:r w:rsidR="00260022" w:rsidRPr="00260022">
              <w:rPr>
                <w:rFonts w:asciiTheme="minorHAnsi" w:eastAsiaTheme="minorEastAsia" w:hAnsiTheme="minorHAnsi" w:cstheme="minorBidi"/>
                <w:smallCaps w:val="0"/>
                <w:noProof/>
                <w:color w:val="auto"/>
                <w:sz w:val="22"/>
                <w:szCs w:val="22"/>
                <w:lang w:val="en-GB" w:eastAsia="en-GB"/>
              </w:rPr>
              <w:tab/>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Website Page Views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_Toc109734222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27</w:t>
            </w:r>
            <w:r w:rsidR="00260022" w:rsidRPr="00260022">
              <w:rPr>
                <w:smallCaps w:val="0"/>
                <w:noProof/>
                <w:webHidden/>
                <w:color w:val="auto"/>
              </w:rPr>
              <w:fldChar w:fldCharType="end"/>
            </w:r>
          </w:hyperlink>
        </w:p>
        <w:p w14:paraId="34C62D48" w14:textId="5C3A4226" w:rsidR="00260022" w:rsidRPr="00260022" w:rsidRDefault="00B33794">
          <w:pPr>
            <w:pStyle w:val="TOC2"/>
            <w:tabs>
              <w:tab w:val="left" w:pos="8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23" w:history="1">
            <w:r w:rsidR="00260022" w:rsidRPr="00260022">
              <w:rPr>
                <w:rStyle w:val="Hyperlink"/>
                <w:smallCaps w:val="0"/>
                <w:noProof/>
                <w:color w:val="auto"/>
              </w:rPr>
              <w:t>6.4</w:t>
            </w:r>
            <w:r w:rsidR="00260022" w:rsidRPr="00260022">
              <w:rPr>
                <w:rFonts w:asciiTheme="minorHAnsi" w:eastAsiaTheme="minorEastAsia" w:hAnsiTheme="minorHAnsi" w:cstheme="minorBidi"/>
                <w:smallCaps w:val="0"/>
                <w:noProof/>
                <w:color w:val="auto"/>
                <w:sz w:val="22"/>
                <w:szCs w:val="22"/>
                <w:lang w:val="en-GB" w:eastAsia="en-GB"/>
              </w:rPr>
              <w:tab/>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Payments Through our Website</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_Toc109734223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28</w:t>
            </w:r>
            <w:r w:rsidR="00260022" w:rsidRPr="00260022">
              <w:rPr>
                <w:smallCaps w:val="0"/>
                <w:noProof/>
                <w:webHidden/>
                <w:color w:val="auto"/>
              </w:rPr>
              <w:fldChar w:fldCharType="end"/>
            </w:r>
          </w:hyperlink>
        </w:p>
        <w:p w14:paraId="31C3FEB8" w14:textId="6BDADA56"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24" w:history="1">
            <w:r w:rsidR="00260022" w:rsidRPr="00260022">
              <w:rPr>
                <w:rStyle w:val="Hyperlink"/>
                <w:caps w:val="0"/>
                <w:noProof/>
                <w:color w:val="auto"/>
              </w:rPr>
              <w:t>7. Off-Street Car Parks Overview</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_Toc109734224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29</w:t>
            </w:r>
            <w:r w:rsidR="00260022" w:rsidRPr="00260022">
              <w:rPr>
                <w:caps w:val="0"/>
                <w:noProof/>
                <w:webHidden/>
                <w:color w:val="auto"/>
              </w:rPr>
              <w:fldChar w:fldCharType="end"/>
            </w:r>
          </w:hyperlink>
        </w:p>
        <w:p w14:paraId="470FB155" w14:textId="1D41659A"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27" w:history="1">
            <w:r w:rsidR="00260022" w:rsidRPr="00260022">
              <w:rPr>
                <w:rStyle w:val="Hyperlink"/>
                <w:smallCaps w:val="0"/>
                <w:noProof/>
                <w:color w:val="auto"/>
                <w14:scene3d>
                  <w14:camera w14:prst="orthographicFront"/>
                  <w14:lightRig w14:rig="threePt" w14:dir="t">
                    <w14:rot w14:lat="0" w14:lon="0" w14:rev="0"/>
                  </w14:lightRig>
                </w14:scene3d>
              </w:rPr>
              <w:t>7.1.</w:t>
            </w:r>
            <w:r w:rsidR="00260022">
              <w:rPr>
                <w:rStyle w:val="Hyperlink"/>
                <w:smallCaps w:val="0"/>
                <w:noProof/>
                <w:color w:val="auto"/>
                <w14:scene3d>
                  <w14:camera w14:prst="orthographicFront"/>
                  <w14:lightRig w14:rig="threePt" w14:dir="t">
                    <w14:rot w14:lat="0" w14:lon="0" w14:rev="0"/>
                  </w14:lightRig>
                </w14:scene3d>
              </w:rPr>
              <w:t xml:space="preserve">    </w:t>
            </w:r>
            <w:r w:rsidR="00260022" w:rsidRPr="00260022">
              <w:rPr>
                <w:rStyle w:val="Hyperlink"/>
                <w:smallCaps w:val="0"/>
                <w:noProof/>
                <w:color w:val="auto"/>
              </w:rPr>
              <w:t>Subsidised and ‘Free’ Parking</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_Toc109734227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29</w:t>
            </w:r>
            <w:r w:rsidR="00260022" w:rsidRPr="00260022">
              <w:rPr>
                <w:smallCaps w:val="0"/>
                <w:noProof/>
                <w:webHidden/>
                <w:color w:val="auto"/>
              </w:rPr>
              <w:fldChar w:fldCharType="end"/>
            </w:r>
          </w:hyperlink>
        </w:p>
        <w:p w14:paraId="4012F793" w14:textId="5E160B17"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28" w:history="1">
            <w:r w:rsidR="00260022" w:rsidRPr="00260022">
              <w:rPr>
                <w:rStyle w:val="Hyperlink"/>
                <w:smallCaps w:val="0"/>
                <w:noProof/>
                <w:color w:val="auto"/>
                <w14:scene3d>
                  <w14:camera w14:prst="orthographicFront"/>
                  <w14:lightRig w14:rig="threePt" w14:dir="t">
                    <w14:rot w14:lat="0" w14:lon="0" w14:rev="0"/>
                  </w14:lightRig>
                </w14:scene3d>
              </w:rPr>
              <w:t>7.2.</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Providing Flexibility when Parking</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_Toc109734228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30</w:t>
            </w:r>
            <w:r w:rsidR="00260022" w:rsidRPr="00260022">
              <w:rPr>
                <w:smallCaps w:val="0"/>
                <w:noProof/>
                <w:webHidden/>
                <w:color w:val="auto"/>
              </w:rPr>
              <w:fldChar w:fldCharType="end"/>
            </w:r>
          </w:hyperlink>
        </w:p>
        <w:p w14:paraId="32B0993F" w14:textId="2BF51722"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29" w:history="1">
            <w:r w:rsidR="00260022" w:rsidRPr="00260022">
              <w:rPr>
                <w:rStyle w:val="Hyperlink"/>
                <w:smallCaps w:val="0"/>
                <w:noProof/>
                <w:color w:val="auto"/>
                <w14:scene3d>
                  <w14:camera w14:prst="orthographicFront"/>
                  <w14:lightRig w14:rig="threePt" w14:dir="t">
                    <w14:rot w14:lat="0" w14:lon="0" w14:rev="0"/>
                  </w14:lightRig>
                </w14:scene3d>
              </w:rPr>
              <w:t>7.3.</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Car Parks Throughout the Year</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_Toc109734229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30</w:t>
            </w:r>
            <w:r w:rsidR="00260022" w:rsidRPr="00260022">
              <w:rPr>
                <w:smallCaps w:val="0"/>
                <w:noProof/>
                <w:webHidden/>
                <w:color w:val="auto"/>
              </w:rPr>
              <w:fldChar w:fldCharType="end"/>
            </w:r>
          </w:hyperlink>
        </w:p>
        <w:p w14:paraId="3BF3CD5E" w14:textId="56D7065F"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30" w:history="1">
            <w:r w:rsidR="00260022" w:rsidRPr="00260022">
              <w:rPr>
                <w:rStyle w:val="Hyperlink"/>
                <w:smallCaps w:val="0"/>
                <w:noProof/>
                <w:color w:val="auto"/>
                <w14:scene3d>
                  <w14:camera w14:prst="orthographicFront"/>
                  <w14:lightRig w14:rig="threePt" w14:dir="t">
                    <w14:rot w14:lat="0" w14:lon="0" w14:rev="0"/>
                  </w14:lightRig>
                </w14:scene3d>
              </w:rPr>
              <w:t>7.4.</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Keeping it Clean and Safe</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_Toc109734230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30</w:t>
            </w:r>
            <w:r w:rsidR="00260022" w:rsidRPr="00260022">
              <w:rPr>
                <w:smallCaps w:val="0"/>
                <w:noProof/>
                <w:webHidden/>
                <w:color w:val="auto"/>
              </w:rPr>
              <w:fldChar w:fldCharType="end"/>
            </w:r>
          </w:hyperlink>
        </w:p>
        <w:p w14:paraId="131A73EE" w14:textId="4D28F085"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31" w:history="1">
            <w:r w:rsidR="00260022" w:rsidRPr="00260022">
              <w:rPr>
                <w:rStyle w:val="Hyperlink"/>
                <w:caps w:val="0"/>
                <w:noProof/>
                <w:color w:val="auto"/>
              </w:rPr>
              <w:t>8. Digital Season Tickets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_Toc109734231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31</w:t>
            </w:r>
            <w:r w:rsidR="00260022" w:rsidRPr="00260022">
              <w:rPr>
                <w:caps w:val="0"/>
                <w:noProof/>
                <w:webHidden/>
                <w:color w:val="auto"/>
              </w:rPr>
              <w:fldChar w:fldCharType="end"/>
            </w:r>
          </w:hyperlink>
        </w:p>
        <w:p w14:paraId="78DE30B3" w14:textId="274CFA2B"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32" w:history="1">
            <w:r w:rsidR="00260022" w:rsidRPr="00260022">
              <w:rPr>
                <w:rStyle w:val="Hyperlink"/>
                <w:caps w:val="0"/>
                <w:noProof/>
                <w:color w:val="auto"/>
              </w:rPr>
              <w:t>9. MiPermit</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_Toc109734232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32</w:t>
            </w:r>
            <w:r w:rsidR="00260022" w:rsidRPr="00260022">
              <w:rPr>
                <w:caps w:val="0"/>
                <w:noProof/>
                <w:webHidden/>
                <w:color w:val="auto"/>
              </w:rPr>
              <w:fldChar w:fldCharType="end"/>
            </w:r>
          </w:hyperlink>
        </w:p>
        <w:p w14:paraId="7EFF288D" w14:textId="79839CD8"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33" w:history="1">
            <w:r w:rsidR="00260022" w:rsidRPr="00260022">
              <w:rPr>
                <w:rStyle w:val="Hyperlink"/>
                <w:caps w:val="0"/>
                <w:noProof/>
                <w:color w:val="auto"/>
              </w:rPr>
              <w:t>10. On-Street Parking Overview</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_Toc109734233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34</w:t>
            </w:r>
            <w:r w:rsidR="00260022" w:rsidRPr="00260022">
              <w:rPr>
                <w:caps w:val="0"/>
                <w:noProof/>
                <w:webHidden/>
                <w:color w:val="auto"/>
              </w:rPr>
              <w:fldChar w:fldCharType="end"/>
            </w:r>
          </w:hyperlink>
        </w:p>
        <w:p w14:paraId="1DC3AE39" w14:textId="149A1ECE"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34" w:history="1">
            <w:r w:rsidR="00260022" w:rsidRPr="00260022">
              <w:rPr>
                <w:rStyle w:val="Hyperlink"/>
                <w:smallCaps w:val="0"/>
                <w:noProof/>
                <w:color w:val="auto"/>
              </w:rPr>
              <w:t>10.1</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City Centre On-Street Pay and Display</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_Toc109734234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34</w:t>
            </w:r>
            <w:r w:rsidR="00260022" w:rsidRPr="00260022">
              <w:rPr>
                <w:smallCaps w:val="0"/>
                <w:noProof/>
                <w:webHidden/>
                <w:color w:val="auto"/>
              </w:rPr>
              <w:fldChar w:fldCharType="end"/>
            </w:r>
          </w:hyperlink>
        </w:p>
        <w:p w14:paraId="76FF8411" w14:textId="613D8A66"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35" w:history="1">
            <w:r w:rsidR="00260022" w:rsidRPr="00260022">
              <w:rPr>
                <w:rStyle w:val="Hyperlink"/>
                <w:smallCaps w:val="0"/>
                <w:noProof/>
                <w:color w:val="auto"/>
              </w:rPr>
              <w:t>10.2</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Lines and Signs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_Toc109734235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34</w:t>
            </w:r>
            <w:r w:rsidR="00260022" w:rsidRPr="00260022">
              <w:rPr>
                <w:smallCaps w:val="0"/>
                <w:noProof/>
                <w:webHidden/>
                <w:color w:val="auto"/>
              </w:rPr>
              <w:fldChar w:fldCharType="end"/>
            </w:r>
          </w:hyperlink>
        </w:p>
        <w:p w14:paraId="437A6554" w14:textId="60CC7A3C"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36" w:history="1">
            <w:r w:rsidR="00260022" w:rsidRPr="00260022">
              <w:rPr>
                <w:rStyle w:val="Hyperlink"/>
                <w:smallCaps w:val="0"/>
                <w:noProof/>
                <w:color w:val="auto"/>
              </w:rPr>
              <w:t>10.3</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Protecting Parking Schemes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_Toc109734236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34</w:t>
            </w:r>
            <w:r w:rsidR="00260022" w:rsidRPr="00260022">
              <w:rPr>
                <w:smallCaps w:val="0"/>
                <w:noProof/>
                <w:webHidden/>
                <w:color w:val="auto"/>
              </w:rPr>
              <w:fldChar w:fldCharType="end"/>
            </w:r>
          </w:hyperlink>
        </w:p>
        <w:p w14:paraId="498E29BF" w14:textId="5D35F68C"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37" w:history="1">
            <w:r w:rsidR="00260022" w:rsidRPr="00260022">
              <w:rPr>
                <w:rStyle w:val="Hyperlink"/>
                <w:smallCaps w:val="0"/>
                <w:noProof/>
                <w:color w:val="auto"/>
              </w:rPr>
              <w:t>10.4</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Problem Parking and Directing Enforcement</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_Toc109734237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34</w:t>
            </w:r>
            <w:r w:rsidR="00260022" w:rsidRPr="00260022">
              <w:rPr>
                <w:smallCaps w:val="0"/>
                <w:noProof/>
                <w:webHidden/>
                <w:color w:val="auto"/>
              </w:rPr>
              <w:fldChar w:fldCharType="end"/>
            </w:r>
          </w:hyperlink>
        </w:p>
        <w:p w14:paraId="6DE4633E" w14:textId="194F85E6"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38" w:history="1">
            <w:r w:rsidR="00260022" w:rsidRPr="00260022">
              <w:rPr>
                <w:rStyle w:val="Hyperlink"/>
                <w:caps w:val="0"/>
                <w:noProof/>
                <w:color w:val="auto"/>
              </w:rPr>
              <w:t>11. School enforcement</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_Toc109734238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36</w:t>
            </w:r>
            <w:r w:rsidR="00260022" w:rsidRPr="00260022">
              <w:rPr>
                <w:caps w:val="0"/>
                <w:noProof/>
                <w:webHidden/>
                <w:color w:val="auto"/>
              </w:rPr>
              <w:fldChar w:fldCharType="end"/>
            </w:r>
          </w:hyperlink>
        </w:p>
        <w:p w14:paraId="6DC04013" w14:textId="70FEEAE5" w:rsidR="00260022" w:rsidRPr="00260022" w:rsidRDefault="00B33794">
          <w:pPr>
            <w:pStyle w:val="TOC1"/>
            <w:tabs>
              <w:tab w:val="left" w:pos="600"/>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39" w:history="1">
            <w:r w:rsidR="00260022" w:rsidRPr="00260022">
              <w:rPr>
                <w:rStyle w:val="Hyperlink"/>
                <w:caps w:val="0"/>
                <w:noProof/>
                <w:color w:val="auto"/>
              </w:rPr>
              <w:t>12.</w:t>
            </w:r>
            <w:r w:rsidR="00260022" w:rsidRPr="00260022">
              <w:rPr>
                <w:rFonts w:asciiTheme="minorHAnsi" w:eastAsiaTheme="minorEastAsia" w:hAnsiTheme="minorHAnsi" w:cstheme="minorBidi"/>
                <w:b w:val="0"/>
                <w:caps w:val="0"/>
                <w:noProof/>
                <w:color w:val="auto"/>
                <w:sz w:val="22"/>
                <w:szCs w:val="22"/>
                <w:lang w:val="en-GB" w:eastAsia="en-GB"/>
              </w:rPr>
              <w:tab/>
            </w:r>
            <w:r w:rsidR="00260022" w:rsidRPr="00260022">
              <w:rPr>
                <w:rStyle w:val="Hyperlink"/>
                <w:caps w:val="0"/>
                <w:noProof/>
                <w:color w:val="auto"/>
              </w:rPr>
              <w:t>On-Street Permits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_Toc109734239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37</w:t>
            </w:r>
            <w:r w:rsidR="00260022" w:rsidRPr="00260022">
              <w:rPr>
                <w:caps w:val="0"/>
                <w:noProof/>
                <w:webHidden/>
                <w:color w:val="auto"/>
              </w:rPr>
              <w:fldChar w:fldCharType="end"/>
            </w:r>
          </w:hyperlink>
        </w:p>
        <w:p w14:paraId="0367112B" w14:textId="5B9D2DBB" w:rsidR="00260022" w:rsidRPr="00260022" w:rsidRDefault="00B33794" w:rsidP="00260022">
          <w:pPr>
            <w:pStyle w:val="TOC2"/>
            <w:tabs>
              <w:tab w:val="left" w:pos="851"/>
              <w:tab w:val="left" w:pos="1276"/>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40" w:history="1">
            <w:r w:rsidR="00260022" w:rsidRPr="00260022">
              <w:rPr>
                <w:rStyle w:val="Hyperlink"/>
                <w:smallCaps w:val="0"/>
                <w:noProof/>
                <w:color w:val="auto"/>
              </w:rPr>
              <w:t xml:space="preserve">12.1 </w:t>
            </w:r>
            <w:r w:rsidR="00260022">
              <w:rPr>
                <w:rStyle w:val="Hyperlink"/>
                <w:smallCaps w:val="0"/>
                <w:noProof/>
                <w:color w:val="auto"/>
              </w:rPr>
              <w:t xml:space="preserve">  </w:t>
            </w:r>
            <w:r w:rsidR="00260022" w:rsidRPr="00260022">
              <w:rPr>
                <w:rStyle w:val="Hyperlink"/>
                <w:smallCaps w:val="0"/>
                <w:noProof/>
                <w:color w:val="auto"/>
              </w:rPr>
              <w:t>Controlled Parking Zones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_Toc109734240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38</w:t>
            </w:r>
            <w:r w:rsidR="00260022" w:rsidRPr="00260022">
              <w:rPr>
                <w:smallCaps w:val="0"/>
                <w:noProof/>
                <w:webHidden/>
                <w:color w:val="auto"/>
              </w:rPr>
              <w:fldChar w:fldCharType="end"/>
            </w:r>
          </w:hyperlink>
        </w:p>
        <w:p w14:paraId="240A4044" w14:textId="2764FF28"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41" w:history="1">
            <w:r w:rsidR="00260022" w:rsidRPr="00260022">
              <w:rPr>
                <w:rStyle w:val="Hyperlink"/>
                <w:smallCaps w:val="0"/>
                <w:noProof/>
                <w:color w:val="auto"/>
              </w:rPr>
              <w:t xml:space="preserve">12.2 </w:t>
            </w:r>
            <w:r w:rsidR="00260022">
              <w:rPr>
                <w:rStyle w:val="Hyperlink"/>
                <w:smallCaps w:val="0"/>
                <w:noProof/>
                <w:color w:val="auto"/>
              </w:rPr>
              <w:t xml:space="preserve">  </w:t>
            </w:r>
            <w:r w:rsidR="00260022" w:rsidRPr="00260022">
              <w:rPr>
                <w:rStyle w:val="Hyperlink"/>
                <w:smallCaps w:val="0"/>
                <w:noProof/>
                <w:color w:val="auto"/>
              </w:rPr>
              <w:t>Non-Resident Permits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_Toc109734241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38</w:t>
            </w:r>
            <w:r w:rsidR="00260022" w:rsidRPr="00260022">
              <w:rPr>
                <w:smallCaps w:val="0"/>
                <w:noProof/>
                <w:webHidden/>
                <w:color w:val="auto"/>
              </w:rPr>
              <w:fldChar w:fldCharType="end"/>
            </w:r>
          </w:hyperlink>
        </w:p>
        <w:p w14:paraId="38503989" w14:textId="61B55479"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42" w:history="1">
            <w:r w:rsidR="00260022" w:rsidRPr="00260022">
              <w:rPr>
                <w:rStyle w:val="Hyperlink"/>
                <w:smallCaps w:val="0"/>
                <w:noProof/>
                <w:color w:val="auto"/>
              </w:rPr>
              <w:t xml:space="preserve">12.3 </w:t>
            </w:r>
            <w:r w:rsidR="00260022">
              <w:rPr>
                <w:rStyle w:val="Hyperlink"/>
                <w:smallCaps w:val="0"/>
                <w:noProof/>
                <w:color w:val="auto"/>
              </w:rPr>
              <w:t xml:space="preserve">  </w:t>
            </w:r>
            <w:r w:rsidR="00260022" w:rsidRPr="00260022">
              <w:rPr>
                <w:rStyle w:val="Hyperlink"/>
                <w:smallCaps w:val="0"/>
                <w:noProof/>
                <w:color w:val="auto"/>
              </w:rPr>
              <w:t>Resident Visitor Permits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_Toc109734242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38</w:t>
            </w:r>
            <w:r w:rsidR="00260022" w:rsidRPr="00260022">
              <w:rPr>
                <w:smallCaps w:val="0"/>
                <w:noProof/>
                <w:webHidden/>
                <w:color w:val="auto"/>
              </w:rPr>
              <w:fldChar w:fldCharType="end"/>
            </w:r>
          </w:hyperlink>
        </w:p>
        <w:p w14:paraId="78BC0586" w14:textId="0C56A9DF"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43" w:history="1">
            <w:r w:rsidR="00260022" w:rsidRPr="00260022">
              <w:rPr>
                <w:rStyle w:val="Hyperlink"/>
                <w:caps w:val="0"/>
                <w:noProof/>
                <w:color w:val="auto"/>
              </w:rPr>
              <w:t>13. Dispensations and Suspensions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_Toc109734243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39</w:t>
            </w:r>
            <w:r w:rsidR="00260022" w:rsidRPr="00260022">
              <w:rPr>
                <w:caps w:val="0"/>
                <w:noProof/>
                <w:webHidden/>
                <w:color w:val="auto"/>
              </w:rPr>
              <w:fldChar w:fldCharType="end"/>
            </w:r>
          </w:hyperlink>
        </w:p>
        <w:p w14:paraId="602CCDD4" w14:textId="3BD2371E"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44" w:history="1">
            <w:r w:rsidR="00260022" w:rsidRPr="00260022">
              <w:rPr>
                <w:rStyle w:val="Hyperlink"/>
                <w:caps w:val="0"/>
                <w:noProof/>
                <w:color w:val="auto"/>
              </w:rPr>
              <w:t>14. West Sussex County Council CPZ Extension</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_Toc109734244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40</w:t>
            </w:r>
            <w:r w:rsidR="00260022" w:rsidRPr="00260022">
              <w:rPr>
                <w:caps w:val="0"/>
                <w:noProof/>
                <w:webHidden/>
                <w:color w:val="auto"/>
              </w:rPr>
              <w:fldChar w:fldCharType="end"/>
            </w:r>
          </w:hyperlink>
        </w:p>
        <w:p w14:paraId="31E12A70" w14:textId="21C55420"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45" w:history="1">
            <w:r w:rsidR="00260022" w:rsidRPr="00260022">
              <w:rPr>
                <w:rStyle w:val="Hyperlink"/>
                <w:caps w:val="0"/>
                <w:noProof/>
                <w:color w:val="auto"/>
              </w:rPr>
              <w:t>15. Partnership Working</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_Toc109734245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41</w:t>
            </w:r>
            <w:r w:rsidR="00260022" w:rsidRPr="00260022">
              <w:rPr>
                <w:caps w:val="0"/>
                <w:noProof/>
                <w:webHidden/>
                <w:color w:val="auto"/>
              </w:rPr>
              <w:fldChar w:fldCharType="end"/>
            </w:r>
          </w:hyperlink>
        </w:p>
        <w:p w14:paraId="2625DE29" w14:textId="45E81B8E"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46" w:history="1">
            <w:r w:rsidR="00260022" w:rsidRPr="00260022">
              <w:rPr>
                <w:rStyle w:val="Hyperlink"/>
                <w:caps w:val="0"/>
                <w:noProof/>
                <w:color w:val="auto"/>
              </w:rPr>
              <w:t>16. Freedom of Information and Subject Access Requests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_Toc109734246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42</w:t>
            </w:r>
            <w:r w:rsidR="00260022" w:rsidRPr="00260022">
              <w:rPr>
                <w:caps w:val="0"/>
                <w:noProof/>
                <w:webHidden/>
                <w:color w:val="auto"/>
              </w:rPr>
              <w:fldChar w:fldCharType="end"/>
            </w:r>
          </w:hyperlink>
        </w:p>
        <w:p w14:paraId="15C88BB6" w14:textId="2FB69A8E"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47" w:history="1">
            <w:r w:rsidR="00260022" w:rsidRPr="00260022">
              <w:rPr>
                <w:rStyle w:val="Hyperlink"/>
                <w:caps w:val="0"/>
                <w:noProof/>
                <w:color w:val="auto"/>
              </w:rPr>
              <w:t>17. Equality of Access to our Services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_Toc109734247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43</w:t>
            </w:r>
            <w:r w:rsidR="00260022" w:rsidRPr="00260022">
              <w:rPr>
                <w:caps w:val="0"/>
                <w:noProof/>
                <w:webHidden/>
                <w:color w:val="auto"/>
              </w:rPr>
              <w:fldChar w:fldCharType="end"/>
            </w:r>
          </w:hyperlink>
        </w:p>
        <w:p w14:paraId="49A47D2A" w14:textId="2F9AD6C4"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48" w:history="1">
            <w:r w:rsidR="00260022" w:rsidRPr="00260022">
              <w:rPr>
                <w:rStyle w:val="Hyperlink"/>
                <w:caps w:val="0"/>
                <w:noProof/>
                <w:color w:val="auto"/>
              </w:rPr>
              <w:t>18.</w:t>
            </w:r>
            <w:r w:rsidR="00260022" w:rsidRPr="00260022">
              <w:rPr>
                <w:rStyle w:val="Hyperlink"/>
                <w:caps w:val="0"/>
                <w:noProof/>
                <w:color w:val="auto"/>
                <w:lang w:val="en-GB"/>
              </w:rPr>
              <w:t xml:space="preserve"> Complaints and Compliments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_Toc109734248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46</w:t>
            </w:r>
            <w:r w:rsidR="00260022" w:rsidRPr="00260022">
              <w:rPr>
                <w:caps w:val="0"/>
                <w:noProof/>
                <w:webHidden/>
                <w:color w:val="auto"/>
              </w:rPr>
              <w:fldChar w:fldCharType="end"/>
            </w:r>
          </w:hyperlink>
        </w:p>
        <w:p w14:paraId="46628900" w14:textId="7B302006"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49" w:history="1">
            <w:r w:rsidR="00260022" w:rsidRPr="00260022">
              <w:rPr>
                <w:rStyle w:val="Hyperlink"/>
                <w:caps w:val="0"/>
                <w:noProof/>
                <w:color w:val="auto"/>
              </w:rPr>
              <w:t>19. Financial Information</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_Toc109734249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50</w:t>
            </w:r>
            <w:r w:rsidR="00260022" w:rsidRPr="00260022">
              <w:rPr>
                <w:caps w:val="0"/>
                <w:noProof/>
                <w:webHidden/>
                <w:color w:val="auto"/>
              </w:rPr>
              <w:fldChar w:fldCharType="end"/>
            </w:r>
          </w:hyperlink>
        </w:p>
        <w:p w14:paraId="4D2EAF8C" w14:textId="36A29B37" w:rsidR="00260022" w:rsidRPr="00260022" w:rsidRDefault="00B33794" w:rsidP="00260022">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0" w:history="1">
            <w:r w:rsidR="00260022" w:rsidRPr="00260022">
              <w:rPr>
                <w:rStyle w:val="Hyperlink"/>
                <w:smallCaps w:val="0"/>
                <w:noProof/>
                <w:color w:val="auto"/>
              </w:rPr>
              <w:t>19.1</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Income</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_Toc109734250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50</w:t>
            </w:r>
            <w:r w:rsidR="00260022" w:rsidRPr="00260022">
              <w:rPr>
                <w:smallCaps w:val="0"/>
                <w:noProof/>
                <w:webHidden/>
                <w:color w:val="auto"/>
              </w:rPr>
              <w:fldChar w:fldCharType="end"/>
            </w:r>
          </w:hyperlink>
        </w:p>
        <w:p w14:paraId="131172F1" w14:textId="384F075F"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1" w:history="1">
            <w:r w:rsidR="00260022" w:rsidRPr="00260022">
              <w:rPr>
                <w:rStyle w:val="Hyperlink"/>
                <w:smallCaps w:val="0"/>
                <w:noProof/>
                <w:color w:val="auto"/>
                <w:lang w:val="en-GB" w:eastAsia="en-GB"/>
              </w:rPr>
              <w:t xml:space="preserve">19.2 </w:t>
            </w:r>
            <w:r w:rsidR="00260022">
              <w:rPr>
                <w:rStyle w:val="Hyperlink"/>
                <w:smallCaps w:val="0"/>
                <w:noProof/>
                <w:color w:val="auto"/>
                <w:lang w:val="en-GB" w:eastAsia="en-GB"/>
              </w:rPr>
              <w:t xml:space="preserve">  </w:t>
            </w:r>
            <w:r w:rsidR="00260022" w:rsidRPr="00260022">
              <w:rPr>
                <w:rStyle w:val="Hyperlink"/>
                <w:smallCaps w:val="0"/>
                <w:noProof/>
                <w:color w:val="auto"/>
                <w:lang w:val="en-GB" w:eastAsia="en-GB"/>
              </w:rPr>
              <w:t>Expenditure</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_Toc109734251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51</w:t>
            </w:r>
            <w:r w:rsidR="00260022" w:rsidRPr="00260022">
              <w:rPr>
                <w:smallCaps w:val="0"/>
                <w:noProof/>
                <w:webHidden/>
                <w:color w:val="auto"/>
              </w:rPr>
              <w:fldChar w:fldCharType="end"/>
            </w:r>
          </w:hyperlink>
        </w:p>
        <w:p w14:paraId="1F733C4D" w14:textId="2184759B"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52" w:history="1">
            <w:r w:rsidR="00260022" w:rsidRPr="00260022">
              <w:rPr>
                <w:rStyle w:val="Hyperlink"/>
                <w:caps w:val="0"/>
                <w:noProof/>
                <w:color w:val="auto"/>
                <w:lang w:val="en-GB"/>
              </w:rPr>
              <w:t>20. Looking Back and Looking Forward</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_Toc109734252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53</w:t>
            </w:r>
            <w:r w:rsidR="00260022" w:rsidRPr="00260022">
              <w:rPr>
                <w:caps w:val="0"/>
                <w:noProof/>
                <w:webHidden/>
                <w:color w:val="auto"/>
              </w:rPr>
              <w:fldChar w:fldCharType="end"/>
            </w:r>
          </w:hyperlink>
        </w:p>
        <w:p w14:paraId="22DD2B05" w14:textId="5E02D40A"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3" w:history="1">
            <w:r w:rsidR="00260022" w:rsidRPr="00260022">
              <w:rPr>
                <w:rStyle w:val="Hyperlink"/>
                <w:smallCaps w:val="0"/>
                <w:noProof/>
                <w:color w:val="auto"/>
              </w:rPr>
              <w:t>20.1</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Accreditation of Safer Parking Award</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_Toc109734253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53</w:t>
            </w:r>
            <w:r w:rsidR="00260022" w:rsidRPr="00260022">
              <w:rPr>
                <w:smallCaps w:val="0"/>
                <w:noProof/>
                <w:webHidden/>
                <w:color w:val="auto"/>
              </w:rPr>
              <w:fldChar w:fldCharType="end"/>
            </w:r>
          </w:hyperlink>
        </w:p>
        <w:p w14:paraId="19C81884" w14:textId="34F3E090"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4" w:history="1">
            <w:r w:rsidR="00260022" w:rsidRPr="00260022">
              <w:rPr>
                <w:rStyle w:val="Hyperlink"/>
                <w:smallCaps w:val="0"/>
                <w:noProof/>
                <w:color w:val="auto"/>
              </w:rPr>
              <w:t>20.2</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West Sussex County Council, CPZ Extension</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_Toc109734254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53</w:t>
            </w:r>
            <w:r w:rsidR="00260022" w:rsidRPr="00260022">
              <w:rPr>
                <w:smallCaps w:val="0"/>
                <w:noProof/>
                <w:webHidden/>
                <w:color w:val="auto"/>
              </w:rPr>
              <w:fldChar w:fldCharType="end"/>
            </w:r>
          </w:hyperlink>
        </w:p>
        <w:p w14:paraId="2C612E2F" w14:textId="7424C4CD"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5" w:history="1">
            <w:r w:rsidR="00260022" w:rsidRPr="00260022">
              <w:rPr>
                <w:rStyle w:val="Hyperlink"/>
                <w:smallCaps w:val="0"/>
                <w:noProof/>
                <w:color w:val="auto"/>
              </w:rPr>
              <w:t>20.3</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Electric Vehicles and Electric Vehicle Charging Points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_Toc109734255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53</w:t>
            </w:r>
            <w:r w:rsidR="00260022" w:rsidRPr="00260022">
              <w:rPr>
                <w:smallCaps w:val="0"/>
                <w:noProof/>
                <w:webHidden/>
                <w:color w:val="auto"/>
              </w:rPr>
              <w:fldChar w:fldCharType="end"/>
            </w:r>
          </w:hyperlink>
        </w:p>
        <w:p w14:paraId="27359DB0" w14:textId="3E179639"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6" w:history="1">
            <w:r w:rsidR="00260022" w:rsidRPr="00260022">
              <w:rPr>
                <w:rStyle w:val="Hyperlink"/>
                <w:smallCaps w:val="0"/>
                <w:noProof/>
                <w:color w:val="auto"/>
              </w:rPr>
              <w:t>20.4</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Parking Strategy</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_Toc109734256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54</w:t>
            </w:r>
            <w:r w:rsidR="00260022" w:rsidRPr="00260022">
              <w:rPr>
                <w:smallCaps w:val="0"/>
                <w:noProof/>
                <w:webHidden/>
                <w:color w:val="auto"/>
              </w:rPr>
              <w:fldChar w:fldCharType="end"/>
            </w:r>
          </w:hyperlink>
        </w:p>
        <w:p w14:paraId="4EEF2FE5" w14:textId="1CB21A52"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7" w:history="1">
            <w:r w:rsidR="00260022" w:rsidRPr="00260022">
              <w:rPr>
                <w:rStyle w:val="Hyperlink"/>
                <w:smallCaps w:val="0"/>
                <w:noProof/>
                <w:color w:val="auto"/>
              </w:rPr>
              <w:t>20.5</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Parking Incentives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_Toc109734257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54</w:t>
            </w:r>
            <w:r w:rsidR="00260022" w:rsidRPr="00260022">
              <w:rPr>
                <w:smallCaps w:val="0"/>
                <w:noProof/>
                <w:webHidden/>
                <w:color w:val="auto"/>
              </w:rPr>
              <w:fldChar w:fldCharType="end"/>
            </w:r>
          </w:hyperlink>
        </w:p>
        <w:p w14:paraId="490D3E8E" w14:textId="557BEFF3"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8" w:history="1">
            <w:r w:rsidR="00260022" w:rsidRPr="00260022">
              <w:rPr>
                <w:rStyle w:val="Hyperlink"/>
                <w:smallCaps w:val="0"/>
                <w:noProof/>
                <w:color w:val="auto"/>
              </w:rPr>
              <w:t>20.6</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Relining Car Parks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_Toc109734258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54</w:t>
            </w:r>
            <w:r w:rsidR="00260022" w:rsidRPr="00260022">
              <w:rPr>
                <w:smallCaps w:val="0"/>
                <w:noProof/>
                <w:webHidden/>
                <w:color w:val="auto"/>
              </w:rPr>
              <w:fldChar w:fldCharType="end"/>
            </w:r>
          </w:hyperlink>
        </w:p>
        <w:p w14:paraId="1C25A9AD" w14:textId="01E75144"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59" w:history="1">
            <w:r w:rsidR="00260022" w:rsidRPr="00260022">
              <w:rPr>
                <w:rStyle w:val="Hyperlink"/>
                <w:smallCaps w:val="0"/>
                <w:noProof/>
                <w:color w:val="auto"/>
              </w:rPr>
              <w:t>20.7</w:t>
            </w:r>
            <w:r w:rsidR="00260022">
              <w:rPr>
                <w:rStyle w:val="Hyperlink"/>
                <w:smallCaps w:val="0"/>
                <w:noProof/>
                <w:color w:val="auto"/>
              </w:rPr>
              <w:t xml:space="preserve">  </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Blue Badge Enforcement</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_Toc109734259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55</w:t>
            </w:r>
            <w:r w:rsidR="00260022" w:rsidRPr="00260022">
              <w:rPr>
                <w:smallCaps w:val="0"/>
                <w:noProof/>
                <w:webHidden/>
                <w:color w:val="auto"/>
              </w:rPr>
              <w:fldChar w:fldCharType="end"/>
            </w:r>
          </w:hyperlink>
        </w:p>
        <w:p w14:paraId="6BEB0E63" w14:textId="25D2C915"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60" w:history="1">
            <w:r w:rsidR="00260022" w:rsidRPr="00260022">
              <w:rPr>
                <w:rStyle w:val="Hyperlink"/>
                <w:smallCaps w:val="0"/>
                <w:noProof/>
                <w:color w:val="auto"/>
              </w:rPr>
              <w:t>20.8</w:t>
            </w:r>
            <w:r w:rsidR="00260022">
              <w:rPr>
                <w:rStyle w:val="Hyperlink"/>
                <w:smallCaps w:val="0"/>
                <w:noProof/>
                <w:color w:val="auto"/>
              </w:rPr>
              <w:t xml:space="preserve">   </w:t>
            </w:r>
            <w:r w:rsidR="00260022" w:rsidRPr="00260022">
              <w:rPr>
                <w:rStyle w:val="Hyperlink"/>
                <w:smallCaps w:val="0"/>
                <w:noProof/>
                <w:color w:val="auto"/>
              </w:rPr>
              <w:t>MiPermit</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_Toc109734260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55</w:t>
            </w:r>
            <w:r w:rsidR="00260022" w:rsidRPr="00260022">
              <w:rPr>
                <w:smallCaps w:val="0"/>
                <w:noProof/>
                <w:webHidden/>
                <w:color w:val="auto"/>
              </w:rPr>
              <w:fldChar w:fldCharType="end"/>
            </w:r>
          </w:hyperlink>
        </w:p>
        <w:p w14:paraId="3393E32D" w14:textId="109D47BE" w:rsidR="00260022" w:rsidRPr="00260022" w:rsidRDefault="00B33794">
          <w:pPr>
            <w:pStyle w:val="TOC2"/>
            <w:tabs>
              <w:tab w:val="left" w:pos="10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61" w:history="1">
            <w:r w:rsidR="00260022" w:rsidRPr="00260022">
              <w:rPr>
                <w:rStyle w:val="Hyperlink"/>
                <w:smallCaps w:val="0"/>
                <w:noProof/>
                <w:color w:val="auto"/>
              </w:rPr>
              <w:t>20.9</w:t>
            </w:r>
            <w:r w:rsidR="00260022">
              <w:rPr>
                <w:rFonts w:asciiTheme="minorHAnsi" w:eastAsiaTheme="minorEastAsia" w:hAnsiTheme="minorHAnsi" w:cstheme="minorBidi"/>
                <w:smallCaps w:val="0"/>
                <w:noProof/>
                <w:color w:val="auto"/>
                <w:sz w:val="22"/>
                <w:szCs w:val="22"/>
                <w:lang w:val="en-GB" w:eastAsia="en-GB"/>
              </w:rPr>
              <w:t xml:space="preserve">    </w:t>
            </w:r>
            <w:r w:rsidR="00260022" w:rsidRPr="00260022">
              <w:rPr>
                <w:rStyle w:val="Hyperlink"/>
                <w:smallCaps w:val="0"/>
                <w:noProof/>
                <w:color w:val="auto"/>
              </w:rPr>
              <w:t>E-forms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_Toc109734261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55</w:t>
            </w:r>
            <w:r w:rsidR="00260022" w:rsidRPr="00260022">
              <w:rPr>
                <w:smallCaps w:val="0"/>
                <w:noProof/>
                <w:webHidden/>
                <w:color w:val="auto"/>
              </w:rPr>
              <w:fldChar w:fldCharType="end"/>
            </w:r>
          </w:hyperlink>
        </w:p>
        <w:p w14:paraId="4B7F0EE3" w14:textId="0F94BEB0" w:rsidR="00260022" w:rsidRPr="00260022" w:rsidRDefault="00B33794">
          <w:pPr>
            <w:pStyle w:val="TOC2"/>
            <w:tabs>
              <w:tab w:val="left" w:pos="12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72" w:history="1">
            <w:r w:rsidR="00260022" w:rsidRPr="00260022">
              <w:rPr>
                <w:rStyle w:val="Hyperlink"/>
                <w:smallCaps w:val="0"/>
                <w:noProof/>
                <w:color w:val="auto"/>
              </w:rPr>
              <w:t>20.10</w:t>
            </w:r>
            <w:r w:rsidR="00260022">
              <w:rPr>
                <w:rStyle w:val="Hyperlink"/>
                <w:smallCaps w:val="0"/>
                <w:noProof/>
                <w:color w:val="auto"/>
              </w:rPr>
              <w:t xml:space="preserve"> </w:t>
            </w:r>
            <w:r w:rsidR="00260022" w:rsidRPr="00260022">
              <w:rPr>
                <w:rStyle w:val="Hyperlink"/>
                <w:smallCaps w:val="0"/>
                <w:noProof/>
                <w:color w:val="auto"/>
              </w:rPr>
              <w:t>PATROL Award</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_Toc109734272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55</w:t>
            </w:r>
            <w:r w:rsidR="00260022" w:rsidRPr="00260022">
              <w:rPr>
                <w:smallCaps w:val="0"/>
                <w:noProof/>
                <w:webHidden/>
                <w:color w:val="auto"/>
              </w:rPr>
              <w:fldChar w:fldCharType="end"/>
            </w:r>
          </w:hyperlink>
        </w:p>
        <w:p w14:paraId="646AF6A0" w14:textId="61DCF510" w:rsidR="00260022" w:rsidRPr="00260022" w:rsidRDefault="00B33794">
          <w:pPr>
            <w:pStyle w:val="TOC2"/>
            <w:tabs>
              <w:tab w:val="left" w:pos="12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73" w:history="1">
            <w:r w:rsidR="00260022" w:rsidRPr="00260022">
              <w:rPr>
                <w:rStyle w:val="Hyperlink"/>
                <w:smallCaps w:val="0"/>
                <w:noProof/>
                <w:color w:val="auto"/>
              </w:rPr>
              <w:t>20.11</w:t>
            </w:r>
            <w:r w:rsidR="00260022">
              <w:rPr>
                <w:rStyle w:val="Hyperlink"/>
                <w:smallCaps w:val="0"/>
                <w:noProof/>
                <w:color w:val="auto"/>
              </w:rPr>
              <w:t xml:space="preserve"> </w:t>
            </w:r>
            <w:r w:rsidR="00260022" w:rsidRPr="00260022">
              <w:rPr>
                <w:rStyle w:val="Hyperlink"/>
                <w:smallCaps w:val="0"/>
                <w:noProof/>
                <w:color w:val="auto"/>
              </w:rPr>
              <w:t>Managing Coastal Traffic</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_Toc109734273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55</w:t>
            </w:r>
            <w:r w:rsidR="00260022" w:rsidRPr="00260022">
              <w:rPr>
                <w:smallCaps w:val="0"/>
                <w:noProof/>
                <w:webHidden/>
                <w:color w:val="auto"/>
              </w:rPr>
              <w:fldChar w:fldCharType="end"/>
            </w:r>
          </w:hyperlink>
        </w:p>
        <w:p w14:paraId="768441FF" w14:textId="41C7E7BA" w:rsidR="00260022" w:rsidRPr="00260022" w:rsidRDefault="00B33794">
          <w:pPr>
            <w:pStyle w:val="TOC2"/>
            <w:tabs>
              <w:tab w:val="left" w:pos="1200"/>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74" w:history="1">
            <w:r w:rsidR="00260022" w:rsidRPr="00260022">
              <w:rPr>
                <w:rStyle w:val="Hyperlink"/>
                <w:smallCaps w:val="0"/>
                <w:noProof/>
                <w:color w:val="auto"/>
              </w:rPr>
              <w:t>20.12</w:t>
            </w:r>
            <w:r w:rsidR="00260022">
              <w:rPr>
                <w:rStyle w:val="Hyperlink"/>
                <w:smallCaps w:val="0"/>
                <w:noProof/>
                <w:color w:val="auto"/>
              </w:rPr>
              <w:t xml:space="preserve"> </w:t>
            </w:r>
            <w:r w:rsidR="00260022" w:rsidRPr="00260022">
              <w:rPr>
                <w:rStyle w:val="Hyperlink"/>
                <w:smallCaps w:val="0"/>
                <w:noProof/>
                <w:color w:val="auto"/>
              </w:rPr>
              <w:t>Key Areas of Work for 2022/2023</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_Toc109734274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56</w:t>
            </w:r>
            <w:r w:rsidR="00260022" w:rsidRPr="00260022">
              <w:rPr>
                <w:smallCaps w:val="0"/>
                <w:noProof/>
                <w:webHidden/>
                <w:color w:val="auto"/>
              </w:rPr>
              <w:fldChar w:fldCharType="end"/>
            </w:r>
          </w:hyperlink>
        </w:p>
        <w:p w14:paraId="4AE4C6BA" w14:textId="76E39CBD"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75" w:history="1">
            <w:r w:rsidR="00260022" w:rsidRPr="00260022">
              <w:rPr>
                <w:rStyle w:val="Hyperlink"/>
                <w:caps w:val="0"/>
                <w:noProof/>
                <w:color w:val="auto"/>
              </w:rPr>
              <w:t>21. Parking Strategy</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_Toc109734275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57</w:t>
            </w:r>
            <w:r w:rsidR="00260022" w:rsidRPr="00260022">
              <w:rPr>
                <w:caps w:val="0"/>
                <w:noProof/>
                <w:webHidden/>
                <w:color w:val="auto"/>
              </w:rPr>
              <w:fldChar w:fldCharType="end"/>
            </w:r>
          </w:hyperlink>
        </w:p>
        <w:p w14:paraId="45A8A769" w14:textId="6BF05289"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76" w:history="1">
            <w:r w:rsidR="00260022" w:rsidRPr="00260022">
              <w:rPr>
                <w:rStyle w:val="Hyperlink"/>
                <w:caps w:val="0"/>
                <w:noProof/>
                <w:color w:val="auto"/>
              </w:rPr>
              <w:t>22.Common Myths and FAQs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_Toc109734276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58</w:t>
            </w:r>
            <w:r w:rsidR="00260022" w:rsidRPr="00260022">
              <w:rPr>
                <w:caps w:val="0"/>
                <w:noProof/>
                <w:webHidden/>
                <w:color w:val="auto"/>
              </w:rPr>
              <w:fldChar w:fldCharType="end"/>
            </w:r>
          </w:hyperlink>
        </w:p>
        <w:p w14:paraId="722B38D0" w14:textId="4A063EF8" w:rsidR="00260022" w:rsidRPr="00260022" w:rsidRDefault="00B33794" w:rsidP="00260022">
          <w:pPr>
            <w:pStyle w:val="TOC2"/>
            <w:tabs>
              <w:tab w:val="left" w:pos="993"/>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77" w:history="1">
            <w:r w:rsidR="00260022" w:rsidRPr="00260022">
              <w:rPr>
                <w:rStyle w:val="Hyperlink"/>
                <w:smallCaps w:val="0"/>
                <w:noProof/>
                <w:color w:val="auto"/>
              </w:rPr>
              <w:t xml:space="preserve">22.1. </w:t>
            </w:r>
            <w:r w:rsidR="00260022">
              <w:rPr>
                <w:rStyle w:val="Hyperlink"/>
                <w:smallCaps w:val="0"/>
                <w:noProof/>
                <w:color w:val="auto"/>
              </w:rPr>
              <w:t xml:space="preserve"> </w:t>
            </w:r>
            <w:r w:rsidR="00260022" w:rsidRPr="00260022">
              <w:rPr>
                <w:rStyle w:val="Hyperlink"/>
                <w:smallCaps w:val="0"/>
                <w:noProof/>
                <w:color w:val="auto"/>
              </w:rPr>
              <w:t>Parking Myths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_Toc109734277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58</w:t>
            </w:r>
            <w:r w:rsidR="00260022" w:rsidRPr="00260022">
              <w:rPr>
                <w:smallCaps w:val="0"/>
                <w:noProof/>
                <w:webHidden/>
                <w:color w:val="auto"/>
              </w:rPr>
              <w:fldChar w:fldCharType="end"/>
            </w:r>
          </w:hyperlink>
        </w:p>
        <w:p w14:paraId="7F2F8350" w14:textId="17DC62B0"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78" w:history="1">
            <w:r w:rsidR="00260022" w:rsidRPr="00260022">
              <w:rPr>
                <w:rStyle w:val="Hyperlink"/>
                <w:smallCaps w:val="0"/>
                <w:noProof/>
                <w:color w:val="auto"/>
              </w:rPr>
              <w:t xml:space="preserve">22.2. </w:t>
            </w:r>
            <w:r w:rsidR="00260022">
              <w:rPr>
                <w:rStyle w:val="Hyperlink"/>
                <w:smallCaps w:val="0"/>
                <w:noProof/>
                <w:color w:val="auto"/>
              </w:rPr>
              <w:t xml:space="preserve"> </w:t>
            </w:r>
            <w:r w:rsidR="00260022" w:rsidRPr="00260022">
              <w:rPr>
                <w:rStyle w:val="Hyperlink"/>
                <w:smallCaps w:val="0"/>
                <w:noProof/>
                <w:color w:val="auto"/>
              </w:rPr>
              <w:t>Frequently Asked Questions</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_Toc109734278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60</w:t>
            </w:r>
            <w:r w:rsidR="00260022" w:rsidRPr="00260022">
              <w:rPr>
                <w:smallCaps w:val="0"/>
                <w:noProof/>
                <w:webHidden/>
                <w:color w:val="auto"/>
              </w:rPr>
              <w:fldChar w:fldCharType="end"/>
            </w:r>
          </w:hyperlink>
        </w:p>
        <w:p w14:paraId="5CCD88B9" w14:textId="7AD1F858" w:rsidR="00260022" w:rsidRPr="00260022" w:rsidRDefault="00B33794">
          <w:pPr>
            <w:pStyle w:val="TOC1"/>
            <w:tabs>
              <w:tab w:val="right" w:leader="dot" w:pos="10456"/>
            </w:tabs>
            <w:rPr>
              <w:rFonts w:asciiTheme="minorHAnsi" w:eastAsiaTheme="minorEastAsia" w:hAnsiTheme="minorHAnsi" w:cstheme="minorBidi"/>
              <w:b w:val="0"/>
              <w:caps w:val="0"/>
              <w:noProof/>
              <w:color w:val="auto"/>
              <w:sz w:val="22"/>
              <w:szCs w:val="22"/>
              <w:lang w:val="en-GB" w:eastAsia="en-GB"/>
            </w:rPr>
          </w:pPr>
          <w:hyperlink w:anchor="_Toc109734279" w:history="1">
            <w:r w:rsidR="00260022" w:rsidRPr="00260022">
              <w:rPr>
                <w:rStyle w:val="Hyperlink"/>
                <w:caps w:val="0"/>
                <w:noProof/>
                <w:color w:val="auto"/>
                <w:lang w:val="en-GB" w:eastAsia="en-GB"/>
              </w:rPr>
              <w:t>23. Appendices</w:t>
            </w:r>
            <w:r w:rsidR="00260022" w:rsidRPr="00260022">
              <w:rPr>
                <w:caps w:val="0"/>
                <w:noProof/>
                <w:webHidden/>
                <w:color w:val="auto"/>
              </w:rPr>
              <w:tab/>
            </w:r>
            <w:r w:rsidR="00260022" w:rsidRPr="00260022">
              <w:rPr>
                <w:caps w:val="0"/>
                <w:noProof/>
                <w:webHidden/>
                <w:color w:val="auto"/>
              </w:rPr>
              <w:fldChar w:fldCharType="begin"/>
            </w:r>
            <w:r w:rsidR="00260022" w:rsidRPr="00260022">
              <w:rPr>
                <w:caps w:val="0"/>
                <w:noProof/>
                <w:webHidden/>
                <w:color w:val="auto"/>
              </w:rPr>
              <w:instrText xml:space="preserve"> PAGEREF _Toc109734279 \h </w:instrText>
            </w:r>
            <w:r w:rsidR="00260022" w:rsidRPr="00260022">
              <w:rPr>
                <w:caps w:val="0"/>
                <w:noProof/>
                <w:webHidden/>
                <w:color w:val="auto"/>
              </w:rPr>
            </w:r>
            <w:r w:rsidR="00260022" w:rsidRPr="00260022">
              <w:rPr>
                <w:caps w:val="0"/>
                <w:noProof/>
                <w:webHidden/>
                <w:color w:val="auto"/>
              </w:rPr>
              <w:fldChar w:fldCharType="separate"/>
            </w:r>
            <w:r>
              <w:rPr>
                <w:caps w:val="0"/>
                <w:noProof/>
                <w:webHidden/>
                <w:color w:val="auto"/>
              </w:rPr>
              <w:t>64</w:t>
            </w:r>
            <w:r w:rsidR="00260022" w:rsidRPr="00260022">
              <w:rPr>
                <w:caps w:val="0"/>
                <w:noProof/>
                <w:webHidden/>
                <w:color w:val="auto"/>
              </w:rPr>
              <w:fldChar w:fldCharType="end"/>
            </w:r>
          </w:hyperlink>
        </w:p>
        <w:p w14:paraId="54031A5D" w14:textId="6CB3140D"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80" w:history="1">
            <w:r w:rsidR="00260022" w:rsidRPr="00260022">
              <w:rPr>
                <w:rStyle w:val="Hyperlink"/>
                <w:smallCaps w:val="0"/>
                <w:noProof/>
                <w:color w:val="auto"/>
                <w:lang w:val="en-GB" w:eastAsia="en-GB"/>
              </w:rPr>
              <w:t>Appendix A – Contravention Code List</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_Toc109734280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64</w:t>
            </w:r>
            <w:r w:rsidR="00260022" w:rsidRPr="00260022">
              <w:rPr>
                <w:smallCaps w:val="0"/>
                <w:noProof/>
                <w:webHidden/>
                <w:color w:val="auto"/>
              </w:rPr>
              <w:fldChar w:fldCharType="end"/>
            </w:r>
          </w:hyperlink>
        </w:p>
        <w:p w14:paraId="161756FA" w14:textId="7F36DBF9" w:rsidR="00260022" w:rsidRPr="00260022" w:rsidRDefault="00B33794">
          <w:pPr>
            <w:pStyle w:val="TOC3"/>
            <w:tabs>
              <w:tab w:val="right" w:leader="dot" w:pos="10456"/>
            </w:tabs>
            <w:rPr>
              <w:rFonts w:asciiTheme="minorHAnsi" w:eastAsiaTheme="minorEastAsia" w:hAnsiTheme="minorHAnsi" w:cstheme="minorBidi"/>
              <w:i w:val="0"/>
              <w:noProof/>
              <w:color w:val="auto"/>
              <w:sz w:val="22"/>
              <w:szCs w:val="22"/>
              <w:lang w:val="en-GB" w:eastAsia="en-GB"/>
            </w:rPr>
          </w:pPr>
          <w:hyperlink w:anchor="_Toc109734281" w:history="1">
            <w:r w:rsidR="00260022" w:rsidRPr="00260022">
              <w:rPr>
                <w:rStyle w:val="Hyperlink"/>
                <w:b/>
                <w:bCs/>
                <w:noProof/>
                <w:color w:val="auto"/>
              </w:rPr>
              <w:t>Contravention Code List – On-Street</w:t>
            </w:r>
            <w:r w:rsidR="00260022" w:rsidRPr="00260022">
              <w:rPr>
                <w:noProof/>
                <w:webHidden/>
                <w:color w:val="auto"/>
              </w:rPr>
              <w:tab/>
            </w:r>
            <w:r w:rsidR="00260022" w:rsidRPr="00260022">
              <w:rPr>
                <w:noProof/>
                <w:webHidden/>
                <w:color w:val="auto"/>
              </w:rPr>
              <w:fldChar w:fldCharType="begin"/>
            </w:r>
            <w:r w:rsidR="00260022" w:rsidRPr="00260022">
              <w:rPr>
                <w:noProof/>
                <w:webHidden/>
                <w:color w:val="auto"/>
              </w:rPr>
              <w:instrText xml:space="preserve"> PAGEREF _Toc109734281 \h </w:instrText>
            </w:r>
            <w:r w:rsidR="00260022" w:rsidRPr="00260022">
              <w:rPr>
                <w:noProof/>
                <w:webHidden/>
                <w:color w:val="auto"/>
              </w:rPr>
            </w:r>
            <w:r w:rsidR="00260022" w:rsidRPr="00260022">
              <w:rPr>
                <w:noProof/>
                <w:webHidden/>
                <w:color w:val="auto"/>
              </w:rPr>
              <w:fldChar w:fldCharType="separate"/>
            </w:r>
            <w:r>
              <w:rPr>
                <w:noProof/>
                <w:webHidden/>
                <w:color w:val="auto"/>
              </w:rPr>
              <w:t>64</w:t>
            </w:r>
            <w:r w:rsidR="00260022" w:rsidRPr="00260022">
              <w:rPr>
                <w:noProof/>
                <w:webHidden/>
                <w:color w:val="auto"/>
              </w:rPr>
              <w:fldChar w:fldCharType="end"/>
            </w:r>
          </w:hyperlink>
        </w:p>
        <w:p w14:paraId="18706B98" w14:textId="44C02F43" w:rsidR="00260022" w:rsidRPr="00260022" w:rsidRDefault="00B33794">
          <w:pPr>
            <w:pStyle w:val="TOC3"/>
            <w:tabs>
              <w:tab w:val="right" w:leader="dot" w:pos="10456"/>
            </w:tabs>
            <w:rPr>
              <w:rFonts w:asciiTheme="minorHAnsi" w:eastAsiaTheme="minorEastAsia" w:hAnsiTheme="minorHAnsi" w:cstheme="minorBidi"/>
              <w:i w:val="0"/>
              <w:noProof/>
              <w:color w:val="auto"/>
              <w:sz w:val="22"/>
              <w:szCs w:val="22"/>
              <w:lang w:val="en-GB" w:eastAsia="en-GB"/>
            </w:rPr>
          </w:pPr>
          <w:hyperlink w:anchor="_Toc109734282" w:history="1">
            <w:r w:rsidR="00260022" w:rsidRPr="00260022">
              <w:rPr>
                <w:rStyle w:val="Hyperlink"/>
                <w:b/>
                <w:bCs/>
                <w:noProof/>
                <w:color w:val="auto"/>
              </w:rPr>
              <w:t>Contravention Code List – Off-Street</w:t>
            </w:r>
            <w:r w:rsidR="00260022" w:rsidRPr="00260022">
              <w:rPr>
                <w:noProof/>
                <w:webHidden/>
                <w:color w:val="auto"/>
              </w:rPr>
              <w:tab/>
            </w:r>
            <w:r w:rsidR="00260022" w:rsidRPr="00260022">
              <w:rPr>
                <w:noProof/>
                <w:webHidden/>
                <w:color w:val="auto"/>
              </w:rPr>
              <w:fldChar w:fldCharType="begin"/>
            </w:r>
            <w:r w:rsidR="00260022" w:rsidRPr="00260022">
              <w:rPr>
                <w:noProof/>
                <w:webHidden/>
                <w:color w:val="auto"/>
              </w:rPr>
              <w:instrText xml:space="preserve"> PAGEREF _Toc109734282 \h </w:instrText>
            </w:r>
            <w:r w:rsidR="00260022" w:rsidRPr="00260022">
              <w:rPr>
                <w:noProof/>
                <w:webHidden/>
                <w:color w:val="auto"/>
              </w:rPr>
            </w:r>
            <w:r w:rsidR="00260022" w:rsidRPr="00260022">
              <w:rPr>
                <w:noProof/>
                <w:webHidden/>
                <w:color w:val="auto"/>
              </w:rPr>
              <w:fldChar w:fldCharType="separate"/>
            </w:r>
            <w:r>
              <w:rPr>
                <w:noProof/>
                <w:webHidden/>
                <w:color w:val="auto"/>
              </w:rPr>
              <w:t>65</w:t>
            </w:r>
            <w:r w:rsidR="00260022" w:rsidRPr="00260022">
              <w:rPr>
                <w:noProof/>
                <w:webHidden/>
                <w:color w:val="auto"/>
              </w:rPr>
              <w:fldChar w:fldCharType="end"/>
            </w:r>
          </w:hyperlink>
        </w:p>
        <w:p w14:paraId="2BDC7798" w14:textId="02DF1989"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83" w:history="1">
            <w:r w:rsidR="00260022" w:rsidRPr="00260022">
              <w:rPr>
                <w:rStyle w:val="Hyperlink"/>
                <w:smallCaps w:val="0"/>
                <w:noProof/>
                <w:color w:val="auto"/>
                <w:lang w:val="en-GB" w:eastAsia="en-GB"/>
              </w:rPr>
              <w:t>Appendix B - Pricing Details for Pay &amp; Display Car Parks Across the District</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_Toc109734283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66</w:t>
            </w:r>
            <w:r w:rsidR="00260022" w:rsidRPr="00260022">
              <w:rPr>
                <w:smallCaps w:val="0"/>
                <w:noProof/>
                <w:webHidden/>
                <w:color w:val="auto"/>
              </w:rPr>
              <w:fldChar w:fldCharType="end"/>
            </w:r>
          </w:hyperlink>
        </w:p>
        <w:p w14:paraId="43E4BFBC" w14:textId="17A62D07"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84" w:history="1">
            <w:r w:rsidR="00260022" w:rsidRPr="00260022">
              <w:rPr>
                <w:rStyle w:val="Hyperlink"/>
                <w:smallCaps w:val="0"/>
                <w:noProof/>
                <w:color w:val="auto"/>
                <w:lang w:val="en-GB" w:eastAsia="en-GB"/>
              </w:rPr>
              <w:t>Appendix C - On-street Pay and Display Machines Map</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_Toc109734284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71</w:t>
            </w:r>
            <w:r w:rsidR="00260022" w:rsidRPr="00260022">
              <w:rPr>
                <w:smallCaps w:val="0"/>
                <w:noProof/>
                <w:webHidden/>
                <w:color w:val="auto"/>
              </w:rPr>
              <w:fldChar w:fldCharType="end"/>
            </w:r>
          </w:hyperlink>
        </w:p>
        <w:p w14:paraId="399C6E02" w14:textId="57749C8A"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85" w:history="1">
            <w:r w:rsidR="00260022" w:rsidRPr="00260022">
              <w:rPr>
                <w:rStyle w:val="Hyperlink"/>
                <w:smallCaps w:val="0"/>
                <w:noProof/>
                <w:color w:val="auto"/>
                <w:lang w:val="en-GB" w:eastAsia="en-GB"/>
              </w:rPr>
              <w:t>Appendix D - Controlled Parking Zones map</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_Toc109734285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73</w:t>
            </w:r>
            <w:r w:rsidR="00260022" w:rsidRPr="00260022">
              <w:rPr>
                <w:smallCaps w:val="0"/>
                <w:noProof/>
                <w:webHidden/>
                <w:color w:val="auto"/>
              </w:rPr>
              <w:fldChar w:fldCharType="end"/>
            </w:r>
          </w:hyperlink>
        </w:p>
        <w:p w14:paraId="41350CFB" w14:textId="3A31ADF5" w:rsidR="00260022" w:rsidRPr="00260022" w:rsidRDefault="00B33794">
          <w:pPr>
            <w:pStyle w:val="TOC2"/>
            <w:tabs>
              <w:tab w:val="right" w:leader="dot" w:pos="10456"/>
            </w:tabs>
            <w:rPr>
              <w:rFonts w:asciiTheme="minorHAnsi" w:eastAsiaTheme="minorEastAsia" w:hAnsiTheme="minorHAnsi" w:cstheme="minorBidi"/>
              <w:smallCaps w:val="0"/>
              <w:noProof/>
              <w:color w:val="auto"/>
              <w:sz w:val="22"/>
              <w:szCs w:val="22"/>
              <w:lang w:val="en-GB" w:eastAsia="en-GB"/>
            </w:rPr>
          </w:pPr>
          <w:hyperlink w:anchor="_Toc109734286" w:history="1">
            <w:r w:rsidR="00260022" w:rsidRPr="00260022">
              <w:rPr>
                <w:rStyle w:val="Hyperlink"/>
                <w:smallCaps w:val="0"/>
                <w:noProof/>
                <w:color w:val="auto"/>
                <w:lang w:val="en-GB" w:eastAsia="en-GB"/>
              </w:rPr>
              <w:t>Appendix E - Location of Chichester City Centre Car Parks Map</w:t>
            </w:r>
            <w:r w:rsidR="00260022" w:rsidRPr="00260022">
              <w:rPr>
                <w:smallCaps w:val="0"/>
                <w:noProof/>
                <w:webHidden/>
                <w:color w:val="auto"/>
              </w:rPr>
              <w:tab/>
            </w:r>
            <w:r w:rsidR="00260022" w:rsidRPr="00260022">
              <w:rPr>
                <w:smallCaps w:val="0"/>
                <w:noProof/>
                <w:webHidden/>
                <w:color w:val="auto"/>
              </w:rPr>
              <w:fldChar w:fldCharType="begin"/>
            </w:r>
            <w:r w:rsidR="00260022" w:rsidRPr="00260022">
              <w:rPr>
                <w:smallCaps w:val="0"/>
                <w:noProof/>
                <w:webHidden/>
                <w:color w:val="auto"/>
              </w:rPr>
              <w:instrText xml:space="preserve"> PAGEREF _Toc109734286 \h </w:instrText>
            </w:r>
            <w:r w:rsidR="00260022" w:rsidRPr="00260022">
              <w:rPr>
                <w:smallCaps w:val="0"/>
                <w:noProof/>
                <w:webHidden/>
                <w:color w:val="auto"/>
              </w:rPr>
            </w:r>
            <w:r w:rsidR="00260022" w:rsidRPr="00260022">
              <w:rPr>
                <w:smallCaps w:val="0"/>
                <w:noProof/>
                <w:webHidden/>
                <w:color w:val="auto"/>
              </w:rPr>
              <w:fldChar w:fldCharType="separate"/>
            </w:r>
            <w:r>
              <w:rPr>
                <w:smallCaps w:val="0"/>
                <w:noProof/>
                <w:webHidden/>
                <w:color w:val="auto"/>
              </w:rPr>
              <w:t>74</w:t>
            </w:r>
            <w:r w:rsidR="00260022" w:rsidRPr="00260022">
              <w:rPr>
                <w:smallCaps w:val="0"/>
                <w:noProof/>
                <w:webHidden/>
                <w:color w:val="auto"/>
              </w:rPr>
              <w:fldChar w:fldCharType="end"/>
            </w:r>
          </w:hyperlink>
        </w:p>
        <w:p w14:paraId="0A57A0E1" w14:textId="4B0397CA" w:rsidR="0037057C" w:rsidRPr="009A2A92" w:rsidRDefault="00D93673" w:rsidP="00D5771F">
          <w:pPr>
            <w:pStyle w:val="TOC2"/>
            <w:rPr>
              <w:smallCaps w:val="0"/>
              <w:noProof/>
              <w:color w:val="auto"/>
            </w:rPr>
          </w:pPr>
          <w:r w:rsidRPr="00260022">
            <w:rPr>
              <w:b/>
              <w:bCs/>
              <w:smallCaps w:val="0"/>
              <w:noProof/>
              <w:color w:val="auto"/>
            </w:rPr>
            <w:fldChar w:fldCharType="end"/>
          </w:r>
        </w:p>
      </w:sdtContent>
    </w:sdt>
    <w:p w14:paraId="6F49C5FB" w14:textId="449F9C3D" w:rsidR="000D77FC" w:rsidRPr="00ED3656" w:rsidRDefault="0037057C" w:rsidP="00260022">
      <w:pPr>
        <w:suppressAutoHyphens w:val="0"/>
        <w:spacing w:line="240" w:lineRule="auto"/>
        <w:rPr>
          <w:color w:val="auto"/>
          <w:sz w:val="64"/>
          <w:szCs w:val="64"/>
        </w:rPr>
      </w:pPr>
      <w:r>
        <w:rPr>
          <w:noProof/>
        </w:rPr>
        <w:br w:type="page"/>
      </w:r>
      <w:bookmarkStart w:id="1" w:name="_Toc109734195"/>
      <w:bookmarkStart w:id="2" w:name="_Toc78980717"/>
      <w:bookmarkStart w:id="3" w:name="_Toc78984084"/>
      <w:bookmarkStart w:id="4" w:name="_Toc79498007"/>
      <w:r w:rsidR="00ED3656">
        <w:rPr>
          <w:noProof/>
        </w:rPr>
        <w:lastRenderedPageBreak/>
        <mc:AlternateContent>
          <mc:Choice Requires="wps">
            <w:drawing>
              <wp:anchor distT="0" distB="0" distL="114300" distR="114300" simplePos="0" relativeHeight="251661312" behindDoc="1" locked="0" layoutInCell="1" allowOverlap="1" wp14:anchorId="1786C225" wp14:editId="6516E47D">
                <wp:simplePos x="0" y="0"/>
                <wp:positionH relativeFrom="column">
                  <wp:posOffset>-466090</wp:posOffset>
                </wp:positionH>
                <wp:positionV relativeFrom="paragraph">
                  <wp:posOffset>-472352</wp:posOffset>
                </wp:positionV>
                <wp:extent cx="7626285" cy="1254369"/>
                <wp:effectExtent l="0" t="0" r="0" b="31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6285" cy="1254369"/>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B55" w14:textId="4AFD9578" w:rsidR="00735B15" w:rsidRPr="00113DA8" w:rsidRDefault="00735B15" w:rsidP="00C53098">
                            <w:pPr>
                              <w:spacing w:before="600"/>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6C225" id="Rectangle 9" o:spid="_x0000_s1027" alt="&quot;&quot;" style="position:absolute;margin-left:-36.7pt;margin-top:-37.2pt;width:600.5pt;height:9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" fillcolor="#b2a1c7 [1943]" stroked="f" strokeweight="2pt">
                <v:textbox>
                  <w:txbxContent>
                    <w:p w14:paraId="0483EB55" w14:textId="4AFD9578" w:rsidR="00735B15" w:rsidRPr="00113DA8" w:rsidRDefault="00735B15" w:rsidP="00C53098">
                      <w:pPr>
                        <w:spacing w:before="600"/>
                        <w:rPr>
                          <w:sz w:val="96"/>
                          <w:szCs w:val="56"/>
                          <w:lang w:val="en-GB"/>
                        </w:rPr>
                      </w:pPr>
                    </w:p>
                  </w:txbxContent>
                </v:textbox>
              </v:rect>
            </w:pict>
          </mc:Fallback>
        </mc:AlternateContent>
      </w:r>
      <w:r w:rsidR="00ED3656" w:rsidRPr="00ED3656">
        <w:rPr>
          <w:color w:val="auto"/>
          <w:sz w:val="64"/>
          <w:szCs w:val="64"/>
        </w:rPr>
        <w:t>Foreword</w:t>
      </w:r>
      <w:bookmarkEnd w:id="1"/>
    </w:p>
    <w:bookmarkEnd w:id="2"/>
    <w:bookmarkEnd w:id="3"/>
    <w:bookmarkEnd w:id="4"/>
    <w:p w14:paraId="1CB76D51" w14:textId="760DC804" w:rsidR="000E559E" w:rsidRDefault="000E559E" w:rsidP="00D5771F"/>
    <w:p w14:paraId="6BB6CADB" w14:textId="506661AE" w:rsidR="00C53098" w:rsidRDefault="00C53098" w:rsidP="00D5771F">
      <w:pPr>
        <w:rPr>
          <w:color w:val="FF0000"/>
        </w:rPr>
      </w:pPr>
    </w:p>
    <w:p w14:paraId="7E70EBBA" w14:textId="2D99FFB8" w:rsidR="00C53098" w:rsidRDefault="00C53098" w:rsidP="00D5771F">
      <w:pPr>
        <w:rPr>
          <w:color w:val="FF0000"/>
        </w:rPr>
      </w:pPr>
    </w:p>
    <w:p w14:paraId="7E3A88F1" w14:textId="7C8D1A51" w:rsidR="00F80DCB" w:rsidRPr="00F80DCB" w:rsidRDefault="00F80DCB" w:rsidP="00F80DCB">
      <w:pPr>
        <w:rPr>
          <w:color w:val="auto"/>
        </w:rPr>
      </w:pPr>
      <w:r w:rsidRPr="00F80DCB">
        <w:rPr>
          <w:color w:val="auto"/>
        </w:rPr>
        <w:t xml:space="preserve">Welcome to Chichester District Council’s Annual Parking Services Report for 2021-2022. </w:t>
      </w:r>
    </w:p>
    <w:p w14:paraId="26A4889A" w14:textId="23216E21" w:rsidR="00F80DCB" w:rsidRPr="00F80DCB" w:rsidRDefault="00F80DCB" w:rsidP="00F80DCB">
      <w:pPr>
        <w:rPr>
          <w:color w:val="auto"/>
        </w:rPr>
      </w:pPr>
    </w:p>
    <w:p w14:paraId="0662B9E5" w14:textId="6A773088" w:rsidR="00844886" w:rsidRPr="004D1332" w:rsidRDefault="00F80DCB" w:rsidP="00F80DCB">
      <w:pPr>
        <w:rPr>
          <w:color w:val="auto"/>
        </w:rPr>
      </w:pPr>
      <w:r w:rsidRPr="00F80DCB">
        <w:rPr>
          <w:color w:val="auto"/>
        </w:rPr>
        <w:t xml:space="preserve">Chichester District Council sits in the middle of a proud landscape of historic towns, quaint villages, rolling countryside and scenic beaches. Each location has its own character which reflects the local community and enjoyed by our many visitors to the area. With this diversity comes the challenge of balancing the different needs of </w:t>
      </w:r>
      <w:r w:rsidRPr="004D1332">
        <w:rPr>
          <w:color w:val="auto"/>
        </w:rPr>
        <w:t>town</w:t>
      </w:r>
      <w:r w:rsidR="004D1332" w:rsidRPr="004D1332">
        <w:rPr>
          <w:color w:val="auto"/>
        </w:rPr>
        <w:t>,</w:t>
      </w:r>
      <w:r w:rsidRPr="004D1332">
        <w:rPr>
          <w:color w:val="auto"/>
        </w:rPr>
        <w:t xml:space="preserve"> </w:t>
      </w:r>
      <w:r w:rsidR="004D1332" w:rsidRPr="004D1332">
        <w:rPr>
          <w:color w:val="auto"/>
        </w:rPr>
        <w:t>country,</w:t>
      </w:r>
      <w:r w:rsidRPr="004D1332">
        <w:rPr>
          <w:color w:val="auto"/>
        </w:rPr>
        <w:t xml:space="preserve"> </w:t>
      </w:r>
      <w:r w:rsidR="004D1332" w:rsidRPr="004D1332">
        <w:rPr>
          <w:color w:val="auto"/>
        </w:rPr>
        <w:t xml:space="preserve">and coast, </w:t>
      </w:r>
      <w:r w:rsidRPr="004D1332">
        <w:rPr>
          <w:color w:val="auto"/>
        </w:rPr>
        <w:t>and how Parking Services works within it.</w:t>
      </w:r>
    </w:p>
    <w:p w14:paraId="2444D9BD" w14:textId="77777777" w:rsidR="00B708A5" w:rsidRPr="008F4FB9" w:rsidRDefault="00B708A5" w:rsidP="00D5771F"/>
    <w:p w14:paraId="2EA1E4EE" w14:textId="33E803F4" w:rsidR="00F80DCB" w:rsidRDefault="00F80DCB" w:rsidP="00F80DCB">
      <w:pPr>
        <w:rPr>
          <w:color w:val="auto"/>
        </w:rPr>
      </w:pPr>
      <w:r w:rsidRPr="00F80DCB">
        <w:rPr>
          <w:color w:val="auto"/>
        </w:rPr>
        <w:t xml:space="preserve">Through this report Chichester District Council will share information on how Parking Services and Civil Parking Enforcement is delivered across the Chichester District. </w:t>
      </w:r>
    </w:p>
    <w:p w14:paraId="66EC7078" w14:textId="77777777" w:rsidR="00AD0CB7" w:rsidRPr="00F80DCB" w:rsidRDefault="00AD0CB7" w:rsidP="00AD0CB7">
      <w:pPr>
        <w:jc w:val="center"/>
        <w:rPr>
          <w:color w:val="auto"/>
        </w:rPr>
      </w:pPr>
    </w:p>
    <w:p w14:paraId="13D8554E" w14:textId="17A39AB7" w:rsidR="00F80DCB" w:rsidRDefault="00AD0CB7" w:rsidP="00AD0CB7">
      <w:pPr>
        <w:jc w:val="center"/>
        <w:rPr>
          <w:color w:val="auto"/>
        </w:rPr>
      </w:pPr>
      <w:r>
        <w:rPr>
          <w:noProof/>
          <w:lang w:val="en-GB" w:eastAsia="en-GB"/>
        </w:rPr>
        <w:drawing>
          <wp:inline distT="0" distB="0" distL="0" distR="0" wp14:anchorId="3101EF33" wp14:editId="0D18E793">
            <wp:extent cx="4788816" cy="2071829"/>
            <wp:effectExtent l="0" t="0" r="0" b="5080"/>
            <wp:docPr id="476" name="Picture 476" descr="Illustration of vehicles parked in a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8083" cy="2080165"/>
                    </a:xfrm>
                    <a:prstGeom prst="rect">
                      <a:avLst/>
                    </a:prstGeom>
                    <a:noFill/>
                    <a:ln>
                      <a:noFill/>
                    </a:ln>
                  </pic:spPr>
                </pic:pic>
              </a:graphicData>
            </a:graphic>
          </wp:inline>
        </w:drawing>
      </w:r>
    </w:p>
    <w:p w14:paraId="7A732044" w14:textId="77777777" w:rsidR="00AD0CB7" w:rsidRPr="00F80DCB" w:rsidRDefault="00AD0CB7" w:rsidP="00AD0CB7">
      <w:pPr>
        <w:jc w:val="center"/>
        <w:rPr>
          <w:color w:val="auto"/>
        </w:rPr>
      </w:pPr>
    </w:p>
    <w:p w14:paraId="6D4D58D1" w14:textId="77777777" w:rsidR="00F80DCB" w:rsidRPr="00F80DCB" w:rsidRDefault="00F80DCB" w:rsidP="00F80DCB">
      <w:pPr>
        <w:rPr>
          <w:color w:val="auto"/>
        </w:rPr>
      </w:pPr>
      <w:r w:rsidRPr="00F80DCB">
        <w:rPr>
          <w:color w:val="auto"/>
        </w:rPr>
        <w:t xml:space="preserve">This year Parking Services have successfully achieved the implementation of two new Controlled Parking Zones which are entirely digital, and the extension of three existing zones. Along with the on-street developments, Parking Services has also continued to renew and re-line off-street car parks to improve the service for our customers. </w:t>
      </w:r>
    </w:p>
    <w:p w14:paraId="4B552EB4" w14:textId="77777777" w:rsidR="00F80DCB" w:rsidRPr="00F80DCB" w:rsidRDefault="00F80DCB" w:rsidP="00F80DCB">
      <w:pPr>
        <w:rPr>
          <w:color w:val="auto"/>
        </w:rPr>
      </w:pPr>
    </w:p>
    <w:p w14:paraId="1DED9512" w14:textId="1C4FF041" w:rsidR="00F80DCB" w:rsidRPr="00F80DCB" w:rsidRDefault="00F80DCB" w:rsidP="00F80DCB">
      <w:pPr>
        <w:rPr>
          <w:color w:val="auto"/>
        </w:rPr>
      </w:pPr>
      <w:r w:rsidRPr="00F80DCB">
        <w:rPr>
          <w:color w:val="auto"/>
        </w:rPr>
        <w:t xml:space="preserve">I was delighted that for another year 28 of our 31 car parks maintained their accreditations for both the Safer Parking Award and Disabled Parking Accreditation. In addition to this, </w:t>
      </w:r>
      <w:bookmarkStart w:id="5" w:name="_Hlk109215602"/>
      <w:r w:rsidRPr="00F80DCB">
        <w:rPr>
          <w:color w:val="auto"/>
        </w:rPr>
        <w:t>Parking Services received the 202</w:t>
      </w:r>
      <w:r w:rsidR="00EB5D22">
        <w:rPr>
          <w:color w:val="auto"/>
        </w:rPr>
        <w:t>0</w:t>
      </w:r>
      <w:r w:rsidRPr="00F80DCB">
        <w:rPr>
          <w:color w:val="auto"/>
        </w:rPr>
        <w:t xml:space="preserve"> PATROL PACER Award for Best use of Digital Channels.</w:t>
      </w:r>
    </w:p>
    <w:bookmarkEnd w:id="5"/>
    <w:p w14:paraId="3E7C99AC" w14:textId="77777777" w:rsidR="00F80DCB" w:rsidRPr="00F80DCB" w:rsidRDefault="00F80DCB" w:rsidP="00F80DCB">
      <w:pPr>
        <w:rPr>
          <w:color w:val="auto"/>
        </w:rPr>
      </w:pPr>
    </w:p>
    <w:p w14:paraId="4D2035EC" w14:textId="77777777" w:rsidR="00F80DCB" w:rsidRPr="00F80DCB" w:rsidRDefault="00F80DCB" w:rsidP="00F80DCB">
      <w:pPr>
        <w:rPr>
          <w:color w:val="auto"/>
        </w:rPr>
      </w:pPr>
      <w:r w:rsidRPr="00F80DCB">
        <w:rPr>
          <w:color w:val="auto"/>
        </w:rPr>
        <w:t xml:space="preserve">Though there remains a lingering effect from Covid-19 regarding usage of our car parks and the changes of people’s parking requirements, the statistics within the report indicate that we are nearing pre-pandemic levels. There is an increase in commuters, visitors, and subsequently the issuing of Penalty Charge Notices. </w:t>
      </w:r>
    </w:p>
    <w:p w14:paraId="67C181CA" w14:textId="77777777" w:rsidR="00F80DCB" w:rsidRPr="00F80DCB" w:rsidRDefault="00F80DCB" w:rsidP="00F80DCB">
      <w:pPr>
        <w:rPr>
          <w:color w:val="auto"/>
        </w:rPr>
      </w:pPr>
    </w:p>
    <w:p w14:paraId="059D012C" w14:textId="77777777" w:rsidR="00F80DCB" w:rsidRPr="00F80DCB" w:rsidRDefault="00F80DCB" w:rsidP="00F80DCB">
      <w:pPr>
        <w:rPr>
          <w:color w:val="auto"/>
        </w:rPr>
      </w:pPr>
      <w:r w:rsidRPr="00F80DCB">
        <w:rPr>
          <w:color w:val="auto"/>
        </w:rPr>
        <w:t xml:space="preserve">During 2022/2023, there will be an increased emphasis on improving the car park experience for our customers through progressing the project for the refurbishment of Northgate car park, along with exploring options for further enhancements to Bosham car park. </w:t>
      </w:r>
    </w:p>
    <w:p w14:paraId="73429FD7" w14:textId="77777777" w:rsidR="00F80DCB" w:rsidRPr="00F80DCB" w:rsidRDefault="00F80DCB" w:rsidP="00F80DCB">
      <w:pPr>
        <w:rPr>
          <w:color w:val="auto"/>
        </w:rPr>
      </w:pPr>
    </w:p>
    <w:p w14:paraId="5DFAF769" w14:textId="77777777" w:rsidR="00F80DCB" w:rsidRPr="00F80DCB" w:rsidRDefault="00F80DCB" w:rsidP="00F80DCB">
      <w:pPr>
        <w:rPr>
          <w:color w:val="auto"/>
        </w:rPr>
      </w:pPr>
      <w:r w:rsidRPr="00F80DCB">
        <w:rPr>
          <w:color w:val="auto"/>
        </w:rPr>
        <w:lastRenderedPageBreak/>
        <w:t xml:space="preserve">The Parking Services team are always keen to receive ideas from customers on how to further improve our service. Should you have any comments or feedback on the service provided, please email: ParkingServices@chichester.gov.uk  </w:t>
      </w:r>
    </w:p>
    <w:p w14:paraId="7FF25E2B" w14:textId="77777777" w:rsidR="00F80DCB" w:rsidRPr="00F80DCB" w:rsidRDefault="00F80DCB" w:rsidP="00F80DCB">
      <w:pPr>
        <w:rPr>
          <w:color w:val="auto"/>
        </w:rPr>
      </w:pPr>
    </w:p>
    <w:p w14:paraId="10138E76" w14:textId="77777777" w:rsidR="00F80DCB" w:rsidRPr="00F80DCB" w:rsidRDefault="00F80DCB" w:rsidP="00F80DCB">
      <w:pPr>
        <w:rPr>
          <w:color w:val="auto"/>
        </w:rPr>
      </w:pPr>
      <w:r w:rsidRPr="00F80DCB">
        <w:rPr>
          <w:color w:val="auto"/>
        </w:rPr>
        <w:t>I would like to thank the Parking Services team for their hard work and their ongoing commitment to improve and modernise the service, which continues to develop and deliver.</w:t>
      </w:r>
    </w:p>
    <w:p w14:paraId="594CFBA3" w14:textId="77777777" w:rsidR="00F80DCB" w:rsidRPr="00F80DCB" w:rsidRDefault="00F80DCB" w:rsidP="00F80DCB">
      <w:pPr>
        <w:rPr>
          <w:color w:val="auto"/>
        </w:rPr>
      </w:pPr>
    </w:p>
    <w:p w14:paraId="795E93F2" w14:textId="77777777" w:rsidR="00F80DCB" w:rsidRPr="00F80DCB" w:rsidRDefault="00F80DCB" w:rsidP="00F80DCB">
      <w:pPr>
        <w:rPr>
          <w:color w:val="auto"/>
        </w:rPr>
      </w:pPr>
      <w:r w:rsidRPr="00F80DCB">
        <w:rPr>
          <w:color w:val="auto"/>
        </w:rPr>
        <w:t>I would also like to thank you for taking the time to read our Annual Report, and I hope you will find it informative and answers any questions you may have regarding our service.</w:t>
      </w:r>
    </w:p>
    <w:p w14:paraId="3C5EB528" w14:textId="77777777" w:rsidR="00F80DCB" w:rsidRPr="00F80DCB" w:rsidRDefault="00F80DCB" w:rsidP="00F80DCB">
      <w:pPr>
        <w:rPr>
          <w:color w:val="auto"/>
        </w:rPr>
      </w:pPr>
    </w:p>
    <w:p w14:paraId="18589E51" w14:textId="77777777" w:rsidR="00F80DCB" w:rsidRPr="00F80DCB" w:rsidRDefault="00F80DCB" w:rsidP="00F80DCB">
      <w:pPr>
        <w:rPr>
          <w:color w:val="auto"/>
        </w:rPr>
      </w:pPr>
      <w:r w:rsidRPr="00F80DCB">
        <w:rPr>
          <w:color w:val="auto"/>
        </w:rPr>
        <w:t xml:space="preserve">Tony Dignum </w:t>
      </w:r>
    </w:p>
    <w:p w14:paraId="1ABE5AA7" w14:textId="77777777" w:rsidR="00F80DCB" w:rsidRPr="00F80DCB" w:rsidRDefault="00F80DCB" w:rsidP="00F80DCB">
      <w:pPr>
        <w:rPr>
          <w:color w:val="auto"/>
        </w:rPr>
      </w:pPr>
      <w:r w:rsidRPr="00F80DCB">
        <w:rPr>
          <w:color w:val="auto"/>
        </w:rPr>
        <w:t xml:space="preserve">Cabinet Member, Growth and Place </w:t>
      </w:r>
    </w:p>
    <w:p w14:paraId="43F991BF" w14:textId="77777777" w:rsidR="00DF4594" w:rsidRDefault="00DF4594" w:rsidP="00D5771F"/>
    <w:p w14:paraId="6C5370D0" w14:textId="77777777" w:rsidR="00DF4594" w:rsidRDefault="00DF4594" w:rsidP="00D5771F"/>
    <w:p w14:paraId="15DDED2B" w14:textId="37194773" w:rsidR="008F4FB9" w:rsidRDefault="008F4FB9" w:rsidP="00D5771F">
      <w:r>
        <w:br w:type="page"/>
      </w:r>
    </w:p>
    <w:p w14:paraId="7DE044B0" w14:textId="2F2B2BBA" w:rsidR="00E726F4" w:rsidRPr="00E726F4" w:rsidRDefault="009A2A92" w:rsidP="00D5771F">
      <w:r>
        <w:rPr>
          <w:noProof/>
        </w:rPr>
        <w:lastRenderedPageBreak/>
        <mc:AlternateContent>
          <mc:Choice Requires="wps">
            <w:drawing>
              <wp:anchor distT="0" distB="0" distL="114300" distR="114300" simplePos="0" relativeHeight="251716608" behindDoc="1" locked="0" layoutInCell="1" allowOverlap="1" wp14:anchorId="6CD9D199" wp14:editId="42F51147">
                <wp:simplePos x="0" y="0"/>
                <wp:positionH relativeFrom="column">
                  <wp:posOffset>-484094</wp:posOffset>
                </wp:positionH>
                <wp:positionV relativeFrom="paragraph">
                  <wp:posOffset>-443753</wp:posOffset>
                </wp:positionV>
                <wp:extent cx="7600493" cy="1264024"/>
                <wp:effectExtent l="0" t="0" r="63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493" cy="126402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60519" w14:textId="77777777" w:rsidR="009A2A92" w:rsidRPr="00113DA8" w:rsidRDefault="009A2A92" w:rsidP="009A2A92">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D199" id="Rectangle 17" o:spid="_x0000_s1028" alt="&quot;&quot;" style="position:absolute;margin-left:-38.1pt;margin-top:-34.95pt;width:598.45pt;height:99.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" fillcolor="#b2a1c7 [1943]" stroked="f" strokeweight="2pt">
                <v:textbox>
                  <w:txbxContent>
                    <w:p w14:paraId="08460519" w14:textId="77777777" w:rsidR="009A2A92" w:rsidRPr="00113DA8" w:rsidRDefault="009A2A92" w:rsidP="009A2A92">
                      <w:pPr>
                        <w:rPr>
                          <w:sz w:val="96"/>
                          <w:szCs w:val="56"/>
                          <w:lang w:val="en-GB"/>
                        </w:rPr>
                      </w:pPr>
                    </w:p>
                  </w:txbxContent>
                </v:textbox>
              </v:rect>
            </w:pict>
          </mc:Fallback>
        </mc:AlternateContent>
      </w:r>
    </w:p>
    <w:p w14:paraId="72992A07" w14:textId="2576BC6F" w:rsidR="00CF35AF" w:rsidRPr="00ED3656" w:rsidRDefault="00ED3656" w:rsidP="00ED3656">
      <w:pPr>
        <w:pStyle w:val="Heading1"/>
        <w:rPr>
          <w:color w:val="auto"/>
          <w:sz w:val="64"/>
          <w:szCs w:val="64"/>
        </w:rPr>
      </w:pPr>
      <w:bookmarkStart w:id="6" w:name="_Toc109734196"/>
      <w:r w:rsidRPr="00ED3656">
        <w:rPr>
          <w:color w:val="auto"/>
          <w:sz w:val="64"/>
          <w:szCs w:val="64"/>
        </w:rPr>
        <w:t>1. Introduction</w:t>
      </w:r>
      <w:bookmarkEnd w:id="6"/>
    </w:p>
    <w:p w14:paraId="1721781D" w14:textId="77777777" w:rsidR="00B866A6" w:rsidRPr="007623DC" w:rsidRDefault="00B866A6" w:rsidP="00D5771F">
      <w:pPr>
        <w:rPr>
          <w:sz w:val="6"/>
          <w:szCs w:val="2"/>
        </w:rPr>
      </w:pPr>
    </w:p>
    <w:p w14:paraId="714C6E70" w14:textId="163AC038" w:rsidR="00C53098" w:rsidRDefault="00C53098" w:rsidP="00D5771F"/>
    <w:p w14:paraId="68D9EC82" w14:textId="3D6F2073" w:rsidR="00CF35AF" w:rsidRDefault="00CF35AF" w:rsidP="00D5771F">
      <w:r w:rsidRPr="008F4FB9">
        <w:t>Our annual report aims to provide a useful overview of the work carried out by the Parking Services team during 202</w:t>
      </w:r>
      <w:r w:rsidR="001A7A62">
        <w:t>1</w:t>
      </w:r>
      <w:r w:rsidRPr="008F4FB9">
        <w:t>-202</w:t>
      </w:r>
      <w:r w:rsidR="001A7A62">
        <w:t>2</w:t>
      </w:r>
      <w:r w:rsidRPr="008F4FB9">
        <w:t xml:space="preserve"> and also acts as a helpful tool to those who are curious about why we operate and how we deliver the service.</w:t>
      </w:r>
    </w:p>
    <w:p w14:paraId="3936457C" w14:textId="34E0174F" w:rsidR="006D7777" w:rsidRPr="008F4FB9" w:rsidRDefault="006D7777" w:rsidP="00D5771F"/>
    <w:p w14:paraId="0B532E24" w14:textId="75B3C0E2" w:rsidR="00CF35AF" w:rsidRPr="008F4FB9" w:rsidRDefault="00CF35AF" w:rsidP="00D5771F">
      <w:r w:rsidRPr="008F4FB9">
        <w:t xml:space="preserve">The total population of the Chichester District is </w:t>
      </w:r>
      <w:r w:rsidR="00034C71">
        <w:t>124</w:t>
      </w:r>
      <w:r w:rsidRPr="008F4FB9">
        <w:t>,</w:t>
      </w:r>
      <w:r w:rsidR="00034C71">
        <w:t>0</w:t>
      </w:r>
      <w:r w:rsidRPr="008F4FB9">
        <w:t>00 and we attract 6.2 million tourists a year. Residents and visitors alike enjoy the beauty and diversity of the rolling Sussex downs, our spectacular coastline and the historic prominence of the bustling city centre. As we</w:t>
      </w:r>
      <w:r w:rsidR="000F5683" w:rsidRPr="008F4FB9">
        <w:t xml:space="preserve">ll as visiting for pleasure, </w:t>
      </w:r>
      <w:r w:rsidRPr="008F4FB9">
        <w:t>Chichester District also attracts more people into the area to work than there are re</w:t>
      </w:r>
      <w:r w:rsidR="00B708A5" w:rsidRPr="008F4FB9">
        <w:t>sidents who commute out and it is</w:t>
      </w:r>
      <w:r w:rsidRPr="008F4FB9">
        <w:t xml:space="preserve"> therefore continuously important for us to make sure that there are sufficient accessible and safe parking spaces to accommodate our visitors when they </w:t>
      </w:r>
    </w:p>
    <w:p w14:paraId="50CE679B" w14:textId="23C95BC7" w:rsidR="00CF35AF" w:rsidRDefault="00CF35AF" w:rsidP="00D5771F">
      <w:r w:rsidRPr="008F4FB9">
        <w:t>reach us.</w:t>
      </w:r>
    </w:p>
    <w:p w14:paraId="7ED297FD" w14:textId="77777777" w:rsidR="004634B6" w:rsidRPr="00EF11A6" w:rsidRDefault="004634B6"/>
    <w:p w14:paraId="19697FC0" w14:textId="0ACB2A87" w:rsidR="00CF35AF" w:rsidRDefault="00CF35AF" w:rsidP="00B87945">
      <w:pPr>
        <w:jc w:val="center"/>
      </w:pPr>
      <w:r>
        <w:rPr>
          <w:noProof/>
          <w:lang w:val="en-GB" w:eastAsia="en-GB"/>
        </w:rPr>
        <w:drawing>
          <wp:inline distT="0" distB="0" distL="0" distR="0" wp14:anchorId="31A31E18" wp14:editId="4B10F214">
            <wp:extent cx="4490326" cy="5279010"/>
            <wp:effectExtent l="0" t="0" r="5715" b="0"/>
            <wp:docPr id="2" name="Picture 2" descr="Graphic showing the parishes in the Chichest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0848" cy="5303137"/>
                    </a:xfrm>
                    <a:prstGeom prst="rect">
                      <a:avLst/>
                    </a:prstGeom>
                    <a:noFill/>
                    <a:ln>
                      <a:noFill/>
                    </a:ln>
                  </pic:spPr>
                </pic:pic>
              </a:graphicData>
            </a:graphic>
          </wp:inline>
        </w:drawing>
      </w:r>
    </w:p>
    <w:p w14:paraId="7F56A570" w14:textId="77777777" w:rsidR="0062240B" w:rsidRDefault="0062240B" w:rsidP="00B87945">
      <w:r>
        <w:br w:type="page"/>
      </w:r>
    </w:p>
    <w:p w14:paraId="3A15BED6" w14:textId="47A0D55E" w:rsidR="000F5683" w:rsidRPr="000F5683" w:rsidRDefault="000F5683"/>
    <w:p w14:paraId="6F46E909" w14:textId="77777777" w:rsidR="00CF35AF" w:rsidRPr="00881EE0" w:rsidRDefault="00CF35AF" w:rsidP="00806182">
      <w:pPr>
        <w:pStyle w:val="Heading2"/>
        <w:ind w:left="0"/>
        <w:rPr>
          <w:color w:val="5F497A" w:themeColor="accent4" w:themeShade="BF"/>
          <w:sz w:val="36"/>
          <w:szCs w:val="36"/>
        </w:rPr>
      </w:pPr>
      <w:bookmarkStart w:id="7" w:name="_Toc109734197"/>
      <w:r w:rsidRPr="00881EE0">
        <w:rPr>
          <w:color w:val="5F497A" w:themeColor="accent4" w:themeShade="BF"/>
          <w:sz w:val="36"/>
          <w:szCs w:val="36"/>
        </w:rPr>
        <w:t>Overview</w:t>
      </w:r>
      <w:bookmarkEnd w:id="7"/>
      <w:r w:rsidRPr="00881EE0">
        <w:rPr>
          <w:color w:val="5F497A" w:themeColor="accent4" w:themeShade="BF"/>
          <w:sz w:val="36"/>
          <w:szCs w:val="36"/>
        </w:rPr>
        <w:t xml:space="preserve"> </w:t>
      </w:r>
    </w:p>
    <w:p w14:paraId="0E67018C" w14:textId="77777777" w:rsidR="00CF35AF" w:rsidRDefault="00CF35AF" w:rsidP="00B87945"/>
    <w:p w14:paraId="20B31454" w14:textId="3C59B2C2" w:rsidR="00CF35AF" w:rsidRPr="008F4FB9" w:rsidRDefault="00CF35AF">
      <w:r w:rsidRPr="008F4FB9">
        <w:t>Chichester District Council (CDC) has operated under Civil Parking Enforcement (CPE) since Apr</w:t>
      </w:r>
      <w:r w:rsidR="000F5683" w:rsidRPr="008F4FB9">
        <w:t>il 2010 and work as agents for W</w:t>
      </w:r>
      <w:r w:rsidRPr="008F4FB9">
        <w:t xml:space="preserve">est Sussex County Council (WSCC) to cover </w:t>
      </w:r>
      <w:r w:rsidR="00930890">
        <w:t>on-street</w:t>
      </w:r>
      <w:r w:rsidRPr="008F4FB9">
        <w:t xml:space="preserve"> en</w:t>
      </w:r>
      <w:r w:rsidR="000F5683" w:rsidRPr="008F4FB9">
        <w:t>forcement across the district</w:t>
      </w:r>
      <w:r w:rsidR="00A67615">
        <w:t xml:space="preserve"> on their behalf. This comple</w:t>
      </w:r>
      <w:r w:rsidRPr="008F4FB9">
        <w:t xml:space="preserve">ments the </w:t>
      </w:r>
      <w:r w:rsidR="00930890">
        <w:t>off-street</w:t>
      </w:r>
      <w:r w:rsidRPr="008F4FB9">
        <w:t xml:space="preserve"> (car parks) services which is managed by CDC. </w:t>
      </w:r>
    </w:p>
    <w:p w14:paraId="462F3C9D" w14:textId="6736D136" w:rsidR="00CF35AF" w:rsidRPr="00AF32F8" w:rsidRDefault="00AD0CB7" w:rsidP="00B87945">
      <w:pPr>
        <w:rPr>
          <w:color w:val="auto"/>
          <w:sz w:val="40"/>
          <w:szCs w:val="40"/>
        </w:rPr>
      </w:pPr>
      <w:r>
        <w:rPr>
          <w:noProof/>
        </w:rPr>
        <w:drawing>
          <wp:inline distT="0" distB="0" distL="0" distR="0" wp14:anchorId="7156B4E2" wp14:editId="33A5663A">
            <wp:extent cx="6561056" cy="7757167"/>
            <wp:effectExtent l="0" t="0" r="0" b="0"/>
            <wp:docPr id="478" name="Picture 478" descr="Picture containing District Information and the structure of the parking services te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Picture containing District Information and the structure of the parking services team.">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7533" cy="7764825"/>
                    </a:xfrm>
                    <a:prstGeom prst="rect">
                      <a:avLst/>
                    </a:prstGeom>
                    <a:noFill/>
                    <a:ln>
                      <a:noFill/>
                    </a:ln>
                  </pic:spPr>
                </pic:pic>
              </a:graphicData>
            </a:graphic>
          </wp:inline>
        </w:drawing>
      </w:r>
      <w:r w:rsidR="00AF32F8">
        <w:br w:type="page"/>
      </w:r>
    </w:p>
    <w:p w14:paraId="1D351E31" w14:textId="5EF56500" w:rsidR="00CF35AF" w:rsidRPr="00881EE0" w:rsidRDefault="00CF35AF" w:rsidP="00806182">
      <w:pPr>
        <w:pStyle w:val="Heading2"/>
        <w:ind w:left="0"/>
        <w:rPr>
          <w:color w:val="5F497A" w:themeColor="accent4" w:themeShade="BF"/>
          <w:sz w:val="36"/>
          <w:szCs w:val="36"/>
        </w:rPr>
      </w:pPr>
      <w:bookmarkStart w:id="8" w:name="_Toc109734198"/>
      <w:r w:rsidRPr="00881EE0">
        <w:rPr>
          <w:color w:val="5F497A" w:themeColor="accent4" w:themeShade="BF"/>
          <w:sz w:val="36"/>
          <w:szCs w:val="36"/>
        </w:rPr>
        <w:lastRenderedPageBreak/>
        <w:t xml:space="preserve">Parking Services </w:t>
      </w:r>
      <w:r w:rsidR="00B93CBB">
        <w:rPr>
          <w:color w:val="5F497A" w:themeColor="accent4" w:themeShade="BF"/>
          <w:sz w:val="36"/>
          <w:szCs w:val="36"/>
        </w:rPr>
        <w:t>R</w:t>
      </w:r>
      <w:r w:rsidR="004634B6" w:rsidRPr="00881EE0">
        <w:rPr>
          <w:color w:val="5F497A" w:themeColor="accent4" w:themeShade="BF"/>
          <w:sz w:val="36"/>
          <w:szCs w:val="36"/>
        </w:rPr>
        <w:t>esponsibilities</w:t>
      </w:r>
      <w:bookmarkEnd w:id="8"/>
      <w:r w:rsidR="004634B6" w:rsidRPr="00881EE0">
        <w:rPr>
          <w:color w:val="5F497A" w:themeColor="accent4" w:themeShade="BF"/>
          <w:sz w:val="36"/>
          <w:szCs w:val="36"/>
        </w:rPr>
        <w:t xml:space="preserve"> </w:t>
      </w:r>
    </w:p>
    <w:p w14:paraId="19D3F866" w14:textId="77777777" w:rsidR="00CF35AF" w:rsidRDefault="00CF35AF" w:rsidP="00B87945"/>
    <w:p w14:paraId="73ED162D" w14:textId="030FBDFE" w:rsidR="00CF35AF" w:rsidRDefault="00CF35AF">
      <w:r w:rsidRPr="008F4FB9">
        <w:t xml:space="preserve">Where we are a </w:t>
      </w:r>
      <w:r w:rsidR="00E558ED" w:rsidRPr="008F4FB9">
        <w:t>two-tiered</w:t>
      </w:r>
      <w:r w:rsidRPr="008F4FB9">
        <w:t xml:space="preserve"> authority, some functions are carried out by the Parking Services </w:t>
      </w:r>
      <w:r w:rsidR="0081278D">
        <w:t>t</w:t>
      </w:r>
      <w:r w:rsidRPr="008F4FB9">
        <w:t>eam and others by colleagues at West Sussex County Council</w:t>
      </w:r>
    </w:p>
    <w:p w14:paraId="3113DEBA" w14:textId="17A3B951" w:rsidR="00C21FFC" w:rsidRDefault="00C21FFC"/>
    <w:tbl>
      <w:tblPr>
        <w:tblStyle w:val="TableGrid"/>
        <w:tblW w:w="0" w:type="auto"/>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Parking Services Responsibilites"/>
        <w:tblDescription w:val="There are two columns explaining what responsibilities that Chichester District Council Parking Services carries out and West Sussex County Council carries out."/>
      </w:tblPr>
      <w:tblGrid>
        <w:gridCol w:w="1276"/>
        <w:gridCol w:w="3261"/>
        <w:gridCol w:w="1275"/>
        <w:gridCol w:w="3261"/>
      </w:tblGrid>
      <w:tr w:rsidR="009A5BC4" w14:paraId="1D6588A5" w14:textId="77777777" w:rsidTr="009737AA">
        <w:trPr>
          <w:tblHeader/>
        </w:trPr>
        <w:tc>
          <w:tcPr>
            <w:tcW w:w="4537" w:type="dxa"/>
            <w:gridSpan w:val="2"/>
            <w:tcBorders>
              <w:right w:val="dotted" w:sz="4" w:space="0" w:color="5F497A" w:themeColor="accent4" w:themeShade="BF"/>
            </w:tcBorders>
            <w:shd w:val="clear" w:color="auto" w:fill="5F497A" w:themeFill="accent4" w:themeFillShade="BF"/>
          </w:tcPr>
          <w:p w14:paraId="22A2022A" w14:textId="77777777" w:rsidR="004634B6" w:rsidRPr="00B87945" w:rsidRDefault="004634B6" w:rsidP="00885B46">
            <w:pPr>
              <w:jc w:val="center"/>
              <w:rPr>
                <w:color w:val="FFFFFF" w:themeColor="background1"/>
              </w:rPr>
            </w:pPr>
            <w:bookmarkStart w:id="9" w:name="_Hlk106879029"/>
          </w:p>
          <w:p w14:paraId="0DD57172" w14:textId="6DAA1F3B" w:rsidR="009A5BC4" w:rsidRPr="00885B46" w:rsidRDefault="009A5BC4" w:rsidP="00885B46">
            <w:pPr>
              <w:jc w:val="center"/>
              <w:rPr>
                <w:color w:val="FFFFFF" w:themeColor="background1"/>
                <w:sz w:val="28"/>
                <w:szCs w:val="22"/>
              </w:rPr>
            </w:pPr>
            <w:r w:rsidRPr="00885B46">
              <w:rPr>
                <w:color w:val="FFFFFF" w:themeColor="background1"/>
                <w:sz w:val="28"/>
                <w:szCs w:val="22"/>
              </w:rPr>
              <w:t>Chichester District Council</w:t>
            </w:r>
          </w:p>
          <w:p w14:paraId="22B95F94" w14:textId="3C39BB5B" w:rsidR="004634B6" w:rsidRPr="00B87945" w:rsidRDefault="004634B6" w:rsidP="00885B46">
            <w:pPr>
              <w:jc w:val="center"/>
              <w:rPr>
                <w:color w:val="FFFFFF" w:themeColor="background1"/>
              </w:rPr>
            </w:pPr>
          </w:p>
        </w:tc>
        <w:tc>
          <w:tcPr>
            <w:tcW w:w="4536" w:type="dxa"/>
            <w:gridSpan w:val="2"/>
            <w:tcBorders>
              <w:left w:val="dotted" w:sz="4" w:space="0" w:color="5F497A" w:themeColor="accent4" w:themeShade="BF"/>
            </w:tcBorders>
            <w:shd w:val="clear" w:color="auto" w:fill="5F497A" w:themeFill="accent4" w:themeFillShade="BF"/>
          </w:tcPr>
          <w:p w14:paraId="2203AE5F" w14:textId="77777777" w:rsidR="004634B6" w:rsidRPr="00B87945" w:rsidRDefault="004634B6" w:rsidP="00885B46">
            <w:pPr>
              <w:jc w:val="center"/>
              <w:rPr>
                <w:color w:val="FFFFFF" w:themeColor="background1"/>
              </w:rPr>
            </w:pPr>
          </w:p>
          <w:p w14:paraId="2737A945" w14:textId="327D0E20" w:rsidR="009A5BC4" w:rsidRPr="00B87945" w:rsidRDefault="009A5BC4" w:rsidP="00885B46">
            <w:pPr>
              <w:jc w:val="center"/>
              <w:rPr>
                <w:color w:val="FFFFFF" w:themeColor="background1"/>
              </w:rPr>
            </w:pPr>
            <w:r w:rsidRPr="00885B46">
              <w:rPr>
                <w:color w:val="FFFFFF" w:themeColor="background1"/>
                <w:sz w:val="28"/>
                <w:szCs w:val="22"/>
              </w:rPr>
              <w:t>West Sussex County Council</w:t>
            </w:r>
          </w:p>
        </w:tc>
      </w:tr>
      <w:tr w:rsidR="009A5BC4" w14:paraId="6B79DA7E" w14:textId="77777777" w:rsidTr="009737AA">
        <w:trPr>
          <w:tblHeader/>
        </w:trPr>
        <w:tc>
          <w:tcPr>
            <w:tcW w:w="1276" w:type="dxa"/>
            <w:shd w:val="clear" w:color="auto" w:fill="auto"/>
          </w:tcPr>
          <w:p w14:paraId="5B37EDD8" w14:textId="0D8BD6ED" w:rsidR="009A5BC4" w:rsidRDefault="007D364E" w:rsidP="00B87945">
            <w:r>
              <w:rPr>
                <w:noProof/>
                <w:lang w:val="en-GB" w:eastAsia="en-GB"/>
              </w:rPr>
              <w:drawing>
                <wp:inline distT="0" distB="0" distL="0" distR="0" wp14:anchorId="30A06063" wp14:editId="56AD2375">
                  <wp:extent cx="666750" cy="339689"/>
                  <wp:effectExtent l="0" t="0" r="0" b="3810"/>
                  <wp:docPr id="6" name="Picture 6"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auto"/>
          </w:tcPr>
          <w:p w14:paraId="0BAC5163" w14:textId="1D0C0191" w:rsidR="009A5BC4" w:rsidRDefault="009A5BC4">
            <w:pPr>
              <w:rPr>
                <w:sz w:val="22"/>
                <w:szCs w:val="22"/>
              </w:rPr>
            </w:pPr>
            <w:r w:rsidRPr="00CF35AF">
              <w:t xml:space="preserve">Employs Civil Enforcement Officers to patrol and enforce </w:t>
            </w:r>
            <w:r w:rsidR="00930890">
              <w:t>on-street</w:t>
            </w:r>
            <w:r w:rsidRPr="00CF35AF">
              <w:t xml:space="preserve"> and </w:t>
            </w:r>
            <w:r w:rsidR="00930890">
              <w:t>off-street</w:t>
            </w:r>
            <w:r w:rsidRPr="00CF35AF">
              <w:t>.</w:t>
            </w:r>
          </w:p>
        </w:tc>
        <w:tc>
          <w:tcPr>
            <w:tcW w:w="1275" w:type="dxa"/>
            <w:tcBorders>
              <w:left w:val="dotted" w:sz="4" w:space="0" w:color="auto"/>
            </w:tcBorders>
            <w:shd w:val="clear" w:color="auto" w:fill="auto"/>
          </w:tcPr>
          <w:p w14:paraId="6CBAF53D" w14:textId="080F96D5" w:rsidR="009A5BC4" w:rsidRDefault="007D364E">
            <w:r>
              <w:rPr>
                <w:noProof/>
                <w:lang w:val="en-GB" w:eastAsia="en-GB"/>
              </w:rPr>
              <w:drawing>
                <wp:inline distT="0" distB="0" distL="0" distR="0" wp14:anchorId="591A2D30" wp14:editId="312FAA3D">
                  <wp:extent cx="666750" cy="339689"/>
                  <wp:effectExtent l="0" t="0" r="0" b="3810"/>
                  <wp:docPr id="290" name="Picture 290"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auto"/>
          </w:tcPr>
          <w:p w14:paraId="5B5F20CA" w14:textId="3C0457FA" w:rsidR="009A5BC4" w:rsidRDefault="009A5BC4">
            <w:pPr>
              <w:rPr>
                <w:sz w:val="22"/>
                <w:szCs w:val="22"/>
              </w:rPr>
            </w:pPr>
            <w:r w:rsidRPr="00CF35AF">
              <w:t xml:space="preserve">Implement and review </w:t>
            </w:r>
            <w:r w:rsidR="00930890">
              <w:t>on-street</w:t>
            </w:r>
            <w:r w:rsidRPr="00CF35AF">
              <w:t xml:space="preserve"> parking restrictions and resident parking schemes.</w:t>
            </w:r>
          </w:p>
        </w:tc>
      </w:tr>
      <w:tr w:rsidR="009A5BC4" w14:paraId="2F3D9B20" w14:textId="77777777" w:rsidTr="009737AA">
        <w:trPr>
          <w:tblHeader/>
        </w:trPr>
        <w:tc>
          <w:tcPr>
            <w:tcW w:w="1276" w:type="dxa"/>
          </w:tcPr>
          <w:p w14:paraId="3CC0104E" w14:textId="200CEDB7" w:rsidR="009A5BC4" w:rsidRDefault="007D364E" w:rsidP="00B87945">
            <w:r>
              <w:rPr>
                <w:noProof/>
                <w:lang w:val="en-GB" w:eastAsia="en-GB"/>
              </w:rPr>
              <w:drawing>
                <wp:inline distT="0" distB="0" distL="0" distR="0" wp14:anchorId="2B0845D8" wp14:editId="2794F1EA">
                  <wp:extent cx="666750" cy="339689"/>
                  <wp:effectExtent l="0" t="0" r="0" b="3810"/>
                  <wp:docPr id="21" name="Picture 21"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CCC0D9" w:themeFill="accent4" w:themeFillTint="66"/>
          </w:tcPr>
          <w:p w14:paraId="2F3E55FB" w14:textId="6194F6E2" w:rsidR="009A5BC4" w:rsidRDefault="009A5BC4">
            <w:pPr>
              <w:rPr>
                <w:sz w:val="22"/>
                <w:szCs w:val="22"/>
              </w:rPr>
            </w:pPr>
            <w:r w:rsidRPr="00CF35AF">
              <w:t>Employ an Administration team including Notice Processing Officers.</w:t>
            </w:r>
          </w:p>
        </w:tc>
        <w:tc>
          <w:tcPr>
            <w:tcW w:w="1275" w:type="dxa"/>
            <w:tcBorders>
              <w:left w:val="dotted" w:sz="4" w:space="0" w:color="auto"/>
            </w:tcBorders>
          </w:tcPr>
          <w:p w14:paraId="05754944" w14:textId="48FE0FFD" w:rsidR="009A5BC4" w:rsidRDefault="007D364E">
            <w:r>
              <w:rPr>
                <w:noProof/>
                <w:lang w:val="en-GB" w:eastAsia="en-GB"/>
              </w:rPr>
              <w:drawing>
                <wp:inline distT="0" distB="0" distL="0" distR="0" wp14:anchorId="55B83014" wp14:editId="391CF92E">
                  <wp:extent cx="666750" cy="339689"/>
                  <wp:effectExtent l="0" t="0" r="0" b="3810"/>
                  <wp:docPr id="291" name="Picture 291"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CCC0D9" w:themeFill="accent4" w:themeFillTint="66"/>
          </w:tcPr>
          <w:p w14:paraId="7F886953" w14:textId="615535C1" w:rsidR="009A5BC4" w:rsidRDefault="00881EE0">
            <w:pPr>
              <w:rPr>
                <w:sz w:val="22"/>
                <w:szCs w:val="22"/>
              </w:rPr>
            </w:pPr>
            <w:r w:rsidRPr="00CF35AF">
              <w:t>Process and issue skip license</w:t>
            </w:r>
            <w:r>
              <w:t>s</w:t>
            </w:r>
          </w:p>
        </w:tc>
      </w:tr>
      <w:tr w:rsidR="009A5BC4" w14:paraId="38AA2E0C" w14:textId="77777777" w:rsidTr="009737AA">
        <w:trPr>
          <w:tblHeader/>
        </w:trPr>
        <w:tc>
          <w:tcPr>
            <w:tcW w:w="1276" w:type="dxa"/>
            <w:shd w:val="clear" w:color="auto" w:fill="auto"/>
          </w:tcPr>
          <w:p w14:paraId="6974EBC5" w14:textId="10704B6F" w:rsidR="009A5BC4" w:rsidRDefault="007D364E">
            <w:r>
              <w:rPr>
                <w:noProof/>
                <w:lang w:val="en-GB" w:eastAsia="en-GB"/>
              </w:rPr>
              <w:drawing>
                <wp:inline distT="0" distB="0" distL="0" distR="0" wp14:anchorId="3F0AA356" wp14:editId="2AC7CE42">
                  <wp:extent cx="666750" cy="339689"/>
                  <wp:effectExtent l="0" t="0" r="0" b="3810"/>
                  <wp:docPr id="23" name="Picture 23"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auto"/>
          </w:tcPr>
          <w:p w14:paraId="4585D9E7" w14:textId="2F5296B1" w:rsidR="009A5BC4" w:rsidRDefault="009A5BC4">
            <w:pPr>
              <w:rPr>
                <w:sz w:val="22"/>
                <w:szCs w:val="22"/>
              </w:rPr>
            </w:pPr>
            <w:r w:rsidRPr="00CF35AF">
              <w:t xml:space="preserve">Administer </w:t>
            </w:r>
            <w:r w:rsidR="00930890">
              <w:t>on-street</w:t>
            </w:r>
            <w:r w:rsidRPr="00CF35AF">
              <w:t xml:space="preserve"> permit schemes and administer season tickets for car parks</w:t>
            </w:r>
          </w:p>
        </w:tc>
        <w:tc>
          <w:tcPr>
            <w:tcW w:w="1275" w:type="dxa"/>
            <w:tcBorders>
              <w:left w:val="dotted" w:sz="4" w:space="0" w:color="auto"/>
            </w:tcBorders>
            <w:shd w:val="clear" w:color="auto" w:fill="auto"/>
          </w:tcPr>
          <w:p w14:paraId="3B055DFE" w14:textId="66A8795A" w:rsidR="009A5BC4" w:rsidRDefault="007D364E">
            <w:r>
              <w:rPr>
                <w:noProof/>
                <w:lang w:val="en-GB" w:eastAsia="en-GB"/>
              </w:rPr>
              <w:drawing>
                <wp:inline distT="0" distB="0" distL="0" distR="0" wp14:anchorId="68446B4D" wp14:editId="6CB784F9">
                  <wp:extent cx="666750" cy="339689"/>
                  <wp:effectExtent l="0" t="0" r="0" b="3810"/>
                  <wp:docPr id="292" name="Picture 292"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auto"/>
          </w:tcPr>
          <w:p w14:paraId="57F3A267" w14:textId="48854AEE" w:rsidR="009A5BC4" w:rsidRDefault="00881EE0">
            <w:pPr>
              <w:rPr>
                <w:sz w:val="22"/>
                <w:szCs w:val="22"/>
              </w:rPr>
            </w:pPr>
            <w:r w:rsidRPr="00CF35AF">
              <w:t>Coordinate street works</w:t>
            </w:r>
          </w:p>
        </w:tc>
      </w:tr>
      <w:tr w:rsidR="009A5BC4" w14:paraId="256B1D87" w14:textId="77777777" w:rsidTr="009737AA">
        <w:trPr>
          <w:tblHeader/>
        </w:trPr>
        <w:tc>
          <w:tcPr>
            <w:tcW w:w="1276" w:type="dxa"/>
          </w:tcPr>
          <w:p w14:paraId="73B55A06" w14:textId="3C4DF99F" w:rsidR="009A5BC4" w:rsidRDefault="007D364E" w:rsidP="00B87945">
            <w:r>
              <w:rPr>
                <w:noProof/>
                <w:lang w:val="en-GB" w:eastAsia="en-GB"/>
              </w:rPr>
              <w:drawing>
                <wp:inline distT="0" distB="0" distL="0" distR="0" wp14:anchorId="166E12F2" wp14:editId="6753AA06">
                  <wp:extent cx="666750" cy="339689"/>
                  <wp:effectExtent l="0" t="0" r="0" b="3810"/>
                  <wp:docPr id="27" name="Picture 27"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CCC0D9" w:themeFill="accent4" w:themeFillTint="66"/>
          </w:tcPr>
          <w:p w14:paraId="0F4B85F4" w14:textId="64B69D2F" w:rsidR="009A5BC4" w:rsidRDefault="009A5BC4">
            <w:pPr>
              <w:rPr>
                <w:sz w:val="22"/>
                <w:szCs w:val="22"/>
              </w:rPr>
            </w:pPr>
            <w:r w:rsidRPr="00CF35AF">
              <w:t>Administer bay suspensions and dispensations.</w:t>
            </w:r>
          </w:p>
        </w:tc>
        <w:tc>
          <w:tcPr>
            <w:tcW w:w="1275" w:type="dxa"/>
            <w:tcBorders>
              <w:left w:val="dotted" w:sz="4" w:space="0" w:color="auto"/>
            </w:tcBorders>
          </w:tcPr>
          <w:p w14:paraId="5F5E9929" w14:textId="4C0E6215" w:rsidR="009A5BC4" w:rsidRDefault="007D364E">
            <w:r>
              <w:rPr>
                <w:noProof/>
                <w:lang w:val="en-GB" w:eastAsia="en-GB"/>
              </w:rPr>
              <w:drawing>
                <wp:inline distT="0" distB="0" distL="0" distR="0" wp14:anchorId="5ED5933F" wp14:editId="633E8C92">
                  <wp:extent cx="666750" cy="339689"/>
                  <wp:effectExtent l="0" t="0" r="0" b="3810"/>
                  <wp:docPr id="293" name="Picture 293"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CCC0D9" w:themeFill="accent4" w:themeFillTint="66"/>
          </w:tcPr>
          <w:p w14:paraId="4B26AA96" w14:textId="4ED6CF0B" w:rsidR="009A5BC4" w:rsidRDefault="00881EE0">
            <w:pPr>
              <w:rPr>
                <w:sz w:val="22"/>
                <w:szCs w:val="22"/>
              </w:rPr>
            </w:pPr>
            <w:r w:rsidRPr="00CF35AF">
              <w:t xml:space="preserve">Attending to </w:t>
            </w:r>
            <w:r w:rsidR="00E558ED" w:rsidRPr="00CF35AF">
              <w:t>potholes</w:t>
            </w:r>
          </w:p>
        </w:tc>
      </w:tr>
      <w:tr w:rsidR="009A5BC4" w14:paraId="0F0524B8" w14:textId="77777777" w:rsidTr="009737AA">
        <w:trPr>
          <w:tblHeader/>
        </w:trPr>
        <w:tc>
          <w:tcPr>
            <w:tcW w:w="1276" w:type="dxa"/>
            <w:shd w:val="clear" w:color="auto" w:fill="auto"/>
          </w:tcPr>
          <w:p w14:paraId="19588023" w14:textId="0D42F6A5" w:rsidR="009A5BC4" w:rsidRDefault="007D364E">
            <w:r>
              <w:rPr>
                <w:noProof/>
                <w:lang w:val="en-GB" w:eastAsia="en-GB"/>
              </w:rPr>
              <w:drawing>
                <wp:inline distT="0" distB="0" distL="0" distR="0" wp14:anchorId="5CFCBE3A" wp14:editId="475C6A36">
                  <wp:extent cx="666750" cy="339689"/>
                  <wp:effectExtent l="0" t="0" r="0" b="3810"/>
                  <wp:docPr id="28" name="Picture 28"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auto"/>
          </w:tcPr>
          <w:p w14:paraId="73388C1D" w14:textId="000F0671" w:rsidR="009A5BC4" w:rsidRDefault="009A5BC4">
            <w:pPr>
              <w:rPr>
                <w:sz w:val="22"/>
                <w:szCs w:val="22"/>
              </w:rPr>
            </w:pPr>
            <w:r w:rsidRPr="00CF35AF">
              <w:t xml:space="preserve">Process and respond to appeals against Penalty Charge Notices (PCNs) on and </w:t>
            </w:r>
            <w:r w:rsidR="00930890">
              <w:t>off-street</w:t>
            </w:r>
          </w:p>
        </w:tc>
        <w:tc>
          <w:tcPr>
            <w:tcW w:w="1275" w:type="dxa"/>
            <w:tcBorders>
              <w:left w:val="dotted" w:sz="4" w:space="0" w:color="auto"/>
            </w:tcBorders>
            <w:shd w:val="clear" w:color="auto" w:fill="auto"/>
          </w:tcPr>
          <w:p w14:paraId="5B6426B9" w14:textId="158B4F2C" w:rsidR="009A5BC4" w:rsidRDefault="007D364E">
            <w:r>
              <w:rPr>
                <w:noProof/>
                <w:lang w:val="en-GB" w:eastAsia="en-GB"/>
              </w:rPr>
              <w:drawing>
                <wp:inline distT="0" distB="0" distL="0" distR="0" wp14:anchorId="1C68FA1E" wp14:editId="5BB505C6">
                  <wp:extent cx="666750" cy="339689"/>
                  <wp:effectExtent l="0" t="0" r="0" b="3810"/>
                  <wp:docPr id="294" name="Picture 294"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auto"/>
          </w:tcPr>
          <w:p w14:paraId="2C2E8084" w14:textId="61328A90" w:rsidR="009A5BC4" w:rsidRDefault="00881EE0">
            <w:pPr>
              <w:rPr>
                <w:sz w:val="22"/>
                <w:szCs w:val="22"/>
              </w:rPr>
            </w:pPr>
            <w:r w:rsidRPr="00CF35AF">
              <w:t>Process requests for new Traffic Regulation Orders</w:t>
            </w:r>
          </w:p>
        </w:tc>
      </w:tr>
      <w:tr w:rsidR="009A5BC4" w14:paraId="147B834B" w14:textId="77777777" w:rsidTr="009737AA">
        <w:trPr>
          <w:tblHeader/>
        </w:trPr>
        <w:tc>
          <w:tcPr>
            <w:tcW w:w="1276" w:type="dxa"/>
            <w:shd w:val="clear" w:color="auto" w:fill="auto"/>
          </w:tcPr>
          <w:p w14:paraId="535E5560" w14:textId="05EA7622" w:rsidR="009A5BC4" w:rsidRDefault="007D364E">
            <w:r>
              <w:rPr>
                <w:noProof/>
                <w:lang w:val="en-GB" w:eastAsia="en-GB"/>
              </w:rPr>
              <w:drawing>
                <wp:inline distT="0" distB="0" distL="0" distR="0" wp14:anchorId="0EC2A902" wp14:editId="1AE0CC8B">
                  <wp:extent cx="666750" cy="339689"/>
                  <wp:effectExtent l="0" t="0" r="0" b="3810"/>
                  <wp:docPr id="29" name="Picture 29"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CCC0D9" w:themeFill="accent4" w:themeFillTint="66"/>
          </w:tcPr>
          <w:p w14:paraId="64FE15FF" w14:textId="7A8C014C" w:rsidR="009A5BC4" w:rsidRDefault="009A5BC4">
            <w:pPr>
              <w:rPr>
                <w:sz w:val="22"/>
                <w:szCs w:val="22"/>
              </w:rPr>
            </w:pPr>
            <w:r w:rsidRPr="00CF35AF">
              <w:t xml:space="preserve">Report defects on and </w:t>
            </w:r>
            <w:r w:rsidR="00930890">
              <w:t>off-street</w:t>
            </w:r>
            <w:r w:rsidR="00881EE0">
              <w:t xml:space="preserve"> and m</w:t>
            </w:r>
            <w:r w:rsidR="00881EE0" w:rsidRPr="00CF35AF">
              <w:t xml:space="preserve">aintain lines and signs </w:t>
            </w:r>
            <w:r w:rsidR="00930890">
              <w:t>on-street</w:t>
            </w:r>
            <w:r w:rsidR="00881EE0" w:rsidRPr="00CF35AF">
              <w:t xml:space="preserve"> (outside of the Controlled Parking Zones (CPZ)).</w:t>
            </w:r>
          </w:p>
        </w:tc>
        <w:tc>
          <w:tcPr>
            <w:tcW w:w="1275" w:type="dxa"/>
            <w:tcBorders>
              <w:left w:val="dotted" w:sz="4" w:space="0" w:color="auto"/>
            </w:tcBorders>
            <w:shd w:val="clear" w:color="auto" w:fill="auto"/>
          </w:tcPr>
          <w:p w14:paraId="029EB47A" w14:textId="543777DD" w:rsidR="009A5BC4" w:rsidRDefault="007D364E">
            <w:r>
              <w:rPr>
                <w:noProof/>
                <w:lang w:val="en-GB" w:eastAsia="en-GB"/>
              </w:rPr>
              <w:drawing>
                <wp:inline distT="0" distB="0" distL="0" distR="0" wp14:anchorId="6EFE3825" wp14:editId="19C7C066">
                  <wp:extent cx="666750" cy="339689"/>
                  <wp:effectExtent l="0" t="0" r="0" b="3810"/>
                  <wp:docPr id="295" name="Picture 295"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CCC0D9" w:themeFill="accent4" w:themeFillTint="66"/>
          </w:tcPr>
          <w:p w14:paraId="1D7E61D2" w14:textId="7AFD949A" w:rsidR="009A5BC4" w:rsidRDefault="00881EE0">
            <w:pPr>
              <w:rPr>
                <w:sz w:val="22"/>
                <w:szCs w:val="22"/>
              </w:rPr>
            </w:pPr>
            <w:r w:rsidRPr="00CF35AF">
              <w:t>Issuing (Temporary Traffic Regulation Orders) (TTROs).</w:t>
            </w:r>
          </w:p>
        </w:tc>
      </w:tr>
      <w:tr w:rsidR="007D364E" w14:paraId="7E0EAD9E" w14:textId="77777777" w:rsidTr="009737AA">
        <w:trPr>
          <w:tblHeader/>
        </w:trPr>
        <w:tc>
          <w:tcPr>
            <w:tcW w:w="1276" w:type="dxa"/>
            <w:shd w:val="clear" w:color="auto" w:fill="auto"/>
          </w:tcPr>
          <w:p w14:paraId="6168A218" w14:textId="4032DB88" w:rsidR="007D364E" w:rsidRDefault="007D364E">
            <w:r>
              <w:rPr>
                <w:noProof/>
                <w:lang w:val="en-GB" w:eastAsia="en-GB"/>
              </w:rPr>
              <w:drawing>
                <wp:inline distT="0" distB="0" distL="0" distR="0" wp14:anchorId="7A1CBA82" wp14:editId="1E93906A">
                  <wp:extent cx="666750" cy="339689"/>
                  <wp:effectExtent l="0" t="0" r="0" b="3810"/>
                  <wp:docPr id="30" name="Picture 30"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auto"/>
          </w:tcPr>
          <w:p w14:paraId="3EA02AB1" w14:textId="77777777" w:rsidR="007D364E" w:rsidRPr="00CF35AF" w:rsidRDefault="007D364E">
            <w:r w:rsidRPr="00CF35AF">
              <w:t xml:space="preserve">Attend to and maintain payment machines </w:t>
            </w:r>
          </w:p>
          <w:p w14:paraId="061F685C" w14:textId="62EB59C2" w:rsidR="007D364E" w:rsidRDefault="007D364E">
            <w:pPr>
              <w:rPr>
                <w:sz w:val="22"/>
                <w:szCs w:val="22"/>
              </w:rPr>
            </w:pPr>
            <w:r w:rsidRPr="00CF35AF">
              <w:t xml:space="preserve">on and </w:t>
            </w:r>
            <w:r w:rsidR="00930890">
              <w:t>off-street</w:t>
            </w:r>
            <w:r w:rsidRPr="00CF35AF">
              <w:t>.</w:t>
            </w:r>
          </w:p>
        </w:tc>
        <w:tc>
          <w:tcPr>
            <w:tcW w:w="1275" w:type="dxa"/>
            <w:tcBorders>
              <w:left w:val="dotted" w:sz="4" w:space="0" w:color="auto"/>
            </w:tcBorders>
            <w:shd w:val="clear" w:color="auto" w:fill="auto"/>
          </w:tcPr>
          <w:p w14:paraId="7DF34BA3" w14:textId="4BE97FF8" w:rsidR="007D364E" w:rsidRDefault="007D364E">
            <w:r>
              <w:rPr>
                <w:noProof/>
                <w:lang w:val="en-GB" w:eastAsia="en-GB"/>
              </w:rPr>
              <w:drawing>
                <wp:inline distT="0" distB="0" distL="0" distR="0" wp14:anchorId="57DF353E" wp14:editId="162C1256">
                  <wp:extent cx="666750" cy="339689"/>
                  <wp:effectExtent l="0" t="0" r="0" b="3810"/>
                  <wp:docPr id="296" name="Picture 296"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auto"/>
          </w:tcPr>
          <w:p w14:paraId="79A9B196" w14:textId="70676B46" w:rsidR="007D364E" w:rsidRDefault="00881EE0">
            <w:pPr>
              <w:rPr>
                <w:sz w:val="22"/>
                <w:szCs w:val="22"/>
              </w:rPr>
            </w:pPr>
            <w:r w:rsidRPr="00CF35AF">
              <w:t>Set on-street parking guidance for Chichester District Council and other local authorities in West Sussex.</w:t>
            </w:r>
          </w:p>
        </w:tc>
      </w:tr>
      <w:tr w:rsidR="007D364E" w14:paraId="7B2A694F" w14:textId="77777777" w:rsidTr="009737AA">
        <w:trPr>
          <w:tblHeader/>
        </w:trPr>
        <w:tc>
          <w:tcPr>
            <w:tcW w:w="1276" w:type="dxa"/>
            <w:shd w:val="clear" w:color="auto" w:fill="auto"/>
          </w:tcPr>
          <w:p w14:paraId="5D432492" w14:textId="21FDFE4D" w:rsidR="007D364E" w:rsidRDefault="007D364E">
            <w:r>
              <w:rPr>
                <w:noProof/>
                <w:lang w:val="en-GB" w:eastAsia="en-GB"/>
              </w:rPr>
              <w:drawing>
                <wp:inline distT="0" distB="0" distL="0" distR="0" wp14:anchorId="28119C40" wp14:editId="35D17F93">
                  <wp:extent cx="666750" cy="339689"/>
                  <wp:effectExtent l="0" t="0" r="0" b="3810"/>
                  <wp:docPr id="31" name="Picture 31"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CCC0D9" w:themeFill="accent4" w:themeFillTint="66"/>
          </w:tcPr>
          <w:p w14:paraId="73DED911" w14:textId="0976FCF3" w:rsidR="007D364E" w:rsidRDefault="007D364E">
            <w:pPr>
              <w:rPr>
                <w:sz w:val="22"/>
                <w:szCs w:val="22"/>
              </w:rPr>
            </w:pPr>
            <w:r w:rsidRPr="00CF35AF">
              <w:t xml:space="preserve">Reacting to parking problems on and </w:t>
            </w:r>
            <w:r w:rsidR="00930890">
              <w:t>off-street</w:t>
            </w:r>
          </w:p>
        </w:tc>
        <w:tc>
          <w:tcPr>
            <w:tcW w:w="1275" w:type="dxa"/>
            <w:tcBorders>
              <w:left w:val="dotted" w:sz="4" w:space="0" w:color="auto"/>
            </w:tcBorders>
            <w:shd w:val="clear" w:color="auto" w:fill="auto"/>
          </w:tcPr>
          <w:p w14:paraId="473A4DD2" w14:textId="11A292A5" w:rsidR="007D364E" w:rsidRDefault="007D364E">
            <w:r>
              <w:rPr>
                <w:noProof/>
                <w:lang w:val="en-GB" w:eastAsia="en-GB"/>
              </w:rPr>
              <w:drawing>
                <wp:inline distT="0" distB="0" distL="0" distR="0" wp14:anchorId="24E08D00" wp14:editId="35F953F5">
                  <wp:extent cx="666750" cy="339689"/>
                  <wp:effectExtent l="0" t="0" r="0" b="3810"/>
                  <wp:docPr id="297" name="Picture 297"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shd w:val="clear" w:color="auto" w:fill="CCC0D9" w:themeFill="accent4" w:themeFillTint="66"/>
          </w:tcPr>
          <w:p w14:paraId="6706AB38" w14:textId="77777777" w:rsidR="007D364E" w:rsidRDefault="00881EE0">
            <w:r w:rsidRPr="00CF35AF">
              <w:t>Determine parking charges on the highway.</w:t>
            </w:r>
          </w:p>
          <w:p w14:paraId="22C859D1" w14:textId="13D82B6D" w:rsidR="00881EE0" w:rsidRDefault="00881EE0">
            <w:pPr>
              <w:rPr>
                <w:sz w:val="22"/>
                <w:szCs w:val="22"/>
              </w:rPr>
            </w:pPr>
          </w:p>
        </w:tc>
      </w:tr>
      <w:tr w:rsidR="00881EE0" w14:paraId="47AAE0E7" w14:textId="77777777" w:rsidTr="009737AA">
        <w:trPr>
          <w:gridAfter w:val="2"/>
          <w:wAfter w:w="4536" w:type="dxa"/>
          <w:tblHeader/>
        </w:trPr>
        <w:tc>
          <w:tcPr>
            <w:tcW w:w="1276" w:type="dxa"/>
            <w:shd w:val="clear" w:color="auto" w:fill="auto"/>
          </w:tcPr>
          <w:p w14:paraId="61C19CF1" w14:textId="207892FB" w:rsidR="00881EE0" w:rsidRDefault="00881EE0">
            <w:r>
              <w:rPr>
                <w:noProof/>
                <w:lang w:val="en-GB" w:eastAsia="en-GB"/>
              </w:rPr>
              <w:drawing>
                <wp:inline distT="0" distB="0" distL="0" distR="0" wp14:anchorId="4CAB57F6" wp14:editId="512E12C8">
                  <wp:extent cx="666750" cy="339689"/>
                  <wp:effectExtent l="0" t="0" r="0" b="3810"/>
                  <wp:docPr id="288" name="Picture 288"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auto"/>
          </w:tcPr>
          <w:p w14:paraId="62F3809E" w14:textId="77777777" w:rsidR="00881EE0" w:rsidRDefault="00881EE0">
            <w:r w:rsidRPr="00CF35AF">
              <w:t>Carry out Blue Badge Enforcement.</w:t>
            </w:r>
          </w:p>
          <w:p w14:paraId="5BAEC28F" w14:textId="3B23AEBE" w:rsidR="00885B46" w:rsidRPr="00885B46" w:rsidRDefault="00885B46">
            <w:pPr>
              <w:rPr>
                <w:sz w:val="12"/>
                <w:szCs w:val="10"/>
              </w:rPr>
            </w:pPr>
          </w:p>
        </w:tc>
      </w:tr>
      <w:tr w:rsidR="00881EE0" w14:paraId="1718CFAC" w14:textId="77777777" w:rsidTr="009737AA">
        <w:trPr>
          <w:gridAfter w:val="2"/>
          <w:wAfter w:w="4536" w:type="dxa"/>
          <w:tblHeader/>
        </w:trPr>
        <w:tc>
          <w:tcPr>
            <w:tcW w:w="1276" w:type="dxa"/>
            <w:shd w:val="clear" w:color="auto" w:fill="auto"/>
          </w:tcPr>
          <w:p w14:paraId="732E8E5B" w14:textId="797D9C80" w:rsidR="00881EE0" w:rsidRDefault="00881EE0">
            <w:r>
              <w:rPr>
                <w:noProof/>
                <w:lang w:val="en-GB" w:eastAsia="en-GB"/>
              </w:rPr>
              <w:drawing>
                <wp:inline distT="0" distB="0" distL="0" distR="0" wp14:anchorId="62E9C199" wp14:editId="3BDC3046">
                  <wp:extent cx="666750" cy="339689"/>
                  <wp:effectExtent l="0" t="0" r="0" b="3810"/>
                  <wp:docPr id="289" name="Picture 289" descr="Illustration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3" cy="344994"/>
                          </a:xfrm>
                          <a:prstGeom prst="rect">
                            <a:avLst/>
                          </a:prstGeom>
                          <a:noFill/>
                        </pic:spPr>
                      </pic:pic>
                    </a:graphicData>
                  </a:graphic>
                </wp:inline>
              </w:drawing>
            </w:r>
          </w:p>
        </w:tc>
        <w:tc>
          <w:tcPr>
            <w:tcW w:w="3261" w:type="dxa"/>
            <w:tcBorders>
              <w:right w:val="dotted" w:sz="4" w:space="0" w:color="auto"/>
            </w:tcBorders>
            <w:shd w:val="clear" w:color="auto" w:fill="CCC0D9" w:themeFill="accent4" w:themeFillTint="66"/>
          </w:tcPr>
          <w:p w14:paraId="5C18409A" w14:textId="4827957A" w:rsidR="00881EE0" w:rsidRDefault="00881EE0">
            <w:pPr>
              <w:rPr>
                <w:sz w:val="22"/>
                <w:szCs w:val="22"/>
              </w:rPr>
            </w:pPr>
            <w:r w:rsidRPr="00CF35AF">
              <w:t>Set off-street parking guidance for District council owned car parks. Determine parking charges in council-owned car parks.</w:t>
            </w:r>
          </w:p>
        </w:tc>
      </w:tr>
      <w:bookmarkEnd w:id="9"/>
    </w:tbl>
    <w:p w14:paraId="5F1A47EE" w14:textId="0E8EC38B" w:rsidR="00C21FFC" w:rsidRPr="008F4FB9" w:rsidRDefault="00C21FFC"/>
    <w:p w14:paraId="05C00622" w14:textId="49807AC1" w:rsidR="001E7DE4" w:rsidRDefault="001E7DE4"/>
    <w:p w14:paraId="19FB9C23" w14:textId="3DC8174E" w:rsidR="00CF35AF" w:rsidRPr="00881EE0" w:rsidRDefault="00CF35AF" w:rsidP="00B87945">
      <w:pPr>
        <w:pStyle w:val="Heading2"/>
        <w:rPr>
          <w:color w:val="5F497A" w:themeColor="accent4" w:themeShade="BF"/>
          <w:sz w:val="36"/>
          <w:szCs w:val="36"/>
        </w:rPr>
      </w:pPr>
      <w:bookmarkStart w:id="10" w:name="_Toc109734199"/>
      <w:bookmarkEnd w:id="0"/>
      <w:r w:rsidRPr="00881EE0">
        <w:rPr>
          <w:color w:val="5F497A" w:themeColor="accent4" w:themeShade="BF"/>
          <w:sz w:val="36"/>
          <w:szCs w:val="36"/>
        </w:rPr>
        <w:t xml:space="preserve">Why </w:t>
      </w:r>
      <w:r w:rsidR="00B93CBB">
        <w:rPr>
          <w:color w:val="5F497A" w:themeColor="accent4" w:themeShade="BF"/>
          <w:sz w:val="36"/>
          <w:szCs w:val="36"/>
        </w:rPr>
        <w:t>H</w:t>
      </w:r>
      <w:r w:rsidRPr="00881EE0">
        <w:rPr>
          <w:color w:val="5F497A" w:themeColor="accent4" w:themeShade="BF"/>
          <w:sz w:val="36"/>
          <w:szCs w:val="36"/>
        </w:rPr>
        <w:t xml:space="preserve">ave </w:t>
      </w:r>
      <w:r w:rsidR="00B93CBB">
        <w:rPr>
          <w:color w:val="5F497A" w:themeColor="accent4" w:themeShade="BF"/>
          <w:sz w:val="36"/>
          <w:szCs w:val="36"/>
        </w:rPr>
        <w:t>P</w:t>
      </w:r>
      <w:r w:rsidRPr="00881EE0">
        <w:rPr>
          <w:color w:val="5F497A" w:themeColor="accent4" w:themeShade="BF"/>
          <w:sz w:val="36"/>
          <w:szCs w:val="36"/>
        </w:rPr>
        <w:t xml:space="preserve">arking </w:t>
      </w:r>
      <w:r w:rsidR="00B93CBB">
        <w:rPr>
          <w:color w:val="5F497A" w:themeColor="accent4" w:themeShade="BF"/>
          <w:sz w:val="36"/>
          <w:szCs w:val="36"/>
        </w:rPr>
        <w:t>C</w:t>
      </w:r>
      <w:r w:rsidRPr="00881EE0">
        <w:rPr>
          <w:color w:val="5F497A" w:themeColor="accent4" w:themeShade="BF"/>
          <w:sz w:val="36"/>
          <w:szCs w:val="36"/>
        </w:rPr>
        <w:t>ontrols?</w:t>
      </w:r>
      <w:bookmarkEnd w:id="10"/>
      <w:r w:rsidRPr="00881EE0">
        <w:rPr>
          <w:color w:val="5F497A" w:themeColor="accent4" w:themeShade="BF"/>
          <w:sz w:val="36"/>
          <w:szCs w:val="36"/>
        </w:rPr>
        <w:t xml:space="preserve"> </w:t>
      </w:r>
    </w:p>
    <w:p w14:paraId="64A197E5" w14:textId="77777777" w:rsidR="00CF35AF" w:rsidRPr="00C15034" w:rsidRDefault="00CF35AF" w:rsidP="00B87945"/>
    <w:p w14:paraId="264D1A56" w14:textId="30DA1DB2" w:rsidR="00CF35AF" w:rsidRPr="008F4FB9" w:rsidRDefault="00CF35AF">
      <w:r w:rsidRPr="008F4FB9">
        <w:t xml:space="preserve">It is widely recognised that places need to adapt to keep up with the changing needs of the people who live, </w:t>
      </w:r>
      <w:r w:rsidR="004C4447" w:rsidRPr="008F4FB9">
        <w:t>work,</w:t>
      </w:r>
      <w:r w:rsidRPr="008F4FB9">
        <w:t xml:space="preserve"> or visit an area. Well planned restrictions, reasonable well designed charging tariffs and parking schemes help us to achieve this and respond to the changing demands of our city. Parking controls therefore aim to:</w:t>
      </w:r>
      <w:r w:rsidR="0062240B" w:rsidRPr="008F4FB9">
        <w:br/>
      </w:r>
    </w:p>
    <w:p w14:paraId="4A4D2E6F" w14:textId="3942AD13" w:rsidR="006D7777" w:rsidRDefault="006D7777" w:rsidP="00631059">
      <w:pPr>
        <w:pStyle w:val="ListParagraph"/>
        <w:numPr>
          <w:ilvl w:val="0"/>
          <w:numId w:val="7"/>
        </w:numPr>
      </w:pPr>
      <w:r>
        <w:t xml:space="preserve">Assist with the </w:t>
      </w:r>
      <w:r w:rsidR="00E558ED">
        <w:t>free flow</w:t>
      </w:r>
      <w:r>
        <w:t xml:space="preserve"> of traffic and reduce issues of access for emergency vehicles</w:t>
      </w:r>
    </w:p>
    <w:p w14:paraId="0DFB426D" w14:textId="3457C3C3" w:rsidR="006D7777" w:rsidRDefault="006D7777" w:rsidP="00631059">
      <w:pPr>
        <w:pStyle w:val="ListParagraph"/>
        <w:numPr>
          <w:ilvl w:val="0"/>
          <w:numId w:val="7"/>
        </w:numPr>
      </w:pPr>
      <w:r>
        <w:t xml:space="preserve">Support different groups of </w:t>
      </w:r>
      <w:r w:rsidR="00E558ED">
        <w:t>motorists</w:t>
      </w:r>
    </w:p>
    <w:p w14:paraId="7B300ADD" w14:textId="77777777" w:rsidR="006D7777" w:rsidRDefault="006D7777" w:rsidP="00631059">
      <w:pPr>
        <w:pStyle w:val="ListParagraph"/>
        <w:numPr>
          <w:ilvl w:val="0"/>
          <w:numId w:val="7"/>
        </w:numPr>
      </w:pPr>
      <w:r>
        <w:t>Provide fair access to parking spaces</w:t>
      </w:r>
    </w:p>
    <w:p w14:paraId="7D1DB41F" w14:textId="77777777" w:rsidR="006D7777" w:rsidRDefault="006D7777" w:rsidP="00631059">
      <w:pPr>
        <w:pStyle w:val="ListParagraph"/>
        <w:numPr>
          <w:ilvl w:val="0"/>
          <w:numId w:val="7"/>
        </w:numPr>
      </w:pPr>
      <w:r>
        <w:t>Support the local economy</w:t>
      </w:r>
    </w:p>
    <w:p w14:paraId="77940291" w14:textId="7642D9D3" w:rsidR="006D7777" w:rsidRDefault="006D7777" w:rsidP="00631059">
      <w:pPr>
        <w:pStyle w:val="ListParagraph"/>
        <w:numPr>
          <w:ilvl w:val="0"/>
          <w:numId w:val="7"/>
        </w:numPr>
      </w:pPr>
      <w:r>
        <w:t xml:space="preserve">Help reduce congestion </w:t>
      </w:r>
      <w:r w:rsidR="00930890">
        <w:t>on-street</w:t>
      </w:r>
      <w:r>
        <w:t xml:space="preserve"> and minimise the environmental impact of vehicles in town centres</w:t>
      </w:r>
    </w:p>
    <w:p w14:paraId="04B91219" w14:textId="043377E1" w:rsidR="00CF35AF" w:rsidRDefault="006D7777" w:rsidP="00631059">
      <w:pPr>
        <w:pStyle w:val="ListParagraph"/>
        <w:numPr>
          <w:ilvl w:val="0"/>
          <w:numId w:val="7"/>
        </w:numPr>
      </w:pPr>
      <w:r>
        <w:t>Support the environmental agenda</w:t>
      </w:r>
    </w:p>
    <w:p w14:paraId="6095D67D" w14:textId="6721A2B4" w:rsidR="006D7777" w:rsidRDefault="006D7777" w:rsidP="00B87945"/>
    <w:p w14:paraId="4AF7FC8F" w14:textId="31E94104" w:rsidR="00843237" w:rsidRPr="008F4FB9" w:rsidRDefault="00CF35AF">
      <w:pPr>
        <w:rPr>
          <w:szCs w:val="24"/>
        </w:rPr>
      </w:pPr>
      <w:r w:rsidRPr="008F4FB9">
        <w:t xml:space="preserve">Whilst there is no doubt that parking restrictions are needed to manage the growing number of vehicles on our roads, the Parking Services department undertakes more than just issuing </w:t>
      </w:r>
      <w:r w:rsidR="00372882" w:rsidRPr="00372882">
        <w:t>Penalty Charge Notice</w:t>
      </w:r>
      <w:r w:rsidRPr="008F4FB9">
        <w:t xml:space="preserve">s. The work carried out by the team assists to balance </w:t>
      </w:r>
      <w:r w:rsidR="000F5683" w:rsidRPr="008F4FB9">
        <w:t>the needs of a multitude of customers, including businesses</w:t>
      </w:r>
      <w:r w:rsidRPr="008F4FB9">
        <w:t>, allowing Blue Badge holders to park close to amenities, delivery veh</w:t>
      </w:r>
      <w:r w:rsidR="000F5683" w:rsidRPr="008F4FB9">
        <w:t>icles near to shops</w:t>
      </w:r>
      <w:r w:rsidR="00EB3B31">
        <w:t>,</w:t>
      </w:r>
      <w:r w:rsidR="000F5683" w:rsidRPr="008F4FB9">
        <w:t xml:space="preserve"> and resident</w:t>
      </w:r>
      <w:r w:rsidRPr="008F4FB9">
        <w:t>s close to their homes</w:t>
      </w:r>
      <w:r w:rsidR="00EB3B31">
        <w:t>;</w:t>
      </w:r>
      <w:r w:rsidRPr="008F4FB9">
        <w:t xml:space="preserve"> all o</w:t>
      </w:r>
      <w:r w:rsidR="000F5683" w:rsidRPr="008F4FB9">
        <w:t xml:space="preserve">f which promote the sustainable </w:t>
      </w:r>
      <w:r w:rsidRPr="008F4FB9">
        <w:t>economic growth of the district.</w:t>
      </w:r>
    </w:p>
    <w:p w14:paraId="6853B2FB" w14:textId="65870768" w:rsidR="008618BE" w:rsidRPr="008618BE" w:rsidRDefault="008618BE" w:rsidP="008618BE"/>
    <w:p w14:paraId="26A0CB9F" w14:textId="7E19D9D7" w:rsidR="00323BE4" w:rsidRDefault="00323BE4">
      <w:r>
        <w:br w:type="page"/>
      </w:r>
    </w:p>
    <w:p w14:paraId="66E1A04C" w14:textId="193EFF21" w:rsidR="00881EE0" w:rsidRPr="00ED3656" w:rsidRDefault="00ED3656" w:rsidP="00806182">
      <w:pPr>
        <w:pStyle w:val="Heading1"/>
        <w:spacing w:line="240" w:lineRule="auto"/>
        <w:rPr>
          <w:color w:val="auto"/>
          <w:sz w:val="64"/>
          <w:szCs w:val="64"/>
        </w:rPr>
      </w:pPr>
      <w:bookmarkStart w:id="11" w:name="_Toc109734200"/>
      <w:r>
        <w:rPr>
          <w:noProof/>
        </w:rPr>
        <w:lastRenderedPageBreak/>
        <mc:AlternateContent>
          <mc:Choice Requires="wps">
            <w:drawing>
              <wp:anchor distT="0" distB="0" distL="114300" distR="114300" simplePos="0" relativeHeight="251669504" behindDoc="1" locked="0" layoutInCell="1" allowOverlap="1" wp14:anchorId="13CA2EE7" wp14:editId="6276BE21">
                <wp:simplePos x="0" y="0"/>
                <wp:positionH relativeFrom="column">
                  <wp:posOffset>-972207</wp:posOffset>
                </wp:positionH>
                <wp:positionV relativeFrom="paragraph">
                  <wp:posOffset>-478220</wp:posOffset>
                </wp:positionV>
                <wp:extent cx="8092966" cy="1443312"/>
                <wp:effectExtent l="0" t="0" r="3810" b="508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2966" cy="1443312"/>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3A461" w14:textId="77777777" w:rsidR="00C53098" w:rsidRPr="00113DA8" w:rsidRDefault="00C53098" w:rsidP="00C53098">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A2EE7" id="Rectangle 19" o:spid="_x0000_s1029" alt="&quot;&quot;" style="position:absolute;margin-left:-76.55pt;margin-top:-37.65pt;width:637.25pt;height:113.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" fillcolor="#b2a1c7 [1943]" stroked="f" strokeweight="2pt">
                <v:textbox>
                  <w:txbxContent>
                    <w:p w14:paraId="7F93A461" w14:textId="77777777" w:rsidR="00C53098" w:rsidRPr="00113DA8" w:rsidRDefault="00C53098" w:rsidP="00C53098">
                      <w:pPr>
                        <w:rPr>
                          <w:sz w:val="96"/>
                          <w:szCs w:val="56"/>
                          <w:lang w:val="en-GB"/>
                        </w:rPr>
                      </w:pPr>
                    </w:p>
                  </w:txbxContent>
                </v:textbox>
              </v:rect>
            </w:pict>
          </mc:Fallback>
        </mc:AlternateContent>
      </w:r>
      <w:r w:rsidRPr="00ED3656">
        <w:rPr>
          <w:color w:val="auto"/>
          <w:sz w:val="64"/>
          <w:szCs w:val="64"/>
        </w:rPr>
        <w:t xml:space="preserve">2. Penalty Charge Notice (PCN) </w:t>
      </w:r>
      <w:r w:rsidRPr="00ED3656">
        <w:rPr>
          <w:color w:val="auto"/>
          <w:sz w:val="56"/>
          <w:szCs w:val="56"/>
        </w:rPr>
        <w:t>Statistics and Information</w:t>
      </w:r>
      <w:bookmarkEnd w:id="11"/>
    </w:p>
    <w:p w14:paraId="01B06C28" w14:textId="64192275" w:rsidR="00843237" w:rsidRPr="00881EE0" w:rsidRDefault="00843237" w:rsidP="00881EE0">
      <w:pPr>
        <w:pStyle w:val="Heading1"/>
        <w:rPr>
          <w:color w:val="5F497A" w:themeColor="accent4" w:themeShade="BF"/>
        </w:rPr>
      </w:pPr>
      <w:r w:rsidRPr="00881EE0">
        <w:rPr>
          <w:color w:val="5F497A" w:themeColor="accent4" w:themeShade="BF"/>
        </w:rPr>
        <w:t xml:space="preserve"> </w:t>
      </w:r>
    </w:p>
    <w:p w14:paraId="5CC70872" w14:textId="58768631" w:rsidR="00057A3F" w:rsidRDefault="00057A3F">
      <w:r w:rsidRPr="00863699">
        <w:t>Table 1</w:t>
      </w:r>
      <w:r w:rsidR="00206ECD">
        <w:t xml:space="preserve"> -</w:t>
      </w:r>
      <w:r w:rsidRPr="00863699">
        <w:t xml:space="preserve"> Total </w:t>
      </w:r>
      <w:r w:rsidR="00372882" w:rsidRPr="00372882">
        <w:t>Penalty Charge Notice</w:t>
      </w:r>
      <w:r w:rsidRPr="00863699">
        <w:t>s issued</w:t>
      </w:r>
    </w:p>
    <w:p w14:paraId="172EEBE9" w14:textId="77777777" w:rsidR="002E5918" w:rsidRPr="00863699" w:rsidRDefault="002E5918" w:rsidP="00881EE0">
      <w:pPr>
        <w:spacing w:before="240" w:line="360" w:lineRule="auto"/>
        <w:jc w:val="center"/>
      </w:pPr>
    </w:p>
    <w:tbl>
      <w:tblPr>
        <w:tblStyle w:val="TableGrid"/>
        <w:tblpPr w:leftFromText="180" w:rightFromText="180" w:vertAnchor="text" w:horzAnchor="margin" w:tblpXSpec="center" w:tblpY="55"/>
        <w:tblW w:w="0" w:type="auto"/>
        <w:tblLook w:val="04A0" w:firstRow="1" w:lastRow="0" w:firstColumn="1" w:lastColumn="0" w:noHBand="0" w:noVBand="1"/>
        <w:tblCaption w:val="Table of Total PCN Issued for past years, on and off street"/>
      </w:tblPr>
      <w:tblGrid>
        <w:gridCol w:w="2009"/>
        <w:gridCol w:w="2381"/>
        <w:gridCol w:w="2409"/>
        <w:gridCol w:w="2694"/>
      </w:tblGrid>
      <w:tr w:rsidR="0030559F" w14:paraId="1670D4EF" w14:textId="77777777" w:rsidTr="00AD0CB7">
        <w:trPr>
          <w:trHeight w:val="381"/>
          <w:tblHeader/>
        </w:trPr>
        <w:tc>
          <w:tcPr>
            <w:tcW w:w="2009" w:type="dxa"/>
            <w:shd w:val="clear" w:color="auto" w:fill="5F497A" w:themeFill="accent4" w:themeFillShade="BF"/>
          </w:tcPr>
          <w:p w14:paraId="5A9BE065" w14:textId="19F7B260" w:rsidR="0030559F" w:rsidRPr="00881EE0" w:rsidRDefault="0030559F" w:rsidP="00881EE0">
            <w:pPr>
              <w:spacing w:before="240" w:line="360" w:lineRule="auto"/>
              <w:jc w:val="center"/>
              <w:rPr>
                <w:rFonts w:cs="Arial"/>
                <w:color w:val="FFFFFF" w:themeColor="background1"/>
              </w:rPr>
            </w:pPr>
            <w:r w:rsidRPr="00881EE0">
              <w:rPr>
                <w:rFonts w:cs="Arial"/>
                <w:color w:val="FFFFFF" w:themeColor="background1"/>
              </w:rPr>
              <w:t xml:space="preserve">Financial </w:t>
            </w:r>
            <w:r w:rsidR="00930890">
              <w:rPr>
                <w:rFonts w:cs="Arial"/>
                <w:color w:val="FFFFFF" w:themeColor="background1"/>
              </w:rPr>
              <w:t>Y</w:t>
            </w:r>
            <w:r w:rsidRPr="00881EE0">
              <w:rPr>
                <w:rFonts w:cs="Arial"/>
                <w:color w:val="FFFFFF" w:themeColor="background1"/>
              </w:rPr>
              <w:t>ear</w:t>
            </w:r>
          </w:p>
        </w:tc>
        <w:tc>
          <w:tcPr>
            <w:tcW w:w="2381" w:type="dxa"/>
            <w:shd w:val="clear" w:color="auto" w:fill="5F497A" w:themeFill="accent4" w:themeFillShade="BF"/>
          </w:tcPr>
          <w:p w14:paraId="28FC5A82" w14:textId="19A814E8" w:rsidR="0030559F" w:rsidRPr="00881EE0" w:rsidRDefault="00930890" w:rsidP="00881EE0">
            <w:pPr>
              <w:spacing w:before="240" w:line="360" w:lineRule="auto"/>
              <w:jc w:val="center"/>
              <w:rPr>
                <w:rFonts w:cs="Arial"/>
                <w:color w:val="FFFFFF" w:themeColor="background1"/>
              </w:rPr>
            </w:pPr>
            <w:r>
              <w:rPr>
                <w:rFonts w:cs="Arial"/>
                <w:color w:val="FFFFFF" w:themeColor="background1"/>
              </w:rPr>
              <w:t>On-Street</w:t>
            </w:r>
          </w:p>
        </w:tc>
        <w:tc>
          <w:tcPr>
            <w:tcW w:w="2409" w:type="dxa"/>
            <w:shd w:val="clear" w:color="auto" w:fill="5F497A" w:themeFill="accent4" w:themeFillShade="BF"/>
          </w:tcPr>
          <w:p w14:paraId="74290291" w14:textId="305A814D" w:rsidR="0030559F" w:rsidRPr="00881EE0" w:rsidRDefault="00930890" w:rsidP="00881EE0">
            <w:pPr>
              <w:spacing w:before="240" w:line="360" w:lineRule="auto"/>
              <w:jc w:val="center"/>
              <w:rPr>
                <w:rFonts w:cs="Arial"/>
                <w:color w:val="FFFFFF" w:themeColor="background1"/>
              </w:rPr>
            </w:pPr>
            <w:r>
              <w:rPr>
                <w:rFonts w:cs="Arial"/>
                <w:color w:val="FFFFFF" w:themeColor="background1"/>
              </w:rPr>
              <w:t>Off-Street</w:t>
            </w:r>
          </w:p>
        </w:tc>
        <w:tc>
          <w:tcPr>
            <w:tcW w:w="2694" w:type="dxa"/>
            <w:shd w:val="clear" w:color="auto" w:fill="5F497A" w:themeFill="accent4" w:themeFillShade="BF"/>
          </w:tcPr>
          <w:p w14:paraId="6454709B" w14:textId="77777777" w:rsidR="0030559F" w:rsidRPr="00881EE0" w:rsidRDefault="0030559F" w:rsidP="00881EE0">
            <w:pPr>
              <w:spacing w:before="240" w:line="360" w:lineRule="auto"/>
              <w:jc w:val="center"/>
              <w:rPr>
                <w:rFonts w:cs="Arial"/>
                <w:color w:val="FFFFFF" w:themeColor="background1"/>
              </w:rPr>
            </w:pPr>
            <w:r w:rsidRPr="00881EE0">
              <w:rPr>
                <w:rFonts w:cs="Arial"/>
                <w:color w:val="FFFFFF" w:themeColor="background1"/>
              </w:rPr>
              <w:t>All PCNs</w:t>
            </w:r>
          </w:p>
        </w:tc>
      </w:tr>
      <w:tr w:rsidR="0030559F" w14:paraId="17F8896F" w14:textId="77777777" w:rsidTr="00AD0CB7">
        <w:trPr>
          <w:trHeight w:val="397"/>
        </w:trPr>
        <w:tc>
          <w:tcPr>
            <w:tcW w:w="2009" w:type="dxa"/>
            <w:shd w:val="clear" w:color="auto" w:fill="auto"/>
          </w:tcPr>
          <w:p w14:paraId="46307BD4" w14:textId="76630546" w:rsidR="0030559F" w:rsidRPr="00881EE0" w:rsidRDefault="00546DB9" w:rsidP="00881EE0">
            <w:pPr>
              <w:spacing w:before="240" w:line="360" w:lineRule="auto"/>
              <w:jc w:val="center"/>
              <w:rPr>
                <w:rFonts w:cs="Arial"/>
              </w:rPr>
            </w:pPr>
            <w:r>
              <w:rPr>
                <w:rFonts w:cs="Arial"/>
              </w:rPr>
              <w:t xml:space="preserve">  </w:t>
            </w:r>
            <w:r w:rsidR="0030559F" w:rsidRPr="00881EE0">
              <w:rPr>
                <w:rFonts w:cs="Arial"/>
              </w:rPr>
              <w:t>2019-20</w:t>
            </w:r>
          </w:p>
        </w:tc>
        <w:tc>
          <w:tcPr>
            <w:tcW w:w="2381" w:type="dxa"/>
            <w:shd w:val="clear" w:color="auto" w:fill="auto"/>
          </w:tcPr>
          <w:p w14:paraId="4D0B3C52" w14:textId="77777777" w:rsidR="0030559F" w:rsidRPr="00881EE0" w:rsidRDefault="0030559F" w:rsidP="00881EE0">
            <w:pPr>
              <w:spacing w:before="240" w:line="360" w:lineRule="auto"/>
              <w:jc w:val="center"/>
              <w:rPr>
                <w:rFonts w:cs="Arial"/>
              </w:rPr>
            </w:pPr>
            <w:r w:rsidRPr="00881EE0">
              <w:rPr>
                <w:rFonts w:cs="Arial"/>
              </w:rPr>
              <w:t>5,572</w:t>
            </w:r>
          </w:p>
        </w:tc>
        <w:tc>
          <w:tcPr>
            <w:tcW w:w="2409" w:type="dxa"/>
            <w:shd w:val="clear" w:color="auto" w:fill="auto"/>
          </w:tcPr>
          <w:p w14:paraId="4315FA7E" w14:textId="77777777" w:rsidR="0030559F" w:rsidRPr="00881EE0" w:rsidRDefault="0030559F" w:rsidP="00881EE0">
            <w:pPr>
              <w:spacing w:before="240" w:line="360" w:lineRule="auto"/>
              <w:jc w:val="center"/>
              <w:rPr>
                <w:rFonts w:cs="Arial"/>
              </w:rPr>
            </w:pPr>
            <w:r w:rsidRPr="00881EE0">
              <w:rPr>
                <w:rFonts w:cs="Arial"/>
              </w:rPr>
              <w:t>4,494</w:t>
            </w:r>
          </w:p>
        </w:tc>
        <w:tc>
          <w:tcPr>
            <w:tcW w:w="2694" w:type="dxa"/>
            <w:shd w:val="clear" w:color="auto" w:fill="auto"/>
          </w:tcPr>
          <w:p w14:paraId="3D379269" w14:textId="77777777" w:rsidR="0030559F" w:rsidRPr="00881EE0" w:rsidRDefault="0030559F" w:rsidP="00881EE0">
            <w:pPr>
              <w:spacing w:before="240" w:line="360" w:lineRule="auto"/>
              <w:jc w:val="center"/>
              <w:rPr>
                <w:rFonts w:cs="Arial"/>
              </w:rPr>
            </w:pPr>
            <w:r w:rsidRPr="00881EE0">
              <w:rPr>
                <w:rFonts w:cs="Arial"/>
              </w:rPr>
              <w:t>10,066</w:t>
            </w:r>
          </w:p>
        </w:tc>
      </w:tr>
      <w:tr w:rsidR="0030559F" w14:paraId="3D107677" w14:textId="77777777" w:rsidTr="00AD0CB7">
        <w:trPr>
          <w:trHeight w:val="328"/>
        </w:trPr>
        <w:tc>
          <w:tcPr>
            <w:tcW w:w="2009" w:type="dxa"/>
            <w:shd w:val="clear" w:color="auto" w:fill="E5DFEC" w:themeFill="accent4" w:themeFillTint="33"/>
          </w:tcPr>
          <w:p w14:paraId="34BD1F26" w14:textId="77777777" w:rsidR="0030559F" w:rsidRPr="00881EE0" w:rsidRDefault="0030559F" w:rsidP="00881EE0">
            <w:pPr>
              <w:spacing w:before="240" w:line="360" w:lineRule="auto"/>
              <w:jc w:val="center"/>
              <w:rPr>
                <w:rFonts w:cs="Arial"/>
              </w:rPr>
            </w:pPr>
            <w:r w:rsidRPr="00881EE0">
              <w:rPr>
                <w:rFonts w:cs="Arial"/>
              </w:rPr>
              <w:t>2020-21</w:t>
            </w:r>
          </w:p>
        </w:tc>
        <w:tc>
          <w:tcPr>
            <w:tcW w:w="2381" w:type="dxa"/>
            <w:shd w:val="clear" w:color="auto" w:fill="E5DFEC" w:themeFill="accent4" w:themeFillTint="33"/>
          </w:tcPr>
          <w:p w14:paraId="5660B4A4" w14:textId="77777777" w:rsidR="0030559F" w:rsidRPr="00881EE0" w:rsidRDefault="0030559F" w:rsidP="00881EE0">
            <w:pPr>
              <w:spacing w:before="240" w:line="360" w:lineRule="auto"/>
              <w:jc w:val="center"/>
              <w:rPr>
                <w:rFonts w:cs="Arial"/>
              </w:rPr>
            </w:pPr>
            <w:r w:rsidRPr="00881EE0">
              <w:rPr>
                <w:rFonts w:cs="Arial"/>
              </w:rPr>
              <w:t>3,829</w:t>
            </w:r>
          </w:p>
        </w:tc>
        <w:tc>
          <w:tcPr>
            <w:tcW w:w="2409" w:type="dxa"/>
            <w:shd w:val="clear" w:color="auto" w:fill="E5DFEC" w:themeFill="accent4" w:themeFillTint="33"/>
          </w:tcPr>
          <w:p w14:paraId="56FEEE7D" w14:textId="77777777" w:rsidR="0030559F" w:rsidRPr="00881EE0" w:rsidRDefault="0030559F" w:rsidP="00881EE0">
            <w:pPr>
              <w:spacing w:before="240" w:line="360" w:lineRule="auto"/>
              <w:jc w:val="center"/>
              <w:rPr>
                <w:rFonts w:cs="Arial"/>
              </w:rPr>
            </w:pPr>
            <w:r w:rsidRPr="00881EE0">
              <w:rPr>
                <w:rFonts w:cs="Arial"/>
              </w:rPr>
              <w:t>2,451</w:t>
            </w:r>
          </w:p>
        </w:tc>
        <w:tc>
          <w:tcPr>
            <w:tcW w:w="2694" w:type="dxa"/>
            <w:shd w:val="clear" w:color="auto" w:fill="E5DFEC" w:themeFill="accent4" w:themeFillTint="33"/>
          </w:tcPr>
          <w:p w14:paraId="0D10155E" w14:textId="77777777" w:rsidR="0030559F" w:rsidRPr="00881EE0" w:rsidRDefault="0030559F" w:rsidP="00881EE0">
            <w:pPr>
              <w:spacing w:before="240" w:line="360" w:lineRule="auto"/>
              <w:jc w:val="center"/>
              <w:rPr>
                <w:rFonts w:cs="Arial"/>
              </w:rPr>
            </w:pPr>
            <w:r w:rsidRPr="00881EE0">
              <w:rPr>
                <w:rFonts w:cs="Arial"/>
              </w:rPr>
              <w:t>6,280</w:t>
            </w:r>
          </w:p>
        </w:tc>
      </w:tr>
      <w:tr w:rsidR="00881EE0" w14:paraId="2CA16C6F" w14:textId="77777777" w:rsidTr="00AD0CB7">
        <w:trPr>
          <w:trHeight w:val="393"/>
        </w:trPr>
        <w:tc>
          <w:tcPr>
            <w:tcW w:w="2009" w:type="dxa"/>
          </w:tcPr>
          <w:p w14:paraId="1C95E01D" w14:textId="34BC5888" w:rsidR="00881EE0" w:rsidRPr="00881EE0" w:rsidRDefault="00881EE0" w:rsidP="00881EE0">
            <w:pPr>
              <w:spacing w:before="240" w:line="360" w:lineRule="auto"/>
              <w:jc w:val="center"/>
              <w:rPr>
                <w:rFonts w:cs="Arial"/>
              </w:rPr>
            </w:pPr>
            <w:r w:rsidRPr="00881EE0">
              <w:rPr>
                <w:rFonts w:cs="Arial"/>
              </w:rPr>
              <w:t>2021-22</w:t>
            </w:r>
          </w:p>
        </w:tc>
        <w:tc>
          <w:tcPr>
            <w:tcW w:w="2381" w:type="dxa"/>
          </w:tcPr>
          <w:p w14:paraId="3CC370BB" w14:textId="5FC63CA3" w:rsidR="00881EE0" w:rsidRPr="00881EE0" w:rsidRDefault="00881EE0" w:rsidP="00881EE0">
            <w:pPr>
              <w:spacing w:before="240" w:line="360" w:lineRule="auto"/>
              <w:jc w:val="center"/>
              <w:rPr>
                <w:rFonts w:cs="Arial"/>
              </w:rPr>
            </w:pPr>
            <w:r w:rsidRPr="00881EE0">
              <w:rPr>
                <w:rFonts w:cs="Arial"/>
              </w:rPr>
              <w:t>5,686</w:t>
            </w:r>
          </w:p>
        </w:tc>
        <w:tc>
          <w:tcPr>
            <w:tcW w:w="2409" w:type="dxa"/>
          </w:tcPr>
          <w:p w14:paraId="30C8989E" w14:textId="29F7A8FE" w:rsidR="00881EE0" w:rsidRPr="00881EE0" w:rsidRDefault="00881EE0" w:rsidP="00881EE0">
            <w:pPr>
              <w:spacing w:before="240" w:line="360" w:lineRule="auto"/>
              <w:jc w:val="center"/>
              <w:rPr>
                <w:rFonts w:cs="Arial"/>
              </w:rPr>
            </w:pPr>
            <w:r w:rsidRPr="00881EE0">
              <w:rPr>
                <w:rFonts w:cs="Arial"/>
              </w:rPr>
              <w:t>3,733</w:t>
            </w:r>
          </w:p>
        </w:tc>
        <w:tc>
          <w:tcPr>
            <w:tcW w:w="2694" w:type="dxa"/>
          </w:tcPr>
          <w:p w14:paraId="1A93A158" w14:textId="1677BFCB" w:rsidR="00881EE0" w:rsidRPr="00881EE0" w:rsidRDefault="00881EE0" w:rsidP="00881EE0">
            <w:pPr>
              <w:spacing w:before="240" w:line="360" w:lineRule="auto"/>
              <w:jc w:val="center"/>
              <w:rPr>
                <w:rFonts w:cs="Arial"/>
              </w:rPr>
            </w:pPr>
            <w:r w:rsidRPr="00881EE0">
              <w:rPr>
                <w:rFonts w:cs="Arial"/>
              </w:rPr>
              <w:t>9,419</w:t>
            </w:r>
          </w:p>
        </w:tc>
      </w:tr>
    </w:tbl>
    <w:p w14:paraId="4EB0075C" w14:textId="77777777" w:rsidR="00717F33" w:rsidRDefault="00717F33" w:rsidP="004634B6"/>
    <w:p w14:paraId="69CA96B7" w14:textId="7A64B1BE" w:rsidR="00D80883" w:rsidRPr="008D6F72" w:rsidRDefault="008754C2">
      <w:pPr>
        <w:suppressAutoHyphens w:val="0"/>
        <w:spacing w:line="240" w:lineRule="auto"/>
        <w:rPr>
          <w:color w:val="auto"/>
        </w:rPr>
      </w:pPr>
      <w:r w:rsidRPr="008D6F72">
        <w:rPr>
          <w:color w:val="auto"/>
        </w:rPr>
        <w:t xml:space="preserve">As we </w:t>
      </w:r>
      <w:r w:rsidR="00D474FB" w:rsidRPr="008D6F72">
        <w:rPr>
          <w:color w:val="auto"/>
        </w:rPr>
        <w:t>started to live</w:t>
      </w:r>
      <w:r w:rsidRPr="008D6F72">
        <w:rPr>
          <w:color w:val="auto"/>
        </w:rPr>
        <w:t xml:space="preserve"> </w:t>
      </w:r>
      <w:r w:rsidR="00D474FB" w:rsidRPr="008D6F72">
        <w:rPr>
          <w:color w:val="auto"/>
        </w:rPr>
        <w:t>with Covid-19</w:t>
      </w:r>
      <w:r w:rsidRPr="008D6F72">
        <w:rPr>
          <w:color w:val="auto"/>
        </w:rPr>
        <w:t xml:space="preserve"> and </w:t>
      </w:r>
      <w:r w:rsidR="00D260E5" w:rsidRPr="008D6F72">
        <w:rPr>
          <w:color w:val="auto"/>
        </w:rPr>
        <w:t xml:space="preserve">move </w:t>
      </w:r>
      <w:r w:rsidRPr="008D6F72">
        <w:rPr>
          <w:color w:val="auto"/>
        </w:rPr>
        <w:t>back to a more normal way of living</w:t>
      </w:r>
      <w:r w:rsidR="00D80883" w:rsidRPr="008D6F72">
        <w:rPr>
          <w:color w:val="auto"/>
        </w:rPr>
        <w:t xml:space="preserve">, </w:t>
      </w:r>
      <w:r w:rsidRPr="008D6F72">
        <w:rPr>
          <w:color w:val="auto"/>
        </w:rPr>
        <w:t xml:space="preserve">the issuing of </w:t>
      </w:r>
      <w:r w:rsidR="00372882" w:rsidRPr="008D6F72">
        <w:rPr>
          <w:color w:val="auto"/>
        </w:rPr>
        <w:t xml:space="preserve">Penalty Charge Notices </w:t>
      </w:r>
      <w:r w:rsidRPr="008D6F72">
        <w:rPr>
          <w:color w:val="auto"/>
        </w:rPr>
        <w:t xml:space="preserve">on all </w:t>
      </w:r>
      <w:r w:rsidR="00D1769A" w:rsidRPr="008D6F72">
        <w:rPr>
          <w:color w:val="auto"/>
        </w:rPr>
        <w:t>contraventions</w:t>
      </w:r>
      <w:r w:rsidRPr="008D6F72">
        <w:rPr>
          <w:color w:val="auto"/>
        </w:rPr>
        <w:t xml:space="preserve"> resumed</w:t>
      </w:r>
      <w:r w:rsidR="00873B35" w:rsidRPr="008D6F72">
        <w:rPr>
          <w:color w:val="auto"/>
        </w:rPr>
        <w:t>,</w:t>
      </w:r>
      <w:r w:rsidRPr="008D6F72">
        <w:rPr>
          <w:color w:val="auto"/>
        </w:rPr>
        <w:t xml:space="preserve"> </w:t>
      </w:r>
      <w:r w:rsidR="00D1769A" w:rsidRPr="008D6F72">
        <w:rPr>
          <w:color w:val="auto"/>
        </w:rPr>
        <w:t>rather than</w:t>
      </w:r>
      <w:r w:rsidRPr="008D6F72">
        <w:rPr>
          <w:color w:val="auto"/>
        </w:rPr>
        <w:t xml:space="preserve"> </w:t>
      </w:r>
      <w:r w:rsidR="00507E6B" w:rsidRPr="008D6F72">
        <w:rPr>
          <w:color w:val="auto"/>
        </w:rPr>
        <w:t xml:space="preserve">in 2020 when </w:t>
      </w:r>
      <w:r w:rsidR="00420139" w:rsidRPr="008D6F72">
        <w:rPr>
          <w:color w:val="auto"/>
        </w:rPr>
        <w:t>our focus was on</w:t>
      </w:r>
      <w:r w:rsidR="00D80883" w:rsidRPr="008D6F72">
        <w:rPr>
          <w:color w:val="auto"/>
        </w:rPr>
        <w:t>-</w:t>
      </w:r>
      <w:r w:rsidR="00420139" w:rsidRPr="008D6F72">
        <w:rPr>
          <w:color w:val="auto"/>
        </w:rPr>
        <w:t>street</w:t>
      </w:r>
      <w:r w:rsidR="00D1769A" w:rsidRPr="008D6F72">
        <w:rPr>
          <w:color w:val="auto"/>
        </w:rPr>
        <w:t xml:space="preserve"> where there were safety restrictions or where a vehicle was preventing access to a parking space.</w:t>
      </w:r>
      <w:r w:rsidR="00507E6B" w:rsidRPr="008D6F72">
        <w:rPr>
          <w:color w:val="auto"/>
        </w:rPr>
        <w:t xml:space="preserve"> </w:t>
      </w:r>
      <w:r w:rsidR="00420139" w:rsidRPr="008D6F72">
        <w:rPr>
          <w:color w:val="auto"/>
        </w:rPr>
        <w:t>On</w:t>
      </w:r>
      <w:r w:rsidR="00D80883" w:rsidRPr="008D6F72">
        <w:rPr>
          <w:color w:val="auto"/>
        </w:rPr>
        <w:t>-street</w:t>
      </w:r>
      <w:r w:rsidR="00420139" w:rsidRPr="008D6F72">
        <w:rPr>
          <w:color w:val="auto"/>
        </w:rPr>
        <w:t xml:space="preserve"> enforcement</w:t>
      </w:r>
      <w:r w:rsidR="00507E6B" w:rsidRPr="008D6F72">
        <w:rPr>
          <w:color w:val="auto"/>
        </w:rPr>
        <w:t xml:space="preserve"> </w:t>
      </w:r>
      <w:r w:rsidR="00420139" w:rsidRPr="008D6F72">
        <w:rPr>
          <w:color w:val="auto"/>
        </w:rPr>
        <w:t xml:space="preserve">is always our priority with an emphasis to ensure that roads are kept clear from congestion. The table </w:t>
      </w:r>
      <w:r w:rsidR="00D80883" w:rsidRPr="008D6F72">
        <w:rPr>
          <w:color w:val="auto"/>
        </w:rPr>
        <w:t xml:space="preserve">above </w:t>
      </w:r>
      <w:r w:rsidR="00420139" w:rsidRPr="008D6F72">
        <w:rPr>
          <w:color w:val="auto"/>
        </w:rPr>
        <w:t xml:space="preserve">illustrates that </w:t>
      </w:r>
      <w:r w:rsidR="00372882" w:rsidRPr="008D6F72">
        <w:rPr>
          <w:color w:val="auto"/>
        </w:rPr>
        <w:t xml:space="preserve">Penalty Charge Notices </w:t>
      </w:r>
      <w:r w:rsidR="00873B35" w:rsidRPr="008D6F72">
        <w:rPr>
          <w:color w:val="auto"/>
        </w:rPr>
        <w:t>are on the way to returning</w:t>
      </w:r>
      <w:r w:rsidR="00420139" w:rsidRPr="008D6F72">
        <w:rPr>
          <w:color w:val="auto"/>
        </w:rPr>
        <w:t xml:space="preserve"> to the</w:t>
      </w:r>
      <w:r w:rsidR="00D80883" w:rsidRPr="008D6F72">
        <w:rPr>
          <w:color w:val="auto"/>
        </w:rPr>
        <w:t xml:space="preserve"> pre pandemic</w:t>
      </w:r>
      <w:r w:rsidR="00420139" w:rsidRPr="008D6F72">
        <w:rPr>
          <w:color w:val="auto"/>
        </w:rPr>
        <w:t xml:space="preserve"> figurers. </w:t>
      </w:r>
      <w:r w:rsidR="00507E6B" w:rsidRPr="008D6F72">
        <w:rPr>
          <w:color w:val="auto"/>
        </w:rPr>
        <w:t xml:space="preserve"> </w:t>
      </w:r>
    </w:p>
    <w:p w14:paraId="0047F44F" w14:textId="77777777" w:rsidR="00D80883" w:rsidRDefault="00D80883">
      <w:pPr>
        <w:suppressAutoHyphens w:val="0"/>
        <w:spacing w:line="240" w:lineRule="auto"/>
        <w:rPr>
          <w:color w:val="7030A0"/>
        </w:rPr>
      </w:pPr>
    </w:p>
    <w:p w14:paraId="47A5CCCD" w14:textId="77777777" w:rsidR="00D80883" w:rsidRDefault="00D80883" w:rsidP="00D80883"/>
    <w:p w14:paraId="6CCCE579" w14:textId="6A040485" w:rsidR="00AF12E9" w:rsidRDefault="00AD0CB7" w:rsidP="00AD0CB7">
      <w:pPr>
        <w:tabs>
          <w:tab w:val="left" w:pos="426"/>
          <w:tab w:val="left" w:pos="10065"/>
        </w:tabs>
        <w:suppressAutoHyphens w:val="0"/>
        <w:spacing w:line="240" w:lineRule="auto"/>
        <w:jc w:val="center"/>
      </w:pPr>
      <w:r>
        <w:rPr>
          <w:noProof/>
        </w:rPr>
        <w:drawing>
          <wp:inline distT="0" distB="0" distL="0" distR="0" wp14:anchorId="0CDE0F00" wp14:editId="02516F09">
            <wp:extent cx="6080289" cy="4101551"/>
            <wp:effectExtent l="0" t="0" r="0" b="0"/>
            <wp:docPr id="300"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0896" cy="4108706"/>
                    </a:xfrm>
                    <a:prstGeom prst="rect">
                      <a:avLst/>
                    </a:prstGeom>
                    <a:noFill/>
                    <a:ln>
                      <a:noFill/>
                    </a:ln>
                  </pic:spPr>
                </pic:pic>
              </a:graphicData>
            </a:graphic>
          </wp:inline>
        </w:drawing>
      </w:r>
      <w:r w:rsidR="00AF12E9">
        <w:br w:type="page"/>
      </w:r>
    </w:p>
    <w:p w14:paraId="675B64AF" w14:textId="77777777" w:rsidR="00717F33" w:rsidRPr="00717F33" w:rsidRDefault="00717F33" w:rsidP="00631059">
      <w:pPr>
        <w:pStyle w:val="ListParagraph"/>
        <w:numPr>
          <w:ilvl w:val="0"/>
          <w:numId w:val="10"/>
        </w:numPr>
        <w:outlineLvl w:val="1"/>
        <w:rPr>
          <w:b/>
          <w:bCs/>
          <w:vanish/>
          <w:color w:val="0089CF"/>
          <w:sz w:val="32"/>
          <w:szCs w:val="32"/>
        </w:rPr>
      </w:pPr>
      <w:bookmarkStart w:id="12" w:name="_Toc79498013"/>
      <w:bookmarkStart w:id="13" w:name="_Toc79498014"/>
      <w:bookmarkStart w:id="14" w:name="_Toc79659788"/>
      <w:bookmarkStart w:id="15" w:name="_Toc79660121"/>
      <w:bookmarkStart w:id="16" w:name="_Toc79661032"/>
      <w:bookmarkStart w:id="17" w:name="_Toc79661120"/>
      <w:bookmarkStart w:id="18" w:name="_Toc79661216"/>
      <w:bookmarkStart w:id="19" w:name="_Toc79661748"/>
      <w:bookmarkStart w:id="20" w:name="_Toc79662881"/>
      <w:bookmarkStart w:id="21" w:name="_Toc79755425"/>
      <w:bookmarkStart w:id="22" w:name="_Toc109732577"/>
      <w:bookmarkStart w:id="23" w:name="_Toc109734201"/>
      <w:bookmarkEnd w:id="12"/>
      <w:bookmarkEnd w:id="13"/>
      <w:bookmarkEnd w:id="14"/>
      <w:bookmarkEnd w:id="15"/>
      <w:bookmarkEnd w:id="16"/>
      <w:bookmarkEnd w:id="17"/>
      <w:bookmarkEnd w:id="18"/>
      <w:bookmarkEnd w:id="19"/>
      <w:bookmarkEnd w:id="20"/>
      <w:bookmarkEnd w:id="21"/>
      <w:bookmarkEnd w:id="22"/>
      <w:bookmarkEnd w:id="23"/>
    </w:p>
    <w:p w14:paraId="3819CC9B" w14:textId="3FCCC592" w:rsidR="00F051F5" w:rsidRPr="00881EE0" w:rsidRDefault="006B6ABD" w:rsidP="006B6ABD">
      <w:pPr>
        <w:pStyle w:val="Heading2"/>
        <w:numPr>
          <w:ilvl w:val="0"/>
          <w:numId w:val="0"/>
        </w:numPr>
        <w:ind w:left="284"/>
        <w:rPr>
          <w:color w:val="5F497A" w:themeColor="accent4" w:themeShade="BF"/>
          <w:sz w:val="36"/>
          <w:szCs w:val="36"/>
        </w:rPr>
      </w:pPr>
      <w:bookmarkStart w:id="24" w:name="_Toc109734202"/>
      <w:r>
        <w:rPr>
          <w:color w:val="5F497A" w:themeColor="accent4" w:themeShade="BF"/>
          <w:sz w:val="36"/>
          <w:szCs w:val="36"/>
        </w:rPr>
        <w:t xml:space="preserve">2.1. </w:t>
      </w:r>
      <w:r w:rsidR="00F051F5" w:rsidRPr="00881EE0">
        <w:rPr>
          <w:color w:val="5F497A" w:themeColor="accent4" w:themeShade="BF"/>
          <w:sz w:val="36"/>
          <w:szCs w:val="36"/>
        </w:rPr>
        <w:t xml:space="preserve">Warning </w:t>
      </w:r>
      <w:r w:rsidR="00B93CBB">
        <w:rPr>
          <w:color w:val="5F497A" w:themeColor="accent4" w:themeShade="BF"/>
          <w:sz w:val="36"/>
          <w:szCs w:val="36"/>
        </w:rPr>
        <w:t>N</w:t>
      </w:r>
      <w:r w:rsidR="00F051F5" w:rsidRPr="00881EE0">
        <w:rPr>
          <w:color w:val="5F497A" w:themeColor="accent4" w:themeShade="BF"/>
          <w:sz w:val="36"/>
          <w:szCs w:val="36"/>
        </w:rPr>
        <w:t>otices</w:t>
      </w:r>
      <w:bookmarkEnd w:id="24"/>
      <w:r w:rsidR="00F051F5" w:rsidRPr="00881EE0">
        <w:rPr>
          <w:color w:val="5F497A" w:themeColor="accent4" w:themeShade="BF"/>
          <w:sz w:val="36"/>
          <w:szCs w:val="36"/>
        </w:rPr>
        <w:t xml:space="preserve"> </w:t>
      </w:r>
    </w:p>
    <w:p w14:paraId="152FADF1" w14:textId="77777777" w:rsidR="00AD0CB7" w:rsidRPr="00AD0CB7" w:rsidRDefault="00AD0CB7">
      <w:pPr>
        <w:rPr>
          <w:sz w:val="14"/>
          <w:szCs w:val="10"/>
        </w:rPr>
      </w:pPr>
    </w:p>
    <w:p w14:paraId="02781EF6" w14:textId="4AAACAB7" w:rsidR="00AB5BC4" w:rsidRDefault="00AB5BC4">
      <w:r w:rsidRPr="008F4FB9">
        <w:t xml:space="preserve">Warning notices help motorists to avoid future </w:t>
      </w:r>
      <w:r w:rsidR="00372882" w:rsidRPr="00372882">
        <w:t>Penalty Charge Notice</w:t>
      </w:r>
      <w:r w:rsidRPr="008F4FB9">
        <w:t>s by drawing attention to the restrictions in place.</w:t>
      </w:r>
      <w:r>
        <w:t xml:space="preserve"> </w:t>
      </w:r>
      <w:r w:rsidR="00C15034" w:rsidRPr="008F4FB9">
        <w:t xml:space="preserve">Where restrictions are newly implemented or where the parking conditions </w:t>
      </w:r>
      <w:r w:rsidR="000B2CBA">
        <w:t xml:space="preserve">may require further clarification </w:t>
      </w:r>
      <w:r w:rsidR="00C15034" w:rsidRPr="008F4FB9">
        <w:t>to a motorist</w:t>
      </w:r>
      <w:r w:rsidR="000B2CBA">
        <w:t>,</w:t>
      </w:r>
      <w:r w:rsidR="00C15034" w:rsidRPr="008F4FB9">
        <w:t xml:space="preserve"> a warning notice will be issued instead of a </w:t>
      </w:r>
      <w:r w:rsidR="00372882" w:rsidRPr="00372882">
        <w:t>Penalty Charge Notice</w:t>
      </w:r>
      <w:r w:rsidR="00C15034" w:rsidRPr="008F4FB9">
        <w:t xml:space="preserve">. </w:t>
      </w:r>
    </w:p>
    <w:p w14:paraId="272EE765" w14:textId="77777777" w:rsidR="00EF11E1" w:rsidRDefault="00EF11E1"/>
    <w:p w14:paraId="2553450F" w14:textId="77777777" w:rsidR="00AD0CB7" w:rsidRDefault="00C15034">
      <w:r w:rsidRPr="008F4FB9">
        <w:t>During 2</w:t>
      </w:r>
      <w:r w:rsidR="00092DF9" w:rsidRPr="008F4FB9">
        <w:t>02</w:t>
      </w:r>
      <w:r w:rsidR="00C53098">
        <w:t>1</w:t>
      </w:r>
      <w:r w:rsidR="00092DF9" w:rsidRPr="008F4FB9">
        <w:t>-2</w:t>
      </w:r>
      <w:r w:rsidR="00C53098">
        <w:t xml:space="preserve">2 when implementing the new controlled parking zones </w:t>
      </w:r>
      <w:r w:rsidR="00EB3B31">
        <w:t xml:space="preserve">of ‘Zone </w:t>
      </w:r>
      <w:r w:rsidR="00C53098">
        <w:t>A</w:t>
      </w:r>
      <w:r w:rsidR="00EB3B31">
        <w:t>’</w:t>
      </w:r>
      <w:r w:rsidR="00C53098">
        <w:t xml:space="preserve"> and </w:t>
      </w:r>
      <w:r w:rsidR="00EB3B31">
        <w:t xml:space="preserve">‘Zone </w:t>
      </w:r>
      <w:r w:rsidR="00C53098">
        <w:t>S</w:t>
      </w:r>
      <w:r w:rsidR="00EB3B31">
        <w:t>’</w:t>
      </w:r>
      <w:r w:rsidR="00C53098">
        <w:t xml:space="preserve"> we saw an increase of warning notices being issued</w:t>
      </w:r>
      <w:r w:rsidR="00420139">
        <w:t xml:space="preserve"> due to war</w:t>
      </w:r>
      <w:r w:rsidR="000B2CBA">
        <w:t>n</w:t>
      </w:r>
      <w:r w:rsidR="00420139">
        <w:t>ing drivers for the first two weeks that the restrict</w:t>
      </w:r>
      <w:r w:rsidR="000B2CBA">
        <w:t>ions</w:t>
      </w:r>
      <w:r w:rsidR="00420139">
        <w:t xml:space="preserve"> came into force.</w:t>
      </w:r>
      <w:r w:rsidR="00092DF9" w:rsidRPr="008F4FB9">
        <w:t xml:space="preserve"> </w:t>
      </w:r>
      <w:r w:rsidR="00C53098">
        <w:t>A</w:t>
      </w:r>
      <w:r w:rsidR="00092DF9" w:rsidRPr="008F4FB9">
        <w:t xml:space="preserve"> total of </w:t>
      </w:r>
      <w:r w:rsidR="00E156EA" w:rsidRPr="008F4FB9">
        <w:t>1</w:t>
      </w:r>
      <w:r w:rsidR="00C53098">
        <w:t>04</w:t>
      </w:r>
      <w:r w:rsidR="00092DF9" w:rsidRPr="008F4FB9">
        <w:t xml:space="preserve"> </w:t>
      </w:r>
      <w:r w:rsidR="00930890">
        <w:t>on-street</w:t>
      </w:r>
      <w:r w:rsidR="00092DF9" w:rsidRPr="008F4FB9">
        <w:t xml:space="preserve"> </w:t>
      </w:r>
      <w:r w:rsidRPr="008F4FB9">
        <w:t xml:space="preserve">and </w:t>
      </w:r>
      <w:r w:rsidR="00C53098">
        <w:t>1</w:t>
      </w:r>
      <w:r w:rsidRPr="008F4FB9">
        <w:t xml:space="preserve"> </w:t>
      </w:r>
      <w:r w:rsidR="00930890">
        <w:t>off-street</w:t>
      </w:r>
      <w:r w:rsidRPr="008F4FB9">
        <w:t xml:space="preserve"> warning notices were issued to vehicles</w:t>
      </w:r>
      <w:r w:rsidR="00C53098">
        <w:t xml:space="preserve"> during this period</w:t>
      </w:r>
      <w:r w:rsidRPr="008F4FB9">
        <w:t xml:space="preserve">. </w:t>
      </w:r>
    </w:p>
    <w:p w14:paraId="4FEB63E9" w14:textId="77777777" w:rsidR="00AD0CB7" w:rsidRPr="00AD0CB7" w:rsidRDefault="00AD0CB7">
      <w:pPr>
        <w:rPr>
          <w:sz w:val="18"/>
          <w:szCs w:val="14"/>
        </w:rPr>
      </w:pPr>
    </w:p>
    <w:p w14:paraId="0319CFA0" w14:textId="0B7BE45F" w:rsidR="00C53098" w:rsidRDefault="00AD0CB7" w:rsidP="00AD0CB7">
      <w:pPr>
        <w:jc w:val="center"/>
      </w:pPr>
      <w:r>
        <w:rPr>
          <w:noProof/>
          <w:lang w:val="en-GB" w:eastAsia="en-GB"/>
        </w:rPr>
        <w:drawing>
          <wp:inline distT="0" distB="0" distL="0" distR="0" wp14:anchorId="0C8C86DA" wp14:editId="1E3C33C4">
            <wp:extent cx="4100660" cy="1854559"/>
            <wp:effectExtent l="0" t="0" r="0" b="0"/>
            <wp:docPr id="5" name="Picture 5" descr="A hand placing a penalty charge notice on a car wind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ing services PCN_exte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9296" cy="1872032"/>
                    </a:xfrm>
                    <a:prstGeom prst="rect">
                      <a:avLst/>
                    </a:prstGeom>
                  </pic:spPr>
                </pic:pic>
              </a:graphicData>
            </a:graphic>
          </wp:inline>
        </w:drawing>
      </w:r>
    </w:p>
    <w:p w14:paraId="2AF4CDF4" w14:textId="0C8DE163" w:rsidR="00AD0CB7" w:rsidRDefault="00AD0CB7" w:rsidP="00AD0CB7">
      <w:pPr>
        <w:jc w:val="center"/>
      </w:pPr>
    </w:p>
    <w:p w14:paraId="46D3D770" w14:textId="6FC03640" w:rsidR="00F051F5" w:rsidRPr="00C53098" w:rsidRDefault="006B6ABD" w:rsidP="006B6ABD">
      <w:pPr>
        <w:pStyle w:val="Heading2"/>
        <w:numPr>
          <w:ilvl w:val="0"/>
          <w:numId w:val="0"/>
        </w:numPr>
        <w:ind w:left="284"/>
        <w:rPr>
          <w:color w:val="5F497A" w:themeColor="accent4" w:themeShade="BF"/>
        </w:rPr>
      </w:pPr>
      <w:bookmarkStart w:id="25" w:name="_Toc79659790"/>
      <w:bookmarkStart w:id="26" w:name="_Toc79660123"/>
      <w:bookmarkStart w:id="27" w:name="_Toc79661034"/>
      <w:bookmarkStart w:id="28" w:name="_Toc79661122"/>
      <w:bookmarkStart w:id="29" w:name="_Toc79661218"/>
      <w:bookmarkStart w:id="30" w:name="_Toc79661750"/>
      <w:bookmarkStart w:id="31" w:name="_Toc79662883"/>
      <w:bookmarkStart w:id="32" w:name="_Toc109734203"/>
      <w:bookmarkEnd w:id="25"/>
      <w:bookmarkEnd w:id="26"/>
      <w:bookmarkEnd w:id="27"/>
      <w:bookmarkEnd w:id="28"/>
      <w:bookmarkEnd w:id="29"/>
      <w:bookmarkEnd w:id="30"/>
      <w:bookmarkEnd w:id="31"/>
      <w:r>
        <w:rPr>
          <w:color w:val="5F497A" w:themeColor="accent4" w:themeShade="BF"/>
        </w:rPr>
        <w:t xml:space="preserve">2.2. </w:t>
      </w:r>
      <w:r w:rsidR="00F051F5" w:rsidRPr="00C53098">
        <w:rPr>
          <w:color w:val="5F497A" w:themeColor="accent4" w:themeShade="BF"/>
        </w:rPr>
        <w:t xml:space="preserve">Higher and </w:t>
      </w:r>
      <w:r w:rsidR="00B93CBB">
        <w:rPr>
          <w:color w:val="5F497A" w:themeColor="accent4" w:themeShade="BF"/>
        </w:rPr>
        <w:t>L</w:t>
      </w:r>
      <w:r w:rsidR="00F051F5" w:rsidRPr="00C53098">
        <w:rPr>
          <w:color w:val="5F497A" w:themeColor="accent4" w:themeShade="BF"/>
        </w:rPr>
        <w:t xml:space="preserve">ower </w:t>
      </w:r>
      <w:r w:rsidR="00372882" w:rsidRPr="00372882">
        <w:rPr>
          <w:color w:val="5F497A" w:themeColor="accent4" w:themeShade="BF"/>
        </w:rPr>
        <w:t>Penalty Charge Notice</w:t>
      </w:r>
      <w:r w:rsidR="00F051F5" w:rsidRPr="00C53098">
        <w:rPr>
          <w:color w:val="5F497A" w:themeColor="accent4" w:themeShade="BF"/>
        </w:rPr>
        <w:t xml:space="preserve"> </w:t>
      </w:r>
      <w:r w:rsidR="00B93CBB">
        <w:rPr>
          <w:color w:val="5F497A" w:themeColor="accent4" w:themeShade="BF"/>
        </w:rPr>
        <w:t>S</w:t>
      </w:r>
      <w:r w:rsidR="00F051F5" w:rsidRPr="00C53098">
        <w:rPr>
          <w:color w:val="5F497A" w:themeColor="accent4" w:themeShade="BF"/>
        </w:rPr>
        <w:t>plit</w:t>
      </w:r>
      <w:bookmarkEnd w:id="32"/>
    </w:p>
    <w:p w14:paraId="47FCCA90" w14:textId="77777777" w:rsidR="00264D3D" w:rsidRPr="00AD0CB7" w:rsidRDefault="00264D3D" w:rsidP="00B87945">
      <w:pPr>
        <w:rPr>
          <w:sz w:val="14"/>
          <w:szCs w:val="10"/>
        </w:rPr>
      </w:pPr>
    </w:p>
    <w:p w14:paraId="01ABD04E" w14:textId="259F4271" w:rsidR="00D52360" w:rsidRDefault="00D52360" w:rsidP="00EB106B">
      <w:r>
        <w:t>Some contraventions are less serious than others and this is reflected by the level of the higher charge.  Higher contraventions are more likely to be on-street where there are safety related restrictions such as yellow lines and loading bans. A lower contravention may</w:t>
      </w:r>
      <w:r w:rsidR="001C34C6">
        <w:t xml:space="preserve"> </w:t>
      </w:r>
      <w:r>
        <w:t>be where a customer failed to display a pay and display ticket correctly.</w:t>
      </w:r>
    </w:p>
    <w:p w14:paraId="2DEB8C71" w14:textId="77777777" w:rsidR="00AD0CB7" w:rsidRPr="00AD0CB7" w:rsidRDefault="00AD0CB7" w:rsidP="00EB106B">
      <w:pPr>
        <w:rPr>
          <w:sz w:val="14"/>
          <w:szCs w:val="10"/>
        </w:rPr>
      </w:pPr>
    </w:p>
    <w:p w14:paraId="5B913E92" w14:textId="0F732A21" w:rsidR="003F6027" w:rsidRDefault="00885B46" w:rsidP="00B87945">
      <w:pPr>
        <w:jc w:val="center"/>
      </w:pPr>
      <w:r>
        <w:rPr>
          <w:noProof/>
        </w:rPr>
        <w:drawing>
          <wp:inline distT="0" distB="0" distL="0" distR="0" wp14:anchorId="5023FE8B" wp14:editId="49E310FD">
            <wp:extent cx="5731510" cy="3575538"/>
            <wp:effectExtent l="0" t="0" r="635" b="0"/>
            <wp:docPr id="1" name="Picture 1" descr="Graphic showing Statistics for the higher and Lower PCN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showing Statistics for the higher and Lower PCN Stats"/>
                    <pic:cNvPicPr/>
                  </pic:nvPicPr>
                  <pic:blipFill>
                    <a:blip r:embed="rId19"/>
                    <a:stretch>
                      <a:fillRect/>
                    </a:stretch>
                  </pic:blipFill>
                  <pic:spPr>
                    <a:xfrm>
                      <a:off x="0" y="0"/>
                      <a:ext cx="5731510" cy="3575538"/>
                    </a:xfrm>
                    <a:prstGeom prst="rect">
                      <a:avLst/>
                    </a:prstGeom>
                  </pic:spPr>
                </pic:pic>
              </a:graphicData>
            </a:graphic>
          </wp:inline>
        </w:drawing>
      </w:r>
    </w:p>
    <w:p w14:paraId="72A997F7" w14:textId="77777777" w:rsidR="004634B6" w:rsidRPr="00B27C3B" w:rsidRDefault="004634B6" w:rsidP="00A3228E">
      <w:pPr>
        <w:rPr>
          <w:sz w:val="12"/>
          <w:szCs w:val="8"/>
        </w:rPr>
      </w:pPr>
    </w:p>
    <w:p w14:paraId="6BCFC885" w14:textId="5AFBF973" w:rsidR="0030559F" w:rsidRPr="006B6ABD" w:rsidRDefault="0030559F" w:rsidP="006B6ABD">
      <w:pPr>
        <w:pStyle w:val="Heading2"/>
        <w:numPr>
          <w:ilvl w:val="1"/>
          <w:numId w:val="33"/>
        </w:numPr>
        <w:rPr>
          <w:color w:val="5F497A" w:themeColor="accent4" w:themeShade="BF"/>
        </w:rPr>
      </w:pPr>
      <w:bookmarkStart w:id="33" w:name="_Toc109734204"/>
      <w:r w:rsidRPr="006B6ABD">
        <w:rPr>
          <w:color w:val="5F497A" w:themeColor="accent4" w:themeShade="BF"/>
        </w:rPr>
        <w:t xml:space="preserve">Regulation 10 </w:t>
      </w:r>
      <w:r w:rsidR="00372882" w:rsidRPr="006B6ABD">
        <w:rPr>
          <w:color w:val="5F497A" w:themeColor="accent4" w:themeShade="BF"/>
        </w:rPr>
        <w:t>Penalty Charge Notice</w:t>
      </w:r>
      <w:r w:rsidRPr="006B6ABD">
        <w:rPr>
          <w:color w:val="5F497A" w:themeColor="accent4" w:themeShade="BF"/>
        </w:rPr>
        <w:t>s</w:t>
      </w:r>
      <w:bookmarkEnd w:id="33"/>
    </w:p>
    <w:p w14:paraId="1D4C88F6" w14:textId="77777777" w:rsidR="0030559F" w:rsidRPr="00C81207" w:rsidRDefault="0030559F" w:rsidP="00B87945">
      <w:pPr>
        <w:rPr>
          <w:sz w:val="20"/>
          <w:szCs w:val="16"/>
        </w:rPr>
      </w:pPr>
    </w:p>
    <w:p w14:paraId="1C2EF58C" w14:textId="4972B5F0" w:rsidR="00092DF9" w:rsidRPr="00C81207" w:rsidRDefault="00092DF9">
      <w:pPr>
        <w:rPr>
          <w:sz w:val="20"/>
          <w:szCs w:val="16"/>
          <w:lang w:val="en-GB" w:eastAsia="en-GB"/>
        </w:rPr>
      </w:pPr>
      <w:r w:rsidRPr="008F4FB9">
        <w:rPr>
          <w:lang w:val="en-GB" w:eastAsia="en-GB"/>
        </w:rPr>
        <w:t>Civil Enforcement Officer</w:t>
      </w:r>
      <w:r w:rsidR="000C120D">
        <w:rPr>
          <w:lang w:val="en-GB" w:eastAsia="en-GB"/>
        </w:rPr>
        <w:t>s</w:t>
      </w:r>
      <w:r w:rsidRPr="008F4FB9">
        <w:rPr>
          <w:lang w:val="en-GB" w:eastAsia="en-GB"/>
        </w:rPr>
        <w:t xml:space="preserve"> </w:t>
      </w:r>
      <w:r w:rsidR="000C120D">
        <w:rPr>
          <w:lang w:val="en-GB" w:eastAsia="en-GB"/>
        </w:rPr>
        <w:t xml:space="preserve">(CEOs) </w:t>
      </w:r>
      <w:r w:rsidRPr="008F4FB9">
        <w:rPr>
          <w:lang w:val="en-GB" w:eastAsia="en-GB"/>
        </w:rPr>
        <w:t xml:space="preserve">are able to issue Regulation 10 </w:t>
      </w:r>
      <w:r w:rsidR="00372882" w:rsidRPr="00372882">
        <w:rPr>
          <w:lang w:val="en-GB" w:eastAsia="en-GB"/>
        </w:rPr>
        <w:t>Penalty Charge Notice</w:t>
      </w:r>
      <w:r w:rsidRPr="008F4FB9">
        <w:rPr>
          <w:lang w:val="en-GB" w:eastAsia="en-GB"/>
        </w:rPr>
        <w:t>s to reduce the number of incidents where a Penalty Charge Notice has been prevented from being served.</w:t>
      </w:r>
      <w:r w:rsidR="00863699" w:rsidRPr="008F4FB9">
        <w:rPr>
          <w:lang w:val="en-GB" w:eastAsia="en-GB"/>
        </w:rPr>
        <w:br/>
      </w:r>
    </w:p>
    <w:p w14:paraId="508ECDD5" w14:textId="604802E8" w:rsidR="0030559F" w:rsidRPr="008F4FB9" w:rsidRDefault="00092DF9">
      <w:pPr>
        <w:rPr>
          <w:lang w:val="en-GB" w:eastAsia="en-GB"/>
        </w:rPr>
      </w:pPr>
      <w:r w:rsidRPr="008F4FB9">
        <w:rPr>
          <w:lang w:val="en-GB" w:eastAsia="en-GB"/>
        </w:rPr>
        <w:t xml:space="preserve">A Regulation 10 </w:t>
      </w:r>
      <w:r w:rsidR="00372882" w:rsidRPr="00372882">
        <w:rPr>
          <w:lang w:val="en-GB" w:eastAsia="en-GB"/>
        </w:rPr>
        <w:t>Penalty Charge Notice</w:t>
      </w:r>
      <w:r w:rsidRPr="008F4FB9">
        <w:rPr>
          <w:lang w:val="en-GB" w:eastAsia="en-GB"/>
        </w:rPr>
        <w:t xml:space="preserve"> refers to the manner in which a Notice is issued. Whilst the majority of </w:t>
      </w:r>
      <w:r w:rsidR="00372882" w:rsidRPr="00372882">
        <w:rPr>
          <w:lang w:val="en-GB" w:eastAsia="en-GB"/>
        </w:rPr>
        <w:t>Penalty Charge Notice</w:t>
      </w:r>
      <w:r w:rsidRPr="008F4FB9">
        <w:rPr>
          <w:lang w:val="en-GB" w:eastAsia="en-GB"/>
        </w:rPr>
        <w:t xml:space="preserve">s are issued under Regulation 9 of The Civil Enforcement of Parking Contraventions (England) General Regulations 2007 which provides that a </w:t>
      </w:r>
      <w:r w:rsidR="00372882" w:rsidRPr="00372882">
        <w:rPr>
          <w:lang w:val="en-GB" w:eastAsia="en-GB"/>
        </w:rPr>
        <w:t>Penalty Charge Notice</w:t>
      </w:r>
      <w:r w:rsidR="00372882">
        <w:rPr>
          <w:lang w:val="en-GB" w:eastAsia="en-GB"/>
        </w:rPr>
        <w:t xml:space="preserve"> </w:t>
      </w:r>
      <w:r w:rsidRPr="008F4FB9">
        <w:rPr>
          <w:lang w:val="en-GB" w:eastAsia="en-GB"/>
        </w:rPr>
        <w:t>can be either affixed to a vehicle or handed to the driver, Regulation 10 enables a local authority to serve</w:t>
      </w:r>
      <w:r w:rsidR="00206ECD">
        <w:rPr>
          <w:lang w:val="en-GB" w:eastAsia="en-GB"/>
        </w:rPr>
        <w:t xml:space="preserve"> </w:t>
      </w:r>
      <w:r w:rsidRPr="008F4FB9">
        <w:rPr>
          <w:lang w:val="en-GB" w:eastAsia="en-GB"/>
        </w:rPr>
        <w:t xml:space="preserve">the </w:t>
      </w:r>
      <w:r w:rsidR="00372882" w:rsidRPr="00372882">
        <w:rPr>
          <w:lang w:val="en-GB" w:eastAsia="en-GB"/>
        </w:rPr>
        <w:t>Penalty Charge Notice</w:t>
      </w:r>
      <w:r w:rsidR="00372882">
        <w:rPr>
          <w:lang w:val="en-GB" w:eastAsia="en-GB"/>
        </w:rPr>
        <w:t xml:space="preserve"> </w:t>
      </w:r>
      <w:r w:rsidRPr="008F4FB9">
        <w:rPr>
          <w:lang w:val="en-GB" w:eastAsia="en-GB"/>
        </w:rPr>
        <w:t xml:space="preserve">by post if the </w:t>
      </w:r>
      <w:r w:rsidR="005C2FFF" w:rsidRPr="005C2FFF">
        <w:rPr>
          <w:lang w:val="en-GB" w:eastAsia="en-GB"/>
        </w:rPr>
        <w:t>Civil Enforcement Officer</w:t>
      </w:r>
      <w:r w:rsidRPr="008F4FB9">
        <w:rPr>
          <w:lang w:val="en-GB" w:eastAsia="en-GB"/>
        </w:rPr>
        <w:t xml:space="preserve"> has been prevented from issuing the </w:t>
      </w:r>
      <w:r w:rsidR="00372882" w:rsidRPr="00372882">
        <w:rPr>
          <w:lang w:val="en-GB" w:eastAsia="en-GB"/>
        </w:rPr>
        <w:t>Penalty Charge Notice</w:t>
      </w:r>
      <w:r w:rsidRPr="008F4FB9">
        <w:rPr>
          <w:lang w:val="en-GB" w:eastAsia="en-GB"/>
        </w:rPr>
        <w:t xml:space="preserve">, or where the vehicle </w:t>
      </w:r>
      <w:r w:rsidR="008B128E" w:rsidRPr="008F4FB9">
        <w:rPr>
          <w:lang w:val="en-GB" w:eastAsia="en-GB"/>
        </w:rPr>
        <w:t>was driven</w:t>
      </w:r>
      <w:r w:rsidRPr="008F4FB9">
        <w:rPr>
          <w:lang w:val="en-GB" w:eastAsia="en-GB"/>
        </w:rPr>
        <w:t xml:space="preserve"> away before the </w:t>
      </w:r>
      <w:r w:rsidR="00372882" w:rsidRPr="00372882">
        <w:rPr>
          <w:lang w:val="en-GB" w:eastAsia="en-GB"/>
        </w:rPr>
        <w:t>Penalty Charge Notice</w:t>
      </w:r>
      <w:r w:rsidR="00372882">
        <w:rPr>
          <w:lang w:val="en-GB" w:eastAsia="en-GB"/>
        </w:rPr>
        <w:t xml:space="preserve"> </w:t>
      </w:r>
      <w:r w:rsidRPr="008F4FB9">
        <w:rPr>
          <w:lang w:val="en-GB" w:eastAsia="en-GB"/>
        </w:rPr>
        <w:t>could be served.</w:t>
      </w:r>
    </w:p>
    <w:p w14:paraId="117B3348" w14:textId="77777777" w:rsidR="008B128E" w:rsidRPr="00C81207" w:rsidRDefault="008B128E">
      <w:pPr>
        <w:rPr>
          <w:sz w:val="20"/>
          <w:szCs w:val="16"/>
          <w:lang w:val="en-GB" w:eastAsia="en-GB"/>
        </w:rPr>
      </w:pPr>
    </w:p>
    <w:p w14:paraId="3E6B0EE6" w14:textId="1A8FF070" w:rsidR="008B128E" w:rsidRPr="008F4FB9" w:rsidRDefault="008B128E">
      <w:pPr>
        <w:rPr>
          <w:lang w:val="en-GB" w:eastAsia="en-GB"/>
        </w:rPr>
      </w:pPr>
      <w:r w:rsidRPr="008F4FB9">
        <w:rPr>
          <w:lang w:val="en-GB" w:eastAsia="en-GB"/>
        </w:rPr>
        <w:t xml:space="preserve">It is essential that motorists feel that the system is fair and consistent. Issuing Regulation 10 </w:t>
      </w:r>
      <w:r w:rsidR="00372882" w:rsidRPr="00372882">
        <w:rPr>
          <w:lang w:val="en-GB" w:eastAsia="en-GB"/>
        </w:rPr>
        <w:t>Penalty Charge Notice</w:t>
      </w:r>
      <w:r w:rsidRPr="008F4FB9">
        <w:rPr>
          <w:lang w:val="en-GB" w:eastAsia="en-GB"/>
        </w:rPr>
        <w:t xml:space="preserve">s helps to demonstrate that anyone committing a parking contravention is subject to the same enforcement. Motorists who prevent a </w:t>
      </w:r>
      <w:r w:rsidR="00372882" w:rsidRPr="00372882">
        <w:rPr>
          <w:lang w:val="en-GB" w:eastAsia="en-GB"/>
        </w:rPr>
        <w:t>Penalty Charge Notice</w:t>
      </w:r>
      <w:r w:rsidRPr="008F4FB9">
        <w:rPr>
          <w:lang w:val="en-GB" w:eastAsia="en-GB"/>
        </w:rPr>
        <w:t xml:space="preserve"> being served by either driving away or adopting threatening or abusive behaviour towards </w:t>
      </w:r>
      <w:r w:rsidR="005C2FFF" w:rsidRPr="005C2FFF">
        <w:rPr>
          <w:lang w:val="en-GB" w:eastAsia="en-GB"/>
        </w:rPr>
        <w:t>Civil Enforcement Officer</w:t>
      </w:r>
      <w:r w:rsidRPr="008F4FB9">
        <w:rPr>
          <w:lang w:val="en-GB" w:eastAsia="en-GB"/>
        </w:rPr>
        <w:t xml:space="preserve">s, </w:t>
      </w:r>
      <w:r w:rsidR="000B2CBA">
        <w:rPr>
          <w:lang w:val="en-GB" w:eastAsia="en-GB"/>
        </w:rPr>
        <w:t xml:space="preserve">may </w:t>
      </w:r>
      <w:r w:rsidRPr="008F4FB9">
        <w:rPr>
          <w:lang w:val="en-GB" w:eastAsia="en-GB"/>
        </w:rPr>
        <w:t xml:space="preserve">have historically avoided any penalty and therefore poor parking habits have been perpetuated. This has had a detrimental effect on road safety and compliance. Regulation 10 </w:t>
      </w:r>
      <w:r w:rsidR="00372882" w:rsidRPr="00372882">
        <w:rPr>
          <w:lang w:val="en-GB" w:eastAsia="en-GB"/>
        </w:rPr>
        <w:t>Penalty Charge Notice</w:t>
      </w:r>
      <w:r w:rsidRPr="008F4FB9">
        <w:rPr>
          <w:lang w:val="en-GB" w:eastAsia="en-GB"/>
        </w:rPr>
        <w:t xml:space="preserve">s assist with preventing the public perception of ‘selective’ enforcement where the </w:t>
      </w:r>
      <w:r w:rsidR="005C2FFF" w:rsidRPr="005C2FFF">
        <w:rPr>
          <w:lang w:val="en-GB" w:eastAsia="en-GB"/>
        </w:rPr>
        <w:t>Civil Enforcement Officer</w:t>
      </w:r>
      <w:r w:rsidRPr="008F4FB9">
        <w:rPr>
          <w:lang w:val="en-GB" w:eastAsia="en-GB"/>
        </w:rPr>
        <w:t xml:space="preserve"> was prevented from issuing a </w:t>
      </w:r>
      <w:r w:rsidR="00372882" w:rsidRPr="00372882">
        <w:rPr>
          <w:lang w:val="en-GB" w:eastAsia="en-GB"/>
        </w:rPr>
        <w:t>Penalty Charge Notice</w:t>
      </w:r>
      <w:r w:rsidRPr="008F4FB9">
        <w:rPr>
          <w:lang w:val="en-GB" w:eastAsia="en-GB"/>
        </w:rPr>
        <w:t xml:space="preserve"> and minimise the loss of </w:t>
      </w:r>
      <w:r w:rsidR="005C2FFF" w:rsidRPr="005C2FFF">
        <w:rPr>
          <w:lang w:val="en-GB" w:eastAsia="en-GB"/>
        </w:rPr>
        <w:t>Civil Enforcement Officer</w:t>
      </w:r>
      <w:r w:rsidRPr="008F4FB9">
        <w:rPr>
          <w:lang w:val="en-GB" w:eastAsia="en-GB"/>
        </w:rPr>
        <w:t xml:space="preserve"> time.</w:t>
      </w:r>
    </w:p>
    <w:p w14:paraId="2C275ACF" w14:textId="40446B11" w:rsidR="008B128E" w:rsidRDefault="008B128E">
      <w:pPr>
        <w:rPr>
          <w:sz w:val="22"/>
          <w:szCs w:val="18"/>
          <w:lang w:val="en-GB" w:eastAsia="en-GB"/>
        </w:rPr>
      </w:pPr>
    </w:p>
    <w:p w14:paraId="1BCC33B5" w14:textId="77777777" w:rsidR="00EB3B31" w:rsidRPr="00B27C3B" w:rsidRDefault="00EB3B31">
      <w:pPr>
        <w:rPr>
          <w:sz w:val="22"/>
          <w:szCs w:val="18"/>
          <w:lang w:val="en-GB" w:eastAsia="en-GB"/>
        </w:rPr>
      </w:pPr>
    </w:p>
    <w:p w14:paraId="44AEE509" w14:textId="22367C00" w:rsidR="0030559F" w:rsidRDefault="008B128E">
      <w:r w:rsidRPr="008F4FB9">
        <w:rPr>
          <w:lang w:val="en-GB" w:eastAsia="en-GB"/>
        </w:rPr>
        <w:t xml:space="preserve">The level of Regulation 10 </w:t>
      </w:r>
      <w:r w:rsidR="00372882" w:rsidRPr="00372882">
        <w:rPr>
          <w:lang w:val="en-GB" w:eastAsia="en-GB"/>
        </w:rPr>
        <w:t>Penalty Charge Notice</w:t>
      </w:r>
      <w:r w:rsidRPr="008F4FB9">
        <w:rPr>
          <w:lang w:val="en-GB" w:eastAsia="en-GB"/>
        </w:rPr>
        <w:t>s has remained low during 202</w:t>
      </w:r>
      <w:r w:rsidR="00C81207">
        <w:rPr>
          <w:lang w:val="en-GB" w:eastAsia="en-GB"/>
        </w:rPr>
        <w:t>1</w:t>
      </w:r>
      <w:r w:rsidRPr="008F4FB9">
        <w:rPr>
          <w:lang w:val="en-GB" w:eastAsia="en-GB"/>
        </w:rPr>
        <w:t>-2</w:t>
      </w:r>
      <w:r w:rsidR="00C81207">
        <w:rPr>
          <w:lang w:val="en-GB" w:eastAsia="en-GB"/>
        </w:rPr>
        <w:t>2</w:t>
      </w:r>
      <w:r w:rsidRPr="008F4FB9">
        <w:rPr>
          <w:lang w:val="en-GB" w:eastAsia="en-GB"/>
        </w:rPr>
        <w:t xml:space="preserve">. All </w:t>
      </w:r>
      <w:r w:rsidR="005C2FFF" w:rsidRPr="005C2FFF">
        <w:rPr>
          <w:lang w:val="en-GB" w:eastAsia="en-GB"/>
        </w:rPr>
        <w:t>Civil Enforcement Officer</w:t>
      </w:r>
      <w:r w:rsidRPr="008F4FB9">
        <w:rPr>
          <w:lang w:val="en-GB" w:eastAsia="en-GB"/>
        </w:rPr>
        <w:t xml:space="preserve">s are trained to clearly inform a motorist of the process in place for serving </w:t>
      </w:r>
      <w:r w:rsidR="00372882" w:rsidRPr="00372882">
        <w:rPr>
          <w:lang w:val="en-GB" w:eastAsia="en-GB"/>
        </w:rPr>
        <w:t>Penalty Charge Notice</w:t>
      </w:r>
      <w:r w:rsidRPr="008F4FB9">
        <w:rPr>
          <w:lang w:val="en-GB" w:eastAsia="en-GB"/>
        </w:rPr>
        <w:t xml:space="preserve">s by post and a driver may reconsider their intention to avoid being served a </w:t>
      </w:r>
      <w:r w:rsidR="00372882" w:rsidRPr="00372882">
        <w:rPr>
          <w:lang w:val="en-GB" w:eastAsia="en-GB"/>
        </w:rPr>
        <w:t>Penalty Charge Notice</w:t>
      </w:r>
      <w:r w:rsidRPr="008F4FB9">
        <w:rPr>
          <w:lang w:val="en-GB" w:eastAsia="en-GB"/>
        </w:rPr>
        <w:t xml:space="preserve"> when this information is provided. However, over the course of the year</w:t>
      </w:r>
      <w:r w:rsidR="00C81207">
        <w:rPr>
          <w:lang w:val="en-GB" w:eastAsia="en-GB"/>
        </w:rPr>
        <w:t>,</w:t>
      </w:r>
      <w:r w:rsidRPr="008F4FB9">
        <w:rPr>
          <w:lang w:val="en-GB" w:eastAsia="en-GB"/>
        </w:rPr>
        <w:t xml:space="preserve"> </w:t>
      </w:r>
      <w:r w:rsidR="00EB3B31">
        <w:rPr>
          <w:lang w:val="en-GB" w:eastAsia="en-GB"/>
        </w:rPr>
        <w:t>one</w:t>
      </w:r>
      <w:r w:rsidRPr="008F4FB9">
        <w:rPr>
          <w:lang w:val="en-GB" w:eastAsia="en-GB"/>
        </w:rPr>
        <w:t xml:space="preserve"> Regulation 10 </w:t>
      </w:r>
      <w:r w:rsidR="00372882" w:rsidRPr="00372882">
        <w:rPr>
          <w:lang w:val="en-GB" w:eastAsia="en-GB"/>
        </w:rPr>
        <w:t>Penalty Charge Notice</w:t>
      </w:r>
      <w:r w:rsidRPr="008F4FB9">
        <w:rPr>
          <w:lang w:val="en-GB" w:eastAsia="en-GB"/>
        </w:rPr>
        <w:t xml:space="preserve"> ha</w:t>
      </w:r>
      <w:r w:rsidR="00C81207">
        <w:rPr>
          <w:lang w:val="en-GB" w:eastAsia="en-GB"/>
        </w:rPr>
        <w:t>s</w:t>
      </w:r>
      <w:r w:rsidRPr="008F4FB9">
        <w:rPr>
          <w:lang w:val="en-GB" w:eastAsia="en-GB"/>
        </w:rPr>
        <w:t xml:space="preserve"> been issued and</w:t>
      </w:r>
      <w:r w:rsidR="000B2CBA">
        <w:rPr>
          <w:lang w:val="en-GB" w:eastAsia="en-GB"/>
        </w:rPr>
        <w:t xml:space="preserve"> payment for this has been made</w:t>
      </w:r>
      <w:r w:rsidRPr="008F4FB9">
        <w:rPr>
          <w:lang w:val="en-GB" w:eastAsia="en-GB"/>
        </w:rPr>
        <w:t xml:space="preserve"> </w:t>
      </w:r>
    </w:p>
    <w:p w14:paraId="04955B1F" w14:textId="4077A0C5" w:rsidR="00AD0CB7" w:rsidRDefault="00AD0CB7">
      <w:pPr>
        <w:suppressAutoHyphens w:val="0"/>
        <w:spacing w:line="240" w:lineRule="auto"/>
      </w:pPr>
      <w:r>
        <w:br w:type="page"/>
      </w:r>
    </w:p>
    <w:p w14:paraId="485F779D" w14:textId="77777777" w:rsidR="0030559F" w:rsidRDefault="0030559F"/>
    <w:p w14:paraId="70D5675C" w14:textId="672D26D7" w:rsidR="0030559F" w:rsidRPr="00C81207" w:rsidRDefault="0030559F" w:rsidP="00B87945">
      <w:pPr>
        <w:pStyle w:val="Heading2"/>
        <w:rPr>
          <w:color w:val="5F497A" w:themeColor="accent4" w:themeShade="BF"/>
        </w:rPr>
      </w:pPr>
      <w:bookmarkStart w:id="34" w:name="_Toc109734205"/>
      <w:r w:rsidRPr="00C81207">
        <w:rPr>
          <w:color w:val="5F497A" w:themeColor="accent4" w:themeShade="BF"/>
        </w:rPr>
        <w:t xml:space="preserve">Top 3 </w:t>
      </w:r>
      <w:r w:rsidR="00B93CBB">
        <w:rPr>
          <w:color w:val="5F497A" w:themeColor="accent4" w:themeShade="BF"/>
        </w:rPr>
        <w:t>C</w:t>
      </w:r>
      <w:r w:rsidRPr="00C81207">
        <w:rPr>
          <w:color w:val="5F497A" w:themeColor="accent4" w:themeShade="BF"/>
        </w:rPr>
        <w:t xml:space="preserve">ontraventions </w:t>
      </w:r>
      <w:r w:rsidR="00B93CBB">
        <w:rPr>
          <w:color w:val="5F497A" w:themeColor="accent4" w:themeShade="BF"/>
        </w:rPr>
        <w:t>O</w:t>
      </w:r>
      <w:r w:rsidRPr="00C81207">
        <w:rPr>
          <w:color w:val="5F497A" w:themeColor="accent4" w:themeShade="BF"/>
        </w:rPr>
        <w:t>n-</w:t>
      </w:r>
      <w:r w:rsidR="00B93CBB">
        <w:rPr>
          <w:color w:val="5F497A" w:themeColor="accent4" w:themeShade="BF"/>
        </w:rPr>
        <w:t>S</w:t>
      </w:r>
      <w:r w:rsidRPr="00C81207">
        <w:rPr>
          <w:color w:val="5F497A" w:themeColor="accent4" w:themeShade="BF"/>
        </w:rPr>
        <w:t xml:space="preserve">treet and </w:t>
      </w:r>
      <w:r w:rsidR="00B93CBB">
        <w:rPr>
          <w:color w:val="5F497A" w:themeColor="accent4" w:themeShade="BF"/>
        </w:rPr>
        <w:t>O</w:t>
      </w:r>
      <w:r w:rsidRPr="00C81207">
        <w:rPr>
          <w:color w:val="5F497A" w:themeColor="accent4" w:themeShade="BF"/>
        </w:rPr>
        <w:t>ff</w:t>
      </w:r>
      <w:r w:rsidR="00B7259F" w:rsidRPr="00C81207">
        <w:rPr>
          <w:color w:val="5F497A" w:themeColor="accent4" w:themeShade="BF"/>
        </w:rPr>
        <w:t>-</w:t>
      </w:r>
      <w:r w:rsidR="00B93CBB">
        <w:rPr>
          <w:color w:val="5F497A" w:themeColor="accent4" w:themeShade="BF"/>
        </w:rPr>
        <w:t>S</w:t>
      </w:r>
      <w:r w:rsidRPr="00C81207">
        <w:rPr>
          <w:color w:val="5F497A" w:themeColor="accent4" w:themeShade="BF"/>
        </w:rPr>
        <w:t>treet</w:t>
      </w:r>
      <w:bookmarkEnd w:id="34"/>
      <w:r w:rsidRPr="00C81207">
        <w:rPr>
          <w:color w:val="5F497A" w:themeColor="accent4" w:themeShade="BF"/>
        </w:rPr>
        <w:t xml:space="preserve"> </w:t>
      </w:r>
    </w:p>
    <w:p w14:paraId="45EB2FFB" w14:textId="77777777" w:rsidR="0030559F" w:rsidRDefault="0030559F" w:rsidP="00B87945"/>
    <w:p w14:paraId="6A9C77E3" w14:textId="355C3461" w:rsidR="006E23F8" w:rsidRPr="00800097" w:rsidRDefault="00206ECD">
      <w:r>
        <w:t>Table 2 -</w:t>
      </w:r>
      <w:r w:rsidR="005269D4" w:rsidRPr="00800097">
        <w:t xml:space="preserve"> Highest contraventions on-street</w:t>
      </w:r>
    </w:p>
    <w:p w14:paraId="0FB03927" w14:textId="77777777" w:rsidR="005269D4" w:rsidRPr="004C38E1" w:rsidRDefault="005269D4"/>
    <w:tbl>
      <w:tblPr>
        <w:tblStyle w:val="TableGrid"/>
        <w:tblW w:w="9143" w:type="dxa"/>
        <w:tblInd w:w="660" w:type="dxa"/>
        <w:tblLook w:val="04A0" w:firstRow="1" w:lastRow="0" w:firstColumn="1" w:lastColumn="0" w:noHBand="0" w:noVBand="1"/>
        <w:tblCaption w:val="Table of the highest contreaventions for on street PCNs"/>
      </w:tblPr>
      <w:tblGrid>
        <w:gridCol w:w="2370"/>
        <w:gridCol w:w="2224"/>
        <w:gridCol w:w="2224"/>
        <w:gridCol w:w="2325"/>
      </w:tblGrid>
      <w:tr w:rsidR="00053AB0" w:rsidRPr="004C38E1" w14:paraId="108EEE43" w14:textId="77777777" w:rsidTr="0078778C">
        <w:trPr>
          <w:trHeight w:val="1031"/>
          <w:tblHeader/>
        </w:trPr>
        <w:tc>
          <w:tcPr>
            <w:tcW w:w="2370" w:type="dxa"/>
            <w:shd w:val="clear" w:color="auto" w:fill="5F497A" w:themeFill="accent4" w:themeFillShade="BF"/>
          </w:tcPr>
          <w:p w14:paraId="768D400B" w14:textId="77777777" w:rsidR="00053AB0" w:rsidRPr="00B87945" w:rsidRDefault="00053AB0" w:rsidP="00053AB0">
            <w:pPr>
              <w:rPr>
                <w:color w:val="FFFFFF" w:themeColor="background1"/>
              </w:rPr>
            </w:pPr>
            <w:r w:rsidRPr="00B87945">
              <w:rPr>
                <w:color w:val="FFFFFF" w:themeColor="background1"/>
              </w:rPr>
              <w:t>Financial Year</w:t>
            </w:r>
          </w:p>
        </w:tc>
        <w:tc>
          <w:tcPr>
            <w:tcW w:w="2224" w:type="dxa"/>
            <w:shd w:val="clear" w:color="auto" w:fill="5F497A" w:themeFill="accent4" w:themeFillShade="BF"/>
          </w:tcPr>
          <w:p w14:paraId="3A949D00" w14:textId="77777777" w:rsidR="00053AB0" w:rsidRPr="00B87945" w:rsidRDefault="00053AB0" w:rsidP="00053AB0">
            <w:pPr>
              <w:rPr>
                <w:color w:val="FFFFFF" w:themeColor="background1"/>
              </w:rPr>
            </w:pPr>
            <w:r w:rsidRPr="00B87945">
              <w:rPr>
                <w:color w:val="FFFFFF" w:themeColor="background1"/>
              </w:rPr>
              <w:t>Code 16</w:t>
            </w:r>
          </w:p>
          <w:p w14:paraId="220FB643" w14:textId="7257E9A8" w:rsidR="00053AB0" w:rsidRPr="00B87945" w:rsidRDefault="00053AB0" w:rsidP="00053AB0">
            <w:pPr>
              <w:rPr>
                <w:color w:val="FFFFFF" w:themeColor="background1"/>
              </w:rPr>
            </w:pPr>
            <w:r w:rsidRPr="00B87945">
              <w:rPr>
                <w:color w:val="FFFFFF" w:themeColor="background1"/>
              </w:rPr>
              <w:t>No permit</w:t>
            </w:r>
          </w:p>
        </w:tc>
        <w:tc>
          <w:tcPr>
            <w:tcW w:w="2224" w:type="dxa"/>
            <w:shd w:val="clear" w:color="auto" w:fill="5F497A" w:themeFill="accent4" w:themeFillShade="BF"/>
          </w:tcPr>
          <w:p w14:paraId="23DECCA6" w14:textId="0D295726" w:rsidR="00053AB0" w:rsidRPr="00B87945" w:rsidRDefault="00053AB0" w:rsidP="00053AB0">
            <w:pPr>
              <w:rPr>
                <w:color w:val="FFFFFF" w:themeColor="background1"/>
              </w:rPr>
            </w:pPr>
            <w:r w:rsidRPr="00B87945">
              <w:rPr>
                <w:color w:val="FFFFFF" w:themeColor="background1"/>
              </w:rPr>
              <w:t>Code 01</w:t>
            </w:r>
          </w:p>
          <w:p w14:paraId="355DD073" w14:textId="77777777" w:rsidR="00053AB0" w:rsidRPr="00B87945" w:rsidRDefault="00053AB0" w:rsidP="00053AB0">
            <w:pPr>
              <w:rPr>
                <w:color w:val="FFFFFF" w:themeColor="background1"/>
              </w:rPr>
            </w:pPr>
            <w:r w:rsidRPr="00B87945">
              <w:rPr>
                <w:color w:val="FFFFFF" w:themeColor="background1"/>
              </w:rPr>
              <w:t>Waiting restriction</w:t>
            </w:r>
          </w:p>
        </w:tc>
        <w:tc>
          <w:tcPr>
            <w:tcW w:w="2325" w:type="dxa"/>
            <w:shd w:val="clear" w:color="auto" w:fill="5F497A" w:themeFill="accent4" w:themeFillShade="BF"/>
          </w:tcPr>
          <w:p w14:paraId="722682FC" w14:textId="77777777" w:rsidR="00053AB0" w:rsidRPr="00B87945" w:rsidRDefault="00053AB0" w:rsidP="00053AB0">
            <w:pPr>
              <w:rPr>
                <w:color w:val="FFFFFF" w:themeColor="background1"/>
              </w:rPr>
            </w:pPr>
            <w:r w:rsidRPr="00B87945">
              <w:rPr>
                <w:color w:val="FFFFFF" w:themeColor="background1"/>
              </w:rPr>
              <w:t>Code 30</w:t>
            </w:r>
          </w:p>
          <w:p w14:paraId="4A7BF5BB" w14:textId="77777777" w:rsidR="00053AB0" w:rsidRPr="00B87945" w:rsidRDefault="00053AB0" w:rsidP="00053AB0">
            <w:pPr>
              <w:rPr>
                <w:color w:val="FFFFFF" w:themeColor="background1"/>
              </w:rPr>
            </w:pPr>
            <w:r w:rsidRPr="00B87945">
              <w:rPr>
                <w:color w:val="FFFFFF" w:themeColor="background1"/>
              </w:rPr>
              <w:t xml:space="preserve">Overstay Limited Waiting </w:t>
            </w:r>
          </w:p>
        </w:tc>
      </w:tr>
      <w:tr w:rsidR="00053AB0" w:rsidRPr="004C38E1" w14:paraId="132E7F79" w14:textId="77777777" w:rsidTr="0078778C">
        <w:trPr>
          <w:trHeight w:val="343"/>
          <w:tblHeader/>
        </w:trPr>
        <w:tc>
          <w:tcPr>
            <w:tcW w:w="2370" w:type="dxa"/>
          </w:tcPr>
          <w:p w14:paraId="56574652" w14:textId="1509BC8F" w:rsidR="00053AB0" w:rsidRPr="004C38E1" w:rsidRDefault="00053AB0" w:rsidP="00053AB0">
            <w:r w:rsidRPr="004C38E1">
              <w:t>2019-20</w:t>
            </w:r>
          </w:p>
        </w:tc>
        <w:tc>
          <w:tcPr>
            <w:tcW w:w="2224" w:type="dxa"/>
          </w:tcPr>
          <w:p w14:paraId="78F09BE4" w14:textId="31ABB803" w:rsidR="00053AB0" w:rsidRPr="004C38E1" w:rsidRDefault="00053AB0" w:rsidP="00053AB0">
            <w:r w:rsidRPr="004C38E1">
              <w:t>1,256</w:t>
            </w:r>
          </w:p>
        </w:tc>
        <w:tc>
          <w:tcPr>
            <w:tcW w:w="2224" w:type="dxa"/>
          </w:tcPr>
          <w:p w14:paraId="6D31AAA7" w14:textId="70775030" w:rsidR="00053AB0" w:rsidRPr="004C38E1" w:rsidRDefault="00053AB0" w:rsidP="00053AB0">
            <w:r w:rsidRPr="004C38E1">
              <w:t>1,445</w:t>
            </w:r>
          </w:p>
        </w:tc>
        <w:tc>
          <w:tcPr>
            <w:tcW w:w="2325" w:type="dxa"/>
          </w:tcPr>
          <w:p w14:paraId="5640E8C4" w14:textId="54D27248" w:rsidR="00053AB0" w:rsidRPr="004C38E1" w:rsidRDefault="00053AB0" w:rsidP="00053AB0">
            <w:r w:rsidRPr="004C38E1">
              <w:t>571</w:t>
            </w:r>
          </w:p>
        </w:tc>
      </w:tr>
      <w:tr w:rsidR="00053AB0" w:rsidRPr="004C38E1" w14:paraId="56440327" w14:textId="77777777" w:rsidTr="0078778C">
        <w:trPr>
          <w:trHeight w:val="343"/>
          <w:tblHeader/>
        </w:trPr>
        <w:tc>
          <w:tcPr>
            <w:tcW w:w="2370" w:type="dxa"/>
            <w:shd w:val="clear" w:color="auto" w:fill="CCC0D9" w:themeFill="accent4" w:themeFillTint="66"/>
          </w:tcPr>
          <w:p w14:paraId="79DCF761" w14:textId="6AE26147" w:rsidR="00053AB0" w:rsidRPr="004C38E1" w:rsidRDefault="00053AB0" w:rsidP="00053AB0">
            <w:r w:rsidRPr="004C38E1">
              <w:t>2020-21</w:t>
            </w:r>
          </w:p>
        </w:tc>
        <w:tc>
          <w:tcPr>
            <w:tcW w:w="2224" w:type="dxa"/>
            <w:shd w:val="clear" w:color="auto" w:fill="CCC0D9" w:themeFill="accent4" w:themeFillTint="66"/>
          </w:tcPr>
          <w:p w14:paraId="35535474" w14:textId="23BF06CF" w:rsidR="00053AB0" w:rsidRPr="004C38E1" w:rsidRDefault="00053AB0" w:rsidP="00053AB0">
            <w:r w:rsidRPr="004C38E1">
              <w:t>754</w:t>
            </w:r>
          </w:p>
        </w:tc>
        <w:tc>
          <w:tcPr>
            <w:tcW w:w="2224" w:type="dxa"/>
            <w:shd w:val="clear" w:color="auto" w:fill="CCC0D9" w:themeFill="accent4" w:themeFillTint="66"/>
          </w:tcPr>
          <w:p w14:paraId="2D0B4DCF" w14:textId="0096AF56" w:rsidR="00053AB0" w:rsidRPr="004C38E1" w:rsidRDefault="00053AB0" w:rsidP="00053AB0">
            <w:r w:rsidRPr="004C38E1">
              <w:t>1,396</w:t>
            </w:r>
          </w:p>
        </w:tc>
        <w:tc>
          <w:tcPr>
            <w:tcW w:w="2325" w:type="dxa"/>
            <w:shd w:val="clear" w:color="auto" w:fill="CCC0D9" w:themeFill="accent4" w:themeFillTint="66"/>
          </w:tcPr>
          <w:p w14:paraId="22E56AEE" w14:textId="1C6AE86D" w:rsidR="00053AB0" w:rsidRPr="004C38E1" w:rsidRDefault="00053AB0" w:rsidP="00053AB0">
            <w:r w:rsidRPr="004C38E1">
              <w:t>415</w:t>
            </w:r>
          </w:p>
        </w:tc>
      </w:tr>
      <w:tr w:rsidR="00053AB0" w:rsidRPr="004C38E1" w14:paraId="23855C4C" w14:textId="77777777" w:rsidTr="0078778C">
        <w:trPr>
          <w:trHeight w:val="323"/>
          <w:tblHeader/>
        </w:trPr>
        <w:tc>
          <w:tcPr>
            <w:tcW w:w="2370" w:type="dxa"/>
          </w:tcPr>
          <w:p w14:paraId="0A39CF14" w14:textId="29187D47" w:rsidR="00053AB0" w:rsidRPr="004C38E1" w:rsidRDefault="00053AB0" w:rsidP="00053AB0">
            <w:r w:rsidRPr="004C38E1">
              <w:t>202</w:t>
            </w:r>
            <w:r>
              <w:t>1-22</w:t>
            </w:r>
          </w:p>
        </w:tc>
        <w:tc>
          <w:tcPr>
            <w:tcW w:w="2224" w:type="dxa"/>
          </w:tcPr>
          <w:p w14:paraId="003E7EEC" w14:textId="7275041E" w:rsidR="00053AB0" w:rsidRDefault="00053AB0" w:rsidP="00053AB0">
            <w:r>
              <w:t>1,782</w:t>
            </w:r>
          </w:p>
        </w:tc>
        <w:tc>
          <w:tcPr>
            <w:tcW w:w="2224" w:type="dxa"/>
          </w:tcPr>
          <w:p w14:paraId="66C9F8EC" w14:textId="03A80723" w:rsidR="00053AB0" w:rsidRPr="004C38E1" w:rsidRDefault="00053AB0" w:rsidP="00053AB0">
            <w:r>
              <w:t>1,315</w:t>
            </w:r>
          </w:p>
        </w:tc>
        <w:tc>
          <w:tcPr>
            <w:tcW w:w="2325" w:type="dxa"/>
          </w:tcPr>
          <w:p w14:paraId="7E23190F" w14:textId="08E09FCE" w:rsidR="00053AB0" w:rsidRPr="004C38E1" w:rsidRDefault="00053AB0" w:rsidP="00053AB0">
            <w:r w:rsidRPr="004C38E1">
              <w:t>5</w:t>
            </w:r>
            <w:r>
              <w:t>81</w:t>
            </w:r>
          </w:p>
        </w:tc>
      </w:tr>
    </w:tbl>
    <w:p w14:paraId="4E328F39" w14:textId="77777777" w:rsidR="006E23F8" w:rsidRPr="004C38E1" w:rsidRDefault="006E23F8"/>
    <w:p w14:paraId="04AD5FB8" w14:textId="09533063" w:rsidR="00AF01D2" w:rsidRDefault="00AF01D2">
      <w:r w:rsidRPr="00800097">
        <w:t>The table above shows the split of Penalty Charge Notices which we</w:t>
      </w:r>
      <w:r w:rsidR="009E0D87" w:rsidRPr="00800097">
        <w:t>re issued on</w:t>
      </w:r>
      <w:r w:rsidR="00D80883">
        <w:t>-</w:t>
      </w:r>
      <w:r w:rsidRPr="00800097">
        <w:t>street</w:t>
      </w:r>
      <w:r w:rsidR="008D383B">
        <w:t xml:space="preserve"> for the top three highest contraventions</w:t>
      </w:r>
      <w:r w:rsidRPr="00800097">
        <w:t>.</w:t>
      </w:r>
    </w:p>
    <w:p w14:paraId="5A0DCF4A" w14:textId="77777777" w:rsidR="00AF01D2" w:rsidRPr="00031647" w:rsidRDefault="00AF01D2">
      <w:pPr>
        <w:rPr>
          <w:color w:val="FF0000"/>
          <w:lang w:val="en-GB" w:eastAsia="en-GB"/>
        </w:rPr>
      </w:pPr>
    </w:p>
    <w:p w14:paraId="291870C1" w14:textId="688FBFA2" w:rsidR="001C34C6" w:rsidRDefault="00053AB0">
      <w:pPr>
        <w:rPr>
          <w:color w:val="auto"/>
          <w:lang w:val="en-GB" w:eastAsia="en-GB"/>
        </w:rPr>
      </w:pPr>
      <w:r w:rsidRPr="00FB2F5C">
        <w:rPr>
          <w:color w:val="auto"/>
          <w:lang w:val="en-GB" w:eastAsia="en-GB"/>
        </w:rPr>
        <w:t xml:space="preserve">Code 16 - </w:t>
      </w:r>
      <w:r w:rsidR="001C34C6" w:rsidRPr="001C34C6">
        <w:rPr>
          <w:color w:val="auto"/>
          <w:lang w:val="en-GB" w:eastAsia="en-GB"/>
        </w:rPr>
        <w:t>,‘Parked in a permit space or zone without clearly displaying a valid permit’ was the most common reason a Penalty Charge Notice is issued on-street. Motorists contravening this code could have forgotten to display a permit or may not be entitled to park in the bay at all.</w:t>
      </w:r>
      <w:r w:rsidR="001C34C6">
        <w:rPr>
          <w:color w:val="auto"/>
          <w:lang w:val="en-GB" w:eastAsia="en-GB"/>
        </w:rPr>
        <w:t xml:space="preserve"> </w:t>
      </w:r>
    </w:p>
    <w:p w14:paraId="0BB280DC" w14:textId="77777777" w:rsidR="001C34C6" w:rsidRDefault="001C34C6">
      <w:pPr>
        <w:rPr>
          <w:color w:val="auto"/>
          <w:lang w:val="en-GB" w:eastAsia="en-GB"/>
        </w:rPr>
      </w:pPr>
    </w:p>
    <w:p w14:paraId="59BD6F83" w14:textId="35778123" w:rsidR="00AF01D2" w:rsidRPr="00FB2F5C" w:rsidRDefault="00AF01D2">
      <w:pPr>
        <w:rPr>
          <w:color w:val="auto"/>
          <w:lang w:val="en-GB" w:eastAsia="en-GB"/>
        </w:rPr>
      </w:pPr>
      <w:r w:rsidRPr="00FB2F5C">
        <w:rPr>
          <w:color w:val="auto"/>
          <w:lang w:val="en-GB" w:eastAsia="en-GB"/>
        </w:rPr>
        <w:t>Within Chichester there are 1</w:t>
      </w:r>
      <w:r w:rsidR="00031647" w:rsidRPr="00FB2F5C">
        <w:rPr>
          <w:color w:val="auto"/>
          <w:lang w:val="en-GB" w:eastAsia="en-GB"/>
        </w:rPr>
        <w:t>3</w:t>
      </w:r>
      <w:r w:rsidRPr="00FB2F5C">
        <w:rPr>
          <w:color w:val="auto"/>
          <w:lang w:val="en-GB" w:eastAsia="en-GB"/>
        </w:rPr>
        <w:t xml:space="preserve"> Controlled Parking Zones (CPZs) which occupy the city centre and</w:t>
      </w:r>
      <w:r w:rsidR="00053AB0" w:rsidRPr="00FB2F5C">
        <w:rPr>
          <w:color w:val="auto"/>
          <w:lang w:val="en-GB" w:eastAsia="en-GB"/>
        </w:rPr>
        <w:t xml:space="preserve"> surrounding area. E</w:t>
      </w:r>
      <w:r w:rsidRPr="00FB2F5C">
        <w:rPr>
          <w:color w:val="auto"/>
          <w:lang w:val="en-GB" w:eastAsia="en-GB"/>
        </w:rPr>
        <w:t xml:space="preserve">ach zone provides designated Permit Holder bays for residents and their visitors. Other Permit Holders including Healthcare workers and </w:t>
      </w:r>
      <w:r w:rsidR="00B7259F" w:rsidRPr="00FB2F5C">
        <w:rPr>
          <w:color w:val="auto"/>
          <w:lang w:val="en-GB" w:eastAsia="en-GB"/>
        </w:rPr>
        <w:t>C</w:t>
      </w:r>
      <w:r w:rsidRPr="00FB2F5C">
        <w:rPr>
          <w:color w:val="auto"/>
          <w:lang w:val="en-GB" w:eastAsia="en-GB"/>
        </w:rPr>
        <w:t>arers can also use these bays whilst working to provide services to residents within</w:t>
      </w:r>
      <w:r w:rsidR="00257C4A" w:rsidRPr="00FB2F5C">
        <w:rPr>
          <w:color w:val="auto"/>
          <w:lang w:val="en-GB" w:eastAsia="en-GB"/>
        </w:rPr>
        <w:t xml:space="preserve"> the</w:t>
      </w:r>
      <w:r w:rsidRPr="00FB2F5C">
        <w:rPr>
          <w:color w:val="auto"/>
          <w:lang w:val="en-GB" w:eastAsia="en-GB"/>
        </w:rPr>
        <w:t xml:space="preserve"> parking scheme. </w:t>
      </w:r>
    </w:p>
    <w:p w14:paraId="41D559E9" w14:textId="30E7204E" w:rsidR="00053AB0" w:rsidRPr="00FB2F5C" w:rsidRDefault="00053AB0">
      <w:pPr>
        <w:rPr>
          <w:color w:val="auto"/>
          <w:lang w:val="en-GB" w:eastAsia="en-GB"/>
        </w:rPr>
      </w:pPr>
    </w:p>
    <w:p w14:paraId="70ED8F95" w14:textId="68B8FCCB" w:rsidR="00053AB0" w:rsidRPr="00FB2F5C" w:rsidRDefault="00053AB0" w:rsidP="00053AB0">
      <w:pPr>
        <w:rPr>
          <w:color w:val="auto"/>
        </w:rPr>
      </w:pPr>
      <w:r w:rsidRPr="00FB2F5C">
        <w:rPr>
          <w:color w:val="auto"/>
        </w:rPr>
        <w:t>Code 01 – Waiting Restriction</w:t>
      </w:r>
      <w:r w:rsidR="00257C4A" w:rsidRPr="00FB2F5C">
        <w:rPr>
          <w:color w:val="auto"/>
        </w:rPr>
        <w:t>s</w:t>
      </w:r>
      <w:r w:rsidRPr="00FB2F5C">
        <w:rPr>
          <w:color w:val="auto"/>
        </w:rPr>
        <w:t xml:space="preserve"> </w:t>
      </w:r>
      <w:r w:rsidR="00257C4A" w:rsidRPr="00FB2F5C">
        <w:rPr>
          <w:color w:val="auto"/>
        </w:rPr>
        <w:t>have</w:t>
      </w:r>
      <w:r w:rsidRPr="00FB2F5C">
        <w:rPr>
          <w:color w:val="auto"/>
        </w:rPr>
        <w:t xml:space="preserve"> dropped for the first time in three years </w:t>
      </w:r>
      <w:r w:rsidR="00257C4A" w:rsidRPr="00FB2F5C">
        <w:rPr>
          <w:color w:val="auto"/>
        </w:rPr>
        <w:t>to</w:t>
      </w:r>
      <w:r w:rsidRPr="00FB2F5C">
        <w:rPr>
          <w:color w:val="auto"/>
        </w:rPr>
        <w:t xml:space="preserve"> the second highest proportion of </w:t>
      </w:r>
      <w:r w:rsidR="00372882" w:rsidRPr="00372882">
        <w:rPr>
          <w:color w:val="auto"/>
        </w:rPr>
        <w:t>Penalty Charge Notice</w:t>
      </w:r>
      <w:r w:rsidR="00257C4A" w:rsidRPr="00FB2F5C">
        <w:rPr>
          <w:color w:val="auto"/>
        </w:rPr>
        <w:t>s</w:t>
      </w:r>
      <w:r w:rsidRPr="00FB2F5C">
        <w:rPr>
          <w:color w:val="auto"/>
        </w:rPr>
        <w:t xml:space="preserve"> which are issued. These are </w:t>
      </w:r>
      <w:r w:rsidR="00372882" w:rsidRPr="00372882">
        <w:rPr>
          <w:color w:val="auto"/>
        </w:rPr>
        <w:t>Penalty Charge Notice</w:t>
      </w:r>
      <w:r w:rsidR="006F7D85" w:rsidRPr="00FB2F5C">
        <w:rPr>
          <w:color w:val="auto"/>
        </w:rPr>
        <w:t>s</w:t>
      </w:r>
      <w:r w:rsidRPr="00FB2F5C">
        <w:rPr>
          <w:color w:val="auto"/>
        </w:rPr>
        <w:t xml:space="preserve"> where yellow line restrictions or </w:t>
      </w:r>
      <w:r w:rsidRPr="00FB2F5C">
        <w:rPr>
          <w:color w:val="auto"/>
          <w:lang w:val="en-GB" w:eastAsia="en-GB"/>
        </w:rPr>
        <w:t>‘waiting restrictions’ are sited in</w:t>
      </w:r>
      <w:r w:rsidRPr="00FB2F5C">
        <w:rPr>
          <w:color w:val="auto"/>
        </w:rPr>
        <w:t xml:space="preserve"> </w:t>
      </w:r>
      <w:r w:rsidRPr="00FB2F5C">
        <w:rPr>
          <w:color w:val="auto"/>
          <w:lang w:val="en-GB" w:eastAsia="en-GB"/>
        </w:rPr>
        <w:t>locations where it is unsuitable for vehicles to wait or park.</w:t>
      </w:r>
    </w:p>
    <w:p w14:paraId="64AA4528" w14:textId="77777777" w:rsidR="00053AB0" w:rsidRPr="00FB2F5C" w:rsidRDefault="00053AB0" w:rsidP="00053AB0">
      <w:pPr>
        <w:rPr>
          <w:color w:val="auto"/>
          <w:lang w:val="en-GB" w:eastAsia="en-GB"/>
        </w:rPr>
      </w:pPr>
    </w:p>
    <w:p w14:paraId="732BFD73" w14:textId="77777777" w:rsidR="00053AB0" w:rsidRPr="00FB2F5C" w:rsidRDefault="00053AB0" w:rsidP="00053AB0">
      <w:pPr>
        <w:rPr>
          <w:color w:val="auto"/>
          <w:lang w:val="en-GB" w:eastAsia="en-GB"/>
        </w:rPr>
      </w:pPr>
      <w:r w:rsidRPr="00FB2F5C">
        <w:rPr>
          <w:color w:val="auto"/>
          <w:lang w:val="en-GB" w:eastAsia="en-GB"/>
        </w:rPr>
        <w:t>Enforcing on vehicles parking on waiting restrictions helps to reduce congestion and helps to keep our roads safe. Although yellow lines restrict vehicles waiting, there are various exemptions which apply to ensure that particular activities can be carried out. One example of an exemption enables a motorist to load and unload from a vehicle. Another may be if a vehicle is displaying a valid Blue Badge where the conditions of the Blue Badge Scheme allow parking for up to three hours.</w:t>
      </w:r>
    </w:p>
    <w:p w14:paraId="5633A1F5" w14:textId="77777777" w:rsidR="00EB3B31" w:rsidRPr="00FB2F5C" w:rsidRDefault="00EB3B31">
      <w:pPr>
        <w:rPr>
          <w:color w:val="auto"/>
          <w:lang w:val="en-GB" w:eastAsia="en-GB"/>
        </w:rPr>
      </w:pPr>
    </w:p>
    <w:p w14:paraId="536BEA9A" w14:textId="15D90980" w:rsidR="00AF01D2" w:rsidRDefault="006F7D85">
      <w:pPr>
        <w:rPr>
          <w:color w:val="auto"/>
          <w:lang w:val="en-GB" w:eastAsia="en-GB"/>
        </w:rPr>
      </w:pPr>
      <w:r w:rsidRPr="00FB2F5C">
        <w:rPr>
          <w:color w:val="auto"/>
          <w:lang w:val="en-GB" w:eastAsia="en-GB"/>
        </w:rPr>
        <w:t>Code 30 – Overstay Limited waiting bays was t</w:t>
      </w:r>
      <w:r w:rsidR="00327B7C" w:rsidRPr="00FB2F5C">
        <w:rPr>
          <w:color w:val="auto"/>
          <w:lang w:val="en-GB" w:eastAsia="en-GB"/>
        </w:rPr>
        <w:t>he third highest proportion of Penalty Charge Notices issued.  These bays provide short stay parking places and promote a higher turnover of parking spaces. These restrictions can prevent vehicles parking for long periods of time which in turn encourages more visitors to the area.</w:t>
      </w:r>
    </w:p>
    <w:p w14:paraId="424E30A4" w14:textId="50FE457F" w:rsidR="00EB3B31" w:rsidRDefault="00EB3B31">
      <w:pPr>
        <w:rPr>
          <w:color w:val="auto"/>
          <w:lang w:val="en-GB" w:eastAsia="en-GB"/>
        </w:rPr>
      </w:pPr>
    </w:p>
    <w:p w14:paraId="45BD0974" w14:textId="2A2D4751" w:rsidR="0050774F" w:rsidRDefault="0050774F">
      <w:pPr>
        <w:rPr>
          <w:color w:val="auto"/>
          <w:lang w:val="en-GB" w:eastAsia="en-GB"/>
        </w:rPr>
      </w:pPr>
    </w:p>
    <w:p w14:paraId="2615B3E3" w14:textId="29A2CD8E" w:rsidR="0050774F" w:rsidRDefault="0050774F">
      <w:pPr>
        <w:rPr>
          <w:color w:val="auto"/>
          <w:lang w:val="en-GB" w:eastAsia="en-GB"/>
        </w:rPr>
      </w:pPr>
    </w:p>
    <w:p w14:paraId="65B47C01" w14:textId="31A8048E" w:rsidR="0050774F" w:rsidRDefault="0050774F">
      <w:pPr>
        <w:rPr>
          <w:color w:val="auto"/>
          <w:lang w:val="en-GB" w:eastAsia="en-GB"/>
        </w:rPr>
      </w:pPr>
    </w:p>
    <w:p w14:paraId="15C381A6" w14:textId="77777777" w:rsidR="0078778C" w:rsidRDefault="0078778C">
      <w:pPr>
        <w:rPr>
          <w:color w:val="auto"/>
          <w:lang w:val="en-GB" w:eastAsia="en-GB"/>
        </w:rPr>
      </w:pPr>
    </w:p>
    <w:p w14:paraId="7B4B55D8" w14:textId="14293569" w:rsidR="0050774F" w:rsidRDefault="0050774F">
      <w:pPr>
        <w:rPr>
          <w:color w:val="auto"/>
          <w:lang w:val="en-GB" w:eastAsia="en-GB"/>
        </w:rPr>
      </w:pPr>
    </w:p>
    <w:p w14:paraId="0BF2AD07" w14:textId="77777777" w:rsidR="0050774F" w:rsidRPr="00FB2F5C" w:rsidRDefault="0050774F">
      <w:pPr>
        <w:rPr>
          <w:color w:val="auto"/>
          <w:lang w:val="en-GB" w:eastAsia="en-GB"/>
        </w:rPr>
      </w:pPr>
    </w:p>
    <w:p w14:paraId="0E5E5E22" w14:textId="3F4B525D" w:rsidR="006E23F8" w:rsidRPr="00800097" w:rsidRDefault="005269D4">
      <w:r w:rsidRPr="00800097">
        <w:t>Table 3</w:t>
      </w:r>
      <w:r w:rsidR="00206ECD">
        <w:t xml:space="preserve"> -</w:t>
      </w:r>
      <w:r w:rsidRPr="00800097">
        <w:t xml:space="preserve"> Highest contraventions off-street</w:t>
      </w:r>
    </w:p>
    <w:p w14:paraId="554E0010" w14:textId="77777777" w:rsidR="006E23F8" w:rsidRPr="004C38E1" w:rsidRDefault="006E23F8"/>
    <w:tbl>
      <w:tblPr>
        <w:tblStyle w:val="TableGrid"/>
        <w:tblW w:w="9021" w:type="dxa"/>
        <w:tblInd w:w="720" w:type="dxa"/>
        <w:tblLook w:val="04A0" w:firstRow="1" w:lastRow="0" w:firstColumn="1" w:lastColumn="0" w:noHBand="0" w:noVBand="1"/>
        <w:tblCaption w:val="Table of highest contraventions for off street PCNs"/>
      </w:tblPr>
      <w:tblGrid>
        <w:gridCol w:w="1305"/>
        <w:gridCol w:w="2046"/>
        <w:gridCol w:w="1415"/>
        <w:gridCol w:w="1275"/>
        <w:gridCol w:w="1279"/>
        <w:gridCol w:w="1701"/>
      </w:tblGrid>
      <w:tr w:rsidR="009E21D6" w:rsidRPr="004C38E1" w14:paraId="4E94C264" w14:textId="373746C6" w:rsidTr="0078778C">
        <w:trPr>
          <w:trHeight w:val="1415"/>
          <w:tblHeader/>
        </w:trPr>
        <w:tc>
          <w:tcPr>
            <w:tcW w:w="1305" w:type="dxa"/>
            <w:shd w:val="clear" w:color="auto" w:fill="5F497A" w:themeFill="accent4" w:themeFillShade="BF"/>
          </w:tcPr>
          <w:p w14:paraId="2C654B1E" w14:textId="77777777" w:rsidR="009E21D6" w:rsidRPr="00B87945" w:rsidRDefault="009E21D6" w:rsidP="009E21D6">
            <w:pPr>
              <w:rPr>
                <w:color w:val="FFFFFF" w:themeColor="background1"/>
              </w:rPr>
            </w:pPr>
            <w:r w:rsidRPr="00B87945">
              <w:rPr>
                <w:color w:val="FFFFFF" w:themeColor="background1"/>
              </w:rPr>
              <w:t>Financial Year</w:t>
            </w:r>
          </w:p>
        </w:tc>
        <w:tc>
          <w:tcPr>
            <w:tcW w:w="2046" w:type="dxa"/>
            <w:shd w:val="clear" w:color="auto" w:fill="5F497A" w:themeFill="accent4" w:themeFillShade="BF"/>
          </w:tcPr>
          <w:p w14:paraId="1B472639" w14:textId="4444F1A8" w:rsidR="009E21D6" w:rsidRDefault="009235BC" w:rsidP="009E21D6">
            <w:pPr>
              <w:rPr>
                <w:color w:val="FFFFFF" w:themeColor="background1"/>
              </w:rPr>
            </w:pPr>
            <w:r>
              <w:rPr>
                <w:color w:val="FFFFFF" w:themeColor="background1"/>
              </w:rPr>
              <w:t xml:space="preserve">Code </w:t>
            </w:r>
            <w:r w:rsidR="009E21D6">
              <w:rPr>
                <w:color w:val="FFFFFF" w:themeColor="background1"/>
              </w:rPr>
              <w:t xml:space="preserve">73 </w:t>
            </w:r>
          </w:p>
          <w:p w14:paraId="1F86B08C" w14:textId="13922151" w:rsidR="009E21D6" w:rsidRPr="00B87945" w:rsidRDefault="009E21D6" w:rsidP="009E21D6">
            <w:pPr>
              <w:rPr>
                <w:color w:val="FFFFFF" w:themeColor="background1"/>
              </w:rPr>
            </w:pPr>
            <w:r>
              <w:rPr>
                <w:color w:val="FFFFFF" w:themeColor="background1"/>
              </w:rPr>
              <w:t>Parked without payment of parking charge</w:t>
            </w:r>
          </w:p>
        </w:tc>
        <w:tc>
          <w:tcPr>
            <w:tcW w:w="1415" w:type="dxa"/>
            <w:shd w:val="clear" w:color="auto" w:fill="5F497A" w:themeFill="accent4" w:themeFillShade="BF"/>
          </w:tcPr>
          <w:p w14:paraId="44FF878E" w14:textId="711F5F03" w:rsidR="009E21D6" w:rsidRPr="00B87945" w:rsidRDefault="009E21D6" w:rsidP="009E21D6">
            <w:pPr>
              <w:rPr>
                <w:color w:val="FFFFFF" w:themeColor="background1"/>
              </w:rPr>
            </w:pPr>
            <w:r w:rsidRPr="00B87945">
              <w:rPr>
                <w:color w:val="FFFFFF" w:themeColor="background1"/>
              </w:rPr>
              <w:t>Code 83</w:t>
            </w:r>
          </w:p>
          <w:p w14:paraId="1A001B45" w14:textId="77777777" w:rsidR="009E21D6" w:rsidRPr="00B87945" w:rsidRDefault="009E21D6" w:rsidP="009E21D6">
            <w:pPr>
              <w:rPr>
                <w:color w:val="FFFFFF" w:themeColor="background1"/>
              </w:rPr>
            </w:pPr>
            <w:r w:rsidRPr="00B87945">
              <w:rPr>
                <w:color w:val="FFFFFF" w:themeColor="background1"/>
              </w:rPr>
              <w:t>No valid ticket</w:t>
            </w:r>
          </w:p>
        </w:tc>
        <w:tc>
          <w:tcPr>
            <w:tcW w:w="1275" w:type="dxa"/>
            <w:shd w:val="clear" w:color="auto" w:fill="5F497A" w:themeFill="accent4" w:themeFillShade="BF"/>
          </w:tcPr>
          <w:p w14:paraId="1122E0E3" w14:textId="5A9EA7D5" w:rsidR="009E21D6" w:rsidRPr="00B87945" w:rsidRDefault="009235BC" w:rsidP="009E21D6">
            <w:pPr>
              <w:rPr>
                <w:color w:val="FFFFFF" w:themeColor="background1"/>
              </w:rPr>
            </w:pPr>
            <w:r>
              <w:rPr>
                <w:color w:val="FFFFFF" w:themeColor="background1"/>
              </w:rPr>
              <w:t xml:space="preserve">Code </w:t>
            </w:r>
            <w:r w:rsidR="009E21D6" w:rsidRPr="00B87945">
              <w:rPr>
                <w:color w:val="FFFFFF" w:themeColor="background1"/>
              </w:rPr>
              <w:t>82</w:t>
            </w:r>
          </w:p>
          <w:p w14:paraId="021A2E80" w14:textId="7DAC60DE" w:rsidR="009E21D6" w:rsidRPr="00B87945" w:rsidRDefault="009E21D6" w:rsidP="009E21D6">
            <w:pPr>
              <w:rPr>
                <w:color w:val="FFFFFF" w:themeColor="background1"/>
              </w:rPr>
            </w:pPr>
            <w:r w:rsidRPr="00B87945">
              <w:rPr>
                <w:color w:val="FFFFFF" w:themeColor="background1"/>
              </w:rPr>
              <w:t>Expired tick</w:t>
            </w:r>
            <w:r>
              <w:rPr>
                <w:color w:val="FFFFFF" w:themeColor="background1"/>
              </w:rPr>
              <w:t>e</w:t>
            </w:r>
            <w:r w:rsidRPr="00B87945">
              <w:rPr>
                <w:color w:val="FFFFFF" w:themeColor="background1"/>
              </w:rPr>
              <w:t>t</w:t>
            </w:r>
          </w:p>
        </w:tc>
        <w:tc>
          <w:tcPr>
            <w:tcW w:w="1279" w:type="dxa"/>
            <w:shd w:val="clear" w:color="auto" w:fill="5F497A" w:themeFill="accent4" w:themeFillShade="BF"/>
          </w:tcPr>
          <w:p w14:paraId="4176834C" w14:textId="46AAE535" w:rsidR="009E21D6" w:rsidRPr="00B87945" w:rsidRDefault="009235BC" w:rsidP="009E21D6">
            <w:pPr>
              <w:rPr>
                <w:color w:val="FFFFFF" w:themeColor="background1"/>
              </w:rPr>
            </w:pPr>
            <w:r>
              <w:rPr>
                <w:color w:val="FFFFFF" w:themeColor="background1"/>
              </w:rPr>
              <w:t xml:space="preserve">Code </w:t>
            </w:r>
            <w:r w:rsidR="009E21D6" w:rsidRPr="00B87945">
              <w:rPr>
                <w:color w:val="FFFFFF" w:themeColor="background1"/>
              </w:rPr>
              <w:t>85</w:t>
            </w:r>
          </w:p>
          <w:p w14:paraId="7A97C72F" w14:textId="77777777" w:rsidR="009E21D6" w:rsidRPr="00B87945" w:rsidRDefault="009E21D6" w:rsidP="009E21D6">
            <w:pPr>
              <w:rPr>
                <w:color w:val="FFFFFF" w:themeColor="background1"/>
              </w:rPr>
            </w:pPr>
            <w:r w:rsidRPr="00B87945">
              <w:rPr>
                <w:color w:val="FFFFFF" w:themeColor="background1"/>
              </w:rPr>
              <w:t>Parked without permits</w:t>
            </w:r>
          </w:p>
        </w:tc>
        <w:tc>
          <w:tcPr>
            <w:tcW w:w="1701" w:type="dxa"/>
            <w:shd w:val="clear" w:color="auto" w:fill="5F497A" w:themeFill="accent4" w:themeFillShade="BF"/>
          </w:tcPr>
          <w:p w14:paraId="2BC15F58" w14:textId="0A198043" w:rsidR="009E21D6" w:rsidRPr="00B87945" w:rsidRDefault="009235BC" w:rsidP="009E21D6">
            <w:pPr>
              <w:rPr>
                <w:color w:val="FFFFFF" w:themeColor="background1"/>
              </w:rPr>
            </w:pPr>
            <w:r>
              <w:rPr>
                <w:color w:val="FFFFFF" w:themeColor="background1"/>
              </w:rPr>
              <w:t xml:space="preserve">Code </w:t>
            </w:r>
            <w:r w:rsidR="009E21D6" w:rsidRPr="00B87945">
              <w:rPr>
                <w:color w:val="FFFFFF" w:themeColor="background1"/>
              </w:rPr>
              <w:t>86</w:t>
            </w:r>
          </w:p>
          <w:p w14:paraId="347383D1" w14:textId="77777777" w:rsidR="009E21D6" w:rsidRPr="00B87945" w:rsidRDefault="009E21D6" w:rsidP="009E21D6">
            <w:pPr>
              <w:rPr>
                <w:color w:val="FFFFFF" w:themeColor="background1"/>
              </w:rPr>
            </w:pPr>
            <w:r w:rsidRPr="00B87945">
              <w:rPr>
                <w:color w:val="FFFFFF" w:themeColor="background1"/>
              </w:rPr>
              <w:t>Parked beyond bay markings</w:t>
            </w:r>
          </w:p>
        </w:tc>
      </w:tr>
      <w:tr w:rsidR="009E21D6" w:rsidRPr="004C38E1" w14:paraId="2F058C9E" w14:textId="2DD02E55" w:rsidTr="0078778C">
        <w:trPr>
          <w:trHeight w:val="339"/>
          <w:tblHeader/>
        </w:trPr>
        <w:tc>
          <w:tcPr>
            <w:tcW w:w="1305" w:type="dxa"/>
          </w:tcPr>
          <w:p w14:paraId="3BF24B86" w14:textId="07772A8E" w:rsidR="009E21D6" w:rsidRPr="004C38E1" w:rsidRDefault="009E21D6" w:rsidP="009E21D6">
            <w:r w:rsidRPr="004C38E1">
              <w:t>2019-20</w:t>
            </w:r>
          </w:p>
        </w:tc>
        <w:tc>
          <w:tcPr>
            <w:tcW w:w="2046" w:type="dxa"/>
          </w:tcPr>
          <w:p w14:paraId="795B1E12" w14:textId="6814D446" w:rsidR="009E21D6" w:rsidRPr="004C38E1" w:rsidRDefault="009E21D6" w:rsidP="009E21D6">
            <w:r>
              <w:t>N/A</w:t>
            </w:r>
          </w:p>
        </w:tc>
        <w:tc>
          <w:tcPr>
            <w:tcW w:w="1415" w:type="dxa"/>
          </w:tcPr>
          <w:p w14:paraId="59481B4F" w14:textId="4A5E4695" w:rsidR="009E21D6" w:rsidRPr="004C38E1" w:rsidRDefault="009E21D6" w:rsidP="009E21D6">
            <w:r w:rsidRPr="004C38E1">
              <w:t>2,992</w:t>
            </w:r>
          </w:p>
        </w:tc>
        <w:tc>
          <w:tcPr>
            <w:tcW w:w="1275" w:type="dxa"/>
          </w:tcPr>
          <w:p w14:paraId="3E4C986A" w14:textId="4480EDED" w:rsidR="009E21D6" w:rsidRPr="004C38E1" w:rsidRDefault="009E21D6" w:rsidP="009E21D6">
            <w:r w:rsidRPr="004C38E1">
              <w:t>743</w:t>
            </w:r>
          </w:p>
        </w:tc>
        <w:tc>
          <w:tcPr>
            <w:tcW w:w="1279" w:type="dxa"/>
          </w:tcPr>
          <w:p w14:paraId="1B7FF7DF" w14:textId="74F484A8" w:rsidR="009E21D6" w:rsidRPr="004C38E1" w:rsidRDefault="009E21D6" w:rsidP="009E21D6">
            <w:r w:rsidRPr="004C38E1">
              <w:t>297</w:t>
            </w:r>
          </w:p>
        </w:tc>
        <w:tc>
          <w:tcPr>
            <w:tcW w:w="1701" w:type="dxa"/>
          </w:tcPr>
          <w:p w14:paraId="1754E5EE" w14:textId="790061E2" w:rsidR="009E21D6" w:rsidRPr="004C38E1" w:rsidRDefault="009E21D6" w:rsidP="009E21D6">
            <w:r w:rsidRPr="004C38E1">
              <w:t>N/A</w:t>
            </w:r>
          </w:p>
        </w:tc>
      </w:tr>
      <w:tr w:rsidR="009E21D6" w:rsidRPr="004C38E1" w14:paraId="211EB555" w14:textId="3AD76F64" w:rsidTr="0078778C">
        <w:trPr>
          <w:trHeight w:val="318"/>
          <w:tblHeader/>
        </w:trPr>
        <w:tc>
          <w:tcPr>
            <w:tcW w:w="1305" w:type="dxa"/>
            <w:shd w:val="clear" w:color="auto" w:fill="CCC0D9" w:themeFill="accent4" w:themeFillTint="66"/>
          </w:tcPr>
          <w:p w14:paraId="02F042DF" w14:textId="2CCD6EC1" w:rsidR="009E21D6" w:rsidRPr="004C38E1" w:rsidRDefault="009E21D6" w:rsidP="009E21D6">
            <w:r w:rsidRPr="004C38E1">
              <w:t>2020-21</w:t>
            </w:r>
          </w:p>
        </w:tc>
        <w:tc>
          <w:tcPr>
            <w:tcW w:w="2046" w:type="dxa"/>
            <w:shd w:val="clear" w:color="auto" w:fill="CCC0D9" w:themeFill="accent4" w:themeFillTint="66"/>
          </w:tcPr>
          <w:p w14:paraId="342A607F" w14:textId="022075F3" w:rsidR="009E21D6" w:rsidRPr="004C38E1" w:rsidRDefault="009E21D6" w:rsidP="009E21D6">
            <w:r>
              <w:t>N/A</w:t>
            </w:r>
          </w:p>
        </w:tc>
        <w:tc>
          <w:tcPr>
            <w:tcW w:w="1415" w:type="dxa"/>
            <w:shd w:val="clear" w:color="auto" w:fill="CCC0D9" w:themeFill="accent4" w:themeFillTint="66"/>
          </w:tcPr>
          <w:p w14:paraId="564224B3" w14:textId="65C4FD00" w:rsidR="009E21D6" w:rsidRPr="004C38E1" w:rsidRDefault="009E21D6" w:rsidP="009E21D6">
            <w:r w:rsidRPr="004C38E1">
              <w:t>1,945</w:t>
            </w:r>
          </w:p>
        </w:tc>
        <w:tc>
          <w:tcPr>
            <w:tcW w:w="1275" w:type="dxa"/>
            <w:shd w:val="clear" w:color="auto" w:fill="CCC0D9" w:themeFill="accent4" w:themeFillTint="66"/>
          </w:tcPr>
          <w:p w14:paraId="4286D001" w14:textId="3E4FD36C" w:rsidR="009E21D6" w:rsidRPr="004C38E1" w:rsidRDefault="009E21D6" w:rsidP="009E21D6">
            <w:r w:rsidRPr="004C38E1">
              <w:t>355</w:t>
            </w:r>
          </w:p>
        </w:tc>
        <w:tc>
          <w:tcPr>
            <w:tcW w:w="1279" w:type="dxa"/>
            <w:shd w:val="clear" w:color="auto" w:fill="CCC0D9" w:themeFill="accent4" w:themeFillTint="66"/>
          </w:tcPr>
          <w:p w14:paraId="48E69333" w14:textId="0A4EF2A2" w:rsidR="009E21D6" w:rsidRPr="004C38E1" w:rsidRDefault="009E21D6" w:rsidP="009E21D6">
            <w:r>
              <w:t>56</w:t>
            </w:r>
          </w:p>
        </w:tc>
        <w:tc>
          <w:tcPr>
            <w:tcW w:w="1701" w:type="dxa"/>
            <w:shd w:val="clear" w:color="auto" w:fill="CCC0D9" w:themeFill="accent4" w:themeFillTint="66"/>
          </w:tcPr>
          <w:p w14:paraId="50A9E764" w14:textId="631C3E41" w:rsidR="009E21D6" w:rsidRPr="004C38E1" w:rsidRDefault="009E21D6" w:rsidP="009E21D6">
            <w:r w:rsidRPr="004C38E1">
              <w:t>86</w:t>
            </w:r>
          </w:p>
        </w:tc>
      </w:tr>
      <w:tr w:rsidR="009E21D6" w:rsidRPr="004C38E1" w14:paraId="69DC10D2" w14:textId="234473E1" w:rsidTr="0078778C">
        <w:trPr>
          <w:trHeight w:val="339"/>
          <w:tblHeader/>
        </w:trPr>
        <w:tc>
          <w:tcPr>
            <w:tcW w:w="1305" w:type="dxa"/>
          </w:tcPr>
          <w:p w14:paraId="321F34BA" w14:textId="077563E4" w:rsidR="009E21D6" w:rsidRPr="004C38E1" w:rsidRDefault="009E21D6" w:rsidP="009E21D6">
            <w:r w:rsidRPr="004C38E1">
              <w:t>202</w:t>
            </w:r>
            <w:r>
              <w:t>1</w:t>
            </w:r>
            <w:r w:rsidRPr="004C38E1">
              <w:t>-2</w:t>
            </w:r>
            <w:r>
              <w:t>2</w:t>
            </w:r>
          </w:p>
        </w:tc>
        <w:tc>
          <w:tcPr>
            <w:tcW w:w="2046" w:type="dxa"/>
          </w:tcPr>
          <w:p w14:paraId="1040FAC3" w14:textId="325989B3" w:rsidR="009E21D6" w:rsidRPr="004C38E1" w:rsidRDefault="009E21D6" w:rsidP="009E21D6">
            <w:r>
              <w:t>1,536</w:t>
            </w:r>
          </w:p>
        </w:tc>
        <w:tc>
          <w:tcPr>
            <w:tcW w:w="1415" w:type="dxa"/>
          </w:tcPr>
          <w:p w14:paraId="72369BE8" w14:textId="7147DADA" w:rsidR="009E21D6" w:rsidRPr="004C38E1" w:rsidRDefault="009E21D6" w:rsidP="009E21D6">
            <w:r w:rsidRPr="004C38E1">
              <w:t>1</w:t>
            </w:r>
            <w:r>
              <w:t>,274</w:t>
            </w:r>
          </w:p>
        </w:tc>
        <w:tc>
          <w:tcPr>
            <w:tcW w:w="1275" w:type="dxa"/>
          </w:tcPr>
          <w:p w14:paraId="34081967" w14:textId="39DC0A48" w:rsidR="009E21D6" w:rsidRPr="004C38E1" w:rsidRDefault="009E21D6" w:rsidP="009E21D6">
            <w:r>
              <w:t>537</w:t>
            </w:r>
          </w:p>
        </w:tc>
        <w:tc>
          <w:tcPr>
            <w:tcW w:w="1279" w:type="dxa"/>
          </w:tcPr>
          <w:p w14:paraId="35C363A7" w14:textId="0C78F2DA" w:rsidR="009E21D6" w:rsidRPr="004C38E1" w:rsidRDefault="009E21D6" w:rsidP="009E21D6">
            <w:r>
              <w:t>N/A</w:t>
            </w:r>
          </w:p>
        </w:tc>
        <w:tc>
          <w:tcPr>
            <w:tcW w:w="1701" w:type="dxa"/>
          </w:tcPr>
          <w:p w14:paraId="23D2D257" w14:textId="1ADEFED4" w:rsidR="009E21D6" w:rsidRPr="004C38E1" w:rsidRDefault="009E21D6" w:rsidP="009E21D6">
            <w:r>
              <w:t>N/A</w:t>
            </w:r>
          </w:p>
        </w:tc>
      </w:tr>
    </w:tbl>
    <w:p w14:paraId="3A7E317D" w14:textId="77777777" w:rsidR="006E23F8" w:rsidRPr="00997927" w:rsidRDefault="006E23F8">
      <w:pPr>
        <w:rPr>
          <w:color w:val="7030A0"/>
        </w:rPr>
      </w:pPr>
    </w:p>
    <w:p w14:paraId="3ED471FE" w14:textId="0136C806" w:rsidR="00147DE1" w:rsidRPr="00147DE1" w:rsidRDefault="009E0D87">
      <w:pPr>
        <w:rPr>
          <w:color w:val="auto"/>
          <w:lang w:val="en-GB" w:eastAsia="en-GB"/>
        </w:rPr>
      </w:pPr>
      <w:r w:rsidRPr="00147DE1">
        <w:rPr>
          <w:color w:val="auto"/>
          <w:lang w:val="en-GB" w:eastAsia="en-GB"/>
        </w:rPr>
        <w:t xml:space="preserve">The table above shows the split of </w:t>
      </w:r>
      <w:r w:rsidR="00372882" w:rsidRPr="00372882">
        <w:rPr>
          <w:color w:val="auto"/>
          <w:lang w:val="en-GB" w:eastAsia="en-GB"/>
        </w:rPr>
        <w:t>Penalty Charge Notice</w:t>
      </w:r>
      <w:r w:rsidR="009E21D6" w:rsidRPr="00147DE1">
        <w:rPr>
          <w:color w:val="auto"/>
          <w:lang w:val="en-GB" w:eastAsia="en-GB"/>
        </w:rPr>
        <w:t>s</w:t>
      </w:r>
      <w:r w:rsidRPr="00147DE1">
        <w:rPr>
          <w:color w:val="auto"/>
          <w:lang w:val="en-GB" w:eastAsia="en-GB"/>
        </w:rPr>
        <w:t xml:space="preserve"> issued off-street. </w:t>
      </w:r>
    </w:p>
    <w:p w14:paraId="05639246" w14:textId="77777777" w:rsidR="00147DE1" w:rsidRPr="00147DE1" w:rsidRDefault="00147DE1">
      <w:pPr>
        <w:rPr>
          <w:color w:val="auto"/>
          <w:lang w:val="en-GB" w:eastAsia="en-GB"/>
        </w:rPr>
      </w:pPr>
    </w:p>
    <w:p w14:paraId="5240948E" w14:textId="1F0703B0" w:rsidR="009E21D6" w:rsidRPr="00147DE1" w:rsidRDefault="00327B7C">
      <w:pPr>
        <w:rPr>
          <w:color w:val="auto"/>
          <w:lang w:val="en-GB" w:eastAsia="en-GB"/>
        </w:rPr>
      </w:pPr>
      <w:r w:rsidRPr="00147DE1">
        <w:rPr>
          <w:color w:val="auto"/>
          <w:lang w:val="en-GB" w:eastAsia="en-GB"/>
        </w:rPr>
        <w:t xml:space="preserve">Code </w:t>
      </w:r>
      <w:r w:rsidR="009E21D6" w:rsidRPr="00147DE1">
        <w:rPr>
          <w:color w:val="auto"/>
          <w:lang w:val="en-GB" w:eastAsia="en-GB"/>
        </w:rPr>
        <w:t>73</w:t>
      </w:r>
      <w:r w:rsidR="00E136C3" w:rsidRPr="00147DE1">
        <w:rPr>
          <w:color w:val="auto"/>
        </w:rPr>
        <w:t xml:space="preserve"> </w:t>
      </w:r>
      <w:r w:rsidR="00147DE1" w:rsidRPr="00147DE1">
        <w:rPr>
          <w:color w:val="auto"/>
        </w:rPr>
        <w:t>- ‘</w:t>
      </w:r>
      <w:r w:rsidR="00E136C3" w:rsidRPr="00147DE1">
        <w:rPr>
          <w:color w:val="auto"/>
          <w:lang w:val="en-GB" w:eastAsia="en-GB"/>
        </w:rPr>
        <w:t>Parked without payment of parking charge</w:t>
      </w:r>
      <w:r w:rsidR="00147DE1" w:rsidRPr="00147DE1">
        <w:rPr>
          <w:color w:val="auto"/>
          <w:lang w:val="en-GB" w:eastAsia="en-GB"/>
        </w:rPr>
        <w:t>’</w:t>
      </w:r>
      <w:r w:rsidR="009E21D6" w:rsidRPr="00147DE1">
        <w:rPr>
          <w:color w:val="auto"/>
          <w:lang w:val="en-GB" w:eastAsia="en-GB"/>
        </w:rPr>
        <w:t xml:space="preserve"> was the most common reason</w:t>
      </w:r>
      <w:r w:rsidR="00D32DB4" w:rsidRPr="00147DE1">
        <w:rPr>
          <w:color w:val="auto"/>
          <w:lang w:val="en-GB" w:eastAsia="en-GB"/>
        </w:rPr>
        <w:t xml:space="preserve"> which has </w:t>
      </w:r>
      <w:r w:rsidR="00E136C3" w:rsidRPr="00147DE1">
        <w:rPr>
          <w:color w:val="auto"/>
          <w:lang w:val="en-GB" w:eastAsia="en-GB"/>
        </w:rPr>
        <w:t>overtaken</w:t>
      </w:r>
      <w:r w:rsidR="00D32DB4" w:rsidRPr="00147DE1">
        <w:rPr>
          <w:color w:val="auto"/>
          <w:lang w:val="en-GB" w:eastAsia="en-GB"/>
        </w:rPr>
        <w:t xml:space="preserve"> </w:t>
      </w:r>
      <w:r w:rsidR="002B2429" w:rsidRPr="00147DE1">
        <w:rPr>
          <w:color w:val="auto"/>
          <w:lang w:val="en-GB" w:eastAsia="en-GB"/>
        </w:rPr>
        <w:t xml:space="preserve">Code </w:t>
      </w:r>
      <w:r w:rsidR="00D32DB4" w:rsidRPr="00147DE1">
        <w:rPr>
          <w:color w:val="auto"/>
          <w:lang w:val="en-GB" w:eastAsia="en-GB"/>
        </w:rPr>
        <w:t xml:space="preserve">83 due to all but </w:t>
      </w:r>
      <w:r w:rsidR="007069B5" w:rsidRPr="00147DE1">
        <w:rPr>
          <w:color w:val="auto"/>
          <w:lang w:val="en-GB" w:eastAsia="en-GB"/>
        </w:rPr>
        <w:t>one</w:t>
      </w:r>
      <w:r w:rsidR="00D32DB4" w:rsidRPr="00147DE1">
        <w:rPr>
          <w:color w:val="auto"/>
          <w:lang w:val="en-GB" w:eastAsia="en-GB"/>
        </w:rPr>
        <w:t xml:space="preserve"> of the Councils </w:t>
      </w:r>
      <w:r w:rsidR="007069B5" w:rsidRPr="00147DE1">
        <w:rPr>
          <w:color w:val="auto"/>
          <w:lang w:val="en-GB" w:eastAsia="en-GB"/>
        </w:rPr>
        <w:t xml:space="preserve">pay and display </w:t>
      </w:r>
      <w:r w:rsidR="00D32DB4" w:rsidRPr="00147DE1">
        <w:rPr>
          <w:color w:val="auto"/>
          <w:lang w:val="en-GB" w:eastAsia="en-GB"/>
        </w:rPr>
        <w:t>car parks now having phone payments.</w:t>
      </w:r>
      <w:r w:rsidR="00E136C3" w:rsidRPr="00147DE1">
        <w:rPr>
          <w:color w:val="auto"/>
          <w:lang w:val="en-GB" w:eastAsia="en-GB"/>
        </w:rPr>
        <w:t xml:space="preserve"> </w:t>
      </w:r>
    </w:p>
    <w:p w14:paraId="38807451" w14:textId="77777777" w:rsidR="009E21D6" w:rsidRPr="00147DE1" w:rsidRDefault="009E21D6">
      <w:pPr>
        <w:rPr>
          <w:color w:val="auto"/>
          <w:lang w:val="en-GB" w:eastAsia="en-GB"/>
        </w:rPr>
      </w:pPr>
    </w:p>
    <w:p w14:paraId="163D6327" w14:textId="2CBC79D2" w:rsidR="006E23F8" w:rsidRPr="00147DE1" w:rsidRDefault="00E136C3">
      <w:pPr>
        <w:rPr>
          <w:color w:val="auto"/>
          <w:lang w:val="en-GB" w:eastAsia="en-GB"/>
        </w:rPr>
      </w:pPr>
      <w:r w:rsidRPr="00147DE1">
        <w:rPr>
          <w:color w:val="auto"/>
          <w:lang w:val="en-GB" w:eastAsia="en-GB"/>
        </w:rPr>
        <w:t xml:space="preserve">Code </w:t>
      </w:r>
      <w:r w:rsidR="00327B7C" w:rsidRPr="00147DE1">
        <w:rPr>
          <w:color w:val="auto"/>
          <w:lang w:val="en-GB" w:eastAsia="en-GB"/>
        </w:rPr>
        <w:t>83</w:t>
      </w:r>
      <w:r w:rsidR="00147DE1" w:rsidRPr="00147DE1">
        <w:rPr>
          <w:color w:val="auto"/>
          <w:lang w:val="en-GB" w:eastAsia="en-GB"/>
        </w:rPr>
        <w:t xml:space="preserve"> - </w:t>
      </w:r>
      <w:r w:rsidR="00327B7C" w:rsidRPr="00147DE1">
        <w:rPr>
          <w:color w:val="auto"/>
          <w:lang w:val="en-GB" w:eastAsia="en-GB"/>
        </w:rPr>
        <w:t xml:space="preserve">‘Parked in a car park without clearly displaying a valid pay &amp; display ticket or voucher or parking clock’ </w:t>
      </w:r>
      <w:r w:rsidRPr="00147DE1">
        <w:rPr>
          <w:color w:val="auto"/>
          <w:lang w:val="en-GB" w:eastAsia="en-GB"/>
        </w:rPr>
        <w:t xml:space="preserve">was the second </w:t>
      </w:r>
      <w:r w:rsidR="00327B7C" w:rsidRPr="00147DE1">
        <w:rPr>
          <w:color w:val="auto"/>
          <w:lang w:val="en-GB" w:eastAsia="en-GB"/>
        </w:rPr>
        <w:t xml:space="preserve">the most common reason for a </w:t>
      </w:r>
      <w:r w:rsidR="00372882" w:rsidRPr="00372882">
        <w:rPr>
          <w:color w:val="auto"/>
          <w:lang w:val="en-GB" w:eastAsia="en-GB"/>
        </w:rPr>
        <w:t>Penalty Charge Notice</w:t>
      </w:r>
      <w:r w:rsidR="00327B7C" w:rsidRPr="00147DE1">
        <w:rPr>
          <w:color w:val="auto"/>
          <w:lang w:val="en-GB" w:eastAsia="en-GB"/>
        </w:rPr>
        <w:t xml:space="preserve"> being issued</w:t>
      </w:r>
      <w:r w:rsidR="007069B5" w:rsidRPr="00147DE1">
        <w:rPr>
          <w:color w:val="auto"/>
          <w:lang w:val="en-GB" w:eastAsia="en-GB"/>
        </w:rPr>
        <w:t xml:space="preserve">. </w:t>
      </w:r>
    </w:p>
    <w:p w14:paraId="4C11815F" w14:textId="77777777" w:rsidR="00327B7C" w:rsidRPr="00147DE1" w:rsidRDefault="00327B7C">
      <w:pPr>
        <w:rPr>
          <w:color w:val="auto"/>
          <w:lang w:val="en-GB" w:eastAsia="en-GB"/>
        </w:rPr>
      </w:pPr>
    </w:p>
    <w:p w14:paraId="569CE7D0" w14:textId="28463F9F" w:rsidR="00327B7C" w:rsidRDefault="00327B7C">
      <w:pPr>
        <w:rPr>
          <w:color w:val="auto"/>
          <w:lang w:val="en-GB" w:eastAsia="en-GB"/>
        </w:rPr>
      </w:pPr>
      <w:r w:rsidRPr="00147DE1">
        <w:rPr>
          <w:color w:val="auto"/>
          <w:lang w:val="en-GB" w:eastAsia="en-GB"/>
        </w:rPr>
        <w:t>Where customers do not purchase sufficient time to cover their stay</w:t>
      </w:r>
      <w:r w:rsidR="00147DE1" w:rsidRPr="00147DE1">
        <w:rPr>
          <w:color w:val="auto"/>
          <w:lang w:val="en-GB" w:eastAsia="en-GB"/>
        </w:rPr>
        <w:t>,</w:t>
      </w:r>
      <w:r w:rsidRPr="00147DE1">
        <w:rPr>
          <w:color w:val="auto"/>
          <w:lang w:val="en-GB" w:eastAsia="en-GB"/>
        </w:rPr>
        <w:t xml:space="preserve"> or where they are late returning to their vehicle</w:t>
      </w:r>
      <w:r w:rsidR="00147DE1" w:rsidRPr="00147DE1">
        <w:rPr>
          <w:color w:val="auto"/>
          <w:lang w:val="en-GB" w:eastAsia="en-GB"/>
        </w:rPr>
        <w:t>,</w:t>
      </w:r>
      <w:r w:rsidRPr="00147DE1">
        <w:rPr>
          <w:color w:val="auto"/>
          <w:lang w:val="en-GB" w:eastAsia="en-GB"/>
        </w:rPr>
        <w:t xml:space="preserve"> </w:t>
      </w:r>
      <w:r w:rsidR="00147DE1" w:rsidRPr="00147DE1">
        <w:rPr>
          <w:color w:val="auto"/>
          <w:lang w:val="en-GB" w:eastAsia="en-GB"/>
        </w:rPr>
        <w:t>these vehicles</w:t>
      </w:r>
      <w:r w:rsidRPr="00147DE1">
        <w:rPr>
          <w:color w:val="auto"/>
          <w:lang w:val="en-GB" w:eastAsia="en-GB"/>
        </w:rPr>
        <w:t xml:space="preserve"> </w:t>
      </w:r>
      <w:r w:rsidR="00147DE1" w:rsidRPr="00147DE1">
        <w:rPr>
          <w:color w:val="auto"/>
          <w:lang w:val="en-GB" w:eastAsia="en-GB"/>
        </w:rPr>
        <w:t xml:space="preserve">will be issued with a Penalty Charge Notice </w:t>
      </w:r>
      <w:r w:rsidRPr="00147DE1">
        <w:rPr>
          <w:color w:val="auto"/>
          <w:lang w:val="en-GB" w:eastAsia="en-GB"/>
        </w:rPr>
        <w:t xml:space="preserve">because the pay and display ticket has expired. Since phone payments were introduced in 2017, we have seen a reduction every year in </w:t>
      </w:r>
      <w:r w:rsidR="00372882" w:rsidRPr="00372882">
        <w:rPr>
          <w:color w:val="auto"/>
          <w:lang w:val="en-GB" w:eastAsia="en-GB"/>
        </w:rPr>
        <w:t>Penalty Charge Notice</w:t>
      </w:r>
      <w:r w:rsidRPr="00147DE1">
        <w:rPr>
          <w:color w:val="auto"/>
          <w:lang w:val="en-GB" w:eastAsia="en-GB"/>
        </w:rPr>
        <w:t>s issued under code 82. This may be due to customers using the Mi</w:t>
      </w:r>
      <w:r w:rsidR="00B7259F" w:rsidRPr="00147DE1">
        <w:rPr>
          <w:color w:val="auto"/>
          <w:lang w:val="en-GB" w:eastAsia="en-GB"/>
        </w:rPr>
        <w:t>P</w:t>
      </w:r>
      <w:r w:rsidRPr="00147DE1">
        <w:rPr>
          <w:color w:val="auto"/>
          <w:lang w:val="en-GB" w:eastAsia="en-GB"/>
        </w:rPr>
        <w:t>ermit cashless parking service, which provides the ability to extend a parking stay remotely and opt for a reminder text when parking is due to expire.</w:t>
      </w:r>
    </w:p>
    <w:p w14:paraId="2A037C86" w14:textId="62CCD846" w:rsidR="00A824B2" w:rsidRDefault="00A824B2">
      <w:pPr>
        <w:rPr>
          <w:color w:val="auto"/>
          <w:lang w:val="en-GB" w:eastAsia="en-GB"/>
        </w:rPr>
      </w:pPr>
    </w:p>
    <w:p w14:paraId="7A72EE6B" w14:textId="3C49DB89" w:rsidR="00A824B2" w:rsidRDefault="00A824B2" w:rsidP="00A824B2">
      <w:pPr>
        <w:suppressAutoHyphens w:val="0"/>
        <w:spacing w:line="240" w:lineRule="auto"/>
        <w:jc w:val="center"/>
        <w:rPr>
          <w:lang w:val="en-GB" w:eastAsia="en-GB"/>
        </w:rPr>
      </w:pPr>
      <w:r>
        <w:rPr>
          <w:noProof/>
          <w:lang w:val="en-GB" w:eastAsia="en-GB"/>
        </w:rPr>
        <w:drawing>
          <wp:inline distT="0" distB="0" distL="0" distR="0" wp14:anchorId="059E3E0C" wp14:editId="270F8CDC">
            <wp:extent cx="4609708" cy="3015554"/>
            <wp:effectExtent l="0" t="0" r="635" b="0"/>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a:extLst>
                        <a:ext uri="{C183D7F6-B498-43B3-948B-1728B52AA6E4}">
                          <adec:decorative xmlns:adec="http://schemas.microsoft.com/office/drawing/2017/decorative" val="1"/>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34582"/>
                    <a:stretch/>
                  </pic:blipFill>
                  <pic:spPr bwMode="auto">
                    <a:xfrm>
                      <a:off x="0" y="0"/>
                      <a:ext cx="4627886" cy="3027445"/>
                    </a:xfrm>
                    <a:prstGeom prst="rect">
                      <a:avLst/>
                    </a:prstGeom>
                    <a:noFill/>
                    <a:ln>
                      <a:noFill/>
                    </a:ln>
                    <a:extLst>
                      <a:ext uri="{53640926-AAD7-44D8-BBD7-CCE9431645EC}">
                        <a14:shadowObscured xmlns:a14="http://schemas.microsoft.com/office/drawing/2010/main"/>
                      </a:ext>
                    </a:extLst>
                  </pic:spPr>
                </pic:pic>
              </a:graphicData>
            </a:graphic>
          </wp:inline>
        </w:drawing>
      </w:r>
    </w:p>
    <w:p w14:paraId="7877E0A5" w14:textId="2801BA5B" w:rsidR="00A824B2" w:rsidRDefault="00A824B2">
      <w:pPr>
        <w:suppressAutoHyphens w:val="0"/>
        <w:spacing w:line="240" w:lineRule="auto"/>
        <w:rPr>
          <w:lang w:val="en-GB" w:eastAsia="en-GB"/>
        </w:rPr>
      </w:pPr>
    </w:p>
    <w:p w14:paraId="6556EA8E" w14:textId="77777777" w:rsidR="00A824B2" w:rsidRDefault="00A824B2">
      <w:pPr>
        <w:suppressAutoHyphens w:val="0"/>
        <w:spacing w:line="240" w:lineRule="auto"/>
        <w:rPr>
          <w:lang w:val="en-GB" w:eastAsia="en-GB"/>
        </w:rPr>
      </w:pPr>
    </w:p>
    <w:p w14:paraId="33632AC1" w14:textId="77777777" w:rsidR="002E5918" w:rsidRPr="00800097" w:rsidRDefault="002E5918">
      <w:pPr>
        <w:rPr>
          <w:lang w:val="en-GB" w:eastAsia="en-GB"/>
        </w:rPr>
      </w:pPr>
    </w:p>
    <w:p w14:paraId="5C75E948" w14:textId="66C629FA" w:rsidR="00327B7C" w:rsidRDefault="00327B7C" w:rsidP="00AD0CB7">
      <w:pPr>
        <w:jc w:val="center"/>
        <w:rPr>
          <w:lang w:val="en-GB" w:eastAsia="en-GB"/>
        </w:rPr>
      </w:pPr>
    </w:p>
    <w:p w14:paraId="030717D0" w14:textId="324497F0" w:rsidR="004C38E1" w:rsidRPr="004D5D10" w:rsidRDefault="00BC6E76" w:rsidP="00B87945">
      <w:pPr>
        <w:pStyle w:val="Heading2"/>
        <w:rPr>
          <w:color w:val="5F497A" w:themeColor="accent4" w:themeShade="BF"/>
        </w:rPr>
      </w:pPr>
      <w:bookmarkStart w:id="35" w:name="_Hlk117255951"/>
      <w:bookmarkStart w:id="36" w:name="_Toc109734206"/>
      <w:r w:rsidRPr="004D5D10">
        <w:rPr>
          <w:color w:val="5F497A" w:themeColor="accent4" w:themeShade="BF"/>
        </w:rPr>
        <w:lastRenderedPageBreak/>
        <w:t xml:space="preserve">Top 3 </w:t>
      </w:r>
      <w:r w:rsidR="00B93CBB">
        <w:rPr>
          <w:color w:val="5F497A" w:themeColor="accent4" w:themeShade="BF"/>
        </w:rPr>
        <w:t>L</w:t>
      </w:r>
      <w:r w:rsidRPr="004D5D10">
        <w:rPr>
          <w:color w:val="5F497A" w:themeColor="accent4" w:themeShade="BF"/>
        </w:rPr>
        <w:t xml:space="preserve">ocations </w:t>
      </w:r>
      <w:bookmarkEnd w:id="35"/>
      <w:r w:rsidRPr="004D5D10">
        <w:rPr>
          <w:color w:val="5F497A" w:themeColor="accent4" w:themeShade="BF"/>
        </w:rPr>
        <w:t xml:space="preserve">to </w:t>
      </w:r>
      <w:r w:rsidR="00B93CBB">
        <w:rPr>
          <w:color w:val="5F497A" w:themeColor="accent4" w:themeShade="BF"/>
        </w:rPr>
        <w:t>R</w:t>
      </w:r>
      <w:r w:rsidRPr="004D5D10">
        <w:rPr>
          <w:color w:val="5F497A" w:themeColor="accent4" w:themeShade="BF"/>
        </w:rPr>
        <w:t xml:space="preserve">eceive a </w:t>
      </w:r>
      <w:r w:rsidR="00372882" w:rsidRPr="00372882">
        <w:rPr>
          <w:color w:val="5F497A" w:themeColor="accent4" w:themeShade="BF"/>
        </w:rPr>
        <w:t>Penalty Charge Notice</w:t>
      </w:r>
      <w:bookmarkEnd w:id="36"/>
    </w:p>
    <w:p w14:paraId="4229341E" w14:textId="77777777" w:rsidR="009E0D87" w:rsidRPr="006810F0" w:rsidRDefault="009E0D87" w:rsidP="00B87945">
      <w:pPr>
        <w:rPr>
          <w:color w:val="auto"/>
        </w:rPr>
      </w:pPr>
    </w:p>
    <w:p w14:paraId="2BA43552" w14:textId="77777777" w:rsidR="00263F92" w:rsidRPr="00823519" w:rsidRDefault="00263F92" w:rsidP="00263F92">
      <w:pPr>
        <w:rPr>
          <w:color w:val="auto"/>
        </w:rPr>
      </w:pPr>
      <w:bookmarkStart w:id="37" w:name="_Hlk117255390"/>
      <w:r w:rsidRPr="00823519">
        <w:rPr>
          <w:color w:val="auto"/>
        </w:rPr>
        <w:t xml:space="preserve">The Parking Services team monitor the district for areas which are most likely to attract the issuing of a Penalty Charge Notice. In general, where there are locations with significant numbers of parking spaces, there will be a higher level of Penalty Charge Notices having been issued.  This applies to the larger car parks and the busiest locations in the city and town centres.  </w:t>
      </w:r>
    </w:p>
    <w:p w14:paraId="559E4D2D" w14:textId="77777777" w:rsidR="00263F92" w:rsidRPr="00823519" w:rsidRDefault="00263F92" w:rsidP="00263F92">
      <w:pPr>
        <w:rPr>
          <w:color w:val="auto"/>
        </w:rPr>
      </w:pPr>
    </w:p>
    <w:p w14:paraId="35038EA4" w14:textId="7A17F329" w:rsidR="00263F92" w:rsidRDefault="00263F92" w:rsidP="00263F92">
      <w:pPr>
        <w:rPr>
          <w:color w:val="auto"/>
        </w:rPr>
      </w:pPr>
      <w:r>
        <w:rPr>
          <w:color w:val="auto"/>
        </w:rPr>
        <w:t>H</w:t>
      </w:r>
      <w:r w:rsidRPr="00823519">
        <w:rPr>
          <w:color w:val="auto"/>
        </w:rPr>
        <w:t xml:space="preserve">eat mapping can provide useful information in the detection and prevention of perceived parking problems by producing data which helps to better direct resources. Monitoring and revisiting maps following changes to enforcement creates a visual representation about whether compliance was improved, how effective the action has been, and whether displacement is observed. Where high numbers of Penalty Charge Notices are issued, information provided by the heat mapping tool </w:t>
      </w:r>
      <w:r>
        <w:rPr>
          <w:color w:val="auto"/>
        </w:rPr>
        <w:t xml:space="preserve">with the back office system </w:t>
      </w:r>
      <w:r w:rsidRPr="00823519">
        <w:rPr>
          <w:color w:val="auto"/>
        </w:rPr>
        <w:t>supports measures to maximise compliance with the restrictions. These measures can include, improving signage and lines, increased enforcement, providing different payment options and making it easier for customers to park correctly. Where requests for enforcement are received, or where Parking Services is asked to demonstrate how often Civil Enforcement Officers patrol in a particular location, we are able to supply useful and clear information to support enforcement activities.</w:t>
      </w:r>
    </w:p>
    <w:bookmarkEnd w:id="37"/>
    <w:p w14:paraId="04159B4E" w14:textId="77777777" w:rsidR="00FE4D87" w:rsidRDefault="00FE4D87" w:rsidP="00DB2C7C">
      <w:pPr>
        <w:rPr>
          <w:b/>
          <w:bCs/>
          <w:color w:val="5F497A" w:themeColor="accent4" w:themeShade="BF"/>
        </w:rPr>
      </w:pPr>
    </w:p>
    <w:p w14:paraId="2376E613" w14:textId="5DA7A945" w:rsidR="002C1402" w:rsidRPr="0077666E" w:rsidRDefault="0050774F" w:rsidP="00DB2C7C">
      <w:pPr>
        <w:rPr>
          <w:b/>
          <w:bCs/>
          <w:color w:val="auto"/>
        </w:rPr>
      </w:pPr>
      <w:r w:rsidRPr="0077666E">
        <w:rPr>
          <w:b/>
          <w:bCs/>
          <w:color w:val="5F497A" w:themeColor="accent4" w:themeShade="BF"/>
        </w:rPr>
        <w:t>Top 3 Locations</w:t>
      </w:r>
    </w:p>
    <w:p w14:paraId="5D62707D" w14:textId="248243C1" w:rsidR="00A824B2" w:rsidRPr="00486EAF" w:rsidRDefault="00A824B2">
      <w:pPr>
        <w:rPr>
          <w:color w:val="auto"/>
          <w:sz w:val="4"/>
          <w:szCs w:val="2"/>
        </w:rPr>
      </w:pPr>
    </w:p>
    <w:p w14:paraId="7B816C0B" w14:textId="46EDAEB5" w:rsidR="0077666E" w:rsidRPr="0078778C" w:rsidRDefault="0077666E" w:rsidP="0077666E">
      <w:pPr>
        <w:suppressAutoHyphens w:val="0"/>
        <w:spacing w:after="200"/>
        <w:rPr>
          <w:rFonts w:eastAsiaTheme="minorHAnsi" w:cs="Arial"/>
          <w:color w:val="auto"/>
          <w:szCs w:val="24"/>
          <w:lang w:val="en-GB" w:eastAsia="en-US"/>
        </w:rPr>
      </w:pPr>
      <w:r w:rsidRPr="0078778C">
        <w:rPr>
          <w:rFonts w:eastAsiaTheme="minorHAnsi" w:cs="Arial"/>
          <w:color w:val="auto"/>
          <w:szCs w:val="24"/>
          <w:lang w:val="en-GB" w:eastAsia="en-US"/>
        </w:rPr>
        <w:t xml:space="preserve">On-Street </w:t>
      </w:r>
      <w:r>
        <w:rPr>
          <w:rFonts w:eastAsiaTheme="minorHAnsi" w:cs="Arial"/>
          <w:color w:val="5F497A" w:themeColor="accent4" w:themeShade="BF"/>
          <w:szCs w:val="24"/>
          <w:lang w:val="en-GB" w:eastAsia="en-US"/>
        </w:rPr>
        <w:tab/>
      </w:r>
      <w:r>
        <w:rPr>
          <w:rFonts w:eastAsiaTheme="minorHAnsi" w:cs="Arial"/>
          <w:color w:val="5F497A" w:themeColor="accent4" w:themeShade="BF"/>
          <w:szCs w:val="24"/>
          <w:lang w:val="en-GB" w:eastAsia="en-US"/>
        </w:rPr>
        <w:tab/>
      </w:r>
      <w:r>
        <w:rPr>
          <w:rFonts w:eastAsiaTheme="minorHAnsi" w:cs="Arial"/>
          <w:color w:val="5F497A" w:themeColor="accent4" w:themeShade="BF"/>
          <w:szCs w:val="24"/>
          <w:lang w:val="en-GB" w:eastAsia="en-US"/>
        </w:rPr>
        <w:tab/>
      </w:r>
      <w:r>
        <w:rPr>
          <w:rFonts w:eastAsiaTheme="minorHAnsi" w:cs="Arial"/>
          <w:color w:val="5F497A" w:themeColor="accent4" w:themeShade="BF"/>
          <w:szCs w:val="24"/>
          <w:lang w:val="en-GB" w:eastAsia="en-US"/>
        </w:rPr>
        <w:tab/>
      </w:r>
      <w:r>
        <w:rPr>
          <w:rFonts w:eastAsiaTheme="minorHAnsi" w:cs="Arial"/>
          <w:color w:val="5F497A" w:themeColor="accent4" w:themeShade="BF"/>
          <w:szCs w:val="24"/>
          <w:lang w:val="en-GB" w:eastAsia="en-US"/>
        </w:rPr>
        <w:tab/>
      </w:r>
      <w:r>
        <w:rPr>
          <w:rFonts w:eastAsiaTheme="minorHAnsi" w:cs="Arial"/>
          <w:color w:val="5F497A" w:themeColor="accent4" w:themeShade="BF"/>
          <w:szCs w:val="24"/>
          <w:lang w:val="en-GB" w:eastAsia="en-US"/>
        </w:rPr>
        <w:tab/>
      </w:r>
      <w:r>
        <w:rPr>
          <w:rFonts w:eastAsiaTheme="minorHAnsi" w:cs="Arial"/>
          <w:color w:val="5F497A" w:themeColor="accent4" w:themeShade="BF"/>
          <w:szCs w:val="24"/>
          <w:lang w:val="en-GB" w:eastAsia="en-US"/>
        </w:rPr>
        <w:tab/>
      </w:r>
      <w:r w:rsidRPr="0078778C">
        <w:rPr>
          <w:rFonts w:eastAsiaTheme="minorHAnsi" w:cs="Arial"/>
          <w:color w:val="auto"/>
          <w:szCs w:val="24"/>
          <w:lang w:val="en-GB" w:eastAsia="en-US"/>
        </w:rPr>
        <w:t>Off-Street</w:t>
      </w:r>
    </w:p>
    <w:p w14:paraId="2F1ACA13" w14:textId="3653C65D" w:rsidR="0077666E" w:rsidRPr="0077666E" w:rsidRDefault="0077666E" w:rsidP="0077666E">
      <w:pPr>
        <w:suppressAutoHyphens w:val="0"/>
        <w:spacing w:after="200"/>
        <w:rPr>
          <w:rFonts w:eastAsiaTheme="minorHAnsi" w:cs="Arial"/>
          <w:color w:val="auto"/>
          <w:szCs w:val="24"/>
          <w:lang w:val="en-GB" w:eastAsia="en-US"/>
        </w:rPr>
      </w:pPr>
      <w:r w:rsidRPr="0077666E">
        <w:rPr>
          <w:rFonts w:eastAsiaTheme="minorHAnsi" w:cs="Arial"/>
          <w:color w:val="auto"/>
          <w:szCs w:val="24"/>
          <w:lang w:val="en-GB" w:eastAsia="en-US"/>
        </w:rPr>
        <w:t xml:space="preserve">North Street Midhurst – 295 </w:t>
      </w:r>
      <w:r>
        <w:rPr>
          <w:rFonts w:eastAsiaTheme="minorHAnsi" w:cs="Arial"/>
          <w:color w:val="auto"/>
          <w:szCs w:val="24"/>
          <w:lang w:val="en-GB" w:eastAsia="en-US"/>
        </w:rPr>
        <w:tab/>
      </w:r>
      <w:r>
        <w:rPr>
          <w:rFonts w:eastAsiaTheme="minorHAnsi" w:cs="Arial"/>
          <w:color w:val="auto"/>
          <w:szCs w:val="24"/>
          <w:lang w:val="en-GB" w:eastAsia="en-US"/>
        </w:rPr>
        <w:tab/>
      </w:r>
      <w:r>
        <w:rPr>
          <w:rFonts w:eastAsiaTheme="minorHAnsi" w:cs="Arial"/>
          <w:color w:val="auto"/>
          <w:szCs w:val="24"/>
          <w:lang w:val="en-GB" w:eastAsia="en-US"/>
        </w:rPr>
        <w:tab/>
      </w:r>
      <w:r>
        <w:rPr>
          <w:rFonts w:eastAsiaTheme="minorHAnsi" w:cs="Arial"/>
          <w:color w:val="auto"/>
          <w:szCs w:val="24"/>
          <w:lang w:val="en-GB" w:eastAsia="en-US"/>
        </w:rPr>
        <w:tab/>
      </w:r>
      <w:r w:rsidRPr="0077666E">
        <w:rPr>
          <w:rFonts w:eastAsiaTheme="minorHAnsi" w:cs="Arial"/>
          <w:color w:val="auto"/>
          <w:szCs w:val="24"/>
          <w:lang w:val="en-GB" w:eastAsia="en-US"/>
        </w:rPr>
        <w:t>Cattle Market car park - 534</w:t>
      </w:r>
    </w:p>
    <w:p w14:paraId="51A369DE" w14:textId="27543630" w:rsidR="0077666E" w:rsidRPr="0077666E" w:rsidRDefault="0077666E" w:rsidP="0077666E">
      <w:pPr>
        <w:suppressAutoHyphens w:val="0"/>
        <w:spacing w:after="200"/>
        <w:rPr>
          <w:rFonts w:eastAsiaTheme="minorHAnsi" w:cs="Arial"/>
          <w:color w:val="auto"/>
          <w:szCs w:val="24"/>
          <w:lang w:val="en-GB" w:eastAsia="en-US"/>
        </w:rPr>
      </w:pPr>
      <w:r w:rsidRPr="0077666E">
        <w:rPr>
          <w:rFonts w:eastAsiaTheme="minorHAnsi" w:cs="Arial"/>
          <w:color w:val="auto"/>
          <w:szCs w:val="24"/>
          <w:lang w:val="en-GB" w:eastAsia="en-US"/>
        </w:rPr>
        <w:t xml:space="preserve">North Street Chichester – 245 </w:t>
      </w:r>
      <w:r>
        <w:rPr>
          <w:rFonts w:eastAsiaTheme="minorHAnsi" w:cs="Arial"/>
          <w:color w:val="auto"/>
          <w:szCs w:val="24"/>
          <w:lang w:val="en-GB" w:eastAsia="en-US"/>
        </w:rPr>
        <w:tab/>
      </w:r>
      <w:r>
        <w:rPr>
          <w:rFonts w:eastAsiaTheme="minorHAnsi" w:cs="Arial"/>
          <w:color w:val="auto"/>
          <w:szCs w:val="24"/>
          <w:lang w:val="en-GB" w:eastAsia="en-US"/>
        </w:rPr>
        <w:tab/>
      </w:r>
      <w:r>
        <w:rPr>
          <w:rFonts w:eastAsiaTheme="minorHAnsi" w:cs="Arial"/>
          <w:color w:val="auto"/>
          <w:szCs w:val="24"/>
          <w:lang w:val="en-GB" w:eastAsia="en-US"/>
        </w:rPr>
        <w:tab/>
      </w:r>
      <w:r>
        <w:rPr>
          <w:rFonts w:eastAsiaTheme="minorHAnsi" w:cs="Arial"/>
          <w:color w:val="auto"/>
          <w:szCs w:val="24"/>
          <w:lang w:val="en-GB" w:eastAsia="en-US"/>
        </w:rPr>
        <w:tab/>
      </w:r>
      <w:r w:rsidRPr="0077666E">
        <w:rPr>
          <w:rFonts w:eastAsiaTheme="minorHAnsi" w:cs="Arial"/>
          <w:color w:val="auto"/>
          <w:szCs w:val="24"/>
          <w:lang w:val="en-GB" w:eastAsia="en-US"/>
        </w:rPr>
        <w:t>East Pallant/Cawley Car Park – 370</w:t>
      </w:r>
    </w:p>
    <w:p w14:paraId="5C032C23" w14:textId="4D7F9255" w:rsidR="0077666E" w:rsidRPr="0077666E" w:rsidRDefault="0077666E" w:rsidP="0077666E">
      <w:pPr>
        <w:suppressAutoHyphens w:val="0"/>
        <w:spacing w:after="200"/>
        <w:rPr>
          <w:rFonts w:eastAsiaTheme="minorHAnsi" w:cs="Arial"/>
          <w:color w:val="auto"/>
          <w:szCs w:val="24"/>
          <w:lang w:val="en-GB" w:eastAsia="en-US"/>
        </w:rPr>
      </w:pPr>
      <w:r w:rsidRPr="0077666E">
        <w:rPr>
          <w:rFonts w:eastAsiaTheme="minorHAnsi" w:cs="Arial"/>
          <w:color w:val="auto"/>
          <w:szCs w:val="24"/>
          <w:lang w:val="en-GB" w:eastAsia="en-US"/>
        </w:rPr>
        <w:t xml:space="preserve">East Street Chichester - 212 </w:t>
      </w:r>
      <w:r>
        <w:rPr>
          <w:rFonts w:eastAsiaTheme="minorHAnsi" w:cs="Arial"/>
          <w:color w:val="auto"/>
          <w:szCs w:val="24"/>
          <w:lang w:val="en-GB" w:eastAsia="en-US"/>
        </w:rPr>
        <w:t xml:space="preserve">                                        </w:t>
      </w:r>
      <w:r w:rsidRPr="0077666E">
        <w:rPr>
          <w:rFonts w:eastAsiaTheme="minorHAnsi" w:cs="Arial"/>
          <w:color w:val="auto"/>
          <w:szCs w:val="24"/>
          <w:lang w:val="en-GB" w:eastAsia="en-US"/>
        </w:rPr>
        <w:t>Little London Car Park - 309</w:t>
      </w:r>
    </w:p>
    <w:p w14:paraId="396E7CFF" w14:textId="1C019C87" w:rsidR="0077666E" w:rsidRPr="0077666E" w:rsidRDefault="0077666E" w:rsidP="0077666E">
      <w:pPr>
        <w:suppressAutoHyphens w:val="0"/>
        <w:spacing w:after="200"/>
        <w:rPr>
          <w:rFonts w:eastAsiaTheme="minorHAnsi" w:cs="Arial"/>
          <w:color w:val="auto"/>
          <w:szCs w:val="24"/>
          <w:lang w:val="en-GB" w:eastAsia="en-US"/>
        </w:rPr>
      </w:pPr>
    </w:p>
    <w:p w14:paraId="5EBE0732" w14:textId="04DEA6D0" w:rsidR="0077666E" w:rsidRPr="0077666E" w:rsidRDefault="00FE4D87" w:rsidP="0077666E">
      <w:pPr>
        <w:suppressAutoHyphens w:val="0"/>
        <w:spacing w:after="200"/>
        <w:rPr>
          <w:rFonts w:eastAsiaTheme="minorHAnsi" w:cs="Arial"/>
          <w:color w:val="5F497A" w:themeColor="accent4" w:themeShade="BF"/>
          <w:szCs w:val="24"/>
          <w:lang w:val="en-GB" w:eastAsia="en-US"/>
        </w:rPr>
      </w:pPr>
      <w:r>
        <w:rPr>
          <w:noProof/>
          <w:lang w:val="en-GB" w:eastAsia="en-GB"/>
        </w:rPr>
        <w:drawing>
          <wp:anchor distT="0" distB="0" distL="114300" distR="114300" simplePos="0" relativeHeight="251719680" behindDoc="0" locked="0" layoutInCell="1" allowOverlap="1" wp14:anchorId="68756218" wp14:editId="7E7E1A3E">
            <wp:simplePos x="0" y="0"/>
            <wp:positionH relativeFrom="column">
              <wp:posOffset>1559600</wp:posOffset>
            </wp:positionH>
            <wp:positionV relativeFrom="paragraph">
              <wp:posOffset>62282</wp:posOffset>
            </wp:positionV>
            <wp:extent cx="3563332" cy="3214817"/>
            <wp:effectExtent l="0" t="0" r="0" b="5080"/>
            <wp:wrapNone/>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3332" cy="3214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DFC82" w14:textId="23D9D048" w:rsidR="00A824B2" w:rsidRDefault="00A824B2">
      <w:pPr>
        <w:rPr>
          <w:color w:val="auto"/>
        </w:rPr>
      </w:pPr>
    </w:p>
    <w:p w14:paraId="249C51CC" w14:textId="0B3C61A3" w:rsidR="00A824B2" w:rsidRPr="00823519" w:rsidRDefault="00A824B2">
      <w:pPr>
        <w:rPr>
          <w:color w:val="auto"/>
        </w:rPr>
      </w:pPr>
    </w:p>
    <w:p w14:paraId="23653D26" w14:textId="4C69F678" w:rsidR="00A824B2" w:rsidRDefault="00A824B2" w:rsidP="00A824B2">
      <w:pPr>
        <w:suppressAutoHyphens w:val="0"/>
        <w:spacing w:line="240" w:lineRule="auto"/>
        <w:jc w:val="center"/>
        <w:rPr>
          <w:color w:val="FF0000"/>
        </w:rPr>
      </w:pPr>
      <w:r>
        <w:rPr>
          <w:color w:val="FF0000"/>
        </w:rPr>
        <w:br w:type="page"/>
      </w:r>
    </w:p>
    <w:p w14:paraId="0F568EF8" w14:textId="7BE97F75" w:rsidR="00C87C21" w:rsidRPr="004D5D10" w:rsidRDefault="00372882" w:rsidP="00C87C21">
      <w:pPr>
        <w:pStyle w:val="Heading2"/>
        <w:rPr>
          <w:color w:val="5F497A" w:themeColor="accent4" w:themeShade="BF"/>
        </w:rPr>
      </w:pPr>
      <w:bookmarkStart w:id="38" w:name="_Toc109734207"/>
      <w:r w:rsidRPr="00372882">
        <w:rPr>
          <w:color w:val="5F497A" w:themeColor="accent4" w:themeShade="BF"/>
        </w:rPr>
        <w:lastRenderedPageBreak/>
        <w:t>Penalty Charge Notice</w:t>
      </w:r>
      <w:r w:rsidR="00C87C21" w:rsidRPr="004D5D10">
        <w:rPr>
          <w:color w:val="5F497A" w:themeColor="accent4" w:themeShade="BF"/>
        </w:rPr>
        <w:t xml:space="preserve"> Payments and </w:t>
      </w:r>
      <w:r w:rsidR="00B93CBB">
        <w:rPr>
          <w:color w:val="5F497A" w:themeColor="accent4" w:themeShade="BF"/>
        </w:rPr>
        <w:t>C</w:t>
      </w:r>
      <w:r w:rsidR="00C87C21" w:rsidRPr="004D5D10">
        <w:rPr>
          <w:color w:val="5F497A" w:themeColor="accent4" w:themeShade="BF"/>
        </w:rPr>
        <w:t>orrespondence</w:t>
      </w:r>
      <w:bookmarkEnd w:id="38"/>
      <w:r w:rsidR="00C87C21" w:rsidRPr="004D5D10">
        <w:rPr>
          <w:color w:val="5F497A" w:themeColor="accent4" w:themeShade="BF"/>
        </w:rPr>
        <w:t xml:space="preserve"> </w:t>
      </w:r>
    </w:p>
    <w:p w14:paraId="06B786FB" w14:textId="77777777" w:rsidR="00C87C21" w:rsidRDefault="00C87C21" w:rsidP="00C87C21"/>
    <w:p w14:paraId="49C1F837" w14:textId="188021A0" w:rsidR="00C87C21" w:rsidRPr="00043BF5" w:rsidRDefault="00C87C21" w:rsidP="00C87C21">
      <w:pPr>
        <w:rPr>
          <w:lang w:val="en-GB" w:eastAsia="en-GB"/>
        </w:rPr>
      </w:pPr>
      <w:r w:rsidRPr="00043BF5">
        <w:rPr>
          <w:lang w:val="en-GB" w:eastAsia="en-GB"/>
        </w:rPr>
        <w:t xml:space="preserve">There are defined stages to the Parking Penalty Enforcement Process and the charge will increase at each stage. There are also defined stages to the appeals process and three opportunities to challenge the </w:t>
      </w:r>
      <w:r w:rsidR="00372882" w:rsidRPr="00372882">
        <w:rPr>
          <w:lang w:val="en-GB" w:eastAsia="en-GB"/>
        </w:rPr>
        <w:t>Penalty Charge Notice</w:t>
      </w:r>
      <w:r w:rsidRPr="00043BF5">
        <w:rPr>
          <w:lang w:val="en-GB" w:eastAsia="en-GB"/>
        </w:rPr>
        <w:t>.</w:t>
      </w:r>
    </w:p>
    <w:p w14:paraId="315C3631" w14:textId="77777777" w:rsidR="00C87C21" w:rsidRPr="00043BF5" w:rsidRDefault="00C87C21" w:rsidP="00C87C21">
      <w:pPr>
        <w:rPr>
          <w:lang w:val="en-GB" w:eastAsia="en-GB"/>
        </w:rPr>
      </w:pPr>
    </w:p>
    <w:p w14:paraId="3997B1F8" w14:textId="196FEC69" w:rsidR="00C87C21" w:rsidRPr="00043BF5" w:rsidRDefault="00C87C21" w:rsidP="00C87C21">
      <w:pPr>
        <w:rPr>
          <w:lang w:val="en-GB" w:eastAsia="en-GB"/>
        </w:rPr>
      </w:pPr>
      <w:r w:rsidRPr="00043BF5">
        <w:rPr>
          <w:lang w:val="en-GB" w:eastAsia="en-GB"/>
        </w:rPr>
        <w:t>During 202</w:t>
      </w:r>
      <w:r w:rsidR="004D5D10">
        <w:rPr>
          <w:lang w:val="en-GB" w:eastAsia="en-GB"/>
        </w:rPr>
        <w:t>1</w:t>
      </w:r>
      <w:r w:rsidRPr="00043BF5">
        <w:rPr>
          <w:lang w:val="en-GB" w:eastAsia="en-GB"/>
        </w:rPr>
        <w:t>-2</w:t>
      </w:r>
      <w:r w:rsidR="004D5D10">
        <w:rPr>
          <w:lang w:val="en-GB" w:eastAsia="en-GB"/>
        </w:rPr>
        <w:t>2</w:t>
      </w:r>
      <w:r w:rsidRPr="00043BF5">
        <w:rPr>
          <w:lang w:val="en-GB" w:eastAsia="en-GB"/>
        </w:rPr>
        <w:t>, there were a total of</w:t>
      </w:r>
      <w:r>
        <w:rPr>
          <w:lang w:val="en-GB" w:eastAsia="en-GB"/>
        </w:rPr>
        <w:t xml:space="preserve"> </w:t>
      </w:r>
      <w:r w:rsidR="004D5D10">
        <w:rPr>
          <w:lang w:val="en-GB" w:eastAsia="en-GB"/>
        </w:rPr>
        <w:t>4,640</w:t>
      </w:r>
      <w:r w:rsidRPr="00043BF5">
        <w:rPr>
          <w:lang w:val="en-GB" w:eastAsia="en-GB"/>
        </w:rPr>
        <w:t xml:space="preserve"> challenges, representations and other</w:t>
      </w:r>
    </w:p>
    <w:p w14:paraId="0B934B77" w14:textId="77777777" w:rsidR="00C87C21" w:rsidRPr="00043BF5" w:rsidRDefault="00C87C21" w:rsidP="00C87C21">
      <w:pPr>
        <w:rPr>
          <w:lang w:val="en-GB" w:eastAsia="en-GB"/>
        </w:rPr>
      </w:pPr>
      <w:r w:rsidRPr="00043BF5">
        <w:rPr>
          <w:lang w:val="en-GB" w:eastAsia="en-GB"/>
        </w:rPr>
        <w:t>correspondence received and processed by the Notice Processing team.</w:t>
      </w:r>
    </w:p>
    <w:p w14:paraId="2CC2DBF0" w14:textId="77777777" w:rsidR="00C87C21" w:rsidRPr="00043BF5" w:rsidRDefault="00C87C21" w:rsidP="00C87C21">
      <w:pPr>
        <w:rPr>
          <w:lang w:val="en-GB" w:eastAsia="en-GB"/>
        </w:rPr>
      </w:pPr>
    </w:p>
    <w:p w14:paraId="72AC20E1" w14:textId="006162A8" w:rsidR="00C87C21" w:rsidRPr="00043BF5" w:rsidRDefault="00C87C21" w:rsidP="00C87C21">
      <w:pPr>
        <w:rPr>
          <w:lang w:val="en-GB" w:eastAsia="en-GB"/>
        </w:rPr>
      </w:pPr>
      <w:r w:rsidRPr="00043BF5">
        <w:rPr>
          <w:lang w:val="en-GB" w:eastAsia="en-GB"/>
        </w:rPr>
        <w:t>To make challenging as accessible as possible, customers can contact us via our online</w:t>
      </w:r>
      <w:r w:rsidR="004D5D10">
        <w:rPr>
          <w:lang w:val="en-GB" w:eastAsia="en-GB"/>
        </w:rPr>
        <w:t xml:space="preserve"> </w:t>
      </w:r>
      <w:r w:rsidRPr="00043BF5">
        <w:rPr>
          <w:lang w:val="en-GB" w:eastAsia="en-GB"/>
        </w:rPr>
        <w:t>portal, email us or write to us. Customers can also review photographic evidence and</w:t>
      </w:r>
      <w:r w:rsidR="004D5D10">
        <w:rPr>
          <w:lang w:val="en-GB" w:eastAsia="en-GB"/>
        </w:rPr>
        <w:t xml:space="preserve"> </w:t>
      </w:r>
      <w:r w:rsidRPr="00043BF5">
        <w:rPr>
          <w:lang w:val="en-GB" w:eastAsia="en-GB"/>
        </w:rPr>
        <w:t>submit documents with their challenge, online.</w:t>
      </w:r>
    </w:p>
    <w:p w14:paraId="50765218" w14:textId="77777777" w:rsidR="00C87C21" w:rsidRPr="00043BF5" w:rsidRDefault="00C87C21" w:rsidP="00C87C21"/>
    <w:p w14:paraId="1A0A2280" w14:textId="21B675B8" w:rsidR="00C87C21" w:rsidRPr="00745C3D" w:rsidRDefault="00B33794" w:rsidP="00631059">
      <w:pPr>
        <w:pStyle w:val="ListParagraph"/>
        <w:numPr>
          <w:ilvl w:val="0"/>
          <w:numId w:val="12"/>
        </w:numPr>
        <w:rPr>
          <w:rStyle w:val="Hyperlink"/>
          <w:color w:val="auto"/>
          <w:szCs w:val="24"/>
          <w:u w:val="none"/>
        </w:rPr>
      </w:pPr>
      <w:hyperlink r:id="rId22" w:history="1">
        <w:r w:rsidR="006810F0" w:rsidRPr="0057570B">
          <w:rPr>
            <w:rStyle w:val="Hyperlink"/>
            <w:szCs w:val="24"/>
          </w:rPr>
          <w:t xml:space="preserve">https://www.chichester.gov.uk/parkingtickets </w:t>
        </w:r>
      </w:hyperlink>
    </w:p>
    <w:p w14:paraId="4CA01860" w14:textId="77777777" w:rsidR="00745C3D" w:rsidRPr="00745C3D" w:rsidRDefault="00745C3D" w:rsidP="00745C3D">
      <w:pPr>
        <w:pStyle w:val="ListParagraph"/>
        <w:rPr>
          <w:rStyle w:val="Hyperlink"/>
          <w:color w:val="auto"/>
          <w:szCs w:val="24"/>
          <w:u w:val="none"/>
        </w:rPr>
      </w:pPr>
    </w:p>
    <w:p w14:paraId="11DA3563" w14:textId="6FCEDD59" w:rsidR="00C87C21" w:rsidRDefault="00B33794" w:rsidP="00631059">
      <w:pPr>
        <w:pStyle w:val="ListParagraph"/>
        <w:numPr>
          <w:ilvl w:val="0"/>
          <w:numId w:val="12"/>
        </w:numPr>
        <w:rPr>
          <w:color w:val="auto"/>
          <w:szCs w:val="24"/>
        </w:rPr>
      </w:pPr>
      <w:hyperlink r:id="rId23" w:history="1">
        <w:r w:rsidR="006810F0" w:rsidRPr="0057570B">
          <w:rPr>
            <w:rStyle w:val="Hyperlink"/>
            <w:szCs w:val="24"/>
          </w:rPr>
          <w:t>parkingservices@chichester.gov.uk</w:t>
        </w:r>
      </w:hyperlink>
      <w:r w:rsidR="006810F0">
        <w:rPr>
          <w:color w:val="auto"/>
          <w:szCs w:val="24"/>
        </w:rPr>
        <w:t xml:space="preserve"> </w:t>
      </w:r>
    </w:p>
    <w:p w14:paraId="428DE015" w14:textId="77777777" w:rsidR="00745C3D" w:rsidRPr="00745C3D" w:rsidRDefault="00745C3D" w:rsidP="00745C3D">
      <w:pPr>
        <w:pStyle w:val="ListParagraph"/>
        <w:rPr>
          <w:color w:val="auto"/>
          <w:szCs w:val="24"/>
        </w:rPr>
      </w:pPr>
    </w:p>
    <w:p w14:paraId="7B3EC2DF" w14:textId="77777777" w:rsidR="00C87C21" w:rsidRDefault="00C87C21" w:rsidP="00631059">
      <w:pPr>
        <w:pStyle w:val="ListParagraph"/>
        <w:numPr>
          <w:ilvl w:val="0"/>
          <w:numId w:val="12"/>
        </w:numPr>
      </w:pPr>
      <w:r>
        <w:t>Parking Services</w:t>
      </w:r>
      <w:r w:rsidRPr="00043BF5">
        <w:t xml:space="preserve"> </w:t>
      </w:r>
      <w:r>
        <w:br/>
        <w:t>1 East Pallant</w:t>
      </w:r>
      <w:r>
        <w:br/>
      </w:r>
      <w:r w:rsidRPr="00043BF5">
        <w:t>East Pallant House</w:t>
      </w:r>
      <w:r>
        <w:t xml:space="preserve"> </w:t>
      </w:r>
    </w:p>
    <w:p w14:paraId="31C6CFC9" w14:textId="77777777" w:rsidR="00C87C21" w:rsidRDefault="00C87C21" w:rsidP="00C87C21">
      <w:pPr>
        <w:ind w:left="720"/>
      </w:pPr>
      <w:r>
        <w:t>Chichester</w:t>
      </w:r>
      <w:r w:rsidRPr="00043BF5">
        <w:t xml:space="preserve"> </w:t>
      </w:r>
      <w:r>
        <w:br/>
      </w:r>
      <w:r w:rsidRPr="00043BF5">
        <w:t xml:space="preserve">West Sussex </w:t>
      </w:r>
    </w:p>
    <w:p w14:paraId="331E25B7" w14:textId="233FAC74" w:rsidR="00C87C21" w:rsidRDefault="00C87C21" w:rsidP="00C87C21">
      <w:pPr>
        <w:ind w:left="720"/>
      </w:pPr>
      <w:r w:rsidRPr="00043BF5">
        <w:t>PO19 1TY</w:t>
      </w:r>
    </w:p>
    <w:p w14:paraId="5CC79C7B" w14:textId="5B49F13C" w:rsidR="00A824B2" w:rsidRDefault="00A824B2" w:rsidP="00C87C21">
      <w:pPr>
        <w:ind w:left="720"/>
      </w:pPr>
    </w:p>
    <w:p w14:paraId="3EB87EF0" w14:textId="77777777" w:rsidR="00A824B2" w:rsidRPr="00043BF5" w:rsidRDefault="00A824B2" w:rsidP="00C87C21">
      <w:pPr>
        <w:ind w:left="720"/>
      </w:pPr>
    </w:p>
    <w:p w14:paraId="3B957654" w14:textId="0420FD5D" w:rsidR="00C87C21" w:rsidRDefault="00C87C21"/>
    <w:p w14:paraId="00A48034" w14:textId="69DE118E" w:rsidR="004D5D10" w:rsidRDefault="006B6ABD">
      <w:r>
        <w:rPr>
          <w:noProof/>
          <w:lang w:val="en-GB" w:eastAsia="en-GB"/>
        </w:rPr>
        <w:drawing>
          <wp:inline distT="0" distB="0" distL="0" distR="0" wp14:anchorId="075452ED" wp14:editId="48FDF582">
            <wp:extent cx="5730240" cy="2485292"/>
            <wp:effectExtent l="0" t="0" r="3810" b="0"/>
            <wp:docPr id="458" name="Picture 458" descr="Scanned notice of the Penalty Charge Notic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C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9176" cy="2493505"/>
                    </a:xfrm>
                    <a:prstGeom prst="rect">
                      <a:avLst/>
                    </a:prstGeom>
                  </pic:spPr>
                </pic:pic>
              </a:graphicData>
            </a:graphic>
          </wp:inline>
        </w:drawing>
      </w:r>
    </w:p>
    <w:p w14:paraId="6D488C15" w14:textId="1332EBBB" w:rsidR="004D5D10" w:rsidRDefault="004D5D10"/>
    <w:p w14:paraId="238A2034" w14:textId="38122B9C" w:rsidR="004D5D10" w:rsidRDefault="004D5D10"/>
    <w:p w14:paraId="413940F2" w14:textId="0713EDC2" w:rsidR="004D5D10" w:rsidRDefault="004D5D10"/>
    <w:p w14:paraId="7EDBF9CB" w14:textId="580AD87B" w:rsidR="004D5D10" w:rsidRDefault="004D5D10"/>
    <w:p w14:paraId="26FDCA57" w14:textId="77777777" w:rsidR="004D5D10" w:rsidRDefault="004D5D10"/>
    <w:p w14:paraId="4878997E" w14:textId="639E8545" w:rsidR="004D5D10" w:rsidRPr="00800097" w:rsidRDefault="004D5D10">
      <w:pPr>
        <w:sectPr w:rsidR="004D5D10" w:rsidRPr="00800097" w:rsidSect="009A2A92">
          <w:footnotePr>
            <w:pos w:val="beneathText"/>
          </w:footnotePr>
          <w:pgSz w:w="11906" w:h="16838" w:code="9"/>
          <w:pgMar w:top="720" w:right="720" w:bottom="720" w:left="720" w:header="720" w:footer="0" w:gutter="0"/>
          <w:pgNumType w:start="0"/>
          <w:cols w:space="720"/>
          <w:titlePg/>
          <w:docGrid w:linePitch="360"/>
        </w:sectPr>
      </w:pPr>
    </w:p>
    <w:tbl>
      <w:tblPr>
        <w:tblStyle w:val="TableGrid"/>
        <w:tblpPr w:leftFromText="180" w:rightFromText="180" w:horzAnchor="margin" w:tblpY="-415"/>
        <w:tblW w:w="0" w:type="auto"/>
        <w:tblLook w:val="04A0" w:firstRow="1" w:lastRow="0" w:firstColumn="1" w:lastColumn="0" w:noHBand="0" w:noVBand="1"/>
        <w:tblCaption w:val="Table of Payments and Corespondants"/>
        <w:tblDescription w:val="Statistic for each stage of a PCN and foraml letters sent out."/>
      </w:tblPr>
      <w:tblGrid>
        <w:gridCol w:w="3334"/>
        <w:gridCol w:w="5683"/>
      </w:tblGrid>
      <w:tr w:rsidR="00E726F4" w14:paraId="54D55D59" w14:textId="77777777" w:rsidTr="004D5D10">
        <w:trPr>
          <w:trHeight w:val="847"/>
          <w:tblHeader/>
        </w:trPr>
        <w:tc>
          <w:tcPr>
            <w:tcW w:w="0" w:type="auto"/>
            <w:shd w:val="clear" w:color="auto" w:fill="5F497A" w:themeFill="accent4" w:themeFillShade="BF"/>
          </w:tcPr>
          <w:p w14:paraId="5119C740" w14:textId="77777777" w:rsidR="004D5D10" w:rsidRPr="00D52360" w:rsidRDefault="00D5771F" w:rsidP="004D5D10">
            <w:pPr>
              <w:rPr>
                <w:sz w:val="20"/>
                <w:szCs w:val="16"/>
              </w:rPr>
            </w:pPr>
            <w:bookmarkStart w:id="39" w:name="_Toc79659795"/>
            <w:bookmarkStart w:id="40" w:name="_Toc79660128"/>
            <w:bookmarkStart w:id="41" w:name="_Toc79661039"/>
            <w:bookmarkStart w:id="42" w:name="_Toc79661127"/>
            <w:bookmarkStart w:id="43" w:name="_Toc79661223"/>
            <w:bookmarkStart w:id="44" w:name="_Toc79661755"/>
            <w:bookmarkStart w:id="45" w:name="_Toc79662888"/>
            <w:bookmarkEnd w:id="39"/>
            <w:bookmarkEnd w:id="40"/>
            <w:bookmarkEnd w:id="41"/>
            <w:bookmarkEnd w:id="42"/>
            <w:bookmarkEnd w:id="43"/>
            <w:bookmarkEnd w:id="44"/>
            <w:bookmarkEnd w:id="45"/>
            <w:r w:rsidRPr="004D5D10">
              <w:rPr>
                <w:sz w:val="28"/>
                <w:szCs w:val="22"/>
              </w:rPr>
              <w:lastRenderedPageBreak/>
              <w:br w:type="page"/>
            </w:r>
          </w:p>
          <w:p w14:paraId="4EB068C3" w14:textId="566EC6D3" w:rsidR="00E726F4" w:rsidRPr="00D52360" w:rsidRDefault="00E726F4" w:rsidP="004D5D10">
            <w:pPr>
              <w:rPr>
                <w:color w:val="FFFFFF" w:themeColor="background1"/>
                <w:sz w:val="28"/>
                <w:szCs w:val="22"/>
              </w:rPr>
            </w:pPr>
            <w:r w:rsidRPr="004D5D10">
              <w:rPr>
                <w:color w:val="FFFFFF" w:themeColor="background1"/>
                <w:sz w:val="28"/>
                <w:szCs w:val="22"/>
              </w:rPr>
              <w:t>Payments</w:t>
            </w:r>
          </w:p>
        </w:tc>
        <w:tc>
          <w:tcPr>
            <w:tcW w:w="0" w:type="auto"/>
            <w:shd w:val="clear" w:color="auto" w:fill="5F497A" w:themeFill="accent4" w:themeFillShade="BF"/>
          </w:tcPr>
          <w:p w14:paraId="77E2F078" w14:textId="77777777" w:rsidR="004D5D10" w:rsidRPr="004D5D10" w:rsidRDefault="004D5D10" w:rsidP="004D5D10">
            <w:pPr>
              <w:rPr>
                <w:color w:val="FFFFFF" w:themeColor="background1"/>
                <w:sz w:val="20"/>
                <w:szCs w:val="16"/>
              </w:rPr>
            </w:pPr>
          </w:p>
          <w:p w14:paraId="60AFD6EE" w14:textId="64FDCE5F" w:rsidR="00E726F4" w:rsidRPr="004D5D10" w:rsidRDefault="00721BD9" w:rsidP="004D5D10">
            <w:pPr>
              <w:rPr>
                <w:color w:val="FFFFFF" w:themeColor="background1"/>
                <w:sz w:val="28"/>
                <w:szCs w:val="22"/>
              </w:rPr>
            </w:pPr>
            <w:r w:rsidRPr="004D5D10">
              <w:rPr>
                <w:color w:val="FFFFFF" w:themeColor="background1"/>
                <w:sz w:val="28"/>
                <w:szCs w:val="22"/>
              </w:rPr>
              <w:t>Correspondence</w:t>
            </w:r>
          </w:p>
        </w:tc>
      </w:tr>
      <w:tr w:rsidR="00721BD9" w14:paraId="310C1EC5" w14:textId="77777777" w:rsidTr="000F6526">
        <w:trPr>
          <w:trHeight w:val="332"/>
          <w:tblHeader/>
        </w:trPr>
        <w:tc>
          <w:tcPr>
            <w:tcW w:w="0" w:type="auto"/>
            <w:gridSpan w:val="2"/>
          </w:tcPr>
          <w:p w14:paraId="186B06F6" w14:textId="77777777" w:rsidR="0018534F" w:rsidRPr="00D52360" w:rsidRDefault="0018534F" w:rsidP="00E91409">
            <w:pPr>
              <w:rPr>
                <w:sz w:val="18"/>
                <w:szCs w:val="14"/>
              </w:rPr>
            </w:pPr>
          </w:p>
          <w:p w14:paraId="5CF6C6DC" w14:textId="7B58C935" w:rsidR="00721BD9" w:rsidRPr="00B87945" w:rsidRDefault="00372882" w:rsidP="00E91409">
            <w:pPr>
              <w:rPr>
                <w:b/>
                <w:szCs w:val="24"/>
              </w:rPr>
            </w:pPr>
            <w:r w:rsidRPr="00372882">
              <w:rPr>
                <w:b/>
                <w:szCs w:val="24"/>
              </w:rPr>
              <w:t>Penalty Charge Notice</w:t>
            </w:r>
            <w:r w:rsidR="00B7259F">
              <w:rPr>
                <w:b/>
                <w:szCs w:val="24"/>
              </w:rPr>
              <w:t>s</w:t>
            </w:r>
            <w:r w:rsidR="00721BD9" w:rsidRPr="00B87945">
              <w:rPr>
                <w:b/>
                <w:szCs w:val="24"/>
              </w:rPr>
              <w:t xml:space="preserve"> </w:t>
            </w:r>
            <w:r w:rsidR="00D5771F" w:rsidRPr="00B87945">
              <w:rPr>
                <w:b/>
                <w:szCs w:val="24"/>
              </w:rPr>
              <w:t>i</w:t>
            </w:r>
            <w:r w:rsidR="00721BD9" w:rsidRPr="00B87945">
              <w:rPr>
                <w:b/>
                <w:szCs w:val="24"/>
              </w:rPr>
              <w:t>ssued</w:t>
            </w:r>
            <w:r w:rsidR="0018534F" w:rsidRPr="00B87945">
              <w:rPr>
                <w:b/>
                <w:szCs w:val="24"/>
              </w:rPr>
              <w:t xml:space="preserve"> (informal stage)</w:t>
            </w:r>
          </w:p>
          <w:p w14:paraId="0237C84F" w14:textId="77777777" w:rsidR="0018534F" w:rsidRPr="00D52360" w:rsidRDefault="0018534F" w:rsidP="00E91409">
            <w:pPr>
              <w:rPr>
                <w:sz w:val="14"/>
                <w:szCs w:val="10"/>
              </w:rPr>
            </w:pPr>
          </w:p>
        </w:tc>
      </w:tr>
      <w:tr w:rsidR="00721BD9" w14:paraId="7723F238" w14:textId="77777777" w:rsidTr="000C580D">
        <w:trPr>
          <w:tblHeader/>
        </w:trPr>
        <w:tc>
          <w:tcPr>
            <w:tcW w:w="0" w:type="auto"/>
            <w:shd w:val="clear" w:color="auto" w:fill="CCC0D9" w:themeFill="accent4" w:themeFillTint="66"/>
          </w:tcPr>
          <w:p w14:paraId="39053B85" w14:textId="070D47CA" w:rsidR="00721BD9" w:rsidRDefault="00A95BC2" w:rsidP="00E91409">
            <w:pPr>
              <w:rPr>
                <w:b/>
              </w:rPr>
            </w:pPr>
            <w:r>
              <w:rPr>
                <w:b/>
              </w:rPr>
              <w:t>62</w:t>
            </w:r>
            <w:r w:rsidR="00721BD9" w:rsidRPr="0018534F">
              <w:rPr>
                <w:b/>
              </w:rPr>
              <w:t xml:space="preserve">% </w:t>
            </w:r>
            <w:r w:rsidR="00721BD9" w:rsidRPr="0018534F">
              <w:t>of all customers paid at the discounted amount of £25 or £35.</w:t>
            </w:r>
          </w:p>
          <w:p w14:paraId="18C92088" w14:textId="77777777" w:rsidR="00721BD9" w:rsidRDefault="00721BD9" w:rsidP="00E91409"/>
          <w:p w14:paraId="76F1B242" w14:textId="2971CC1B" w:rsidR="00721BD9" w:rsidRPr="00721BD9" w:rsidRDefault="000C580D" w:rsidP="00E91409">
            <w:pPr>
              <w:rPr>
                <w:b/>
              </w:rPr>
            </w:pPr>
            <w:r>
              <w:rPr>
                <w:b/>
              </w:rPr>
              <w:t>7</w:t>
            </w:r>
            <w:r w:rsidR="00A95BC2">
              <w:rPr>
                <w:b/>
              </w:rPr>
              <w:t>0</w:t>
            </w:r>
            <w:r w:rsidR="00721BD9" w:rsidRPr="0018534F">
              <w:rPr>
                <w:b/>
              </w:rPr>
              <w:t xml:space="preserve">% </w:t>
            </w:r>
            <w:r w:rsidR="00721BD9" w:rsidRPr="0018534F">
              <w:t>of customers pay during the informal stage prior to the Notice to Owner being served.</w:t>
            </w:r>
            <w:r w:rsidR="00721BD9">
              <w:rPr>
                <w:b/>
              </w:rPr>
              <w:t xml:space="preserve"> </w:t>
            </w:r>
          </w:p>
        </w:tc>
        <w:tc>
          <w:tcPr>
            <w:tcW w:w="0" w:type="auto"/>
            <w:shd w:val="clear" w:color="auto" w:fill="CCC0D9" w:themeFill="accent4" w:themeFillTint="66"/>
          </w:tcPr>
          <w:p w14:paraId="5B9E0BA1" w14:textId="330775B7" w:rsidR="00721BD9" w:rsidRDefault="00973C1B" w:rsidP="00E91409">
            <w:pPr>
              <w:ind w:left="40"/>
              <w:rPr>
                <w:b/>
              </w:rPr>
            </w:pPr>
            <w:r>
              <w:rPr>
                <w:b/>
              </w:rPr>
              <w:t>62</w:t>
            </w:r>
            <w:r w:rsidR="00721BD9" w:rsidRPr="0018534F">
              <w:rPr>
                <w:b/>
              </w:rPr>
              <w:t xml:space="preserve">% </w:t>
            </w:r>
            <w:r w:rsidR="00721BD9" w:rsidRPr="0018534F">
              <w:t>of all correspondence was received during the informal stage.</w:t>
            </w:r>
            <w:r w:rsidR="00721BD9">
              <w:rPr>
                <w:b/>
              </w:rPr>
              <w:t xml:space="preserve"> </w:t>
            </w:r>
          </w:p>
          <w:p w14:paraId="5930FE1F" w14:textId="77777777" w:rsidR="00043BF5" w:rsidRDefault="00043BF5" w:rsidP="00E91409">
            <w:pPr>
              <w:ind w:left="40"/>
            </w:pPr>
          </w:p>
          <w:p w14:paraId="3150784D" w14:textId="2A7F2A18" w:rsidR="00043BF5" w:rsidRPr="00721BD9" w:rsidRDefault="000C580D" w:rsidP="000C580D">
            <w:pPr>
              <w:ind w:left="40"/>
              <w:rPr>
                <w:b/>
              </w:rPr>
            </w:pPr>
            <w:r>
              <w:t>231</w:t>
            </w:r>
            <w:r w:rsidR="00043BF5">
              <w:t xml:space="preserve"> (</w:t>
            </w:r>
            <w:r>
              <w:t>39</w:t>
            </w:r>
            <w:r w:rsidR="00043BF5">
              <w:t xml:space="preserve">%) challenges related to </w:t>
            </w:r>
            <w:r w:rsidR="00930890">
              <w:t>off-street</w:t>
            </w:r>
            <w:r w:rsidR="00043BF5">
              <w:t xml:space="preserve"> PCNs and </w:t>
            </w:r>
            <w:r>
              <w:t>3579</w:t>
            </w:r>
            <w:r w:rsidR="00043BF5">
              <w:t xml:space="preserve"> (</w:t>
            </w:r>
            <w:r>
              <w:t>61</w:t>
            </w:r>
            <w:r w:rsidR="00043BF5">
              <w:t xml:space="preserve">%) to </w:t>
            </w:r>
            <w:r w:rsidR="00930890">
              <w:t>on-street</w:t>
            </w:r>
            <w:r w:rsidR="00043BF5">
              <w:t xml:space="preserve"> PCNs. A challenge can be</w:t>
            </w:r>
            <w:r>
              <w:t xml:space="preserve"> </w:t>
            </w:r>
            <w:r w:rsidR="00043BF5">
              <w:t>made online, verbally, by email or by letter.</w:t>
            </w:r>
          </w:p>
        </w:tc>
      </w:tr>
      <w:tr w:rsidR="00721BD9" w14:paraId="4D26B80F" w14:textId="77777777" w:rsidTr="000F6526">
        <w:trPr>
          <w:trHeight w:val="452"/>
          <w:tblHeader/>
        </w:trPr>
        <w:tc>
          <w:tcPr>
            <w:tcW w:w="0" w:type="auto"/>
            <w:gridSpan w:val="2"/>
          </w:tcPr>
          <w:p w14:paraId="39103CCA" w14:textId="77777777" w:rsidR="0018534F" w:rsidRPr="00D52360" w:rsidRDefault="0018534F" w:rsidP="00E91409">
            <w:pPr>
              <w:rPr>
                <w:sz w:val="18"/>
                <w:szCs w:val="14"/>
              </w:rPr>
            </w:pPr>
          </w:p>
          <w:p w14:paraId="3EF8E155" w14:textId="5F26D050" w:rsidR="00721BD9" w:rsidRPr="00B87945" w:rsidRDefault="00721BD9" w:rsidP="00E91409">
            <w:pPr>
              <w:rPr>
                <w:b/>
                <w:szCs w:val="24"/>
              </w:rPr>
            </w:pPr>
            <w:r w:rsidRPr="00B87945">
              <w:rPr>
                <w:b/>
                <w:szCs w:val="24"/>
              </w:rPr>
              <w:t>Notice to Owner</w:t>
            </w:r>
            <w:r w:rsidR="00B7259F">
              <w:rPr>
                <w:b/>
                <w:szCs w:val="24"/>
              </w:rPr>
              <w:t>s</w:t>
            </w:r>
            <w:r w:rsidRPr="00B87945">
              <w:rPr>
                <w:b/>
                <w:szCs w:val="24"/>
              </w:rPr>
              <w:t xml:space="preserve"> </w:t>
            </w:r>
            <w:r w:rsidR="0018534F" w:rsidRPr="00B87945">
              <w:rPr>
                <w:b/>
                <w:szCs w:val="24"/>
              </w:rPr>
              <w:t>served (formal)</w:t>
            </w:r>
          </w:p>
          <w:p w14:paraId="6CE94C73" w14:textId="77777777" w:rsidR="0018534F" w:rsidRPr="00D52360" w:rsidRDefault="0018534F" w:rsidP="00E91409">
            <w:pPr>
              <w:rPr>
                <w:sz w:val="14"/>
                <w:szCs w:val="10"/>
              </w:rPr>
            </w:pPr>
          </w:p>
        </w:tc>
      </w:tr>
      <w:tr w:rsidR="00721BD9" w14:paraId="3E768CA0" w14:textId="77777777" w:rsidTr="00D10ADD">
        <w:trPr>
          <w:tblHeader/>
        </w:trPr>
        <w:tc>
          <w:tcPr>
            <w:tcW w:w="0" w:type="auto"/>
            <w:shd w:val="clear" w:color="auto" w:fill="CCC0D9" w:themeFill="accent4" w:themeFillTint="66"/>
          </w:tcPr>
          <w:p w14:paraId="61700105" w14:textId="3A4D1B0F" w:rsidR="00721BD9" w:rsidRPr="0018534F" w:rsidRDefault="00A95BC2" w:rsidP="00E91409">
            <w:pPr>
              <w:rPr>
                <w:b/>
              </w:rPr>
            </w:pPr>
            <w:r>
              <w:rPr>
                <w:b/>
                <w:szCs w:val="16"/>
              </w:rPr>
              <w:t>7.4</w:t>
            </w:r>
            <w:r w:rsidR="00721BD9" w:rsidRPr="006810F0">
              <w:rPr>
                <w:b/>
                <w:szCs w:val="16"/>
              </w:rPr>
              <w:t xml:space="preserve">% </w:t>
            </w:r>
            <w:r w:rsidR="00721BD9" w:rsidRPr="0018534F">
              <w:t>of customers pay £50 or £70 during the formal stage, following service of a Notice to Owner to the registered keeper.</w:t>
            </w:r>
            <w:r w:rsidR="00721BD9" w:rsidRPr="0018534F">
              <w:rPr>
                <w:b/>
              </w:rPr>
              <w:t xml:space="preserve"> </w:t>
            </w:r>
          </w:p>
        </w:tc>
        <w:tc>
          <w:tcPr>
            <w:tcW w:w="0" w:type="auto"/>
            <w:shd w:val="clear" w:color="auto" w:fill="CCC0D9" w:themeFill="accent4" w:themeFillTint="66"/>
          </w:tcPr>
          <w:p w14:paraId="20E41A66" w14:textId="0F903EBB" w:rsidR="00721BD9" w:rsidRDefault="00721BD9" w:rsidP="00E91409">
            <w:r w:rsidRPr="00973C1B">
              <w:rPr>
                <w:b/>
                <w:color w:val="auto"/>
              </w:rPr>
              <w:t>1</w:t>
            </w:r>
            <w:r w:rsidR="00973C1B" w:rsidRPr="00973C1B">
              <w:rPr>
                <w:b/>
                <w:color w:val="auto"/>
              </w:rPr>
              <w:t>0</w:t>
            </w:r>
            <w:r w:rsidRPr="00973C1B">
              <w:rPr>
                <w:b/>
                <w:color w:val="auto"/>
              </w:rPr>
              <w:t xml:space="preserve">% </w:t>
            </w:r>
            <w:r w:rsidRPr="0018534F">
              <w:t xml:space="preserve">of all correspondence was received at the formal representations stage where the owner or an authorized person can submit representations against the Notice to Owner. </w:t>
            </w:r>
          </w:p>
          <w:p w14:paraId="7C7DAE27" w14:textId="77777777" w:rsidR="00043BF5" w:rsidRDefault="00043BF5" w:rsidP="00E91409"/>
          <w:p w14:paraId="7C8F006E" w14:textId="4FA3202B" w:rsidR="00043BF5" w:rsidRPr="0018534F" w:rsidRDefault="00D52360" w:rsidP="00E91409">
            <w:r>
              <w:t>581</w:t>
            </w:r>
            <w:r w:rsidR="00043BF5" w:rsidRPr="00043BF5">
              <w:t xml:space="preserve"> (</w:t>
            </w:r>
            <w:r w:rsidR="00043BF5" w:rsidRPr="006810F0">
              <w:rPr>
                <w:color w:val="auto"/>
              </w:rPr>
              <w:t>4</w:t>
            </w:r>
            <w:r w:rsidRPr="006810F0">
              <w:rPr>
                <w:color w:val="auto"/>
              </w:rPr>
              <w:t>0</w:t>
            </w:r>
            <w:r w:rsidR="00043BF5" w:rsidRPr="006810F0">
              <w:rPr>
                <w:color w:val="auto"/>
              </w:rPr>
              <w:t>%</w:t>
            </w:r>
            <w:r w:rsidR="00043BF5" w:rsidRPr="00043BF5">
              <w:t xml:space="preserve">) representations related to off-street PCNs and </w:t>
            </w:r>
            <w:r>
              <w:t>878</w:t>
            </w:r>
            <w:r w:rsidR="00043BF5" w:rsidRPr="00043BF5">
              <w:t xml:space="preserve"> (</w:t>
            </w:r>
            <w:r>
              <w:t>60</w:t>
            </w:r>
            <w:r w:rsidR="00043BF5" w:rsidRPr="00043BF5">
              <w:t>%) to on-street PCNs.</w:t>
            </w:r>
          </w:p>
          <w:p w14:paraId="69D57F03" w14:textId="77777777" w:rsidR="0018534F" w:rsidRPr="0018534F" w:rsidRDefault="0018534F" w:rsidP="00E91409"/>
        </w:tc>
      </w:tr>
      <w:tr w:rsidR="0018534F" w14:paraId="7570A866" w14:textId="77777777" w:rsidTr="000F6526">
        <w:trPr>
          <w:trHeight w:val="683"/>
          <w:tblHeader/>
        </w:trPr>
        <w:tc>
          <w:tcPr>
            <w:tcW w:w="0" w:type="auto"/>
            <w:gridSpan w:val="2"/>
          </w:tcPr>
          <w:p w14:paraId="64FDBD99" w14:textId="77777777" w:rsidR="00E67D86" w:rsidRPr="00D52360" w:rsidRDefault="00E67D86" w:rsidP="00E91409">
            <w:pPr>
              <w:rPr>
                <w:sz w:val="18"/>
                <w:szCs w:val="14"/>
              </w:rPr>
            </w:pPr>
          </w:p>
          <w:p w14:paraId="755F90DD" w14:textId="38E3802D" w:rsidR="0018534F" w:rsidRPr="00B87945" w:rsidRDefault="0018534F" w:rsidP="00E91409">
            <w:pPr>
              <w:rPr>
                <w:b/>
                <w:szCs w:val="24"/>
              </w:rPr>
            </w:pPr>
            <w:r w:rsidRPr="00B87945">
              <w:rPr>
                <w:b/>
                <w:szCs w:val="24"/>
              </w:rPr>
              <w:t xml:space="preserve">Charge </w:t>
            </w:r>
            <w:r w:rsidR="00B7259F">
              <w:rPr>
                <w:b/>
                <w:szCs w:val="24"/>
              </w:rPr>
              <w:t>C</w:t>
            </w:r>
            <w:r w:rsidRPr="00B87945">
              <w:rPr>
                <w:b/>
                <w:szCs w:val="24"/>
              </w:rPr>
              <w:t>ertificate</w:t>
            </w:r>
            <w:r w:rsidR="00B7259F">
              <w:rPr>
                <w:b/>
                <w:szCs w:val="24"/>
              </w:rPr>
              <w:t>s</w:t>
            </w:r>
            <w:r w:rsidRPr="00B87945">
              <w:rPr>
                <w:b/>
                <w:szCs w:val="24"/>
              </w:rPr>
              <w:t xml:space="preserve"> served</w:t>
            </w:r>
            <w:r w:rsidR="00B7259F">
              <w:rPr>
                <w:b/>
                <w:szCs w:val="24"/>
              </w:rPr>
              <w:t xml:space="preserve"> (formal)</w:t>
            </w:r>
          </w:p>
          <w:p w14:paraId="6E4558E8" w14:textId="77777777" w:rsidR="00E67D86" w:rsidRPr="00D52360" w:rsidRDefault="00E67D86" w:rsidP="00E91409">
            <w:pPr>
              <w:rPr>
                <w:sz w:val="14"/>
                <w:szCs w:val="10"/>
              </w:rPr>
            </w:pPr>
          </w:p>
        </w:tc>
      </w:tr>
      <w:tr w:rsidR="0018534F" w14:paraId="593B1D84" w14:textId="77777777" w:rsidTr="000C580D">
        <w:trPr>
          <w:tblHeader/>
        </w:trPr>
        <w:tc>
          <w:tcPr>
            <w:tcW w:w="0" w:type="auto"/>
            <w:shd w:val="clear" w:color="auto" w:fill="CCC0D9" w:themeFill="accent4" w:themeFillTint="66"/>
          </w:tcPr>
          <w:p w14:paraId="7DF95573" w14:textId="4A7276B0" w:rsidR="0018534F" w:rsidRDefault="00D52360" w:rsidP="00E91409">
            <w:r>
              <w:rPr>
                <w:b/>
              </w:rPr>
              <w:t>2</w:t>
            </w:r>
            <w:r w:rsidR="0018534F" w:rsidRPr="0018534F">
              <w:rPr>
                <w:b/>
              </w:rPr>
              <w:t>%</w:t>
            </w:r>
            <w:r w:rsidR="0018534F" w:rsidRPr="0018534F">
              <w:t xml:space="preserve"> </w:t>
            </w:r>
            <w:r w:rsidR="0018534F">
              <w:t xml:space="preserve">of customers pay £75 or £105 following service of the Charge Certificate. </w:t>
            </w:r>
          </w:p>
        </w:tc>
        <w:tc>
          <w:tcPr>
            <w:tcW w:w="0" w:type="auto"/>
            <w:shd w:val="clear" w:color="auto" w:fill="CCC0D9" w:themeFill="accent4" w:themeFillTint="66"/>
          </w:tcPr>
          <w:p w14:paraId="61501B7B" w14:textId="43EA66C6" w:rsidR="0018534F" w:rsidRDefault="00973C1B" w:rsidP="00E91409">
            <w:r w:rsidRPr="00973C1B">
              <w:rPr>
                <w:b/>
                <w:bCs/>
                <w:color w:val="auto"/>
              </w:rPr>
              <w:t>2</w:t>
            </w:r>
            <w:r w:rsidR="0018534F" w:rsidRPr="00973C1B">
              <w:rPr>
                <w:b/>
                <w:bCs/>
                <w:color w:val="auto"/>
              </w:rPr>
              <w:t>%</w:t>
            </w:r>
            <w:r w:rsidR="0018534F" w:rsidRPr="00973C1B">
              <w:rPr>
                <w:color w:val="auto"/>
              </w:rPr>
              <w:t xml:space="preserve"> </w:t>
            </w:r>
            <w:r w:rsidR="0018534F">
              <w:t xml:space="preserve">of all correspondence was received following service of the Charge Certificate. While there is no formal right to appeal at this stage, Parking Services will check to ensure that that a case has been carried out correctly. </w:t>
            </w:r>
          </w:p>
        </w:tc>
      </w:tr>
    </w:tbl>
    <w:p w14:paraId="4BE83701" w14:textId="28505B0D" w:rsidR="00E726F4" w:rsidRDefault="00E726F4"/>
    <w:p w14:paraId="2DC1D4BF" w14:textId="77777777" w:rsidR="00D52360" w:rsidRDefault="00D52360"/>
    <w:tbl>
      <w:tblPr>
        <w:tblStyle w:val="TableGrid"/>
        <w:tblW w:w="0" w:type="auto"/>
        <w:tblLook w:val="04A0" w:firstRow="1" w:lastRow="0" w:firstColumn="1" w:lastColumn="0" w:noHBand="0" w:noVBand="1"/>
        <w:tblCaption w:val="Table of Statistics for receiveing post charge certificate and supporting evidence"/>
      </w:tblPr>
      <w:tblGrid>
        <w:gridCol w:w="5470"/>
        <w:gridCol w:w="3547"/>
      </w:tblGrid>
      <w:tr w:rsidR="00043BF5" w14:paraId="152F0068" w14:textId="77777777" w:rsidTr="00D10ADD">
        <w:trPr>
          <w:trHeight w:val="250"/>
          <w:tblHeader/>
        </w:trPr>
        <w:tc>
          <w:tcPr>
            <w:tcW w:w="0" w:type="auto"/>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6FEE2E62" w14:textId="77777777" w:rsidR="00D52360" w:rsidRPr="00D52360" w:rsidRDefault="00D52360">
            <w:pPr>
              <w:rPr>
                <w:color w:val="FFFFFF" w:themeColor="background1"/>
                <w:sz w:val="14"/>
                <w:szCs w:val="10"/>
              </w:rPr>
            </w:pPr>
          </w:p>
          <w:p w14:paraId="76ED9706" w14:textId="7FE15BE4" w:rsidR="00043BF5" w:rsidRDefault="00043BF5">
            <w:pPr>
              <w:rPr>
                <w:color w:val="FFFFFF" w:themeColor="background1"/>
                <w:sz w:val="28"/>
                <w:szCs w:val="22"/>
              </w:rPr>
            </w:pPr>
            <w:r w:rsidRPr="00D52360">
              <w:rPr>
                <w:color w:val="FFFFFF" w:themeColor="background1"/>
                <w:sz w:val="28"/>
                <w:szCs w:val="22"/>
              </w:rPr>
              <w:t xml:space="preserve">Correspondence Received Post-Charge Certificate </w:t>
            </w:r>
          </w:p>
          <w:p w14:paraId="038F377D" w14:textId="77777777" w:rsidR="00D52360" w:rsidRPr="00D52360" w:rsidRDefault="00D52360">
            <w:pPr>
              <w:rPr>
                <w:color w:val="FFFFFF" w:themeColor="background1"/>
                <w:sz w:val="20"/>
                <w:szCs w:val="16"/>
              </w:rPr>
            </w:pPr>
          </w:p>
          <w:p w14:paraId="7D93BD9E" w14:textId="72CE7F11" w:rsidR="00D52360" w:rsidRPr="00D52360" w:rsidRDefault="00D52360">
            <w:pPr>
              <w:rPr>
                <w:color w:val="FFFFFF" w:themeColor="background1"/>
                <w:sz w:val="28"/>
                <w:szCs w:val="22"/>
              </w:rPr>
            </w:pPr>
          </w:p>
        </w:tc>
        <w:tc>
          <w:tcPr>
            <w:tcW w:w="0" w:type="auto"/>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193E236A" w14:textId="77777777" w:rsidR="00D52360" w:rsidRPr="00D52360" w:rsidRDefault="00D52360">
            <w:pPr>
              <w:rPr>
                <w:color w:val="FFFFFF" w:themeColor="background1"/>
                <w:sz w:val="12"/>
                <w:szCs w:val="8"/>
              </w:rPr>
            </w:pPr>
          </w:p>
          <w:p w14:paraId="27DE45F8" w14:textId="1F765240" w:rsidR="00043BF5" w:rsidRPr="00D52360" w:rsidRDefault="00043BF5">
            <w:pPr>
              <w:rPr>
                <w:color w:val="FFFFFF" w:themeColor="background1"/>
                <w:sz w:val="28"/>
                <w:szCs w:val="22"/>
              </w:rPr>
            </w:pPr>
            <w:r w:rsidRPr="00D52360">
              <w:rPr>
                <w:color w:val="FFFFFF" w:themeColor="background1"/>
                <w:sz w:val="28"/>
                <w:szCs w:val="22"/>
              </w:rPr>
              <w:t xml:space="preserve">Evidence and Supporting Information </w:t>
            </w:r>
          </w:p>
        </w:tc>
      </w:tr>
      <w:tr w:rsidR="00043BF5" w14:paraId="75C284B5" w14:textId="77777777" w:rsidTr="000F6526">
        <w:trPr>
          <w:trHeight w:val="710"/>
          <w:tblHeader/>
        </w:trPr>
        <w:tc>
          <w:tcPr>
            <w:tcW w:w="0" w:type="auto"/>
            <w:tcBorders>
              <w:top w:val="single" w:sz="4" w:space="0" w:color="auto"/>
              <w:left w:val="single" w:sz="4" w:space="0" w:color="auto"/>
              <w:bottom w:val="single" w:sz="4" w:space="0" w:color="auto"/>
              <w:right w:val="single" w:sz="4" w:space="0" w:color="auto"/>
            </w:tcBorders>
            <w:hideMark/>
          </w:tcPr>
          <w:p w14:paraId="472F49EE" w14:textId="4F0455DA" w:rsidR="00043BF5" w:rsidRDefault="00973C1B" w:rsidP="00B87945">
            <w:r w:rsidRPr="00973C1B">
              <w:rPr>
                <w:b/>
                <w:color w:val="auto"/>
              </w:rPr>
              <w:t>2</w:t>
            </w:r>
            <w:r w:rsidR="00043BF5" w:rsidRPr="00973C1B">
              <w:rPr>
                <w:b/>
                <w:color w:val="auto"/>
              </w:rPr>
              <w:t>%</w:t>
            </w:r>
            <w:r w:rsidR="00043BF5" w:rsidRPr="00973C1B">
              <w:rPr>
                <w:color w:val="auto"/>
              </w:rPr>
              <w:t xml:space="preserve"> </w:t>
            </w:r>
            <w:r w:rsidR="00043BF5">
              <w:t xml:space="preserve">of all correspondence </w:t>
            </w:r>
            <w:r w:rsidR="00206ECD">
              <w:t>was received following</w:t>
            </w:r>
            <w:r w:rsidR="00043BF5">
              <w:t xml:space="preserve"> service of the Order for Recovery. Correspondence may include completed Witness Statements and applications for out of time witness. statements, where the council is issued with instructions by the Traffic Enforcement Centre.</w:t>
            </w:r>
          </w:p>
        </w:tc>
        <w:tc>
          <w:tcPr>
            <w:tcW w:w="0" w:type="auto"/>
            <w:tcBorders>
              <w:top w:val="single" w:sz="4" w:space="0" w:color="auto"/>
              <w:left w:val="single" w:sz="4" w:space="0" w:color="auto"/>
              <w:bottom w:val="single" w:sz="4" w:space="0" w:color="auto"/>
              <w:right w:val="single" w:sz="4" w:space="0" w:color="auto"/>
            </w:tcBorders>
            <w:hideMark/>
          </w:tcPr>
          <w:p w14:paraId="7C34197B" w14:textId="5F4979EC" w:rsidR="00043BF5" w:rsidRDefault="00973C1B">
            <w:pPr>
              <w:rPr>
                <w:b/>
              </w:rPr>
            </w:pPr>
            <w:r w:rsidRPr="00973C1B">
              <w:rPr>
                <w:b/>
                <w:color w:val="auto"/>
              </w:rPr>
              <w:t>23</w:t>
            </w:r>
            <w:r w:rsidR="00043BF5" w:rsidRPr="00973C1B">
              <w:rPr>
                <w:b/>
                <w:color w:val="auto"/>
              </w:rPr>
              <w:t xml:space="preserve">% </w:t>
            </w:r>
            <w:r w:rsidR="00043BF5">
              <w:t>of all correspondence received was supporting information, invariably where evidence has been requested in order to further consider a PCN.</w:t>
            </w:r>
          </w:p>
        </w:tc>
      </w:tr>
    </w:tbl>
    <w:p w14:paraId="528FC35B" w14:textId="77777777" w:rsidR="00043BF5" w:rsidRDefault="00043BF5" w:rsidP="00B87945"/>
    <w:p w14:paraId="160CBA9E" w14:textId="7F39BDAE" w:rsidR="00E67D86" w:rsidRDefault="0018534F">
      <w:r w:rsidRPr="00333BBD">
        <w:t xml:space="preserve">Early settlement of </w:t>
      </w:r>
      <w:r w:rsidR="00372882" w:rsidRPr="00372882">
        <w:t>Penalty Charge Notice</w:t>
      </w:r>
      <w:r w:rsidRPr="00333BBD">
        <w:t>s incurs the customer less costs, therefore it is imperative that all challenges are considered fully</w:t>
      </w:r>
      <w:r w:rsidR="0032081E">
        <w:t>.</w:t>
      </w:r>
      <w:r w:rsidRPr="00333BBD">
        <w:t xml:space="preserve"> </w:t>
      </w:r>
      <w:r w:rsidR="0032081E">
        <w:t>It is also imperative</w:t>
      </w:r>
      <w:r w:rsidRPr="00333BBD">
        <w:t xml:space="preserve"> </w:t>
      </w:r>
      <w:r w:rsidR="0032081E">
        <w:t xml:space="preserve">that </w:t>
      </w:r>
      <w:r w:rsidRPr="00333BBD">
        <w:t xml:space="preserve">a </w:t>
      </w:r>
      <w:r w:rsidRPr="00333BBD">
        <w:lastRenderedPageBreak/>
        <w:t xml:space="preserve">thorough response is sent to ensure that customers can make well informed decisions as to whether they will pay or continue to appeal a </w:t>
      </w:r>
      <w:r w:rsidR="00372882" w:rsidRPr="00372882">
        <w:t>Penalty Charge Notice</w:t>
      </w:r>
      <w:r w:rsidRPr="00333BBD">
        <w:t>. As there are costs associated with the appeals process, it is also important to minimise the number of times a customer needs to contact Parking Services so that the team is able to direct resources efficiently.</w:t>
      </w:r>
    </w:p>
    <w:p w14:paraId="29310E62" w14:textId="46EA857E" w:rsidR="003F6027" w:rsidRDefault="003F6027"/>
    <w:p w14:paraId="2E10177A" w14:textId="77777777" w:rsidR="00A824B2" w:rsidRPr="00B87CCC" w:rsidRDefault="00A824B2"/>
    <w:p w14:paraId="01600CA7" w14:textId="4E6E8052" w:rsidR="0018534F" w:rsidRDefault="00E67D86" w:rsidP="00B87945">
      <w:pPr>
        <w:pStyle w:val="Heading2"/>
      </w:pPr>
      <w:r>
        <w:t xml:space="preserve"> </w:t>
      </w:r>
      <w:bookmarkStart w:id="46" w:name="_Toc109734208"/>
      <w:r w:rsidRPr="00D52360">
        <w:rPr>
          <w:color w:val="5F497A" w:themeColor="accent4" w:themeShade="BF"/>
        </w:rPr>
        <w:t xml:space="preserve">Debt </w:t>
      </w:r>
      <w:r w:rsidR="00B93CBB">
        <w:rPr>
          <w:color w:val="5F497A" w:themeColor="accent4" w:themeShade="BF"/>
        </w:rPr>
        <w:t>C</w:t>
      </w:r>
      <w:r w:rsidR="00D5771F" w:rsidRPr="00D52360">
        <w:rPr>
          <w:color w:val="5F497A" w:themeColor="accent4" w:themeShade="BF"/>
        </w:rPr>
        <w:t xml:space="preserve">ollection </w:t>
      </w:r>
      <w:r w:rsidRPr="00D52360">
        <w:rPr>
          <w:color w:val="5F497A" w:themeColor="accent4" w:themeShade="BF"/>
        </w:rPr>
        <w:t xml:space="preserve">and </w:t>
      </w:r>
      <w:r w:rsidR="00B93CBB">
        <w:rPr>
          <w:color w:val="5F497A" w:themeColor="accent4" w:themeShade="BF"/>
        </w:rPr>
        <w:t>V</w:t>
      </w:r>
      <w:r w:rsidRPr="00D52360">
        <w:rPr>
          <w:color w:val="5F497A" w:themeColor="accent4" w:themeShade="BF"/>
        </w:rPr>
        <w:t>ulnerability</w:t>
      </w:r>
      <w:bookmarkEnd w:id="46"/>
      <w:r w:rsidRPr="00D52360">
        <w:rPr>
          <w:color w:val="5F497A" w:themeColor="accent4" w:themeShade="BF"/>
        </w:rPr>
        <w:t xml:space="preserve"> </w:t>
      </w:r>
    </w:p>
    <w:p w14:paraId="5CD2208F" w14:textId="77777777" w:rsidR="00E67D86" w:rsidRPr="00E67D86" w:rsidRDefault="00E67D86" w:rsidP="00B87945"/>
    <w:p w14:paraId="6FF7CB30" w14:textId="2A4833E1" w:rsidR="00E67D86" w:rsidRDefault="00206ECD">
      <w:r>
        <w:t>Parking Services undertakes</w:t>
      </w:r>
      <w:r w:rsidR="00E67D86" w:rsidRPr="00333BBD">
        <w:t xml:space="preserve"> debt collection through </w:t>
      </w:r>
      <w:bookmarkStart w:id="47" w:name="_Hlk108696433"/>
      <w:r w:rsidR="00E67D86" w:rsidRPr="00333BBD">
        <w:t xml:space="preserve">Enforcement Agents </w:t>
      </w:r>
      <w:bookmarkEnd w:id="47"/>
      <w:r w:rsidR="00E67D86" w:rsidRPr="00333BBD">
        <w:t xml:space="preserve">(EAs) when all other methods have been unsuccessful. Processes are in place to communicate what a customer can expect if a </w:t>
      </w:r>
      <w:r w:rsidR="00372882" w:rsidRPr="00372882">
        <w:t>Penalty Charge Notice</w:t>
      </w:r>
      <w:r w:rsidR="00E67D86" w:rsidRPr="00333BBD">
        <w:t xml:space="preserve"> remains unpaid.</w:t>
      </w:r>
    </w:p>
    <w:p w14:paraId="1A1C28DB" w14:textId="77777777" w:rsidR="00B87CCC" w:rsidRPr="00333BBD" w:rsidRDefault="00B87CCC"/>
    <w:p w14:paraId="103AEAB9" w14:textId="0395D651" w:rsidR="00E67D86" w:rsidRPr="00333BBD" w:rsidRDefault="00E67D86">
      <w:r w:rsidRPr="00333BBD">
        <w:t>By way of The Taking Control of Goods Regulations 201</w:t>
      </w:r>
      <w:r w:rsidR="00FE4D87">
        <w:t>3</w:t>
      </w:r>
      <w:r w:rsidRPr="00333BBD">
        <w:t xml:space="preserve"> (TCOG), the team will instruct </w:t>
      </w:r>
      <w:r w:rsidR="00967D61" w:rsidRPr="00967D61">
        <w:t>Enforcement Agents</w:t>
      </w:r>
      <w:r w:rsidRPr="00333BBD">
        <w:t xml:space="preserve"> to recover unpaid debts. Whilst most </w:t>
      </w:r>
      <w:r w:rsidR="00372882" w:rsidRPr="00372882">
        <w:t>Penalty Charge Notice</w:t>
      </w:r>
      <w:r w:rsidRPr="00333BBD">
        <w:t xml:space="preserve">s have been either paid or a </w:t>
      </w:r>
      <w:r w:rsidR="00B7259F">
        <w:t>C</w:t>
      </w:r>
      <w:r w:rsidRPr="00333BBD">
        <w:t>hallenge</w:t>
      </w:r>
      <w:r w:rsidR="00B7259F">
        <w:t>/Representation</w:t>
      </w:r>
      <w:r w:rsidRPr="00333BBD">
        <w:t xml:space="preserve"> accepted by </w:t>
      </w:r>
      <w:r w:rsidR="00DA63A5" w:rsidRPr="00333BBD">
        <w:t xml:space="preserve">this stage, the team </w:t>
      </w:r>
      <w:r w:rsidR="00DA63A5" w:rsidRPr="00E558ED">
        <w:rPr>
          <w:color w:val="auto"/>
        </w:rPr>
        <w:t>during 202</w:t>
      </w:r>
      <w:r w:rsidR="00E558ED" w:rsidRPr="00E558ED">
        <w:rPr>
          <w:color w:val="auto"/>
        </w:rPr>
        <w:t>1</w:t>
      </w:r>
      <w:r w:rsidR="00DA63A5" w:rsidRPr="00E558ED">
        <w:rPr>
          <w:color w:val="auto"/>
        </w:rPr>
        <w:t>-2</w:t>
      </w:r>
      <w:r w:rsidR="00E558ED" w:rsidRPr="00E558ED">
        <w:rPr>
          <w:color w:val="auto"/>
        </w:rPr>
        <w:t>2</w:t>
      </w:r>
      <w:r w:rsidRPr="00E558ED">
        <w:rPr>
          <w:color w:val="auto"/>
        </w:rPr>
        <w:t xml:space="preserve"> </w:t>
      </w:r>
      <w:r w:rsidR="00DA63A5" w:rsidRPr="00E558ED">
        <w:rPr>
          <w:color w:val="auto"/>
        </w:rPr>
        <w:t xml:space="preserve">sent </w:t>
      </w:r>
      <w:r w:rsidR="00E558ED" w:rsidRPr="00E558ED">
        <w:rPr>
          <w:color w:val="auto"/>
        </w:rPr>
        <w:t>663</w:t>
      </w:r>
      <w:r w:rsidRPr="00E558ED">
        <w:rPr>
          <w:color w:val="auto"/>
        </w:rPr>
        <w:t xml:space="preserve"> </w:t>
      </w:r>
      <w:r w:rsidR="00372882" w:rsidRPr="00372882">
        <w:t>Penalty Charge Notice</w:t>
      </w:r>
      <w:r w:rsidRPr="00333BBD">
        <w:t>s to Enforcement Agents as warrants.</w:t>
      </w:r>
    </w:p>
    <w:p w14:paraId="3F4B7F78" w14:textId="77777777" w:rsidR="00E67D86" w:rsidRPr="00333BBD" w:rsidRDefault="00E67D86"/>
    <w:p w14:paraId="4E65E447" w14:textId="559A2ACE" w:rsidR="00E67D86" w:rsidRPr="00333BBD" w:rsidRDefault="00967D61">
      <w:r w:rsidRPr="00967D61">
        <w:t xml:space="preserve">Enforcement Agents </w:t>
      </w:r>
      <w:r w:rsidR="00E67D86" w:rsidRPr="00333BBD">
        <w:t>fees are set out in The Taking Control of Goods (Fees) Regulations and 201</w:t>
      </w:r>
      <w:r w:rsidR="007D7C9F">
        <w:t>3</w:t>
      </w:r>
      <w:r w:rsidR="00E67D86" w:rsidRPr="00333BBD">
        <w:t xml:space="preserve"> (TCOG).</w:t>
      </w:r>
    </w:p>
    <w:p w14:paraId="35F34EC9" w14:textId="77777777" w:rsidR="00E67D86" w:rsidRPr="00333BBD" w:rsidRDefault="00E67D86"/>
    <w:p w14:paraId="52224A70" w14:textId="46AB9613" w:rsidR="00E67D86" w:rsidRPr="00333BBD" w:rsidRDefault="00E67D86" w:rsidP="00631059">
      <w:pPr>
        <w:pStyle w:val="ListParagraph"/>
        <w:numPr>
          <w:ilvl w:val="0"/>
          <w:numId w:val="8"/>
        </w:numPr>
      </w:pPr>
      <w:r w:rsidRPr="00333BBD">
        <w:t>Compliance stage - £75.00 applies in addition to the debt and</w:t>
      </w:r>
      <w:r w:rsidR="00967D61">
        <w:t xml:space="preserve"> an</w:t>
      </w:r>
      <w:r w:rsidRPr="00333BBD">
        <w:t xml:space="preserve"> </w:t>
      </w:r>
      <w:r w:rsidR="00967D61" w:rsidRPr="00967D61">
        <w:t>Enforcement Agent</w:t>
      </w:r>
      <w:r w:rsidR="00967D61">
        <w:t xml:space="preserve"> </w:t>
      </w:r>
      <w:r w:rsidRPr="00333BBD">
        <w:t xml:space="preserve">will seek to contact the debtor </w:t>
      </w:r>
    </w:p>
    <w:p w14:paraId="088E873A" w14:textId="77777777" w:rsidR="00E67D86" w:rsidRPr="00333BBD" w:rsidRDefault="00E67D86" w:rsidP="00B87945"/>
    <w:p w14:paraId="5EE67C0F" w14:textId="4EADAC0D" w:rsidR="00E67D86" w:rsidRPr="00333BBD" w:rsidRDefault="00E67D86" w:rsidP="00631059">
      <w:pPr>
        <w:pStyle w:val="ListParagraph"/>
        <w:numPr>
          <w:ilvl w:val="0"/>
          <w:numId w:val="8"/>
        </w:numPr>
      </w:pPr>
      <w:r w:rsidRPr="00333BBD">
        <w:t xml:space="preserve">Enforcement stage - £235.00 applied to debt and compliance fee where an </w:t>
      </w:r>
      <w:r w:rsidR="00967D61" w:rsidRPr="00967D61">
        <w:t>Enforcement Agent</w:t>
      </w:r>
      <w:r w:rsidR="00967D61">
        <w:t xml:space="preserve"> </w:t>
      </w:r>
      <w:r w:rsidRPr="00333BBD">
        <w:t>will seek to visit the debtor</w:t>
      </w:r>
    </w:p>
    <w:p w14:paraId="4B3229EF" w14:textId="77777777" w:rsidR="00E67D86" w:rsidRPr="00333BBD" w:rsidRDefault="00E67D86" w:rsidP="00B87945"/>
    <w:p w14:paraId="5E7F9189" w14:textId="77AE444A" w:rsidR="00E67D86" w:rsidRPr="006D7777" w:rsidRDefault="00E67D86" w:rsidP="00631059">
      <w:pPr>
        <w:pStyle w:val="ListParagraph"/>
        <w:numPr>
          <w:ilvl w:val="0"/>
          <w:numId w:val="8"/>
        </w:numPr>
        <w:rPr>
          <w:sz w:val="22"/>
          <w:szCs w:val="22"/>
        </w:rPr>
      </w:pPr>
      <w:r w:rsidRPr="00333BBD">
        <w:t xml:space="preserve">Sale or disposal stage - £110.00 applied in addition to the aforementioned fees, should the </w:t>
      </w:r>
      <w:r w:rsidR="00967D61" w:rsidRPr="00967D61">
        <w:t xml:space="preserve">Enforcement Agent </w:t>
      </w:r>
      <w:r w:rsidRPr="00333BBD">
        <w:t>take control of goods</w:t>
      </w:r>
    </w:p>
    <w:p w14:paraId="5EFF1B32" w14:textId="77777777" w:rsidR="00E67D86" w:rsidRPr="00E67D86" w:rsidRDefault="00E67D86" w:rsidP="00B87945"/>
    <w:p w14:paraId="7BC3329D" w14:textId="51C06AE5" w:rsidR="00A0146D" w:rsidRDefault="00880E41">
      <w:r>
        <w:br w:type="page"/>
      </w:r>
      <w:r w:rsidR="004D5D10">
        <w:lastRenderedPageBreak/>
        <w:t xml:space="preserve"> </w:t>
      </w:r>
      <w:r w:rsidR="00A0146D" w:rsidRPr="003E21D8">
        <w:rPr>
          <w:b/>
        </w:rPr>
        <w:t>During 202</w:t>
      </w:r>
      <w:r w:rsidR="00D52360">
        <w:rPr>
          <w:b/>
        </w:rPr>
        <w:t>1-22</w:t>
      </w:r>
      <w:r w:rsidR="00A0146D" w:rsidRPr="00A0146D">
        <w:t>:</w:t>
      </w:r>
    </w:p>
    <w:p w14:paraId="0A79AEFE" w14:textId="77777777" w:rsidR="00A0146D" w:rsidRPr="00A0146D" w:rsidRDefault="00A0146D"/>
    <w:p w14:paraId="793B06C9" w14:textId="5BCAE280" w:rsidR="00A0146D" w:rsidRPr="00AB2026" w:rsidRDefault="00E558ED">
      <w:pPr>
        <w:rPr>
          <w:color w:val="auto"/>
          <w:szCs w:val="24"/>
        </w:rPr>
      </w:pPr>
      <w:r w:rsidRPr="00AB2026">
        <w:rPr>
          <w:b/>
          <w:color w:val="auto"/>
          <w:szCs w:val="24"/>
        </w:rPr>
        <w:t>633</w:t>
      </w:r>
      <w:r w:rsidR="00A0146D" w:rsidRPr="00AB2026">
        <w:rPr>
          <w:b/>
          <w:color w:val="auto"/>
          <w:szCs w:val="24"/>
        </w:rPr>
        <w:t xml:space="preserve"> </w:t>
      </w:r>
      <w:r w:rsidR="00A0146D" w:rsidRPr="00AB2026">
        <w:rPr>
          <w:color w:val="auto"/>
          <w:szCs w:val="24"/>
        </w:rPr>
        <w:t xml:space="preserve">warrants were issued. </w:t>
      </w:r>
    </w:p>
    <w:p w14:paraId="688035EB" w14:textId="2AB5CEBB" w:rsidR="00A0146D" w:rsidRPr="00AB2026" w:rsidRDefault="00E558ED">
      <w:pPr>
        <w:rPr>
          <w:color w:val="auto"/>
          <w:szCs w:val="24"/>
        </w:rPr>
      </w:pPr>
      <w:r w:rsidRPr="00AB2026">
        <w:rPr>
          <w:b/>
          <w:color w:val="auto"/>
          <w:szCs w:val="24"/>
        </w:rPr>
        <w:t>28</w:t>
      </w:r>
      <w:r w:rsidR="00A0146D" w:rsidRPr="00AB2026">
        <w:rPr>
          <w:color w:val="auto"/>
          <w:szCs w:val="24"/>
        </w:rPr>
        <w:t xml:space="preserve"> cases were referred to their speciali</w:t>
      </w:r>
      <w:r w:rsidR="009737AA">
        <w:rPr>
          <w:color w:val="auto"/>
          <w:szCs w:val="24"/>
        </w:rPr>
        <w:t>s</w:t>
      </w:r>
      <w:r w:rsidR="00A0146D" w:rsidRPr="00AB2026">
        <w:rPr>
          <w:color w:val="auto"/>
          <w:szCs w:val="24"/>
        </w:rPr>
        <w:t xml:space="preserve">ed welfare teams. </w:t>
      </w:r>
    </w:p>
    <w:p w14:paraId="19A15D9A" w14:textId="59D56C62" w:rsidR="00A0146D" w:rsidRPr="00AB2026" w:rsidRDefault="00A0146D">
      <w:pPr>
        <w:rPr>
          <w:color w:val="auto"/>
          <w:szCs w:val="24"/>
        </w:rPr>
      </w:pPr>
      <w:r w:rsidRPr="00AB2026">
        <w:rPr>
          <w:b/>
          <w:color w:val="auto"/>
          <w:szCs w:val="24"/>
        </w:rPr>
        <w:t>4</w:t>
      </w:r>
      <w:r w:rsidR="00E558ED" w:rsidRPr="00AB2026">
        <w:rPr>
          <w:b/>
          <w:color w:val="auto"/>
          <w:szCs w:val="24"/>
        </w:rPr>
        <w:t>65</w:t>
      </w:r>
      <w:r w:rsidRPr="00AB2026">
        <w:rPr>
          <w:color w:val="auto"/>
          <w:szCs w:val="24"/>
        </w:rPr>
        <w:t xml:space="preserve"> Payment Plans were arrangements</w:t>
      </w:r>
      <w:r w:rsidR="00E558ED" w:rsidRPr="00AB2026">
        <w:rPr>
          <w:color w:val="auto"/>
          <w:szCs w:val="24"/>
        </w:rPr>
        <w:t>,</w:t>
      </w:r>
      <w:r w:rsidRPr="00AB2026">
        <w:rPr>
          <w:color w:val="auto"/>
          <w:szCs w:val="24"/>
        </w:rPr>
        <w:t xml:space="preserve"> </w:t>
      </w:r>
      <w:r w:rsidR="00E558ED" w:rsidRPr="00AB2026">
        <w:rPr>
          <w:color w:val="auto"/>
          <w:szCs w:val="24"/>
        </w:rPr>
        <w:t>210</w:t>
      </w:r>
      <w:r w:rsidRPr="00AB2026">
        <w:rPr>
          <w:color w:val="auto"/>
          <w:szCs w:val="24"/>
        </w:rPr>
        <w:t xml:space="preserve"> of which were paid within 3 months. </w:t>
      </w:r>
    </w:p>
    <w:p w14:paraId="5E909FA1" w14:textId="50DEE45E" w:rsidR="00A0146D" w:rsidRPr="00AB2026" w:rsidRDefault="001953AE">
      <w:pPr>
        <w:rPr>
          <w:color w:val="auto"/>
          <w:szCs w:val="24"/>
        </w:rPr>
      </w:pPr>
      <w:r>
        <w:rPr>
          <w:b/>
          <w:color w:val="auto"/>
          <w:szCs w:val="24"/>
        </w:rPr>
        <w:t>54</w:t>
      </w:r>
      <w:r w:rsidR="00A0146D" w:rsidRPr="00AB2026">
        <w:rPr>
          <w:b/>
          <w:color w:val="auto"/>
          <w:szCs w:val="24"/>
        </w:rPr>
        <w:t>%</w:t>
      </w:r>
      <w:r w:rsidR="00A0146D" w:rsidRPr="00AB2026">
        <w:rPr>
          <w:color w:val="auto"/>
          <w:szCs w:val="24"/>
        </w:rPr>
        <w:t xml:space="preserve"> of cases were paid in full at compliance stage</w:t>
      </w:r>
    </w:p>
    <w:p w14:paraId="1E5FA57A" w14:textId="11EBBEBF" w:rsidR="00A0146D" w:rsidRPr="00E558ED" w:rsidRDefault="001953AE">
      <w:pPr>
        <w:rPr>
          <w:color w:val="auto"/>
        </w:rPr>
      </w:pPr>
      <w:r>
        <w:rPr>
          <w:b/>
          <w:color w:val="auto"/>
          <w:szCs w:val="24"/>
        </w:rPr>
        <w:t>46</w:t>
      </w:r>
      <w:r w:rsidR="00A0146D" w:rsidRPr="00AB2026">
        <w:rPr>
          <w:b/>
          <w:color w:val="auto"/>
          <w:szCs w:val="24"/>
        </w:rPr>
        <w:t>%</w:t>
      </w:r>
      <w:r w:rsidR="00A0146D" w:rsidRPr="00AB2026">
        <w:rPr>
          <w:color w:val="auto"/>
          <w:szCs w:val="24"/>
        </w:rPr>
        <w:t xml:space="preserve"> of cases were paid in full at enforcement</w:t>
      </w:r>
      <w:r w:rsidR="00A0146D" w:rsidRPr="00E558ED">
        <w:rPr>
          <w:color w:val="auto"/>
        </w:rPr>
        <w:t xml:space="preserve"> stage </w:t>
      </w:r>
    </w:p>
    <w:p w14:paraId="23781B0E" w14:textId="58BE7916" w:rsidR="00B87CCC" w:rsidRPr="00CC64C4" w:rsidRDefault="00B87CCC">
      <w:pPr>
        <w:rPr>
          <w:color w:val="auto"/>
        </w:rPr>
      </w:pPr>
    </w:p>
    <w:p w14:paraId="565C06DF" w14:textId="4EBAF8EE" w:rsidR="00A0146D" w:rsidRPr="00CC64C4" w:rsidRDefault="00143DB0">
      <w:pPr>
        <w:rPr>
          <w:color w:val="auto"/>
        </w:rPr>
      </w:pPr>
      <w:r w:rsidRPr="00CC64C4">
        <w:rPr>
          <w:color w:val="auto"/>
        </w:rPr>
        <w:t xml:space="preserve">The </w:t>
      </w:r>
      <w:r w:rsidR="00A0146D" w:rsidRPr="00CC64C4">
        <w:rPr>
          <w:color w:val="auto"/>
        </w:rPr>
        <w:t>temporary regulations introduced which prevent</w:t>
      </w:r>
      <w:r w:rsidR="00B30DBB" w:rsidRPr="00CC64C4">
        <w:rPr>
          <w:color w:val="auto"/>
        </w:rPr>
        <w:t>ed E</w:t>
      </w:r>
      <w:r w:rsidR="00A0146D" w:rsidRPr="00CC64C4">
        <w:rPr>
          <w:color w:val="auto"/>
        </w:rPr>
        <w:t xml:space="preserve">nforcement Agents carrying out </w:t>
      </w:r>
      <w:r w:rsidR="00B30DBB" w:rsidRPr="00CC64C4">
        <w:rPr>
          <w:color w:val="auto"/>
        </w:rPr>
        <w:t>visits</w:t>
      </w:r>
      <w:r w:rsidR="00A0146D" w:rsidRPr="00CC64C4">
        <w:rPr>
          <w:color w:val="auto"/>
        </w:rPr>
        <w:t xml:space="preserve"> to customer properties</w:t>
      </w:r>
      <w:r w:rsidRPr="00CC64C4">
        <w:rPr>
          <w:color w:val="auto"/>
        </w:rPr>
        <w:t xml:space="preserve"> due to Covid</w:t>
      </w:r>
      <w:r w:rsidR="00967D61">
        <w:rPr>
          <w:color w:val="auto"/>
        </w:rPr>
        <w:t>-</w:t>
      </w:r>
      <w:r w:rsidRPr="00CC64C4">
        <w:rPr>
          <w:color w:val="auto"/>
        </w:rPr>
        <w:t xml:space="preserve">19 have been removed and </w:t>
      </w:r>
      <w:r w:rsidR="00CC64C4" w:rsidRPr="00CC64C4">
        <w:rPr>
          <w:color w:val="auto"/>
        </w:rPr>
        <w:t>normal</w:t>
      </w:r>
      <w:r w:rsidRPr="00CC64C4">
        <w:rPr>
          <w:color w:val="auto"/>
        </w:rPr>
        <w:t xml:space="preserve"> enforcement has resumed. </w:t>
      </w:r>
      <w:r w:rsidR="00A0146D" w:rsidRPr="00CC64C4">
        <w:rPr>
          <w:color w:val="auto"/>
        </w:rPr>
        <w:t xml:space="preserve"> </w:t>
      </w:r>
    </w:p>
    <w:p w14:paraId="0ED94227" w14:textId="77777777" w:rsidR="00B30DBB" w:rsidRDefault="00B30DBB"/>
    <w:p w14:paraId="3FCB79A8" w14:textId="77777777" w:rsidR="00B30DBB" w:rsidRPr="00206ECD" w:rsidRDefault="00B30DBB">
      <w:pPr>
        <w:rPr>
          <w:b/>
        </w:rPr>
      </w:pPr>
      <w:r w:rsidRPr="00206ECD">
        <w:rPr>
          <w:b/>
        </w:rPr>
        <w:t xml:space="preserve">Vulnerability </w:t>
      </w:r>
    </w:p>
    <w:p w14:paraId="7C06F14D" w14:textId="77777777" w:rsidR="00B30DBB" w:rsidRDefault="00B30DBB"/>
    <w:p w14:paraId="31641DEB" w14:textId="46923FFE" w:rsidR="00DA63A5" w:rsidRPr="00DA63A5" w:rsidRDefault="00E84095">
      <w:r w:rsidRPr="00DA63A5">
        <w:t xml:space="preserve">The Taking Control of Goods Regulations place an emphasis on identifying and </w:t>
      </w:r>
      <w:r w:rsidRPr="009E20DC">
        <w:rPr>
          <w:color w:val="auto"/>
        </w:rPr>
        <w:t>consideri</w:t>
      </w:r>
      <w:r w:rsidR="00DA63A5" w:rsidRPr="009E20DC">
        <w:rPr>
          <w:color w:val="auto"/>
        </w:rPr>
        <w:t>ng vulnerability and during 202</w:t>
      </w:r>
      <w:r w:rsidR="009E20DC" w:rsidRPr="009E20DC">
        <w:rPr>
          <w:color w:val="auto"/>
        </w:rPr>
        <w:t>1</w:t>
      </w:r>
      <w:r w:rsidR="00DA63A5" w:rsidRPr="009E20DC">
        <w:rPr>
          <w:color w:val="auto"/>
        </w:rPr>
        <w:t>-202</w:t>
      </w:r>
      <w:r w:rsidR="009E20DC" w:rsidRPr="009E20DC">
        <w:rPr>
          <w:color w:val="auto"/>
        </w:rPr>
        <w:t>2</w:t>
      </w:r>
      <w:r w:rsidRPr="009E20DC">
        <w:rPr>
          <w:color w:val="auto"/>
        </w:rPr>
        <w:t xml:space="preserve">, </w:t>
      </w:r>
      <w:r w:rsidR="00CC64C4" w:rsidRPr="009E20DC">
        <w:rPr>
          <w:color w:val="auto"/>
        </w:rPr>
        <w:t>28</w:t>
      </w:r>
      <w:r w:rsidR="00043BF5" w:rsidRPr="009E20DC">
        <w:rPr>
          <w:color w:val="auto"/>
        </w:rPr>
        <w:t xml:space="preserve"> </w:t>
      </w:r>
      <w:r w:rsidRPr="009E20DC">
        <w:rPr>
          <w:color w:val="auto"/>
        </w:rPr>
        <w:t xml:space="preserve">warrants were reviewed and </w:t>
      </w:r>
      <w:r w:rsidRPr="00DA63A5">
        <w:t xml:space="preserve">investigated by dedicated welfare teams. Parking Services react to all claims of vulnerability and consider cases carefully should vulnerability be suspected or communicated to us. Based on the information available, Notice Processing Officers will consider the most appropriate course of action to take and whilst a </w:t>
      </w:r>
      <w:r w:rsidR="00372882" w:rsidRPr="00372882">
        <w:t>Penalty Charge Notice</w:t>
      </w:r>
      <w:r w:rsidRPr="00DA63A5">
        <w:t xml:space="preserve"> will not necessarily be written off, customers can be guided to support services and independent advice, or can be offered payment plans to help spread payments over longer periods of time. </w:t>
      </w:r>
    </w:p>
    <w:p w14:paraId="68DC9F74" w14:textId="77777777" w:rsidR="00DA63A5" w:rsidRDefault="00DA63A5"/>
    <w:p w14:paraId="72DE123C" w14:textId="3B2EB7E4" w:rsidR="006C5BE5" w:rsidRDefault="00206ECD">
      <w:r>
        <w:t>The Parking Services t</w:t>
      </w:r>
      <w:r w:rsidR="006C5BE5" w:rsidRPr="006C5BE5">
        <w:t xml:space="preserve">eam also works closely with the </w:t>
      </w:r>
      <w:r w:rsidR="0081278D">
        <w:t>C</w:t>
      </w:r>
      <w:r w:rsidR="006C5BE5" w:rsidRPr="006C5BE5">
        <w:t xml:space="preserve">ouncil’s Communities </w:t>
      </w:r>
      <w:r w:rsidR="0081278D">
        <w:t>t</w:t>
      </w:r>
      <w:r w:rsidR="006C5BE5" w:rsidRPr="006C5BE5">
        <w:t>eam to consider any issues of vulnerability when these are presented to us by customers.  This helps to ensure that the team is providing the correct advice and is signposting to partner organisations where necessary.</w:t>
      </w:r>
    </w:p>
    <w:p w14:paraId="7C3E6901" w14:textId="014F44D4" w:rsidR="00CC561A" w:rsidRDefault="00CC561A"/>
    <w:p w14:paraId="59101710" w14:textId="0F48DC90" w:rsidR="00CC561A" w:rsidRPr="002572F9" w:rsidRDefault="00CC561A">
      <w:pPr>
        <w:rPr>
          <w:color w:val="FF0000"/>
        </w:rPr>
      </w:pPr>
      <w:r w:rsidRPr="002572F9">
        <w:rPr>
          <w:color w:val="auto"/>
        </w:rPr>
        <w:t xml:space="preserve">This year we had a particular case where, after advice was given regarding a Penalty Charge Notice, it was identified that the </w:t>
      </w:r>
      <w:r w:rsidR="00AD1EAC">
        <w:rPr>
          <w:color w:val="auto"/>
        </w:rPr>
        <w:t xml:space="preserve">customer was </w:t>
      </w:r>
      <w:r w:rsidRPr="002572F9">
        <w:rPr>
          <w:color w:val="auto"/>
        </w:rPr>
        <w:t>financially vulnerable and, after Parking Services liaised with the Contact Centre, food bank vouchers were provided to them.</w:t>
      </w:r>
      <w:r w:rsidR="002572F9" w:rsidRPr="002572F9">
        <w:rPr>
          <w:color w:val="auto"/>
        </w:rPr>
        <w:t xml:space="preserve"> </w:t>
      </w:r>
      <w:r w:rsidR="002572F9" w:rsidRPr="008C1220">
        <w:rPr>
          <w:color w:val="auto"/>
        </w:rPr>
        <w:t xml:space="preserve">Further assistance was </w:t>
      </w:r>
      <w:r w:rsidR="008C1220" w:rsidRPr="008C1220">
        <w:rPr>
          <w:color w:val="auto"/>
        </w:rPr>
        <w:t xml:space="preserve">requested for the customer to be referred to </w:t>
      </w:r>
      <w:r w:rsidR="002572F9" w:rsidRPr="008C1220">
        <w:rPr>
          <w:color w:val="auto"/>
        </w:rPr>
        <w:t>West Sussex County Council’s welfare team.</w:t>
      </w:r>
    </w:p>
    <w:p w14:paraId="2A4AEBAF" w14:textId="1740593D" w:rsidR="00392635" w:rsidRDefault="00392635"/>
    <w:p w14:paraId="1AAC49A3" w14:textId="5E91A8D6" w:rsidR="00392635" w:rsidRDefault="00392635"/>
    <w:p w14:paraId="1507038B" w14:textId="6E607B39" w:rsidR="00392635" w:rsidRDefault="00392635"/>
    <w:p w14:paraId="519A7022" w14:textId="0FD61165" w:rsidR="00AB2026" w:rsidRDefault="00AB2026"/>
    <w:p w14:paraId="1D3FCD25" w14:textId="579BB13D" w:rsidR="00392635" w:rsidRPr="006C5BE5" w:rsidRDefault="00392635"/>
    <w:p w14:paraId="44565CEC" w14:textId="64DB9DCD" w:rsidR="00DE4FD4" w:rsidRDefault="00DE4FD4"/>
    <w:p w14:paraId="5BDFF8CE" w14:textId="066F27F6" w:rsidR="00E84095" w:rsidRDefault="00E84095"/>
    <w:p w14:paraId="0DF96535" w14:textId="544F5DF5" w:rsidR="00E91409" w:rsidRDefault="00E91409"/>
    <w:p w14:paraId="33AC6611" w14:textId="53BAB6EF" w:rsidR="00E91409" w:rsidRDefault="00E91409"/>
    <w:p w14:paraId="77D45C69" w14:textId="603348B7" w:rsidR="00E91409" w:rsidRDefault="00E91409"/>
    <w:p w14:paraId="7A711285" w14:textId="26C401DE" w:rsidR="00AA255E" w:rsidRPr="00ED3656" w:rsidRDefault="00ED3656" w:rsidP="00ED3656">
      <w:pPr>
        <w:pStyle w:val="Heading1"/>
        <w:rPr>
          <w:color w:val="auto"/>
          <w:sz w:val="64"/>
          <w:szCs w:val="64"/>
        </w:rPr>
      </w:pPr>
      <w:bookmarkStart w:id="48" w:name="_Toc109734209"/>
      <w:r>
        <w:rPr>
          <w:noProof/>
        </w:rPr>
        <w:lastRenderedPageBreak/>
        <mc:AlternateContent>
          <mc:Choice Requires="wps">
            <w:drawing>
              <wp:anchor distT="0" distB="0" distL="114300" distR="114300" simplePos="0" relativeHeight="251671552" behindDoc="1" locked="0" layoutInCell="1" allowOverlap="1" wp14:anchorId="7425A905" wp14:editId="34E8AF1E">
                <wp:simplePos x="0" y="0"/>
                <wp:positionH relativeFrom="column">
                  <wp:posOffset>-994867</wp:posOffset>
                </wp:positionH>
                <wp:positionV relativeFrom="paragraph">
                  <wp:posOffset>-630555</wp:posOffset>
                </wp:positionV>
                <wp:extent cx="7651699" cy="1254125"/>
                <wp:effectExtent l="0" t="0" r="6985" b="31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1699"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DCFD1" w14:textId="77777777" w:rsidR="00B736B8" w:rsidRPr="00113DA8" w:rsidRDefault="00B736B8" w:rsidP="00B736B8">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5A905" id="Rectangle 12" o:spid="_x0000_s1030" alt="&quot;&quot;" style="position:absolute;margin-left:-78.35pt;margin-top:-49.65pt;width:602.5pt;height:9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" fillcolor="#b2a1c7 [1943]" stroked="f" strokeweight="2pt">
                <v:textbox>
                  <w:txbxContent>
                    <w:p w14:paraId="10ADCFD1" w14:textId="77777777" w:rsidR="00B736B8" w:rsidRPr="00113DA8" w:rsidRDefault="00B736B8" w:rsidP="00B736B8">
                      <w:pPr>
                        <w:rPr>
                          <w:sz w:val="96"/>
                          <w:szCs w:val="56"/>
                          <w:lang w:val="en-GB"/>
                        </w:rPr>
                      </w:pPr>
                    </w:p>
                  </w:txbxContent>
                </v:textbox>
              </v:rect>
            </w:pict>
          </mc:Fallback>
        </mc:AlternateContent>
      </w:r>
      <w:r w:rsidRPr="00ED3656">
        <w:rPr>
          <w:color w:val="auto"/>
          <w:sz w:val="64"/>
          <w:szCs w:val="64"/>
        </w:rPr>
        <w:t>3. Cancellations</w:t>
      </w:r>
      <w:bookmarkEnd w:id="48"/>
    </w:p>
    <w:p w14:paraId="0E55DF70" w14:textId="77777777" w:rsidR="007A620F" w:rsidRPr="007A620F" w:rsidRDefault="007A620F" w:rsidP="00B87945">
      <w:pPr>
        <w:pStyle w:val="ListParagraph"/>
        <w:ind w:left="0"/>
      </w:pPr>
      <w:bookmarkStart w:id="49" w:name="_Toc79498023"/>
      <w:bookmarkEnd w:id="49"/>
    </w:p>
    <w:p w14:paraId="188B246B" w14:textId="77777777" w:rsidR="00717F33" w:rsidRPr="00717F33" w:rsidRDefault="00717F33" w:rsidP="00631059">
      <w:pPr>
        <w:pStyle w:val="ListParagraph"/>
        <w:numPr>
          <w:ilvl w:val="0"/>
          <w:numId w:val="10"/>
        </w:numPr>
        <w:outlineLvl w:val="1"/>
        <w:rPr>
          <w:b/>
          <w:bCs/>
          <w:vanish/>
          <w:color w:val="0089CF"/>
          <w:sz w:val="32"/>
          <w:szCs w:val="32"/>
        </w:rPr>
      </w:pPr>
      <w:bookmarkStart w:id="50" w:name="_Toc79659799"/>
      <w:bookmarkStart w:id="51" w:name="_Toc79660132"/>
      <w:bookmarkStart w:id="52" w:name="_Toc79661043"/>
      <w:bookmarkStart w:id="53" w:name="_Toc79661131"/>
      <w:bookmarkStart w:id="54" w:name="_Toc79661227"/>
      <w:bookmarkStart w:id="55" w:name="_Toc79661759"/>
      <w:bookmarkStart w:id="56" w:name="_Toc79662892"/>
      <w:bookmarkStart w:id="57" w:name="_Toc79755434"/>
      <w:bookmarkStart w:id="58" w:name="_Toc109732586"/>
      <w:bookmarkStart w:id="59" w:name="_Toc109734210"/>
      <w:bookmarkEnd w:id="50"/>
      <w:bookmarkEnd w:id="51"/>
      <w:bookmarkEnd w:id="52"/>
      <w:bookmarkEnd w:id="53"/>
      <w:bookmarkEnd w:id="54"/>
      <w:bookmarkEnd w:id="55"/>
      <w:bookmarkEnd w:id="56"/>
      <w:bookmarkEnd w:id="57"/>
      <w:bookmarkEnd w:id="58"/>
      <w:bookmarkEnd w:id="59"/>
    </w:p>
    <w:p w14:paraId="77B0D288" w14:textId="6797D7D1" w:rsidR="00E84095" w:rsidRDefault="00E84095" w:rsidP="00B87945">
      <w:pPr>
        <w:pStyle w:val="Heading2"/>
        <w:rPr>
          <w:color w:val="5F497A" w:themeColor="accent4" w:themeShade="BF"/>
        </w:rPr>
      </w:pPr>
      <w:bookmarkStart w:id="60" w:name="_Toc109734211"/>
      <w:r w:rsidRPr="00B736B8">
        <w:rPr>
          <w:color w:val="5F497A" w:themeColor="accent4" w:themeShade="BF"/>
        </w:rPr>
        <w:t xml:space="preserve">Top </w:t>
      </w:r>
      <w:r w:rsidR="00392635">
        <w:rPr>
          <w:color w:val="5F497A" w:themeColor="accent4" w:themeShade="BF"/>
        </w:rPr>
        <w:t>4</w:t>
      </w:r>
      <w:r w:rsidRPr="00B736B8">
        <w:rPr>
          <w:color w:val="5F497A" w:themeColor="accent4" w:themeShade="BF"/>
        </w:rPr>
        <w:t xml:space="preserve"> </w:t>
      </w:r>
      <w:r w:rsidR="0067348C">
        <w:rPr>
          <w:color w:val="5F497A" w:themeColor="accent4" w:themeShade="BF"/>
        </w:rPr>
        <w:t>R</w:t>
      </w:r>
      <w:r w:rsidRPr="00B736B8">
        <w:rPr>
          <w:color w:val="5F497A" w:themeColor="accent4" w:themeShade="BF"/>
        </w:rPr>
        <w:t xml:space="preserve">easons for </w:t>
      </w:r>
      <w:r w:rsidR="0067348C">
        <w:rPr>
          <w:color w:val="5F497A" w:themeColor="accent4" w:themeShade="BF"/>
        </w:rPr>
        <w:t>C</w:t>
      </w:r>
      <w:r w:rsidRPr="00B736B8">
        <w:rPr>
          <w:color w:val="5F497A" w:themeColor="accent4" w:themeShade="BF"/>
        </w:rPr>
        <w:t>ancellation</w:t>
      </w:r>
      <w:bookmarkEnd w:id="60"/>
    </w:p>
    <w:p w14:paraId="286313AA" w14:textId="77777777" w:rsidR="00D30B49" w:rsidRPr="00D30B49" w:rsidRDefault="00D30B49" w:rsidP="00D30B49"/>
    <w:p w14:paraId="6F58BB65" w14:textId="14B1DEE5" w:rsidR="00206ECD" w:rsidRPr="00333BBD" w:rsidRDefault="00206ECD" w:rsidP="00206ECD">
      <w:r w:rsidRPr="00333BBD">
        <w:t xml:space="preserve">Table </w:t>
      </w:r>
      <w:r>
        <w:t>4</w:t>
      </w:r>
      <w:r w:rsidRPr="00333BBD">
        <w:t xml:space="preserve"> – Percentages of </w:t>
      </w:r>
      <w:r w:rsidR="00372882" w:rsidRPr="00372882">
        <w:t>Penalty Charge Notice</w:t>
      </w:r>
      <w:r w:rsidR="00D30B49">
        <w:t xml:space="preserve">s </w:t>
      </w:r>
      <w:r w:rsidRPr="00333BBD">
        <w:t>cancelled (2018-2</w:t>
      </w:r>
      <w:r w:rsidR="00B736B8">
        <w:t>2</w:t>
      </w:r>
      <w:r w:rsidRPr="00333BBD">
        <w:t>)</w:t>
      </w:r>
    </w:p>
    <w:p w14:paraId="77E1066A" w14:textId="77777777" w:rsidR="008C44C4" w:rsidRDefault="008C44C4" w:rsidP="00B87945"/>
    <w:tbl>
      <w:tblPr>
        <w:tblStyle w:val="TableGrid"/>
        <w:tblpPr w:leftFromText="180" w:rightFromText="180" w:vertAnchor="text" w:horzAnchor="page" w:tblpX="2744" w:tblpY="-21"/>
        <w:tblW w:w="0" w:type="auto"/>
        <w:tblLook w:val="04A0" w:firstRow="1" w:lastRow="0" w:firstColumn="1" w:lastColumn="0" w:noHBand="0" w:noVBand="1"/>
        <w:tblCaption w:val="Table for Percentage of PCNs cancelled from 2018-2021."/>
      </w:tblPr>
      <w:tblGrid>
        <w:gridCol w:w="1526"/>
        <w:gridCol w:w="1134"/>
        <w:gridCol w:w="1134"/>
        <w:gridCol w:w="1134"/>
        <w:gridCol w:w="1134"/>
      </w:tblGrid>
      <w:tr w:rsidR="00B736B8" w14:paraId="0A3069C9" w14:textId="5F8EA247" w:rsidTr="00B736B8">
        <w:trPr>
          <w:trHeight w:val="558"/>
          <w:tblHeader/>
        </w:trPr>
        <w:tc>
          <w:tcPr>
            <w:tcW w:w="1526" w:type="dxa"/>
            <w:shd w:val="clear" w:color="auto" w:fill="5F497A" w:themeFill="accent4" w:themeFillShade="BF"/>
          </w:tcPr>
          <w:p w14:paraId="4BECE70D" w14:textId="77777777" w:rsidR="00B736B8" w:rsidRPr="00B87945" w:rsidRDefault="00B736B8" w:rsidP="00B736B8">
            <w:pPr>
              <w:spacing w:before="120"/>
              <w:rPr>
                <w:color w:val="FFFFFF" w:themeColor="background1"/>
              </w:rPr>
            </w:pPr>
            <w:r w:rsidRPr="00B87945">
              <w:rPr>
                <w:color w:val="FFFFFF" w:themeColor="background1"/>
              </w:rPr>
              <w:t xml:space="preserve">Month </w:t>
            </w:r>
          </w:p>
        </w:tc>
        <w:tc>
          <w:tcPr>
            <w:tcW w:w="1134" w:type="dxa"/>
            <w:shd w:val="clear" w:color="auto" w:fill="5F497A" w:themeFill="accent4" w:themeFillShade="BF"/>
          </w:tcPr>
          <w:p w14:paraId="5A68CC64" w14:textId="77777777" w:rsidR="00B736B8" w:rsidRPr="00B87945" w:rsidRDefault="00B736B8" w:rsidP="00B736B8">
            <w:pPr>
              <w:spacing w:before="120"/>
              <w:jc w:val="center"/>
              <w:rPr>
                <w:color w:val="FFFFFF" w:themeColor="background1"/>
              </w:rPr>
            </w:pPr>
            <w:r w:rsidRPr="00B87945">
              <w:rPr>
                <w:color w:val="FFFFFF" w:themeColor="background1"/>
              </w:rPr>
              <w:t>2018-19</w:t>
            </w:r>
          </w:p>
        </w:tc>
        <w:tc>
          <w:tcPr>
            <w:tcW w:w="1134" w:type="dxa"/>
            <w:shd w:val="clear" w:color="auto" w:fill="5F497A" w:themeFill="accent4" w:themeFillShade="BF"/>
          </w:tcPr>
          <w:p w14:paraId="0175FD09" w14:textId="77777777" w:rsidR="00B736B8" w:rsidRPr="00B87945" w:rsidRDefault="00B736B8" w:rsidP="00B736B8">
            <w:pPr>
              <w:spacing w:before="120"/>
              <w:jc w:val="center"/>
              <w:rPr>
                <w:color w:val="FFFFFF" w:themeColor="background1"/>
              </w:rPr>
            </w:pPr>
            <w:r w:rsidRPr="00B87945">
              <w:rPr>
                <w:color w:val="FFFFFF" w:themeColor="background1"/>
              </w:rPr>
              <w:t>2019-20</w:t>
            </w:r>
          </w:p>
        </w:tc>
        <w:tc>
          <w:tcPr>
            <w:tcW w:w="1134" w:type="dxa"/>
            <w:shd w:val="clear" w:color="auto" w:fill="5F497A" w:themeFill="accent4" w:themeFillShade="BF"/>
          </w:tcPr>
          <w:p w14:paraId="2678FA8B" w14:textId="77777777" w:rsidR="00B736B8" w:rsidRPr="00B87945" w:rsidRDefault="00B736B8" w:rsidP="00B736B8">
            <w:pPr>
              <w:spacing w:before="120"/>
              <w:jc w:val="center"/>
              <w:rPr>
                <w:color w:val="FFFFFF" w:themeColor="background1"/>
              </w:rPr>
            </w:pPr>
            <w:r w:rsidRPr="00B87945">
              <w:rPr>
                <w:color w:val="FFFFFF" w:themeColor="background1"/>
              </w:rPr>
              <w:t>2020-21</w:t>
            </w:r>
          </w:p>
        </w:tc>
        <w:tc>
          <w:tcPr>
            <w:tcW w:w="1134" w:type="dxa"/>
            <w:shd w:val="clear" w:color="auto" w:fill="5F497A" w:themeFill="accent4" w:themeFillShade="BF"/>
          </w:tcPr>
          <w:p w14:paraId="7DF46890" w14:textId="22543EDC" w:rsidR="00B736B8" w:rsidRPr="00B87945" w:rsidRDefault="00B736B8" w:rsidP="00B736B8">
            <w:pPr>
              <w:spacing w:before="120"/>
              <w:jc w:val="center"/>
              <w:rPr>
                <w:color w:val="FFFFFF" w:themeColor="background1"/>
              </w:rPr>
            </w:pPr>
            <w:r>
              <w:rPr>
                <w:color w:val="FFFFFF" w:themeColor="background1"/>
              </w:rPr>
              <w:t>2021-22</w:t>
            </w:r>
          </w:p>
        </w:tc>
      </w:tr>
      <w:tr w:rsidR="00B736B8" w14:paraId="0B5079D2" w14:textId="245C564C" w:rsidTr="00B736B8">
        <w:trPr>
          <w:tblHeader/>
        </w:trPr>
        <w:tc>
          <w:tcPr>
            <w:tcW w:w="1526" w:type="dxa"/>
            <w:shd w:val="clear" w:color="auto" w:fill="auto"/>
          </w:tcPr>
          <w:p w14:paraId="7E570757" w14:textId="77777777" w:rsidR="00B736B8" w:rsidRPr="00B2441F" w:rsidRDefault="00B736B8" w:rsidP="00206ECD">
            <w:pPr>
              <w:rPr>
                <w:rFonts w:cs="Arial"/>
                <w:szCs w:val="24"/>
              </w:rPr>
            </w:pPr>
            <w:r w:rsidRPr="00B2441F">
              <w:rPr>
                <w:rFonts w:cs="Arial"/>
                <w:szCs w:val="24"/>
              </w:rPr>
              <w:t>April</w:t>
            </w:r>
          </w:p>
        </w:tc>
        <w:tc>
          <w:tcPr>
            <w:tcW w:w="1134" w:type="dxa"/>
            <w:shd w:val="clear" w:color="auto" w:fill="auto"/>
          </w:tcPr>
          <w:p w14:paraId="6BC18974"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7AC31E80"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2A75FBFA" w14:textId="77777777" w:rsidR="00B736B8" w:rsidRPr="00B2441F" w:rsidRDefault="00B736B8" w:rsidP="00B736B8">
            <w:pPr>
              <w:jc w:val="center"/>
              <w:rPr>
                <w:rFonts w:cs="Arial"/>
                <w:szCs w:val="24"/>
              </w:rPr>
            </w:pPr>
            <w:r w:rsidRPr="00B2441F">
              <w:rPr>
                <w:rFonts w:cs="Arial"/>
                <w:szCs w:val="24"/>
              </w:rPr>
              <w:t>13%</w:t>
            </w:r>
          </w:p>
        </w:tc>
        <w:tc>
          <w:tcPr>
            <w:tcW w:w="1134" w:type="dxa"/>
            <w:shd w:val="clear" w:color="auto" w:fill="auto"/>
          </w:tcPr>
          <w:p w14:paraId="0567705D" w14:textId="2ADE38DF" w:rsidR="00B736B8" w:rsidRPr="00B2441F" w:rsidRDefault="00B736B8" w:rsidP="00B736B8">
            <w:pPr>
              <w:jc w:val="center"/>
              <w:rPr>
                <w:rFonts w:cs="Arial"/>
                <w:szCs w:val="24"/>
              </w:rPr>
            </w:pPr>
            <w:r w:rsidRPr="00B2441F">
              <w:rPr>
                <w:rFonts w:cs="Arial"/>
                <w:szCs w:val="24"/>
              </w:rPr>
              <w:t>5%</w:t>
            </w:r>
          </w:p>
        </w:tc>
      </w:tr>
      <w:tr w:rsidR="00B736B8" w14:paraId="1357DDC3" w14:textId="6C4E4F96" w:rsidTr="00B736B8">
        <w:trPr>
          <w:tblHeader/>
        </w:trPr>
        <w:tc>
          <w:tcPr>
            <w:tcW w:w="1526" w:type="dxa"/>
            <w:shd w:val="clear" w:color="auto" w:fill="auto"/>
          </w:tcPr>
          <w:p w14:paraId="295E1228" w14:textId="77777777" w:rsidR="00B736B8" w:rsidRPr="00B2441F" w:rsidRDefault="00B736B8" w:rsidP="00206ECD">
            <w:pPr>
              <w:rPr>
                <w:rFonts w:cs="Arial"/>
                <w:szCs w:val="24"/>
              </w:rPr>
            </w:pPr>
            <w:r w:rsidRPr="00B2441F">
              <w:rPr>
                <w:rFonts w:cs="Arial"/>
                <w:szCs w:val="24"/>
              </w:rPr>
              <w:t>May</w:t>
            </w:r>
          </w:p>
        </w:tc>
        <w:tc>
          <w:tcPr>
            <w:tcW w:w="1134" w:type="dxa"/>
            <w:shd w:val="clear" w:color="auto" w:fill="auto"/>
          </w:tcPr>
          <w:p w14:paraId="18EB4A19"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15865217"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5D07E7E3" w14:textId="77777777" w:rsidR="00B736B8" w:rsidRPr="00B2441F" w:rsidRDefault="00B736B8" w:rsidP="00B736B8">
            <w:pPr>
              <w:jc w:val="center"/>
              <w:rPr>
                <w:rFonts w:cs="Arial"/>
                <w:szCs w:val="24"/>
              </w:rPr>
            </w:pPr>
            <w:r w:rsidRPr="00B2441F">
              <w:rPr>
                <w:rFonts w:cs="Arial"/>
                <w:szCs w:val="24"/>
              </w:rPr>
              <w:t>4%</w:t>
            </w:r>
          </w:p>
        </w:tc>
        <w:tc>
          <w:tcPr>
            <w:tcW w:w="1134" w:type="dxa"/>
            <w:shd w:val="clear" w:color="auto" w:fill="auto"/>
          </w:tcPr>
          <w:p w14:paraId="1350295A" w14:textId="0733F341" w:rsidR="00B736B8" w:rsidRPr="00B2441F" w:rsidRDefault="00B736B8" w:rsidP="00B736B8">
            <w:pPr>
              <w:jc w:val="center"/>
              <w:rPr>
                <w:rFonts w:cs="Arial"/>
                <w:szCs w:val="24"/>
              </w:rPr>
            </w:pPr>
            <w:r w:rsidRPr="00B2441F">
              <w:rPr>
                <w:rFonts w:cs="Arial"/>
                <w:szCs w:val="24"/>
              </w:rPr>
              <w:t>5%</w:t>
            </w:r>
          </w:p>
        </w:tc>
      </w:tr>
      <w:tr w:rsidR="00B736B8" w14:paraId="1387F3AD" w14:textId="054F1EEA" w:rsidTr="00B736B8">
        <w:trPr>
          <w:tblHeader/>
        </w:trPr>
        <w:tc>
          <w:tcPr>
            <w:tcW w:w="1526" w:type="dxa"/>
            <w:shd w:val="clear" w:color="auto" w:fill="auto"/>
          </w:tcPr>
          <w:p w14:paraId="2CE343B4" w14:textId="77777777" w:rsidR="00B736B8" w:rsidRPr="00B2441F" w:rsidRDefault="00B736B8" w:rsidP="00206ECD">
            <w:pPr>
              <w:rPr>
                <w:rFonts w:cs="Arial"/>
                <w:szCs w:val="24"/>
              </w:rPr>
            </w:pPr>
            <w:r w:rsidRPr="00B2441F">
              <w:rPr>
                <w:rFonts w:cs="Arial"/>
                <w:szCs w:val="24"/>
              </w:rPr>
              <w:t>June</w:t>
            </w:r>
          </w:p>
        </w:tc>
        <w:tc>
          <w:tcPr>
            <w:tcW w:w="1134" w:type="dxa"/>
            <w:shd w:val="clear" w:color="auto" w:fill="auto"/>
          </w:tcPr>
          <w:p w14:paraId="25A91D45"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63D4A17A"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6F43B51C"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4761B9D8" w14:textId="14878F0B" w:rsidR="00B736B8" w:rsidRPr="00B2441F" w:rsidRDefault="00B736B8" w:rsidP="00B736B8">
            <w:pPr>
              <w:jc w:val="center"/>
              <w:rPr>
                <w:rFonts w:cs="Arial"/>
                <w:szCs w:val="24"/>
              </w:rPr>
            </w:pPr>
            <w:r w:rsidRPr="00B2441F">
              <w:rPr>
                <w:rFonts w:cs="Arial"/>
                <w:szCs w:val="24"/>
              </w:rPr>
              <w:t>2%</w:t>
            </w:r>
          </w:p>
        </w:tc>
      </w:tr>
      <w:tr w:rsidR="00B736B8" w14:paraId="3C6CA7E0" w14:textId="0B236E36" w:rsidTr="00B736B8">
        <w:trPr>
          <w:tblHeader/>
        </w:trPr>
        <w:tc>
          <w:tcPr>
            <w:tcW w:w="1526" w:type="dxa"/>
            <w:shd w:val="clear" w:color="auto" w:fill="auto"/>
          </w:tcPr>
          <w:p w14:paraId="619BFB1A" w14:textId="77777777" w:rsidR="00B736B8" w:rsidRPr="00B2441F" w:rsidRDefault="00B736B8" w:rsidP="00206ECD">
            <w:pPr>
              <w:rPr>
                <w:rFonts w:cs="Arial"/>
                <w:szCs w:val="24"/>
              </w:rPr>
            </w:pPr>
            <w:r w:rsidRPr="00B2441F">
              <w:rPr>
                <w:rFonts w:cs="Arial"/>
                <w:szCs w:val="24"/>
              </w:rPr>
              <w:t>July</w:t>
            </w:r>
          </w:p>
        </w:tc>
        <w:tc>
          <w:tcPr>
            <w:tcW w:w="1134" w:type="dxa"/>
            <w:shd w:val="clear" w:color="auto" w:fill="auto"/>
          </w:tcPr>
          <w:p w14:paraId="37FD0AAF"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018FA72E" w14:textId="77777777" w:rsidR="00B736B8" w:rsidRPr="00B2441F" w:rsidRDefault="00B736B8" w:rsidP="00B736B8">
            <w:pPr>
              <w:jc w:val="center"/>
              <w:rPr>
                <w:rFonts w:cs="Arial"/>
                <w:szCs w:val="24"/>
              </w:rPr>
            </w:pPr>
            <w:r w:rsidRPr="00B2441F">
              <w:rPr>
                <w:rFonts w:cs="Arial"/>
                <w:szCs w:val="24"/>
              </w:rPr>
              <w:t>9%</w:t>
            </w:r>
          </w:p>
        </w:tc>
        <w:tc>
          <w:tcPr>
            <w:tcW w:w="1134" w:type="dxa"/>
            <w:shd w:val="clear" w:color="auto" w:fill="auto"/>
          </w:tcPr>
          <w:p w14:paraId="7F0D4DBF"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6947BFD1" w14:textId="734B9E1C" w:rsidR="00B736B8" w:rsidRPr="00B2441F" w:rsidRDefault="00B736B8" w:rsidP="00B736B8">
            <w:pPr>
              <w:jc w:val="center"/>
              <w:rPr>
                <w:rFonts w:cs="Arial"/>
                <w:szCs w:val="24"/>
              </w:rPr>
            </w:pPr>
            <w:r w:rsidRPr="00B2441F">
              <w:rPr>
                <w:rFonts w:cs="Arial"/>
                <w:szCs w:val="24"/>
              </w:rPr>
              <w:t>8%</w:t>
            </w:r>
          </w:p>
        </w:tc>
      </w:tr>
      <w:tr w:rsidR="00B736B8" w14:paraId="4334252B" w14:textId="0096A998" w:rsidTr="00B736B8">
        <w:trPr>
          <w:tblHeader/>
        </w:trPr>
        <w:tc>
          <w:tcPr>
            <w:tcW w:w="1526" w:type="dxa"/>
            <w:shd w:val="clear" w:color="auto" w:fill="auto"/>
          </w:tcPr>
          <w:p w14:paraId="2F711B9C" w14:textId="77777777" w:rsidR="00B736B8" w:rsidRPr="00B2441F" w:rsidRDefault="00B736B8" w:rsidP="00206ECD">
            <w:pPr>
              <w:rPr>
                <w:rFonts w:cs="Arial"/>
                <w:szCs w:val="24"/>
              </w:rPr>
            </w:pPr>
            <w:r w:rsidRPr="00B2441F">
              <w:rPr>
                <w:rFonts w:cs="Arial"/>
                <w:szCs w:val="24"/>
              </w:rPr>
              <w:t>August</w:t>
            </w:r>
          </w:p>
        </w:tc>
        <w:tc>
          <w:tcPr>
            <w:tcW w:w="1134" w:type="dxa"/>
            <w:shd w:val="clear" w:color="auto" w:fill="auto"/>
          </w:tcPr>
          <w:p w14:paraId="213D0458"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3CDC6130" w14:textId="77777777" w:rsidR="00B736B8" w:rsidRPr="00B2441F" w:rsidRDefault="00B736B8" w:rsidP="00B736B8">
            <w:pPr>
              <w:jc w:val="center"/>
              <w:rPr>
                <w:rFonts w:cs="Arial"/>
                <w:szCs w:val="24"/>
              </w:rPr>
            </w:pPr>
            <w:r w:rsidRPr="00B2441F">
              <w:rPr>
                <w:rFonts w:cs="Arial"/>
                <w:szCs w:val="24"/>
              </w:rPr>
              <w:t>9%</w:t>
            </w:r>
          </w:p>
        </w:tc>
        <w:tc>
          <w:tcPr>
            <w:tcW w:w="1134" w:type="dxa"/>
            <w:shd w:val="clear" w:color="auto" w:fill="auto"/>
          </w:tcPr>
          <w:p w14:paraId="6D893145"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2EF4D894" w14:textId="39E82B54" w:rsidR="00B736B8" w:rsidRPr="00B2441F" w:rsidRDefault="00B736B8" w:rsidP="00B736B8">
            <w:pPr>
              <w:jc w:val="center"/>
              <w:rPr>
                <w:rFonts w:cs="Arial"/>
                <w:szCs w:val="24"/>
              </w:rPr>
            </w:pPr>
            <w:r w:rsidRPr="00B2441F">
              <w:rPr>
                <w:rFonts w:cs="Arial"/>
                <w:szCs w:val="24"/>
              </w:rPr>
              <w:t>7%</w:t>
            </w:r>
          </w:p>
        </w:tc>
      </w:tr>
      <w:tr w:rsidR="00B736B8" w14:paraId="76962F20" w14:textId="02256DA1" w:rsidTr="00B736B8">
        <w:trPr>
          <w:tblHeader/>
        </w:trPr>
        <w:tc>
          <w:tcPr>
            <w:tcW w:w="1526" w:type="dxa"/>
            <w:shd w:val="clear" w:color="auto" w:fill="auto"/>
          </w:tcPr>
          <w:p w14:paraId="4282BB43" w14:textId="77777777" w:rsidR="00B736B8" w:rsidRPr="00B2441F" w:rsidRDefault="00B736B8" w:rsidP="00206ECD">
            <w:pPr>
              <w:rPr>
                <w:rFonts w:cs="Arial"/>
                <w:szCs w:val="24"/>
              </w:rPr>
            </w:pPr>
            <w:r w:rsidRPr="00B2441F">
              <w:rPr>
                <w:rFonts w:cs="Arial"/>
                <w:szCs w:val="24"/>
              </w:rPr>
              <w:t>September</w:t>
            </w:r>
          </w:p>
        </w:tc>
        <w:tc>
          <w:tcPr>
            <w:tcW w:w="1134" w:type="dxa"/>
            <w:shd w:val="clear" w:color="auto" w:fill="auto"/>
          </w:tcPr>
          <w:p w14:paraId="2C56CE9C"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19410546"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6E7416A8"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70EB5984" w14:textId="2E8DC165" w:rsidR="00B736B8" w:rsidRPr="00B2441F" w:rsidRDefault="00B736B8" w:rsidP="00B736B8">
            <w:pPr>
              <w:jc w:val="center"/>
              <w:rPr>
                <w:rFonts w:cs="Arial"/>
                <w:szCs w:val="24"/>
              </w:rPr>
            </w:pPr>
            <w:r w:rsidRPr="00B2441F">
              <w:rPr>
                <w:rFonts w:cs="Arial"/>
                <w:szCs w:val="24"/>
              </w:rPr>
              <w:t>8%</w:t>
            </w:r>
          </w:p>
        </w:tc>
      </w:tr>
      <w:tr w:rsidR="00B736B8" w14:paraId="39E33426" w14:textId="0FD622F8" w:rsidTr="00B736B8">
        <w:trPr>
          <w:tblHeader/>
        </w:trPr>
        <w:tc>
          <w:tcPr>
            <w:tcW w:w="1526" w:type="dxa"/>
            <w:shd w:val="clear" w:color="auto" w:fill="auto"/>
          </w:tcPr>
          <w:p w14:paraId="7A9AE7D1" w14:textId="77777777" w:rsidR="00B736B8" w:rsidRPr="00B2441F" w:rsidRDefault="00B736B8" w:rsidP="00206ECD">
            <w:pPr>
              <w:rPr>
                <w:rFonts w:cs="Arial"/>
                <w:szCs w:val="24"/>
              </w:rPr>
            </w:pPr>
            <w:r w:rsidRPr="00B2441F">
              <w:rPr>
                <w:rFonts w:cs="Arial"/>
                <w:szCs w:val="24"/>
              </w:rPr>
              <w:t>October</w:t>
            </w:r>
          </w:p>
        </w:tc>
        <w:tc>
          <w:tcPr>
            <w:tcW w:w="1134" w:type="dxa"/>
            <w:shd w:val="clear" w:color="auto" w:fill="auto"/>
          </w:tcPr>
          <w:p w14:paraId="23BC2D3F" w14:textId="77777777" w:rsidR="00B736B8" w:rsidRPr="00B2441F" w:rsidRDefault="00B736B8" w:rsidP="00B736B8">
            <w:pPr>
              <w:jc w:val="center"/>
              <w:rPr>
                <w:rFonts w:cs="Arial"/>
                <w:szCs w:val="24"/>
              </w:rPr>
            </w:pPr>
            <w:r w:rsidRPr="00B2441F">
              <w:rPr>
                <w:rFonts w:cs="Arial"/>
                <w:szCs w:val="24"/>
              </w:rPr>
              <w:t>9%</w:t>
            </w:r>
          </w:p>
        </w:tc>
        <w:tc>
          <w:tcPr>
            <w:tcW w:w="1134" w:type="dxa"/>
            <w:shd w:val="clear" w:color="auto" w:fill="auto"/>
          </w:tcPr>
          <w:p w14:paraId="05208828"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4C1417D5" w14:textId="77777777" w:rsidR="00B736B8" w:rsidRPr="00B2441F" w:rsidRDefault="00B736B8" w:rsidP="00B736B8">
            <w:pPr>
              <w:jc w:val="center"/>
              <w:rPr>
                <w:rFonts w:cs="Arial"/>
                <w:szCs w:val="24"/>
              </w:rPr>
            </w:pPr>
            <w:r w:rsidRPr="00B2441F">
              <w:rPr>
                <w:rFonts w:cs="Arial"/>
                <w:szCs w:val="24"/>
              </w:rPr>
              <w:t>12%</w:t>
            </w:r>
          </w:p>
        </w:tc>
        <w:tc>
          <w:tcPr>
            <w:tcW w:w="1134" w:type="dxa"/>
            <w:shd w:val="clear" w:color="auto" w:fill="auto"/>
          </w:tcPr>
          <w:p w14:paraId="25083639" w14:textId="4DE7FA50" w:rsidR="00B736B8" w:rsidRPr="00B2441F" w:rsidRDefault="00B736B8" w:rsidP="00B736B8">
            <w:pPr>
              <w:jc w:val="center"/>
              <w:rPr>
                <w:rFonts w:cs="Arial"/>
                <w:szCs w:val="24"/>
              </w:rPr>
            </w:pPr>
            <w:r w:rsidRPr="00B2441F">
              <w:rPr>
                <w:rFonts w:cs="Arial"/>
                <w:szCs w:val="24"/>
              </w:rPr>
              <w:t>9%</w:t>
            </w:r>
          </w:p>
        </w:tc>
      </w:tr>
      <w:tr w:rsidR="00B736B8" w14:paraId="189B6DF7" w14:textId="4714F00A" w:rsidTr="00B736B8">
        <w:trPr>
          <w:tblHeader/>
        </w:trPr>
        <w:tc>
          <w:tcPr>
            <w:tcW w:w="1526" w:type="dxa"/>
            <w:shd w:val="clear" w:color="auto" w:fill="auto"/>
          </w:tcPr>
          <w:p w14:paraId="5C54739D" w14:textId="77777777" w:rsidR="00B736B8" w:rsidRPr="00B2441F" w:rsidRDefault="00B736B8" w:rsidP="00206ECD">
            <w:pPr>
              <w:rPr>
                <w:rFonts w:cs="Arial"/>
                <w:szCs w:val="24"/>
              </w:rPr>
            </w:pPr>
            <w:r w:rsidRPr="00B2441F">
              <w:rPr>
                <w:rFonts w:cs="Arial"/>
                <w:szCs w:val="24"/>
              </w:rPr>
              <w:t xml:space="preserve">November </w:t>
            </w:r>
          </w:p>
        </w:tc>
        <w:tc>
          <w:tcPr>
            <w:tcW w:w="1134" w:type="dxa"/>
            <w:shd w:val="clear" w:color="auto" w:fill="auto"/>
          </w:tcPr>
          <w:p w14:paraId="2EE437C3"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043BF2A2"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0AD7EC93"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0949867A" w14:textId="1874CEAB" w:rsidR="00B736B8" w:rsidRPr="00B2441F" w:rsidRDefault="00B736B8" w:rsidP="00B736B8">
            <w:pPr>
              <w:jc w:val="center"/>
              <w:rPr>
                <w:rFonts w:cs="Arial"/>
                <w:szCs w:val="24"/>
              </w:rPr>
            </w:pPr>
            <w:r w:rsidRPr="00B2441F">
              <w:rPr>
                <w:rFonts w:cs="Arial"/>
                <w:szCs w:val="24"/>
              </w:rPr>
              <w:t>8%</w:t>
            </w:r>
          </w:p>
        </w:tc>
      </w:tr>
      <w:tr w:rsidR="00B736B8" w14:paraId="16FB2571" w14:textId="64B8BDCD" w:rsidTr="00B736B8">
        <w:trPr>
          <w:tblHeader/>
        </w:trPr>
        <w:tc>
          <w:tcPr>
            <w:tcW w:w="1526" w:type="dxa"/>
            <w:shd w:val="clear" w:color="auto" w:fill="auto"/>
          </w:tcPr>
          <w:p w14:paraId="1DD656CD" w14:textId="77777777" w:rsidR="00B736B8" w:rsidRPr="00B2441F" w:rsidRDefault="00B736B8" w:rsidP="00206ECD">
            <w:pPr>
              <w:rPr>
                <w:rFonts w:cs="Arial"/>
                <w:szCs w:val="24"/>
              </w:rPr>
            </w:pPr>
            <w:r w:rsidRPr="00B2441F">
              <w:rPr>
                <w:rFonts w:cs="Arial"/>
                <w:szCs w:val="24"/>
              </w:rPr>
              <w:t>December</w:t>
            </w:r>
          </w:p>
        </w:tc>
        <w:tc>
          <w:tcPr>
            <w:tcW w:w="1134" w:type="dxa"/>
            <w:shd w:val="clear" w:color="auto" w:fill="auto"/>
          </w:tcPr>
          <w:p w14:paraId="42CCC78C" w14:textId="77777777" w:rsidR="00B736B8" w:rsidRPr="00B2441F" w:rsidRDefault="00B736B8" w:rsidP="00B736B8">
            <w:pPr>
              <w:jc w:val="center"/>
              <w:rPr>
                <w:rFonts w:cs="Arial"/>
                <w:szCs w:val="24"/>
              </w:rPr>
            </w:pPr>
            <w:r w:rsidRPr="00B2441F">
              <w:rPr>
                <w:rFonts w:cs="Arial"/>
                <w:szCs w:val="24"/>
              </w:rPr>
              <w:t>6%</w:t>
            </w:r>
          </w:p>
        </w:tc>
        <w:tc>
          <w:tcPr>
            <w:tcW w:w="1134" w:type="dxa"/>
            <w:shd w:val="clear" w:color="auto" w:fill="auto"/>
          </w:tcPr>
          <w:p w14:paraId="45100DDE"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13F0C67B" w14:textId="77777777" w:rsidR="00B736B8" w:rsidRPr="00B2441F" w:rsidRDefault="00B736B8" w:rsidP="00B736B8">
            <w:pPr>
              <w:jc w:val="center"/>
              <w:rPr>
                <w:rFonts w:cs="Arial"/>
                <w:szCs w:val="24"/>
              </w:rPr>
            </w:pPr>
            <w:r w:rsidRPr="00B2441F">
              <w:rPr>
                <w:rFonts w:cs="Arial"/>
                <w:szCs w:val="24"/>
              </w:rPr>
              <w:t>14%</w:t>
            </w:r>
          </w:p>
        </w:tc>
        <w:tc>
          <w:tcPr>
            <w:tcW w:w="1134" w:type="dxa"/>
            <w:shd w:val="clear" w:color="auto" w:fill="auto"/>
          </w:tcPr>
          <w:p w14:paraId="1E564641" w14:textId="672730BF" w:rsidR="00B736B8" w:rsidRPr="00B2441F" w:rsidRDefault="00B736B8" w:rsidP="00B736B8">
            <w:pPr>
              <w:jc w:val="center"/>
              <w:rPr>
                <w:rFonts w:cs="Arial"/>
                <w:szCs w:val="24"/>
              </w:rPr>
            </w:pPr>
            <w:r w:rsidRPr="00B2441F">
              <w:rPr>
                <w:rFonts w:cs="Arial"/>
                <w:szCs w:val="24"/>
              </w:rPr>
              <w:t>10%</w:t>
            </w:r>
          </w:p>
        </w:tc>
      </w:tr>
      <w:tr w:rsidR="00B736B8" w14:paraId="39F84064" w14:textId="6ED1EADA" w:rsidTr="00B736B8">
        <w:trPr>
          <w:tblHeader/>
        </w:trPr>
        <w:tc>
          <w:tcPr>
            <w:tcW w:w="1526" w:type="dxa"/>
            <w:shd w:val="clear" w:color="auto" w:fill="auto"/>
          </w:tcPr>
          <w:p w14:paraId="3BD821D7" w14:textId="77777777" w:rsidR="00B736B8" w:rsidRPr="00B2441F" w:rsidRDefault="00B736B8" w:rsidP="00206ECD">
            <w:pPr>
              <w:rPr>
                <w:rFonts w:cs="Arial"/>
                <w:szCs w:val="24"/>
              </w:rPr>
            </w:pPr>
            <w:r w:rsidRPr="00B2441F">
              <w:rPr>
                <w:rFonts w:cs="Arial"/>
                <w:szCs w:val="24"/>
              </w:rPr>
              <w:t>January</w:t>
            </w:r>
          </w:p>
        </w:tc>
        <w:tc>
          <w:tcPr>
            <w:tcW w:w="1134" w:type="dxa"/>
            <w:shd w:val="clear" w:color="auto" w:fill="auto"/>
          </w:tcPr>
          <w:p w14:paraId="6D96FB03"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54288DFC"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32DBEBF7" w14:textId="77777777" w:rsidR="00B736B8" w:rsidRPr="00B2441F" w:rsidRDefault="00B736B8" w:rsidP="00B736B8">
            <w:pPr>
              <w:jc w:val="center"/>
              <w:rPr>
                <w:rFonts w:cs="Arial"/>
                <w:szCs w:val="24"/>
              </w:rPr>
            </w:pPr>
            <w:r w:rsidRPr="00B2441F">
              <w:rPr>
                <w:rFonts w:cs="Arial"/>
                <w:szCs w:val="24"/>
              </w:rPr>
              <w:t>9%</w:t>
            </w:r>
          </w:p>
        </w:tc>
        <w:tc>
          <w:tcPr>
            <w:tcW w:w="1134" w:type="dxa"/>
            <w:shd w:val="clear" w:color="auto" w:fill="auto"/>
          </w:tcPr>
          <w:p w14:paraId="062B92BA" w14:textId="0ED8ED0D" w:rsidR="00B736B8" w:rsidRPr="00B2441F" w:rsidRDefault="00B736B8" w:rsidP="00B736B8">
            <w:pPr>
              <w:jc w:val="center"/>
              <w:rPr>
                <w:rFonts w:cs="Arial"/>
                <w:szCs w:val="24"/>
              </w:rPr>
            </w:pPr>
            <w:r w:rsidRPr="00B2441F">
              <w:rPr>
                <w:rFonts w:cs="Arial"/>
                <w:szCs w:val="24"/>
              </w:rPr>
              <w:t>10%</w:t>
            </w:r>
          </w:p>
        </w:tc>
      </w:tr>
      <w:tr w:rsidR="00B736B8" w14:paraId="7E429465" w14:textId="50A8A1D7" w:rsidTr="00B736B8">
        <w:trPr>
          <w:tblHeader/>
        </w:trPr>
        <w:tc>
          <w:tcPr>
            <w:tcW w:w="1526" w:type="dxa"/>
            <w:shd w:val="clear" w:color="auto" w:fill="auto"/>
          </w:tcPr>
          <w:p w14:paraId="03CB181F" w14:textId="77777777" w:rsidR="00B736B8" w:rsidRPr="00B2441F" w:rsidRDefault="00B736B8" w:rsidP="00206ECD">
            <w:pPr>
              <w:rPr>
                <w:rFonts w:cs="Arial"/>
                <w:szCs w:val="24"/>
              </w:rPr>
            </w:pPr>
            <w:r w:rsidRPr="00B2441F">
              <w:rPr>
                <w:rFonts w:cs="Arial"/>
                <w:szCs w:val="24"/>
              </w:rPr>
              <w:t>February</w:t>
            </w:r>
          </w:p>
        </w:tc>
        <w:tc>
          <w:tcPr>
            <w:tcW w:w="1134" w:type="dxa"/>
            <w:shd w:val="clear" w:color="auto" w:fill="auto"/>
          </w:tcPr>
          <w:p w14:paraId="2168FDEF"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53E274CB" w14:textId="77777777" w:rsidR="00B736B8" w:rsidRPr="00B2441F" w:rsidRDefault="00B736B8" w:rsidP="00B736B8">
            <w:pPr>
              <w:jc w:val="center"/>
              <w:rPr>
                <w:rFonts w:cs="Arial"/>
                <w:szCs w:val="24"/>
              </w:rPr>
            </w:pPr>
            <w:r w:rsidRPr="00B2441F">
              <w:rPr>
                <w:rFonts w:cs="Arial"/>
                <w:szCs w:val="24"/>
              </w:rPr>
              <w:t>12%</w:t>
            </w:r>
          </w:p>
        </w:tc>
        <w:tc>
          <w:tcPr>
            <w:tcW w:w="1134" w:type="dxa"/>
            <w:shd w:val="clear" w:color="auto" w:fill="auto"/>
          </w:tcPr>
          <w:p w14:paraId="31A767B7" w14:textId="77777777" w:rsidR="00B736B8" w:rsidRPr="00B2441F" w:rsidRDefault="00B736B8" w:rsidP="00B736B8">
            <w:pPr>
              <w:jc w:val="center"/>
              <w:rPr>
                <w:rFonts w:cs="Arial"/>
                <w:szCs w:val="24"/>
              </w:rPr>
            </w:pPr>
            <w:r w:rsidRPr="00B2441F">
              <w:rPr>
                <w:rFonts w:cs="Arial"/>
                <w:szCs w:val="24"/>
              </w:rPr>
              <w:t>9%</w:t>
            </w:r>
          </w:p>
        </w:tc>
        <w:tc>
          <w:tcPr>
            <w:tcW w:w="1134" w:type="dxa"/>
            <w:shd w:val="clear" w:color="auto" w:fill="auto"/>
          </w:tcPr>
          <w:p w14:paraId="70559EC0" w14:textId="2744D402" w:rsidR="00B736B8" w:rsidRPr="00B2441F" w:rsidRDefault="00B736B8" w:rsidP="00B736B8">
            <w:pPr>
              <w:jc w:val="center"/>
              <w:rPr>
                <w:rFonts w:cs="Arial"/>
                <w:szCs w:val="24"/>
              </w:rPr>
            </w:pPr>
            <w:r w:rsidRPr="00B2441F">
              <w:rPr>
                <w:rFonts w:cs="Arial"/>
                <w:szCs w:val="24"/>
              </w:rPr>
              <w:t>10%</w:t>
            </w:r>
          </w:p>
        </w:tc>
      </w:tr>
      <w:tr w:rsidR="00B736B8" w14:paraId="68DD741B" w14:textId="1FB8304D" w:rsidTr="00B736B8">
        <w:trPr>
          <w:trHeight w:val="241"/>
          <w:tblHeader/>
        </w:trPr>
        <w:tc>
          <w:tcPr>
            <w:tcW w:w="1526" w:type="dxa"/>
            <w:shd w:val="clear" w:color="auto" w:fill="auto"/>
          </w:tcPr>
          <w:p w14:paraId="5B43DA61" w14:textId="77777777" w:rsidR="00B736B8" w:rsidRPr="00B2441F" w:rsidRDefault="00B736B8" w:rsidP="00206ECD">
            <w:pPr>
              <w:rPr>
                <w:rFonts w:cs="Arial"/>
                <w:szCs w:val="24"/>
              </w:rPr>
            </w:pPr>
            <w:r w:rsidRPr="00B2441F">
              <w:rPr>
                <w:rFonts w:cs="Arial"/>
                <w:szCs w:val="24"/>
              </w:rPr>
              <w:t>March</w:t>
            </w:r>
          </w:p>
        </w:tc>
        <w:tc>
          <w:tcPr>
            <w:tcW w:w="1134" w:type="dxa"/>
            <w:shd w:val="clear" w:color="auto" w:fill="auto"/>
          </w:tcPr>
          <w:p w14:paraId="551DA676"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6D87D3EE" w14:textId="77777777" w:rsidR="00B736B8" w:rsidRPr="00B2441F" w:rsidRDefault="00B736B8" w:rsidP="00B736B8">
            <w:pPr>
              <w:jc w:val="center"/>
              <w:rPr>
                <w:rFonts w:cs="Arial"/>
                <w:szCs w:val="24"/>
              </w:rPr>
            </w:pPr>
            <w:r w:rsidRPr="00B2441F">
              <w:rPr>
                <w:rFonts w:cs="Arial"/>
                <w:szCs w:val="24"/>
              </w:rPr>
              <w:t>14%</w:t>
            </w:r>
          </w:p>
        </w:tc>
        <w:tc>
          <w:tcPr>
            <w:tcW w:w="1134" w:type="dxa"/>
            <w:shd w:val="clear" w:color="auto" w:fill="auto"/>
          </w:tcPr>
          <w:p w14:paraId="0EDA5437" w14:textId="77777777" w:rsidR="00B736B8" w:rsidRPr="00B2441F" w:rsidRDefault="00B736B8" w:rsidP="00B736B8">
            <w:pPr>
              <w:jc w:val="center"/>
              <w:rPr>
                <w:rFonts w:cs="Arial"/>
                <w:szCs w:val="24"/>
              </w:rPr>
            </w:pPr>
            <w:r w:rsidRPr="00B2441F">
              <w:rPr>
                <w:rFonts w:cs="Arial"/>
                <w:szCs w:val="24"/>
              </w:rPr>
              <w:t>6%</w:t>
            </w:r>
          </w:p>
        </w:tc>
        <w:tc>
          <w:tcPr>
            <w:tcW w:w="1134" w:type="dxa"/>
            <w:shd w:val="clear" w:color="auto" w:fill="auto"/>
          </w:tcPr>
          <w:p w14:paraId="7821B9E2" w14:textId="32052667" w:rsidR="00B736B8" w:rsidRPr="00B2441F" w:rsidRDefault="00B736B8" w:rsidP="00B736B8">
            <w:pPr>
              <w:jc w:val="center"/>
              <w:rPr>
                <w:rFonts w:cs="Arial"/>
                <w:szCs w:val="24"/>
              </w:rPr>
            </w:pPr>
            <w:r w:rsidRPr="00B2441F">
              <w:rPr>
                <w:rFonts w:cs="Arial"/>
                <w:szCs w:val="24"/>
              </w:rPr>
              <w:t>7%</w:t>
            </w:r>
          </w:p>
        </w:tc>
      </w:tr>
      <w:tr w:rsidR="00B736B8" w14:paraId="07F8EA15" w14:textId="40E510FB" w:rsidTr="00B736B8">
        <w:trPr>
          <w:trHeight w:val="529"/>
          <w:tblHeader/>
        </w:trPr>
        <w:tc>
          <w:tcPr>
            <w:tcW w:w="1526" w:type="dxa"/>
            <w:shd w:val="clear" w:color="auto" w:fill="auto"/>
          </w:tcPr>
          <w:p w14:paraId="12BC1D82" w14:textId="77777777" w:rsidR="00B736B8" w:rsidRPr="00B2441F" w:rsidRDefault="00B736B8" w:rsidP="00206ECD">
            <w:pPr>
              <w:rPr>
                <w:rFonts w:cs="Arial"/>
                <w:szCs w:val="24"/>
              </w:rPr>
            </w:pPr>
            <w:r w:rsidRPr="00B2441F">
              <w:rPr>
                <w:rFonts w:cs="Arial"/>
                <w:szCs w:val="24"/>
              </w:rPr>
              <w:t>Total</w:t>
            </w:r>
          </w:p>
        </w:tc>
        <w:tc>
          <w:tcPr>
            <w:tcW w:w="1134" w:type="dxa"/>
            <w:shd w:val="clear" w:color="auto" w:fill="auto"/>
          </w:tcPr>
          <w:p w14:paraId="55C4B4B4"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76554B3C"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41342193" w14:textId="77777777" w:rsidR="00B736B8" w:rsidRPr="00B2441F" w:rsidRDefault="00B736B8" w:rsidP="00B736B8">
            <w:pPr>
              <w:jc w:val="center"/>
              <w:rPr>
                <w:rFonts w:cs="Arial"/>
                <w:szCs w:val="24"/>
              </w:rPr>
            </w:pPr>
            <w:r w:rsidRPr="00B2441F">
              <w:rPr>
                <w:rFonts w:cs="Arial"/>
                <w:szCs w:val="24"/>
              </w:rPr>
              <w:t>10%</w:t>
            </w:r>
          </w:p>
        </w:tc>
        <w:tc>
          <w:tcPr>
            <w:tcW w:w="1134" w:type="dxa"/>
            <w:shd w:val="clear" w:color="auto" w:fill="auto"/>
          </w:tcPr>
          <w:p w14:paraId="2EC94D05" w14:textId="141E12B8" w:rsidR="00B736B8" w:rsidRPr="00B2441F" w:rsidRDefault="00B736B8" w:rsidP="00B736B8">
            <w:pPr>
              <w:jc w:val="center"/>
              <w:rPr>
                <w:rFonts w:cs="Arial"/>
                <w:szCs w:val="24"/>
              </w:rPr>
            </w:pPr>
            <w:r w:rsidRPr="00B2441F">
              <w:rPr>
                <w:rFonts w:cs="Arial"/>
                <w:szCs w:val="24"/>
              </w:rPr>
              <w:t>8%</w:t>
            </w:r>
          </w:p>
        </w:tc>
      </w:tr>
      <w:tr w:rsidR="00B736B8" w14:paraId="6B7EF182" w14:textId="7B9C7881" w:rsidTr="00B736B8">
        <w:trPr>
          <w:trHeight w:val="746"/>
          <w:tblHeader/>
        </w:trPr>
        <w:tc>
          <w:tcPr>
            <w:tcW w:w="1526" w:type="dxa"/>
            <w:shd w:val="clear" w:color="auto" w:fill="auto"/>
          </w:tcPr>
          <w:p w14:paraId="7338EDC2" w14:textId="77777777" w:rsidR="00B736B8" w:rsidRPr="00B2441F" w:rsidRDefault="00B736B8" w:rsidP="00206ECD">
            <w:pPr>
              <w:rPr>
                <w:rFonts w:cs="Arial"/>
                <w:szCs w:val="24"/>
              </w:rPr>
            </w:pPr>
            <w:r w:rsidRPr="00B2441F">
              <w:rPr>
                <w:rFonts w:cs="Arial"/>
                <w:szCs w:val="24"/>
              </w:rPr>
              <w:t xml:space="preserve">Spoiled deduction </w:t>
            </w:r>
          </w:p>
        </w:tc>
        <w:tc>
          <w:tcPr>
            <w:tcW w:w="1134" w:type="dxa"/>
            <w:shd w:val="clear" w:color="auto" w:fill="auto"/>
          </w:tcPr>
          <w:p w14:paraId="6A062C47"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09DD82ED" w14:textId="77777777" w:rsidR="00B736B8" w:rsidRPr="00B2441F" w:rsidRDefault="00B736B8" w:rsidP="00B736B8">
            <w:pPr>
              <w:jc w:val="center"/>
              <w:rPr>
                <w:rFonts w:cs="Arial"/>
                <w:szCs w:val="24"/>
              </w:rPr>
            </w:pPr>
            <w:r w:rsidRPr="00B2441F">
              <w:rPr>
                <w:rFonts w:cs="Arial"/>
                <w:szCs w:val="24"/>
              </w:rPr>
              <w:t>7%</w:t>
            </w:r>
          </w:p>
        </w:tc>
        <w:tc>
          <w:tcPr>
            <w:tcW w:w="1134" w:type="dxa"/>
            <w:shd w:val="clear" w:color="auto" w:fill="auto"/>
          </w:tcPr>
          <w:p w14:paraId="11F47D7D" w14:textId="77777777" w:rsidR="00B736B8" w:rsidRPr="00B2441F" w:rsidRDefault="00B736B8" w:rsidP="00B736B8">
            <w:pPr>
              <w:jc w:val="center"/>
              <w:rPr>
                <w:rFonts w:cs="Arial"/>
                <w:szCs w:val="24"/>
              </w:rPr>
            </w:pPr>
            <w:r w:rsidRPr="00B2441F">
              <w:rPr>
                <w:rFonts w:cs="Arial"/>
                <w:szCs w:val="24"/>
              </w:rPr>
              <w:t>8%</w:t>
            </w:r>
          </w:p>
        </w:tc>
        <w:tc>
          <w:tcPr>
            <w:tcW w:w="1134" w:type="dxa"/>
            <w:shd w:val="clear" w:color="auto" w:fill="auto"/>
          </w:tcPr>
          <w:p w14:paraId="3CC7D5D7" w14:textId="64A88ADB" w:rsidR="00B736B8" w:rsidRPr="00B2441F" w:rsidRDefault="00070E57" w:rsidP="00B736B8">
            <w:pPr>
              <w:jc w:val="center"/>
              <w:rPr>
                <w:rFonts w:cs="Arial"/>
                <w:szCs w:val="24"/>
              </w:rPr>
            </w:pPr>
            <w:r>
              <w:rPr>
                <w:rFonts w:cs="Arial"/>
                <w:szCs w:val="24"/>
              </w:rPr>
              <w:t>8</w:t>
            </w:r>
            <w:r w:rsidR="00B736B8" w:rsidRPr="00B2441F">
              <w:rPr>
                <w:rFonts w:cs="Arial"/>
                <w:szCs w:val="24"/>
              </w:rPr>
              <w:t>%</w:t>
            </w:r>
          </w:p>
        </w:tc>
      </w:tr>
    </w:tbl>
    <w:p w14:paraId="5594E4DA" w14:textId="77777777" w:rsidR="00206ECD" w:rsidRDefault="00206ECD" w:rsidP="00B87945"/>
    <w:p w14:paraId="4C1C6985" w14:textId="77777777" w:rsidR="00206ECD" w:rsidRDefault="00206ECD" w:rsidP="00B87945"/>
    <w:p w14:paraId="7908E37D" w14:textId="77777777" w:rsidR="00206ECD" w:rsidRDefault="00206ECD" w:rsidP="00B87945"/>
    <w:p w14:paraId="650C19E2" w14:textId="77777777" w:rsidR="00206ECD" w:rsidRDefault="00206ECD" w:rsidP="00B87945"/>
    <w:p w14:paraId="1C49ED76" w14:textId="77777777" w:rsidR="00206ECD" w:rsidRDefault="00206ECD" w:rsidP="00B87945"/>
    <w:p w14:paraId="5B279318" w14:textId="77777777" w:rsidR="00206ECD" w:rsidRDefault="00206ECD" w:rsidP="00B87945"/>
    <w:p w14:paraId="1842E7A6" w14:textId="77777777" w:rsidR="00206ECD" w:rsidRDefault="00206ECD" w:rsidP="00B87945"/>
    <w:p w14:paraId="59BD7C4E" w14:textId="77777777" w:rsidR="00206ECD" w:rsidRPr="008C44C4" w:rsidRDefault="00206ECD" w:rsidP="00B87945"/>
    <w:p w14:paraId="000404E9" w14:textId="77777777" w:rsidR="00206ECD" w:rsidRDefault="00206ECD"/>
    <w:p w14:paraId="353D1BB6" w14:textId="77777777" w:rsidR="00206ECD" w:rsidRDefault="00206ECD"/>
    <w:p w14:paraId="045CF063" w14:textId="77777777" w:rsidR="00206ECD" w:rsidRDefault="00206ECD"/>
    <w:p w14:paraId="7C7EAA0A" w14:textId="77777777" w:rsidR="00206ECD" w:rsidRDefault="00206ECD"/>
    <w:p w14:paraId="224E404D" w14:textId="77777777" w:rsidR="00206ECD" w:rsidRDefault="00206ECD"/>
    <w:p w14:paraId="2F059307" w14:textId="77777777" w:rsidR="00206ECD" w:rsidRDefault="00206ECD"/>
    <w:p w14:paraId="03E65135" w14:textId="77777777" w:rsidR="00206ECD" w:rsidRDefault="00206ECD"/>
    <w:p w14:paraId="35C613AE" w14:textId="77777777" w:rsidR="00206ECD" w:rsidRDefault="00206ECD"/>
    <w:p w14:paraId="0AEDC13F" w14:textId="77777777" w:rsidR="00206ECD" w:rsidRDefault="00206ECD"/>
    <w:p w14:paraId="5E1B48DB" w14:textId="77777777" w:rsidR="00206ECD" w:rsidRDefault="00206ECD"/>
    <w:p w14:paraId="57C6D186" w14:textId="1C429946" w:rsidR="00206ECD" w:rsidRDefault="00206ECD"/>
    <w:p w14:paraId="743FEB37" w14:textId="77777777" w:rsidR="00B736B8" w:rsidRDefault="00B736B8"/>
    <w:p w14:paraId="63A1C8BF" w14:textId="6D014D44" w:rsidR="003E21D8" w:rsidRDefault="007F511D" w:rsidP="009F5D47">
      <w:pPr>
        <w:suppressAutoHyphens w:val="0"/>
        <w:spacing w:line="240" w:lineRule="auto"/>
      </w:pPr>
      <w:r w:rsidRPr="006C5BE5">
        <w:t xml:space="preserve">Cancellations occur when a </w:t>
      </w:r>
      <w:r w:rsidR="00372882" w:rsidRPr="00372882">
        <w:t>Penalty Charge Notice</w:t>
      </w:r>
      <w:r w:rsidR="00372882">
        <w:t xml:space="preserve"> </w:t>
      </w:r>
      <w:r w:rsidRPr="006C5BE5">
        <w:t>is found to be incorrectly issued, incorrectly processed, where the contravention did not take place</w:t>
      </w:r>
      <w:r w:rsidR="00ED29E2">
        <w:t>,</w:t>
      </w:r>
      <w:r w:rsidRPr="006C5BE5">
        <w:t xml:space="preserve"> or where it is proven that mitigating circumstances took place. When a </w:t>
      </w:r>
      <w:r w:rsidR="00372882" w:rsidRPr="00372882">
        <w:t>Penalty Charge Notice</w:t>
      </w:r>
      <w:r w:rsidRPr="006C5BE5">
        <w:t xml:space="preserve"> is cancelled, Parking Services will record this and</w:t>
      </w:r>
      <w:r w:rsidR="00ED29E2">
        <w:t>,</w:t>
      </w:r>
      <w:r w:rsidRPr="006C5BE5">
        <w:t xml:space="preserve"> where there are contact details, write to the customer to explain that no payment or further action is r</w:t>
      </w:r>
      <w:r w:rsidR="003E21D8">
        <w:t>equired.</w:t>
      </w:r>
    </w:p>
    <w:p w14:paraId="34FB13C6" w14:textId="77777777" w:rsidR="00EB5817" w:rsidRDefault="00EB5817" w:rsidP="009F5D47">
      <w:pPr>
        <w:suppressAutoHyphens w:val="0"/>
        <w:spacing w:line="240" w:lineRule="auto"/>
      </w:pPr>
    </w:p>
    <w:p w14:paraId="194C67CF" w14:textId="50954D42" w:rsidR="007F511D" w:rsidRDefault="007F511D" w:rsidP="009F5D47">
      <w:pPr>
        <w:suppressAutoHyphens w:val="0"/>
        <w:spacing w:line="240" w:lineRule="auto"/>
      </w:pPr>
      <w:r w:rsidRPr="006C5BE5">
        <w:t>Notice Processing is a defined process which is set down in parking legislation. In some circumstances, failure to adhere to the requirements may result in the cancellation of the Notice</w:t>
      </w:r>
      <w:r w:rsidR="00ED29E2">
        <w:t>;</w:t>
      </w:r>
      <w:r w:rsidRPr="006C5BE5">
        <w:t xml:space="preserve"> for example, where a processing error leads to a Charge Certificate being served before a representation is responded to. One of the more challenging areas of a Notice Processor’s role is being able to determine whether mitigating circumstances led to the customer receiving a </w:t>
      </w:r>
      <w:r w:rsidR="00372882" w:rsidRPr="00372882">
        <w:t>Penalty Charge Notice</w:t>
      </w:r>
      <w:r w:rsidRPr="006C5BE5">
        <w:t xml:space="preserve"> by asking pertinent questions and obtaining adequate evidence to support a decision. Whilst it may be the case that a customer deems a </w:t>
      </w:r>
      <w:r w:rsidR="00372882" w:rsidRPr="00372882">
        <w:t>Penalty Charge Notice</w:t>
      </w:r>
      <w:r w:rsidRPr="006C5BE5">
        <w:t xml:space="preserve"> to be unjust due to a perceived minor infringement, or that the actions which led to the </w:t>
      </w:r>
      <w:r w:rsidR="00372882" w:rsidRPr="00372882">
        <w:t>Penalty Charge Notice</w:t>
      </w:r>
      <w:r w:rsidRPr="006C5BE5">
        <w:t xml:space="preserve"> being issued were not deliberate, if a contravention has occurred and there were no mitigating factors which led to the </w:t>
      </w:r>
      <w:r w:rsidR="00372882" w:rsidRPr="00372882">
        <w:t>Penalty Charge Notice</w:t>
      </w:r>
      <w:r w:rsidRPr="006C5BE5">
        <w:t xml:space="preserve"> being issued, it may not be cancelled.</w:t>
      </w:r>
    </w:p>
    <w:p w14:paraId="0AC1AB81" w14:textId="42DD3520" w:rsidR="00B2441F" w:rsidRDefault="00B2441F" w:rsidP="009F5D47">
      <w:pPr>
        <w:suppressAutoHyphens w:val="0"/>
        <w:spacing w:line="240" w:lineRule="auto"/>
      </w:pPr>
    </w:p>
    <w:p w14:paraId="3B4BEE7B" w14:textId="6B08C710" w:rsidR="00B2441F" w:rsidRDefault="00B2441F" w:rsidP="009F5D47">
      <w:pPr>
        <w:suppressAutoHyphens w:val="0"/>
        <w:spacing w:line="240" w:lineRule="auto"/>
      </w:pPr>
    </w:p>
    <w:p w14:paraId="4E05C224" w14:textId="77777777" w:rsidR="009F5D47" w:rsidRDefault="009F5D47" w:rsidP="009F5D47">
      <w:pPr>
        <w:suppressAutoHyphens w:val="0"/>
        <w:spacing w:line="240" w:lineRule="auto"/>
      </w:pPr>
    </w:p>
    <w:tbl>
      <w:tblPr>
        <w:tblStyle w:val="TableGrid"/>
        <w:tblpPr w:leftFromText="180" w:rightFromText="180" w:vertAnchor="text" w:horzAnchor="margin" w:tblpXSpec="center" w:tblpY="506"/>
        <w:tblW w:w="0" w:type="auto"/>
        <w:tblLook w:val="04A0" w:firstRow="1" w:lastRow="0" w:firstColumn="1" w:lastColumn="0" w:noHBand="0" w:noVBand="1"/>
        <w:tblCaption w:val="Table of top 3 reasons for cancellations"/>
      </w:tblPr>
      <w:tblGrid>
        <w:gridCol w:w="2791"/>
        <w:gridCol w:w="1097"/>
        <w:gridCol w:w="1097"/>
        <w:gridCol w:w="1097"/>
      </w:tblGrid>
      <w:tr w:rsidR="005918B9" w14:paraId="1E533E2C" w14:textId="77777777" w:rsidTr="0078778C">
        <w:trPr>
          <w:trHeight w:val="416"/>
          <w:tblHeader/>
        </w:trPr>
        <w:tc>
          <w:tcPr>
            <w:tcW w:w="0" w:type="auto"/>
            <w:gridSpan w:val="4"/>
            <w:shd w:val="clear" w:color="auto" w:fill="5F497A" w:themeFill="accent4" w:themeFillShade="BF"/>
          </w:tcPr>
          <w:p w14:paraId="184EB3C5" w14:textId="26ED6973" w:rsidR="005918B9" w:rsidRDefault="005918B9" w:rsidP="0078778C">
            <w:pPr>
              <w:tabs>
                <w:tab w:val="left" w:pos="720"/>
                <w:tab w:val="left" w:pos="1440"/>
                <w:tab w:val="left" w:pos="2160"/>
                <w:tab w:val="left" w:pos="5166"/>
              </w:tabs>
              <w:spacing w:before="120"/>
            </w:pPr>
            <w:r w:rsidRPr="00B87945">
              <w:rPr>
                <w:color w:val="FFFFFF" w:themeColor="background1"/>
              </w:rPr>
              <w:t xml:space="preserve">Amount cancelled </w:t>
            </w:r>
            <w:r w:rsidR="00D10ADD">
              <w:rPr>
                <w:color w:val="FFFFFF" w:themeColor="background1"/>
              </w:rPr>
              <w:tab/>
            </w:r>
            <w:r w:rsidR="00D10ADD">
              <w:rPr>
                <w:color w:val="FFFFFF" w:themeColor="background1"/>
              </w:rPr>
              <w:tab/>
            </w:r>
          </w:p>
        </w:tc>
      </w:tr>
      <w:tr w:rsidR="00BE7703" w14:paraId="53F3CAAD" w14:textId="77777777" w:rsidTr="0078778C">
        <w:trPr>
          <w:trHeight w:val="413"/>
          <w:tblHeader/>
        </w:trPr>
        <w:tc>
          <w:tcPr>
            <w:tcW w:w="0" w:type="auto"/>
            <w:vAlign w:val="center"/>
          </w:tcPr>
          <w:p w14:paraId="7A84DAE6" w14:textId="77777777" w:rsidR="00BE7703" w:rsidRPr="00BE7703" w:rsidRDefault="00BE7703" w:rsidP="0078778C">
            <w:pPr>
              <w:rPr>
                <w:sz w:val="20"/>
              </w:rPr>
            </w:pPr>
            <w:r w:rsidRPr="00BE7703">
              <w:t>Reason</w:t>
            </w:r>
          </w:p>
        </w:tc>
        <w:tc>
          <w:tcPr>
            <w:tcW w:w="0" w:type="auto"/>
            <w:vAlign w:val="center"/>
          </w:tcPr>
          <w:p w14:paraId="55CE9D3E" w14:textId="6833DAE1" w:rsidR="00BE7703" w:rsidRDefault="00BE7703" w:rsidP="0078778C">
            <w:r>
              <w:t>201</w:t>
            </w:r>
            <w:r w:rsidR="004D4266">
              <w:t>9</w:t>
            </w:r>
            <w:r>
              <w:t>-</w:t>
            </w:r>
            <w:r w:rsidR="004D4266">
              <w:t>20</w:t>
            </w:r>
          </w:p>
        </w:tc>
        <w:tc>
          <w:tcPr>
            <w:tcW w:w="0" w:type="auto"/>
            <w:vAlign w:val="center"/>
          </w:tcPr>
          <w:p w14:paraId="72733EBE" w14:textId="75905207" w:rsidR="00BE7703" w:rsidRDefault="00BE7703" w:rsidP="0078778C">
            <w:r>
              <w:t>20</w:t>
            </w:r>
            <w:r w:rsidR="004D4266">
              <w:t>20</w:t>
            </w:r>
            <w:r>
              <w:t>-2</w:t>
            </w:r>
            <w:r w:rsidR="004D4266">
              <w:t>1</w:t>
            </w:r>
          </w:p>
        </w:tc>
        <w:tc>
          <w:tcPr>
            <w:tcW w:w="0" w:type="auto"/>
            <w:vAlign w:val="center"/>
          </w:tcPr>
          <w:p w14:paraId="4A3AFC74" w14:textId="1865A8E1" w:rsidR="00BE7703" w:rsidRDefault="00BE7703" w:rsidP="0078778C">
            <w:r>
              <w:t>202</w:t>
            </w:r>
            <w:r w:rsidR="004D4266">
              <w:t>1</w:t>
            </w:r>
            <w:r>
              <w:t>-2</w:t>
            </w:r>
            <w:r w:rsidR="004D4266">
              <w:t>2</w:t>
            </w:r>
          </w:p>
        </w:tc>
      </w:tr>
      <w:tr w:rsidR="0066286B" w14:paraId="1FCBCD07" w14:textId="77777777" w:rsidTr="0078778C">
        <w:trPr>
          <w:trHeight w:val="398"/>
          <w:tblHeader/>
        </w:trPr>
        <w:tc>
          <w:tcPr>
            <w:tcW w:w="0" w:type="auto"/>
            <w:shd w:val="clear" w:color="auto" w:fill="auto"/>
            <w:vAlign w:val="center"/>
          </w:tcPr>
          <w:p w14:paraId="359497D2" w14:textId="503313D8" w:rsidR="0066286B" w:rsidRPr="00BE7703" w:rsidRDefault="0066286B" w:rsidP="0078778C">
            <w:r w:rsidRPr="0066286B">
              <w:t>Virtual Payment Verified</w:t>
            </w:r>
          </w:p>
        </w:tc>
        <w:tc>
          <w:tcPr>
            <w:tcW w:w="0" w:type="auto"/>
            <w:shd w:val="clear" w:color="auto" w:fill="auto"/>
            <w:vAlign w:val="center"/>
          </w:tcPr>
          <w:p w14:paraId="20912FFA" w14:textId="218025B4" w:rsidR="0066286B" w:rsidRDefault="0066286B" w:rsidP="0078778C">
            <w:pPr>
              <w:jc w:val="center"/>
            </w:pPr>
            <w:r w:rsidRPr="00394F5C">
              <w:t>113</w:t>
            </w:r>
          </w:p>
        </w:tc>
        <w:tc>
          <w:tcPr>
            <w:tcW w:w="0" w:type="auto"/>
            <w:shd w:val="clear" w:color="auto" w:fill="auto"/>
            <w:vAlign w:val="center"/>
          </w:tcPr>
          <w:p w14:paraId="7CEA57BE" w14:textId="647A2C5D" w:rsidR="0066286B" w:rsidRDefault="0066286B" w:rsidP="0078778C">
            <w:pPr>
              <w:jc w:val="center"/>
            </w:pPr>
            <w:r w:rsidRPr="00394F5C">
              <w:t>95</w:t>
            </w:r>
          </w:p>
        </w:tc>
        <w:tc>
          <w:tcPr>
            <w:tcW w:w="0" w:type="auto"/>
            <w:shd w:val="clear" w:color="auto" w:fill="auto"/>
            <w:vAlign w:val="center"/>
          </w:tcPr>
          <w:p w14:paraId="453510A1" w14:textId="3F674FF9" w:rsidR="0066286B" w:rsidRDefault="0066286B" w:rsidP="0078778C">
            <w:pPr>
              <w:jc w:val="center"/>
            </w:pPr>
            <w:r>
              <w:t>196</w:t>
            </w:r>
          </w:p>
        </w:tc>
      </w:tr>
      <w:tr w:rsidR="00BE7703" w14:paraId="72E3D514" w14:textId="77777777" w:rsidTr="0078778C">
        <w:trPr>
          <w:trHeight w:val="398"/>
          <w:tblHeader/>
        </w:trPr>
        <w:tc>
          <w:tcPr>
            <w:tcW w:w="0" w:type="auto"/>
            <w:shd w:val="clear" w:color="auto" w:fill="auto"/>
            <w:vAlign w:val="center"/>
          </w:tcPr>
          <w:p w14:paraId="4AB33533" w14:textId="4130168F" w:rsidR="00BE7703" w:rsidRPr="00BE7703" w:rsidRDefault="00BE7703" w:rsidP="0078778C">
            <w:r w:rsidRPr="00BE7703">
              <w:t xml:space="preserve">P&amp;D </w:t>
            </w:r>
            <w:r w:rsidR="003E21D8">
              <w:t>N</w:t>
            </w:r>
            <w:r w:rsidRPr="00BE7703">
              <w:t xml:space="preserve">ot </w:t>
            </w:r>
            <w:r w:rsidR="003E21D8">
              <w:t>D</w:t>
            </w:r>
            <w:r w:rsidRPr="00BE7703">
              <w:t>isplayed</w:t>
            </w:r>
          </w:p>
        </w:tc>
        <w:tc>
          <w:tcPr>
            <w:tcW w:w="0" w:type="auto"/>
            <w:shd w:val="clear" w:color="auto" w:fill="auto"/>
            <w:vAlign w:val="center"/>
          </w:tcPr>
          <w:p w14:paraId="580CC403" w14:textId="5A9E1340" w:rsidR="00BE7703" w:rsidRDefault="004D4266" w:rsidP="0078778C">
            <w:pPr>
              <w:jc w:val="center"/>
            </w:pPr>
            <w:r>
              <w:t>171</w:t>
            </w:r>
          </w:p>
        </w:tc>
        <w:tc>
          <w:tcPr>
            <w:tcW w:w="0" w:type="auto"/>
            <w:shd w:val="clear" w:color="auto" w:fill="auto"/>
            <w:vAlign w:val="center"/>
          </w:tcPr>
          <w:p w14:paraId="7CC882CC" w14:textId="28F7DDE3" w:rsidR="00BE7703" w:rsidRDefault="004D4266" w:rsidP="0078778C">
            <w:pPr>
              <w:jc w:val="center"/>
            </w:pPr>
            <w:r>
              <w:t>89</w:t>
            </w:r>
          </w:p>
        </w:tc>
        <w:tc>
          <w:tcPr>
            <w:tcW w:w="0" w:type="auto"/>
            <w:shd w:val="clear" w:color="auto" w:fill="auto"/>
            <w:vAlign w:val="center"/>
          </w:tcPr>
          <w:p w14:paraId="334ED8E7" w14:textId="66A56006" w:rsidR="00BE7703" w:rsidRDefault="0066286B" w:rsidP="0078778C">
            <w:pPr>
              <w:jc w:val="center"/>
            </w:pPr>
            <w:r>
              <w:t>105</w:t>
            </w:r>
          </w:p>
        </w:tc>
      </w:tr>
      <w:tr w:rsidR="00BE7703" w14:paraId="19405C99" w14:textId="77777777" w:rsidTr="0078778C">
        <w:trPr>
          <w:trHeight w:val="204"/>
          <w:tblHeader/>
        </w:trPr>
        <w:tc>
          <w:tcPr>
            <w:tcW w:w="0" w:type="auto"/>
            <w:vAlign w:val="center"/>
          </w:tcPr>
          <w:p w14:paraId="0CD592D2" w14:textId="77777777" w:rsidR="00BE7703" w:rsidRPr="00BE7703" w:rsidRDefault="00BE7703" w:rsidP="0078778C">
            <w:r w:rsidRPr="00BE7703">
              <w:t>CEO Error</w:t>
            </w:r>
          </w:p>
        </w:tc>
        <w:tc>
          <w:tcPr>
            <w:tcW w:w="0" w:type="auto"/>
            <w:vAlign w:val="center"/>
          </w:tcPr>
          <w:p w14:paraId="786E432D" w14:textId="1BCCDF1A" w:rsidR="00BE7703" w:rsidRDefault="004D4266" w:rsidP="0078778C">
            <w:pPr>
              <w:jc w:val="center"/>
            </w:pPr>
            <w:r>
              <w:t>86</w:t>
            </w:r>
          </w:p>
        </w:tc>
        <w:tc>
          <w:tcPr>
            <w:tcW w:w="0" w:type="auto"/>
            <w:vAlign w:val="center"/>
          </w:tcPr>
          <w:p w14:paraId="3913FABA" w14:textId="6DA415D3" w:rsidR="00BE7703" w:rsidRDefault="004D4266" w:rsidP="0078778C">
            <w:pPr>
              <w:jc w:val="center"/>
            </w:pPr>
            <w:r>
              <w:t>-</w:t>
            </w:r>
          </w:p>
        </w:tc>
        <w:tc>
          <w:tcPr>
            <w:tcW w:w="0" w:type="auto"/>
            <w:vAlign w:val="center"/>
          </w:tcPr>
          <w:p w14:paraId="4E868244" w14:textId="74E02056" w:rsidR="00BE7703" w:rsidRDefault="0066286B" w:rsidP="0078778C">
            <w:pPr>
              <w:jc w:val="center"/>
            </w:pPr>
            <w:r>
              <w:t>101</w:t>
            </w:r>
          </w:p>
        </w:tc>
      </w:tr>
      <w:tr w:rsidR="00BE7703" w14:paraId="19E562A9" w14:textId="77777777" w:rsidTr="0078778C">
        <w:trPr>
          <w:trHeight w:val="464"/>
          <w:tblHeader/>
        </w:trPr>
        <w:tc>
          <w:tcPr>
            <w:tcW w:w="0" w:type="auto"/>
            <w:vAlign w:val="center"/>
          </w:tcPr>
          <w:p w14:paraId="552D10A7" w14:textId="77777777" w:rsidR="00BE7703" w:rsidRPr="00BE7703" w:rsidRDefault="00BE7703" w:rsidP="0078778C">
            <w:r w:rsidRPr="00BE7703">
              <w:t>Mitigation</w:t>
            </w:r>
          </w:p>
        </w:tc>
        <w:tc>
          <w:tcPr>
            <w:tcW w:w="0" w:type="auto"/>
            <w:vAlign w:val="center"/>
          </w:tcPr>
          <w:p w14:paraId="3CE4C3EA" w14:textId="77777777" w:rsidR="00BE7703" w:rsidRDefault="00BE7703" w:rsidP="0078778C">
            <w:pPr>
              <w:jc w:val="center"/>
            </w:pPr>
            <w:r>
              <w:t>-</w:t>
            </w:r>
          </w:p>
        </w:tc>
        <w:tc>
          <w:tcPr>
            <w:tcW w:w="0" w:type="auto"/>
            <w:vAlign w:val="center"/>
          </w:tcPr>
          <w:p w14:paraId="2F3CBB68" w14:textId="2C2EDDE8" w:rsidR="00BE7703" w:rsidRDefault="004D4266" w:rsidP="0078778C">
            <w:pPr>
              <w:jc w:val="center"/>
            </w:pPr>
            <w:r>
              <w:t>41</w:t>
            </w:r>
          </w:p>
        </w:tc>
        <w:tc>
          <w:tcPr>
            <w:tcW w:w="0" w:type="auto"/>
            <w:vAlign w:val="center"/>
          </w:tcPr>
          <w:p w14:paraId="47EE3EA0" w14:textId="19911DC7" w:rsidR="00BE7703" w:rsidRDefault="0066286B" w:rsidP="0078778C">
            <w:pPr>
              <w:jc w:val="center"/>
            </w:pPr>
            <w:r>
              <w:t>63</w:t>
            </w:r>
          </w:p>
        </w:tc>
      </w:tr>
    </w:tbl>
    <w:p w14:paraId="346CCA2C" w14:textId="16C03AD2" w:rsidR="00B87CCC" w:rsidRDefault="00BE7703" w:rsidP="00B87945">
      <w:r w:rsidRPr="00333BBD">
        <w:t xml:space="preserve">Table </w:t>
      </w:r>
      <w:r w:rsidR="009F5D47">
        <w:t>5</w:t>
      </w:r>
      <w:r w:rsidRPr="00333BBD">
        <w:t xml:space="preserve"> – Top </w:t>
      </w:r>
      <w:r w:rsidR="0066286B">
        <w:t>4</w:t>
      </w:r>
      <w:r w:rsidRPr="00333BBD">
        <w:t xml:space="preserve"> </w:t>
      </w:r>
      <w:r w:rsidR="00FB7310">
        <w:t>R</w:t>
      </w:r>
      <w:r w:rsidRPr="00333BBD">
        <w:t xml:space="preserve">easons for </w:t>
      </w:r>
      <w:r w:rsidR="00FB7310">
        <w:t>C</w:t>
      </w:r>
      <w:r w:rsidRPr="00333BBD">
        <w:t>ancellations</w:t>
      </w:r>
    </w:p>
    <w:p w14:paraId="33FB2A8B" w14:textId="77777777" w:rsidR="009F5D47" w:rsidRDefault="009F5D47" w:rsidP="004634B6"/>
    <w:p w14:paraId="459BE519" w14:textId="77777777" w:rsidR="009F5D47" w:rsidRDefault="009F5D47" w:rsidP="004634B6"/>
    <w:p w14:paraId="08B0B851" w14:textId="77777777" w:rsidR="009F5D47" w:rsidRDefault="009F5D47" w:rsidP="004634B6"/>
    <w:p w14:paraId="7E9BB2CB" w14:textId="77777777" w:rsidR="009F5D47" w:rsidRDefault="009F5D47" w:rsidP="004634B6"/>
    <w:p w14:paraId="36271EDE" w14:textId="77777777" w:rsidR="009F5D47" w:rsidRDefault="009F5D47" w:rsidP="004634B6"/>
    <w:p w14:paraId="15D7ED90" w14:textId="77777777" w:rsidR="009F5D47" w:rsidRDefault="009F5D47" w:rsidP="004634B6"/>
    <w:p w14:paraId="71D8C979" w14:textId="5211A1F1" w:rsidR="009F5D47" w:rsidRDefault="009F5D47" w:rsidP="004634B6">
      <w:pPr>
        <w:rPr>
          <w:color w:val="FF0000"/>
        </w:rPr>
      </w:pPr>
    </w:p>
    <w:p w14:paraId="097E8D45" w14:textId="56FE4710" w:rsidR="0066286B" w:rsidRDefault="0066286B" w:rsidP="004634B6">
      <w:pPr>
        <w:rPr>
          <w:color w:val="FF0000"/>
        </w:rPr>
      </w:pPr>
    </w:p>
    <w:p w14:paraId="73F91716" w14:textId="77777777" w:rsidR="0066286B" w:rsidRDefault="0066286B" w:rsidP="004634B6"/>
    <w:p w14:paraId="24B61BFF" w14:textId="77777777" w:rsidR="009F5D47" w:rsidRDefault="009F5D47" w:rsidP="004634B6"/>
    <w:p w14:paraId="10069B67" w14:textId="5A3ADBCE" w:rsidR="007F511D" w:rsidRPr="00814F20" w:rsidRDefault="005C2FFF" w:rsidP="00814F20">
      <w:pPr>
        <w:rPr>
          <w:color w:val="auto"/>
        </w:rPr>
      </w:pPr>
      <w:r w:rsidRPr="005C2FFF">
        <w:rPr>
          <w:color w:val="auto"/>
        </w:rPr>
        <w:t>Civil Enforcement Officer</w:t>
      </w:r>
      <w:r w:rsidR="00BE7703" w:rsidRPr="00814F20">
        <w:rPr>
          <w:color w:val="auto"/>
        </w:rPr>
        <w:t xml:space="preserve">s are careful to ensure that all </w:t>
      </w:r>
      <w:r w:rsidR="00372882" w:rsidRPr="00372882">
        <w:rPr>
          <w:color w:val="auto"/>
        </w:rPr>
        <w:t>Penalty Charge Notice</w:t>
      </w:r>
      <w:r w:rsidR="00BE7703" w:rsidRPr="00814F20">
        <w:rPr>
          <w:color w:val="auto"/>
        </w:rPr>
        <w:t xml:space="preserve">s are issued correctly and accurately, however some errors can occur. Processes are in place to address concerns and raise training issues to prevent errors occurring. As specific details are required to be recorded correctly in line with regulations, should these details be incorrect, the </w:t>
      </w:r>
      <w:r w:rsidR="00372882" w:rsidRPr="00372882">
        <w:rPr>
          <w:color w:val="auto"/>
        </w:rPr>
        <w:t>Penalty Charge Notice</w:t>
      </w:r>
      <w:r w:rsidR="00BE7703" w:rsidRPr="00814F20">
        <w:rPr>
          <w:color w:val="auto"/>
        </w:rPr>
        <w:t xml:space="preserve"> will be cancelled</w:t>
      </w:r>
      <w:r w:rsidR="00814F20" w:rsidRPr="00814F20">
        <w:rPr>
          <w:color w:val="auto"/>
        </w:rPr>
        <w:t>: f</w:t>
      </w:r>
      <w:r w:rsidR="00BE7703" w:rsidRPr="00814F20">
        <w:rPr>
          <w:color w:val="auto"/>
        </w:rPr>
        <w:t xml:space="preserve">or example, the </w:t>
      </w:r>
      <w:r w:rsidR="00814F20" w:rsidRPr="00814F20">
        <w:rPr>
          <w:color w:val="auto"/>
        </w:rPr>
        <w:t xml:space="preserve">Penalty Charge Notice is issued with the </w:t>
      </w:r>
      <w:r w:rsidR="00BE7703" w:rsidRPr="00814F20">
        <w:rPr>
          <w:color w:val="auto"/>
        </w:rPr>
        <w:t xml:space="preserve">wrong contravention code. As expected, where use of the MiPermit digital parking system is growing, the number of </w:t>
      </w:r>
      <w:r w:rsidR="00372882" w:rsidRPr="00372882">
        <w:rPr>
          <w:color w:val="auto"/>
        </w:rPr>
        <w:t>Penalty Charge Notice</w:t>
      </w:r>
      <w:r w:rsidR="00BE7703" w:rsidRPr="00814F20">
        <w:rPr>
          <w:color w:val="auto"/>
        </w:rPr>
        <w:t xml:space="preserve">s being cancelled for reasons relating to use of this service has increased. The </w:t>
      </w:r>
      <w:r w:rsidR="009F5D47" w:rsidRPr="00814F20">
        <w:rPr>
          <w:color w:val="auto"/>
        </w:rPr>
        <w:t>team considers</w:t>
      </w:r>
      <w:r w:rsidR="00BE7703" w:rsidRPr="00814F20">
        <w:rPr>
          <w:color w:val="auto"/>
        </w:rPr>
        <w:t xml:space="preserve"> mitigation when reviewing challenges where circumstances leading to a contravention may have been out of the </w:t>
      </w:r>
      <w:r w:rsidR="003E21D8" w:rsidRPr="00814F20">
        <w:rPr>
          <w:color w:val="auto"/>
        </w:rPr>
        <w:t>motorists’</w:t>
      </w:r>
      <w:r w:rsidR="00BE7703" w:rsidRPr="00814F20">
        <w:rPr>
          <w:color w:val="auto"/>
        </w:rPr>
        <w:t xml:space="preserve"> control. </w:t>
      </w:r>
    </w:p>
    <w:p w14:paraId="2D79CF0E" w14:textId="77777777" w:rsidR="00C87C21" w:rsidRDefault="00C87C21"/>
    <w:p w14:paraId="35090F5F" w14:textId="77777777" w:rsidR="00C87C21" w:rsidRDefault="00C87C21"/>
    <w:p w14:paraId="379F8DB3" w14:textId="77777777" w:rsidR="00C87C21" w:rsidRDefault="00C87C21"/>
    <w:p w14:paraId="7F0BCBDD" w14:textId="77777777" w:rsidR="00C87C21" w:rsidRDefault="00C87C21"/>
    <w:p w14:paraId="0298D433" w14:textId="6D3B8AF5" w:rsidR="00C87C21" w:rsidRDefault="00C87C21"/>
    <w:p w14:paraId="204EDD8E" w14:textId="0C965081" w:rsidR="00EB5817" w:rsidRDefault="00EB5817"/>
    <w:p w14:paraId="03085023" w14:textId="77777777" w:rsidR="00C87C21" w:rsidRDefault="00C87C21"/>
    <w:p w14:paraId="70F70FC0" w14:textId="27A1D292" w:rsidR="00C87C21" w:rsidRDefault="00C87C21"/>
    <w:p w14:paraId="0617E304" w14:textId="5D6CB7DD" w:rsidR="00E977B2" w:rsidRDefault="00E977B2"/>
    <w:p w14:paraId="2ED687F5" w14:textId="772A8057" w:rsidR="00E977B2" w:rsidRDefault="00E977B2"/>
    <w:p w14:paraId="348A8E9B" w14:textId="428D93AB" w:rsidR="00E977B2" w:rsidRDefault="00E977B2"/>
    <w:p w14:paraId="4C66EC46" w14:textId="23831B83" w:rsidR="00E977B2" w:rsidRDefault="00E977B2"/>
    <w:p w14:paraId="77C34182" w14:textId="25B52285" w:rsidR="00E977B2" w:rsidRDefault="00E977B2"/>
    <w:p w14:paraId="30FA0708" w14:textId="02EC9906" w:rsidR="006B6ABD" w:rsidRDefault="006B6ABD"/>
    <w:p w14:paraId="49B729DC" w14:textId="12CDBCFC" w:rsidR="006B6ABD" w:rsidRDefault="006B6ABD"/>
    <w:p w14:paraId="79D7D4C7" w14:textId="752D1088" w:rsidR="006B6ABD" w:rsidRDefault="006B6ABD"/>
    <w:p w14:paraId="5CE0373A" w14:textId="77777777" w:rsidR="00ED3656" w:rsidRDefault="00ED3656"/>
    <w:p w14:paraId="27F8A1A2" w14:textId="77777777" w:rsidR="00E977B2" w:rsidRDefault="00E977B2"/>
    <w:p w14:paraId="5EDF0E0D" w14:textId="69BF7B05" w:rsidR="00E91409" w:rsidRDefault="00E91409"/>
    <w:p w14:paraId="2E2AF5F8" w14:textId="77777777" w:rsidR="00E91409" w:rsidRDefault="00E91409"/>
    <w:p w14:paraId="412AFE7D" w14:textId="752A574F" w:rsidR="00E91409" w:rsidRDefault="00E91409"/>
    <w:p w14:paraId="51242C11" w14:textId="2933CAC7" w:rsidR="00C87C21" w:rsidRDefault="00C87C21"/>
    <w:p w14:paraId="73BB678F" w14:textId="77777777" w:rsidR="00C87C21" w:rsidRPr="006C5BE5" w:rsidRDefault="00C87C21"/>
    <w:p w14:paraId="3724899F" w14:textId="7E2ADF3F" w:rsidR="00AD63D4" w:rsidRDefault="00A824B2">
      <w:r w:rsidRPr="00ED3656">
        <w:rPr>
          <w:noProof/>
          <w:color w:val="auto"/>
          <w:sz w:val="64"/>
          <w:szCs w:val="64"/>
        </w:rPr>
        <w:lastRenderedPageBreak/>
        <mc:AlternateContent>
          <mc:Choice Requires="wps">
            <w:drawing>
              <wp:anchor distT="0" distB="0" distL="114300" distR="114300" simplePos="0" relativeHeight="251673600" behindDoc="1" locked="0" layoutInCell="1" allowOverlap="1" wp14:anchorId="641CE233" wp14:editId="177D6009">
                <wp:simplePos x="0" y="0"/>
                <wp:positionH relativeFrom="column">
                  <wp:posOffset>-989330</wp:posOffset>
                </wp:positionH>
                <wp:positionV relativeFrom="paragraph">
                  <wp:posOffset>-621469</wp:posOffset>
                </wp:positionV>
                <wp:extent cx="7673418" cy="1376314"/>
                <wp:effectExtent l="0" t="0" r="381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3418" cy="137631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91705" w14:textId="77777777" w:rsidR="00AD63D4" w:rsidRPr="00113DA8" w:rsidRDefault="00AD63D4" w:rsidP="00AD63D4">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E233" id="Rectangle 4" o:spid="_x0000_s1031" alt="&quot;&quot;" style="position:absolute;margin-left:-77.9pt;margin-top:-48.95pt;width:604.2pt;height:108.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" fillcolor="#b2a1c7 [1943]" stroked="f" strokeweight="2pt">
                <v:textbox>
                  <w:txbxContent>
                    <w:p w14:paraId="5B891705" w14:textId="77777777" w:rsidR="00AD63D4" w:rsidRPr="00113DA8" w:rsidRDefault="00AD63D4" w:rsidP="00AD63D4">
                      <w:pPr>
                        <w:rPr>
                          <w:sz w:val="96"/>
                          <w:szCs w:val="56"/>
                          <w:lang w:val="en-GB"/>
                        </w:rPr>
                      </w:pPr>
                    </w:p>
                  </w:txbxContent>
                </v:textbox>
              </v:rect>
            </w:pict>
          </mc:Fallback>
        </mc:AlternateContent>
      </w:r>
    </w:p>
    <w:p w14:paraId="248671E7" w14:textId="3B45C1DC" w:rsidR="00ED3656" w:rsidRPr="00ED3656" w:rsidRDefault="00ED3656" w:rsidP="00ED3656">
      <w:pPr>
        <w:pStyle w:val="Heading1"/>
        <w:rPr>
          <w:color w:val="auto"/>
          <w:sz w:val="64"/>
          <w:szCs w:val="64"/>
          <w:lang w:val="en-GB"/>
        </w:rPr>
      </w:pPr>
      <w:bookmarkStart w:id="61" w:name="_Toc109734212"/>
      <w:r w:rsidRPr="00ED3656">
        <w:rPr>
          <w:color w:val="auto"/>
          <w:sz w:val="64"/>
          <w:szCs w:val="64"/>
          <w:lang w:val="en-GB"/>
        </w:rPr>
        <w:t>4. Online Appeals and FOAM</w:t>
      </w:r>
      <w:bookmarkEnd w:id="61"/>
    </w:p>
    <w:p w14:paraId="7DB5E19E" w14:textId="77777777" w:rsidR="00ED3656" w:rsidRDefault="00ED3656"/>
    <w:p w14:paraId="6F06B927" w14:textId="538DB06B" w:rsidR="003D3D30" w:rsidRPr="000F229C" w:rsidRDefault="003D3D30">
      <w:r w:rsidRPr="000F229C">
        <w:t xml:space="preserve">If a customer is unhappy with the decision made by the Council, once a rejection to a representation has been </w:t>
      </w:r>
      <w:r w:rsidR="00E977B2" w:rsidRPr="000F229C">
        <w:t>made,</w:t>
      </w:r>
      <w:r w:rsidRPr="000F229C">
        <w:t xml:space="preserve"> they have the right to appeal to the Traffic Penalty Tribunal (TPT). </w:t>
      </w:r>
      <w:r w:rsidR="007A748E">
        <w:t>The Traffic Penalty Tribunal</w:t>
      </w:r>
      <w:r w:rsidR="007A748E" w:rsidRPr="000F229C">
        <w:t xml:space="preserve"> </w:t>
      </w:r>
      <w:r w:rsidRPr="000F229C">
        <w:t>is made up of independent Adjudicators and their role is to hear and decide appeals brought against Penalty Charge Notices.</w:t>
      </w:r>
    </w:p>
    <w:p w14:paraId="6FF9F3D1" w14:textId="77777777" w:rsidR="003D3D30" w:rsidRPr="000F229C" w:rsidRDefault="003D3D30"/>
    <w:p w14:paraId="4E23E290" w14:textId="6CB1861D" w:rsidR="003D3D30" w:rsidRDefault="003D3D30">
      <w:r w:rsidRPr="000F229C">
        <w:t>During 202</w:t>
      </w:r>
      <w:r w:rsidR="004D4266">
        <w:t>1</w:t>
      </w:r>
      <w:r w:rsidRPr="000F229C">
        <w:t>-2</w:t>
      </w:r>
      <w:r w:rsidR="004D4266">
        <w:t>2</w:t>
      </w:r>
      <w:r w:rsidRPr="000F229C">
        <w:t>, 2</w:t>
      </w:r>
      <w:r w:rsidR="004D4266">
        <w:t>8</w:t>
      </w:r>
      <w:r w:rsidRPr="000F229C">
        <w:t xml:space="preserve"> customers submitted appeals via the </w:t>
      </w:r>
      <w:r w:rsidR="00C87C21">
        <w:t>F</w:t>
      </w:r>
      <w:r w:rsidRPr="000F229C">
        <w:t xml:space="preserve">ast Online Appeals Management (FOAM) system provided by the </w:t>
      </w:r>
      <w:r w:rsidR="007A748E">
        <w:t>Traffic Penalty Tribunal</w:t>
      </w:r>
      <w:r w:rsidRPr="000F229C">
        <w:t xml:space="preserve">. FOAM has provided improved access to the tribunal service for both the appellant and the Council alike and this helps to reduce staff time and cost associated with compiling cases. Only </w:t>
      </w:r>
      <w:r w:rsidR="004D4266">
        <w:t>21</w:t>
      </w:r>
      <w:r w:rsidRPr="000F229C">
        <w:t xml:space="preserve">% of all customers using the appeal service requested their cases to be printed and posted to them. </w:t>
      </w:r>
    </w:p>
    <w:p w14:paraId="7173022A" w14:textId="77777777" w:rsidR="007A748E" w:rsidRPr="000F229C" w:rsidRDefault="007A748E"/>
    <w:p w14:paraId="51B794F7" w14:textId="339AC9E4" w:rsidR="003D3D30" w:rsidRPr="000F229C" w:rsidRDefault="000F229C" w:rsidP="00631059">
      <w:pPr>
        <w:pStyle w:val="ListParagraph"/>
        <w:numPr>
          <w:ilvl w:val="0"/>
          <w:numId w:val="2"/>
        </w:numPr>
      </w:pPr>
      <w:r w:rsidRPr="000F229C">
        <w:t>7</w:t>
      </w:r>
      <w:r w:rsidR="004D4266">
        <w:t>5</w:t>
      </w:r>
      <w:r w:rsidRPr="000F229C">
        <w:t>.</w:t>
      </w:r>
      <w:r w:rsidR="00BF41DA">
        <w:t>0</w:t>
      </w:r>
      <w:r w:rsidR="004D4266">
        <w:t>0</w:t>
      </w:r>
      <w:r w:rsidRPr="000F229C">
        <w:t>% of appeals were deci</w:t>
      </w:r>
      <w:r w:rsidR="003D3D30" w:rsidRPr="000F229C">
        <w:t>ded without the customer requesting a hearing</w:t>
      </w:r>
    </w:p>
    <w:p w14:paraId="0ADA9BBB" w14:textId="005F6146" w:rsidR="003D3D30" w:rsidRPr="000F229C" w:rsidRDefault="003D3D30" w:rsidP="00631059">
      <w:pPr>
        <w:pStyle w:val="ListParagraph"/>
        <w:numPr>
          <w:ilvl w:val="0"/>
          <w:numId w:val="2"/>
        </w:numPr>
      </w:pPr>
      <w:r w:rsidRPr="000F229C">
        <w:t>1</w:t>
      </w:r>
      <w:r w:rsidR="004D4266">
        <w:t>1</w:t>
      </w:r>
      <w:r w:rsidRPr="000F229C">
        <w:t>% of customers requested a telephone</w:t>
      </w:r>
      <w:r w:rsidR="00AD1EAC">
        <w:t xml:space="preserve"> hearing</w:t>
      </w:r>
    </w:p>
    <w:p w14:paraId="582CC208" w14:textId="4A9F862D" w:rsidR="007516FA" w:rsidRDefault="00E1719C" w:rsidP="00631059">
      <w:pPr>
        <w:pStyle w:val="ListParagraph"/>
        <w:numPr>
          <w:ilvl w:val="0"/>
          <w:numId w:val="2"/>
        </w:numPr>
      </w:pPr>
      <w:r>
        <w:t>4</w:t>
      </w:r>
      <w:r w:rsidR="003D3D30" w:rsidRPr="000F229C">
        <w:t xml:space="preserve">% of appeals were multiple </w:t>
      </w:r>
      <w:r w:rsidR="00372882" w:rsidRPr="00372882">
        <w:t>Penalty Charge Notice</w:t>
      </w:r>
      <w:r w:rsidR="003D3D30" w:rsidRPr="000F229C">
        <w:t xml:space="preserve"> appeal which is where the appellant has more than one </w:t>
      </w:r>
      <w:r w:rsidR="00372882" w:rsidRPr="00372882">
        <w:t>Penalty Charge Notice</w:t>
      </w:r>
      <w:r w:rsidR="003D3D30" w:rsidRPr="000F229C">
        <w:t xml:space="preserve"> and appeals them all in one hearing</w:t>
      </w:r>
      <w:bookmarkStart w:id="62" w:name="_Toc79498026"/>
      <w:bookmarkEnd w:id="62"/>
    </w:p>
    <w:p w14:paraId="639072BA" w14:textId="166F690C" w:rsidR="006868E4" w:rsidRPr="007516FA" w:rsidRDefault="006868E4" w:rsidP="00631059">
      <w:pPr>
        <w:pStyle w:val="ListParagraph"/>
        <w:numPr>
          <w:ilvl w:val="0"/>
          <w:numId w:val="2"/>
        </w:numPr>
      </w:pPr>
      <w:r>
        <w:t xml:space="preserve">1 </w:t>
      </w:r>
      <w:r w:rsidRPr="00837A3D">
        <w:t>case was withdrawn by the customer before the adjudicator had looked at the appeal</w:t>
      </w:r>
    </w:p>
    <w:p w14:paraId="7DC7B43C" w14:textId="6A79DFEA" w:rsidR="003D3D30" w:rsidRDefault="00E977B2" w:rsidP="00B87945">
      <w:pPr>
        <w:jc w:val="center"/>
      </w:pPr>
      <w:bookmarkStart w:id="63" w:name="_Toc79498027"/>
      <w:bookmarkEnd w:id="63"/>
      <w:r>
        <w:rPr>
          <w:noProof/>
        </w:rPr>
        <w:drawing>
          <wp:anchor distT="0" distB="0" distL="114300" distR="114300" simplePos="0" relativeHeight="251711488" behindDoc="0" locked="0" layoutInCell="1" allowOverlap="1" wp14:anchorId="1400019C" wp14:editId="576F30F2">
            <wp:simplePos x="0" y="0"/>
            <wp:positionH relativeFrom="column">
              <wp:posOffset>247650</wp:posOffset>
            </wp:positionH>
            <wp:positionV relativeFrom="paragraph">
              <wp:posOffset>56042</wp:posOffset>
            </wp:positionV>
            <wp:extent cx="5419725" cy="4533900"/>
            <wp:effectExtent l="0" t="0" r="952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419725" cy="4533900"/>
                    </a:xfrm>
                    <a:prstGeom prst="rect">
                      <a:avLst/>
                    </a:prstGeom>
                  </pic:spPr>
                </pic:pic>
              </a:graphicData>
            </a:graphic>
          </wp:anchor>
        </w:drawing>
      </w:r>
    </w:p>
    <w:p w14:paraId="1EC8E9CD" w14:textId="1CD9CC28" w:rsidR="00EE0E2B" w:rsidRDefault="00EE0E2B" w:rsidP="00B87945">
      <w:pPr>
        <w:jc w:val="center"/>
      </w:pPr>
    </w:p>
    <w:p w14:paraId="47AF3C16" w14:textId="2DBBD323" w:rsidR="00EE0E2B" w:rsidRDefault="00EE0E2B" w:rsidP="00B87945">
      <w:pPr>
        <w:jc w:val="center"/>
      </w:pPr>
    </w:p>
    <w:p w14:paraId="7D375170" w14:textId="51F825AC" w:rsidR="00EE0E2B" w:rsidRDefault="00EE0E2B" w:rsidP="00B87945">
      <w:pPr>
        <w:jc w:val="center"/>
      </w:pPr>
    </w:p>
    <w:p w14:paraId="37CA0EED" w14:textId="0C8763BC" w:rsidR="00EE0E2B" w:rsidRDefault="00EE0E2B" w:rsidP="00B87945">
      <w:pPr>
        <w:jc w:val="center"/>
      </w:pPr>
    </w:p>
    <w:p w14:paraId="4109ECA7" w14:textId="5B6698AC" w:rsidR="00EE0E2B" w:rsidRDefault="00EE0E2B" w:rsidP="00B87945">
      <w:pPr>
        <w:jc w:val="center"/>
      </w:pPr>
    </w:p>
    <w:p w14:paraId="09FBF819" w14:textId="6FE72331" w:rsidR="00EE0E2B" w:rsidRDefault="00EE0E2B" w:rsidP="00B87945">
      <w:pPr>
        <w:jc w:val="center"/>
      </w:pPr>
    </w:p>
    <w:p w14:paraId="113E03EB" w14:textId="18175A81" w:rsidR="00EE0E2B" w:rsidRDefault="00EE0E2B" w:rsidP="00B87945">
      <w:pPr>
        <w:jc w:val="center"/>
      </w:pPr>
    </w:p>
    <w:p w14:paraId="52F7C31B" w14:textId="3461253D" w:rsidR="00EE0E2B" w:rsidRDefault="00EE0E2B" w:rsidP="00B87945">
      <w:pPr>
        <w:jc w:val="center"/>
      </w:pPr>
    </w:p>
    <w:p w14:paraId="0DDE65A3" w14:textId="27EDD4D7" w:rsidR="00EE0E2B" w:rsidRDefault="00EE0E2B" w:rsidP="00B87945">
      <w:pPr>
        <w:jc w:val="center"/>
      </w:pPr>
    </w:p>
    <w:p w14:paraId="6A0AFF8A" w14:textId="42FA3D41" w:rsidR="00EE0E2B" w:rsidRDefault="00EE0E2B" w:rsidP="00B87945">
      <w:pPr>
        <w:jc w:val="center"/>
      </w:pPr>
    </w:p>
    <w:p w14:paraId="150CC494" w14:textId="25DE0CB4" w:rsidR="00EE0E2B" w:rsidRDefault="00EE0E2B" w:rsidP="00B87945">
      <w:pPr>
        <w:jc w:val="center"/>
      </w:pPr>
    </w:p>
    <w:p w14:paraId="529A0BF0" w14:textId="7AC8D904" w:rsidR="00EE0E2B" w:rsidRDefault="00EE0E2B" w:rsidP="00B87945">
      <w:pPr>
        <w:jc w:val="center"/>
      </w:pPr>
    </w:p>
    <w:p w14:paraId="063A5EB3" w14:textId="084FB067" w:rsidR="00EE0E2B" w:rsidRDefault="00EE0E2B" w:rsidP="00B87945">
      <w:pPr>
        <w:jc w:val="center"/>
      </w:pPr>
    </w:p>
    <w:p w14:paraId="742F1BCF" w14:textId="2074A001" w:rsidR="00EE0E2B" w:rsidRDefault="00EE0E2B" w:rsidP="00B87945">
      <w:pPr>
        <w:jc w:val="center"/>
      </w:pPr>
    </w:p>
    <w:p w14:paraId="352AFA24" w14:textId="77777777" w:rsidR="00806182" w:rsidRDefault="00806182" w:rsidP="00B87945">
      <w:pPr>
        <w:jc w:val="center"/>
      </w:pPr>
    </w:p>
    <w:p w14:paraId="2E6EDEF9" w14:textId="06B9A7D4" w:rsidR="00EE0E2B" w:rsidRDefault="00EE0E2B" w:rsidP="00B87945">
      <w:pPr>
        <w:jc w:val="center"/>
      </w:pPr>
    </w:p>
    <w:p w14:paraId="1B681ABA" w14:textId="61E9B556" w:rsidR="00EE0E2B" w:rsidRDefault="00EE0E2B" w:rsidP="00B87945">
      <w:pPr>
        <w:jc w:val="center"/>
      </w:pPr>
    </w:p>
    <w:p w14:paraId="5DDE8C64" w14:textId="5B44F0BD" w:rsidR="00EE0E2B" w:rsidRDefault="00EE0E2B" w:rsidP="00B87945">
      <w:pPr>
        <w:jc w:val="center"/>
      </w:pPr>
    </w:p>
    <w:p w14:paraId="7ED46051" w14:textId="1E4DE450" w:rsidR="00EE0E2B" w:rsidRDefault="00EE0E2B" w:rsidP="00B87945">
      <w:pPr>
        <w:jc w:val="center"/>
      </w:pPr>
    </w:p>
    <w:p w14:paraId="2D3CA4E9" w14:textId="466CF9E4" w:rsidR="00EE0E2B" w:rsidRDefault="00EE0E2B" w:rsidP="00B87945">
      <w:pPr>
        <w:jc w:val="center"/>
      </w:pPr>
    </w:p>
    <w:p w14:paraId="57AF37BF" w14:textId="55BCA524" w:rsidR="00EE0E2B" w:rsidRDefault="00EE0E2B" w:rsidP="00B87945">
      <w:pPr>
        <w:jc w:val="center"/>
      </w:pPr>
    </w:p>
    <w:p w14:paraId="04F59B3F" w14:textId="77777777" w:rsidR="00806182" w:rsidRPr="00806182" w:rsidRDefault="00806182" w:rsidP="00806182">
      <w:pPr>
        <w:pStyle w:val="ListParagraph"/>
        <w:numPr>
          <w:ilvl w:val="0"/>
          <w:numId w:val="10"/>
        </w:numPr>
        <w:outlineLvl w:val="1"/>
        <w:rPr>
          <w:b/>
          <w:bCs/>
          <w:vanish/>
          <w:color w:val="5F497A" w:themeColor="accent4" w:themeShade="BF"/>
          <w:sz w:val="32"/>
          <w:szCs w:val="32"/>
        </w:rPr>
      </w:pPr>
      <w:bookmarkStart w:id="64" w:name="_Toc79498028"/>
      <w:bookmarkStart w:id="65" w:name="_Toc79659802"/>
      <w:bookmarkStart w:id="66" w:name="_Toc79660135"/>
      <w:bookmarkStart w:id="67" w:name="_Toc79661046"/>
      <w:bookmarkStart w:id="68" w:name="_Toc79661134"/>
      <w:bookmarkStart w:id="69" w:name="_Toc79661230"/>
      <w:bookmarkStart w:id="70" w:name="_Toc79661762"/>
      <w:bookmarkStart w:id="71" w:name="_Toc79662895"/>
      <w:bookmarkStart w:id="72" w:name="_Toc79755437"/>
      <w:bookmarkStart w:id="73" w:name="_Toc109732589"/>
      <w:bookmarkStart w:id="74" w:name="_Toc109734213"/>
      <w:bookmarkEnd w:id="64"/>
      <w:bookmarkEnd w:id="65"/>
      <w:bookmarkEnd w:id="66"/>
      <w:bookmarkEnd w:id="67"/>
      <w:bookmarkEnd w:id="68"/>
      <w:bookmarkEnd w:id="69"/>
      <w:bookmarkEnd w:id="70"/>
      <w:bookmarkEnd w:id="71"/>
      <w:bookmarkEnd w:id="72"/>
      <w:bookmarkEnd w:id="73"/>
      <w:bookmarkEnd w:id="74"/>
    </w:p>
    <w:p w14:paraId="15483427" w14:textId="29FA5E04" w:rsidR="005B3106" w:rsidRPr="00806182" w:rsidRDefault="005B3106" w:rsidP="00806182">
      <w:pPr>
        <w:pStyle w:val="Heading2"/>
        <w:rPr>
          <w:color w:val="5F497A" w:themeColor="accent4" w:themeShade="BF"/>
        </w:rPr>
      </w:pPr>
      <w:bookmarkStart w:id="75" w:name="_Toc109734214"/>
      <w:r w:rsidRPr="00806182">
        <w:rPr>
          <w:color w:val="5F497A" w:themeColor="accent4" w:themeShade="BF"/>
        </w:rPr>
        <w:t xml:space="preserve">Learning from </w:t>
      </w:r>
      <w:r w:rsidR="0067348C" w:rsidRPr="00806182">
        <w:rPr>
          <w:color w:val="5F497A" w:themeColor="accent4" w:themeShade="BF"/>
        </w:rPr>
        <w:t>A</w:t>
      </w:r>
      <w:r w:rsidRPr="00806182">
        <w:rPr>
          <w:color w:val="5F497A" w:themeColor="accent4" w:themeShade="BF"/>
        </w:rPr>
        <w:t>ppeals</w:t>
      </w:r>
      <w:bookmarkEnd w:id="75"/>
    </w:p>
    <w:p w14:paraId="337FAAF9" w14:textId="0F681B90" w:rsidR="003D3D30" w:rsidRDefault="003D3D30" w:rsidP="00B87945">
      <w:r>
        <w:t xml:space="preserve"> </w:t>
      </w:r>
    </w:p>
    <w:p w14:paraId="06536818" w14:textId="2683C1EE" w:rsidR="00E658C4" w:rsidRDefault="003D3D30">
      <w:r w:rsidRPr="00BF41DA">
        <w:rPr>
          <w:color w:val="auto"/>
        </w:rPr>
        <w:t xml:space="preserve">Notice Processing Officers </w:t>
      </w:r>
      <w:r w:rsidR="00BF41DA" w:rsidRPr="00BF41DA">
        <w:rPr>
          <w:color w:val="auto"/>
        </w:rPr>
        <w:t>take note</w:t>
      </w:r>
      <w:r w:rsidR="005C4CE5" w:rsidRPr="00BF41DA">
        <w:rPr>
          <w:color w:val="auto"/>
        </w:rPr>
        <w:t xml:space="preserve"> </w:t>
      </w:r>
      <w:r w:rsidR="00BF41DA" w:rsidRPr="00BF41DA">
        <w:rPr>
          <w:color w:val="auto"/>
        </w:rPr>
        <w:t xml:space="preserve">of </w:t>
      </w:r>
      <w:r w:rsidRPr="00BF41DA">
        <w:rPr>
          <w:color w:val="auto"/>
        </w:rPr>
        <w:t xml:space="preserve">Adjudicator decisions and </w:t>
      </w:r>
      <w:r w:rsidR="005C4CE5" w:rsidRPr="00BF41DA">
        <w:rPr>
          <w:color w:val="auto"/>
        </w:rPr>
        <w:t xml:space="preserve">have </w:t>
      </w:r>
      <w:r w:rsidR="00BF41DA" w:rsidRPr="00BF41DA">
        <w:rPr>
          <w:color w:val="auto"/>
        </w:rPr>
        <w:t xml:space="preserve">used this </w:t>
      </w:r>
      <w:r w:rsidR="00AD1EAC">
        <w:rPr>
          <w:color w:val="auto"/>
        </w:rPr>
        <w:t xml:space="preserve">information </w:t>
      </w:r>
      <w:r w:rsidR="00BF41DA" w:rsidRPr="00BF41DA">
        <w:rPr>
          <w:color w:val="auto"/>
        </w:rPr>
        <w:t xml:space="preserve">to </w:t>
      </w:r>
      <w:r w:rsidR="005C4CE5" w:rsidRPr="00BF41DA">
        <w:rPr>
          <w:color w:val="auto"/>
        </w:rPr>
        <w:t xml:space="preserve">determine </w:t>
      </w:r>
      <w:r w:rsidR="00BF41DA" w:rsidRPr="00BF41DA">
        <w:rPr>
          <w:color w:val="auto"/>
        </w:rPr>
        <w:t xml:space="preserve">if a case should be </w:t>
      </w:r>
      <w:r w:rsidR="005C4CE5" w:rsidRPr="00BF41DA">
        <w:rPr>
          <w:color w:val="auto"/>
        </w:rPr>
        <w:t>non-contest</w:t>
      </w:r>
      <w:r w:rsidR="00BF41DA" w:rsidRPr="00BF41DA">
        <w:rPr>
          <w:color w:val="auto"/>
        </w:rPr>
        <w:t>ed.</w:t>
      </w:r>
      <w:r w:rsidR="005C4CE5" w:rsidRPr="00BF41DA">
        <w:rPr>
          <w:color w:val="auto"/>
        </w:rPr>
        <w:t xml:space="preserve"> </w:t>
      </w:r>
      <w:r w:rsidR="00BF41DA" w:rsidRPr="00BF41DA">
        <w:rPr>
          <w:color w:val="auto"/>
        </w:rPr>
        <w:t>M</w:t>
      </w:r>
      <w:r w:rsidRPr="00BF41DA">
        <w:rPr>
          <w:color w:val="auto"/>
        </w:rPr>
        <w:t xml:space="preserve">ore cases </w:t>
      </w:r>
      <w:r w:rsidR="00BF41DA" w:rsidRPr="00BF41DA">
        <w:rPr>
          <w:color w:val="auto"/>
        </w:rPr>
        <w:t xml:space="preserve">have been non-contested </w:t>
      </w:r>
      <w:r w:rsidRPr="00BF41DA">
        <w:rPr>
          <w:color w:val="auto"/>
        </w:rPr>
        <w:t xml:space="preserve">than in previous years. </w:t>
      </w:r>
      <w:r w:rsidRPr="005C4CE5">
        <w:t xml:space="preserve">The Parking Services team reviews each appeal decision to ensure that future cases can be considered in light of observations made by adjudicators of the </w:t>
      </w:r>
      <w:r w:rsidR="007A748E" w:rsidRPr="007A748E">
        <w:t>Traffic Penalty Tribunal</w:t>
      </w:r>
      <w:r w:rsidRPr="005C4CE5">
        <w:t>. Adjudicator decisions are shared between other local authorities i</w:t>
      </w:r>
      <w:r w:rsidR="005C4CE5" w:rsidRPr="005C4CE5">
        <w:t>n West Sussex and discussed at c</w:t>
      </w:r>
      <w:r w:rsidRPr="005C4CE5">
        <w:t>ounty</w:t>
      </w:r>
      <w:r w:rsidR="005C4CE5" w:rsidRPr="005C4CE5">
        <w:t>-</w:t>
      </w:r>
      <w:r w:rsidRPr="005C4CE5">
        <w:t>wide meetings to ensure that all staff processing appeals are aware of useful information to improve their own appeal outcomes, and to promote consistency</w:t>
      </w:r>
      <w:r w:rsidR="005C4CE5" w:rsidRPr="005C4CE5">
        <w:t>.</w:t>
      </w:r>
    </w:p>
    <w:p w14:paraId="7D9074DB" w14:textId="29DFEB6C" w:rsidR="00873B35" w:rsidRDefault="00873B35"/>
    <w:p w14:paraId="0E575D70" w14:textId="0C27A999" w:rsidR="00873B35" w:rsidRPr="005B3C11" w:rsidRDefault="007D513D">
      <w:pPr>
        <w:rPr>
          <w:color w:val="auto"/>
        </w:rPr>
      </w:pPr>
      <w:r w:rsidRPr="005B3C11">
        <w:rPr>
          <w:color w:val="auto"/>
        </w:rPr>
        <w:t xml:space="preserve">One improvement that has come from a </w:t>
      </w:r>
      <w:r w:rsidR="007A748E" w:rsidRPr="007A748E">
        <w:rPr>
          <w:color w:val="auto"/>
        </w:rPr>
        <w:t>Traffic Penalty Tribunal</w:t>
      </w:r>
      <w:r w:rsidRPr="005B3C11">
        <w:rPr>
          <w:color w:val="auto"/>
        </w:rPr>
        <w:t xml:space="preserve"> decision was to change our Notice of Rejection</w:t>
      </w:r>
      <w:r w:rsidR="007343A1" w:rsidRPr="005B3C11">
        <w:rPr>
          <w:color w:val="auto"/>
        </w:rPr>
        <w:t xml:space="preserve"> letter</w:t>
      </w:r>
      <w:r w:rsidRPr="005B3C11">
        <w:rPr>
          <w:color w:val="auto"/>
        </w:rPr>
        <w:t xml:space="preserve"> template</w:t>
      </w:r>
      <w:r w:rsidR="00EE0E2B" w:rsidRPr="005B3C11">
        <w:rPr>
          <w:color w:val="auto"/>
        </w:rPr>
        <w:t>s</w:t>
      </w:r>
      <w:r w:rsidRPr="005B3C11">
        <w:rPr>
          <w:color w:val="auto"/>
        </w:rPr>
        <w:t xml:space="preserve"> making </w:t>
      </w:r>
      <w:r w:rsidR="00EE0E2B" w:rsidRPr="005B3C11">
        <w:rPr>
          <w:color w:val="auto"/>
        </w:rPr>
        <w:t xml:space="preserve">the </w:t>
      </w:r>
      <w:r w:rsidRPr="005B3C11">
        <w:rPr>
          <w:color w:val="auto"/>
        </w:rPr>
        <w:t>section clearer if the Council are asking for evidence.</w:t>
      </w:r>
      <w:r w:rsidR="00EE0E2B" w:rsidRPr="005B3C11">
        <w:rPr>
          <w:color w:val="auto"/>
        </w:rPr>
        <w:t xml:space="preserve"> This will help ensure that the customer can provide the Council with the evidence to cancel a </w:t>
      </w:r>
      <w:r w:rsidR="00372882" w:rsidRPr="00372882">
        <w:rPr>
          <w:color w:val="auto"/>
        </w:rPr>
        <w:t>Penalty Charge Notice</w:t>
      </w:r>
      <w:r w:rsidR="00372882">
        <w:rPr>
          <w:color w:val="auto"/>
        </w:rPr>
        <w:t xml:space="preserve"> </w:t>
      </w:r>
      <w:r w:rsidR="00EE0E2B" w:rsidRPr="005B3C11">
        <w:rPr>
          <w:color w:val="auto"/>
        </w:rPr>
        <w:t xml:space="preserve">rather than make an unnecessary appeal to </w:t>
      </w:r>
      <w:r w:rsidR="007A748E">
        <w:rPr>
          <w:color w:val="auto"/>
        </w:rPr>
        <w:t xml:space="preserve">the </w:t>
      </w:r>
      <w:r w:rsidR="007A748E" w:rsidRPr="007A748E">
        <w:rPr>
          <w:color w:val="auto"/>
        </w:rPr>
        <w:t>Traffic Penalty Tribunal</w:t>
      </w:r>
      <w:r w:rsidR="00EE0E2B" w:rsidRPr="005B3C11">
        <w:rPr>
          <w:color w:val="auto"/>
        </w:rPr>
        <w:t>.</w:t>
      </w:r>
    </w:p>
    <w:p w14:paraId="57E047EB" w14:textId="77777777" w:rsidR="00B87CCC" w:rsidRPr="00B87CCC" w:rsidRDefault="00B87CCC"/>
    <w:p w14:paraId="48CD1551" w14:textId="1849F8F9" w:rsidR="00E658C4" w:rsidRDefault="00E658C4">
      <w:r w:rsidRPr="00E658C4">
        <w:t xml:space="preserve">Table </w:t>
      </w:r>
      <w:r w:rsidR="009F5D47">
        <w:t>6</w:t>
      </w:r>
      <w:r w:rsidRPr="00E658C4">
        <w:t xml:space="preserve"> – Rate of Appeal</w:t>
      </w:r>
      <w:r>
        <w:t>s</w:t>
      </w:r>
      <w:r w:rsidRPr="00E658C4">
        <w:t xml:space="preserve"> </w:t>
      </w:r>
    </w:p>
    <w:p w14:paraId="68E120CD" w14:textId="5E8FF4CD" w:rsidR="00EE0E2B" w:rsidRDefault="00EE0E2B"/>
    <w:tbl>
      <w:tblPr>
        <w:tblpPr w:leftFromText="180" w:rightFromText="180" w:vertAnchor="text" w:horzAnchor="margin" w:tblpY="85"/>
        <w:tblW w:w="0" w:type="auto"/>
        <w:tblCellMar>
          <w:left w:w="0" w:type="dxa"/>
          <w:right w:w="0" w:type="dxa"/>
        </w:tblCellMar>
        <w:tblLook w:val="04A0" w:firstRow="1" w:lastRow="0" w:firstColumn="1" w:lastColumn="0" w:noHBand="0" w:noVBand="1"/>
      </w:tblPr>
      <w:tblGrid>
        <w:gridCol w:w="1469"/>
        <w:gridCol w:w="1442"/>
        <w:gridCol w:w="1612"/>
        <w:gridCol w:w="1567"/>
        <w:gridCol w:w="1558"/>
        <w:gridCol w:w="1359"/>
      </w:tblGrid>
      <w:tr w:rsidR="00EE0E2B" w:rsidRPr="00E658C4" w14:paraId="0D60AED6" w14:textId="77777777" w:rsidTr="00EE0E2B">
        <w:tc>
          <w:tcPr>
            <w:tcW w:w="1469" w:type="dxa"/>
            <w:tcBorders>
              <w:top w:val="single" w:sz="8" w:space="0" w:color="auto"/>
              <w:left w:val="single" w:sz="8" w:space="0" w:color="auto"/>
              <w:bottom w:val="single" w:sz="8" w:space="0" w:color="auto"/>
              <w:right w:val="single" w:sz="8" w:space="0" w:color="auto"/>
            </w:tcBorders>
            <w:shd w:val="clear" w:color="auto" w:fill="5F497A" w:themeFill="accent4" w:themeFillShade="BF"/>
            <w:tcMar>
              <w:top w:w="0" w:type="dxa"/>
              <w:left w:w="108" w:type="dxa"/>
              <w:bottom w:w="0" w:type="dxa"/>
              <w:right w:w="108" w:type="dxa"/>
            </w:tcMar>
            <w:hideMark/>
          </w:tcPr>
          <w:p w14:paraId="50EF95F0" w14:textId="77777777" w:rsidR="00EE0E2B" w:rsidRPr="00B87945" w:rsidRDefault="00EE0E2B" w:rsidP="00EE0E2B">
            <w:pPr>
              <w:rPr>
                <w:rFonts w:eastAsia="Calibri"/>
                <w:color w:val="FFFFFF" w:themeColor="background1"/>
                <w:lang w:val="en-GB" w:eastAsia="en-GB"/>
              </w:rPr>
            </w:pPr>
            <w:r w:rsidRPr="00B87945">
              <w:rPr>
                <w:rFonts w:eastAsia="Calibri"/>
                <w:color w:val="FFFFFF" w:themeColor="background1"/>
                <w:lang w:val="en-GB" w:eastAsia="en-GB"/>
              </w:rPr>
              <w:t>Financial year</w:t>
            </w:r>
          </w:p>
        </w:tc>
        <w:tc>
          <w:tcPr>
            <w:tcW w:w="1442" w:type="dxa"/>
            <w:tcBorders>
              <w:top w:val="single" w:sz="8"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hideMark/>
          </w:tcPr>
          <w:p w14:paraId="1257FF5E" w14:textId="77777777" w:rsidR="00EE0E2B" w:rsidRPr="00B87945" w:rsidRDefault="00EE0E2B" w:rsidP="00EE0E2B">
            <w:pPr>
              <w:rPr>
                <w:rFonts w:eastAsia="Calibri"/>
                <w:color w:val="FFFFFF" w:themeColor="background1"/>
                <w:lang w:val="en-GB" w:eastAsia="en-GB"/>
              </w:rPr>
            </w:pPr>
            <w:r w:rsidRPr="00B87945">
              <w:rPr>
                <w:rFonts w:eastAsia="Calibri"/>
                <w:color w:val="FFFFFF" w:themeColor="background1"/>
                <w:lang w:val="en-GB" w:eastAsia="en-GB"/>
              </w:rPr>
              <w:t>Appeals</w:t>
            </w:r>
          </w:p>
        </w:tc>
        <w:tc>
          <w:tcPr>
            <w:tcW w:w="1612" w:type="dxa"/>
            <w:tcBorders>
              <w:top w:val="single" w:sz="8"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hideMark/>
          </w:tcPr>
          <w:p w14:paraId="54EC7132" w14:textId="77777777" w:rsidR="00EE0E2B" w:rsidRPr="00B87945" w:rsidRDefault="00EE0E2B" w:rsidP="00EE0E2B">
            <w:pPr>
              <w:rPr>
                <w:rFonts w:eastAsia="Calibri"/>
                <w:color w:val="FFFFFF" w:themeColor="background1"/>
                <w:lang w:val="en-GB" w:eastAsia="en-GB"/>
              </w:rPr>
            </w:pPr>
            <w:r w:rsidRPr="00B87945">
              <w:rPr>
                <w:rFonts w:eastAsia="Calibri"/>
                <w:color w:val="FFFFFF" w:themeColor="background1"/>
                <w:lang w:val="en-GB" w:eastAsia="en-GB"/>
              </w:rPr>
              <w:t>Rate of appeal per PCN</w:t>
            </w:r>
          </w:p>
        </w:tc>
        <w:tc>
          <w:tcPr>
            <w:tcW w:w="1567" w:type="dxa"/>
            <w:tcBorders>
              <w:top w:val="single" w:sz="8"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hideMark/>
          </w:tcPr>
          <w:p w14:paraId="0DBF5FE9" w14:textId="77777777" w:rsidR="00EE0E2B" w:rsidRPr="00B87945" w:rsidRDefault="00EE0E2B" w:rsidP="00EE0E2B">
            <w:pPr>
              <w:rPr>
                <w:rFonts w:eastAsia="Calibri"/>
                <w:color w:val="FFFFFF" w:themeColor="background1"/>
                <w:lang w:val="en-GB" w:eastAsia="en-GB"/>
              </w:rPr>
            </w:pPr>
            <w:r w:rsidRPr="00B87945">
              <w:rPr>
                <w:rFonts w:eastAsia="Calibri"/>
                <w:color w:val="FFFFFF" w:themeColor="background1"/>
                <w:lang w:val="en-GB" w:eastAsia="en-GB"/>
              </w:rPr>
              <w:t>Not contested by CDC</w:t>
            </w:r>
          </w:p>
        </w:tc>
        <w:tc>
          <w:tcPr>
            <w:tcW w:w="1558" w:type="dxa"/>
            <w:tcBorders>
              <w:top w:val="single" w:sz="8"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hideMark/>
          </w:tcPr>
          <w:p w14:paraId="01CF31D5" w14:textId="77777777" w:rsidR="00EE0E2B" w:rsidRPr="00B87945" w:rsidRDefault="00EE0E2B" w:rsidP="00EE0E2B">
            <w:pPr>
              <w:rPr>
                <w:rFonts w:eastAsia="Calibri"/>
                <w:color w:val="FFFFFF" w:themeColor="background1"/>
                <w:lang w:val="en-GB" w:eastAsia="en-GB"/>
              </w:rPr>
            </w:pPr>
            <w:r w:rsidRPr="00B87945">
              <w:rPr>
                <w:rFonts w:eastAsia="Calibri"/>
                <w:color w:val="FFFFFF" w:themeColor="background1"/>
                <w:lang w:val="en-GB" w:eastAsia="en-GB"/>
              </w:rPr>
              <w:t>Cases Lost by CDC</w:t>
            </w:r>
          </w:p>
        </w:tc>
        <w:tc>
          <w:tcPr>
            <w:tcW w:w="1359" w:type="dxa"/>
            <w:tcBorders>
              <w:top w:val="single" w:sz="8"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hideMark/>
          </w:tcPr>
          <w:p w14:paraId="04B77719" w14:textId="77777777" w:rsidR="00EE0E2B" w:rsidRPr="00B87945" w:rsidRDefault="00EE0E2B" w:rsidP="00EE0E2B">
            <w:pPr>
              <w:rPr>
                <w:rFonts w:eastAsia="Calibri"/>
                <w:color w:val="FFFFFF" w:themeColor="background1"/>
                <w:lang w:val="en-GB" w:eastAsia="en-GB"/>
              </w:rPr>
            </w:pPr>
            <w:r w:rsidRPr="00B87945">
              <w:rPr>
                <w:rFonts w:eastAsia="Calibri"/>
                <w:color w:val="FFFFFF" w:themeColor="background1"/>
                <w:lang w:val="en-GB" w:eastAsia="en-GB"/>
              </w:rPr>
              <w:t xml:space="preserve">Cases Won </w:t>
            </w:r>
            <w:r w:rsidRPr="006868E4">
              <w:rPr>
                <w:rFonts w:eastAsia="Calibri"/>
                <w:color w:val="FFFFFF" w:themeColor="background1"/>
                <w:shd w:val="clear" w:color="auto" w:fill="5F497A" w:themeFill="accent4" w:themeFillShade="BF"/>
                <w:lang w:val="en-GB" w:eastAsia="en-GB"/>
              </w:rPr>
              <w:t>by</w:t>
            </w:r>
            <w:r w:rsidRPr="00B87945">
              <w:rPr>
                <w:rFonts w:eastAsia="Calibri"/>
                <w:color w:val="FFFFFF" w:themeColor="background1"/>
                <w:lang w:val="en-GB" w:eastAsia="en-GB"/>
              </w:rPr>
              <w:t xml:space="preserve"> CDC</w:t>
            </w:r>
          </w:p>
        </w:tc>
      </w:tr>
      <w:tr w:rsidR="00EE0E2B" w:rsidRPr="00E658C4" w14:paraId="63343AFB" w14:textId="77777777" w:rsidTr="00EE0E2B">
        <w:tc>
          <w:tcPr>
            <w:tcW w:w="14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200D6A" w14:textId="77777777" w:rsidR="00EE0E2B" w:rsidRPr="00B521BB" w:rsidRDefault="00EE0E2B" w:rsidP="00EE0E2B">
            <w:pPr>
              <w:rPr>
                <w:rFonts w:eastAsia="Calibri"/>
                <w:lang w:val="en-GB" w:eastAsia="en-GB"/>
              </w:rPr>
            </w:pPr>
            <w:r w:rsidRPr="00B521BB">
              <w:rPr>
                <w:rFonts w:eastAsia="Calibri"/>
                <w:lang w:val="en-GB" w:eastAsia="en-GB"/>
              </w:rPr>
              <w:t>2019-20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55AF899D" w14:textId="77777777" w:rsidR="00EE0E2B" w:rsidRPr="00B521BB" w:rsidRDefault="00EE0E2B" w:rsidP="00EE0E2B">
            <w:pPr>
              <w:rPr>
                <w:rFonts w:eastAsia="Calibri"/>
                <w:lang w:val="en-GB" w:eastAsia="en-GB"/>
              </w:rPr>
            </w:pPr>
            <w:r w:rsidRPr="00B521BB">
              <w:rPr>
                <w:rFonts w:eastAsia="Calibri"/>
                <w:lang w:val="en-GB" w:eastAsia="en-GB"/>
              </w:rPr>
              <w:t>34</w:t>
            </w:r>
          </w:p>
        </w:tc>
        <w:tc>
          <w:tcPr>
            <w:tcW w:w="1612" w:type="dxa"/>
            <w:tcBorders>
              <w:top w:val="nil"/>
              <w:left w:val="nil"/>
              <w:bottom w:val="single" w:sz="8" w:space="0" w:color="auto"/>
              <w:right w:val="single" w:sz="8" w:space="0" w:color="auto"/>
            </w:tcBorders>
            <w:tcMar>
              <w:top w:w="0" w:type="dxa"/>
              <w:left w:w="108" w:type="dxa"/>
              <w:bottom w:w="0" w:type="dxa"/>
              <w:right w:w="108" w:type="dxa"/>
            </w:tcMar>
          </w:tcPr>
          <w:p w14:paraId="4A3F35FC" w14:textId="77777777" w:rsidR="00EE0E2B" w:rsidRPr="00B521BB" w:rsidRDefault="00EE0E2B" w:rsidP="00EE0E2B">
            <w:pPr>
              <w:rPr>
                <w:rFonts w:eastAsia="Calibri"/>
                <w:lang w:val="en-GB" w:eastAsia="en-GB"/>
              </w:rPr>
            </w:pPr>
            <w:r w:rsidRPr="00B521BB">
              <w:rPr>
                <w:rFonts w:eastAsia="Calibri"/>
                <w:lang w:val="en-GB" w:eastAsia="en-GB"/>
              </w:rPr>
              <w:t>0.33%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606D83D" w14:textId="77777777" w:rsidR="00EE0E2B" w:rsidRPr="00B521BB" w:rsidRDefault="00EE0E2B" w:rsidP="00EE0E2B">
            <w:pPr>
              <w:rPr>
                <w:rFonts w:eastAsia="Calibri"/>
                <w:lang w:val="en-GB" w:eastAsia="en-GB"/>
              </w:rPr>
            </w:pPr>
            <w:r w:rsidRPr="00B521BB">
              <w:rPr>
                <w:rFonts w:eastAsia="Calibri"/>
                <w:lang w:val="en-GB" w:eastAsia="en-GB"/>
              </w:rPr>
              <w:t>2</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7FA2983D" w14:textId="77777777" w:rsidR="00EE0E2B" w:rsidRPr="00B521BB" w:rsidRDefault="00EE0E2B" w:rsidP="00EE0E2B">
            <w:pPr>
              <w:rPr>
                <w:rFonts w:eastAsia="Calibri"/>
                <w:lang w:val="en-GB" w:eastAsia="en-GB"/>
              </w:rPr>
            </w:pPr>
            <w:r w:rsidRPr="00B521BB">
              <w:rPr>
                <w:rFonts w:eastAsia="Calibri"/>
                <w:lang w:val="en-GB" w:eastAsia="en-GB"/>
              </w:rPr>
              <w:t>14</w:t>
            </w:r>
          </w:p>
        </w:tc>
        <w:tc>
          <w:tcPr>
            <w:tcW w:w="1359" w:type="dxa"/>
            <w:tcBorders>
              <w:top w:val="nil"/>
              <w:left w:val="nil"/>
              <w:bottom w:val="single" w:sz="8" w:space="0" w:color="auto"/>
              <w:right w:val="single" w:sz="8" w:space="0" w:color="auto"/>
            </w:tcBorders>
            <w:tcMar>
              <w:top w:w="0" w:type="dxa"/>
              <w:left w:w="108" w:type="dxa"/>
              <w:bottom w:w="0" w:type="dxa"/>
              <w:right w:w="108" w:type="dxa"/>
            </w:tcMar>
          </w:tcPr>
          <w:p w14:paraId="1BB75493" w14:textId="77777777" w:rsidR="00EE0E2B" w:rsidRPr="00B521BB" w:rsidRDefault="00EE0E2B" w:rsidP="00EE0E2B">
            <w:pPr>
              <w:rPr>
                <w:rFonts w:eastAsia="Calibri"/>
                <w:lang w:val="en-GB" w:eastAsia="en-GB"/>
              </w:rPr>
            </w:pPr>
            <w:r w:rsidRPr="00B521BB">
              <w:rPr>
                <w:rFonts w:eastAsia="Calibri"/>
                <w:lang w:val="en-GB" w:eastAsia="en-GB"/>
              </w:rPr>
              <w:t>12</w:t>
            </w:r>
          </w:p>
        </w:tc>
      </w:tr>
      <w:tr w:rsidR="00EE0E2B" w:rsidRPr="00E658C4" w14:paraId="56F1A4DC" w14:textId="77777777" w:rsidTr="00EE0E2B">
        <w:tc>
          <w:tcPr>
            <w:tcW w:w="1469" w:type="dxa"/>
            <w:tcBorders>
              <w:top w:val="nil"/>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65C79622" w14:textId="77777777" w:rsidR="00EE0E2B" w:rsidRPr="00B521BB" w:rsidRDefault="00EE0E2B" w:rsidP="00EE0E2B">
            <w:pPr>
              <w:rPr>
                <w:rFonts w:eastAsia="Calibri"/>
                <w:lang w:val="en-GB" w:eastAsia="en-GB"/>
              </w:rPr>
            </w:pPr>
            <w:r w:rsidRPr="00B521BB">
              <w:rPr>
                <w:rFonts w:eastAsia="Calibri"/>
                <w:lang w:val="en-GB" w:eastAsia="en-GB"/>
              </w:rPr>
              <w:t>2020-21</w:t>
            </w:r>
          </w:p>
        </w:tc>
        <w:tc>
          <w:tcPr>
            <w:tcW w:w="1442" w:type="dxa"/>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34D78638" w14:textId="77777777" w:rsidR="00EE0E2B" w:rsidRPr="00B521BB" w:rsidRDefault="00EE0E2B" w:rsidP="00EE0E2B">
            <w:pPr>
              <w:rPr>
                <w:rFonts w:eastAsia="Calibri"/>
                <w:lang w:val="en-GB" w:eastAsia="en-GB"/>
              </w:rPr>
            </w:pPr>
            <w:r w:rsidRPr="00B521BB">
              <w:rPr>
                <w:rFonts w:eastAsia="Calibri"/>
                <w:lang w:val="en-GB" w:eastAsia="en-GB"/>
              </w:rPr>
              <w:t xml:space="preserve">24 </w:t>
            </w:r>
          </w:p>
        </w:tc>
        <w:tc>
          <w:tcPr>
            <w:tcW w:w="1612" w:type="dxa"/>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4B44F373" w14:textId="77777777" w:rsidR="00EE0E2B" w:rsidRPr="00B521BB" w:rsidRDefault="00EE0E2B" w:rsidP="00EE0E2B">
            <w:pPr>
              <w:rPr>
                <w:rFonts w:eastAsia="Calibri"/>
                <w:lang w:val="en-GB" w:eastAsia="en-GB"/>
              </w:rPr>
            </w:pPr>
            <w:r w:rsidRPr="00B521BB">
              <w:rPr>
                <w:rFonts w:eastAsia="Calibri"/>
                <w:lang w:val="en-GB" w:eastAsia="en-GB"/>
              </w:rPr>
              <w:t>0.38%</w:t>
            </w:r>
          </w:p>
        </w:tc>
        <w:tc>
          <w:tcPr>
            <w:tcW w:w="1567" w:type="dxa"/>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2F3C6C34" w14:textId="77777777" w:rsidR="00EE0E2B" w:rsidRPr="00B521BB" w:rsidRDefault="00EE0E2B" w:rsidP="00EE0E2B">
            <w:pPr>
              <w:rPr>
                <w:rFonts w:eastAsia="Calibri"/>
                <w:lang w:val="en-GB" w:eastAsia="en-GB"/>
              </w:rPr>
            </w:pPr>
            <w:r w:rsidRPr="00B521BB">
              <w:rPr>
                <w:rFonts w:eastAsia="Calibri"/>
                <w:lang w:val="en-GB" w:eastAsia="en-GB"/>
              </w:rPr>
              <w:t xml:space="preserve">8 </w:t>
            </w:r>
          </w:p>
        </w:tc>
        <w:tc>
          <w:tcPr>
            <w:tcW w:w="1558" w:type="dxa"/>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3C0FD02C" w14:textId="77777777" w:rsidR="00EE0E2B" w:rsidRPr="00B521BB" w:rsidRDefault="00EE0E2B" w:rsidP="00EE0E2B">
            <w:pPr>
              <w:rPr>
                <w:rFonts w:eastAsia="Calibri"/>
                <w:lang w:val="en-GB" w:eastAsia="en-GB"/>
              </w:rPr>
            </w:pPr>
            <w:r w:rsidRPr="00B521BB">
              <w:rPr>
                <w:rFonts w:eastAsia="Calibri"/>
                <w:lang w:val="en-GB" w:eastAsia="en-GB"/>
              </w:rPr>
              <w:t xml:space="preserve">8 </w:t>
            </w:r>
          </w:p>
        </w:tc>
        <w:tc>
          <w:tcPr>
            <w:tcW w:w="1359" w:type="dxa"/>
            <w:tcBorders>
              <w:top w:val="nil"/>
              <w:left w:val="nil"/>
              <w:bottom w:val="single" w:sz="8" w:space="0" w:color="auto"/>
              <w:right w:val="single" w:sz="8" w:space="0" w:color="auto"/>
            </w:tcBorders>
            <w:shd w:val="clear" w:color="auto" w:fill="CCC0D9" w:themeFill="accent4" w:themeFillTint="66"/>
            <w:tcMar>
              <w:top w:w="0" w:type="dxa"/>
              <w:left w:w="108" w:type="dxa"/>
              <w:bottom w:w="0" w:type="dxa"/>
              <w:right w:w="108" w:type="dxa"/>
            </w:tcMar>
          </w:tcPr>
          <w:p w14:paraId="45B1F430" w14:textId="77777777" w:rsidR="00EE0E2B" w:rsidRPr="00B521BB" w:rsidRDefault="00EE0E2B" w:rsidP="00EE0E2B">
            <w:pPr>
              <w:rPr>
                <w:rFonts w:eastAsia="Calibri"/>
                <w:lang w:val="en-GB" w:eastAsia="en-GB"/>
              </w:rPr>
            </w:pPr>
            <w:r>
              <w:rPr>
                <w:rFonts w:eastAsia="Calibri"/>
                <w:lang w:val="en-GB" w:eastAsia="en-GB"/>
              </w:rPr>
              <w:t>8</w:t>
            </w:r>
          </w:p>
        </w:tc>
      </w:tr>
      <w:tr w:rsidR="00EE0E2B" w:rsidRPr="00E658C4" w14:paraId="51DA72CA" w14:textId="77777777" w:rsidTr="00EE0E2B">
        <w:tc>
          <w:tcPr>
            <w:tcW w:w="14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4E7A72" w14:textId="77777777" w:rsidR="00EE0E2B" w:rsidRPr="00B521BB" w:rsidRDefault="00EE0E2B" w:rsidP="00EE0E2B">
            <w:pPr>
              <w:rPr>
                <w:rFonts w:eastAsia="Calibri"/>
                <w:lang w:val="en-GB" w:eastAsia="en-GB"/>
              </w:rPr>
            </w:pPr>
            <w:r>
              <w:rPr>
                <w:rFonts w:eastAsia="Calibri"/>
                <w:lang w:val="en-GB" w:eastAsia="en-GB"/>
              </w:rPr>
              <w:t>2021-22</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50BC17D1" w14:textId="77777777" w:rsidR="00EE0E2B" w:rsidRPr="00B521BB" w:rsidRDefault="00EE0E2B" w:rsidP="00EE0E2B">
            <w:pPr>
              <w:rPr>
                <w:rFonts w:eastAsia="Calibri"/>
                <w:lang w:val="en-GB" w:eastAsia="en-GB"/>
              </w:rPr>
            </w:pPr>
            <w:r>
              <w:rPr>
                <w:rFonts w:eastAsia="Calibri"/>
                <w:lang w:val="en-GB" w:eastAsia="en-GB"/>
              </w:rPr>
              <w:t>28</w:t>
            </w:r>
          </w:p>
        </w:tc>
        <w:tc>
          <w:tcPr>
            <w:tcW w:w="1612" w:type="dxa"/>
            <w:tcBorders>
              <w:top w:val="nil"/>
              <w:left w:val="nil"/>
              <w:bottom w:val="single" w:sz="8" w:space="0" w:color="auto"/>
              <w:right w:val="single" w:sz="8" w:space="0" w:color="auto"/>
            </w:tcBorders>
            <w:tcMar>
              <w:top w:w="0" w:type="dxa"/>
              <w:left w:w="108" w:type="dxa"/>
              <w:bottom w:w="0" w:type="dxa"/>
              <w:right w:w="108" w:type="dxa"/>
            </w:tcMar>
          </w:tcPr>
          <w:p w14:paraId="5AEA93CD" w14:textId="77777777" w:rsidR="00EE0E2B" w:rsidRPr="00B521BB" w:rsidRDefault="00EE0E2B" w:rsidP="00EE0E2B">
            <w:pPr>
              <w:rPr>
                <w:rFonts w:eastAsia="Calibri"/>
                <w:lang w:val="en-GB" w:eastAsia="en-GB"/>
              </w:rPr>
            </w:pPr>
            <w:r>
              <w:rPr>
                <w:rFonts w:eastAsia="Calibri"/>
                <w:lang w:val="en-GB" w:eastAsia="en-GB"/>
              </w:rPr>
              <w:t>0.30%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435085F" w14:textId="77777777" w:rsidR="00EE0E2B" w:rsidRPr="00B521BB" w:rsidRDefault="00EE0E2B" w:rsidP="00EE0E2B">
            <w:pPr>
              <w:rPr>
                <w:rFonts w:eastAsia="Calibri"/>
                <w:lang w:val="en-GB" w:eastAsia="en-GB"/>
              </w:rPr>
            </w:pPr>
            <w:r>
              <w:rPr>
                <w:rFonts w:eastAsia="Calibri"/>
                <w:lang w:val="en-GB" w:eastAsia="en-GB"/>
              </w:rPr>
              <w:t>3</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318F09BE" w14:textId="77777777" w:rsidR="00EE0E2B" w:rsidRPr="00B521BB" w:rsidRDefault="00EE0E2B" w:rsidP="00EE0E2B">
            <w:pPr>
              <w:rPr>
                <w:rFonts w:eastAsia="Calibri"/>
                <w:lang w:val="en-GB" w:eastAsia="en-GB"/>
              </w:rPr>
            </w:pPr>
            <w:r>
              <w:rPr>
                <w:rFonts w:eastAsia="Calibri"/>
                <w:lang w:val="en-GB" w:eastAsia="en-GB"/>
              </w:rPr>
              <w:t>12</w:t>
            </w:r>
          </w:p>
        </w:tc>
        <w:tc>
          <w:tcPr>
            <w:tcW w:w="1359" w:type="dxa"/>
            <w:tcBorders>
              <w:top w:val="nil"/>
              <w:left w:val="nil"/>
              <w:bottom w:val="single" w:sz="8" w:space="0" w:color="auto"/>
              <w:right w:val="single" w:sz="8" w:space="0" w:color="auto"/>
            </w:tcBorders>
            <w:tcMar>
              <w:top w:w="0" w:type="dxa"/>
              <w:left w:w="108" w:type="dxa"/>
              <w:bottom w:w="0" w:type="dxa"/>
              <w:right w:w="108" w:type="dxa"/>
            </w:tcMar>
          </w:tcPr>
          <w:p w14:paraId="577580C9" w14:textId="77777777" w:rsidR="00EE0E2B" w:rsidRPr="006868E4" w:rsidRDefault="00EE0E2B" w:rsidP="00EE0E2B">
            <w:pPr>
              <w:rPr>
                <w:rFonts w:eastAsia="Calibri"/>
                <w:lang w:val="en-GB" w:eastAsia="en-GB"/>
              </w:rPr>
            </w:pPr>
            <w:r>
              <w:rPr>
                <w:rFonts w:eastAsia="Calibri"/>
                <w:lang w:val="en-GB" w:eastAsia="en-GB"/>
              </w:rPr>
              <w:t>13</w:t>
            </w:r>
          </w:p>
        </w:tc>
      </w:tr>
    </w:tbl>
    <w:p w14:paraId="53AF522F" w14:textId="07F0BCA1" w:rsidR="00EE0E2B" w:rsidRDefault="00EE0E2B"/>
    <w:p w14:paraId="04F2CB48" w14:textId="44728C12" w:rsidR="00EE0E2B" w:rsidRDefault="00EE0E2B"/>
    <w:p w14:paraId="79745C76" w14:textId="000C177A" w:rsidR="00EE0E2B" w:rsidRDefault="00EE0E2B"/>
    <w:p w14:paraId="6AED597E" w14:textId="2E8F1D21" w:rsidR="00EE0E2B" w:rsidRDefault="00EE0E2B"/>
    <w:p w14:paraId="435D40E6" w14:textId="6B8F7D16" w:rsidR="00EE0E2B" w:rsidRDefault="00EE0E2B"/>
    <w:p w14:paraId="7ABEA468" w14:textId="7EB62DE0" w:rsidR="00EE0E2B" w:rsidRDefault="00EE0E2B"/>
    <w:p w14:paraId="2E0AF392" w14:textId="752EF1FE" w:rsidR="00EE0E2B" w:rsidRDefault="00EE0E2B"/>
    <w:p w14:paraId="250681D4" w14:textId="05AF72DE" w:rsidR="00EE0E2B" w:rsidRDefault="00EE0E2B"/>
    <w:p w14:paraId="36D661C0" w14:textId="5970D7F1" w:rsidR="00EE0E2B" w:rsidRDefault="00EE0E2B"/>
    <w:p w14:paraId="5919268B" w14:textId="7BF63606" w:rsidR="00EE0E2B" w:rsidRDefault="00EE0E2B"/>
    <w:p w14:paraId="2F837925" w14:textId="3780CCFE" w:rsidR="00D30B49" w:rsidRDefault="00D30B49"/>
    <w:p w14:paraId="6344EF8F" w14:textId="1CBE9481" w:rsidR="00D30B49" w:rsidRDefault="00D30B49"/>
    <w:p w14:paraId="5653D4BB" w14:textId="641B043F" w:rsidR="00A824B2" w:rsidRDefault="00A824B2"/>
    <w:p w14:paraId="59B115FA" w14:textId="79A4FE18" w:rsidR="00EE0E2B" w:rsidRDefault="00EE0E2B"/>
    <w:p w14:paraId="49B4DC99" w14:textId="3A7FB96A" w:rsidR="00EE0E2B" w:rsidRDefault="00EE0E2B"/>
    <w:p w14:paraId="5DE03966" w14:textId="77777777" w:rsidR="00EE0E2B" w:rsidRPr="00E658C4" w:rsidRDefault="00EE0E2B"/>
    <w:p w14:paraId="7EB7B1E4" w14:textId="1E69393D" w:rsidR="00E658C4" w:rsidRDefault="00E658C4"/>
    <w:p w14:paraId="1E0FC183" w14:textId="08176C15" w:rsidR="00ED3656" w:rsidRDefault="00ED3656"/>
    <w:p w14:paraId="0ED00B43" w14:textId="457E4EF7" w:rsidR="00B866A6" w:rsidRPr="00ED3656" w:rsidRDefault="00A824B2" w:rsidP="00ED3656">
      <w:pPr>
        <w:pStyle w:val="Heading1"/>
        <w:rPr>
          <w:color w:val="auto"/>
          <w:sz w:val="64"/>
          <w:szCs w:val="64"/>
        </w:rPr>
      </w:pPr>
      <w:bookmarkStart w:id="76" w:name="_Toc109734215"/>
      <w:r>
        <w:rPr>
          <w:noProof/>
        </w:rPr>
        <w:lastRenderedPageBreak/>
        <mc:AlternateContent>
          <mc:Choice Requires="wps">
            <w:drawing>
              <wp:anchor distT="0" distB="0" distL="114300" distR="114300" simplePos="0" relativeHeight="251675648" behindDoc="1" locked="0" layoutInCell="1" allowOverlap="1" wp14:anchorId="7EDDC667" wp14:editId="061CDEAD">
                <wp:simplePos x="0" y="0"/>
                <wp:positionH relativeFrom="column">
                  <wp:posOffset>-923440</wp:posOffset>
                </wp:positionH>
                <wp:positionV relativeFrom="paragraph">
                  <wp:posOffset>-630555</wp:posOffset>
                </wp:positionV>
                <wp:extent cx="7600493" cy="1244338"/>
                <wp:effectExtent l="0" t="0" r="635"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493" cy="1244338"/>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D3012" w14:textId="77777777" w:rsidR="00AD63D4" w:rsidRPr="00113DA8" w:rsidRDefault="00AD63D4" w:rsidP="00AD63D4">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C667" id="Rectangle 11" o:spid="_x0000_s1032" alt="&quot;&quot;" style="position:absolute;margin-left:-72.7pt;margin-top:-49.65pt;width:598.45pt;height: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" fillcolor="#b2a1c7 [1943]" stroked="f" strokeweight="2pt">
                <v:textbox>
                  <w:txbxContent>
                    <w:p w14:paraId="3BDD3012" w14:textId="77777777" w:rsidR="00AD63D4" w:rsidRPr="00113DA8" w:rsidRDefault="00AD63D4" w:rsidP="00AD63D4">
                      <w:pPr>
                        <w:rPr>
                          <w:sz w:val="96"/>
                          <w:szCs w:val="56"/>
                          <w:lang w:val="en-GB"/>
                        </w:rPr>
                      </w:pPr>
                    </w:p>
                  </w:txbxContent>
                </v:textbox>
              </v:rect>
            </w:pict>
          </mc:Fallback>
        </mc:AlternateContent>
      </w:r>
      <w:r w:rsidR="00ED3656" w:rsidRPr="00ED3656">
        <w:rPr>
          <w:color w:val="auto"/>
          <w:sz w:val="64"/>
          <w:szCs w:val="64"/>
        </w:rPr>
        <w:t>5. Ongoing Projects</w:t>
      </w:r>
      <w:bookmarkEnd w:id="76"/>
    </w:p>
    <w:p w14:paraId="37D263B8" w14:textId="48AB3AA6" w:rsidR="007A620F" w:rsidRPr="00AD63D4" w:rsidRDefault="007A620F" w:rsidP="00B87945">
      <w:pPr>
        <w:rPr>
          <w:color w:val="B2A1C7" w:themeColor="accent4" w:themeTint="99"/>
        </w:rPr>
      </w:pPr>
      <w:bookmarkStart w:id="77" w:name="_Toc79498031"/>
      <w:bookmarkStart w:id="78" w:name="_Toc79498032"/>
      <w:bookmarkEnd w:id="77"/>
      <w:bookmarkEnd w:id="78"/>
    </w:p>
    <w:p w14:paraId="2061BB23" w14:textId="77777777" w:rsidR="00806182" w:rsidRPr="00806182" w:rsidRDefault="00806182" w:rsidP="00806182">
      <w:pPr>
        <w:pStyle w:val="ListParagraph"/>
        <w:numPr>
          <w:ilvl w:val="0"/>
          <w:numId w:val="10"/>
        </w:numPr>
        <w:outlineLvl w:val="1"/>
        <w:rPr>
          <w:b/>
          <w:bCs/>
          <w:vanish/>
          <w:color w:val="5F497A" w:themeColor="accent4" w:themeShade="BF"/>
          <w:sz w:val="32"/>
          <w:szCs w:val="32"/>
        </w:rPr>
      </w:pPr>
      <w:bookmarkStart w:id="79" w:name="_Toc79659805"/>
      <w:bookmarkStart w:id="80" w:name="_Toc79660138"/>
      <w:bookmarkStart w:id="81" w:name="_Toc79661049"/>
      <w:bookmarkStart w:id="82" w:name="_Toc79661137"/>
      <w:bookmarkStart w:id="83" w:name="_Toc79661233"/>
      <w:bookmarkStart w:id="84" w:name="_Toc79661765"/>
      <w:bookmarkStart w:id="85" w:name="_Toc79662898"/>
      <w:bookmarkStart w:id="86" w:name="_Toc79755440"/>
      <w:bookmarkStart w:id="87" w:name="_Toc109732592"/>
      <w:bookmarkStart w:id="88" w:name="_Toc109734216"/>
      <w:bookmarkEnd w:id="79"/>
      <w:bookmarkEnd w:id="80"/>
      <w:bookmarkEnd w:id="81"/>
      <w:bookmarkEnd w:id="82"/>
      <w:bookmarkEnd w:id="83"/>
      <w:bookmarkEnd w:id="84"/>
      <w:bookmarkEnd w:id="85"/>
      <w:bookmarkEnd w:id="86"/>
      <w:bookmarkEnd w:id="87"/>
      <w:bookmarkEnd w:id="88"/>
    </w:p>
    <w:p w14:paraId="6557A7DD" w14:textId="031A3B4D" w:rsidR="005E6657" w:rsidRPr="00806182" w:rsidRDefault="00141DAC" w:rsidP="00806182">
      <w:pPr>
        <w:pStyle w:val="Heading2"/>
        <w:rPr>
          <w:color w:val="5F497A" w:themeColor="accent4" w:themeShade="BF"/>
        </w:rPr>
      </w:pPr>
      <w:bookmarkStart w:id="89" w:name="_Toc109734217"/>
      <w:r w:rsidRPr="00806182">
        <w:rPr>
          <w:color w:val="5F497A" w:themeColor="accent4" w:themeShade="BF"/>
        </w:rPr>
        <w:t xml:space="preserve">Blue Badge </w:t>
      </w:r>
      <w:r w:rsidR="0067348C" w:rsidRPr="00806182">
        <w:rPr>
          <w:color w:val="5F497A" w:themeColor="accent4" w:themeShade="BF"/>
        </w:rPr>
        <w:t>E</w:t>
      </w:r>
      <w:r w:rsidR="00C01DDB" w:rsidRPr="00806182">
        <w:rPr>
          <w:color w:val="5F497A" w:themeColor="accent4" w:themeShade="BF"/>
        </w:rPr>
        <w:t>nforcement</w:t>
      </w:r>
      <w:bookmarkEnd w:id="89"/>
      <w:r w:rsidR="00C01DDB" w:rsidRPr="00806182">
        <w:rPr>
          <w:color w:val="5F497A" w:themeColor="accent4" w:themeShade="BF"/>
        </w:rPr>
        <w:t xml:space="preserve"> </w:t>
      </w:r>
      <w:r w:rsidR="007B1C72" w:rsidRPr="00806182">
        <w:rPr>
          <w:color w:val="5F497A" w:themeColor="accent4" w:themeShade="BF"/>
        </w:rPr>
        <w:t xml:space="preserve"> </w:t>
      </w:r>
    </w:p>
    <w:p w14:paraId="6ECFC6B6" w14:textId="14DB3FE5" w:rsidR="00E658C4" w:rsidRDefault="00E658C4" w:rsidP="00B87945"/>
    <w:p w14:paraId="1FE0D90E" w14:textId="07CB668B" w:rsidR="00AD63D4" w:rsidRDefault="00AD63D4">
      <w:pPr>
        <w:rPr>
          <w:color w:val="FF0000"/>
          <w:lang w:val="en-GB" w:eastAsia="en-GB"/>
        </w:rPr>
      </w:pPr>
    </w:p>
    <w:p w14:paraId="2DE99A23" w14:textId="14C21841" w:rsidR="0067348C" w:rsidRPr="0067348C" w:rsidRDefault="0067348C" w:rsidP="0067348C">
      <w:pPr>
        <w:rPr>
          <w:color w:val="auto"/>
          <w:lang w:val="en-GB" w:eastAsia="en-GB"/>
        </w:rPr>
      </w:pPr>
      <w:r w:rsidRPr="0067348C">
        <w:rPr>
          <w:color w:val="auto"/>
          <w:lang w:val="en-GB" w:eastAsia="en-GB"/>
        </w:rPr>
        <w:t xml:space="preserve">Blue Badges are vital to those who need them, and the Parking Services team works hard to protect the integrity of the scheme and to enable use of accessible spaces.  Whilst the Civil Enforcement Officers undertake enforcement relating to the correct use of Blue Badges on a daily basis as part of their regular enforcement activity, the team also works closely with West Sussex, along with dedicated Enforcement Officers from Brighton and Hove City Council to undertake dedicated enforcement days to enforce and retain misused Blue Badges. Alongside this, regular communication is shared via both the Council’s social media channels to provide information relating to how Blue Badge misuse can be reported and to increase awareness of the scheme.  </w:t>
      </w:r>
    </w:p>
    <w:p w14:paraId="75CAEB15" w14:textId="77777777" w:rsidR="0067348C" w:rsidRPr="0067348C" w:rsidRDefault="0067348C" w:rsidP="0067348C">
      <w:pPr>
        <w:rPr>
          <w:color w:val="auto"/>
          <w:lang w:val="en-GB" w:eastAsia="en-GB"/>
        </w:rPr>
      </w:pPr>
    </w:p>
    <w:p w14:paraId="04A97194" w14:textId="1FA7CF53" w:rsidR="0067348C" w:rsidRPr="0067348C" w:rsidRDefault="0067348C" w:rsidP="0067348C">
      <w:pPr>
        <w:rPr>
          <w:color w:val="auto"/>
          <w:lang w:val="en-GB" w:eastAsia="en-GB"/>
        </w:rPr>
      </w:pPr>
      <w:r w:rsidRPr="0067348C">
        <w:rPr>
          <w:color w:val="auto"/>
          <w:lang w:val="en-GB" w:eastAsia="en-GB"/>
        </w:rPr>
        <w:t>This year, the following activity took place:</w:t>
      </w:r>
    </w:p>
    <w:p w14:paraId="7376F26F" w14:textId="77777777" w:rsidR="0067348C" w:rsidRPr="0067348C" w:rsidRDefault="0067348C" w:rsidP="0067348C">
      <w:pPr>
        <w:rPr>
          <w:color w:val="auto"/>
          <w:lang w:val="en-GB" w:eastAsia="en-GB"/>
        </w:rPr>
      </w:pPr>
    </w:p>
    <w:p w14:paraId="353F8AF4" w14:textId="5F102A61" w:rsidR="0067348C" w:rsidRPr="0067348C" w:rsidRDefault="0067348C" w:rsidP="0067348C">
      <w:pPr>
        <w:pStyle w:val="ListParagraph"/>
        <w:numPr>
          <w:ilvl w:val="0"/>
          <w:numId w:val="13"/>
        </w:numPr>
        <w:rPr>
          <w:color w:val="auto"/>
          <w:lang w:val="en-GB" w:eastAsia="en-GB"/>
        </w:rPr>
      </w:pPr>
      <w:r w:rsidRPr="0067348C">
        <w:rPr>
          <w:color w:val="auto"/>
          <w:lang w:val="en-GB" w:eastAsia="en-GB"/>
        </w:rPr>
        <w:t xml:space="preserve">37 Disabled Blue Badges have been retained </w:t>
      </w:r>
    </w:p>
    <w:p w14:paraId="7F719DE7" w14:textId="6C434EF0" w:rsidR="0067348C" w:rsidRPr="00A434D7" w:rsidRDefault="0067348C" w:rsidP="00A434D7">
      <w:pPr>
        <w:pStyle w:val="ListParagraph"/>
        <w:numPr>
          <w:ilvl w:val="0"/>
          <w:numId w:val="13"/>
        </w:numPr>
        <w:rPr>
          <w:color w:val="auto"/>
          <w:lang w:val="en-GB" w:eastAsia="en-GB"/>
        </w:rPr>
        <w:sectPr w:rsidR="0067348C" w:rsidRPr="00A434D7" w:rsidSect="00ED3656">
          <w:footnotePr>
            <w:pos w:val="beneathText"/>
          </w:footnotePr>
          <w:pgSz w:w="11907" w:h="16839" w:code="9"/>
          <w:pgMar w:top="993" w:right="1440" w:bottom="1168" w:left="1440" w:header="720" w:footer="522" w:gutter="0"/>
          <w:cols w:space="720"/>
          <w:docGrid w:linePitch="360"/>
        </w:sectPr>
      </w:pPr>
      <w:r w:rsidRPr="00A434D7">
        <w:rPr>
          <w:color w:val="auto"/>
          <w:lang w:val="en-GB" w:eastAsia="en-GB"/>
        </w:rPr>
        <w:t xml:space="preserve">17 </w:t>
      </w:r>
      <w:bookmarkStart w:id="90" w:name="_Hlk108437158"/>
      <w:r w:rsidRPr="00A434D7">
        <w:rPr>
          <w:color w:val="auto"/>
          <w:lang w:val="en-GB" w:eastAsia="en-GB"/>
        </w:rPr>
        <w:t>badges have been destroyed due to displaying a deceased person’s or an expired badge</w:t>
      </w:r>
      <w:bookmarkEnd w:id="90"/>
    </w:p>
    <w:p w14:paraId="5865571B" w14:textId="788E05F6" w:rsidR="005E6657" w:rsidRPr="007B1C72" w:rsidRDefault="005E6657" w:rsidP="00A824B2">
      <w:pPr>
        <w:pStyle w:val="Heading2"/>
        <w:spacing w:before="360"/>
        <w:ind w:left="283"/>
        <w:rPr>
          <w:color w:val="5F497A" w:themeColor="accent4" w:themeShade="BF"/>
        </w:rPr>
      </w:pPr>
      <w:bookmarkStart w:id="91" w:name="_Toc109734218"/>
      <w:r w:rsidRPr="007B1C72">
        <w:rPr>
          <w:color w:val="5F497A" w:themeColor="accent4" w:themeShade="BF"/>
        </w:rPr>
        <w:lastRenderedPageBreak/>
        <w:t xml:space="preserve">Electric </w:t>
      </w:r>
      <w:r w:rsidR="0067348C">
        <w:rPr>
          <w:color w:val="5F497A" w:themeColor="accent4" w:themeShade="BF"/>
        </w:rPr>
        <w:t>V</w:t>
      </w:r>
      <w:r w:rsidRPr="007B1C72">
        <w:rPr>
          <w:color w:val="5F497A" w:themeColor="accent4" w:themeShade="BF"/>
        </w:rPr>
        <w:t>ehicles</w:t>
      </w:r>
      <w:bookmarkEnd w:id="91"/>
    </w:p>
    <w:p w14:paraId="42CB8C69" w14:textId="251409D9" w:rsidR="005E6657" w:rsidRDefault="000E559E" w:rsidP="00A824B2">
      <w:pPr>
        <w:jc w:val="center"/>
      </w:pPr>
      <w:r>
        <w:rPr>
          <w:noProof/>
          <w:lang w:val="en-GB" w:eastAsia="en-GB"/>
        </w:rPr>
        <w:drawing>
          <wp:inline distT="0" distB="0" distL="0" distR="0" wp14:anchorId="0CCA8E2C" wp14:editId="04CC6307">
            <wp:extent cx="5514680" cy="2234152"/>
            <wp:effectExtent l="0" t="0" r="0" b="0"/>
            <wp:docPr id="18" name="Picture 18" descr="A car parked at an electric vehicle charg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ctrical vehicle_pg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3568" cy="2245855"/>
                    </a:xfrm>
                    <a:prstGeom prst="rect">
                      <a:avLst/>
                    </a:prstGeom>
                  </pic:spPr>
                </pic:pic>
              </a:graphicData>
            </a:graphic>
          </wp:inline>
        </w:drawing>
      </w:r>
    </w:p>
    <w:p w14:paraId="020B4853" w14:textId="77777777" w:rsidR="000E559E" w:rsidRDefault="000E559E" w:rsidP="00B87945"/>
    <w:p w14:paraId="5F314044" w14:textId="4DF15BEB" w:rsidR="0067348C" w:rsidRPr="0067348C" w:rsidRDefault="0067348C" w:rsidP="0067348C">
      <w:pPr>
        <w:rPr>
          <w:color w:val="auto"/>
        </w:rPr>
      </w:pPr>
      <w:r w:rsidRPr="0067348C">
        <w:rPr>
          <w:color w:val="auto"/>
        </w:rPr>
        <w:t xml:space="preserve">Parking Services </w:t>
      </w:r>
      <w:r w:rsidR="0001563D">
        <w:rPr>
          <w:color w:val="auto"/>
        </w:rPr>
        <w:t>have</w:t>
      </w:r>
      <w:r w:rsidRPr="0067348C">
        <w:rPr>
          <w:color w:val="auto"/>
        </w:rPr>
        <w:t xml:space="preserve"> a combination of fast (3 hour) and rapid (1 hour) bays located in the following car parks across the district:</w:t>
      </w:r>
    </w:p>
    <w:p w14:paraId="5A13ACBE" w14:textId="77777777" w:rsidR="00B87CCC" w:rsidRPr="00141DAC" w:rsidRDefault="00B87CCC"/>
    <w:tbl>
      <w:tblPr>
        <w:tblStyle w:val="TableGrid"/>
        <w:tblW w:w="0" w:type="auto"/>
        <w:tblInd w:w="1390" w:type="dxa"/>
        <w:tblLook w:val="04A0" w:firstRow="1" w:lastRow="0" w:firstColumn="1" w:lastColumn="0" w:noHBand="0" w:noVBand="1"/>
      </w:tblPr>
      <w:tblGrid>
        <w:gridCol w:w="3005"/>
        <w:gridCol w:w="1385"/>
        <w:gridCol w:w="1842"/>
      </w:tblGrid>
      <w:tr w:rsidR="007B1C72" w14:paraId="4AFADF35" w14:textId="77777777" w:rsidTr="007B1C72">
        <w:tc>
          <w:tcPr>
            <w:tcW w:w="3005" w:type="dxa"/>
            <w:shd w:val="clear" w:color="auto" w:fill="5F497A" w:themeFill="accent4" w:themeFillShade="BF"/>
          </w:tcPr>
          <w:p w14:paraId="02FEF3FD" w14:textId="4C2FD11C" w:rsidR="007B1C72" w:rsidRPr="007B1C72" w:rsidRDefault="007B1C72" w:rsidP="007B1C72">
            <w:pPr>
              <w:spacing w:before="240"/>
              <w:rPr>
                <w:color w:val="FFFFFF" w:themeColor="background1"/>
              </w:rPr>
            </w:pPr>
            <w:r w:rsidRPr="007B1C72">
              <w:rPr>
                <w:color w:val="FFFFFF" w:themeColor="background1"/>
              </w:rPr>
              <w:t>Location</w:t>
            </w:r>
          </w:p>
        </w:tc>
        <w:tc>
          <w:tcPr>
            <w:tcW w:w="1385" w:type="dxa"/>
            <w:shd w:val="clear" w:color="auto" w:fill="5F497A" w:themeFill="accent4" w:themeFillShade="BF"/>
          </w:tcPr>
          <w:p w14:paraId="09E2E6B6" w14:textId="50690248" w:rsidR="007B1C72" w:rsidRPr="007B1C72" w:rsidRDefault="007B1C72" w:rsidP="007B1C72">
            <w:pPr>
              <w:jc w:val="center"/>
              <w:rPr>
                <w:color w:val="FFFFFF" w:themeColor="background1"/>
              </w:rPr>
            </w:pPr>
            <w:r w:rsidRPr="007B1C72">
              <w:rPr>
                <w:color w:val="FFFFFF" w:themeColor="background1"/>
              </w:rPr>
              <w:t>Number of Bays</w:t>
            </w:r>
          </w:p>
        </w:tc>
        <w:tc>
          <w:tcPr>
            <w:tcW w:w="1842" w:type="dxa"/>
            <w:shd w:val="clear" w:color="auto" w:fill="5F497A" w:themeFill="accent4" w:themeFillShade="BF"/>
          </w:tcPr>
          <w:p w14:paraId="60B997A1" w14:textId="0414A17E" w:rsidR="007B1C72" w:rsidRPr="007B1C72" w:rsidRDefault="007B1C72" w:rsidP="007B1C72">
            <w:pPr>
              <w:jc w:val="center"/>
              <w:rPr>
                <w:color w:val="FFFFFF" w:themeColor="background1"/>
              </w:rPr>
            </w:pPr>
            <w:r w:rsidRPr="007B1C72">
              <w:rPr>
                <w:color w:val="FFFFFF" w:themeColor="background1"/>
              </w:rPr>
              <w:t>Number of Machines</w:t>
            </w:r>
          </w:p>
        </w:tc>
      </w:tr>
      <w:tr w:rsidR="007B1C72" w14:paraId="104F97FE" w14:textId="77777777" w:rsidTr="007B1C72">
        <w:tc>
          <w:tcPr>
            <w:tcW w:w="3005" w:type="dxa"/>
          </w:tcPr>
          <w:p w14:paraId="1551DC1C" w14:textId="3F25CC80" w:rsidR="007B1C72" w:rsidRDefault="007B1C72" w:rsidP="004634B6">
            <w:r>
              <w:t>Avenue de Chartres car park, Chichester</w:t>
            </w:r>
          </w:p>
        </w:tc>
        <w:tc>
          <w:tcPr>
            <w:tcW w:w="1385" w:type="dxa"/>
          </w:tcPr>
          <w:p w14:paraId="0075C836" w14:textId="282325B1" w:rsidR="007B1C72" w:rsidRDefault="007B1C72" w:rsidP="007B1C72">
            <w:pPr>
              <w:jc w:val="center"/>
            </w:pPr>
            <w:r>
              <w:t>4</w:t>
            </w:r>
          </w:p>
        </w:tc>
        <w:tc>
          <w:tcPr>
            <w:tcW w:w="1842" w:type="dxa"/>
          </w:tcPr>
          <w:p w14:paraId="418E6F46" w14:textId="6769ACF3" w:rsidR="007B1C72" w:rsidRDefault="007B1C72" w:rsidP="007B1C72">
            <w:pPr>
              <w:jc w:val="center"/>
            </w:pPr>
            <w:r>
              <w:t>2</w:t>
            </w:r>
          </w:p>
        </w:tc>
      </w:tr>
      <w:tr w:rsidR="007B1C72" w14:paraId="094EBD06" w14:textId="77777777" w:rsidTr="007B1C72">
        <w:tc>
          <w:tcPr>
            <w:tcW w:w="3005" w:type="dxa"/>
            <w:shd w:val="clear" w:color="auto" w:fill="CCC0D9" w:themeFill="accent4" w:themeFillTint="66"/>
          </w:tcPr>
          <w:p w14:paraId="588695C2" w14:textId="7EFD93AC" w:rsidR="007B1C72" w:rsidRDefault="007B1C72" w:rsidP="004634B6">
            <w:r>
              <w:t>Bosham Lane car park, Bosham</w:t>
            </w:r>
          </w:p>
        </w:tc>
        <w:tc>
          <w:tcPr>
            <w:tcW w:w="1385" w:type="dxa"/>
            <w:shd w:val="clear" w:color="auto" w:fill="CCC0D9" w:themeFill="accent4" w:themeFillTint="66"/>
          </w:tcPr>
          <w:p w14:paraId="3E2C0CF1" w14:textId="61172717" w:rsidR="007B1C72" w:rsidRDefault="007B1C72" w:rsidP="007B1C72">
            <w:pPr>
              <w:jc w:val="center"/>
            </w:pPr>
            <w:r>
              <w:t>2</w:t>
            </w:r>
          </w:p>
        </w:tc>
        <w:tc>
          <w:tcPr>
            <w:tcW w:w="1842" w:type="dxa"/>
            <w:shd w:val="clear" w:color="auto" w:fill="CCC0D9" w:themeFill="accent4" w:themeFillTint="66"/>
          </w:tcPr>
          <w:p w14:paraId="3AF94EBF" w14:textId="50439610" w:rsidR="007B1C72" w:rsidRDefault="007B1C72" w:rsidP="007B1C72">
            <w:pPr>
              <w:jc w:val="center"/>
            </w:pPr>
            <w:r>
              <w:t>1</w:t>
            </w:r>
          </w:p>
        </w:tc>
      </w:tr>
      <w:tr w:rsidR="007B1C72" w14:paraId="189F6463" w14:textId="77777777" w:rsidTr="007B1C72">
        <w:tc>
          <w:tcPr>
            <w:tcW w:w="3005" w:type="dxa"/>
          </w:tcPr>
          <w:p w14:paraId="2CB6352B" w14:textId="4EFDB60C" w:rsidR="007B1C72" w:rsidRDefault="007B1C72" w:rsidP="004634B6">
            <w:r>
              <w:t>East Pallant car park, Chichester</w:t>
            </w:r>
          </w:p>
        </w:tc>
        <w:tc>
          <w:tcPr>
            <w:tcW w:w="1385" w:type="dxa"/>
          </w:tcPr>
          <w:p w14:paraId="65228FFB" w14:textId="763DD907" w:rsidR="007B1C72" w:rsidRDefault="007B1C72" w:rsidP="007B1C72">
            <w:pPr>
              <w:jc w:val="center"/>
            </w:pPr>
            <w:r>
              <w:t>2</w:t>
            </w:r>
          </w:p>
        </w:tc>
        <w:tc>
          <w:tcPr>
            <w:tcW w:w="1842" w:type="dxa"/>
          </w:tcPr>
          <w:p w14:paraId="79FA7675" w14:textId="3DBBC63F" w:rsidR="007B1C72" w:rsidRDefault="007B1C72" w:rsidP="007B1C72">
            <w:pPr>
              <w:jc w:val="center"/>
            </w:pPr>
            <w:r>
              <w:t>1</w:t>
            </w:r>
          </w:p>
        </w:tc>
      </w:tr>
      <w:tr w:rsidR="007B1C72" w14:paraId="386FE707" w14:textId="77777777" w:rsidTr="007B1C72">
        <w:tc>
          <w:tcPr>
            <w:tcW w:w="3005" w:type="dxa"/>
            <w:shd w:val="clear" w:color="auto" w:fill="CCC0D9" w:themeFill="accent4" w:themeFillTint="66"/>
          </w:tcPr>
          <w:p w14:paraId="35DAE370" w14:textId="1A68A963" w:rsidR="007B1C72" w:rsidRDefault="007B1C72" w:rsidP="004634B6">
            <w:r>
              <w:t>East Street car park, Selsey</w:t>
            </w:r>
          </w:p>
        </w:tc>
        <w:tc>
          <w:tcPr>
            <w:tcW w:w="1385" w:type="dxa"/>
            <w:shd w:val="clear" w:color="auto" w:fill="CCC0D9" w:themeFill="accent4" w:themeFillTint="66"/>
          </w:tcPr>
          <w:p w14:paraId="2953FF61" w14:textId="3C370140" w:rsidR="007B1C72" w:rsidRDefault="007B1C72" w:rsidP="007B1C72">
            <w:pPr>
              <w:jc w:val="center"/>
            </w:pPr>
            <w:r>
              <w:t>2</w:t>
            </w:r>
          </w:p>
        </w:tc>
        <w:tc>
          <w:tcPr>
            <w:tcW w:w="1842" w:type="dxa"/>
            <w:shd w:val="clear" w:color="auto" w:fill="CCC0D9" w:themeFill="accent4" w:themeFillTint="66"/>
          </w:tcPr>
          <w:p w14:paraId="1678EEDA" w14:textId="2537B644" w:rsidR="007B1C72" w:rsidRDefault="007B1C72" w:rsidP="007B1C72">
            <w:pPr>
              <w:jc w:val="center"/>
            </w:pPr>
            <w:r>
              <w:t>1</w:t>
            </w:r>
          </w:p>
        </w:tc>
      </w:tr>
      <w:tr w:rsidR="007B1C72" w14:paraId="15A04087" w14:textId="77777777" w:rsidTr="007B1C72">
        <w:tc>
          <w:tcPr>
            <w:tcW w:w="3005" w:type="dxa"/>
          </w:tcPr>
          <w:p w14:paraId="37FEDC79" w14:textId="51986939" w:rsidR="007B1C72" w:rsidRDefault="007B1C72" w:rsidP="004634B6">
            <w:r>
              <w:t>Northern Crescent car park, East Wittering</w:t>
            </w:r>
          </w:p>
        </w:tc>
        <w:tc>
          <w:tcPr>
            <w:tcW w:w="1385" w:type="dxa"/>
          </w:tcPr>
          <w:p w14:paraId="475CDB22" w14:textId="328891DD" w:rsidR="007B1C72" w:rsidRDefault="007B1C72" w:rsidP="007B1C72">
            <w:pPr>
              <w:jc w:val="center"/>
            </w:pPr>
            <w:r>
              <w:t>2</w:t>
            </w:r>
          </w:p>
        </w:tc>
        <w:tc>
          <w:tcPr>
            <w:tcW w:w="1842" w:type="dxa"/>
          </w:tcPr>
          <w:p w14:paraId="504F84A3" w14:textId="3C50AC18" w:rsidR="007B1C72" w:rsidRDefault="007B1C72" w:rsidP="007B1C72">
            <w:pPr>
              <w:jc w:val="center"/>
            </w:pPr>
            <w:r>
              <w:t>1</w:t>
            </w:r>
          </w:p>
        </w:tc>
      </w:tr>
      <w:tr w:rsidR="007B1C72" w14:paraId="5C849110" w14:textId="77777777" w:rsidTr="007B1C72">
        <w:tc>
          <w:tcPr>
            <w:tcW w:w="3005" w:type="dxa"/>
            <w:shd w:val="clear" w:color="auto" w:fill="CCC0D9" w:themeFill="accent4" w:themeFillTint="66"/>
          </w:tcPr>
          <w:p w14:paraId="3FD83051" w14:textId="2F01FB0B" w:rsidR="007B1C72" w:rsidRDefault="007B1C72" w:rsidP="004634B6">
            <w:r>
              <w:t>Northgate car park, Chichester</w:t>
            </w:r>
          </w:p>
        </w:tc>
        <w:tc>
          <w:tcPr>
            <w:tcW w:w="1385" w:type="dxa"/>
            <w:shd w:val="clear" w:color="auto" w:fill="CCC0D9" w:themeFill="accent4" w:themeFillTint="66"/>
          </w:tcPr>
          <w:p w14:paraId="63C272E2" w14:textId="3B2B1DE7" w:rsidR="007B1C72" w:rsidRDefault="007B1C72" w:rsidP="007B1C72">
            <w:pPr>
              <w:jc w:val="center"/>
            </w:pPr>
            <w:r>
              <w:t>2</w:t>
            </w:r>
          </w:p>
        </w:tc>
        <w:tc>
          <w:tcPr>
            <w:tcW w:w="1842" w:type="dxa"/>
            <w:shd w:val="clear" w:color="auto" w:fill="CCC0D9" w:themeFill="accent4" w:themeFillTint="66"/>
          </w:tcPr>
          <w:p w14:paraId="35BE31AD" w14:textId="0027076E" w:rsidR="007B1C72" w:rsidRDefault="007B1C72" w:rsidP="007B1C72">
            <w:pPr>
              <w:jc w:val="center"/>
            </w:pPr>
            <w:r>
              <w:t>1</w:t>
            </w:r>
          </w:p>
        </w:tc>
      </w:tr>
      <w:tr w:rsidR="007B1C72" w14:paraId="65FF3F78" w14:textId="77777777" w:rsidTr="007B1C72">
        <w:tc>
          <w:tcPr>
            <w:tcW w:w="3005" w:type="dxa"/>
          </w:tcPr>
          <w:p w14:paraId="64BDFD22" w14:textId="76B4E1FC" w:rsidR="007B1C72" w:rsidRDefault="007B1C72" w:rsidP="004634B6">
            <w:r>
              <w:t>North Street car park, Midhurst</w:t>
            </w:r>
          </w:p>
        </w:tc>
        <w:tc>
          <w:tcPr>
            <w:tcW w:w="1385" w:type="dxa"/>
          </w:tcPr>
          <w:p w14:paraId="67A4F7E3" w14:textId="144E8672" w:rsidR="007B1C72" w:rsidRDefault="007B1C72" w:rsidP="007B1C72">
            <w:pPr>
              <w:jc w:val="center"/>
            </w:pPr>
            <w:r>
              <w:t>2</w:t>
            </w:r>
          </w:p>
        </w:tc>
        <w:tc>
          <w:tcPr>
            <w:tcW w:w="1842" w:type="dxa"/>
          </w:tcPr>
          <w:p w14:paraId="3EC6A6F1" w14:textId="23888DAC" w:rsidR="007B1C72" w:rsidRDefault="007B1C72" w:rsidP="007B1C72">
            <w:pPr>
              <w:jc w:val="center"/>
            </w:pPr>
            <w:r>
              <w:t>1</w:t>
            </w:r>
          </w:p>
        </w:tc>
      </w:tr>
      <w:tr w:rsidR="007B1C72" w14:paraId="796FA2BB" w14:textId="77777777" w:rsidTr="007B1C72">
        <w:tc>
          <w:tcPr>
            <w:tcW w:w="3005" w:type="dxa"/>
            <w:shd w:val="clear" w:color="auto" w:fill="CCC0D9" w:themeFill="accent4" w:themeFillTint="66"/>
          </w:tcPr>
          <w:p w14:paraId="1812DB04" w14:textId="19CEF160" w:rsidR="007B1C72" w:rsidRDefault="007B1C72" w:rsidP="004634B6">
            <w:r>
              <w:t>Pound Street car park, Petworth</w:t>
            </w:r>
          </w:p>
        </w:tc>
        <w:tc>
          <w:tcPr>
            <w:tcW w:w="1385" w:type="dxa"/>
            <w:shd w:val="clear" w:color="auto" w:fill="CCC0D9" w:themeFill="accent4" w:themeFillTint="66"/>
          </w:tcPr>
          <w:p w14:paraId="2668E9A5" w14:textId="330EB449" w:rsidR="007B1C72" w:rsidRDefault="007B1C72" w:rsidP="007B1C72">
            <w:pPr>
              <w:jc w:val="center"/>
            </w:pPr>
            <w:r>
              <w:t>2</w:t>
            </w:r>
          </w:p>
        </w:tc>
        <w:tc>
          <w:tcPr>
            <w:tcW w:w="1842" w:type="dxa"/>
            <w:shd w:val="clear" w:color="auto" w:fill="CCC0D9" w:themeFill="accent4" w:themeFillTint="66"/>
          </w:tcPr>
          <w:p w14:paraId="21D81378" w14:textId="56272823" w:rsidR="007B1C72" w:rsidRDefault="007B1C72" w:rsidP="007B1C72">
            <w:pPr>
              <w:jc w:val="center"/>
            </w:pPr>
            <w:r>
              <w:t>1</w:t>
            </w:r>
          </w:p>
        </w:tc>
      </w:tr>
    </w:tbl>
    <w:p w14:paraId="4A08EF1A" w14:textId="77777777" w:rsidR="00846329" w:rsidRDefault="00846329" w:rsidP="004634B6"/>
    <w:p w14:paraId="2972F1FC" w14:textId="50C20190" w:rsidR="00C51ADA" w:rsidRDefault="0067348C" w:rsidP="00A824B2">
      <w:pPr>
        <w:rPr>
          <w:b/>
          <w:color w:val="0089CF"/>
          <w:sz w:val="40"/>
          <w:szCs w:val="40"/>
        </w:rPr>
      </w:pPr>
      <w:r w:rsidRPr="0067348C">
        <w:rPr>
          <w:color w:val="auto"/>
        </w:rPr>
        <w:t>Chichester District Council recognised that Parking Services could contribute to its Climate Change Action Plan</w:t>
      </w:r>
      <w:r w:rsidR="00D24877">
        <w:rPr>
          <w:color w:val="auto"/>
        </w:rPr>
        <w:t xml:space="preserve">. We therefore purchased </w:t>
      </w:r>
      <w:r w:rsidRPr="0067348C">
        <w:rPr>
          <w:color w:val="auto"/>
        </w:rPr>
        <w:t>two electric vehicles</w:t>
      </w:r>
      <w:r w:rsidR="00D24877">
        <w:rPr>
          <w:color w:val="auto"/>
        </w:rPr>
        <w:t xml:space="preserve"> and </w:t>
      </w:r>
      <w:r w:rsidRPr="0067348C">
        <w:rPr>
          <w:color w:val="auto"/>
        </w:rPr>
        <w:t xml:space="preserve">are pleased to report these have met the </w:t>
      </w:r>
      <w:r w:rsidR="008C1220" w:rsidRPr="0067348C">
        <w:rPr>
          <w:color w:val="auto"/>
        </w:rPr>
        <w:t>expectations</w:t>
      </w:r>
      <w:r w:rsidRPr="0067348C">
        <w:rPr>
          <w:color w:val="auto"/>
        </w:rPr>
        <w:t xml:space="preserve"> of the department. In the coming year, we will </w:t>
      </w:r>
      <w:r w:rsidR="00D24877">
        <w:rPr>
          <w:color w:val="auto"/>
        </w:rPr>
        <w:t xml:space="preserve">also </w:t>
      </w:r>
      <w:r w:rsidRPr="0067348C">
        <w:rPr>
          <w:color w:val="auto"/>
        </w:rPr>
        <w:t xml:space="preserve">be replacing our </w:t>
      </w:r>
      <w:r w:rsidR="00D24877">
        <w:rPr>
          <w:color w:val="auto"/>
        </w:rPr>
        <w:t xml:space="preserve">remaining </w:t>
      </w:r>
      <w:r w:rsidRPr="0067348C">
        <w:rPr>
          <w:color w:val="auto"/>
        </w:rPr>
        <w:t>petrol-run van</w:t>
      </w:r>
      <w:r w:rsidR="008C1220">
        <w:rPr>
          <w:color w:val="auto"/>
        </w:rPr>
        <w:t>s</w:t>
      </w:r>
      <w:r w:rsidRPr="0067348C">
        <w:rPr>
          <w:color w:val="auto"/>
        </w:rPr>
        <w:t xml:space="preserve"> with electric vehicle</w:t>
      </w:r>
      <w:r w:rsidR="0001563D">
        <w:rPr>
          <w:color w:val="auto"/>
        </w:rPr>
        <w:t>s</w:t>
      </w:r>
      <w:r w:rsidRPr="0067348C">
        <w:rPr>
          <w:color w:val="auto"/>
        </w:rPr>
        <w:t xml:space="preserve">. While demand can easily be met at this time with the current level of electric vehicle charging bays, </w:t>
      </w:r>
      <w:r w:rsidR="003B30DF">
        <w:rPr>
          <w:color w:val="auto"/>
        </w:rPr>
        <w:t xml:space="preserve">we </w:t>
      </w:r>
      <w:r w:rsidRPr="0067348C">
        <w:rPr>
          <w:color w:val="auto"/>
        </w:rPr>
        <w:t>continue</w:t>
      </w:r>
      <w:r w:rsidR="00294F06">
        <w:rPr>
          <w:color w:val="auto"/>
        </w:rPr>
        <w:t xml:space="preserve"> to</w:t>
      </w:r>
      <w:r w:rsidRPr="0067348C">
        <w:rPr>
          <w:color w:val="auto"/>
        </w:rPr>
        <w:t xml:space="preserve"> review the usage of these bays to understand more clearly what customers need and how to future proof this element of the service.</w:t>
      </w:r>
      <w:r w:rsidR="00C51ADA">
        <w:br w:type="page"/>
      </w:r>
    </w:p>
    <w:p w14:paraId="4DC2D90C" w14:textId="25D313DA" w:rsidR="00E658C4" w:rsidRPr="00806182" w:rsidRDefault="00806182" w:rsidP="00B87945">
      <w:pPr>
        <w:pStyle w:val="Heading1"/>
        <w:rPr>
          <w:color w:val="auto"/>
          <w:sz w:val="64"/>
          <w:szCs w:val="64"/>
        </w:rPr>
      </w:pPr>
      <w:bookmarkStart w:id="92" w:name="_Toc109734219"/>
      <w:r w:rsidRPr="001C41D2">
        <w:rPr>
          <w:noProof/>
          <w:color w:val="B2A1C7" w:themeColor="accent4" w:themeTint="99"/>
        </w:rPr>
        <w:lastRenderedPageBreak/>
        <mc:AlternateContent>
          <mc:Choice Requires="wps">
            <w:drawing>
              <wp:anchor distT="0" distB="0" distL="114300" distR="114300" simplePos="0" relativeHeight="251677696" behindDoc="1" locked="0" layoutInCell="1" allowOverlap="1" wp14:anchorId="374B207E" wp14:editId="5FB59A57">
                <wp:simplePos x="0" y="0"/>
                <wp:positionH relativeFrom="page">
                  <wp:align>left</wp:align>
                </wp:positionH>
                <wp:positionV relativeFrom="paragraph">
                  <wp:posOffset>-711175</wp:posOffset>
                </wp:positionV>
                <wp:extent cx="7563917" cy="1319753"/>
                <wp:effectExtent l="0" t="0" r="0" b="0"/>
                <wp:wrapNone/>
                <wp:docPr id="455" name="Rectangle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917" cy="131975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714E3" w14:textId="77777777" w:rsidR="00AD63D4" w:rsidRPr="00113DA8" w:rsidRDefault="00AD63D4" w:rsidP="00AD63D4">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B207E" id="Rectangle 455" o:spid="_x0000_s1033" alt="&quot;&quot;" style="position:absolute;margin-left:0;margin-top:-56pt;width:595.6pt;height:103.9pt;z-index:-2516387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" fillcolor="#b2a1c7 [1943]" stroked="f" strokeweight="2pt">
                <v:textbox>
                  <w:txbxContent>
                    <w:p w14:paraId="6C5714E3" w14:textId="77777777" w:rsidR="00AD63D4" w:rsidRPr="00113DA8" w:rsidRDefault="00AD63D4" w:rsidP="00AD63D4">
                      <w:pPr>
                        <w:rPr>
                          <w:sz w:val="96"/>
                          <w:szCs w:val="56"/>
                          <w:lang w:val="en-GB"/>
                        </w:rPr>
                      </w:pPr>
                    </w:p>
                  </w:txbxContent>
                </v:textbox>
                <w10:wrap anchorx="page"/>
              </v:rect>
            </w:pict>
          </mc:Fallback>
        </mc:AlternateContent>
      </w:r>
      <w:r w:rsidR="00DA0321" w:rsidRPr="00806182">
        <w:rPr>
          <w:color w:val="auto"/>
          <w:sz w:val="64"/>
          <w:szCs w:val="64"/>
        </w:rPr>
        <w:t>6.</w:t>
      </w:r>
      <w:r w:rsidRPr="00806182">
        <w:rPr>
          <w:color w:val="auto"/>
          <w:sz w:val="64"/>
          <w:szCs w:val="64"/>
        </w:rPr>
        <w:t xml:space="preserve"> Our Online Presence</w:t>
      </w:r>
      <w:bookmarkEnd w:id="92"/>
    </w:p>
    <w:p w14:paraId="191755D7" w14:textId="77777777" w:rsidR="00A824B2" w:rsidRDefault="00A824B2" w:rsidP="00A824B2">
      <w:pPr>
        <w:pStyle w:val="Heading2"/>
        <w:numPr>
          <w:ilvl w:val="0"/>
          <w:numId w:val="0"/>
        </w:numPr>
        <w:ind w:left="720"/>
        <w:rPr>
          <w:color w:val="5F497A" w:themeColor="accent4" w:themeShade="BF"/>
        </w:rPr>
      </w:pPr>
      <w:bookmarkStart w:id="93" w:name="_Toc109734220"/>
    </w:p>
    <w:p w14:paraId="69EA91D9" w14:textId="05EABB12" w:rsidR="00802247" w:rsidRDefault="00802247" w:rsidP="00631059">
      <w:pPr>
        <w:pStyle w:val="Heading2"/>
        <w:numPr>
          <w:ilvl w:val="1"/>
          <w:numId w:val="4"/>
        </w:numPr>
        <w:rPr>
          <w:color w:val="5F497A" w:themeColor="accent4" w:themeShade="BF"/>
        </w:rPr>
      </w:pPr>
      <w:r w:rsidRPr="00133E9C">
        <w:rPr>
          <w:color w:val="5F497A" w:themeColor="accent4" w:themeShade="BF"/>
        </w:rPr>
        <w:t xml:space="preserve">Improvements </w:t>
      </w:r>
      <w:r w:rsidR="0005388B" w:rsidRPr="00133E9C">
        <w:rPr>
          <w:color w:val="5F497A" w:themeColor="accent4" w:themeShade="BF"/>
        </w:rPr>
        <w:t>to</w:t>
      </w:r>
      <w:r w:rsidRPr="00133E9C">
        <w:rPr>
          <w:color w:val="5F497A" w:themeColor="accent4" w:themeShade="BF"/>
        </w:rPr>
        <w:t xml:space="preserve"> </w:t>
      </w:r>
      <w:r w:rsidR="00B93CBB">
        <w:rPr>
          <w:color w:val="5F497A" w:themeColor="accent4" w:themeShade="BF"/>
        </w:rPr>
        <w:t>O</w:t>
      </w:r>
      <w:r w:rsidRPr="00133E9C">
        <w:rPr>
          <w:color w:val="5F497A" w:themeColor="accent4" w:themeShade="BF"/>
        </w:rPr>
        <w:t>nline</w:t>
      </w:r>
      <w:r w:rsidR="0005388B" w:rsidRPr="00133E9C">
        <w:rPr>
          <w:color w:val="5F497A" w:themeColor="accent4" w:themeShade="BF"/>
        </w:rPr>
        <w:t xml:space="preserve"> </w:t>
      </w:r>
      <w:r w:rsidR="00B93CBB">
        <w:rPr>
          <w:color w:val="5F497A" w:themeColor="accent4" w:themeShade="BF"/>
        </w:rPr>
        <w:t>S</w:t>
      </w:r>
      <w:r w:rsidR="0005388B" w:rsidRPr="00133E9C">
        <w:rPr>
          <w:color w:val="5F497A" w:themeColor="accent4" w:themeShade="BF"/>
        </w:rPr>
        <w:t>ervices</w:t>
      </w:r>
      <w:bookmarkEnd w:id="93"/>
      <w:r w:rsidR="0005388B" w:rsidRPr="00133E9C">
        <w:rPr>
          <w:color w:val="5F497A" w:themeColor="accent4" w:themeShade="BF"/>
        </w:rPr>
        <w:t xml:space="preserve"> </w:t>
      </w:r>
    </w:p>
    <w:p w14:paraId="23FC17B6" w14:textId="77777777" w:rsidR="00133E9C" w:rsidRPr="00A824B2" w:rsidRDefault="00133E9C" w:rsidP="00133E9C">
      <w:pPr>
        <w:rPr>
          <w:sz w:val="16"/>
          <w:szCs w:val="12"/>
        </w:rPr>
      </w:pPr>
    </w:p>
    <w:p w14:paraId="014DFCD4" w14:textId="397384BC" w:rsidR="000A16C0" w:rsidRPr="00252A08" w:rsidRDefault="000A16C0" w:rsidP="000A16C0">
      <w:pPr>
        <w:rPr>
          <w:color w:val="auto"/>
        </w:rPr>
      </w:pPr>
      <w:r>
        <w:rPr>
          <w:color w:val="auto"/>
        </w:rPr>
        <w:t>Parking Services</w:t>
      </w:r>
      <w:r w:rsidRPr="00252A08">
        <w:rPr>
          <w:color w:val="auto"/>
        </w:rPr>
        <w:t xml:space="preserve"> has </w:t>
      </w:r>
      <w:r>
        <w:rPr>
          <w:color w:val="auto"/>
        </w:rPr>
        <w:t xml:space="preserve">significantly enhanced </w:t>
      </w:r>
      <w:r w:rsidRPr="00252A08">
        <w:rPr>
          <w:color w:val="auto"/>
        </w:rPr>
        <w:t>our online services. The team continue to give a faster</w:t>
      </w:r>
      <w:r>
        <w:rPr>
          <w:color w:val="auto"/>
        </w:rPr>
        <w:t>,</w:t>
      </w:r>
      <w:r w:rsidRPr="00252A08">
        <w:rPr>
          <w:color w:val="auto"/>
        </w:rPr>
        <w:t xml:space="preserve"> more streamline</w:t>
      </w:r>
      <w:r>
        <w:rPr>
          <w:color w:val="auto"/>
        </w:rPr>
        <w:t>d</w:t>
      </w:r>
      <w:r w:rsidRPr="00252A08">
        <w:rPr>
          <w:color w:val="auto"/>
        </w:rPr>
        <w:t xml:space="preserve"> service, encouraging all our customers to go online to apply, seek information, and report any parking issues. Over the pandemic the team had to tackle the increased number of email correspondence and </w:t>
      </w:r>
      <w:r>
        <w:rPr>
          <w:color w:val="auto"/>
        </w:rPr>
        <w:t xml:space="preserve">in response to this we introduced additional E-forms to assist customers, therefore </w:t>
      </w:r>
      <w:r w:rsidRPr="00252A08">
        <w:rPr>
          <w:color w:val="auto"/>
        </w:rPr>
        <w:t xml:space="preserve">during 2021-22 we have seen a reduction of emails and </w:t>
      </w:r>
      <w:r>
        <w:rPr>
          <w:color w:val="auto"/>
        </w:rPr>
        <w:t xml:space="preserve">a significant </w:t>
      </w:r>
      <w:r w:rsidRPr="00252A08">
        <w:rPr>
          <w:color w:val="auto"/>
        </w:rPr>
        <w:t xml:space="preserve">shift to our online </w:t>
      </w:r>
      <w:r>
        <w:rPr>
          <w:color w:val="auto"/>
        </w:rPr>
        <w:t>E-form</w:t>
      </w:r>
      <w:r w:rsidRPr="00252A08">
        <w:rPr>
          <w:color w:val="auto"/>
        </w:rPr>
        <w:t xml:space="preserve">s. We have worked closely and have been supported by our colleagues in the Information and Communications </w:t>
      </w:r>
      <w:r>
        <w:rPr>
          <w:color w:val="auto"/>
        </w:rPr>
        <w:t>t</w:t>
      </w:r>
      <w:r w:rsidRPr="00252A08">
        <w:rPr>
          <w:color w:val="auto"/>
        </w:rPr>
        <w:t xml:space="preserve">eam </w:t>
      </w:r>
      <w:r>
        <w:rPr>
          <w:color w:val="auto"/>
        </w:rPr>
        <w:t>who have enabled us to</w:t>
      </w:r>
      <w:r w:rsidRPr="00252A08">
        <w:rPr>
          <w:color w:val="auto"/>
        </w:rPr>
        <w:t xml:space="preserve"> </w:t>
      </w:r>
      <w:r>
        <w:rPr>
          <w:color w:val="auto"/>
        </w:rPr>
        <w:t>maximise</w:t>
      </w:r>
      <w:r w:rsidRPr="00252A08">
        <w:rPr>
          <w:color w:val="auto"/>
        </w:rPr>
        <w:t xml:space="preserve"> online services for our customers. We have successfully completed the following:</w:t>
      </w:r>
    </w:p>
    <w:p w14:paraId="4C572C53" w14:textId="42044655" w:rsidR="00C51ADA" w:rsidRPr="00A824B2" w:rsidRDefault="00C51ADA">
      <w:pPr>
        <w:rPr>
          <w:color w:val="auto"/>
          <w:sz w:val="16"/>
          <w:szCs w:val="12"/>
        </w:rPr>
      </w:pPr>
    </w:p>
    <w:p w14:paraId="5D7DE78E" w14:textId="45AD27F8" w:rsidR="00C51ADA" w:rsidRPr="00252A08" w:rsidRDefault="0001563D" w:rsidP="00631059">
      <w:pPr>
        <w:pStyle w:val="ListParagraph"/>
        <w:numPr>
          <w:ilvl w:val="0"/>
          <w:numId w:val="3"/>
        </w:numPr>
        <w:rPr>
          <w:color w:val="auto"/>
        </w:rPr>
      </w:pPr>
      <w:r>
        <w:rPr>
          <w:color w:val="auto"/>
        </w:rPr>
        <w:t>Improved the customer journey by redesigning the parking web pages</w:t>
      </w:r>
    </w:p>
    <w:p w14:paraId="3E49C6B0" w14:textId="1EE33C6C" w:rsidR="00C51ADA" w:rsidRPr="00252A08" w:rsidRDefault="00C51ADA" w:rsidP="00631059">
      <w:pPr>
        <w:pStyle w:val="ListParagraph"/>
        <w:numPr>
          <w:ilvl w:val="0"/>
          <w:numId w:val="3"/>
        </w:numPr>
        <w:rPr>
          <w:color w:val="auto"/>
        </w:rPr>
      </w:pPr>
      <w:r w:rsidRPr="00252A08">
        <w:rPr>
          <w:color w:val="auto"/>
        </w:rPr>
        <w:t>Provide</w:t>
      </w:r>
      <w:r w:rsidR="000D5224" w:rsidRPr="00252A08">
        <w:rPr>
          <w:color w:val="auto"/>
        </w:rPr>
        <w:t>d</w:t>
      </w:r>
      <w:r w:rsidRPr="00252A08">
        <w:rPr>
          <w:color w:val="auto"/>
        </w:rPr>
        <w:t xml:space="preserve"> further online, self-service options for applications</w:t>
      </w:r>
    </w:p>
    <w:p w14:paraId="2F58314B" w14:textId="4BFAECF3" w:rsidR="00C51ADA" w:rsidRPr="00252A08" w:rsidRDefault="00C51ADA" w:rsidP="00631059">
      <w:pPr>
        <w:pStyle w:val="ListParagraph"/>
        <w:numPr>
          <w:ilvl w:val="0"/>
          <w:numId w:val="3"/>
        </w:numPr>
        <w:rPr>
          <w:color w:val="auto"/>
        </w:rPr>
      </w:pPr>
      <w:r w:rsidRPr="00252A08">
        <w:rPr>
          <w:color w:val="auto"/>
        </w:rPr>
        <w:t>Provide</w:t>
      </w:r>
      <w:r w:rsidR="000D5224" w:rsidRPr="00252A08">
        <w:rPr>
          <w:color w:val="auto"/>
        </w:rPr>
        <w:t>d a</w:t>
      </w:r>
      <w:r w:rsidRPr="00252A08">
        <w:rPr>
          <w:color w:val="auto"/>
        </w:rPr>
        <w:t xml:space="preserve"> simple way to report issues to the team</w:t>
      </w:r>
    </w:p>
    <w:p w14:paraId="390B13C7" w14:textId="47DB55BE" w:rsidR="00C51ADA" w:rsidRPr="00252A08" w:rsidRDefault="00C51ADA" w:rsidP="00631059">
      <w:pPr>
        <w:pStyle w:val="ListParagraph"/>
        <w:numPr>
          <w:ilvl w:val="0"/>
          <w:numId w:val="3"/>
        </w:numPr>
        <w:rPr>
          <w:color w:val="auto"/>
        </w:rPr>
      </w:pPr>
      <w:r w:rsidRPr="00252A08">
        <w:rPr>
          <w:color w:val="auto"/>
        </w:rPr>
        <w:t>Ensure</w:t>
      </w:r>
      <w:r w:rsidR="000D5224" w:rsidRPr="00252A08">
        <w:rPr>
          <w:color w:val="auto"/>
        </w:rPr>
        <w:t>d</w:t>
      </w:r>
      <w:r w:rsidRPr="00252A08">
        <w:rPr>
          <w:color w:val="auto"/>
        </w:rPr>
        <w:t xml:space="preserve"> web accessibility across pages and documents</w:t>
      </w:r>
    </w:p>
    <w:p w14:paraId="52D0EC63" w14:textId="77777777" w:rsidR="009F5C31" w:rsidRPr="00A824B2" w:rsidRDefault="009F5C31" w:rsidP="009F5C31">
      <w:pPr>
        <w:rPr>
          <w:color w:val="F115C2"/>
          <w:sz w:val="16"/>
          <w:szCs w:val="12"/>
        </w:rPr>
      </w:pPr>
    </w:p>
    <w:p w14:paraId="528248FE" w14:textId="77777777" w:rsidR="005657DD" w:rsidRDefault="005657DD" w:rsidP="005657DD">
      <w:pPr>
        <w:ind w:right="-329"/>
        <w:rPr>
          <w:color w:val="auto"/>
        </w:rPr>
      </w:pPr>
      <w:r w:rsidRPr="00252A08">
        <w:rPr>
          <w:color w:val="auto"/>
        </w:rPr>
        <w:t xml:space="preserve">In June, the team introduced two new </w:t>
      </w:r>
      <w:r>
        <w:rPr>
          <w:color w:val="auto"/>
        </w:rPr>
        <w:t>E-form</w:t>
      </w:r>
      <w:r w:rsidRPr="00252A08">
        <w:rPr>
          <w:color w:val="auto"/>
        </w:rPr>
        <w:t>s, replacing paper application forms required for all our other on-street parking permits (including Healthcare, Carer, Non-Resident, and Traders permits). Since its introduction, over 460 customers have benefitted from a more convenient and flexible way of submitting applications, and we look to</w:t>
      </w:r>
      <w:r>
        <w:rPr>
          <w:color w:val="auto"/>
        </w:rPr>
        <w:t xml:space="preserve"> become completely digital by </w:t>
      </w:r>
      <w:r w:rsidRPr="00252A08">
        <w:rPr>
          <w:color w:val="auto"/>
        </w:rPr>
        <w:t>introduc</w:t>
      </w:r>
      <w:r>
        <w:rPr>
          <w:color w:val="auto"/>
        </w:rPr>
        <w:t>ing</w:t>
      </w:r>
      <w:r w:rsidRPr="00252A08">
        <w:rPr>
          <w:color w:val="auto"/>
        </w:rPr>
        <w:t xml:space="preserve"> </w:t>
      </w:r>
      <w:r>
        <w:rPr>
          <w:color w:val="auto"/>
        </w:rPr>
        <w:t>further</w:t>
      </w:r>
      <w:r w:rsidRPr="00252A08">
        <w:rPr>
          <w:color w:val="auto"/>
        </w:rPr>
        <w:t xml:space="preserve"> </w:t>
      </w:r>
      <w:r>
        <w:rPr>
          <w:color w:val="auto"/>
        </w:rPr>
        <w:t>E-form</w:t>
      </w:r>
      <w:r w:rsidRPr="00252A08">
        <w:rPr>
          <w:color w:val="auto"/>
        </w:rPr>
        <w:t xml:space="preserve">s </w:t>
      </w:r>
      <w:r>
        <w:rPr>
          <w:color w:val="auto"/>
        </w:rPr>
        <w:t>next</w:t>
      </w:r>
      <w:r w:rsidRPr="00252A08">
        <w:rPr>
          <w:color w:val="auto"/>
        </w:rPr>
        <w:t xml:space="preserve"> year</w:t>
      </w:r>
      <w:r>
        <w:rPr>
          <w:color w:val="auto"/>
        </w:rPr>
        <w:t xml:space="preserve"> across </w:t>
      </w:r>
      <w:r w:rsidRPr="00252A08">
        <w:rPr>
          <w:color w:val="auto"/>
        </w:rPr>
        <w:t>all areas of our to service</w:t>
      </w:r>
      <w:r>
        <w:rPr>
          <w:color w:val="auto"/>
        </w:rPr>
        <w:t>.</w:t>
      </w:r>
      <w:r w:rsidRPr="00252A08">
        <w:rPr>
          <w:color w:val="auto"/>
        </w:rPr>
        <w:t xml:space="preserve"> </w:t>
      </w:r>
    </w:p>
    <w:p w14:paraId="16DA443E" w14:textId="4E78AFD3" w:rsidR="0027424B" w:rsidRPr="00A824B2" w:rsidRDefault="0027424B" w:rsidP="003E405C">
      <w:pPr>
        <w:ind w:right="-329"/>
        <w:rPr>
          <w:color w:val="auto"/>
          <w:sz w:val="16"/>
          <w:szCs w:val="12"/>
        </w:rPr>
      </w:pPr>
    </w:p>
    <w:p w14:paraId="40433AFF" w14:textId="21042B3C" w:rsidR="0027424B" w:rsidRPr="00F80DCB" w:rsidRDefault="0027424B" w:rsidP="0027424B">
      <w:pPr>
        <w:rPr>
          <w:color w:val="auto"/>
        </w:rPr>
      </w:pPr>
      <w:r>
        <w:rPr>
          <w:color w:val="auto"/>
        </w:rPr>
        <w:t>We were delighted to receive recognition for our enhanced online presence through the award of the 20</w:t>
      </w:r>
      <w:r w:rsidR="00A521E3">
        <w:rPr>
          <w:color w:val="auto"/>
        </w:rPr>
        <w:t>19-20</w:t>
      </w:r>
      <w:r>
        <w:rPr>
          <w:color w:val="auto"/>
        </w:rPr>
        <w:t xml:space="preserve"> </w:t>
      </w:r>
      <w:r w:rsidRPr="00F80DCB">
        <w:rPr>
          <w:color w:val="auto"/>
        </w:rPr>
        <w:t>PATROL PACER Award for Best use of Digital Channels.</w:t>
      </w:r>
    </w:p>
    <w:p w14:paraId="06FE1F6D" w14:textId="77777777" w:rsidR="0027424B" w:rsidRPr="00252A08" w:rsidRDefault="0027424B" w:rsidP="003E405C">
      <w:pPr>
        <w:ind w:right="-329"/>
        <w:rPr>
          <w:noProof/>
          <w:color w:val="auto"/>
          <w:lang w:val="en-GB" w:eastAsia="en-GB"/>
        </w:rPr>
      </w:pPr>
    </w:p>
    <w:p w14:paraId="2CB70528" w14:textId="55152EE0" w:rsidR="00813FCB" w:rsidRPr="00F25B34" w:rsidRDefault="00A824B2" w:rsidP="00A824B2">
      <w:pPr>
        <w:ind w:left="720" w:right="-329" w:firstLine="720"/>
        <w:rPr>
          <w:b/>
          <w:bCs/>
          <w:color w:val="FF0000"/>
        </w:rPr>
      </w:pPr>
      <w:r>
        <w:rPr>
          <w:b/>
          <w:bCs/>
          <w:noProof/>
          <w:color w:val="FF0000"/>
        </w:rPr>
        <w:drawing>
          <wp:inline distT="0" distB="0" distL="0" distR="0" wp14:anchorId="6CB0B857" wp14:editId="644F299A">
            <wp:extent cx="3931090" cy="2724347"/>
            <wp:effectExtent l="0" t="0" r="0" b="0"/>
            <wp:docPr id="304" name="Picture 304" descr="Graphic of a laptop showing Season ticket, PCN and Reporting and Issu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Graphic of a laptop showing Season ticket, PCN and Reporting and Issue inform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3474" cy="2739859"/>
                    </a:xfrm>
                    <a:prstGeom prst="rect">
                      <a:avLst/>
                    </a:prstGeom>
                    <a:noFill/>
                    <a:ln>
                      <a:noFill/>
                    </a:ln>
                  </pic:spPr>
                </pic:pic>
              </a:graphicData>
            </a:graphic>
          </wp:inline>
        </w:drawing>
      </w:r>
    </w:p>
    <w:p w14:paraId="70188192" w14:textId="40E9BE10" w:rsidR="00802247" w:rsidRPr="00813FCB" w:rsidRDefault="00802247" w:rsidP="00631059">
      <w:pPr>
        <w:pStyle w:val="Heading2"/>
        <w:numPr>
          <w:ilvl w:val="1"/>
          <w:numId w:val="4"/>
        </w:numPr>
        <w:rPr>
          <w:color w:val="5F497A" w:themeColor="accent4" w:themeShade="BF"/>
        </w:rPr>
      </w:pPr>
      <w:bookmarkStart w:id="94" w:name="_Toc109734221"/>
      <w:r w:rsidRPr="00813FCB">
        <w:rPr>
          <w:color w:val="5F497A" w:themeColor="accent4" w:themeShade="BF"/>
        </w:rPr>
        <w:lastRenderedPageBreak/>
        <w:t xml:space="preserve">Social </w:t>
      </w:r>
      <w:r w:rsidR="00B93CBB">
        <w:rPr>
          <w:color w:val="5F497A" w:themeColor="accent4" w:themeShade="BF"/>
        </w:rPr>
        <w:t>M</w:t>
      </w:r>
      <w:r w:rsidRPr="00813FCB">
        <w:rPr>
          <w:color w:val="5F497A" w:themeColor="accent4" w:themeShade="BF"/>
        </w:rPr>
        <w:t>edia</w:t>
      </w:r>
      <w:bookmarkEnd w:id="94"/>
    </w:p>
    <w:p w14:paraId="772FBDDD" w14:textId="77777777" w:rsidR="00802247" w:rsidRDefault="00802247" w:rsidP="00B87945"/>
    <w:p w14:paraId="5A8A3241" w14:textId="02B6D4B7" w:rsidR="00813FCB" w:rsidRPr="00813FCB" w:rsidRDefault="00813FCB" w:rsidP="00813FCB">
      <w:pPr>
        <w:rPr>
          <w:color w:val="auto"/>
          <w:lang w:val="en-GB"/>
        </w:rPr>
      </w:pPr>
      <w:r w:rsidRPr="00813FCB">
        <w:rPr>
          <w:color w:val="auto"/>
          <w:lang w:val="en-GB"/>
        </w:rPr>
        <w:t>Social media platforms help us to connect with our customers, increase awareness about services and share important information. With so many people around the world using social media, communicating in a way that is relevant to different users is important to us. The council currently has 10,000 followers on Facebook, over 8,400 on Twitter, and more than 2,000 followers on Instagram. The council also has a LinkedIn account, a YouTube channel and a NextDoor page. Across all platforms during 2021-2022, we ran several campaigns to communicate a variety of different messages to the public and responded to customers comments.</w:t>
      </w:r>
    </w:p>
    <w:p w14:paraId="65A8C77A" w14:textId="5169951C" w:rsidR="00813FCB" w:rsidRPr="00813FCB" w:rsidRDefault="00813FCB" w:rsidP="00813FCB">
      <w:pPr>
        <w:rPr>
          <w:color w:val="auto"/>
          <w:lang w:val="en-GB"/>
        </w:rPr>
      </w:pPr>
      <w:r w:rsidRPr="00813FCB">
        <w:rPr>
          <w:color w:val="auto"/>
          <w:lang w:val="en-GB"/>
        </w:rPr>
        <w:t xml:space="preserve"> </w:t>
      </w:r>
    </w:p>
    <w:p w14:paraId="16F979C0" w14:textId="77777777" w:rsidR="00813FCB" w:rsidRPr="00813FCB" w:rsidRDefault="00813FCB" w:rsidP="00813FCB">
      <w:pPr>
        <w:rPr>
          <w:color w:val="auto"/>
          <w:lang w:val="en-GB"/>
        </w:rPr>
      </w:pPr>
      <w:r w:rsidRPr="00813FCB">
        <w:rPr>
          <w:color w:val="auto"/>
          <w:lang w:val="en-GB"/>
        </w:rPr>
        <w:t>Notably, social media proved a successful way of promoting our Christmas parking incentives, a campaign which aimed to encourage people to shop locally in the district’s high streets in the run up to Christmas. We also used social media to make people aware that the service had won a parking award, and that our resident and visitor parking permits application process was moving online. These campaigns helped us to:</w:t>
      </w:r>
    </w:p>
    <w:p w14:paraId="7BC079D6" w14:textId="77777777" w:rsidR="00813FCB" w:rsidRPr="00813FCB" w:rsidRDefault="00813FCB" w:rsidP="00813FCB">
      <w:pPr>
        <w:rPr>
          <w:color w:val="auto"/>
          <w:lang w:val="en-GB"/>
        </w:rPr>
      </w:pPr>
    </w:p>
    <w:p w14:paraId="220F04B3" w14:textId="6A5560B0" w:rsidR="00813FCB" w:rsidRPr="00813FCB" w:rsidRDefault="00813FCB" w:rsidP="00813FCB">
      <w:pPr>
        <w:numPr>
          <w:ilvl w:val="0"/>
          <w:numId w:val="29"/>
        </w:numPr>
        <w:rPr>
          <w:color w:val="auto"/>
        </w:rPr>
      </w:pPr>
      <w:r w:rsidRPr="00813FCB">
        <w:rPr>
          <w:color w:val="auto"/>
        </w:rPr>
        <w:t>Further advertise our services and provide service updates</w:t>
      </w:r>
    </w:p>
    <w:p w14:paraId="3534078B" w14:textId="686B2EFB" w:rsidR="00813FCB" w:rsidRPr="00813FCB" w:rsidRDefault="00813FCB" w:rsidP="00813FCB">
      <w:pPr>
        <w:numPr>
          <w:ilvl w:val="0"/>
          <w:numId w:val="29"/>
        </w:numPr>
        <w:rPr>
          <w:color w:val="auto"/>
        </w:rPr>
      </w:pPr>
      <w:r w:rsidRPr="00813FCB">
        <w:rPr>
          <w:color w:val="auto"/>
        </w:rPr>
        <w:t>Encourage customers to interact in different ways</w:t>
      </w:r>
    </w:p>
    <w:p w14:paraId="28122209" w14:textId="6B8DA863" w:rsidR="00813FCB" w:rsidRPr="00813FCB" w:rsidRDefault="00813FCB" w:rsidP="00813FCB">
      <w:pPr>
        <w:numPr>
          <w:ilvl w:val="0"/>
          <w:numId w:val="29"/>
        </w:numPr>
        <w:rPr>
          <w:color w:val="auto"/>
        </w:rPr>
      </w:pPr>
      <w:r w:rsidRPr="00813FCB">
        <w:rPr>
          <w:color w:val="auto"/>
        </w:rPr>
        <w:t>Promote use of contactless payments through MiPermit, our cashless parking operator</w:t>
      </w:r>
    </w:p>
    <w:p w14:paraId="5AB07222" w14:textId="347C82A3" w:rsidR="00813FCB" w:rsidRPr="00813FCB" w:rsidRDefault="00813FCB" w:rsidP="00813FCB">
      <w:pPr>
        <w:numPr>
          <w:ilvl w:val="0"/>
          <w:numId w:val="29"/>
        </w:numPr>
        <w:rPr>
          <w:color w:val="auto"/>
        </w:rPr>
      </w:pPr>
      <w:r w:rsidRPr="00813FCB">
        <w:rPr>
          <w:color w:val="auto"/>
        </w:rPr>
        <w:t>Support the district’s high street businesses and support the local economy</w:t>
      </w:r>
      <w:r w:rsidR="0001563D">
        <w:rPr>
          <w:color w:val="auto"/>
        </w:rPr>
        <w:t>.</w:t>
      </w:r>
    </w:p>
    <w:p w14:paraId="03458180" w14:textId="77777777" w:rsidR="00813FCB" w:rsidRPr="00813FCB" w:rsidRDefault="00813FCB">
      <w:pPr>
        <w:rPr>
          <w:color w:val="auto"/>
        </w:rPr>
      </w:pPr>
    </w:p>
    <w:p w14:paraId="66626443" w14:textId="77777777" w:rsidR="00813FCB" w:rsidRPr="00813FCB" w:rsidRDefault="00813FCB" w:rsidP="00813FCB">
      <w:pPr>
        <w:rPr>
          <w:color w:val="auto"/>
          <w:szCs w:val="24"/>
          <w:lang w:val="en-GB"/>
        </w:rPr>
      </w:pPr>
      <w:r w:rsidRPr="00813FCB">
        <w:rPr>
          <w:color w:val="auto"/>
          <w:szCs w:val="24"/>
          <w:lang w:val="en-GB"/>
        </w:rPr>
        <w:t>Examples of our messages include the following:</w:t>
      </w:r>
    </w:p>
    <w:p w14:paraId="65A852AF" w14:textId="7C404067" w:rsidR="00B33478" w:rsidRDefault="00B33478">
      <w:pPr>
        <w:rPr>
          <w:color w:val="auto"/>
          <w:szCs w:val="24"/>
        </w:rPr>
      </w:pPr>
    </w:p>
    <w:p w14:paraId="47F3B132" w14:textId="6A68F762" w:rsidR="0007684D" w:rsidRPr="0007684D" w:rsidRDefault="0007684D">
      <w:pPr>
        <w:rPr>
          <w:color w:val="auto"/>
          <w:szCs w:val="24"/>
        </w:rPr>
      </w:pPr>
      <w:r>
        <w:rPr>
          <w:color w:val="auto"/>
          <w:szCs w:val="24"/>
        </w:rPr>
        <w:t>Example 1:</w:t>
      </w:r>
    </w:p>
    <w:p w14:paraId="62200695" w14:textId="619BE59B" w:rsidR="00813FCB" w:rsidRPr="00813FCB" w:rsidRDefault="0007684D" w:rsidP="00813FCB">
      <w:pPr>
        <w:rPr>
          <w:color w:val="auto"/>
          <w:szCs w:val="24"/>
          <w:lang w:val="en-GB"/>
        </w:rPr>
      </w:pPr>
      <w:r w:rsidRPr="0007684D">
        <w:rPr>
          <w:color w:val="auto"/>
          <w:szCs w:val="24"/>
          <w:lang w:val="en-GB"/>
        </w:rPr>
        <w:t>‘</w:t>
      </w:r>
      <w:r w:rsidR="00813FCB" w:rsidRPr="00B27AA3">
        <w:rPr>
          <w:i/>
          <w:iCs/>
          <w:color w:val="auto"/>
          <w:szCs w:val="24"/>
          <w:lang w:val="en-GB"/>
        </w:rPr>
        <w:t>Have you done your Christmas shopping yet? There’s still time to collect your free personalised gift tags and recycled wrapping paper in participating businesses in Chichester, East Wittering, Midhurst, Petworth and Selsey</w:t>
      </w:r>
      <w:r w:rsidR="00813FCB" w:rsidRPr="00813FCB">
        <w:rPr>
          <w:color w:val="auto"/>
          <w:szCs w:val="24"/>
          <w:lang w:val="en-GB"/>
        </w:rPr>
        <w:t>.</w:t>
      </w:r>
    </w:p>
    <w:p w14:paraId="7B3DA375" w14:textId="77777777" w:rsidR="00813FCB" w:rsidRPr="0007684D" w:rsidRDefault="00813FCB" w:rsidP="00813FCB">
      <w:pPr>
        <w:rPr>
          <w:color w:val="auto"/>
          <w:szCs w:val="24"/>
          <w:lang w:val="en-GB"/>
        </w:rPr>
      </w:pPr>
    </w:p>
    <w:p w14:paraId="01A96AA8" w14:textId="42EC386E" w:rsidR="00813FCB" w:rsidRPr="00B27AA3" w:rsidRDefault="00813FCB" w:rsidP="00813FCB">
      <w:pPr>
        <w:rPr>
          <w:i/>
          <w:iCs/>
          <w:color w:val="auto"/>
          <w:szCs w:val="24"/>
          <w:lang w:val="en-GB"/>
        </w:rPr>
      </w:pPr>
      <w:r w:rsidRPr="00B27AA3">
        <w:rPr>
          <w:i/>
          <w:iCs/>
          <w:color w:val="auto"/>
          <w:szCs w:val="24"/>
          <w:lang w:val="en-GB"/>
        </w:rPr>
        <w:t>Why not take advantage of our brilliant festive parking offers now:</w:t>
      </w:r>
    </w:p>
    <w:p w14:paraId="5B6D716B" w14:textId="5F00423E" w:rsidR="00813FCB" w:rsidRPr="00B27AA3" w:rsidRDefault="00813FCB" w:rsidP="00813FCB">
      <w:pPr>
        <w:rPr>
          <w:i/>
          <w:iCs/>
          <w:color w:val="auto"/>
          <w:szCs w:val="24"/>
          <w:lang w:val="en-GB"/>
        </w:rPr>
      </w:pPr>
      <w:r w:rsidRPr="00B27AA3">
        <w:rPr>
          <w:i/>
          <w:iCs/>
          <w:noProof/>
          <w:color w:val="auto"/>
          <w:szCs w:val="24"/>
          <w:lang w:val="en-GB"/>
        </w:rPr>
        <w:drawing>
          <wp:inline distT="0" distB="0" distL="0" distR="0" wp14:anchorId="17C10A99" wp14:editId="0A1F19D2">
            <wp:extent cx="153670" cy="153670"/>
            <wp:effectExtent l="0" t="0" r="17780" b="17780"/>
            <wp:docPr id="448" name="Picture 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B27AA3">
        <w:rPr>
          <w:i/>
          <w:iCs/>
          <w:color w:val="auto"/>
          <w:szCs w:val="24"/>
          <w:lang w:val="en-GB"/>
        </w:rPr>
        <w:t>Select two hours and get the third hour free in most of our council-owned car parks across the district when using the MiPermit app</w:t>
      </w:r>
    </w:p>
    <w:p w14:paraId="10A4ED2B" w14:textId="27FA2ACD" w:rsidR="00813FCB" w:rsidRPr="00B27AA3" w:rsidRDefault="00813FCB" w:rsidP="00813FCB">
      <w:pPr>
        <w:rPr>
          <w:i/>
          <w:iCs/>
          <w:color w:val="auto"/>
          <w:szCs w:val="24"/>
          <w:lang w:val="en-GB"/>
        </w:rPr>
      </w:pPr>
      <w:r w:rsidRPr="00B27AA3">
        <w:rPr>
          <w:i/>
          <w:iCs/>
          <w:noProof/>
          <w:color w:val="auto"/>
          <w:szCs w:val="24"/>
          <w:lang w:val="en-GB"/>
        </w:rPr>
        <w:drawing>
          <wp:inline distT="0" distB="0" distL="0" distR="0" wp14:anchorId="63C057A9" wp14:editId="605161BD">
            <wp:extent cx="153670" cy="153670"/>
            <wp:effectExtent l="0" t="0" r="17780" b="1778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B27AA3">
        <w:rPr>
          <w:i/>
          <w:iCs/>
          <w:color w:val="auto"/>
          <w:szCs w:val="24"/>
          <w:lang w:val="en-GB"/>
        </w:rPr>
        <w:t>Free parking every weekend in December in our Avenue de Chartres car park in Chichester</w:t>
      </w:r>
    </w:p>
    <w:p w14:paraId="222B3AA7" w14:textId="4348D1FD" w:rsidR="00813FCB" w:rsidRPr="00B27AA3" w:rsidRDefault="00034C71" w:rsidP="00813FCB">
      <w:pPr>
        <w:rPr>
          <w:i/>
          <w:iCs/>
          <w:color w:val="auto"/>
          <w:szCs w:val="24"/>
          <w:lang w:val="en-GB"/>
        </w:rPr>
      </w:pPr>
      <w:r w:rsidRPr="00B27AA3">
        <w:rPr>
          <w:i/>
          <w:iCs/>
          <w:noProof/>
          <w:color w:val="auto"/>
          <w:szCs w:val="24"/>
          <w:lang w:val="en-GB"/>
        </w:rPr>
        <w:fldChar w:fldCharType="begin"/>
      </w:r>
      <w:r w:rsidRPr="00B27AA3">
        <w:rPr>
          <w:i/>
          <w:iCs/>
          <w:noProof/>
          <w:color w:val="auto"/>
          <w:szCs w:val="24"/>
          <w:lang w:val="en-GB"/>
        </w:rPr>
        <w:instrText xml:space="preserve"> INCLUDEPICTURE  "cid:image001.png@01D8969C.72F541D0" \* MERGEFORMATINET </w:instrText>
      </w:r>
      <w:r w:rsidRPr="00B27AA3">
        <w:rPr>
          <w:i/>
          <w:iCs/>
          <w:noProof/>
          <w:color w:val="auto"/>
          <w:szCs w:val="24"/>
          <w:lang w:val="en-GB"/>
        </w:rPr>
        <w:fldChar w:fldCharType="separate"/>
      </w:r>
      <w:r w:rsidR="00CD77A3" w:rsidRPr="00B27AA3">
        <w:rPr>
          <w:i/>
          <w:iCs/>
          <w:noProof/>
          <w:color w:val="auto"/>
          <w:szCs w:val="24"/>
          <w:lang w:val="en-GB"/>
        </w:rPr>
        <w:fldChar w:fldCharType="begin"/>
      </w:r>
      <w:r w:rsidR="00CD77A3" w:rsidRPr="00B27AA3">
        <w:rPr>
          <w:i/>
          <w:iCs/>
          <w:noProof/>
          <w:color w:val="auto"/>
          <w:szCs w:val="24"/>
          <w:lang w:val="en-GB"/>
        </w:rPr>
        <w:instrText xml:space="preserve"> INCLUDEPICTURE  "cid:image001.png@01D8969C.72F541D0" \* MERGEFORMATINET </w:instrText>
      </w:r>
      <w:r w:rsidR="00CD77A3" w:rsidRPr="00B27AA3">
        <w:rPr>
          <w:i/>
          <w:iCs/>
          <w:noProof/>
          <w:color w:val="auto"/>
          <w:szCs w:val="24"/>
          <w:lang w:val="en-GB"/>
        </w:rPr>
        <w:fldChar w:fldCharType="separate"/>
      </w:r>
      <w:r w:rsidR="00F80DCB" w:rsidRPr="00B27AA3">
        <w:rPr>
          <w:i/>
          <w:iCs/>
          <w:noProof/>
          <w:color w:val="auto"/>
          <w:szCs w:val="24"/>
          <w:lang w:val="en-GB"/>
        </w:rPr>
        <w:fldChar w:fldCharType="begin"/>
      </w:r>
      <w:r w:rsidR="00F80DCB" w:rsidRPr="00B27AA3">
        <w:rPr>
          <w:i/>
          <w:iCs/>
          <w:noProof/>
          <w:color w:val="auto"/>
          <w:szCs w:val="24"/>
          <w:lang w:val="en-GB"/>
        </w:rPr>
        <w:instrText xml:space="preserve"> INCLUDEPICTURE  "cid:image001.png@01D8969C.72F541D0" \* MERGEFORMATINET </w:instrText>
      </w:r>
      <w:r w:rsidR="00F80DCB" w:rsidRPr="00B27AA3">
        <w:rPr>
          <w:i/>
          <w:iCs/>
          <w:noProof/>
          <w:color w:val="auto"/>
          <w:szCs w:val="24"/>
          <w:lang w:val="en-GB"/>
        </w:rPr>
        <w:fldChar w:fldCharType="separate"/>
      </w:r>
      <w:r w:rsidR="00E40D3A" w:rsidRPr="00B27AA3">
        <w:rPr>
          <w:i/>
          <w:iCs/>
          <w:noProof/>
          <w:color w:val="auto"/>
          <w:szCs w:val="24"/>
          <w:lang w:val="en-GB"/>
        </w:rPr>
        <w:fldChar w:fldCharType="begin"/>
      </w:r>
      <w:r w:rsidR="00E40D3A" w:rsidRPr="00B27AA3">
        <w:rPr>
          <w:i/>
          <w:iCs/>
          <w:noProof/>
          <w:color w:val="auto"/>
          <w:szCs w:val="24"/>
          <w:lang w:val="en-GB"/>
        </w:rPr>
        <w:instrText xml:space="preserve"> INCLUDEPICTURE  "cid:image001.png@01D8969C.72F541D0" \* MERGEFORMATINET </w:instrText>
      </w:r>
      <w:r w:rsidR="00E40D3A" w:rsidRPr="00B27AA3">
        <w:rPr>
          <w:i/>
          <w:iCs/>
          <w:noProof/>
          <w:color w:val="auto"/>
          <w:szCs w:val="24"/>
          <w:lang w:val="en-GB"/>
        </w:rPr>
        <w:fldChar w:fldCharType="separate"/>
      </w:r>
      <w:r w:rsidR="004D1332" w:rsidRPr="00B27AA3">
        <w:rPr>
          <w:i/>
          <w:iCs/>
          <w:noProof/>
          <w:color w:val="auto"/>
          <w:szCs w:val="24"/>
          <w:lang w:val="en-GB"/>
        </w:rPr>
        <w:fldChar w:fldCharType="begin"/>
      </w:r>
      <w:r w:rsidR="004D1332" w:rsidRPr="00B27AA3">
        <w:rPr>
          <w:i/>
          <w:iCs/>
          <w:noProof/>
          <w:color w:val="auto"/>
          <w:szCs w:val="24"/>
          <w:lang w:val="en-GB"/>
        </w:rPr>
        <w:instrText xml:space="preserve"> INCLUDEPICTURE  "cid:image001.png@01D8969C.72F541D0" \* MERGEFORMATINET </w:instrText>
      </w:r>
      <w:r w:rsidR="004D1332" w:rsidRPr="00B27AA3">
        <w:rPr>
          <w:i/>
          <w:iCs/>
          <w:noProof/>
          <w:color w:val="auto"/>
          <w:szCs w:val="24"/>
          <w:lang w:val="en-GB"/>
        </w:rPr>
        <w:fldChar w:fldCharType="separate"/>
      </w:r>
      <w:r w:rsidR="001E1F27" w:rsidRPr="00B27AA3">
        <w:rPr>
          <w:i/>
          <w:iCs/>
          <w:noProof/>
          <w:color w:val="auto"/>
          <w:szCs w:val="24"/>
          <w:lang w:val="en-GB"/>
        </w:rPr>
        <w:fldChar w:fldCharType="begin"/>
      </w:r>
      <w:r w:rsidR="001E1F27" w:rsidRPr="00B27AA3">
        <w:rPr>
          <w:i/>
          <w:iCs/>
          <w:noProof/>
          <w:color w:val="auto"/>
          <w:szCs w:val="24"/>
          <w:lang w:val="en-GB"/>
        </w:rPr>
        <w:instrText xml:space="preserve"> INCLUDEPICTURE  "cid:image001.png@01D8969C.72F541D0" \* MERGEFORMATINET </w:instrText>
      </w:r>
      <w:r w:rsidR="001E1F27" w:rsidRPr="00B27AA3">
        <w:rPr>
          <w:i/>
          <w:iCs/>
          <w:noProof/>
          <w:color w:val="auto"/>
          <w:szCs w:val="24"/>
          <w:lang w:val="en-GB"/>
        </w:rPr>
        <w:fldChar w:fldCharType="separate"/>
      </w:r>
      <w:r w:rsidR="005A6716" w:rsidRPr="00B27AA3">
        <w:rPr>
          <w:i/>
          <w:iCs/>
          <w:noProof/>
          <w:color w:val="auto"/>
          <w:szCs w:val="24"/>
          <w:lang w:val="en-GB"/>
        </w:rPr>
        <w:fldChar w:fldCharType="begin"/>
      </w:r>
      <w:r w:rsidR="005A6716" w:rsidRPr="00B27AA3">
        <w:rPr>
          <w:i/>
          <w:iCs/>
          <w:noProof/>
          <w:color w:val="auto"/>
          <w:szCs w:val="24"/>
          <w:lang w:val="en-GB"/>
        </w:rPr>
        <w:instrText xml:space="preserve"> INCLUDEPICTURE  "cid:image001.png@01D8969C.72F541D0" \* MERGEFORMATINET </w:instrText>
      </w:r>
      <w:r w:rsidR="005A6716" w:rsidRPr="00B27AA3">
        <w:rPr>
          <w:i/>
          <w:iCs/>
          <w:noProof/>
          <w:color w:val="auto"/>
          <w:szCs w:val="24"/>
          <w:lang w:val="en-GB"/>
        </w:rPr>
        <w:fldChar w:fldCharType="separate"/>
      </w:r>
      <w:r w:rsidR="00E15209" w:rsidRPr="00B27AA3">
        <w:rPr>
          <w:i/>
          <w:iCs/>
          <w:noProof/>
          <w:color w:val="auto"/>
          <w:szCs w:val="24"/>
          <w:lang w:val="en-GB"/>
        </w:rPr>
        <w:fldChar w:fldCharType="begin"/>
      </w:r>
      <w:r w:rsidR="00E15209" w:rsidRPr="00B27AA3">
        <w:rPr>
          <w:i/>
          <w:iCs/>
          <w:noProof/>
          <w:color w:val="auto"/>
          <w:szCs w:val="24"/>
          <w:lang w:val="en-GB"/>
        </w:rPr>
        <w:instrText xml:space="preserve"> INCLUDEPICTURE  "cid:image001.png@01D8969C.72F541D0" \* MERGEFORMATINET </w:instrText>
      </w:r>
      <w:r w:rsidR="00E15209" w:rsidRPr="00B27AA3">
        <w:rPr>
          <w:i/>
          <w:iCs/>
          <w:noProof/>
          <w:color w:val="auto"/>
          <w:szCs w:val="24"/>
          <w:lang w:val="en-GB"/>
        </w:rPr>
        <w:fldChar w:fldCharType="separate"/>
      </w:r>
      <w:r w:rsidR="00395B67" w:rsidRPr="00B27AA3">
        <w:rPr>
          <w:i/>
          <w:iCs/>
          <w:noProof/>
          <w:color w:val="auto"/>
          <w:szCs w:val="24"/>
          <w:lang w:val="en-GB"/>
        </w:rPr>
        <w:fldChar w:fldCharType="begin"/>
      </w:r>
      <w:r w:rsidR="00395B67" w:rsidRPr="00B27AA3">
        <w:rPr>
          <w:i/>
          <w:iCs/>
          <w:noProof/>
          <w:color w:val="auto"/>
          <w:szCs w:val="24"/>
          <w:lang w:val="en-GB"/>
        </w:rPr>
        <w:instrText xml:space="preserve"> INCLUDEPICTURE  "cid:image001.png@01D8969C.72F541D0" \* MERGEFORMATINET </w:instrText>
      </w:r>
      <w:r w:rsidR="00395B67" w:rsidRPr="00B27AA3">
        <w:rPr>
          <w:i/>
          <w:iCs/>
          <w:noProof/>
          <w:color w:val="auto"/>
          <w:szCs w:val="24"/>
          <w:lang w:val="en-GB"/>
        </w:rPr>
        <w:fldChar w:fldCharType="separate"/>
      </w:r>
      <w:r w:rsidR="001D5A11" w:rsidRPr="00B27AA3">
        <w:rPr>
          <w:i/>
          <w:iCs/>
          <w:noProof/>
          <w:color w:val="auto"/>
          <w:szCs w:val="24"/>
          <w:lang w:val="en-GB"/>
        </w:rPr>
        <w:fldChar w:fldCharType="begin"/>
      </w:r>
      <w:r w:rsidR="001D5A11" w:rsidRPr="00B27AA3">
        <w:rPr>
          <w:i/>
          <w:iCs/>
          <w:noProof/>
          <w:color w:val="auto"/>
          <w:szCs w:val="24"/>
          <w:lang w:val="en-GB"/>
        </w:rPr>
        <w:instrText xml:space="preserve"> INCLUDEPICTURE  "cid:image001.png@01D8969C.72F541D0" \* MERGEFORMATINET </w:instrText>
      </w:r>
      <w:r w:rsidR="001D5A11" w:rsidRPr="00B27AA3">
        <w:rPr>
          <w:i/>
          <w:iCs/>
          <w:noProof/>
          <w:color w:val="auto"/>
          <w:szCs w:val="24"/>
          <w:lang w:val="en-GB"/>
        </w:rPr>
        <w:fldChar w:fldCharType="separate"/>
      </w:r>
      <w:r w:rsidR="003135B7" w:rsidRPr="00B27AA3">
        <w:rPr>
          <w:i/>
          <w:iCs/>
          <w:noProof/>
          <w:color w:val="auto"/>
          <w:szCs w:val="24"/>
          <w:lang w:val="en-GB"/>
        </w:rPr>
        <w:fldChar w:fldCharType="begin"/>
      </w:r>
      <w:r w:rsidR="003135B7" w:rsidRPr="00B27AA3">
        <w:rPr>
          <w:i/>
          <w:iCs/>
          <w:noProof/>
          <w:color w:val="auto"/>
          <w:szCs w:val="24"/>
          <w:lang w:val="en-GB"/>
        </w:rPr>
        <w:instrText xml:space="preserve"> INCLUDEPICTURE  "cid:image001.png@01D8969C.72F541D0" \* MERGEFORMATINET </w:instrText>
      </w:r>
      <w:r w:rsidR="003135B7" w:rsidRPr="00B27AA3">
        <w:rPr>
          <w:i/>
          <w:iCs/>
          <w:noProof/>
          <w:color w:val="auto"/>
          <w:szCs w:val="24"/>
          <w:lang w:val="en-GB"/>
        </w:rPr>
        <w:fldChar w:fldCharType="separate"/>
      </w:r>
      <w:r w:rsidR="00267D68" w:rsidRPr="00B27AA3">
        <w:rPr>
          <w:i/>
          <w:iCs/>
          <w:noProof/>
          <w:color w:val="auto"/>
          <w:szCs w:val="24"/>
          <w:lang w:val="en-GB"/>
        </w:rPr>
        <w:fldChar w:fldCharType="begin"/>
      </w:r>
      <w:r w:rsidR="00267D68" w:rsidRPr="00B27AA3">
        <w:rPr>
          <w:i/>
          <w:iCs/>
          <w:noProof/>
          <w:color w:val="auto"/>
          <w:szCs w:val="24"/>
          <w:lang w:val="en-GB"/>
        </w:rPr>
        <w:instrText xml:space="preserve"> INCLUDEPICTURE  "cid:image001.png@01D8969C.72F541D0" \* MERGEFORMATINET </w:instrText>
      </w:r>
      <w:r w:rsidR="00267D68" w:rsidRPr="00B27AA3">
        <w:rPr>
          <w:i/>
          <w:iCs/>
          <w:noProof/>
          <w:color w:val="auto"/>
          <w:szCs w:val="24"/>
          <w:lang w:val="en-GB"/>
        </w:rPr>
        <w:fldChar w:fldCharType="separate"/>
      </w:r>
      <w:r w:rsidR="009A0D20" w:rsidRPr="00B27AA3">
        <w:rPr>
          <w:i/>
          <w:iCs/>
          <w:noProof/>
          <w:color w:val="auto"/>
          <w:szCs w:val="24"/>
          <w:lang w:val="en-GB"/>
        </w:rPr>
        <w:fldChar w:fldCharType="begin"/>
      </w:r>
      <w:r w:rsidR="009A0D20" w:rsidRPr="00B27AA3">
        <w:rPr>
          <w:i/>
          <w:iCs/>
          <w:noProof/>
          <w:color w:val="auto"/>
          <w:szCs w:val="24"/>
          <w:lang w:val="en-GB"/>
        </w:rPr>
        <w:instrText xml:space="preserve"> INCLUDEPICTURE  "cid:image001.png@01D8969C.72F541D0" \* MERGEFORMATINET </w:instrText>
      </w:r>
      <w:r w:rsidR="009A0D20" w:rsidRPr="00B27AA3">
        <w:rPr>
          <w:i/>
          <w:iCs/>
          <w:noProof/>
          <w:color w:val="auto"/>
          <w:szCs w:val="24"/>
          <w:lang w:val="en-GB"/>
        </w:rPr>
        <w:fldChar w:fldCharType="separate"/>
      </w:r>
      <w:r w:rsidR="00B678DD" w:rsidRPr="00B27AA3">
        <w:rPr>
          <w:i/>
          <w:iCs/>
          <w:noProof/>
          <w:color w:val="auto"/>
          <w:szCs w:val="24"/>
          <w:lang w:val="en-GB"/>
        </w:rPr>
        <w:fldChar w:fldCharType="begin"/>
      </w:r>
      <w:r w:rsidR="00B678DD" w:rsidRPr="00B27AA3">
        <w:rPr>
          <w:i/>
          <w:iCs/>
          <w:noProof/>
          <w:color w:val="auto"/>
          <w:szCs w:val="24"/>
          <w:lang w:val="en-GB"/>
        </w:rPr>
        <w:instrText xml:space="preserve"> INCLUDEPICTURE  "cid:image001.png@01D8969C.72F541D0" \* MERGEFORMATINET </w:instrText>
      </w:r>
      <w:r w:rsidR="00B678DD" w:rsidRPr="00B27AA3">
        <w:rPr>
          <w:i/>
          <w:iCs/>
          <w:noProof/>
          <w:color w:val="auto"/>
          <w:szCs w:val="24"/>
          <w:lang w:val="en-GB"/>
        </w:rPr>
        <w:fldChar w:fldCharType="separate"/>
      </w:r>
      <w:r w:rsidR="00626298" w:rsidRPr="00B27AA3">
        <w:rPr>
          <w:i/>
          <w:iCs/>
          <w:noProof/>
          <w:color w:val="auto"/>
          <w:szCs w:val="24"/>
          <w:lang w:val="en-GB"/>
        </w:rPr>
        <w:fldChar w:fldCharType="begin"/>
      </w:r>
      <w:r w:rsidR="00626298" w:rsidRPr="00B27AA3">
        <w:rPr>
          <w:i/>
          <w:iCs/>
          <w:noProof/>
          <w:color w:val="auto"/>
          <w:szCs w:val="24"/>
          <w:lang w:val="en-GB"/>
        </w:rPr>
        <w:instrText xml:space="preserve"> INCLUDEPICTURE  "cid:image001.png@01D8969C.72F541D0" \* MERGEFORMATINET </w:instrText>
      </w:r>
      <w:r w:rsidR="00626298" w:rsidRPr="00B27AA3">
        <w:rPr>
          <w:i/>
          <w:iCs/>
          <w:noProof/>
          <w:color w:val="auto"/>
          <w:szCs w:val="24"/>
          <w:lang w:val="en-GB"/>
        </w:rPr>
        <w:fldChar w:fldCharType="separate"/>
      </w:r>
      <w:r w:rsidR="00260022" w:rsidRPr="00B27AA3">
        <w:rPr>
          <w:i/>
          <w:iCs/>
          <w:noProof/>
          <w:color w:val="auto"/>
          <w:szCs w:val="24"/>
          <w:lang w:val="en-GB"/>
        </w:rPr>
        <w:fldChar w:fldCharType="begin"/>
      </w:r>
      <w:r w:rsidR="00260022" w:rsidRPr="00B27AA3">
        <w:rPr>
          <w:i/>
          <w:iCs/>
          <w:noProof/>
          <w:color w:val="auto"/>
          <w:szCs w:val="24"/>
          <w:lang w:val="en-GB"/>
        </w:rPr>
        <w:instrText xml:space="preserve"> INCLUDEPICTURE  "cid:image001.png@01D8969C.72F541D0" \* MERGEFORMATINET </w:instrText>
      </w:r>
      <w:r w:rsidR="00260022" w:rsidRPr="00B27AA3">
        <w:rPr>
          <w:i/>
          <w:iCs/>
          <w:noProof/>
          <w:color w:val="auto"/>
          <w:szCs w:val="24"/>
          <w:lang w:val="en-GB"/>
        </w:rPr>
        <w:fldChar w:fldCharType="separate"/>
      </w:r>
      <w:r w:rsidR="00B27AA3" w:rsidRPr="00B27AA3">
        <w:rPr>
          <w:i/>
          <w:iCs/>
          <w:noProof/>
          <w:color w:val="auto"/>
          <w:szCs w:val="24"/>
          <w:lang w:val="en-GB"/>
        </w:rPr>
        <w:fldChar w:fldCharType="begin"/>
      </w:r>
      <w:r w:rsidR="00B27AA3" w:rsidRPr="00B27AA3">
        <w:rPr>
          <w:i/>
          <w:iCs/>
          <w:noProof/>
          <w:color w:val="auto"/>
          <w:szCs w:val="24"/>
          <w:lang w:val="en-GB"/>
        </w:rPr>
        <w:instrText xml:space="preserve"> INCLUDEPICTURE  "cid:image001.png@01D8969C.72F541D0" \* MERGEFORMATINET </w:instrText>
      </w:r>
      <w:r w:rsidR="00B27AA3" w:rsidRPr="00B27AA3">
        <w:rPr>
          <w:i/>
          <w:iCs/>
          <w:noProof/>
          <w:color w:val="auto"/>
          <w:szCs w:val="24"/>
          <w:lang w:val="en-GB"/>
        </w:rPr>
        <w:fldChar w:fldCharType="separate"/>
      </w:r>
      <w:r w:rsidR="00F3061A">
        <w:rPr>
          <w:i/>
          <w:iCs/>
          <w:noProof/>
          <w:color w:val="auto"/>
          <w:szCs w:val="24"/>
          <w:lang w:val="en-GB"/>
        </w:rPr>
        <w:fldChar w:fldCharType="begin"/>
      </w:r>
      <w:r w:rsidR="00F3061A">
        <w:rPr>
          <w:i/>
          <w:iCs/>
          <w:noProof/>
          <w:color w:val="auto"/>
          <w:szCs w:val="24"/>
          <w:lang w:val="en-GB"/>
        </w:rPr>
        <w:instrText xml:space="preserve"> INCLUDEPICTURE  "cid:image001.png@01D8969C.72F541D0" \* MERGEFORMATINET </w:instrText>
      </w:r>
      <w:r w:rsidR="00F3061A">
        <w:rPr>
          <w:i/>
          <w:iCs/>
          <w:noProof/>
          <w:color w:val="auto"/>
          <w:szCs w:val="24"/>
          <w:lang w:val="en-GB"/>
        </w:rPr>
        <w:fldChar w:fldCharType="separate"/>
      </w:r>
      <w:r w:rsidR="006D3E62">
        <w:rPr>
          <w:i/>
          <w:iCs/>
          <w:noProof/>
          <w:color w:val="auto"/>
          <w:szCs w:val="24"/>
          <w:lang w:val="en-GB"/>
        </w:rPr>
        <w:fldChar w:fldCharType="begin"/>
      </w:r>
      <w:r w:rsidR="006D3E62">
        <w:rPr>
          <w:i/>
          <w:iCs/>
          <w:noProof/>
          <w:color w:val="auto"/>
          <w:szCs w:val="24"/>
          <w:lang w:val="en-GB"/>
        </w:rPr>
        <w:instrText xml:space="preserve"> INCLUDEPICTURE  "cid:image001.png@01D8969C.72F541D0" \* MERGEFORMATINET </w:instrText>
      </w:r>
      <w:r w:rsidR="006D3E62">
        <w:rPr>
          <w:i/>
          <w:iCs/>
          <w:noProof/>
          <w:color w:val="auto"/>
          <w:szCs w:val="24"/>
          <w:lang w:val="en-GB"/>
        </w:rPr>
        <w:fldChar w:fldCharType="separate"/>
      </w:r>
      <w:r w:rsidR="00C54909">
        <w:rPr>
          <w:i/>
          <w:iCs/>
          <w:noProof/>
          <w:color w:val="auto"/>
          <w:szCs w:val="24"/>
          <w:lang w:val="en-GB"/>
        </w:rPr>
        <w:fldChar w:fldCharType="begin"/>
      </w:r>
      <w:r w:rsidR="00C54909">
        <w:rPr>
          <w:i/>
          <w:iCs/>
          <w:noProof/>
          <w:color w:val="auto"/>
          <w:szCs w:val="24"/>
          <w:lang w:val="en-GB"/>
        </w:rPr>
        <w:instrText xml:space="preserve"> INCLUDEPICTURE  "cid:image001.png@01D8969C.72F541D0" \* MERGEFORMATINET </w:instrText>
      </w:r>
      <w:r w:rsidR="00C54909">
        <w:rPr>
          <w:i/>
          <w:iCs/>
          <w:noProof/>
          <w:color w:val="auto"/>
          <w:szCs w:val="24"/>
          <w:lang w:val="en-GB"/>
        </w:rPr>
        <w:fldChar w:fldCharType="separate"/>
      </w:r>
      <w:r w:rsidR="00C07DB2">
        <w:rPr>
          <w:i/>
          <w:iCs/>
          <w:noProof/>
          <w:color w:val="auto"/>
          <w:szCs w:val="24"/>
          <w:lang w:val="en-GB"/>
        </w:rPr>
        <w:fldChar w:fldCharType="begin"/>
      </w:r>
      <w:r w:rsidR="00C07DB2">
        <w:rPr>
          <w:i/>
          <w:iCs/>
          <w:noProof/>
          <w:color w:val="auto"/>
          <w:szCs w:val="24"/>
          <w:lang w:val="en-GB"/>
        </w:rPr>
        <w:instrText xml:space="preserve"> INCLUDEPICTURE  "cid:image001.png@01D8969C.72F541D0" \* MERGEFORMATINET </w:instrText>
      </w:r>
      <w:r w:rsidR="00C07DB2">
        <w:rPr>
          <w:i/>
          <w:iCs/>
          <w:noProof/>
          <w:color w:val="auto"/>
          <w:szCs w:val="24"/>
          <w:lang w:val="en-GB"/>
        </w:rPr>
        <w:fldChar w:fldCharType="separate"/>
      </w:r>
      <w:r w:rsidR="00B23F63">
        <w:rPr>
          <w:i/>
          <w:iCs/>
          <w:noProof/>
          <w:color w:val="auto"/>
          <w:szCs w:val="24"/>
          <w:lang w:val="en-GB"/>
        </w:rPr>
        <w:fldChar w:fldCharType="begin"/>
      </w:r>
      <w:r w:rsidR="00B23F63">
        <w:rPr>
          <w:i/>
          <w:iCs/>
          <w:noProof/>
          <w:color w:val="auto"/>
          <w:szCs w:val="24"/>
          <w:lang w:val="en-GB"/>
        </w:rPr>
        <w:instrText xml:space="preserve"> INCLUDEPICTURE  "cid:image001.png@01D8969C.72F541D0" \* MERGEFORMATINET </w:instrText>
      </w:r>
      <w:r w:rsidR="00B23F63">
        <w:rPr>
          <w:i/>
          <w:iCs/>
          <w:noProof/>
          <w:color w:val="auto"/>
          <w:szCs w:val="24"/>
          <w:lang w:val="en-GB"/>
        </w:rPr>
        <w:fldChar w:fldCharType="separate"/>
      </w:r>
      <w:r w:rsidR="00134611">
        <w:rPr>
          <w:i/>
          <w:iCs/>
          <w:noProof/>
          <w:color w:val="auto"/>
          <w:szCs w:val="24"/>
          <w:lang w:val="en-GB"/>
        </w:rPr>
        <w:fldChar w:fldCharType="begin"/>
      </w:r>
      <w:r w:rsidR="00134611">
        <w:rPr>
          <w:i/>
          <w:iCs/>
          <w:noProof/>
          <w:color w:val="auto"/>
          <w:szCs w:val="24"/>
          <w:lang w:val="en-GB"/>
        </w:rPr>
        <w:instrText xml:space="preserve"> INCLUDEPICTURE  "cid:image001.png@01D8969C.72F541D0" \* MERGEFORMATINET </w:instrText>
      </w:r>
      <w:r w:rsidR="00134611">
        <w:rPr>
          <w:i/>
          <w:iCs/>
          <w:noProof/>
          <w:color w:val="auto"/>
          <w:szCs w:val="24"/>
          <w:lang w:val="en-GB"/>
        </w:rPr>
        <w:fldChar w:fldCharType="separate"/>
      </w:r>
      <w:r w:rsidR="005E2822">
        <w:rPr>
          <w:i/>
          <w:iCs/>
          <w:noProof/>
          <w:color w:val="auto"/>
          <w:szCs w:val="24"/>
          <w:lang w:val="en-GB"/>
        </w:rPr>
        <w:fldChar w:fldCharType="begin"/>
      </w:r>
      <w:r w:rsidR="005E2822">
        <w:rPr>
          <w:i/>
          <w:iCs/>
          <w:noProof/>
          <w:color w:val="auto"/>
          <w:szCs w:val="24"/>
          <w:lang w:val="en-GB"/>
        </w:rPr>
        <w:instrText xml:space="preserve"> INCLUDEPICTURE  "cid:image001.png@01D8969C.72F541D0" \* MERGEFORMATINET </w:instrText>
      </w:r>
      <w:r w:rsidR="005E2822">
        <w:rPr>
          <w:i/>
          <w:iCs/>
          <w:noProof/>
          <w:color w:val="auto"/>
          <w:szCs w:val="24"/>
          <w:lang w:val="en-GB"/>
        </w:rPr>
        <w:fldChar w:fldCharType="separate"/>
      </w:r>
      <w:r w:rsidR="00D85B4A">
        <w:rPr>
          <w:i/>
          <w:iCs/>
          <w:noProof/>
          <w:color w:val="auto"/>
          <w:szCs w:val="24"/>
          <w:lang w:val="en-GB"/>
        </w:rPr>
        <w:fldChar w:fldCharType="begin"/>
      </w:r>
      <w:r w:rsidR="00D85B4A">
        <w:rPr>
          <w:i/>
          <w:iCs/>
          <w:noProof/>
          <w:color w:val="auto"/>
          <w:szCs w:val="24"/>
          <w:lang w:val="en-GB"/>
        </w:rPr>
        <w:instrText xml:space="preserve"> INCLUDEPICTURE  "cid:image001.png@01D8969C.72F541D0" \* MERGEFORMATINET </w:instrText>
      </w:r>
      <w:r w:rsidR="00D85B4A">
        <w:rPr>
          <w:i/>
          <w:iCs/>
          <w:noProof/>
          <w:color w:val="auto"/>
          <w:szCs w:val="24"/>
          <w:lang w:val="en-GB"/>
        </w:rPr>
        <w:fldChar w:fldCharType="separate"/>
      </w:r>
      <w:r w:rsidR="00145054">
        <w:rPr>
          <w:i/>
          <w:iCs/>
          <w:noProof/>
          <w:color w:val="auto"/>
          <w:szCs w:val="24"/>
          <w:lang w:val="en-GB"/>
        </w:rPr>
        <w:fldChar w:fldCharType="begin"/>
      </w:r>
      <w:r w:rsidR="00145054">
        <w:rPr>
          <w:i/>
          <w:iCs/>
          <w:noProof/>
          <w:color w:val="auto"/>
          <w:szCs w:val="24"/>
          <w:lang w:val="en-GB"/>
        </w:rPr>
        <w:instrText xml:space="preserve"> INCLUDEPICTURE  "cid:image001.png@01D8969C.72F541D0" \* MERGEFORMATINET </w:instrText>
      </w:r>
      <w:r w:rsidR="00145054">
        <w:rPr>
          <w:i/>
          <w:iCs/>
          <w:noProof/>
          <w:color w:val="auto"/>
          <w:szCs w:val="24"/>
          <w:lang w:val="en-GB"/>
        </w:rPr>
        <w:fldChar w:fldCharType="separate"/>
      </w:r>
      <w:r w:rsidR="0085164C">
        <w:rPr>
          <w:i/>
          <w:iCs/>
          <w:noProof/>
          <w:color w:val="auto"/>
          <w:szCs w:val="24"/>
          <w:lang w:val="en-GB"/>
        </w:rPr>
        <w:fldChar w:fldCharType="begin"/>
      </w:r>
      <w:r w:rsidR="0085164C">
        <w:rPr>
          <w:i/>
          <w:iCs/>
          <w:noProof/>
          <w:color w:val="auto"/>
          <w:szCs w:val="24"/>
          <w:lang w:val="en-GB"/>
        </w:rPr>
        <w:instrText xml:space="preserve"> INCLUDEPICTURE  "cid:image001.png@01D8969C.72F541D0" \* MERGEFORMATINET </w:instrText>
      </w:r>
      <w:r w:rsidR="0085164C">
        <w:rPr>
          <w:i/>
          <w:iCs/>
          <w:noProof/>
          <w:color w:val="auto"/>
          <w:szCs w:val="24"/>
          <w:lang w:val="en-GB"/>
        </w:rPr>
        <w:fldChar w:fldCharType="separate"/>
      </w:r>
      <w:r w:rsidR="00AF6300">
        <w:rPr>
          <w:i/>
          <w:iCs/>
          <w:noProof/>
          <w:color w:val="auto"/>
          <w:szCs w:val="24"/>
          <w:lang w:val="en-GB"/>
        </w:rPr>
        <w:fldChar w:fldCharType="begin"/>
      </w:r>
      <w:r w:rsidR="00AF6300">
        <w:rPr>
          <w:i/>
          <w:iCs/>
          <w:noProof/>
          <w:color w:val="auto"/>
          <w:szCs w:val="24"/>
          <w:lang w:val="en-GB"/>
        </w:rPr>
        <w:instrText xml:space="preserve"> INCLUDEPICTURE  "cid:image001.png@01D8969C.72F541D0" \* MERGEFORMATINET </w:instrText>
      </w:r>
      <w:r w:rsidR="00AF6300">
        <w:rPr>
          <w:i/>
          <w:iCs/>
          <w:noProof/>
          <w:color w:val="auto"/>
          <w:szCs w:val="24"/>
          <w:lang w:val="en-GB"/>
        </w:rPr>
        <w:fldChar w:fldCharType="separate"/>
      </w:r>
      <w:r w:rsidR="00EB5D22">
        <w:rPr>
          <w:i/>
          <w:iCs/>
          <w:noProof/>
          <w:color w:val="auto"/>
          <w:szCs w:val="24"/>
          <w:lang w:val="en-GB"/>
        </w:rPr>
        <w:fldChar w:fldCharType="begin"/>
      </w:r>
      <w:r w:rsidR="00EB5D22">
        <w:rPr>
          <w:i/>
          <w:iCs/>
          <w:noProof/>
          <w:color w:val="auto"/>
          <w:szCs w:val="24"/>
          <w:lang w:val="en-GB"/>
        </w:rPr>
        <w:instrText xml:space="preserve"> INCLUDEPICTURE  "cid:image001.png@01D8969C.72F541D0" \* MERGEFORMATINET </w:instrText>
      </w:r>
      <w:r w:rsidR="00EB5D22">
        <w:rPr>
          <w:i/>
          <w:iCs/>
          <w:noProof/>
          <w:color w:val="auto"/>
          <w:szCs w:val="24"/>
          <w:lang w:val="en-GB"/>
        </w:rPr>
        <w:fldChar w:fldCharType="separate"/>
      </w:r>
      <w:r w:rsidR="00DB2C7C">
        <w:rPr>
          <w:i/>
          <w:iCs/>
          <w:noProof/>
          <w:color w:val="auto"/>
          <w:szCs w:val="24"/>
          <w:lang w:val="en-GB"/>
        </w:rPr>
        <w:fldChar w:fldCharType="begin"/>
      </w:r>
      <w:r w:rsidR="00DB2C7C">
        <w:rPr>
          <w:i/>
          <w:iCs/>
          <w:noProof/>
          <w:color w:val="auto"/>
          <w:szCs w:val="24"/>
          <w:lang w:val="en-GB"/>
        </w:rPr>
        <w:instrText xml:space="preserve"> INCLUDEPICTURE  "cid:image001.png@01D8969C.72F541D0" \* MERGEFORMATINET </w:instrText>
      </w:r>
      <w:r w:rsidR="00DB2C7C">
        <w:rPr>
          <w:i/>
          <w:iCs/>
          <w:noProof/>
          <w:color w:val="auto"/>
          <w:szCs w:val="24"/>
          <w:lang w:val="en-GB"/>
        </w:rPr>
        <w:fldChar w:fldCharType="separate"/>
      </w:r>
      <w:r w:rsidR="00870591">
        <w:rPr>
          <w:i/>
          <w:iCs/>
          <w:noProof/>
          <w:color w:val="auto"/>
          <w:szCs w:val="24"/>
          <w:lang w:val="en-GB"/>
        </w:rPr>
        <w:fldChar w:fldCharType="begin"/>
      </w:r>
      <w:r w:rsidR="00870591">
        <w:rPr>
          <w:i/>
          <w:iCs/>
          <w:noProof/>
          <w:color w:val="auto"/>
          <w:szCs w:val="24"/>
          <w:lang w:val="en-GB"/>
        </w:rPr>
        <w:instrText xml:space="preserve"> INCLUDEPICTURE  "cid:image001.png@01D8969C.72F541D0" \* MERGEFORMATINET </w:instrText>
      </w:r>
      <w:r w:rsidR="00870591">
        <w:rPr>
          <w:i/>
          <w:iCs/>
          <w:noProof/>
          <w:color w:val="auto"/>
          <w:szCs w:val="24"/>
          <w:lang w:val="en-GB"/>
        </w:rPr>
        <w:fldChar w:fldCharType="separate"/>
      </w:r>
      <w:r w:rsidR="000123DE">
        <w:rPr>
          <w:i/>
          <w:iCs/>
          <w:noProof/>
          <w:color w:val="auto"/>
          <w:szCs w:val="24"/>
          <w:lang w:val="en-GB"/>
        </w:rPr>
        <w:fldChar w:fldCharType="begin"/>
      </w:r>
      <w:r w:rsidR="000123DE">
        <w:rPr>
          <w:i/>
          <w:iCs/>
          <w:noProof/>
          <w:color w:val="auto"/>
          <w:szCs w:val="24"/>
          <w:lang w:val="en-GB"/>
        </w:rPr>
        <w:instrText xml:space="preserve"> INCLUDEPICTURE  "cid:image001.png@01D8969C.72F541D0" \* MERGEFORMATINET </w:instrText>
      </w:r>
      <w:r w:rsidR="000123DE">
        <w:rPr>
          <w:i/>
          <w:iCs/>
          <w:noProof/>
          <w:color w:val="auto"/>
          <w:szCs w:val="24"/>
          <w:lang w:val="en-GB"/>
        </w:rPr>
        <w:fldChar w:fldCharType="separate"/>
      </w:r>
      <w:r w:rsidR="000B797B">
        <w:rPr>
          <w:i/>
          <w:iCs/>
          <w:noProof/>
          <w:color w:val="auto"/>
          <w:szCs w:val="24"/>
          <w:lang w:val="en-GB"/>
        </w:rPr>
        <w:fldChar w:fldCharType="begin"/>
      </w:r>
      <w:r w:rsidR="000B797B">
        <w:rPr>
          <w:i/>
          <w:iCs/>
          <w:noProof/>
          <w:color w:val="auto"/>
          <w:szCs w:val="24"/>
          <w:lang w:val="en-GB"/>
        </w:rPr>
        <w:instrText xml:space="preserve"> INCLUDEPICTURE  "cid:image001.png@01D8969C.72F541D0" \* MERGEFORMATINET </w:instrText>
      </w:r>
      <w:r w:rsidR="000B797B">
        <w:rPr>
          <w:i/>
          <w:iCs/>
          <w:noProof/>
          <w:color w:val="auto"/>
          <w:szCs w:val="24"/>
          <w:lang w:val="en-GB"/>
        </w:rPr>
        <w:fldChar w:fldCharType="separate"/>
      </w:r>
      <w:r w:rsidR="00950D3B">
        <w:rPr>
          <w:i/>
          <w:iCs/>
          <w:noProof/>
          <w:color w:val="auto"/>
          <w:szCs w:val="24"/>
          <w:lang w:val="en-GB"/>
        </w:rPr>
        <w:fldChar w:fldCharType="begin"/>
      </w:r>
      <w:r w:rsidR="00950D3B">
        <w:rPr>
          <w:i/>
          <w:iCs/>
          <w:noProof/>
          <w:color w:val="auto"/>
          <w:szCs w:val="24"/>
          <w:lang w:val="en-GB"/>
        </w:rPr>
        <w:instrText xml:space="preserve"> INCLUDEPICTURE  "cid:image001.png@01D8969C.72F541D0" \* MERGEFORMATINET </w:instrText>
      </w:r>
      <w:r w:rsidR="00950D3B">
        <w:rPr>
          <w:i/>
          <w:iCs/>
          <w:noProof/>
          <w:color w:val="auto"/>
          <w:szCs w:val="24"/>
          <w:lang w:val="en-GB"/>
        </w:rPr>
        <w:fldChar w:fldCharType="separate"/>
      </w:r>
      <w:r w:rsidR="00E22D15">
        <w:rPr>
          <w:i/>
          <w:iCs/>
          <w:noProof/>
          <w:color w:val="auto"/>
          <w:szCs w:val="24"/>
          <w:lang w:val="en-GB"/>
        </w:rPr>
        <w:fldChar w:fldCharType="begin"/>
      </w:r>
      <w:r w:rsidR="00E22D15">
        <w:rPr>
          <w:i/>
          <w:iCs/>
          <w:noProof/>
          <w:color w:val="auto"/>
          <w:szCs w:val="24"/>
          <w:lang w:val="en-GB"/>
        </w:rPr>
        <w:instrText xml:space="preserve"> INCLUDEPICTURE  "cid:image001.png@01D8969C.72F541D0" \* MERGEFORMATINET </w:instrText>
      </w:r>
      <w:r w:rsidR="00E22D15">
        <w:rPr>
          <w:i/>
          <w:iCs/>
          <w:noProof/>
          <w:color w:val="auto"/>
          <w:szCs w:val="24"/>
          <w:lang w:val="en-GB"/>
        </w:rPr>
        <w:fldChar w:fldCharType="separate"/>
      </w:r>
      <w:r w:rsidR="00F2573C">
        <w:rPr>
          <w:i/>
          <w:iCs/>
          <w:noProof/>
          <w:color w:val="auto"/>
          <w:szCs w:val="24"/>
          <w:lang w:val="en-GB"/>
        </w:rPr>
        <w:fldChar w:fldCharType="begin"/>
      </w:r>
      <w:r w:rsidR="00F2573C">
        <w:rPr>
          <w:i/>
          <w:iCs/>
          <w:noProof/>
          <w:color w:val="auto"/>
          <w:szCs w:val="24"/>
          <w:lang w:val="en-GB"/>
        </w:rPr>
        <w:instrText xml:space="preserve"> INCLUDEPICTURE  "cid:image001.png@01D8969C.72F541D0" \* MERGEFORMATINET </w:instrText>
      </w:r>
      <w:r w:rsidR="00F2573C">
        <w:rPr>
          <w:i/>
          <w:iCs/>
          <w:noProof/>
          <w:color w:val="auto"/>
          <w:szCs w:val="24"/>
          <w:lang w:val="en-GB"/>
        </w:rPr>
        <w:fldChar w:fldCharType="separate"/>
      </w:r>
      <w:r w:rsidR="00F13266">
        <w:rPr>
          <w:i/>
          <w:iCs/>
          <w:noProof/>
          <w:color w:val="auto"/>
          <w:szCs w:val="24"/>
          <w:lang w:val="en-GB"/>
        </w:rPr>
        <w:fldChar w:fldCharType="begin"/>
      </w:r>
      <w:r w:rsidR="00F13266">
        <w:rPr>
          <w:i/>
          <w:iCs/>
          <w:noProof/>
          <w:color w:val="auto"/>
          <w:szCs w:val="24"/>
          <w:lang w:val="en-GB"/>
        </w:rPr>
        <w:instrText xml:space="preserve"> INCLUDEPICTURE  "cid:image001.png@01D8969C.72F541D0" \* MERGEFORMATINET </w:instrText>
      </w:r>
      <w:r w:rsidR="00F13266">
        <w:rPr>
          <w:i/>
          <w:iCs/>
          <w:noProof/>
          <w:color w:val="auto"/>
          <w:szCs w:val="24"/>
          <w:lang w:val="en-GB"/>
        </w:rPr>
        <w:fldChar w:fldCharType="separate"/>
      </w:r>
      <w:r w:rsidR="00E0555C">
        <w:rPr>
          <w:i/>
          <w:iCs/>
          <w:noProof/>
          <w:color w:val="auto"/>
          <w:szCs w:val="24"/>
          <w:lang w:val="en-GB"/>
        </w:rPr>
        <w:fldChar w:fldCharType="begin"/>
      </w:r>
      <w:r w:rsidR="00E0555C">
        <w:rPr>
          <w:i/>
          <w:iCs/>
          <w:noProof/>
          <w:color w:val="auto"/>
          <w:szCs w:val="24"/>
          <w:lang w:val="en-GB"/>
        </w:rPr>
        <w:instrText xml:space="preserve"> INCLUDEPICTURE  "cid:image001.png@01D8969C.72F541D0" \* MERGEFORMATINET </w:instrText>
      </w:r>
      <w:r w:rsidR="00E0555C">
        <w:rPr>
          <w:i/>
          <w:iCs/>
          <w:noProof/>
          <w:color w:val="auto"/>
          <w:szCs w:val="24"/>
          <w:lang w:val="en-GB"/>
        </w:rPr>
        <w:fldChar w:fldCharType="separate"/>
      </w:r>
      <w:r w:rsidR="00FE4D87">
        <w:rPr>
          <w:i/>
          <w:iCs/>
          <w:noProof/>
          <w:color w:val="auto"/>
          <w:szCs w:val="24"/>
          <w:lang w:val="en-GB"/>
        </w:rPr>
        <w:fldChar w:fldCharType="begin"/>
      </w:r>
      <w:r w:rsidR="00FE4D87">
        <w:rPr>
          <w:i/>
          <w:iCs/>
          <w:noProof/>
          <w:color w:val="auto"/>
          <w:szCs w:val="24"/>
          <w:lang w:val="en-GB"/>
        </w:rPr>
        <w:instrText xml:space="preserve"> INCLUDEPICTURE  "cid:image001.png@01D8969C.72F541D0" \* MERGEFORMATINET </w:instrText>
      </w:r>
      <w:r w:rsidR="00FE4D87">
        <w:rPr>
          <w:i/>
          <w:iCs/>
          <w:noProof/>
          <w:color w:val="auto"/>
          <w:szCs w:val="24"/>
          <w:lang w:val="en-GB"/>
        </w:rPr>
        <w:fldChar w:fldCharType="separate"/>
      </w:r>
      <w:r w:rsidR="00170037">
        <w:rPr>
          <w:i/>
          <w:iCs/>
          <w:noProof/>
          <w:color w:val="auto"/>
          <w:szCs w:val="24"/>
          <w:lang w:val="en-GB"/>
        </w:rPr>
        <w:fldChar w:fldCharType="begin"/>
      </w:r>
      <w:r w:rsidR="00170037">
        <w:rPr>
          <w:i/>
          <w:iCs/>
          <w:noProof/>
          <w:color w:val="auto"/>
          <w:szCs w:val="24"/>
          <w:lang w:val="en-GB"/>
        </w:rPr>
        <w:instrText xml:space="preserve"> INCLUDEPICTURE  "cid:image001.png@01D8969C.72F541D0" \* MERGEFORMATINET </w:instrText>
      </w:r>
      <w:r w:rsidR="00170037">
        <w:rPr>
          <w:i/>
          <w:iCs/>
          <w:noProof/>
          <w:color w:val="auto"/>
          <w:szCs w:val="24"/>
          <w:lang w:val="en-GB"/>
        </w:rPr>
        <w:fldChar w:fldCharType="separate"/>
      </w:r>
      <w:r w:rsidR="00B33794">
        <w:rPr>
          <w:i/>
          <w:iCs/>
          <w:noProof/>
          <w:color w:val="auto"/>
          <w:szCs w:val="24"/>
          <w:lang w:val="en-GB"/>
        </w:rPr>
        <w:fldChar w:fldCharType="begin"/>
      </w:r>
      <w:r w:rsidR="00B33794">
        <w:rPr>
          <w:i/>
          <w:iCs/>
          <w:noProof/>
          <w:color w:val="auto"/>
          <w:szCs w:val="24"/>
          <w:lang w:val="en-GB"/>
        </w:rPr>
        <w:instrText xml:space="preserve"> </w:instrText>
      </w:r>
      <w:r w:rsidR="00B33794">
        <w:rPr>
          <w:i/>
          <w:iCs/>
          <w:noProof/>
          <w:color w:val="auto"/>
          <w:szCs w:val="24"/>
          <w:lang w:val="en-GB"/>
        </w:rPr>
        <w:instrText>INCLUDEPICTURE  "cid:image001.png@01D8969C.72F541D0" \* MERGEFORMATINET</w:instrText>
      </w:r>
      <w:r w:rsidR="00B33794">
        <w:rPr>
          <w:i/>
          <w:iCs/>
          <w:noProof/>
          <w:color w:val="auto"/>
          <w:szCs w:val="24"/>
          <w:lang w:val="en-GB"/>
        </w:rPr>
        <w:instrText xml:space="preserve"> </w:instrText>
      </w:r>
      <w:r w:rsidR="00B33794">
        <w:rPr>
          <w:i/>
          <w:iCs/>
          <w:noProof/>
          <w:color w:val="auto"/>
          <w:szCs w:val="24"/>
          <w:lang w:val="en-GB"/>
        </w:rPr>
        <w:fldChar w:fldCharType="separate"/>
      </w:r>
      <w:r w:rsidR="001953AE">
        <w:rPr>
          <w:i/>
          <w:iCs/>
          <w:noProof/>
          <w:color w:val="auto"/>
          <w:szCs w:val="24"/>
          <w:lang w:val="en-GB"/>
        </w:rPr>
        <w:pict w14:anchorId="0040F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15pt;height:11.15pt;visibility:visible">
            <v:imagedata r:id="rId30" r:href="rId31"/>
          </v:shape>
        </w:pict>
      </w:r>
      <w:r w:rsidR="00B33794">
        <w:rPr>
          <w:i/>
          <w:iCs/>
          <w:noProof/>
          <w:color w:val="auto"/>
          <w:szCs w:val="24"/>
          <w:lang w:val="en-GB"/>
        </w:rPr>
        <w:fldChar w:fldCharType="end"/>
      </w:r>
      <w:r w:rsidR="00170037">
        <w:rPr>
          <w:i/>
          <w:iCs/>
          <w:noProof/>
          <w:color w:val="auto"/>
          <w:szCs w:val="24"/>
          <w:lang w:val="en-GB"/>
        </w:rPr>
        <w:fldChar w:fldCharType="end"/>
      </w:r>
      <w:r w:rsidR="00FE4D87">
        <w:rPr>
          <w:i/>
          <w:iCs/>
          <w:noProof/>
          <w:color w:val="auto"/>
          <w:szCs w:val="24"/>
          <w:lang w:val="en-GB"/>
        </w:rPr>
        <w:fldChar w:fldCharType="end"/>
      </w:r>
      <w:r w:rsidR="00E0555C">
        <w:rPr>
          <w:i/>
          <w:iCs/>
          <w:noProof/>
          <w:color w:val="auto"/>
          <w:szCs w:val="24"/>
          <w:lang w:val="en-GB"/>
        </w:rPr>
        <w:fldChar w:fldCharType="end"/>
      </w:r>
      <w:r w:rsidR="00F13266">
        <w:rPr>
          <w:i/>
          <w:iCs/>
          <w:noProof/>
          <w:color w:val="auto"/>
          <w:szCs w:val="24"/>
          <w:lang w:val="en-GB"/>
        </w:rPr>
        <w:fldChar w:fldCharType="end"/>
      </w:r>
      <w:r w:rsidR="00F2573C">
        <w:rPr>
          <w:i/>
          <w:iCs/>
          <w:noProof/>
          <w:color w:val="auto"/>
          <w:szCs w:val="24"/>
          <w:lang w:val="en-GB"/>
        </w:rPr>
        <w:fldChar w:fldCharType="end"/>
      </w:r>
      <w:r w:rsidR="00E22D15">
        <w:rPr>
          <w:i/>
          <w:iCs/>
          <w:noProof/>
          <w:color w:val="auto"/>
          <w:szCs w:val="24"/>
          <w:lang w:val="en-GB"/>
        </w:rPr>
        <w:fldChar w:fldCharType="end"/>
      </w:r>
      <w:r w:rsidR="00950D3B">
        <w:rPr>
          <w:i/>
          <w:iCs/>
          <w:noProof/>
          <w:color w:val="auto"/>
          <w:szCs w:val="24"/>
          <w:lang w:val="en-GB"/>
        </w:rPr>
        <w:fldChar w:fldCharType="end"/>
      </w:r>
      <w:r w:rsidR="000B797B">
        <w:rPr>
          <w:i/>
          <w:iCs/>
          <w:noProof/>
          <w:color w:val="auto"/>
          <w:szCs w:val="24"/>
          <w:lang w:val="en-GB"/>
        </w:rPr>
        <w:fldChar w:fldCharType="end"/>
      </w:r>
      <w:r w:rsidR="000123DE">
        <w:rPr>
          <w:i/>
          <w:iCs/>
          <w:noProof/>
          <w:color w:val="auto"/>
          <w:szCs w:val="24"/>
          <w:lang w:val="en-GB"/>
        </w:rPr>
        <w:fldChar w:fldCharType="end"/>
      </w:r>
      <w:r w:rsidR="00870591">
        <w:rPr>
          <w:i/>
          <w:iCs/>
          <w:noProof/>
          <w:color w:val="auto"/>
          <w:szCs w:val="24"/>
          <w:lang w:val="en-GB"/>
        </w:rPr>
        <w:fldChar w:fldCharType="end"/>
      </w:r>
      <w:r w:rsidR="00DB2C7C">
        <w:rPr>
          <w:i/>
          <w:iCs/>
          <w:noProof/>
          <w:color w:val="auto"/>
          <w:szCs w:val="24"/>
          <w:lang w:val="en-GB"/>
        </w:rPr>
        <w:fldChar w:fldCharType="end"/>
      </w:r>
      <w:r w:rsidR="00EB5D22">
        <w:rPr>
          <w:i/>
          <w:iCs/>
          <w:noProof/>
          <w:color w:val="auto"/>
          <w:szCs w:val="24"/>
          <w:lang w:val="en-GB"/>
        </w:rPr>
        <w:fldChar w:fldCharType="end"/>
      </w:r>
      <w:r w:rsidR="00AF6300">
        <w:rPr>
          <w:i/>
          <w:iCs/>
          <w:noProof/>
          <w:color w:val="auto"/>
          <w:szCs w:val="24"/>
          <w:lang w:val="en-GB"/>
        </w:rPr>
        <w:fldChar w:fldCharType="end"/>
      </w:r>
      <w:r w:rsidR="0085164C">
        <w:rPr>
          <w:i/>
          <w:iCs/>
          <w:noProof/>
          <w:color w:val="auto"/>
          <w:szCs w:val="24"/>
          <w:lang w:val="en-GB"/>
        </w:rPr>
        <w:fldChar w:fldCharType="end"/>
      </w:r>
      <w:r w:rsidR="00145054">
        <w:rPr>
          <w:i/>
          <w:iCs/>
          <w:noProof/>
          <w:color w:val="auto"/>
          <w:szCs w:val="24"/>
          <w:lang w:val="en-GB"/>
        </w:rPr>
        <w:fldChar w:fldCharType="end"/>
      </w:r>
      <w:r w:rsidR="00D85B4A">
        <w:rPr>
          <w:i/>
          <w:iCs/>
          <w:noProof/>
          <w:color w:val="auto"/>
          <w:szCs w:val="24"/>
          <w:lang w:val="en-GB"/>
        </w:rPr>
        <w:fldChar w:fldCharType="end"/>
      </w:r>
      <w:r w:rsidR="005E2822">
        <w:rPr>
          <w:i/>
          <w:iCs/>
          <w:noProof/>
          <w:color w:val="auto"/>
          <w:szCs w:val="24"/>
          <w:lang w:val="en-GB"/>
        </w:rPr>
        <w:fldChar w:fldCharType="end"/>
      </w:r>
      <w:r w:rsidR="00134611">
        <w:rPr>
          <w:i/>
          <w:iCs/>
          <w:noProof/>
          <w:color w:val="auto"/>
          <w:szCs w:val="24"/>
          <w:lang w:val="en-GB"/>
        </w:rPr>
        <w:fldChar w:fldCharType="end"/>
      </w:r>
      <w:r w:rsidR="00B23F63">
        <w:rPr>
          <w:i/>
          <w:iCs/>
          <w:noProof/>
          <w:color w:val="auto"/>
          <w:szCs w:val="24"/>
          <w:lang w:val="en-GB"/>
        </w:rPr>
        <w:fldChar w:fldCharType="end"/>
      </w:r>
      <w:r w:rsidR="00C07DB2">
        <w:rPr>
          <w:i/>
          <w:iCs/>
          <w:noProof/>
          <w:color w:val="auto"/>
          <w:szCs w:val="24"/>
          <w:lang w:val="en-GB"/>
        </w:rPr>
        <w:fldChar w:fldCharType="end"/>
      </w:r>
      <w:r w:rsidR="00C54909">
        <w:rPr>
          <w:i/>
          <w:iCs/>
          <w:noProof/>
          <w:color w:val="auto"/>
          <w:szCs w:val="24"/>
          <w:lang w:val="en-GB"/>
        </w:rPr>
        <w:fldChar w:fldCharType="end"/>
      </w:r>
      <w:r w:rsidR="006D3E62">
        <w:rPr>
          <w:i/>
          <w:iCs/>
          <w:noProof/>
          <w:color w:val="auto"/>
          <w:szCs w:val="24"/>
          <w:lang w:val="en-GB"/>
        </w:rPr>
        <w:fldChar w:fldCharType="end"/>
      </w:r>
      <w:r w:rsidR="00F3061A">
        <w:rPr>
          <w:i/>
          <w:iCs/>
          <w:noProof/>
          <w:color w:val="auto"/>
          <w:szCs w:val="24"/>
          <w:lang w:val="en-GB"/>
        </w:rPr>
        <w:fldChar w:fldCharType="end"/>
      </w:r>
      <w:r w:rsidR="00B27AA3" w:rsidRPr="00B27AA3">
        <w:rPr>
          <w:i/>
          <w:iCs/>
          <w:noProof/>
          <w:color w:val="auto"/>
          <w:szCs w:val="24"/>
          <w:lang w:val="en-GB"/>
        </w:rPr>
        <w:fldChar w:fldCharType="end"/>
      </w:r>
      <w:r w:rsidR="00260022" w:rsidRPr="00B27AA3">
        <w:rPr>
          <w:i/>
          <w:iCs/>
          <w:noProof/>
          <w:color w:val="auto"/>
          <w:szCs w:val="24"/>
          <w:lang w:val="en-GB"/>
        </w:rPr>
        <w:fldChar w:fldCharType="end"/>
      </w:r>
      <w:r w:rsidR="00626298" w:rsidRPr="00B27AA3">
        <w:rPr>
          <w:i/>
          <w:iCs/>
          <w:noProof/>
          <w:color w:val="auto"/>
          <w:szCs w:val="24"/>
          <w:lang w:val="en-GB"/>
        </w:rPr>
        <w:fldChar w:fldCharType="end"/>
      </w:r>
      <w:r w:rsidR="00B678DD" w:rsidRPr="00B27AA3">
        <w:rPr>
          <w:i/>
          <w:iCs/>
          <w:noProof/>
          <w:color w:val="auto"/>
          <w:szCs w:val="24"/>
          <w:lang w:val="en-GB"/>
        </w:rPr>
        <w:fldChar w:fldCharType="end"/>
      </w:r>
      <w:r w:rsidR="009A0D20" w:rsidRPr="00B27AA3">
        <w:rPr>
          <w:i/>
          <w:iCs/>
          <w:noProof/>
          <w:color w:val="auto"/>
          <w:szCs w:val="24"/>
          <w:lang w:val="en-GB"/>
        </w:rPr>
        <w:fldChar w:fldCharType="end"/>
      </w:r>
      <w:r w:rsidR="00267D68" w:rsidRPr="00B27AA3">
        <w:rPr>
          <w:i/>
          <w:iCs/>
          <w:noProof/>
          <w:color w:val="auto"/>
          <w:szCs w:val="24"/>
          <w:lang w:val="en-GB"/>
        </w:rPr>
        <w:fldChar w:fldCharType="end"/>
      </w:r>
      <w:r w:rsidR="003135B7" w:rsidRPr="00B27AA3">
        <w:rPr>
          <w:i/>
          <w:iCs/>
          <w:noProof/>
          <w:color w:val="auto"/>
          <w:szCs w:val="24"/>
          <w:lang w:val="en-GB"/>
        </w:rPr>
        <w:fldChar w:fldCharType="end"/>
      </w:r>
      <w:r w:rsidR="001D5A11" w:rsidRPr="00B27AA3">
        <w:rPr>
          <w:i/>
          <w:iCs/>
          <w:noProof/>
          <w:color w:val="auto"/>
          <w:szCs w:val="24"/>
          <w:lang w:val="en-GB"/>
        </w:rPr>
        <w:fldChar w:fldCharType="end"/>
      </w:r>
      <w:r w:rsidR="00395B67" w:rsidRPr="00B27AA3">
        <w:rPr>
          <w:i/>
          <w:iCs/>
          <w:noProof/>
          <w:color w:val="auto"/>
          <w:szCs w:val="24"/>
          <w:lang w:val="en-GB"/>
        </w:rPr>
        <w:fldChar w:fldCharType="end"/>
      </w:r>
      <w:r w:rsidR="00E15209" w:rsidRPr="00B27AA3">
        <w:rPr>
          <w:i/>
          <w:iCs/>
          <w:noProof/>
          <w:color w:val="auto"/>
          <w:szCs w:val="24"/>
          <w:lang w:val="en-GB"/>
        </w:rPr>
        <w:fldChar w:fldCharType="end"/>
      </w:r>
      <w:r w:rsidR="005A6716" w:rsidRPr="00B27AA3">
        <w:rPr>
          <w:i/>
          <w:iCs/>
          <w:noProof/>
          <w:color w:val="auto"/>
          <w:szCs w:val="24"/>
          <w:lang w:val="en-GB"/>
        </w:rPr>
        <w:fldChar w:fldCharType="end"/>
      </w:r>
      <w:r w:rsidR="001E1F27" w:rsidRPr="00B27AA3">
        <w:rPr>
          <w:i/>
          <w:iCs/>
          <w:noProof/>
          <w:color w:val="auto"/>
          <w:szCs w:val="24"/>
          <w:lang w:val="en-GB"/>
        </w:rPr>
        <w:fldChar w:fldCharType="end"/>
      </w:r>
      <w:r w:rsidR="004D1332" w:rsidRPr="00B27AA3">
        <w:rPr>
          <w:i/>
          <w:iCs/>
          <w:noProof/>
          <w:color w:val="auto"/>
          <w:szCs w:val="24"/>
          <w:lang w:val="en-GB"/>
        </w:rPr>
        <w:fldChar w:fldCharType="end"/>
      </w:r>
      <w:r w:rsidR="00E40D3A" w:rsidRPr="00B27AA3">
        <w:rPr>
          <w:i/>
          <w:iCs/>
          <w:noProof/>
          <w:color w:val="auto"/>
          <w:szCs w:val="24"/>
          <w:lang w:val="en-GB"/>
        </w:rPr>
        <w:fldChar w:fldCharType="end"/>
      </w:r>
      <w:r w:rsidR="00F80DCB" w:rsidRPr="00B27AA3">
        <w:rPr>
          <w:i/>
          <w:iCs/>
          <w:noProof/>
          <w:color w:val="auto"/>
          <w:szCs w:val="24"/>
          <w:lang w:val="en-GB"/>
        </w:rPr>
        <w:fldChar w:fldCharType="end"/>
      </w:r>
      <w:r w:rsidR="00CD77A3" w:rsidRPr="00B27AA3">
        <w:rPr>
          <w:i/>
          <w:iCs/>
          <w:noProof/>
          <w:color w:val="auto"/>
          <w:szCs w:val="24"/>
          <w:lang w:val="en-GB"/>
        </w:rPr>
        <w:fldChar w:fldCharType="end"/>
      </w:r>
      <w:r w:rsidRPr="00B27AA3">
        <w:rPr>
          <w:i/>
          <w:iCs/>
          <w:noProof/>
          <w:color w:val="auto"/>
          <w:szCs w:val="24"/>
          <w:lang w:val="en-GB"/>
        </w:rPr>
        <w:fldChar w:fldCharType="end"/>
      </w:r>
      <w:r w:rsidR="00813FCB" w:rsidRPr="00B27AA3">
        <w:rPr>
          <w:i/>
          <w:iCs/>
          <w:color w:val="auto"/>
          <w:szCs w:val="24"/>
          <w:lang w:val="en-GB"/>
        </w:rPr>
        <w:t>Free parking after 4pm in the Avenue de Chartres car park for the Chichester late night shopping events on 9, 16 and 23 December</w:t>
      </w:r>
    </w:p>
    <w:p w14:paraId="16077CD6" w14:textId="77777777" w:rsidR="00813FCB" w:rsidRPr="00B27AA3" w:rsidRDefault="00813FCB" w:rsidP="00813FCB">
      <w:pPr>
        <w:rPr>
          <w:i/>
          <w:iCs/>
          <w:color w:val="auto"/>
          <w:szCs w:val="24"/>
          <w:lang w:val="en-GB"/>
        </w:rPr>
      </w:pPr>
    </w:p>
    <w:p w14:paraId="6F75DCB3" w14:textId="7B294BE3" w:rsidR="00813FCB" w:rsidRPr="00B27AA3" w:rsidRDefault="00813FCB" w:rsidP="00813FCB">
      <w:pPr>
        <w:rPr>
          <w:i/>
          <w:iCs/>
          <w:color w:val="FF0000"/>
          <w:szCs w:val="24"/>
          <w:lang w:val="en-GB"/>
        </w:rPr>
      </w:pPr>
      <w:r w:rsidRPr="00B27AA3">
        <w:rPr>
          <w:i/>
          <w:iCs/>
          <w:color w:val="auto"/>
          <w:szCs w:val="24"/>
          <w:lang w:val="en-GB"/>
        </w:rPr>
        <w:t xml:space="preserve">You can find out more about these amazing offers and how you can help </w:t>
      </w:r>
      <w:hyperlink r:id="rId32" w:history="1">
        <w:r w:rsidRPr="00B27AA3">
          <w:rPr>
            <w:rStyle w:val="Hyperlink"/>
            <w:i/>
            <w:iCs/>
            <w:szCs w:val="24"/>
            <w:lang w:val="en-GB"/>
          </w:rPr>
          <w:t>#SupportLocal</w:t>
        </w:r>
      </w:hyperlink>
      <w:r w:rsidRPr="00B27AA3">
        <w:rPr>
          <w:i/>
          <w:iCs/>
          <w:color w:val="FF0000"/>
          <w:szCs w:val="24"/>
          <w:lang w:val="en-GB"/>
        </w:rPr>
        <w:t xml:space="preserve"> </w:t>
      </w:r>
      <w:r w:rsidRPr="00B27AA3">
        <w:rPr>
          <w:i/>
          <w:iCs/>
          <w:color w:val="auto"/>
          <w:szCs w:val="24"/>
          <w:lang w:val="en-GB"/>
        </w:rPr>
        <w:t xml:space="preserve">businesses here: </w:t>
      </w:r>
      <w:hyperlink r:id="rId33" w:tgtFrame="_blank" w:history="1">
        <w:r w:rsidRPr="00B27AA3">
          <w:rPr>
            <w:rStyle w:val="Hyperlink"/>
            <w:i/>
            <w:iCs/>
            <w:szCs w:val="24"/>
            <w:lang w:val="en-GB"/>
          </w:rPr>
          <w:t>www.chichester.gov.uk/countdowntochristmas</w:t>
        </w:r>
      </w:hyperlink>
      <w:r w:rsidRPr="00B27AA3">
        <w:rPr>
          <w:i/>
          <w:iCs/>
          <w:color w:val="FF0000"/>
          <w:szCs w:val="24"/>
          <w:lang w:val="en-GB"/>
        </w:rPr>
        <w:t xml:space="preserve"> </w:t>
      </w:r>
    </w:p>
    <w:p w14:paraId="17A0BC89" w14:textId="1683EA95" w:rsidR="00813FCB" w:rsidRPr="00813FCB" w:rsidRDefault="00B33794" w:rsidP="00813FCB">
      <w:pPr>
        <w:rPr>
          <w:color w:val="FF0000"/>
          <w:szCs w:val="24"/>
          <w:lang w:val="en-GB"/>
        </w:rPr>
      </w:pPr>
      <w:hyperlink r:id="rId34" w:history="1">
        <w:r w:rsidR="00813FCB" w:rsidRPr="00B27AA3">
          <w:rPr>
            <w:rStyle w:val="Hyperlink"/>
            <w:i/>
            <w:iCs/>
            <w:szCs w:val="24"/>
            <w:lang w:val="en-GB"/>
          </w:rPr>
          <w:t>#LoveFromChichester</w:t>
        </w:r>
      </w:hyperlink>
      <w:r w:rsidR="00813FCB" w:rsidRPr="00B27AA3">
        <w:rPr>
          <w:i/>
          <w:iCs/>
          <w:color w:val="FF0000"/>
          <w:szCs w:val="24"/>
          <w:lang w:val="en-GB"/>
        </w:rPr>
        <w:t xml:space="preserve"> </w:t>
      </w:r>
      <w:hyperlink r:id="rId35" w:history="1">
        <w:r w:rsidR="00813FCB" w:rsidRPr="00B27AA3">
          <w:rPr>
            <w:rStyle w:val="Hyperlink"/>
            <w:i/>
            <w:iCs/>
            <w:szCs w:val="24"/>
            <w:lang w:val="en-GB"/>
          </w:rPr>
          <w:t>#LoveFromChichesterDistrict</w:t>
        </w:r>
      </w:hyperlink>
      <w:r w:rsidR="00813FCB" w:rsidRPr="00B27AA3">
        <w:rPr>
          <w:i/>
          <w:iCs/>
          <w:color w:val="FF0000"/>
          <w:szCs w:val="24"/>
          <w:lang w:val="en-GB"/>
        </w:rPr>
        <w:t xml:space="preserve"> </w:t>
      </w:r>
      <w:hyperlink r:id="rId36" w:history="1">
        <w:r w:rsidR="00813FCB" w:rsidRPr="00B27AA3">
          <w:rPr>
            <w:rStyle w:val="Hyperlink"/>
            <w:i/>
            <w:iCs/>
            <w:szCs w:val="24"/>
            <w:lang w:val="en-GB"/>
          </w:rPr>
          <w:t>#LoveFromEastWittering</w:t>
        </w:r>
      </w:hyperlink>
      <w:r w:rsidR="00813FCB" w:rsidRPr="00B27AA3">
        <w:rPr>
          <w:i/>
          <w:iCs/>
          <w:color w:val="FF0000"/>
          <w:szCs w:val="24"/>
          <w:lang w:val="en-GB"/>
        </w:rPr>
        <w:t xml:space="preserve"> </w:t>
      </w:r>
      <w:hyperlink r:id="rId37" w:history="1">
        <w:r w:rsidR="00813FCB" w:rsidRPr="00B27AA3">
          <w:rPr>
            <w:rStyle w:val="Hyperlink"/>
            <w:i/>
            <w:iCs/>
            <w:szCs w:val="24"/>
            <w:lang w:val="en-GB"/>
          </w:rPr>
          <w:t>#LoveFromMidhurst</w:t>
        </w:r>
      </w:hyperlink>
      <w:r w:rsidR="00813FCB" w:rsidRPr="00B27AA3">
        <w:rPr>
          <w:i/>
          <w:iCs/>
          <w:color w:val="FF0000"/>
          <w:szCs w:val="24"/>
          <w:lang w:val="en-GB"/>
        </w:rPr>
        <w:t xml:space="preserve"> </w:t>
      </w:r>
      <w:hyperlink r:id="rId38" w:history="1">
        <w:r w:rsidR="00813FCB" w:rsidRPr="00B27AA3">
          <w:rPr>
            <w:rStyle w:val="Hyperlink"/>
            <w:i/>
            <w:iCs/>
            <w:szCs w:val="24"/>
            <w:lang w:val="en-GB"/>
          </w:rPr>
          <w:t>#LoveFromPetworth</w:t>
        </w:r>
      </w:hyperlink>
      <w:r w:rsidR="00813FCB" w:rsidRPr="00B27AA3">
        <w:rPr>
          <w:i/>
          <w:iCs/>
          <w:color w:val="FF0000"/>
          <w:szCs w:val="24"/>
          <w:lang w:val="en-GB"/>
        </w:rPr>
        <w:t xml:space="preserve"> </w:t>
      </w:r>
      <w:hyperlink r:id="rId39" w:history="1">
        <w:r w:rsidR="00813FCB" w:rsidRPr="00B27AA3">
          <w:rPr>
            <w:rStyle w:val="Hyperlink"/>
            <w:i/>
            <w:iCs/>
            <w:szCs w:val="24"/>
            <w:lang w:val="en-GB"/>
          </w:rPr>
          <w:t>#LoveFromSelsey</w:t>
        </w:r>
      </w:hyperlink>
      <w:r w:rsidR="00813FCB" w:rsidRPr="00813FCB">
        <w:rPr>
          <w:color w:val="auto"/>
          <w:szCs w:val="24"/>
          <w:lang w:val="en-GB"/>
        </w:rPr>
        <w:t>’</w:t>
      </w:r>
    </w:p>
    <w:p w14:paraId="1BA6FA64" w14:textId="77777777" w:rsidR="0007684D" w:rsidRDefault="0007684D"/>
    <w:p w14:paraId="6979AF20" w14:textId="2E1AC7C6" w:rsidR="0007684D" w:rsidRDefault="0007684D">
      <w:r>
        <w:t>Example 2:</w:t>
      </w:r>
    </w:p>
    <w:p w14:paraId="0D09217F" w14:textId="1B3F940D" w:rsidR="0007684D" w:rsidRDefault="0007684D" w:rsidP="0007684D">
      <w:pPr>
        <w:rPr>
          <w:lang w:val="en-GB"/>
        </w:rPr>
      </w:pPr>
      <w:r w:rsidRPr="00B27AA3">
        <w:rPr>
          <w:i/>
          <w:iCs/>
          <w:lang w:val="en-GB"/>
        </w:rPr>
        <w:t>‘</w:t>
      </w:r>
      <w:r w:rsidRPr="00B27AA3">
        <w:rPr>
          <w:i/>
          <w:iCs/>
          <w:noProof/>
          <w:lang w:val="en-GB"/>
        </w:rPr>
        <w:drawing>
          <wp:inline distT="0" distB="0" distL="0" distR="0" wp14:anchorId="16927E6F" wp14:editId="3F70CE1F">
            <wp:extent cx="153670" cy="153670"/>
            <wp:effectExtent l="0" t="0" r="17780" b="17780"/>
            <wp:docPr id="449" name="Picture 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B27AA3">
        <w:rPr>
          <w:i/>
          <w:iCs/>
          <w:lang w:val="en-GB"/>
        </w:rPr>
        <w:t xml:space="preserve"> Our permit application process is now online, making it even easier to apply, renew or pay for your resident and visitor parking permits</w:t>
      </w:r>
      <w:r w:rsidRPr="0007684D">
        <w:rPr>
          <w:lang w:val="en-GB"/>
        </w:rPr>
        <w:t>.</w:t>
      </w:r>
      <w:r w:rsidR="00B27AA3">
        <w:rPr>
          <w:lang w:val="en-GB"/>
        </w:rPr>
        <w:t>’</w:t>
      </w:r>
    </w:p>
    <w:p w14:paraId="7600ED60" w14:textId="1F645040" w:rsidR="0007684D" w:rsidRPr="0007684D" w:rsidRDefault="0007684D" w:rsidP="0007684D">
      <w:pPr>
        <w:rPr>
          <w:lang w:val="en-GB"/>
        </w:rPr>
      </w:pPr>
    </w:p>
    <w:p w14:paraId="3256CF51" w14:textId="5DCB2361" w:rsidR="0007684D" w:rsidRDefault="0007684D" w:rsidP="0007684D">
      <w:pPr>
        <w:rPr>
          <w:lang w:val="en-GB"/>
        </w:rPr>
      </w:pPr>
      <w:r w:rsidRPr="0007684D">
        <w:rPr>
          <w:lang w:val="en-GB"/>
        </w:rPr>
        <w:t xml:space="preserve">This service can now be accessed anytime, anywhere at </w:t>
      </w:r>
      <w:hyperlink r:id="rId42" w:history="1">
        <w:r w:rsidRPr="0007684D">
          <w:rPr>
            <w:rStyle w:val="Hyperlink"/>
            <w:lang w:val="en-GB"/>
          </w:rPr>
          <w:t>www.chichester.gov.uk/permits</w:t>
        </w:r>
      </w:hyperlink>
      <w:r w:rsidRPr="0007684D">
        <w:rPr>
          <w:lang w:val="en-GB"/>
        </w:rPr>
        <w:t xml:space="preserve">, with the aim of making the process more convenient for customers. </w:t>
      </w:r>
      <w:r w:rsidRPr="0007684D">
        <w:rPr>
          <w:lang w:val="en-GB"/>
        </w:rPr>
        <w:br/>
      </w:r>
      <w:r w:rsidRPr="0007684D">
        <w:rPr>
          <w:lang w:val="en-GB"/>
        </w:rPr>
        <w:br/>
        <w:t>Although our permits can no longer be purchased in person from our council offices, if you — or someone you know — can’t access our website or need support using the online system, our Parking Services team are here to help. Simply call: 01243 534500.’</w:t>
      </w:r>
    </w:p>
    <w:p w14:paraId="7EA4B01A" w14:textId="6FE0900A" w:rsidR="0007684D" w:rsidRDefault="0007684D" w:rsidP="0007684D">
      <w:pPr>
        <w:rPr>
          <w:lang w:val="en-GB"/>
        </w:rPr>
      </w:pPr>
    </w:p>
    <w:p w14:paraId="47515561" w14:textId="27B4BFE6" w:rsidR="0007684D" w:rsidRPr="0007684D" w:rsidRDefault="0007684D" w:rsidP="0007684D">
      <w:pPr>
        <w:rPr>
          <w:lang w:val="en-GB"/>
        </w:rPr>
      </w:pPr>
      <w:r>
        <w:rPr>
          <w:lang w:val="en-GB"/>
        </w:rPr>
        <w:t>Example 3:</w:t>
      </w:r>
    </w:p>
    <w:p w14:paraId="3951DDE0" w14:textId="1FE4C178" w:rsidR="0007684D" w:rsidRDefault="0007684D" w:rsidP="0007684D">
      <w:pPr>
        <w:rPr>
          <w:lang w:val="en-GB"/>
        </w:rPr>
      </w:pPr>
      <w:r>
        <w:rPr>
          <w:lang w:val="en-GB"/>
        </w:rPr>
        <w:t>‘</w:t>
      </w:r>
      <w:r w:rsidRPr="00B27AA3">
        <w:rPr>
          <w:i/>
          <w:iCs/>
          <w:lang w:val="en-GB"/>
        </w:rPr>
        <w:t>Need to stay longer in the Chichester District? Did you know, you can extend your parking time using MiPermit without going back to your car</w:t>
      </w:r>
      <w:r w:rsidRPr="0007684D">
        <w:rPr>
          <w:lang w:val="en-GB"/>
        </w:rPr>
        <w:t>.</w:t>
      </w:r>
      <w:r w:rsidR="00B27AA3">
        <w:rPr>
          <w:lang w:val="en-GB"/>
        </w:rPr>
        <w:t>’</w:t>
      </w:r>
    </w:p>
    <w:p w14:paraId="5D2093BA" w14:textId="13C338D8" w:rsidR="0007684D" w:rsidRPr="0007684D" w:rsidRDefault="0007684D" w:rsidP="0007684D">
      <w:pPr>
        <w:rPr>
          <w:lang w:val="en-GB"/>
        </w:rPr>
      </w:pPr>
      <w:r w:rsidRPr="0007684D">
        <w:rPr>
          <w:lang w:val="en-GB"/>
        </w:rPr>
        <w:t xml:space="preserve"> </w:t>
      </w:r>
    </w:p>
    <w:p w14:paraId="45D03BFC" w14:textId="5519247E" w:rsidR="0007684D" w:rsidRDefault="0007684D" w:rsidP="0007684D">
      <w:r w:rsidRPr="0007684D">
        <w:rPr>
          <w:lang w:val="en-GB"/>
        </w:rPr>
        <w:t xml:space="preserve">Find out more at: </w:t>
      </w:r>
      <w:hyperlink r:id="rId43" w:history="1">
        <w:r w:rsidRPr="0007684D">
          <w:rPr>
            <w:rStyle w:val="Hyperlink"/>
            <w:lang w:val="en-GB"/>
          </w:rPr>
          <w:t>www.mipermit.com/help</w:t>
        </w:r>
      </w:hyperlink>
    </w:p>
    <w:p w14:paraId="1EA61E36" w14:textId="43AC47EE" w:rsidR="009C31E0" w:rsidRPr="0007684D" w:rsidRDefault="009C31E0" w:rsidP="0007684D">
      <w:pPr>
        <w:rPr>
          <w:lang w:val="en-GB"/>
        </w:rPr>
      </w:pPr>
    </w:p>
    <w:p w14:paraId="2E379636" w14:textId="1A5C0602" w:rsidR="008C44C4" w:rsidRDefault="008C44C4"/>
    <w:p w14:paraId="337CF111" w14:textId="0FE50E96" w:rsidR="0007684D" w:rsidRDefault="0007684D"/>
    <w:p w14:paraId="31E3FCBB" w14:textId="43687050" w:rsidR="0007684D" w:rsidRDefault="00FE4D87">
      <w:r>
        <w:rPr>
          <w:noProof/>
        </w:rPr>
        <w:drawing>
          <wp:anchor distT="0" distB="0" distL="114300" distR="114300" simplePos="0" relativeHeight="251717632" behindDoc="0" locked="0" layoutInCell="1" allowOverlap="1" wp14:anchorId="6DAA834E" wp14:editId="0B9F8DFC">
            <wp:simplePos x="0" y="0"/>
            <wp:positionH relativeFrom="column">
              <wp:posOffset>989873</wp:posOffset>
            </wp:positionH>
            <wp:positionV relativeFrom="paragraph">
              <wp:posOffset>20275</wp:posOffset>
            </wp:positionV>
            <wp:extent cx="3794078" cy="3794078"/>
            <wp:effectExtent l="19050" t="19050" r="16510" b="16510"/>
            <wp:wrapNone/>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794078" cy="37940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FF6A0E" w14:textId="322C5983" w:rsidR="0007684D" w:rsidRDefault="0007684D"/>
    <w:p w14:paraId="60FEB5B4" w14:textId="682BF76E" w:rsidR="005657DD" w:rsidRDefault="005657DD" w:rsidP="000123DE">
      <w:pPr>
        <w:jc w:val="center"/>
      </w:pPr>
    </w:p>
    <w:p w14:paraId="22BB533E" w14:textId="07753856" w:rsidR="005657DD" w:rsidRDefault="005657DD" w:rsidP="000123DE">
      <w:pPr>
        <w:jc w:val="center"/>
      </w:pPr>
    </w:p>
    <w:p w14:paraId="36FEE14F" w14:textId="6B1651AA" w:rsidR="005657DD" w:rsidRDefault="005657DD" w:rsidP="000123DE">
      <w:pPr>
        <w:jc w:val="center"/>
      </w:pPr>
    </w:p>
    <w:p w14:paraId="5247C8EA" w14:textId="26F3910D" w:rsidR="005657DD" w:rsidRDefault="005657DD" w:rsidP="000123DE">
      <w:pPr>
        <w:jc w:val="center"/>
      </w:pPr>
    </w:p>
    <w:p w14:paraId="6910639B" w14:textId="34CA20E1" w:rsidR="005657DD" w:rsidRDefault="005657DD" w:rsidP="000123DE">
      <w:pPr>
        <w:jc w:val="center"/>
      </w:pPr>
    </w:p>
    <w:p w14:paraId="495C1CF9" w14:textId="6DD05000" w:rsidR="005657DD" w:rsidRDefault="005657DD" w:rsidP="000123DE">
      <w:pPr>
        <w:jc w:val="center"/>
      </w:pPr>
    </w:p>
    <w:p w14:paraId="6B99FE24" w14:textId="0DB7ABE2" w:rsidR="005657DD" w:rsidRDefault="005657DD" w:rsidP="000123DE">
      <w:pPr>
        <w:jc w:val="center"/>
      </w:pPr>
    </w:p>
    <w:p w14:paraId="5A49B9DE" w14:textId="596C5F66" w:rsidR="005657DD" w:rsidRDefault="005657DD" w:rsidP="000123DE">
      <w:pPr>
        <w:jc w:val="center"/>
      </w:pPr>
    </w:p>
    <w:p w14:paraId="2D94BF85" w14:textId="3E8427A2" w:rsidR="005657DD" w:rsidRDefault="005657DD" w:rsidP="000123DE">
      <w:pPr>
        <w:jc w:val="center"/>
      </w:pPr>
    </w:p>
    <w:p w14:paraId="6EF15547" w14:textId="3B61866B" w:rsidR="005657DD" w:rsidRDefault="005657DD" w:rsidP="000123DE">
      <w:pPr>
        <w:jc w:val="center"/>
      </w:pPr>
    </w:p>
    <w:p w14:paraId="276E9A01" w14:textId="5916D7C0" w:rsidR="005657DD" w:rsidRDefault="005657DD" w:rsidP="000123DE">
      <w:pPr>
        <w:jc w:val="center"/>
      </w:pPr>
    </w:p>
    <w:p w14:paraId="5C5FD437" w14:textId="635D184C" w:rsidR="005657DD" w:rsidRDefault="005657DD" w:rsidP="000123DE">
      <w:pPr>
        <w:jc w:val="center"/>
      </w:pPr>
    </w:p>
    <w:p w14:paraId="0579FF0B" w14:textId="3439FDE6" w:rsidR="005657DD" w:rsidRDefault="005657DD" w:rsidP="000123DE">
      <w:pPr>
        <w:jc w:val="center"/>
      </w:pPr>
    </w:p>
    <w:p w14:paraId="2FCE1D2C" w14:textId="1141F8CE" w:rsidR="005657DD" w:rsidRDefault="005657DD" w:rsidP="000123DE">
      <w:pPr>
        <w:jc w:val="center"/>
      </w:pPr>
    </w:p>
    <w:p w14:paraId="2AF2A5D1" w14:textId="39D0187F" w:rsidR="005657DD" w:rsidRDefault="005657DD" w:rsidP="000123DE">
      <w:pPr>
        <w:jc w:val="center"/>
      </w:pPr>
    </w:p>
    <w:p w14:paraId="7F48843E" w14:textId="1C064300" w:rsidR="005657DD" w:rsidRDefault="005657DD" w:rsidP="000123DE">
      <w:pPr>
        <w:jc w:val="center"/>
      </w:pPr>
    </w:p>
    <w:p w14:paraId="6A99A0CA" w14:textId="77777777" w:rsidR="005657DD" w:rsidRDefault="005657DD" w:rsidP="000123DE">
      <w:pPr>
        <w:jc w:val="center"/>
      </w:pPr>
    </w:p>
    <w:p w14:paraId="23827162" w14:textId="59799FB1" w:rsidR="0007684D" w:rsidRDefault="0007684D" w:rsidP="000123DE">
      <w:pPr>
        <w:jc w:val="center"/>
      </w:pPr>
    </w:p>
    <w:p w14:paraId="0394F50B" w14:textId="04895E86" w:rsidR="0007684D" w:rsidRDefault="0007684D" w:rsidP="000123DE">
      <w:pPr>
        <w:jc w:val="center"/>
      </w:pPr>
    </w:p>
    <w:p w14:paraId="24FBDEA6" w14:textId="6D9940F9" w:rsidR="0007684D" w:rsidRDefault="0007684D" w:rsidP="000123DE">
      <w:pPr>
        <w:jc w:val="center"/>
      </w:pPr>
    </w:p>
    <w:p w14:paraId="2D8FFE8E" w14:textId="7414FA40" w:rsidR="00784711" w:rsidRDefault="00563925" w:rsidP="00631059">
      <w:pPr>
        <w:pStyle w:val="Heading2"/>
        <w:numPr>
          <w:ilvl w:val="1"/>
          <w:numId w:val="4"/>
        </w:numPr>
        <w:rPr>
          <w:color w:val="5F497A" w:themeColor="accent4" w:themeShade="BF"/>
        </w:rPr>
      </w:pPr>
      <w:bookmarkStart w:id="95" w:name="_Toc109734222"/>
      <w:r w:rsidRPr="001C41D2">
        <w:rPr>
          <w:color w:val="5F497A" w:themeColor="accent4" w:themeShade="BF"/>
        </w:rPr>
        <w:lastRenderedPageBreak/>
        <w:t xml:space="preserve">Website </w:t>
      </w:r>
      <w:r w:rsidR="00B93CBB">
        <w:rPr>
          <w:color w:val="5F497A" w:themeColor="accent4" w:themeShade="BF"/>
        </w:rPr>
        <w:t>P</w:t>
      </w:r>
      <w:r w:rsidRPr="001C41D2">
        <w:rPr>
          <w:color w:val="5F497A" w:themeColor="accent4" w:themeShade="BF"/>
        </w:rPr>
        <w:t xml:space="preserve">age </w:t>
      </w:r>
      <w:r w:rsidR="00B93CBB">
        <w:rPr>
          <w:color w:val="5F497A" w:themeColor="accent4" w:themeShade="BF"/>
        </w:rPr>
        <w:t>V</w:t>
      </w:r>
      <w:r w:rsidRPr="001C41D2">
        <w:rPr>
          <w:color w:val="5F497A" w:themeColor="accent4" w:themeShade="BF"/>
        </w:rPr>
        <w:t>iews</w:t>
      </w:r>
      <w:bookmarkEnd w:id="95"/>
      <w:r w:rsidRPr="001C41D2">
        <w:rPr>
          <w:color w:val="5F497A" w:themeColor="accent4" w:themeShade="BF"/>
        </w:rPr>
        <w:t xml:space="preserve"> </w:t>
      </w:r>
    </w:p>
    <w:p w14:paraId="2DAD0721" w14:textId="77777777" w:rsidR="00967D58" w:rsidRPr="00967D58" w:rsidRDefault="00967D58" w:rsidP="00967D58"/>
    <w:p w14:paraId="60939D70" w14:textId="4D0AD912" w:rsidR="00FF430A" w:rsidRDefault="00967D58" w:rsidP="00FF430A">
      <w:pPr>
        <w:rPr>
          <w:sz w:val="20"/>
        </w:rPr>
      </w:pPr>
      <w:r>
        <w:rPr>
          <w:noProof/>
        </w:rPr>
        <w:drawing>
          <wp:inline distT="0" distB="0" distL="0" distR="0" wp14:anchorId="34366726" wp14:editId="1AF59F6A">
            <wp:extent cx="5732145" cy="5005633"/>
            <wp:effectExtent l="0" t="0" r="1905" b="5080"/>
            <wp:docPr id="299" name="Chart 299" descr="Pie chart showing the usage of our web pages">
              <a:extLst xmlns:a="http://schemas.openxmlformats.org/drawingml/2006/main">
                <a:ext uri="{FF2B5EF4-FFF2-40B4-BE49-F238E27FC236}">
                  <a16:creationId xmlns:a16="http://schemas.microsoft.com/office/drawing/2014/main" id="{F870953E-61D3-418E-B57F-FF3A6EFCE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A604B8">
        <w:rPr>
          <w:sz w:val="20"/>
        </w:rPr>
        <w:br/>
      </w:r>
    </w:p>
    <w:p w14:paraId="539C32C9" w14:textId="77777777" w:rsidR="005657DD" w:rsidRPr="00A0728B" w:rsidRDefault="005657DD" w:rsidP="005657DD">
      <w:pPr>
        <w:rPr>
          <w:color w:val="auto"/>
        </w:rPr>
      </w:pPr>
      <w:r w:rsidRPr="00A0728B">
        <w:rPr>
          <w:color w:val="auto"/>
        </w:rPr>
        <w:t>Website visits have increased by 52.84% to 145,930 during 2021-22. Where Covid</w:t>
      </w:r>
      <w:r>
        <w:rPr>
          <w:color w:val="auto"/>
        </w:rPr>
        <w:t>-</w:t>
      </w:r>
      <w:r w:rsidRPr="00A0728B">
        <w:rPr>
          <w:color w:val="auto"/>
        </w:rPr>
        <w:t xml:space="preserve">19 had previously </w:t>
      </w:r>
      <w:r>
        <w:rPr>
          <w:color w:val="auto"/>
        </w:rPr>
        <w:t>restricted</w:t>
      </w:r>
      <w:r w:rsidRPr="00A0728B">
        <w:rPr>
          <w:color w:val="auto"/>
        </w:rPr>
        <w:t xml:space="preserve"> travel, visitors to our car parks </w:t>
      </w:r>
      <w:r>
        <w:rPr>
          <w:color w:val="auto"/>
        </w:rPr>
        <w:t>has risen</w:t>
      </w:r>
      <w:r w:rsidRPr="00A0728B">
        <w:rPr>
          <w:color w:val="auto"/>
        </w:rPr>
        <w:t xml:space="preserve"> and the launch of our new design across the Parking Services webpages has helped both for tourism and commuting/working purposes.</w:t>
      </w:r>
    </w:p>
    <w:p w14:paraId="7A4079EF" w14:textId="77777777" w:rsidR="00E15209" w:rsidRPr="00A0728B" w:rsidRDefault="00E15209" w:rsidP="00FF430A">
      <w:pPr>
        <w:rPr>
          <w:color w:val="auto"/>
        </w:rPr>
      </w:pPr>
    </w:p>
    <w:p w14:paraId="433E85DF" w14:textId="60BCA636" w:rsidR="00E15209" w:rsidRPr="00A0728B" w:rsidRDefault="007C49B3" w:rsidP="00FF430A">
      <w:pPr>
        <w:rPr>
          <w:color w:val="auto"/>
        </w:rPr>
      </w:pPr>
      <w:r w:rsidRPr="00A0728B">
        <w:rPr>
          <w:color w:val="auto"/>
        </w:rPr>
        <w:t xml:space="preserve">In </w:t>
      </w:r>
      <w:r w:rsidR="00C13A17" w:rsidRPr="00A0728B">
        <w:rPr>
          <w:color w:val="auto"/>
        </w:rPr>
        <w:t xml:space="preserve">2021-22 our top 3 most viewed areas were Car Park Charges, On </w:t>
      </w:r>
      <w:r w:rsidR="00103F36" w:rsidRPr="00A0728B">
        <w:rPr>
          <w:color w:val="auto"/>
        </w:rPr>
        <w:t>Street Parking</w:t>
      </w:r>
      <w:r w:rsidR="005A6716" w:rsidRPr="00A0728B">
        <w:rPr>
          <w:color w:val="auto"/>
        </w:rPr>
        <w:t xml:space="preserve"> (this includes our Consultations pages from our zone expansion)</w:t>
      </w:r>
      <w:r w:rsidR="00C13A17" w:rsidRPr="00A0728B">
        <w:rPr>
          <w:color w:val="auto"/>
        </w:rPr>
        <w:t xml:space="preserve">, with </w:t>
      </w:r>
      <w:r w:rsidR="005A6716" w:rsidRPr="00A0728B">
        <w:rPr>
          <w:color w:val="auto"/>
        </w:rPr>
        <w:t xml:space="preserve">a lot of renewed interest in our Season Ticket pages. </w:t>
      </w:r>
    </w:p>
    <w:p w14:paraId="098F3008" w14:textId="77777777" w:rsidR="00E15209" w:rsidRPr="00A0728B" w:rsidRDefault="00E15209" w:rsidP="00FF430A">
      <w:pPr>
        <w:rPr>
          <w:color w:val="auto"/>
        </w:rPr>
      </w:pPr>
    </w:p>
    <w:p w14:paraId="237CA5FC" w14:textId="497E3290" w:rsidR="00C13A17" w:rsidRPr="00A0728B" w:rsidRDefault="00A0728B" w:rsidP="00FF430A">
      <w:pPr>
        <w:rPr>
          <w:color w:val="auto"/>
        </w:rPr>
      </w:pPr>
      <w:r>
        <w:rPr>
          <w:color w:val="auto"/>
        </w:rPr>
        <w:t xml:space="preserve">On most of our webpages we have a website feedback </w:t>
      </w:r>
      <w:r w:rsidR="00C27AB4">
        <w:rPr>
          <w:color w:val="auto"/>
        </w:rPr>
        <w:t xml:space="preserve">tab where customers are encouraged to submit their experience </w:t>
      </w:r>
      <w:r w:rsidR="005A6716" w:rsidRPr="00A0728B">
        <w:rPr>
          <w:color w:val="auto"/>
        </w:rPr>
        <w:t>to make sure we are giving the customer the best ‘journey’ they can have.</w:t>
      </w:r>
      <w:r w:rsidR="00395B67">
        <w:rPr>
          <w:color w:val="auto"/>
        </w:rPr>
        <w:t xml:space="preserve"> </w:t>
      </w:r>
    </w:p>
    <w:p w14:paraId="77EF3D85" w14:textId="77777777" w:rsidR="00C13A17" w:rsidRDefault="00C13A17" w:rsidP="00FF430A"/>
    <w:p w14:paraId="663A559E" w14:textId="7362A834" w:rsidR="001C41D2" w:rsidRDefault="001C41D2" w:rsidP="004634B6"/>
    <w:p w14:paraId="23B0754C" w14:textId="4E9481D9" w:rsidR="001C41D2" w:rsidRDefault="001C41D2" w:rsidP="004634B6"/>
    <w:p w14:paraId="32464590" w14:textId="4CE77616" w:rsidR="006810F0" w:rsidRDefault="006810F0" w:rsidP="004634B6"/>
    <w:p w14:paraId="2B8A3A07" w14:textId="0446A859" w:rsidR="0061230D" w:rsidRPr="001C41D2" w:rsidRDefault="0061230D" w:rsidP="00631059">
      <w:pPr>
        <w:pStyle w:val="Heading2"/>
        <w:numPr>
          <w:ilvl w:val="1"/>
          <w:numId w:val="4"/>
        </w:numPr>
        <w:rPr>
          <w:color w:val="5F497A" w:themeColor="accent4" w:themeShade="BF"/>
        </w:rPr>
      </w:pPr>
      <w:bookmarkStart w:id="96" w:name="_Toc109734223"/>
      <w:r w:rsidRPr="001C41D2">
        <w:rPr>
          <w:color w:val="5F497A" w:themeColor="accent4" w:themeShade="BF"/>
        </w:rPr>
        <w:lastRenderedPageBreak/>
        <w:t xml:space="preserve">Payments </w:t>
      </w:r>
      <w:r w:rsidR="00B93CBB">
        <w:rPr>
          <w:color w:val="5F497A" w:themeColor="accent4" w:themeShade="BF"/>
        </w:rPr>
        <w:t>T</w:t>
      </w:r>
      <w:r w:rsidRPr="001C41D2">
        <w:rPr>
          <w:color w:val="5F497A" w:themeColor="accent4" w:themeShade="BF"/>
        </w:rPr>
        <w:t xml:space="preserve">hrough </w:t>
      </w:r>
      <w:r w:rsidR="006B6ABD">
        <w:rPr>
          <w:color w:val="5F497A" w:themeColor="accent4" w:themeShade="BF"/>
        </w:rPr>
        <w:t>o</w:t>
      </w:r>
      <w:r w:rsidRPr="001C41D2">
        <w:rPr>
          <w:color w:val="5F497A" w:themeColor="accent4" w:themeShade="BF"/>
        </w:rPr>
        <w:t xml:space="preserve">ur </w:t>
      </w:r>
      <w:r w:rsidR="00B93CBB">
        <w:rPr>
          <w:color w:val="5F497A" w:themeColor="accent4" w:themeShade="BF"/>
        </w:rPr>
        <w:t>W</w:t>
      </w:r>
      <w:r w:rsidRPr="001C41D2">
        <w:rPr>
          <w:color w:val="5F497A" w:themeColor="accent4" w:themeShade="BF"/>
        </w:rPr>
        <w:t>ebsite</w:t>
      </w:r>
      <w:bookmarkEnd w:id="96"/>
    </w:p>
    <w:p w14:paraId="3AEB9BBC" w14:textId="71640242" w:rsidR="005F2E27" w:rsidRPr="00717F33" w:rsidRDefault="005F2E27"/>
    <w:tbl>
      <w:tblPr>
        <w:tblStyle w:val="TableGrid"/>
        <w:tblW w:w="0" w:type="auto"/>
        <w:tblInd w:w="108" w:type="dxa"/>
        <w:tblLook w:val="04A0" w:firstRow="1" w:lastRow="0" w:firstColumn="1" w:lastColumn="0" w:noHBand="0" w:noVBand="1"/>
        <w:tblCaption w:val="PCN payments through our website"/>
      </w:tblPr>
      <w:tblGrid>
        <w:gridCol w:w="1872"/>
        <w:gridCol w:w="1067"/>
        <w:gridCol w:w="1500"/>
        <w:gridCol w:w="1485"/>
        <w:gridCol w:w="1500"/>
        <w:gridCol w:w="1485"/>
      </w:tblGrid>
      <w:tr w:rsidR="005F2E27" w14:paraId="29D14D09" w14:textId="77777777" w:rsidTr="00925277">
        <w:trPr>
          <w:tblHeader/>
        </w:trPr>
        <w:tc>
          <w:tcPr>
            <w:tcW w:w="1872" w:type="dxa"/>
            <w:shd w:val="clear" w:color="auto" w:fill="5F497A" w:themeFill="accent4" w:themeFillShade="BF"/>
          </w:tcPr>
          <w:p w14:paraId="7BC24BEB" w14:textId="77777777" w:rsidR="005F2E27" w:rsidRPr="00B87945" w:rsidRDefault="005F2E27">
            <w:pPr>
              <w:rPr>
                <w:color w:val="FFFFFF" w:themeColor="background1"/>
              </w:rPr>
            </w:pPr>
            <w:r w:rsidRPr="00B87945">
              <w:rPr>
                <w:color w:val="FFFFFF" w:themeColor="background1"/>
              </w:rPr>
              <w:t>PCNs</w:t>
            </w:r>
          </w:p>
        </w:tc>
        <w:tc>
          <w:tcPr>
            <w:tcW w:w="1067" w:type="dxa"/>
            <w:shd w:val="clear" w:color="auto" w:fill="5F497A" w:themeFill="accent4" w:themeFillShade="BF"/>
          </w:tcPr>
          <w:p w14:paraId="67E7614B" w14:textId="77777777" w:rsidR="005F2E27" w:rsidRPr="00B87945" w:rsidRDefault="005F2E27">
            <w:pPr>
              <w:rPr>
                <w:color w:val="FFFFFF" w:themeColor="background1"/>
              </w:rPr>
            </w:pPr>
            <w:r w:rsidRPr="00B87945">
              <w:rPr>
                <w:color w:val="FFFFFF" w:themeColor="background1"/>
              </w:rPr>
              <w:t>Total</w:t>
            </w:r>
          </w:p>
        </w:tc>
        <w:tc>
          <w:tcPr>
            <w:tcW w:w="1500" w:type="dxa"/>
            <w:shd w:val="clear" w:color="auto" w:fill="5F497A" w:themeFill="accent4" w:themeFillShade="BF"/>
          </w:tcPr>
          <w:p w14:paraId="328C5BE1" w14:textId="77777777" w:rsidR="005F2E27" w:rsidRPr="00B87945" w:rsidRDefault="005F2E27">
            <w:pPr>
              <w:rPr>
                <w:color w:val="FFFFFF" w:themeColor="background1"/>
              </w:rPr>
            </w:pPr>
            <w:r w:rsidRPr="00B87945">
              <w:rPr>
                <w:color w:val="FFFFFF" w:themeColor="background1"/>
              </w:rPr>
              <w:t>Web</w:t>
            </w:r>
          </w:p>
        </w:tc>
        <w:tc>
          <w:tcPr>
            <w:tcW w:w="1485" w:type="dxa"/>
            <w:shd w:val="clear" w:color="auto" w:fill="5F497A" w:themeFill="accent4" w:themeFillShade="BF"/>
          </w:tcPr>
          <w:p w14:paraId="4DAD9437" w14:textId="77777777" w:rsidR="005F2E27" w:rsidRPr="00B87945" w:rsidRDefault="005F2E27">
            <w:pPr>
              <w:rPr>
                <w:color w:val="FFFFFF" w:themeColor="background1"/>
              </w:rPr>
            </w:pPr>
            <w:r w:rsidRPr="00B87945">
              <w:rPr>
                <w:color w:val="FFFFFF" w:themeColor="background1"/>
              </w:rPr>
              <w:t>%</w:t>
            </w:r>
          </w:p>
        </w:tc>
        <w:tc>
          <w:tcPr>
            <w:tcW w:w="1500" w:type="dxa"/>
            <w:shd w:val="clear" w:color="auto" w:fill="5F497A" w:themeFill="accent4" w:themeFillShade="BF"/>
          </w:tcPr>
          <w:p w14:paraId="171BD4C7" w14:textId="7215056D" w:rsidR="005F2E27" w:rsidRPr="00B87945" w:rsidRDefault="00925277">
            <w:pPr>
              <w:rPr>
                <w:color w:val="FFFFFF" w:themeColor="background1"/>
              </w:rPr>
            </w:pPr>
            <w:r w:rsidRPr="00B87945">
              <w:rPr>
                <w:color w:val="FFFFFF" w:themeColor="background1"/>
              </w:rPr>
              <w:t>Non-Web</w:t>
            </w:r>
          </w:p>
        </w:tc>
        <w:tc>
          <w:tcPr>
            <w:tcW w:w="1485" w:type="dxa"/>
            <w:shd w:val="clear" w:color="auto" w:fill="5F497A" w:themeFill="accent4" w:themeFillShade="BF"/>
          </w:tcPr>
          <w:p w14:paraId="21BEA51F" w14:textId="77777777" w:rsidR="005F2E27" w:rsidRPr="00B87945" w:rsidRDefault="005F2E27">
            <w:pPr>
              <w:rPr>
                <w:color w:val="FFFFFF" w:themeColor="background1"/>
              </w:rPr>
            </w:pPr>
            <w:r w:rsidRPr="00B87945">
              <w:rPr>
                <w:color w:val="FFFFFF" w:themeColor="background1"/>
              </w:rPr>
              <w:t>%</w:t>
            </w:r>
          </w:p>
        </w:tc>
      </w:tr>
      <w:tr w:rsidR="00925277" w14:paraId="680E4586" w14:textId="77777777" w:rsidTr="00925277">
        <w:trPr>
          <w:tblHeader/>
        </w:trPr>
        <w:tc>
          <w:tcPr>
            <w:tcW w:w="1872" w:type="dxa"/>
          </w:tcPr>
          <w:p w14:paraId="5D8523A4" w14:textId="1329C269" w:rsidR="00925277" w:rsidRPr="00E432FF" w:rsidRDefault="00925277" w:rsidP="00925277">
            <w:r w:rsidRPr="00E432FF">
              <w:t>2019/20</w:t>
            </w:r>
          </w:p>
        </w:tc>
        <w:tc>
          <w:tcPr>
            <w:tcW w:w="1067" w:type="dxa"/>
          </w:tcPr>
          <w:p w14:paraId="57B52E75" w14:textId="4B2CE7FA" w:rsidR="00925277" w:rsidRPr="00925277" w:rsidRDefault="00925277" w:rsidP="00925277">
            <w:pPr>
              <w:rPr>
                <w:color w:val="auto"/>
              </w:rPr>
            </w:pPr>
            <w:r w:rsidRPr="00925277">
              <w:rPr>
                <w:color w:val="auto"/>
              </w:rPr>
              <w:t>8,987</w:t>
            </w:r>
          </w:p>
        </w:tc>
        <w:tc>
          <w:tcPr>
            <w:tcW w:w="1500" w:type="dxa"/>
          </w:tcPr>
          <w:p w14:paraId="5CC41D36" w14:textId="79CBF78E" w:rsidR="00925277" w:rsidRPr="00925277" w:rsidRDefault="00925277" w:rsidP="00925277">
            <w:pPr>
              <w:rPr>
                <w:color w:val="auto"/>
              </w:rPr>
            </w:pPr>
            <w:r w:rsidRPr="00925277">
              <w:rPr>
                <w:color w:val="auto"/>
              </w:rPr>
              <w:t>6,920</w:t>
            </w:r>
          </w:p>
        </w:tc>
        <w:tc>
          <w:tcPr>
            <w:tcW w:w="1485" w:type="dxa"/>
          </w:tcPr>
          <w:p w14:paraId="6AA1913B" w14:textId="0C04F894" w:rsidR="00925277" w:rsidRPr="00925277" w:rsidRDefault="00925277" w:rsidP="00925277">
            <w:pPr>
              <w:rPr>
                <w:color w:val="auto"/>
              </w:rPr>
            </w:pPr>
            <w:r w:rsidRPr="00925277">
              <w:rPr>
                <w:color w:val="auto"/>
              </w:rPr>
              <w:t>77%</w:t>
            </w:r>
          </w:p>
        </w:tc>
        <w:tc>
          <w:tcPr>
            <w:tcW w:w="1500" w:type="dxa"/>
          </w:tcPr>
          <w:p w14:paraId="534D84DC" w14:textId="49E111C5" w:rsidR="00925277" w:rsidRPr="00925277" w:rsidRDefault="00925277" w:rsidP="00925277">
            <w:pPr>
              <w:rPr>
                <w:color w:val="auto"/>
              </w:rPr>
            </w:pPr>
            <w:r w:rsidRPr="00925277">
              <w:rPr>
                <w:color w:val="auto"/>
              </w:rPr>
              <w:t>2,067</w:t>
            </w:r>
          </w:p>
        </w:tc>
        <w:tc>
          <w:tcPr>
            <w:tcW w:w="1485" w:type="dxa"/>
          </w:tcPr>
          <w:p w14:paraId="5FEED27F" w14:textId="1D34AB16" w:rsidR="00925277" w:rsidRPr="00925277" w:rsidRDefault="00925277" w:rsidP="00925277">
            <w:pPr>
              <w:rPr>
                <w:color w:val="auto"/>
              </w:rPr>
            </w:pPr>
            <w:r w:rsidRPr="00925277">
              <w:rPr>
                <w:color w:val="auto"/>
              </w:rPr>
              <w:t>23%</w:t>
            </w:r>
          </w:p>
        </w:tc>
      </w:tr>
      <w:tr w:rsidR="00925277" w14:paraId="458D45B1" w14:textId="77777777" w:rsidTr="00925277">
        <w:trPr>
          <w:tblHeader/>
        </w:trPr>
        <w:tc>
          <w:tcPr>
            <w:tcW w:w="1872" w:type="dxa"/>
            <w:shd w:val="clear" w:color="auto" w:fill="CCC0D9" w:themeFill="accent4" w:themeFillTint="66"/>
          </w:tcPr>
          <w:p w14:paraId="068E1B65" w14:textId="3741BDAB" w:rsidR="00925277" w:rsidRPr="00E432FF" w:rsidRDefault="00925277" w:rsidP="00925277">
            <w:r w:rsidRPr="00E432FF">
              <w:t>2020/21</w:t>
            </w:r>
          </w:p>
        </w:tc>
        <w:tc>
          <w:tcPr>
            <w:tcW w:w="1067" w:type="dxa"/>
            <w:shd w:val="clear" w:color="auto" w:fill="CCC0D9" w:themeFill="accent4" w:themeFillTint="66"/>
          </w:tcPr>
          <w:p w14:paraId="14BDB2E2" w14:textId="1C8FE5CF" w:rsidR="00925277" w:rsidRPr="00925277" w:rsidRDefault="00925277" w:rsidP="00925277">
            <w:pPr>
              <w:rPr>
                <w:color w:val="auto"/>
              </w:rPr>
            </w:pPr>
            <w:r w:rsidRPr="00925277">
              <w:rPr>
                <w:color w:val="auto"/>
              </w:rPr>
              <w:t>5,763</w:t>
            </w:r>
          </w:p>
        </w:tc>
        <w:tc>
          <w:tcPr>
            <w:tcW w:w="1500" w:type="dxa"/>
            <w:shd w:val="clear" w:color="auto" w:fill="CCC0D9" w:themeFill="accent4" w:themeFillTint="66"/>
          </w:tcPr>
          <w:p w14:paraId="4C843CA0" w14:textId="7D24CF57" w:rsidR="00925277" w:rsidRPr="00925277" w:rsidRDefault="00925277" w:rsidP="00925277">
            <w:pPr>
              <w:rPr>
                <w:color w:val="auto"/>
              </w:rPr>
            </w:pPr>
            <w:r w:rsidRPr="00925277">
              <w:rPr>
                <w:color w:val="auto"/>
              </w:rPr>
              <w:t>4,778</w:t>
            </w:r>
          </w:p>
        </w:tc>
        <w:tc>
          <w:tcPr>
            <w:tcW w:w="1485" w:type="dxa"/>
            <w:shd w:val="clear" w:color="auto" w:fill="CCC0D9" w:themeFill="accent4" w:themeFillTint="66"/>
          </w:tcPr>
          <w:p w14:paraId="0816ACA1" w14:textId="3203D3B0" w:rsidR="00925277" w:rsidRPr="00925277" w:rsidRDefault="00925277" w:rsidP="00925277">
            <w:pPr>
              <w:rPr>
                <w:color w:val="auto"/>
              </w:rPr>
            </w:pPr>
            <w:r w:rsidRPr="00925277">
              <w:rPr>
                <w:color w:val="auto"/>
              </w:rPr>
              <w:t>82%</w:t>
            </w:r>
          </w:p>
        </w:tc>
        <w:tc>
          <w:tcPr>
            <w:tcW w:w="1500" w:type="dxa"/>
            <w:shd w:val="clear" w:color="auto" w:fill="CCC0D9" w:themeFill="accent4" w:themeFillTint="66"/>
          </w:tcPr>
          <w:p w14:paraId="68E9628B" w14:textId="4CBF8576" w:rsidR="00925277" w:rsidRPr="00925277" w:rsidRDefault="00925277" w:rsidP="00925277">
            <w:pPr>
              <w:rPr>
                <w:color w:val="auto"/>
              </w:rPr>
            </w:pPr>
            <w:r w:rsidRPr="00925277">
              <w:rPr>
                <w:color w:val="auto"/>
              </w:rPr>
              <w:t>985</w:t>
            </w:r>
          </w:p>
        </w:tc>
        <w:tc>
          <w:tcPr>
            <w:tcW w:w="1485" w:type="dxa"/>
            <w:shd w:val="clear" w:color="auto" w:fill="CCC0D9" w:themeFill="accent4" w:themeFillTint="66"/>
          </w:tcPr>
          <w:p w14:paraId="5C766854" w14:textId="5EE8F2F8" w:rsidR="00925277" w:rsidRPr="00925277" w:rsidRDefault="00925277" w:rsidP="00925277">
            <w:pPr>
              <w:rPr>
                <w:color w:val="auto"/>
              </w:rPr>
            </w:pPr>
            <w:r w:rsidRPr="00925277">
              <w:rPr>
                <w:color w:val="auto"/>
              </w:rPr>
              <w:t>18%</w:t>
            </w:r>
          </w:p>
        </w:tc>
      </w:tr>
      <w:tr w:rsidR="005F2E27" w14:paraId="14501E30" w14:textId="77777777" w:rsidTr="00925277">
        <w:trPr>
          <w:tblHeader/>
        </w:trPr>
        <w:tc>
          <w:tcPr>
            <w:tcW w:w="1872" w:type="dxa"/>
          </w:tcPr>
          <w:p w14:paraId="57B775B6" w14:textId="7541DA31" w:rsidR="005F2E27" w:rsidRPr="00E432FF" w:rsidRDefault="005F2E27">
            <w:r w:rsidRPr="00E432FF">
              <w:t>202</w:t>
            </w:r>
            <w:r w:rsidR="00925277">
              <w:t>1/22</w:t>
            </w:r>
          </w:p>
        </w:tc>
        <w:tc>
          <w:tcPr>
            <w:tcW w:w="1067" w:type="dxa"/>
          </w:tcPr>
          <w:p w14:paraId="342B9BDD" w14:textId="03F7AAC1" w:rsidR="005F2E27" w:rsidRPr="00925277" w:rsidRDefault="00925277">
            <w:pPr>
              <w:rPr>
                <w:color w:val="auto"/>
              </w:rPr>
            </w:pPr>
            <w:r>
              <w:rPr>
                <w:color w:val="auto"/>
              </w:rPr>
              <w:t>7,721</w:t>
            </w:r>
          </w:p>
        </w:tc>
        <w:tc>
          <w:tcPr>
            <w:tcW w:w="1500" w:type="dxa"/>
          </w:tcPr>
          <w:p w14:paraId="08073179" w14:textId="16B0E822" w:rsidR="005F2E27" w:rsidRPr="00925277" w:rsidRDefault="00925277">
            <w:pPr>
              <w:rPr>
                <w:color w:val="auto"/>
              </w:rPr>
            </w:pPr>
            <w:r>
              <w:rPr>
                <w:color w:val="auto"/>
              </w:rPr>
              <w:t>6,683</w:t>
            </w:r>
          </w:p>
        </w:tc>
        <w:tc>
          <w:tcPr>
            <w:tcW w:w="1485" w:type="dxa"/>
          </w:tcPr>
          <w:p w14:paraId="1701ADAD" w14:textId="1C60363F" w:rsidR="005F2E27" w:rsidRPr="00925277" w:rsidRDefault="00E432FF">
            <w:pPr>
              <w:rPr>
                <w:color w:val="auto"/>
              </w:rPr>
            </w:pPr>
            <w:r w:rsidRPr="00925277">
              <w:rPr>
                <w:color w:val="auto"/>
              </w:rPr>
              <w:t>8</w:t>
            </w:r>
            <w:r w:rsidR="00925277">
              <w:rPr>
                <w:color w:val="auto"/>
              </w:rPr>
              <w:t>7</w:t>
            </w:r>
            <w:r w:rsidRPr="00925277">
              <w:rPr>
                <w:color w:val="auto"/>
              </w:rPr>
              <w:t>%</w:t>
            </w:r>
          </w:p>
        </w:tc>
        <w:tc>
          <w:tcPr>
            <w:tcW w:w="1500" w:type="dxa"/>
          </w:tcPr>
          <w:p w14:paraId="36707A99" w14:textId="0CD960CD" w:rsidR="005F2E27" w:rsidRPr="00925277" w:rsidRDefault="00925277">
            <w:pPr>
              <w:rPr>
                <w:color w:val="auto"/>
              </w:rPr>
            </w:pPr>
            <w:r>
              <w:rPr>
                <w:color w:val="auto"/>
              </w:rPr>
              <w:t>1</w:t>
            </w:r>
            <w:r w:rsidR="00AB2026">
              <w:rPr>
                <w:color w:val="auto"/>
              </w:rPr>
              <w:t>,</w:t>
            </w:r>
            <w:r>
              <w:rPr>
                <w:color w:val="auto"/>
              </w:rPr>
              <w:t>038</w:t>
            </w:r>
          </w:p>
        </w:tc>
        <w:tc>
          <w:tcPr>
            <w:tcW w:w="1485" w:type="dxa"/>
          </w:tcPr>
          <w:p w14:paraId="141C14A1" w14:textId="4BC0B3AA" w:rsidR="005F2E27" w:rsidRPr="00925277" w:rsidRDefault="00E432FF">
            <w:pPr>
              <w:rPr>
                <w:color w:val="auto"/>
              </w:rPr>
            </w:pPr>
            <w:r w:rsidRPr="00925277">
              <w:rPr>
                <w:color w:val="auto"/>
              </w:rPr>
              <w:t>1</w:t>
            </w:r>
            <w:r w:rsidR="00925277">
              <w:rPr>
                <w:color w:val="auto"/>
              </w:rPr>
              <w:t>3</w:t>
            </w:r>
            <w:r w:rsidRPr="00925277">
              <w:rPr>
                <w:color w:val="auto"/>
              </w:rPr>
              <w:t>%</w:t>
            </w:r>
          </w:p>
        </w:tc>
      </w:tr>
    </w:tbl>
    <w:p w14:paraId="60A2C5AB" w14:textId="77777777" w:rsidR="005F2E27" w:rsidRPr="005F2E27" w:rsidRDefault="005F2E27"/>
    <w:tbl>
      <w:tblPr>
        <w:tblStyle w:val="TableGrid"/>
        <w:tblW w:w="0" w:type="auto"/>
        <w:tblInd w:w="108" w:type="dxa"/>
        <w:tblLook w:val="04A0" w:firstRow="1" w:lastRow="0" w:firstColumn="1" w:lastColumn="0" w:noHBand="0" w:noVBand="1"/>
        <w:tblCaption w:val="Season ticket and Pemit payments through our website"/>
      </w:tblPr>
      <w:tblGrid>
        <w:gridCol w:w="1872"/>
        <w:gridCol w:w="1079"/>
        <w:gridCol w:w="1497"/>
        <w:gridCol w:w="1482"/>
        <w:gridCol w:w="1497"/>
        <w:gridCol w:w="1482"/>
      </w:tblGrid>
      <w:tr w:rsidR="00E432FF" w:rsidRPr="000F229C" w14:paraId="6C9FBFFB" w14:textId="77777777" w:rsidTr="00925277">
        <w:trPr>
          <w:tblHeader/>
        </w:trPr>
        <w:tc>
          <w:tcPr>
            <w:tcW w:w="1872" w:type="dxa"/>
            <w:shd w:val="clear" w:color="auto" w:fill="5F497A" w:themeFill="accent4" w:themeFillShade="BF"/>
          </w:tcPr>
          <w:p w14:paraId="5F860DBB" w14:textId="21E534EC" w:rsidR="00E432FF" w:rsidRPr="00B87945" w:rsidRDefault="00E432FF" w:rsidP="003E21D8">
            <w:pPr>
              <w:rPr>
                <w:color w:val="FFFFFF" w:themeColor="background1"/>
              </w:rPr>
            </w:pPr>
            <w:r w:rsidRPr="00B87945">
              <w:rPr>
                <w:color w:val="FFFFFF" w:themeColor="background1"/>
              </w:rPr>
              <w:t xml:space="preserve">Season Tickets and </w:t>
            </w:r>
            <w:r w:rsidR="003E21D8">
              <w:rPr>
                <w:color w:val="FFFFFF" w:themeColor="background1"/>
              </w:rPr>
              <w:t>P</w:t>
            </w:r>
            <w:r w:rsidRPr="00B87945">
              <w:rPr>
                <w:color w:val="FFFFFF" w:themeColor="background1"/>
              </w:rPr>
              <w:t xml:space="preserve">ermits </w:t>
            </w:r>
          </w:p>
        </w:tc>
        <w:tc>
          <w:tcPr>
            <w:tcW w:w="1079" w:type="dxa"/>
            <w:shd w:val="clear" w:color="auto" w:fill="5F497A" w:themeFill="accent4" w:themeFillShade="BF"/>
          </w:tcPr>
          <w:p w14:paraId="34C9AC41" w14:textId="77777777" w:rsidR="00E432FF" w:rsidRPr="00B87945" w:rsidRDefault="00E432FF">
            <w:pPr>
              <w:rPr>
                <w:color w:val="FFFFFF" w:themeColor="background1"/>
              </w:rPr>
            </w:pPr>
            <w:r w:rsidRPr="00B87945">
              <w:rPr>
                <w:color w:val="FFFFFF" w:themeColor="background1"/>
              </w:rPr>
              <w:t>Total</w:t>
            </w:r>
          </w:p>
        </w:tc>
        <w:tc>
          <w:tcPr>
            <w:tcW w:w="1497" w:type="dxa"/>
            <w:shd w:val="clear" w:color="auto" w:fill="5F497A" w:themeFill="accent4" w:themeFillShade="BF"/>
          </w:tcPr>
          <w:p w14:paraId="37E213FA" w14:textId="77777777" w:rsidR="00E432FF" w:rsidRPr="00B87945" w:rsidRDefault="00E432FF">
            <w:pPr>
              <w:rPr>
                <w:color w:val="FFFFFF" w:themeColor="background1"/>
              </w:rPr>
            </w:pPr>
            <w:r w:rsidRPr="00B87945">
              <w:rPr>
                <w:color w:val="FFFFFF" w:themeColor="background1"/>
              </w:rPr>
              <w:t>Web</w:t>
            </w:r>
          </w:p>
        </w:tc>
        <w:tc>
          <w:tcPr>
            <w:tcW w:w="1482" w:type="dxa"/>
            <w:shd w:val="clear" w:color="auto" w:fill="5F497A" w:themeFill="accent4" w:themeFillShade="BF"/>
          </w:tcPr>
          <w:p w14:paraId="772539E7" w14:textId="77777777" w:rsidR="00E432FF" w:rsidRPr="00B87945" w:rsidRDefault="00E432FF">
            <w:pPr>
              <w:rPr>
                <w:color w:val="FFFFFF" w:themeColor="background1"/>
              </w:rPr>
            </w:pPr>
            <w:r w:rsidRPr="00B87945">
              <w:rPr>
                <w:color w:val="FFFFFF" w:themeColor="background1"/>
              </w:rPr>
              <w:t>%</w:t>
            </w:r>
          </w:p>
        </w:tc>
        <w:tc>
          <w:tcPr>
            <w:tcW w:w="1497" w:type="dxa"/>
            <w:shd w:val="clear" w:color="auto" w:fill="5F497A" w:themeFill="accent4" w:themeFillShade="BF"/>
          </w:tcPr>
          <w:p w14:paraId="6A2B5C2F" w14:textId="202DA909" w:rsidR="00E432FF" w:rsidRPr="00B87945" w:rsidRDefault="00925277">
            <w:pPr>
              <w:rPr>
                <w:color w:val="FFFFFF" w:themeColor="background1"/>
              </w:rPr>
            </w:pPr>
            <w:r w:rsidRPr="00B87945">
              <w:rPr>
                <w:color w:val="FFFFFF" w:themeColor="background1"/>
              </w:rPr>
              <w:t>Non-Web</w:t>
            </w:r>
          </w:p>
        </w:tc>
        <w:tc>
          <w:tcPr>
            <w:tcW w:w="1482" w:type="dxa"/>
            <w:shd w:val="clear" w:color="auto" w:fill="5F497A" w:themeFill="accent4" w:themeFillShade="BF"/>
          </w:tcPr>
          <w:p w14:paraId="1C7C6E4A" w14:textId="77777777" w:rsidR="00E432FF" w:rsidRPr="00B87945" w:rsidRDefault="00E432FF">
            <w:pPr>
              <w:rPr>
                <w:color w:val="FFFFFF" w:themeColor="background1"/>
              </w:rPr>
            </w:pPr>
            <w:r w:rsidRPr="00B87945">
              <w:rPr>
                <w:color w:val="FFFFFF" w:themeColor="background1"/>
              </w:rPr>
              <w:t>%</w:t>
            </w:r>
          </w:p>
        </w:tc>
      </w:tr>
      <w:tr w:rsidR="00925277" w:rsidRPr="000F229C" w14:paraId="4A7F3B51" w14:textId="77777777" w:rsidTr="00925277">
        <w:trPr>
          <w:tblHeader/>
        </w:trPr>
        <w:tc>
          <w:tcPr>
            <w:tcW w:w="1872" w:type="dxa"/>
          </w:tcPr>
          <w:p w14:paraId="4794FBBD" w14:textId="02D54FDC" w:rsidR="00925277" w:rsidRPr="00C47418" w:rsidRDefault="00925277" w:rsidP="00925277">
            <w:r w:rsidRPr="00C47418">
              <w:t>2019/20</w:t>
            </w:r>
          </w:p>
        </w:tc>
        <w:tc>
          <w:tcPr>
            <w:tcW w:w="1079" w:type="dxa"/>
          </w:tcPr>
          <w:p w14:paraId="398A6FBB" w14:textId="65ACFA34" w:rsidR="00925277" w:rsidRPr="00925277" w:rsidRDefault="00925277" w:rsidP="00925277">
            <w:pPr>
              <w:rPr>
                <w:color w:val="auto"/>
              </w:rPr>
            </w:pPr>
            <w:r w:rsidRPr="00925277">
              <w:rPr>
                <w:color w:val="auto"/>
              </w:rPr>
              <w:t>11,641</w:t>
            </w:r>
          </w:p>
        </w:tc>
        <w:tc>
          <w:tcPr>
            <w:tcW w:w="1497" w:type="dxa"/>
          </w:tcPr>
          <w:p w14:paraId="0EED2C42" w14:textId="15B283F2" w:rsidR="00925277" w:rsidRPr="00925277" w:rsidRDefault="00925277" w:rsidP="00925277">
            <w:pPr>
              <w:rPr>
                <w:color w:val="auto"/>
              </w:rPr>
            </w:pPr>
            <w:r w:rsidRPr="00925277">
              <w:rPr>
                <w:color w:val="auto"/>
              </w:rPr>
              <w:t>9,989</w:t>
            </w:r>
          </w:p>
        </w:tc>
        <w:tc>
          <w:tcPr>
            <w:tcW w:w="1482" w:type="dxa"/>
          </w:tcPr>
          <w:p w14:paraId="3BC792DA" w14:textId="55ADF31D" w:rsidR="00925277" w:rsidRPr="00925277" w:rsidRDefault="00925277" w:rsidP="00925277">
            <w:pPr>
              <w:rPr>
                <w:color w:val="auto"/>
              </w:rPr>
            </w:pPr>
            <w:r w:rsidRPr="00925277">
              <w:rPr>
                <w:color w:val="auto"/>
              </w:rPr>
              <w:t>86%</w:t>
            </w:r>
          </w:p>
        </w:tc>
        <w:tc>
          <w:tcPr>
            <w:tcW w:w="1497" w:type="dxa"/>
          </w:tcPr>
          <w:p w14:paraId="72599BD8" w14:textId="7EF49032" w:rsidR="00925277" w:rsidRPr="00925277" w:rsidRDefault="00925277" w:rsidP="00925277">
            <w:pPr>
              <w:rPr>
                <w:color w:val="auto"/>
              </w:rPr>
            </w:pPr>
            <w:r w:rsidRPr="00925277">
              <w:rPr>
                <w:color w:val="auto"/>
              </w:rPr>
              <w:t>1,652</w:t>
            </w:r>
          </w:p>
        </w:tc>
        <w:tc>
          <w:tcPr>
            <w:tcW w:w="1482" w:type="dxa"/>
          </w:tcPr>
          <w:p w14:paraId="72BCA7D3" w14:textId="2834024B" w:rsidR="00925277" w:rsidRPr="00925277" w:rsidRDefault="00925277" w:rsidP="00925277">
            <w:pPr>
              <w:rPr>
                <w:color w:val="auto"/>
              </w:rPr>
            </w:pPr>
            <w:r w:rsidRPr="00925277">
              <w:rPr>
                <w:color w:val="auto"/>
              </w:rPr>
              <w:t>14%</w:t>
            </w:r>
          </w:p>
        </w:tc>
      </w:tr>
      <w:tr w:rsidR="00925277" w:rsidRPr="000F229C" w14:paraId="57DF8671" w14:textId="77777777" w:rsidTr="00925277">
        <w:trPr>
          <w:tblHeader/>
        </w:trPr>
        <w:tc>
          <w:tcPr>
            <w:tcW w:w="1872" w:type="dxa"/>
            <w:shd w:val="clear" w:color="auto" w:fill="CCC0D9" w:themeFill="accent4" w:themeFillTint="66"/>
          </w:tcPr>
          <w:p w14:paraId="0E138166" w14:textId="7984766E" w:rsidR="00925277" w:rsidRPr="00C47418" w:rsidRDefault="00925277" w:rsidP="00925277">
            <w:r w:rsidRPr="00B17A60">
              <w:t>2020/21</w:t>
            </w:r>
          </w:p>
        </w:tc>
        <w:tc>
          <w:tcPr>
            <w:tcW w:w="1079" w:type="dxa"/>
            <w:shd w:val="clear" w:color="auto" w:fill="CCC0D9" w:themeFill="accent4" w:themeFillTint="66"/>
          </w:tcPr>
          <w:p w14:paraId="1D57D9E8" w14:textId="11F6DE87" w:rsidR="00925277" w:rsidRPr="00925277" w:rsidRDefault="00925277" w:rsidP="00925277">
            <w:pPr>
              <w:rPr>
                <w:color w:val="auto"/>
              </w:rPr>
            </w:pPr>
            <w:r w:rsidRPr="00925277">
              <w:rPr>
                <w:color w:val="auto"/>
              </w:rPr>
              <w:t>7,475</w:t>
            </w:r>
          </w:p>
        </w:tc>
        <w:tc>
          <w:tcPr>
            <w:tcW w:w="1497" w:type="dxa"/>
            <w:shd w:val="clear" w:color="auto" w:fill="CCC0D9" w:themeFill="accent4" w:themeFillTint="66"/>
          </w:tcPr>
          <w:p w14:paraId="4E4F676E" w14:textId="587E9FFA" w:rsidR="00925277" w:rsidRPr="00925277" w:rsidRDefault="00925277" w:rsidP="00925277">
            <w:pPr>
              <w:rPr>
                <w:color w:val="auto"/>
              </w:rPr>
            </w:pPr>
            <w:r w:rsidRPr="00925277">
              <w:rPr>
                <w:color w:val="auto"/>
              </w:rPr>
              <w:t>6,228</w:t>
            </w:r>
          </w:p>
        </w:tc>
        <w:tc>
          <w:tcPr>
            <w:tcW w:w="1482" w:type="dxa"/>
            <w:shd w:val="clear" w:color="auto" w:fill="CCC0D9" w:themeFill="accent4" w:themeFillTint="66"/>
          </w:tcPr>
          <w:p w14:paraId="573FD21B" w14:textId="0FE3C07D" w:rsidR="00925277" w:rsidRPr="00925277" w:rsidRDefault="00925277" w:rsidP="00925277">
            <w:pPr>
              <w:rPr>
                <w:color w:val="auto"/>
              </w:rPr>
            </w:pPr>
            <w:r w:rsidRPr="00925277">
              <w:rPr>
                <w:color w:val="auto"/>
              </w:rPr>
              <w:t>83%</w:t>
            </w:r>
          </w:p>
        </w:tc>
        <w:tc>
          <w:tcPr>
            <w:tcW w:w="1497" w:type="dxa"/>
            <w:shd w:val="clear" w:color="auto" w:fill="CCC0D9" w:themeFill="accent4" w:themeFillTint="66"/>
          </w:tcPr>
          <w:p w14:paraId="466C4C45" w14:textId="7D463A3B" w:rsidR="00925277" w:rsidRPr="00925277" w:rsidRDefault="00925277" w:rsidP="00925277">
            <w:pPr>
              <w:rPr>
                <w:color w:val="auto"/>
              </w:rPr>
            </w:pPr>
            <w:r w:rsidRPr="00925277">
              <w:rPr>
                <w:color w:val="auto"/>
              </w:rPr>
              <w:t>1,247</w:t>
            </w:r>
          </w:p>
        </w:tc>
        <w:tc>
          <w:tcPr>
            <w:tcW w:w="1482" w:type="dxa"/>
            <w:shd w:val="clear" w:color="auto" w:fill="CCC0D9" w:themeFill="accent4" w:themeFillTint="66"/>
          </w:tcPr>
          <w:p w14:paraId="43B6D393" w14:textId="293657EF" w:rsidR="00925277" w:rsidRPr="00925277" w:rsidRDefault="00925277" w:rsidP="00925277">
            <w:pPr>
              <w:rPr>
                <w:color w:val="auto"/>
              </w:rPr>
            </w:pPr>
            <w:r w:rsidRPr="00925277">
              <w:rPr>
                <w:color w:val="auto"/>
              </w:rPr>
              <w:t>17%</w:t>
            </w:r>
          </w:p>
        </w:tc>
      </w:tr>
      <w:tr w:rsidR="00E432FF" w:rsidRPr="000F229C" w14:paraId="0DD9466A" w14:textId="77777777" w:rsidTr="00925277">
        <w:trPr>
          <w:tblHeader/>
        </w:trPr>
        <w:tc>
          <w:tcPr>
            <w:tcW w:w="1872" w:type="dxa"/>
          </w:tcPr>
          <w:p w14:paraId="3535874D" w14:textId="05CB726A" w:rsidR="00E432FF" w:rsidRPr="00B17A60" w:rsidRDefault="00E432FF">
            <w:r w:rsidRPr="00B17A60">
              <w:t>202</w:t>
            </w:r>
            <w:r w:rsidR="00925277">
              <w:t>1</w:t>
            </w:r>
            <w:r w:rsidRPr="00B17A60">
              <w:t>/2</w:t>
            </w:r>
            <w:r w:rsidR="00925277">
              <w:t>2</w:t>
            </w:r>
          </w:p>
        </w:tc>
        <w:tc>
          <w:tcPr>
            <w:tcW w:w="1079" w:type="dxa"/>
          </w:tcPr>
          <w:p w14:paraId="61945E2D" w14:textId="5252A92B" w:rsidR="00E432FF" w:rsidRPr="00925277" w:rsidRDefault="00925277">
            <w:pPr>
              <w:rPr>
                <w:color w:val="auto"/>
              </w:rPr>
            </w:pPr>
            <w:r>
              <w:rPr>
                <w:color w:val="auto"/>
              </w:rPr>
              <w:t>1</w:t>
            </w:r>
            <w:r w:rsidR="0023008C" w:rsidRPr="00925277">
              <w:rPr>
                <w:color w:val="auto"/>
              </w:rPr>
              <w:t>7,</w:t>
            </w:r>
            <w:r>
              <w:rPr>
                <w:color w:val="auto"/>
              </w:rPr>
              <w:t>148</w:t>
            </w:r>
          </w:p>
        </w:tc>
        <w:tc>
          <w:tcPr>
            <w:tcW w:w="1497" w:type="dxa"/>
          </w:tcPr>
          <w:p w14:paraId="13EDCFF3" w14:textId="5603A905" w:rsidR="00E432FF" w:rsidRPr="00925277" w:rsidRDefault="00925277">
            <w:pPr>
              <w:rPr>
                <w:color w:val="auto"/>
              </w:rPr>
            </w:pPr>
            <w:r>
              <w:rPr>
                <w:color w:val="auto"/>
              </w:rPr>
              <w:t>1</w:t>
            </w:r>
            <w:r w:rsidR="0023008C" w:rsidRPr="00925277">
              <w:rPr>
                <w:color w:val="auto"/>
              </w:rPr>
              <w:t>6,</w:t>
            </w:r>
            <w:r>
              <w:rPr>
                <w:color w:val="auto"/>
              </w:rPr>
              <w:t>760</w:t>
            </w:r>
          </w:p>
        </w:tc>
        <w:tc>
          <w:tcPr>
            <w:tcW w:w="1482" w:type="dxa"/>
          </w:tcPr>
          <w:p w14:paraId="254F4A76" w14:textId="48ECB3A2" w:rsidR="00E432FF" w:rsidRPr="00925277" w:rsidRDefault="00925277">
            <w:pPr>
              <w:rPr>
                <w:color w:val="auto"/>
              </w:rPr>
            </w:pPr>
            <w:r>
              <w:rPr>
                <w:color w:val="auto"/>
              </w:rPr>
              <w:t>9</w:t>
            </w:r>
            <w:r w:rsidR="0023008C" w:rsidRPr="00925277">
              <w:rPr>
                <w:color w:val="auto"/>
              </w:rPr>
              <w:t>8%</w:t>
            </w:r>
          </w:p>
        </w:tc>
        <w:tc>
          <w:tcPr>
            <w:tcW w:w="1497" w:type="dxa"/>
          </w:tcPr>
          <w:p w14:paraId="6DE858A5" w14:textId="3BBD455A" w:rsidR="00E432FF" w:rsidRPr="00925277" w:rsidRDefault="00925277">
            <w:pPr>
              <w:rPr>
                <w:color w:val="auto"/>
              </w:rPr>
            </w:pPr>
            <w:r>
              <w:rPr>
                <w:color w:val="auto"/>
              </w:rPr>
              <w:t>388</w:t>
            </w:r>
          </w:p>
        </w:tc>
        <w:tc>
          <w:tcPr>
            <w:tcW w:w="1482" w:type="dxa"/>
          </w:tcPr>
          <w:p w14:paraId="059DB299" w14:textId="28512FA2" w:rsidR="00E432FF" w:rsidRPr="00925277" w:rsidRDefault="00925277">
            <w:pPr>
              <w:rPr>
                <w:color w:val="auto"/>
              </w:rPr>
            </w:pPr>
            <w:r>
              <w:rPr>
                <w:color w:val="auto"/>
              </w:rPr>
              <w:t>2</w:t>
            </w:r>
            <w:r w:rsidR="0023008C" w:rsidRPr="00925277">
              <w:rPr>
                <w:color w:val="auto"/>
              </w:rPr>
              <w:t>%</w:t>
            </w:r>
          </w:p>
        </w:tc>
      </w:tr>
    </w:tbl>
    <w:p w14:paraId="71E19527" w14:textId="1FA7AF5B" w:rsidR="00925277" w:rsidRDefault="00925277" w:rsidP="00B87945"/>
    <w:p w14:paraId="7EFEF9A4" w14:textId="5B2FE484" w:rsidR="00925277" w:rsidRDefault="005657DD">
      <w:pPr>
        <w:suppressAutoHyphens w:val="0"/>
        <w:spacing w:line="240" w:lineRule="auto"/>
      </w:pPr>
      <w:r w:rsidRPr="005657DD">
        <w:t>Payments through the website for both Penalty Charge Notices and Season tickets continues to increase, with the majority of payments now made in this way.</w:t>
      </w:r>
      <w:r w:rsidR="00925277">
        <w:br w:type="page"/>
      </w:r>
    </w:p>
    <w:p w14:paraId="0B7B403F" w14:textId="2ADBD5CB" w:rsidR="00420DFD" w:rsidRPr="00806182" w:rsidRDefault="009C31E0" w:rsidP="00806182">
      <w:pPr>
        <w:pStyle w:val="Heading1"/>
        <w:spacing w:line="240" w:lineRule="auto"/>
        <w:rPr>
          <w:color w:val="auto"/>
          <w:sz w:val="64"/>
          <w:szCs w:val="64"/>
        </w:rPr>
      </w:pPr>
      <w:bookmarkStart w:id="97" w:name="_Toc109734224"/>
      <w:r w:rsidRPr="00925277">
        <w:rPr>
          <w:noProof/>
          <w:color w:val="B2A1C7" w:themeColor="accent4" w:themeTint="99"/>
        </w:rPr>
        <w:lastRenderedPageBreak/>
        <mc:AlternateContent>
          <mc:Choice Requires="wps">
            <w:drawing>
              <wp:anchor distT="0" distB="0" distL="114300" distR="114300" simplePos="0" relativeHeight="251679744" behindDoc="1" locked="0" layoutInCell="1" allowOverlap="1" wp14:anchorId="05DC1090" wp14:editId="209D5179">
                <wp:simplePos x="0" y="0"/>
                <wp:positionH relativeFrom="column">
                  <wp:posOffset>-904973</wp:posOffset>
                </wp:positionH>
                <wp:positionV relativeFrom="paragraph">
                  <wp:posOffset>-431361</wp:posOffset>
                </wp:positionV>
                <wp:extent cx="7615123" cy="1348393"/>
                <wp:effectExtent l="0" t="0" r="5080" b="4445"/>
                <wp:wrapNone/>
                <wp:docPr id="456" name="Rectangl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5123" cy="134839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21A7F" w14:textId="77777777" w:rsidR="001C41D2" w:rsidRPr="00113DA8" w:rsidRDefault="001C41D2" w:rsidP="009C31E0">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C1090" id="Rectangle 456" o:spid="_x0000_s1034" alt="&quot;&quot;" style="position:absolute;margin-left:-71.25pt;margin-top:-33.95pt;width:599.6pt;height:106.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" fillcolor="#b2a1c7 [1943]" stroked="f" strokeweight="2pt">
                <v:textbox>
                  <w:txbxContent>
                    <w:p w14:paraId="35C21A7F" w14:textId="77777777" w:rsidR="001C41D2" w:rsidRPr="00113DA8" w:rsidRDefault="001C41D2" w:rsidP="009C31E0">
                      <w:pPr>
                        <w:rPr>
                          <w:sz w:val="96"/>
                          <w:szCs w:val="56"/>
                          <w:lang w:val="en-GB"/>
                        </w:rPr>
                      </w:pPr>
                    </w:p>
                  </w:txbxContent>
                </v:textbox>
              </v:rect>
            </w:pict>
          </mc:Fallback>
        </mc:AlternateContent>
      </w:r>
      <w:r w:rsidR="002379C6" w:rsidRPr="00806182">
        <w:rPr>
          <w:color w:val="auto"/>
          <w:sz w:val="64"/>
          <w:szCs w:val="64"/>
        </w:rPr>
        <w:t xml:space="preserve">7. </w:t>
      </w:r>
      <w:r w:rsidR="00806182" w:rsidRPr="00806182">
        <w:rPr>
          <w:color w:val="auto"/>
          <w:sz w:val="64"/>
          <w:szCs w:val="64"/>
        </w:rPr>
        <w:t>Off-Street Car Parks Overview</w:t>
      </w:r>
      <w:bookmarkEnd w:id="97"/>
    </w:p>
    <w:p w14:paraId="5AC7FFD9" w14:textId="77777777" w:rsidR="00925277" w:rsidRPr="00925277" w:rsidRDefault="00925277" w:rsidP="00925277"/>
    <w:p w14:paraId="27DA1344" w14:textId="62BCD69F" w:rsidR="00420DFD" w:rsidRDefault="00420DFD" w:rsidP="004634B6">
      <w:pPr>
        <w:rPr>
          <w:color w:val="auto"/>
        </w:rPr>
      </w:pPr>
      <w:r w:rsidRPr="0029024B">
        <w:rPr>
          <w:color w:val="auto"/>
        </w:rPr>
        <w:t xml:space="preserve">Chichester District Council own 31 car parks across the district and </w:t>
      </w:r>
      <w:r w:rsidR="0027424B">
        <w:rPr>
          <w:color w:val="auto"/>
        </w:rPr>
        <w:t>oversee</w:t>
      </w:r>
      <w:r w:rsidR="0027424B" w:rsidRPr="0029024B">
        <w:rPr>
          <w:color w:val="auto"/>
        </w:rPr>
        <w:t xml:space="preserve"> </w:t>
      </w:r>
      <w:r w:rsidRPr="0029024B">
        <w:rPr>
          <w:color w:val="auto"/>
        </w:rPr>
        <w:t xml:space="preserve">everything from tree maintenance to machine faults. We are proud to have been awarded the ‘Park Mark’, safer parking award in the majority of our car parks. The award demonstrates our continued commitment to provide safe places for customers to leave their vehicles and also discourages criminal </w:t>
      </w:r>
      <w:r w:rsidR="00201345" w:rsidRPr="0029024B">
        <w:rPr>
          <w:color w:val="auto"/>
        </w:rPr>
        <w:t>behavior</w:t>
      </w:r>
      <w:r w:rsidRPr="0029024B">
        <w:rPr>
          <w:color w:val="auto"/>
        </w:rPr>
        <w:t xml:space="preserve">. During this year, visitors to the car parks </w:t>
      </w:r>
      <w:r w:rsidR="007343A1" w:rsidRPr="0029024B">
        <w:rPr>
          <w:color w:val="auto"/>
        </w:rPr>
        <w:t xml:space="preserve">have </w:t>
      </w:r>
      <w:r w:rsidR="00201345" w:rsidRPr="0029024B">
        <w:rPr>
          <w:color w:val="auto"/>
        </w:rPr>
        <w:t>increased but are not at the level they were pre</w:t>
      </w:r>
      <w:r w:rsidR="00627E9E">
        <w:rPr>
          <w:color w:val="auto"/>
        </w:rPr>
        <w:t>-</w:t>
      </w:r>
      <w:r w:rsidR="00C717C7" w:rsidRPr="0029024B">
        <w:rPr>
          <w:color w:val="auto"/>
        </w:rPr>
        <w:t xml:space="preserve"> </w:t>
      </w:r>
      <w:r w:rsidR="00201345" w:rsidRPr="0029024B">
        <w:rPr>
          <w:color w:val="auto"/>
        </w:rPr>
        <w:t>pandemic</w:t>
      </w:r>
      <w:r w:rsidRPr="0029024B">
        <w:rPr>
          <w:color w:val="auto"/>
        </w:rPr>
        <w:t>.</w:t>
      </w:r>
    </w:p>
    <w:p w14:paraId="0182726C" w14:textId="77777777" w:rsidR="009C31E0" w:rsidRPr="0029024B" w:rsidRDefault="009C31E0" w:rsidP="004634B6">
      <w:pPr>
        <w:rPr>
          <w:color w:val="auto"/>
        </w:rPr>
      </w:pPr>
    </w:p>
    <w:p w14:paraId="26935FA1" w14:textId="046C58DA" w:rsidR="00C01DDB" w:rsidRDefault="009C31E0" w:rsidP="009C31E0">
      <w:pPr>
        <w:jc w:val="center"/>
      </w:pPr>
      <w:r>
        <w:rPr>
          <w:noProof/>
        </w:rPr>
        <w:drawing>
          <wp:inline distT="0" distB="0" distL="0" distR="0" wp14:anchorId="6CA9C5D0" wp14:editId="155131F1">
            <wp:extent cx="4628561" cy="2617317"/>
            <wp:effectExtent l="0" t="0" r="635" b="0"/>
            <wp:docPr id="305" name="Picture 305" descr="Graphic of a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Graphic of a car park"/>
                    <pic:cNvPicPr>
                      <a:picLocks noChangeAspect="1" noChangeArrowheads="1"/>
                    </pic:cNvPicPr>
                  </pic:nvPicPr>
                  <pic:blipFill rotWithShape="1">
                    <a:blip r:embed="rId46">
                      <a:extLst>
                        <a:ext uri="{28A0092B-C50C-407E-A947-70E740481C1C}">
                          <a14:useLocalDpi xmlns:a14="http://schemas.microsoft.com/office/drawing/2010/main" val="0"/>
                        </a:ext>
                      </a:extLst>
                    </a:blip>
                    <a:srcRect b="38984"/>
                    <a:stretch/>
                  </pic:blipFill>
                  <pic:spPr bwMode="auto">
                    <a:xfrm>
                      <a:off x="0" y="0"/>
                      <a:ext cx="4641956" cy="2624891"/>
                    </a:xfrm>
                    <a:prstGeom prst="rect">
                      <a:avLst/>
                    </a:prstGeom>
                    <a:noFill/>
                    <a:ln>
                      <a:noFill/>
                    </a:ln>
                    <a:extLst>
                      <a:ext uri="{53640926-AAD7-44D8-BBD7-CCE9431645EC}">
                        <a14:shadowObscured xmlns:a14="http://schemas.microsoft.com/office/drawing/2010/main"/>
                      </a:ext>
                    </a:extLst>
                  </pic:spPr>
                </pic:pic>
              </a:graphicData>
            </a:graphic>
          </wp:inline>
        </w:drawing>
      </w:r>
    </w:p>
    <w:p w14:paraId="4B995ED7" w14:textId="77777777" w:rsidR="009C31E0" w:rsidRDefault="009C31E0" w:rsidP="009C31E0">
      <w:pPr>
        <w:jc w:val="center"/>
      </w:pPr>
    </w:p>
    <w:p w14:paraId="1B64756A" w14:textId="77777777" w:rsidR="00717F33" w:rsidRPr="008D5052" w:rsidRDefault="00717F33" w:rsidP="00631059">
      <w:pPr>
        <w:pStyle w:val="ListParagraph"/>
        <w:numPr>
          <w:ilvl w:val="0"/>
          <w:numId w:val="10"/>
        </w:numPr>
        <w:outlineLvl w:val="1"/>
        <w:rPr>
          <w:b/>
          <w:bCs/>
          <w:vanish/>
          <w:color w:val="FFFFFF" w:themeColor="background1"/>
          <w:sz w:val="32"/>
          <w:szCs w:val="32"/>
        </w:rPr>
      </w:pPr>
      <w:bookmarkStart w:id="98" w:name="_Toc79659815"/>
      <w:bookmarkStart w:id="99" w:name="_Toc79660148"/>
      <w:bookmarkStart w:id="100" w:name="_Toc79661059"/>
      <w:bookmarkStart w:id="101" w:name="_Toc79661147"/>
      <w:bookmarkStart w:id="102" w:name="_Toc79661243"/>
      <w:bookmarkStart w:id="103" w:name="_Toc79661775"/>
      <w:bookmarkStart w:id="104" w:name="_Toc79662908"/>
      <w:bookmarkStart w:id="105" w:name="_Toc79755450"/>
      <w:bookmarkStart w:id="106" w:name="_Toc109732601"/>
      <w:bookmarkStart w:id="107" w:name="_Toc109734225"/>
      <w:bookmarkEnd w:id="98"/>
      <w:bookmarkEnd w:id="99"/>
      <w:bookmarkEnd w:id="100"/>
      <w:bookmarkEnd w:id="101"/>
      <w:bookmarkEnd w:id="102"/>
      <w:bookmarkEnd w:id="103"/>
      <w:bookmarkEnd w:id="104"/>
      <w:bookmarkEnd w:id="105"/>
      <w:bookmarkEnd w:id="106"/>
      <w:bookmarkEnd w:id="107"/>
    </w:p>
    <w:p w14:paraId="2A720D88" w14:textId="77777777" w:rsidR="00717F33" w:rsidRPr="008D5052" w:rsidRDefault="00717F33" w:rsidP="00631059">
      <w:pPr>
        <w:pStyle w:val="ListParagraph"/>
        <w:numPr>
          <w:ilvl w:val="0"/>
          <w:numId w:val="10"/>
        </w:numPr>
        <w:outlineLvl w:val="1"/>
        <w:rPr>
          <w:b/>
          <w:bCs/>
          <w:vanish/>
          <w:color w:val="FFFFFF" w:themeColor="background1"/>
          <w:sz w:val="32"/>
          <w:szCs w:val="32"/>
        </w:rPr>
      </w:pPr>
      <w:bookmarkStart w:id="108" w:name="_Toc79659816"/>
      <w:bookmarkStart w:id="109" w:name="_Toc79660149"/>
      <w:bookmarkStart w:id="110" w:name="_Toc79661060"/>
      <w:bookmarkStart w:id="111" w:name="_Toc79661148"/>
      <w:bookmarkStart w:id="112" w:name="_Toc79661244"/>
      <w:bookmarkStart w:id="113" w:name="_Toc79661776"/>
      <w:bookmarkStart w:id="114" w:name="_Toc79662909"/>
      <w:bookmarkStart w:id="115" w:name="_Toc79755451"/>
      <w:bookmarkStart w:id="116" w:name="_Toc109732602"/>
      <w:bookmarkStart w:id="117" w:name="_Toc109734226"/>
      <w:bookmarkEnd w:id="108"/>
      <w:bookmarkEnd w:id="109"/>
      <w:bookmarkEnd w:id="110"/>
      <w:bookmarkEnd w:id="111"/>
      <w:bookmarkEnd w:id="112"/>
      <w:bookmarkEnd w:id="113"/>
      <w:bookmarkEnd w:id="114"/>
      <w:bookmarkEnd w:id="115"/>
      <w:bookmarkEnd w:id="116"/>
      <w:bookmarkEnd w:id="117"/>
    </w:p>
    <w:p w14:paraId="22725D87" w14:textId="04778ED7" w:rsidR="00492536" w:rsidRPr="000663DD" w:rsidRDefault="00185752" w:rsidP="00806182">
      <w:pPr>
        <w:pStyle w:val="Heading2"/>
        <w:ind w:left="0"/>
        <w:rPr>
          <w:color w:val="5F497A" w:themeColor="accent4" w:themeShade="BF"/>
        </w:rPr>
      </w:pPr>
      <w:bookmarkStart w:id="118" w:name="_Toc79659818"/>
      <w:bookmarkStart w:id="119" w:name="_Toc79660151"/>
      <w:bookmarkStart w:id="120" w:name="_Toc79661062"/>
      <w:bookmarkStart w:id="121" w:name="_Toc79661150"/>
      <w:bookmarkStart w:id="122" w:name="_Toc79661246"/>
      <w:bookmarkStart w:id="123" w:name="_Toc79661778"/>
      <w:bookmarkStart w:id="124" w:name="_Toc79662911"/>
      <w:bookmarkStart w:id="125" w:name="_Toc109734227"/>
      <w:bookmarkEnd w:id="118"/>
      <w:bookmarkEnd w:id="119"/>
      <w:bookmarkEnd w:id="120"/>
      <w:bookmarkEnd w:id="121"/>
      <w:bookmarkEnd w:id="122"/>
      <w:bookmarkEnd w:id="123"/>
      <w:bookmarkEnd w:id="124"/>
      <w:r w:rsidRPr="000663DD">
        <w:rPr>
          <w:color w:val="5F497A" w:themeColor="accent4" w:themeShade="BF"/>
        </w:rPr>
        <w:t>Subsidised and ‘</w:t>
      </w:r>
      <w:r w:rsidR="008C1220">
        <w:rPr>
          <w:color w:val="5F497A" w:themeColor="accent4" w:themeShade="BF"/>
        </w:rPr>
        <w:t>F</w:t>
      </w:r>
      <w:r w:rsidRPr="000663DD">
        <w:rPr>
          <w:color w:val="5F497A" w:themeColor="accent4" w:themeShade="BF"/>
        </w:rPr>
        <w:t xml:space="preserve">ree’ </w:t>
      </w:r>
      <w:r w:rsidR="008C1220">
        <w:rPr>
          <w:color w:val="5F497A" w:themeColor="accent4" w:themeShade="BF"/>
        </w:rPr>
        <w:t>P</w:t>
      </w:r>
      <w:r w:rsidRPr="000663DD">
        <w:rPr>
          <w:color w:val="5F497A" w:themeColor="accent4" w:themeShade="BF"/>
        </w:rPr>
        <w:t>arking</w:t>
      </w:r>
      <w:bookmarkEnd w:id="125"/>
    </w:p>
    <w:p w14:paraId="79C86573" w14:textId="77777777" w:rsidR="00C01DDB" w:rsidRDefault="00C01DDB" w:rsidP="004634B6"/>
    <w:p w14:paraId="1189A360" w14:textId="60C079A7" w:rsidR="008C1220" w:rsidRPr="008C1220" w:rsidRDefault="008C1220" w:rsidP="008C1220">
      <w:pPr>
        <w:rPr>
          <w:color w:val="auto"/>
        </w:rPr>
      </w:pPr>
      <w:r w:rsidRPr="008C1220">
        <w:rPr>
          <w:color w:val="auto"/>
        </w:rPr>
        <w:t>During 2021-22 we continued to offer subsid</w:t>
      </w:r>
      <w:r w:rsidRPr="00A833A1">
        <w:rPr>
          <w:color w:val="auto"/>
        </w:rPr>
        <w:t>is</w:t>
      </w:r>
      <w:r w:rsidRPr="008C1220">
        <w:rPr>
          <w:color w:val="auto"/>
        </w:rPr>
        <w:t>ed parking in the rural car parks and 250,422 tickets (equating to £178,312.40) were issued free of charge. It is considered that the ‘free’ period of parking can assist with encouraging some customers to visit the district</w:t>
      </w:r>
      <w:r w:rsidR="00A833A1" w:rsidRPr="00A833A1">
        <w:rPr>
          <w:color w:val="auto"/>
        </w:rPr>
        <w:t>,</w:t>
      </w:r>
      <w:r w:rsidRPr="008C1220">
        <w:rPr>
          <w:color w:val="auto"/>
        </w:rPr>
        <w:t xml:space="preserve"> but there is a balance which must be maintained in terms of ensuring that customers do not rush back to their vehicle to purely park for the ‘free’ period, which does not help to support the local economy.  There are significant costs involved with the provision of car parks and it is therefore important that parking charges are considered carefully to assist with covering these costs.</w:t>
      </w:r>
    </w:p>
    <w:p w14:paraId="684D6374" w14:textId="77777777" w:rsidR="008C1220" w:rsidRPr="008C1220" w:rsidRDefault="008C1220" w:rsidP="008C1220">
      <w:pPr>
        <w:rPr>
          <w:color w:val="auto"/>
        </w:rPr>
      </w:pPr>
    </w:p>
    <w:p w14:paraId="7BED4136" w14:textId="403A9872" w:rsidR="008C1220" w:rsidRPr="008C1220" w:rsidRDefault="008C1220" w:rsidP="008C1220">
      <w:pPr>
        <w:rPr>
          <w:color w:val="auto"/>
        </w:rPr>
      </w:pPr>
      <w:r w:rsidRPr="008C1220">
        <w:rPr>
          <w:color w:val="auto"/>
        </w:rPr>
        <w:t xml:space="preserve">The Christmas Park and Ride was not offered during 2021-22 as the car parks were not at full capacity. </w:t>
      </w:r>
      <w:r w:rsidR="00A833A1" w:rsidRPr="00A833A1">
        <w:rPr>
          <w:color w:val="auto"/>
        </w:rPr>
        <w:t>However,</w:t>
      </w:r>
      <w:r w:rsidRPr="008C1220">
        <w:rPr>
          <w:color w:val="auto"/>
        </w:rPr>
        <w:t xml:space="preserve"> Parking Services introduced parking incentives over the Christmas period 2021. The incentives encouraged customers to visit their local shops and support the high street. </w:t>
      </w:r>
      <w:r w:rsidR="00871C28">
        <w:rPr>
          <w:color w:val="auto"/>
        </w:rPr>
        <w:t>3,864</w:t>
      </w:r>
      <w:r w:rsidRPr="008C1220">
        <w:rPr>
          <w:color w:val="auto"/>
        </w:rPr>
        <w:t xml:space="preserve"> customers benefitted from free weekend</w:t>
      </w:r>
      <w:r w:rsidR="0027424B">
        <w:rPr>
          <w:color w:val="auto"/>
        </w:rPr>
        <w:t xml:space="preserve"> and Christmas late night shopping</w:t>
      </w:r>
      <w:r w:rsidRPr="008C1220">
        <w:rPr>
          <w:color w:val="auto"/>
        </w:rPr>
        <w:t xml:space="preserve"> parking in the Avenue de Chartres car park. and </w:t>
      </w:r>
      <w:r w:rsidRPr="008C1220">
        <w:rPr>
          <w:color w:val="auto"/>
        </w:rPr>
        <w:lastRenderedPageBreak/>
        <w:t>14</w:t>
      </w:r>
      <w:r w:rsidR="0027424B">
        <w:rPr>
          <w:color w:val="auto"/>
        </w:rPr>
        <w:t>,</w:t>
      </w:r>
      <w:r w:rsidRPr="008C1220">
        <w:rPr>
          <w:color w:val="auto"/>
        </w:rPr>
        <w:t>575 from the MiPermit free hour when selecting two</w:t>
      </w:r>
      <w:r w:rsidR="0027424B">
        <w:rPr>
          <w:color w:val="auto"/>
        </w:rPr>
        <w:t xml:space="preserve"> in all car parks across the district</w:t>
      </w:r>
      <w:r w:rsidRPr="008C1220">
        <w:rPr>
          <w:color w:val="auto"/>
        </w:rPr>
        <w:t xml:space="preserve">. </w:t>
      </w:r>
    </w:p>
    <w:p w14:paraId="16B01736" w14:textId="79762669" w:rsidR="00201BDB" w:rsidRPr="000663DD" w:rsidRDefault="00201BDB">
      <w:pPr>
        <w:rPr>
          <w:color w:val="FF0000"/>
        </w:rPr>
      </w:pPr>
    </w:p>
    <w:p w14:paraId="7C7727E3" w14:textId="676EF66F" w:rsidR="00201BDB" w:rsidRPr="000663DD" w:rsidRDefault="00201BDB" w:rsidP="00806182">
      <w:pPr>
        <w:pStyle w:val="Heading2"/>
        <w:ind w:left="0"/>
        <w:rPr>
          <w:color w:val="5F497A" w:themeColor="accent4" w:themeShade="BF"/>
        </w:rPr>
      </w:pPr>
      <w:bookmarkStart w:id="126" w:name="_Toc109734228"/>
      <w:r w:rsidRPr="000663DD">
        <w:rPr>
          <w:color w:val="5F497A" w:themeColor="accent4" w:themeShade="BF"/>
        </w:rPr>
        <w:t xml:space="preserve">Providing </w:t>
      </w:r>
      <w:r w:rsidR="00B93CBB">
        <w:rPr>
          <w:color w:val="5F497A" w:themeColor="accent4" w:themeShade="BF"/>
        </w:rPr>
        <w:t>F</w:t>
      </w:r>
      <w:r w:rsidRPr="000663DD">
        <w:rPr>
          <w:color w:val="5F497A" w:themeColor="accent4" w:themeShade="BF"/>
        </w:rPr>
        <w:t xml:space="preserve">lexibility when </w:t>
      </w:r>
      <w:r w:rsidR="00B93CBB">
        <w:rPr>
          <w:color w:val="5F497A" w:themeColor="accent4" w:themeShade="BF"/>
        </w:rPr>
        <w:t>P</w:t>
      </w:r>
      <w:r w:rsidRPr="000663DD">
        <w:rPr>
          <w:color w:val="5F497A" w:themeColor="accent4" w:themeShade="BF"/>
        </w:rPr>
        <w:t>arking</w:t>
      </w:r>
      <w:bookmarkEnd w:id="126"/>
    </w:p>
    <w:p w14:paraId="721BB093" w14:textId="77777777" w:rsidR="00C01DDB" w:rsidRDefault="00C01DDB" w:rsidP="004634B6"/>
    <w:p w14:paraId="0242354A" w14:textId="2D43ECBA" w:rsidR="00201BDB" w:rsidRDefault="00201BDB">
      <w:r w:rsidRPr="00201BDB">
        <w:t xml:space="preserve">All but one of our charging car parks provide payment machines which are capable of accepting coin, card and contactless payment. MiPermit cashless parking is also offered across the district. Many frequent customers take advantage of </w:t>
      </w:r>
      <w:r w:rsidR="0027424B">
        <w:t xml:space="preserve">heavily discounted </w:t>
      </w:r>
      <w:r w:rsidRPr="00201BDB">
        <w:t xml:space="preserve">season tickets which can be used in </w:t>
      </w:r>
      <w:r w:rsidR="00EC4AA4">
        <w:t>14</w:t>
      </w:r>
      <w:r w:rsidRPr="00201BDB">
        <w:t xml:space="preserve"> of our car parks and are available to buy online at a substantially reduced cost.</w:t>
      </w:r>
    </w:p>
    <w:p w14:paraId="07B8455D" w14:textId="4349B589" w:rsidR="00201345" w:rsidRDefault="00201345"/>
    <w:p w14:paraId="7DC61DCF" w14:textId="5E36FE6A" w:rsidR="00201345" w:rsidRPr="00F25B34" w:rsidRDefault="00201345">
      <w:pPr>
        <w:rPr>
          <w:color w:val="auto"/>
        </w:rPr>
      </w:pPr>
      <w:r w:rsidRPr="00F25B34">
        <w:rPr>
          <w:color w:val="auto"/>
        </w:rPr>
        <w:t>In the</w:t>
      </w:r>
      <w:r w:rsidR="00C874AB" w:rsidRPr="00F25B34">
        <w:rPr>
          <w:color w:val="auto"/>
        </w:rPr>
        <w:t xml:space="preserve"> next </w:t>
      </w:r>
      <w:r w:rsidR="00472118" w:rsidRPr="00F25B34">
        <w:rPr>
          <w:color w:val="auto"/>
        </w:rPr>
        <w:t>financial</w:t>
      </w:r>
      <w:r w:rsidRPr="00F25B34">
        <w:rPr>
          <w:color w:val="auto"/>
        </w:rPr>
        <w:t xml:space="preserve"> </w:t>
      </w:r>
      <w:r w:rsidR="00E50039" w:rsidRPr="00F25B34">
        <w:rPr>
          <w:color w:val="auto"/>
        </w:rPr>
        <w:t>year,</w:t>
      </w:r>
      <w:r w:rsidRPr="00F25B34">
        <w:rPr>
          <w:color w:val="auto"/>
        </w:rPr>
        <w:t xml:space="preserve"> we will be </w:t>
      </w:r>
      <w:r w:rsidR="0027424B">
        <w:rPr>
          <w:color w:val="auto"/>
        </w:rPr>
        <w:t xml:space="preserve">considering the feasibility of </w:t>
      </w:r>
      <w:r w:rsidRPr="00F25B34">
        <w:rPr>
          <w:color w:val="auto"/>
        </w:rPr>
        <w:t>add</w:t>
      </w:r>
      <w:r w:rsidR="0027424B">
        <w:rPr>
          <w:color w:val="auto"/>
        </w:rPr>
        <w:t>ing</w:t>
      </w:r>
      <w:r w:rsidRPr="00F25B34">
        <w:rPr>
          <w:color w:val="auto"/>
        </w:rPr>
        <w:t xml:space="preserve"> </w:t>
      </w:r>
      <w:r w:rsidR="00E50039" w:rsidRPr="00F25B34">
        <w:rPr>
          <w:color w:val="auto"/>
        </w:rPr>
        <w:t>MiPermit cashless parking into our last chargeable surface car park</w:t>
      </w:r>
      <w:r w:rsidR="00472118" w:rsidRPr="00F25B34">
        <w:rPr>
          <w:color w:val="auto"/>
        </w:rPr>
        <w:t>, Westgate.</w:t>
      </w:r>
    </w:p>
    <w:p w14:paraId="7E92954C" w14:textId="77777777" w:rsidR="00C01DDB" w:rsidRDefault="00C01DDB" w:rsidP="004634B6"/>
    <w:p w14:paraId="41031B3E" w14:textId="3DDB39AF" w:rsidR="00201BDB" w:rsidRPr="00EC4AA4" w:rsidRDefault="00201BDB" w:rsidP="00806182">
      <w:pPr>
        <w:pStyle w:val="Heading2"/>
        <w:tabs>
          <w:tab w:val="left" w:pos="426"/>
        </w:tabs>
        <w:ind w:left="0"/>
        <w:rPr>
          <w:color w:val="5F497A" w:themeColor="accent4" w:themeShade="BF"/>
        </w:rPr>
      </w:pPr>
      <w:bookmarkStart w:id="127" w:name="_Toc109734229"/>
      <w:r w:rsidRPr="00EC4AA4">
        <w:rPr>
          <w:color w:val="5F497A" w:themeColor="accent4" w:themeShade="BF"/>
        </w:rPr>
        <w:t xml:space="preserve">Car </w:t>
      </w:r>
      <w:r w:rsidR="00A833A1">
        <w:rPr>
          <w:color w:val="5F497A" w:themeColor="accent4" w:themeShade="BF"/>
        </w:rPr>
        <w:t>P</w:t>
      </w:r>
      <w:r w:rsidRPr="00EC4AA4">
        <w:rPr>
          <w:color w:val="5F497A" w:themeColor="accent4" w:themeShade="BF"/>
        </w:rPr>
        <w:t xml:space="preserve">arks </w:t>
      </w:r>
      <w:r w:rsidR="00A833A1">
        <w:rPr>
          <w:color w:val="5F497A" w:themeColor="accent4" w:themeShade="BF"/>
        </w:rPr>
        <w:t>T</w:t>
      </w:r>
      <w:r w:rsidRPr="00EC4AA4">
        <w:rPr>
          <w:color w:val="5F497A" w:themeColor="accent4" w:themeShade="BF"/>
        </w:rPr>
        <w:t xml:space="preserve">hroughout the </w:t>
      </w:r>
      <w:r w:rsidR="00A833A1">
        <w:rPr>
          <w:color w:val="5F497A" w:themeColor="accent4" w:themeShade="BF"/>
        </w:rPr>
        <w:t>Y</w:t>
      </w:r>
      <w:r w:rsidRPr="00EC4AA4">
        <w:rPr>
          <w:color w:val="5F497A" w:themeColor="accent4" w:themeShade="BF"/>
        </w:rPr>
        <w:t>ear</w:t>
      </w:r>
      <w:bookmarkEnd w:id="127"/>
    </w:p>
    <w:p w14:paraId="541A252C" w14:textId="77777777" w:rsidR="00C01DDB" w:rsidRDefault="00C01DDB" w:rsidP="004634B6"/>
    <w:p w14:paraId="37B9CC25" w14:textId="2D5A25E2" w:rsidR="00A833A1" w:rsidRPr="00A833A1" w:rsidRDefault="00A833A1" w:rsidP="00A833A1">
      <w:pPr>
        <w:rPr>
          <w:color w:val="auto"/>
        </w:rPr>
      </w:pPr>
      <w:r w:rsidRPr="00A833A1">
        <w:rPr>
          <w:color w:val="auto"/>
        </w:rPr>
        <w:t xml:space="preserve">The impact of Covid-19 has understandably affected normal driver behaviour such as working from home. </w:t>
      </w:r>
      <w:r w:rsidR="00B06DBA" w:rsidRPr="00A833A1">
        <w:rPr>
          <w:color w:val="auto"/>
        </w:rPr>
        <w:t>However,</w:t>
      </w:r>
      <w:r w:rsidRPr="00A833A1">
        <w:rPr>
          <w:color w:val="auto"/>
        </w:rPr>
        <w:t xml:space="preserve"> the busiest months in our car parks have been August, </w:t>
      </w:r>
      <w:r w:rsidR="00627E9E" w:rsidRPr="00A833A1">
        <w:rPr>
          <w:color w:val="auto"/>
        </w:rPr>
        <w:t>December,</w:t>
      </w:r>
      <w:r w:rsidRPr="00A833A1">
        <w:rPr>
          <w:color w:val="auto"/>
        </w:rPr>
        <w:t xml:space="preserve"> and July. The busiest car parks over the course of the year have been Northgate </w:t>
      </w:r>
      <w:r w:rsidR="00B06DBA">
        <w:rPr>
          <w:color w:val="auto"/>
        </w:rPr>
        <w:t xml:space="preserve">and </w:t>
      </w:r>
      <w:r w:rsidRPr="00A833A1">
        <w:rPr>
          <w:color w:val="auto"/>
        </w:rPr>
        <w:t>Cattle Market</w:t>
      </w:r>
      <w:r w:rsidR="00B06DBA">
        <w:rPr>
          <w:color w:val="auto"/>
        </w:rPr>
        <w:t>,</w:t>
      </w:r>
      <w:r w:rsidRPr="00A833A1">
        <w:rPr>
          <w:color w:val="auto"/>
        </w:rPr>
        <w:t xml:space="preserve"> and also </w:t>
      </w:r>
      <w:r w:rsidR="00B06DBA">
        <w:rPr>
          <w:color w:val="auto"/>
        </w:rPr>
        <w:t xml:space="preserve">the </w:t>
      </w:r>
      <w:r w:rsidR="007D2E5D">
        <w:rPr>
          <w:color w:val="auto"/>
        </w:rPr>
        <w:t>c</w:t>
      </w:r>
      <w:r w:rsidRPr="00A833A1">
        <w:rPr>
          <w:color w:val="auto"/>
        </w:rPr>
        <w:t xml:space="preserve">ity </w:t>
      </w:r>
      <w:r w:rsidR="007D2E5D">
        <w:rPr>
          <w:color w:val="auto"/>
        </w:rPr>
        <w:t>c</w:t>
      </w:r>
      <w:r w:rsidRPr="00A833A1">
        <w:rPr>
          <w:color w:val="auto"/>
        </w:rPr>
        <w:t>entre car parks such as Baffins Lane and Little London, Chichester. In Midhurst, North Street car park was the busiest</w:t>
      </w:r>
      <w:r w:rsidR="00B06DBA">
        <w:rPr>
          <w:color w:val="auto"/>
        </w:rPr>
        <w:t>.</w:t>
      </w:r>
      <w:r w:rsidRPr="00A833A1">
        <w:rPr>
          <w:color w:val="auto"/>
        </w:rPr>
        <w:t xml:space="preserve"> </w:t>
      </w:r>
    </w:p>
    <w:p w14:paraId="5AC73EEB" w14:textId="44AC8B2C" w:rsidR="000B131F" w:rsidRDefault="000B131F" w:rsidP="004634B6"/>
    <w:p w14:paraId="679537AE" w14:textId="3E52FFF4" w:rsidR="00BE0341" w:rsidRPr="00EC4AA4" w:rsidRDefault="00BE0341" w:rsidP="00806182">
      <w:pPr>
        <w:pStyle w:val="Heading2"/>
        <w:ind w:left="0"/>
        <w:rPr>
          <w:color w:val="5F497A" w:themeColor="accent4" w:themeShade="BF"/>
        </w:rPr>
      </w:pPr>
      <w:bookmarkStart w:id="128" w:name="_Toc109734230"/>
      <w:r w:rsidRPr="00EC4AA4">
        <w:rPr>
          <w:color w:val="5F497A" w:themeColor="accent4" w:themeShade="BF"/>
        </w:rPr>
        <w:t xml:space="preserve">Keeping it </w:t>
      </w:r>
      <w:r w:rsidR="00B93CBB">
        <w:rPr>
          <w:color w:val="5F497A" w:themeColor="accent4" w:themeShade="BF"/>
        </w:rPr>
        <w:t>C</w:t>
      </w:r>
      <w:r w:rsidRPr="00EC4AA4">
        <w:rPr>
          <w:color w:val="5F497A" w:themeColor="accent4" w:themeShade="BF"/>
        </w:rPr>
        <w:t xml:space="preserve">lean and </w:t>
      </w:r>
      <w:r w:rsidR="00B93CBB">
        <w:rPr>
          <w:color w:val="5F497A" w:themeColor="accent4" w:themeShade="BF"/>
        </w:rPr>
        <w:t>S</w:t>
      </w:r>
      <w:r w:rsidRPr="00EC4AA4">
        <w:rPr>
          <w:color w:val="5F497A" w:themeColor="accent4" w:themeShade="BF"/>
        </w:rPr>
        <w:t>afe</w:t>
      </w:r>
      <w:bookmarkEnd w:id="128"/>
      <w:r w:rsidRPr="00EC4AA4">
        <w:rPr>
          <w:color w:val="5F497A" w:themeColor="accent4" w:themeShade="BF"/>
        </w:rPr>
        <w:t xml:space="preserve"> </w:t>
      </w:r>
      <w:r w:rsidR="00EC4AA4">
        <w:rPr>
          <w:color w:val="5F497A" w:themeColor="accent4" w:themeShade="BF"/>
        </w:rPr>
        <w:t xml:space="preserve"> </w:t>
      </w:r>
    </w:p>
    <w:p w14:paraId="4168EBB8" w14:textId="77777777" w:rsidR="000B131F" w:rsidRDefault="000B131F" w:rsidP="004634B6"/>
    <w:p w14:paraId="6285EF77" w14:textId="2F28A688" w:rsidR="00DD074B" w:rsidRDefault="00BE0341">
      <w:r w:rsidRPr="00BE0341">
        <w:t xml:space="preserve">All our payment machines </w:t>
      </w:r>
      <w:r w:rsidR="00C70ECC">
        <w:t xml:space="preserve">in surface car parks </w:t>
      </w:r>
      <w:r w:rsidRPr="00BE0341">
        <w:t xml:space="preserve">are solar powered to reduce the cost of electricity and support the Council’s environmental agenda and Climate Change Action Plan. The team works to keep restriction signs and charges boards clean, line markings free of foliage and maintain our spaces by reporting and resolving defects. </w:t>
      </w:r>
      <w:r w:rsidR="00C70ECC">
        <w:t xml:space="preserve"> </w:t>
      </w:r>
      <w:r w:rsidRPr="00BE0341">
        <w:t xml:space="preserve">Taking into consideration feedback from </w:t>
      </w:r>
      <w:r w:rsidR="005C2FFF" w:rsidRPr="005C2FFF">
        <w:t>Civil Enforcement Officer</w:t>
      </w:r>
      <w:r w:rsidRPr="00BE0341">
        <w:t xml:space="preserve">s, all </w:t>
      </w:r>
      <w:r w:rsidR="00C70ECC">
        <w:t xml:space="preserve">car park inspection defect reports are undertaken using digital means, with inspections being undertaken on a regular basis to ensure that our car parks are as safe as possible.  </w:t>
      </w:r>
      <w:r w:rsidRPr="00BE0341">
        <w:t xml:space="preserve"> In addition, </w:t>
      </w:r>
      <w:r w:rsidR="005C2FFF" w:rsidRPr="005C2FFF">
        <w:t>Civil Enforcement Officer</w:t>
      </w:r>
      <w:r w:rsidRPr="00BE0341">
        <w:t xml:space="preserve">s are all trained to respond to reports of antisocial behaviour </w:t>
      </w:r>
      <w:r w:rsidR="00627E9E">
        <w:t xml:space="preserve">and </w:t>
      </w:r>
      <w:r w:rsidRPr="00BE0341">
        <w:t>assisting our Communities team and the Police.</w:t>
      </w:r>
      <w:r>
        <w:t xml:space="preserve"> </w:t>
      </w:r>
    </w:p>
    <w:p w14:paraId="47409F97" w14:textId="22F71CD7" w:rsidR="00DD074B" w:rsidRPr="00806182" w:rsidRDefault="00DD074B" w:rsidP="00B87945">
      <w:pPr>
        <w:pStyle w:val="Heading1"/>
        <w:rPr>
          <w:color w:val="auto"/>
          <w:sz w:val="64"/>
          <w:szCs w:val="64"/>
        </w:rPr>
      </w:pPr>
      <w:r>
        <w:br w:type="page"/>
      </w:r>
      <w:bookmarkStart w:id="129" w:name="_Toc109734231"/>
      <w:r w:rsidR="009C31E0" w:rsidRPr="001C41D2">
        <w:rPr>
          <w:noProof/>
          <w:color w:val="B2A1C7" w:themeColor="accent4" w:themeTint="99"/>
        </w:rPr>
        <w:lastRenderedPageBreak/>
        <mc:AlternateContent>
          <mc:Choice Requires="wps">
            <w:drawing>
              <wp:anchor distT="0" distB="0" distL="114300" distR="114300" simplePos="0" relativeHeight="251681792" behindDoc="1" locked="0" layoutInCell="1" allowOverlap="1" wp14:anchorId="5BE9CE74" wp14:editId="179F6A70">
                <wp:simplePos x="0" y="0"/>
                <wp:positionH relativeFrom="column">
                  <wp:posOffset>-1023620</wp:posOffset>
                </wp:positionH>
                <wp:positionV relativeFrom="paragraph">
                  <wp:posOffset>-491536</wp:posOffset>
                </wp:positionV>
                <wp:extent cx="7680960" cy="1254125"/>
                <wp:effectExtent l="0" t="0" r="0" b="3175"/>
                <wp:wrapNone/>
                <wp:docPr id="460" name="Rectangle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0960"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0946A" w14:textId="77777777" w:rsidR="00204C05" w:rsidRPr="00113DA8" w:rsidRDefault="00204C05" w:rsidP="00204C05">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9CE74" id="Rectangle 460" o:spid="_x0000_s1035" alt="&quot;&quot;" style="position:absolute;margin-left:-80.6pt;margin-top:-38.7pt;width:604.8pt;height:9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" fillcolor="#b2a1c7 [1943]" stroked="f" strokeweight="2pt">
                <v:textbox>
                  <w:txbxContent>
                    <w:p w14:paraId="7EC0946A" w14:textId="77777777" w:rsidR="00204C05" w:rsidRPr="00113DA8" w:rsidRDefault="00204C05" w:rsidP="00204C05">
                      <w:pPr>
                        <w:rPr>
                          <w:sz w:val="96"/>
                          <w:szCs w:val="56"/>
                          <w:lang w:val="en-GB"/>
                        </w:rPr>
                      </w:pPr>
                    </w:p>
                  </w:txbxContent>
                </v:textbox>
              </v:rect>
            </w:pict>
          </mc:Fallback>
        </mc:AlternateContent>
      </w:r>
      <w:r w:rsidR="00806182" w:rsidRPr="00806182">
        <w:rPr>
          <w:color w:val="auto"/>
          <w:sz w:val="64"/>
          <w:szCs w:val="64"/>
        </w:rPr>
        <w:t>8. Digital Season Tickets</w:t>
      </w:r>
      <w:bookmarkEnd w:id="129"/>
    </w:p>
    <w:p w14:paraId="25F0CC36" w14:textId="77777777" w:rsidR="00806182" w:rsidRDefault="00806182" w:rsidP="00B87945"/>
    <w:p w14:paraId="4D694A02" w14:textId="77777777" w:rsidR="00806182" w:rsidRDefault="00806182" w:rsidP="00B87945"/>
    <w:p w14:paraId="54956428" w14:textId="02302E2C" w:rsidR="009C31E0" w:rsidRDefault="00A50E80" w:rsidP="009C31E0">
      <w:pPr>
        <w:rPr>
          <w:color w:val="auto"/>
        </w:rPr>
      </w:pPr>
      <w:r w:rsidRPr="006E5B04">
        <w:rPr>
          <w:color w:val="auto"/>
        </w:rPr>
        <w:t xml:space="preserve">Digital season tickets provide good value for frequent customers and added convenience. The successful move to </w:t>
      </w:r>
      <w:r w:rsidR="00F25B34" w:rsidRPr="006E5B04">
        <w:rPr>
          <w:color w:val="auto"/>
        </w:rPr>
        <w:t>d</w:t>
      </w:r>
      <w:r w:rsidRPr="006E5B04">
        <w:rPr>
          <w:color w:val="auto"/>
        </w:rPr>
        <w:t xml:space="preserve">igital </w:t>
      </w:r>
      <w:r w:rsidR="00F25B34" w:rsidRPr="006E5B04">
        <w:rPr>
          <w:color w:val="auto"/>
        </w:rPr>
        <w:t>MiPermit s</w:t>
      </w:r>
      <w:r w:rsidRPr="006E5B04">
        <w:rPr>
          <w:color w:val="auto"/>
        </w:rPr>
        <w:t xml:space="preserve">eason </w:t>
      </w:r>
      <w:r w:rsidR="00F25B34" w:rsidRPr="006E5B04">
        <w:rPr>
          <w:color w:val="auto"/>
        </w:rPr>
        <w:t>t</w:t>
      </w:r>
      <w:r w:rsidRPr="006E5B04">
        <w:rPr>
          <w:color w:val="auto"/>
        </w:rPr>
        <w:t xml:space="preserve">ickets from paper season tickets has reduced the reliance on direct contact with the Parking Services </w:t>
      </w:r>
      <w:r w:rsidR="00F25B34" w:rsidRPr="006E5B04">
        <w:rPr>
          <w:color w:val="auto"/>
        </w:rPr>
        <w:t>t</w:t>
      </w:r>
      <w:r w:rsidRPr="006E5B04">
        <w:rPr>
          <w:color w:val="auto"/>
        </w:rPr>
        <w:t>eam</w:t>
      </w:r>
      <w:r w:rsidR="00F25B34" w:rsidRPr="006E5B04">
        <w:rPr>
          <w:color w:val="auto"/>
        </w:rPr>
        <w:t>,</w:t>
      </w:r>
      <w:r w:rsidRPr="006E5B04">
        <w:rPr>
          <w:color w:val="auto"/>
        </w:rPr>
        <w:t xml:space="preserve"> and </w:t>
      </w:r>
      <w:r w:rsidR="00103F36" w:rsidRPr="006E5B04">
        <w:rPr>
          <w:color w:val="auto"/>
        </w:rPr>
        <w:t>completely removed transactions</w:t>
      </w:r>
      <w:r w:rsidRPr="006E5B04">
        <w:rPr>
          <w:color w:val="auto"/>
        </w:rPr>
        <w:t xml:space="preserve"> through the Contact Centre</w:t>
      </w:r>
      <w:r w:rsidR="00ED088D" w:rsidRPr="006E5B04">
        <w:rPr>
          <w:color w:val="auto"/>
        </w:rPr>
        <w:t xml:space="preserve"> freeing up the service and wait times</w:t>
      </w:r>
      <w:r w:rsidRPr="006E5B04">
        <w:rPr>
          <w:color w:val="auto"/>
        </w:rPr>
        <w:t xml:space="preserve">. </w:t>
      </w:r>
    </w:p>
    <w:p w14:paraId="0D680715" w14:textId="77777777" w:rsidR="009C31E0" w:rsidRPr="009C31E0" w:rsidRDefault="009C31E0" w:rsidP="009C31E0">
      <w:pPr>
        <w:rPr>
          <w:color w:val="auto"/>
          <w:sz w:val="16"/>
          <w:szCs w:val="12"/>
        </w:rPr>
      </w:pPr>
    </w:p>
    <w:p w14:paraId="4566CAB2" w14:textId="080F78AE" w:rsidR="005724BC" w:rsidRPr="006E5B04" w:rsidRDefault="009C31E0" w:rsidP="009C31E0">
      <w:pPr>
        <w:jc w:val="center"/>
        <w:rPr>
          <w:color w:val="auto"/>
        </w:rPr>
      </w:pPr>
      <w:r>
        <w:rPr>
          <w:noProof/>
          <w:lang w:val="en-GB" w:eastAsia="en-GB"/>
        </w:rPr>
        <w:drawing>
          <wp:inline distT="0" distB="0" distL="0" distR="0" wp14:anchorId="15805F20" wp14:editId="26F6710A">
            <wp:extent cx="4477732" cy="2419444"/>
            <wp:effectExtent l="0" t="0" r="0" b="0"/>
            <wp:docPr id="16" name="Picture 16" descr="A cartoon image of three cars parking in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 Park with Chichester background_p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02186" cy="2432657"/>
                    </a:xfrm>
                    <a:prstGeom prst="rect">
                      <a:avLst/>
                    </a:prstGeom>
                  </pic:spPr>
                </pic:pic>
              </a:graphicData>
            </a:graphic>
          </wp:inline>
        </w:drawing>
      </w:r>
    </w:p>
    <w:p w14:paraId="6C7E76CF" w14:textId="77777777" w:rsidR="005724BC" w:rsidRDefault="005724BC">
      <w:pPr>
        <w:rPr>
          <w:color w:val="F115C2"/>
        </w:rPr>
      </w:pPr>
    </w:p>
    <w:p w14:paraId="6B5B8C60" w14:textId="0F85BEEA" w:rsidR="00A50E80" w:rsidRPr="006E5B04" w:rsidRDefault="005724BC">
      <w:pPr>
        <w:rPr>
          <w:color w:val="auto"/>
        </w:rPr>
      </w:pPr>
      <w:r w:rsidRPr="006E5B04">
        <w:rPr>
          <w:color w:val="auto"/>
        </w:rPr>
        <w:t>Since a</w:t>
      </w:r>
      <w:r w:rsidR="00A50E80" w:rsidRPr="006E5B04">
        <w:rPr>
          <w:color w:val="auto"/>
        </w:rPr>
        <w:t xml:space="preserve"> reduction </w:t>
      </w:r>
      <w:r w:rsidRPr="006E5B04">
        <w:rPr>
          <w:color w:val="auto"/>
        </w:rPr>
        <w:t xml:space="preserve">of </w:t>
      </w:r>
      <w:r w:rsidR="00A50E80" w:rsidRPr="006E5B04">
        <w:rPr>
          <w:color w:val="auto"/>
        </w:rPr>
        <w:t xml:space="preserve">season ticket </w:t>
      </w:r>
      <w:r w:rsidR="00794476" w:rsidRPr="006E5B04">
        <w:rPr>
          <w:color w:val="auto"/>
        </w:rPr>
        <w:t>sales</w:t>
      </w:r>
      <w:r w:rsidRPr="006E5B04">
        <w:rPr>
          <w:color w:val="auto"/>
        </w:rPr>
        <w:t xml:space="preserve"> during the pandemic, </w:t>
      </w:r>
      <w:r w:rsidR="006E5B04" w:rsidRPr="006E5B04">
        <w:rPr>
          <w:color w:val="auto"/>
        </w:rPr>
        <w:t xml:space="preserve">there has been renewed interest </w:t>
      </w:r>
      <w:r w:rsidR="006E5B04">
        <w:rPr>
          <w:color w:val="auto"/>
        </w:rPr>
        <w:t xml:space="preserve">in these </w:t>
      </w:r>
      <w:r w:rsidR="006E5B04" w:rsidRPr="006E5B04">
        <w:rPr>
          <w:color w:val="auto"/>
        </w:rPr>
        <w:t xml:space="preserve">as commuters now </w:t>
      </w:r>
      <w:r w:rsidR="006E5B04">
        <w:rPr>
          <w:color w:val="auto"/>
        </w:rPr>
        <w:t xml:space="preserve">begin to </w:t>
      </w:r>
      <w:r w:rsidR="006E5B04" w:rsidRPr="006E5B04">
        <w:rPr>
          <w:color w:val="auto"/>
        </w:rPr>
        <w:t>return to their places of work.</w:t>
      </w:r>
    </w:p>
    <w:p w14:paraId="60CFD3B2" w14:textId="77777777" w:rsidR="00794476" w:rsidRDefault="00794476">
      <w:pPr>
        <w:rPr>
          <w:color w:val="FF0000"/>
        </w:rPr>
      </w:pPr>
    </w:p>
    <w:p w14:paraId="0B2223A9" w14:textId="40605B0D" w:rsidR="00794476" w:rsidRPr="00794476" w:rsidRDefault="00794476">
      <w:pPr>
        <w:rPr>
          <w:color w:val="auto"/>
        </w:rPr>
      </w:pPr>
      <w:r w:rsidRPr="00794476">
        <w:rPr>
          <w:color w:val="auto"/>
        </w:rPr>
        <w:t xml:space="preserve">We have successfully developed </w:t>
      </w:r>
      <w:r w:rsidR="00A50E80" w:rsidRPr="00794476">
        <w:rPr>
          <w:color w:val="auto"/>
        </w:rPr>
        <w:t xml:space="preserve">a new part-time season ticket </w:t>
      </w:r>
      <w:r w:rsidRPr="00794476">
        <w:rPr>
          <w:color w:val="auto"/>
        </w:rPr>
        <w:t xml:space="preserve">which </w:t>
      </w:r>
      <w:r w:rsidR="00A50E80" w:rsidRPr="00794476">
        <w:rPr>
          <w:color w:val="auto"/>
        </w:rPr>
        <w:t>allow</w:t>
      </w:r>
      <w:r w:rsidRPr="00794476">
        <w:rPr>
          <w:color w:val="auto"/>
        </w:rPr>
        <w:t>s</w:t>
      </w:r>
      <w:r w:rsidR="00A50E80" w:rsidRPr="00794476">
        <w:rPr>
          <w:color w:val="auto"/>
        </w:rPr>
        <w:t xml:space="preserve"> customers to select the days they wish to park rather than paying for a season ticket to park every day.</w:t>
      </w:r>
      <w:r w:rsidR="002264CE" w:rsidRPr="00ED088D" w:rsidDel="002264CE">
        <w:rPr>
          <w:color w:val="FF0000"/>
        </w:rPr>
        <w:t xml:space="preserve"> </w:t>
      </w:r>
      <w:r w:rsidRPr="00794476">
        <w:rPr>
          <w:color w:val="auto"/>
        </w:rPr>
        <w:t xml:space="preserve">This new addition to our season tickets reflects the changing ways people work after the Covid pandemic, with more and more of our customers retaining the flexibility to work from home as well as </w:t>
      </w:r>
      <w:r w:rsidR="005724BC">
        <w:rPr>
          <w:color w:val="auto"/>
        </w:rPr>
        <w:t>travelling</w:t>
      </w:r>
      <w:r w:rsidRPr="00794476">
        <w:rPr>
          <w:color w:val="auto"/>
        </w:rPr>
        <w:t xml:space="preserve"> into their places of work. </w:t>
      </w:r>
    </w:p>
    <w:p w14:paraId="29B81A82" w14:textId="77777777" w:rsidR="00794476" w:rsidRDefault="00794476">
      <w:pPr>
        <w:rPr>
          <w:color w:val="FF0000"/>
        </w:rPr>
      </w:pPr>
    </w:p>
    <w:p w14:paraId="425B6A19" w14:textId="0DE5AE3F" w:rsidR="00A50E80" w:rsidRDefault="00143F0C">
      <w:pPr>
        <w:rPr>
          <w:color w:val="FF0000"/>
        </w:rPr>
      </w:pPr>
      <w:r w:rsidRPr="00143F0C">
        <w:rPr>
          <w:color w:val="auto"/>
        </w:rPr>
        <w:t>74</w:t>
      </w:r>
      <w:r w:rsidR="00A50E80" w:rsidRPr="00143F0C">
        <w:rPr>
          <w:color w:val="auto"/>
        </w:rPr>
        <w:t>% of customers still choose to buy monthly season tickets</w:t>
      </w:r>
      <w:r w:rsidRPr="00143F0C">
        <w:rPr>
          <w:color w:val="auto"/>
        </w:rPr>
        <w:t>,</w:t>
      </w:r>
      <w:r w:rsidR="00A50E80" w:rsidRPr="00143F0C">
        <w:rPr>
          <w:color w:val="auto"/>
        </w:rPr>
        <w:t xml:space="preserve"> with the second and third most popular durations being </w:t>
      </w:r>
      <w:r w:rsidRPr="00143F0C">
        <w:rPr>
          <w:color w:val="auto"/>
        </w:rPr>
        <w:t>12</w:t>
      </w:r>
      <w:r w:rsidR="00A50E80" w:rsidRPr="00143F0C">
        <w:rPr>
          <w:color w:val="auto"/>
        </w:rPr>
        <w:t xml:space="preserve"> and 1</w:t>
      </w:r>
      <w:r w:rsidRPr="00143F0C">
        <w:rPr>
          <w:color w:val="auto"/>
        </w:rPr>
        <w:t>0</w:t>
      </w:r>
      <w:r w:rsidR="00A50E80" w:rsidRPr="00143F0C">
        <w:rPr>
          <w:color w:val="auto"/>
        </w:rPr>
        <w:t xml:space="preserve"> months, respectively.</w:t>
      </w:r>
      <w:r w:rsidR="00717F33" w:rsidRPr="00143F0C">
        <w:rPr>
          <w:color w:val="auto"/>
        </w:rPr>
        <w:br/>
      </w:r>
    </w:p>
    <w:p w14:paraId="0C8E87D6" w14:textId="52FDDE87" w:rsidR="00B10C53" w:rsidRPr="005045FA" w:rsidRDefault="00B10C53">
      <w:pPr>
        <w:rPr>
          <w:color w:val="auto"/>
        </w:rPr>
      </w:pPr>
      <w:r w:rsidRPr="005045FA">
        <w:rPr>
          <w:color w:val="auto"/>
        </w:rPr>
        <w:t>Key information about our season tickets:</w:t>
      </w:r>
    </w:p>
    <w:p w14:paraId="4802184C" w14:textId="2F2FF8A1" w:rsidR="00A50E80" w:rsidRPr="005045FA" w:rsidRDefault="00A50E80" w:rsidP="00631059">
      <w:pPr>
        <w:pStyle w:val="ListParagraph"/>
        <w:numPr>
          <w:ilvl w:val="0"/>
          <w:numId w:val="11"/>
        </w:numPr>
        <w:rPr>
          <w:color w:val="auto"/>
        </w:rPr>
      </w:pPr>
      <w:r w:rsidRPr="005045FA">
        <w:rPr>
          <w:color w:val="auto"/>
        </w:rPr>
        <w:t>1</w:t>
      </w:r>
      <w:r w:rsidR="005045FA" w:rsidRPr="005045FA">
        <w:rPr>
          <w:color w:val="auto"/>
        </w:rPr>
        <w:t>4</w:t>
      </w:r>
      <w:r w:rsidRPr="005045FA">
        <w:rPr>
          <w:color w:val="auto"/>
        </w:rPr>
        <w:t xml:space="preserve"> digital season tickets </w:t>
      </w:r>
    </w:p>
    <w:p w14:paraId="136B05F0" w14:textId="581EEC52" w:rsidR="00A50E80" w:rsidRPr="005045FA" w:rsidRDefault="00AC147E" w:rsidP="00631059">
      <w:pPr>
        <w:pStyle w:val="ListParagraph"/>
        <w:numPr>
          <w:ilvl w:val="0"/>
          <w:numId w:val="11"/>
        </w:numPr>
        <w:rPr>
          <w:color w:val="auto"/>
        </w:rPr>
      </w:pPr>
      <w:r w:rsidRPr="005045FA">
        <w:rPr>
          <w:color w:val="auto"/>
        </w:rPr>
        <w:t>2</w:t>
      </w:r>
      <w:r w:rsidR="00A50E80" w:rsidRPr="005045FA">
        <w:rPr>
          <w:color w:val="auto"/>
        </w:rPr>
        <w:t xml:space="preserve"> season tickets which guarantee a parking space in a central car park</w:t>
      </w:r>
    </w:p>
    <w:p w14:paraId="0BCF7200" w14:textId="358EBC0E" w:rsidR="00A50E80" w:rsidRPr="005045FA" w:rsidRDefault="005045FA" w:rsidP="00631059">
      <w:pPr>
        <w:pStyle w:val="ListParagraph"/>
        <w:numPr>
          <w:ilvl w:val="0"/>
          <w:numId w:val="11"/>
        </w:numPr>
        <w:rPr>
          <w:color w:val="auto"/>
        </w:rPr>
      </w:pPr>
      <w:r w:rsidRPr="005045FA">
        <w:rPr>
          <w:color w:val="auto"/>
        </w:rPr>
        <w:t>8063</w:t>
      </w:r>
      <w:r w:rsidR="00A50E80" w:rsidRPr="005045FA">
        <w:rPr>
          <w:color w:val="auto"/>
        </w:rPr>
        <w:t xml:space="preserve"> season tickets sold in 202</w:t>
      </w:r>
      <w:r w:rsidR="00AC147E" w:rsidRPr="005045FA">
        <w:rPr>
          <w:color w:val="auto"/>
        </w:rPr>
        <w:t>1-22</w:t>
      </w:r>
    </w:p>
    <w:p w14:paraId="30552B1D" w14:textId="33A39F1E" w:rsidR="00A50E80" w:rsidRPr="005045FA" w:rsidRDefault="00A50E80" w:rsidP="00631059">
      <w:pPr>
        <w:pStyle w:val="ListParagraph"/>
        <w:numPr>
          <w:ilvl w:val="0"/>
          <w:numId w:val="11"/>
        </w:numPr>
        <w:rPr>
          <w:color w:val="auto"/>
        </w:rPr>
      </w:pPr>
      <w:r w:rsidRPr="005045FA">
        <w:rPr>
          <w:color w:val="auto"/>
        </w:rPr>
        <w:t>Park for as little as £1.</w:t>
      </w:r>
      <w:r w:rsidR="00DB3631">
        <w:rPr>
          <w:color w:val="auto"/>
        </w:rPr>
        <w:t>41</w:t>
      </w:r>
      <w:r w:rsidRPr="005045FA">
        <w:rPr>
          <w:color w:val="auto"/>
        </w:rPr>
        <w:t xml:space="preserve"> a day in Chichester</w:t>
      </w:r>
    </w:p>
    <w:p w14:paraId="5849D4E2" w14:textId="2EAC1867" w:rsidR="00287BE5" w:rsidRPr="005045FA" w:rsidRDefault="00A50E80" w:rsidP="00631059">
      <w:pPr>
        <w:pStyle w:val="ListParagraph"/>
        <w:numPr>
          <w:ilvl w:val="0"/>
          <w:numId w:val="11"/>
        </w:numPr>
        <w:rPr>
          <w:color w:val="auto"/>
        </w:rPr>
      </w:pPr>
      <w:r w:rsidRPr="005045FA">
        <w:rPr>
          <w:color w:val="auto"/>
        </w:rPr>
        <w:t xml:space="preserve">Park for as little as </w:t>
      </w:r>
      <w:r w:rsidR="005045FA" w:rsidRPr="005045FA">
        <w:rPr>
          <w:color w:val="auto"/>
        </w:rPr>
        <w:t>58</w:t>
      </w:r>
      <w:r w:rsidRPr="005045FA">
        <w:rPr>
          <w:color w:val="auto"/>
        </w:rPr>
        <w:t>p in rural car parks</w:t>
      </w:r>
      <w:r w:rsidR="00287BE5" w:rsidRPr="005045FA">
        <w:rPr>
          <w:color w:val="auto"/>
        </w:rPr>
        <w:br w:type="page"/>
      </w:r>
    </w:p>
    <w:p w14:paraId="2C0419C3" w14:textId="1B30F379" w:rsidR="00204C05" w:rsidRPr="009A2A92" w:rsidRDefault="009A2A92" w:rsidP="00B87945">
      <w:pPr>
        <w:pStyle w:val="Heading1"/>
        <w:rPr>
          <w:color w:val="auto"/>
          <w:sz w:val="64"/>
          <w:szCs w:val="64"/>
        </w:rPr>
      </w:pPr>
      <w:bookmarkStart w:id="130" w:name="_Toc109734232"/>
      <w:r w:rsidRPr="001C41D2">
        <w:rPr>
          <w:noProof/>
          <w:color w:val="B2A1C7" w:themeColor="accent4" w:themeTint="99"/>
        </w:rPr>
        <w:lastRenderedPageBreak/>
        <mc:AlternateContent>
          <mc:Choice Requires="wps">
            <w:drawing>
              <wp:anchor distT="0" distB="0" distL="114300" distR="114300" simplePos="0" relativeHeight="251683840" behindDoc="1" locked="0" layoutInCell="1" allowOverlap="1" wp14:anchorId="2BE4201F" wp14:editId="6E6FFE94">
                <wp:simplePos x="0" y="0"/>
                <wp:positionH relativeFrom="page">
                  <wp:posOffset>-2540</wp:posOffset>
                </wp:positionH>
                <wp:positionV relativeFrom="paragraph">
                  <wp:posOffset>-459105</wp:posOffset>
                </wp:positionV>
                <wp:extent cx="7563917" cy="1254125"/>
                <wp:effectExtent l="0" t="0" r="0" b="3175"/>
                <wp:wrapNone/>
                <wp:docPr id="461" name="Rectangle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917"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43E19" w14:textId="77777777" w:rsidR="00204C05" w:rsidRPr="00113DA8" w:rsidRDefault="00204C05" w:rsidP="00204C05">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201F" id="Rectangle 461" o:spid="_x0000_s1036" alt="&quot;&quot;" style="position:absolute;margin-left:-.2pt;margin-top:-36.15pt;width:595.6pt;height:9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" fillcolor="#b2a1c7 [1943]" stroked="f" strokeweight="2pt">
                <v:textbox>
                  <w:txbxContent>
                    <w:p w14:paraId="7DC43E19" w14:textId="77777777" w:rsidR="00204C05" w:rsidRPr="00113DA8" w:rsidRDefault="00204C05" w:rsidP="00204C05">
                      <w:pPr>
                        <w:rPr>
                          <w:sz w:val="96"/>
                          <w:szCs w:val="56"/>
                          <w:lang w:val="en-GB"/>
                        </w:rPr>
                      </w:pPr>
                    </w:p>
                  </w:txbxContent>
                </v:textbox>
                <w10:wrap anchorx="page"/>
              </v:rect>
            </w:pict>
          </mc:Fallback>
        </mc:AlternateContent>
      </w:r>
      <w:r w:rsidRPr="009A2A92">
        <w:rPr>
          <w:color w:val="auto"/>
          <w:sz w:val="64"/>
          <w:szCs w:val="64"/>
        </w:rPr>
        <w:t>9. MiPermit</w:t>
      </w:r>
      <w:bookmarkEnd w:id="130"/>
    </w:p>
    <w:p w14:paraId="178C5A46" w14:textId="77777777" w:rsidR="009A2A92" w:rsidRDefault="009A2A92" w:rsidP="003E405C">
      <w:pPr>
        <w:ind w:right="-471"/>
        <w:rPr>
          <w:color w:val="auto"/>
        </w:rPr>
      </w:pPr>
    </w:p>
    <w:p w14:paraId="54DE27D0" w14:textId="77777777" w:rsidR="009A2A92" w:rsidRDefault="009A2A92" w:rsidP="003E405C">
      <w:pPr>
        <w:ind w:right="-471"/>
        <w:rPr>
          <w:color w:val="auto"/>
        </w:rPr>
      </w:pPr>
    </w:p>
    <w:p w14:paraId="6F1F34C6" w14:textId="3FF92A72" w:rsidR="00521AC3" w:rsidRPr="00613411" w:rsidRDefault="00521AC3" w:rsidP="003E405C">
      <w:pPr>
        <w:ind w:right="-471"/>
        <w:rPr>
          <w:color w:val="auto"/>
        </w:rPr>
      </w:pPr>
      <w:r w:rsidRPr="00613411">
        <w:rPr>
          <w:color w:val="auto"/>
        </w:rPr>
        <w:t xml:space="preserve">MiPermit </w:t>
      </w:r>
      <w:r w:rsidR="004B6E65" w:rsidRPr="00613411">
        <w:rPr>
          <w:color w:val="auto"/>
        </w:rPr>
        <w:t>i</w:t>
      </w:r>
      <w:r w:rsidRPr="00613411">
        <w:rPr>
          <w:color w:val="auto"/>
        </w:rPr>
        <w:t xml:space="preserve">s an alternative way to pay for parking </w:t>
      </w:r>
      <w:r w:rsidR="004B6E65" w:rsidRPr="00613411">
        <w:rPr>
          <w:color w:val="auto"/>
        </w:rPr>
        <w:t>in all</w:t>
      </w:r>
      <w:r w:rsidR="00D80883" w:rsidRPr="00613411">
        <w:rPr>
          <w:color w:val="auto"/>
        </w:rPr>
        <w:t xml:space="preserve"> but </w:t>
      </w:r>
      <w:r w:rsidR="00613411" w:rsidRPr="00613411">
        <w:rPr>
          <w:color w:val="auto"/>
        </w:rPr>
        <w:t>two</w:t>
      </w:r>
      <w:r w:rsidR="00D80883" w:rsidRPr="00613411">
        <w:rPr>
          <w:color w:val="auto"/>
        </w:rPr>
        <w:t xml:space="preserve"> of </w:t>
      </w:r>
      <w:r w:rsidR="004B6E65" w:rsidRPr="00613411">
        <w:rPr>
          <w:color w:val="auto"/>
        </w:rPr>
        <w:t xml:space="preserve">our chargeable car parks. </w:t>
      </w:r>
      <w:r w:rsidR="00613411" w:rsidRPr="00613411">
        <w:rPr>
          <w:color w:val="auto"/>
        </w:rPr>
        <w:t>In addition, c</w:t>
      </w:r>
      <w:r w:rsidRPr="00613411">
        <w:rPr>
          <w:color w:val="auto"/>
        </w:rPr>
        <w:t xml:space="preserve">ustomers </w:t>
      </w:r>
      <w:r w:rsidR="00613411" w:rsidRPr="00613411">
        <w:rPr>
          <w:color w:val="auto"/>
        </w:rPr>
        <w:t xml:space="preserve">also </w:t>
      </w:r>
      <w:r w:rsidRPr="00613411">
        <w:rPr>
          <w:color w:val="auto"/>
        </w:rPr>
        <w:t xml:space="preserve">benefit from increased flexibility </w:t>
      </w:r>
      <w:r w:rsidR="004B6E65" w:rsidRPr="00613411">
        <w:rPr>
          <w:color w:val="auto"/>
        </w:rPr>
        <w:t xml:space="preserve">as all of our </w:t>
      </w:r>
      <w:r w:rsidR="00613411" w:rsidRPr="00613411">
        <w:rPr>
          <w:color w:val="auto"/>
        </w:rPr>
        <w:t>s</w:t>
      </w:r>
      <w:r w:rsidR="004B6E65" w:rsidRPr="00613411">
        <w:rPr>
          <w:color w:val="auto"/>
        </w:rPr>
        <w:t xml:space="preserve">eason </w:t>
      </w:r>
      <w:r w:rsidR="00613411" w:rsidRPr="00613411">
        <w:rPr>
          <w:color w:val="auto"/>
        </w:rPr>
        <w:t>t</w:t>
      </w:r>
      <w:r w:rsidR="004B6E65" w:rsidRPr="00613411">
        <w:rPr>
          <w:color w:val="auto"/>
        </w:rPr>
        <w:t>ickets are now digital and can be accessed anytime</w:t>
      </w:r>
      <w:r w:rsidR="00613411" w:rsidRPr="00613411">
        <w:rPr>
          <w:color w:val="auto"/>
        </w:rPr>
        <w:t>.</w:t>
      </w:r>
    </w:p>
    <w:p w14:paraId="1B3890CF" w14:textId="77777777" w:rsidR="00521AC3" w:rsidRPr="00354F4F" w:rsidRDefault="00521AC3">
      <w:pPr>
        <w:rPr>
          <w:sz w:val="16"/>
          <w:szCs w:val="12"/>
        </w:rPr>
      </w:pPr>
    </w:p>
    <w:p w14:paraId="0CFE41AC" w14:textId="77777777" w:rsidR="008016FB" w:rsidRDefault="00521AC3">
      <w:r w:rsidRPr="00455B27">
        <w:t xml:space="preserve">MiPermit customers can pay for parking using: </w:t>
      </w:r>
    </w:p>
    <w:p w14:paraId="2A9B6640" w14:textId="26AE6FA8" w:rsidR="008016FB" w:rsidRDefault="00521AC3">
      <w:r w:rsidRPr="00455B27">
        <w:t>• A smartphone app Apple/Android</w:t>
      </w:r>
    </w:p>
    <w:p w14:paraId="4894AA92" w14:textId="4099D0F6" w:rsidR="008016FB" w:rsidRDefault="00521AC3">
      <w:r w:rsidRPr="00455B27">
        <w:t xml:space="preserve">• Online at </w:t>
      </w:r>
      <w:hyperlink r:id="rId48" w:history="1">
        <w:r w:rsidR="008016FB" w:rsidRPr="002E1A2C">
          <w:rPr>
            <w:rStyle w:val="Hyperlink"/>
          </w:rPr>
          <w:t>www.mipermit.com</w:t>
        </w:r>
      </w:hyperlink>
    </w:p>
    <w:p w14:paraId="6A89017D" w14:textId="77777777" w:rsidR="008016FB" w:rsidRDefault="00521AC3">
      <w:r w:rsidRPr="00455B27">
        <w:t xml:space="preserve">• By telephone </w:t>
      </w:r>
    </w:p>
    <w:p w14:paraId="641818DC" w14:textId="250B0582" w:rsidR="00521AC3" w:rsidRPr="00455B27" w:rsidRDefault="00521AC3">
      <w:r w:rsidRPr="00455B27">
        <w:t>• A mobile phone by SMS - Text PARK with your vehicle registration to 61600</w:t>
      </w:r>
    </w:p>
    <w:p w14:paraId="0B7E8A97" w14:textId="77777777" w:rsidR="00521AC3" w:rsidRPr="00354F4F" w:rsidRDefault="00521AC3">
      <w:pPr>
        <w:rPr>
          <w:sz w:val="16"/>
          <w:szCs w:val="12"/>
        </w:rPr>
      </w:pPr>
    </w:p>
    <w:p w14:paraId="10976E18" w14:textId="0C304E85" w:rsidR="00521AC3" w:rsidRDefault="00521AC3">
      <w:r w:rsidRPr="00455B27">
        <w:t>The table below shows all MiPermit transactions since 201</w:t>
      </w:r>
      <w:r w:rsidR="00406469">
        <w:t>9</w:t>
      </w:r>
      <w:r w:rsidRPr="00455B27">
        <w:t>, split across all car parks.</w:t>
      </w:r>
    </w:p>
    <w:p w14:paraId="68ADAC58" w14:textId="77777777" w:rsidR="003E405C" w:rsidRPr="00354F4F" w:rsidRDefault="003E405C">
      <w:pPr>
        <w:rPr>
          <w:sz w:val="12"/>
          <w:szCs w:val="8"/>
        </w:rPr>
      </w:pPr>
    </w:p>
    <w:p w14:paraId="714E7DDE" w14:textId="64ACE1B9" w:rsidR="008B1136" w:rsidRDefault="00B10C53">
      <w:r>
        <w:t>Table 7</w:t>
      </w:r>
      <w:r w:rsidR="00A63618" w:rsidRPr="00455B27">
        <w:t xml:space="preserve"> – MiPermit </w:t>
      </w:r>
      <w:r w:rsidR="003E7568">
        <w:t>P</w:t>
      </w:r>
      <w:r w:rsidR="00A63618" w:rsidRPr="00455B27">
        <w:t xml:space="preserve">arking </w:t>
      </w:r>
      <w:r w:rsidR="003E7568">
        <w:t>S</w:t>
      </w:r>
      <w:r w:rsidR="00A63618" w:rsidRPr="00455B27">
        <w:t xml:space="preserve">tays </w:t>
      </w:r>
    </w:p>
    <w:p w14:paraId="229DFEC0" w14:textId="77777777" w:rsidR="00354F4F" w:rsidRPr="00354F4F" w:rsidRDefault="00354F4F">
      <w:pPr>
        <w:rPr>
          <w:sz w:val="22"/>
          <w:szCs w:val="18"/>
        </w:rPr>
      </w:pPr>
    </w:p>
    <w:tbl>
      <w:tblPr>
        <w:tblStyle w:val="TableGrid"/>
        <w:tblW w:w="0" w:type="auto"/>
        <w:tblInd w:w="108" w:type="dxa"/>
        <w:tblLook w:val="04A0" w:firstRow="1" w:lastRow="0" w:firstColumn="1" w:lastColumn="0" w:noHBand="0" w:noVBand="1"/>
        <w:tblCaption w:val="Table of statics for MiPermit parking stays"/>
      </w:tblPr>
      <w:tblGrid>
        <w:gridCol w:w="5132"/>
        <w:gridCol w:w="1134"/>
        <w:gridCol w:w="1134"/>
        <w:gridCol w:w="1134"/>
      </w:tblGrid>
      <w:tr w:rsidR="00354F4F" w:rsidRPr="00A63618" w14:paraId="1D8023E6" w14:textId="77777777" w:rsidTr="00354F4F">
        <w:trPr>
          <w:trHeight w:val="300"/>
          <w:tblHeader/>
        </w:trPr>
        <w:tc>
          <w:tcPr>
            <w:tcW w:w="5132" w:type="dxa"/>
            <w:shd w:val="clear" w:color="auto" w:fill="5F497A" w:themeFill="accent4" w:themeFillShade="BF"/>
            <w:noWrap/>
            <w:hideMark/>
          </w:tcPr>
          <w:p w14:paraId="2E01158F" w14:textId="77777777" w:rsidR="00354F4F" w:rsidRPr="00B87945" w:rsidRDefault="00354F4F" w:rsidP="00354F4F">
            <w:pPr>
              <w:rPr>
                <w:color w:val="FFFFFF" w:themeColor="background1"/>
              </w:rPr>
            </w:pPr>
            <w:r w:rsidRPr="00B87945">
              <w:rPr>
                <w:color w:val="FFFFFF" w:themeColor="background1"/>
              </w:rPr>
              <w:t>Car Park</w:t>
            </w:r>
          </w:p>
        </w:tc>
        <w:tc>
          <w:tcPr>
            <w:tcW w:w="1134" w:type="dxa"/>
            <w:shd w:val="clear" w:color="auto" w:fill="5F497A" w:themeFill="accent4" w:themeFillShade="BF"/>
            <w:noWrap/>
            <w:hideMark/>
          </w:tcPr>
          <w:p w14:paraId="7AA4CFD5" w14:textId="56CA6EEB" w:rsidR="00354F4F" w:rsidRPr="00B87945" w:rsidRDefault="00354F4F" w:rsidP="00354F4F">
            <w:pPr>
              <w:rPr>
                <w:color w:val="FFFFFF" w:themeColor="background1"/>
              </w:rPr>
            </w:pPr>
            <w:r w:rsidRPr="00B87945">
              <w:rPr>
                <w:color w:val="FFFFFF" w:themeColor="background1"/>
              </w:rPr>
              <w:t>2019-20</w:t>
            </w:r>
          </w:p>
        </w:tc>
        <w:tc>
          <w:tcPr>
            <w:tcW w:w="1134" w:type="dxa"/>
            <w:shd w:val="clear" w:color="auto" w:fill="5F497A" w:themeFill="accent4" w:themeFillShade="BF"/>
            <w:noWrap/>
            <w:hideMark/>
          </w:tcPr>
          <w:p w14:paraId="1FC62A1F" w14:textId="4C22A727" w:rsidR="00354F4F" w:rsidRPr="00B87945" w:rsidRDefault="00354F4F" w:rsidP="00354F4F">
            <w:pPr>
              <w:rPr>
                <w:color w:val="FFFFFF" w:themeColor="background1"/>
              </w:rPr>
            </w:pPr>
            <w:r w:rsidRPr="00B87945">
              <w:rPr>
                <w:color w:val="FFFFFF" w:themeColor="background1"/>
              </w:rPr>
              <w:t>2020-21</w:t>
            </w:r>
          </w:p>
        </w:tc>
        <w:tc>
          <w:tcPr>
            <w:tcW w:w="1134" w:type="dxa"/>
            <w:shd w:val="clear" w:color="auto" w:fill="5F497A" w:themeFill="accent4" w:themeFillShade="BF"/>
            <w:noWrap/>
            <w:hideMark/>
          </w:tcPr>
          <w:p w14:paraId="104AB7F6" w14:textId="6560B076" w:rsidR="00354F4F" w:rsidRPr="00B87945" w:rsidRDefault="00354F4F" w:rsidP="00354F4F">
            <w:pPr>
              <w:rPr>
                <w:color w:val="FFFFFF" w:themeColor="background1"/>
              </w:rPr>
            </w:pPr>
            <w:r w:rsidRPr="00B87945">
              <w:rPr>
                <w:color w:val="FFFFFF" w:themeColor="background1"/>
              </w:rPr>
              <w:t>202</w:t>
            </w:r>
            <w:r>
              <w:rPr>
                <w:color w:val="FFFFFF" w:themeColor="background1"/>
              </w:rPr>
              <w:t>1</w:t>
            </w:r>
            <w:r w:rsidRPr="00B87945">
              <w:rPr>
                <w:color w:val="FFFFFF" w:themeColor="background1"/>
              </w:rPr>
              <w:t>-2</w:t>
            </w:r>
            <w:r>
              <w:rPr>
                <w:color w:val="FFFFFF" w:themeColor="background1"/>
              </w:rPr>
              <w:t>2</w:t>
            </w:r>
          </w:p>
        </w:tc>
      </w:tr>
      <w:tr w:rsidR="00354F4F" w:rsidRPr="00A63618" w14:paraId="62A370F0" w14:textId="77777777" w:rsidTr="00354F4F">
        <w:trPr>
          <w:trHeight w:val="330"/>
          <w:tblHeader/>
        </w:trPr>
        <w:tc>
          <w:tcPr>
            <w:tcW w:w="5132" w:type="dxa"/>
            <w:noWrap/>
            <w:hideMark/>
          </w:tcPr>
          <w:p w14:paraId="57EDE5A0" w14:textId="77777777" w:rsidR="00354F4F" w:rsidRPr="00455B27" w:rsidRDefault="00354F4F" w:rsidP="00354F4F">
            <w:r w:rsidRPr="00455B27">
              <w:t>Baffins Lane Car Park</w:t>
            </w:r>
          </w:p>
        </w:tc>
        <w:tc>
          <w:tcPr>
            <w:tcW w:w="1134" w:type="dxa"/>
            <w:noWrap/>
            <w:hideMark/>
          </w:tcPr>
          <w:p w14:paraId="5C8F185E" w14:textId="684596DD" w:rsidR="00354F4F" w:rsidRPr="00455B27" w:rsidRDefault="00354F4F" w:rsidP="00354F4F">
            <w:r w:rsidRPr="00455B27">
              <w:t>7</w:t>
            </w:r>
            <w:r w:rsidR="0043652F">
              <w:t>,</w:t>
            </w:r>
            <w:r w:rsidRPr="00455B27">
              <w:t>368</w:t>
            </w:r>
          </w:p>
        </w:tc>
        <w:tc>
          <w:tcPr>
            <w:tcW w:w="1134" w:type="dxa"/>
            <w:noWrap/>
            <w:hideMark/>
          </w:tcPr>
          <w:p w14:paraId="78A6C7E7" w14:textId="77ED5E3F" w:rsidR="00354F4F" w:rsidRPr="00455B27" w:rsidRDefault="00354F4F" w:rsidP="00354F4F">
            <w:r w:rsidRPr="00455B27">
              <w:t>5</w:t>
            </w:r>
            <w:r w:rsidR="0043652F">
              <w:t>,</w:t>
            </w:r>
            <w:r w:rsidRPr="00455B27">
              <w:t>531</w:t>
            </w:r>
          </w:p>
        </w:tc>
        <w:tc>
          <w:tcPr>
            <w:tcW w:w="1134" w:type="dxa"/>
            <w:noWrap/>
            <w:hideMark/>
          </w:tcPr>
          <w:p w14:paraId="314FEF7E" w14:textId="2FD42071" w:rsidR="00354F4F" w:rsidRPr="00455B27" w:rsidRDefault="00354F4F" w:rsidP="00354F4F">
            <w:r w:rsidRPr="00691F6A">
              <w:t>13</w:t>
            </w:r>
            <w:r w:rsidR="0043652F">
              <w:t>,</w:t>
            </w:r>
            <w:r w:rsidRPr="00691F6A">
              <w:t>689</w:t>
            </w:r>
          </w:p>
        </w:tc>
      </w:tr>
      <w:tr w:rsidR="00354F4F" w:rsidRPr="00A63618" w14:paraId="1908C968" w14:textId="77777777" w:rsidTr="00354F4F">
        <w:trPr>
          <w:trHeight w:val="300"/>
          <w:tblHeader/>
        </w:trPr>
        <w:tc>
          <w:tcPr>
            <w:tcW w:w="5132" w:type="dxa"/>
            <w:shd w:val="clear" w:color="auto" w:fill="CCC0D9" w:themeFill="accent4" w:themeFillTint="66"/>
            <w:noWrap/>
            <w:hideMark/>
          </w:tcPr>
          <w:p w14:paraId="3330A1EC" w14:textId="77777777" w:rsidR="00354F4F" w:rsidRPr="00455B27" w:rsidRDefault="00354F4F" w:rsidP="00354F4F">
            <w:r w:rsidRPr="00455B27">
              <w:t>Basin Road Car Park</w:t>
            </w:r>
          </w:p>
        </w:tc>
        <w:tc>
          <w:tcPr>
            <w:tcW w:w="1134" w:type="dxa"/>
            <w:shd w:val="clear" w:color="auto" w:fill="CCC0D9" w:themeFill="accent4" w:themeFillTint="66"/>
            <w:noWrap/>
            <w:hideMark/>
          </w:tcPr>
          <w:p w14:paraId="6BC0A270" w14:textId="1FAF2D00" w:rsidR="00354F4F" w:rsidRPr="00455B27" w:rsidRDefault="00354F4F" w:rsidP="00354F4F">
            <w:r w:rsidRPr="00455B27">
              <w:t>2746</w:t>
            </w:r>
          </w:p>
        </w:tc>
        <w:tc>
          <w:tcPr>
            <w:tcW w:w="1134" w:type="dxa"/>
            <w:shd w:val="clear" w:color="auto" w:fill="CCC0D9" w:themeFill="accent4" w:themeFillTint="66"/>
            <w:noWrap/>
            <w:hideMark/>
          </w:tcPr>
          <w:p w14:paraId="58249C5F" w14:textId="1CB7ABF7" w:rsidR="00354F4F" w:rsidRPr="00455B27" w:rsidRDefault="00354F4F" w:rsidP="00354F4F">
            <w:r w:rsidRPr="00455B27">
              <w:t>2692</w:t>
            </w:r>
          </w:p>
        </w:tc>
        <w:tc>
          <w:tcPr>
            <w:tcW w:w="1134" w:type="dxa"/>
            <w:shd w:val="clear" w:color="auto" w:fill="CCC0D9" w:themeFill="accent4" w:themeFillTint="66"/>
            <w:noWrap/>
            <w:hideMark/>
          </w:tcPr>
          <w:p w14:paraId="0F8FC1C1" w14:textId="5D9B7493" w:rsidR="00354F4F" w:rsidRPr="00455B27" w:rsidRDefault="00354F4F" w:rsidP="00354F4F">
            <w:r w:rsidRPr="00691F6A">
              <w:t>5</w:t>
            </w:r>
            <w:r w:rsidR="0043652F">
              <w:t>,</w:t>
            </w:r>
            <w:r w:rsidRPr="00691F6A">
              <w:t>662</w:t>
            </w:r>
          </w:p>
        </w:tc>
      </w:tr>
      <w:tr w:rsidR="00354F4F" w:rsidRPr="00A63618" w14:paraId="5899EE03" w14:textId="77777777" w:rsidTr="00354F4F">
        <w:trPr>
          <w:trHeight w:val="315"/>
          <w:tblHeader/>
        </w:trPr>
        <w:tc>
          <w:tcPr>
            <w:tcW w:w="5132" w:type="dxa"/>
            <w:noWrap/>
            <w:hideMark/>
          </w:tcPr>
          <w:p w14:paraId="0123486B" w14:textId="77777777" w:rsidR="00354F4F" w:rsidRPr="00455B27" w:rsidRDefault="00354F4F" w:rsidP="00354F4F">
            <w:r w:rsidRPr="00455B27">
              <w:t>Bosham Lane Car Park</w:t>
            </w:r>
          </w:p>
        </w:tc>
        <w:tc>
          <w:tcPr>
            <w:tcW w:w="1134" w:type="dxa"/>
            <w:noWrap/>
            <w:hideMark/>
          </w:tcPr>
          <w:p w14:paraId="419DD5BC" w14:textId="3D407D39" w:rsidR="00354F4F" w:rsidRPr="00455B27" w:rsidRDefault="00354F4F" w:rsidP="00354F4F">
            <w:r w:rsidRPr="00455B27">
              <w:t>2</w:t>
            </w:r>
            <w:r w:rsidR="0043652F">
              <w:t>,</w:t>
            </w:r>
            <w:r w:rsidRPr="00455B27">
              <w:t>360</w:t>
            </w:r>
          </w:p>
        </w:tc>
        <w:tc>
          <w:tcPr>
            <w:tcW w:w="1134" w:type="dxa"/>
            <w:noWrap/>
            <w:hideMark/>
          </w:tcPr>
          <w:p w14:paraId="5F1D7539" w14:textId="6E10D3EA" w:rsidR="00354F4F" w:rsidRPr="00455B27" w:rsidRDefault="00354F4F" w:rsidP="00354F4F">
            <w:r w:rsidRPr="00455B27">
              <w:t>6</w:t>
            </w:r>
            <w:r w:rsidR="0043652F">
              <w:t>,</w:t>
            </w:r>
            <w:r w:rsidRPr="00455B27">
              <w:t>637</w:t>
            </w:r>
          </w:p>
        </w:tc>
        <w:tc>
          <w:tcPr>
            <w:tcW w:w="1134" w:type="dxa"/>
            <w:noWrap/>
            <w:hideMark/>
          </w:tcPr>
          <w:p w14:paraId="0826EE8B" w14:textId="169E9A8B" w:rsidR="00354F4F" w:rsidRPr="00455B27" w:rsidRDefault="00354F4F" w:rsidP="00354F4F">
            <w:r w:rsidRPr="00691F6A">
              <w:t>12</w:t>
            </w:r>
            <w:r w:rsidR="0043652F">
              <w:t>,</w:t>
            </w:r>
            <w:r w:rsidRPr="00691F6A">
              <w:t>355</w:t>
            </w:r>
          </w:p>
        </w:tc>
      </w:tr>
      <w:tr w:rsidR="00354F4F" w:rsidRPr="00A63618" w14:paraId="15974575" w14:textId="77777777" w:rsidTr="00354F4F">
        <w:trPr>
          <w:trHeight w:val="315"/>
          <w:tblHeader/>
        </w:trPr>
        <w:tc>
          <w:tcPr>
            <w:tcW w:w="5132" w:type="dxa"/>
            <w:shd w:val="clear" w:color="auto" w:fill="CCC0D9" w:themeFill="accent4" w:themeFillTint="66"/>
            <w:noWrap/>
            <w:hideMark/>
          </w:tcPr>
          <w:p w14:paraId="244CC6AD" w14:textId="77777777" w:rsidR="00354F4F" w:rsidRPr="00455B27" w:rsidRDefault="00354F4F" w:rsidP="00354F4F">
            <w:r w:rsidRPr="00455B27">
              <w:t>Bosham Lane Coach &amp; Lorry Park</w:t>
            </w:r>
          </w:p>
        </w:tc>
        <w:tc>
          <w:tcPr>
            <w:tcW w:w="1134" w:type="dxa"/>
            <w:shd w:val="clear" w:color="auto" w:fill="CCC0D9" w:themeFill="accent4" w:themeFillTint="66"/>
            <w:noWrap/>
            <w:hideMark/>
          </w:tcPr>
          <w:p w14:paraId="306EAFAB" w14:textId="6F67616B" w:rsidR="00354F4F" w:rsidRPr="00455B27" w:rsidRDefault="00354F4F" w:rsidP="00354F4F">
            <w:r w:rsidRPr="00455B27">
              <w:t>26</w:t>
            </w:r>
          </w:p>
        </w:tc>
        <w:tc>
          <w:tcPr>
            <w:tcW w:w="1134" w:type="dxa"/>
            <w:shd w:val="clear" w:color="auto" w:fill="CCC0D9" w:themeFill="accent4" w:themeFillTint="66"/>
            <w:noWrap/>
            <w:hideMark/>
          </w:tcPr>
          <w:p w14:paraId="2155FE47" w14:textId="6E3B89D4" w:rsidR="00354F4F" w:rsidRPr="00455B27" w:rsidRDefault="00354F4F" w:rsidP="00354F4F">
            <w:r w:rsidRPr="00455B27">
              <w:t>64</w:t>
            </w:r>
          </w:p>
        </w:tc>
        <w:tc>
          <w:tcPr>
            <w:tcW w:w="1134" w:type="dxa"/>
            <w:shd w:val="clear" w:color="auto" w:fill="CCC0D9" w:themeFill="accent4" w:themeFillTint="66"/>
            <w:noWrap/>
            <w:hideMark/>
          </w:tcPr>
          <w:p w14:paraId="7B08A462" w14:textId="01403F65" w:rsidR="00354F4F" w:rsidRPr="00455B27" w:rsidRDefault="00354F4F" w:rsidP="00354F4F">
            <w:r w:rsidRPr="00691F6A">
              <w:t>94</w:t>
            </w:r>
          </w:p>
        </w:tc>
      </w:tr>
      <w:tr w:rsidR="00354F4F" w:rsidRPr="00A63618" w14:paraId="139F9A08" w14:textId="77777777" w:rsidTr="00354F4F">
        <w:trPr>
          <w:trHeight w:val="300"/>
          <w:tblHeader/>
        </w:trPr>
        <w:tc>
          <w:tcPr>
            <w:tcW w:w="5132" w:type="dxa"/>
            <w:noWrap/>
            <w:hideMark/>
          </w:tcPr>
          <w:p w14:paraId="675044BC" w14:textId="77777777" w:rsidR="00354F4F" w:rsidRPr="00455B27" w:rsidRDefault="00354F4F" w:rsidP="00354F4F">
            <w:r w:rsidRPr="00455B27">
              <w:t>Bracklesham Lane Car Park</w:t>
            </w:r>
          </w:p>
        </w:tc>
        <w:tc>
          <w:tcPr>
            <w:tcW w:w="1134" w:type="dxa"/>
            <w:noWrap/>
            <w:hideMark/>
          </w:tcPr>
          <w:p w14:paraId="0D69D916" w14:textId="58F544E9" w:rsidR="00354F4F" w:rsidRPr="00455B27" w:rsidRDefault="00354F4F" w:rsidP="00354F4F">
            <w:r w:rsidRPr="00455B27">
              <w:t>1</w:t>
            </w:r>
            <w:r w:rsidR="0043652F">
              <w:t>,</w:t>
            </w:r>
            <w:r w:rsidRPr="00455B27">
              <w:t>398</w:t>
            </w:r>
          </w:p>
        </w:tc>
        <w:tc>
          <w:tcPr>
            <w:tcW w:w="1134" w:type="dxa"/>
            <w:noWrap/>
            <w:hideMark/>
          </w:tcPr>
          <w:p w14:paraId="30B9CCFA" w14:textId="54618BE4" w:rsidR="00354F4F" w:rsidRPr="00455B27" w:rsidRDefault="00354F4F" w:rsidP="00354F4F">
            <w:r w:rsidRPr="00455B27">
              <w:t>3</w:t>
            </w:r>
            <w:r w:rsidR="0043652F">
              <w:t>,</w:t>
            </w:r>
            <w:r w:rsidRPr="00455B27">
              <w:t>579</w:t>
            </w:r>
          </w:p>
        </w:tc>
        <w:tc>
          <w:tcPr>
            <w:tcW w:w="1134" w:type="dxa"/>
            <w:noWrap/>
            <w:hideMark/>
          </w:tcPr>
          <w:p w14:paraId="62F95E32" w14:textId="60F959C2" w:rsidR="00354F4F" w:rsidRPr="00455B27" w:rsidRDefault="00354F4F" w:rsidP="00354F4F">
            <w:r w:rsidRPr="00691F6A">
              <w:t>5</w:t>
            </w:r>
            <w:r w:rsidR="0043652F">
              <w:t>,</w:t>
            </w:r>
            <w:r w:rsidRPr="00691F6A">
              <w:t>635</w:t>
            </w:r>
          </w:p>
        </w:tc>
      </w:tr>
      <w:tr w:rsidR="00354F4F" w:rsidRPr="00A63618" w14:paraId="41E680D5" w14:textId="77777777" w:rsidTr="00354F4F">
        <w:trPr>
          <w:trHeight w:val="315"/>
          <w:tblHeader/>
        </w:trPr>
        <w:tc>
          <w:tcPr>
            <w:tcW w:w="5132" w:type="dxa"/>
            <w:shd w:val="clear" w:color="auto" w:fill="CCC0D9" w:themeFill="accent4" w:themeFillTint="66"/>
            <w:noWrap/>
            <w:hideMark/>
          </w:tcPr>
          <w:p w14:paraId="6CE4CDAA" w14:textId="77777777" w:rsidR="00354F4F" w:rsidRPr="00455B27" w:rsidRDefault="00354F4F" w:rsidP="00354F4F">
            <w:r w:rsidRPr="00455B27">
              <w:t>Cattle Market Car Park</w:t>
            </w:r>
          </w:p>
        </w:tc>
        <w:tc>
          <w:tcPr>
            <w:tcW w:w="1134" w:type="dxa"/>
            <w:shd w:val="clear" w:color="auto" w:fill="CCC0D9" w:themeFill="accent4" w:themeFillTint="66"/>
            <w:noWrap/>
            <w:hideMark/>
          </w:tcPr>
          <w:p w14:paraId="20B2EBC5" w14:textId="6D32E40A" w:rsidR="00354F4F" w:rsidRPr="00455B27" w:rsidRDefault="00354F4F" w:rsidP="00354F4F">
            <w:r w:rsidRPr="00455B27">
              <w:t>21</w:t>
            </w:r>
            <w:r w:rsidR="0043652F">
              <w:t>,</w:t>
            </w:r>
            <w:r w:rsidRPr="00455B27">
              <w:t>356</w:t>
            </w:r>
          </w:p>
        </w:tc>
        <w:tc>
          <w:tcPr>
            <w:tcW w:w="1134" w:type="dxa"/>
            <w:shd w:val="clear" w:color="auto" w:fill="CCC0D9" w:themeFill="accent4" w:themeFillTint="66"/>
            <w:noWrap/>
            <w:hideMark/>
          </w:tcPr>
          <w:p w14:paraId="0B0BA588" w14:textId="546340A7" w:rsidR="00354F4F" w:rsidRPr="00455B27" w:rsidRDefault="00354F4F" w:rsidP="00354F4F">
            <w:r w:rsidRPr="00455B27">
              <w:t>21</w:t>
            </w:r>
            <w:r w:rsidR="0043652F">
              <w:t>,</w:t>
            </w:r>
            <w:r w:rsidRPr="00455B27">
              <w:t>131</w:t>
            </w:r>
          </w:p>
        </w:tc>
        <w:tc>
          <w:tcPr>
            <w:tcW w:w="1134" w:type="dxa"/>
            <w:shd w:val="clear" w:color="auto" w:fill="CCC0D9" w:themeFill="accent4" w:themeFillTint="66"/>
            <w:noWrap/>
            <w:hideMark/>
          </w:tcPr>
          <w:p w14:paraId="58DA1863" w14:textId="7EB42B98" w:rsidR="00354F4F" w:rsidRPr="00455B27" w:rsidRDefault="00354F4F" w:rsidP="00354F4F">
            <w:r w:rsidRPr="00691F6A">
              <w:t>52</w:t>
            </w:r>
            <w:r w:rsidR="0043652F">
              <w:t>,</w:t>
            </w:r>
            <w:r w:rsidRPr="00691F6A">
              <w:t>484</w:t>
            </w:r>
          </w:p>
        </w:tc>
      </w:tr>
      <w:tr w:rsidR="00354F4F" w:rsidRPr="00A63618" w14:paraId="6554A177" w14:textId="77777777" w:rsidTr="00354F4F">
        <w:trPr>
          <w:trHeight w:val="315"/>
          <w:tblHeader/>
        </w:trPr>
        <w:tc>
          <w:tcPr>
            <w:tcW w:w="5132" w:type="dxa"/>
            <w:noWrap/>
            <w:hideMark/>
          </w:tcPr>
          <w:p w14:paraId="42E93050" w14:textId="77777777" w:rsidR="00354F4F" w:rsidRPr="00455B27" w:rsidRDefault="00354F4F" w:rsidP="00354F4F">
            <w:r w:rsidRPr="00455B27">
              <w:t>Cawley Priory Car Park</w:t>
            </w:r>
          </w:p>
        </w:tc>
        <w:tc>
          <w:tcPr>
            <w:tcW w:w="1134" w:type="dxa"/>
            <w:noWrap/>
            <w:hideMark/>
          </w:tcPr>
          <w:p w14:paraId="06EF4B1A" w14:textId="74AB5D9A" w:rsidR="00354F4F" w:rsidRPr="00455B27" w:rsidRDefault="00354F4F" w:rsidP="00354F4F">
            <w:r w:rsidRPr="00455B27">
              <w:t>4</w:t>
            </w:r>
            <w:r w:rsidR="0043652F">
              <w:t>,</w:t>
            </w:r>
            <w:r w:rsidRPr="00455B27">
              <w:t>592</w:t>
            </w:r>
          </w:p>
        </w:tc>
        <w:tc>
          <w:tcPr>
            <w:tcW w:w="1134" w:type="dxa"/>
            <w:noWrap/>
            <w:hideMark/>
          </w:tcPr>
          <w:p w14:paraId="2520D659" w14:textId="707C8947" w:rsidR="00354F4F" w:rsidRPr="00455B27" w:rsidRDefault="00354F4F" w:rsidP="00354F4F">
            <w:r w:rsidRPr="00455B27">
              <w:t>3</w:t>
            </w:r>
            <w:r w:rsidR="0043652F">
              <w:t>,</w:t>
            </w:r>
            <w:r w:rsidRPr="00455B27">
              <w:t>120</w:t>
            </w:r>
          </w:p>
        </w:tc>
        <w:tc>
          <w:tcPr>
            <w:tcW w:w="1134" w:type="dxa"/>
            <w:noWrap/>
            <w:hideMark/>
          </w:tcPr>
          <w:p w14:paraId="77CBED1E" w14:textId="78730B11" w:rsidR="00354F4F" w:rsidRPr="00455B27" w:rsidRDefault="00354F4F" w:rsidP="00354F4F">
            <w:r w:rsidRPr="00691F6A">
              <w:t>9</w:t>
            </w:r>
            <w:r w:rsidR="0043652F">
              <w:t>,</w:t>
            </w:r>
            <w:r w:rsidRPr="00691F6A">
              <w:t>367</w:t>
            </w:r>
          </w:p>
        </w:tc>
      </w:tr>
      <w:tr w:rsidR="00354F4F" w:rsidRPr="00A63618" w14:paraId="7E875C28" w14:textId="77777777" w:rsidTr="00354F4F">
        <w:trPr>
          <w:trHeight w:val="300"/>
          <w:tblHeader/>
        </w:trPr>
        <w:tc>
          <w:tcPr>
            <w:tcW w:w="5132" w:type="dxa"/>
            <w:shd w:val="clear" w:color="auto" w:fill="CCC0D9" w:themeFill="accent4" w:themeFillTint="66"/>
            <w:noWrap/>
            <w:hideMark/>
          </w:tcPr>
          <w:p w14:paraId="7AC33EF3" w14:textId="77777777" w:rsidR="00354F4F" w:rsidRPr="00455B27" w:rsidRDefault="00354F4F" w:rsidP="00354F4F">
            <w:r w:rsidRPr="00455B27">
              <w:t>Coach Park Via Ravenna</w:t>
            </w:r>
          </w:p>
        </w:tc>
        <w:tc>
          <w:tcPr>
            <w:tcW w:w="1134" w:type="dxa"/>
            <w:shd w:val="clear" w:color="auto" w:fill="CCC0D9" w:themeFill="accent4" w:themeFillTint="66"/>
            <w:noWrap/>
            <w:hideMark/>
          </w:tcPr>
          <w:p w14:paraId="2F52DF9F" w14:textId="6A91FC9B" w:rsidR="00354F4F" w:rsidRPr="00455B27" w:rsidRDefault="00354F4F" w:rsidP="00354F4F">
            <w:r w:rsidRPr="00455B27">
              <w:t>155</w:t>
            </w:r>
          </w:p>
        </w:tc>
        <w:tc>
          <w:tcPr>
            <w:tcW w:w="1134" w:type="dxa"/>
            <w:shd w:val="clear" w:color="auto" w:fill="CCC0D9" w:themeFill="accent4" w:themeFillTint="66"/>
            <w:noWrap/>
            <w:hideMark/>
          </w:tcPr>
          <w:p w14:paraId="1959AD9B" w14:textId="4C15495A" w:rsidR="00354F4F" w:rsidRPr="00455B27" w:rsidRDefault="00354F4F" w:rsidP="00354F4F">
            <w:r w:rsidRPr="00455B27">
              <w:t>31</w:t>
            </w:r>
          </w:p>
        </w:tc>
        <w:tc>
          <w:tcPr>
            <w:tcW w:w="1134" w:type="dxa"/>
            <w:shd w:val="clear" w:color="auto" w:fill="CCC0D9" w:themeFill="accent4" w:themeFillTint="66"/>
            <w:noWrap/>
            <w:hideMark/>
          </w:tcPr>
          <w:p w14:paraId="2065DACB" w14:textId="007ABB47" w:rsidR="00354F4F" w:rsidRPr="00455B27" w:rsidRDefault="00354F4F" w:rsidP="00354F4F">
            <w:r w:rsidRPr="00691F6A">
              <w:t>177</w:t>
            </w:r>
          </w:p>
        </w:tc>
      </w:tr>
      <w:tr w:rsidR="00354F4F" w:rsidRPr="00A63618" w14:paraId="58582B1D" w14:textId="77777777" w:rsidTr="00354F4F">
        <w:trPr>
          <w:trHeight w:val="300"/>
          <w:tblHeader/>
        </w:trPr>
        <w:tc>
          <w:tcPr>
            <w:tcW w:w="5132" w:type="dxa"/>
            <w:noWrap/>
            <w:hideMark/>
          </w:tcPr>
          <w:p w14:paraId="29E77680" w14:textId="77777777" w:rsidR="00354F4F" w:rsidRPr="00455B27" w:rsidRDefault="00354F4F" w:rsidP="00354F4F">
            <w:r w:rsidRPr="00455B27">
              <w:t>East Beach Car Park</w:t>
            </w:r>
          </w:p>
        </w:tc>
        <w:tc>
          <w:tcPr>
            <w:tcW w:w="1134" w:type="dxa"/>
            <w:noWrap/>
            <w:hideMark/>
          </w:tcPr>
          <w:p w14:paraId="2FB9CBAA" w14:textId="48BB554D" w:rsidR="00354F4F" w:rsidRPr="00455B27" w:rsidRDefault="00354F4F" w:rsidP="00354F4F">
            <w:r w:rsidRPr="00455B27">
              <w:t>107</w:t>
            </w:r>
          </w:p>
        </w:tc>
        <w:tc>
          <w:tcPr>
            <w:tcW w:w="1134" w:type="dxa"/>
            <w:noWrap/>
            <w:hideMark/>
          </w:tcPr>
          <w:p w14:paraId="05C71752" w14:textId="6614EB49" w:rsidR="00354F4F" w:rsidRPr="00455B27" w:rsidRDefault="00354F4F" w:rsidP="00354F4F">
            <w:r w:rsidRPr="00455B27">
              <w:t>690</w:t>
            </w:r>
          </w:p>
        </w:tc>
        <w:tc>
          <w:tcPr>
            <w:tcW w:w="1134" w:type="dxa"/>
            <w:noWrap/>
            <w:hideMark/>
          </w:tcPr>
          <w:p w14:paraId="41D6611B" w14:textId="7E435724" w:rsidR="00354F4F" w:rsidRPr="00455B27" w:rsidRDefault="00354F4F" w:rsidP="00354F4F">
            <w:r w:rsidRPr="00691F6A">
              <w:t>1</w:t>
            </w:r>
            <w:r w:rsidR="0043652F">
              <w:t>,</w:t>
            </w:r>
            <w:r w:rsidRPr="00691F6A">
              <w:t>058</w:t>
            </w:r>
          </w:p>
        </w:tc>
      </w:tr>
      <w:tr w:rsidR="00354F4F" w:rsidRPr="00A63618" w14:paraId="085D791E" w14:textId="77777777" w:rsidTr="00354F4F">
        <w:trPr>
          <w:trHeight w:val="300"/>
          <w:tblHeader/>
        </w:trPr>
        <w:tc>
          <w:tcPr>
            <w:tcW w:w="5132" w:type="dxa"/>
            <w:shd w:val="clear" w:color="auto" w:fill="CCC0D9" w:themeFill="accent4" w:themeFillTint="66"/>
            <w:noWrap/>
            <w:hideMark/>
          </w:tcPr>
          <w:p w14:paraId="497ADD5D" w14:textId="77777777" w:rsidR="00354F4F" w:rsidRPr="00455B27" w:rsidRDefault="00354F4F" w:rsidP="00354F4F">
            <w:r w:rsidRPr="00455B27">
              <w:t>East Pallant Car Park</w:t>
            </w:r>
          </w:p>
        </w:tc>
        <w:tc>
          <w:tcPr>
            <w:tcW w:w="1134" w:type="dxa"/>
            <w:shd w:val="clear" w:color="auto" w:fill="CCC0D9" w:themeFill="accent4" w:themeFillTint="66"/>
            <w:noWrap/>
            <w:hideMark/>
          </w:tcPr>
          <w:p w14:paraId="098B0CDC" w14:textId="29535DD4" w:rsidR="00354F4F" w:rsidRPr="00455B27" w:rsidRDefault="00354F4F" w:rsidP="00354F4F">
            <w:r w:rsidRPr="00455B27">
              <w:t>8</w:t>
            </w:r>
            <w:r w:rsidR="0043652F">
              <w:t>,</w:t>
            </w:r>
            <w:r w:rsidRPr="00455B27">
              <w:t>718</w:t>
            </w:r>
          </w:p>
        </w:tc>
        <w:tc>
          <w:tcPr>
            <w:tcW w:w="1134" w:type="dxa"/>
            <w:shd w:val="clear" w:color="auto" w:fill="CCC0D9" w:themeFill="accent4" w:themeFillTint="66"/>
            <w:noWrap/>
            <w:hideMark/>
          </w:tcPr>
          <w:p w14:paraId="3678FFC1" w14:textId="691D6FB5" w:rsidR="00354F4F" w:rsidRPr="00455B27" w:rsidRDefault="00354F4F" w:rsidP="00354F4F">
            <w:r w:rsidRPr="00455B27">
              <w:t>7</w:t>
            </w:r>
            <w:r w:rsidR="0043652F">
              <w:t>,</w:t>
            </w:r>
            <w:r w:rsidRPr="00455B27">
              <w:t>889</w:t>
            </w:r>
          </w:p>
        </w:tc>
        <w:tc>
          <w:tcPr>
            <w:tcW w:w="1134" w:type="dxa"/>
            <w:shd w:val="clear" w:color="auto" w:fill="CCC0D9" w:themeFill="accent4" w:themeFillTint="66"/>
            <w:noWrap/>
            <w:hideMark/>
          </w:tcPr>
          <w:p w14:paraId="5AF872EB" w14:textId="49E81FEC" w:rsidR="00354F4F" w:rsidRPr="00455B27" w:rsidRDefault="00354F4F" w:rsidP="00354F4F">
            <w:r w:rsidRPr="00691F6A">
              <w:t>21</w:t>
            </w:r>
            <w:r w:rsidR="0043652F">
              <w:t>,</w:t>
            </w:r>
            <w:r w:rsidRPr="00691F6A">
              <w:t>473</w:t>
            </w:r>
          </w:p>
        </w:tc>
      </w:tr>
      <w:tr w:rsidR="00354F4F" w:rsidRPr="00A63618" w14:paraId="4BE75C9E" w14:textId="77777777" w:rsidTr="00354F4F">
        <w:trPr>
          <w:trHeight w:val="300"/>
          <w:tblHeader/>
        </w:trPr>
        <w:tc>
          <w:tcPr>
            <w:tcW w:w="5132" w:type="dxa"/>
            <w:noWrap/>
            <w:hideMark/>
          </w:tcPr>
          <w:p w14:paraId="04FC1BEA" w14:textId="77777777" w:rsidR="00354F4F" w:rsidRPr="00455B27" w:rsidRDefault="00354F4F" w:rsidP="00354F4F">
            <w:r w:rsidRPr="00455B27">
              <w:t>East Street Car Park</w:t>
            </w:r>
          </w:p>
        </w:tc>
        <w:tc>
          <w:tcPr>
            <w:tcW w:w="1134" w:type="dxa"/>
            <w:noWrap/>
            <w:hideMark/>
          </w:tcPr>
          <w:p w14:paraId="56C79355" w14:textId="29171502" w:rsidR="00354F4F" w:rsidRPr="00455B27" w:rsidRDefault="00354F4F" w:rsidP="00354F4F">
            <w:r w:rsidRPr="00455B27">
              <w:t>322</w:t>
            </w:r>
          </w:p>
        </w:tc>
        <w:tc>
          <w:tcPr>
            <w:tcW w:w="1134" w:type="dxa"/>
            <w:noWrap/>
            <w:hideMark/>
          </w:tcPr>
          <w:p w14:paraId="416C0DFA" w14:textId="588495FF" w:rsidR="00354F4F" w:rsidRPr="00455B27" w:rsidRDefault="00354F4F" w:rsidP="00354F4F">
            <w:r w:rsidRPr="00455B27">
              <w:t>220</w:t>
            </w:r>
          </w:p>
        </w:tc>
        <w:tc>
          <w:tcPr>
            <w:tcW w:w="1134" w:type="dxa"/>
            <w:noWrap/>
            <w:hideMark/>
          </w:tcPr>
          <w:p w14:paraId="69611173" w14:textId="7659FC0C" w:rsidR="00354F4F" w:rsidRPr="00455B27" w:rsidRDefault="00354F4F" w:rsidP="00354F4F">
            <w:r w:rsidRPr="00691F6A">
              <w:t>677</w:t>
            </w:r>
          </w:p>
        </w:tc>
      </w:tr>
      <w:tr w:rsidR="00354F4F" w:rsidRPr="00A63618" w14:paraId="7F6439AE" w14:textId="77777777" w:rsidTr="00354F4F">
        <w:trPr>
          <w:trHeight w:val="300"/>
          <w:tblHeader/>
        </w:trPr>
        <w:tc>
          <w:tcPr>
            <w:tcW w:w="5132" w:type="dxa"/>
            <w:shd w:val="clear" w:color="auto" w:fill="CCC0D9" w:themeFill="accent4" w:themeFillTint="66"/>
            <w:noWrap/>
            <w:hideMark/>
          </w:tcPr>
          <w:p w14:paraId="05D8EC33" w14:textId="77777777" w:rsidR="00354F4F" w:rsidRPr="00455B27" w:rsidRDefault="00354F4F" w:rsidP="00354F4F">
            <w:r w:rsidRPr="00455B27">
              <w:t>Grange Road Car Park</w:t>
            </w:r>
          </w:p>
        </w:tc>
        <w:tc>
          <w:tcPr>
            <w:tcW w:w="1134" w:type="dxa"/>
            <w:shd w:val="clear" w:color="auto" w:fill="CCC0D9" w:themeFill="accent4" w:themeFillTint="66"/>
            <w:noWrap/>
            <w:hideMark/>
          </w:tcPr>
          <w:p w14:paraId="6DEA08FC" w14:textId="7C91B45C" w:rsidR="00354F4F" w:rsidRPr="00455B27" w:rsidRDefault="00354F4F" w:rsidP="00354F4F">
            <w:r w:rsidRPr="00455B27">
              <w:t>1</w:t>
            </w:r>
            <w:r w:rsidR="0043652F">
              <w:t>,</w:t>
            </w:r>
            <w:r w:rsidRPr="00455B27">
              <w:t>481</w:t>
            </w:r>
          </w:p>
        </w:tc>
        <w:tc>
          <w:tcPr>
            <w:tcW w:w="1134" w:type="dxa"/>
            <w:shd w:val="clear" w:color="auto" w:fill="CCC0D9" w:themeFill="accent4" w:themeFillTint="66"/>
            <w:noWrap/>
            <w:hideMark/>
          </w:tcPr>
          <w:p w14:paraId="4667AF0C" w14:textId="7CC1265A" w:rsidR="00354F4F" w:rsidRPr="00455B27" w:rsidRDefault="00354F4F" w:rsidP="00354F4F">
            <w:r w:rsidRPr="00455B27">
              <w:t>2</w:t>
            </w:r>
            <w:r w:rsidR="0043652F">
              <w:t>,</w:t>
            </w:r>
            <w:r w:rsidRPr="00455B27">
              <w:t>362</w:t>
            </w:r>
          </w:p>
        </w:tc>
        <w:tc>
          <w:tcPr>
            <w:tcW w:w="1134" w:type="dxa"/>
            <w:shd w:val="clear" w:color="auto" w:fill="CCC0D9" w:themeFill="accent4" w:themeFillTint="66"/>
            <w:noWrap/>
            <w:hideMark/>
          </w:tcPr>
          <w:p w14:paraId="12B330CF" w14:textId="18E9517E" w:rsidR="00354F4F" w:rsidRPr="00455B27" w:rsidRDefault="00354F4F" w:rsidP="00354F4F">
            <w:r w:rsidRPr="00691F6A">
              <w:t>4</w:t>
            </w:r>
            <w:r w:rsidR="0043652F">
              <w:t>,</w:t>
            </w:r>
            <w:r w:rsidRPr="00691F6A">
              <w:t>397</w:t>
            </w:r>
          </w:p>
        </w:tc>
      </w:tr>
      <w:tr w:rsidR="00354F4F" w:rsidRPr="00A63618" w14:paraId="23844D22" w14:textId="77777777" w:rsidTr="00354F4F">
        <w:trPr>
          <w:trHeight w:val="300"/>
          <w:tblHeader/>
        </w:trPr>
        <w:tc>
          <w:tcPr>
            <w:tcW w:w="5132" w:type="dxa"/>
            <w:noWrap/>
            <w:hideMark/>
          </w:tcPr>
          <w:p w14:paraId="4305C92A" w14:textId="77777777" w:rsidR="00354F4F" w:rsidRPr="00455B27" w:rsidRDefault="00354F4F" w:rsidP="00354F4F">
            <w:r w:rsidRPr="00455B27">
              <w:t>Little London Car Park</w:t>
            </w:r>
          </w:p>
        </w:tc>
        <w:tc>
          <w:tcPr>
            <w:tcW w:w="1134" w:type="dxa"/>
            <w:noWrap/>
            <w:hideMark/>
          </w:tcPr>
          <w:p w14:paraId="50031AF6" w14:textId="1987618C" w:rsidR="00354F4F" w:rsidRPr="00455B27" w:rsidRDefault="00354F4F" w:rsidP="00354F4F">
            <w:r w:rsidRPr="00455B27">
              <w:t>8</w:t>
            </w:r>
            <w:r w:rsidR="0043652F">
              <w:t>,</w:t>
            </w:r>
            <w:r w:rsidRPr="00455B27">
              <w:t>141</w:t>
            </w:r>
          </w:p>
        </w:tc>
        <w:tc>
          <w:tcPr>
            <w:tcW w:w="1134" w:type="dxa"/>
            <w:noWrap/>
            <w:hideMark/>
          </w:tcPr>
          <w:p w14:paraId="222E2CE1" w14:textId="2484E664" w:rsidR="00354F4F" w:rsidRPr="00455B27" w:rsidRDefault="00354F4F" w:rsidP="00354F4F">
            <w:r w:rsidRPr="00455B27">
              <w:t>10</w:t>
            </w:r>
            <w:r w:rsidR="0043652F">
              <w:t>,</w:t>
            </w:r>
            <w:r w:rsidRPr="00455B27">
              <w:t>020</w:t>
            </w:r>
          </w:p>
        </w:tc>
        <w:tc>
          <w:tcPr>
            <w:tcW w:w="1134" w:type="dxa"/>
            <w:noWrap/>
            <w:hideMark/>
          </w:tcPr>
          <w:p w14:paraId="607C8196" w14:textId="1BC66106" w:rsidR="00354F4F" w:rsidRPr="00455B27" w:rsidRDefault="00354F4F" w:rsidP="00354F4F">
            <w:r w:rsidRPr="00691F6A">
              <w:t>24</w:t>
            </w:r>
            <w:r w:rsidR="0043652F">
              <w:t>,</w:t>
            </w:r>
            <w:r w:rsidRPr="00691F6A">
              <w:t>083</w:t>
            </w:r>
          </w:p>
        </w:tc>
      </w:tr>
      <w:tr w:rsidR="00354F4F" w:rsidRPr="00A63618" w14:paraId="5BF102FC" w14:textId="77777777" w:rsidTr="00354F4F">
        <w:trPr>
          <w:trHeight w:val="300"/>
          <w:tblHeader/>
        </w:trPr>
        <w:tc>
          <w:tcPr>
            <w:tcW w:w="5132" w:type="dxa"/>
            <w:shd w:val="clear" w:color="auto" w:fill="CCC0D9" w:themeFill="accent4" w:themeFillTint="66"/>
            <w:noWrap/>
            <w:hideMark/>
          </w:tcPr>
          <w:p w14:paraId="258FCB93" w14:textId="77777777" w:rsidR="00354F4F" w:rsidRPr="00455B27" w:rsidRDefault="00354F4F" w:rsidP="00354F4F">
            <w:r w:rsidRPr="00455B27">
              <w:t>Lorry Park Via Ravenna (Overnight Only)</w:t>
            </w:r>
          </w:p>
        </w:tc>
        <w:tc>
          <w:tcPr>
            <w:tcW w:w="1134" w:type="dxa"/>
            <w:shd w:val="clear" w:color="auto" w:fill="CCC0D9" w:themeFill="accent4" w:themeFillTint="66"/>
            <w:noWrap/>
            <w:hideMark/>
          </w:tcPr>
          <w:p w14:paraId="18817F0D" w14:textId="59DDA297" w:rsidR="00354F4F" w:rsidRPr="00455B27" w:rsidRDefault="00354F4F" w:rsidP="00354F4F">
            <w:r w:rsidRPr="00455B27">
              <w:t>2</w:t>
            </w:r>
          </w:p>
        </w:tc>
        <w:tc>
          <w:tcPr>
            <w:tcW w:w="1134" w:type="dxa"/>
            <w:shd w:val="clear" w:color="auto" w:fill="CCC0D9" w:themeFill="accent4" w:themeFillTint="66"/>
            <w:noWrap/>
            <w:hideMark/>
          </w:tcPr>
          <w:p w14:paraId="3AF3D57D" w14:textId="49C1F6F4" w:rsidR="00354F4F" w:rsidRPr="00455B27" w:rsidRDefault="00354F4F" w:rsidP="00354F4F">
            <w:r w:rsidRPr="00455B27">
              <w:t>14</w:t>
            </w:r>
          </w:p>
        </w:tc>
        <w:tc>
          <w:tcPr>
            <w:tcW w:w="1134" w:type="dxa"/>
            <w:shd w:val="clear" w:color="auto" w:fill="CCC0D9" w:themeFill="accent4" w:themeFillTint="66"/>
            <w:noWrap/>
            <w:hideMark/>
          </w:tcPr>
          <w:p w14:paraId="3751E5FE" w14:textId="039B0A1F" w:rsidR="00354F4F" w:rsidRPr="00455B27" w:rsidRDefault="00354F4F" w:rsidP="00354F4F">
            <w:r w:rsidRPr="00691F6A">
              <w:t>10</w:t>
            </w:r>
          </w:p>
        </w:tc>
      </w:tr>
      <w:tr w:rsidR="00354F4F" w:rsidRPr="00A63618" w14:paraId="459132FA" w14:textId="77777777" w:rsidTr="00354F4F">
        <w:trPr>
          <w:trHeight w:val="300"/>
          <w:tblHeader/>
        </w:trPr>
        <w:tc>
          <w:tcPr>
            <w:tcW w:w="5132" w:type="dxa"/>
            <w:noWrap/>
            <w:hideMark/>
          </w:tcPr>
          <w:p w14:paraId="480C62DA" w14:textId="77777777" w:rsidR="00354F4F" w:rsidRPr="00455B27" w:rsidRDefault="00354F4F" w:rsidP="00354F4F">
            <w:r w:rsidRPr="00455B27">
              <w:t>Marine Drive Car Park</w:t>
            </w:r>
          </w:p>
        </w:tc>
        <w:tc>
          <w:tcPr>
            <w:tcW w:w="1134" w:type="dxa"/>
            <w:noWrap/>
            <w:hideMark/>
          </w:tcPr>
          <w:p w14:paraId="1E390EDA" w14:textId="7ACA84EB" w:rsidR="00354F4F" w:rsidRPr="00455B27" w:rsidRDefault="00354F4F" w:rsidP="00354F4F">
            <w:r w:rsidRPr="00455B27">
              <w:t>574</w:t>
            </w:r>
          </w:p>
        </w:tc>
        <w:tc>
          <w:tcPr>
            <w:tcW w:w="1134" w:type="dxa"/>
            <w:noWrap/>
            <w:hideMark/>
          </w:tcPr>
          <w:p w14:paraId="0DFB89E1" w14:textId="13921312" w:rsidR="00354F4F" w:rsidRPr="00455B27" w:rsidRDefault="00354F4F" w:rsidP="00354F4F">
            <w:r w:rsidRPr="00455B27">
              <w:t>2</w:t>
            </w:r>
            <w:r w:rsidR="0043652F">
              <w:t>,</w:t>
            </w:r>
            <w:r w:rsidRPr="00455B27">
              <w:t>348</w:t>
            </w:r>
          </w:p>
        </w:tc>
        <w:tc>
          <w:tcPr>
            <w:tcW w:w="1134" w:type="dxa"/>
            <w:noWrap/>
            <w:hideMark/>
          </w:tcPr>
          <w:p w14:paraId="05E53790" w14:textId="65F24ED0" w:rsidR="00354F4F" w:rsidRPr="00455B27" w:rsidRDefault="00354F4F" w:rsidP="00354F4F">
            <w:r w:rsidRPr="00691F6A">
              <w:t>3</w:t>
            </w:r>
            <w:r w:rsidR="0043652F">
              <w:t>,</w:t>
            </w:r>
            <w:r w:rsidRPr="00691F6A">
              <w:t>689</w:t>
            </w:r>
          </w:p>
        </w:tc>
      </w:tr>
      <w:tr w:rsidR="00354F4F" w:rsidRPr="00A63618" w14:paraId="5172D0AF" w14:textId="77777777" w:rsidTr="00354F4F">
        <w:trPr>
          <w:trHeight w:val="300"/>
          <w:tblHeader/>
        </w:trPr>
        <w:tc>
          <w:tcPr>
            <w:tcW w:w="5132" w:type="dxa"/>
            <w:shd w:val="clear" w:color="auto" w:fill="CCC0D9" w:themeFill="accent4" w:themeFillTint="66"/>
            <w:noWrap/>
            <w:hideMark/>
          </w:tcPr>
          <w:p w14:paraId="6E5D8C57" w14:textId="77777777" w:rsidR="00354F4F" w:rsidRPr="00455B27" w:rsidRDefault="00354F4F" w:rsidP="00354F4F">
            <w:r w:rsidRPr="00455B27">
              <w:t>Market Avenue Car Park</w:t>
            </w:r>
          </w:p>
        </w:tc>
        <w:tc>
          <w:tcPr>
            <w:tcW w:w="1134" w:type="dxa"/>
            <w:shd w:val="clear" w:color="auto" w:fill="CCC0D9" w:themeFill="accent4" w:themeFillTint="66"/>
            <w:noWrap/>
            <w:hideMark/>
          </w:tcPr>
          <w:p w14:paraId="15DDD88C" w14:textId="7472E921" w:rsidR="00354F4F" w:rsidRPr="00455B27" w:rsidRDefault="00354F4F" w:rsidP="00354F4F">
            <w:r w:rsidRPr="00455B27">
              <w:t>367</w:t>
            </w:r>
          </w:p>
        </w:tc>
        <w:tc>
          <w:tcPr>
            <w:tcW w:w="1134" w:type="dxa"/>
            <w:shd w:val="clear" w:color="auto" w:fill="CCC0D9" w:themeFill="accent4" w:themeFillTint="66"/>
            <w:noWrap/>
            <w:hideMark/>
          </w:tcPr>
          <w:p w14:paraId="7AC93EE9" w14:textId="334D80CC" w:rsidR="00354F4F" w:rsidRPr="00455B27" w:rsidRDefault="00354F4F" w:rsidP="00354F4F">
            <w:r w:rsidRPr="00455B27">
              <w:t>170</w:t>
            </w:r>
          </w:p>
        </w:tc>
        <w:tc>
          <w:tcPr>
            <w:tcW w:w="1134" w:type="dxa"/>
            <w:shd w:val="clear" w:color="auto" w:fill="CCC0D9" w:themeFill="accent4" w:themeFillTint="66"/>
            <w:noWrap/>
            <w:hideMark/>
          </w:tcPr>
          <w:p w14:paraId="157F5880" w14:textId="38AB02AA" w:rsidR="00354F4F" w:rsidRPr="00455B27" w:rsidRDefault="00354F4F" w:rsidP="00354F4F">
            <w:r w:rsidRPr="00691F6A">
              <w:t>1</w:t>
            </w:r>
            <w:r w:rsidR="0043652F">
              <w:t>,</w:t>
            </w:r>
            <w:r w:rsidRPr="00691F6A">
              <w:t>745</w:t>
            </w:r>
          </w:p>
        </w:tc>
      </w:tr>
      <w:tr w:rsidR="00354F4F" w:rsidRPr="00A63618" w14:paraId="2D26F121" w14:textId="77777777" w:rsidTr="00354F4F">
        <w:trPr>
          <w:trHeight w:val="300"/>
          <w:tblHeader/>
        </w:trPr>
        <w:tc>
          <w:tcPr>
            <w:tcW w:w="5132" w:type="dxa"/>
            <w:noWrap/>
            <w:hideMark/>
          </w:tcPr>
          <w:p w14:paraId="3CBCAD87" w14:textId="77777777" w:rsidR="00354F4F" w:rsidRPr="00455B27" w:rsidRDefault="00354F4F" w:rsidP="00354F4F">
            <w:r w:rsidRPr="00455B27">
              <w:t>Market Avenue/St John's Street Car Park</w:t>
            </w:r>
          </w:p>
        </w:tc>
        <w:tc>
          <w:tcPr>
            <w:tcW w:w="1134" w:type="dxa"/>
            <w:noWrap/>
            <w:hideMark/>
          </w:tcPr>
          <w:p w14:paraId="2D59F9B9" w14:textId="2121E1C8" w:rsidR="00354F4F" w:rsidRPr="00455B27" w:rsidRDefault="00354F4F" w:rsidP="00354F4F">
            <w:r w:rsidRPr="00455B27">
              <w:t>1</w:t>
            </w:r>
            <w:r w:rsidR="0043652F">
              <w:t>,</w:t>
            </w:r>
            <w:r w:rsidRPr="00455B27">
              <w:t>136</w:t>
            </w:r>
          </w:p>
        </w:tc>
        <w:tc>
          <w:tcPr>
            <w:tcW w:w="1134" w:type="dxa"/>
            <w:noWrap/>
            <w:hideMark/>
          </w:tcPr>
          <w:p w14:paraId="6FCDF456" w14:textId="59F82EA2" w:rsidR="00354F4F" w:rsidRPr="00455B27" w:rsidRDefault="00354F4F" w:rsidP="00354F4F">
            <w:r w:rsidRPr="00455B27">
              <w:t>1</w:t>
            </w:r>
            <w:r w:rsidR="0043652F">
              <w:t>,</w:t>
            </w:r>
            <w:r w:rsidRPr="00455B27">
              <w:t>208</w:t>
            </w:r>
          </w:p>
        </w:tc>
        <w:tc>
          <w:tcPr>
            <w:tcW w:w="1134" w:type="dxa"/>
            <w:noWrap/>
            <w:hideMark/>
          </w:tcPr>
          <w:p w14:paraId="4B23880B" w14:textId="2BDF82D5" w:rsidR="00354F4F" w:rsidRPr="00455B27" w:rsidRDefault="00354F4F" w:rsidP="00354F4F">
            <w:r w:rsidRPr="00691F6A">
              <w:t>3</w:t>
            </w:r>
            <w:r w:rsidR="0043652F">
              <w:t>,</w:t>
            </w:r>
            <w:r w:rsidRPr="00691F6A">
              <w:t>166</w:t>
            </w:r>
          </w:p>
        </w:tc>
      </w:tr>
      <w:tr w:rsidR="00354F4F" w:rsidRPr="00A63618" w14:paraId="379E2685" w14:textId="77777777" w:rsidTr="00354F4F">
        <w:trPr>
          <w:trHeight w:val="300"/>
          <w:tblHeader/>
        </w:trPr>
        <w:tc>
          <w:tcPr>
            <w:tcW w:w="5132" w:type="dxa"/>
            <w:shd w:val="clear" w:color="auto" w:fill="CCC0D9" w:themeFill="accent4" w:themeFillTint="66"/>
            <w:noWrap/>
            <w:hideMark/>
          </w:tcPr>
          <w:p w14:paraId="49FD3E61" w14:textId="77777777" w:rsidR="00354F4F" w:rsidRPr="00455B27" w:rsidRDefault="00354F4F" w:rsidP="00354F4F">
            <w:r w:rsidRPr="00455B27">
              <w:t>Market Road Car Park</w:t>
            </w:r>
          </w:p>
        </w:tc>
        <w:tc>
          <w:tcPr>
            <w:tcW w:w="1134" w:type="dxa"/>
            <w:shd w:val="clear" w:color="auto" w:fill="CCC0D9" w:themeFill="accent4" w:themeFillTint="66"/>
            <w:noWrap/>
            <w:hideMark/>
          </w:tcPr>
          <w:p w14:paraId="134EDC58" w14:textId="5180082C" w:rsidR="00354F4F" w:rsidRPr="00455B27" w:rsidRDefault="00354F4F" w:rsidP="00354F4F">
            <w:r w:rsidRPr="00455B27">
              <w:t>451</w:t>
            </w:r>
          </w:p>
        </w:tc>
        <w:tc>
          <w:tcPr>
            <w:tcW w:w="1134" w:type="dxa"/>
            <w:shd w:val="clear" w:color="auto" w:fill="CCC0D9" w:themeFill="accent4" w:themeFillTint="66"/>
            <w:noWrap/>
            <w:hideMark/>
          </w:tcPr>
          <w:p w14:paraId="5367CBEC" w14:textId="4FDE0069" w:rsidR="00354F4F" w:rsidRPr="00455B27" w:rsidRDefault="00354F4F" w:rsidP="00354F4F">
            <w:r w:rsidRPr="00455B27">
              <w:t>289</w:t>
            </w:r>
          </w:p>
        </w:tc>
        <w:tc>
          <w:tcPr>
            <w:tcW w:w="1134" w:type="dxa"/>
            <w:shd w:val="clear" w:color="auto" w:fill="CCC0D9" w:themeFill="accent4" w:themeFillTint="66"/>
            <w:noWrap/>
            <w:hideMark/>
          </w:tcPr>
          <w:p w14:paraId="5007002A" w14:textId="7B465857" w:rsidR="00354F4F" w:rsidRPr="00455B27" w:rsidRDefault="00354F4F" w:rsidP="00354F4F">
            <w:r w:rsidRPr="00691F6A">
              <w:t>821</w:t>
            </w:r>
          </w:p>
        </w:tc>
      </w:tr>
      <w:tr w:rsidR="00354F4F" w:rsidRPr="00A63618" w14:paraId="6D97A085" w14:textId="77777777" w:rsidTr="00354F4F">
        <w:trPr>
          <w:trHeight w:val="300"/>
          <w:tblHeader/>
        </w:trPr>
        <w:tc>
          <w:tcPr>
            <w:tcW w:w="5132" w:type="dxa"/>
            <w:noWrap/>
            <w:hideMark/>
          </w:tcPr>
          <w:p w14:paraId="49389F4C" w14:textId="77777777" w:rsidR="00354F4F" w:rsidRPr="00455B27" w:rsidRDefault="00354F4F" w:rsidP="00354F4F">
            <w:r w:rsidRPr="00455B27">
              <w:t>New Park Road Car Park</w:t>
            </w:r>
          </w:p>
        </w:tc>
        <w:tc>
          <w:tcPr>
            <w:tcW w:w="1134" w:type="dxa"/>
            <w:noWrap/>
            <w:hideMark/>
          </w:tcPr>
          <w:p w14:paraId="1C43FE6E" w14:textId="677EBBA3" w:rsidR="00354F4F" w:rsidRPr="00455B27" w:rsidRDefault="00354F4F" w:rsidP="00354F4F">
            <w:r w:rsidRPr="00455B27">
              <w:t>6</w:t>
            </w:r>
            <w:r w:rsidR="0043652F">
              <w:t>,</w:t>
            </w:r>
            <w:r w:rsidRPr="00455B27">
              <w:t>417</w:t>
            </w:r>
          </w:p>
        </w:tc>
        <w:tc>
          <w:tcPr>
            <w:tcW w:w="1134" w:type="dxa"/>
            <w:noWrap/>
            <w:hideMark/>
          </w:tcPr>
          <w:p w14:paraId="778470F0" w14:textId="03F14532" w:rsidR="00354F4F" w:rsidRPr="00455B27" w:rsidRDefault="00354F4F" w:rsidP="00354F4F">
            <w:r w:rsidRPr="00455B27">
              <w:t>6</w:t>
            </w:r>
            <w:r w:rsidR="0043652F">
              <w:t>,</w:t>
            </w:r>
            <w:r w:rsidRPr="00455B27">
              <w:t>418</w:t>
            </w:r>
          </w:p>
        </w:tc>
        <w:tc>
          <w:tcPr>
            <w:tcW w:w="1134" w:type="dxa"/>
            <w:noWrap/>
            <w:hideMark/>
          </w:tcPr>
          <w:p w14:paraId="2EEDA31F" w14:textId="4518E7BB" w:rsidR="00354F4F" w:rsidRPr="00455B27" w:rsidRDefault="00354F4F" w:rsidP="00354F4F">
            <w:r w:rsidRPr="00691F6A">
              <w:t>17</w:t>
            </w:r>
            <w:r w:rsidR="0043652F">
              <w:t>,</w:t>
            </w:r>
            <w:r w:rsidRPr="00691F6A">
              <w:t>847</w:t>
            </w:r>
          </w:p>
        </w:tc>
      </w:tr>
      <w:tr w:rsidR="00354F4F" w:rsidRPr="00A63618" w14:paraId="1E0A6852" w14:textId="77777777" w:rsidTr="00354F4F">
        <w:trPr>
          <w:trHeight w:val="300"/>
          <w:tblHeader/>
        </w:trPr>
        <w:tc>
          <w:tcPr>
            <w:tcW w:w="5132" w:type="dxa"/>
            <w:shd w:val="clear" w:color="auto" w:fill="CCC0D9" w:themeFill="accent4" w:themeFillTint="66"/>
            <w:noWrap/>
            <w:hideMark/>
          </w:tcPr>
          <w:p w14:paraId="6CF5FA5C" w14:textId="77777777" w:rsidR="00354F4F" w:rsidRPr="00455B27" w:rsidRDefault="00354F4F" w:rsidP="00354F4F">
            <w:r w:rsidRPr="00455B27">
              <w:t>North Street Car Park</w:t>
            </w:r>
          </w:p>
        </w:tc>
        <w:tc>
          <w:tcPr>
            <w:tcW w:w="1134" w:type="dxa"/>
            <w:shd w:val="clear" w:color="auto" w:fill="CCC0D9" w:themeFill="accent4" w:themeFillTint="66"/>
            <w:noWrap/>
            <w:hideMark/>
          </w:tcPr>
          <w:p w14:paraId="339298EE" w14:textId="6FDD4E0B" w:rsidR="00354F4F" w:rsidRPr="00455B27" w:rsidRDefault="00354F4F" w:rsidP="00354F4F">
            <w:r w:rsidRPr="00455B27">
              <w:t>3</w:t>
            </w:r>
            <w:r w:rsidR="0043652F">
              <w:t>,</w:t>
            </w:r>
            <w:r w:rsidRPr="00455B27">
              <w:t>142</w:t>
            </w:r>
          </w:p>
        </w:tc>
        <w:tc>
          <w:tcPr>
            <w:tcW w:w="1134" w:type="dxa"/>
            <w:shd w:val="clear" w:color="auto" w:fill="CCC0D9" w:themeFill="accent4" w:themeFillTint="66"/>
            <w:noWrap/>
            <w:hideMark/>
          </w:tcPr>
          <w:p w14:paraId="1A019F88" w14:textId="1807DCCE" w:rsidR="00354F4F" w:rsidRPr="00455B27" w:rsidRDefault="00354F4F" w:rsidP="00354F4F">
            <w:r w:rsidRPr="00455B27">
              <w:t>3</w:t>
            </w:r>
            <w:r w:rsidR="0043652F">
              <w:t>,</w:t>
            </w:r>
            <w:r w:rsidRPr="00455B27">
              <w:t>738</w:t>
            </w:r>
          </w:p>
        </w:tc>
        <w:tc>
          <w:tcPr>
            <w:tcW w:w="1134" w:type="dxa"/>
            <w:shd w:val="clear" w:color="auto" w:fill="CCC0D9" w:themeFill="accent4" w:themeFillTint="66"/>
            <w:noWrap/>
            <w:hideMark/>
          </w:tcPr>
          <w:p w14:paraId="4B51D94E" w14:textId="00AE9864" w:rsidR="00354F4F" w:rsidRPr="00455B27" w:rsidRDefault="00354F4F" w:rsidP="00354F4F">
            <w:r w:rsidRPr="00691F6A">
              <w:t>8</w:t>
            </w:r>
            <w:r w:rsidR="0043652F">
              <w:t>,</w:t>
            </w:r>
            <w:r w:rsidRPr="00691F6A">
              <w:t>653</w:t>
            </w:r>
          </w:p>
        </w:tc>
      </w:tr>
      <w:tr w:rsidR="00354F4F" w:rsidRPr="00A63618" w14:paraId="692D0040" w14:textId="77777777" w:rsidTr="00354F4F">
        <w:trPr>
          <w:trHeight w:val="300"/>
          <w:tblHeader/>
        </w:trPr>
        <w:tc>
          <w:tcPr>
            <w:tcW w:w="5132" w:type="dxa"/>
            <w:noWrap/>
            <w:hideMark/>
          </w:tcPr>
          <w:p w14:paraId="1050C33F" w14:textId="77777777" w:rsidR="00354F4F" w:rsidRPr="00455B27" w:rsidRDefault="00354F4F" w:rsidP="00354F4F">
            <w:r w:rsidRPr="00455B27">
              <w:t>Northern Crescent Car Park</w:t>
            </w:r>
          </w:p>
        </w:tc>
        <w:tc>
          <w:tcPr>
            <w:tcW w:w="1134" w:type="dxa"/>
            <w:noWrap/>
            <w:hideMark/>
          </w:tcPr>
          <w:p w14:paraId="055EF6DF" w14:textId="201343CC" w:rsidR="00354F4F" w:rsidRPr="00455B27" w:rsidRDefault="00354F4F" w:rsidP="00354F4F">
            <w:r w:rsidRPr="00455B27">
              <w:t>164</w:t>
            </w:r>
          </w:p>
        </w:tc>
        <w:tc>
          <w:tcPr>
            <w:tcW w:w="1134" w:type="dxa"/>
            <w:noWrap/>
            <w:hideMark/>
          </w:tcPr>
          <w:p w14:paraId="27317838" w14:textId="4BAA1B4C" w:rsidR="00354F4F" w:rsidRPr="00455B27" w:rsidRDefault="00354F4F" w:rsidP="00354F4F">
            <w:r w:rsidRPr="00455B27">
              <w:t>329</w:t>
            </w:r>
          </w:p>
        </w:tc>
        <w:tc>
          <w:tcPr>
            <w:tcW w:w="1134" w:type="dxa"/>
            <w:noWrap/>
            <w:hideMark/>
          </w:tcPr>
          <w:p w14:paraId="2FDDC074" w14:textId="7A61DD27" w:rsidR="00354F4F" w:rsidRPr="00455B27" w:rsidRDefault="00354F4F" w:rsidP="00354F4F">
            <w:r w:rsidRPr="00691F6A">
              <w:t>848</w:t>
            </w:r>
          </w:p>
        </w:tc>
      </w:tr>
      <w:tr w:rsidR="00354F4F" w:rsidRPr="00A63618" w14:paraId="3FF949D3" w14:textId="77777777" w:rsidTr="00354F4F">
        <w:trPr>
          <w:trHeight w:val="300"/>
          <w:tblHeader/>
        </w:trPr>
        <w:tc>
          <w:tcPr>
            <w:tcW w:w="5132" w:type="dxa"/>
            <w:shd w:val="clear" w:color="auto" w:fill="CCC0D9" w:themeFill="accent4" w:themeFillTint="66"/>
            <w:noWrap/>
            <w:hideMark/>
          </w:tcPr>
          <w:p w14:paraId="7E6F767B" w14:textId="77777777" w:rsidR="00354F4F" w:rsidRPr="00455B27" w:rsidRDefault="00354F4F" w:rsidP="00354F4F">
            <w:r w:rsidRPr="00455B27">
              <w:t>Northgate Car Park</w:t>
            </w:r>
          </w:p>
        </w:tc>
        <w:tc>
          <w:tcPr>
            <w:tcW w:w="1134" w:type="dxa"/>
            <w:shd w:val="clear" w:color="auto" w:fill="CCC0D9" w:themeFill="accent4" w:themeFillTint="66"/>
            <w:noWrap/>
            <w:hideMark/>
          </w:tcPr>
          <w:p w14:paraId="152147B8" w14:textId="5A3C0D6E" w:rsidR="00354F4F" w:rsidRPr="00455B27" w:rsidRDefault="00354F4F" w:rsidP="00354F4F">
            <w:r w:rsidRPr="00455B27">
              <w:t>22</w:t>
            </w:r>
            <w:r w:rsidR="006810F0">
              <w:t>,</w:t>
            </w:r>
            <w:r w:rsidRPr="00455B27">
              <w:t>099</w:t>
            </w:r>
          </w:p>
        </w:tc>
        <w:tc>
          <w:tcPr>
            <w:tcW w:w="1134" w:type="dxa"/>
            <w:shd w:val="clear" w:color="auto" w:fill="CCC0D9" w:themeFill="accent4" w:themeFillTint="66"/>
            <w:noWrap/>
            <w:hideMark/>
          </w:tcPr>
          <w:p w14:paraId="38C91B36" w14:textId="0C05FBDE" w:rsidR="00354F4F" w:rsidRPr="00455B27" w:rsidRDefault="00354F4F" w:rsidP="00354F4F">
            <w:r w:rsidRPr="00455B27">
              <w:t>14</w:t>
            </w:r>
            <w:r w:rsidR="0043652F">
              <w:t>,</w:t>
            </w:r>
            <w:r w:rsidRPr="00455B27">
              <w:t>943</w:t>
            </w:r>
          </w:p>
        </w:tc>
        <w:tc>
          <w:tcPr>
            <w:tcW w:w="1134" w:type="dxa"/>
            <w:shd w:val="clear" w:color="auto" w:fill="CCC0D9" w:themeFill="accent4" w:themeFillTint="66"/>
            <w:noWrap/>
            <w:hideMark/>
          </w:tcPr>
          <w:p w14:paraId="1625B765" w14:textId="5C9C3655" w:rsidR="00354F4F" w:rsidRPr="00455B27" w:rsidRDefault="00354F4F" w:rsidP="00354F4F">
            <w:r w:rsidRPr="00691F6A">
              <w:t>53</w:t>
            </w:r>
            <w:r w:rsidR="0043652F">
              <w:t>,</w:t>
            </w:r>
            <w:r w:rsidRPr="00691F6A">
              <w:t>663</w:t>
            </w:r>
          </w:p>
        </w:tc>
      </w:tr>
    </w:tbl>
    <w:p w14:paraId="71D7E7DD" w14:textId="0409BC84" w:rsidR="003E405C" w:rsidRDefault="003E405C"/>
    <w:tbl>
      <w:tblPr>
        <w:tblStyle w:val="TableGrid"/>
        <w:tblW w:w="0" w:type="auto"/>
        <w:tblInd w:w="108" w:type="dxa"/>
        <w:tblLook w:val="04A0" w:firstRow="1" w:lastRow="0" w:firstColumn="1" w:lastColumn="0" w:noHBand="0" w:noVBand="1"/>
        <w:tblCaption w:val="Table of statics for MiPermit parking stays"/>
      </w:tblPr>
      <w:tblGrid>
        <w:gridCol w:w="5132"/>
        <w:gridCol w:w="1084"/>
        <w:gridCol w:w="1276"/>
        <w:gridCol w:w="1134"/>
      </w:tblGrid>
      <w:tr w:rsidR="00354F4F" w:rsidRPr="00A63618" w14:paraId="0DDC10FC" w14:textId="77777777" w:rsidTr="003E7568">
        <w:trPr>
          <w:trHeight w:val="300"/>
          <w:tblHeader/>
        </w:trPr>
        <w:tc>
          <w:tcPr>
            <w:tcW w:w="5132" w:type="dxa"/>
            <w:noWrap/>
            <w:hideMark/>
          </w:tcPr>
          <w:p w14:paraId="5991FCF7" w14:textId="02C8F126" w:rsidR="00354F4F" w:rsidRPr="00455B27" w:rsidRDefault="00354F4F" w:rsidP="00354F4F">
            <w:r w:rsidRPr="00455B27">
              <w:lastRenderedPageBreak/>
              <w:t>Orchard Street Car Park</w:t>
            </w:r>
          </w:p>
        </w:tc>
        <w:tc>
          <w:tcPr>
            <w:tcW w:w="992" w:type="dxa"/>
            <w:noWrap/>
            <w:hideMark/>
          </w:tcPr>
          <w:p w14:paraId="50A27D5A" w14:textId="5C4FAAED" w:rsidR="00354F4F" w:rsidRPr="00455B27" w:rsidRDefault="00354F4F" w:rsidP="00354F4F">
            <w:r w:rsidRPr="00455B27">
              <w:t>1</w:t>
            </w:r>
            <w:r w:rsidR="00E11A0E">
              <w:t>,</w:t>
            </w:r>
            <w:r w:rsidRPr="00455B27">
              <w:t>947</w:t>
            </w:r>
          </w:p>
        </w:tc>
        <w:tc>
          <w:tcPr>
            <w:tcW w:w="1276" w:type="dxa"/>
            <w:noWrap/>
            <w:hideMark/>
          </w:tcPr>
          <w:p w14:paraId="04AFB593" w14:textId="775D3703" w:rsidR="00354F4F" w:rsidRPr="00455B27" w:rsidRDefault="00354F4F" w:rsidP="00354F4F">
            <w:r w:rsidRPr="00455B27">
              <w:t>1</w:t>
            </w:r>
            <w:r w:rsidR="00E11A0E">
              <w:t>,</w:t>
            </w:r>
            <w:r w:rsidRPr="00455B27">
              <w:t>633</w:t>
            </w:r>
          </w:p>
        </w:tc>
        <w:tc>
          <w:tcPr>
            <w:tcW w:w="1134" w:type="dxa"/>
            <w:noWrap/>
            <w:hideMark/>
          </w:tcPr>
          <w:p w14:paraId="63D56DA4" w14:textId="4E146407" w:rsidR="00354F4F" w:rsidRPr="00455B27" w:rsidRDefault="00354F4F" w:rsidP="00354F4F">
            <w:r w:rsidRPr="002F2E90">
              <w:t>4</w:t>
            </w:r>
            <w:r w:rsidR="00E11A0E">
              <w:t>,</w:t>
            </w:r>
            <w:r w:rsidRPr="002F2E90">
              <w:t>945</w:t>
            </w:r>
          </w:p>
        </w:tc>
      </w:tr>
      <w:tr w:rsidR="00354F4F" w:rsidRPr="00A63618" w14:paraId="2ED153DF" w14:textId="77777777" w:rsidTr="003E7568">
        <w:trPr>
          <w:trHeight w:val="300"/>
          <w:tblHeader/>
        </w:trPr>
        <w:tc>
          <w:tcPr>
            <w:tcW w:w="5132" w:type="dxa"/>
            <w:shd w:val="clear" w:color="auto" w:fill="CCC0D9" w:themeFill="accent4" w:themeFillTint="66"/>
            <w:noWrap/>
            <w:hideMark/>
          </w:tcPr>
          <w:p w14:paraId="4E84564F" w14:textId="77777777" w:rsidR="00354F4F" w:rsidRPr="00455B27" w:rsidRDefault="00354F4F" w:rsidP="00354F4F">
            <w:r w:rsidRPr="00455B27">
              <w:t>Orchard Street Car Park (D Park)</w:t>
            </w:r>
          </w:p>
        </w:tc>
        <w:tc>
          <w:tcPr>
            <w:tcW w:w="992" w:type="dxa"/>
            <w:shd w:val="clear" w:color="auto" w:fill="CCC0D9" w:themeFill="accent4" w:themeFillTint="66"/>
            <w:noWrap/>
            <w:hideMark/>
          </w:tcPr>
          <w:p w14:paraId="45EFE878" w14:textId="609F3FD4" w:rsidR="00354F4F" w:rsidRPr="00455B27" w:rsidRDefault="00354F4F" w:rsidP="00354F4F">
            <w:r w:rsidRPr="00455B27">
              <w:t>145</w:t>
            </w:r>
          </w:p>
        </w:tc>
        <w:tc>
          <w:tcPr>
            <w:tcW w:w="1276" w:type="dxa"/>
            <w:shd w:val="clear" w:color="auto" w:fill="CCC0D9" w:themeFill="accent4" w:themeFillTint="66"/>
            <w:noWrap/>
            <w:hideMark/>
          </w:tcPr>
          <w:p w14:paraId="1FB62048" w14:textId="0C5C496D" w:rsidR="00354F4F" w:rsidRPr="00455B27" w:rsidRDefault="00354F4F" w:rsidP="00354F4F">
            <w:r w:rsidRPr="00455B27">
              <w:t>103</w:t>
            </w:r>
          </w:p>
        </w:tc>
        <w:tc>
          <w:tcPr>
            <w:tcW w:w="1134" w:type="dxa"/>
            <w:shd w:val="clear" w:color="auto" w:fill="CCC0D9" w:themeFill="accent4" w:themeFillTint="66"/>
            <w:noWrap/>
            <w:hideMark/>
          </w:tcPr>
          <w:p w14:paraId="29013815" w14:textId="26EA9DE4" w:rsidR="00354F4F" w:rsidRPr="00455B27" w:rsidRDefault="00354F4F" w:rsidP="00354F4F">
            <w:r w:rsidRPr="002F2E90">
              <w:t>393</w:t>
            </w:r>
          </w:p>
        </w:tc>
      </w:tr>
      <w:tr w:rsidR="00354F4F" w:rsidRPr="00A63618" w14:paraId="49C98397" w14:textId="77777777" w:rsidTr="003E7568">
        <w:trPr>
          <w:trHeight w:val="300"/>
          <w:tblHeader/>
        </w:trPr>
        <w:tc>
          <w:tcPr>
            <w:tcW w:w="5132" w:type="dxa"/>
            <w:noWrap/>
            <w:hideMark/>
          </w:tcPr>
          <w:p w14:paraId="2F8B6E79" w14:textId="77777777" w:rsidR="00354F4F" w:rsidRPr="00455B27" w:rsidRDefault="00354F4F" w:rsidP="00354F4F">
            <w:r w:rsidRPr="00455B27">
              <w:t>Post Office Car Park</w:t>
            </w:r>
          </w:p>
        </w:tc>
        <w:tc>
          <w:tcPr>
            <w:tcW w:w="992" w:type="dxa"/>
            <w:noWrap/>
            <w:hideMark/>
          </w:tcPr>
          <w:p w14:paraId="1319F758" w14:textId="5456B8A5" w:rsidR="00354F4F" w:rsidRPr="00455B27" w:rsidRDefault="00354F4F" w:rsidP="00354F4F">
            <w:r w:rsidRPr="00455B27">
              <w:t>2</w:t>
            </w:r>
            <w:r w:rsidR="00E11A0E">
              <w:t>,</w:t>
            </w:r>
            <w:r w:rsidRPr="00455B27">
              <w:t>148</w:t>
            </w:r>
          </w:p>
        </w:tc>
        <w:tc>
          <w:tcPr>
            <w:tcW w:w="1276" w:type="dxa"/>
            <w:noWrap/>
            <w:hideMark/>
          </w:tcPr>
          <w:p w14:paraId="6632A736" w14:textId="6B25A908" w:rsidR="00354F4F" w:rsidRPr="00455B27" w:rsidRDefault="00354F4F" w:rsidP="00354F4F">
            <w:r w:rsidRPr="00455B27">
              <w:t>1</w:t>
            </w:r>
            <w:r w:rsidR="00DB56B6">
              <w:t>,</w:t>
            </w:r>
            <w:r w:rsidRPr="00455B27">
              <w:t>662</w:t>
            </w:r>
          </w:p>
        </w:tc>
        <w:tc>
          <w:tcPr>
            <w:tcW w:w="1134" w:type="dxa"/>
            <w:noWrap/>
            <w:hideMark/>
          </w:tcPr>
          <w:p w14:paraId="40459DF5" w14:textId="7F4E36C8" w:rsidR="00354F4F" w:rsidRPr="00455B27" w:rsidRDefault="00354F4F" w:rsidP="00354F4F">
            <w:r w:rsidRPr="002F2E90">
              <w:t>3</w:t>
            </w:r>
            <w:r w:rsidR="00E11A0E">
              <w:t>,</w:t>
            </w:r>
            <w:r w:rsidRPr="002F2E90">
              <w:t>225</w:t>
            </w:r>
          </w:p>
        </w:tc>
      </w:tr>
      <w:tr w:rsidR="00354F4F" w:rsidRPr="00A63618" w14:paraId="242662C3" w14:textId="77777777" w:rsidTr="003E7568">
        <w:trPr>
          <w:trHeight w:val="300"/>
          <w:tblHeader/>
        </w:trPr>
        <w:tc>
          <w:tcPr>
            <w:tcW w:w="5132" w:type="dxa"/>
            <w:shd w:val="clear" w:color="auto" w:fill="CCC0D9" w:themeFill="accent4" w:themeFillTint="66"/>
            <w:noWrap/>
            <w:hideMark/>
          </w:tcPr>
          <w:p w14:paraId="52CA0B8D" w14:textId="77777777" w:rsidR="00354F4F" w:rsidRPr="00455B27" w:rsidRDefault="00354F4F" w:rsidP="00354F4F">
            <w:r w:rsidRPr="00455B27">
              <w:t>Pound Street Car Park</w:t>
            </w:r>
          </w:p>
        </w:tc>
        <w:tc>
          <w:tcPr>
            <w:tcW w:w="992" w:type="dxa"/>
            <w:shd w:val="clear" w:color="auto" w:fill="CCC0D9" w:themeFill="accent4" w:themeFillTint="66"/>
            <w:noWrap/>
            <w:hideMark/>
          </w:tcPr>
          <w:p w14:paraId="2C29F5F1" w14:textId="08CDA59A" w:rsidR="00354F4F" w:rsidRPr="00455B27" w:rsidRDefault="00354F4F" w:rsidP="00354F4F">
            <w:r w:rsidRPr="00455B27">
              <w:t>4</w:t>
            </w:r>
            <w:r w:rsidR="00E11A0E">
              <w:t>,</w:t>
            </w:r>
            <w:r w:rsidRPr="00455B27">
              <w:t>383</w:t>
            </w:r>
          </w:p>
        </w:tc>
        <w:tc>
          <w:tcPr>
            <w:tcW w:w="1276" w:type="dxa"/>
            <w:shd w:val="clear" w:color="auto" w:fill="CCC0D9" w:themeFill="accent4" w:themeFillTint="66"/>
            <w:noWrap/>
            <w:hideMark/>
          </w:tcPr>
          <w:p w14:paraId="60CCF098" w14:textId="2F7D0B42" w:rsidR="00354F4F" w:rsidRPr="00455B27" w:rsidRDefault="00354F4F" w:rsidP="00354F4F">
            <w:r w:rsidRPr="00455B27">
              <w:t>4</w:t>
            </w:r>
            <w:r w:rsidR="00DB56B6">
              <w:t>,</w:t>
            </w:r>
            <w:r w:rsidRPr="00455B27">
              <w:t>078</w:t>
            </w:r>
          </w:p>
        </w:tc>
        <w:tc>
          <w:tcPr>
            <w:tcW w:w="1134" w:type="dxa"/>
            <w:shd w:val="clear" w:color="auto" w:fill="CCC0D9" w:themeFill="accent4" w:themeFillTint="66"/>
            <w:noWrap/>
            <w:hideMark/>
          </w:tcPr>
          <w:p w14:paraId="3136F373" w14:textId="7698997A" w:rsidR="00354F4F" w:rsidRPr="00455B27" w:rsidRDefault="00354F4F" w:rsidP="00354F4F">
            <w:r w:rsidRPr="002F2E90">
              <w:t>9</w:t>
            </w:r>
            <w:r w:rsidR="00E11A0E">
              <w:t>,</w:t>
            </w:r>
            <w:r w:rsidRPr="002F2E90">
              <w:t>962</w:t>
            </w:r>
          </w:p>
        </w:tc>
      </w:tr>
      <w:tr w:rsidR="00354F4F" w:rsidRPr="00A63618" w14:paraId="314F9380" w14:textId="77777777" w:rsidTr="003E7568">
        <w:trPr>
          <w:trHeight w:val="300"/>
          <w:tblHeader/>
        </w:trPr>
        <w:tc>
          <w:tcPr>
            <w:tcW w:w="5132" w:type="dxa"/>
            <w:noWrap/>
            <w:hideMark/>
          </w:tcPr>
          <w:p w14:paraId="6FA7A077" w14:textId="77777777" w:rsidR="00354F4F" w:rsidRPr="00455B27" w:rsidRDefault="00354F4F" w:rsidP="00354F4F">
            <w:r w:rsidRPr="00455B27">
              <w:t>Selsey Marine Car Park</w:t>
            </w:r>
          </w:p>
        </w:tc>
        <w:tc>
          <w:tcPr>
            <w:tcW w:w="992" w:type="dxa"/>
            <w:noWrap/>
            <w:hideMark/>
          </w:tcPr>
          <w:p w14:paraId="0CC3D5F7" w14:textId="0244C806" w:rsidR="00354F4F" w:rsidRPr="00455B27" w:rsidRDefault="00354F4F" w:rsidP="00354F4F">
            <w:r w:rsidRPr="00455B27">
              <w:t>61</w:t>
            </w:r>
          </w:p>
        </w:tc>
        <w:tc>
          <w:tcPr>
            <w:tcW w:w="1276" w:type="dxa"/>
            <w:noWrap/>
            <w:hideMark/>
          </w:tcPr>
          <w:p w14:paraId="4FF42B63" w14:textId="3A6767DD" w:rsidR="00354F4F" w:rsidRPr="00455B27" w:rsidRDefault="00354F4F" w:rsidP="00354F4F">
            <w:r w:rsidRPr="00455B27">
              <w:t>157</w:t>
            </w:r>
          </w:p>
        </w:tc>
        <w:tc>
          <w:tcPr>
            <w:tcW w:w="1134" w:type="dxa"/>
            <w:noWrap/>
            <w:hideMark/>
          </w:tcPr>
          <w:p w14:paraId="653159D1" w14:textId="026B24B1" w:rsidR="00354F4F" w:rsidRPr="00455B27" w:rsidRDefault="00354F4F" w:rsidP="00354F4F">
            <w:r w:rsidRPr="002F2E90">
              <w:t>615</w:t>
            </w:r>
          </w:p>
        </w:tc>
      </w:tr>
      <w:tr w:rsidR="00354F4F" w:rsidRPr="00A63618" w14:paraId="639B7124" w14:textId="77777777" w:rsidTr="003E7568">
        <w:trPr>
          <w:trHeight w:val="300"/>
          <w:tblHeader/>
        </w:trPr>
        <w:tc>
          <w:tcPr>
            <w:tcW w:w="5132" w:type="dxa"/>
            <w:shd w:val="clear" w:color="auto" w:fill="CCC0D9" w:themeFill="accent4" w:themeFillTint="66"/>
            <w:noWrap/>
            <w:hideMark/>
          </w:tcPr>
          <w:p w14:paraId="54DA508B" w14:textId="77777777" w:rsidR="00354F4F" w:rsidRPr="00455B27" w:rsidRDefault="00354F4F" w:rsidP="00354F4F">
            <w:r w:rsidRPr="00455B27">
              <w:t>South Pallant Car Park</w:t>
            </w:r>
          </w:p>
        </w:tc>
        <w:tc>
          <w:tcPr>
            <w:tcW w:w="992" w:type="dxa"/>
            <w:shd w:val="clear" w:color="auto" w:fill="CCC0D9" w:themeFill="accent4" w:themeFillTint="66"/>
            <w:noWrap/>
            <w:hideMark/>
          </w:tcPr>
          <w:p w14:paraId="5650C36E" w14:textId="5744E337" w:rsidR="00354F4F" w:rsidRPr="00455B27" w:rsidRDefault="00354F4F" w:rsidP="00354F4F">
            <w:r w:rsidRPr="00455B27">
              <w:t>4</w:t>
            </w:r>
            <w:r w:rsidR="00E11A0E">
              <w:t>,</w:t>
            </w:r>
            <w:r w:rsidRPr="00455B27">
              <w:t>432</w:t>
            </w:r>
          </w:p>
        </w:tc>
        <w:tc>
          <w:tcPr>
            <w:tcW w:w="1276" w:type="dxa"/>
            <w:shd w:val="clear" w:color="auto" w:fill="CCC0D9" w:themeFill="accent4" w:themeFillTint="66"/>
            <w:noWrap/>
            <w:hideMark/>
          </w:tcPr>
          <w:p w14:paraId="7366321E" w14:textId="3FAEC9B5" w:rsidR="00354F4F" w:rsidRPr="00455B27" w:rsidRDefault="00354F4F" w:rsidP="00354F4F">
            <w:r w:rsidRPr="00455B27">
              <w:t>4</w:t>
            </w:r>
            <w:r w:rsidR="00DB56B6">
              <w:t>,</w:t>
            </w:r>
            <w:r w:rsidRPr="00455B27">
              <w:t>594</w:t>
            </w:r>
          </w:p>
        </w:tc>
        <w:tc>
          <w:tcPr>
            <w:tcW w:w="1134" w:type="dxa"/>
            <w:shd w:val="clear" w:color="auto" w:fill="CCC0D9" w:themeFill="accent4" w:themeFillTint="66"/>
            <w:noWrap/>
            <w:hideMark/>
          </w:tcPr>
          <w:p w14:paraId="329D9CF7" w14:textId="5C41681D" w:rsidR="00354F4F" w:rsidRPr="00455B27" w:rsidRDefault="00354F4F" w:rsidP="00354F4F">
            <w:r w:rsidRPr="002F2E90">
              <w:t>11</w:t>
            </w:r>
            <w:r w:rsidR="00E11A0E">
              <w:t>,</w:t>
            </w:r>
            <w:r w:rsidRPr="002F2E90">
              <w:t>029</w:t>
            </w:r>
          </w:p>
        </w:tc>
      </w:tr>
      <w:tr w:rsidR="00354F4F" w:rsidRPr="00A63618" w14:paraId="2E6A1569" w14:textId="77777777" w:rsidTr="003E7568">
        <w:trPr>
          <w:trHeight w:val="300"/>
          <w:tblHeader/>
        </w:trPr>
        <w:tc>
          <w:tcPr>
            <w:tcW w:w="5132" w:type="dxa"/>
            <w:noWrap/>
            <w:hideMark/>
          </w:tcPr>
          <w:p w14:paraId="5D5061DF" w14:textId="77777777" w:rsidR="00354F4F" w:rsidRPr="00455B27" w:rsidRDefault="00354F4F" w:rsidP="00354F4F">
            <w:r w:rsidRPr="00455B27">
              <w:t>St Cyriacs Car Park</w:t>
            </w:r>
          </w:p>
        </w:tc>
        <w:tc>
          <w:tcPr>
            <w:tcW w:w="992" w:type="dxa"/>
            <w:noWrap/>
            <w:hideMark/>
          </w:tcPr>
          <w:p w14:paraId="6FC78226" w14:textId="51198D54" w:rsidR="00354F4F" w:rsidRPr="00455B27" w:rsidRDefault="00354F4F" w:rsidP="00354F4F">
            <w:r w:rsidRPr="00455B27">
              <w:t>5</w:t>
            </w:r>
            <w:r w:rsidR="00E11A0E">
              <w:t>,</w:t>
            </w:r>
            <w:r w:rsidRPr="00455B27">
              <w:t>087</w:t>
            </w:r>
          </w:p>
        </w:tc>
        <w:tc>
          <w:tcPr>
            <w:tcW w:w="1276" w:type="dxa"/>
            <w:noWrap/>
            <w:hideMark/>
          </w:tcPr>
          <w:p w14:paraId="53D8D959" w14:textId="544408FC" w:rsidR="00354F4F" w:rsidRPr="00455B27" w:rsidRDefault="00354F4F" w:rsidP="00354F4F">
            <w:r w:rsidRPr="00455B27">
              <w:t>4</w:t>
            </w:r>
            <w:r w:rsidR="00E11A0E">
              <w:t>,</w:t>
            </w:r>
            <w:r w:rsidRPr="00455B27">
              <w:t>447</w:t>
            </w:r>
          </w:p>
        </w:tc>
        <w:tc>
          <w:tcPr>
            <w:tcW w:w="1134" w:type="dxa"/>
            <w:noWrap/>
            <w:hideMark/>
          </w:tcPr>
          <w:p w14:paraId="41171AC0" w14:textId="4572B2C7" w:rsidR="00354F4F" w:rsidRPr="00455B27" w:rsidRDefault="00354F4F" w:rsidP="00354F4F">
            <w:r w:rsidRPr="002F2E90">
              <w:t>12</w:t>
            </w:r>
            <w:r w:rsidR="00E11A0E">
              <w:t>,</w:t>
            </w:r>
            <w:r w:rsidRPr="002F2E90">
              <w:t>444</w:t>
            </w:r>
          </w:p>
        </w:tc>
      </w:tr>
      <w:tr w:rsidR="00354F4F" w:rsidRPr="00A63618" w14:paraId="727A7606" w14:textId="77777777" w:rsidTr="003E7568">
        <w:trPr>
          <w:trHeight w:val="300"/>
          <w:tblHeader/>
        </w:trPr>
        <w:tc>
          <w:tcPr>
            <w:tcW w:w="5132" w:type="dxa"/>
            <w:shd w:val="clear" w:color="auto" w:fill="CCC0D9" w:themeFill="accent4" w:themeFillTint="66"/>
            <w:noWrap/>
            <w:hideMark/>
          </w:tcPr>
          <w:p w14:paraId="36C438EF" w14:textId="77777777" w:rsidR="00354F4F" w:rsidRPr="00455B27" w:rsidRDefault="00354F4F" w:rsidP="00354F4F">
            <w:r w:rsidRPr="00455B27">
              <w:t>Total parking stays</w:t>
            </w:r>
          </w:p>
        </w:tc>
        <w:tc>
          <w:tcPr>
            <w:tcW w:w="992" w:type="dxa"/>
            <w:shd w:val="clear" w:color="auto" w:fill="CCC0D9" w:themeFill="accent4" w:themeFillTint="66"/>
            <w:noWrap/>
            <w:hideMark/>
          </w:tcPr>
          <w:p w14:paraId="20C8EFDC" w14:textId="18C2239F" w:rsidR="00354F4F" w:rsidRPr="00455B27" w:rsidRDefault="00354F4F" w:rsidP="00354F4F">
            <w:r w:rsidRPr="00455B27">
              <w:t>111</w:t>
            </w:r>
            <w:r w:rsidR="00E11A0E">
              <w:t>,</w:t>
            </w:r>
            <w:r w:rsidRPr="00455B27">
              <w:t>325</w:t>
            </w:r>
          </w:p>
        </w:tc>
        <w:tc>
          <w:tcPr>
            <w:tcW w:w="1276" w:type="dxa"/>
            <w:shd w:val="clear" w:color="auto" w:fill="CCC0D9" w:themeFill="accent4" w:themeFillTint="66"/>
            <w:noWrap/>
            <w:hideMark/>
          </w:tcPr>
          <w:p w14:paraId="57A685E4" w14:textId="6ADD437B" w:rsidR="00354F4F" w:rsidRPr="00455B27" w:rsidRDefault="00354F4F" w:rsidP="00354F4F">
            <w:r w:rsidRPr="00455B27">
              <w:t>110</w:t>
            </w:r>
            <w:r w:rsidR="00E11A0E">
              <w:t>,</w:t>
            </w:r>
            <w:r w:rsidRPr="00455B27">
              <w:t>097</w:t>
            </w:r>
          </w:p>
        </w:tc>
        <w:tc>
          <w:tcPr>
            <w:tcW w:w="1134" w:type="dxa"/>
            <w:shd w:val="clear" w:color="auto" w:fill="CCC0D9" w:themeFill="accent4" w:themeFillTint="66"/>
            <w:noWrap/>
            <w:hideMark/>
          </w:tcPr>
          <w:p w14:paraId="2A6B53CC" w14:textId="426ADD8C" w:rsidR="00354F4F" w:rsidRPr="00455B27" w:rsidRDefault="00354F4F" w:rsidP="00354F4F">
            <w:r w:rsidRPr="002F2E90">
              <w:t>284</w:t>
            </w:r>
            <w:r w:rsidR="00E11A0E">
              <w:t>,</w:t>
            </w:r>
            <w:r w:rsidRPr="002F2E90">
              <w:t>206</w:t>
            </w:r>
          </w:p>
        </w:tc>
      </w:tr>
    </w:tbl>
    <w:p w14:paraId="5F0EB7DE" w14:textId="77777777" w:rsidR="00A63618" w:rsidRDefault="00A63618"/>
    <w:p w14:paraId="1CD95FC4" w14:textId="77777777" w:rsidR="00082356" w:rsidRDefault="00082356" w:rsidP="00082356">
      <w:r>
        <w:t>The team has worked to promote the service further by producing posters, running social media campaigns, distributing cards and offering incentives for customers using MiPermit. Customers also provided feedback that they particularly liked this form of payment during the pandemic given that it is completely contactless. MiPermit also provides the facility for customers to extend their parking stay; this feature was promoted during the pandemic as customers would benefit from having this option when they were queueing at shops and other facilities to help with social distancing.  This option also assists businesses in the district by ensuring customers do not have to rush back to their vehicles at the end of a parking stay as they are able to extend remotely should they wish to spend more time in the high streets.</w:t>
      </w:r>
    </w:p>
    <w:p w14:paraId="5E980414" w14:textId="77777777" w:rsidR="0092405E" w:rsidRDefault="0092405E"/>
    <w:p w14:paraId="037B1DC0" w14:textId="324A4CEA" w:rsidR="006C167A" w:rsidRDefault="00A63618">
      <w:pPr>
        <w:rPr>
          <w:color w:val="FF00FF"/>
        </w:rPr>
      </w:pPr>
      <w:r w:rsidRPr="00166EFE">
        <w:rPr>
          <w:color w:val="auto"/>
        </w:rPr>
        <w:t xml:space="preserve">The use of </w:t>
      </w:r>
      <w:r w:rsidR="0092405E" w:rsidRPr="00166EFE">
        <w:rPr>
          <w:color w:val="auto"/>
        </w:rPr>
        <w:t xml:space="preserve">MiPermit </w:t>
      </w:r>
      <w:r w:rsidRPr="00166EFE">
        <w:rPr>
          <w:color w:val="auto"/>
        </w:rPr>
        <w:t xml:space="preserve">has increased from </w:t>
      </w:r>
      <w:r w:rsidR="00DB56B6" w:rsidRPr="00166EFE">
        <w:rPr>
          <w:color w:val="auto"/>
        </w:rPr>
        <w:t>12</w:t>
      </w:r>
      <w:r w:rsidRPr="00166EFE">
        <w:rPr>
          <w:color w:val="auto"/>
        </w:rPr>
        <w:t>% up to 1</w:t>
      </w:r>
      <w:r w:rsidR="00166EFE" w:rsidRPr="00166EFE">
        <w:rPr>
          <w:color w:val="auto"/>
        </w:rPr>
        <w:t>7</w:t>
      </w:r>
      <w:r w:rsidRPr="00166EFE">
        <w:rPr>
          <w:color w:val="auto"/>
        </w:rPr>
        <w:t xml:space="preserve">% </w:t>
      </w:r>
      <w:r w:rsidR="0092405E" w:rsidRPr="00166EFE">
        <w:rPr>
          <w:color w:val="auto"/>
        </w:rPr>
        <w:t xml:space="preserve">across </w:t>
      </w:r>
      <w:r w:rsidRPr="00166EFE">
        <w:rPr>
          <w:color w:val="auto"/>
        </w:rPr>
        <w:t xml:space="preserve">all our car park </w:t>
      </w:r>
      <w:r>
        <w:t>transactions during 202</w:t>
      </w:r>
      <w:r w:rsidR="00406469">
        <w:t>1</w:t>
      </w:r>
      <w:r w:rsidRPr="00A63618">
        <w:t>-2</w:t>
      </w:r>
      <w:r w:rsidR="00406469">
        <w:t>2</w:t>
      </w:r>
      <w:r>
        <w:t>.</w:t>
      </w:r>
      <w:r w:rsidRPr="00A63618">
        <w:t xml:space="preserve"> </w:t>
      </w:r>
      <w:r w:rsidRPr="00DB56B6">
        <w:rPr>
          <w:color w:val="auto"/>
        </w:rPr>
        <w:t xml:space="preserve">The car parks attracting the highest number of MiPermit customers </w:t>
      </w:r>
      <w:r w:rsidR="006C167A" w:rsidRPr="00DB56B6">
        <w:rPr>
          <w:color w:val="auto"/>
        </w:rPr>
        <w:t xml:space="preserve">are Northgate car park and Cattle Market car park, </w:t>
      </w:r>
      <w:r w:rsidR="00DB56B6" w:rsidRPr="00DB56B6">
        <w:rPr>
          <w:color w:val="auto"/>
        </w:rPr>
        <w:t>which are our largest long-stay car parks, but also Little London car park, which is our city centre short-stay car park.</w:t>
      </w:r>
    </w:p>
    <w:p w14:paraId="46B99215" w14:textId="77777777" w:rsidR="00A54D4F" w:rsidRDefault="00A54D4F"/>
    <w:p w14:paraId="5826165B" w14:textId="4C45973E" w:rsidR="00A54D4F" w:rsidRDefault="00A54D4F">
      <w:r w:rsidRPr="00455B27">
        <w:t>What benefits does Mi</w:t>
      </w:r>
      <w:r w:rsidR="003E21D8">
        <w:t>P</w:t>
      </w:r>
      <w:r w:rsidRPr="00455B27">
        <w:t xml:space="preserve">ermit offer? </w:t>
      </w:r>
    </w:p>
    <w:p w14:paraId="24C80043" w14:textId="77777777" w:rsidR="00166EFE" w:rsidRPr="00455B27" w:rsidRDefault="00166EFE"/>
    <w:p w14:paraId="48347C05" w14:textId="77777777" w:rsidR="00A54D4F" w:rsidRPr="00557348" w:rsidRDefault="00A54D4F" w:rsidP="00631059">
      <w:pPr>
        <w:pStyle w:val="ListParagraph"/>
        <w:numPr>
          <w:ilvl w:val="0"/>
          <w:numId w:val="6"/>
        </w:numPr>
      </w:pPr>
      <w:r w:rsidRPr="00557348">
        <w:t xml:space="preserve">No need to call or visit the Council </w:t>
      </w:r>
    </w:p>
    <w:p w14:paraId="2086B94A" w14:textId="77777777" w:rsidR="00A54D4F" w:rsidRPr="00557348" w:rsidRDefault="00A54D4F" w:rsidP="00631059">
      <w:pPr>
        <w:pStyle w:val="ListParagraph"/>
        <w:numPr>
          <w:ilvl w:val="0"/>
          <w:numId w:val="6"/>
        </w:numPr>
      </w:pPr>
      <w:r w:rsidRPr="00557348">
        <w:t>No need to display a season ticket or ticket in a vehicle</w:t>
      </w:r>
    </w:p>
    <w:p w14:paraId="6B7F0DD1" w14:textId="635F9094" w:rsidR="00A54D4F" w:rsidRPr="00557348" w:rsidRDefault="00A54D4F" w:rsidP="00631059">
      <w:pPr>
        <w:pStyle w:val="ListParagraph"/>
        <w:numPr>
          <w:ilvl w:val="0"/>
          <w:numId w:val="6"/>
        </w:numPr>
      </w:pPr>
      <w:r w:rsidRPr="00557348">
        <w:t xml:space="preserve">The ability to update vehicle details at any time, day or night </w:t>
      </w:r>
    </w:p>
    <w:p w14:paraId="04420523" w14:textId="77777777" w:rsidR="00A54D4F" w:rsidRPr="00557348" w:rsidRDefault="00A54D4F" w:rsidP="00631059">
      <w:pPr>
        <w:pStyle w:val="ListParagraph"/>
        <w:numPr>
          <w:ilvl w:val="0"/>
          <w:numId w:val="6"/>
        </w:numPr>
      </w:pPr>
      <w:r w:rsidRPr="00557348">
        <w:t xml:space="preserve">A secure and reliable way to purchase season tickets or parking stays </w:t>
      </w:r>
    </w:p>
    <w:p w14:paraId="73CBCD14" w14:textId="77777777" w:rsidR="00A54D4F" w:rsidRPr="00557348" w:rsidRDefault="00A54D4F" w:rsidP="00631059">
      <w:pPr>
        <w:pStyle w:val="ListParagraph"/>
        <w:numPr>
          <w:ilvl w:val="0"/>
          <w:numId w:val="6"/>
        </w:numPr>
      </w:pPr>
      <w:r w:rsidRPr="00557348">
        <w:t>Purchase stays in advance of your visit</w:t>
      </w:r>
    </w:p>
    <w:p w14:paraId="6C876F66" w14:textId="77777777" w:rsidR="00A54D4F" w:rsidRPr="00557348" w:rsidRDefault="00A54D4F" w:rsidP="00631059">
      <w:pPr>
        <w:pStyle w:val="ListParagraph"/>
        <w:numPr>
          <w:ilvl w:val="0"/>
          <w:numId w:val="6"/>
        </w:numPr>
      </w:pPr>
      <w:r w:rsidRPr="00557348">
        <w:t>Use the basket function to purchase multiple season tickets</w:t>
      </w:r>
    </w:p>
    <w:p w14:paraId="22C99511" w14:textId="277234C7" w:rsidR="00A54D4F" w:rsidRPr="00557348" w:rsidRDefault="00A54D4F" w:rsidP="00631059">
      <w:pPr>
        <w:pStyle w:val="ListParagraph"/>
        <w:numPr>
          <w:ilvl w:val="0"/>
          <w:numId w:val="6"/>
        </w:numPr>
      </w:pPr>
      <w:r w:rsidRPr="00557348">
        <w:t xml:space="preserve">Use a personal account via MiPermit Website or App </w:t>
      </w:r>
      <w:r w:rsidR="00166EFE">
        <w:t>r</w:t>
      </w:r>
      <w:r w:rsidRPr="00557348">
        <w:t>educ</w:t>
      </w:r>
      <w:r w:rsidR="00166EFE">
        <w:t>es</w:t>
      </w:r>
      <w:r w:rsidRPr="00557348">
        <w:t xml:space="preserve"> the postage, stationery and administrative costs</w:t>
      </w:r>
    </w:p>
    <w:p w14:paraId="2A686E24" w14:textId="70001653" w:rsidR="00455B27" w:rsidRDefault="00455B27" w:rsidP="00B87945"/>
    <w:p w14:paraId="03562111" w14:textId="4C55483B" w:rsidR="00A54D4F" w:rsidRDefault="00455B27">
      <w:r>
        <w:br w:type="page"/>
      </w:r>
    </w:p>
    <w:p w14:paraId="71C52783" w14:textId="7EC0D67F" w:rsidR="00204C05" w:rsidRPr="009A2A92" w:rsidRDefault="00C45884" w:rsidP="00C45884">
      <w:pPr>
        <w:pStyle w:val="Heading1"/>
        <w:spacing w:line="240" w:lineRule="auto"/>
        <w:rPr>
          <w:color w:val="auto"/>
          <w:sz w:val="64"/>
          <w:szCs w:val="64"/>
        </w:rPr>
      </w:pPr>
      <w:bookmarkStart w:id="131" w:name="_Toc109734233"/>
      <w:r w:rsidRPr="001C41D2">
        <w:rPr>
          <w:noProof/>
          <w:color w:val="B2A1C7" w:themeColor="accent4" w:themeTint="99"/>
        </w:rPr>
        <w:lastRenderedPageBreak/>
        <mc:AlternateContent>
          <mc:Choice Requires="wps">
            <w:drawing>
              <wp:anchor distT="0" distB="0" distL="114300" distR="114300" simplePos="0" relativeHeight="251685888" behindDoc="1" locked="0" layoutInCell="1" allowOverlap="1" wp14:anchorId="147254C2" wp14:editId="14B8BABD">
                <wp:simplePos x="0" y="0"/>
                <wp:positionH relativeFrom="page">
                  <wp:posOffset>-28280</wp:posOffset>
                </wp:positionH>
                <wp:positionV relativeFrom="paragraph">
                  <wp:posOffset>-478495</wp:posOffset>
                </wp:positionV>
                <wp:extent cx="7585863" cy="1376673"/>
                <wp:effectExtent l="0" t="0" r="0" b="0"/>
                <wp:wrapNone/>
                <wp:docPr id="462" name="Rectangle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863" cy="137667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02183" w14:textId="77777777" w:rsidR="00204C05" w:rsidRPr="00113DA8" w:rsidRDefault="00204C05" w:rsidP="00204C05">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254C2" id="Rectangle 462" o:spid="_x0000_s1037" alt="&quot;&quot;" style="position:absolute;margin-left:-2.25pt;margin-top:-37.7pt;width:597.3pt;height:108.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" fillcolor="#b2a1c7 [1943]" stroked="f" strokeweight="2pt">
                <v:textbox>
                  <w:txbxContent>
                    <w:p w14:paraId="47D02183" w14:textId="77777777" w:rsidR="00204C05" w:rsidRPr="00113DA8" w:rsidRDefault="00204C05" w:rsidP="00204C05">
                      <w:pPr>
                        <w:rPr>
                          <w:sz w:val="96"/>
                          <w:szCs w:val="56"/>
                          <w:lang w:val="en-GB"/>
                        </w:rPr>
                      </w:pPr>
                    </w:p>
                  </w:txbxContent>
                </v:textbox>
                <w10:wrap anchorx="page"/>
              </v:rect>
            </w:pict>
          </mc:Fallback>
        </mc:AlternateContent>
      </w:r>
      <w:r w:rsidR="009A2A92" w:rsidRPr="009A2A92">
        <w:rPr>
          <w:color w:val="auto"/>
          <w:sz w:val="64"/>
          <w:szCs w:val="64"/>
        </w:rPr>
        <w:t>10. On-Street Parking Overview</w:t>
      </w:r>
      <w:bookmarkEnd w:id="131"/>
    </w:p>
    <w:p w14:paraId="5E7ECD33" w14:textId="113A95D2" w:rsidR="00E5195F" w:rsidRPr="001F72D1" w:rsidRDefault="00E5195F" w:rsidP="00204C05">
      <w:pPr>
        <w:pStyle w:val="Heading1"/>
        <w:rPr>
          <w:sz w:val="14"/>
          <w:szCs w:val="14"/>
        </w:rPr>
      </w:pPr>
    </w:p>
    <w:p w14:paraId="47611EC5" w14:textId="5C5AE32D" w:rsidR="00A54D4F" w:rsidRPr="001F72D1" w:rsidRDefault="00E5195F" w:rsidP="00B87945">
      <w:pPr>
        <w:pStyle w:val="Heading2"/>
        <w:numPr>
          <w:ilvl w:val="0"/>
          <w:numId w:val="0"/>
        </w:numPr>
        <w:rPr>
          <w:color w:val="5F497A" w:themeColor="accent4" w:themeShade="BF"/>
        </w:rPr>
      </w:pPr>
      <w:bookmarkStart w:id="132" w:name="_Toc79659828"/>
      <w:bookmarkStart w:id="133" w:name="_Toc79660161"/>
      <w:bookmarkStart w:id="134" w:name="_Toc79661072"/>
      <w:bookmarkStart w:id="135" w:name="_Toc79661160"/>
      <w:bookmarkStart w:id="136" w:name="_Toc79661256"/>
      <w:bookmarkStart w:id="137" w:name="_Toc79659829"/>
      <w:bookmarkStart w:id="138" w:name="_Toc79660162"/>
      <w:bookmarkStart w:id="139" w:name="_Toc79661073"/>
      <w:bookmarkStart w:id="140" w:name="_Toc79661161"/>
      <w:bookmarkStart w:id="141" w:name="_Toc79661257"/>
      <w:bookmarkStart w:id="142" w:name="_Toc79659830"/>
      <w:bookmarkStart w:id="143" w:name="_Toc79660163"/>
      <w:bookmarkStart w:id="144" w:name="_Toc79661074"/>
      <w:bookmarkStart w:id="145" w:name="_Toc79661162"/>
      <w:bookmarkStart w:id="146" w:name="_Toc79661258"/>
      <w:bookmarkStart w:id="147" w:name="_Toc10973423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F72D1">
        <w:rPr>
          <w:color w:val="5F497A" w:themeColor="accent4" w:themeShade="BF"/>
        </w:rPr>
        <w:t>10.</w:t>
      </w:r>
      <w:r w:rsidR="002E6169">
        <w:rPr>
          <w:color w:val="5F497A" w:themeColor="accent4" w:themeShade="BF"/>
        </w:rPr>
        <w:t>1</w:t>
      </w:r>
      <w:r w:rsidRPr="001F72D1">
        <w:rPr>
          <w:color w:val="5F497A" w:themeColor="accent4" w:themeShade="BF"/>
        </w:rPr>
        <w:tab/>
      </w:r>
      <w:r w:rsidR="00A54D4F" w:rsidRPr="001F72D1">
        <w:rPr>
          <w:color w:val="5F497A" w:themeColor="accent4" w:themeShade="BF"/>
        </w:rPr>
        <w:t xml:space="preserve">City Centre </w:t>
      </w:r>
      <w:r w:rsidR="00B93CBB">
        <w:rPr>
          <w:color w:val="5F497A" w:themeColor="accent4" w:themeShade="BF"/>
        </w:rPr>
        <w:t>O</w:t>
      </w:r>
      <w:r w:rsidR="00250E6F" w:rsidRPr="001F72D1">
        <w:rPr>
          <w:color w:val="5F497A" w:themeColor="accent4" w:themeShade="BF"/>
        </w:rPr>
        <w:t>n-</w:t>
      </w:r>
      <w:r w:rsidR="00B93CBB">
        <w:rPr>
          <w:color w:val="5F497A" w:themeColor="accent4" w:themeShade="BF"/>
        </w:rPr>
        <w:t>S</w:t>
      </w:r>
      <w:r w:rsidR="00250E6F" w:rsidRPr="001F72D1">
        <w:rPr>
          <w:color w:val="5F497A" w:themeColor="accent4" w:themeShade="BF"/>
        </w:rPr>
        <w:t xml:space="preserve">treet </w:t>
      </w:r>
      <w:r w:rsidR="00B93CBB">
        <w:rPr>
          <w:color w:val="5F497A" w:themeColor="accent4" w:themeShade="BF"/>
        </w:rPr>
        <w:t>P</w:t>
      </w:r>
      <w:r w:rsidR="00A54D4F" w:rsidRPr="001F72D1">
        <w:rPr>
          <w:color w:val="5F497A" w:themeColor="accent4" w:themeShade="BF"/>
        </w:rPr>
        <w:t xml:space="preserve">ay and </w:t>
      </w:r>
      <w:r w:rsidR="00B93CBB">
        <w:rPr>
          <w:color w:val="5F497A" w:themeColor="accent4" w:themeShade="BF"/>
        </w:rPr>
        <w:t>D</w:t>
      </w:r>
      <w:r w:rsidR="00A54D4F" w:rsidRPr="001F72D1">
        <w:rPr>
          <w:color w:val="5F497A" w:themeColor="accent4" w:themeShade="BF"/>
        </w:rPr>
        <w:t>isplay</w:t>
      </w:r>
      <w:bookmarkEnd w:id="147"/>
      <w:r w:rsidR="00A54D4F" w:rsidRPr="001F72D1">
        <w:rPr>
          <w:color w:val="5F497A" w:themeColor="accent4" w:themeShade="BF"/>
        </w:rPr>
        <w:t xml:space="preserve"> </w:t>
      </w:r>
    </w:p>
    <w:p w14:paraId="724E35E6" w14:textId="77777777" w:rsidR="000E559E" w:rsidRPr="00250E6F" w:rsidRDefault="000E559E"/>
    <w:p w14:paraId="73E64481" w14:textId="1287EE1D" w:rsidR="00A54D4F" w:rsidRDefault="00A54D4F" w:rsidP="004634B6">
      <w:r w:rsidRPr="00F1417F">
        <w:t>29 solar powered payment machines are located in convenient loca</w:t>
      </w:r>
      <w:r w:rsidR="00250E6F" w:rsidRPr="00F1417F">
        <w:t>tions in Chichester city centre</w:t>
      </w:r>
      <w:r w:rsidR="0076037F">
        <w:t xml:space="preserve"> on-street locations</w:t>
      </w:r>
      <w:r w:rsidR="00250E6F" w:rsidRPr="00F1417F">
        <w:t xml:space="preserve">.  </w:t>
      </w:r>
      <w:r w:rsidRPr="00F1417F">
        <w:t>Motorists can make the most of city centre parking locations for up to 1</w:t>
      </w:r>
      <w:r w:rsidR="003E7568">
        <w:t>-</w:t>
      </w:r>
      <w:r w:rsidRPr="00F1417F">
        <w:t xml:space="preserve">hour which assists with the turnover of spaces near shops and businesses. </w:t>
      </w:r>
      <w:r w:rsidR="002E6169">
        <w:t>Previously there was a voucher scheme which is largely phased out, however any unused vouchers still in circulation are being honoured.</w:t>
      </w:r>
    </w:p>
    <w:p w14:paraId="02A90DA7" w14:textId="77777777" w:rsidR="00E5195F" w:rsidRPr="001F72D1" w:rsidRDefault="00E5195F" w:rsidP="00FC5FA6">
      <w:pPr>
        <w:rPr>
          <w:color w:val="5F497A" w:themeColor="accent4" w:themeShade="BF"/>
        </w:rPr>
      </w:pPr>
    </w:p>
    <w:p w14:paraId="63DEFA01" w14:textId="55678295" w:rsidR="00250E6F" w:rsidRPr="001F72D1" w:rsidRDefault="00E5195F" w:rsidP="00B87945">
      <w:pPr>
        <w:pStyle w:val="Heading2"/>
        <w:numPr>
          <w:ilvl w:val="0"/>
          <w:numId w:val="0"/>
        </w:numPr>
        <w:rPr>
          <w:color w:val="5F497A" w:themeColor="accent4" w:themeShade="BF"/>
        </w:rPr>
      </w:pPr>
      <w:bookmarkStart w:id="148" w:name="_Toc109734235"/>
      <w:r w:rsidRPr="001F72D1">
        <w:rPr>
          <w:color w:val="5F497A" w:themeColor="accent4" w:themeShade="BF"/>
        </w:rPr>
        <w:t>10.</w:t>
      </w:r>
      <w:r w:rsidR="002020EB">
        <w:rPr>
          <w:color w:val="5F497A" w:themeColor="accent4" w:themeShade="BF"/>
        </w:rPr>
        <w:t>2</w:t>
      </w:r>
      <w:r w:rsidRPr="001F72D1">
        <w:rPr>
          <w:color w:val="5F497A" w:themeColor="accent4" w:themeShade="BF"/>
        </w:rPr>
        <w:tab/>
      </w:r>
      <w:r w:rsidR="00A54D4F" w:rsidRPr="001F72D1">
        <w:rPr>
          <w:color w:val="5F497A" w:themeColor="accent4" w:themeShade="BF"/>
        </w:rPr>
        <w:t xml:space="preserve">Lines and </w:t>
      </w:r>
      <w:r w:rsidR="00B93CBB">
        <w:rPr>
          <w:color w:val="5F497A" w:themeColor="accent4" w:themeShade="BF"/>
        </w:rPr>
        <w:t>S</w:t>
      </w:r>
      <w:r w:rsidR="00A54D4F" w:rsidRPr="001F72D1">
        <w:rPr>
          <w:color w:val="5F497A" w:themeColor="accent4" w:themeShade="BF"/>
        </w:rPr>
        <w:t>igns</w:t>
      </w:r>
      <w:bookmarkEnd w:id="148"/>
      <w:r w:rsidR="00A54D4F" w:rsidRPr="001F72D1">
        <w:rPr>
          <w:color w:val="5F497A" w:themeColor="accent4" w:themeShade="BF"/>
        </w:rPr>
        <w:t xml:space="preserve"> </w:t>
      </w:r>
    </w:p>
    <w:p w14:paraId="0051C3B2" w14:textId="77777777" w:rsidR="000E559E" w:rsidRPr="00250E6F" w:rsidRDefault="000E559E"/>
    <w:p w14:paraId="7C29DCFD" w14:textId="6E4B04DE" w:rsidR="00A54D4F" w:rsidRPr="002020EB" w:rsidRDefault="00A54D4F">
      <w:pPr>
        <w:rPr>
          <w:color w:val="auto"/>
        </w:rPr>
      </w:pPr>
      <w:r w:rsidRPr="002020EB">
        <w:rPr>
          <w:color w:val="auto"/>
        </w:rPr>
        <w:t xml:space="preserve">By nature of their position, lines on the highway can become worn or damaged and often </w:t>
      </w:r>
      <w:r w:rsidR="005C2FFF" w:rsidRPr="002020EB">
        <w:rPr>
          <w:color w:val="auto"/>
        </w:rPr>
        <w:t>Civil Enforcement Officer</w:t>
      </w:r>
      <w:r w:rsidRPr="002020EB">
        <w:rPr>
          <w:color w:val="auto"/>
        </w:rPr>
        <w:t xml:space="preserve">s are the first to discover these defects. For a </w:t>
      </w:r>
      <w:r w:rsidR="002020EB" w:rsidRPr="002020EB">
        <w:rPr>
          <w:color w:val="auto"/>
        </w:rPr>
        <w:t>fourth</w:t>
      </w:r>
      <w:r w:rsidRPr="002020EB">
        <w:rPr>
          <w:color w:val="auto"/>
        </w:rPr>
        <w:t xml:space="preserve"> year, Parking Services has ordered work to resolve on-street defects which are found within the Controlled Parking Zones (CPZ). </w:t>
      </w:r>
      <w:r w:rsidR="005C2FFF" w:rsidRPr="002020EB">
        <w:rPr>
          <w:color w:val="auto"/>
        </w:rPr>
        <w:t>Civil Enforcement Officer</w:t>
      </w:r>
      <w:r w:rsidRPr="002020EB">
        <w:rPr>
          <w:color w:val="auto"/>
        </w:rPr>
        <w:t xml:space="preserve">s are also now reporting and ordering remedial work for defects outside of the CPZ. </w:t>
      </w:r>
    </w:p>
    <w:p w14:paraId="27B373B9" w14:textId="77777777" w:rsidR="00B10C53" w:rsidRDefault="00B10C53">
      <w:pPr>
        <w:rPr>
          <w:b/>
        </w:rPr>
      </w:pPr>
    </w:p>
    <w:p w14:paraId="6D0FD3F0" w14:textId="73879B2F" w:rsidR="00A54D4F" w:rsidRPr="001F72D1" w:rsidRDefault="00A54D4F" w:rsidP="00631059">
      <w:pPr>
        <w:pStyle w:val="Heading2"/>
        <w:numPr>
          <w:ilvl w:val="1"/>
          <w:numId w:val="17"/>
        </w:numPr>
        <w:rPr>
          <w:color w:val="5F497A" w:themeColor="accent4" w:themeShade="BF"/>
        </w:rPr>
      </w:pPr>
      <w:bookmarkStart w:id="149" w:name="_Toc109734236"/>
      <w:r w:rsidRPr="001F72D1">
        <w:rPr>
          <w:color w:val="5F497A" w:themeColor="accent4" w:themeShade="BF"/>
        </w:rPr>
        <w:t xml:space="preserve">Protecting </w:t>
      </w:r>
      <w:r w:rsidR="00B93CBB">
        <w:rPr>
          <w:color w:val="5F497A" w:themeColor="accent4" w:themeShade="BF"/>
        </w:rPr>
        <w:t>P</w:t>
      </w:r>
      <w:r w:rsidRPr="001F72D1">
        <w:rPr>
          <w:color w:val="5F497A" w:themeColor="accent4" w:themeShade="BF"/>
        </w:rPr>
        <w:t xml:space="preserve">arking </w:t>
      </w:r>
      <w:r w:rsidR="00B93CBB">
        <w:rPr>
          <w:color w:val="5F497A" w:themeColor="accent4" w:themeShade="BF"/>
        </w:rPr>
        <w:t>S</w:t>
      </w:r>
      <w:r w:rsidRPr="001F72D1">
        <w:rPr>
          <w:color w:val="5F497A" w:themeColor="accent4" w:themeShade="BF"/>
        </w:rPr>
        <w:t>chemes</w:t>
      </w:r>
      <w:bookmarkEnd w:id="149"/>
    </w:p>
    <w:p w14:paraId="7C26745E" w14:textId="77777777" w:rsidR="000E559E" w:rsidRPr="00250E6F" w:rsidRDefault="000E559E"/>
    <w:p w14:paraId="1B7CB835" w14:textId="0945131E" w:rsidR="00E52690" w:rsidRPr="002020EB" w:rsidRDefault="00A54D4F" w:rsidP="004634B6">
      <w:pPr>
        <w:rPr>
          <w:color w:val="auto"/>
        </w:rPr>
      </w:pPr>
      <w:r w:rsidRPr="002020EB">
        <w:rPr>
          <w:color w:val="auto"/>
        </w:rPr>
        <w:t xml:space="preserve">Permit schemes are managed stringently, to ensure that only those who are eligible to use permits are doing so. Enforcement of permit holder bays ensures that we secure the parking for those who need it most. </w:t>
      </w:r>
      <w:r w:rsidR="00250E6F" w:rsidRPr="002020EB">
        <w:rPr>
          <w:color w:val="auto"/>
        </w:rPr>
        <w:t xml:space="preserve"> Where there are in</w:t>
      </w:r>
      <w:r w:rsidR="002020EB" w:rsidRPr="002020EB">
        <w:rPr>
          <w:color w:val="auto"/>
        </w:rPr>
        <w:t xml:space="preserve">stances </w:t>
      </w:r>
      <w:r w:rsidR="00250E6F" w:rsidRPr="002020EB">
        <w:rPr>
          <w:color w:val="auto"/>
        </w:rPr>
        <w:t xml:space="preserve">of permit misuse or fraud the </w:t>
      </w:r>
      <w:r w:rsidRPr="002020EB">
        <w:rPr>
          <w:color w:val="auto"/>
        </w:rPr>
        <w:t>Council’s Fraud Investigation Officer will investigate such cases</w:t>
      </w:r>
      <w:r w:rsidR="00250E6F" w:rsidRPr="002020EB">
        <w:rPr>
          <w:color w:val="auto"/>
        </w:rPr>
        <w:t>.</w:t>
      </w:r>
    </w:p>
    <w:p w14:paraId="7689BA1C" w14:textId="77777777" w:rsidR="001F72D1" w:rsidRDefault="001F72D1" w:rsidP="004634B6">
      <w:pPr>
        <w:rPr>
          <w:b/>
        </w:rPr>
      </w:pPr>
    </w:p>
    <w:p w14:paraId="7B05D3A1" w14:textId="1B9DD07E" w:rsidR="00A54D4F" w:rsidRPr="002020EB" w:rsidRDefault="00A54D4F" w:rsidP="00631059">
      <w:pPr>
        <w:pStyle w:val="Heading2"/>
        <w:numPr>
          <w:ilvl w:val="1"/>
          <w:numId w:val="17"/>
        </w:numPr>
        <w:rPr>
          <w:color w:val="5F497A" w:themeColor="accent4" w:themeShade="BF"/>
        </w:rPr>
      </w:pPr>
      <w:bookmarkStart w:id="150" w:name="_Toc109734237"/>
      <w:r w:rsidRPr="002020EB">
        <w:rPr>
          <w:color w:val="5F497A" w:themeColor="accent4" w:themeShade="BF"/>
        </w:rPr>
        <w:t xml:space="preserve">Problem </w:t>
      </w:r>
      <w:r w:rsidR="00B93CBB">
        <w:rPr>
          <w:color w:val="5F497A" w:themeColor="accent4" w:themeShade="BF"/>
        </w:rPr>
        <w:t>P</w:t>
      </w:r>
      <w:r w:rsidRPr="002020EB">
        <w:rPr>
          <w:color w:val="5F497A" w:themeColor="accent4" w:themeShade="BF"/>
        </w:rPr>
        <w:t xml:space="preserve">arking and </w:t>
      </w:r>
      <w:r w:rsidR="00B93CBB">
        <w:rPr>
          <w:color w:val="5F497A" w:themeColor="accent4" w:themeShade="BF"/>
        </w:rPr>
        <w:t>D</w:t>
      </w:r>
      <w:r w:rsidRPr="002020EB">
        <w:rPr>
          <w:color w:val="5F497A" w:themeColor="accent4" w:themeShade="BF"/>
        </w:rPr>
        <w:t xml:space="preserve">irecting </w:t>
      </w:r>
      <w:r w:rsidR="00B93CBB">
        <w:rPr>
          <w:color w:val="5F497A" w:themeColor="accent4" w:themeShade="BF"/>
        </w:rPr>
        <w:t>E</w:t>
      </w:r>
      <w:r w:rsidRPr="002020EB">
        <w:rPr>
          <w:color w:val="5F497A" w:themeColor="accent4" w:themeShade="BF"/>
        </w:rPr>
        <w:t>nforcement</w:t>
      </w:r>
      <w:bookmarkEnd w:id="150"/>
      <w:r w:rsidRPr="002020EB">
        <w:rPr>
          <w:color w:val="5F497A" w:themeColor="accent4" w:themeShade="BF"/>
        </w:rPr>
        <w:t xml:space="preserve"> </w:t>
      </w:r>
    </w:p>
    <w:p w14:paraId="6C9AE218" w14:textId="77777777" w:rsidR="000E559E" w:rsidRPr="001F72D1" w:rsidRDefault="000E559E">
      <w:pPr>
        <w:rPr>
          <w:color w:val="FF0000"/>
        </w:rPr>
      </w:pPr>
    </w:p>
    <w:p w14:paraId="2994AFF1" w14:textId="6DEDCB3F" w:rsidR="00A54D4F" w:rsidRPr="002020EB" w:rsidRDefault="00A54D4F">
      <w:pPr>
        <w:rPr>
          <w:rFonts w:eastAsia="Calibri"/>
          <w:color w:val="auto"/>
          <w:lang w:val="en-GB" w:eastAsia="en-GB"/>
        </w:rPr>
      </w:pPr>
      <w:r w:rsidRPr="002020EB">
        <w:rPr>
          <w:rFonts w:eastAsia="Calibri"/>
          <w:color w:val="auto"/>
          <w:lang w:val="en-GB" w:eastAsia="en-GB"/>
        </w:rPr>
        <w:t>In 202</w:t>
      </w:r>
      <w:r w:rsidR="002020EB" w:rsidRPr="002020EB">
        <w:rPr>
          <w:rFonts w:eastAsia="Calibri"/>
          <w:color w:val="auto"/>
          <w:lang w:val="en-GB" w:eastAsia="en-GB"/>
        </w:rPr>
        <w:t>1</w:t>
      </w:r>
      <w:r w:rsidRPr="002020EB">
        <w:rPr>
          <w:rFonts w:eastAsia="Calibri"/>
          <w:color w:val="auto"/>
          <w:lang w:val="en-GB" w:eastAsia="en-GB"/>
        </w:rPr>
        <w:t>-2</w:t>
      </w:r>
      <w:r w:rsidR="002020EB" w:rsidRPr="002020EB">
        <w:rPr>
          <w:rFonts w:eastAsia="Calibri"/>
          <w:color w:val="auto"/>
          <w:lang w:val="en-GB" w:eastAsia="en-GB"/>
        </w:rPr>
        <w:t>2</w:t>
      </w:r>
      <w:r w:rsidRPr="002020EB">
        <w:rPr>
          <w:rFonts w:eastAsia="Calibri"/>
          <w:color w:val="auto"/>
          <w:lang w:val="en-GB" w:eastAsia="en-GB"/>
        </w:rPr>
        <w:t xml:space="preserve"> Parking Service</w:t>
      </w:r>
      <w:r w:rsidR="00250E6F" w:rsidRPr="002020EB">
        <w:rPr>
          <w:rFonts w:eastAsia="Calibri"/>
          <w:color w:val="auto"/>
          <w:lang w:val="en-GB" w:eastAsia="en-GB"/>
        </w:rPr>
        <w:t>s</w:t>
      </w:r>
      <w:r w:rsidRPr="002020EB">
        <w:rPr>
          <w:rFonts w:eastAsia="Calibri"/>
          <w:color w:val="auto"/>
          <w:lang w:val="en-GB" w:eastAsia="en-GB"/>
        </w:rPr>
        <w:t xml:space="preserve"> logged </w:t>
      </w:r>
      <w:r w:rsidR="002020EB" w:rsidRPr="002020EB">
        <w:rPr>
          <w:rFonts w:eastAsia="Calibri"/>
          <w:color w:val="auto"/>
          <w:lang w:val="en-GB" w:eastAsia="en-GB"/>
        </w:rPr>
        <w:t>431</w:t>
      </w:r>
      <w:r w:rsidRPr="002020EB">
        <w:rPr>
          <w:rFonts w:eastAsia="Calibri"/>
          <w:color w:val="auto"/>
          <w:lang w:val="en-GB" w:eastAsia="en-GB"/>
        </w:rPr>
        <w:t xml:space="preserve"> requests for </w:t>
      </w:r>
      <w:r w:rsidR="0076037F">
        <w:rPr>
          <w:rFonts w:eastAsia="Calibri"/>
          <w:color w:val="auto"/>
          <w:lang w:val="en-GB" w:eastAsia="en-GB"/>
        </w:rPr>
        <w:t>e</w:t>
      </w:r>
      <w:r w:rsidRPr="002020EB">
        <w:rPr>
          <w:rFonts w:eastAsia="Calibri"/>
          <w:color w:val="auto"/>
          <w:lang w:val="en-GB" w:eastAsia="en-GB"/>
        </w:rPr>
        <w:t xml:space="preserve">nforcement </w:t>
      </w:r>
      <w:r w:rsidR="0076037F">
        <w:rPr>
          <w:rFonts w:eastAsia="Calibri"/>
          <w:color w:val="auto"/>
          <w:lang w:val="en-GB" w:eastAsia="en-GB"/>
        </w:rPr>
        <w:t xml:space="preserve">in specific locations </w:t>
      </w:r>
      <w:r w:rsidRPr="002020EB">
        <w:rPr>
          <w:rFonts w:eastAsia="Calibri"/>
          <w:color w:val="auto"/>
          <w:lang w:val="en-GB" w:eastAsia="en-GB"/>
        </w:rPr>
        <w:t xml:space="preserve">from members of the public. </w:t>
      </w:r>
    </w:p>
    <w:p w14:paraId="482E6C1E" w14:textId="77777777" w:rsidR="008B0CDA" w:rsidRPr="001F72D1" w:rsidRDefault="008B0CDA">
      <w:pPr>
        <w:rPr>
          <w:rFonts w:eastAsia="Calibri"/>
          <w:color w:val="FF0000"/>
          <w:lang w:val="en-GB" w:eastAsia="en-GB"/>
        </w:rPr>
      </w:pPr>
    </w:p>
    <w:p w14:paraId="37F6A440" w14:textId="523092DA" w:rsidR="00A54D4F" w:rsidRDefault="00A54D4F">
      <w:pPr>
        <w:rPr>
          <w:rFonts w:eastAsia="Calibri"/>
          <w:color w:val="auto"/>
          <w:lang w:val="en-GB" w:eastAsia="en-GB"/>
        </w:rPr>
      </w:pPr>
      <w:r w:rsidRPr="008162CA">
        <w:rPr>
          <w:rFonts w:eastAsia="Calibri"/>
          <w:color w:val="auto"/>
          <w:lang w:val="en-GB" w:eastAsia="en-GB"/>
        </w:rPr>
        <w:t xml:space="preserve">Customers are able to contact Parking Services </w:t>
      </w:r>
      <w:r w:rsidR="008B0CDA" w:rsidRPr="008162CA">
        <w:rPr>
          <w:rFonts w:eastAsia="Calibri"/>
          <w:color w:val="auto"/>
          <w:lang w:val="en-GB" w:eastAsia="en-GB"/>
        </w:rPr>
        <w:t>using the ‘Report It’ facility on the council’s website</w:t>
      </w:r>
      <w:r w:rsidR="002020EB" w:rsidRPr="008162CA">
        <w:rPr>
          <w:rFonts w:eastAsia="Calibri"/>
          <w:color w:val="auto"/>
          <w:lang w:val="en-GB" w:eastAsia="en-GB"/>
        </w:rPr>
        <w:t>,</w:t>
      </w:r>
      <w:r w:rsidR="008B0CDA" w:rsidRPr="008162CA">
        <w:rPr>
          <w:rFonts w:eastAsia="Calibri"/>
          <w:color w:val="auto"/>
          <w:lang w:val="en-GB" w:eastAsia="en-GB"/>
        </w:rPr>
        <w:t xml:space="preserve"> </w:t>
      </w:r>
      <w:r w:rsidR="003E7568">
        <w:rPr>
          <w:rFonts w:eastAsia="Calibri"/>
          <w:color w:val="auto"/>
          <w:lang w:val="en-GB" w:eastAsia="en-GB"/>
        </w:rPr>
        <w:t xml:space="preserve">or </w:t>
      </w:r>
      <w:r w:rsidRPr="008162CA">
        <w:rPr>
          <w:rFonts w:eastAsia="Calibri"/>
          <w:color w:val="auto"/>
          <w:lang w:val="en-GB" w:eastAsia="en-GB"/>
        </w:rPr>
        <w:t>by phone</w:t>
      </w:r>
      <w:r w:rsidR="003E7568">
        <w:rPr>
          <w:rFonts w:eastAsia="Calibri"/>
          <w:color w:val="auto"/>
          <w:lang w:val="en-GB" w:eastAsia="en-GB"/>
        </w:rPr>
        <w:t xml:space="preserve"> and</w:t>
      </w:r>
      <w:r w:rsidRPr="008162CA">
        <w:rPr>
          <w:rFonts w:eastAsia="Calibri"/>
          <w:color w:val="auto"/>
          <w:lang w:val="en-GB" w:eastAsia="en-GB"/>
        </w:rPr>
        <w:t xml:space="preserve"> email</w:t>
      </w:r>
      <w:r w:rsidR="003E7568">
        <w:rPr>
          <w:rFonts w:eastAsia="Calibri"/>
          <w:color w:val="auto"/>
          <w:lang w:val="en-GB" w:eastAsia="en-GB"/>
        </w:rPr>
        <w:t>,</w:t>
      </w:r>
      <w:r w:rsidRPr="008162CA">
        <w:rPr>
          <w:rFonts w:eastAsia="Calibri"/>
          <w:color w:val="auto"/>
          <w:lang w:val="en-GB" w:eastAsia="en-GB"/>
        </w:rPr>
        <w:t xml:space="preserve"> to advise if they observe a vehicle which they believe is parked in contravention of the regulations. </w:t>
      </w:r>
      <w:r w:rsidR="007D2E5D">
        <w:rPr>
          <w:rFonts w:eastAsia="Calibri"/>
          <w:color w:val="auto"/>
          <w:lang w:val="en-GB" w:eastAsia="en-GB"/>
        </w:rPr>
        <w:t>R</w:t>
      </w:r>
      <w:r w:rsidR="007D2E5D" w:rsidRPr="007D2E5D">
        <w:rPr>
          <w:rFonts w:eastAsia="Calibri"/>
          <w:color w:val="auto"/>
          <w:lang w:val="en-GB" w:eastAsia="en-GB"/>
        </w:rPr>
        <w:t>egrettably</w:t>
      </w:r>
      <w:r w:rsidR="008162CA" w:rsidRPr="008162CA">
        <w:rPr>
          <w:rFonts w:eastAsia="Calibri"/>
          <w:color w:val="auto"/>
          <w:lang w:val="en-GB" w:eastAsia="en-GB"/>
        </w:rPr>
        <w:t>,</w:t>
      </w:r>
      <w:r w:rsidRPr="008162CA">
        <w:rPr>
          <w:rFonts w:eastAsia="Calibri"/>
          <w:color w:val="auto"/>
          <w:lang w:val="en-GB" w:eastAsia="en-GB"/>
        </w:rPr>
        <w:t xml:space="preserve"> we are unable to issue a Penalty Charge Notices using the photographs and the details customers provide</w:t>
      </w:r>
      <w:r w:rsidR="00E52690" w:rsidRPr="008162CA">
        <w:rPr>
          <w:rFonts w:eastAsia="Calibri"/>
          <w:color w:val="auto"/>
          <w:lang w:val="en-GB" w:eastAsia="en-GB"/>
        </w:rPr>
        <w:t>,</w:t>
      </w:r>
      <w:r w:rsidRPr="008162CA">
        <w:rPr>
          <w:rFonts w:eastAsia="Calibri"/>
          <w:color w:val="auto"/>
          <w:lang w:val="en-GB" w:eastAsia="en-GB"/>
        </w:rPr>
        <w:t xml:space="preserve"> as a </w:t>
      </w:r>
      <w:r w:rsidR="005C2FFF" w:rsidRPr="008162CA">
        <w:rPr>
          <w:rFonts w:eastAsia="Calibri"/>
          <w:color w:val="auto"/>
          <w:lang w:val="en-GB" w:eastAsia="en-GB"/>
        </w:rPr>
        <w:t>Civil Enforcement Officer</w:t>
      </w:r>
      <w:r w:rsidRPr="008162CA">
        <w:rPr>
          <w:rFonts w:eastAsia="Calibri"/>
          <w:color w:val="auto"/>
          <w:lang w:val="en-GB" w:eastAsia="en-GB"/>
        </w:rPr>
        <w:t xml:space="preserve"> must view vehicles parked in contravention at the time. However, all requests for enforcement where there are restrictions and a Traffic Regulation Order/Parking O</w:t>
      </w:r>
      <w:r w:rsidR="003E21D8" w:rsidRPr="008162CA">
        <w:rPr>
          <w:rFonts w:eastAsia="Calibri"/>
          <w:color w:val="auto"/>
          <w:lang w:val="en-GB" w:eastAsia="en-GB"/>
        </w:rPr>
        <w:t>r</w:t>
      </w:r>
      <w:r w:rsidRPr="008162CA">
        <w:rPr>
          <w:rFonts w:eastAsia="Calibri"/>
          <w:color w:val="auto"/>
          <w:lang w:val="en-GB" w:eastAsia="en-GB"/>
        </w:rPr>
        <w:t>der in place are passed to the Civil Enforcements who will look into the situation and deal with it accordingly.</w:t>
      </w:r>
      <w:r w:rsidR="008B0CDA" w:rsidRPr="008162CA">
        <w:rPr>
          <w:rFonts w:eastAsia="Calibri"/>
          <w:color w:val="auto"/>
          <w:lang w:val="en-GB" w:eastAsia="en-GB"/>
        </w:rPr>
        <w:t xml:space="preserve">  This might include increasing the number of visits made to the particular </w:t>
      </w:r>
      <w:r w:rsidR="00D52793" w:rsidRPr="008162CA">
        <w:rPr>
          <w:rFonts w:eastAsia="Calibri"/>
          <w:color w:val="auto"/>
          <w:lang w:val="en-GB" w:eastAsia="en-GB"/>
        </w:rPr>
        <w:t>area of</w:t>
      </w:r>
      <w:r w:rsidR="008B0CDA" w:rsidRPr="008162CA">
        <w:rPr>
          <w:rFonts w:eastAsia="Calibri"/>
          <w:color w:val="auto"/>
          <w:lang w:val="en-GB" w:eastAsia="en-GB"/>
        </w:rPr>
        <w:t xml:space="preserve"> concern.</w:t>
      </w:r>
    </w:p>
    <w:p w14:paraId="2C7E8E49" w14:textId="0E255F3D" w:rsidR="006A2037" w:rsidRDefault="006A2037">
      <w:pPr>
        <w:rPr>
          <w:rFonts w:eastAsia="Calibri"/>
          <w:color w:val="auto"/>
          <w:lang w:val="en-GB" w:eastAsia="en-GB"/>
        </w:rPr>
      </w:pPr>
    </w:p>
    <w:p w14:paraId="2CB05F46" w14:textId="54CEC1B0" w:rsidR="006A2037" w:rsidRPr="00D3546B" w:rsidRDefault="006A2037" w:rsidP="006A2037">
      <w:pPr>
        <w:suppressAutoHyphens w:val="0"/>
        <w:spacing w:line="240" w:lineRule="auto"/>
        <w:rPr>
          <w:rFonts w:eastAsia="Calibri"/>
          <w:color w:val="auto"/>
          <w:lang w:val="en-GB" w:eastAsia="en-GB"/>
        </w:rPr>
      </w:pPr>
      <w:r>
        <w:rPr>
          <w:rFonts w:eastAsia="Calibri"/>
          <w:color w:val="auto"/>
          <w:lang w:val="en-GB" w:eastAsia="en-GB"/>
        </w:rPr>
        <w:lastRenderedPageBreak/>
        <w:t xml:space="preserve">Within the past year the areas that we have received the most reports </w:t>
      </w:r>
      <w:r w:rsidRPr="00D3546B">
        <w:rPr>
          <w:rFonts w:eastAsia="Calibri"/>
          <w:color w:val="auto"/>
          <w:lang w:val="en-GB" w:eastAsia="en-GB"/>
        </w:rPr>
        <w:t>for parking issues by the general public wer</w:t>
      </w:r>
      <w:r>
        <w:rPr>
          <w:rFonts w:eastAsia="Calibri"/>
          <w:color w:val="auto"/>
          <w:lang w:val="en-GB" w:eastAsia="en-GB"/>
        </w:rPr>
        <w:t xml:space="preserve">e, </w:t>
      </w:r>
      <w:r w:rsidRPr="00D3546B">
        <w:rPr>
          <w:rFonts w:eastAsia="Calibri"/>
          <w:color w:val="auto"/>
          <w:lang w:val="en-GB" w:eastAsia="en-GB"/>
        </w:rPr>
        <w:t>De</w:t>
      </w:r>
      <w:r>
        <w:rPr>
          <w:rFonts w:eastAsia="Calibri"/>
          <w:color w:val="auto"/>
          <w:lang w:val="en-GB" w:eastAsia="en-GB"/>
        </w:rPr>
        <w:t>l</w:t>
      </w:r>
      <w:r w:rsidRPr="00D3546B">
        <w:rPr>
          <w:rFonts w:eastAsia="Calibri"/>
          <w:color w:val="auto"/>
          <w:lang w:val="en-GB" w:eastAsia="en-GB"/>
        </w:rPr>
        <w:t>l Quay</w:t>
      </w:r>
      <w:r>
        <w:rPr>
          <w:rFonts w:eastAsia="Calibri"/>
          <w:color w:val="auto"/>
          <w:lang w:val="en-GB" w:eastAsia="en-GB"/>
        </w:rPr>
        <w:t xml:space="preserve"> (Chichester), </w:t>
      </w:r>
      <w:r w:rsidRPr="00D3546B">
        <w:rPr>
          <w:rFonts w:eastAsia="Calibri"/>
          <w:color w:val="auto"/>
          <w:lang w:val="en-GB" w:eastAsia="en-GB"/>
        </w:rPr>
        <w:t>Southbank</w:t>
      </w:r>
      <w:r>
        <w:rPr>
          <w:rFonts w:eastAsia="Calibri"/>
          <w:color w:val="auto"/>
          <w:lang w:val="en-GB" w:eastAsia="en-GB"/>
        </w:rPr>
        <w:t xml:space="preserve"> (</w:t>
      </w:r>
      <w:r w:rsidRPr="00D3546B">
        <w:rPr>
          <w:rFonts w:eastAsia="Calibri"/>
          <w:color w:val="auto"/>
          <w:lang w:val="en-GB" w:eastAsia="en-GB"/>
        </w:rPr>
        <w:t>Chichester</w:t>
      </w:r>
      <w:r>
        <w:rPr>
          <w:rFonts w:eastAsia="Calibri"/>
          <w:color w:val="auto"/>
          <w:lang w:val="en-GB" w:eastAsia="en-GB"/>
        </w:rPr>
        <w:t xml:space="preserve">), </w:t>
      </w:r>
      <w:r w:rsidRPr="00D3546B">
        <w:rPr>
          <w:rFonts w:eastAsia="Calibri"/>
          <w:color w:val="auto"/>
          <w:lang w:val="en-GB" w:eastAsia="en-GB"/>
        </w:rPr>
        <w:t>Claypit Lane</w:t>
      </w:r>
      <w:r>
        <w:rPr>
          <w:rFonts w:eastAsia="Calibri"/>
          <w:color w:val="auto"/>
          <w:lang w:val="en-GB" w:eastAsia="en-GB"/>
        </w:rPr>
        <w:t xml:space="preserve"> (Westhampnett)</w:t>
      </w:r>
      <w:r w:rsidRPr="00D3546B">
        <w:rPr>
          <w:rFonts w:eastAsia="Calibri"/>
          <w:color w:val="auto"/>
          <w:lang w:val="en-GB" w:eastAsia="en-GB"/>
        </w:rPr>
        <w:t>, Little Breach</w:t>
      </w:r>
      <w:r>
        <w:rPr>
          <w:rFonts w:eastAsia="Calibri"/>
          <w:color w:val="auto"/>
          <w:lang w:val="en-GB" w:eastAsia="en-GB"/>
        </w:rPr>
        <w:t xml:space="preserve"> (Chichester)</w:t>
      </w:r>
      <w:r w:rsidRPr="00D3546B">
        <w:rPr>
          <w:rFonts w:eastAsia="Calibri"/>
          <w:color w:val="auto"/>
          <w:lang w:val="en-GB" w:eastAsia="en-GB"/>
        </w:rPr>
        <w:t xml:space="preserve"> and High Street</w:t>
      </w:r>
      <w:r>
        <w:rPr>
          <w:rFonts w:eastAsia="Calibri"/>
          <w:color w:val="auto"/>
          <w:lang w:val="en-GB" w:eastAsia="en-GB"/>
        </w:rPr>
        <w:t xml:space="preserve"> (</w:t>
      </w:r>
      <w:r w:rsidRPr="00D3546B">
        <w:rPr>
          <w:rFonts w:eastAsia="Calibri"/>
          <w:color w:val="auto"/>
          <w:lang w:val="en-GB" w:eastAsia="en-GB"/>
        </w:rPr>
        <w:t>Selsey</w:t>
      </w:r>
      <w:r>
        <w:rPr>
          <w:rFonts w:eastAsia="Calibri"/>
          <w:color w:val="auto"/>
          <w:lang w:val="en-GB" w:eastAsia="en-GB"/>
        </w:rPr>
        <w:t>).</w:t>
      </w:r>
    </w:p>
    <w:p w14:paraId="0C07ED91" w14:textId="77777777" w:rsidR="00A54D4F" w:rsidRPr="001F72D1" w:rsidRDefault="00A54D4F">
      <w:pPr>
        <w:rPr>
          <w:rFonts w:eastAsia="Calibri"/>
          <w:color w:val="FF0000"/>
          <w:lang w:val="en-GB" w:eastAsia="en-GB"/>
        </w:rPr>
      </w:pPr>
    </w:p>
    <w:p w14:paraId="27317DA3" w14:textId="77777777" w:rsidR="00A54D4F" w:rsidRPr="008162CA" w:rsidRDefault="00A54D4F">
      <w:pPr>
        <w:rPr>
          <w:rFonts w:eastAsia="Calibri"/>
          <w:color w:val="auto"/>
          <w:lang w:val="en-GB" w:eastAsia="en-GB"/>
        </w:rPr>
      </w:pPr>
      <w:r w:rsidRPr="008162CA">
        <w:rPr>
          <w:rFonts w:eastAsia="Calibri"/>
          <w:color w:val="auto"/>
          <w:lang w:val="en-GB" w:eastAsia="en-GB"/>
        </w:rPr>
        <w:t xml:space="preserve">The top three reasons </w:t>
      </w:r>
      <w:r w:rsidR="008B0CDA" w:rsidRPr="008162CA">
        <w:rPr>
          <w:rFonts w:eastAsia="Calibri"/>
          <w:color w:val="auto"/>
          <w:lang w:val="en-GB" w:eastAsia="en-GB"/>
        </w:rPr>
        <w:t xml:space="preserve">for customers contacting the team to report issues of concern </w:t>
      </w:r>
      <w:r w:rsidRPr="008162CA">
        <w:rPr>
          <w:rFonts w:eastAsia="Calibri"/>
          <w:color w:val="auto"/>
          <w:lang w:val="en-GB" w:eastAsia="en-GB"/>
        </w:rPr>
        <w:t>were:</w:t>
      </w:r>
    </w:p>
    <w:p w14:paraId="30ADA544" w14:textId="77777777" w:rsidR="00A54D4F" w:rsidRPr="008162CA" w:rsidRDefault="00A54D4F">
      <w:pPr>
        <w:rPr>
          <w:rFonts w:eastAsia="Calibri"/>
          <w:color w:val="auto"/>
          <w:lang w:val="en-GB" w:eastAsia="en-GB"/>
        </w:rPr>
      </w:pPr>
    </w:p>
    <w:p w14:paraId="24A72070" w14:textId="6CA94514" w:rsidR="008162CA" w:rsidRPr="008162CA" w:rsidRDefault="00A54D4F" w:rsidP="00631059">
      <w:pPr>
        <w:pStyle w:val="ListParagraph"/>
        <w:numPr>
          <w:ilvl w:val="0"/>
          <w:numId w:val="14"/>
        </w:numPr>
        <w:rPr>
          <w:rFonts w:eastAsia="Calibri"/>
          <w:color w:val="auto"/>
          <w:lang w:val="en-GB" w:eastAsia="en-GB"/>
        </w:rPr>
      </w:pPr>
      <w:r w:rsidRPr="008162CA">
        <w:rPr>
          <w:rFonts w:eastAsia="Calibri"/>
          <w:color w:val="auto"/>
          <w:lang w:val="en-GB" w:eastAsia="en-GB"/>
        </w:rPr>
        <w:t xml:space="preserve">Vehicles parking </w:t>
      </w:r>
      <w:r w:rsidR="003E21D8" w:rsidRPr="008162CA">
        <w:rPr>
          <w:rFonts w:eastAsia="Calibri"/>
          <w:color w:val="auto"/>
          <w:lang w:val="en-GB" w:eastAsia="en-GB"/>
        </w:rPr>
        <w:t xml:space="preserve">on a </w:t>
      </w:r>
      <w:r w:rsidR="008162CA" w:rsidRPr="008162CA">
        <w:rPr>
          <w:rFonts w:eastAsia="Calibri"/>
          <w:color w:val="auto"/>
          <w:lang w:val="en-GB" w:eastAsia="en-GB"/>
        </w:rPr>
        <w:t xml:space="preserve">double </w:t>
      </w:r>
      <w:r w:rsidR="003E21D8" w:rsidRPr="008162CA">
        <w:rPr>
          <w:rFonts w:eastAsia="Calibri"/>
          <w:color w:val="auto"/>
          <w:lang w:val="en-GB" w:eastAsia="en-GB"/>
        </w:rPr>
        <w:t>yellow line restriction (</w:t>
      </w:r>
      <w:r w:rsidRPr="008162CA">
        <w:rPr>
          <w:rFonts w:eastAsia="Calibri"/>
          <w:color w:val="auto"/>
          <w:lang w:val="en-GB" w:eastAsia="en-GB"/>
        </w:rPr>
        <w:t>1</w:t>
      </w:r>
      <w:r w:rsidR="008162CA" w:rsidRPr="008162CA">
        <w:rPr>
          <w:rFonts w:eastAsia="Calibri"/>
          <w:color w:val="auto"/>
          <w:lang w:val="en-GB" w:eastAsia="en-GB"/>
        </w:rPr>
        <w:t>54</w:t>
      </w:r>
      <w:r w:rsidR="003E21D8" w:rsidRPr="008162CA">
        <w:rPr>
          <w:rFonts w:eastAsia="Calibri"/>
          <w:color w:val="auto"/>
          <w:lang w:val="en-GB" w:eastAsia="en-GB"/>
        </w:rPr>
        <w:t>)</w:t>
      </w:r>
    </w:p>
    <w:p w14:paraId="13F6D977" w14:textId="4B89FC8E" w:rsidR="008162CA" w:rsidRPr="008162CA" w:rsidRDefault="00A54D4F" w:rsidP="00631059">
      <w:pPr>
        <w:pStyle w:val="ListParagraph"/>
        <w:numPr>
          <w:ilvl w:val="0"/>
          <w:numId w:val="14"/>
        </w:numPr>
        <w:rPr>
          <w:rFonts w:eastAsia="Calibri"/>
          <w:color w:val="auto"/>
          <w:lang w:val="en-GB" w:eastAsia="en-GB"/>
        </w:rPr>
      </w:pPr>
      <w:r w:rsidRPr="008162CA">
        <w:rPr>
          <w:rFonts w:eastAsia="Calibri"/>
          <w:color w:val="auto"/>
          <w:lang w:val="en-GB" w:eastAsia="en-GB"/>
        </w:rPr>
        <w:t xml:space="preserve">No valid permit displayed in a controlled parking zone </w:t>
      </w:r>
      <w:r w:rsidR="008162CA" w:rsidRPr="008162CA">
        <w:rPr>
          <w:rFonts w:eastAsia="Calibri"/>
          <w:color w:val="auto"/>
          <w:lang w:val="en-GB" w:eastAsia="en-GB"/>
        </w:rPr>
        <w:t>(69</w:t>
      </w:r>
      <w:r w:rsidR="003E21D8" w:rsidRPr="008162CA">
        <w:rPr>
          <w:rFonts w:eastAsia="Calibri"/>
          <w:color w:val="auto"/>
          <w:lang w:val="en-GB" w:eastAsia="en-GB"/>
        </w:rPr>
        <w:t>)</w:t>
      </w:r>
    </w:p>
    <w:p w14:paraId="076680E7" w14:textId="60DCC6B3" w:rsidR="008162CA" w:rsidRPr="008162CA" w:rsidRDefault="008B0CDA" w:rsidP="00631059">
      <w:pPr>
        <w:pStyle w:val="ListParagraph"/>
        <w:numPr>
          <w:ilvl w:val="0"/>
          <w:numId w:val="14"/>
        </w:numPr>
        <w:rPr>
          <w:rFonts w:eastAsia="Calibri"/>
          <w:color w:val="auto"/>
          <w:lang w:val="en-GB" w:eastAsia="en-GB"/>
        </w:rPr>
      </w:pPr>
      <w:r w:rsidRPr="008162CA">
        <w:rPr>
          <w:rFonts w:eastAsia="Calibri"/>
          <w:color w:val="auto"/>
          <w:lang w:val="en-GB" w:eastAsia="en-GB"/>
        </w:rPr>
        <w:t>Vehicles cau</w:t>
      </w:r>
      <w:r w:rsidR="00A54D4F" w:rsidRPr="008162CA">
        <w:rPr>
          <w:rFonts w:eastAsia="Calibri"/>
          <w:color w:val="auto"/>
          <w:lang w:val="en-GB" w:eastAsia="en-GB"/>
        </w:rPr>
        <w:t xml:space="preserve">sing an obstruction </w:t>
      </w:r>
      <w:r w:rsidR="003E21D8" w:rsidRPr="008162CA">
        <w:rPr>
          <w:rFonts w:eastAsia="Calibri"/>
          <w:color w:val="auto"/>
          <w:lang w:val="en-GB" w:eastAsia="en-GB"/>
        </w:rPr>
        <w:t>(</w:t>
      </w:r>
      <w:r w:rsidR="008162CA" w:rsidRPr="008162CA">
        <w:rPr>
          <w:rFonts w:eastAsia="Calibri"/>
          <w:color w:val="auto"/>
          <w:lang w:val="en-GB" w:eastAsia="en-GB"/>
        </w:rPr>
        <w:t>54</w:t>
      </w:r>
      <w:r w:rsidR="003E21D8" w:rsidRPr="008162CA">
        <w:rPr>
          <w:rFonts w:eastAsia="Calibri"/>
          <w:color w:val="auto"/>
          <w:lang w:val="en-GB" w:eastAsia="en-GB"/>
        </w:rPr>
        <w:t>)</w:t>
      </w:r>
    </w:p>
    <w:p w14:paraId="5E3D86FE" w14:textId="77777777" w:rsidR="00A54D4F" w:rsidRPr="001F72D1" w:rsidRDefault="00A54D4F">
      <w:pPr>
        <w:rPr>
          <w:rFonts w:eastAsia="Calibri"/>
          <w:color w:val="FF0000"/>
          <w:lang w:val="en-GB" w:eastAsia="en-GB"/>
        </w:rPr>
      </w:pPr>
    </w:p>
    <w:p w14:paraId="451B1701" w14:textId="5333B41C" w:rsidR="008162CA" w:rsidRDefault="008162CA">
      <w:pPr>
        <w:rPr>
          <w:rFonts w:eastAsia="Calibri"/>
          <w:color w:val="auto"/>
          <w:lang w:val="en-GB" w:eastAsia="en-GB"/>
        </w:rPr>
      </w:pPr>
      <w:r w:rsidRPr="008162CA">
        <w:rPr>
          <w:rFonts w:eastAsia="Calibri"/>
          <w:color w:val="auto"/>
          <w:lang w:val="en-GB" w:eastAsia="en-GB"/>
        </w:rPr>
        <w:t xml:space="preserve">June </w:t>
      </w:r>
      <w:r w:rsidR="008B0CDA" w:rsidRPr="008162CA">
        <w:rPr>
          <w:rFonts w:eastAsia="Calibri"/>
          <w:color w:val="auto"/>
          <w:lang w:val="en-GB" w:eastAsia="en-GB"/>
        </w:rPr>
        <w:t>202</w:t>
      </w:r>
      <w:r w:rsidRPr="008162CA">
        <w:rPr>
          <w:rFonts w:eastAsia="Calibri"/>
          <w:color w:val="auto"/>
          <w:lang w:val="en-GB" w:eastAsia="en-GB"/>
        </w:rPr>
        <w:t>1</w:t>
      </w:r>
      <w:r w:rsidR="008B0CDA" w:rsidRPr="008162CA">
        <w:rPr>
          <w:rFonts w:eastAsia="Calibri"/>
          <w:color w:val="auto"/>
          <w:lang w:val="en-GB" w:eastAsia="en-GB"/>
        </w:rPr>
        <w:t xml:space="preserve"> saw the highest level of reports from customers (5</w:t>
      </w:r>
      <w:r w:rsidRPr="008162CA">
        <w:rPr>
          <w:rFonts w:eastAsia="Calibri"/>
          <w:color w:val="auto"/>
          <w:lang w:val="en-GB" w:eastAsia="en-GB"/>
        </w:rPr>
        <w:t>0</w:t>
      </w:r>
      <w:r w:rsidR="008B0CDA" w:rsidRPr="008162CA">
        <w:rPr>
          <w:rFonts w:eastAsia="Calibri"/>
          <w:color w:val="auto"/>
          <w:lang w:val="en-GB" w:eastAsia="en-GB"/>
        </w:rPr>
        <w:t xml:space="preserve">) </w:t>
      </w:r>
      <w:r>
        <w:rPr>
          <w:rFonts w:eastAsia="Calibri"/>
          <w:color w:val="auto"/>
          <w:lang w:val="en-GB" w:eastAsia="en-GB"/>
        </w:rPr>
        <w:t>with most of these being attributed to reports of vehicles parked on double yellow lines (1</w:t>
      </w:r>
      <w:r w:rsidR="00FB0E4A">
        <w:rPr>
          <w:rFonts w:eastAsia="Calibri"/>
          <w:color w:val="auto"/>
          <w:lang w:val="en-GB" w:eastAsia="en-GB"/>
        </w:rPr>
        <w:t>7</w:t>
      </w:r>
      <w:r>
        <w:rPr>
          <w:rFonts w:eastAsia="Calibri"/>
          <w:color w:val="auto"/>
          <w:lang w:val="en-GB" w:eastAsia="en-GB"/>
        </w:rPr>
        <w:t>).</w:t>
      </w:r>
    </w:p>
    <w:p w14:paraId="4AE21670" w14:textId="77777777" w:rsidR="008162CA" w:rsidRDefault="008162CA">
      <w:pPr>
        <w:rPr>
          <w:rFonts w:eastAsia="Calibri"/>
          <w:color w:val="auto"/>
          <w:lang w:val="en-GB" w:eastAsia="en-GB"/>
        </w:rPr>
      </w:pPr>
    </w:p>
    <w:p w14:paraId="421E84CC" w14:textId="252363BE" w:rsidR="00FB0E4A" w:rsidRPr="00FB0E4A" w:rsidRDefault="008B0CDA">
      <w:pPr>
        <w:rPr>
          <w:rFonts w:eastAsia="Calibri"/>
          <w:color w:val="auto"/>
          <w:lang w:val="en-GB" w:eastAsia="en-GB"/>
        </w:rPr>
      </w:pPr>
      <w:r w:rsidRPr="00FB0E4A">
        <w:rPr>
          <w:rFonts w:eastAsia="Calibri"/>
          <w:color w:val="auto"/>
          <w:lang w:val="en-GB" w:eastAsia="en-GB"/>
        </w:rPr>
        <w:t xml:space="preserve">The team received </w:t>
      </w:r>
      <w:r w:rsidR="00FB0E4A" w:rsidRPr="00FB0E4A">
        <w:rPr>
          <w:rFonts w:eastAsia="Calibri"/>
          <w:color w:val="auto"/>
          <w:lang w:val="en-GB" w:eastAsia="en-GB"/>
        </w:rPr>
        <w:t>9</w:t>
      </w:r>
      <w:r w:rsidR="00A54D4F" w:rsidRPr="00FB0E4A">
        <w:rPr>
          <w:rFonts w:eastAsia="Calibri"/>
          <w:color w:val="auto"/>
          <w:lang w:val="en-GB" w:eastAsia="en-GB"/>
        </w:rPr>
        <w:t xml:space="preserve"> reports </w:t>
      </w:r>
      <w:r w:rsidRPr="00FB0E4A">
        <w:rPr>
          <w:rFonts w:eastAsia="Calibri"/>
          <w:color w:val="auto"/>
          <w:lang w:val="en-GB" w:eastAsia="en-GB"/>
        </w:rPr>
        <w:t xml:space="preserve">where </w:t>
      </w:r>
      <w:r w:rsidR="00A54D4F" w:rsidRPr="00FB0E4A">
        <w:rPr>
          <w:rFonts w:eastAsia="Calibri"/>
          <w:color w:val="auto"/>
          <w:lang w:val="en-GB" w:eastAsia="en-GB"/>
        </w:rPr>
        <w:t>t</w:t>
      </w:r>
      <w:r w:rsidR="00E52690" w:rsidRPr="00FB0E4A">
        <w:rPr>
          <w:rFonts w:eastAsia="Calibri"/>
          <w:color w:val="auto"/>
          <w:lang w:val="en-GB" w:eastAsia="en-GB"/>
        </w:rPr>
        <w:t xml:space="preserve">he </w:t>
      </w:r>
      <w:r w:rsidR="005C2FFF" w:rsidRPr="00FB0E4A">
        <w:rPr>
          <w:rFonts w:eastAsia="Calibri"/>
          <w:color w:val="auto"/>
          <w:lang w:val="en-GB" w:eastAsia="en-GB"/>
        </w:rPr>
        <w:t>Civil Enforcement Officer</w:t>
      </w:r>
      <w:r w:rsidR="00E52690" w:rsidRPr="00FB0E4A">
        <w:rPr>
          <w:rFonts w:eastAsia="Calibri"/>
          <w:color w:val="auto"/>
          <w:lang w:val="en-GB" w:eastAsia="en-GB"/>
        </w:rPr>
        <w:t xml:space="preserve">s were unable to </w:t>
      </w:r>
      <w:r w:rsidR="00082356">
        <w:rPr>
          <w:rFonts w:eastAsia="Calibri"/>
          <w:color w:val="auto"/>
          <w:lang w:val="en-GB" w:eastAsia="en-GB"/>
        </w:rPr>
        <w:t xml:space="preserve">take </w:t>
      </w:r>
      <w:r w:rsidR="00E52690" w:rsidRPr="00FB0E4A">
        <w:rPr>
          <w:rFonts w:eastAsia="Calibri"/>
          <w:color w:val="auto"/>
          <w:lang w:val="en-GB" w:eastAsia="en-GB"/>
        </w:rPr>
        <w:t>action</w:t>
      </w:r>
      <w:r w:rsidR="00A54D4F" w:rsidRPr="00FB0E4A">
        <w:rPr>
          <w:rFonts w:eastAsia="Calibri"/>
          <w:color w:val="auto"/>
          <w:lang w:val="en-GB" w:eastAsia="en-GB"/>
        </w:rPr>
        <w:t xml:space="preserve"> due </w:t>
      </w:r>
      <w:r w:rsidR="00EE4689">
        <w:rPr>
          <w:rFonts w:eastAsia="Calibri"/>
          <w:color w:val="auto"/>
          <w:lang w:val="en-GB" w:eastAsia="en-GB"/>
        </w:rPr>
        <w:t xml:space="preserve">to </w:t>
      </w:r>
      <w:r w:rsidR="00A54D4F" w:rsidRPr="00FB0E4A">
        <w:rPr>
          <w:rFonts w:eastAsia="Calibri"/>
          <w:color w:val="auto"/>
          <w:lang w:val="en-GB" w:eastAsia="en-GB"/>
        </w:rPr>
        <w:t>t</w:t>
      </w:r>
      <w:r w:rsidR="00FB0E4A" w:rsidRPr="00FB0E4A">
        <w:rPr>
          <w:rFonts w:eastAsia="Calibri"/>
          <w:color w:val="auto"/>
          <w:lang w:val="en-GB" w:eastAsia="en-GB"/>
        </w:rPr>
        <w:t xml:space="preserve">here being </w:t>
      </w:r>
      <w:r w:rsidR="00A54D4F" w:rsidRPr="00FB0E4A">
        <w:rPr>
          <w:rFonts w:eastAsia="Calibri"/>
          <w:color w:val="auto"/>
          <w:lang w:val="en-GB" w:eastAsia="en-GB"/>
        </w:rPr>
        <w:t>no Traffic Regulation Order</w:t>
      </w:r>
      <w:r w:rsidR="00FB0E4A" w:rsidRPr="00FB0E4A">
        <w:rPr>
          <w:rFonts w:eastAsia="Calibri"/>
          <w:color w:val="auto"/>
          <w:lang w:val="en-GB" w:eastAsia="en-GB"/>
        </w:rPr>
        <w:t>s at the reported location.</w:t>
      </w:r>
      <w:r w:rsidR="00A54D4F" w:rsidRPr="00FB0E4A">
        <w:rPr>
          <w:rFonts w:eastAsia="Calibri"/>
          <w:color w:val="auto"/>
          <w:lang w:val="en-GB" w:eastAsia="en-GB"/>
        </w:rPr>
        <w:t xml:space="preserve"> </w:t>
      </w:r>
    </w:p>
    <w:p w14:paraId="5B08F5FA" w14:textId="77777777" w:rsidR="00FB0E4A" w:rsidRDefault="00FB0E4A">
      <w:pPr>
        <w:rPr>
          <w:rFonts w:eastAsia="Calibri"/>
          <w:color w:val="FF0000"/>
          <w:lang w:val="en-GB" w:eastAsia="en-GB"/>
        </w:rPr>
      </w:pPr>
    </w:p>
    <w:p w14:paraId="1F7EFB92" w14:textId="40894BF2" w:rsidR="006A2037" w:rsidRDefault="00082356">
      <w:pPr>
        <w:rPr>
          <w:rFonts w:eastAsia="Calibri"/>
          <w:color w:val="auto"/>
          <w:lang w:val="en-GB" w:eastAsia="en-GB"/>
        </w:rPr>
      </w:pPr>
      <w:r w:rsidRPr="00082356">
        <w:rPr>
          <w:rFonts w:eastAsia="Calibri"/>
          <w:color w:val="auto"/>
          <w:lang w:val="en-GB" w:eastAsia="en-GB"/>
        </w:rPr>
        <w:t>54 reports were received for vehicles parked causing obstruction which regrettably our Civil Enforcement Officers do not have the power to issue Penalty Charge Notices for, and customers are advised that these issues should be reported to the Police.</w:t>
      </w:r>
    </w:p>
    <w:p w14:paraId="5C78B946" w14:textId="1E688CB8" w:rsidR="006A2037" w:rsidRDefault="006A2037">
      <w:pPr>
        <w:rPr>
          <w:rFonts w:eastAsia="Calibri"/>
          <w:color w:val="auto"/>
          <w:lang w:val="en-GB" w:eastAsia="en-GB"/>
        </w:rPr>
      </w:pPr>
    </w:p>
    <w:p w14:paraId="2BEB43F7" w14:textId="7B9B1B64" w:rsidR="006A2037" w:rsidRDefault="006A2037">
      <w:pPr>
        <w:rPr>
          <w:rFonts w:eastAsia="Calibri"/>
          <w:color w:val="auto"/>
          <w:lang w:val="en-GB" w:eastAsia="en-GB"/>
        </w:rPr>
      </w:pPr>
    </w:p>
    <w:p w14:paraId="0876C22B" w14:textId="4F03A265" w:rsidR="006A2037" w:rsidRDefault="006A2037">
      <w:pPr>
        <w:rPr>
          <w:rFonts w:eastAsia="Calibri"/>
          <w:color w:val="auto"/>
          <w:lang w:val="en-GB" w:eastAsia="en-GB"/>
        </w:rPr>
      </w:pPr>
    </w:p>
    <w:p w14:paraId="5979CE10" w14:textId="30E31FB1" w:rsidR="006A2037" w:rsidRDefault="006A2037">
      <w:pPr>
        <w:rPr>
          <w:rFonts w:eastAsia="Calibri"/>
          <w:color w:val="auto"/>
          <w:lang w:val="en-GB" w:eastAsia="en-GB"/>
        </w:rPr>
      </w:pPr>
    </w:p>
    <w:p w14:paraId="1443A803" w14:textId="02914559" w:rsidR="006A2037" w:rsidRDefault="006A2037">
      <w:pPr>
        <w:rPr>
          <w:rFonts w:eastAsia="Calibri"/>
          <w:color w:val="auto"/>
          <w:lang w:val="en-GB" w:eastAsia="en-GB"/>
        </w:rPr>
      </w:pPr>
    </w:p>
    <w:p w14:paraId="1A1E1B09" w14:textId="0FFFE87D" w:rsidR="006A2037" w:rsidRDefault="006A2037">
      <w:pPr>
        <w:rPr>
          <w:rFonts w:eastAsia="Calibri"/>
          <w:color w:val="auto"/>
          <w:lang w:val="en-GB" w:eastAsia="en-GB"/>
        </w:rPr>
      </w:pPr>
    </w:p>
    <w:p w14:paraId="6786C113" w14:textId="37A9E28D" w:rsidR="006A2037" w:rsidRDefault="006A2037">
      <w:pPr>
        <w:rPr>
          <w:rFonts w:eastAsia="Calibri"/>
          <w:color w:val="auto"/>
          <w:lang w:val="en-GB" w:eastAsia="en-GB"/>
        </w:rPr>
      </w:pPr>
    </w:p>
    <w:p w14:paraId="0B64FD3D" w14:textId="3C53C19C" w:rsidR="006A2037" w:rsidRDefault="006A2037">
      <w:pPr>
        <w:rPr>
          <w:rFonts w:eastAsia="Calibri"/>
          <w:color w:val="auto"/>
          <w:lang w:val="en-GB" w:eastAsia="en-GB"/>
        </w:rPr>
      </w:pPr>
    </w:p>
    <w:p w14:paraId="74375D34" w14:textId="0AFF8470" w:rsidR="006A2037" w:rsidRDefault="006A2037">
      <w:pPr>
        <w:rPr>
          <w:rFonts w:eastAsia="Calibri"/>
          <w:color w:val="auto"/>
          <w:lang w:val="en-GB" w:eastAsia="en-GB"/>
        </w:rPr>
      </w:pPr>
    </w:p>
    <w:p w14:paraId="07886993" w14:textId="1746D850" w:rsidR="006A2037" w:rsidRDefault="006A2037">
      <w:pPr>
        <w:rPr>
          <w:rFonts w:eastAsia="Calibri"/>
          <w:color w:val="auto"/>
          <w:lang w:val="en-GB" w:eastAsia="en-GB"/>
        </w:rPr>
      </w:pPr>
    </w:p>
    <w:p w14:paraId="13E5397A" w14:textId="5BDAAA93" w:rsidR="006A2037" w:rsidRDefault="006A2037">
      <w:pPr>
        <w:rPr>
          <w:rFonts w:eastAsia="Calibri"/>
          <w:color w:val="auto"/>
          <w:lang w:val="en-GB" w:eastAsia="en-GB"/>
        </w:rPr>
      </w:pPr>
    </w:p>
    <w:p w14:paraId="6ECEBE83" w14:textId="0C6FA420" w:rsidR="006A2037" w:rsidRDefault="006A2037">
      <w:pPr>
        <w:rPr>
          <w:rFonts w:eastAsia="Calibri"/>
          <w:color w:val="auto"/>
          <w:lang w:val="en-GB" w:eastAsia="en-GB"/>
        </w:rPr>
      </w:pPr>
    </w:p>
    <w:p w14:paraId="31F80EE8" w14:textId="1460A55D" w:rsidR="006A2037" w:rsidRDefault="006A2037">
      <w:pPr>
        <w:rPr>
          <w:rFonts w:eastAsia="Calibri"/>
          <w:color w:val="auto"/>
          <w:lang w:val="en-GB" w:eastAsia="en-GB"/>
        </w:rPr>
      </w:pPr>
    </w:p>
    <w:p w14:paraId="5AB49469" w14:textId="5CAE5FC0" w:rsidR="006A2037" w:rsidRDefault="006A2037">
      <w:pPr>
        <w:rPr>
          <w:rFonts w:eastAsia="Calibri"/>
          <w:color w:val="auto"/>
          <w:lang w:val="en-GB" w:eastAsia="en-GB"/>
        </w:rPr>
      </w:pPr>
    </w:p>
    <w:p w14:paraId="289C4043" w14:textId="0D5A1951" w:rsidR="006A2037" w:rsidRDefault="006A2037">
      <w:pPr>
        <w:rPr>
          <w:rFonts w:eastAsia="Calibri"/>
          <w:color w:val="auto"/>
          <w:lang w:val="en-GB" w:eastAsia="en-GB"/>
        </w:rPr>
      </w:pPr>
    </w:p>
    <w:p w14:paraId="5489FD22" w14:textId="4CC0F0D8" w:rsidR="006A2037" w:rsidRDefault="006A2037">
      <w:pPr>
        <w:rPr>
          <w:rFonts w:eastAsia="Calibri"/>
          <w:color w:val="auto"/>
          <w:lang w:val="en-GB" w:eastAsia="en-GB"/>
        </w:rPr>
      </w:pPr>
    </w:p>
    <w:p w14:paraId="20E4731A" w14:textId="77205DBF" w:rsidR="006A2037" w:rsidRDefault="006A2037">
      <w:pPr>
        <w:rPr>
          <w:rFonts w:eastAsia="Calibri"/>
          <w:color w:val="auto"/>
          <w:lang w:val="en-GB" w:eastAsia="en-GB"/>
        </w:rPr>
      </w:pPr>
    </w:p>
    <w:p w14:paraId="2FB95628" w14:textId="742B1A6A" w:rsidR="006A2037" w:rsidRDefault="006A2037">
      <w:pPr>
        <w:rPr>
          <w:rFonts w:eastAsia="Calibri"/>
          <w:color w:val="auto"/>
          <w:lang w:val="en-GB" w:eastAsia="en-GB"/>
        </w:rPr>
      </w:pPr>
    </w:p>
    <w:p w14:paraId="34A14533" w14:textId="29E89690" w:rsidR="006A2037" w:rsidRDefault="006A2037">
      <w:pPr>
        <w:rPr>
          <w:rFonts w:eastAsia="Calibri"/>
          <w:color w:val="auto"/>
          <w:lang w:val="en-GB" w:eastAsia="en-GB"/>
        </w:rPr>
      </w:pPr>
    </w:p>
    <w:p w14:paraId="5AE4CE67" w14:textId="16CF392F" w:rsidR="006A2037" w:rsidRDefault="006A2037">
      <w:pPr>
        <w:rPr>
          <w:rFonts w:eastAsia="Calibri"/>
          <w:color w:val="auto"/>
          <w:lang w:val="en-GB" w:eastAsia="en-GB"/>
        </w:rPr>
      </w:pPr>
    </w:p>
    <w:p w14:paraId="26D18BE7" w14:textId="4FF0EFDD" w:rsidR="006A2037" w:rsidRDefault="006A2037">
      <w:pPr>
        <w:rPr>
          <w:rFonts w:eastAsia="Calibri"/>
          <w:color w:val="auto"/>
          <w:lang w:val="en-GB" w:eastAsia="en-GB"/>
        </w:rPr>
      </w:pPr>
    </w:p>
    <w:p w14:paraId="6DDF7546" w14:textId="77777777" w:rsidR="008E68F5" w:rsidRPr="001F72D1" w:rsidRDefault="008E68F5" w:rsidP="003E405C">
      <w:pPr>
        <w:suppressAutoHyphens w:val="0"/>
        <w:spacing w:line="240" w:lineRule="auto"/>
        <w:rPr>
          <w:rFonts w:eastAsia="Calibri"/>
          <w:color w:val="FF0000"/>
          <w:lang w:val="en-GB" w:eastAsia="en-GB"/>
        </w:rPr>
      </w:pPr>
    </w:p>
    <w:p w14:paraId="210153A9" w14:textId="717A9852" w:rsidR="00A54D4F" w:rsidRPr="00C45884" w:rsidRDefault="00C45884" w:rsidP="00B87945">
      <w:pPr>
        <w:pStyle w:val="Heading1"/>
        <w:rPr>
          <w:color w:val="auto"/>
          <w:sz w:val="64"/>
          <w:szCs w:val="64"/>
        </w:rPr>
      </w:pPr>
      <w:bookmarkStart w:id="151" w:name="_Toc109734238"/>
      <w:r w:rsidRPr="001C41D2">
        <w:rPr>
          <w:noProof/>
          <w:color w:val="B2A1C7" w:themeColor="accent4" w:themeTint="99"/>
        </w:rPr>
        <w:lastRenderedPageBreak/>
        <mc:AlternateContent>
          <mc:Choice Requires="wps">
            <w:drawing>
              <wp:anchor distT="0" distB="0" distL="114300" distR="114300" simplePos="0" relativeHeight="251687936" behindDoc="1" locked="0" layoutInCell="1" allowOverlap="1" wp14:anchorId="7BB37B03" wp14:editId="0DE092E5">
                <wp:simplePos x="0" y="0"/>
                <wp:positionH relativeFrom="page">
                  <wp:posOffset>0</wp:posOffset>
                </wp:positionH>
                <wp:positionV relativeFrom="paragraph">
                  <wp:posOffset>-470724</wp:posOffset>
                </wp:positionV>
                <wp:extent cx="7571232" cy="1254125"/>
                <wp:effectExtent l="0" t="0" r="0" b="3175"/>
                <wp:wrapNone/>
                <wp:docPr id="459" name="Rectangle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1232"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E01E7" w14:textId="77777777" w:rsidR="001F72D1" w:rsidRPr="00113DA8" w:rsidRDefault="001F72D1" w:rsidP="001F72D1">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37B03" id="Rectangle 459" o:spid="_x0000_s1038" alt="&quot;&quot;" style="position:absolute;margin-left:0;margin-top:-37.05pt;width:596.15pt;height:98.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" fillcolor="#b2a1c7 [1943]" stroked="f" strokeweight="2pt">
                <v:textbox>
                  <w:txbxContent>
                    <w:p w14:paraId="221E01E7" w14:textId="77777777" w:rsidR="001F72D1" w:rsidRPr="00113DA8" w:rsidRDefault="001F72D1" w:rsidP="001F72D1">
                      <w:pPr>
                        <w:rPr>
                          <w:sz w:val="96"/>
                          <w:szCs w:val="56"/>
                          <w:lang w:val="en-GB"/>
                        </w:rPr>
                      </w:pPr>
                    </w:p>
                  </w:txbxContent>
                </v:textbox>
                <w10:wrap anchorx="page"/>
              </v:rect>
            </w:pict>
          </mc:Fallback>
        </mc:AlternateContent>
      </w:r>
      <w:r w:rsidR="00A54D4F" w:rsidRPr="00C45884">
        <w:rPr>
          <w:color w:val="auto"/>
          <w:sz w:val="64"/>
          <w:szCs w:val="64"/>
        </w:rPr>
        <w:t>11</w:t>
      </w:r>
      <w:r w:rsidR="005228C0" w:rsidRPr="00C45884">
        <w:rPr>
          <w:color w:val="auto"/>
          <w:sz w:val="64"/>
          <w:szCs w:val="64"/>
        </w:rPr>
        <w:t>.</w:t>
      </w:r>
      <w:r w:rsidR="00A54D4F" w:rsidRPr="00C45884">
        <w:rPr>
          <w:color w:val="auto"/>
          <w:sz w:val="64"/>
          <w:szCs w:val="64"/>
        </w:rPr>
        <w:t xml:space="preserve"> School </w:t>
      </w:r>
      <w:r w:rsidR="000E559E" w:rsidRPr="00C45884">
        <w:rPr>
          <w:color w:val="auto"/>
          <w:sz w:val="64"/>
          <w:szCs w:val="64"/>
        </w:rPr>
        <w:t>e</w:t>
      </w:r>
      <w:r w:rsidR="00A54D4F" w:rsidRPr="00C45884">
        <w:rPr>
          <w:color w:val="auto"/>
          <w:sz w:val="64"/>
          <w:szCs w:val="64"/>
        </w:rPr>
        <w:t>nforcement</w:t>
      </w:r>
      <w:bookmarkEnd w:id="151"/>
      <w:r w:rsidR="00A54D4F" w:rsidRPr="00C45884">
        <w:rPr>
          <w:color w:val="auto"/>
          <w:sz w:val="64"/>
          <w:szCs w:val="64"/>
        </w:rPr>
        <w:t xml:space="preserve"> </w:t>
      </w:r>
    </w:p>
    <w:p w14:paraId="4AF34326" w14:textId="77777777" w:rsidR="008B0CDA" w:rsidRPr="008B0CDA" w:rsidRDefault="008B0CDA" w:rsidP="00B87945"/>
    <w:p w14:paraId="0468D262" w14:textId="77777777" w:rsidR="00C45884" w:rsidRDefault="00C45884" w:rsidP="004634B6"/>
    <w:p w14:paraId="7163F0F4" w14:textId="7625BE58" w:rsidR="008B0CDA" w:rsidRDefault="00A54D4F" w:rsidP="004634B6">
      <w:r w:rsidRPr="008B0CDA">
        <w:t>Designated school en</w:t>
      </w:r>
      <w:r w:rsidR="008B0CDA" w:rsidRPr="008B0CDA">
        <w:t xml:space="preserve">forcement is scheduled into </w:t>
      </w:r>
      <w:r w:rsidR="005C2FFF" w:rsidRPr="005C2FFF">
        <w:t>Civil Enforcement Officer</w:t>
      </w:r>
      <w:r w:rsidR="008B0CDA" w:rsidRPr="008B0CDA">
        <w:t xml:space="preserve"> </w:t>
      </w:r>
      <w:r w:rsidRPr="008B0CDA">
        <w:t xml:space="preserve">patrol rotas and </w:t>
      </w:r>
      <w:r w:rsidR="008B0CDA" w:rsidRPr="008B0CDA">
        <w:t xml:space="preserve">it is </w:t>
      </w:r>
      <w:r w:rsidRPr="008B0CDA">
        <w:t>considered a very important part of their work. As we</w:t>
      </w:r>
      <w:r w:rsidR="008B0CDA" w:rsidRPr="008B0CDA">
        <w:t xml:space="preserve"> </w:t>
      </w:r>
      <w:r w:rsidRPr="008B0CDA">
        <w:t>dedicate enforcement t</w:t>
      </w:r>
      <w:r w:rsidR="008B0CDA" w:rsidRPr="008B0CDA">
        <w:t xml:space="preserve">o </w:t>
      </w:r>
      <w:r w:rsidR="00E156EA">
        <w:t>around 50</w:t>
      </w:r>
      <w:r w:rsidR="008B0CDA" w:rsidRPr="008B0CDA">
        <w:t xml:space="preserve"> schools in the area, it is </w:t>
      </w:r>
      <w:r w:rsidRPr="008B0CDA">
        <w:t xml:space="preserve">accepted that </w:t>
      </w:r>
      <w:r w:rsidR="005C2FFF" w:rsidRPr="005C2FFF">
        <w:t>Civil Enforcement Officer</w:t>
      </w:r>
      <w:r w:rsidRPr="008B0CDA">
        <w:t>s can</w:t>
      </w:r>
      <w:r w:rsidR="008B0CDA" w:rsidRPr="008B0CDA">
        <w:t xml:space="preserve">not always be present; however, </w:t>
      </w:r>
      <w:r w:rsidRPr="008B0CDA">
        <w:t>a rota system allows offic</w:t>
      </w:r>
      <w:r w:rsidR="008B0CDA" w:rsidRPr="008B0CDA">
        <w:t xml:space="preserve">ers to attend various locations </w:t>
      </w:r>
      <w:r w:rsidRPr="008B0CDA">
        <w:t>as frequently as possibl</w:t>
      </w:r>
      <w:r w:rsidR="008B0CDA" w:rsidRPr="008B0CDA">
        <w:t xml:space="preserve">e. When </w:t>
      </w:r>
      <w:r w:rsidR="005C2FFF" w:rsidRPr="005C2FFF">
        <w:t>Civil Enforcement Officer</w:t>
      </w:r>
      <w:r w:rsidR="008B0CDA" w:rsidRPr="008B0CDA">
        <w:t xml:space="preserve">s observe </w:t>
      </w:r>
      <w:r w:rsidR="007746E1">
        <w:t xml:space="preserve">a </w:t>
      </w:r>
      <w:r w:rsidR="008B0CDA" w:rsidRPr="008B0CDA">
        <w:t>particular</w:t>
      </w:r>
      <w:r w:rsidR="007746E1">
        <w:t xml:space="preserve"> </w:t>
      </w:r>
      <w:r w:rsidRPr="008B0CDA">
        <w:t xml:space="preserve">parking issue at </w:t>
      </w:r>
      <w:r w:rsidR="007746E1">
        <w:t xml:space="preserve">a </w:t>
      </w:r>
      <w:r w:rsidRPr="008B0CDA">
        <w:t>school it is r</w:t>
      </w:r>
      <w:r w:rsidR="007746E1">
        <w:t>eported</w:t>
      </w:r>
      <w:r w:rsidR="008B0CDA" w:rsidRPr="008B0CDA">
        <w:t xml:space="preserve"> and periods of </w:t>
      </w:r>
      <w:r w:rsidRPr="008B0CDA">
        <w:t xml:space="preserve">concentrated enforcement can be scheduled. </w:t>
      </w:r>
    </w:p>
    <w:p w14:paraId="70349418" w14:textId="44234800" w:rsidR="000E559E" w:rsidRDefault="000E559E" w:rsidP="004634B6"/>
    <w:p w14:paraId="188DFE8B" w14:textId="79BC4BFC" w:rsidR="000E559E" w:rsidRDefault="000E559E">
      <w:r>
        <w:rPr>
          <w:noProof/>
          <w:lang w:val="en-GB" w:eastAsia="en-GB"/>
        </w:rPr>
        <w:drawing>
          <wp:inline distT="0" distB="0" distL="0" distR="0" wp14:anchorId="47BC0D2A" wp14:editId="13B27A3D">
            <wp:extent cx="5943600" cy="3702685"/>
            <wp:effectExtent l="0" t="0" r="0" b="0"/>
            <wp:docPr id="454" name="Picture 454" descr="A yellow school bus parked outsid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chool graphic_pg3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702685"/>
                    </a:xfrm>
                    <a:prstGeom prst="rect">
                      <a:avLst/>
                    </a:prstGeom>
                  </pic:spPr>
                </pic:pic>
              </a:graphicData>
            </a:graphic>
          </wp:inline>
        </w:drawing>
      </w:r>
    </w:p>
    <w:p w14:paraId="221FACEA" w14:textId="77777777" w:rsidR="00510829" w:rsidRPr="00181297" w:rsidRDefault="00510829"/>
    <w:p w14:paraId="3439529E" w14:textId="58DBE95B" w:rsidR="00A54D4F" w:rsidRPr="009C4F27" w:rsidRDefault="008B0CDA">
      <w:r w:rsidRPr="009C4F27">
        <w:t>The Parking Services team recognise that there are some locations in the district where it is not easy for parents to park when dropping off or collecting children from school.  We</w:t>
      </w:r>
      <w:r w:rsidR="009C4F27" w:rsidRPr="009C4F27">
        <w:t xml:space="preserve"> provide some schools with </w:t>
      </w:r>
      <w:r w:rsidRPr="009C4F27">
        <w:t xml:space="preserve">alternative parking </w:t>
      </w:r>
      <w:r w:rsidR="00A54D4F" w:rsidRPr="009C4F27">
        <w:t xml:space="preserve">options for ‘drop offs’ </w:t>
      </w:r>
      <w:r w:rsidRPr="009C4F27">
        <w:t>and ‘pick ups’, including short</w:t>
      </w:r>
      <w:r w:rsidR="003E7568">
        <w:t>-</w:t>
      </w:r>
      <w:r w:rsidR="00A54D4F" w:rsidRPr="009C4F27">
        <w:t>term parking passes f</w:t>
      </w:r>
      <w:r w:rsidRPr="009C4F27">
        <w:t>or on and off-street locations</w:t>
      </w:r>
      <w:r w:rsidR="003E7568">
        <w:t xml:space="preserve">. </w:t>
      </w:r>
      <w:r w:rsidRPr="009C4F27">
        <w:t xml:space="preserve"> </w:t>
      </w:r>
      <w:r w:rsidR="003E7568">
        <w:t>Regrettably,</w:t>
      </w:r>
      <w:r w:rsidR="003E7568" w:rsidRPr="003E7568">
        <w:t xml:space="preserve"> </w:t>
      </w:r>
      <w:r w:rsidR="00A54D4F" w:rsidRPr="009C4F27">
        <w:t>vehicles continue to be p</w:t>
      </w:r>
      <w:r w:rsidRPr="009C4F27">
        <w:t xml:space="preserve">arked where safety restrictions </w:t>
      </w:r>
      <w:r w:rsidR="00A54D4F" w:rsidRPr="009C4F27">
        <w:t>are in place.</w:t>
      </w:r>
    </w:p>
    <w:p w14:paraId="1623476D" w14:textId="77777777" w:rsidR="00181297" w:rsidRDefault="00181297"/>
    <w:p w14:paraId="6EE25710" w14:textId="3584B87C" w:rsidR="002E27F1" w:rsidRDefault="002E27F1">
      <w:pPr>
        <w:suppressAutoHyphens w:val="0"/>
        <w:spacing w:line="240" w:lineRule="auto"/>
      </w:pPr>
      <w:r>
        <w:br w:type="page"/>
      </w:r>
    </w:p>
    <w:p w14:paraId="5E55A2AF" w14:textId="3FA63068" w:rsidR="002E27F1" w:rsidRDefault="00C45884" w:rsidP="00631059">
      <w:pPr>
        <w:pStyle w:val="Heading1"/>
        <w:numPr>
          <w:ilvl w:val="0"/>
          <w:numId w:val="16"/>
        </w:numPr>
        <w:rPr>
          <w:color w:val="auto"/>
          <w:sz w:val="64"/>
          <w:szCs w:val="64"/>
        </w:rPr>
      </w:pPr>
      <w:bookmarkStart w:id="152" w:name="_Toc109734239"/>
      <w:r w:rsidRPr="001C41D2">
        <w:rPr>
          <w:noProof/>
          <w:color w:val="B2A1C7" w:themeColor="accent4" w:themeTint="99"/>
        </w:rPr>
        <w:lastRenderedPageBreak/>
        <mc:AlternateContent>
          <mc:Choice Requires="wps">
            <w:drawing>
              <wp:anchor distT="0" distB="0" distL="114300" distR="114300" simplePos="0" relativeHeight="251689984" behindDoc="1" locked="0" layoutInCell="1" allowOverlap="1" wp14:anchorId="5C182ACD" wp14:editId="7B701170">
                <wp:simplePos x="0" y="0"/>
                <wp:positionH relativeFrom="column">
                  <wp:posOffset>-1002030</wp:posOffset>
                </wp:positionH>
                <wp:positionV relativeFrom="paragraph">
                  <wp:posOffset>-480151</wp:posOffset>
                </wp:positionV>
                <wp:extent cx="7651699" cy="1254125"/>
                <wp:effectExtent l="0" t="0" r="6985" b="3175"/>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1699"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9BC71" w14:textId="77777777" w:rsidR="001F72D1" w:rsidRPr="00113DA8" w:rsidRDefault="001F72D1" w:rsidP="001F72D1">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82ACD" id="Rectangle 467" o:spid="_x0000_s1039" alt="&quot;&quot;" style="position:absolute;left:0;text-align:left;margin-left:-78.9pt;margin-top:-37.8pt;width:602.5pt;height:9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" fillcolor="#b2a1c7 [1943]" stroked="f" strokeweight="2pt">
                <v:textbox>
                  <w:txbxContent>
                    <w:p w14:paraId="5109BC71" w14:textId="77777777" w:rsidR="001F72D1" w:rsidRPr="00113DA8" w:rsidRDefault="001F72D1" w:rsidP="001F72D1">
                      <w:pPr>
                        <w:rPr>
                          <w:sz w:val="96"/>
                          <w:szCs w:val="56"/>
                          <w:lang w:val="en-GB"/>
                        </w:rPr>
                      </w:pPr>
                    </w:p>
                  </w:txbxContent>
                </v:textbox>
              </v:rect>
            </w:pict>
          </mc:Fallback>
        </mc:AlternateContent>
      </w:r>
      <w:r w:rsidR="00B73A13" w:rsidRPr="00C45884">
        <w:rPr>
          <w:color w:val="auto"/>
          <w:sz w:val="64"/>
          <w:szCs w:val="64"/>
        </w:rPr>
        <w:t>On</w:t>
      </w:r>
      <w:r w:rsidR="003E21D8" w:rsidRPr="00C45884">
        <w:rPr>
          <w:color w:val="auto"/>
          <w:sz w:val="64"/>
          <w:szCs w:val="64"/>
        </w:rPr>
        <w:t>-</w:t>
      </w:r>
      <w:r w:rsidR="00B73A13" w:rsidRPr="00C45884">
        <w:rPr>
          <w:color w:val="auto"/>
          <w:sz w:val="64"/>
          <w:szCs w:val="64"/>
        </w:rPr>
        <w:t>Street Permits</w:t>
      </w:r>
      <w:bookmarkEnd w:id="152"/>
      <w:r w:rsidR="00B73A13" w:rsidRPr="00C45884">
        <w:rPr>
          <w:color w:val="auto"/>
          <w:sz w:val="64"/>
          <w:szCs w:val="64"/>
        </w:rPr>
        <w:t xml:space="preserve"> </w:t>
      </w:r>
    </w:p>
    <w:p w14:paraId="7B389B43" w14:textId="77777777" w:rsidR="00C45884" w:rsidRPr="00C45884" w:rsidRDefault="00C45884" w:rsidP="00C45884"/>
    <w:p w14:paraId="498A4158" w14:textId="77777777" w:rsidR="002E27F1" w:rsidRDefault="002E27F1" w:rsidP="002E27F1"/>
    <w:p w14:paraId="18E20BC7" w14:textId="3DC2341A" w:rsidR="000E559E" w:rsidRPr="00B87945" w:rsidRDefault="000E559E">
      <w:pPr>
        <w:rPr>
          <w:b/>
          <w:sz w:val="40"/>
          <w:szCs w:val="40"/>
        </w:rPr>
      </w:pPr>
      <w:r>
        <w:rPr>
          <w:noProof/>
          <w:lang w:val="en-GB" w:eastAsia="en-GB"/>
        </w:rPr>
        <w:drawing>
          <wp:inline distT="0" distB="0" distL="0" distR="0" wp14:anchorId="09A1520E" wp14:editId="57C562A4">
            <wp:extent cx="5943600" cy="2080895"/>
            <wp:effectExtent l="0" t="0" r="0" b="0"/>
            <wp:docPr id="457" name="Picture 457" descr="Two cars parked in parking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ermit graphic+pg3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inline>
        </w:drawing>
      </w:r>
    </w:p>
    <w:p w14:paraId="73D8B9BB" w14:textId="77777777" w:rsidR="00D00571" w:rsidRDefault="00D00571" w:rsidP="00B87945"/>
    <w:p w14:paraId="5C5A32F8" w14:textId="579F1983" w:rsidR="00CB1962" w:rsidRDefault="00CB1962">
      <w:r>
        <w:t>Table</w:t>
      </w:r>
      <w:r w:rsidR="00D00571">
        <w:t xml:space="preserve"> </w:t>
      </w:r>
      <w:r w:rsidR="00E52690">
        <w:t>8</w:t>
      </w:r>
      <w:r>
        <w:t xml:space="preserve"> – Permits in Controlled Parking Zone </w:t>
      </w:r>
    </w:p>
    <w:p w14:paraId="0B624491" w14:textId="77777777" w:rsidR="00D00571" w:rsidRDefault="00D00571"/>
    <w:tbl>
      <w:tblPr>
        <w:tblStyle w:val="TableGrid"/>
        <w:tblW w:w="9628" w:type="dxa"/>
        <w:tblLayout w:type="fixed"/>
        <w:tblLook w:val="04A0" w:firstRow="1" w:lastRow="0" w:firstColumn="1" w:lastColumn="0" w:noHBand="0" w:noVBand="1"/>
        <w:tblCaption w:val="Table of Permits in Controlled Parking Zones"/>
      </w:tblPr>
      <w:tblGrid>
        <w:gridCol w:w="1157"/>
        <w:gridCol w:w="942"/>
        <w:gridCol w:w="835"/>
        <w:gridCol w:w="918"/>
        <w:gridCol w:w="942"/>
        <w:gridCol w:w="805"/>
        <w:gridCol w:w="752"/>
        <w:gridCol w:w="1031"/>
        <w:gridCol w:w="1062"/>
        <w:gridCol w:w="1184"/>
      </w:tblGrid>
      <w:tr w:rsidR="00593FE4" w:rsidRPr="00CB1962" w14:paraId="02C4B1CA" w14:textId="77777777" w:rsidTr="001F72D1">
        <w:trPr>
          <w:trHeight w:val="900"/>
          <w:tblHeader/>
        </w:trPr>
        <w:tc>
          <w:tcPr>
            <w:tcW w:w="1157" w:type="dxa"/>
            <w:shd w:val="clear" w:color="auto" w:fill="5F497A" w:themeFill="accent4" w:themeFillShade="BF"/>
            <w:noWrap/>
            <w:hideMark/>
          </w:tcPr>
          <w:p w14:paraId="53ED1470" w14:textId="77777777" w:rsidR="00CB1962" w:rsidRPr="00E52690" w:rsidRDefault="00CB1962" w:rsidP="001F72D1">
            <w:pPr>
              <w:spacing w:before="480"/>
              <w:rPr>
                <w:color w:val="FFFFFF" w:themeColor="background1"/>
                <w:sz w:val="20"/>
              </w:rPr>
            </w:pPr>
            <w:r w:rsidRPr="00E52690">
              <w:rPr>
                <w:color w:val="FFFFFF" w:themeColor="background1"/>
                <w:sz w:val="20"/>
              </w:rPr>
              <w:t>Zone</w:t>
            </w:r>
          </w:p>
        </w:tc>
        <w:tc>
          <w:tcPr>
            <w:tcW w:w="942" w:type="dxa"/>
            <w:shd w:val="clear" w:color="auto" w:fill="5F497A" w:themeFill="accent4" w:themeFillShade="BF"/>
            <w:hideMark/>
          </w:tcPr>
          <w:p w14:paraId="4935FB82" w14:textId="77777777" w:rsidR="00CB1962" w:rsidRPr="00E52690" w:rsidRDefault="00CB1962">
            <w:pPr>
              <w:rPr>
                <w:color w:val="FFFFFF" w:themeColor="background1"/>
                <w:sz w:val="20"/>
              </w:rPr>
            </w:pPr>
            <w:r w:rsidRPr="00E52690">
              <w:rPr>
                <w:color w:val="FFFFFF" w:themeColor="background1"/>
                <w:sz w:val="20"/>
              </w:rPr>
              <w:t>Uptake of Permits %</w:t>
            </w:r>
          </w:p>
        </w:tc>
        <w:tc>
          <w:tcPr>
            <w:tcW w:w="835" w:type="dxa"/>
            <w:shd w:val="clear" w:color="auto" w:fill="5F497A" w:themeFill="accent4" w:themeFillShade="BF"/>
            <w:hideMark/>
          </w:tcPr>
          <w:p w14:paraId="36FE7681" w14:textId="77777777" w:rsidR="00CB1962" w:rsidRPr="00E52690" w:rsidRDefault="00CB1962">
            <w:pPr>
              <w:rPr>
                <w:color w:val="FFFFFF" w:themeColor="background1"/>
                <w:sz w:val="20"/>
              </w:rPr>
            </w:pPr>
            <w:r w:rsidRPr="00E52690">
              <w:rPr>
                <w:color w:val="FFFFFF" w:themeColor="background1"/>
                <w:sz w:val="20"/>
              </w:rPr>
              <w:t>1st Permit</w:t>
            </w:r>
          </w:p>
        </w:tc>
        <w:tc>
          <w:tcPr>
            <w:tcW w:w="918" w:type="dxa"/>
            <w:shd w:val="clear" w:color="auto" w:fill="5F497A" w:themeFill="accent4" w:themeFillShade="BF"/>
            <w:hideMark/>
          </w:tcPr>
          <w:p w14:paraId="5B150941" w14:textId="77777777" w:rsidR="00CB1962" w:rsidRPr="00E52690" w:rsidRDefault="00CB1962">
            <w:pPr>
              <w:rPr>
                <w:color w:val="FFFFFF" w:themeColor="background1"/>
                <w:sz w:val="20"/>
              </w:rPr>
            </w:pPr>
            <w:r w:rsidRPr="00E52690">
              <w:rPr>
                <w:color w:val="FFFFFF" w:themeColor="background1"/>
                <w:sz w:val="20"/>
              </w:rPr>
              <w:t>2nd Permit*</w:t>
            </w:r>
          </w:p>
        </w:tc>
        <w:tc>
          <w:tcPr>
            <w:tcW w:w="942" w:type="dxa"/>
            <w:shd w:val="clear" w:color="auto" w:fill="5F497A" w:themeFill="accent4" w:themeFillShade="BF"/>
            <w:hideMark/>
          </w:tcPr>
          <w:p w14:paraId="5110ED03" w14:textId="77777777" w:rsidR="00CB1962" w:rsidRPr="00E52690" w:rsidRDefault="00CB1962">
            <w:pPr>
              <w:rPr>
                <w:color w:val="FFFFFF" w:themeColor="background1"/>
                <w:sz w:val="20"/>
              </w:rPr>
            </w:pPr>
            <w:r w:rsidRPr="00E52690">
              <w:rPr>
                <w:color w:val="FFFFFF" w:themeColor="background1"/>
                <w:sz w:val="20"/>
              </w:rPr>
              <w:t>3rd &amp; 4th Permits</w:t>
            </w:r>
          </w:p>
        </w:tc>
        <w:tc>
          <w:tcPr>
            <w:tcW w:w="805" w:type="dxa"/>
            <w:shd w:val="clear" w:color="auto" w:fill="5F497A" w:themeFill="accent4" w:themeFillShade="BF"/>
            <w:hideMark/>
          </w:tcPr>
          <w:p w14:paraId="1161633C" w14:textId="77777777" w:rsidR="00CB1962" w:rsidRPr="00E52690" w:rsidRDefault="00CB1962" w:rsidP="001F72D1">
            <w:pPr>
              <w:spacing w:before="360"/>
              <w:rPr>
                <w:color w:val="FFFFFF" w:themeColor="background1"/>
                <w:sz w:val="20"/>
              </w:rPr>
            </w:pPr>
            <w:r w:rsidRPr="00E52690">
              <w:rPr>
                <w:color w:val="FFFFFF" w:themeColor="background1"/>
                <w:sz w:val="20"/>
              </w:rPr>
              <w:t>BBH's</w:t>
            </w:r>
          </w:p>
        </w:tc>
        <w:tc>
          <w:tcPr>
            <w:tcW w:w="752" w:type="dxa"/>
            <w:shd w:val="clear" w:color="auto" w:fill="5F497A" w:themeFill="accent4" w:themeFillShade="BF"/>
            <w:hideMark/>
          </w:tcPr>
          <w:p w14:paraId="6028B1C9" w14:textId="77777777" w:rsidR="00CB1962" w:rsidRPr="00E52690" w:rsidRDefault="00CB1962" w:rsidP="001F72D1">
            <w:pPr>
              <w:spacing w:before="360"/>
              <w:rPr>
                <w:color w:val="FFFFFF" w:themeColor="background1"/>
                <w:sz w:val="20"/>
              </w:rPr>
            </w:pPr>
            <w:r w:rsidRPr="00E52690">
              <w:rPr>
                <w:color w:val="FFFFFF" w:themeColor="background1"/>
                <w:sz w:val="20"/>
              </w:rPr>
              <w:t>Carer</w:t>
            </w:r>
          </w:p>
        </w:tc>
        <w:tc>
          <w:tcPr>
            <w:tcW w:w="1031" w:type="dxa"/>
            <w:shd w:val="clear" w:color="auto" w:fill="5F497A" w:themeFill="accent4" w:themeFillShade="BF"/>
            <w:hideMark/>
          </w:tcPr>
          <w:p w14:paraId="143966AE" w14:textId="0134843A" w:rsidR="00CB1962" w:rsidRPr="00E52690" w:rsidRDefault="00E52690" w:rsidP="001F72D1">
            <w:pPr>
              <w:spacing w:before="360"/>
              <w:rPr>
                <w:color w:val="FFFFFF" w:themeColor="background1"/>
                <w:sz w:val="20"/>
              </w:rPr>
            </w:pPr>
            <w:r>
              <w:rPr>
                <w:color w:val="FFFFFF" w:themeColor="background1"/>
                <w:sz w:val="20"/>
              </w:rPr>
              <w:t>+</w:t>
            </w:r>
            <w:r w:rsidR="00CB1962" w:rsidRPr="00E52690">
              <w:rPr>
                <w:color w:val="FFFFFF" w:themeColor="background1"/>
                <w:sz w:val="20"/>
              </w:rPr>
              <w:t>Health</w:t>
            </w:r>
            <w:r w:rsidR="00593FE4" w:rsidRPr="00E52690">
              <w:rPr>
                <w:color w:val="FFFFFF" w:themeColor="background1"/>
                <w:sz w:val="20"/>
              </w:rPr>
              <w:t>-</w:t>
            </w:r>
            <w:r w:rsidR="001F72D1">
              <w:rPr>
                <w:color w:val="FFFFFF" w:themeColor="background1"/>
                <w:sz w:val="20"/>
              </w:rPr>
              <w:t xml:space="preserve"> </w:t>
            </w:r>
            <w:r w:rsidR="00593FE4" w:rsidRPr="00E52690">
              <w:rPr>
                <w:color w:val="FFFFFF" w:themeColor="background1"/>
                <w:sz w:val="20"/>
              </w:rPr>
              <w:t>c</w:t>
            </w:r>
            <w:r w:rsidR="00CB1962" w:rsidRPr="00E52690">
              <w:rPr>
                <w:color w:val="FFFFFF" w:themeColor="background1"/>
                <w:sz w:val="20"/>
              </w:rPr>
              <w:t>are</w:t>
            </w:r>
          </w:p>
        </w:tc>
        <w:tc>
          <w:tcPr>
            <w:tcW w:w="1062" w:type="dxa"/>
            <w:shd w:val="clear" w:color="auto" w:fill="5F497A" w:themeFill="accent4" w:themeFillShade="BF"/>
            <w:hideMark/>
          </w:tcPr>
          <w:p w14:paraId="7924E1F2" w14:textId="77777777" w:rsidR="00CB1962" w:rsidRPr="00E52690" w:rsidRDefault="00CB1962" w:rsidP="001F72D1">
            <w:pPr>
              <w:spacing w:before="360"/>
              <w:rPr>
                <w:color w:val="FFFFFF" w:themeColor="background1"/>
                <w:sz w:val="20"/>
              </w:rPr>
            </w:pPr>
            <w:r w:rsidRPr="00E52690">
              <w:rPr>
                <w:color w:val="FFFFFF" w:themeColor="background1"/>
                <w:sz w:val="20"/>
              </w:rPr>
              <w:t>Non</w:t>
            </w:r>
            <w:r w:rsidR="00593FE4" w:rsidRPr="00E52690">
              <w:rPr>
                <w:color w:val="FFFFFF" w:themeColor="background1"/>
                <w:sz w:val="20"/>
              </w:rPr>
              <w:t>-</w:t>
            </w:r>
            <w:r w:rsidRPr="00E52690">
              <w:rPr>
                <w:color w:val="FFFFFF" w:themeColor="background1"/>
                <w:sz w:val="20"/>
              </w:rPr>
              <w:t xml:space="preserve"> Resident</w:t>
            </w:r>
          </w:p>
        </w:tc>
        <w:tc>
          <w:tcPr>
            <w:tcW w:w="1184" w:type="dxa"/>
            <w:shd w:val="clear" w:color="auto" w:fill="5F497A" w:themeFill="accent4" w:themeFillShade="BF"/>
            <w:hideMark/>
          </w:tcPr>
          <w:p w14:paraId="16FCFEB9" w14:textId="23658683" w:rsidR="00CB1962" w:rsidRPr="00E52690" w:rsidRDefault="00593FE4" w:rsidP="00E52690">
            <w:pPr>
              <w:rPr>
                <w:color w:val="FFFFFF" w:themeColor="background1"/>
                <w:sz w:val="20"/>
              </w:rPr>
            </w:pPr>
            <w:r w:rsidRPr="00E52690">
              <w:rPr>
                <w:color w:val="FFFFFF" w:themeColor="background1"/>
                <w:sz w:val="20"/>
              </w:rPr>
              <w:t xml:space="preserve">Total Issued </w:t>
            </w:r>
            <w:r w:rsidR="00E52690" w:rsidRPr="00E52690">
              <w:rPr>
                <w:color w:val="FFFFFF" w:themeColor="background1"/>
                <w:sz w:val="20"/>
              </w:rPr>
              <w:t>excluding</w:t>
            </w:r>
            <w:r w:rsidRPr="00E52690">
              <w:rPr>
                <w:color w:val="FFFFFF" w:themeColor="background1"/>
                <w:sz w:val="20"/>
              </w:rPr>
              <w:t xml:space="preserve"> Non</w:t>
            </w:r>
            <w:r w:rsidR="00E52690">
              <w:rPr>
                <w:color w:val="FFFFFF" w:themeColor="background1"/>
                <w:sz w:val="20"/>
              </w:rPr>
              <w:t>-</w:t>
            </w:r>
            <w:r w:rsidRPr="00E52690">
              <w:rPr>
                <w:color w:val="FFFFFF" w:themeColor="background1"/>
                <w:sz w:val="20"/>
              </w:rPr>
              <w:t>Res</w:t>
            </w:r>
            <w:r w:rsidR="00E52690">
              <w:rPr>
                <w:color w:val="FFFFFF" w:themeColor="background1"/>
                <w:sz w:val="20"/>
              </w:rPr>
              <w:t>.</w:t>
            </w:r>
          </w:p>
        </w:tc>
      </w:tr>
      <w:tr w:rsidR="001F72D1" w:rsidRPr="00CB1962" w14:paraId="08B377C6" w14:textId="77777777" w:rsidTr="00F119C2">
        <w:trPr>
          <w:trHeight w:val="300"/>
          <w:tblHeader/>
        </w:trPr>
        <w:tc>
          <w:tcPr>
            <w:tcW w:w="1157" w:type="dxa"/>
            <w:noWrap/>
            <w:hideMark/>
          </w:tcPr>
          <w:p w14:paraId="4EE536CC" w14:textId="4292E0B7" w:rsidR="001F72D1" w:rsidRPr="00E52690" w:rsidRDefault="001F72D1" w:rsidP="001F72D1">
            <w:pPr>
              <w:rPr>
                <w:sz w:val="20"/>
              </w:rPr>
            </w:pPr>
            <w:r>
              <w:rPr>
                <w:sz w:val="20"/>
              </w:rPr>
              <w:t>A</w:t>
            </w:r>
          </w:p>
        </w:tc>
        <w:tc>
          <w:tcPr>
            <w:tcW w:w="942" w:type="dxa"/>
            <w:noWrap/>
            <w:hideMark/>
          </w:tcPr>
          <w:p w14:paraId="4A741497" w14:textId="4211B622" w:rsidR="001F72D1" w:rsidRPr="00E52690" w:rsidRDefault="001F72D1" w:rsidP="001F72D1">
            <w:pPr>
              <w:jc w:val="center"/>
              <w:rPr>
                <w:sz w:val="20"/>
              </w:rPr>
            </w:pPr>
            <w:r>
              <w:rPr>
                <w:sz w:val="20"/>
              </w:rPr>
              <w:t>27%</w:t>
            </w:r>
          </w:p>
        </w:tc>
        <w:tc>
          <w:tcPr>
            <w:tcW w:w="835" w:type="dxa"/>
            <w:noWrap/>
            <w:vAlign w:val="center"/>
            <w:hideMark/>
          </w:tcPr>
          <w:p w14:paraId="6246C596" w14:textId="33416790" w:rsidR="001F72D1" w:rsidRPr="001F72D1" w:rsidRDefault="001F72D1" w:rsidP="001F72D1">
            <w:pPr>
              <w:jc w:val="center"/>
              <w:rPr>
                <w:sz w:val="20"/>
              </w:rPr>
            </w:pPr>
            <w:r>
              <w:rPr>
                <w:rFonts w:ascii="Calibri" w:hAnsi="Calibri" w:cs="Calibri"/>
                <w:sz w:val="22"/>
                <w:szCs w:val="22"/>
              </w:rPr>
              <w:t>171</w:t>
            </w:r>
          </w:p>
        </w:tc>
        <w:tc>
          <w:tcPr>
            <w:tcW w:w="918" w:type="dxa"/>
            <w:noWrap/>
            <w:vAlign w:val="center"/>
            <w:hideMark/>
          </w:tcPr>
          <w:p w14:paraId="5016F870" w14:textId="70EC1A41" w:rsidR="001F72D1" w:rsidRPr="001F72D1" w:rsidRDefault="001F72D1" w:rsidP="001F72D1">
            <w:pPr>
              <w:jc w:val="center"/>
              <w:rPr>
                <w:sz w:val="20"/>
              </w:rPr>
            </w:pPr>
            <w:r>
              <w:rPr>
                <w:rFonts w:ascii="Calibri" w:hAnsi="Calibri" w:cs="Calibri"/>
                <w:sz w:val="22"/>
                <w:szCs w:val="22"/>
              </w:rPr>
              <w:t>25</w:t>
            </w:r>
          </w:p>
        </w:tc>
        <w:tc>
          <w:tcPr>
            <w:tcW w:w="942" w:type="dxa"/>
            <w:noWrap/>
            <w:vAlign w:val="center"/>
            <w:hideMark/>
          </w:tcPr>
          <w:p w14:paraId="1C45BE93" w14:textId="2FB64631" w:rsidR="001F72D1" w:rsidRPr="001F72D1" w:rsidRDefault="001F72D1" w:rsidP="001F72D1">
            <w:pPr>
              <w:jc w:val="center"/>
              <w:rPr>
                <w:sz w:val="20"/>
              </w:rPr>
            </w:pPr>
            <w:r>
              <w:rPr>
                <w:rFonts w:ascii="Calibri" w:hAnsi="Calibri" w:cs="Calibri"/>
                <w:sz w:val="22"/>
                <w:szCs w:val="22"/>
              </w:rPr>
              <w:t>1</w:t>
            </w:r>
          </w:p>
        </w:tc>
        <w:tc>
          <w:tcPr>
            <w:tcW w:w="805" w:type="dxa"/>
            <w:noWrap/>
            <w:vAlign w:val="center"/>
            <w:hideMark/>
          </w:tcPr>
          <w:p w14:paraId="3AACD7BB" w14:textId="32E5443E" w:rsidR="001F72D1" w:rsidRPr="001F72D1" w:rsidRDefault="001F72D1" w:rsidP="001F72D1">
            <w:pPr>
              <w:jc w:val="center"/>
              <w:rPr>
                <w:sz w:val="20"/>
              </w:rPr>
            </w:pPr>
            <w:r>
              <w:rPr>
                <w:rFonts w:ascii="Calibri" w:hAnsi="Calibri" w:cs="Calibri"/>
                <w:sz w:val="22"/>
                <w:szCs w:val="22"/>
              </w:rPr>
              <w:t>12</w:t>
            </w:r>
          </w:p>
        </w:tc>
        <w:tc>
          <w:tcPr>
            <w:tcW w:w="752" w:type="dxa"/>
            <w:noWrap/>
            <w:vAlign w:val="center"/>
            <w:hideMark/>
          </w:tcPr>
          <w:p w14:paraId="13DD01F8" w14:textId="2EC00FF6" w:rsidR="001F72D1" w:rsidRPr="001F72D1" w:rsidRDefault="001F72D1" w:rsidP="001F72D1">
            <w:pPr>
              <w:jc w:val="center"/>
              <w:rPr>
                <w:sz w:val="20"/>
              </w:rPr>
            </w:pPr>
            <w:r>
              <w:rPr>
                <w:rFonts w:ascii="Calibri" w:hAnsi="Calibri" w:cs="Calibri"/>
                <w:sz w:val="22"/>
                <w:szCs w:val="22"/>
              </w:rPr>
              <w:t>3</w:t>
            </w:r>
          </w:p>
        </w:tc>
        <w:tc>
          <w:tcPr>
            <w:tcW w:w="1031" w:type="dxa"/>
            <w:vMerge w:val="restart"/>
            <w:noWrap/>
            <w:vAlign w:val="center"/>
            <w:hideMark/>
          </w:tcPr>
          <w:p w14:paraId="7EF8A68A" w14:textId="77777777" w:rsidR="001F72D1" w:rsidRPr="001F72D1" w:rsidRDefault="001F72D1" w:rsidP="001F72D1">
            <w:pPr>
              <w:jc w:val="center"/>
              <w:rPr>
                <w:sz w:val="20"/>
              </w:rPr>
            </w:pPr>
            <w:r>
              <w:rPr>
                <w:rFonts w:ascii="Calibri" w:hAnsi="Calibri" w:cs="Calibri"/>
                <w:sz w:val="22"/>
                <w:szCs w:val="22"/>
              </w:rPr>
              <w:t> </w:t>
            </w:r>
          </w:p>
          <w:p w14:paraId="20A14330" w14:textId="2419E8DB" w:rsidR="001F72D1" w:rsidRPr="001F72D1" w:rsidRDefault="001F72D1" w:rsidP="001F72D1">
            <w:pPr>
              <w:jc w:val="center"/>
              <w:rPr>
                <w:sz w:val="20"/>
              </w:rPr>
            </w:pPr>
            <w:r>
              <w:rPr>
                <w:rFonts w:ascii="Calibri" w:hAnsi="Calibri" w:cs="Calibri"/>
                <w:sz w:val="22"/>
                <w:szCs w:val="22"/>
              </w:rPr>
              <w:t>272</w:t>
            </w:r>
          </w:p>
        </w:tc>
        <w:tc>
          <w:tcPr>
            <w:tcW w:w="1062" w:type="dxa"/>
            <w:noWrap/>
            <w:vAlign w:val="center"/>
            <w:hideMark/>
          </w:tcPr>
          <w:p w14:paraId="659B55D6" w14:textId="4B06FB6B" w:rsidR="001F72D1" w:rsidRPr="001F72D1" w:rsidRDefault="001F72D1" w:rsidP="001F72D1">
            <w:pPr>
              <w:jc w:val="center"/>
              <w:rPr>
                <w:sz w:val="20"/>
              </w:rPr>
            </w:pPr>
            <w:r>
              <w:rPr>
                <w:rFonts w:ascii="Calibri" w:hAnsi="Calibri" w:cs="Calibri"/>
                <w:sz w:val="22"/>
                <w:szCs w:val="22"/>
              </w:rPr>
              <w:t>39</w:t>
            </w:r>
          </w:p>
        </w:tc>
        <w:tc>
          <w:tcPr>
            <w:tcW w:w="1184" w:type="dxa"/>
            <w:noWrap/>
            <w:vAlign w:val="center"/>
            <w:hideMark/>
          </w:tcPr>
          <w:p w14:paraId="1338E4F0" w14:textId="13891E75" w:rsidR="001F72D1" w:rsidRPr="001F72D1" w:rsidRDefault="001F72D1" w:rsidP="001F72D1">
            <w:pPr>
              <w:jc w:val="center"/>
              <w:rPr>
                <w:sz w:val="20"/>
              </w:rPr>
            </w:pPr>
            <w:r>
              <w:rPr>
                <w:rFonts w:ascii="Calibri" w:hAnsi="Calibri" w:cs="Calibri"/>
                <w:sz w:val="22"/>
                <w:szCs w:val="22"/>
              </w:rPr>
              <w:t>212</w:t>
            </w:r>
          </w:p>
        </w:tc>
      </w:tr>
      <w:tr w:rsidR="001F72D1" w:rsidRPr="00CB1962" w14:paraId="213B0C25" w14:textId="77777777" w:rsidTr="001F72D1">
        <w:trPr>
          <w:trHeight w:val="300"/>
          <w:tblHeader/>
        </w:trPr>
        <w:tc>
          <w:tcPr>
            <w:tcW w:w="1157" w:type="dxa"/>
            <w:shd w:val="clear" w:color="auto" w:fill="CCC0D9" w:themeFill="accent4" w:themeFillTint="66"/>
            <w:noWrap/>
          </w:tcPr>
          <w:p w14:paraId="1E5EA155" w14:textId="660A1F78" w:rsidR="001F72D1" w:rsidRPr="00E52690" w:rsidRDefault="001F72D1" w:rsidP="001F72D1">
            <w:pPr>
              <w:rPr>
                <w:sz w:val="20"/>
              </w:rPr>
            </w:pPr>
            <w:r w:rsidRPr="00E52690">
              <w:rPr>
                <w:sz w:val="20"/>
              </w:rPr>
              <w:t>E</w:t>
            </w:r>
          </w:p>
        </w:tc>
        <w:tc>
          <w:tcPr>
            <w:tcW w:w="942" w:type="dxa"/>
            <w:shd w:val="clear" w:color="auto" w:fill="CCC0D9" w:themeFill="accent4" w:themeFillTint="66"/>
            <w:noWrap/>
          </w:tcPr>
          <w:p w14:paraId="2F6005A2" w14:textId="2D663608" w:rsidR="001F72D1" w:rsidRPr="00E52690" w:rsidRDefault="001F72D1" w:rsidP="001F72D1">
            <w:pPr>
              <w:jc w:val="center"/>
              <w:rPr>
                <w:sz w:val="20"/>
              </w:rPr>
            </w:pPr>
            <w:r w:rsidRPr="00E52690">
              <w:rPr>
                <w:sz w:val="20"/>
              </w:rPr>
              <w:t>92%</w:t>
            </w:r>
          </w:p>
        </w:tc>
        <w:tc>
          <w:tcPr>
            <w:tcW w:w="835" w:type="dxa"/>
            <w:shd w:val="clear" w:color="auto" w:fill="CCC0D9" w:themeFill="accent4" w:themeFillTint="66"/>
            <w:noWrap/>
            <w:vAlign w:val="bottom"/>
          </w:tcPr>
          <w:p w14:paraId="11C4E3D5" w14:textId="64291E17" w:rsidR="001F72D1" w:rsidRPr="001F72D1" w:rsidRDefault="001F72D1" w:rsidP="001F72D1">
            <w:pPr>
              <w:jc w:val="center"/>
              <w:rPr>
                <w:sz w:val="20"/>
              </w:rPr>
            </w:pPr>
            <w:r>
              <w:rPr>
                <w:rFonts w:ascii="Calibri" w:hAnsi="Calibri" w:cs="Calibri"/>
                <w:sz w:val="22"/>
                <w:szCs w:val="22"/>
              </w:rPr>
              <w:t>165</w:t>
            </w:r>
          </w:p>
        </w:tc>
        <w:tc>
          <w:tcPr>
            <w:tcW w:w="918" w:type="dxa"/>
            <w:shd w:val="clear" w:color="auto" w:fill="CCC0D9" w:themeFill="accent4" w:themeFillTint="66"/>
            <w:noWrap/>
            <w:vAlign w:val="bottom"/>
          </w:tcPr>
          <w:p w14:paraId="49651CE6" w14:textId="3D7CD0EA" w:rsidR="001F72D1" w:rsidRPr="001F72D1" w:rsidRDefault="001F72D1" w:rsidP="001F72D1">
            <w:pPr>
              <w:jc w:val="center"/>
              <w:rPr>
                <w:sz w:val="20"/>
              </w:rPr>
            </w:pPr>
            <w:r>
              <w:rPr>
                <w:rFonts w:ascii="Calibri" w:hAnsi="Calibri" w:cs="Calibri"/>
                <w:sz w:val="22"/>
                <w:szCs w:val="22"/>
              </w:rPr>
              <w:t>10</w:t>
            </w:r>
          </w:p>
        </w:tc>
        <w:tc>
          <w:tcPr>
            <w:tcW w:w="942" w:type="dxa"/>
            <w:shd w:val="clear" w:color="auto" w:fill="CCC0D9" w:themeFill="accent4" w:themeFillTint="66"/>
            <w:noWrap/>
            <w:vAlign w:val="bottom"/>
          </w:tcPr>
          <w:p w14:paraId="47127813" w14:textId="3270E492" w:rsidR="001F72D1" w:rsidRPr="001F72D1" w:rsidRDefault="001F72D1" w:rsidP="001F72D1">
            <w:pPr>
              <w:jc w:val="center"/>
              <w:rPr>
                <w:sz w:val="20"/>
              </w:rPr>
            </w:pPr>
            <w:r>
              <w:rPr>
                <w:rFonts w:ascii="Calibri" w:hAnsi="Calibri" w:cs="Calibri"/>
                <w:sz w:val="22"/>
                <w:szCs w:val="22"/>
              </w:rPr>
              <w:t>0</w:t>
            </w:r>
          </w:p>
        </w:tc>
        <w:tc>
          <w:tcPr>
            <w:tcW w:w="805" w:type="dxa"/>
            <w:shd w:val="clear" w:color="auto" w:fill="CCC0D9" w:themeFill="accent4" w:themeFillTint="66"/>
            <w:noWrap/>
            <w:vAlign w:val="bottom"/>
          </w:tcPr>
          <w:p w14:paraId="2A95468C" w14:textId="295A0DB6" w:rsidR="001F72D1" w:rsidRPr="001F72D1" w:rsidRDefault="001F72D1" w:rsidP="001F72D1">
            <w:pPr>
              <w:jc w:val="center"/>
              <w:rPr>
                <w:sz w:val="20"/>
              </w:rPr>
            </w:pPr>
            <w:r>
              <w:rPr>
                <w:rFonts w:ascii="Calibri" w:hAnsi="Calibri" w:cs="Calibri"/>
                <w:sz w:val="22"/>
                <w:szCs w:val="22"/>
              </w:rPr>
              <w:t>4</w:t>
            </w:r>
          </w:p>
        </w:tc>
        <w:tc>
          <w:tcPr>
            <w:tcW w:w="752" w:type="dxa"/>
            <w:shd w:val="clear" w:color="auto" w:fill="CCC0D9" w:themeFill="accent4" w:themeFillTint="66"/>
            <w:noWrap/>
            <w:vAlign w:val="bottom"/>
          </w:tcPr>
          <w:p w14:paraId="3BC033F0" w14:textId="107BA568" w:rsidR="001F72D1" w:rsidRPr="001F72D1" w:rsidRDefault="001F72D1" w:rsidP="001F72D1">
            <w:pPr>
              <w:jc w:val="center"/>
              <w:rPr>
                <w:sz w:val="20"/>
              </w:rPr>
            </w:pPr>
            <w:r>
              <w:rPr>
                <w:rFonts w:ascii="Calibri" w:hAnsi="Calibri" w:cs="Calibri"/>
                <w:sz w:val="22"/>
                <w:szCs w:val="22"/>
              </w:rPr>
              <w:t>2</w:t>
            </w:r>
          </w:p>
        </w:tc>
        <w:tc>
          <w:tcPr>
            <w:tcW w:w="1031" w:type="dxa"/>
            <w:vMerge/>
            <w:shd w:val="clear" w:color="auto" w:fill="CCC0D9" w:themeFill="accent4" w:themeFillTint="66"/>
            <w:noWrap/>
            <w:vAlign w:val="center"/>
          </w:tcPr>
          <w:p w14:paraId="5795582D" w14:textId="77777777" w:rsidR="001F72D1" w:rsidRPr="001F72D1" w:rsidRDefault="001F72D1" w:rsidP="001F72D1">
            <w:pPr>
              <w:jc w:val="center"/>
              <w:rPr>
                <w:sz w:val="20"/>
              </w:rPr>
            </w:pPr>
          </w:p>
        </w:tc>
        <w:tc>
          <w:tcPr>
            <w:tcW w:w="1062" w:type="dxa"/>
            <w:shd w:val="clear" w:color="auto" w:fill="CCC0D9" w:themeFill="accent4" w:themeFillTint="66"/>
            <w:noWrap/>
            <w:vAlign w:val="bottom"/>
          </w:tcPr>
          <w:p w14:paraId="176495F5" w14:textId="50307EB2" w:rsidR="001F72D1" w:rsidRPr="001F72D1" w:rsidRDefault="001F72D1" w:rsidP="001F72D1">
            <w:pPr>
              <w:jc w:val="center"/>
              <w:rPr>
                <w:sz w:val="20"/>
              </w:rPr>
            </w:pPr>
            <w:r>
              <w:rPr>
                <w:rFonts w:ascii="Calibri" w:hAnsi="Calibri" w:cs="Calibri"/>
                <w:sz w:val="22"/>
                <w:szCs w:val="22"/>
              </w:rPr>
              <w:t>0</w:t>
            </w:r>
          </w:p>
        </w:tc>
        <w:tc>
          <w:tcPr>
            <w:tcW w:w="1184" w:type="dxa"/>
            <w:shd w:val="clear" w:color="auto" w:fill="CCC0D9" w:themeFill="accent4" w:themeFillTint="66"/>
            <w:noWrap/>
            <w:vAlign w:val="bottom"/>
          </w:tcPr>
          <w:p w14:paraId="08D9A928" w14:textId="1BC37F2D" w:rsidR="001F72D1" w:rsidRPr="001F72D1" w:rsidRDefault="001F72D1" w:rsidP="001F72D1">
            <w:pPr>
              <w:jc w:val="center"/>
              <w:rPr>
                <w:sz w:val="20"/>
              </w:rPr>
            </w:pPr>
            <w:r>
              <w:rPr>
                <w:rFonts w:ascii="Calibri" w:hAnsi="Calibri" w:cs="Calibri"/>
                <w:sz w:val="22"/>
                <w:szCs w:val="22"/>
              </w:rPr>
              <w:t>181</w:t>
            </w:r>
          </w:p>
        </w:tc>
      </w:tr>
      <w:tr w:rsidR="001F72D1" w:rsidRPr="00CB1962" w14:paraId="2F5F2968" w14:textId="77777777" w:rsidTr="001F72D1">
        <w:trPr>
          <w:trHeight w:val="300"/>
          <w:tblHeader/>
        </w:trPr>
        <w:tc>
          <w:tcPr>
            <w:tcW w:w="1157" w:type="dxa"/>
            <w:shd w:val="clear" w:color="auto" w:fill="auto"/>
            <w:noWrap/>
            <w:hideMark/>
          </w:tcPr>
          <w:p w14:paraId="68069D53" w14:textId="77777777" w:rsidR="001F72D1" w:rsidRPr="00E52690" w:rsidRDefault="001F72D1" w:rsidP="001F72D1">
            <w:pPr>
              <w:rPr>
                <w:sz w:val="20"/>
              </w:rPr>
            </w:pPr>
            <w:r w:rsidRPr="00E52690">
              <w:rPr>
                <w:sz w:val="20"/>
              </w:rPr>
              <w:t>F</w:t>
            </w:r>
          </w:p>
        </w:tc>
        <w:tc>
          <w:tcPr>
            <w:tcW w:w="942" w:type="dxa"/>
            <w:shd w:val="clear" w:color="auto" w:fill="auto"/>
            <w:noWrap/>
            <w:hideMark/>
          </w:tcPr>
          <w:p w14:paraId="60CE7468" w14:textId="77777777" w:rsidR="001F72D1" w:rsidRPr="00E52690" w:rsidRDefault="001F72D1" w:rsidP="001F72D1">
            <w:pPr>
              <w:jc w:val="center"/>
              <w:rPr>
                <w:sz w:val="20"/>
              </w:rPr>
            </w:pPr>
            <w:r w:rsidRPr="00E52690">
              <w:rPr>
                <w:sz w:val="20"/>
              </w:rPr>
              <w:t>90%</w:t>
            </w:r>
          </w:p>
        </w:tc>
        <w:tc>
          <w:tcPr>
            <w:tcW w:w="835" w:type="dxa"/>
            <w:shd w:val="clear" w:color="auto" w:fill="auto"/>
            <w:noWrap/>
            <w:vAlign w:val="bottom"/>
            <w:hideMark/>
          </w:tcPr>
          <w:p w14:paraId="6B54B243" w14:textId="3763A764" w:rsidR="001F72D1" w:rsidRPr="001F72D1" w:rsidRDefault="001F72D1" w:rsidP="001F72D1">
            <w:pPr>
              <w:jc w:val="center"/>
              <w:rPr>
                <w:sz w:val="20"/>
              </w:rPr>
            </w:pPr>
            <w:r>
              <w:rPr>
                <w:rFonts w:ascii="Calibri" w:hAnsi="Calibri" w:cs="Calibri"/>
                <w:sz w:val="22"/>
                <w:szCs w:val="22"/>
              </w:rPr>
              <w:t>318</w:t>
            </w:r>
          </w:p>
        </w:tc>
        <w:tc>
          <w:tcPr>
            <w:tcW w:w="918" w:type="dxa"/>
            <w:shd w:val="clear" w:color="auto" w:fill="auto"/>
            <w:noWrap/>
            <w:vAlign w:val="bottom"/>
            <w:hideMark/>
          </w:tcPr>
          <w:p w14:paraId="2B47B78A" w14:textId="3FE75000" w:rsidR="001F72D1" w:rsidRPr="001F72D1" w:rsidRDefault="001F72D1" w:rsidP="001F72D1">
            <w:pPr>
              <w:jc w:val="center"/>
              <w:rPr>
                <w:sz w:val="20"/>
              </w:rPr>
            </w:pPr>
            <w:r>
              <w:rPr>
                <w:rFonts w:ascii="Calibri" w:hAnsi="Calibri" w:cs="Calibri"/>
                <w:sz w:val="22"/>
                <w:szCs w:val="22"/>
              </w:rPr>
              <w:t>60</w:t>
            </w:r>
          </w:p>
        </w:tc>
        <w:tc>
          <w:tcPr>
            <w:tcW w:w="942" w:type="dxa"/>
            <w:shd w:val="clear" w:color="auto" w:fill="auto"/>
            <w:noWrap/>
            <w:vAlign w:val="bottom"/>
            <w:hideMark/>
          </w:tcPr>
          <w:p w14:paraId="79590511" w14:textId="7696D2FC" w:rsidR="001F72D1" w:rsidRPr="001F72D1" w:rsidRDefault="001F72D1" w:rsidP="001F72D1">
            <w:pPr>
              <w:jc w:val="center"/>
              <w:rPr>
                <w:sz w:val="20"/>
              </w:rPr>
            </w:pPr>
            <w:r>
              <w:rPr>
                <w:rFonts w:ascii="Calibri" w:hAnsi="Calibri" w:cs="Calibri"/>
                <w:sz w:val="22"/>
                <w:szCs w:val="22"/>
              </w:rPr>
              <w:t>4</w:t>
            </w:r>
          </w:p>
        </w:tc>
        <w:tc>
          <w:tcPr>
            <w:tcW w:w="805" w:type="dxa"/>
            <w:shd w:val="clear" w:color="auto" w:fill="auto"/>
            <w:noWrap/>
            <w:vAlign w:val="bottom"/>
            <w:hideMark/>
          </w:tcPr>
          <w:p w14:paraId="67245881" w14:textId="29630C1A" w:rsidR="001F72D1" w:rsidRPr="001F72D1" w:rsidRDefault="001F72D1" w:rsidP="001F72D1">
            <w:pPr>
              <w:jc w:val="center"/>
              <w:rPr>
                <w:sz w:val="20"/>
              </w:rPr>
            </w:pPr>
            <w:r>
              <w:rPr>
                <w:rFonts w:ascii="Calibri" w:hAnsi="Calibri" w:cs="Calibri"/>
                <w:sz w:val="22"/>
                <w:szCs w:val="22"/>
              </w:rPr>
              <w:t>11</w:t>
            </w:r>
          </w:p>
        </w:tc>
        <w:tc>
          <w:tcPr>
            <w:tcW w:w="752" w:type="dxa"/>
            <w:shd w:val="clear" w:color="auto" w:fill="auto"/>
            <w:noWrap/>
            <w:vAlign w:val="bottom"/>
            <w:hideMark/>
          </w:tcPr>
          <w:p w14:paraId="78644C77" w14:textId="7C619122" w:rsidR="001F72D1" w:rsidRPr="001F72D1" w:rsidRDefault="001F72D1" w:rsidP="001F72D1">
            <w:pPr>
              <w:jc w:val="center"/>
              <w:rPr>
                <w:sz w:val="20"/>
              </w:rPr>
            </w:pPr>
            <w:r>
              <w:rPr>
                <w:rFonts w:ascii="Calibri" w:hAnsi="Calibri" w:cs="Calibri"/>
                <w:sz w:val="22"/>
                <w:szCs w:val="22"/>
              </w:rPr>
              <w:t>2</w:t>
            </w:r>
          </w:p>
        </w:tc>
        <w:tc>
          <w:tcPr>
            <w:tcW w:w="1031" w:type="dxa"/>
            <w:vMerge/>
            <w:shd w:val="clear" w:color="auto" w:fill="auto"/>
            <w:vAlign w:val="center"/>
            <w:hideMark/>
          </w:tcPr>
          <w:p w14:paraId="3AD657E2" w14:textId="77777777" w:rsidR="001F72D1" w:rsidRPr="001F72D1" w:rsidRDefault="001F72D1" w:rsidP="001F72D1">
            <w:pPr>
              <w:jc w:val="center"/>
              <w:rPr>
                <w:sz w:val="20"/>
              </w:rPr>
            </w:pPr>
          </w:p>
        </w:tc>
        <w:tc>
          <w:tcPr>
            <w:tcW w:w="1062" w:type="dxa"/>
            <w:shd w:val="clear" w:color="auto" w:fill="auto"/>
            <w:noWrap/>
            <w:vAlign w:val="bottom"/>
            <w:hideMark/>
          </w:tcPr>
          <w:p w14:paraId="4BF64D3F" w14:textId="7D2C6A17" w:rsidR="001F72D1" w:rsidRPr="001F72D1" w:rsidRDefault="001F72D1" w:rsidP="001F72D1">
            <w:pPr>
              <w:jc w:val="center"/>
              <w:rPr>
                <w:sz w:val="20"/>
              </w:rPr>
            </w:pPr>
            <w:r>
              <w:rPr>
                <w:rFonts w:ascii="Calibri" w:hAnsi="Calibri" w:cs="Calibri"/>
                <w:sz w:val="22"/>
                <w:szCs w:val="22"/>
              </w:rPr>
              <w:t>15</w:t>
            </w:r>
          </w:p>
        </w:tc>
        <w:tc>
          <w:tcPr>
            <w:tcW w:w="1184" w:type="dxa"/>
            <w:shd w:val="clear" w:color="auto" w:fill="auto"/>
            <w:noWrap/>
            <w:vAlign w:val="bottom"/>
            <w:hideMark/>
          </w:tcPr>
          <w:p w14:paraId="42FE430D" w14:textId="074319A1" w:rsidR="001F72D1" w:rsidRPr="001F72D1" w:rsidRDefault="001F72D1" w:rsidP="001F72D1">
            <w:pPr>
              <w:jc w:val="center"/>
              <w:rPr>
                <w:sz w:val="20"/>
              </w:rPr>
            </w:pPr>
            <w:r>
              <w:rPr>
                <w:rFonts w:ascii="Calibri" w:hAnsi="Calibri" w:cs="Calibri"/>
                <w:sz w:val="22"/>
                <w:szCs w:val="22"/>
              </w:rPr>
              <w:t>395</w:t>
            </w:r>
          </w:p>
        </w:tc>
      </w:tr>
      <w:tr w:rsidR="001F72D1" w:rsidRPr="00CB1962" w14:paraId="73A4DF3E" w14:textId="77777777" w:rsidTr="001F72D1">
        <w:trPr>
          <w:trHeight w:val="300"/>
          <w:tblHeader/>
        </w:trPr>
        <w:tc>
          <w:tcPr>
            <w:tcW w:w="1157" w:type="dxa"/>
            <w:shd w:val="clear" w:color="auto" w:fill="CCC0D9" w:themeFill="accent4" w:themeFillTint="66"/>
            <w:noWrap/>
            <w:hideMark/>
          </w:tcPr>
          <w:p w14:paraId="70C452E5" w14:textId="77777777" w:rsidR="001F72D1" w:rsidRPr="00E52690" w:rsidRDefault="001F72D1" w:rsidP="001F72D1">
            <w:pPr>
              <w:rPr>
                <w:sz w:val="20"/>
              </w:rPr>
            </w:pPr>
            <w:r w:rsidRPr="00E52690">
              <w:rPr>
                <w:sz w:val="20"/>
              </w:rPr>
              <w:t>G</w:t>
            </w:r>
          </w:p>
        </w:tc>
        <w:tc>
          <w:tcPr>
            <w:tcW w:w="942" w:type="dxa"/>
            <w:shd w:val="clear" w:color="auto" w:fill="CCC0D9" w:themeFill="accent4" w:themeFillTint="66"/>
            <w:noWrap/>
            <w:hideMark/>
          </w:tcPr>
          <w:p w14:paraId="36AD0C69" w14:textId="77777777" w:rsidR="001F72D1" w:rsidRPr="00E52690" w:rsidRDefault="001F72D1" w:rsidP="001F72D1">
            <w:pPr>
              <w:jc w:val="center"/>
              <w:rPr>
                <w:sz w:val="20"/>
              </w:rPr>
            </w:pPr>
            <w:r w:rsidRPr="00E52690">
              <w:rPr>
                <w:sz w:val="20"/>
              </w:rPr>
              <w:t>40%</w:t>
            </w:r>
          </w:p>
        </w:tc>
        <w:tc>
          <w:tcPr>
            <w:tcW w:w="835" w:type="dxa"/>
            <w:shd w:val="clear" w:color="auto" w:fill="CCC0D9" w:themeFill="accent4" w:themeFillTint="66"/>
            <w:noWrap/>
            <w:vAlign w:val="bottom"/>
            <w:hideMark/>
          </w:tcPr>
          <w:p w14:paraId="27C1DD4E" w14:textId="55F09BE8" w:rsidR="001F72D1" w:rsidRPr="001F72D1" w:rsidRDefault="001F72D1" w:rsidP="001F72D1">
            <w:pPr>
              <w:jc w:val="center"/>
              <w:rPr>
                <w:sz w:val="20"/>
              </w:rPr>
            </w:pPr>
            <w:r>
              <w:rPr>
                <w:rFonts w:ascii="Calibri" w:hAnsi="Calibri" w:cs="Calibri"/>
                <w:sz w:val="22"/>
                <w:szCs w:val="22"/>
              </w:rPr>
              <w:t>13</w:t>
            </w:r>
          </w:p>
        </w:tc>
        <w:tc>
          <w:tcPr>
            <w:tcW w:w="918" w:type="dxa"/>
            <w:shd w:val="clear" w:color="auto" w:fill="CCC0D9" w:themeFill="accent4" w:themeFillTint="66"/>
            <w:noWrap/>
            <w:vAlign w:val="bottom"/>
            <w:hideMark/>
          </w:tcPr>
          <w:p w14:paraId="5353C5E9" w14:textId="4F1EE4F1" w:rsidR="001F72D1" w:rsidRPr="001F72D1" w:rsidRDefault="001F72D1" w:rsidP="001F72D1">
            <w:pPr>
              <w:jc w:val="center"/>
              <w:rPr>
                <w:sz w:val="20"/>
              </w:rPr>
            </w:pPr>
            <w:r>
              <w:rPr>
                <w:rFonts w:ascii="Calibri" w:hAnsi="Calibri" w:cs="Calibri"/>
                <w:sz w:val="22"/>
                <w:szCs w:val="22"/>
              </w:rPr>
              <w:t>5</w:t>
            </w:r>
          </w:p>
        </w:tc>
        <w:tc>
          <w:tcPr>
            <w:tcW w:w="942" w:type="dxa"/>
            <w:shd w:val="clear" w:color="auto" w:fill="CCC0D9" w:themeFill="accent4" w:themeFillTint="66"/>
            <w:noWrap/>
            <w:vAlign w:val="bottom"/>
            <w:hideMark/>
          </w:tcPr>
          <w:p w14:paraId="4FDC6DE9" w14:textId="4952B671" w:rsidR="001F72D1" w:rsidRPr="001F72D1" w:rsidRDefault="001F72D1" w:rsidP="001F72D1">
            <w:pPr>
              <w:jc w:val="center"/>
              <w:rPr>
                <w:sz w:val="20"/>
              </w:rPr>
            </w:pPr>
            <w:r>
              <w:rPr>
                <w:rFonts w:ascii="Calibri" w:hAnsi="Calibri" w:cs="Calibri"/>
                <w:sz w:val="22"/>
                <w:szCs w:val="22"/>
              </w:rPr>
              <w:t>0</w:t>
            </w:r>
          </w:p>
        </w:tc>
        <w:tc>
          <w:tcPr>
            <w:tcW w:w="805" w:type="dxa"/>
            <w:shd w:val="clear" w:color="auto" w:fill="CCC0D9" w:themeFill="accent4" w:themeFillTint="66"/>
            <w:noWrap/>
            <w:vAlign w:val="bottom"/>
            <w:hideMark/>
          </w:tcPr>
          <w:p w14:paraId="56715D8F" w14:textId="4C08559F" w:rsidR="001F72D1" w:rsidRPr="001F72D1" w:rsidRDefault="001F72D1" w:rsidP="001F72D1">
            <w:pPr>
              <w:jc w:val="center"/>
              <w:rPr>
                <w:sz w:val="20"/>
              </w:rPr>
            </w:pPr>
            <w:r>
              <w:rPr>
                <w:rFonts w:ascii="Calibri" w:hAnsi="Calibri" w:cs="Calibri"/>
                <w:sz w:val="22"/>
                <w:szCs w:val="22"/>
              </w:rPr>
              <w:t>3</w:t>
            </w:r>
          </w:p>
        </w:tc>
        <w:tc>
          <w:tcPr>
            <w:tcW w:w="752" w:type="dxa"/>
            <w:shd w:val="clear" w:color="auto" w:fill="CCC0D9" w:themeFill="accent4" w:themeFillTint="66"/>
            <w:noWrap/>
            <w:vAlign w:val="bottom"/>
            <w:hideMark/>
          </w:tcPr>
          <w:p w14:paraId="561F0F97" w14:textId="2EBDEC9E" w:rsidR="001F72D1" w:rsidRPr="001F72D1" w:rsidRDefault="001F72D1" w:rsidP="001F72D1">
            <w:pPr>
              <w:jc w:val="center"/>
              <w:rPr>
                <w:sz w:val="20"/>
              </w:rPr>
            </w:pPr>
            <w:r>
              <w:rPr>
                <w:rFonts w:ascii="Calibri" w:hAnsi="Calibri" w:cs="Calibri"/>
                <w:sz w:val="22"/>
                <w:szCs w:val="22"/>
              </w:rPr>
              <w:t>0</w:t>
            </w:r>
          </w:p>
        </w:tc>
        <w:tc>
          <w:tcPr>
            <w:tcW w:w="1031" w:type="dxa"/>
            <w:vMerge/>
            <w:shd w:val="clear" w:color="auto" w:fill="CCC0D9" w:themeFill="accent4" w:themeFillTint="66"/>
            <w:vAlign w:val="center"/>
            <w:hideMark/>
          </w:tcPr>
          <w:p w14:paraId="00A5E921" w14:textId="77777777" w:rsidR="001F72D1" w:rsidRPr="001F72D1" w:rsidRDefault="001F72D1" w:rsidP="001F72D1">
            <w:pPr>
              <w:jc w:val="center"/>
              <w:rPr>
                <w:sz w:val="20"/>
              </w:rPr>
            </w:pPr>
          </w:p>
        </w:tc>
        <w:tc>
          <w:tcPr>
            <w:tcW w:w="1062" w:type="dxa"/>
            <w:shd w:val="clear" w:color="auto" w:fill="CCC0D9" w:themeFill="accent4" w:themeFillTint="66"/>
            <w:noWrap/>
            <w:vAlign w:val="bottom"/>
            <w:hideMark/>
          </w:tcPr>
          <w:p w14:paraId="77ED3F39" w14:textId="5F0D6BDE" w:rsidR="001F72D1" w:rsidRPr="001F72D1" w:rsidRDefault="001F72D1" w:rsidP="001F72D1">
            <w:pPr>
              <w:jc w:val="center"/>
              <w:rPr>
                <w:sz w:val="20"/>
              </w:rPr>
            </w:pPr>
            <w:r>
              <w:rPr>
                <w:rFonts w:ascii="Calibri" w:hAnsi="Calibri" w:cs="Calibri"/>
                <w:sz w:val="22"/>
                <w:szCs w:val="22"/>
              </w:rPr>
              <w:t>6</w:t>
            </w:r>
          </w:p>
        </w:tc>
        <w:tc>
          <w:tcPr>
            <w:tcW w:w="1184" w:type="dxa"/>
            <w:shd w:val="clear" w:color="auto" w:fill="CCC0D9" w:themeFill="accent4" w:themeFillTint="66"/>
            <w:noWrap/>
            <w:vAlign w:val="bottom"/>
            <w:hideMark/>
          </w:tcPr>
          <w:p w14:paraId="639F5C4D" w14:textId="36490321" w:rsidR="001F72D1" w:rsidRPr="001F72D1" w:rsidRDefault="001F72D1" w:rsidP="001F72D1">
            <w:pPr>
              <w:jc w:val="center"/>
              <w:rPr>
                <w:sz w:val="20"/>
              </w:rPr>
            </w:pPr>
            <w:r>
              <w:rPr>
                <w:rFonts w:ascii="Calibri" w:hAnsi="Calibri" w:cs="Calibri"/>
                <w:sz w:val="22"/>
                <w:szCs w:val="22"/>
              </w:rPr>
              <w:t>21</w:t>
            </w:r>
          </w:p>
        </w:tc>
      </w:tr>
      <w:tr w:rsidR="001F72D1" w:rsidRPr="00CB1962" w14:paraId="3DA73BD9" w14:textId="77777777" w:rsidTr="001F72D1">
        <w:trPr>
          <w:trHeight w:val="300"/>
          <w:tblHeader/>
        </w:trPr>
        <w:tc>
          <w:tcPr>
            <w:tcW w:w="1157" w:type="dxa"/>
            <w:shd w:val="clear" w:color="auto" w:fill="auto"/>
            <w:noWrap/>
            <w:hideMark/>
          </w:tcPr>
          <w:p w14:paraId="17155599" w14:textId="77777777" w:rsidR="001F72D1" w:rsidRPr="00E52690" w:rsidRDefault="001F72D1" w:rsidP="001F72D1">
            <w:pPr>
              <w:rPr>
                <w:sz w:val="20"/>
              </w:rPr>
            </w:pPr>
            <w:r w:rsidRPr="00E52690">
              <w:rPr>
                <w:sz w:val="20"/>
              </w:rPr>
              <w:t>H</w:t>
            </w:r>
          </w:p>
        </w:tc>
        <w:tc>
          <w:tcPr>
            <w:tcW w:w="942" w:type="dxa"/>
            <w:shd w:val="clear" w:color="auto" w:fill="auto"/>
            <w:noWrap/>
            <w:hideMark/>
          </w:tcPr>
          <w:p w14:paraId="28817CAA" w14:textId="77777777" w:rsidR="001F72D1" w:rsidRPr="00E52690" w:rsidRDefault="001F72D1" w:rsidP="001F72D1">
            <w:pPr>
              <w:jc w:val="center"/>
              <w:rPr>
                <w:sz w:val="20"/>
              </w:rPr>
            </w:pPr>
            <w:r w:rsidRPr="00E52690">
              <w:rPr>
                <w:sz w:val="20"/>
              </w:rPr>
              <w:t>48%</w:t>
            </w:r>
          </w:p>
        </w:tc>
        <w:tc>
          <w:tcPr>
            <w:tcW w:w="835" w:type="dxa"/>
            <w:shd w:val="clear" w:color="auto" w:fill="auto"/>
            <w:noWrap/>
            <w:vAlign w:val="bottom"/>
            <w:hideMark/>
          </w:tcPr>
          <w:p w14:paraId="0A985470" w14:textId="566146EE" w:rsidR="001F72D1" w:rsidRPr="001F72D1" w:rsidRDefault="001F72D1" w:rsidP="001F72D1">
            <w:pPr>
              <w:jc w:val="center"/>
              <w:rPr>
                <w:sz w:val="20"/>
              </w:rPr>
            </w:pPr>
            <w:r>
              <w:rPr>
                <w:rFonts w:ascii="Calibri" w:hAnsi="Calibri" w:cs="Calibri"/>
                <w:sz w:val="22"/>
                <w:szCs w:val="22"/>
              </w:rPr>
              <w:t>103</w:t>
            </w:r>
          </w:p>
        </w:tc>
        <w:tc>
          <w:tcPr>
            <w:tcW w:w="918" w:type="dxa"/>
            <w:shd w:val="clear" w:color="auto" w:fill="auto"/>
            <w:noWrap/>
            <w:vAlign w:val="bottom"/>
            <w:hideMark/>
          </w:tcPr>
          <w:p w14:paraId="10EBF587" w14:textId="0F0A66DE" w:rsidR="001F72D1" w:rsidRPr="001F72D1" w:rsidRDefault="001F72D1" w:rsidP="001F72D1">
            <w:pPr>
              <w:jc w:val="center"/>
              <w:rPr>
                <w:sz w:val="20"/>
              </w:rPr>
            </w:pPr>
            <w:r>
              <w:rPr>
                <w:rFonts w:ascii="Calibri" w:hAnsi="Calibri" w:cs="Calibri"/>
                <w:sz w:val="22"/>
                <w:szCs w:val="22"/>
              </w:rPr>
              <w:t>13</w:t>
            </w:r>
          </w:p>
        </w:tc>
        <w:tc>
          <w:tcPr>
            <w:tcW w:w="942" w:type="dxa"/>
            <w:shd w:val="clear" w:color="auto" w:fill="auto"/>
            <w:noWrap/>
            <w:vAlign w:val="bottom"/>
            <w:hideMark/>
          </w:tcPr>
          <w:p w14:paraId="4736EF4B" w14:textId="6679AF5C" w:rsidR="001F72D1" w:rsidRPr="001F72D1" w:rsidRDefault="001F72D1" w:rsidP="001F72D1">
            <w:pPr>
              <w:jc w:val="center"/>
              <w:rPr>
                <w:sz w:val="20"/>
              </w:rPr>
            </w:pPr>
            <w:r>
              <w:rPr>
                <w:rFonts w:ascii="Calibri" w:hAnsi="Calibri" w:cs="Calibri"/>
                <w:sz w:val="22"/>
                <w:szCs w:val="22"/>
              </w:rPr>
              <w:t>0</w:t>
            </w:r>
          </w:p>
        </w:tc>
        <w:tc>
          <w:tcPr>
            <w:tcW w:w="805" w:type="dxa"/>
            <w:shd w:val="clear" w:color="auto" w:fill="auto"/>
            <w:noWrap/>
            <w:vAlign w:val="bottom"/>
            <w:hideMark/>
          </w:tcPr>
          <w:p w14:paraId="2186F361" w14:textId="49370606" w:rsidR="001F72D1" w:rsidRPr="001F72D1" w:rsidRDefault="001F72D1" w:rsidP="001F72D1">
            <w:pPr>
              <w:jc w:val="center"/>
              <w:rPr>
                <w:sz w:val="20"/>
              </w:rPr>
            </w:pPr>
            <w:r>
              <w:rPr>
                <w:rFonts w:ascii="Calibri" w:hAnsi="Calibri" w:cs="Calibri"/>
                <w:sz w:val="22"/>
                <w:szCs w:val="22"/>
              </w:rPr>
              <w:t>10</w:t>
            </w:r>
          </w:p>
        </w:tc>
        <w:tc>
          <w:tcPr>
            <w:tcW w:w="752" w:type="dxa"/>
            <w:shd w:val="clear" w:color="auto" w:fill="auto"/>
            <w:noWrap/>
            <w:vAlign w:val="bottom"/>
            <w:hideMark/>
          </w:tcPr>
          <w:p w14:paraId="51338FA0" w14:textId="0E0E946D" w:rsidR="001F72D1" w:rsidRPr="001F72D1" w:rsidRDefault="001F72D1" w:rsidP="001F72D1">
            <w:pPr>
              <w:jc w:val="center"/>
              <w:rPr>
                <w:sz w:val="20"/>
              </w:rPr>
            </w:pPr>
            <w:r>
              <w:rPr>
                <w:rFonts w:ascii="Calibri" w:hAnsi="Calibri" w:cs="Calibri"/>
                <w:sz w:val="22"/>
                <w:szCs w:val="22"/>
              </w:rPr>
              <w:t>1</w:t>
            </w:r>
          </w:p>
        </w:tc>
        <w:tc>
          <w:tcPr>
            <w:tcW w:w="1031" w:type="dxa"/>
            <w:vMerge/>
            <w:shd w:val="clear" w:color="auto" w:fill="auto"/>
            <w:vAlign w:val="center"/>
            <w:hideMark/>
          </w:tcPr>
          <w:p w14:paraId="4219E097" w14:textId="77777777" w:rsidR="001F72D1" w:rsidRPr="001F72D1" w:rsidRDefault="001F72D1" w:rsidP="001F72D1">
            <w:pPr>
              <w:jc w:val="center"/>
              <w:rPr>
                <w:sz w:val="20"/>
              </w:rPr>
            </w:pPr>
          </w:p>
        </w:tc>
        <w:tc>
          <w:tcPr>
            <w:tcW w:w="1062" w:type="dxa"/>
            <w:shd w:val="clear" w:color="auto" w:fill="auto"/>
            <w:noWrap/>
            <w:vAlign w:val="bottom"/>
            <w:hideMark/>
          </w:tcPr>
          <w:p w14:paraId="75C9D72B" w14:textId="7B1B756B" w:rsidR="001F72D1" w:rsidRPr="001F72D1" w:rsidRDefault="001F72D1" w:rsidP="001F72D1">
            <w:pPr>
              <w:jc w:val="center"/>
              <w:rPr>
                <w:sz w:val="20"/>
              </w:rPr>
            </w:pPr>
            <w:r>
              <w:rPr>
                <w:rFonts w:ascii="Calibri" w:hAnsi="Calibri" w:cs="Calibri"/>
                <w:sz w:val="22"/>
                <w:szCs w:val="22"/>
              </w:rPr>
              <w:t>10</w:t>
            </w:r>
          </w:p>
        </w:tc>
        <w:tc>
          <w:tcPr>
            <w:tcW w:w="1184" w:type="dxa"/>
            <w:shd w:val="clear" w:color="auto" w:fill="auto"/>
            <w:noWrap/>
            <w:vAlign w:val="bottom"/>
            <w:hideMark/>
          </w:tcPr>
          <w:p w14:paraId="5B50966A" w14:textId="7BCDD910" w:rsidR="001F72D1" w:rsidRPr="001F72D1" w:rsidRDefault="001F72D1" w:rsidP="001F72D1">
            <w:pPr>
              <w:jc w:val="center"/>
              <w:rPr>
                <w:sz w:val="20"/>
              </w:rPr>
            </w:pPr>
            <w:r>
              <w:rPr>
                <w:rFonts w:ascii="Calibri" w:hAnsi="Calibri" w:cs="Calibri"/>
                <w:sz w:val="22"/>
                <w:szCs w:val="22"/>
              </w:rPr>
              <w:t>127</w:t>
            </w:r>
          </w:p>
        </w:tc>
      </w:tr>
      <w:tr w:rsidR="001F72D1" w:rsidRPr="00CB1962" w14:paraId="2786A7A3" w14:textId="77777777" w:rsidTr="001F72D1">
        <w:trPr>
          <w:trHeight w:val="300"/>
          <w:tblHeader/>
        </w:trPr>
        <w:tc>
          <w:tcPr>
            <w:tcW w:w="1157" w:type="dxa"/>
            <w:shd w:val="clear" w:color="auto" w:fill="CCC0D9" w:themeFill="accent4" w:themeFillTint="66"/>
            <w:noWrap/>
            <w:hideMark/>
          </w:tcPr>
          <w:p w14:paraId="53AFB76B" w14:textId="77777777" w:rsidR="001F72D1" w:rsidRPr="00E52690" w:rsidRDefault="001F72D1" w:rsidP="001F72D1">
            <w:pPr>
              <w:rPr>
                <w:sz w:val="20"/>
              </w:rPr>
            </w:pPr>
            <w:r w:rsidRPr="00E52690">
              <w:rPr>
                <w:sz w:val="20"/>
              </w:rPr>
              <w:t>H2</w:t>
            </w:r>
          </w:p>
        </w:tc>
        <w:tc>
          <w:tcPr>
            <w:tcW w:w="942" w:type="dxa"/>
            <w:shd w:val="clear" w:color="auto" w:fill="CCC0D9" w:themeFill="accent4" w:themeFillTint="66"/>
            <w:noWrap/>
            <w:hideMark/>
          </w:tcPr>
          <w:p w14:paraId="171C5792" w14:textId="77777777" w:rsidR="001F72D1" w:rsidRPr="00E52690" w:rsidRDefault="001F72D1" w:rsidP="001F72D1">
            <w:pPr>
              <w:jc w:val="center"/>
              <w:rPr>
                <w:sz w:val="20"/>
              </w:rPr>
            </w:pPr>
            <w:r w:rsidRPr="00E52690">
              <w:rPr>
                <w:sz w:val="20"/>
              </w:rPr>
              <w:t>63%</w:t>
            </w:r>
          </w:p>
        </w:tc>
        <w:tc>
          <w:tcPr>
            <w:tcW w:w="835" w:type="dxa"/>
            <w:shd w:val="clear" w:color="auto" w:fill="CCC0D9" w:themeFill="accent4" w:themeFillTint="66"/>
            <w:noWrap/>
            <w:vAlign w:val="bottom"/>
            <w:hideMark/>
          </w:tcPr>
          <w:p w14:paraId="35582B65" w14:textId="4AA41C8C" w:rsidR="001F72D1" w:rsidRPr="001F72D1" w:rsidRDefault="001F72D1" w:rsidP="001F72D1">
            <w:pPr>
              <w:jc w:val="center"/>
              <w:rPr>
                <w:sz w:val="20"/>
              </w:rPr>
            </w:pPr>
            <w:r>
              <w:rPr>
                <w:rFonts w:ascii="Calibri" w:hAnsi="Calibri" w:cs="Calibri"/>
                <w:sz w:val="22"/>
                <w:szCs w:val="22"/>
              </w:rPr>
              <w:t>168</w:t>
            </w:r>
          </w:p>
        </w:tc>
        <w:tc>
          <w:tcPr>
            <w:tcW w:w="918" w:type="dxa"/>
            <w:shd w:val="clear" w:color="auto" w:fill="CCC0D9" w:themeFill="accent4" w:themeFillTint="66"/>
            <w:noWrap/>
            <w:vAlign w:val="bottom"/>
            <w:hideMark/>
          </w:tcPr>
          <w:p w14:paraId="128593BE" w14:textId="226450BB" w:rsidR="001F72D1" w:rsidRPr="001F72D1" w:rsidRDefault="001F72D1" w:rsidP="001F72D1">
            <w:pPr>
              <w:jc w:val="center"/>
              <w:rPr>
                <w:sz w:val="20"/>
              </w:rPr>
            </w:pPr>
            <w:r>
              <w:rPr>
                <w:rFonts w:ascii="Calibri" w:hAnsi="Calibri" w:cs="Calibri"/>
                <w:sz w:val="22"/>
                <w:szCs w:val="22"/>
              </w:rPr>
              <w:t>32</w:t>
            </w:r>
          </w:p>
        </w:tc>
        <w:tc>
          <w:tcPr>
            <w:tcW w:w="942" w:type="dxa"/>
            <w:shd w:val="clear" w:color="auto" w:fill="CCC0D9" w:themeFill="accent4" w:themeFillTint="66"/>
            <w:noWrap/>
            <w:vAlign w:val="bottom"/>
            <w:hideMark/>
          </w:tcPr>
          <w:p w14:paraId="29818F88" w14:textId="4410F43D" w:rsidR="001F72D1" w:rsidRPr="001F72D1" w:rsidRDefault="001F72D1" w:rsidP="001F72D1">
            <w:pPr>
              <w:jc w:val="center"/>
              <w:rPr>
                <w:sz w:val="20"/>
              </w:rPr>
            </w:pPr>
            <w:r>
              <w:rPr>
                <w:rFonts w:ascii="Calibri" w:hAnsi="Calibri" w:cs="Calibri"/>
                <w:sz w:val="22"/>
                <w:szCs w:val="22"/>
              </w:rPr>
              <w:t>1</w:t>
            </w:r>
          </w:p>
        </w:tc>
        <w:tc>
          <w:tcPr>
            <w:tcW w:w="805" w:type="dxa"/>
            <w:shd w:val="clear" w:color="auto" w:fill="CCC0D9" w:themeFill="accent4" w:themeFillTint="66"/>
            <w:noWrap/>
            <w:vAlign w:val="bottom"/>
            <w:hideMark/>
          </w:tcPr>
          <w:p w14:paraId="6A6C0E06" w14:textId="382EA04B" w:rsidR="001F72D1" w:rsidRPr="001F72D1" w:rsidRDefault="001F72D1" w:rsidP="001F72D1">
            <w:pPr>
              <w:jc w:val="center"/>
              <w:rPr>
                <w:sz w:val="20"/>
              </w:rPr>
            </w:pPr>
            <w:r>
              <w:rPr>
                <w:rFonts w:ascii="Calibri" w:hAnsi="Calibri" w:cs="Calibri"/>
                <w:sz w:val="22"/>
                <w:szCs w:val="22"/>
              </w:rPr>
              <w:t>17</w:t>
            </w:r>
          </w:p>
        </w:tc>
        <w:tc>
          <w:tcPr>
            <w:tcW w:w="752" w:type="dxa"/>
            <w:shd w:val="clear" w:color="auto" w:fill="CCC0D9" w:themeFill="accent4" w:themeFillTint="66"/>
            <w:noWrap/>
            <w:vAlign w:val="bottom"/>
            <w:hideMark/>
          </w:tcPr>
          <w:p w14:paraId="4E62F02B" w14:textId="6C49F771" w:rsidR="001F72D1" w:rsidRPr="001F72D1" w:rsidRDefault="001F72D1" w:rsidP="001F72D1">
            <w:pPr>
              <w:jc w:val="center"/>
              <w:rPr>
                <w:sz w:val="20"/>
              </w:rPr>
            </w:pPr>
            <w:r>
              <w:rPr>
                <w:rFonts w:ascii="Calibri" w:hAnsi="Calibri" w:cs="Calibri"/>
                <w:sz w:val="22"/>
                <w:szCs w:val="22"/>
              </w:rPr>
              <w:t>4</w:t>
            </w:r>
          </w:p>
        </w:tc>
        <w:tc>
          <w:tcPr>
            <w:tcW w:w="1031" w:type="dxa"/>
            <w:vMerge/>
            <w:shd w:val="clear" w:color="auto" w:fill="CCC0D9" w:themeFill="accent4" w:themeFillTint="66"/>
            <w:vAlign w:val="center"/>
            <w:hideMark/>
          </w:tcPr>
          <w:p w14:paraId="44A4825B" w14:textId="77777777" w:rsidR="001F72D1" w:rsidRPr="001F72D1" w:rsidRDefault="001F72D1" w:rsidP="001F72D1">
            <w:pPr>
              <w:jc w:val="center"/>
              <w:rPr>
                <w:sz w:val="20"/>
              </w:rPr>
            </w:pPr>
          </w:p>
        </w:tc>
        <w:tc>
          <w:tcPr>
            <w:tcW w:w="1062" w:type="dxa"/>
            <w:shd w:val="clear" w:color="auto" w:fill="CCC0D9" w:themeFill="accent4" w:themeFillTint="66"/>
            <w:noWrap/>
            <w:vAlign w:val="bottom"/>
            <w:hideMark/>
          </w:tcPr>
          <w:p w14:paraId="7629A3A3" w14:textId="4E4EEED9" w:rsidR="001F72D1" w:rsidRPr="001F72D1" w:rsidRDefault="001F72D1" w:rsidP="001F72D1">
            <w:pPr>
              <w:jc w:val="center"/>
              <w:rPr>
                <w:sz w:val="20"/>
              </w:rPr>
            </w:pPr>
            <w:r>
              <w:rPr>
                <w:rFonts w:ascii="Calibri" w:hAnsi="Calibri" w:cs="Calibri"/>
                <w:sz w:val="22"/>
                <w:szCs w:val="22"/>
              </w:rPr>
              <w:t>30</w:t>
            </w:r>
          </w:p>
        </w:tc>
        <w:tc>
          <w:tcPr>
            <w:tcW w:w="1184" w:type="dxa"/>
            <w:shd w:val="clear" w:color="auto" w:fill="CCC0D9" w:themeFill="accent4" w:themeFillTint="66"/>
            <w:noWrap/>
            <w:vAlign w:val="bottom"/>
            <w:hideMark/>
          </w:tcPr>
          <w:p w14:paraId="3677A877" w14:textId="08563267" w:rsidR="001F72D1" w:rsidRPr="001F72D1" w:rsidRDefault="001F72D1" w:rsidP="001F72D1">
            <w:pPr>
              <w:jc w:val="center"/>
              <w:rPr>
                <w:sz w:val="20"/>
              </w:rPr>
            </w:pPr>
            <w:r>
              <w:rPr>
                <w:rFonts w:ascii="Calibri" w:hAnsi="Calibri" w:cs="Calibri"/>
                <w:sz w:val="22"/>
                <w:szCs w:val="22"/>
              </w:rPr>
              <w:t>222</w:t>
            </w:r>
          </w:p>
        </w:tc>
      </w:tr>
      <w:tr w:rsidR="001F72D1" w:rsidRPr="00CB1962" w14:paraId="14DAD593" w14:textId="77777777" w:rsidTr="001F72D1">
        <w:trPr>
          <w:trHeight w:val="300"/>
          <w:tblHeader/>
        </w:trPr>
        <w:tc>
          <w:tcPr>
            <w:tcW w:w="1157" w:type="dxa"/>
            <w:shd w:val="clear" w:color="auto" w:fill="auto"/>
            <w:noWrap/>
            <w:hideMark/>
          </w:tcPr>
          <w:p w14:paraId="73D9D9D9" w14:textId="77777777" w:rsidR="001F72D1" w:rsidRPr="00E52690" w:rsidRDefault="001F72D1" w:rsidP="001F72D1">
            <w:pPr>
              <w:rPr>
                <w:sz w:val="20"/>
              </w:rPr>
            </w:pPr>
            <w:r w:rsidRPr="00E52690">
              <w:rPr>
                <w:sz w:val="20"/>
              </w:rPr>
              <w:t>J</w:t>
            </w:r>
          </w:p>
        </w:tc>
        <w:tc>
          <w:tcPr>
            <w:tcW w:w="942" w:type="dxa"/>
            <w:shd w:val="clear" w:color="auto" w:fill="auto"/>
            <w:noWrap/>
            <w:hideMark/>
          </w:tcPr>
          <w:p w14:paraId="07875E89" w14:textId="77777777" w:rsidR="001F72D1" w:rsidRPr="00E52690" w:rsidRDefault="001F72D1" w:rsidP="001F72D1">
            <w:pPr>
              <w:jc w:val="center"/>
              <w:rPr>
                <w:sz w:val="20"/>
              </w:rPr>
            </w:pPr>
            <w:r w:rsidRPr="00E52690">
              <w:rPr>
                <w:sz w:val="20"/>
              </w:rPr>
              <w:t>91%</w:t>
            </w:r>
          </w:p>
        </w:tc>
        <w:tc>
          <w:tcPr>
            <w:tcW w:w="835" w:type="dxa"/>
            <w:shd w:val="clear" w:color="auto" w:fill="auto"/>
            <w:noWrap/>
            <w:vAlign w:val="bottom"/>
            <w:hideMark/>
          </w:tcPr>
          <w:p w14:paraId="6F425541" w14:textId="20B6E016" w:rsidR="001F72D1" w:rsidRPr="001F72D1" w:rsidRDefault="001F72D1" w:rsidP="001F72D1">
            <w:pPr>
              <w:jc w:val="center"/>
              <w:rPr>
                <w:sz w:val="20"/>
              </w:rPr>
            </w:pPr>
            <w:r>
              <w:rPr>
                <w:rFonts w:ascii="Calibri" w:hAnsi="Calibri" w:cs="Calibri"/>
                <w:sz w:val="22"/>
                <w:szCs w:val="22"/>
              </w:rPr>
              <w:t>27</w:t>
            </w:r>
          </w:p>
        </w:tc>
        <w:tc>
          <w:tcPr>
            <w:tcW w:w="918" w:type="dxa"/>
            <w:shd w:val="clear" w:color="auto" w:fill="auto"/>
            <w:noWrap/>
            <w:vAlign w:val="bottom"/>
            <w:hideMark/>
          </w:tcPr>
          <w:p w14:paraId="5ECD9440" w14:textId="252B3455" w:rsidR="001F72D1" w:rsidRPr="001F72D1" w:rsidRDefault="001F72D1" w:rsidP="001F72D1">
            <w:pPr>
              <w:jc w:val="center"/>
              <w:rPr>
                <w:sz w:val="20"/>
              </w:rPr>
            </w:pPr>
            <w:r>
              <w:rPr>
                <w:rFonts w:ascii="Calibri" w:hAnsi="Calibri" w:cs="Calibri"/>
                <w:sz w:val="22"/>
                <w:szCs w:val="22"/>
              </w:rPr>
              <w:t>9</w:t>
            </w:r>
          </w:p>
        </w:tc>
        <w:tc>
          <w:tcPr>
            <w:tcW w:w="942" w:type="dxa"/>
            <w:shd w:val="clear" w:color="auto" w:fill="auto"/>
            <w:noWrap/>
            <w:vAlign w:val="bottom"/>
            <w:hideMark/>
          </w:tcPr>
          <w:p w14:paraId="0FBD3BFC" w14:textId="1ECB84BE" w:rsidR="001F72D1" w:rsidRPr="001F72D1" w:rsidRDefault="001F72D1" w:rsidP="001F72D1">
            <w:pPr>
              <w:jc w:val="center"/>
              <w:rPr>
                <w:sz w:val="20"/>
              </w:rPr>
            </w:pPr>
            <w:r>
              <w:rPr>
                <w:rFonts w:ascii="Calibri" w:hAnsi="Calibri" w:cs="Calibri"/>
                <w:sz w:val="22"/>
                <w:szCs w:val="22"/>
              </w:rPr>
              <w:t>0</w:t>
            </w:r>
          </w:p>
        </w:tc>
        <w:tc>
          <w:tcPr>
            <w:tcW w:w="805" w:type="dxa"/>
            <w:shd w:val="clear" w:color="auto" w:fill="auto"/>
            <w:noWrap/>
            <w:vAlign w:val="bottom"/>
            <w:hideMark/>
          </w:tcPr>
          <w:p w14:paraId="69B2F921" w14:textId="047BEAE5" w:rsidR="001F72D1" w:rsidRPr="001F72D1" w:rsidRDefault="001F72D1" w:rsidP="001F72D1">
            <w:pPr>
              <w:jc w:val="center"/>
              <w:rPr>
                <w:sz w:val="20"/>
              </w:rPr>
            </w:pPr>
            <w:r>
              <w:rPr>
                <w:rFonts w:ascii="Calibri" w:hAnsi="Calibri" w:cs="Calibri"/>
                <w:sz w:val="22"/>
                <w:szCs w:val="22"/>
              </w:rPr>
              <w:t>1</w:t>
            </w:r>
          </w:p>
        </w:tc>
        <w:tc>
          <w:tcPr>
            <w:tcW w:w="752" w:type="dxa"/>
            <w:shd w:val="clear" w:color="auto" w:fill="auto"/>
            <w:noWrap/>
            <w:vAlign w:val="bottom"/>
            <w:hideMark/>
          </w:tcPr>
          <w:p w14:paraId="120C44E0" w14:textId="0B52FD24" w:rsidR="001F72D1" w:rsidRPr="001F72D1" w:rsidRDefault="001F72D1" w:rsidP="001F72D1">
            <w:pPr>
              <w:jc w:val="center"/>
              <w:rPr>
                <w:sz w:val="20"/>
              </w:rPr>
            </w:pPr>
            <w:r>
              <w:rPr>
                <w:rFonts w:ascii="Calibri" w:hAnsi="Calibri" w:cs="Calibri"/>
                <w:sz w:val="22"/>
                <w:szCs w:val="22"/>
              </w:rPr>
              <w:t>3</w:t>
            </w:r>
          </w:p>
        </w:tc>
        <w:tc>
          <w:tcPr>
            <w:tcW w:w="1031" w:type="dxa"/>
            <w:vMerge/>
            <w:shd w:val="clear" w:color="auto" w:fill="auto"/>
            <w:vAlign w:val="center"/>
            <w:hideMark/>
          </w:tcPr>
          <w:p w14:paraId="7BBB0FB3" w14:textId="77777777" w:rsidR="001F72D1" w:rsidRPr="001F72D1" w:rsidRDefault="001F72D1" w:rsidP="001F72D1">
            <w:pPr>
              <w:jc w:val="center"/>
              <w:rPr>
                <w:sz w:val="20"/>
              </w:rPr>
            </w:pPr>
          </w:p>
        </w:tc>
        <w:tc>
          <w:tcPr>
            <w:tcW w:w="1062" w:type="dxa"/>
            <w:shd w:val="clear" w:color="auto" w:fill="auto"/>
            <w:noWrap/>
            <w:vAlign w:val="bottom"/>
            <w:hideMark/>
          </w:tcPr>
          <w:p w14:paraId="52564D6C" w14:textId="0C2F4696" w:rsidR="001F72D1" w:rsidRPr="001F72D1" w:rsidRDefault="001F72D1" w:rsidP="001F72D1">
            <w:pPr>
              <w:jc w:val="center"/>
              <w:rPr>
                <w:sz w:val="20"/>
              </w:rPr>
            </w:pPr>
            <w:r>
              <w:rPr>
                <w:rFonts w:ascii="Calibri" w:hAnsi="Calibri" w:cs="Calibri"/>
                <w:sz w:val="22"/>
                <w:szCs w:val="22"/>
              </w:rPr>
              <w:t>0</w:t>
            </w:r>
          </w:p>
        </w:tc>
        <w:tc>
          <w:tcPr>
            <w:tcW w:w="1184" w:type="dxa"/>
            <w:shd w:val="clear" w:color="auto" w:fill="auto"/>
            <w:noWrap/>
            <w:vAlign w:val="bottom"/>
            <w:hideMark/>
          </w:tcPr>
          <w:p w14:paraId="53E50AC4" w14:textId="600D6ADD" w:rsidR="001F72D1" w:rsidRPr="001F72D1" w:rsidRDefault="001F72D1" w:rsidP="001F72D1">
            <w:pPr>
              <w:jc w:val="center"/>
              <w:rPr>
                <w:sz w:val="20"/>
              </w:rPr>
            </w:pPr>
            <w:r>
              <w:rPr>
                <w:rFonts w:ascii="Calibri" w:hAnsi="Calibri" w:cs="Calibri"/>
                <w:sz w:val="22"/>
                <w:szCs w:val="22"/>
              </w:rPr>
              <w:t>40</w:t>
            </w:r>
          </w:p>
        </w:tc>
      </w:tr>
      <w:tr w:rsidR="001F72D1" w:rsidRPr="00CB1962" w14:paraId="0B686B2B" w14:textId="77777777" w:rsidTr="001F72D1">
        <w:trPr>
          <w:trHeight w:val="300"/>
          <w:tblHeader/>
        </w:trPr>
        <w:tc>
          <w:tcPr>
            <w:tcW w:w="1157" w:type="dxa"/>
            <w:shd w:val="clear" w:color="auto" w:fill="CCC0D9" w:themeFill="accent4" w:themeFillTint="66"/>
            <w:noWrap/>
            <w:hideMark/>
          </w:tcPr>
          <w:p w14:paraId="2A40301C" w14:textId="77777777" w:rsidR="001F72D1" w:rsidRPr="00E52690" w:rsidRDefault="001F72D1" w:rsidP="001F72D1">
            <w:pPr>
              <w:rPr>
                <w:sz w:val="20"/>
              </w:rPr>
            </w:pPr>
            <w:r w:rsidRPr="00E52690">
              <w:rPr>
                <w:sz w:val="20"/>
              </w:rPr>
              <w:t>K</w:t>
            </w:r>
          </w:p>
        </w:tc>
        <w:tc>
          <w:tcPr>
            <w:tcW w:w="942" w:type="dxa"/>
            <w:shd w:val="clear" w:color="auto" w:fill="CCC0D9" w:themeFill="accent4" w:themeFillTint="66"/>
            <w:noWrap/>
            <w:hideMark/>
          </w:tcPr>
          <w:p w14:paraId="7B82757D" w14:textId="77777777" w:rsidR="001F72D1" w:rsidRPr="00E52690" w:rsidRDefault="001F72D1" w:rsidP="001F72D1">
            <w:pPr>
              <w:jc w:val="center"/>
              <w:rPr>
                <w:sz w:val="20"/>
              </w:rPr>
            </w:pPr>
            <w:r w:rsidRPr="00E52690">
              <w:rPr>
                <w:sz w:val="20"/>
              </w:rPr>
              <w:t>100%</w:t>
            </w:r>
          </w:p>
        </w:tc>
        <w:tc>
          <w:tcPr>
            <w:tcW w:w="835" w:type="dxa"/>
            <w:shd w:val="clear" w:color="auto" w:fill="CCC0D9" w:themeFill="accent4" w:themeFillTint="66"/>
            <w:noWrap/>
            <w:vAlign w:val="bottom"/>
            <w:hideMark/>
          </w:tcPr>
          <w:p w14:paraId="56E23C03" w14:textId="3A54063D" w:rsidR="001F72D1" w:rsidRPr="001F72D1" w:rsidRDefault="001F72D1" w:rsidP="001F72D1">
            <w:pPr>
              <w:jc w:val="center"/>
              <w:rPr>
                <w:sz w:val="20"/>
              </w:rPr>
            </w:pPr>
            <w:r>
              <w:rPr>
                <w:rFonts w:ascii="Calibri" w:hAnsi="Calibri" w:cs="Calibri"/>
                <w:sz w:val="22"/>
                <w:szCs w:val="22"/>
              </w:rPr>
              <w:t>51</w:t>
            </w:r>
          </w:p>
        </w:tc>
        <w:tc>
          <w:tcPr>
            <w:tcW w:w="918" w:type="dxa"/>
            <w:shd w:val="clear" w:color="auto" w:fill="CCC0D9" w:themeFill="accent4" w:themeFillTint="66"/>
            <w:noWrap/>
            <w:vAlign w:val="bottom"/>
            <w:hideMark/>
          </w:tcPr>
          <w:p w14:paraId="402525D1" w14:textId="022AE470" w:rsidR="001F72D1" w:rsidRPr="001F72D1" w:rsidRDefault="001F72D1" w:rsidP="001F72D1">
            <w:pPr>
              <w:jc w:val="center"/>
              <w:rPr>
                <w:sz w:val="20"/>
              </w:rPr>
            </w:pPr>
            <w:r>
              <w:rPr>
                <w:rFonts w:ascii="Calibri" w:hAnsi="Calibri" w:cs="Calibri"/>
                <w:sz w:val="22"/>
                <w:szCs w:val="22"/>
              </w:rPr>
              <w:t>0</w:t>
            </w:r>
          </w:p>
        </w:tc>
        <w:tc>
          <w:tcPr>
            <w:tcW w:w="942" w:type="dxa"/>
            <w:shd w:val="clear" w:color="auto" w:fill="CCC0D9" w:themeFill="accent4" w:themeFillTint="66"/>
            <w:noWrap/>
            <w:vAlign w:val="bottom"/>
            <w:hideMark/>
          </w:tcPr>
          <w:p w14:paraId="6C289DE3" w14:textId="4E96F3EA" w:rsidR="001F72D1" w:rsidRPr="001F72D1" w:rsidRDefault="001F72D1" w:rsidP="001F72D1">
            <w:pPr>
              <w:jc w:val="center"/>
              <w:rPr>
                <w:sz w:val="20"/>
              </w:rPr>
            </w:pPr>
            <w:r>
              <w:rPr>
                <w:rFonts w:ascii="Calibri" w:hAnsi="Calibri" w:cs="Calibri"/>
                <w:sz w:val="22"/>
                <w:szCs w:val="22"/>
              </w:rPr>
              <w:t>0</w:t>
            </w:r>
          </w:p>
        </w:tc>
        <w:tc>
          <w:tcPr>
            <w:tcW w:w="805" w:type="dxa"/>
            <w:shd w:val="clear" w:color="auto" w:fill="CCC0D9" w:themeFill="accent4" w:themeFillTint="66"/>
            <w:noWrap/>
            <w:vAlign w:val="bottom"/>
            <w:hideMark/>
          </w:tcPr>
          <w:p w14:paraId="6D3DFAEF" w14:textId="0D7929C5" w:rsidR="001F72D1" w:rsidRPr="001F72D1" w:rsidRDefault="001F72D1" w:rsidP="001F72D1">
            <w:pPr>
              <w:jc w:val="center"/>
              <w:rPr>
                <w:sz w:val="20"/>
              </w:rPr>
            </w:pPr>
            <w:r>
              <w:rPr>
                <w:rFonts w:ascii="Calibri" w:hAnsi="Calibri" w:cs="Calibri"/>
                <w:sz w:val="22"/>
                <w:szCs w:val="22"/>
              </w:rPr>
              <w:t>5</w:t>
            </w:r>
          </w:p>
        </w:tc>
        <w:tc>
          <w:tcPr>
            <w:tcW w:w="752" w:type="dxa"/>
            <w:shd w:val="clear" w:color="auto" w:fill="CCC0D9" w:themeFill="accent4" w:themeFillTint="66"/>
            <w:noWrap/>
            <w:vAlign w:val="bottom"/>
            <w:hideMark/>
          </w:tcPr>
          <w:p w14:paraId="7DD08B32" w14:textId="5FC51530" w:rsidR="001F72D1" w:rsidRPr="001F72D1" w:rsidRDefault="001F72D1" w:rsidP="001F72D1">
            <w:pPr>
              <w:jc w:val="center"/>
              <w:rPr>
                <w:sz w:val="20"/>
              </w:rPr>
            </w:pPr>
            <w:r>
              <w:rPr>
                <w:rFonts w:ascii="Calibri" w:hAnsi="Calibri" w:cs="Calibri"/>
                <w:sz w:val="22"/>
                <w:szCs w:val="22"/>
              </w:rPr>
              <w:t>0</w:t>
            </w:r>
          </w:p>
        </w:tc>
        <w:tc>
          <w:tcPr>
            <w:tcW w:w="1031" w:type="dxa"/>
            <w:vMerge/>
            <w:shd w:val="clear" w:color="auto" w:fill="CCC0D9" w:themeFill="accent4" w:themeFillTint="66"/>
            <w:vAlign w:val="center"/>
            <w:hideMark/>
          </w:tcPr>
          <w:p w14:paraId="4478FE6A" w14:textId="77777777" w:rsidR="001F72D1" w:rsidRPr="001F72D1" w:rsidRDefault="001F72D1" w:rsidP="001F72D1">
            <w:pPr>
              <w:jc w:val="center"/>
              <w:rPr>
                <w:sz w:val="20"/>
              </w:rPr>
            </w:pPr>
          </w:p>
        </w:tc>
        <w:tc>
          <w:tcPr>
            <w:tcW w:w="1062" w:type="dxa"/>
            <w:shd w:val="clear" w:color="auto" w:fill="CCC0D9" w:themeFill="accent4" w:themeFillTint="66"/>
            <w:noWrap/>
            <w:vAlign w:val="bottom"/>
            <w:hideMark/>
          </w:tcPr>
          <w:p w14:paraId="70C50F15" w14:textId="4A5C5927" w:rsidR="001F72D1" w:rsidRPr="001F72D1" w:rsidRDefault="001F72D1" w:rsidP="001F72D1">
            <w:pPr>
              <w:jc w:val="center"/>
              <w:rPr>
                <w:sz w:val="20"/>
              </w:rPr>
            </w:pPr>
            <w:r>
              <w:rPr>
                <w:rFonts w:ascii="Calibri" w:hAnsi="Calibri" w:cs="Calibri"/>
                <w:sz w:val="22"/>
                <w:szCs w:val="22"/>
              </w:rPr>
              <w:t>0</w:t>
            </w:r>
          </w:p>
        </w:tc>
        <w:tc>
          <w:tcPr>
            <w:tcW w:w="1184" w:type="dxa"/>
            <w:shd w:val="clear" w:color="auto" w:fill="CCC0D9" w:themeFill="accent4" w:themeFillTint="66"/>
            <w:noWrap/>
            <w:vAlign w:val="bottom"/>
            <w:hideMark/>
          </w:tcPr>
          <w:p w14:paraId="52E08C05" w14:textId="2D49F71C" w:rsidR="001F72D1" w:rsidRPr="001F72D1" w:rsidRDefault="001F72D1" w:rsidP="001F72D1">
            <w:pPr>
              <w:jc w:val="center"/>
              <w:rPr>
                <w:sz w:val="20"/>
              </w:rPr>
            </w:pPr>
            <w:r>
              <w:rPr>
                <w:rFonts w:ascii="Calibri" w:hAnsi="Calibri" w:cs="Calibri"/>
                <w:sz w:val="22"/>
                <w:szCs w:val="22"/>
              </w:rPr>
              <w:t>56</w:t>
            </w:r>
          </w:p>
        </w:tc>
      </w:tr>
      <w:tr w:rsidR="001F72D1" w:rsidRPr="00CB1962" w14:paraId="54995437" w14:textId="77777777" w:rsidTr="001F72D1">
        <w:trPr>
          <w:trHeight w:val="300"/>
          <w:tblHeader/>
        </w:trPr>
        <w:tc>
          <w:tcPr>
            <w:tcW w:w="1157" w:type="dxa"/>
            <w:shd w:val="clear" w:color="auto" w:fill="auto"/>
            <w:noWrap/>
            <w:hideMark/>
          </w:tcPr>
          <w:p w14:paraId="3FE411CF" w14:textId="77777777" w:rsidR="001F72D1" w:rsidRPr="00E52690" w:rsidRDefault="001F72D1" w:rsidP="001F72D1">
            <w:pPr>
              <w:rPr>
                <w:sz w:val="20"/>
              </w:rPr>
            </w:pPr>
            <w:r w:rsidRPr="00E52690">
              <w:rPr>
                <w:sz w:val="20"/>
              </w:rPr>
              <w:t>K Mon-Fri</w:t>
            </w:r>
          </w:p>
        </w:tc>
        <w:tc>
          <w:tcPr>
            <w:tcW w:w="942" w:type="dxa"/>
            <w:shd w:val="clear" w:color="auto" w:fill="auto"/>
            <w:noWrap/>
            <w:hideMark/>
          </w:tcPr>
          <w:p w14:paraId="2B8C0D17" w14:textId="77777777" w:rsidR="001F72D1" w:rsidRPr="00E52690" w:rsidRDefault="001F72D1" w:rsidP="001F72D1">
            <w:pPr>
              <w:jc w:val="center"/>
              <w:rPr>
                <w:sz w:val="20"/>
              </w:rPr>
            </w:pPr>
            <w:r w:rsidRPr="00E52690">
              <w:rPr>
                <w:sz w:val="20"/>
              </w:rPr>
              <w:t>69%</w:t>
            </w:r>
          </w:p>
        </w:tc>
        <w:tc>
          <w:tcPr>
            <w:tcW w:w="835" w:type="dxa"/>
            <w:shd w:val="clear" w:color="auto" w:fill="auto"/>
            <w:noWrap/>
            <w:vAlign w:val="bottom"/>
            <w:hideMark/>
          </w:tcPr>
          <w:p w14:paraId="36DEEB7F" w14:textId="67DCB925" w:rsidR="001F72D1" w:rsidRPr="001F72D1" w:rsidRDefault="001F72D1" w:rsidP="001F72D1">
            <w:pPr>
              <w:jc w:val="center"/>
              <w:rPr>
                <w:sz w:val="20"/>
              </w:rPr>
            </w:pPr>
            <w:r>
              <w:rPr>
                <w:rFonts w:ascii="Calibri" w:hAnsi="Calibri" w:cs="Calibri"/>
                <w:sz w:val="22"/>
                <w:szCs w:val="22"/>
              </w:rPr>
              <w:t>16</w:t>
            </w:r>
          </w:p>
        </w:tc>
        <w:tc>
          <w:tcPr>
            <w:tcW w:w="918" w:type="dxa"/>
            <w:shd w:val="clear" w:color="auto" w:fill="auto"/>
            <w:noWrap/>
            <w:vAlign w:val="bottom"/>
            <w:hideMark/>
          </w:tcPr>
          <w:p w14:paraId="20FD2D32" w14:textId="35BD35C6" w:rsidR="001F72D1" w:rsidRPr="001F72D1" w:rsidRDefault="001F72D1" w:rsidP="001F72D1">
            <w:pPr>
              <w:jc w:val="center"/>
              <w:rPr>
                <w:sz w:val="20"/>
              </w:rPr>
            </w:pPr>
            <w:r>
              <w:rPr>
                <w:rFonts w:ascii="Calibri" w:hAnsi="Calibri" w:cs="Calibri"/>
                <w:sz w:val="22"/>
                <w:szCs w:val="22"/>
              </w:rPr>
              <w:t>0</w:t>
            </w:r>
          </w:p>
        </w:tc>
        <w:tc>
          <w:tcPr>
            <w:tcW w:w="942" w:type="dxa"/>
            <w:shd w:val="clear" w:color="auto" w:fill="auto"/>
            <w:noWrap/>
            <w:vAlign w:val="bottom"/>
            <w:hideMark/>
          </w:tcPr>
          <w:p w14:paraId="2BBBAAA3" w14:textId="3615C4B9" w:rsidR="001F72D1" w:rsidRPr="001F72D1" w:rsidRDefault="001F72D1" w:rsidP="001F72D1">
            <w:pPr>
              <w:jc w:val="center"/>
              <w:rPr>
                <w:sz w:val="20"/>
              </w:rPr>
            </w:pPr>
            <w:r>
              <w:rPr>
                <w:rFonts w:ascii="Calibri" w:hAnsi="Calibri" w:cs="Calibri"/>
                <w:sz w:val="22"/>
                <w:szCs w:val="22"/>
              </w:rPr>
              <w:t>0</w:t>
            </w:r>
          </w:p>
        </w:tc>
        <w:tc>
          <w:tcPr>
            <w:tcW w:w="805" w:type="dxa"/>
            <w:shd w:val="clear" w:color="auto" w:fill="auto"/>
            <w:noWrap/>
            <w:vAlign w:val="bottom"/>
            <w:hideMark/>
          </w:tcPr>
          <w:p w14:paraId="598DF007" w14:textId="40DF4642" w:rsidR="001F72D1" w:rsidRPr="001F72D1" w:rsidRDefault="001F72D1" w:rsidP="001F72D1">
            <w:pPr>
              <w:jc w:val="center"/>
              <w:rPr>
                <w:sz w:val="20"/>
              </w:rPr>
            </w:pPr>
            <w:r>
              <w:rPr>
                <w:rFonts w:ascii="Calibri" w:hAnsi="Calibri" w:cs="Calibri"/>
                <w:sz w:val="22"/>
                <w:szCs w:val="22"/>
              </w:rPr>
              <w:t>0</w:t>
            </w:r>
          </w:p>
        </w:tc>
        <w:tc>
          <w:tcPr>
            <w:tcW w:w="752" w:type="dxa"/>
            <w:shd w:val="clear" w:color="auto" w:fill="auto"/>
            <w:noWrap/>
            <w:vAlign w:val="bottom"/>
            <w:hideMark/>
          </w:tcPr>
          <w:p w14:paraId="353E1AF4" w14:textId="53FFB102" w:rsidR="001F72D1" w:rsidRPr="001F72D1" w:rsidRDefault="001F72D1" w:rsidP="001F72D1">
            <w:pPr>
              <w:jc w:val="center"/>
              <w:rPr>
                <w:sz w:val="20"/>
              </w:rPr>
            </w:pPr>
            <w:r>
              <w:rPr>
                <w:rFonts w:ascii="Calibri" w:hAnsi="Calibri" w:cs="Calibri"/>
                <w:sz w:val="22"/>
                <w:szCs w:val="22"/>
              </w:rPr>
              <w:t>0</w:t>
            </w:r>
          </w:p>
        </w:tc>
        <w:tc>
          <w:tcPr>
            <w:tcW w:w="1031" w:type="dxa"/>
            <w:vMerge/>
            <w:shd w:val="clear" w:color="auto" w:fill="auto"/>
            <w:vAlign w:val="center"/>
            <w:hideMark/>
          </w:tcPr>
          <w:p w14:paraId="2A9CD763" w14:textId="77777777" w:rsidR="001F72D1" w:rsidRPr="001F72D1" w:rsidRDefault="001F72D1" w:rsidP="001F72D1">
            <w:pPr>
              <w:jc w:val="center"/>
              <w:rPr>
                <w:sz w:val="20"/>
              </w:rPr>
            </w:pPr>
          </w:p>
        </w:tc>
        <w:tc>
          <w:tcPr>
            <w:tcW w:w="1062" w:type="dxa"/>
            <w:shd w:val="clear" w:color="auto" w:fill="auto"/>
            <w:noWrap/>
            <w:vAlign w:val="bottom"/>
            <w:hideMark/>
          </w:tcPr>
          <w:p w14:paraId="5DFFB526" w14:textId="2D29FA43" w:rsidR="001F72D1" w:rsidRPr="001F72D1" w:rsidRDefault="001F72D1" w:rsidP="001F72D1">
            <w:pPr>
              <w:jc w:val="center"/>
              <w:rPr>
                <w:sz w:val="20"/>
              </w:rPr>
            </w:pPr>
            <w:r>
              <w:rPr>
                <w:rFonts w:ascii="Calibri" w:hAnsi="Calibri" w:cs="Calibri"/>
                <w:sz w:val="22"/>
                <w:szCs w:val="22"/>
              </w:rPr>
              <w:t>0</w:t>
            </w:r>
          </w:p>
        </w:tc>
        <w:tc>
          <w:tcPr>
            <w:tcW w:w="1184" w:type="dxa"/>
            <w:shd w:val="clear" w:color="auto" w:fill="auto"/>
            <w:noWrap/>
            <w:vAlign w:val="bottom"/>
            <w:hideMark/>
          </w:tcPr>
          <w:p w14:paraId="35D557E2" w14:textId="4CDE8CC5" w:rsidR="001F72D1" w:rsidRPr="001F72D1" w:rsidRDefault="001F72D1" w:rsidP="001F72D1">
            <w:pPr>
              <w:jc w:val="center"/>
              <w:rPr>
                <w:sz w:val="20"/>
              </w:rPr>
            </w:pPr>
            <w:r>
              <w:rPr>
                <w:rFonts w:ascii="Calibri" w:hAnsi="Calibri" w:cs="Calibri"/>
                <w:sz w:val="22"/>
                <w:szCs w:val="22"/>
              </w:rPr>
              <w:t>16</w:t>
            </w:r>
          </w:p>
        </w:tc>
      </w:tr>
      <w:tr w:rsidR="001F72D1" w:rsidRPr="00CB1962" w14:paraId="61E54993" w14:textId="77777777" w:rsidTr="001F72D1">
        <w:trPr>
          <w:trHeight w:val="300"/>
          <w:tblHeader/>
        </w:trPr>
        <w:tc>
          <w:tcPr>
            <w:tcW w:w="1157" w:type="dxa"/>
            <w:shd w:val="clear" w:color="auto" w:fill="CCC0D9" w:themeFill="accent4" w:themeFillTint="66"/>
            <w:noWrap/>
            <w:hideMark/>
          </w:tcPr>
          <w:p w14:paraId="19409707" w14:textId="77777777" w:rsidR="001F72D1" w:rsidRPr="00E52690" w:rsidRDefault="001F72D1" w:rsidP="001F72D1">
            <w:pPr>
              <w:rPr>
                <w:sz w:val="20"/>
              </w:rPr>
            </w:pPr>
            <w:r w:rsidRPr="00E52690">
              <w:rPr>
                <w:sz w:val="20"/>
              </w:rPr>
              <w:t xml:space="preserve">K Alt N </w:t>
            </w:r>
          </w:p>
        </w:tc>
        <w:tc>
          <w:tcPr>
            <w:tcW w:w="942" w:type="dxa"/>
            <w:shd w:val="clear" w:color="auto" w:fill="CCC0D9" w:themeFill="accent4" w:themeFillTint="66"/>
            <w:noWrap/>
            <w:hideMark/>
          </w:tcPr>
          <w:p w14:paraId="5DEEA13C" w14:textId="77777777" w:rsidR="001F72D1" w:rsidRPr="00E52690" w:rsidRDefault="001F72D1" w:rsidP="001F72D1">
            <w:pPr>
              <w:jc w:val="center"/>
              <w:rPr>
                <w:sz w:val="20"/>
              </w:rPr>
            </w:pPr>
            <w:r w:rsidRPr="00E52690">
              <w:rPr>
                <w:sz w:val="20"/>
              </w:rPr>
              <w:t>N/A</w:t>
            </w:r>
          </w:p>
        </w:tc>
        <w:tc>
          <w:tcPr>
            <w:tcW w:w="835" w:type="dxa"/>
            <w:shd w:val="clear" w:color="auto" w:fill="CCC0D9" w:themeFill="accent4" w:themeFillTint="66"/>
            <w:noWrap/>
            <w:vAlign w:val="bottom"/>
            <w:hideMark/>
          </w:tcPr>
          <w:p w14:paraId="26AC75C2" w14:textId="5EB02217" w:rsidR="001F72D1" w:rsidRPr="001F72D1" w:rsidRDefault="001F72D1" w:rsidP="001F72D1">
            <w:pPr>
              <w:jc w:val="center"/>
              <w:rPr>
                <w:sz w:val="20"/>
              </w:rPr>
            </w:pPr>
            <w:r>
              <w:rPr>
                <w:rFonts w:ascii="Calibri" w:hAnsi="Calibri" w:cs="Calibri"/>
                <w:sz w:val="22"/>
                <w:szCs w:val="22"/>
              </w:rPr>
              <w:t>8</w:t>
            </w:r>
          </w:p>
        </w:tc>
        <w:tc>
          <w:tcPr>
            <w:tcW w:w="918" w:type="dxa"/>
            <w:shd w:val="clear" w:color="auto" w:fill="CCC0D9" w:themeFill="accent4" w:themeFillTint="66"/>
            <w:noWrap/>
            <w:vAlign w:val="bottom"/>
            <w:hideMark/>
          </w:tcPr>
          <w:p w14:paraId="412E49BA" w14:textId="1E727263" w:rsidR="001F72D1" w:rsidRPr="001F72D1" w:rsidRDefault="001F72D1" w:rsidP="001F72D1">
            <w:pPr>
              <w:jc w:val="center"/>
              <w:rPr>
                <w:sz w:val="20"/>
              </w:rPr>
            </w:pPr>
            <w:r>
              <w:rPr>
                <w:rFonts w:ascii="Calibri" w:hAnsi="Calibri" w:cs="Calibri"/>
                <w:sz w:val="22"/>
                <w:szCs w:val="22"/>
              </w:rPr>
              <w:t>0</w:t>
            </w:r>
          </w:p>
        </w:tc>
        <w:tc>
          <w:tcPr>
            <w:tcW w:w="942" w:type="dxa"/>
            <w:shd w:val="clear" w:color="auto" w:fill="CCC0D9" w:themeFill="accent4" w:themeFillTint="66"/>
            <w:noWrap/>
            <w:vAlign w:val="bottom"/>
            <w:hideMark/>
          </w:tcPr>
          <w:p w14:paraId="27CF2B87" w14:textId="7DDECEB4" w:rsidR="001F72D1" w:rsidRPr="001F72D1" w:rsidRDefault="001F72D1" w:rsidP="001F72D1">
            <w:pPr>
              <w:jc w:val="center"/>
              <w:rPr>
                <w:sz w:val="20"/>
              </w:rPr>
            </w:pPr>
            <w:r>
              <w:rPr>
                <w:rFonts w:ascii="Calibri" w:hAnsi="Calibri" w:cs="Calibri"/>
                <w:sz w:val="22"/>
                <w:szCs w:val="22"/>
              </w:rPr>
              <w:t>0</w:t>
            </w:r>
          </w:p>
        </w:tc>
        <w:tc>
          <w:tcPr>
            <w:tcW w:w="805" w:type="dxa"/>
            <w:shd w:val="clear" w:color="auto" w:fill="CCC0D9" w:themeFill="accent4" w:themeFillTint="66"/>
            <w:noWrap/>
            <w:vAlign w:val="bottom"/>
            <w:hideMark/>
          </w:tcPr>
          <w:p w14:paraId="51C5B468" w14:textId="6A6E59EE" w:rsidR="001F72D1" w:rsidRPr="001F72D1" w:rsidRDefault="001F72D1" w:rsidP="001F72D1">
            <w:pPr>
              <w:jc w:val="center"/>
              <w:rPr>
                <w:sz w:val="20"/>
              </w:rPr>
            </w:pPr>
            <w:r>
              <w:rPr>
                <w:rFonts w:ascii="Calibri" w:hAnsi="Calibri" w:cs="Calibri"/>
                <w:sz w:val="22"/>
                <w:szCs w:val="22"/>
              </w:rPr>
              <w:t>0</w:t>
            </w:r>
          </w:p>
        </w:tc>
        <w:tc>
          <w:tcPr>
            <w:tcW w:w="752" w:type="dxa"/>
            <w:shd w:val="clear" w:color="auto" w:fill="CCC0D9" w:themeFill="accent4" w:themeFillTint="66"/>
            <w:noWrap/>
            <w:vAlign w:val="bottom"/>
            <w:hideMark/>
          </w:tcPr>
          <w:p w14:paraId="28A6D5DF" w14:textId="23189D90" w:rsidR="001F72D1" w:rsidRPr="001F72D1" w:rsidRDefault="001F72D1" w:rsidP="001F72D1">
            <w:pPr>
              <w:jc w:val="center"/>
              <w:rPr>
                <w:sz w:val="20"/>
              </w:rPr>
            </w:pPr>
            <w:r>
              <w:rPr>
                <w:rFonts w:ascii="Calibri" w:hAnsi="Calibri" w:cs="Calibri"/>
                <w:sz w:val="22"/>
                <w:szCs w:val="22"/>
              </w:rPr>
              <w:t>0</w:t>
            </w:r>
          </w:p>
        </w:tc>
        <w:tc>
          <w:tcPr>
            <w:tcW w:w="1031" w:type="dxa"/>
            <w:vMerge/>
            <w:shd w:val="clear" w:color="auto" w:fill="CCC0D9" w:themeFill="accent4" w:themeFillTint="66"/>
            <w:vAlign w:val="center"/>
            <w:hideMark/>
          </w:tcPr>
          <w:p w14:paraId="2367888E" w14:textId="77777777" w:rsidR="001F72D1" w:rsidRPr="001F72D1" w:rsidRDefault="001F72D1" w:rsidP="001F72D1">
            <w:pPr>
              <w:jc w:val="center"/>
              <w:rPr>
                <w:sz w:val="20"/>
              </w:rPr>
            </w:pPr>
          </w:p>
        </w:tc>
        <w:tc>
          <w:tcPr>
            <w:tcW w:w="1062" w:type="dxa"/>
            <w:shd w:val="clear" w:color="auto" w:fill="CCC0D9" w:themeFill="accent4" w:themeFillTint="66"/>
            <w:noWrap/>
            <w:vAlign w:val="bottom"/>
            <w:hideMark/>
          </w:tcPr>
          <w:p w14:paraId="55EE806F" w14:textId="6D986232" w:rsidR="001F72D1" w:rsidRPr="001F72D1" w:rsidRDefault="001F72D1" w:rsidP="001F72D1">
            <w:pPr>
              <w:jc w:val="center"/>
              <w:rPr>
                <w:sz w:val="20"/>
              </w:rPr>
            </w:pPr>
            <w:r>
              <w:rPr>
                <w:rFonts w:ascii="Calibri" w:hAnsi="Calibri" w:cs="Calibri"/>
                <w:sz w:val="22"/>
                <w:szCs w:val="22"/>
              </w:rPr>
              <w:t>0</w:t>
            </w:r>
          </w:p>
        </w:tc>
        <w:tc>
          <w:tcPr>
            <w:tcW w:w="1184" w:type="dxa"/>
            <w:shd w:val="clear" w:color="auto" w:fill="CCC0D9" w:themeFill="accent4" w:themeFillTint="66"/>
            <w:noWrap/>
            <w:vAlign w:val="bottom"/>
            <w:hideMark/>
          </w:tcPr>
          <w:p w14:paraId="39C1FBCA" w14:textId="23A5006A" w:rsidR="001F72D1" w:rsidRPr="001F72D1" w:rsidRDefault="001F72D1" w:rsidP="001F72D1">
            <w:pPr>
              <w:jc w:val="center"/>
              <w:rPr>
                <w:sz w:val="20"/>
              </w:rPr>
            </w:pPr>
            <w:r>
              <w:rPr>
                <w:rFonts w:ascii="Calibri" w:hAnsi="Calibri" w:cs="Calibri"/>
                <w:sz w:val="22"/>
                <w:szCs w:val="22"/>
              </w:rPr>
              <w:t>8</w:t>
            </w:r>
          </w:p>
        </w:tc>
      </w:tr>
      <w:tr w:rsidR="001F72D1" w:rsidRPr="00CB1962" w14:paraId="78237249" w14:textId="77777777" w:rsidTr="001F72D1">
        <w:trPr>
          <w:trHeight w:val="300"/>
          <w:tblHeader/>
        </w:trPr>
        <w:tc>
          <w:tcPr>
            <w:tcW w:w="1157" w:type="dxa"/>
            <w:shd w:val="clear" w:color="auto" w:fill="auto"/>
            <w:noWrap/>
            <w:hideMark/>
          </w:tcPr>
          <w:p w14:paraId="34447A66" w14:textId="77777777" w:rsidR="001F72D1" w:rsidRPr="00E52690" w:rsidRDefault="001F72D1" w:rsidP="001F72D1">
            <w:pPr>
              <w:rPr>
                <w:sz w:val="20"/>
              </w:rPr>
            </w:pPr>
            <w:r w:rsidRPr="00E52690">
              <w:rPr>
                <w:sz w:val="20"/>
              </w:rPr>
              <w:t>L</w:t>
            </w:r>
          </w:p>
        </w:tc>
        <w:tc>
          <w:tcPr>
            <w:tcW w:w="942" w:type="dxa"/>
            <w:shd w:val="clear" w:color="auto" w:fill="auto"/>
            <w:noWrap/>
            <w:hideMark/>
          </w:tcPr>
          <w:p w14:paraId="42186768" w14:textId="77777777" w:rsidR="001F72D1" w:rsidRPr="00E52690" w:rsidRDefault="001F72D1" w:rsidP="001F72D1">
            <w:pPr>
              <w:jc w:val="center"/>
              <w:rPr>
                <w:sz w:val="20"/>
              </w:rPr>
            </w:pPr>
            <w:r w:rsidRPr="00E52690">
              <w:rPr>
                <w:sz w:val="20"/>
              </w:rPr>
              <w:t>89%</w:t>
            </w:r>
          </w:p>
        </w:tc>
        <w:tc>
          <w:tcPr>
            <w:tcW w:w="835" w:type="dxa"/>
            <w:shd w:val="clear" w:color="auto" w:fill="auto"/>
            <w:noWrap/>
            <w:vAlign w:val="bottom"/>
            <w:hideMark/>
          </w:tcPr>
          <w:p w14:paraId="3D43DE24" w14:textId="02A3FAAD" w:rsidR="001F72D1" w:rsidRPr="001F72D1" w:rsidRDefault="001F72D1" w:rsidP="001F72D1">
            <w:pPr>
              <w:jc w:val="center"/>
              <w:rPr>
                <w:sz w:val="20"/>
              </w:rPr>
            </w:pPr>
            <w:r>
              <w:rPr>
                <w:rFonts w:ascii="Calibri" w:hAnsi="Calibri" w:cs="Calibri"/>
                <w:sz w:val="22"/>
                <w:szCs w:val="22"/>
              </w:rPr>
              <w:t>34</w:t>
            </w:r>
          </w:p>
        </w:tc>
        <w:tc>
          <w:tcPr>
            <w:tcW w:w="918" w:type="dxa"/>
            <w:shd w:val="clear" w:color="auto" w:fill="auto"/>
            <w:noWrap/>
            <w:vAlign w:val="bottom"/>
            <w:hideMark/>
          </w:tcPr>
          <w:p w14:paraId="6FADF15A" w14:textId="5CD0C4B6" w:rsidR="001F72D1" w:rsidRPr="001F72D1" w:rsidRDefault="001F72D1" w:rsidP="001F72D1">
            <w:pPr>
              <w:jc w:val="center"/>
              <w:rPr>
                <w:sz w:val="20"/>
              </w:rPr>
            </w:pPr>
            <w:r>
              <w:rPr>
                <w:rFonts w:ascii="Calibri" w:hAnsi="Calibri" w:cs="Calibri"/>
                <w:sz w:val="22"/>
                <w:szCs w:val="22"/>
              </w:rPr>
              <w:t>5</w:t>
            </w:r>
          </w:p>
        </w:tc>
        <w:tc>
          <w:tcPr>
            <w:tcW w:w="942" w:type="dxa"/>
            <w:shd w:val="clear" w:color="auto" w:fill="auto"/>
            <w:noWrap/>
            <w:vAlign w:val="bottom"/>
            <w:hideMark/>
          </w:tcPr>
          <w:p w14:paraId="7F110792" w14:textId="2DE502AC" w:rsidR="001F72D1" w:rsidRPr="001F72D1" w:rsidRDefault="001F72D1" w:rsidP="001F72D1">
            <w:pPr>
              <w:jc w:val="center"/>
              <w:rPr>
                <w:sz w:val="20"/>
              </w:rPr>
            </w:pPr>
            <w:r>
              <w:rPr>
                <w:rFonts w:ascii="Calibri" w:hAnsi="Calibri" w:cs="Calibri"/>
                <w:sz w:val="22"/>
                <w:szCs w:val="22"/>
              </w:rPr>
              <w:t>0</w:t>
            </w:r>
          </w:p>
        </w:tc>
        <w:tc>
          <w:tcPr>
            <w:tcW w:w="805" w:type="dxa"/>
            <w:shd w:val="clear" w:color="auto" w:fill="auto"/>
            <w:noWrap/>
            <w:vAlign w:val="bottom"/>
            <w:hideMark/>
          </w:tcPr>
          <w:p w14:paraId="4B5C723C" w14:textId="4AE54DF3" w:rsidR="001F72D1" w:rsidRPr="001F72D1" w:rsidRDefault="001F72D1" w:rsidP="001F72D1">
            <w:pPr>
              <w:jc w:val="center"/>
              <w:rPr>
                <w:sz w:val="20"/>
              </w:rPr>
            </w:pPr>
            <w:r>
              <w:rPr>
                <w:rFonts w:ascii="Calibri" w:hAnsi="Calibri" w:cs="Calibri"/>
                <w:sz w:val="22"/>
                <w:szCs w:val="22"/>
              </w:rPr>
              <w:t>2</w:t>
            </w:r>
          </w:p>
        </w:tc>
        <w:tc>
          <w:tcPr>
            <w:tcW w:w="752" w:type="dxa"/>
            <w:shd w:val="clear" w:color="auto" w:fill="auto"/>
            <w:noWrap/>
            <w:vAlign w:val="bottom"/>
            <w:hideMark/>
          </w:tcPr>
          <w:p w14:paraId="34974DED" w14:textId="55258E43" w:rsidR="001F72D1" w:rsidRPr="001F72D1" w:rsidRDefault="001F72D1" w:rsidP="001F72D1">
            <w:pPr>
              <w:jc w:val="center"/>
              <w:rPr>
                <w:sz w:val="20"/>
              </w:rPr>
            </w:pPr>
            <w:r>
              <w:rPr>
                <w:rFonts w:ascii="Calibri" w:hAnsi="Calibri" w:cs="Calibri"/>
                <w:sz w:val="22"/>
                <w:szCs w:val="22"/>
              </w:rPr>
              <w:t>1</w:t>
            </w:r>
          </w:p>
        </w:tc>
        <w:tc>
          <w:tcPr>
            <w:tcW w:w="1031" w:type="dxa"/>
            <w:vMerge/>
            <w:shd w:val="clear" w:color="auto" w:fill="auto"/>
            <w:vAlign w:val="center"/>
            <w:hideMark/>
          </w:tcPr>
          <w:p w14:paraId="2B9546AE" w14:textId="77777777" w:rsidR="001F72D1" w:rsidRPr="001F72D1" w:rsidRDefault="001F72D1" w:rsidP="001F72D1">
            <w:pPr>
              <w:jc w:val="center"/>
              <w:rPr>
                <w:sz w:val="20"/>
              </w:rPr>
            </w:pPr>
          </w:p>
        </w:tc>
        <w:tc>
          <w:tcPr>
            <w:tcW w:w="1062" w:type="dxa"/>
            <w:shd w:val="clear" w:color="auto" w:fill="auto"/>
            <w:noWrap/>
            <w:vAlign w:val="bottom"/>
            <w:hideMark/>
          </w:tcPr>
          <w:p w14:paraId="18C542ED" w14:textId="5F91BCBE" w:rsidR="001F72D1" w:rsidRPr="001F72D1" w:rsidRDefault="001F72D1" w:rsidP="001F72D1">
            <w:pPr>
              <w:jc w:val="center"/>
              <w:rPr>
                <w:sz w:val="20"/>
              </w:rPr>
            </w:pPr>
            <w:r>
              <w:rPr>
                <w:rFonts w:ascii="Calibri" w:hAnsi="Calibri" w:cs="Calibri"/>
                <w:sz w:val="22"/>
                <w:szCs w:val="22"/>
              </w:rPr>
              <w:t>1</w:t>
            </w:r>
          </w:p>
        </w:tc>
        <w:tc>
          <w:tcPr>
            <w:tcW w:w="1184" w:type="dxa"/>
            <w:shd w:val="clear" w:color="auto" w:fill="auto"/>
            <w:noWrap/>
            <w:vAlign w:val="bottom"/>
            <w:hideMark/>
          </w:tcPr>
          <w:p w14:paraId="62A53D09" w14:textId="026CC0C0" w:rsidR="001F72D1" w:rsidRPr="001F72D1" w:rsidRDefault="001F72D1" w:rsidP="001F72D1">
            <w:pPr>
              <w:jc w:val="center"/>
              <w:rPr>
                <w:sz w:val="20"/>
              </w:rPr>
            </w:pPr>
            <w:r>
              <w:rPr>
                <w:rFonts w:ascii="Calibri" w:hAnsi="Calibri" w:cs="Calibri"/>
                <w:sz w:val="22"/>
                <w:szCs w:val="22"/>
              </w:rPr>
              <w:t>42</w:t>
            </w:r>
          </w:p>
        </w:tc>
      </w:tr>
      <w:tr w:rsidR="001F72D1" w:rsidRPr="00CB1962" w14:paraId="3E5097DA" w14:textId="77777777" w:rsidTr="001F72D1">
        <w:trPr>
          <w:trHeight w:val="300"/>
          <w:tblHeader/>
        </w:trPr>
        <w:tc>
          <w:tcPr>
            <w:tcW w:w="1157" w:type="dxa"/>
            <w:shd w:val="clear" w:color="auto" w:fill="CCC0D9" w:themeFill="accent4" w:themeFillTint="66"/>
            <w:noWrap/>
            <w:hideMark/>
          </w:tcPr>
          <w:p w14:paraId="02E44991" w14:textId="77777777" w:rsidR="001F72D1" w:rsidRPr="00E52690" w:rsidRDefault="001F72D1" w:rsidP="001F72D1">
            <w:pPr>
              <w:rPr>
                <w:sz w:val="20"/>
              </w:rPr>
            </w:pPr>
            <w:r w:rsidRPr="00E52690">
              <w:rPr>
                <w:sz w:val="20"/>
              </w:rPr>
              <w:t>M</w:t>
            </w:r>
          </w:p>
        </w:tc>
        <w:tc>
          <w:tcPr>
            <w:tcW w:w="942" w:type="dxa"/>
            <w:shd w:val="clear" w:color="auto" w:fill="CCC0D9" w:themeFill="accent4" w:themeFillTint="66"/>
            <w:noWrap/>
            <w:hideMark/>
          </w:tcPr>
          <w:p w14:paraId="0AE6FAA6" w14:textId="77777777" w:rsidR="001F72D1" w:rsidRPr="00E52690" w:rsidRDefault="001F72D1" w:rsidP="001F72D1">
            <w:pPr>
              <w:jc w:val="center"/>
              <w:rPr>
                <w:sz w:val="20"/>
              </w:rPr>
            </w:pPr>
            <w:r w:rsidRPr="00E52690">
              <w:rPr>
                <w:sz w:val="20"/>
              </w:rPr>
              <w:t>55%</w:t>
            </w:r>
          </w:p>
        </w:tc>
        <w:tc>
          <w:tcPr>
            <w:tcW w:w="835" w:type="dxa"/>
            <w:shd w:val="clear" w:color="auto" w:fill="CCC0D9" w:themeFill="accent4" w:themeFillTint="66"/>
            <w:noWrap/>
            <w:vAlign w:val="bottom"/>
            <w:hideMark/>
          </w:tcPr>
          <w:p w14:paraId="5A2A63E9" w14:textId="14671EEB" w:rsidR="001F72D1" w:rsidRPr="001F72D1" w:rsidRDefault="001F72D1" w:rsidP="001F72D1">
            <w:pPr>
              <w:jc w:val="center"/>
              <w:rPr>
                <w:sz w:val="20"/>
              </w:rPr>
            </w:pPr>
            <w:r>
              <w:rPr>
                <w:rFonts w:ascii="Calibri" w:hAnsi="Calibri" w:cs="Calibri"/>
                <w:sz w:val="22"/>
                <w:szCs w:val="22"/>
              </w:rPr>
              <w:t>54</w:t>
            </w:r>
          </w:p>
        </w:tc>
        <w:tc>
          <w:tcPr>
            <w:tcW w:w="918" w:type="dxa"/>
            <w:shd w:val="clear" w:color="auto" w:fill="CCC0D9" w:themeFill="accent4" w:themeFillTint="66"/>
            <w:noWrap/>
            <w:vAlign w:val="bottom"/>
            <w:hideMark/>
          </w:tcPr>
          <w:p w14:paraId="2747B58F" w14:textId="203748F7" w:rsidR="001F72D1" w:rsidRPr="001F72D1" w:rsidRDefault="001F72D1" w:rsidP="001F72D1">
            <w:pPr>
              <w:jc w:val="center"/>
              <w:rPr>
                <w:sz w:val="20"/>
              </w:rPr>
            </w:pPr>
            <w:r>
              <w:rPr>
                <w:rFonts w:ascii="Calibri" w:hAnsi="Calibri" w:cs="Calibri"/>
                <w:sz w:val="22"/>
                <w:szCs w:val="22"/>
              </w:rPr>
              <w:t>14</w:t>
            </w:r>
          </w:p>
        </w:tc>
        <w:tc>
          <w:tcPr>
            <w:tcW w:w="942" w:type="dxa"/>
            <w:shd w:val="clear" w:color="auto" w:fill="CCC0D9" w:themeFill="accent4" w:themeFillTint="66"/>
            <w:noWrap/>
            <w:vAlign w:val="bottom"/>
            <w:hideMark/>
          </w:tcPr>
          <w:p w14:paraId="050CE3ED" w14:textId="3108E3FD" w:rsidR="001F72D1" w:rsidRPr="001F72D1" w:rsidRDefault="001F72D1" w:rsidP="001F72D1">
            <w:pPr>
              <w:jc w:val="center"/>
              <w:rPr>
                <w:sz w:val="20"/>
              </w:rPr>
            </w:pPr>
            <w:r>
              <w:rPr>
                <w:rFonts w:ascii="Calibri" w:hAnsi="Calibri" w:cs="Calibri"/>
                <w:sz w:val="22"/>
                <w:szCs w:val="22"/>
              </w:rPr>
              <w:t>3</w:t>
            </w:r>
          </w:p>
        </w:tc>
        <w:tc>
          <w:tcPr>
            <w:tcW w:w="805" w:type="dxa"/>
            <w:shd w:val="clear" w:color="auto" w:fill="CCC0D9" w:themeFill="accent4" w:themeFillTint="66"/>
            <w:noWrap/>
            <w:vAlign w:val="bottom"/>
            <w:hideMark/>
          </w:tcPr>
          <w:p w14:paraId="5A90BEAF" w14:textId="6E88B2AD" w:rsidR="001F72D1" w:rsidRPr="001F72D1" w:rsidRDefault="001F72D1" w:rsidP="001F72D1">
            <w:pPr>
              <w:jc w:val="center"/>
              <w:rPr>
                <w:sz w:val="20"/>
              </w:rPr>
            </w:pPr>
            <w:r>
              <w:rPr>
                <w:rFonts w:ascii="Calibri" w:hAnsi="Calibri" w:cs="Calibri"/>
                <w:sz w:val="22"/>
                <w:szCs w:val="22"/>
              </w:rPr>
              <w:t>5</w:t>
            </w:r>
          </w:p>
        </w:tc>
        <w:tc>
          <w:tcPr>
            <w:tcW w:w="752" w:type="dxa"/>
            <w:shd w:val="clear" w:color="auto" w:fill="CCC0D9" w:themeFill="accent4" w:themeFillTint="66"/>
            <w:noWrap/>
            <w:vAlign w:val="bottom"/>
            <w:hideMark/>
          </w:tcPr>
          <w:p w14:paraId="7DF01344" w14:textId="3DD770D1" w:rsidR="001F72D1" w:rsidRPr="001F72D1" w:rsidRDefault="001F72D1" w:rsidP="001F72D1">
            <w:pPr>
              <w:jc w:val="center"/>
              <w:rPr>
                <w:sz w:val="20"/>
              </w:rPr>
            </w:pPr>
            <w:r>
              <w:rPr>
                <w:rFonts w:ascii="Calibri" w:hAnsi="Calibri" w:cs="Calibri"/>
                <w:sz w:val="22"/>
                <w:szCs w:val="22"/>
              </w:rPr>
              <w:t>1</w:t>
            </w:r>
          </w:p>
        </w:tc>
        <w:tc>
          <w:tcPr>
            <w:tcW w:w="1031" w:type="dxa"/>
            <w:vMerge/>
            <w:shd w:val="clear" w:color="auto" w:fill="CCC0D9" w:themeFill="accent4" w:themeFillTint="66"/>
            <w:vAlign w:val="center"/>
            <w:hideMark/>
          </w:tcPr>
          <w:p w14:paraId="7E2013C8" w14:textId="77777777" w:rsidR="001F72D1" w:rsidRPr="001F72D1" w:rsidRDefault="001F72D1" w:rsidP="001F72D1">
            <w:pPr>
              <w:jc w:val="center"/>
              <w:rPr>
                <w:sz w:val="20"/>
              </w:rPr>
            </w:pPr>
          </w:p>
        </w:tc>
        <w:tc>
          <w:tcPr>
            <w:tcW w:w="1062" w:type="dxa"/>
            <w:shd w:val="clear" w:color="auto" w:fill="CCC0D9" w:themeFill="accent4" w:themeFillTint="66"/>
            <w:noWrap/>
            <w:vAlign w:val="bottom"/>
            <w:hideMark/>
          </w:tcPr>
          <w:p w14:paraId="2FA3D811" w14:textId="3609CD62" w:rsidR="001F72D1" w:rsidRPr="001F72D1" w:rsidRDefault="001F72D1" w:rsidP="001F72D1">
            <w:pPr>
              <w:jc w:val="center"/>
              <w:rPr>
                <w:sz w:val="20"/>
              </w:rPr>
            </w:pPr>
            <w:r>
              <w:rPr>
                <w:rFonts w:ascii="Calibri" w:hAnsi="Calibri" w:cs="Calibri"/>
                <w:sz w:val="22"/>
                <w:szCs w:val="22"/>
              </w:rPr>
              <w:t>4</w:t>
            </w:r>
          </w:p>
        </w:tc>
        <w:tc>
          <w:tcPr>
            <w:tcW w:w="1184" w:type="dxa"/>
            <w:shd w:val="clear" w:color="auto" w:fill="CCC0D9" w:themeFill="accent4" w:themeFillTint="66"/>
            <w:noWrap/>
            <w:vAlign w:val="bottom"/>
            <w:hideMark/>
          </w:tcPr>
          <w:p w14:paraId="3BA4DA1E" w14:textId="255A736D" w:rsidR="001F72D1" w:rsidRPr="001F72D1" w:rsidRDefault="001F72D1" w:rsidP="001F72D1">
            <w:pPr>
              <w:jc w:val="center"/>
              <w:rPr>
                <w:sz w:val="20"/>
              </w:rPr>
            </w:pPr>
            <w:r>
              <w:rPr>
                <w:rFonts w:ascii="Calibri" w:hAnsi="Calibri" w:cs="Calibri"/>
                <w:sz w:val="22"/>
                <w:szCs w:val="22"/>
              </w:rPr>
              <w:t>77</w:t>
            </w:r>
          </w:p>
        </w:tc>
      </w:tr>
      <w:tr w:rsidR="001F72D1" w:rsidRPr="00CB1962" w14:paraId="370A9D3D" w14:textId="77777777" w:rsidTr="001F72D1">
        <w:trPr>
          <w:trHeight w:val="300"/>
          <w:tblHeader/>
        </w:trPr>
        <w:tc>
          <w:tcPr>
            <w:tcW w:w="1157" w:type="dxa"/>
            <w:shd w:val="clear" w:color="auto" w:fill="auto"/>
            <w:noWrap/>
            <w:hideMark/>
          </w:tcPr>
          <w:p w14:paraId="34DE4FB3" w14:textId="77777777" w:rsidR="001F72D1" w:rsidRPr="00E52690" w:rsidRDefault="001F72D1" w:rsidP="001F72D1">
            <w:pPr>
              <w:rPr>
                <w:sz w:val="20"/>
              </w:rPr>
            </w:pPr>
            <w:r w:rsidRPr="00E52690">
              <w:rPr>
                <w:sz w:val="20"/>
              </w:rPr>
              <w:t xml:space="preserve">N </w:t>
            </w:r>
          </w:p>
        </w:tc>
        <w:tc>
          <w:tcPr>
            <w:tcW w:w="942" w:type="dxa"/>
            <w:shd w:val="clear" w:color="auto" w:fill="auto"/>
            <w:noWrap/>
            <w:hideMark/>
          </w:tcPr>
          <w:p w14:paraId="4FA46722" w14:textId="77777777" w:rsidR="001F72D1" w:rsidRPr="00E52690" w:rsidRDefault="001F72D1" w:rsidP="001F72D1">
            <w:pPr>
              <w:jc w:val="center"/>
              <w:rPr>
                <w:sz w:val="20"/>
              </w:rPr>
            </w:pPr>
            <w:r w:rsidRPr="00E52690">
              <w:rPr>
                <w:sz w:val="20"/>
              </w:rPr>
              <w:t>78%</w:t>
            </w:r>
          </w:p>
        </w:tc>
        <w:tc>
          <w:tcPr>
            <w:tcW w:w="835" w:type="dxa"/>
            <w:shd w:val="clear" w:color="auto" w:fill="auto"/>
            <w:noWrap/>
            <w:vAlign w:val="bottom"/>
            <w:hideMark/>
          </w:tcPr>
          <w:p w14:paraId="71156CC6" w14:textId="2EC5B915" w:rsidR="001F72D1" w:rsidRPr="001F72D1" w:rsidRDefault="001F72D1" w:rsidP="001F72D1">
            <w:pPr>
              <w:jc w:val="center"/>
              <w:rPr>
                <w:sz w:val="20"/>
              </w:rPr>
            </w:pPr>
            <w:r>
              <w:rPr>
                <w:rFonts w:ascii="Calibri" w:hAnsi="Calibri" w:cs="Calibri"/>
                <w:sz w:val="22"/>
                <w:szCs w:val="22"/>
              </w:rPr>
              <w:t>256</w:t>
            </w:r>
          </w:p>
        </w:tc>
        <w:tc>
          <w:tcPr>
            <w:tcW w:w="918" w:type="dxa"/>
            <w:shd w:val="clear" w:color="auto" w:fill="auto"/>
            <w:noWrap/>
            <w:vAlign w:val="bottom"/>
            <w:hideMark/>
          </w:tcPr>
          <w:p w14:paraId="5DFAD792" w14:textId="04D0487E" w:rsidR="001F72D1" w:rsidRPr="001F72D1" w:rsidRDefault="001F72D1" w:rsidP="001F72D1">
            <w:pPr>
              <w:jc w:val="center"/>
              <w:rPr>
                <w:sz w:val="20"/>
              </w:rPr>
            </w:pPr>
            <w:r>
              <w:rPr>
                <w:rFonts w:ascii="Calibri" w:hAnsi="Calibri" w:cs="Calibri"/>
                <w:sz w:val="22"/>
                <w:szCs w:val="22"/>
              </w:rPr>
              <w:t>47</w:t>
            </w:r>
          </w:p>
        </w:tc>
        <w:tc>
          <w:tcPr>
            <w:tcW w:w="942" w:type="dxa"/>
            <w:shd w:val="clear" w:color="auto" w:fill="auto"/>
            <w:noWrap/>
            <w:vAlign w:val="bottom"/>
            <w:hideMark/>
          </w:tcPr>
          <w:p w14:paraId="7B2CEEC0" w14:textId="698F1B3B" w:rsidR="001F72D1" w:rsidRPr="001F72D1" w:rsidRDefault="001F72D1" w:rsidP="001F72D1">
            <w:pPr>
              <w:jc w:val="center"/>
              <w:rPr>
                <w:sz w:val="20"/>
              </w:rPr>
            </w:pPr>
            <w:r>
              <w:rPr>
                <w:rFonts w:ascii="Calibri" w:hAnsi="Calibri" w:cs="Calibri"/>
                <w:sz w:val="22"/>
                <w:szCs w:val="22"/>
              </w:rPr>
              <w:t>3</w:t>
            </w:r>
          </w:p>
        </w:tc>
        <w:tc>
          <w:tcPr>
            <w:tcW w:w="805" w:type="dxa"/>
            <w:shd w:val="clear" w:color="auto" w:fill="auto"/>
            <w:noWrap/>
            <w:vAlign w:val="bottom"/>
            <w:hideMark/>
          </w:tcPr>
          <w:p w14:paraId="05D03F7A" w14:textId="5BB15F40" w:rsidR="001F72D1" w:rsidRPr="001F72D1" w:rsidRDefault="001F72D1" w:rsidP="001F72D1">
            <w:pPr>
              <w:jc w:val="center"/>
              <w:rPr>
                <w:sz w:val="20"/>
              </w:rPr>
            </w:pPr>
            <w:r>
              <w:rPr>
                <w:rFonts w:ascii="Calibri" w:hAnsi="Calibri" w:cs="Calibri"/>
                <w:sz w:val="22"/>
                <w:szCs w:val="22"/>
              </w:rPr>
              <w:t>10</w:t>
            </w:r>
          </w:p>
        </w:tc>
        <w:tc>
          <w:tcPr>
            <w:tcW w:w="752" w:type="dxa"/>
            <w:shd w:val="clear" w:color="auto" w:fill="auto"/>
            <w:noWrap/>
            <w:vAlign w:val="bottom"/>
            <w:hideMark/>
          </w:tcPr>
          <w:p w14:paraId="211FEB63" w14:textId="1AC857FE" w:rsidR="001F72D1" w:rsidRPr="001F72D1" w:rsidRDefault="001F72D1" w:rsidP="001F72D1">
            <w:pPr>
              <w:jc w:val="center"/>
              <w:rPr>
                <w:sz w:val="20"/>
              </w:rPr>
            </w:pPr>
            <w:r>
              <w:rPr>
                <w:rFonts w:ascii="Calibri" w:hAnsi="Calibri" w:cs="Calibri"/>
                <w:sz w:val="22"/>
                <w:szCs w:val="22"/>
              </w:rPr>
              <w:t>2</w:t>
            </w:r>
          </w:p>
        </w:tc>
        <w:tc>
          <w:tcPr>
            <w:tcW w:w="1031" w:type="dxa"/>
            <w:vMerge/>
            <w:shd w:val="clear" w:color="auto" w:fill="auto"/>
            <w:vAlign w:val="center"/>
            <w:hideMark/>
          </w:tcPr>
          <w:p w14:paraId="6095F40E" w14:textId="77777777" w:rsidR="001F72D1" w:rsidRPr="001F72D1" w:rsidRDefault="001F72D1" w:rsidP="001F72D1">
            <w:pPr>
              <w:jc w:val="center"/>
              <w:rPr>
                <w:sz w:val="20"/>
              </w:rPr>
            </w:pPr>
          </w:p>
        </w:tc>
        <w:tc>
          <w:tcPr>
            <w:tcW w:w="1062" w:type="dxa"/>
            <w:shd w:val="clear" w:color="auto" w:fill="auto"/>
            <w:noWrap/>
            <w:vAlign w:val="bottom"/>
            <w:hideMark/>
          </w:tcPr>
          <w:p w14:paraId="73C094AD" w14:textId="61EAD131" w:rsidR="001F72D1" w:rsidRPr="001F72D1" w:rsidRDefault="001F72D1" w:rsidP="001F72D1">
            <w:pPr>
              <w:jc w:val="center"/>
              <w:rPr>
                <w:sz w:val="20"/>
              </w:rPr>
            </w:pPr>
            <w:r>
              <w:rPr>
                <w:rFonts w:ascii="Calibri" w:hAnsi="Calibri" w:cs="Calibri"/>
                <w:sz w:val="22"/>
                <w:szCs w:val="22"/>
              </w:rPr>
              <w:t>7</w:t>
            </w:r>
          </w:p>
        </w:tc>
        <w:tc>
          <w:tcPr>
            <w:tcW w:w="1184" w:type="dxa"/>
            <w:shd w:val="clear" w:color="auto" w:fill="auto"/>
            <w:noWrap/>
            <w:vAlign w:val="bottom"/>
            <w:hideMark/>
          </w:tcPr>
          <w:p w14:paraId="3E1497A6" w14:textId="1EDC3AB3" w:rsidR="001F72D1" w:rsidRPr="001F72D1" w:rsidRDefault="001F72D1" w:rsidP="001F72D1">
            <w:pPr>
              <w:jc w:val="center"/>
              <w:rPr>
                <w:sz w:val="20"/>
              </w:rPr>
            </w:pPr>
            <w:r>
              <w:rPr>
                <w:rFonts w:ascii="Calibri" w:hAnsi="Calibri" w:cs="Calibri"/>
                <w:sz w:val="22"/>
                <w:szCs w:val="22"/>
              </w:rPr>
              <w:t>318</w:t>
            </w:r>
          </w:p>
        </w:tc>
      </w:tr>
      <w:tr w:rsidR="001F72D1" w:rsidRPr="00CB1962" w14:paraId="32F51F0A" w14:textId="77777777" w:rsidTr="001F72D1">
        <w:trPr>
          <w:trHeight w:val="300"/>
          <w:tblHeader/>
        </w:trPr>
        <w:tc>
          <w:tcPr>
            <w:tcW w:w="1157" w:type="dxa"/>
            <w:shd w:val="clear" w:color="auto" w:fill="CCC0D9" w:themeFill="accent4" w:themeFillTint="66"/>
            <w:noWrap/>
            <w:hideMark/>
          </w:tcPr>
          <w:p w14:paraId="2D3EF026" w14:textId="77777777" w:rsidR="001F72D1" w:rsidRPr="00E52690" w:rsidRDefault="001F72D1" w:rsidP="001F72D1">
            <w:pPr>
              <w:rPr>
                <w:sz w:val="20"/>
              </w:rPr>
            </w:pPr>
            <w:r w:rsidRPr="00E52690">
              <w:rPr>
                <w:sz w:val="20"/>
              </w:rPr>
              <w:t>O</w:t>
            </w:r>
          </w:p>
        </w:tc>
        <w:tc>
          <w:tcPr>
            <w:tcW w:w="942" w:type="dxa"/>
            <w:shd w:val="clear" w:color="auto" w:fill="CCC0D9" w:themeFill="accent4" w:themeFillTint="66"/>
            <w:noWrap/>
            <w:hideMark/>
          </w:tcPr>
          <w:p w14:paraId="628FA41D" w14:textId="77777777" w:rsidR="001F72D1" w:rsidRPr="00E52690" w:rsidRDefault="001F72D1" w:rsidP="001F72D1">
            <w:pPr>
              <w:jc w:val="center"/>
              <w:rPr>
                <w:sz w:val="20"/>
              </w:rPr>
            </w:pPr>
            <w:r w:rsidRPr="00E52690">
              <w:rPr>
                <w:sz w:val="20"/>
              </w:rPr>
              <w:t>64%</w:t>
            </w:r>
          </w:p>
        </w:tc>
        <w:tc>
          <w:tcPr>
            <w:tcW w:w="835" w:type="dxa"/>
            <w:shd w:val="clear" w:color="auto" w:fill="CCC0D9" w:themeFill="accent4" w:themeFillTint="66"/>
            <w:noWrap/>
            <w:vAlign w:val="bottom"/>
            <w:hideMark/>
          </w:tcPr>
          <w:p w14:paraId="3B97E339" w14:textId="6F7A0EC1" w:rsidR="001F72D1" w:rsidRPr="001F72D1" w:rsidRDefault="001F72D1" w:rsidP="001F72D1">
            <w:pPr>
              <w:jc w:val="center"/>
              <w:rPr>
                <w:sz w:val="20"/>
              </w:rPr>
            </w:pPr>
            <w:r>
              <w:rPr>
                <w:rFonts w:ascii="Calibri" w:hAnsi="Calibri" w:cs="Calibri"/>
                <w:sz w:val="22"/>
                <w:szCs w:val="22"/>
              </w:rPr>
              <w:t>145</w:t>
            </w:r>
          </w:p>
        </w:tc>
        <w:tc>
          <w:tcPr>
            <w:tcW w:w="918" w:type="dxa"/>
            <w:shd w:val="clear" w:color="auto" w:fill="CCC0D9" w:themeFill="accent4" w:themeFillTint="66"/>
            <w:noWrap/>
            <w:vAlign w:val="bottom"/>
            <w:hideMark/>
          </w:tcPr>
          <w:p w14:paraId="4CF4D0C2" w14:textId="46DA4DDC" w:rsidR="001F72D1" w:rsidRPr="001F72D1" w:rsidRDefault="001F72D1" w:rsidP="001F72D1">
            <w:pPr>
              <w:jc w:val="center"/>
              <w:rPr>
                <w:sz w:val="20"/>
              </w:rPr>
            </w:pPr>
            <w:r>
              <w:rPr>
                <w:rFonts w:ascii="Calibri" w:hAnsi="Calibri" w:cs="Calibri"/>
                <w:sz w:val="22"/>
                <w:szCs w:val="22"/>
              </w:rPr>
              <w:t>39</w:t>
            </w:r>
          </w:p>
        </w:tc>
        <w:tc>
          <w:tcPr>
            <w:tcW w:w="942" w:type="dxa"/>
            <w:shd w:val="clear" w:color="auto" w:fill="CCC0D9" w:themeFill="accent4" w:themeFillTint="66"/>
            <w:noWrap/>
            <w:vAlign w:val="bottom"/>
            <w:hideMark/>
          </w:tcPr>
          <w:p w14:paraId="66F96E27" w14:textId="0836BF74" w:rsidR="001F72D1" w:rsidRPr="001F72D1" w:rsidRDefault="001F72D1" w:rsidP="001F72D1">
            <w:pPr>
              <w:jc w:val="center"/>
              <w:rPr>
                <w:sz w:val="20"/>
              </w:rPr>
            </w:pPr>
            <w:r>
              <w:rPr>
                <w:rFonts w:ascii="Calibri" w:hAnsi="Calibri" w:cs="Calibri"/>
                <w:sz w:val="22"/>
                <w:szCs w:val="22"/>
              </w:rPr>
              <w:t>1</w:t>
            </w:r>
          </w:p>
        </w:tc>
        <w:tc>
          <w:tcPr>
            <w:tcW w:w="805" w:type="dxa"/>
            <w:shd w:val="clear" w:color="auto" w:fill="CCC0D9" w:themeFill="accent4" w:themeFillTint="66"/>
            <w:noWrap/>
            <w:vAlign w:val="bottom"/>
            <w:hideMark/>
          </w:tcPr>
          <w:p w14:paraId="0A03B98B" w14:textId="4BFB2DE3" w:rsidR="001F72D1" w:rsidRPr="001F72D1" w:rsidRDefault="001F72D1" w:rsidP="001F72D1">
            <w:pPr>
              <w:jc w:val="center"/>
              <w:rPr>
                <w:sz w:val="20"/>
              </w:rPr>
            </w:pPr>
            <w:r>
              <w:rPr>
                <w:rFonts w:ascii="Calibri" w:hAnsi="Calibri" w:cs="Calibri"/>
                <w:sz w:val="22"/>
                <w:szCs w:val="22"/>
              </w:rPr>
              <w:t>10</w:t>
            </w:r>
          </w:p>
        </w:tc>
        <w:tc>
          <w:tcPr>
            <w:tcW w:w="752" w:type="dxa"/>
            <w:shd w:val="clear" w:color="auto" w:fill="CCC0D9" w:themeFill="accent4" w:themeFillTint="66"/>
            <w:noWrap/>
            <w:vAlign w:val="bottom"/>
            <w:hideMark/>
          </w:tcPr>
          <w:p w14:paraId="4BF1C823" w14:textId="1D964516" w:rsidR="001F72D1" w:rsidRPr="001F72D1" w:rsidRDefault="001F72D1" w:rsidP="001F72D1">
            <w:pPr>
              <w:jc w:val="center"/>
              <w:rPr>
                <w:sz w:val="20"/>
              </w:rPr>
            </w:pPr>
            <w:r>
              <w:rPr>
                <w:rFonts w:ascii="Calibri" w:hAnsi="Calibri" w:cs="Calibri"/>
                <w:sz w:val="22"/>
                <w:szCs w:val="22"/>
              </w:rPr>
              <w:t>1</w:t>
            </w:r>
          </w:p>
        </w:tc>
        <w:tc>
          <w:tcPr>
            <w:tcW w:w="1031" w:type="dxa"/>
            <w:vMerge/>
            <w:shd w:val="clear" w:color="auto" w:fill="CCC0D9" w:themeFill="accent4" w:themeFillTint="66"/>
            <w:vAlign w:val="center"/>
            <w:hideMark/>
          </w:tcPr>
          <w:p w14:paraId="1597BADD" w14:textId="77777777" w:rsidR="001F72D1" w:rsidRPr="001F72D1" w:rsidRDefault="001F72D1" w:rsidP="001F72D1">
            <w:pPr>
              <w:jc w:val="center"/>
              <w:rPr>
                <w:sz w:val="20"/>
              </w:rPr>
            </w:pPr>
          </w:p>
        </w:tc>
        <w:tc>
          <w:tcPr>
            <w:tcW w:w="1062" w:type="dxa"/>
            <w:shd w:val="clear" w:color="auto" w:fill="CCC0D9" w:themeFill="accent4" w:themeFillTint="66"/>
            <w:noWrap/>
            <w:vAlign w:val="bottom"/>
            <w:hideMark/>
          </w:tcPr>
          <w:p w14:paraId="78E86315" w14:textId="77621581" w:rsidR="001F72D1" w:rsidRPr="001F72D1" w:rsidRDefault="001F72D1" w:rsidP="001F72D1">
            <w:pPr>
              <w:jc w:val="center"/>
              <w:rPr>
                <w:sz w:val="20"/>
              </w:rPr>
            </w:pPr>
            <w:r>
              <w:rPr>
                <w:rFonts w:ascii="Calibri" w:hAnsi="Calibri" w:cs="Calibri"/>
                <w:sz w:val="22"/>
                <w:szCs w:val="22"/>
              </w:rPr>
              <w:t>7</w:t>
            </w:r>
          </w:p>
        </w:tc>
        <w:tc>
          <w:tcPr>
            <w:tcW w:w="1184" w:type="dxa"/>
            <w:shd w:val="clear" w:color="auto" w:fill="CCC0D9" w:themeFill="accent4" w:themeFillTint="66"/>
            <w:noWrap/>
            <w:vAlign w:val="bottom"/>
            <w:hideMark/>
          </w:tcPr>
          <w:p w14:paraId="062E22AE" w14:textId="104F1A30" w:rsidR="001F72D1" w:rsidRPr="001F72D1" w:rsidRDefault="001F72D1" w:rsidP="001F72D1">
            <w:pPr>
              <w:jc w:val="center"/>
              <w:rPr>
                <w:sz w:val="20"/>
              </w:rPr>
            </w:pPr>
            <w:r>
              <w:rPr>
                <w:rFonts w:ascii="Calibri" w:hAnsi="Calibri" w:cs="Calibri"/>
                <w:sz w:val="22"/>
                <w:szCs w:val="22"/>
              </w:rPr>
              <w:t>196</w:t>
            </w:r>
          </w:p>
        </w:tc>
      </w:tr>
      <w:tr w:rsidR="001F72D1" w:rsidRPr="00CB1962" w14:paraId="20D5EAD4" w14:textId="77777777" w:rsidTr="00F119C2">
        <w:trPr>
          <w:trHeight w:val="300"/>
          <w:tblHeader/>
        </w:trPr>
        <w:tc>
          <w:tcPr>
            <w:tcW w:w="1157" w:type="dxa"/>
            <w:noWrap/>
          </w:tcPr>
          <w:p w14:paraId="77475472" w14:textId="499E7FBC" w:rsidR="001F72D1" w:rsidRPr="00E52690" w:rsidRDefault="001F72D1" w:rsidP="001F72D1">
            <w:pPr>
              <w:rPr>
                <w:sz w:val="20"/>
              </w:rPr>
            </w:pPr>
            <w:r>
              <w:rPr>
                <w:sz w:val="20"/>
              </w:rPr>
              <w:t>S</w:t>
            </w:r>
          </w:p>
        </w:tc>
        <w:tc>
          <w:tcPr>
            <w:tcW w:w="942" w:type="dxa"/>
            <w:noWrap/>
          </w:tcPr>
          <w:p w14:paraId="067F907B" w14:textId="5AAFFE41" w:rsidR="001F72D1" w:rsidRPr="00E52690" w:rsidRDefault="001F72D1" w:rsidP="001F72D1">
            <w:pPr>
              <w:jc w:val="center"/>
              <w:rPr>
                <w:sz w:val="20"/>
              </w:rPr>
            </w:pPr>
            <w:r>
              <w:rPr>
                <w:sz w:val="20"/>
              </w:rPr>
              <w:t>57%</w:t>
            </w:r>
          </w:p>
        </w:tc>
        <w:tc>
          <w:tcPr>
            <w:tcW w:w="835" w:type="dxa"/>
            <w:noWrap/>
            <w:vAlign w:val="bottom"/>
          </w:tcPr>
          <w:p w14:paraId="66D663EC" w14:textId="45AC62AD" w:rsidR="001F72D1" w:rsidRPr="001F72D1" w:rsidRDefault="001F72D1" w:rsidP="001F72D1">
            <w:pPr>
              <w:jc w:val="center"/>
              <w:rPr>
                <w:sz w:val="20"/>
              </w:rPr>
            </w:pPr>
            <w:r>
              <w:rPr>
                <w:rFonts w:ascii="Calibri" w:hAnsi="Calibri" w:cs="Calibri"/>
                <w:sz w:val="22"/>
                <w:szCs w:val="22"/>
              </w:rPr>
              <w:t>190</w:t>
            </w:r>
          </w:p>
        </w:tc>
        <w:tc>
          <w:tcPr>
            <w:tcW w:w="918" w:type="dxa"/>
            <w:noWrap/>
            <w:vAlign w:val="bottom"/>
          </w:tcPr>
          <w:p w14:paraId="49C43923" w14:textId="01526C61" w:rsidR="001F72D1" w:rsidRPr="001F72D1" w:rsidRDefault="001F72D1" w:rsidP="001F72D1">
            <w:pPr>
              <w:jc w:val="center"/>
              <w:rPr>
                <w:sz w:val="20"/>
              </w:rPr>
            </w:pPr>
            <w:r>
              <w:rPr>
                <w:rFonts w:ascii="Calibri" w:hAnsi="Calibri" w:cs="Calibri"/>
                <w:sz w:val="22"/>
                <w:szCs w:val="22"/>
              </w:rPr>
              <w:t>55</w:t>
            </w:r>
          </w:p>
        </w:tc>
        <w:tc>
          <w:tcPr>
            <w:tcW w:w="942" w:type="dxa"/>
            <w:noWrap/>
            <w:vAlign w:val="bottom"/>
          </w:tcPr>
          <w:p w14:paraId="07D0DCD8" w14:textId="52147D6F" w:rsidR="001F72D1" w:rsidRPr="001F72D1" w:rsidRDefault="001F72D1" w:rsidP="001F72D1">
            <w:pPr>
              <w:jc w:val="center"/>
              <w:rPr>
                <w:sz w:val="20"/>
              </w:rPr>
            </w:pPr>
            <w:r>
              <w:rPr>
                <w:rFonts w:ascii="Calibri" w:hAnsi="Calibri" w:cs="Calibri"/>
                <w:sz w:val="22"/>
                <w:szCs w:val="22"/>
              </w:rPr>
              <w:t>11</w:t>
            </w:r>
          </w:p>
        </w:tc>
        <w:tc>
          <w:tcPr>
            <w:tcW w:w="805" w:type="dxa"/>
            <w:noWrap/>
            <w:vAlign w:val="bottom"/>
          </w:tcPr>
          <w:p w14:paraId="72B4F7DF" w14:textId="771CEE01" w:rsidR="001F72D1" w:rsidRPr="001F72D1" w:rsidRDefault="001F72D1" w:rsidP="001F72D1">
            <w:pPr>
              <w:jc w:val="center"/>
              <w:rPr>
                <w:sz w:val="20"/>
              </w:rPr>
            </w:pPr>
            <w:r>
              <w:rPr>
                <w:rFonts w:ascii="Calibri" w:hAnsi="Calibri" w:cs="Calibri"/>
                <w:sz w:val="22"/>
                <w:szCs w:val="22"/>
              </w:rPr>
              <w:t>10</w:t>
            </w:r>
          </w:p>
        </w:tc>
        <w:tc>
          <w:tcPr>
            <w:tcW w:w="752" w:type="dxa"/>
            <w:noWrap/>
            <w:vAlign w:val="bottom"/>
          </w:tcPr>
          <w:p w14:paraId="23962910" w14:textId="2BE38A23" w:rsidR="001F72D1" w:rsidRPr="001F72D1" w:rsidRDefault="001F72D1" w:rsidP="001F72D1">
            <w:pPr>
              <w:jc w:val="center"/>
              <w:rPr>
                <w:sz w:val="20"/>
              </w:rPr>
            </w:pPr>
            <w:r>
              <w:rPr>
                <w:rFonts w:ascii="Calibri" w:hAnsi="Calibri" w:cs="Calibri"/>
                <w:sz w:val="22"/>
                <w:szCs w:val="22"/>
              </w:rPr>
              <w:t>2</w:t>
            </w:r>
          </w:p>
        </w:tc>
        <w:tc>
          <w:tcPr>
            <w:tcW w:w="1031" w:type="dxa"/>
            <w:vMerge/>
            <w:vAlign w:val="center"/>
          </w:tcPr>
          <w:p w14:paraId="52B218D0" w14:textId="77777777" w:rsidR="001F72D1" w:rsidRPr="001F72D1" w:rsidRDefault="001F72D1" w:rsidP="001F72D1">
            <w:pPr>
              <w:jc w:val="center"/>
              <w:rPr>
                <w:sz w:val="20"/>
              </w:rPr>
            </w:pPr>
          </w:p>
        </w:tc>
        <w:tc>
          <w:tcPr>
            <w:tcW w:w="1062" w:type="dxa"/>
            <w:noWrap/>
            <w:vAlign w:val="bottom"/>
          </w:tcPr>
          <w:p w14:paraId="156EC0C7" w14:textId="5337183C" w:rsidR="001F72D1" w:rsidRPr="001F72D1" w:rsidRDefault="001F72D1" w:rsidP="001F72D1">
            <w:pPr>
              <w:jc w:val="center"/>
              <w:rPr>
                <w:sz w:val="20"/>
              </w:rPr>
            </w:pPr>
            <w:r>
              <w:rPr>
                <w:rFonts w:ascii="Calibri" w:hAnsi="Calibri" w:cs="Calibri"/>
                <w:sz w:val="22"/>
                <w:szCs w:val="22"/>
              </w:rPr>
              <w:t>18</w:t>
            </w:r>
          </w:p>
        </w:tc>
        <w:tc>
          <w:tcPr>
            <w:tcW w:w="1184" w:type="dxa"/>
            <w:noWrap/>
            <w:vAlign w:val="bottom"/>
          </w:tcPr>
          <w:p w14:paraId="54E64445" w14:textId="03A9A67E" w:rsidR="001F72D1" w:rsidRPr="001F72D1" w:rsidRDefault="001F72D1" w:rsidP="001F72D1">
            <w:pPr>
              <w:jc w:val="center"/>
              <w:rPr>
                <w:sz w:val="20"/>
              </w:rPr>
            </w:pPr>
            <w:r>
              <w:rPr>
                <w:rFonts w:ascii="Calibri" w:hAnsi="Calibri" w:cs="Calibri"/>
                <w:sz w:val="22"/>
                <w:szCs w:val="22"/>
              </w:rPr>
              <w:t>268</w:t>
            </w:r>
          </w:p>
        </w:tc>
      </w:tr>
    </w:tbl>
    <w:p w14:paraId="7BA55F34" w14:textId="77777777" w:rsidR="00E52690" w:rsidRDefault="00E52690"/>
    <w:p w14:paraId="00B49475" w14:textId="6ADC9BA7" w:rsidR="00CB1962" w:rsidRPr="00D00571" w:rsidRDefault="00D00571">
      <w:r w:rsidRPr="00D00571">
        <w:t xml:space="preserve">* Where permits in zones </w:t>
      </w:r>
      <w:r w:rsidR="00FC4146">
        <w:t>are in high demand only 1</w:t>
      </w:r>
      <w:r w:rsidR="003E7568">
        <w:t>st</w:t>
      </w:r>
      <w:r w:rsidR="00FC4146">
        <w:t xml:space="preserve"> permits will be issued</w:t>
      </w:r>
      <w:r w:rsidR="006D7873">
        <w:t>.</w:t>
      </w:r>
    </w:p>
    <w:p w14:paraId="2AB00D78" w14:textId="77777777" w:rsidR="00D00571" w:rsidRDefault="00D00571">
      <w:r w:rsidRPr="00D00571">
        <w:t>+</w:t>
      </w:r>
      <w:r w:rsidR="006D7873">
        <w:t xml:space="preserve">Healthcare permits are valid for use across all zones. </w:t>
      </w:r>
    </w:p>
    <w:p w14:paraId="3F017A94" w14:textId="6FBB968C" w:rsidR="00D564A5" w:rsidRDefault="00D564A5">
      <w:pPr>
        <w:suppressAutoHyphens w:val="0"/>
        <w:spacing w:line="240" w:lineRule="auto"/>
      </w:pPr>
    </w:p>
    <w:p w14:paraId="0A8B753E" w14:textId="6450FDE5" w:rsidR="000D6B73" w:rsidRDefault="000D6B73">
      <w:pPr>
        <w:suppressAutoHyphens w:val="0"/>
        <w:spacing w:line="240" w:lineRule="auto"/>
      </w:pPr>
    </w:p>
    <w:p w14:paraId="122927BD" w14:textId="77777777" w:rsidR="00CD61B1" w:rsidRDefault="00CD61B1">
      <w:pPr>
        <w:suppressAutoHyphens w:val="0"/>
        <w:spacing w:line="240" w:lineRule="auto"/>
      </w:pPr>
    </w:p>
    <w:p w14:paraId="40A05203" w14:textId="61771E92" w:rsidR="000D6B73" w:rsidRDefault="000D6B73">
      <w:pPr>
        <w:suppressAutoHyphens w:val="0"/>
        <w:spacing w:line="240" w:lineRule="auto"/>
      </w:pPr>
    </w:p>
    <w:p w14:paraId="31DCACF1" w14:textId="77777777" w:rsidR="000D6B73" w:rsidRDefault="000D6B73">
      <w:pPr>
        <w:suppressAutoHyphens w:val="0"/>
        <w:spacing w:line="240" w:lineRule="auto"/>
      </w:pPr>
    </w:p>
    <w:p w14:paraId="59833E6C" w14:textId="73BA28D0" w:rsidR="00DA6BB6" w:rsidRPr="001200BD" w:rsidRDefault="00DA6BB6" w:rsidP="00DA6BB6">
      <w:pPr>
        <w:pStyle w:val="Heading2"/>
        <w:numPr>
          <w:ilvl w:val="0"/>
          <w:numId w:val="0"/>
        </w:numPr>
        <w:rPr>
          <w:color w:val="5F497A" w:themeColor="accent4" w:themeShade="BF"/>
        </w:rPr>
      </w:pPr>
      <w:bookmarkStart w:id="153" w:name="_Toc109734240"/>
      <w:r w:rsidRPr="001200BD">
        <w:rPr>
          <w:color w:val="5F497A" w:themeColor="accent4" w:themeShade="BF"/>
        </w:rPr>
        <w:lastRenderedPageBreak/>
        <w:t xml:space="preserve">12.1 </w:t>
      </w:r>
      <w:r w:rsidR="00D57133">
        <w:rPr>
          <w:color w:val="5F497A" w:themeColor="accent4" w:themeShade="BF"/>
        </w:rPr>
        <w:t>Controlled Parking Zones</w:t>
      </w:r>
      <w:bookmarkEnd w:id="153"/>
    </w:p>
    <w:p w14:paraId="1B10AF96" w14:textId="216D3C2D" w:rsidR="00791679" w:rsidRPr="00C77376" w:rsidRDefault="004667A2">
      <w:pPr>
        <w:rPr>
          <w:color w:val="auto"/>
        </w:rPr>
      </w:pPr>
      <w:r w:rsidRPr="00C77376">
        <w:rPr>
          <w:color w:val="auto"/>
        </w:rPr>
        <w:t>Thirteen</w:t>
      </w:r>
      <w:r w:rsidR="006C0F43" w:rsidRPr="00C77376">
        <w:rPr>
          <w:color w:val="auto"/>
        </w:rPr>
        <w:t xml:space="preserve"> Controlled Parking Zones</w:t>
      </w:r>
      <w:r w:rsidR="00C77376" w:rsidRPr="00C77376">
        <w:rPr>
          <w:color w:val="auto"/>
        </w:rPr>
        <w:t xml:space="preserve"> (CPZs</w:t>
      </w:r>
      <w:r w:rsidR="006C0F43" w:rsidRPr="00C77376">
        <w:rPr>
          <w:color w:val="auto"/>
        </w:rPr>
        <w:t>) are in place in Chichester, designed to manage on-street parking, maintain safety</w:t>
      </w:r>
      <w:r w:rsidR="00C77376" w:rsidRPr="00C77376">
        <w:rPr>
          <w:color w:val="auto"/>
        </w:rPr>
        <w:t>,</w:t>
      </w:r>
      <w:r w:rsidR="006C0F43" w:rsidRPr="00C77376">
        <w:rPr>
          <w:color w:val="auto"/>
        </w:rPr>
        <w:t xml:space="preserve"> and access and improve the commercial viability of the city (see Appendix D for map of zones). Across the Resident Parking Scheme (RPS) permits enable customers to park in permitted parking bays</w:t>
      </w:r>
      <w:r w:rsidR="002C0D05">
        <w:rPr>
          <w:color w:val="auto"/>
        </w:rPr>
        <w:t xml:space="preserve"> or areas</w:t>
      </w:r>
      <w:r w:rsidR="006C0F43" w:rsidRPr="00C77376">
        <w:rPr>
          <w:color w:val="auto"/>
        </w:rPr>
        <w:t>. The largest group of permit hold</w:t>
      </w:r>
      <w:r w:rsidR="00673442" w:rsidRPr="00C77376">
        <w:rPr>
          <w:color w:val="auto"/>
        </w:rPr>
        <w:t xml:space="preserve">ers are residents who make up </w:t>
      </w:r>
      <w:r w:rsidRPr="00C77376">
        <w:rPr>
          <w:color w:val="auto"/>
        </w:rPr>
        <w:t>68</w:t>
      </w:r>
      <w:r w:rsidR="006C0F43" w:rsidRPr="00C77376">
        <w:rPr>
          <w:color w:val="auto"/>
        </w:rPr>
        <w:t>% of permits. Amongst those who are also eligible to apply for permits are residents holding Blue Badges, Carers</w:t>
      </w:r>
      <w:r w:rsidR="00C77376" w:rsidRPr="00C77376">
        <w:rPr>
          <w:color w:val="auto"/>
        </w:rPr>
        <w:t>,</w:t>
      </w:r>
      <w:r w:rsidR="006C0F43" w:rsidRPr="00C77376">
        <w:rPr>
          <w:color w:val="auto"/>
        </w:rPr>
        <w:t xml:space="preserve"> and Healthcare workers, making up 1</w:t>
      </w:r>
      <w:r w:rsidR="00673442" w:rsidRPr="00C77376">
        <w:rPr>
          <w:color w:val="auto"/>
        </w:rPr>
        <w:t>7</w:t>
      </w:r>
      <w:r w:rsidR="006C0F43" w:rsidRPr="00C77376">
        <w:rPr>
          <w:color w:val="auto"/>
        </w:rPr>
        <w:t>% of the permits we issued. Where demand exceeds supply, the team manage waiting lists. Waiting lists are monitored regularly to minimise the length of time that customers spend waiting.</w:t>
      </w:r>
    </w:p>
    <w:p w14:paraId="6A2CBF51" w14:textId="77777777" w:rsidR="00673442" w:rsidRPr="007D7322" w:rsidRDefault="00673442">
      <w:pPr>
        <w:rPr>
          <w:sz w:val="22"/>
          <w:szCs w:val="18"/>
        </w:rPr>
      </w:pPr>
    </w:p>
    <w:p w14:paraId="51B47E9C" w14:textId="39952C03" w:rsidR="00673442" w:rsidRPr="001200BD" w:rsidRDefault="00673442" w:rsidP="00B87945">
      <w:pPr>
        <w:pStyle w:val="Heading2"/>
        <w:numPr>
          <w:ilvl w:val="0"/>
          <w:numId w:val="0"/>
        </w:numPr>
        <w:rPr>
          <w:color w:val="5F497A" w:themeColor="accent4" w:themeShade="BF"/>
        </w:rPr>
      </w:pPr>
      <w:bookmarkStart w:id="154" w:name="_Toc109734241"/>
      <w:r w:rsidRPr="001200BD">
        <w:rPr>
          <w:color w:val="5F497A" w:themeColor="accent4" w:themeShade="BF"/>
        </w:rPr>
        <w:t>12.</w:t>
      </w:r>
      <w:r w:rsidR="00DA6BB6">
        <w:rPr>
          <w:color w:val="5F497A" w:themeColor="accent4" w:themeShade="BF"/>
        </w:rPr>
        <w:t>2</w:t>
      </w:r>
      <w:r w:rsidRPr="001200BD">
        <w:rPr>
          <w:color w:val="5F497A" w:themeColor="accent4" w:themeShade="BF"/>
        </w:rPr>
        <w:t xml:space="preserve"> </w:t>
      </w:r>
      <w:r w:rsidR="001200BD" w:rsidRPr="001200BD">
        <w:rPr>
          <w:color w:val="5F497A" w:themeColor="accent4" w:themeShade="BF"/>
        </w:rPr>
        <w:t>Non-Resident</w:t>
      </w:r>
      <w:r w:rsidRPr="001200BD">
        <w:rPr>
          <w:color w:val="5F497A" w:themeColor="accent4" w:themeShade="BF"/>
        </w:rPr>
        <w:t xml:space="preserve"> Permits</w:t>
      </w:r>
      <w:bookmarkEnd w:id="154"/>
    </w:p>
    <w:p w14:paraId="68BFF9D4" w14:textId="4D8D505A" w:rsidR="00B87CCC" w:rsidRPr="00B62340" w:rsidRDefault="00673442" w:rsidP="00B87945">
      <w:pPr>
        <w:rPr>
          <w:color w:val="auto"/>
        </w:rPr>
      </w:pPr>
      <w:r w:rsidRPr="00B62340">
        <w:rPr>
          <w:color w:val="auto"/>
        </w:rPr>
        <w:t>Non-Resident Permit holders account for 4% of permits issued during 202</w:t>
      </w:r>
      <w:r w:rsidR="001200BD" w:rsidRPr="00B62340">
        <w:rPr>
          <w:color w:val="auto"/>
        </w:rPr>
        <w:t>1</w:t>
      </w:r>
      <w:r w:rsidRPr="00B62340">
        <w:rPr>
          <w:color w:val="auto"/>
        </w:rPr>
        <w:t>-2</w:t>
      </w:r>
      <w:r w:rsidR="001200BD" w:rsidRPr="00B62340">
        <w:rPr>
          <w:color w:val="auto"/>
        </w:rPr>
        <w:t>2</w:t>
      </w:r>
      <w:r w:rsidRPr="00B62340">
        <w:rPr>
          <w:color w:val="auto"/>
        </w:rPr>
        <w:t xml:space="preserve">. </w:t>
      </w:r>
      <w:r w:rsidR="001200BD" w:rsidRPr="00B62340">
        <w:rPr>
          <w:color w:val="auto"/>
        </w:rPr>
        <w:t xml:space="preserve">With commuters returning to the city centre we have seen the Non-Resident permits in demand with waiting lists in operation, especially in the Zones surrounding the Hospital. </w:t>
      </w:r>
      <w:r w:rsidRPr="00B62340">
        <w:rPr>
          <w:color w:val="auto"/>
        </w:rPr>
        <w:t xml:space="preserve">Non-Resident Permits are offered to customers in roads where surplus capacity is recorded by </w:t>
      </w:r>
      <w:r w:rsidR="005C2FFF" w:rsidRPr="00B62340">
        <w:rPr>
          <w:color w:val="auto"/>
        </w:rPr>
        <w:t>Civil Enforcement Officer</w:t>
      </w:r>
      <w:r w:rsidRPr="00B62340">
        <w:rPr>
          <w:color w:val="auto"/>
        </w:rPr>
        <w:t>s</w:t>
      </w:r>
      <w:r w:rsidR="00EE4689">
        <w:rPr>
          <w:color w:val="auto"/>
        </w:rPr>
        <w:t>, following discussion and agreement with West Sussex County Council</w:t>
      </w:r>
      <w:r w:rsidRPr="00B62340">
        <w:rPr>
          <w:color w:val="auto"/>
        </w:rPr>
        <w:t>.</w:t>
      </w:r>
    </w:p>
    <w:p w14:paraId="43A7DBFC" w14:textId="59A34CA3" w:rsidR="00673442" w:rsidRPr="007D7322" w:rsidRDefault="00B87CCC">
      <w:pPr>
        <w:rPr>
          <w:sz w:val="22"/>
          <w:szCs w:val="18"/>
        </w:rPr>
      </w:pPr>
      <w:r w:rsidRPr="007D7322">
        <w:rPr>
          <w:sz w:val="22"/>
          <w:szCs w:val="18"/>
        </w:rPr>
        <w:t xml:space="preserve"> </w:t>
      </w:r>
    </w:p>
    <w:p w14:paraId="19AF1F0D" w14:textId="1178E033" w:rsidR="00791679" w:rsidRPr="001200BD" w:rsidRDefault="00673442" w:rsidP="00B87945">
      <w:pPr>
        <w:pStyle w:val="Heading2"/>
        <w:numPr>
          <w:ilvl w:val="0"/>
          <w:numId w:val="0"/>
        </w:numPr>
        <w:rPr>
          <w:color w:val="5F497A" w:themeColor="accent4" w:themeShade="BF"/>
        </w:rPr>
      </w:pPr>
      <w:bookmarkStart w:id="155" w:name="_Toc109734242"/>
      <w:r w:rsidRPr="001200BD">
        <w:rPr>
          <w:color w:val="5F497A" w:themeColor="accent4" w:themeShade="BF"/>
        </w:rPr>
        <w:t>12.</w:t>
      </w:r>
      <w:r w:rsidR="00DA6BB6">
        <w:rPr>
          <w:color w:val="5F497A" w:themeColor="accent4" w:themeShade="BF"/>
        </w:rPr>
        <w:t>3</w:t>
      </w:r>
      <w:r w:rsidRPr="001200BD">
        <w:rPr>
          <w:color w:val="5F497A" w:themeColor="accent4" w:themeShade="BF"/>
        </w:rPr>
        <w:t xml:space="preserve"> Resident Visitor Permits</w:t>
      </w:r>
      <w:bookmarkEnd w:id="155"/>
      <w:r w:rsidR="00B62340">
        <w:rPr>
          <w:color w:val="5F497A" w:themeColor="accent4" w:themeShade="BF"/>
        </w:rPr>
        <w:t xml:space="preserve"> </w:t>
      </w:r>
    </w:p>
    <w:p w14:paraId="15993230" w14:textId="44BFEDB1" w:rsidR="00B62340" w:rsidRPr="008B552D" w:rsidRDefault="00B62340" w:rsidP="00B62340">
      <w:pPr>
        <w:rPr>
          <w:color w:val="auto"/>
        </w:rPr>
      </w:pPr>
      <w:r w:rsidRPr="008B552D">
        <w:rPr>
          <w:color w:val="auto"/>
        </w:rPr>
        <w:t xml:space="preserve">Customers can benefit from 3 types of Resident Visitor Permits. In the past year there have been over </w:t>
      </w:r>
      <w:r w:rsidR="004252A8">
        <w:rPr>
          <w:color w:val="auto"/>
        </w:rPr>
        <w:t>7</w:t>
      </w:r>
      <w:r w:rsidRPr="008B552D">
        <w:rPr>
          <w:color w:val="auto"/>
        </w:rPr>
        <w:t xml:space="preserve">,000 Resident Visitor Permits </w:t>
      </w:r>
      <w:r w:rsidR="00EE4689">
        <w:rPr>
          <w:color w:val="auto"/>
        </w:rPr>
        <w:t>i</w:t>
      </w:r>
      <w:r w:rsidRPr="008B552D">
        <w:rPr>
          <w:color w:val="auto"/>
        </w:rPr>
        <w:t>ssued.</w:t>
      </w:r>
    </w:p>
    <w:p w14:paraId="31270639" w14:textId="150FADD4" w:rsidR="00B62340" w:rsidRPr="00B87CCC" w:rsidRDefault="00B62340" w:rsidP="00B62340"/>
    <w:p w14:paraId="3F86BB52" w14:textId="24648B2F" w:rsidR="00B87CCC" w:rsidRPr="00B62340" w:rsidRDefault="00EE4689">
      <w:pPr>
        <w:rPr>
          <w:color w:val="auto"/>
        </w:rPr>
      </w:pPr>
      <w:r>
        <w:rPr>
          <w:color w:val="auto"/>
        </w:rPr>
        <w:t>It is believed that t</w:t>
      </w:r>
      <w:r w:rsidR="00593FE4" w:rsidRPr="00B62340">
        <w:rPr>
          <w:color w:val="auto"/>
        </w:rPr>
        <w:t xml:space="preserve">he number of </w:t>
      </w:r>
      <w:r w:rsidR="00B62340" w:rsidRPr="00B62340">
        <w:rPr>
          <w:color w:val="auto"/>
        </w:rPr>
        <w:t xml:space="preserve">Resident Visitor Permits </w:t>
      </w:r>
      <w:r w:rsidR="00593FE4" w:rsidRPr="00B62340">
        <w:rPr>
          <w:color w:val="auto"/>
        </w:rPr>
        <w:t xml:space="preserve">being issued has </w:t>
      </w:r>
      <w:r w:rsidR="009048CC" w:rsidRPr="00B62340">
        <w:rPr>
          <w:color w:val="auto"/>
        </w:rPr>
        <w:t>risen</w:t>
      </w:r>
      <w:r w:rsidR="00593FE4" w:rsidRPr="00B62340">
        <w:rPr>
          <w:color w:val="auto"/>
        </w:rPr>
        <w:t xml:space="preserve"> this year</w:t>
      </w:r>
      <w:r w:rsidR="009048CC" w:rsidRPr="00B62340">
        <w:rPr>
          <w:color w:val="auto"/>
        </w:rPr>
        <w:t xml:space="preserve"> as restrictions have been lifted and </w:t>
      </w:r>
      <w:r>
        <w:rPr>
          <w:color w:val="auto"/>
        </w:rPr>
        <w:t>there are therefore more visitors to the district.</w:t>
      </w:r>
      <w:r w:rsidR="00593FE4" w:rsidRPr="00B62340">
        <w:rPr>
          <w:color w:val="auto"/>
        </w:rPr>
        <w:t xml:space="preserve"> Where customers </w:t>
      </w:r>
      <w:r w:rsidR="009048CC" w:rsidRPr="00B62340">
        <w:rPr>
          <w:color w:val="auto"/>
        </w:rPr>
        <w:t>were</w:t>
      </w:r>
      <w:r w:rsidR="00593FE4" w:rsidRPr="00B62340">
        <w:rPr>
          <w:color w:val="auto"/>
        </w:rPr>
        <w:t xml:space="preserve"> unable to visit Chichester District </w:t>
      </w:r>
      <w:r w:rsidR="003862DC" w:rsidRPr="00B62340">
        <w:rPr>
          <w:color w:val="auto"/>
        </w:rPr>
        <w:t>Council</w:t>
      </w:r>
      <w:r w:rsidR="003862DC">
        <w:rPr>
          <w:color w:val="auto"/>
        </w:rPr>
        <w:t xml:space="preserve"> during</w:t>
      </w:r>
      <w:r>
        <w:rPr>
          <w:color w:val="auto"/>
        </w:rPr>
        <w:t xml:space="preserve"> the pandemic</w:t>
      </w:r>
      <w:r w:rsidR="00593FE4" w:rsidRPr="00B62340">
        <w:rPr>
          <w:color w:val="auto"/>
        </w:rPr>
        <w:t xml:space="preserve">, customers </w:t>
      </w:r>
      <w:r>
        <w:rPr>
          <w:color w:val="auto"/>
        </w:rPr>
        <w:t>were</w:t>
      </w:r>
      <w:r w:rsidR="00593FE4" w:rsidRPr="00B62340">
        <w:rPr>
          <w:color w:val="auto"/>
        </w:rPr>
        <w:t xml:space="preserve"> able to call the Contact Centre to request permits</w:t>
      </w:r>
      <w:r w:rsidR="009048CC" w:rsidRPr="00B62340">
        <w:rPr>
          <w:color w:val="auto"/>
        </w:rPr>
        <w:t xml:space="preserve"> and the introduction last year </w:t>
      </w:r>
      <w:r w:rsidR="003862DC">
        <w:rPr>
          <w:color w:val="auto"/>
        </w:rPr>
        <w:t>of</w:t>
      </w:r>
      <w:r w:rsidR="009048CC" w:rsidRPr="00B62340">
        <w:rPr>
          <w:color w:val="auto"/>
        </w:rPr>
        <w:t xml:space="preserve"> the </w:t>
      </w:r>
      <w:r w:rsidR="0081278D">
        <w:rPr>
          <w:color w:val="auto"/>
        </w:rPr>
        <w:t>E-form</w:t>
      </w:r>
      <w:r w:rsidR="009048CC" w:rsidRPr="00B62340">
        <w:rPr>
          <w:color w:val="auto"/>
        </w:rPr>
        <w:t xml:space="preserve"> to order </w:t>
      </w:r>
      <w:r w:rsidR="00B62340" w:rsidRPr="00B62340">
        <w:rPr>
          <w:color w:val="auto"/>
        </w:rPr>
        <w:t>Resident Visitor Permits</w:t>
      </w:r>
      <w:r w:rsidR="009048CC" w:rsidRPr="00B62340">
        <w:rPr>
          <w:color w:val="auto"/>
        </w:rPr>
        <w:t xml:space="preserve"> online is proving </w:t>
      </w:r>
      <w:r>
        <w:rPr>
          <w:color w:val="auto"/>
        </w:rPr>
        <w:t>increasingly</w:t>
      </w:r>
      <w:r w:rsidR="009048CC" w:rsidRPr="00B62340">
        <w:rPr>
          <w:color w:val="auto"/>
        </w:rPr>
        <w:t xml:space="preserve"> popular.</w:t>
      </w:r>
    </w:p>
    <w:p w14:paraId="36129EFD" w14:textId="7AD223A1" w:rsidR="00D564A5" w:rsidRPr="007D7322" w:rsidRDefault="00B87CCC" w:rsidP="00B87945">
      <w:pPr>
        <w:rPr>
          <w:sz w:val="22"/>
          <w:szCs w:val="18"/>
        </w:rPr>
      </w:pPr>
      <w:r w:rsidRPr="007D7322">
        <w:rPr>
          <w:sz w:val="22"/>
          <w:szCs w:val="18"/>
        </w:rPr>
        <w:t xml:space="preserve"> </w:t>
      </w:r>
    </w:p>
    <w:p w14:paraId="2E96A534" w14:textId="28FEC411" w:rsidR="00673442" w:rsidRPr="007D7322" w:rsidRDefault="00E52690">
      <w:pPr>
        <w:rPr>
          <w:sz w:val="22"/>
          <w:szCs w:val="18"/>
        </w:rPr>
      </w:pPr>
      <w:r w:rsidRPr="007D7322">
        <w:rPr>
          <w:sz w:val="22"/>
          <w:szCs w:val="18"/>
        </w:rPr>
        <w:t>Table 9</w:t>
      </w:r>
      <w:r w:rsidR="00673442" w:rsidRPr="007D7322">
        <w:rPr>
          <w:sz w:val="22"/>
          <w:szCs w:val="18"/>
        </w:rPr>
        <w:t xml:space="preserve"> – </w:t>
      </w:r>
      <w:r w:rsidR="00DA6BB6" w:rsidRPr="007D7322">
        <w:rPr>
          <w:sz w:val="22"/>
          <w:szCs w:val="18"/>
        </w:rPr>
        <w:t xml:space="preserve">Resident Visitor Permits </w:t>
      </w:r>
      <w:r w:rsidR="00673442" w:rsidRPr="007D7322">
        <w:rPr>
          <w:sz w:val="22"/>
          <w:szCs w:val="18"/>
        </w:rPr>
        <w:t xml:space="preserve">are </w:t>
      </w:r>
      <w:r w:rsidR="003E7568">
        <w:rPr>
          <w:sz w:val="22"/>
          <w:szCs w:val="18"/>
        </w:rPr>
        <w:t>A</w:t>
      </w:r>
      <w:r w:rsidR="00673442" w:rsidRPr="007D7322">
        <w:rPr>
          <w:sz w:val="22"/>
          <w:szCs w:val="18"/>
        </w:rPr>
        <w:t xml:space="preserve">vailable to </w:t>
      </w:r>
      <w:r w:rsidR="003E7568">
        <w:rPr>
          <w:sz w:val="22"/>
          <w:szCs w:val="18"/>
        </w:rPr>
        <w:t>R</w:t>
      </w:r>
      <w:r w:rsidR="00673442" w:rsidRPr="007D7322">
        <w:rPr>
          <w:sz w:val="22"/>
          <w:szCs w:val="18"/>
        </w:rPr>
        <w:t xml:space="preserve">esidents to </w:t>
      </w:r>
      <w:r w:rsidR="003E7568">
        <w:rPr>
          <w:sz w:val="22"/>
          <w:szCs w:val="18"/>
        </w:rPr>
        <w:t>P</w:t>
      </w:r>
      <w:r w:rsidR="00673442" w:rsidRPr="007D7322">
        <w:rPr>
          <w:sz w:val="22"/>
          <w:szCs w:val="18"/>
        </w:rPr>
        <w:t xml:space="preserve">urchase for their </w:t>
      </w:r>
      <w:r w:rsidR="003E7568">
        <w:rPr>
          <w:sz w:val="22"/>
          <w:szCs w:val="18"/>
        </w:rPr>
        <w:t>V</w:t>
      </w:r>
      <w:r w:rsidR="00673442" w:rsidRPr="007D7322">
        <w:rPr>
          <w:sz w:val="22"/>
          <w:szCs w:val="18"/>
        </w:rPr>
        <w:t>isitors</w:t>
      </w:r>
    </w:p>
    <w:p w14:paraId="644C82B2" w14:textId="69D51BF6" w:rsidR="00673442" w:rsidRPr="00673442" w:rsidRDefault="00673442"/>
    <w:tbl>
      <w:tblPr>
        <w:tblW w:w="6350" w:type="dxa"/>
        <w:tblInd w:w="1447" w:type="dxa"/>
        <w:tblLook w:val="04A0" w:firstRow="1" w:lastRow="0" w:firstColumn="1" w:lastColumn="0" w:noHBand="0" w:noVBand="1"/>
      </w:tblPr>
      <w:tblGrid>
        <w:gridCol w:w="2731"/>
        <w:gridCol w:w="1134"/>
        <w:gridCol w:w="1134"/>
        <w:gridCol w:w="1351"/>
      </w:tblGrid>
      <w:tr w:rsidR="00673442" w:rsidRPr="00673442" w14:paraId="080FACC1" w14:textId="77777777" w:rsidTr="00D57133">
        <w:trPr>
          <w:trHeight w:val="297"/>
        </w:trPr>
        <w:tc>
          <w:tcPr>
            <w:tcW w:w="2731" w:type="dxa"/>
            <w:tcBorders>
              <w:top w:val="nil"/>
              <w:left w:val="nil"/>
              <w:bottom w:val="nil"/>
              <w:right w:val="nil"/>
            </w:tcBorders>
            <w:shd w:val="clear" w:color="auto" w:fill="5F497A" w:themeFill="accent4" w:themeFillShade="BF"/>
            <w:noWrap/>
            <w:vAlign w:val="bottom"/>
            <w:hideMark/>
          </w:tcPr>
          <w:p w14:paraId="663ED974" w14:textId="77777777" w:rsidR="00673442" w:rsidRPr="00673442" w:rsidRDefault="00673442">
            <w:pPr>
              <w:rPr>
                <w:lang w:val="en-GB" w:eastAsia="en-GB"/>
              </w:rPr>
            </w:pPr>
          </w:p>
        </w:tc>
        <w:tc>
          <w:tcPr>
            <w:tcW w:w="3619" w:type="dxa"/>
            <w:gridSpan w:val="3"/>
            <w:tcBorders>
              <w:top w:val="single" w:sz="4" w:space="0" w:color="auto"/>
              <w:left w:val="single" w:sz="4" w:space="0" w:color="auto"/>
              <w:bottom w:val="nil"/>
              <w:right w:val="single" w:sz="4" w:space="0" w:color="auto"/>
            </w:tcBorders>
            <w:shd w:val="clear" w:color="auto" w:fill="5F497A" w:themeFill="accent4" w:themeFillShade="BF"/>
            <w:noWrap/>
            <w:vAlign w:val="bottom"/>
            <w:hideMark/>
          </w:tcPr>
          <w:p w14:paraId="14291B79" w14:textId="64C3DCBE" w:rsidR="00673442" w:rsidRPr="00673442" w:rsidRDefault="00673442">
            <w:pPr>
              <w:rPr>
                <w:lang w:val="en-GB" w:eastAsia="en-GB"/>
              </w:rPr>
            </w:pPr>
            <w:r w:rsidRPr="00D57133">
              <w:rPr>
                <w:color w:val="FFFFFF" w:themeColor="background1"/>
                <w:lang w:val="en-GB" w:eastAsia="en-GB"/>
              </w:rPr>
              <w:t>Resident Visitor Permits</w:t>
            </w:r>
            <w:r w:rsidR="00D57133" w:rsidRPr="00D57133">
              <w:rPr>
                <w:color w:val="FFFFFF" w:themeColor="background1"/>
                <w:lang w:val="en-GB" w:eastAsia="en-GB"/>
              </w:rPr>
              <w:t xml:space="preserve"> (RVPs)</w:t>
            </w:r>
          </w:p>
        </w:tc>
      </w:tr>
      <w:tr w:rsidR="00673442" w:rsidRPr="00673442" w14:paraId="2761B662" w14:textId="77777777" w:rsidTr="00D57133">
        <w:trPr>
          <w:trHeight w:val="297"/>
        </w:trPr>
        <w:tc>
          <w:tcPr>
            <w:tcW w:w="2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319A4" w14:textId="77777777" w:rsidR="00673442" w:rsidRPr="00673442" w:rsidRDefault="00673442">
            <w:pPr>
              <w:rPr>
                <w:lang w:val="en-GB" w:eastAsia="en-GB"/>
              </w:rPr>
            </w:pPr>
            <w:r w:rsidRPr="00673442">
              <w:rPr>
                <w:lang w:val="en-GB" w:eastAsia="en-GB"/>
              </w:rPr>
              <w:t>Duration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DB84E3" w14:textId="77777777" w:rsidR="00673442" w:rsidRPr="00673442" w:rsidRDefault="00673442">
            <w:pPr>
              <w:rPr>
                <w:lang w:val="en-GB" w:eastAsia="en-GB"/>
              </w:rPr>
            </w:pPr>
            <w:r w:rsidRPr="00673442">
              <w:rPr>
                <w:lang w:val="en-GB" w:eastAsia="en-GB"/>
              </w:rPr>
              <w:t>2 Hourly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85F046" w14:textId="77777777" w:rsidR="00673442" w:rsidRPr="00673442" w:rsidRDefault="00673442">
            <w:pPr>
              <w:rPr>
                <w:lang w:val="en-GB" w:eastAsia="en-GB"/>
              </w:rPr>
            </w:pPr>
            <w:r w:rsidRPr="00673442">
              <w:rPr>
                <w:lang w:val="en-GB" w:eastAsia="en-GB"/>
              </w:rPr>
              <w:t>Daily</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14:paraId="0D5F9848" w14:textId="77777777" w:rsidR="00673442" w:rsidRPr="00673442" w:rsidRDefault="00673442">
            <w:pPr>
              <w:rPr>
                <w:lang w:val="en-GB" w:eastAsia="en-GB"/>
              </w:rPr>
            </w:pPr>
            <w:r w:rsidRPr="00673442">
              <w:rPr>
                <w:lang w:val="en-GB" w:eastAsia="en-GB"/>
              </w:rPr>
              <w:t>Weekly</w:t>
            </w:r>
          </w:p>
        </w:tc>
      </w:tr>
      <w:tr w:rsidR="001200BD" w:rsidRPr="001200BD" w14:paraId="7E4EB10B" w14:textId="77777777" w:rsidTr="00D57133">
        <w:trPr>
          <w:trHeight w:val="297"/>
        </w:trPr>
        <w:tc>
          <w:tcPr>
            <w:tcW w:w="2731" w:type="dxa"/>
            <w:tcBorders>
              <w:top w:val="nil"/>
              <w:left w:val="single" w:sz="4" w:space="0" w:color="auto"/>
              <w:bottom w:val="nil"/>
              <w:right w:val="single" w:sz="4" w:space="0" w:color="auto"/>
            </w:tcBorders>
            <w:shd w:val="clear" w:color="auto" w:fill="CCC0D9" w:themeFill="accent4" w:themeFillTint="66"/>
            <w:noWrap/>
            <w:vAlign w:val="bottom"/>
            <w:hideMark/>
          </w:tcPr>
          <w:p w14:paraId="047A37E2" w14:textId="77777777" w:rsidR="00673442" w:rsidRPr="001200BD" w:rsidRDefault="00673442" w:rsidP="001200BD">
            <w:pPr>
              <w:spacing w:line="480" w:lineRule="auto"/>
              <w:rPr>
                <w:color w:val="auto"/>
                <w:lang w:val="en-GB" w:eastAsia="en-GB"/>
              </w:rPr>
            </w:pPr>
            <w:r w:rsidRPr="001200BD">
              <w:rPr>
                <w:color w:val="auto"/>
                <w:lang w:val="en-GB" w:eastAsia="en-GB"/>
              </w:rPr>
              <w:t>Total RVPs 2019-20</w:t>
            </w:r>
          </w:p>
          <w:p w14:paraId="6A9E983A" w14:textId="77777777" w:rsidR="00E52690" w:rsidRPr="001200BD" w:rsidRDefault="00E52690">
            <w:pPr>
              <w:rPr>
                <w:color w:val="auto"/>
                <w:lang w:val="en-GB" w:eastAsia="en-GB"/>
              </w:rPr>
            </w:pPr>
          </w:p>
        </w:tc>
        <w:tc>
          <w:tcPr>
            <w:tcW w:w="1134" w:type="dxa"/>
            <w:tcBorders>
              <w:top w:val="nil"/>
              <w:left w:val="nil"/>
              <w:bottom w:val="nil"/>
              <w:right w:val="single" w:sz="4" w:space="0" w:color="auto"/>
            </w:tcBorders>
            <w:shd w:val="clear" w:color="auto" w:fill="CCC0D9" w:themeFill="accent4" w:themeFillTint="66"/>
            <w:noWrap/>
            <w:vAlign w:val="bottom"/>
          </w:tcPr>
          <w:p w14:paraId="5FBE97AB" w14:textId="77777777" w:rsidR="00673442" w:rsidRPr="001200BD" w:rsidRDefault="00673442">
            <w:pPr>
              <w:rPr>
                <w:color w:val="auto"/>
                <w:lang w:val="en-GB" w:eastAsia="en-GB"/>
              </w:rPr>
            </w:pPr>
            <w:r w:rsidRPr="001200BD">
              <w:rPr>
                <w:color w:val="auto"/>
                <w:lang w:val="en-GB" w:eastAsia="en-GB"/>
              </w:rPr>
              <w:t>6,275</w:t>
            </w:r>
          </w:p>
          <w:p w14:paraId="6142E5F9" w14:textId="77777777" w:rsidR="00E52690" w:rsidRPr="001200BD" w:rsidRDefault="00E52690">
            <w:pPr>
              <w:rPr>
                <w:color w:val="auto"/>
                <w:lang w:val="en-GB" w:eastAsia="en-GB"/>
              </w:rPr>
            </w:pPr>
          </w:p>
        </w:tc>
        <w:tc>
          <w:tcPr>
            <w:tcW w:w="1134" w:type="dxa"/>
            <w:tcBorders>
              <w:top w:val="nil"/>
              <w:left w:val="nil"/>
              <w:bottom w:val="nil"/>
              <w:right w:val="single" w:sz="4" w:space="0" w:color="auto"/>
            </w:tcBorders>
            <w:shd w:val="clear" w:color="auto" w:fill="CCC0D9" w:themeFill="accent4" w:themeFillTint="66"/>
            <w:noWrap/>
            <w:vAlign w:val="bottom"/>
          </w:tcPr>
          <w:p w14:paraId="2DCD5F4C" w14:textId="77777777" w:rsidR="00673442" w:rsidRPr="001200BD" w:rsidRDefault="00673442">
            <w:pPr>
              <w:rPr>
                <w:color w:val="auto"/>
                <w:lang w:val="en-GB" w:eastAsia="en-GB"/>
              </w:rPr>
            </w:pPr>
            <w:r w:rsidRPr="001200BD">
              <w:rPr>
                <w:color w:val="auto"/>
                <w:lang w:val="en-GB" w:eastAsia="en-GB"/>
              </w:rPr>
              <w:t>3,130</w:t>
            </w:r>
          </w:p>
          <w:p w14:paraId="5E7D79CA" w14:textId="77777777" w:rsidR="00E52690" w:rsidRPr="001200BD" w:rsidRDefault="00E52690">
            <w:pPr>
              <w:rPr>
                <w:color w:val="auto"/>
                <w:lang w:val="en-GB" w:eastAsia="en-GB"/>
              </w:rPr>
            </w:pPr>
          </w:p>
        </w:tc>
        <w:tc>
          <w:tcPr>
            <w:tcW w:w="1351" w:type="dxa"/>
            <w:tcBorders>
              <w:top w:val="nil"/>
              <w:left w:val="nil"/>
              <w:bottom w:val="nil"/>
              <w:right w:val="single" w:sz="4" w:space="0" w:color="auto"/>
            </w:tcBorders>
            <w:shd w:val="clear" w:color="auto" w:fill="CCC0D9" w:themeFill="accent4" w:themeFillTint="66"/>
            <w:noWrap/>
            <w:vAlign w:val="bottom"/>
          </w:tcPr>
          <w:p w14:paraId="3ACDB330" w14:textId="77777777" w:rsidR="00673442" w:rsidRPr="001200BD" w:rsidRDefault="00673442">
            <w:pPr>
              <w:rPr>
                <w:color w:val="auto"/>
                <w:lang w:val="en-GB" w:eastAsia="en-GB"/>
              </w:rPr>
            </w:pPr>
            <w:r w:rsidRPr="001200BD">
              <w:rPr>
                <w:color w:val="auto"/>
                <w:lang w:val="en-GB" w:eastAsia="en-GB"/>
              </w:rPr>
              <w:t>156</w:t>
            </w:r>
          </w:p>
          <w:p w14:paraId="0EB62FA6" w14:textId="77777777" w:rsidR="00E52690" w:rsidRPr="001200BD" w:rsidRDefault="00E52690">
            <w:pPr>
              <w:rPr>
                <w:color w:val="auto"/>
                <w:lang w:val="en-GB" w:eastAsia="en-GB"/>
              </w:rPr>
            </w:pPr>
          </w:p>
        </w:tc>
      </w:tr>
      <w:tr w:rsidR="00673442" w:rsidRPr="00673442" w14:paraId="30345217" w14:textId="77777777" w:rsidTr="00D57133">
        <w:trPr>
          <w:trHeight w:val="297"/>
        </w:trPr>
        <w:tc>
          <w:tcPr>
            <w:tcW w:w="2731" w:type="dxa"/>
            <w:tcBorders>
              <w:top w:val="nil"/>
              <w:left w:val="single" w:sz="4" w:space="0" w:color="auto"/>
              <w:bottom w:val="nil"/>
              <w:right w:val="single" w:sz="4" w:space="0" w:color="auto"/>
            </w:tcBorders>
            <w:shd w:val="clear" w:color="auto" w:fill="auto"/>
            <w:noWrap/>
            <w:vAlign w:val="bottom"/>
          </w:tcPr>
          <w:p w14:paraId="779522F2" w14:textId="5C54884A" w:rsidR="00E52690" w:rsidRDefault="001200BD" w:rsidP="00E52690">
            <w:pPr>
              <w:rPr>
                <w:lang w:val="en-GB" w:eastAsia="en-GB"/>
              </w:rPr>
            </w:pPr>
            <w:r>
              <w:rPr>
                <w:lang w:val="en-GB" w:eastAsia="en-GB"/>
              </w:rPr>
              <w:t xml:space="preserve">Total RVP’s </w:t>
            </w:r>
            <w:r w:rsidR="00673442">
              <w:rPr>
                <w:lang w:val="en-GB" w:eastAsia="en-GB"/>
              </w:rPr>
              <w:t>2020-21</w:t>
            </w:r>
          </w:p>
          <w:p w14:paraId="2BEAE69D" w14:textId="5BC65867" w:rsidR="00E52690" w:rsidRPr="00673442" w:rsidRDefault="00E52690" w:rsidP="00E52690">
            <w:pPr>
              <w:rPr>
                <w:lang w:val="en-GB" w:eastAsia="en-GB"/>
              </w:rPr>
            </w:pPr>
          </w:p>
        </w:tc>
        <w:tc>
          <w:tcPr>
            <w:tcW w:w="1134" w:type="dxa"/>
            <w:tcBorders>
              <w:top w:val="nil"/>
              <w:left w:val="nil"/>
              <w:bottom w:val="nil"/>
              <w:right w:val="single" w:sz="4" w:space="0" w:color="auto"/>
            </w:tcBorders>
            <w:shd w:val="clear" w:color="auto" w:fill="auto"/>
            <w:noWrap/>
            <w:vAlign w:val="bottom"/>
          </w:tcPr>
          <w:p w14:paraId="759161F5" w14:textId="77777777" w:rsidR="00673442" w:rsidRDefault="00673442">
            <w:pPr>
              <w:rPr>
                <w:lang w:val="en-GB" w:eastAsia="en-GB"/>
              </w:rPr>
            </w:pPr>
            <w:r w:rsidRPr="00673442">
              <w:rPr>
                <w:lang w:val="en-GB" w:eastAsia="en-GB"/>
              </w:rPr>
              <w:t>3</w:t>
            </w:r>
            <w:r>
              <w:rPr>
                <w:lang w:val="en-GB" w:eastAsia="en-GB"/>
              </w:rPr>
              <w:t>,</w:t>
            </w:r>
            <w:r w:rsidRPr="00673442">
              <w:rPr>
                <w:lang w:val="en-GB" w:eastAsia="en-GB"/>
              </w:rPr>
              <w:t>465</w:t>
            </w:r>
          </w:p>
          <w:p w14:paraId="5AB48928" w14:textId="77777777" w:rsidR="00E52690" w:rsidRPr="00673442" w:rsidRDefault="00E52690">
            <w:pPr>
              <w:rPr>
                <w:lang w:val="en-GB" w:eastAsia="en-GB"/>
              </w:rPr>
            </w:pPr>
          </w:p>
        </w:tc>
        <w:tc>
          <w:tcPr>
            <w:tcW w:w="1134" w:type="dxa"/>
            <w:tcBorders>
              <w:top w:val="nil"/>
              <w:left w:val="nil"/>
              <w:bottom w:val="nil"/>
              <w:right w:val="single" w:sz="4" w:space="0" w:color="auto"/>
            </w:tcBorders>
            <w:shd w:val="clear" w:color="auto" w:fill="auto"/>
            <w:noWrap/>
            <w:vAlign w:val="bottom"/>
          </w:tcPr>
          <w:p w14:paraId="7E935784" w14:textId="77777777" w:rsidR="00673442" w:rsidRDefault="00673442">
            <w:pPr>
              <w:rPr>
                <w:lang w:val="en-GB" w:eastAsia="en-GB"/>
              </w:rPr>
            </w:pPr>
            <w:r w:rsidRPr="00673442">
              <w:rPr>
                <w:lang w:val="en-GB" w:eastAsia="en-GB"/>
              </w:rPr>
              <w:t>1</w:t>
            </w:r>
            <w:r>
              <w:rPr>
                <w:lang w:val="en-GB" w:eastAsia="en-GB"/>
              </w:rPr>
              <w:t>,</w:t>
            </w:r>
            <w:r w:rsidRPr="00673442">
              <w:rPr>
                <w:lang w:val="en-GB" w:eastAsia="en-GB"/>
              </w:rPr>
              <w:t>949</w:t>
            </w:r>
          </w:p>
          <w:p w14:paraId="5AFE9B92" w14:textId="77777777" w:rsidR="00E52690" w:rsidRPr="00673442" w:rsidRDefault="00E52690">
            <w:pPr>
              <w:rPr>
                <w:lang w:val="en-GB" w:eastAsia="en-GB"/>
              </w:rPr>
            </w:pPr>
          </w:p>
        </w:tc>
        <w:tc>
          <w:tcPr>
            <w:tcW w:w="1351" w:type="dxa"/>
            <w:tcBorders>
              <w:top w:val="nil"/>
              <w:left w:val="nil"/>
              <w:bottom w:val="nil"/>
              <w:right w:val="single" w:sz="4" w:space="0" w:color="auto"/>
            </w:tcBorders>
            <w:shd w:val="clear" w:color="auto" w:fill="auto"/>
            <w:noWrap/>
            <w:vAlign w:val="bottom"/>
          </w:tcPr>
          <w:p w14:paraId="00600458" w14:textId="77777777" w:rsidR="00673442" w:rsidRDefault="00673442">
            <w:pPr>
              <w:rPr>
                <w:lang w:val="en-GB" w:eastAsia="en-GB"/>
              </w:rPr>
            </w:pPr>
            <w:r w:rsidRPr="00673442">
              <w:rPr>
                <w:lang w:val="en-GB" w:eastAsia="en-GB"/>
              </w:rPr>
              <w:t>98</w:t>
            </w:r>
          </w:p>
          <w:p w14:paraId="74A31A49" w14:textId="77777777" w:rsidR="00E52690" w:rsidRPr="00673442" w:rsidRDefault="00E52690">
            <w:pPr>
              <w:rPr>
                <w:lang w:val="en-GB" w:eastAsia="en-GB"/>
              </w:rPr>
            </w:pPr>
          </w:p>
        </w:tc>
      </w:tr>
      <w:tr w:rsidR="001200BD" w:rsidRPr="00673442" w14:paraId="3037C30D" w14:textId="77777777" w:rsidTr="00D57133">
        <w:trPr>
          <w:trHeight w:val="297"/>
        </w:trPr>
        <w:tc>
          <w:tcPr>
            <w:tcW w:w="2731" w:type="dxa"/>
            <w:tcBorders>
              <w:top w:val="nil"/>
              <w:left w:val="single" w:sz="4" w:space="0" w:color="auto"/>
              <w:bottom w:val="single" w:sz="4" w:space="0" w:color="auto"/>
              <w:right w:val="single" w:sz="4" w:space="0" w:color="auto"/>
            </w:tcBorders>
            <w:shd w:val="clear" w:color="auto" w:fill="CCC0D9" w:themeFill="accent4" w:themeFillTint="66"/>
            <w:noWrap/>
            <w:vAlign w:val="bottom"/>
          </w:tcPr>
          <w:p w14:paraId="00D5A55F" w14:textId="07C1D160" w:rsidR="009048CC" w:rsidRDefault="001200BD" w:rsidP="009048CC">
            <w:pPr>
              <w:spacing w:after="240"/>
              <w:rPr>
                <w:lang w:val="en-GB" w:eastAsia="en-GB"/>
              </w:rPr>
            </w:pPr>
            <w:r>
              <w:rPr>
                <w:lang w:val="en-GB" w:eastAsia="en-GB"/>
              </w:rPr>
              <w:t>Total RVP’s 2021-22</w:t>
            </w:r>
          </w:p>
        </w:tc>
        <w:tc>
          <w:tcPr>
            <w:tcW w:w="1134" w:type="dxa"/>
            <w:tcBorders>
              <w:top w:val="nil"/>
              <w:left w:val="nil"/>
              <w:bottom w:val="single" w:sz="4" w:space="0" w:color="auto"/>
              <w:right w:val="single" w:sz="4" w:space="0" w:color="auto"/>
            </w:tcBorders>
            <w:shd w:val="clear" w:color="auto" w:fill="CCC0D9" w:themeFill="accent4" w:themeFillTint="66"/>
            <w:noWrap/>
            <w:vAlign w:val="bottom"/>
          </w:tcPr>
          <w:p w14:paraId="1F35CEA2" w14:textId="779F771C" w:rsidR="001200BD" w:rsidRPr="00673442" w:rsidRDefault="009048CC" w:rsidP="009048CC">
            <w:pPr>
              <w:spacing w:after="240"/>
              <w:rPr>
                <w:lang w:val="en-GB" w:eastAsia="en-GB"/>
              </w:rPr>
            </w:pPr>
            <w:r>
              <w:rPr>
                <w:lang w:val="en-GB" w:eastAsia="en-GB"/>
              </w:rPr>
              <w:t>5,217</w:t>
            </w:r>
          </w:p>
        </w:tc>
        <w:tc>
          <w:tcPr>
            <w:tcW w:w="1134" w:type="dxa"/>
            <w:tcBorders>
              <w:top w:val="nil"/>
              <w:left w:val="nil"/>
              <w:bottom w:val="single" w:sz="4" w:space="0" w:color="auto"/>
              <w:right w:val="single" w:sz="4" w:space="0" w:color="auto"/>
            </w:tcBorders>
            <w:shd w:val="clear" w:color="auto" w:fill="CCC0D9" w:themeFill="accent4" w:themeFillTint="66"/>
            <w:noWrap/>
            <w:vAlign w:val="bottom"/>
          </w:tcPr>
          <w:p w14:paraId="6E44DB44" w14:textId="2DC134EA" w:rsidR="001200BD" w:rsidRPr="00673442" w:rsidRDefault="009048CC" w:rsidP="009048CC">
            <w:pPr>
              <w:spacing w:after="240"/>
              <w:rPr>
                <w:lang w:val="en-GB" w:eastAsia="en-GB"/>
              </w:rPr>
            </w:pPr>
            <w:r>
              <w:rPr>
                <w:lang w:val="en-GB" w:eastAsia="en-GB"/>
              </w:rPr>
              <w:t>2,120</w:t>
            </w:r>
          </w:p>
        </w:tc>
        <w:tc>
          <w:tcPr>
            <w:tcW w:w="1351" w:type="dxa"/>
            <w:tcBorders>
              <w:top w:val="nil"/>
              <w:left w:val="nil"/>
              <w:bottom w:val="single" w:sz="4" w:space="0" w:color="auto"/>
              <w:right w:val="single" w:sz="4" w:space="0" w:color="auto"/>
            </w:tcBorders>
            <w:shd w:val="clear" w:color="auto" w:fill="CCC0D9" w:themeFill="accent4" w:themeFillTint="66"/>
            <w:noWrap/>
            <w:vAlign w:val="bottom"/>
          </w:tcPr>
          <w:p w14:paraId="629CB0CE" w14:textId="21C0EA4C" w:rsidR="001200BD" w:rsidRPr="00673442" w:rsidRDefault="009048CC" w:rsidP="009048CC">
            <w:pPr>
              <w:spacing w:after="240"/>
              <w:rPr>
                <w:lang w:val="en-GB" w:eastAsia="en-GB"/>
              </w:rPr>
            </w:pPr>
            <w:r>
              <w:rPr>
                <w:lang w:val="en-GB" w:eastAsia="en-GB"/>
              </w:rPr>
              <w:t>213</w:t>
            </w:r>
          </w:p>
        </w:tc>
      </w:tr>
    </w:tbl>
    <w:p w14:paraId="50E78E17" w14:textId="27F13244" w:rsidR="00ED2896" w:rsidRPr="00C45884" w:rsidRDefault="00C45884" w:rsidP="00C45884">
      <w:pPr>
        <w:pStyle w:val="Heading1"/>
        <w:spacing w:line="240" w:lineRule="auto"/>
        <w:rPr>
          <w:color w:val="auto"/>
          <w:sz w:val="64"/>
          <w:szCs w:val="64"/>
        </w:rPr>
      </w:pPr>
      <w:bookmarkStart w:id="156" w:name="_Toc109734243"/>
      <w:r w:rsidRPr="001C41D2">
        <w:rPr>
          <w:noProof/>
          <w:color w:val="B2A1C7" w:themeColor="accent4" w:themeTint="99"/>
        </w:rPr>
        <w:lastRenderedPageBreak/>
        <mc:AlternateContent>
          <mc:Choice Requires="wps">
            <w:drawing>
              <wp:anchor distT="0" distB="0" distL="114300" distR="114300" simplePos="0" relativeHeight="251692032" behindDoc="1" locked="0" layoutInCell="1" allowOverlap="1" wp14:anchorId="1662412A" wp14:editId="1559E303">
                <wp:simplePos x="0" y="0"/>
                <wp:positionH relativeFrom="column">
                  <wp:posOffset>-933254</wp:posOffset>
                </wp:positionH>
                <wp:positionV relativeFrom="paragraph">
                  <wp:posOffset>-459643</wp:posOffset>
                </wp:positionV>
                <wp:extent cx="7585863" cy="1414021"/>
                <wp:effectExtent l="0" t="0" r="0" b="0"/>
                <wp:wrapNone/>
                <wp:docPr id="468" name="Rectangle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863" cy="1414021"/>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2A437" w14:textId="77777777" w:rsidR="009048CC" w:rsidRPr="00113DA8" w:rsidRDefault="009048CC" w:rsidP="009048CC">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2412A" id="Rectangle 468" o:spid="_x0000_s1040" alt="&quot;&quot;" style="position:absolute;margin-left:-73.5pt;margin-top:-36.2pt;width:597.3pt;height:11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" fillcolor="#b2a1c7 [1943]" stroked="f" strokeweight="2pt">
                <v:textbox>
                  <w:txbxContent>
                    <w:p w14:paraId="51E2A437" w14:textId="77777777" w:rsidR="009048CC" w:rsidRPr="00113DA8" w:rsidRDefault="009048CC" w:rsidP="009048CC">
                      <w:pPr>
                        <w:rPr>
                          <w:sz w:val="96"/>
                          <w:szCs w:val="56"/>
                          <w:lang w:val="en-GB"/>
                        </w:rPr>
                      </w:pPr>
                    </w:p>
                  </w:txbxContent>
                </v:textbox>
              </v:rect>
            </w:pict>
          </mc:Fallback>
        </mc:AlternateContent>
      </w:r>
      <w:r w:rsidR="00ED2896" w:rsidRPr="00C45884">
        <w:rPr>
          <w:color w:val="auto"/>
          <w:sz w:val="64"/>
          <w:szCs w:val="64"/>
        </w:rPr>
        <w:t>13</w:t>
      </w:r>
      <w:r w:rsidR="00E52690" w:rsidRPr="00C45884">
        <w:rPr>
          <w:color w:val="auto"/>
          <w:sz w:val="64"/>
          <w:szCs w:val="64"/>
        </w:rPr>
        <w:t>.</w:t>
      </w:r>
      <w:r w:rsidR="00ED2896" w:rsidRPr="00C45884">
        <w:rPr>
          <w:color w:val="auto"/>
          <w:sz w:val="64"/>
          <w:szCs w:val="64"/>
        </w:rPr>
        <w:t xml:space="preserve"> D</w:t>
      </w:r>
      <w:r w:rsidRPr="00C45884">
        <w:rPr>
          <w:color w:val="auto"/>
          <w:sz w:val="64"/>
          <w:szCs w:val="64"/>
        </w:rPr>
        <w:t>ispensations and Suspensions</w:t>
      </w:r>
      <w:bookmarkEnd w:id="156"/>
    </w:p>
    <w:p w14:paraId="5E42E318" w14:textId="6F6D87A0" w:rsidR="00ED2896" w:rsidRDefault="00ED2896" w:rsidP="00B87945"/>
    <w:p w14:paraId="2B5069A7" w14:textId="089A09DE" w:rsidR="007A6C07" w:rsidRPr="007A6C07" w:rsidRDefault="00ED2896">
      <w:pPr>
        <w:rPr>
          <w:color w:val="auto"/>
        </w:rPr>
      </w:pPr>
      <w:r w:rsidRPr="007A6C07">
        <w:rPr>
          <w:color w:val="auto"/>
        </w:rPr>
        <w:t xml:space="preserve">The purpose of </w:t>
      </w:r>
      <w:r w:rsidR="00BA2188" w:rsidRPr="007A6C07">
        <w:rPr>
          <w:color w:val="auto"/>
        </w:rPr>
        <w:t xml:space="preserve">on-street </w:t>
      </w:r>
      <w:r w:rsidRPr="007A6C07">
        <w:rPr>
          <w:color w:val="auto"/>
        </w:rPr>
        <w:t xml:space="preserve">dispensations is to help ensure that trades people who carry out work across the </w:t>
      </w:r>
      <w:r w:rsidR="00D95FFB">
        <w:rPr>
          <w:color w:val="auto"/>
        </w:rPr>
        <w:t>D</w:t>
      </w:r>
      <w:r w:rsidRPr="007A6C07">
        <w:rPr>
          <w:color w:val="auto"/>
        </w:rPr>
        <w:t>istrict can do so safely and conveniently if their vehicles are required for the activity taking place. Since 2018, the number of dispensa</w:t>
      </w:r>
      <w:r w:rsidR="00593FE4" w:rsidRPr="007A6C07">
        <w:rPr>
          <w:color w:val="auto"/>
        </w:rPr>
        <w:t>tions issued to tradespeople has</w:t>
      </w:r>
      <w:r w:rsidRPr="007A6C07">
        <w:rPr>
          <w:color w:val="auto"/>
        </w:rPr>
        <w:t xml:space="preserve"> reduced</w:t>
      </w:r>
      <w:r w:rsidR="00447A80">
        <w:rPr>
          <w:color w:val="auto"/>
        </w:rPr>
        <w:t xml:space="preserve"> at the same time as the cost of these </w:t>
      </w:r>
      <w:r w:rsidR="007A6C07" w:rsidRPr="007A6C07">
        <w:rPr>
          <w:color w:val="auto"/>
        </w:rPr>
        <w:t xml:space="preserve">significantly </w:t>
      </w:r>
      <w:r w:rsidRPr="007A6C07">
        <w:rPr>
          <w:color w:val="auto"/>
        </w:rPr>
        <w:t>increased</w:t>
      </w:r>
      <w:r w:rsidR="007A6C07" w:rsidRPr="007A6C07">
        <w:rPr>
          <w:color w:val="auto"/>
        </w:rPr>
        <w:t xml:space="preserve">. As a </w:t>
      </w:r>
      <w:r w:rsidR="003E7568" w:rsidRPr="007A6C07">
        <w:rPr>
          <w:color w:val="auto"/>
        </w:rPr>
        <w:t>consequence,</w:t>
      </w:r>
      <w:r w:rsidR="007A6C07" w:rsidRPr="007A6C07">
        <w:rPr>
          <w:color w:val="auto"/>
        </w:rPr>
        <w:t xml:space="preserve"> f</w:t>
      </w:r>
      <w:r w:rsidRPr="007A6C07">
        <w:rPr>
          <w:color w:val="auto"/>
        </w:rPr>
        <w:t>ewer</w:t>
      </w:r>
      <w:r w:rsidR="00BA2188" w:rsidRPr="007A6C07">
        <w:rPr>
          <w:color w:val="auto"/>
        </w:rPr>
        <w:t xml:space="preserve"> dispensations have been issued</w:t>
      </w:r>
      <w:r w:rsidR="007A6C07" w:rsidRPr="007A6C07">
        <w:rPr>
          <w:color w:val="auto"/>
        </w:rPr>
        <w:t>. T</w:t>
      </w:r>
      <w:r w:rsidR="00BA2188" w:rsidRPr="007A6C07">
        <w:rPr>
          <w:color w:val="auto"/>
        </w:rPr>
        <w:t xml:space="preserve">his </w:t>
      </w:r>
      <w:r w:rsidR="007A6C07" w:rsidRPr="007A6C07">
        <w:rPr>
          <w:color w:val="auto"/>
        </w:rPr>
        <w:t xml:space="preserve">price increase </w:t>
      </w:r>
      <w:r w:rsidR="00BA2188" w:rsidRPr="007A6C07">
        <w:rPr>
          <w:color w:val="auto"/>
        </w:rPr>
        <w:t xml:space="preserve">has assisted with ensuring that </w:t>
      </w:r>
      <w:r w:rsidRPr="007A6C07">
        <w:rPr>
          <w:color w:val="auto"/>
        </w:rPr>
        <w:t>only vehicles which have good reason to park on the highway do so</w:t>
      </w:r>
      <w:r w:rsidR="007A6C07" w:rsidRPr="007A6C07">
        <w:rPr>
          <w:color w:val="auto"/>
        </w:rPr>
        <w:t>,</w:t>
      </w:r>
      <w:r w:rsidRPr="007A6C07">
        <w:rPr>
          <w:color w:val="auto"/>
        </w:rPr>
        <w:t xml:space="preserve"> and those who were benefitting from inexpensive </w:t>
      </w:r>
      <w:r w:rsidR="00930890" w:rsidRPr="007A6C07">
        <w:rPr>
          <w:color w:val="auto"/>
        </w:rPr>
        <w:t>on-street</w:t>
      </w:r>
      <w:r w:rsidRPr="007A6C07">
        <w:rPr>
          <w:color w:val="auto"/>
        </w:rPr>
        <w:t xml:space="preserve"> parking without good reason, relocate to more suitable parking places.</w:t>
      </w:r>
    </w:p>
    <w:p w14:paraId="48AE38BE" w14:textId="77777777" w:rsidR="007A6C07" w:rsidRPr="009C31E0" w:rsidRDefault="007A6C07">
      <w:pPr>
        <w:rPr>
          <w:color w:val="auto"/>
          <w:sz w:val="16"/>
          <w:szCs w:val="12"/>
        </w:rPr>
      </w:pPr>
    </w:p>
    <w:p w14:paraId="470EE849" w14:textId="0665CFFF" w:rsidR="00ED2896" w:rsidRPr="007A6C07" w:rsidRDefault="007A6C07">
      <w:pPr>
        <w:rPr>
          <w:color w:val="auto"/>
        </w:rPr>
      </w:pPr>
      <w:r w:rsidRPr="007A6C07">
        <w:rPr>
          <w:color w:val="auto"/>
        </w:rPr>
        <w:t xml:space="preserve">Charges for dispensations were slightly increased again in 2021. </w:t>
      </w:r>
      <w:r w:rsidR="00ED2896" w:rsidRPr="007A6C07">
        <w:rPr>
          <w:color w:val="auto"/>
        </w:rPr>
        <w:t xml:space="preserve"> </w:t>
      </w:r>
    </w:p>
    <w:p w14:paraId="21F206D2" w14:textId="77777777" w:rsidR="00ED2896" w:rsidRPr="009C31E0" w:rsidRDefault="00ED2896">
      <w:pPr>
        <w:rPr>
          <w:color w:val="FF0000"/>
          <w:sz w:val="16"/>
          <w:szCs w:val="12"/>
        </w:rPr>
      </w:pPr>
    </w:p>
    <w:p w14:paraId="5CFC7902" w14:textId="08E3C547" w:rsidR="00ED2896" w:rsidRPr="00C13815" w:rsidRDefault="00BA2188">
      <w:pPr>
        <w:rPr>
          <w:color w:val="auto"/>
        </w:rPr>
      </w:pPr>
      <w:r w:rsidRPr="00C13815">
        <w:rPr>
          <w:color w:val="auto"/>
        </w:rPr>
        <w:t xml:space="preserve">On-street </w:t>
      </w:r>
      <w:r w:rsidR="00C13815" w:rsidRPr="00C13815">
        <w:rPr>
          <w:color w:val="auto"/>
        </w:rPr>
        <w:t>parking bay s</w:t>
      </w:r>
      <w:r w:rsidR="00ED2896" w:rsidRPr="00C13815">
        <w:rPr>
          <w:color w:val="auto"/>
        </w:rPr>
        <w:t>uspensions suspend the normal restrictions in an area of the highway to allow a planned activity to take place. They may be requested in order to position a skip in a parking bay, to enable utility companies to carry out maintenance</w:t>
      </w:r>
      <w:r w:rsidR="00C13815" w:rsidRPr="00C13815">
        <w:rPr>
          <w:color w:val="auto"/>
        </w:rPr>
        <w:t>,</w:t>
      </w:r>
      <w:r w:rsidR="00ED2896" w:rsidRPr="00C13815">
        <w:rPr>
          <w:color w:val="auto"/>
        </w:rPr>
        <w:t xml:space="preserve"> or simply to make certain that a space will be vacant. Suspensions can also help facilitate events by preventing the use of parking bays throughout road closures. </w:t>
      </w:r>
      <w:r w:rsidRPr="00C13815">
        <w:rPr>
          <w:color w:val="auto"/>
        </w:rPr>
        <w:t xml:space="preserve">The </w:t>
      </w:r>
      <w:r w:rsidR="00ED2896" w:rsidRPr="00C13815">
        <w:rPr>
          <w:color w:val="auto"/>
        </w:rPr>
        <w:t xml:space="preserve">Parking Services </w:t>
      </w:r>
      <w:r w:rsidR="00C13815" w:rsidRPr="00C13815">
        <w:rPr>
          <w:color w:val="auto"/>
        </w:rPr>
        <w:t>t</w:t>
      </w:r>
      <w:r w:rsidR="00ED2896" w:rsidRPr="00C13815">
        <w:rPr>
          <w:color w:val="auto"/>
        </w:rPr>
        <w:t xml:space="preserve">eam determines whether or not the location and timescales are suitable and how </w:t>
      </w:r>
      <w:r w:rsidR="00C13815" w:rsidRPr="00C13815">
        <w:rPr>
          <w:color w:val="auto"/>
        </w:rPr>
        <w:t xml:space="preserve">potential </w:t>
      </w:r>
      <w:r w:rsidR="00ED2896" w:rsidRPr="00C13815">
        <w:rPr>
          <w:color w:val="auto"/>
        </w:rPr>
        <w:t>disruption can be minimised. By ensuring that signs are correctly displayed ahead of the suspension start date, the team provides warning to those who will be affected</w:t>
      </w:r>
      <w:r w:rsidR="00C13815">
        <w:rPr>
          <w:color w:val="auto"/>
        </w:rPr>
        <w:t>.</w:t>
      </w:r>
    </w:p>
    <w:p w14:paraId="5CBB2FF2" w14:textId="77777777" w:rsidR="00ED2896" w:rsidRPr="009C31E0" w:rsidRDefault="00ED2896">
      <w:pPr>
        <w:rPr>
          <w:sz w:val="16"/>
          <w:szCs w:val="12"/>
        </w:rPr>
      </w:pPr>
    </w:p>
    <w:p w14:paraId="142B382D" w14:textId="27670A0A" w:rsidR="00ED2896" w:rsidRPr="00ED2896" w:rsidRDefault="00BA2188">
      <w:r>
        <w:t xml:space="preserve">Table </w:t>
      </w:r>
      <w:r w:rsidR="00E52690">
        <w:t>10</w:t>
      </w:r>
      <w:r w:rsidR="001F6A74">
        <w:t xml:space="preserve"> – On-S</w:t>
      </w:r>
      <w:r>
        <w:t>treet Dispensations and S</w:t>
      </w:r>
      <w:r w:rsidR="00ED2896" w:rsidRPr="00ED2896">
        <w:t xml:space="preserve">uspensions </w:t>
      </w:r>
      <w:r>
        <w:t>202</w:t>
      </w:r>
      <w:r w:rsidR="005E013A">
        <w:t>1-22</w:t>
      </w:r>
    </w:p>
    <w:p w14:paraId="5916C0FB" w14:textId="747E2A7C" w:rsidR="00ED2896" w:rsidRDefault="00ED2896"/>
    <w:tbl>
      <w:tblPr>
        <w:tblW w:w="4790" w:type="dxa"/>
        <w:jc w:val="center"/>
        <w:tblLook w:val="04A0" w:firstRow="1" w:lastRow="0" w:firstColumn="1" w:lastColumn="0" w:noHBand="0" w:noVBand="1"/>
      </w:tblPr>
      <w:tblGrid>
        <w:gridCol w:w="1390"/>
        <w:gridCol w:w="1800"/>
        <w:gridCol w:w="1600"/>
      </w:tblGrid>
      <w:tr w:rsidR="00ED2896" w:rsidRPr="00ED2896" w14:paraId="64DFB391" w14:textId="77777777" w:rsidTr="00AE5B94">
        <w:trPr>
          <w:trHeight w:val="297"/>
          <w:jc w:val="center"/>
        </w:trPr>
        <w:tc>
          <w:tcPr>
            <w:tcW w:w="1390" w:type="dxa"/>
            <w:tcBorders>
              <w:top w:val="single" w:sz="4" w:space="0" w:color="auto"/>
              <w:left w:val="single" w:sz="4" w:space="0" w:color="auto"/>
              <w:bottom w:val="single" w:sz="4" w:space="0" w:color="auto"/>
              <w:right w:val="single" w:sz="4" w:space="0" w:color="auto"/>
            </w:tcBorders>
            <w:shd w:val="clear" w:color="auto" w:fill="5F497A" w:themeFill="accent4" w:themeFillShade="BF"/>
            <w:noWrap/>
            <w:vAlign w:val="bottom"/>
            <w:hideMark/>
          </w:tcPr>
          <w:p w14:paraId="58F64495" w14:textId="4E203174" w:rsidR="00ED2896" w:rsidRPr="00B87945" w:rsidRDefault="00ED2896">
            <w:pPr>
              <w:rPr>
                <w:color w:val="FFFFFF" w:themeColor="background1"/>
                <w:lang w:val="en-GB" w:eastAsia="en-GB"/>
              </w:rPr>
            </w:pPr>
            <w:r w:rsidRPr="00B87945">
              <w:rPr>
                <w:color w:val="FFFFFF" w:themeColor="background1"/>
                <w:lang w:val="en-GB" w:eastAsia="en-GB"/>
              </w:rPr>
              <w:t> </w:t>
            </w:r>
            <w:r w:rsidR="007A5EE5">
              <w:rPr>
                <w:color w:val="FFFFFF" w:themeColor="background1"/>
                <w:lang w:val="en-GB" w:eastAsia="en-GB"/>
              </w:rPr>
              <w:t>Month</w:t>
            </w:r>
          </w:p>
        </w:tc>
        <w:tc>
          <w:tcPr>
            <w:tcW w:w="1800" w:type="dxa"/>
            <w:tcBorders>
              <w:top w:val="single" w:sz="4" w:space="0" w:color="auto"/>
              <w:left w:val="nil"/>
              <w:bottom w:val="single" w:sz="4" w:space="0" w:color="auto"/>
              <w:right w:val="single" w:sz="4" w:space="0" w:color="auto"/>
            </w:tcBorders>
            <w:shd w:val="clear" w:color="auto" w:fill="5F497A" w:themeFill="accent4" w:themeFillShade="BF"/>
            <w:noWrap/>
            <w:vAlign w:val="center"/>
            <w:hideMark/>
          </w:tcPr>
          <w:p w14:paraId="7AB1FB71" w14:textId="77777777" w:rsidR="00ED2896" w:rsidRPr="00B87945" w:rsidRDefault="00ED2896">
            <w:pPr>
              <w:rPr>
                <w:color w:val="FFFFFF" w:themeColor="background1"/>
                <w:lang w:val="en-GB" w:eastAsia="en-GB"/>
              </w:rPr>
            </w:pPr>
            <w:r w:rsidRPr="00B87945">
              <w:rPr>
                <w:color w:val="FFFFFF" w:themeColor="background1"/>
                <w:lang w:val="en-GB" w:eastAsia="en-GB"/>
              </w:rPr>
              <w:t>Dispensations</w:t>
            </w:r>
          </w:p>
        </w:tc>
        <w:tc>
          <w:tcPr>
            <w:tcW w:w="1600" w:type="dxa"/>
            <w:tcBorders>
              <w:top w:val="single" w:sz="4" w:space="0" w:color="auto"/>
              <w:left w:val="nil"/>
              <w:bottom w:val="single" w:sz="4" w:space="0" w:color="auto"/>
              <w:right w:val="single" w:sz="4" w:space="0" w:color="auto"/>
            </w:tcBorders>
            <w:shd w:val="clear" w:color="auto" w:fill="5F497A" w:themeFill="accent4" w:themeFillShade="BF"/>
            <w:noWrap/>
            <w:vAlign w:val="center"/>
            <w:hideMark/>
          </w:tcPr>
          <w:p w14:paraId="19080CCC" w14:textId="77777777" w:rsidR="00ED2896" w:rsidRPr="00B87945" w:rsidRDefault="00ED2896">
            <w:pPr>
              <w:rPr>
                <w:color w:val="FFFFFF" w:themeColor="background1"/>
                <w:lang w:val="en-GB" w:eastAsia="en-GB"/>
              </w:rPr>
            </w:pPr>
            <w:r w:rsidRPr="00B87945">
              <w:rPr>
                <w:color w:val="FFFFFF" w:themeColor="background1"/>
                <w:lang w:val="en-GB" w:eastAsia="en-GB"/>
              </w:rPr>
              <w:t>Suspensions</w:t>
            </w:r>
          </w:p>
        </w:tc>
      </w:tr>
      <w:tr w:rsidR="005E013A" w:rsidRPr="00ED2896" w14:paraId="39775C97"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74F8AA1F" w14:textId="77777777" w:rsidR="005E013A" w:rsidRPr="00ED2896" w:rsidRDefault="005E013A" w:rsidP="005E013A">
            <w:pPr>
              <w:rPr>
                <w:lang w:val="en-GB" w:eastAsia="en-GB"/>
              </w:rPr>
            </w:pPr>
            <w:r w:rsidRPr="00ED2896">
              <w:rPr>
                <w:lang w:val="en-GB" w:eastAsia="en-GB"/>
              </w:rPr>
              <w:t>April</w:t>
            </w:r>
          </w:p>
        </w:tc>
        <w:tc>
          <w:tcPr>
            <w:tcW w:w="1800" w:type="dxa"/>
            <w:tcBorders>
              <w:top w:val="nil"/>
              <w:left w:val="nil"/>
              <w:bottom w:val="single" w:sz="4" w:space="0" w:color="auto"/>
              <w:right w:val="single" w:sz="4" w:space="0" w:color="auto"/>
            </w:tcBorders>
            <w:shd w:val="clear" w:color="auto" w:fill="auto"/>
            <w:noWrap/>
            <w:hideMark/>
          </w:tcPr>
          <w:p w14:paraId="02A36F69" w14:textId="51819694" w:rsidR="005E013A" w:rsidRPr="00ED2896" w:rsidRDefault="005E013A" w:rsidP="005E013A">
            <w:pPr>
              <w:jc w:val="center"/>
              <w:rPr>
                <w:lang w:val="en-GB" w:eastAsia="en-GB"/>
              </w:rPr>
            </w:pPr>
            <w:r w:rsidRPr="00DF3CE7">
              <w:t>1</w:t>
            </w:r>
          </w:p>
        </w:tc>
        <w:tc>
          <w:tcPr>
            <w:tcW w:w="1600" w:type="dxa"/>
            <w:tcBorders>
              <w:top w:val="nil"/>
              <w:left w:val="nil"/>
              <w:bottom w:val="single" w:sz="4" w:space="0" w:color="auto"/>
              <w:right w:val="single" w:sz="4" w:space="0" w:color="auto"/>
            </w:tcBorders>
            <w:shd w:val="clear" w:color="auto" w:fill="auto"/>
            <w:noWrap/>
            <w:hideMark/>
          </w:tcPr>
          <w:p w14:paraId="52F5C445" w14:textId="3FBD6477" w:rsidR="005E013A" w:rsidRPr="00ED2896" w:rsidRDefault="005E013A" w:rsidP="005E013A">
            <w:pPr>
              <w:jc w:val="center"/>
              <w:rPr>
                <w:lang w:val="en-GB" w:eastAsia="en-GB"/>
              </w:rPr>
            </w:pPr>
            <w:r w:rsidRPr="00DF3CE7">
              <w:t>6</w:t>
            </w:r>
          </w:p>
        </w:tc>
      </w:tr>
      <w:tr w:rsidR="005E013A" w:rsidRPr="00ED2896" w14:paraId="7A2DD464"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3327EF50" w14:textId="77777777" w:rsidR="005E013A" w:rsidRPr="00ED2896" w:rsidRDefault="005E013A" w:rsidP="005E013A">
            <w:pPr>
              <w:rPr>
                <w:lang w:val="en-GB" w:eastAsia="en-GB"/>
              </w:rPr>
            </w:pPr>
            <w:r w:rsidRPr="00ED2896">
              <w:rPr>
                <w:lang w:val="en-GB" w:eastAsia="en-GB"/>
              </w:rPr>
              <w:t>May</w:t>
            </w:r>
          </w:p>
        </w:tc>
        <w:tc>
          <w:tcPr>
            <w:tcW w:w="1800" w:type="dxa"/>
            <w:tcBorders>
              <w:top w:val="nil"/>
              <w:left w:val="nil"/>
              <w:bottom w:val="single" w:sz="4" w:space="0" w:color="auto"/>
              <w:right w:val="single" w:sz="4" w:space="0" w:color="auto"/>
            </w:tcBorders>
            <w:shd w:val="clear" w:color="auto" w:fill="CCC0D9" w:themeFill="accent4" w:themeFillTint="66"/>
            <w:noWrap/>
            <w:hideMark/>
          </w:tcPr>
          <w:p w14:paraId="1E149D77" w14:textId="7CED6443" w:rsidR="005E013A" w:rsidRPr="00ED2896" w:rsidRDefault="005E013A" w:rsidP="005E013A">
            <w:pPr>
              <w:jc w:val="center"/>
              <w:rPr>
                <w:lang w:val="en-GB" w:eastAsia="en-GB"/>
              </w:rPr>
            </w:pPr>
            <w:r w:rsidRPr="00DF3CE7">
              <w:t>3</w:t>
            </w:r>
          </w:p>
        </w:tc>
        <w:tc>
          <w:tcPr>
            <w:tcW w:w="1600" w:type="dxa"/>
            <w:tcBorders>
              <w:top w:val="nil"/>
              <w:left w:val="nil"/>
              <w:bottom w:val="single" w:sz="4" w:space="0" w:color="auto"/>
              <w:right w:val="single" w:sz="4" w:space="0" w:color="auto"/>
            </w:tcBorders>
            <w:shd w:val="clear" w:color="auto" w:fill="CCC0D9" w:themeFill="accent4" w:themeFillTint="66"/>
            <w:noWrap/>
            <w:hideMark/>
          </w:tcPr>
          <w:p w14:paraId="17E9AA10" w14:textId="505F6CD5" w:rsidR="005E013A" w:rsidRPr="00ED2896" w:rsidRDefault="005E013A" w:rsidP="005E013A">
            <w:pPr>
              <w:jc w:val="center"/>
              <w:rPr>
                <w:lang w:val="en-GB" w:eastAsia="en-GB"/>
              </w:rPr>
            </w:pPr>
            <w:r w:rsidRPr="00DF3CE7">
              <w:t>5</w:t>
            </w:r>
          </w:p>
        </w:tc>
      </w:tr>
      <w:tr w:rsidR="005E013A" w:rsidRPr="00ED2896" w14:paraId="4BFE89F2"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4B3A0374" w14:textId="77777777" w:rsidR="005E013A" w:rsidRPr="00ED2896" w:rsidRDefault="005E013A" w:rsidP="005E013A">
            <w:pPr>
              <w:rPr>
                <w:lang w:val="en-GB" w:eastAsia="en-GB"/>
              </w:rPr>
            </w:pPr>
            <w:r w:rsidRPr="00ED2896">
              <w:rPr>
                <w:lang w:val="en-GB" w:eastAsia="en-GB"/>
              </w:rPr>
              <w:t>June</w:t>
            </w:r>
          </w:p>
        </w:tc>
        <w:tc>
          <w:tcPr>
            <w:tcW w:w="1800" w:type="dxa"/>
            <w:tcBorders>
              <w:top w:val="nil"/>
              <w:left w:val="nil"/>
              <w:bottom w:val="single" w:sz="4" w:space="0" w:color="auto"/>
              <w:right w:val="single" w:sz="4" w:space="0" w:color="auto"/>
            </w:tcBorders>
            <w:shd w:val="clear" w:color="auto" w:fill="auto"/>
            <w:noWrap/>
            <w:hideMark/>
          </w:tcPr>
          <w:p w14:paraId="0BA34E30" w14:textId="42A0231C" w:rsidR="005E013A" w:rsidRPr="00ED2896" w:rsidRDefault="005E013A" w:rsidP="005E013A">
            <w:pPr>
              <w:jc w:val="center"/>
              <w:rPr>
                <w:lang w:val="en-GB" w:eastAsia="en-GB"/>
              </w:rPr>
            </w:pPr>
            <w:r w:rsidRPr="00DF3CE7">
              <w:t>7</w:t>
            </w:r>
          </w:p>
        </w:tc>
        <w:tc>
          <w:tcPr>
            <w:tcW w:w="1600" w:type="dxa"/>
            <w:tcBorders>
              <w:top w:val="nil"/>
              <w:left w:val="nil"/>
              <w:bottom w:val="single" w:sz="4" w:space="0" w:color="auto"/>
              <w:right w:val="single" w:sz="4" w:space="0" w:color="auto"/>
            </w:tcBorders>
            <w:shd w:val="clear" w:color="auto" w:fill="auto"/>
            <w:noWrap/>
            <w:hideMark/>
          </w:tcPr>
          <w:p w14:paraId="12FB4123" w14:textId="1D516A82" w:rsidR="005E013A" w:rsidRPr="00ED2896" w:rsidRDefault="005E013A" w:rsidP="005E013A">
            <w:pPr>
              <w:jc w:val="center"/>
              <w:rPr>
                <w:lang w:val="en-GB" w:eastAsia="en-GB"/>
              </w:rPr>
            </w:pPr>
            <w:r w:rsidRPr="00DF3CE7">
              <w:t>8</w:t>
            </w:r>
          </w:p>
        </w:tc>
      </w:tr>
      <w:tr w:rsidR="005E013A" w:rsidRPr="00ED2896" w14:paraId="5D6BE8BE"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7EFEE586" w14:textId="77777777" w:rsidR="005E013A" w:rsidRPr="00ED2896" w:rsidRDefault="005E013A" w:rsidP="005E013A">
            <w:pPr>
              <w:rPr>
                <w:lang w:val="en-GB" w:eastAsia="en-GB"/>
              </w:rPr>
            </w:pPr>
            <w:r w:rsidRPr="00ED2896">
              <w:rPr>
                <w:lang w:val="en-GB" w:eastAsia="en-GB"/>
              </w:rPr>
              <w:t>July</w:t>
            </w:r>
          </w:p>
        </w:tc>
        <w:tc>
          <w:tcPr>
            <w:tcW w:w="1800" w:type="dxa"/>
            <w:tcBorders>
              <w:top w:val="nil"/>
              <w:left w:val="nil"/>
              <w:bottom w:val="single" w:sz="4" w:space="0" w:color="auto"/>
              <w:right w:val="single" w:sz="4" w:space="0" w:color="auto"/>
            </w:tcBorders>
            <w:shd w:val="clear" w:color="auto" w:fill="CCC0D9" w:themeFill="accent4" w:themeFillTint="66"/>
            <w:noWrap/>
            <w:hideMark/>
          </w:tcPr>
          <w:p w14:paraId="13B83301" w14:textId="7433AB8A" w:rsidR="005E013A" w:rsidRPr="00ED2896" w:rsidRDefault="005E013A" w:rsidP="005E013A">
            <w:pPr>
              <w:jc w:val="center"/>
              <w:rPr>
                <w:lang w:val="en-GB" w:eastAsia="en-GB"/>
              </w:rPr>
            </w:pPr>
            <w:r w:rsidRPr="00DF3CE7">
              <w:t>22</w:t>
            </w:r>
          </w:p>
        </w:tc>
        <w:tc>
          <w:tcPr>
            <w:tcW w:w="1600" w:type="dxa"/>
            <w:tcBorders>
              <w:top w:val="nil"/>
              <w:left w:val="nil"/>
              <w:bottom w:val="single" w:sz="4" w:space="0" w:color="auto"/>
              <w:right w:val="single" w:sz="4" w:space="0" w:color="auto"/>
            </w:tcBorders>
            <w:shd w:val="clear" w:color="auto" w:fill="CCC0D9" w:themeFill="accent4" w:themeFillTint="66"/>
            <w:noWrap/>
            <w:hideMark/>
          </w:tcPr>
          <w:p w14:paraId="1C896171" w14:textId="6D89E785" w:rsidR="005E013A" w:rsidRPr="00ED2896" w:rsidRDefault="005E013A" w:rsidP="005E013A">
            <w:pPr>
              <w:jc w:val="center"/>
              <w:rPr>
                <w:lang w:val="en-GB" w:eastAsia="en-GB"/>
              </w:rPr>
            </w:pPr>
            <w:r w:rsidRPr="00DF3CE7">
              <w:t>8</w:t>
            </w:r>
          </w:p>
        </w:tc>
      </w:tr>
      <w:tr w:rsidR="005E013A" w:rsidRPr="00ED2896" w14:paraId="57FC974C"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0FCC9FD0" w14:textId="77777777" w:rsidR="005E013A" w:rsidRPr="00ED2896" w:rsidRDefault="005E013A" w:rsidP="005E013A">
            <w:pPr>
              <w:rPr>
                <w:lang w:val="en-GB" w:eastAsia="en-GB"/>
              </w:rPr>
            </w:pPr>
            <w:r w:rsidRPr="00ED2896">
              <w:rPr>
                <w:lang w:val="en-GB" w:eastAsia="en-GB"/>
              </w:rPr>
              <w:t>August</w:t>
            </w:r>
          </w:p>
        </w:tc>
        <w:tc>
          <w:tcPr>
            <w:tcW w:w="1800" w:type="dxa"/>
            <w:tcBorders>
              <w:top w:val="nil"/>
              <w:left w:val="nil"/>
              <w:bottom w:val="single" w:sz="4" w:space="0" w:color="auto"/>
              <w:right w:val="single" w:sz="4" w:space="0" w:color="auto"/>
            </w:tcBorders>
            <w:shd w:val="clear" w:color="auto" w:fill="auto"/>
            <w:noWrap/>
            <w:hideMark/>
          </w:tcPr>
          <w:p w14:paraId="381B996C" w14:textId="02176242" w:rsidR="005E013A" w:rsidRPr="00ED2896" w:rsidRDefault="005E013A" w:rsidP="005E013A">
            <w:pPr>
              <w:jc w:val="center"/>
              <w:rPr>
                <w:lang w:val="en-GB" w:eastAsia="en-GB"/>
              </w:rPr>
            </w:pPr>
            <w:r w:rsidRPr="00DF3CE7">
              <w:t>16</w:t>
            </w:r>
          </w:p>
        </w:tc>
        <w:tc>
          <w:tcPr>
            <w:tcW w:w="1600" w:type="dxa"/>
            <w:tcBorders>
              <w:top w:val="nil"/>
              <w:left w:val="nil"/>
              <w:bottom w:val="single" w:sz="4" w:space="0" w:color="auto"/>
              <w:right w:val="single" w:sz="4" w:space="0" w:color="auto"/>
            </w:tcBorders>
            <w:shd w:val="clear" w:color="auto" w:fill="auto"/>
            <w:noWrap/>
            <w:hideMark/>
          </w:tcPr>
          <w:p w14:paraId="15D99A2E" w14:textId="532DD868" w:rsidR="005E013A" w:rsidRPr="00ED2896" w:rsidRDefault="005E013A" w:rsidP="005E013A">
            <w:pPr>
              <w:jc w:val="center"/>
              <w:rPr>
                <w:lang w:val="en-GB" w:eastAsia="en-GB"/>
              </w:rPr>
            </w:pPr>
            <w:r w:rsidRPr="00DF3CE7">
              <w:t>10</w:t>
            </w:r>
          </w:p>
        </w:tc>
      </w:tr>
      <w:tr w:rsidR="005E013A" w:rsidRPr="00ED2896" w14:paraId="770DA975"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10452E7B" w14:textId="77777777" w:rsidR="005E013A" w:rsidRPr="00ED2896" w:rsidRDefault="005E013A" w:rsidP="005E013A">
            <w:pPr>
              <w:rPr>
                <w:lang w:val="en-GB" w:eastAsia="en-GB"/>
              </w:rPr>
            </w:pPr>
            <w:r w:rsidRPr="00ED2896">
              <w:rPr>
                <w:lang w:val="en-GB" w:eastAsia="en-GB"/>
              </w:rPr>
              <w:t>September</w:t>
            </w:r>
          </w:p>
        </w:tc>
        <w:tc>
          <w:tcPr>
            <w:tcW w:w="1800" w:type="dxa"/>
            <w:tcBorders>
              <w:top w:val="nil"/>
              <w:left w:val="nil"/>
              <w:bottom w:val="single" w:sz="4" w:space="0" w:color="auto"/>
              <w:right w:val="single" w:sz="4" w:space="0" w:color="auto"/>
            </w:tcBorders>
            <w:shd w:val="clear" w:color="auto" w:fill="CCC0D9" w:themeFill="accent4" w:themeFillTint="66"/>
            <w:noWrap/>
            <w:hideMark/>
          </w:tcPr>
          <w:p w14:paraId="4914DF6D" w14:textId="7FE4A857" w:rsidR="005E013A" w:rsidRPr="00ED2896" w:rsidRDefault="005E013A" w:rsidP="005E013A">
            <w:pPr>
              <w:jc w:val="center"/>
              <w:rPr>
                <w:lang w:val="en-GB" w:eastAsia="en-GB"/>
              </w:rPr>
            </w:pPr>
            <w:r w:rsidRPr="00DF3CE7">
              <w:t>20</w:t>
            </w:r>
          </w:p>
        </w:tc>
        <w:tc>
          <w:tcPr>
            <w:tcW w:w="1600" w:type="dxa"/>
            <w:tcBorders>
              <w:top w:val="nil"/>
              <w:left w:val="nil"/>
              <w:bottom w:val="single" w:sz="4" w:space="0" w:color="auto"/>
              <w:right w:val="single" w:sz="4" w:space="0" w:color="auto"/>
            </w:tcBorders>
            <w:shd w:val="clear" w:color="auto" w:fill="CCC0D9" w:themeFill="accent4" w:themeFillTint="66"/>
            <w:noWrap/>
            <w:hideMark/>
          </w:tcPr>
          <w:p w14:paraId="40CC4206" w14:textId="61BB18A3" w:rsidR="005E013A" w:rsidRPr="00ED2896" w:rsidRDefault="005E013A" w:rsidP="005E013A">
            <w:pPr>
              <w:jc w:val="center"/>
              <w:rPr>
                <w:lang w:val="en-GB" w:eastAsia="en-GB"/>
              </w:rPr>
            </w:pPr>
            <w:r w:rsidRPr="00DF3CE7">
              <w:t>2</w:t>
            </w:r>
          </w:p>
        </w:tc>
      </w:tr>
      <w:tr w:rsidR="005E013A" w:rsidRPr="00ED2896" w14:paraId="48EDAD1F"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622AE011" w14:textId="77777777" w:rsidR="005E013A" w:rsidRPr="00ED2896" w:rsidRDefault="005E013A" w:rsidP="005E013A">
            <w:pPr>
              <w:rPr>
                <w:lang w:val="en-GB" w:eastAsia="en-GB"/>
              </w:rPr>
            </w:pPr>
            <w:r w:rsidRPr="00ED2896">
              <w:rPr>
                <w:lang w:val="en-GB" w:eastAsia="en-GB"/>
              </w:rPr>
              <w:t>October</w:t>
            </w:r>
          </w:p>
        </w:tc>
        <w:tc>
          <w:tcPr>
            <w:tcW w:w="1800" w:type="dxa"/>
            <w:tcBorders>
              <w:top w:val="nil"/>
              <w:left w:val="nil"/>
              <w:bottom w:val="single" w:sz="4" w:space="0" w:color="auto"/>
              <w:right w:val="single" w:sz="4" w:space="0" w:color="auto"/>
            </w:tcBorders>
            <w:shd w:val="clear" w:color="auto" w:fill="auto"/>
            <w:noWrap/>
            <w:hideMark/>
          </w:tcPr>
          <w:p w14:paraId="21E2E20A" w14:textId="46CFAD18" w:rsidR="005E013A" w:rsidRPr="00ED2896" w:rsidRDefault="005E013A" w:rsidP="005E013A">
            <w:pPr>
              <w:jc w:val="center"/>
              <w:rPr>
                <w:lang w:val="en-GB" w:eastAsia="en-GB"/>
              </w:rPr>
            </w:pPr>
            <w:r w:rsidRPr="00DF3CE7">
              <w:t>5</w:t>
            </w:r>
          </w:p>
        </w:tc>
        <w:tc>
          <w:tcPr>
            <w:tcW w:w="1600" w:type="dxa"/>
            <w:tcBorders>
              <w:top w:val="nil"/>
              <w:left w:val="nil"/>
              <w:bottom w:val="single" w:sz="4" w:space="0" w:color="auto"/>
              <w:right w:val="single" w:sz="4" w:space="0" w:color="auto"/>
            </w:tcBorders>
            <w:shd w:val="clear" w:color="auto" w:fill="auto"/>
            <w:noWrap/>
            <w:hideMark/>
          </w:tcPr>
          <w:p w14:paraId="180668C3" w14:textId="60597869" w:rsidR="005E013A" w:rsidRPr="00ED2896" w:rsidRDefault="005E013A" w:rsidP="005E013A">
            <w:pPr>
              <w:jc w:val="center"/>
              <w:rPr>
                <w:lang w:val="en-GB" w:eastAsia="en-GB"/>
              </w:rPr>
            </w:pPr>
            <w:r w:rsidRPr="00DF3CE7">
              <w:t>8</w:t>
            </w:r>
          </w:p>
        </w:tc>
      </w:tr>
      <w:tr w:rsidR="005E013A" w:rsidRPr="00ED2896" w14:paraId="1C405868"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1176583" w14:textId="77777777" w:rsidR="005E013A" w:rsidRPr="00ED2896" w:rsidRDefault="005E013A" w:rsidP="005E013A">
            <w:pPr>
              <w:rPr>
                <w:lang w:val="en-GB" w:eastAsia="en-GB"/>
              </w:rPr>
            </w:pPr>
            <w:r w:rsidRPr="00ED2896">
              <w:rPr>
                <w:lang w:val="en-GB" w:eastAsia="en-GB"/>
              </w:rPr>
              <w:t>November</w:t>
            </w:r>
          </w:p>
        </w:tc>
        <w:tc>
          <w:tcPr>
            <w:tcW w:w="1800" w:type="dxa"/>
            <w:tcBorders>
              <w:top w:val="nil"/>
              <w:left w:val="nil"/>
              <w:bottom w:val="single" w:sz="4" w:space="0" w:color="auto"/>
              <w:right w:val="single" w:sz="4" w:space="0" w:color="auto"/>
            </w:tcBorders>
            <w:shd w:val="clear" w:color="auto" w:fill="CCC0D9" w:themeFill="accent4" w:themeFillTint="66"/>
            <w:noWrap/>
            <w:hideMark/>
          </w:tcPr>
          <w:p w14:paraId="599E37F7" w14:textId="73527720" w:rsidR="005E013A" w:rsidRPr="00ED2896" w:rsidRDefault="005E013A" w:rsidP="005E013A">
            <w:pPr>
              <w:jc w:val="center"/>
              <w:rPr>
                <w:lang w:val="en-GB" w:eastAsia="en-GB"/>
              </w:rPr>
            </w:pPr>
            <w:r w:rsidRPr="00DF3CE7">
              <w:t>11</w:t>
            </w:r>
          </w:p>
        </w:tc>
        <w:tc>
          <w:tcPr>
            <w:tcW w:w="1600" w:type="dxa"/>
            <w:tcBorders>
              <w:top w:val="nil"/>
              <w:left w:val="nil"/>
              <w:bottom w:val="single" w:sz="4" w:space="0" w:color="auto"/>
              <w:right w:val="single" w:sz="4" w:space="0" w:color="auto"/>
            </w:tcBorders>
            <w:shd w:val="clear" w:color="auto" w:fill="CCC0D9" w:themeFill="accent4" w:themeFillTint="66"/>
            <w:noWrap/>
            <w:hideMark/>
          </w:tcPr>
          <w:p w14:paraId="25D5F5B8" w14:textId="46ED77FA" w:rsidR="005E013A" w:rsidRPr="00ED2896" w:rsidRDefault="005E013A" w:rsidP="005E013A">
            <w:pPr>
              <w:jc w:val="center"/>
              <w:rPr>
                <w:lang w:val="en-GB" w:eastAsia="en-GB"/>
              </w:rPr>
            </w:pPr>
            <w:r w:rsidRPr="00DF3CE7">
              <w:t>12</w:t>
            </w:r>
          </w:p>
        </w:tc>
      </w:tr>
      <w:tr w:rsidR="005E013A" w:rsidRPr="00ED2896" w14:paraId="380336B8" w14:textId="77777777" w:rsidTr="00AE5B94">
        <w:trPr>
          <w:trHeight w:val="297"/>
          <w:jc w:val="center"/>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6B8C48F9" w14:textId="77777777" w:rsidR="005E013A" w:rsidRPr="00ED2896" w:rsidRDefault="005E013A" w:rsidP="005E013A">
            <w:pPr>
              <w:rPr>
                <w:lang w:val="en-GB" w:eastAsia="en-GB"/>
              </w:rPr>
            </w:pPr>
            <w:r w:rsidRPr="00ED2896">
              <w:rPr>
                <w:lang w:val="en-GB" w:eastAsia="en-GB"/>
              </w:rPr>
              <w:t>December</w:t>
            </w:r>
          </w:p>
        </w:tc>
        <w:tc>
          <w:tcPr>
            <w:tcW w:w="1800" w:type="dxa"/>
            <w:tcBorders>
              <w:top w:val="nil"/>
              <w:left w:val="nil"/>
              <w:bottom w:val="single" w:sz="4" w:space="0" w:color="auto"/>
              <w:right w:val="single" w:sz="4" w:space="0" w:color="auto"/>
            </w:tcBorders>
            <w:shd w:val="clear" w:color="auto" w:fill="auto"/>
            <w:noWrap/>
            <w:hideMark/>
          </w:tcPr>
          <w:p w14:paraId="7FD86553" w14:textId="3CEE5756" w:rsidR="005E013A" w:rsidRPr="00ED2896" w:rsidRDefault="005E013A" w:rsidP="005E013A">
            <w:pPr>
              <w:jc w:val="center"/>
              <w:rPr>
                <w:lang w:val="en-GB" w:eastAsia="en-GB"/>
              </w:rPr>
            </w:pPr>
            <w:r w:rsidRPr="00DF3CE7">
              <w:t>19</w:t>
            </w:r>
          </w:p>
        </w:tc>
        <w:tc>
          <w:tcPr>
            <w:tcW w:w="1600" w:type="dxa"/>
            <w:tcBorders>
              <w:top w:val="nil"/>
              <w:left w:val="nil"/>
              <w:bottom w:val="single" w:sz="4" w:space="0" w:color="auto"/>
              <w:right w:val="single" w:sz="4" w:space="0" w:color="auto"/>
            </w:tcBorders>
            <w:shd w:val="clear" w:color="auto" w:fill="auto"/>
            <w:noWrap/>
            <w:hideMark/>
          </w:tcPr>
          <w:p w14:paraId="2BB41E82" w14:textId="7BCC4FAF" w:rsidR="005E013A" w:rsidRPr="00ED2896" w:rsidRDefault="005E013A" w:rsidP="005E013A">
            <w:pPr>
              <w:jc w:val="center"/>
              <w:rPr>
                <w:lang w:val="en-GB" w:eastAsia="en-GB"/>
              </w:rPr>
            </w:pPr>
            <w:r w:rsidRPr="00DF3CE7">
              <w:t>3</w:t>
            </w:r>
          </w:p>
        </w:tc>
      </w:tr>
      <w:tr w:rsidR="005E013A" w:rsidRPr="00ED2896" w14:paraId="29ED730C" w14:textId="77777777" w:rsidTr="00AE5B94">
        <w:trPr>
          <w:trHeight w:val="300"/>
          <w:jc w:val="center"/>
        </w:trPr>
        <w:tc>
          <w:tcPr>
            <w:tcW w:w="139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E571459" w14:textId="77777777" w:rsidR="005E013A" w:rsidRPr="00ED2896" w:rsidRDefault="005E013A" w:rsidP="005E013A">
            <w:pPr>
              <w:rPr>
                <w:lang w:val="en-GB" w:eastAsia="en-GB"/>
              </w:rPr>
            </w:pPr>
            <w:r w:rsidRPr="00ED2896">
              <w:rPr>
                <w:lang w:val="en-GB" w:eastAsia="en-GB"/>
              </w:rPr>
              <w:t>January</w:t>
            </w:r>
          </w:p>
        </w:tc>
        <w:tc>
          <w:tcPr>
            <w:tcW w:w="1800" w:type="dxa"/>
            <w:tcBorders>
              <w:top w:val="nil"/>
              <w:left w:val="nil"/>
              <w:bottom w:val="single" w:sz="4" w:space="0" w:color="auto"/>
              <w:right w:val="single" w:sz="4" w:space="0" w:color="auto"/>
            </w:tcBorders>
            <w:shd w:val="clear" w:color="auto" w:fill="CCC0D9" w:themeFill="accent4" w:themeFillTint="66"/>
            <w:noWrap/>
            <w:hideMark/>
          </w:tcPr>
          <w:p w14:paraId="1DB47C91" w14:textId="47666B8D" w:rsidR="005E013A" w:rsidRPr="00ED2896" w:rsidRDefault="005E013A" w:rsidP="005E013A">
            <w:pPr>
              <w:jc w:val="center"/>
              <w:rPr>
                <w:lang w:val="en-GB" w:eastAsia="en-GB"/>
              </w:rPr>
            </w:pPr>
            <w:r w:rsidRPr="00DF3CE7">
              <w:t>11</w:t>
            </w:r>
          </w:p>
        </w:tc>
        <w:tc>
          <w:tcPr>
            <w:tcW w:w="1600" w:type="dxa"/>
            <w:tcBorders>
              <w:top w:val="nil"/>
              <w:left w:val="nil"/>
              <w:bottom w:val="single" w:sz="4" w:space="0" w:color="auto"/>
              <w:right w:val="single" w:sz="4" w:space="0" w:color="auto"/>
            </w:tcBorders>
            <w:shd w:val="clear" w:color="auto" w:fill="CCC0D9" w:themeFill="accent4" w:themeFillTint="66"/>
            <w:noWrap/>
            <w:hideMark/>
          </w:tcPr>
          <w:p w14:paraId="301B7F3F" w14:textId="04A1F783" w:rsidR="005E013A" w:rsidRPr="00ED2896" w:rsidRDefault="005E013A" w:rsidP="005E013A">
            <w:pPr>
              <w:jc w:val="center"/>
              <w:rPr>
                <w:lang w:val="en-GB" w:eastAsia="en-GB"/>
              </w:rPr>
            </w:pPr>
            <w:r w:rsidRPr="00DF3CE7">
              <w:t>7</w:t>
            </w:r>
          </w:p>
        </w:tc>
      </w:tr>
      <w:tr w:rsidR="005E013A" w:rsidRPr="00ED2896" w14:paraId="3D2C74C0" w14:textId="77777777" w:rsidTr="00AE5B94">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15636110" w14:textId="77777777" w:rsidR="005E013A" w:rsidRPr="00ED2896" w:rsidRDefault="005E013A" w:rsidP="005E013A">
            <w:pPr>
              <w:rPr>
                <w:lang w:val="en-GB" w:eastAsia="en-GB"/>
              </w:rPr>
            </w:pPr>
            <w:r w:rsidRPr="00ED2896">
              <w:rPr>
                <w:lang w:val="en-GB" w:eastAsia="en-GB"/>
              </w:rPr>
              <w:t>February</w:t>
            </w:r>
          </w:p>
        </w:tc>
        <w:tc>
          <w:tcPr>
            <w:tcW w:w="1800" w:type="dxa"/>
            <w:tcBorders>
              <w:top w:val="nil"/>
              <w:left w:val="nil"/>
              <w:bottom w:val="single" w:sz="4" w:space="0" w:color="auto"/>
              <w:right w:val="single" w:sz="4" w:space="0" w:color="auto"/>
            </w:tcBorders>
            <w:shd w:val="clear" w:color="auto" w:fill="auto"/>
            <w:noWrap/>
            <w:hideMark/>
          </w:tcPr>
          <w:p w14:paraId="208F6427" w14:textId="42458A19" w:rsidR="005E013A" w:rsidRPr="00ED2896" w:rsidRDefault="005E013A" w:rsidP="005E013A">
            <w:pPr>
              <w:jc w:val="center"/>
              <w:rPr>
                <w:lang w:val="en-GB" w:eastAsia="en-GB"/>
              </w:rPr>
            </w:pPr>
            <w:r w:rsidRPr="00DF3CE7">
              <w:t>1</w:t>
            </w:r>
          </w:p>
        </w:tc>
        <w:tc>
          <w:tcPr>
            <w:tcW w:w="1600" w:type="dxa"/>
            <w:tcBorders>
              <w:top w:val="nil"/>
              <w:left w:val="nil"/>
              <w:bottom w:val="single" w:sz="4" w:space="0" w:color="auto"/>
              <w:right w:val="single" w:sz="4" w:space="0" w:color="auto"/>
            </w:tcBorders>
            <w:shd w:val="clear" w:color="auto" w:fill="auto"/>
            <w:noWrap/>
            <w:hideMark/>
          </w:tcPr>
          <w:p w14:paraId="3801EEA1" w14:textId="3B87E9D0" w:rsidR="005E013A" w:rsidRPr="00ED2896" w:rsidRDefault="005E013A" w:rsidP="005E013A">
            <w:pPr>
              <w:jc w:val="center"/>
              <w:rPr>
                <w:lang w:val="en-GB" w:eastAsia="en-GB"/>
              </w:rPr>
            </w:pPr>
            <w:r w:rsidRPr="00DF3CE7">
              <w:t>11</w:t>
            </w:r>
          </w:p>
        </w:tc>
      </w:tr>
      <w:tr w:rsidR="005E013A" w:rsidRPr="00ED2896" w14:paraId="0E5F720D" w14:textId="77777777" w:rsidTr="00AE5B94">
        <w:trPr>
          <w:trHeight w:val="300"/>
          <w:jc w:val="center"/>
        </w:trPr>
        <w:tc>
          <w:tcPr>
            <w:tcW w:w="139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6D87B08E" w14:textId="77777777" w:rsidR="005E013A" w:rsidRPr="00ED2896" w:rsidRDefault="005E013A" w:rsidP="005E013A">
            <w:pPr>
              <w:rPr>
                <w:lang w:val="en-GB" w:eastAsia="en-GB"/>
              </w:rPr>
            </w:pPr>
            <w:r w:rsidRPr="00ED2896">
              <w:rPr>
                <w:lang w:val="en-GB" w:eastAsia="en-GB"/>
              </w:rPr>
              <w:t>March</w:t>
            </w:r>
          </w:p>
        </w:tc>
        <w:tc>
          <w:tcPr>
            <w:tcW w:w="1800" w:type="dxa"/>
            <w:tcBorders>
              <w:top w:val="nil"/>
              <w:left w:val="nil"/>
              <w:bottom w:val="single" w:sz="4" w:space="0" w:color="auto"/>
              <w:right w:val="single" w:sz="4" w:space="0" w:color="auto"/>
            </w:tcBorders>
            <w:shd w:val="clear" w:color="auto" w:fill="CCC0D9" w:themeFill="accent4" w:themeFillTint="66"/>
            <w:noWrap/>
            <w:hideMark/>
          </w:tcPr>
          <w:p w14:paraId="098D2A61" w14:textId="6E67F07E" w:rsidR="005E013A" w:rsidRPr="00ED2896" w:rsidRDefault="005E013A" w:rsidP="005E013A">
            <w:pPr>
              <w:jc w:val="center"/>
              <w:rPr>
                <w:lang w:val="en-GB" w:eastAsia="en-GB"/>
              </w:rPr>
            </w:pPr>
            <w:r w:rsidRPr="00DF3CE7">
              <w:t>10</w:t>
            </w:r>
          </w:p>
        </w:tc>
        <w:tc>
          <w:tcPr>
            <w:tcW w:w="1600" w:type="dxa"/>
            <w:tcBorders>
              <w:top w:val="nil"/>
              <w:left w:val="nil"/>
              <w:bottom w:val="single" w:sz="4" w:space="0" w:color="auto"/>
              <w:right w:val="single" w:sz="4" w:space="0" w:color="auto"/>
            </w:tcBorders>
            <w:shd w:val="clear" w:color="auto" w:fill="CCC0D9" w:themeFill="accent4" w:themeFillTint="66"/>
            <w:noWrap/>
            <w:hideMark/>
          </w:tcPr>
          <w:p w14:paraId="079F8935" w14:textId="29779DEB" w:rsidR="005E013A" w:rsidRPr="00ED2896" w:rsidRDefault="005E013A" w:rsidP="005E013A">
            <w:pPr>
              <w:jc w:val="center"/>
              <w:rPr>
                <w:lang w:val="en-GB" w:eastAsia="en-GB"/>
              </w:rPr>
            </w:pPr>
            <w:r w:rsidRPr="00DF3CE7">
              <w:t>20</w:t>
            </w:r>
          </w:p>
        </w:tc>
      </w:tr>
      <w:tr w:rsidR="005E013A" w:rsidRPr="00ED2896" w14:paraId="3C613F53" w14:textId="77777777" w:rsidTr="00AE5B94">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7EA70E3F" w14:textId="77777777" w:rsidR="005E013A" w:rsidRPr="00ED2896" w:rsidRDefault="005E013A" w:rsidP="005E013A">
            <w:pPr>
              <w:rPr>
                <w:lang w:val="en-GB" w:eastAsia="en-GB"/>
              </w:rPr>
            </w:pPr>
            <w:r w:rsidRPr="00ED2896">
              <w:rPr>
                <w:lang w:val="en-GB" w:eastAsia="en-GB"/>
              </w:rPr>
              <w:t>Total</w:t>
            </w:r>
          </w:p>
        </w:tc>
        <w:tc>
          <w:tcPr>
            <w:tcW w:w="1800" w:type="dxa"/>
            <w:tcBorders>
              <w:top w:val="nil"/>
              <w:left w:val="nil"/>
              <w:bottom w:val="single" w:sz="4" w:space="0" w:color="auto"/>
              <w:right w:val="single" w:sz="4" w:space="0" w:color="auto"/>
            </w:tcBorders>
            <w:shd w:val="clear" w:color="auto" w:fill="auto"/>
            <w:noWrap/>
            <w:hideMark/>
          </w:tcPr>
          <w:p w14:paraId="69DA898F" w14:textId="1D15901D" w:rsidR="005E013A" w:rsidRPr="00ED2896" w:rsidRDefault="005E013A" w:rsidP="005E013A">
            <w:pPr>
              <w:jc w:val="center"/>
              <w:rPr>
                <w:lang w:val="en-GB" w:eastAsia="en-GB"/>
              </w:rPr>
            </w:pPr>
            <w:r w:rsidRPr="00DF3CE7">
              <w:t>126</w:t>
            </w:r>
          </w:p>
        </w:tc>
        <w:tc>
          <w:tcPr>
            <w:tcW w:w="1600" w:type="dxa"/>
            <w:tcBorders>
              <w:top w:val="nil"/>
              <w:left w:val="nil"/>
              <w:bottom w:val="single" w:sz="4" w:space="0" w:color="auto"/>
              <w:right w:val="single" w:sz="4" w:space="0" w:color="auto"/>
            </w:tcBorders>
            <w:shd w:val="clear" w:color="auto" w:fill="auto"/>
            <w:noWrap/>
            <w:hideMark/>
          </w:tcPr>
          <w:p w14:paraId="7FDC2AC2" w14:textId="2AE85DE2" w:rsidR="005E013A" w:rsidRPr="00ED2896" w:rsidRDefault="005E013A" w:rsidP="005E013A">
            <w:pPr>
              <w:jc w:val="center"/>
              <w:rPr>
                <w:lang w:val="en-GB" w:eastAsia="en-GB"/>
              </w:rPr>
            </w:pPr>
            <w:r w:rsidRPr="00DF3CE7">
              <w:t>100</w:t>
            </w:r>
          </w:p>
        </w:tc>
      </w:tr>
    </w:tbl>
    <w:p w14:paraId="323D5D24" w14:textId="2730CBF0" w:rsidR="00ED2896" w:rsidRPr="00C45884" w:rsidRDefault="00C45884" w:rsidP="00C45884">
      <w:pPr>
        <w:pStyle w:val="Heading1"/>
        <w:spacing w:line="240" w:lineRule="auto"/>
        <w:rPr>
          <w:color w:val="auto"/>
          <w:sz w:val="64"/>
          <w:szCs w:val="64"/>
        </w:rPr>
      </w:pPr>
      <w:bookmarkStart w:id="157" w:name="_Toc109734244"/>
      <w:r w:rsidRPr="001C41D2">
        <w:rPr>
          <w:noProof/>
          <w:color w:val="B2A1C7" w:themeColor="accent4" w:themeTint="99"/>
        </w:rPr>
        <w:lastRenderedPageBreak/>
        <mc:AlternateContent>
          <mc:Choice Requires="wps">
            <w:drawing>
              <wp:anchor distT="0" distB="0" distL="114300" distR="114300" simplePos="0" relativeHeight="251694080" behindDoc="1" locked="0" layoutInCell="1" allowOverlap="1" wp14:anchorId="547826CA" wp14:editId="34669E2B">
                <wp:simplePos x="0" y="0"/>
                <wp:positionH relativeFrom="page">
                  <wp:posOffset>-28280</wp:posOffset>
                </wp:positionH>
                <wp:positionV relativeFrom="paragraph">
                  <wp:posOffset>-469068</wp:posOffset>
                </wp:positionV>
                <wp:extent cx="7585863" cy="1376674"/>
                <wp:effectExtent l="0" t="0" r="0" b="0"/>
                <wp:wrapNone/>
                <wp:docPr id="469" name="Rectangle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863" cy="137667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32031" w14:textId="77777777" w:rsidR="00DA5787" w:rsidRPr="00113DA8" w:rsidRDefault="00DA5787" w:rsidP="00DA5787">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826CA" id="Rectangle 469" o:spid="_x0000_s1041" alt="&quot;&quot;" style="position:absolute;margin-left:-2.25pt;margin-top:-36.95pt;width:597.3pt;height:108.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" fillcolor="#b2a1c7 [1943]" stroked="f" strokeweight="2pt">
                <v:textbox>
                  <w:txbxContent>
                    <w:p w14:paraId="6F232031" w14:textId="77777777" w:rsidR="00DA5787" w:rsidRPr="00113DA8" w:rsidRDefault="00DA5787" w:rsidP="00DA5787">
                      <w:pPr>
                        <w:rPr>
                          <w:sz w:val="96"/>
                          <w:szCs w:val="56"/>
                          <w:lang w:val="en-GB"/>
                        </w:rPr>
                      </w:pPr>
                    </w:p>
                  </w:txbxContent>
                </v:textbox>
                <w10:wrap anchorx="page"/>
              </v:rect>
            </w:pict>
          </mc:Fallback>
        </mc:AlternateContent>
      </w:r>
      <w:r w:rsidR="00DE4FD4" w:rsidRPr="00C45884">
        <w:rPr>
          <w:color w:val="auto"/>
          <w:sz w:val="64"/>
          <w:szCs w:val="64"/>
        </w:rPr>
        <w:t>14</w:t>
      </w:r>
      <w:r w:rsidR="00E52690" w:rsidRPr="00C45884">
        <w:rPr>
          <w:color w:val="auto"/>
          <w:sz w:val="64"/>
          <w:szCs w:val="64"/>
        </w:rPr>
        <w:t>.</w:t>
      </w:r>
      <w:r w:rsidRPr="00C45884">
        <w:rPr>
          <w:color w:val="auto"/>
          <w:sz w:val="64"/>
          <w:szCs w:val="64"/>
        </w:rPr>
        <w:t xml:space="preserve"> West Sussex County Council CPZ Extension</w:t>
      </w:r>
      <w:bookmarkEnd w:id="157"/>
    </w:p>
    <w:p w14:paraId="772B0EBC" w14:textId="77777777" w:rsidR="00ED2896" w:rsidRDefault="00ED2896" w:rsidP="00B87945"/>
    <w:p w14:paraId="49E12846" w14:textId="0DF8D0FB" w:rsidR="009B3BEC" w:rsidRPr="00044C77" w:rsidRDefault="009B3BEC">
      <w:pPr>
        <w:rPr>
          <w:color w:val="auto"/>
          <w:lang w:val="en-GB" w:eastAsia="en-US"/>
        </w:rPr>
      </w:pPr>
      <w:r w:rsidRPr="00044C77">
        <w:rPr>
          <w:color w:val="auto"/>
          <w:lang w:val="en-GB" w:eastAsia="en-US"/>
        </w:rPr>
        <w:t xml:space="preserve">During 2017 a Road Space Audit (RSA) was undertaken by West Sussex County Council (WSCC) which considered the demands and pressures on the road network in Chichester. Through this, it was found that there was justification to move forward with one of the resulting concepts, ‘Tackling Parking Issues’. This concept focusses on developing a </w:t>
      </w:r>
      <w:r w:rsidR="00134090" w:rsidRPr="00044C77">
        <w:rPr>
          <w:color w:val="auto"/>
          <w:lang w:val="en-GB" w:eastAsia="en-US"/>
        </w:rPr>
        <w:t>city-wide</w:t>
      </w:r>
      <w:r w:rsidRPr="00044C77">
        <w:rPr>
          <w:color w:val="auto"/>
          <w:lang w:val="en-GB" w:eastAsia="en-US"/>
        </w:rPr>
        <w:t xml:space="preserve"> Parking Management Plan (PMP) to resolve local parking and traffic management issues. The proposed PMP covered the whole of the city centre and extended out to areas such as the Broyle Estate, Parklands and Donnington. Following consultation in 2019 and a second round of formal consultation between February and March 2020, plans were agreed in July 2020 and the decision was made to implement the PMP in phases</w:t>
      </w:r>
      <w:r w:rsidR="00134090" w:rsidRPr="00044C77">
        <w:rPr>
          <w:color w:val="auto"/>
          <w:lang w:val="en-GB" w:eastAsia="en-US"/>
        </w:rPr>
        <w:t>,</w:t>
      </w:r>
      <w:r w:rsidRPr="00044C77">
        <w:rPr>
          <w:color w:val="auto"/>
          <w:lang w:val="en-GB" w:eastAsia="en-US"/>
        </w:rPr>
        <w:t xml:space="preserve"> tackling only specific locations first with a view to review the impact of these changes on neighbouring areas and implementing other CPZs, in a later phase. </w:t>
      </w:r>
    </w:p>
    <w:p w14:paraId="5DD2E782" w14:textId="77777777" w:rsidR="009B3BEC" w:rsidRPr="00044C77" w:rsidRDefault="009B3BEC">
      <w:pPr>
        <w:rPr>
          <w:color w:val="auto"/>
          <w:lang w:val="en-GB" w:eastAsia="en-US"/>
        </w:rPr>
      </w:pPr>
    </w:p>
    <w:p w14:paraId="7EF84B05" w14:textId="25FC92EF" w:rsidR="009B3BEC" w:rsidRPr="00044C77" w:rsidRDefault="009B3BEC">
      <w:pPr>
        <w:rPr>
          <w:color w:val="auto"/>
          <w:lang w:val="en-GB" w:eastAsia="en-US"/>
        </w:rPr>
      </w:pPr>
      <w:r w:rsidRPr="00044C77">
        <w:rPr>
          <w:color w:val="auto"/>
          <w:lang w:val="en-GB" w:eastAsia="en-US"/>
        </w:rPr>
        <w:t>Preparation for Phase 1a of the PMP began in December 2020.  This introduce</w:t>
      </w:r>
      <w:r w:rsidR="00447A80">
        <w:rPr>
          <w:color w:val="auto"/>
          <w:lang w:val="en-GB" w:eastAsia="en-US"/>
        </w:rPr>
        <w:t>d</w:t>
      </w:r>
      <w:r w:rsidRPr="00044C77">
        <w:rPr>
          <w:color w:val="auto"/>
          <w:lang w:val="en-GB" w:eastAsia="en-US"/>
        </w:rPr>
        <w:t xml:space="preserve"> two new Controlled Parking Zones (CPZs), in the Donnington and Swanfield areas, and extend</w:t>
      </w:r>
      <w:r w:rsidR="00447A80">
        <w:rPr>
          <w:color w:val="auto"/>
          <w:lang w:val="en-GB" w:eastAsia="en-US"/>
        </w:rPr>
        <w:t>ed</w:t>
      </w:r>
      <w:r w:rsidRPr="00044C77">
        <w:rPr>
          <w:color w:val="auto"/>
          <w:lang w:val="en-GB" w:eastAsia="en-US"/>
        </w:rPr>
        <w:t xml:space="preserve"> three of the existing zones</w:t>
      </w:r>
      <w:r w:rsidR="00134090" w:rsidRPr="00044C77">
        <w:rPr>
          <w:color w:val="auto"/>
          <w:lang w:val="en-GB" w:eastAsia="en-US"/>
        </w:rPr>
        <w:t xml:space="preserve"> (Zone F, Zone H and Zone N)</w:t>
      </w:r>
      <w:r w:rsidRPr="00044C77">
        <w:rPr>
          <w:color w:val="auto"/>
          <w:lang w:val="en-GB" w:eastAsia="en-US"/>
        </w:rPr>
        <w:t xml:space="preserve">.  Work began on the highway during February 2021 </w:t>
      </w:r>
      <w:r w:rsidR="00134090" w:rsidRPr="00044C77">
        <w:rPr>
          <w:color w:val="auto"/>
          <w:lang w:val="en-GB" w:eastAsia="en-US"/>
        </w:rPr>
        <w:t xml:space="preserve">and completed in </w:t>
      </w:r>
      <w:r w:rsidRPr="00044C77">
        <w:rPr>
          <w:color w:val="auto"/>
          <w:lang w:val="en-GB" w:eastAsia="en-US"/>
        </w:rPr>
        <w:t>June 2021</w:t>
      </w:r>
      <w:r w:rsidR="00134090" w:rsidRPr="00044C77">
        <w:rPr>
          <w:color w:val="auto"/>
          <w:lang w:val="en-GB" w:eastAsia="en-US"/>
        </w:rPr>
        <w:t xml:space="preserve"> when it came into force</w:t>
      </w:r>
      <w:r w:rsidRPr="00044C77">
        <w:rPr>
          <w:color w:val="auto"/>
          <w:lang w:val="en-GB" w:eastAsia="en-US"/>
        </w:rPr>
        <w:t>.</w:t>
      </w:r>
    </w:p>
    <w:p w14:paraId="5F8DB36D" w14:textId="77777777" w:rsidR="00B87CCC" w:rsidRPr="00044C77" w:rsidRDefault="00B87CCC">
      <w:pPr>
        <w:rPr>
          <w:color w:val="auto"/>
          <w:lang w:val="en-GB" w:eastAsia="en-US"/>
        </w:rPr>
      </w:pPr>
    </w:p>
    <w:p w14:paraId="560690D9" w14:textId="3E74B24F" w:rsidR="00B87CCC" w:rsidRPr="00044C77" w:rsidRDefault="009B3BEC">
      <w:pPr>
        <w:rPr>
          <w:color w:val="auto"/>
          <w:lang w:val="en-GB" w:eastAsia="en-US"/>
        </w:rPr>
      </w:pPr>
      <w:r w:rsidRPr="00044C77">
        <w:rPr>
          <w:color w:val="auto"/>
          <w:lang w:val="en-GB" w:eastAsia="en-US"/>
        </w:rPr>
        <w:t xml:space="preserve">The Parking Services </w:t>
      </w:r>
      <w:r w:rsidR="00134090" w:rsidRPr="00044C77">
        <w:rPr>
          <w:color w:val="auto"/>
          <w:lang w:val="en-GB" w:eastAsia="en-US"/>
        </w:rPr>
        <w:t>t</w:t>
      </w:r>
      <w:r w:rsidRPr="00044C77">
        <w:rPr>
          <w:color w:val="auto"/>
          <w:lang w:val="en-GB" w:eastAsia="en-US"/>
        </w:rPr>
        <w:t xml:space="preserve">eam at Chichester District Council </w:t>
      </w:r>
      <w:r w:rsidR="00134090" w:rsidRPr="00044C77">
        <w:rPr>
          <w:color w:val="auto"/>
          <w:lang w:val="en-GB" w:eastAsia="en-US"/>
        </w:rPr>
        <w:t>has</w:t>
      </w:r>
      <w:r w:rsidRPr="00044C77">
        <w:rPr>
          <w:color w:val="auto"/>
          <w:lang w:val="en-GB" w:eastAsia="en-US"/>
        </w:rPr>
        <w:t xml:space="preserve"> be</w:t>
      </w:r>
      <w:r w:rsidR="00134090" w:rsidRPr="00044C77">
        <w:rPr>
          <w:color w:val="auto"/>
          <w:lang w:val="en-GB" w:eastAsia="en-US"/>
        </w:rPr>
        <w:t>en</w:t>
      </w:r>
      <w:r w:rsidRPr="00044C77">
        <w:rPr>
          <w:color w:val="auto"/>
          <w:lang w:val="en-GB" w:eastAsia="en-US"/>
        </w:rPr>
        <w:t xml:space="preserve"> administering and enforcing the scheme on behalf of West Sussex County Council, with customers in the extension to the zone being part of the digital permit process.  </w:t>
      </w:r>
      <w:r w:rsidR="00134090" w:rsidRPr="00044C77">
        <w:rPr>
          <w:color w:val="auto"/>
          <w:lang w:val="en-GB" w:eastAsia="en-US"/>
        </w:rPr>
        <w:t xml:space="preserve">Digital permits are virtual so there is no requirement for </w:t>
      </w:r>
      <w:r w:rsidRPr="00044C77">
        <w:rPr>
          <w:color w:val="auto"/>
          <w:lang w:val="en-GB" w:eastAsia="en-US"/>
        </w:rPr>
        <w:t>paper permits and postage</w:t>
      </w:r>
      <w:r w:rsidR="00134090" w:rsidRPr="00044C77">
        <w:rPr>
          <w:color w:val="auto"/>
          <w:lang w:val="en-GB" w:eastAsia="en-US"/>
        </w:rPr>
        <w:t>. This kind of system</w:t>
      </w:r>
      <w:r w:rsidRPr="00044C77">
        <w:rPr>
          <w:color w:val="auto"/>
          <w:lang w:val="en-GB" w:eastAsia="en-US"/>
        </w:rPr>
        <w:t xml:space="preserve"> provid</w:t>
      </w:r>
      <w:r w:rsidR="00134090" w:rsidRPr="00044C77">
        <w:rPr>
          <w:color w:val="auto"/>
          <w:lang w:val="en-GB" w:eastAsia="en-US"/>
        </w:rPr>
        <w:t>es</w:t>
      </w:r>
      <w:r w:rsidRPr="00044C77">
        <w:rPr>
          <w:color w:val="auto"/>
          <w:lang w:val="en-GB" w:eastAsia="en-US"/>
        </w:rPr>
        <w:t xml:space="preserve"> more flexibility </w:t>
      </w:r>
      <w:r w:rsidR="00134090" w:rsidRPr="00044C77">
        <w:rPr>
          <w:color w:val="auto"/>
          <w:lang w:val="en-GB" w:eastAsia="en-US"/>
        </w:rPr>
        <w:t>to</w:t>
      </w:r>
      <w:r w:rsidRPr="00044C77">
        <w:rPr>
          <w:color w:val="auto"/>
          <w:lang w:val="en-GB" w:eastAsia="en-US"/>
        </w:rPr>
        <w:t xml:space="preserve"> customers.</w:t>
      </w:r>
    </w:p>
    <w:p w14:paraId="6D90C390" w14:textId="25700899" w:rsidR="009B3BEC" w:rsidRPr="00044C77" w:rsidRDefault="00B87CCC">
      <w:pPr>
        <w:rPr>
          <w:color w:val="auto"/>
        </w:rPr>
      </w:pPr>
      <w:r w:rsidRPr="00044C77">
        <w:rPr>
          <w:color w:val="auto"/>
        </w:rPr>
        <w:t xml:space="preserve"> </w:t>
      </w:r>
    </w:p>
    <w:p w14:paraId="39418A29" w14:textId="7C13C96E" w:rsidR="00044C77" w:rsidRPr="00044C77" w:rsidRDefault="00044C77" w:rsidP="00044C77">
      <w:pPr>
        <w:rPr>
          <w:color w:val="auto"/>
        </w:rPr>
      </w:pPr>
      <w:r w:rsidRPr="00044C77">
        <w:rPr>
          <w:color w:val="auto"/>
        </w:rPr>
        <w:t>The scheme has been implemented with success, and since February 2022 West Sussex County Council have started a CPZ Review to monitor the scheme.</w:t>
      </w:r>
    </w:p>
    <w:p w14:paraId="378B0D1E" w14:textId="0019C2AF" w:rsidR="00DE4FD4" w:rsidRDefault="00DE4FD4">
      <w:r>
        <w:br w:type="page"/>
      </w:r>
    </w:p>
    <w:p w14:paraId="6C831183" w14:textId="0C48399D" w:rsidR="00ED2896" w:rsidRPr="00C45884" w:rsidRDefault="00C45884" w:rsidP="00B87945">
      <w:pPr>
        <w:pStyle w:val="Heading1"/>
        <w:rPr>
          <w:color w:val="auto"/>
          <w:sz w:val="64"/>
          <w:szCs w:val="64"/>
        </w:rPr>
      </w:pPr>
      <w:bookmarkStart w:id="158" w:name="_Toc109734245"/>
      <w:r w:rsidRPr="001C41D2">
        <w:rPr>
          <w:noProof/>
          <w:color w:val="B2A1C7" w:themeColor="accent4" w:themeTint="99"/>
        </w:rPr>
        <w:lastRenderedPageBreak/>
        <mc:AlternateContent>
          <mc:Choice Requires="wps">
            <w:drawing>
              <wp:anchor distT="0" distB="0" distL="114300" distR="114300" simplePos="0" relativeHeight="251696128" behindDoc="1" locked="0" layoutInCell="1" allowOverlap="1" wp14:anchorId="1C9DB618" wp14:editId="444BF7E7">
                <wp:simplePos x="0" y="0"/>
                <wp:positionH relativeFrom="column">
                  <wp:posOffset>-929005</wp:posOffset>
                </wp:positionH>
                <wp:positionV relativeFrom="paragraph">
                  <wp:posOffset>-400946</wp:posOffset>
                </wp:positionV>
                <wp:extent cx="7593177" cy="1254125"/>
                <wp:effectExtent l="0" t="0" r="8255" b="3175"/>
                <wp:wrapNone/>
                <wp:docPr id="470" name="Rectangle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3177"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3DCB9" w14:textId="77777777" w:rsidR="00DA5787" w:rsidRPr="00113DA8" w:rsidRDefault="00DA5787" w:rsidP="00DA5787">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DB618" id="Rectangle 470" o:spid="_x0000_s1042" alt="&quot;&quot;" style="position:absolute;margin-left:-73.15pt;margin-top:-31.55pt;width:597.9pt;height:9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" fillcolor="#b2a1c7 [1943]" stroked="f" strokeweight="2pt">
                <v:textbox>
                  <w:txbxContent>
                    <w:p w14:paraId="31B3DCB9" w14:textId="77777777" w:rsidR="00DA5787" w:rsidRPr="00113DA8" w:rsidRDefault="00DA5787" w:rsidP="00DA5787">
                      <w:pPr>
                        <w:rPr>
                          <w:sz w:val="96"/>
                          <w:szCs w:val="56"/>
                          <w:lang w:val="en-GB"/>
                        </w:rPr>
                      </w:pPr>
                    </w:p>
                  </w:txbxContent>
                </v:textbox>
              </v:rect>
            </w:pict>
          </mc:Fallback>
        </mc:AlternateContent>
      </w:r>
      <w:r w:rsidR="00DE4FD4" w:rsidRPr="00C45884">
        <w:rPr>
          <w:color w:val="auto"/>
          <w:sz w:val="64"/>
          <w:szCs w:val="64"/>
        </w:rPr>
        <w:t>15</w:t>
      </w:r>
      <w:r w:rsidR="001F6A74" w:rsidRPr="00C45884">
        <w:rPr>
          <w:color w:val="auto"/>
          <w:sz w:val="64"/>
          <w:szCs w:val="64"/>
        </w:rPr>
        <w:t>.</w:t>
      </w:r>
      <w:r w:rsidR="00ED2896" w:rsidRPr="00C45884">
        <w:rPr>
          <w:color w:val="auto"/>
          <w:sz w:val="64"/>
          <w:szCs w:val="64"/>
        </w:rPr>
        <w:t xml:space="preserve"> </w:t>
      </w:r>
      <w:r w:rsidRPr="00C45884">
        <w:rPr>
          <w:color w:val="auto"/>
          <w:sz w:val="64"/>
          <w:szCs w:val="64"/>
        </w:rPr>
        <w:t>Partnership Working</w:t>
      </w:r>
      <w:bookmarkEnd w:id="158"/>
    </w:p>
    <w:p w14:paraId="7B43B1B7" w14:textId="48130468" w:rsidR="00ED2896" w:rsidRDefault="00ED2896" w:rsidP="00B87945"/>
    <w:p w14:paraId="6292D25F" w14:textId="3C8F664F" w:rsidR="00C45884" w:rsidRDefault="00C45884">
      <w:pPr>
        <w:rPr>
          <w:color w:val="auto"/>
        </w:rPr>
      </w:pPr>
    </w:p>
    <w:p w14:paraId="6F05C5AB" w14:textId="7E873ED6" w:rsidR="00ED2896" w:rsidRPr="009C1648" w:rsidRDefault="00ED2896">
      <w:pPr>
        <w:rPr>
          <w:color w:val="auto"/>
        </w:rPr>
      </w:pPr>
      <w:r w:rsidRPr="009C1648">
        <w:rPr>
          <w:color w:val="auto"/>
        </w:rPr>
        <w:t xml:space="preserve">Chichester District Council works in partnership with many organisations in its provision of the </w:t>
      </w:r>
      <w:r w:rsidR="009C1648" w:rsidRPr="009C1648">
        <w:rPr>
          <w:color w:val="auto"/>
        </w:rPr>
        <w:t>P</w:t>
      </w:r>
      <w:r w:rsidRPr="009C1648">
        <w:rPr>
          <w:color w:val="auto"/>
        </w:rPr>
        <w:t xml:space="preserve">arking </w:t>
      </w:r>
      <w:r w:rsidR="009C1648" w:rsidRPr="009C1648">
        <w:rPr>
          <w:color w:val="auto"/>
        </w:rPr>
        <w:t>S</w:t>
      </w:r>
      <w:r w:rsidRPr="009C1648">
        <w:rPr>
          <w:color w:val="auto"/>
        </w:rPr>
        <w:t>ervice. It is recognised that working in partnership assists us to deliver our services in the most effective way. Customers benefit from these partnerships as they enable us to deliver more joined-up services which better meet their needs and improves the customer experience. Partnerships also allow us to uphold the regulations which affect all road users more easily, minimising costs to the council.</w:t>
      </w:r>
    </w:p>
    <w:p w14:paraId="4B7D2BA1" w14:textId="13BAFC9E" w:rsidR="00836F8B" w:rsidRPr="00DA5787" w:rsidRDefault="00836F8B">
      <w:pPr>
        <w:rPr>
          <w:color w:val="FF0000"/>
        </w:rPr>
      </w:pPr>
    </w:p>
    <w:p w14:paraId="47CE589E" w14:textId="5A21500E" w:rsidR="00ED2896" w:rsidRPr="009C1648" w:rsidRDefault="00836F8B">
      <w:pPr>
        <w:rPr>
          <w:color w:val="auto"/>
        </w:rPr>
      </w:pPr>
      <w:r w:rsidRPr="009C1648">
        <w:rPr>
          <w:color w:val="auto"/>
        </w:rPr>
        <w:t xml:space="preserve">The Parking Services </w:t>
      </w:r>
      <w:r w:rsidR="009C1648" w:rsidRPr="009C1648">
        <w:rPr>
          <w:color w:val="auto"/>
        </w:rPr>
        <w:t>t</w:t>
      </w:r>
      <w:r w:rsidRPr="009C1648">
        <w:rPr>
          <w:color w:val="auto"/>
        </w:rPr>
        <w:t xml:space="preserve">eam </w:t>
      </w:r>
      <w:r w:rsidR="009C1648" w:rsidRPr="009C1648">
        <w:rPr>
          <w:color w:val="auto"/>
        </w:rPr>
        <w:t>continued</w:t>
      </w:r>
      <w:r w:rsidRPr="009C1648">
        <w:rPr>
          <w:color w:val="auto"/>
        </w:rPr>
        <w:t xml:space="preserve"> </w:t>
      </w:r>
      <w:r w:rsidR="009C1648" w:rsidRPr="009C1648">
        <w:rPr>
          <w:color w:val="auto"/>
        </w:rPr>
        <w:t xml:space="preserve">to </w:t>
      </w:r>
      <w:r w:rsidRPr="009C1648">
        <w:rPr>
          <w:color w:val="auto"/>
        </w:rPr>
        <w:t xml:space="preserve">work closely with the NHS and Public Health England to provide parking provision in response to the </w:t>
      </w:r>
      <w:r w:rsidR="00E52690" w:rsidRPr="009C1648">
        <w:rPr>
          <w:color w:val="auto"/>
        </w:rPr>
        <w:t>Covid</w:t>
      </w:r>
      <w:r w:rsidRPr="009C1648">
        <w:rPr>
          <w:color w:val="auto"/>
        </w:rPr>
        <w:t xml:space="preserve"> pandemic, allocating areas of car parks for </w:t>
      </w:r>
      <w:r w:rsidR="00E52690" w:rsidRPr="009C1648">
        <w:rPr>
          <w:color w:val="auto"/>
        </w:rPr>
        <w:t>Covid</w:t>
      </w:r>
      <w:r w:rsidRPr="009C1648">
        <w:rPr>
          <w:color w:val="auto"/>
        </w:rPr>
        <w:t xml:space="preserve"> test or vaccination sites</w:t>
      </w:r>
      <w:r w:rsidR="009C1648" w:rsidRPr="009C1648">
        <w:rPr>
          <w:color w:val="auto"/>
        </w:rPr>
        <w:t xml:space="preserve">. </w:t>
      </w:r>
      <w:r w:rsidRPr="009C1648">
        <w:rPr>
          <w:color w:val="auto"/>
        </w:rPr>
        <w:t>Alongside this, the increased number of visitors during the summer months to the coastal area has meant that partnership working with the police has become increasingly important.</w:t>
      </w:r>
    </w:p>
    <w:p w14:paraId="522A8D53" w14:textId="4B092252" w:rsidR="00ED2896" w:rsidRDefault="00FE6036">
      <w:r>
        <w:rPr>
          <w:noProof/>
          <w:lang w:val="en-GB" w:eastAsia="en-GB"/>
        </w:rPr>
        <w:drawing>
          <wp:anchor distT="0" distB="0" distL="114300" distR="114300" simplePos="0" relativeHeight="251718656" behindDoc="0" locked="0" layoutInCell="1" allowOverlap="1" wp14:anchorId="30661D13" wp14:editId="234FAEEF">
            <wp:simplePos x="0" y="0"/>
            <wp:positionH relativeFrom="column">
              <wp:posOffset>-66675</wp:posOffset>
            </wp:positionH>
            <wp:positionV relativeFrom="paragraph">
              <wp:posOffset>34290</wp:posOffset>
            </wp:positionV>
            <wp:extent cx="5934710" cy="6331585"/>
            <wp:effectExtent l="0" t="0" r="889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710" cy="633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C8085" w14:textId="7BE3516C" w:rsidR="00003B5A" w:rsidRDefault="00003B5A"/>
    <w:p w14:paraId="0DFA206F" w14:textId="4C93E314" w:rsidR="00DE4FD4" w:rsidRDefault="00DE4FD4">
      <w:pPr>
        <w:rPr>
          <w:color w:val="auto"/>
          <w:sz w:val="32"/>
          <w:szCs w:val="32"/>
        </w:rPr>
      </w:pPr>
      <w:r>
        <w:br w:type="page"/>
      </w:r>
    </w:p>
    <w:p w14:paraId="545B4036" w14:textId="01E05961" w:rsidR="00003B5A" w:rsidRPr="00C45884" w:rsidRDefault="00C45884" w:rsidP="00C45884">
      <w:pPr>
        <w:pStyle w:val="Heading1"/>
        <w:tabs>
          <w:tab w:val="left" w:pos="2760"/>
        </w:tabs>
        <w:spacing w:line="240" w:lineRule="auto"/>
        <w:rPr>
          <w:color w:val="auto"/>
          <w:sz w:val="60"/>
          <w:szCs w:val="60"/>
        </w:rPr>
      </w:pPr>
      <w:bookmarkStart w:id="159" w:name="_Toc109734246"/>
      <w:r w:rsidRPr="00C45884">
        <w:rPr>
          <w:noProof/>
          <w:color w:val="B2A1C7" w:themeColor="accent4" w:themeTint="99"/>
          <w:sz w:val="60"/>
          <w:szCs w:val="60"/>
        </w:rPr>
        <w:lastRenderedPageBreak/>
        <mc:AlternateContent>
          <mc:Choice Requires="wps">
            <w:drawing>
              <wp:anchor distT="0" distB="0" distL="114300" distR="114300" simplePos="0" relativeHeight="251700224" behindDoc="1" locked="0" layoutInCell="1" allowOverlap="1" wp14:anchorId="1159CFFC" wp14:editId="131C9FDA">
                <wp:simplePos x="0" y="0"/>
                <wp:positionH relativeFrom="column">
                  <wp:posOffset>-933254</wp:posOffset>
                </wp:positionH>
                <wp:positionV relativeFrom="paragraph">
                  <wp:posOffset>-459641</wp:posOffset>
                </wp:positionV>
                <wp:extent cx="7593177" cy="1376674"/>
                <wp:effectExtent l="0" t="0" r="8255" b="0"/>
                <wp:wrapNone/>
                <wp:docPr id="471" name="Rectangle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3177" cy="1376674"/>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1A676" w14:textId="77777777" w:rsidR="00C77E2C" w:rsidRPr="00113DA8" w:rsidRDefault="00C77E2C" w:rsidP="00C77E2C">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9CFFC" id="Rectangle 471" o:spid="_x0000_s1043" alt="&quot;&quot;" style="position:absolute;margin-left:-73.5pt;margin-top:-36.2pt;width:597.9pt;height:108.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" fillcolor="#b2a1c7 [1943]" stroked="f" strokeweight="2pt">
                <v:textbox>
                  <w:txbxContent>
                    <w:p w14:paraId="2DD1A676" w14:textId="77777777" w:rsidR="00C77E2C" w:rsidRPr="00113DA8" w:rsidRDefault="00C77E2C" w:rsidP="00C77E2C">
                      <w:pPr>
                        <w:rPr>
                          <w:sz w:val="96"/>
                          <w:szCs w:val="56"/>
                          <w:lang w:val="en-GB"/>
                        </w:rPr>
                      </w:pPr>
                    </w:p>
                  </w:txbxContent>
                </v:textbox>
              </v:rect>
            </w:pict>
          </mc:Fallback>
        </mc:AlternateContent>
      </w:r>
      <w:r w:rsidRPr="00C45884">
        <w:rPr>
          <w:color w:val="auto"/>
          <w:sz w:val="60"/>
          <w:szCs w:val="60"/>
        </w:rPr>
        <w:t>16. Freedom of Information and Subject Access Requests</w:t>
      </w:r>
      <w:bookmarkEnd w:id="159"/>
    </w:p>
    <w:p w14:paraId="4BBB45E9" w14:textId="77777777" w:rsidR="00003B5A" w:rsidRPr="00003B5A" w:rsidRDefault="00003B5A" w:rsidP="00B87945"/>
    <w:p w14:paraId="6A75E3DE" w14:textId="626B2D89" w:rsidR="00003B5A" w:rsidRPr="00836F8B" w:rsidRDefault="00003B5A">
      <w:r w:rsidRPr="00836F8B">
        <w:t xml:space="preserve">All requests for information received by Parking Services are answered in accordance with the Freedom of Information (FOI) Act 2000. The only exception will be an individual’s request for their own personal data, which must be handled under the terms of the General Data Protection Regulations (GDPR). </w:t>
      </w:r>
    </w:p>
    <w:p w14:paraId="47B3AEE3" w14:textId="77777777" w:rsidR="00003B5A" w:rsidRPr="00836F8B" w:rsidRDefault="00003B5A"/>
    <w:p w14:paraId="326D751C" w14:textId="74BD1067" w:rsidR="000B100A" w:rsidRDefault="00A24725" w:rsidP="000B100A">
      <w:pPr>
        <w:rPr>
          <w:rFonts w:ascii="Calibri" w:hAnsi="Calibri"/>
          <w:color w:val="auto"/>
          <w:sz w:val="22"/>
          <w:lang w:val="en-GB" w:eastAsia="en-US"/>
        </w:rPr>
      </w:pPr>
      <w:r>
        <w:t>During 202</w:t>
      </w:r>
      <w:r w:rsidR="000B100A">
        <w:t>1</w:t>
      </w:r>
      <w:r>
        <w:t>-2</w:t>
      </w:r>
      <w:r w:rsidR="000B100A">
        <w:t>2</w:t>
      </w:r>
      <w:r w:rsidR="00003B5A" w:rsidRPr="00836F8B">
        <w:t>,</w:t>
      </w:r>
      <w:r w:rsidR="000B100A">
        <w:t xml:space="preserve"> Chichester District Council received 32</w:t>
      </w:r>
      <w:r w:rsidR="001F6A74">
        <w:t xml:space="preserve"> </w:t>
      </w:r>
      <w:r w:rsidR="00003B5A" w:rsidRPr="00836F8B">
        <w:t xml:space="preserve">FOI requests, compared to </w:t>
      </w:r>
      <w:r>
        <w:t>1</w:t>
      </w:r>
      <w:r w:rsidR="000B100A">
        <w:t>9</w:t>
      </w:r>
      <w:r w:rsidR="00003B5A" w:rsidRPr="00836F8B">
        <w:t xml:space="preserve"> the previous ye</w:t>
      </w:r>
      <w:r>
        <w:t xml:space="preserve">ar. </w:t>
      </w:r>
      <w:r w:rsidR="000B100A">
        <w:t xml:space="preserve">With this increase in the number of requests the two most common questions relate to </w:t>
      </w:r>
      <w:r w:rsidR="008F7F12">
        <w:t>E</w:t>
      </w:r>
      <w:r w:rsidR="000B100A">
        <w:t xml:space="preserve">lectric </w:t>
      </w:r>
      <w:r w:rsidR="008F7F12">
        <w:t>V</w:t>
      </w:r>
      <w:r w:rsidR="000B100A">
        <w:t xml:space="preserve">ehicle </w:t>
      </w:r>
      <w:r w:rsidR="008F7F12">
        <w:t>C</w:t>
      </w:r>
      <w:r w:rsidR="000B100A">
        <w:t xml:space="preserve">harging </w:t>
      </w:r>
      <w:r w:rsidR="008F7F12">
        <w:t>P</w:t>
      </w:r>
      <w:r w:rsidR="000B100A">
        <w:t xml:space="preserve">oints and </w:t>
      </w:r>
      <w:r w:rsidR="000B100A" w:rsidRPr="009C1648">
        <w:rPr>
          <w:color w:val="auto"/>
        </w:rPr>
        <w:t>T</w:t>
      </w:r>
      <w:r w:rsidR="000B100A">
        <w:t xml:space="preserve">ravellers. Other FOI requests have included enquiries into the number of </w:t>
      </w:r>
      <w:r w:rsidR="00372882" w:rsidRPr="00372882">
        <w:t>Penalty Charge Notice</w:t>
      </w:r>
      <w:r w:rsidR="000B100A">
        <w:t>s issued, parking charges, streetlights</w:t>
      </w:r>
      <w:r w:rsidR="008F7F12">
        <w:t>,</w:t>
      </w:r>
      <w:r w:rsidR="000B100A">
        <w:t xml:space="preserve"> and the number of </w:t>
      </w:r>
      <w:r w:rsidR="00372882" w:rsidRPr="00372882">
        <w:t>Penalty Charge Notice</w:t>
      </w:r>
      <w:r w:rsidR="000B100A">
        <w:t xml:space="preserve">s issued to </w:t>
      </w:r>
      <w:r w:rsidR="008F7F12">
        <w:t xml:space="preserve">a </w:t>
      </w:r>
      <w:r w:rsidR="000B100A">
        <w:t>particular make of vehicle.</w:t>
      </w:r>
    </w:p>
    <w:p w14:paraId="6D13FC63" w14:textId="77777777" w:rsidR="000B100A" w:rsidRDefault="000B100A"/>
    <w:p w14:paraId="70C0761D" w14:textId="5BC21FF7" w:rsidR="000B100A" w:rsidRDefault="000B100A" w:rsidP="000B100A">
      <w:pPr>
        <w:rPr>
          <w:rFonts w:ascii="Calibri" w:hAnsi="Calibri"/>
          <w:color w:val="auto"/>
          <w:sz w:val="22"/>
          <w:lang w:val="en-GB" w:eastAsia="en-US"/>
        </w:rPr>
      </w:pPr>
      <w:r>
        <w:t>Reviewing FOI topics can help us determine where we can make improvements to information we provide</w:t>
      </w:r>
      <w:r w:rsidR="009C1648">
        <w:t>,</w:t>
      </w:r>
      <w:r>
        <w:t xml:space="preserve"> which may in turn prevent any unavoidable requests in the future. Parking Services publishes policies relating to </w:t>
      </w:r>
      <w:r w:rsidR="00372882" w:rsidRPr="00372882">
        <w:t>Penalty Charge Notice</w:t>
      </w:r>
      <w:r>
        <w:t xml:space="preserve"> decision-making and offers advice online in relation to the </w:t>
      </w:r>
      <w:r w:rsidR="00372882" w:rsidRPr="00372882">
        <w:t>Penalty Charge Notice</w:t>
      </w:r>
      <w:r w:rsidR="00372882">
        <w:t xml:space="preserve"> </w:t>
      </w:r>
      <w:r>
        <w:t xml:space="preserve">process which allows customers to find information themselves. </w:t>
      </w:r>
    </w:p>
    <w:p w14:paraId="22803684" w14:textId="77777777" w:rsidR="000B100A" w:rsidRDefault="000B100A" w:rsidP="000B100A"/>
    <w:p w14:paraId="2BB82E43" w14:textId="77777777" w:rsidR="000B100A" w:rsidRDefault="000B100A" w:rsidP="000B100A">
      <w:pPr>
        <w:spacing w:after="240"/>
        <w:rPr>
          <w:rFonts w:cs="Arial"/>
          <w:color w:val="1F497D"/>
        </w:rPr>
      </w:pPr>
      <w:r>
        <w:t>There was one Subject Access Request received in September 2021. This entitles the customer to see the data containing personal information that is held by the Council and how it is used. This covers all types of records held by the Council including copies of any letters, memos, telephone call recordings (all calls to Customer Services and our Revenues Client Support team are recorded) and emails of which the customer is the focus.</w:t>
      </w:r>
    </w:p>
    <w:p w14:paraId="2C9BD460" w14:textId="2FC62438" w:rsidR="00DE4FD4" w:rsidRDefault="00DE4FD4">
      <w:r>
        <w:br w:type="page"/>
      </w:r>
    </w:p>
    <w:p w14:paraId="25ADB427" w14:textId="5F6844EB" w:rsidR="00003B5A" w:rsidRPr="00C45884" w:rsidRDefault="00C45884" w:rsidP="00C45884">
      <w:pPr>
        <w:pStyle w:val="Heading1"/>
        <w:spacing w:line="240" w:lineRule="auto"/>
        <w:rPr>
          <w:color w:val="auto"/>
          <w:sz w:val="64"/>
          <w:szCs w:val="64"/>
        </w:rPr>
      </w:pPr>
      <w:bookmarkStart w:id="160" w:name="_Toc109734247"/>
      <w:r w:rsidRPr="001C41D2">
        <w:rPr>
          <w:noProof/>
          <w:color w:val="B2A1C7" w:themeColor="accent4" w:themeTint="99"/>
        </w:rPr>
        <w:lastRenderedPageBreak/>
        <mc:AlternateContent>
          <mc:Choice Requires="wps">
            <w:drawing>
              <wp:anchor distT="0" distB="0" distL="114300" distR="114300" simplePos="0" relativeHeight="251702272" behindDoc="1" locked="0" layoutInCell="1" allowOverlap="1" wp14:anchorId="6E6BA012" wp14:editId="4C2D190E">
                <wp:simplePos x="0" y="0"/>
                <wp:positionH relativeFrom="column">
                  <wp:posOffset>-933254</wp:posOffset>
                </wp:positionH>
                <wp:positionV relativeFrom="paragraph">
                  <wp:posOffset>-450215</wp:posOffset>
                </wp:positionV>
                <wp:extent cx="7593178" cy="1367247"/>
                <wp:effectExtent l="0" t="0" r="8255" b="4445"/>
                <wp:wrapNone/>
                <wp:docPr id="472" name="Rectangl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3178" cy="136724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C21AB" w14:textId="77777777" w:rsidR="000B100A" w:rsidRPr="00113DA8" w:rsidRDefault="000B100A" w:rsidP="000B100A">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A012" id="Rectangle 472" o:spid="_x0000_s1044" alt="&quot;&quot;" style="position:absolute;margin-left:-73.5pt;margin-top:-35.45pt;width:597.9pt;height:107.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" fillcolor="#b2a1c7 [1943]" stroked="f" strokeweight="2pt">
                <v:textbox>
                  <w:txbxContent>
                    <w:p w14:paraId="0F8C21AB" w14:textId="77777777" w:rsidR="000B100A" w:rsidRPr="00113DA8" w:rsidRDefault="000B100A" w:rsidP="000B100A">
                      <w:pPr>
                        <w:rPr>
                          <w:sz w:val="96"/>
                          <w:szCs w:val="56"/>
                          <w:lang w:val="en-GB"/>
                        </w:rPr>
                      </w:pPr>
                    </w:p>
                  </w:txbxContent>
                </v:textbox>
              </v:rect>
            </w:pict>
          </mc:Fallback>
        </mc:AlternateContent>
      </w:r>
      <w:r w:rsidRPr="00C45884">
        <w:rPr>
          <w:color w:val="auto"/>
          <w:sz w:val="64"/>
          <w:szCs w:val="64"/>
        </w:rPr>
        <w:t>17. Equality of Access to our Services</w:t>
      </w:r>
      <w:bookmarkEnd w:id="160"/>
    </w:p>
    <w:p w14:paraId="13E50560" w14:textId="2F4BE204" w:rsidR="00221CB5" w:rsidRDefault="00221CB5" w:rsidP="00B87945"/>
    <w:p w14:paraId="6A607AB7" w14:textId="030854B0" w:rsidR="00003B5A" w:rsidRDefault="00221CB5">
      <w:r>
        <w:t>The table below sets out the number of ways in which we constantly review how accessible our service is to all customers who have a variety of needs.  The actions we undertake each year are reviewed and considered very carefully to ensure that we are improving the service we provide.</w:t>
      </w:r>
    </w:p>
    <w:p w14:paraId="7BCB64B2" w14:textId="4D5C2F3B" w:rsidR="00601EAD" w:rsidRDefault="00601EAD"/>
    <w:tbl>
      <w:tblPr>
        <w:tblStyle w:val="TableGrid"/>
        <w:tblW w:w="0" w:type="auto"/>
        <w:tblLook w:val="04A0" w:firstRow="1" w:lastRow="0" w:firstColumn="1" w:lastColumn="0" w:noHBand="0" w:noVBand="1"/>
        <w:tblCaption w:val="Table of parking services equality of access to our services"/>
      </w:tblPr>
      <w:tblGrid>
        <w:gridCol w:w="2814"/>
        <w:gridCol w:w="6203"/>
      </w:tblGrid>
      <w:tr w:rsidR="00003B5A" w14:paraId="3348C7A1" w14:textId="77777777" w:rsidTr="00601EAD">
        <w:trPr>
          <w:tblHeader/>
        </w:trPr>
        <w:tc>
          <w:tcPr>
            <w:tcW w:w="2814" w:type="dxa"/>
          </w:tcPr>
          <w:p w14:paraId="1250ACA1" w14:textId="77777777" w:rsidR="00003B5A" w:rsidRPr="00F351E6" w:rsidRDefault="00003B5A">
            <w:r w:rsidRPr="00F351E6">
              <w:t xml:space="preserve">Chichester District Council Parking Forum </w:t>
            </w:r>
          </w:p>
        </w:tc>
        <w:tc>
          <w:tcPr>
            <w:tcW w:w="6203" w:type="dxa"/>
          </w:tcPr>
          <w:p w14:paraId="3BFB506A" w14:textId="05D1AC12" w:rsidR="00003B5A" w:rsidRPr="00F351E6" w:rsidRDefault="00003B5A">
            <w:r w:rsidRPr="00F351E6">
              <w:t xml:space="preserve">The Chichester District Parking Forum continues to have the Chichester Access </w:t>
            </w:r>
            <w:r w:rsidR="00F7584F">
              <w:t>G</w:t>
            </w:r>
            <w:r w:rsidRPr="00F351E6">
              <w:t>roup as one of its key members, contributing to discussions.</w:t>
            </w:r>
          </w:p>
        </w:tc>
      </w:tr>
      <w:tr w:rsidR="00003B5A" w14:paraId="6E5892DF" w14:textId="77777777" w:rsidTr="000B100A">
        <w:trPr>
          <w:tblHeader/>
        </w:trPr>
        <w:tc>
          <w:tcPr>
            <w:tcW w:w="2814" w:type="dxa"/>
            <w:shd w:val="clear" w:color="auto" w:fill="CCC0D9" w:themeFill="accent4" w:themeFillTint="66"/>
          </w:tcPr>
          <w:p w14:paraId="0A1F2C28" w14:textId="77777777" w:rsidR="00003B5A" w:rsidRPr="00F351E6" w:rsidRDefault="00003B5A">
            <w:pPr>
              <w:rPr>
                <w:rFonts w:eastAsiaTheme="minorHAnsi"/>
                <w:lang w:eastAsia="en-US"/>
              </w:rPr>
            </w:pPr>
          </w:p>
          <w:p w14:paraId="68EDA4A4" w14:textId="77777777" w:rsidR="00003B5A" w:rsidRPr="00F351E6" w:rsidRDefault="00003B5A">
            <w:pPr>
              <w:rPr>
                <w:rFonts w:eastAsiaTheme="minorHAnsi"/>
                <w:lang w:eastAsia="en-US"/>
              </w:rPr>
            </w:pPr>
            <w:r w:rsidRPr="00F351E6">
              <w:t>British Parking Association Safer Parking and Disabled Parking Accreditation</w:t>
            </w:r>
          </w:p>
        </w:tc>
        <w:tc>
          <w:tcPr>
            <w:tcW w:w="6203" w:type="dxa"/>
            <w:shd w:val="clear" w:color="auto" w:fill="CCC0D9" w:themeFill="accent4" w:themeFillTint="66"/>
          </w:tcPr>
          <w:p w14:paraId="7FD20490" w14:textId="77777777" w:rsidR="00003B5A" w:rsidRPr="00F351E6" w:rsidRDefault="00003B5A">
            <w:pPr>
              <w:rPr>
                <w:rFonts w:eastAsiaTheme="minorHAnsi"/>
                <w:lang w:eastAsia="en-US"/>
              </w:rPr>
            </w:pPr>
          </w:p>
          <w:p w14:paraId="3705F21D" w14:textId="783C1813" w:rsidR="00003B5A" w:rsidRPr="00F351E6" w:rsidRDefault="00003B5A">
            <w:r w:rsidRPr="00F351E6">
              <w:t xml:space="preserve">The British Parking Association provides an accreditation scheme, which assesses car park safety.  This scheme has been in place in Chichester city car parks for a number of years; however, we have continued to work towards gaining it in as many car parks as possible. 28 of the 31 car parks across the </w:t>
            </w:r>
            <w:r w:rsidR="00C62D53" w:rsidRPr="00F351E6">
              <w:t>district</w:t>
            </w:r>
            <w:r w:rsidRPr="00F351E6">
              <w:t xml:space="preserve"> now have the accreditation. This provides assurances to customers from a safety perspective and feedback (particularly from older customers) suggests that this is important to them. </w:t>
            </w:r>
          </w:p>
          <w:p w14:paraId="7A26084A" w14:textId="77777777" w:rsidR="00003B5A" w:rsidRPr="00F351E6" w:rsidRDefault="00003B5A"/>
          <w:p w14:paraId="20190335" w14:textId="054D6662" w:rsidR="00003B5A" w:rsidRPr="00F351E6" w:rsidRDefault="00003B5A">
            <w:r w:rsidRPr="00F351E6">
              <w:t>In addition, Disabled Parking Accreditation assessments have been carried out, with 2</w:t>
            </w:r>
            <w:r w:rsidR="00956885">
              <w:t>8</w:t>
            </w:r>
            <w:r w:rsidRPr="00F351E6">
              <w:t xml:space="preserve"> car parks accredited under this scheme.  The scheme requires owners/operators of car parks to adopt an active management strategy to ensure minimal occurrence of disabled bay abuse, facilities are suitable for disabled people and recognition is made of the extra time taken by disabled people in the form of a concession. </w:t>
            </w:r>
          </w:p>
          <w:p w14:paraId="7A9CD9B3" w14:textId="77777777" w:rsidR="00003B5A" w:rsidRPr="00F351E6" w:rsidRDefault="00003B5A">
            <w:pPr>
              <w:rPr>
                <w:rFonts w:eastAsiaTheme="minorHAnsi"/>
                <w:lang w:eastAsia="en-US"/>
              </w:rPr>
            </w:pPr>
          </w:p>
        </w:tc>
      </w:tr>
      <w:tr w:rsidR="00003B5A" w14:paraId="7725D72A" w14:textId="77777777" w:rsidTr="00601EAD">
        <w:trPr>
          <w:tblHeader/>
        </w:trPr>
        <w:tc>
          <w:tcPr>
            <w:tcW w:w="2814" w:type="dxa"/>
          </w:tcPr>
          <w:p w14:paraId="5707761D" w14:textId="77777777" w:rsidR="00003B5A" w:rsidRPr="00F351E6" w:rsidRDefault="00003B5A">
            <w:r w:rsidRPr="00F351E6">
              <w:t>Penalty Charge Notices (PCNs)</w:t>
            </w:r>
          </w:p>
        </w:tc>
        <w:tc>
          <w:tcPr>
            <w:tcW w:w="6203" w:type="dxa"/>
          </w:tcPr>
          <w:p w14:paraId="6ACA8A3B" w14:textId="55CC06A8" w:rsidR="00003B5A" w:rsidRPr="00956885" w:rsidRDefault="00003B5A">
            <w:pPr>
              <w:rPr>
                <w:rFonts w:eastAsia="Calibri"/>
                <w:lang w:val="en-GB" w:eastAsia="en-US"/>
              </w:rPr>
            </w:pPr>
            <w:r w:rsidRPr="00003B5A">
              <w:rPr>
                <w:rFonts w:eastAsia="Calibri"/>
                <w:lang w:val="en-GB" w:eastAsia="en-US"/>
              </w:rPr>
              <w:t>Parking Services has undertaken to review and update the procedure for verbal challenges against PCNs. The process ensures that those who are unable to write to the council have other means to make their challenge, either in person or over the phone and that all staff are properly trained to follow the procedure.</w:t>
            </w:r>
          </w:p>
        </w:tc>
      </w:tr>
    </w:tbl>
    <w:p w14:paraId="6726C2E2" w14:textId="77777777" w:rsidR="00601EAD" w:rsidRDefault="00601EAD">
      <w:r>
        <w:br w:type="page"/>
      </w:r>
    </w:p>
    <w:tbl>
      <w:tblPr>
        <w:tblStyle w:val="TableGrid"/>
        <w:tblW w:w="9782" w:type="dxa"/>
        <w:tblInd w:w="-431" w:type="dxa"/>
        <w:tblLook w:val="04A0" w:firstRow="1" w:lastRow="0" w:firstColumn="1" w:lastColumn="0" w:noHBand="0" w:noVBand="1"/>
        <w:tblCaption w:val="Table of parking services equality of access to our services"/>
      </w:tblPr>
      <w:tblGrid>
        <w:gridCol w:w="2978"/>
        <w:gridCol w:w="6804"/>
      </w:tblGrid>
      <w:tr w:rsidR="00003B5A" w14:paraId="14412BD1" w14:textId="77777777" w:rsidTr="000B100A">
        <w:trPr>
          <w:tblHeader/>
        </w:trPr>
        <w:tc>
          <w:tcPr>
            <w:tcW w:w="2978" w:type="dxa"/>
            <w:shd w:val="clear" w:color="auto" w:fill="CCC0D9" w:themeFill="accent4" w:themeFillTint="66"/>
            <w:hideMark/>
          </w:tcPr>
          <w:p w14:paraId="01BC6F75" w14:textId="5166931E" w:rsidR="00003B5A" w:rsidRPr="00F351E6" w:rsidRDefault="00003B5A">
            <w:pPr>
              <w:rPr>
                <w:rFonts w:eastAsiaTheme="minorHAnsi"/>
                <w:lang w:eastAsia="en-US"/>
              </w:rPr>
            </w:pPr>
            <w:r w:rsidRPr="00F351E6">
              <w:lastRenderedPageBreak/>
              <w:t>Health Care and Carer Permits</w:t>
            </w:r>
          </w:p>
        </w:tc>
        <w:tc>
          <w:tcPr>
            <w:tcW w:w="6804" w:type="dxa"/>
            <w:shd w:val="clear" w:color="auto" w:fill="CCC0D9" w:themeFill="accent4" w:themeFillTint="66"/>
          </w:tcPr>
          <w:p w14:paraId="04358522" w14:textId="3D080B55" w:rsidR="00003B5A" w:rsidRPr="00956885" w:rsidRDefault="00003B5A">
            <w:r w:rsidRPr="00F351E6">
              <w:t>The Parking Services team continue to administer Health Care and Carer permits for healthcare workers visiting those receiving care in their homes within the Controlled Parking Zone. The permits help residents stay in their own homes for longer by enabling easy access to provide the required care. Where customers are in receipt of particular benefits, carer permits c</w:t>
            </w:r>
            <w:r w:rsidR="00956885">
              <w:t xml:space="preserve">an be provided free of charge. </w:t>
            </w:r>
          </w:p>
        </w:tc>
      </w:tr>
      <w:tr w:rsidR="00003B5A" w14:paraId="1FF537FE" w14:textId="77777777" w:rsidTr="000B100A">
        <w:trPr>
          <w:tblHeader/>
        </w:trPr>
        <w:tc>
          <w:tcPr>
            <w:tcW w:w="2978" w:type="dxa"/>
            <w:shd w:val="clear" w:color="auto" w:fill="auto"/>
          </w:tcPr>
          <w:p w14:paraId="6E3E6593" w14:textId="77777777" w:rsidR="00003B5A" w:rsidRPr="00F351E6" w:rsidRDefault="00003B5A">
            <w:r w:rsidRPr="00F351E6">
              <w:t>Website Accessibility</w:t>
            </w:r>
          </w:p>
        </w:tc>
        <w:tc>
          <w:tcPr>
            <w:tcW w:w="6804" w:type="dxa"/>
            <w:shd w:val="clear" w:color="auto" w:fill="auto"/>
          </w:tcPr>
          <w:p w14:paraId="6ACB9A8E" w14:textId="77777777" w:rsidR="00003B5A" w:rsidRPr="00F351E6" w:rsidRDefault="00003B5A">
            <w:r w:rsidRPr="00F351E6">
              <w:t>As part of the accessibility regulations (The Public Sector Bodies (Websites and Mobile Applications) (No.2) Accessibility Regulations 2018) we are continuing to improve our web estate. An accessibility statement has now been published outlining our level of accessibility. We have created a ‘Website accessibility contact form’, so customers can report an issue with accessibility. We have carried out a site-wide audit of all our documents and are working with services to make them accessible. We continue to promote the importance of accessibility and have created a section on the Council’s intranet for advice and guidance. Our commitment to the Local Digital Declaration means we will continue to design our services to meet the needs of customers and follow a unified set of content and accessibility standards.</w:t>
            </w:r>
          </w:p>
        </w:tc>
      </w:tr>
      <w:tr w:rsidR="00003B5A" w14:paraId="43BA1192" w14:textId="77777777" w:rsidTr="000B100A">
        <w:trPr>
          <w:tblHeader/>
        </w:trPr>
        <w:tc>
          <w:tcPr>
            <w:tcW w:w="2978" w:type="dxa"/>
            <w:shd w:val="clear" w:color="auto" w:fill="CCC0D9" w:themeFill="accent4" w:themeFillTint="66"/>
          </w:tcPr>
          <w:p w14:paraId="1D71CF3C" w14:textId="77777777" w:rsidR="00003B5A" w:rsidRPr="00F351E6" w:rsidRDefault="00003B5A">
            <w:r w:rsidRPr="00F351E6">
              <w:t>Shopmobility</w:t>
            </w:r>
          </w:p>
        </w:tc>
        <w:tc>
          <w:tcPr>
            <w:tcW w:w="6804" w:type="dxa"/>
            <w:shd w:val="clear" w:color="auto" w:fill="CCC0D9" w:themeFill="accent4" w:themeFillTint="66"/>
          </w:tcPr>
          <w:p w14:paraId="322800F9" w14:textId="53747175" w:rsidR="00003B5A" w:rsidRPr="00F351E6" w:rsidRDefault="00003B5A">
            <w:r w:rsidRPr="00F351E6">
              <w:t>A Shopmobility service provided by Community First continues to operate from East Pallant car park, providing mobility scooters for visitors with limited mobility, to enable improved access to the city centre. The service has looked to increase support for new or existing users through temporary hire in their own homes. The service is supported by Parking Services (a number of parking bays are set aside for the service to operate from) and in part with Council Grant funding.</w:t>
            </w:r>
          </w:p>
        </w:tc>
      </w:tr>
      <w:tr w:rsidR="00003B5A" w14:paraId="46200C2C" w14:textId="77777777" w:rsidTr="000B100A">
        <w:trPr>
          <w:tblHeader/>
        </w:trPr>
        <w:tc>
          <w:tcPr>
            <w:tcW w:w="2978" w:type="dxa"/>
            <w:shd w:val="clear" w:color="auto" w:fill="auto"/>
          </w:tcPr>
          <w:p w14:paraId="5440E1F5" w14:textId="77777777" w:rsidR="00003B5A" w:rsidRPr="00F351E6" w:rsidRDefault="00003B5A">
            <w:r w:rsidRPr="00F351E6">
              <w:t>Blue Badge Enforcement</w:t>
            </w:r>
          </w:p>
        </w:tc>
        <w:tc>
          <w:tcPr>
            <w:tcW w:w="6804" w:type="dxa"/>
            <w:shd w:val="clear" w:color="auto" w:fill="auto"/>
          </w:tcPr>
          <w:p w14:paraId="58295EA0" w14:textId="0EE398E7" w:rsidR="00003B5A" w:rsidRPr="00F351E6" w:rsidRDefault="00003B5A">
            <w:bookmarkStart w:id="161" w:name="_Hlk108623956"/>
            <w:r w:rsidRPr="00377F13">
              <w:rPr>
                <w:color w:val="auto"/>
              </w:rPr>
              <w:t>Civil Enforcement Officers continue to support West Sussex County Council to tackle Blue Badge misuse. They are trained to identify and retain misused and/or expired badges. In 20</w:t>
            </w:r>
            <w:r w:rsidR="00377F13" w:rsidRPr="00377F13">
              <w:rPr>
                <w:color w:val="auto"/>
              </w:rPr>
              <w:t>21</w:t>
            </w:r>
            <w:r w:rsidRPr="00377F13">
              <w:rPr>
                <w:color w:val="auto"/>
              </w:rPr>
              <w:t>/</w:t>
            </w:r>
            <w:r w:rsidR="00377F13" w:rsidRPr="00377F13">
              <w:rPr>
                <w:color w:val="auto"/>
              </w:rPr>
              <w:t>22</w:t>
            </w:r>
            <w:r w:rsidRPr="00377F13">
              <w:rPr>
                <w:color w:val="auto"/>
              </w:rPr>
              <w:t>, 3</w:t>
            </w:r>
            <w:r w:rsidR="00850853" w:rsidRPr="00377F13">
              <w:rPr>
                <w:color w:val="auto"/>
              </w:rPr>
              <w:t>7</w:t>
            </w:r>
            <w:r w:rsidRPr="00377F13">
              <w:rPr>
                <w:color w:val="auto"/>
              </w:rPr>
              <w:t xml:space="preserve"> badges were retained, which led to </w:t>
            </w:r>
            <w:r w:rsidR="00377F13" w:rsidRPr="00377F13">
              <w:rPr>
                <w:color w:val="auto"/>
              </w:rPr>
              <w:t>21</w:t>
            </w:r>
            <w:r w:rsidRPr="00377F13">
              <w:rPr>
                <w:color w:val="auto"/>
              </w:rPr>
              <w:t xml:space="preserve"> motorists attending a Community Resolution</w:t>
            </w:r>
            <w:r w:rsidR="00377F13" w:rsidRPr="00377F13">
              <w:rPr>
                <w:color w:val="auto"/>
              </w:rPr>
              <w:t>.</w:t>
            </w:r>
            <w:r w:rsidRPr="00377F13">
              <w:rPr>
                <w:color w:val="auto"/>
              </w:rPr>
              <w:t xml:space="preserve"> The Council website also provides information and encourages customers to report badge misuse. This initiative recognises that Blue Badge misuse is not only fraud, but can mean that genuine, vulnerable users are deprived of vital services because parking spaces are taken by fraudsters.</w:t>
            </w:r>
            <w:r w:rsidR="009E20DC" w:rsidRPr="00377F13">
              <w:rPr>
                <w:color w:val="auto"/>
              </w:rPr>
              <w:t xml:space="preserve"> </w:t>
            </w:r>
            <w:bookmarkEnd w:id="161"/>
          </w:p>
        </w:tc>
      </w:tr>
      <w:tr w:rsidR="00003B5A" w14:paraId="6C1B36B2" w14:textId="77777777" w:rsidTr="000B100A">
        <w:trPr>
          <w:tblHeader/>
        </w:trPr>
        <w:tc>
          <w:tcPr>
            <w:tcW w:w="2978" w:type="dxa"/>
            <w:shd w:val="clear" w:color="auto" w:fill="CCC0D9" w:themeFill="accent4" w:themeFillTint="66"/>
          </w:tcPr>
          <w:p w14:paraId="567FCAFA" w14:textId="77777777" w:rsidR="00003B5A" w:rsidRPr="00F351E6" w:rsidRDefault="00003B5A">
            <w:r w:rsidRPr="00F351E6">
              <w:lastRenderedPageBreak/>
              <w:t>Community Bus Bays</w:t>
            </w:r>
          </w:p>
        </w:tc>
        <w:tc>
          <w:tcPr>
            <w:tcW w:w="6804" w:type="dxa"/>
            <w:shd w:val="clear" w:color="auto" w:fill="CCC0D9" w:themeFill="accent4" w:themeFillTint="66"/>
          </w:tcPr>
          <w:p w14:paraId="7F9AAE3C" w14:textId="77777777" w:rsidR="00003B5A" w:rsidRPr="00F351E6" w:rsidRDefault="00003B5A">
            <w:r w:rsidRPr="00F351E6">
              <w:t xml:space="preserve">Several bays for Community Buses are provided within council-owned car parks for use by organisations who transport older, frail or disabled residents around the district. The bays provide a designated location for these customers to be safely dropped off and collected. Due to levels of demand, further bays have been provided in a rural car park.  </w:t>
            </w:r>
          </w:p>
        </w:tc>
      </w:tr>
      <w:tr w:rsidR="00003B5A" w14:paraId="34A9A5F2" w14:textId="77777777" w:rsidTr="000B100A">
        <w:trPr>
          <w:tblHeader/>
        </w:trPr>
        <w:tc>
          <w:tcPr>
            <w:tcW w:w="2978" w:type="dxa"/>
            <w:shd w:val="clear" w:color="auto" w:fill="auto"/>
          </w:tcPr>
          <w:p w14:paraId="6B0E3117" w14:textId="5E593272" w:rsidR="00003B5A" w:rsidRPr="00F351E6" w:rsidRDefault="00003B5A">
            <w:r w:rsidRPr="00F351E6">
              <w:t xml:space="preserve">Parking for </w:t>
            </w:r>
            <w:r w:rsidR="001F6A74">
              <w:t>D</w:t>
            </w:r>
            <w:r w:rsidRPr="00F351E6">
              <w:t xml:space="preserve">isabled </w:t>
            </w:r>
            <w:r w:rsidR="001F6A74">
              <w:t>C</w:t>
            </w:r>
            <w:r w:rsidRPr="00F351E6">
              <w:t>ustomers</w:t>
            </w:r>
            <w:r w:rsidRPr="00F351E6">
              <w:tab/>
            </w:r>
          </w:p>
          <w:p w14:paraId="1A7E24E3" w14:textId="77777777" w:rsidR="00003B5A" w:rsidRPr="00F351E6" w:rsidRDefault="00003B5A"/>
        </w:tc>
        <w:tc>
          <w:tcPr>
            <w:tcW w:w="6804" w:type="dxa"/>
            <w:shd w:val="clear" w:color="auto" w:fill="auto"/>
          </w:tcPr>
          <w:p w14:paraId="7459D0BC" w14:textId="56F5CDF5" w:rsidR="00003B5A" w:rsidRPr="00F351E6" w:rsidRDefault="00003B5A">
            <w:r w:rsidRPr="00F351E6">
              <w:t xml:space="preserve">To help people with disabilities gain easy access to the </w:t>
            </w:r>
            <w:r w:rsidR="008F7F12" w:rsidRPr="00F351E6">
              <w:t>city</w:t>
            </w:r>
            <w:r w:rsidRPr="00F351E6">
              <w:t>, most pay and display car parks have specially allocated parking spaces.  These spaces, along with any others in the pay and display car parks (the Avenue de Chartres Pay on Foot car park excepted) can be used free of charge provided the vehicle is displaying a valid blue badge or foreign disabled badge and the registered person is driving or a passenger.</w:t>
            </w:r>
          </w:p>
        </w:tc>
      </w:tr>
      <w:tr w:rsidR="00003B5A" w14:paraId="753FD959" w14:textId="77777777" w:rsidTr="000B100A">
        <w:trPr>
          <w:tblHeader/>
        </w:trPr>
        <w:tc>
          <w:tcPr>
            <w:tcW w:w="2978" w:type="dxa"/>
            <w:shd w:val="clear" w:color="auto" w:fill="CCC0D9" w:themeFill="accent4" w:themeFillTint="66"/>
          </w:tcPr>
          <w:p w14:paraId="6B50133F" w14:textId="77777777" w:rsidR="00003B5A" w:rsidRPr="00F351E6" w:rsidRDefault="00003B5A">
            <w:r w:rsidRPr="00F351E6">
              <w:t>Parking Payment Options</w:t>
            </w:r>
            <w:r w:rsidRPr="00F351E6">
              <w:tab/>
            </w:r>
          </w:p>
          <w:p w14:paraId="79FF4C06" w14:textId="77777777" w:rsidR="00003B5A" w:rsidRPr="00F351E6" w:rsidRDefault="00003B5A"/>
        </w:tc>
        <w:tc>
          <w:tcPr>
            <w:tcW w:w="6804" w:type="dxa"/>
            <w:shd w:val="clear" w:color="auto" w:fill="CCC0D9" w:themeFill="accent4" w:themeFillTint="66"/>
          </w:tcPr>
          <w:p w14:paraId="521470FF" w14:textId="77777777" w:rsidR="00003B5A" w:rsidRPr="00F351E6" w:rsidRDefault="00F351E6">
            <w:r w:rsidRPr="00F351E6">
              <w:t>Parking payment machines are fully compliant with the British Standard relating to Parking control equipment (BS 8300).  All machines except for those in the Westgate and Avenue De Chartres car parks accept coin, card and contactless payment.  In addition, the MiPermit facility is in place across all car parks, enabling payment by phone or app.  Many customers from protected groups (particularly older customers and those with mobility issues) benefit from the accessible machines or from being able to pay for parking without the need to visit a machine.  Parking payment machines also provide information in a number of different languages.</w:t>
            </w:r>
          </w:p>
        </w:tc>
      </w:tr>
      <w:tr w:rsidR="00003B5A" w14:paraId="1257110C" w14:textId="77777777" w:rsidTr="000B100A">
        <w:trPr>
          <w:tblHeader/>
        </w:trPr>
        <w:tc>
          <w:tcPr>
            <w:tcW w:w="2978" w:type="dxa"/>
            <w:shd w:val="clear" w:color="auto" w:fill="auto"/>
          </w:tcPr>
          <w:p w14:paraId="2D822F0F" w14:textId="77777777" w:rsidR="00003B5A" w:rsidRPr="00F351E6" w:rsidRDefault="00F351E6">
            <w:r w:rsidRPr="00F351E6">
              <w:t xml:space="preserve">Resident Visitor Permits </w:t>
            </w:r>
          </w:p>
        </w:tc>
        <w:tc>
          <w:tcPr>
            <w:tcW w:w="6804" w:type="dxa"/>
            <w:shd w:val="clear" w:color="auto" w:fill="auto"/>
          </w:tcPr>
          <w:p w14:paraId="7778BA91" w14:textId="77777777" w:rsidR="006E6122" w:rsidRPr="006E6122" w:rsidRDefault="00F351E6">
            <w:pPr>
              <w:rPr>
                <w:color w:val="auto"/>
              </w:rPr>
            </w:pPr>
            <w:r w:rsidRPr="006E6122">
              <w:rPr>
                <w:color w:val="auto"/>
              </w:rPr>
              <w:t xml:space="preserve">A new system has been set up whereby customers can </w:t>
            </w:r>
            <w:r w:rsidR="006E6122" w:rsidRPr="006E6122">
              <w:rPr>
                <w:color w:val="auto"/>
              </w:rPr>
              <w:t xml:space="preserve">order and purchase Resident Visitor Permits online rather than visit the Council’s offices. </w:t>
            </w:r>
          </w:p>
          <w:p w14:paraId="51A6FAF4" w14:textId="77777777" w:rsidR="006E6122" w:rsidRPr="006E6122" w:rsidRDefault="006E6122">
            <w:pPr>
              <w:rPr>
                <w:color w:val="auto"/>
              </w:rPr>
            </w:pPr>
          </w:p>
          <w:p w14:paraId="76541283" w14:textId="3A80CC19" w:rsidR="00003B5A" w:rsidRPr="006E6122" w:rsidRDefault="006E6122">
            <w:pPr>
              <w:rPr>
                <w:color w:val="FF0000"/>
              </w:rPr>
            </w:pPr>
            <w:r w:rsidRPr="006E6122">
              <w:rPr>
                <w:color w:val="auto"/>
              </w:rPr>
              <w:t xml:space="preserve">To assist residents who do not have internet access, they can still </w:t>
            </w:r>
            <w:r w:rsidR="00F351E6" w:rsidRPr="006E6122">
              <w:rPr>
                <w:color w:val="auto"/>
              </w:rPr>
              <w:t xml:space="preserve">telephone the council. </w:t>
            </w:r>
          </w:p>
        </w:tc>
      </w:tr>
    </w:tbl>
    <w:p w14:paraId="40399529" w14:textId="77777777" w:rsidR="000B100A" w:rsidRDefault="000B100A" w:rsidP="00B87945">
      <w:pPr>
        <w:pStyle w:val="Heading1"/>
      </w:pPr>
    </w:p>
    <w:p w14:paraId="5BAA1B9C" w14:textId="5DDA66CA" w:rsidR="000B100A" w:rsidRDefault="000B100A">
      <w:pPr>
        <w:suppressAutoHyphens w:val="0"/>
        <w:spacing w:line="240" w:lineRule="auto"/>
        <w:rPr>
          <w:b/>
          <w:color w:val="0089CF"/>
          <w:sz w:val="40"/>
          <w:szCs w:val="40"/>
        </w:rPr>
      </w:pPr>
      <w:r>
        <w:br w:type="page"/>
      </w:r>
    </w:p>
    <w:p w14:paraId="279F8954" w14:textId="1EA6499F" w:rsidR="00C45884" w:rsidRPr="00C45884" w:rsidRDefault="00C45884" w:rsidP="00C45884">
      <w:pPr>
        <w:pStyle w:val="Heading1"/>
        <w:spacing w:line="240" w:lineRule="auto"/>
        <w:rPr>
          <w:color w:val="auto"/>
          <w:sz w:val="64"/>
          <w:szCs w:val="64"/>
          <w:lang w:val="en-GB"/>
        </w:rPr>
      </w:pPr>
      <w:bookmarkStart w:id="162" w:name="_Toc109734248"/>
      <w:r w:rsidRPr="001C41D2">
        <w:rPr>
          <w:noProof/>
          <w:color w:val="B2A1C7" w:themeColor="accent4" w:themeTint="99"/>
        </w:rPr>
        <w:lastRenderedPageBreak/>
        <mc:AlternateContent>
          <mc:Choice Requires="wps">
            <w:drawing>
              <wp:anchor distT="0" distB="0" distL="114300" distR="114300" simplePos="0" relativeHeight="251704320" behindDoc="1" locked="0" layoutInCell="1" allowOverlap="1" wp14:anchorId="00A4FE11" wp14:editId="79270407">
                <wp:simplePos x="0" y="0"/>
                <wp:positionH relativeFrom="column">
                  <wp:posOffset>-942680</wp:posOffset>
                </wp:positionH>
                <wp:positionV relativeFrom="paragraph">
                  <wp:posOffset>-459642</wp:posOffset>
                </wp:positionV>
                <wp:extent cx="7607808" cy="1423323"/>
                <wp:effectExtent l="0" t="0" r="0" b="5715"/>
                <wp:wrapNone/>
                <wp:docPr id="473" name="Rectangle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7808" cy="142332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270A7" w14:textId="77777777" w:rsidR="000B100A" w:rsidRPr="00113DA8" w:rsidRDefault="000B100A" w:rsidP="00382DB8">
                            <w:pPr>
                              <w:spacing w:before="720"/>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4FE11" id="Rectangle 473" o:spid="_x0000_s1045" alt="&quot;&quot;" style="position:absolute;margin-left:-74.25pt;margin-top:-36.2pt;width:599.05pt;height:112.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" fillcolor="#b2a1c7 [1943]" stroked="f" strokeweight="2pt">
                <v:textbox>
                  <w:txbxContent>
                    <w:p w14:paraId="454270A7" w14:textId="77777777" w:rsidR="000B100A" w:rsidRPr="00113DA8" w:rsidRDefault="000B100A" w:rsidP="00382DB8">
                      <w:pPr>
                        <w:spacing w:before="720"/>
                        <w:rPr>
                          <w:sz w:val="96"/>
                          <w:szCs w:val="56"/>
                          <w:lang w:val="en-GB"/>
                        </w:rPr>
                      </w:pPr>
                    </w:p>
                  </w:txbxContent>
                </v:textbox>
              </v:rect>
            </w:pict>
          </mc:Fallback>
        </mc:AlternateContent>
      </w:r>
      <w:r w:rsidRPr="00C45884">
        <w:rPr>
          <w:color w:val="auto"/>
          <w:sz w:val="64"/>
          <w:szCs w:val="64"/>
        </w:rPr>
        <w:t>18.</w:t>
      </w:r>
      <w:r w:rsidRPr="00C45884">
        <w:rPr>
          <w:color w:val="auto"/>
          <w:sz w:val="64"/>
          <w:szCs w:val="64"/>
          <w:lang w:val="en-GB"/>
        </w:rPr>
        <w:t xml:space="preserve"> Complaints and Compliments</w:t>
      </w:r>
      <w:bookmarkEnd w:id="162"/>
    </w:p>
    <w:p w14:paraId="2B89A9F6" w14:textId="2E643582" w:rsidR="00F351E6" w:rsidRDefault="00F351E6" w:rsidP="00B87945">
      <w:pPr>
        <w:pStyle w:val="Heading1"/>
      </w:pPr>
    </w:p>
    <w:p w14:paraId="41DBD4F3" w14:textId="242701BF" w:rsidR="00F351E6" w:rsidRPr="00C27E3C" w:rsidRDefault="00F351E6">
      <w:pPr>
        <w:rPr>
          <w:color w:val="auto"/>
        </w:rPr>
      </w:pPr>
      <w:r w:rsidRPr="00C27E3C">
        <w:rPr>
          <w:color w:val="auto"/>
        </w:rPr>
        <w:t xml:space="preserve">With such a busy service dealing with many customers, Parking Services has occasions where a customer wants to provide feedback. Whether it’s due to a delay in postage, a faded permit or payment machine fault, whatever the complaint is we work very hard to sort it out. </w:t>
      </w:r>
    </w:p>
    <w:p w14:paraId="298537A2" w14:textId="77777777" w:rsidR="00F351E6" w:rsidRPr="00C27E3C" w:rsidRDefault="00F351E6">
      <w:pPr>
        <w:rPr>
          <w:color w:val="auto"/>
        </w:rPr>
      </w:pPr>
    </w:p>
    <w:p w14:paraId="76B41505" w14:textId="19C39A12" w:rsidR="00F351E6" w:rsidRPr="00382DB8" w:rsidRDefault="00F351E6">
      <w:pPr>
        <w:rPr>
          <w:color w:val="FF0000"/>
        </w:rPr>
      </w:pPr>
      <w:r w:rsidRPr="00C27E3C">
        <w:rPr>
          <w:color w:val="auto"/>
        </w:rPr>
        <w:t>The Council’s complaints procedure provides three stages at which the complaint can be investigated. During 20</w:t>
      </w:r>
      <w:r w:rsidR="00221CB5" w:rsidRPr="00C27E3C">
        <w:rPr>
          <w:color w:val="auto"/>
        </w:rPr>
        <w:t>2</w:t>
      </w:r>
      <w:r w:rsidR="00C27E3C" w:rsidRPr="00C27E3C">
        <w:rPr>
          <w:color w:val="auto"/>
        </w:rPr>
        <w:t>1</w:t>
      </w:r>
      <w:r w:rsidR="00221CB5" w:rsidRPr="00C27E3C">
        <w:rPr>
          <w:color w:val="auto"/>
        </w:rPr>
        <w:t>-2</w:t>
      </w:r>
      <w:r w:rsidR="00C27E3C" w:rsidRPr="00C27E3C">
        <w:rPr>
          <w:color w:val="auto"/>
        </w:rPr>
        <w:t>2</w:t>
      </w:r>
      <w:r w:rsidRPr="00C27E3C">
        <w:rPr>
          <w:color w:val="auto"/>
        </w:rPr>
        <w:t xml:space="preserve">, we received a total of </w:t>
      </w:r>
      <w:r w:rsidR="00C27E3C" w:rsidRPr="00C27E3C">
        <w:rPr>
          <w:color w:val="auto"/>
        </w:rPr>
        <w:t>11</w:t>
      </w:r>
      <w:r w:rsidR="00D91C3B" w:rsidRPr="00C27E3C">
        <w:rPr>
          <w:color w:val="auto"/>
        </w:rPr>
        <w:t xml:space="preserve"> </w:t>
      </w:r>
      <w:r w:rsidRPr="00C27E3C">
        <w:rPr>
          <w:color w:val="auto"/>
        </w:rPr>
        <w:t xml:space="preserve">first stage </w:t>
      </w:r>
      <w:r w:rsidR="009670C8" w:rsidRPr="00C27E3C">
        <w:rPr>
          <w:color w:val="auto"/>
        </w:rPr>
        <w:t xml:space="preserve">complaints, </w:t>
      </w:r>
      <w:r w:rsidR="009670C8">
        <w:rPr>
          <w:color w:val="auto"/>
        </w:rPr>
        <w:t>and</w:t>
      </w:r>
      <w:r w:rsidR="00F7584F">
        <w:rPr>
          <w:color w:val="FF0000"/>
        </w:rPr>
        <w:t xml:space="preserve"> </w:t>
      </w:r>
      <w:r w:rsidR="00D91C3B" w:rsidRPr="00C27E3C">
        <w:rPr>
          <w:color w:val="auto"/>
        </w:rPr>
        <w:t>2</w:t>
      </w:r>
      <w:r w:rsidRPr="00C27E3C">
        <w:rPr>
          <w:color w:val="auto"/>
        </w:rPr>
        <w:t xml:space="preserve"> second stage compla</w:t>
      </w:r>
      <w:r w:rsidRPr="009670C8">
        <w:rPr>
          <w:color w:val="auto"/>
        </w:rPr>
        <w:t>int</w:t>
      </w:r>
      <w:r w:rsidR="00F7584F" w:rsidRPr="009670C8">
        <w:rPr>
          <w:color w:val="auto"/>
        </w:rPr>
        <w:t>s</w:t>
      </w:r>
      <w:r w:rsidR="00FB612F" w:rsidRPr="009670C8">
        <w:rPr>
          <w:color w:val="auto"/>
        </w:rPr>
        <w:t>.</w:t>
      </w:r>
    </w:p>
    <w:p w14:paraId="7597527B" w14:textId="77777777" w:rsidR="00F351E6" w:rsidRPr="00382DB8" w:rsidRDefault="00F351E6">
      <w:pPr>
        <w:rPr>
          <w:color w:val="FF0000"/>
        </w:rPr>
      </w:pPr>
    </w:p>
    <w:p w14:paraId="3EC19D54" w14:textId="34F29B97" w:rsidR="00956885" w:rsidRPr="00251ACE" w:rsidRDefault="00956885">
      <w:pPr>
        <w:rPr>
          <w:color w:val="auto"/>
        </w:rPr>
      </w:pPr>
      <w:r w:rsidRPr="00251ACE">
        <w:rPr>
          <w:color w:val="auto"/>
        </w:rPr>
        <w:t>Examples of complaints and our response include the following</w:t>
      </w:r>
      <w:r w:rsidR="00815A84">
        <w:rPr>
          <w:color w:val="auto"/>
        </w:rPr>
        <w:t xml:space="preserve"> situations regarding Travellers and our website being down</w:t>
      </w:r>
      <w:r w:rsidRPr="00251ACE">
        <w:rPr>
          <w:color w:val="auto"/>
        </w:rPr>
        <w:t>:</w:t>
      </w:r>
    </w:p>
    <w:p w14:paraId="24BD7C5B" w14:textId="77777777" w:rsidR="00956885" w:rsidRPr="00382DB8" w:rsidRDefault="00956885">
      <w:pPr>
        <w:rPr>
          <w:color w:val="FF0000"/>
        </w:rPr>
      </w:pPr>
    </w:p>
    <w:p w14:paraId="494427A7" w14:textId="2B644864" w:rsidR="00F351E6" w:rsidRPr="00251ACE" w:rsidRDefault="00F351E6">
      <w:pPr>
        <w:rPr>
          <w:b/>
          <w:color w:val="auto"/>
        </w:rPr>
      </w:pPr>
      <w:r w:rsidRPr="00251ACE">
        <w:rPr>
          <w:b/>
          <w:color w:val="auto"/>
        </w:rPr>
        <w:t>Customer</w:t>
      </w:r>
      <w:r w:rsidR="00C27E3C" w:rsidRPr="00251ACE">
        <w:rPr>
          <w:b/>
          <w:color w:val="auto"/>
        </w:rPr>
        <w:t xml:space="preserve"> Complaint</w:t>
      </w:r>
      <w:r w:rsidRPr="00251ACE">
        <w:rPr>
          <w:b/>
          <w:color w:val="auto"/>
        </w:rPr>
        <w:t xml:space="preserve">: </w:t>
      </w:r>
    </w:p>
    <w:p w14:paraId="56B20BF5" w14:textId="573BE04F" w:rsidR="00F351E6" w:rsidRPr="00251ACE" w:rsidRDefault="00F351E6">
      <w:pPr>
        <w:rPr>
          <w:color w:val="auto"/>
        </w:rPr>
      </w:pPr>
      <w:r w:rsidRPr="00251ACE">
        <w:rPr>
          <w:color w:val="auto"/>
        </w:rPr>
        <w:t>“</w:t>
      </w:r>
      <w:r w:rsidR="00C27E3C" w:rsidRPr="00251ACE">
        <w:rPr>
          <w:color w:val="auto"/>
        </w:rPr>
        <w:t>Please can you tell me why 2 caravan/</w:t>
      </w:r>
      <w:r w:rsidR="00C62D53">
        <w:rPr>
          <w:color w:val="auto"/>
        </w:rPr>
        <w:t>t</w:t>
      </w:r>
      <w:r w:rsidR="00C27E3C" w:rsidRPr="00251ACE">
        <w:rPr>
          <w:color w:val="auto"/>
        </w:rPr>
        <w:t>ravellers + vans and their cars have taken over a section of the car park using your barriers to allow them more room and have a generator going (noise) for a</w:t>
      </w:r>
      <w:r w:rsidR="0012412A">
        <w:rPr>
          <w:color w:val="auto"/>
        </w:rPr>
        <w:t xml:space="preserve"> </w:t>
      </w:r>
      <w:r w:rsidR="00C27E3C" w:rsidRPr="00251ACE">
        <w:rPr>
          <w:color w:val="auto"/>
        </w:rPr>
        <w:t>while now + using one of your public green rubbish bins for themselves. This car park is also being used by other people now for sleeping over. I pay my council tax and taxes. This needs to be policed and not allowed as why should I pay for anything if they do not. Are they using the public toilets as well?? This is just unacceptable that they have been here this long. Who is stopping overnight sleeping/parking otherwise it will be a free caravan/camping site.”</w:t>
      </w:r>
    </w:p>
    <w:p w14:paraId="0FC30B4B" w14:textId="77777777" w:rsidR="00F351E6" w:rsidRPr="00251ACE" w:rsidRDefault="00F351E6">
      <w:pPr>
        <w:rPr>
          <w:color w:val="auto"/>
        </w:rPr>
      </w:pPr>
    </w:p>
    <w:p w14:paraId="4894E65B" w14:textId="3B676B27" w:rsidR="00F351E6" w:rsidRPr="00251ACE" w:rsidRDefault="00F351E6">
      <w:pPr>
        <w:rPr>
          <w:b/>
          <w:color w:val="auto"/>
        </w:rPr>
      </w:pPr>
      <w:r w:rsidRPr="00251ACE">
        <w:rPr>
          <w:b/>
          <w:color w:val="auto"/>
        </w:rPr>
        <w:t>Parking Services</w:t>
      </w:r>
      <w:r w:rsidR="00C27E3C" w:rsidRPr="00251ACE">
        <w:rPr>
          <w:b/>
          <w:color w:val="auto"/>
        </w:rPr>
        <w:t xml:space="preserve"> Response</w:t>
      </w:r>
      <w:r w:rsidRPr="00251ACE">
        <w:rPr>
          <w:b/>
          <w:color w:val="auto"/>
        </w:rPr>
        <w:t>:</w:t>
      </w:r>
    </w:p>
    <w:p w14:paraId="27223980" w14:textId="2E0EBCBB" w:rsidR="00C27E3C" w:rsidRPr="00251ACE" w:rsidRDefault="00C27E3C" w:rsidP="00C27E3C">
      <w:pPr>
        <w:rPr>
          <w:color w:val="auto"/>
        </w:rPr>
      </w:pPr>
      <w:r w:rsidRPr="00251ACE">
        <w:rPr>
          <w:color w:val="auto"/>
        </w:rPr>
        <w:t xml:space="preserve">“I can confirm that we are aware of the </w:t>
      </w:r>
      <w:r w:rsidR="00F7584F">
        <w:rPr>
          <w:color w:val="auto"/>
        </w:rPr>
        <w:t>T</w:t>
      </w:r>
      <w:r w:rsidRPr="00251ACE">
        <w:rPr>
          <w:color w:val="auto"/>
        </w:rPr>
        <w:t xml:space="preserve">ravellers who are currently situated in Marine Drive car park and that we are doing everything we can to move the caravans on and that we continually take steps to prevent </w:t>
      </w:r>
      <w:r w:rsidR="009670C8">
        <w:rPr>
          <w:color w:val="auto"/>
        </w:rPr>
        <w:t>T</w:t>
      </w:r>
      <w:r w:rsidRPr="00251ACE">
        <w:rPr>
          <w:color w:val="auto"/>
        </w:rPr>
        <w:t xml:space="preserve">ravellers entering and using Local Authority spaces. notice to move has been issued by WSCC on our behalf and that we are working closely with WSCC and the police to assist with moving on as quickly as possible within the processes which are currently available to us. We follow prescribed procedures to handle unlawful encampments with colleagues from West Sussex County Council’s Gypsy and Traveller team, our own Communities team and the Police and we have taken every action we have available to us. </w:t>
      </w:r>
    </w:p>
    <w:p w14:paraId="6704B625" w14:textId="77777777" w:rsidR="00C27E3C" w:rsidRPr="00251ACE" w:rsidRDefault="00C27E3C" w:rsidP="00C27E3C">
      <w:pPr>
        <w:rPr>
          <w:color w:val="auto"/>
        </w:rPr>
      </w:pPr>
    </w:p>
    <w:p w14:paraId="3ACC90B1" w14:textId="77777777" w:rsidR="00C27E3C" w:rsidRPr="00251ACE" w:rsidRDefault="00C27E3C" w:rsidP="00C27E3C">
      <w:pPr>
        <w:rPr>
          <w:color w:val="auto"/>
        </w:rPr>
      </w:pPr>
      <w:r w:rsidRPr="00251ACE">
        <w:rPr>
          <w:color w:val="auto"/>
        </w:rPr>
        <w:t>We act quickly when unauthorised encampments arrive on our land however, you may be aware that due to the pandemic, the court system which is ordinarily used to move groups on, is subject to delay which means that progress is regrettably slower.</w:t>
      </w:r>
    </w:p>
    <w:p w14:paraId="54D7BBAE" w14:textId="77777777" w:rsidR="00C27E3C" w:rsidRPr="00251ACE" w:rsidRDefault="00C27E3C" w:rsidP="00C27E3C">
      <w:pPr>
        <w:rPr>
          <w:color w:val="auto"/>
        </w:rPr>
      </w:pPr>
    </w:p>
    <w:p w14:paraId="7347D2D5" w14:textId="77777777" w:rsidR="00C27E3C" w:rsidRPr="00251ACE" w:rsidRDefault="00C27E3C" w:rsidP="00C27E3C">
      <w:pPr>
        <w:rPr>
          <w:color w:val="auto"/>
        </w:rPr>
      </w:pPr>
      <w:r w:rsidRPr="00251ACE">
        <w:rPr>
          <w:color w:val="auto"/>
        </w:rPr>
        <w:t xml:space="preserve">We have duly passed on your concerns and I wholly acknowledge that you have said that this is causing disturbance. West Sussex County Council has already issued the legal notice to move the group on and we are regularly passing details regarding community safety to the police. </w:t>
      </w:r>
    </w:p>
    <w:p w14:paraId="2570204E" w14:textId="77777777" w:rsidR="00C27E3C" w:rsidRPr="00251ACE" w:rsidRDefault="00C27E3C" w:rsidP="00C27E3C">
      <w:pPr>
        <w:rPr>
          <w:color w:val="auto"/>
        </w:rPr>
      </w:pPr>
    </w:p>
    <w:p w14:paraId="59940B9A" w14:textId="37AC7C84" w:rsidR="00C27E3C" w:rsidRPr="00251ACE" w:rsidRDefault="00C27E3C" w:rsidP="00C27E3C">
      <w:pPr>
        <w:rPr>
          <w:color w:val="auto"/>
        </w:rPr>
      </w:pPr>
      <w:r w:rsidRPr="00251ACE">
        <w:rPr>
          <w:color w:val="auto"/>
        </w:rPr>
        <w:t xml:space="preserve">Chichester District Council has considered use of barriers in some car parks however, barriers can present issues for other motorists wishing to visit our car parks and therefore prevent some customers with larger vehicles accessing parking spaces. Unfortunately, barrier systems do not always prevent unauthorised use of car parks either but I can assure you that we do work to minimise the disruption caused by this type of activity.” </w:t>
      </w:r>
    </w:p>
    <w:p w14:paraId="1524EC7D" w14:textId="77777777" w:rsidR="00833131" w:rsidRPr="00382DB8" w:rsidRDefault="00833131">
      <w:pPr>
        <w:rPr>
          <w:color w:val="FF0000"/>
        </w:rPr>
      </w:pPr>
    </w:p>
    <w:p w14:paraId="419648DE" w14:textId="29DD4C20" w:rsidR="00F351E6" w:rsidRPr="00935859" w:rsidRDefault="00F351E6">
      <w:pPr>
        <w:rPr>
          <w:b/>
          <w:color w:val="auto"/>
        </w:rPr>
      </w:pPr>
      <w:bookmarkStart w:id="163" w:name="_Hlk108522061"/>
      <w:r w:rsidRPr="00935859">
        <w:rPr>
          <w:b/>
          <w:color w:val="auto"/>
        </w:rPr>
        <w:t>Customer</w:t>
      </w:r>
      <w:r w:rsidR="00C27E3C" w:rsidRPr="00935859">
        <w:rPr>
          <w:b/>
          <w:color w:val="auto"/>
        </w:rPr>
        <w:t xml:space="preserve"> Complaint</w:t>
      </w:r>
      <w:r w:rsidR="007A5EE5" w:rsidRPr="00935859">
        <w:rPr>
          <w:b/>
          <w:color w:val="auto"/>
        </w:rPr>
        <w:t>:</w:t>
      </w:r>
    </w:p>
    <w:bookmarkEnd w:id="163"/>
    <w:p w14:paraId="3D764A9C" w14:textId="361D4066" w:rsidR="00710CC6" w:rsidRPr="00935859" w:rsidRDefault="00956885">
      <w:pPr>
        <w:rPr>
          <w:color w:val="auto"/>
        </w:rPr>
      </w:pPr>
      <w:r w:rsidRPr="00935859">
        <w:rPr>
          <w:color w:val="auto"/>
        </w:rPr>
        <w:t>“</w:t>
      </w:r>
      <w:r w:rsidR="004A734E" w:rsidRPr="00935859">
        <w:rPr>
          <w:color w:val="auto"/>
        </w:rPr>
        <w:t>I have recently paid and requested an updated residents permit as I have recently changed vehicles. Your website was down last Saturday when I tried to change the relevant details so this could then not be completed until Sunday but still had to wait an addition 24 hours for a payment link to be sent to me. I have still not received a permit and have just spoken to a lovely lady in your office who has advised me that the permit was not even printed until yesterday. This is an absolute joke. I pay enough to park my vehicle outside my own house (if I’m lucky) let alone having to incur more expense of buying visitors permits or if I get hit with a parking ticket because of the delay of the shoddy parking services that this city council provides. I am away over the next 4 days and will have to park my new car somewhere undesirable that is free parking - this is an absolute outrage. Why you cannot provide me with a duplicate copy of my permit is absolutely ridiculous.</w:t>
      </w:r>
      <w:r w:rsidRPr="00935859">
        <w:rPr>
          <w:color w:val="auto"/>
        </w:rPr>
        <w:t>”</w:t>
      </w:r>
    </w:p>
    <w:p w14:paraId="7E1913F7" w14:textId="77777777" w:rsidR="00F351E6" w:rsidRPr="00935859" w:rsidRDefault="00F351E6">
      <w:pPr>
        <w:rPr>
          <w:color w:val="auto"/>
        </w:rPr>
      </w:pPr>
    </w:p>
    <w:p w14:paraId="231FEE02" w14:textId="203281D4" w:rsidR="00F351E6" w:rsidRPr="00935859" w:rsidRDefault="00F351E6">
      <w:pPr>
        <w:rPr>
          <w:color w:val="auto"/>
        </w:rPr>
      </w:pPr>
      <w:bookmarkStart w:id="164" w:name="_Hlk108522096"/>
      <w:r w:rsidRPr="00935859">
        <w:rPr>
          <w:b/>
          <w:color w:val="auto"/>
        </w:rPr>
        <w:t>Parking Services</w:t>
      </w:r>
      <w:r w:rsidR="00251ACE" w:rsidRPr="00935859">
        <w:rPr>
          <w:b/>
          <w:color w:val="auto"/>
        </w:rPr>
        <w:t xml:space="preserve"> Response</w:t>
      </w:r>
      <w:r w:rsidR="007A5EE5" w:rsidRPr="00935859">
        <w:rPr>
          <w:color w:val="auto"/>
        </w:rPr>
        <w:t>:</w:t>
      </w:r>
      <w:r w:rsidRPr="00935859">
        <w:rPr>
          <w:color w:val="auto"/>
        </w:rPr>
        <w:t xml:space="preserve"> </w:t>
      </w:r>
    </w:p>
    <w:bookmarkEnd w:id="164"/>
    <w:p w14:paraId="742B4517" w14:textId="77777777" w:rsidR="00935859" w:rsidRPr="00935859" w:rsidRDefault="00935859" w:rsidP="00935859">
      <w:pPr>
        <w:rPr>
          <w:color w:val="auto"/>
        </w:rPr>
      </w:pPr>
      <w:r w:rsidRPr="00935859">
        <w:rPr>
          <w:color w:val="auto"/>
        </w:rPr>
        <w:t>“I can confirm that Chichester District Council administers the on-street controlled parking zone on behalf of West Sussex county Council. West Sussex County Council set the policies and procedures which are applicable to administering the parking scheme. I have noted that you first contacted Parking Services via email regarding losing your permit and a registration change on 5th October and an officer replied a few minutes later informing you how to proceed with the permit change. From investigating your complaint it appears that the officer omitted to advise that you needed to apply for a lost permit which is a £10.00 charge and not a £5.00 permit change. I will ensure that the officer is made aware of the error and that action is taken to prevent this situation from reoccurring.</w:t>
      </w:r>
    </w:p>
    <w:p w14:paraId="3B0668E2" w14:textId="77777777" w:rsidR="00935859" w:rsidRPr="00935859" w:rsidRDefault="00935859" w:rsidP="00935859">
      <w:pPr>
        <w:rPr>
          <w:color w:val="auto"/>
        </w:rPr>
      </w:pPr>
    </w:p>
    <w:p w14:paraId="7FF284BB" w14:textId="77777777" w:rsidR="00935859" w:rsidRPr="00935859" w:rsidRDefault="00935859" w:rsidP="00935859">
      <w:pPr>
        <w:rPr>
          <w:color w:val="auto"/>
        </w:rPr>
      </w:pPr>
      <w:r w:rsidRPr="00935859">
        <w:rPr>
          <w:color w:val="auto"/>
        </w:rPr>
        <w:t>I can confirm that the Council’s website was down on Saturday 9th October between 8am and 7pm due to an essential upgrade. Whilst I appreciate that this was inconvenient, it was necessary.</w:t>
      </w:r>
    </w:p>
    <w:p w14:paraId="15DB09F3" w14:textId="77777777" w:rsidR="00935859" w:rsidRPr="00935859" w:rsidRDefault="00935859" w:rsidP="00935859">
      <w:pPr>
        <w:rPr>
          <w:color w:val="auto"/>
        </w:rPr>
      </w:pPr>
    </w:p>
    <w:p w14:paraId="0F196741" w14:textId="4C17276F" w:rsidR="00935859" w:rsidRPr="00935859" w:rsidRDefault="00935859" w:rsidP="00935859">
      <w:pPr>
        <w:rPr>
          <w:color w:val="auto"/>
        </w:rPr>
      </w:pPr>
      <w:r w:rsidRPr="00935859">
        <w:rPr>
          <w:color w:val="auto"/>
        </w:rPr>
        <w:lastRenderedPageBreak/>
        <w:t xml:space="preserve">You therefore applied for the registration change on Sunday 10th October. Any application for a registration change can only be actioned by Parking Services within the Council’s opening hours, this is advised within the resident permit terms and conditions. In addition, it is also advised on the website before submitting the change “The Permit Holder must allow at least 3 working days for these requests to be processed and also consider council opening hours, Bank and Public holidays.” I note from our records that your request was approved and an email advising you to make payment was sent on Monday 11th October 2021 at 13:14. You then subsequently paid for the change the same day at 13:17. At 14:47 your new updated permit was created by a Parking Services Officer. At the time the Council had limited post due to COVID 19 implications, it was only being sent from the office on a Monday and a Wednesday at 2pm, as your permit was created at 14:47 it missed the Monday post and was sent out on the Wednesday. The Parking </w:t>
      </w:r>
      <w:r w:rsidR="0081278D">
        <w:rPr>
          <w:color w:val="auto"/>
        </w:rPr>
        <w:t>Services t</w:t>
      </w:r>
      <w:r w:rsidRPr="00935859">
        <w:rPr>
          <w:color w:val="auto"/>
        </w:rPr>
        <w:t>eam aim to process paid applications as quickly as possible and I can see that your application was processed within 3 working days.</w:t>
      </w:r>
    </w:p>
    <w:p w14:paraId="5C9AD006" w14:textId="77777777" w:rsidR="00935859" w:rsidRPr="00935859" w:rsidRDefault="00935859" w:rsidP="00935859">
      <w:pPr>
        <w:rPr>
          <w:color w:val="auto"/>
        </w:rPr>
      </w:pPr>
    </w:p>
    <w:p w14:paraId="3A2B64D9" w14:textId="77777777" w:rsidR="00935859" w:rsidRPr="00935859" w:rsidRDefault="00935859" w:rsidP="00935859">
      <w:pPr>
        <w:rPr>
          <w:color w:val="auto"/>
        </w:rPr>
      </w:pPr>
      <w:r w:rsidRPr="00935859">
        <w:rPr>
          <w:color w:val="auto"/>
        </w:rPr>
        <w:t>When a valid permit is unable to be displayed as an exemption, it is required that Resident Visitor Permits (RVPs) are used or alternate parking is arranged elsewhere so that a vehicle is not left parked in contravention, this is also stated in the terms and conditions. It is therefore not felt that issuing a refund or supplying complimentary RVPs are applicable.</w:t>
      </w:r>
    </w:p>
    <w:p w14:paraId="2DC8BD89" w14:textId="77777777" w:rsidR="00935859" w:rsidRPr="00935859" w:rsidRDefault="00935859" w:rsidP="00935859">
      <w:pPr>
        <w:rPr>
          <w:color w:val="auto"/>
        </w:rPr>
      </w:pPr>
    </w:p>
    <w:p w14:paraId="0DE6236C" w14:textId="325CC02C" w:rsidR="00710CC6" w:rsidRDefault="00935859" w:rsidP="00935859">
      <w:pPr>
        <w:rPr>
          <w:color w:val="auto"/>
        </w:rPr>
      </w:pPr>
      <w:r w:rsidRPr="00935859">
        <w:rPr>
          <w:color w:val="auto"/>
        </w:rPr>
        <w:t>I would like to thank you for raising your concerns with the Council and offering us the opportunity to learn about the services we provide. I will ensure that the website is updated to include that the posting of the permit also needs to be taken into consideration.</w:t>
      </w:r>
      <w:r w:rsidR="00251ACE" w:rsidRPr="00935859">
        <w:rPr>
          <w:color w:val="auto"/>
        </w:rPr>
        <w:t>”</w:t>
      </w:r>
    </w:p>
    <w:p w14:paraId="14F17D57" w14:textId="473F8ABA" w:rsidR="00787D4A" w:rsidRPr="0012412A" w:rsidRDefault="00787D4A" w:rsidP="00935859">
      <w:pPr>
        <w:rPr>
          <w:color w:val="FF0000"/>
        </w:rPr>
      </w:pPr>
    </w:p>
    <w:p w14:paraId="7A0F208C" w14:textId="22159FAC" w:rsidR="006E7F8E" w:rsidRDefault="0012412A" w:rsidP="00935859">
      <w:pPr>
        <w:rPr>
          <w:color w:val="auto"/>
        </w:rPr>
      </w:pPr>
      <w:r>
        <w:rPr>
          <w:noProof/>
          <w:lang w:val="en-GB" w:eastAsia="en-GB"/>
        </w:rPr>
        <w:drawing>
          <wp:inline distT="0" distB="0" distL="0" distR="0" wp14:anchorId="4B8122B6" wp14:editId="577B7C1C">
            <wp:extent cx="5740924" cy="3047105"/>
            <wp:effectExtent l="0" t="0" r="0" b="1270"/>
            <wp:docPr id="453" name="Picture 453" descr="Three cars parking in a row next to a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ar parks graphic_pg2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4408" cy="3059570"/>
                    </a:xfrm>
                    <a:prstGeom prst="rect">
                      <a:avLst/>
                    </a:prstGeom>
                  </pic:spPr>
                </pic:pic>
              </a:graphicData>
            </a:graphic>
          </wp:inline>
        </w:drawing>
      </w:r>
      <w:r w:rsidR="00935859">
        <w:rPr>
          <w:color w:val="auto"/>
        </w:rPr>
        <w:t xml:space="preserve">We know we are more likely to hear from customers if something goes wrong, but </w:t>
      </w:r>
      <w:r w:rsidR="00935859">
        <w:rPr>
          <w:color w:val="auto"/>
        </w:rPr>
        <w:lastRenderedPageBreak/>
        <w:t xml:space="preserve">during the year, we received good feedback too. During 2021 we received </w:t>
      </w:r>
      <w:r w:rsidR="006E7F8E">
        <w:rPr>
          <w:color w:val="auto"/>
        </w:rPr>
        <w:t xml:space="preserve">9 compliments. </w:t>
      </w:r>
    </w:p>
    <w:p w14:paraId="60DC158F" w14:textId="77777777" w:rsidR="006E7F8E" w:rsidRDefault="006E7F8E" w:rsidP="00935859">
      <w:pPr>
        <w:rPr>
          <w:color w:val="auto"/>
        </w:rPr>
      </w:pPr>
    </w:p>
    <w:p w14:paraId="6682703F" w14:textId="3F1B2235" w:rsidR="00935859" w:rsidRDefault="006E7F8E" w:rsidP="00935859">
      <w:pPr>
        <w:rPr>
          <w:color w:val="auto"/>
        </w:rPr>
      </w:pPr>
      <w:r w:rsidRPr="006E7F8E">
        <w:rPr>
          <w:color w:val="auto"/>
        </w:rPr>
        <w:t xml:space="preserve">Examples of </w:t>
      </w:r>
      <w:r w:rsidR="000032D8">
        <w:rPr>
          <w:color w:val="auto"/>
        </w:rPr>
        <w:t>compliments</w:t>
      </w:r>
      <w:r w:rsidRPr="006E7F8E">
        <w:rPr>
          <w:color w:val="auto"/>
        </w:rPr>
        <w:t>:</w:t>
      </w:r>
    </w:p>
    <w:p w14:paraId="0E561EC9" w14:textId="77777777" w:rsidR="006E7F8E" w:rsidRPr="00935859" w:rsidRDefault="006E7F8E" w:rsidP="00935859">
      <w:pPr>
        <w:rPr>
          <w:color w:val="auto"/>
          <w:sz w:val="16"/>
        </w:rPr>
      </w:pPr>
    </w:p>
    <w:p w14:paraId="73592567" w14:textId="6224A1B6" w:rsidR="00935859" w:rsidRPr="00FB612F" w:rsidRDefault="00935859" w:rsidP="00935859">
      <w:pPr>
        <w:rPr>
          <w:b/>
          <w:color w:val="auto"/>
        </w:rPr>
      </w:pPr>
      <w:bookmarkStart w:id="165" w:name="_Hlk108522350"/>
      <w:r w:rsidRPr="00935859">
        <w:rPr>
          <w:b/>
          <w:color w:val="auto"/>
        </w:rPr>
        <w:t xml:space="preserve">Customer </w:t>
      </w:r>
      <w:r w:rsidRPr="00FB612F">
        <w:rPr>
          <w:b/>
          <w:color w:val="auto"/>
        </w:rPr>
        <w:t>Compliment</w:t>
      </w:r>
      <w:r w:rsidRPr="00935859">
        <w:rPr>
          <w:b/>
          <w:color w:val="auto"/>
        </w:rPr>
        <w:t>:</w:t>
      </w:r>
    </w:p>
    <w:bookmarkEnd w:id="165"/>
    <w:p w14:paraId="4137EFED" w14:textId="5FF6E509" w:rsidR="00935859" w:rsidRPr="00FB612F" w:rsidRDefault="00935859" w:rsidP="00935859">
      <w:pPr>
        <w:rPr>
          <w:bCs/>
          <w:color w:val="auto"/>
        </w:rPr>
      </w:pPr>
      <w:r w:rsidRPr="00FB612F">
        <w:rPr>
          <w:bCs/>
          <w:color w:val="auto"/>
        </w:rPr>
        <w:t xml:space="preserve">“Thank you for your e-mail regarding my Wife's new blue badge and disabled parking in Midhurst and Chichester. The on-line map you sent us by e-mail looks fine but we cannot print it off the internet so will have to collect one when next in Chichester from your offices in the Pallant. I spoke today with your Parking Officer in Midhurst, a very nice man, very friendly and very very helpful and knowledgeable. He gave me all the information we needed for disabled parking in Midhurst. Thank you for your assistance”  </w:t>
      </w:r>
    </w:p>
    <w:p w14:paraId="062717C6" w14:textId="0A73BB19" w:rsidR="00935859" w:rsidRPr="00FB612F" w:rsidRDefault="00935859" w:rsidP="00935859">
      <w:pPr>
        <w:rPr>
          <w:b/>
          <w:color w:val="auto"/>
        </w:rPr>
      </w:pPr>
    </w:p>
    <w:p w14:paraId="60FB7A61" w14:textId="77777777" w:rsidR="00935859" w:rsidRPr="00935859" w:rsidRDefault="00935859" w:rsidP="00935859">
      <w:pPr>
        <w:rPr>
          <w:b/>
          <w:color w:val="auto"/>
        </w:rPr>
      </w:pPr>
      <w:r w:rsidRPr="00935859">
        <w:rPr>
          <w:b/>
          <w:color w:val="auto"/>
        </w:rPr>
        <w:t>Customer Compliment:</w:t>
      </w:r>
    </w:p>
    <w:p w14:paraId="145C4967" w14:textId="20D4454F" w:rsidR="00935859" w:rsidRPr="00935859" w:rsidRDefault="00935859" w:rsidP="00935859">
      <w:pPr>
        <w:rPr>
          <w:bCs/>
          <w:color w:val="auto"/>
          <w:lang w:val="en-GB"/>
        </w:rPr>
      </w:pPr>
      <w:r w:rsidRPr="00FB612F">
        <w:rPr>
          <w:bCs/>
          <w:color w:val="auto"/>
        </w:rPr>
        <w:t>“</w:t>
      </w:r>
      <w:r w:rsidRPr="00FB612F">
        <w:rPr>
          <w:bCs/>
          <w:color w:val="auto"/>
          <w:lang w:val="en-GB"/>
        </w:rPr>
        <w:t>Thank you so m</w:t>
      </w:r>
      <w:r w:rsidRPr="00935859">
        <w:rPr>
          <w:bCs/>
          <w:color w:val="auto"/>
          <w:lang w:val="en-GB"/>
        </w:rPr>
        <w:t>uch for sorting this issue out for me. I successfully gained access to the car park this morning which was a relief! Your help in this matter is very much appreciated.</w:t>
      </w:r>
      <w:r w:rsidRPr="00FB612F">
        <w:rPr>
          <w:bCs/>
          <w:color w:val="auto"/>
          <w:lang w:val="en-GB"/>
        </w:rPr>
        <w:t>”</w:t>
      </w:r>
      <w:r w:rsidRPr="00935859">
        <w:rPr>
          <w:bCs/>
          <w:color w:val="auto"/>
          <w:lang w:val="en-GB"/>
        </w:rPr>
        <w:t xml:space="preserve"> </w:t>
      </w:r>
    </w:p>
    <w:p w14:paraId="1FF5FA8C" w14:textId="3378AEDD" w:rsidR="00935859" w:rsidRPr="00935859" w:rsidRDefault="00935859" w:rsidP="00935859">
      <w:pPr>
        <w:rPr>
          <w:bCs/>
          <w:color w:val="auto"/>
        </w:rPr>
      </w:pPr>
    </w:p>
    <w:p w14:paraId="6A1A8170" w14:textId="77777777" w:rsidR="00935859" w:rsidRPr="00935859" w:rsidRDefault="00935859" w:rsidP="00935859">
      <w:pPr>
        <w:rPr>
          <w:b/>
          <w:color w:val="auto"/>
        </w:rPr>
      </w:pPr>
      <w:r w:rsidRPr="00935859">
        <w:rPr>
          <w:b/>
          <w:color w:val="auto"/>
        </w:rPr>
        <w:t>Customer Compliment:</w:t>
      </w:r>
    </w:p>
    <w:p w14:paraId="79086F72" w14:textId="50E5895F" w:rsidR="00935859" w:rsidRPr="00FB612F" w:rsidRDefault="00935859" w:rsidP="00935859">
      <w:pPr>
        <w:rPr>
          <w:bCs/>
          <w:color w:val="auto"/>
          <w:lang w:val="en-GB"/>
        </w:rPr>
      </w:pPr>
      <w:r w:rsidRPr="00FB612F">
        <w:rPr>
          <w:bCs/>
          <w:color w:val="auto"/>
          <w:lang w:val="en-GB"/>
        </w:rPr>
        <w:t xml:space="preserve">“I can report to you that your Parking Services staff relined the parking bays in St Cyriacs car park here in Chichester this morning. I am not certain whether this was undertaken to address some of the concerns that I expressed in our correspondence but I can tell you that your staff carried out the task very efficiently and skilfully. The result is a significant improvement in the car park with the bays now effectively outlined. Whether or not my letters had any effect I am very grateful to you and your staff. I would be grateful if you could express my gratitude to the appropriate manager and his excellent staff. </w:t>
      </w:r>
      <w:r w:rsidRPr="00935859">
        <w:rPr>
          <w:bCs/>
          <w:color w:val="auto"/>
          <w:lang w:val="en-GB"/>
        </w:rPr>
        <w:t>As mentioned in my last email, the placement of an appropriate sign on the wall close to the bay adjacent to our garage would be a great help.</w:t>
      </w:r>
      <w:r w:rsidR="00FB612F" w:rsidRPr="00FB612F">
        <w:rPr>
          <w:bCs/>
          <w:color w:val="auto"/>
          <w:lang w:val="en-GB"/>
        </w:rPr>
        <w:t>”</w:t>
      </w:r>
    </w:p>
    <w:p w14:paraId="10D3EC36" w14:textId="2D19A045" w:rsidR="00FB612F" w:rsidRPr="00FB612F" w:rsidRDefault="00FB612F" w:rsidP="00935859">
      <w:pPr>
        <w:rPr>
          <w:bCs/>
          <w:color w:val="auto"/>
          <w:lang w:val="en-GB"/>
        </w:rPr>
      </w:pPr>
    </w:p>
    <w:p w14:paraId="5E993C2A" w14:textId="77777777" w:rsidR="00FB612F" w:rsidRPr="00935859" w:rsidRDefault="00FB612F" w:rsidP="00FB612F">
      <w:pPr>
        <w:rPr>
          <w:b/>
          <w:color w:val="auto"/>
        </w:rPr>
      </w:pPr>
      <w:r w:rsidRPr="00935859">
        <w:rPr>
          <w:b/>
          <w:color w:val="auto"/>
        </w:rPr>
        <w:t>Customer Compliment:</w:t>
      </w:r>
    </w:p>
    <w:p w14:paraId="2D541CBA" w14:textId="1229E842" w:rsidR="00FB612F" w:rsidRPr="00FB612F" w:rsidRDefault="00FB612F" w:rsidP="00FB612F">
      <w:pPr>
        <w:rPr>
          <w:bCs/>
          <w:color w:val="auto"/>
          <w:lang w:val="en-GB"/>
        </w:rPr>
      </w:pPr>
      <w:r w:rsidRPr="00FB612F">
        <w:rPr>
          <w:bCs/>
          <w:color w:val="auto"/>
          <w:lang w:val="en-GB"/>
        </w:rPr>
        <w:t>“I completely understand the rationale to limit the number of visitor permits in Chichester and very much appreciate the offer of an increase in our monthly allocation. I will apply today and then again in early September for further visitor permits reflecting the allocation you outline in your reply. Many, many thanks.”</w:t>
      </w:r>
    </w:p>
    <w:p w14:paraId="7628E332" w14:textId="77777777" w:rsidR="00FB612F" w:rsidRPr="00935859" w:rsidRDefault="00FB612F" w:rsidP="00935859">
      <w:pPr>
        <w:rPr>
          <w:bCs/>
          <w:color w:val="auto"/>
          <w:lang w:val="en-GB"/>
        </w:rPr>
      </w:pPr>
    </w:p>
    <w:p w14:paraId="33CC0723" w14:textId="77777777" w:rsidR="00FB612F" w:rsidRPr="00935859" w:rsidRDefault="00FB612F" w:rsidP="00FB612F">
      <w:pPr>
        <w:rPr>
          <w:b/>
          <w:color w:val="auto"/>
        </w:rPr>
      </w:pPr>
      <w:r w:rsidRPr="00935859">
        <w:rPr>
          <w:b/>
          <w:color w:val="auto"/>
        </w:rPr>
        <w:t>Customer Compliment:</w:t>
      </w:r>
    </w:p>
    <w:p w14:paraId="430E9484" w14:textId="7090DB85" w:rsidR="00FB612F" w:rsidRPr="00FB612F" w:rsidRDefault="00FB612F" w:rsidP="00FB612F">
      <w:pPr>
        <w:rPr>
          <w:bCs/>
          <w:color w:val="auto"/>
          <w:lang w:val="en-GB"/>
        </w:rPr>
      </w:pPr>
      <w:r w:rsidRPr="00FB612F">
        <w:rPr>
          <w:bCs/>
          <w:color w:val="auto"/>
          <w:lang w:val="en-GB"/>
        </w:rPr>
        <w:t>“Customer called to ask some questions regarding his permit at the end of the call he wanted me to pass on to the parking team what a lovely team we have and how efficient they are. He said they have always been so helpful and friendly to him.”</w:t>
      </w:r>
    </w:p>
    <w:p w14:paraId="5A978DF2" w14:textId="77777777" w:rsidR="0012412A" w:rsidRDefault="0012412A" w:rsidP="00935859">
      <w:pPr>
        <w:rPr>
          <w:bCs/>
          <w:color w:val="FF0000"/>
          <w:lang w:val="en-GB"/>
        </w:rPr>
      </w:pPr>
    </w:p>
    <w:p w14:paraId="5FCD3ADF" w14:textId="77777777" w:rsidR="00010AE3" w:rsidRPr="00935859" w:rsidRDefault="00010AE3" w:rsidP="00010AE3">
      <w:pPr>
        <w:rPr>
          <w:b/>
          <w:color w:val="auto"/>
        </w:rPr>
      </w:pPr>
      <w:r w:rsidRPr="00935859">
        <w:rPr>
          <w:b/>
          <w:color w:val="auto"/>
        </w:rPr>
        <w:t>Customer Compliment:</w:t>
      </w:r>
    </w:p>
    <w:p w14:paraId="50E9B0F0" w14:textId="0CA32B52" w:rsidR="00DE4FD4" w:rsidRPr="00382DB8" w:rsidRDefault="00010AE3" w:rsidP="00935859">
      <w:pPr>
        <w:rPr>
          <w:color w:val="FF0000"/>
        </w:rPr>
      </w:pPr>
      <w:r w:rsidRPr="00010AE3">
        <w:rPr>
          <w:bCs/>
          <w:color w:val="auto"/>
          <w:lang w:val="en-GB"/>
        </w:rPr>
        <w:lastRenderedPageBreak/>
        <w:t>“Thank you so much. I have to say I'm really impressed with the service, for keeping me updated and following up to make sure I'm refunded. Even though there is an issue with refunding me it's nice to see you following up before I even notice there was an issue.”</w:t>
      </w:r>
      <w:r w:rsidR="00DE4FD4" w:rsidRPr="00382DB8">
        <w:rPr>
          <w:color w:val="FF0000"/>
        </w:rPr>
        <w:br w:type="page"/>
      </w:r>
    </w:p>
    <w:p w14:paraId="4E359AE6" w14:textId="24AD56B8" w:rsidR="00710CC6" w:rsidRPr="00C45884" w:rsidRDefault="00C45884" w:rsidP="00B87945">
      <w:pPr>
        <w:pStyle w:val="Heading1"/>
        <w:rPr>
          <w:color w:val="auto"/>
          <w:sz w:val="64"/>
          <w:szCs w:val="64"/>
        </w:rPr>
      </w:pPr>
      <w:bookmarkStart w:id="166" w:name="_Toc109734249"/>
      <w:r w:rsidRPr="001C41D2">
        <w:rPr>
          <w:noProof/>
          <w:color w:val="B2A1C7" w:themeColor="accent4" w:themeTint="99"/>
        </w:rPr>
        <w:lastRenderedPageBreak/>
        <mc:AlternateContent>
          <mc:Choice Requires="wps">
            <w:drawing>
              <wp:anchor distT="0" distB="0" distL="114300" distR="114300" simplePos="0" relativeHeight="251706368" behindDoc="1" locked="0" layoutInCell="1" allowOverlap="1" wp14:anchorId="1ED0D02B" wp14:editId="68D2677E">
                <wp:simplePos x="0" y="0"/>
                <wp:positionH relativeFrom="page">
                  <wp:posOffset>-37707</wp:posOffset>
                </wp:positionH>
                <wp:positionV relativeFrom="paragraph">
                  <wp:posOffset>-436094</wp:posOffset>
                </wp:positionV>
                <wp:extent cx="7600493" cy="1187777"/>
                <wp:effectExtent l="0" t="0" r="635" b="0"/>
                <wp:wrapNone/>
                <wp:docPr id="474" name="Rectangle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493" cy="118777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7897F" w14:textId="77777777" w:rsidR="00382DB8" w:rsidRPr="00113DA8" w:rsidRDefault="00382DB8" w:rsidP="00382DB8">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D02B" id="Rectangle 474" o:spid="_x0000_s1046" alt="&quot;&quot;" style="position:absolute;margin-left:-2.95pt;margin-top:-34.35pt;width:598.45pt;height:93.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" fillcolor="#b2a1c7 [1943]" stroked="f" strokeweight="2pt">
                <v:textbox>
                  <w:txbxContent>
                    <w:p w14:paraId="72C7897F" w14:textId="77777777" w:rsidR="00382DB8" w:rsidRPr="00113DA8" w:rsidRDefault="00382DB8" w:rsidP="00382DB8">
                      <w:pPr>
                        <w:rPr>
                          <w:sz w:val="96"/>
                          <w:szCs w:val="56"/>
                          <w:lang w:val="en-GB"/>
                        </w:rPr>
                      </w:pPr>
                    </w:p>
                  </w:txbxContent>
                </v:textbox>
                <w10:wrap anchorx="page"/>
              </v:rect>
            </w:pict>
          </mc:Fallback>
        </mc:AlternateContent>
      </w:r>
      <w:r w:rsidRPr="00C45884">
        <w:rPr>
          <w:color w:val="auto"/>
          <w:sz w:val="64"/>
          <w:szCs w:val="64"/>
        </w:rPr>
        <w:t>19. Financial Information</w:t>
      </w:r>
      <w:bookmarkEnd w:id="166"/>
    </w:p>
    <w:p w14:paraId="11BCFEC3" w14:textId="28E4860B" w:rsidR="007A620F" w:rsidRDefault="007A620F" w:rsidP="00B87945">
      <w:bookmarkStart w:id="167" w:name="_Toc79498082"/>
      <w:bookmarkStart w:id="168" w:name="_Toc79498083"/>
      <w:bookmarkEnd w:id="167"/>
      <w:bookmarkEnd w:id="168"/>
    </w:p>
    <w:p w14:paraId="61F72C7C" w14:textId="77777777" w:rsidR="00C45884" w:rsidRPr="007A620F" w:rsidRDefault="00C45884" w:rsidP="00B87945"/>
    <w:p w14:paraId="7984597F" w14:textId="58E51897" w:rsidR="00710CC6" w:rsidRPr="00382DB8" w:rsidRDefault="00913BD2" w:rsidP="00B87945">
      <w:pPr>
        <w:pStyle w:val="Heading2"/>
        <w:numPr>
          <w:ilvl w:val="0"/>
          <w:numId w:val="0"/>
        </w:numPr>
        <w:rPr>
          <w:color w:val="5F497A" w:themeColor="accent4" w:themeShade="BF"/>
        </w:rPr>
      </w:pPr>
      <w:bookmarkStart w:id="169" w:name="_Toc79659847"/>
      <w:bookmarkStart w:id="170" w:name="_Toc79660180"/>
      <w:bookmarkStart w:id="171" w:name="_Toc109734250"/>
      <w:bookmarkEnd w:id="169"/>
      <w:bookmarkEnd w:id="170"/>
      <w:r w:rsidRPr="00382DB8">
        <w:rPr>
          <w:color w:val="5F497A" w:themeColor="accent4" w:themeShade="BF"/>
        </w:rPr>
        <w:t>19.1</w:t>
      </w:r>
      <w:r w:rsidRPr="00382DB8">
        <w:rPr>
          <w:b w:val="0"/>
          <w:bCs w:val="0"/>
          <w:color w:val="5F497A" w:themeColor="accent4" w:themeShade="BF"/>
        </w:rPr>
        <w:tab/>
      </w:r>
      <w:bookmarkStart w:id="172" w:name="_Toc79659848"/>
      <w:bookmarkStart w:id="173" w:name="_Toc79660181"/>
      <w:bookmarkStart w:id="174" w:name="_Toc79659849"/>
      <w:bookmarkStart w:id="175" w:name="_Toc79660182"/>
      <w:bookmarkStart w:id="176" w:name="_Toc79659850"/>
      <w:bookmarkStart w:id="177" w:name="_Toc79660183"/>
      <w:bookmarkStart w:id="178" w:name="_Toc79659851"/>
      <w:bookmarkStart w:id="179" w:name="_Toc79660184"/>
      <w:bookmarkStart w:id="180" w:name="_Toc79659852"/>
      <w:bookmarkStart w:id="181" w:name="_Toc79660185"/>
      <w:bookmarkStart w:id="182" w:name="_Toc79659853"/>
      <w:bookmarkStart w:id="183" w:name="_Toc79660186"/>
      <w:bookmarkStart w:id="184" w:name="_Toc79659854"/>
      <w:bookmarkStart w:id="185" w:name="_Toc79660187"/>
      <w:bookmarkStart w:id="186" w:name="_Toc79659855"/>
      <w:bookmarkStart w:id="187" w:name="_Toc7966018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710CC6" w:rsidRPr="00382DB8">
        <w:rPr>
          <w:color w:val="5F497A" w:themeColor="accent4" w:themeShade="BF"/>
        </w:rPr>
        <w:t>Income</w:t>
      </w:r>
      <w:bookmarkEnd w:id="171"/>
      <w:r w:rsidR="00710CC6" w:rsidRPr="00382DB8">
        <w:rPr>
          <w:color w:val="5F497A" w:themeColor="accent4" w:themeShade="BF"/>
        </w:rPr>
        <w:t xml:space="preserve"> </w:t>
      </w:r>
    </w:p>
    <w:p w14:paraId="656A4536" w14:textId="77777777" w:rsidR="00AC74A4" w:rsidRDefault="00AC74A4" w:rsidP="00B87945"/>
    <w:p w14:paraId="498C66EA" w14:textId="45527FCE" w:rsidR="00822F84" w:rsidRPr="00382DB8" w:rsidRDefault="00AC74A4">
      <w:pPr>
        <w:rPr>
          <w:color w:val="FF0000"/>
          <w:lang w:val="en-GB" w:eastAsia="en-GB"/>
        </w:rPr>
      </w:pPr>
      <w:r w:rsidRPr="00574228">
        <w:rPr>
          <w:color w:val="auto"/>
          <w:lang w:val="en-GB" w:eastAsia="en-GB"/>
        </w:rPr>
        <w:t>Income from parking charges is used to meet the direct costs of operating the car parks, the cost of provision of pay and display and season tickets for customers, enforcement, staff costs, utilities, licencing, repair work and maintenance to the car parks themselves.  Income is also used to assist with introducing and taking advantage of new technology to assist with improving the service provided.  Parking income also assists with supporting essential services within the council for our communities and visitors.  Charges are reviewed to ensure that they remain competitive to encourage turnover within the car parks to make the best of the resources in place</w:t>
      </w:r>
      <w:r w:rsidRPr="008F7F12">
        <w:rPr>
          <w:color w:val="auto"/>
          <w:lang w:val="en-GB" w:eastAsia="en-GB"/>
        </w:rPr>
        <w:t>.</w:t>
      </w:r>
    </w:p>
    <w:p w14:paraId="55BD0B80" w14:textId="77777777" w:rsidR="0023008C" w:rsidRDefault="0023008C">
      <w:pPr>
        <w:rPr>
          <w:lang w:val="en-GB" w:eastAsia="en-GB"/>
        </w:rPr>
      </w:pPr>
    </w:p>
    <w:p w14:paraId="506F1D71" w14:textId="4A3979B9" w:rsidR="0023008C" w:rsidRDefault="005E2822">
      <w:pPr>
        <w:rPr>
          <w:lang w:val="en-GB" w:eastAsia="en-GB"/>
        </w:rPr>
      </w:pPr>
      <w:r w:rsidRPr="005E2822">
        <w:rPr>
          <w:noProof/>
        </w:rPr>
        <w:t xml:space="preserve"> </w:t>
      </w:r>
      <w:r>
        <w:rPr>
          <w:noProof/>
        </w:rPr>
        <w:drawing>
          <wp:inline distT="0" distB="0" distL="0" distR="0" wp14:anchorId="3506E6E4" wp14:editId="36C3B0D1">
            <wp:extent cx="5732145" cy="3727450"/>
            <wp:effectExtent l="0" t="0" r="1905" b="6350"/>
            <wp:docPr id="14" name="Chart 14" descr="Income over the last 3 financial years graph">
              <a:extLst xmlns:a="http://schemas.openxmlformats.org/drawingml/2006/main">
                <a:ext uri="{FF2B5EF4-FFF2-40B4-BE49-F238E27FC236}">
                  <a16:creationId xmlns:a16="http://schemas.microsoft.com/office/drawing/2014/main" id="{64036930-57C8-4D3A-A408-5E2B0B097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A54ED76" w14:textId="32E42236" w:rsidR="00710CC6" w:rsidRDefault="00710CC6"/>
    <w:p w14:paraId="21ACFB3F" w14:textId="6EA2E2B2" w:rsidR="006048FC" w:rsidRDefault="006048FC">
      <w:r>
        <w:t xml:space="preserve">* The lower level of income for 2020-2021 is the result of the Covid-19 </w:t>
      </w:r>
      <w:r w:rsidR="00D0787A">
        <w:t>pandemic.</w:t>
      </w:r>
      <w:r>
        <w:t xml:space="preserve"> The Council chose not to charge for </w:t>
      </w:r>
      <w:r w:rsidR="00D0787A">
        <w:t xml:space="preserve">car park stays for </w:t>
      </w:r>
      <w:r>
        <w:t xml:space="preserve">a number of months </w:t>
      </w:r>
      <w:r w:rsidRPr="00382D5D">
        <w:t xml:space="preserve">to support essential workers </w:t>
      </w:r>
      <w:r w:rsidR="00D0787A">
        <w:t xml:space="preserve">and those making essential journeys. </w:t>
      </w:r>
    </w:p>
    <w:p w14:paraId="72EB1D41" w14:textId="40CE428C" w:rsidR="00D0787A" w:rsidRDefault="00D0787A"/>
    <w:p w14:paraId="43DBB91F" w14:textId="7B450D9A" w:rsidR="00D0787A" w:rsidRDefault="00D0787A">
      <w:pPr>
        <w:rPr>
          <w:color w:val="FF0000"/>
        </w:rPr>
      </w:pPr>
    </w:p>
    <w:p w14:paraId="30328531" w14:textId="77777777" w:rsidR="00D0787A" w:rsidRDefault="00D0787A"/>
    <w:p w14:paraId="5DCB0104" w14:textId="0C2CFAE4" w:rsidR="00710CC6" w:rsidRPr="005228C0" w:rsidRDefault="007209DE">
      <w:r w:rsidRPr="005228C0">
        <w:lastRenderedPageBreak/>
        <w:t>Table 1</w:t>
      </w:r>
      <w:r w:rsidR="00956885">
        <w:t>1</w:t>
      </w:r>
      <w:r w:rsidRPr="005228C0">
        <w:t xml:space="preserve"> – Income by </w:t>
      </w:r>
      <w:r w:rsidR="008F7F12">
        <w:t>S</w:t>
      </w:r>
      <w:r w:rsidRPr="005228C0">
        <w:t>ource</w:t>
      </w:r>
    </w:p>
    <w:p w14:paraId="4FF2E6C5" w14:textId="77777777" w:rsidR="007209DE" w:rsidRDefault="007209DE"/>
    <w:tbl>
      <w:tblPr>
        <w:tblStyle w:val="TableGrid"/>
        <w:tblW w:w="0" w:type="auto"/>
        <w:tblLook w:val="04A0" w:firstRow="1" w:lastRow="0" w:firstColumn="1" w:lastColumn="0" w:noHBand="0" w:noVBand="1"/>
        <w:tblCaption w:val="Table of Income by source"/>
      </w:tblPr>
      <w:tblGrid>
        <w:gridCol w:w="2965"/>
        <w:gridCol w:w="2966"/>
        <w:gridCol w:w="2966"/>
      </w:tblGrid>
      <w:tr w:rsidR="00B15513" w14:paraId="27EE465F" w14:textId="77777777" w:rsidTr="008F7F12">
        <w:trPr>
          <w:tblHeader/>
        </w:trPr>
        <w:tc>
          <w:tcPr>
            <w:tcW w:w="2965" w:type="dxa"/>
            <w:shd w:val="clear" w:color="auto" w:fill="5F497A" w:themeFill="accent4" w:themeFillShade="BF"/>
          </w:tcPr>
          <w:p w14:paraId="348BF81F" w14:textId="77777777" w:rsidR="00B15513" w:rsidRPr="00B87945" w:rsidRDefault="00B15513">
            <w:pPr>
              <w:rPr>
                <w:color w:val="FFFFFF" w:themeColor="background1"/>
              </w:rPr>
            </w:pPr>
            <w:r w:rsidRPr="00B87945">
              <w:rPr>
                <w:color w:val="FFFFFF" w:themeColor="background1"/>
              </w:rPr>
              <w:t>Income by source</w:t>
            </w:r>
          </w:p>
        </w:tc>
        <w:tc>
          <w:tcPr>
            <w:tcW w:w="2966" w:type="dxa"/>
            <w:shd w:val="clear" w:color="auto" w:fill="5F497A" w:themeFill="accent4" w:themeFillShade="BF"/>
          </w:tcPr>
          <w:p w14:paraId="78BA8DF5" w14:textId="77777777" w:rsidR="00B15513" w:rsidRPr="00B87945" w:rsidRDefault="00B15513">
            <w:pPr>
              <w:rPr>
                <w:color w:val="FFFFFF" w:themeColor="background1"/>
              </w:rPr>
            </w:pPr>
            <w:r w:rsidRPr="00B87945">
              <w:rPr>
                <w:color w:val="FFFFFF" w:themeColor="background1"/>
              </w:rPr>
              <w:t>Amount</w:t>
            </w:r>
          </w:p>
        </w:tc>
        <w:tc>
          <w:tcPr>
            <w:tcW w:w="2966" w:type="dxa"/>
            <w:shd w:val="clear" w:color="auto" w:fill="5F497A" w:themeFill="accent4" w:themeFillShade="BF"/>
          </w:tcPr>
          <w:p w14:paraId="27E4E1E6" w14:textId="77777777" w:rsidR="00B15513" w:rsidRPr="00B87945" w:rsidRDefault="00B15513">
            <w:pPr>
              <w:rPr>
                <w:color w:val="FFFFFF" w:themeColor="background1"/>
              </w:rPr>
            </w:pPr>
            <w:r w:rsidRPr="00B87945">
              <w:rPr>
                <w:color w:val="FFFFFF" w:themeColor="background1"/>
              </w:rPr>
              <w:t>% of Parking Services Income</w:t>
            </w:r>
          </w:p>
          <w:p w14:paraId="12BAEBA1" w14:textId="77777777" w:rsidR="00B15513" w:rsidRPr="00B87945" w:rsidRDefault="00B15513">
            <w:pPr>
              <w:rPr>
                <w:color w:val="FFFFFF" w:themeColor="background1"/>
              </w:rPr>
            </w:pPr>
          </w:p>
        </w:tc>
      </w:tr>
      <w:tr w:rsidR="00B15513" w14:paraId="5E168443" w14:textId="77777777" w:rsidTr="008F7F12">
        <w:trPr>
          <w:tblHeader/>
        </w:trPr>
        <w:tc>
          <w:tcPr>
            <w:tcW w:w="2965" w:type="dxa"/>
            <w:vAlign w:val="center"/>
          </w:tcPr>
          <w:p w14:paraId="7B0E7DE7" w14:textId="5B566943" w:rsidR="00B15513" w:rsidRPr="007209DE" w:rsidRDefault="00B15513" w:rsidP="008F7F12">
            <w:r w:rsidRPr="007209DE">
              <w:t xml:space="preserve">Pay and </w:t>
            </w:r>
            <w:r w:rsidR="001F6A74">
              <w:t>D</w:t>
            </w:r>
            <w:r w:rsidRPr="007209DE">
              <w:t xml:space="preserve">isplay </w:t>
            </w:r>
            <w:r w:rsidR="001F6A74">
              <w:t>M</w:t>
            </w:r>
            <w:r w:rsidRPr="007209DE">
              <w:t>achines</w:t>
            </w:r>
          </w:p>
        </w:tc>
        <w:tc>
          <w:tcPr>
            <w:tcW w:w="2966" w:type="dxa"/>
            <w:vAlign w:val="center"/>
          </w:tcPr>
          <w:p w14:paraId="216F56F1" w14:textId="27B807F3" w:rsidR="00B15513" w:rsidRPr="00574228" w:rsidRDefault="00B15513" w:rsidP="008F7F12">
            <w:pPr>
              <w:rPr>
                <w:color w:val="auto"/>
              </w:rPr>
            </w:pPr>
            <w:r w:rsidRPr="00574228">
              <w:rPr>
                <w:color w:val="auto"/>
              </w:rPr>
              <w:t>£</w:t>
            </w:r>
            <w:r w:rsidR="000B4E4D" w:rsidRPr="00574228">
              <w:rPr>
                <w:color w:val="auto"/>
              </w:rPr>
              <w:t>4,193,422.51</w:t>
            </w:r>
          </w:p>
        </w:tc>
        <w:tc>
          <w:tcPr>
            <w:tcW w:w="2966" w:type="dxa"/>
            <w:vAlign w:val="center"/>
          </w:tcPr>
          <w:p w14:paraId="7AED2BE8" w14:textId="77777777" w:rsidR="00B15513" w:rsidRDefault="00B15513" w:rsidP="008F7F12">
            <w:pPr>
              <w:rPr>
                <w:color w:val="auto"/>
              </w:rPr>
            </w:pPr>
            <w:r w:rsidRPr="00574228">
              <w:rPr>
                <w:color w:val="auto"/>
              </w:rPr>
              <w:t>7</w:t>
            </w:r>
            <w:r w:rsidR="00574228" w:rsidRPr="00574228">
              <w:rPr>
                <w:color w:val="auto"/>
              </w:rPr>
              <w:t>6</w:t>
            </w:r>
            <w:r w:rsidRPr="00574228">
              <w:rPr>
                <w:color w:val="auto"/>
              </w:rPr>
              <w:t>.</w:t>
            </w:r>
            <w:r w:rsidR="00574228" w:rsidRPr="00574228">
              <w:rPr>
                <w:color w:val="auto"/>
              </w:rPr>
              <w:t>78</w:t>
            </w:r>
            <w:r w:rsidRPr="00574228">
              <w:rPr>
                <w:color w:val="auto"/>
              </w:rPr>
              <w:t>%</w:t>
            </w:r>
          </w:p>
          <w:p w14:paraId="5CA9184F" w14:textId="1F898CD9" w:rsidR="008F7F12" w:rsidRPr="00574228" w:rsidRDefault="008F7F12" w:rsidP="008F7F12">
            <w:pPr>
              <w:rPr>
                <w:color w:val="auto"/>
              </w:rPr>
            </w:pPr>
          </w:p>
        </w:tc>
      </w:tr>
      <w:tr w:rsidR="00B15513" w14:paraId="3CA316DF" w14:textId="77777777" w:rsidTr="008F7F12">
        <w:trPr>
          <w:tblHeader/>
        </w:trPr>
        <w:tc>
          <w:tcPr>
            <w:tcW w:w="2965" w:type="dxa"/>
            <w:shd w:val="clear" w:color="auto" w:fill="CCC0D9" w:themeFill="accent4" w:themeFillTint="66"/>
            <w:vAlign w:val="center"/>
          </w:tcPr>
          <w:p w14:paraId="20DCD7F5" w14:textId="320FD615" w:rsidR="00B15513" w:rsidRPr="007209DE" w:rsidRDefault="00B15513" w:rsidP="008F7F12">
            <w:r w:rsidRPr="007209DE">
              <w:t xml:space="preserve">Season </w:t>
            </w:r>
            <w:r w:rsidR="001F6A74">
              <w:t>T</w:t>
            </w:r>
            <w:r w:rsidRPr="007209DE">
              <w:t>ickets (car parks)</w:t>
            </w:r>
          </w:p>
        </w:tc>
        <w:tc>
          <w:tcPr>
            <w:tcW w:w="2966" w:type="dxa"/>
            <w:shd w:val="clear" w:color="auto" w:fill="CCC0D9" w:themeFill="accent4" w:themeFillTint="66"/>
            <w:vAlign w:val="center"/>
          </w:tcPr>
          <w:p w14:paraId="14530152" w14:textId="3B00C5FB" w:rsidR="00B15513" w:rsidRPr="00574228" w:rsidRDefault="00B15513" w:rsidP="008F7F12">
            <w:pPr>
              <w:rPr>
                <w:color w:val="auto"/>
              </w:rPr>
            </w:pPr>
            <w:r w:rsidRPr="00574228">
              <w:rPr>
                <w:color w:val="auto"/>
              </w:rPr>
              <w:t>£</w:t>
            </w:r>
            <w:r w:rsidR="00574228">
              <w:rPr>
                <w:color w:val="auto"/>
              </w:rPr>
              <w:t>560,129.55</w:t>
            </w:r>
          </w:p>
        </w:tc>
        <w:tc>
          <w:tcPr>
            <w:tcW w:w="2966" w:type="dxa"/>
            <w:shd w:val="clear" w:color="auto" w:fill="CCC0D9" w:themeFill="accent4" w:themeFillTint="66"/>
            <w:vAlign w:val="center"/>
          </w:tcPr>
          <w:p w14:paraId="0E9FF731" w14:textId="77777777" w:rsidR="00B15513" w:rsidRDefault="00B15513" w:rsidP="008F7F12">
            <w:pPr>
              <w:rPr>
                <w:color w:val="auto"/>
              </w:rPr>
            </w:pPr>
            <w:r w:rsidRPr="00574228">
              <w:rPr>
                <w:color w:val="auto"/>
              </w:rPr>
              <w:t>1</w:t>
            </w:r>
            <w:r w:rsidR="00574228">
              <w:rPr>
                <w:color w:val="auto"/>
              </w:rPr>
              <w:t>0</w:t>
            </w:r>
            <w:r w:rsidRPr="00574228">
              <w:rPr>
                <w:color w:val="auto"/>
              </w:rPr>
              <w:t>.</w:t>
            </w:r>
            <w:r w:rsidR="00574228">
              <w:rPr>
                <w:color w:val="auto"/>
              </w:rPr>
              <w:t>2</w:t>
            </w:r>
            <w:r w:rsidRPr="00574228">
              <w:rPr>
                <w:color w:val="auto"/>
              </w:rPr>
              <w:t>6%</w:t>
            </w:r>
          </w:p>
          <w:p w14:paraId="2878C826" w14:textId="74B2E8F5" w:rsidR="008F7F12" w:rsidRPr="00574228" w:rsidRDefault="008F7F12" w:rsidP="008F7F12">
            <w:pPr>
              <w:rPr>
                <w:color w:val="auto"/>
              </w:rPr>
            </w:pPr>
          </w:p>
        </w:tc>
      </w:tr>
      <w:tr w:rsidR="00B15513" w14:paraId="6351E80C" w14:textId="77777777" w:rsidTr="008F7F12">
        <w:trPr>
          <w:tblHeader/>
        </w:trPr>
        <w:tc>
          <w:tcPr>
            <w:tcW w:w="2965" w:type="dxa"/>
            <w:vAlign w:val="center"/>
          </w:tcPr>
          <w:p w14:paraId="57B14446" w14:textId="77777777" w:rsidR="00B15513" w:rsidRPr="007209DE" w:rsidRDefault="00B15513" w:rsidP="008F7F12">
            <w:r w:rsidRPr="007209DE">
              <w:t>Penalty Charge Notices (car parks)</w:t>
            </w:r>
          </w:p>
        </w:tc>
        <w:tc>
          <w:tcPr>
            <w:tcW w:w="2966" w:type="dxa"/>
            <w:vAlign w:val="center"/>
          </w:tcPr>
          <w:p w14:paraId="603CD7F5" w14:textId="34A1B746" w:rsidR="00B15513" w:rsidRPr="00574228" w:rsidRDefault="00B15513" w:rsidP="008F7F12">
            <w:pPr>
              <w:rPr>
                <w:color w:val="auto"/>
              </w:rPr>
            </w:pPr>
            <w:r w:rsidRPr="00574228">
              <w:rPr>
                <w:color w:val="auto"/>
              </w:rPr>
              <w:t>£</w:t>
            </w:r>
            <w:r w:rsidR="00574228">
              <w:rPr>
                <w:color w:val="auto"/>
              </w:rPr>
              <w:t>316,879.00</w:t>
            </w:r>
          </w:p>
        </w:tc>
        <w:tc>
          <w:tcPr>
            <w:tcW w:w="2966" w:type="dxa"/>
            <w:vAlign w:val="center"/>
          </w:tcPr>
          <w:p w14:paraId="402194B0" w14:textId="1B45FA67" w:rsidR="00B15513" w:rsidRPr="00574228" w:rsidRDefault="00B15513" w:rsidP="008F7F12">
            <w:pPr>
              <w:rPr>
                <w:color w:val="auto"/>
              </w:rPr>
            </w:pPr>
            <w:r w:rsidRPr="00574228">
              <w:rPr>
                <w:color w:val="auto"/>
              </w:rPr>
              <w:t>5.</w:t>
            </w:r>
            <w:r w:rsidR="00574228">
              <w:rPr>
                <w:color w:val="auto"/>
              </w:rPr>
              <w:t>8</w:t>
            </w:r>
            <w:r w:rsidRPr="00574228">
              <w:rPr>
                <w:color w:val="auto"/>
              </w:rPr>
              <w:t>0%</w:t>
            </w:r>
          </w:p>
        </w:tc>
      </w:tr>
      <w:tr w:rsidR="00B15513" w14:paraId="7BE7D3E2" w14:textId="77777777" w:rsidTr="008F7F12">
        <w:trPr>
          <w:tblHeader/>
        </w:trPr>
        <w:tc>
          <w:tcPr>
            <w:tcW w:w="2965" w:type="dxa"/>
            <w:shd w:val="clear" w:color="auto" w:fill="CCC0D9" w:themeFill="accent4" w:themeFillTint="66"/>
            <w:vAlign w:val="center"/>
          </w:tcPr>
          <w:p w14:paraId="583FF278" w14:textId="4C83F3C1" w:rsidR="00B15513" w:rsidRPr="007209DE" w:rsidRDefault="00B15513" w:rsidP="008F7F12">
            <w:r w:rsidRPr="007209DE">
              <w:t xml:space="preserve">Residents </w:t>
            </w:r>
            <w:r w:rsidR="001F6A74">
              <w:t>P</w:t>
            </w:r>
            <w:r w:rsidRPr="007209DE">
              <w:t xml:space="preserve">arking </w:t>
            </w:r>
            <w:r w:rsidR="001F6A74">
              <w:t>V</w:t>
            </w:r>
            <w:r w:rsidRPr="007209DE">
              <w:t>ouchers</w:t>
            </w:r>
          </w:p>
        </w:tc>
        <w:tc>
          <w:tcPr>
            <w:tcW w:w="2966" w:type="dxa"/>
            <w:shd w:val="clear" w:color="auto" w:fill="CCC0D9" w:themeFill="accent4" w:themeFillTint="66"/>
            <w:vAlign w:val="center"/>
          </w:tcPr>
          <w:p w14:paraId="179CCDB0" w14:textId="5A15BFFB" w:rsidR="00B15513" w:rsidRPr="00574228" w:rsidRDefault="00B15513" w:rsidP="008F7F12">
            <w:pPr>
              <w:rPr>
                <w:color w:val="auto"/>
              </w:rPr>
            </w:pPr>
            <w:r w:rsidRPr="00574228">
              <w:rPr>
                <w:color w:val="auto"/>
              </w:rPr>
              <w:t>£</w:t>
            </w:r>
            <w:r w:rsidR="00574228">
              <w:rPr>
                <w:color w:val="auto"/>
              </w:rPr>
              <w:t>243,745.21</w:t>
            </w:r>
          </w:p>
        </w:tc>
        <w:tc>
          <w:tcPr>
            <w:tcW w:w="2966" w:type="dxa"/>
            <w:shd w:val="clear" w:color="auto" w:fill="CCC0D9" w:themeFill="accent4" w:themeFillTint="66"/>
            <w:vAlign w:val="center"/>
          </w:tcPr>
          <w:p w14:paraId="070C3F5F" w14:textId="66A40321" w:rsidR="00B15513" w:rsidRPr="00574228" w:rsidRDefault="00574228" w:rsidP="008F7F12">
            <w:pPr>
              <w:rPr>
                <w:color w:val="auto"/>
              </w:rPr>
            </w:pPr>
            <w:r>
              <w:rPr>
                <w:color w:val="auto"/>
              </w:rPr>
              <w:t>4</w:t>
            </w:r>
            <w:r w:rsidR="00B15513" w:rsidRPr="00574228">
              <w:rPr>
                <w:color w:val="auto"/>
              </w:rPr>
              <w:t>.</w:t>
            </w:r>
            <w:r>
              <w:rPr>
                <w:color w:val="auto"/>
              </w:rPr>
              <w:t>46</w:t>
            </w:r>
            <w:r w:rsidR="00B15513" w:rsidRPr="00574228">
              <w:rPr>
                <w:color w:val="auto"/>
              </w:rPr>
              <w:t>%</w:t>
            </w:r>
          </w:p>
        </w:tc>
      </w:tr>
      <w:tr w:rsidR="00B15513" w14:paraId="2C8FE38C" w14:textId="77777777" w:rsidTr="008F7F12">
        <w:trPr>
          <w:tblHeader/>
        </w:trPr>
        <w:tc>
          <w:tcPr>
            <w:tcW w:w="2965" w:type="dxa"/>
            <w:vAlign w:val="center"/>
          </w:tcPr>
          <w:p w14:paraId="07B88409" w14:textId="77777777" w:rsidR="00B15513" w:rsidRPr="007209DE" w:rsidRDefault="00B15513" w:rsidP="008F7F12">
            <w:r w:rsidRPr="007209DE">
              <w:t>Licence Income</w:t>
            </w:r>
          </w:p>
        </w:tc>
        <w:tc>
          <w:tcPr>
            <w:tcW w:w="2966" w:type="dxa"/>
            <w:vAlign w:val="center"/>
          </w:tcPr>
          <w:p w14:paraId="48AA84B7" w14:textId="0F72DDB3" w:rsidR="00B15513" w:rsidRPr="00574228" w:rsidRDefault="00B15513" w:rsidP="008F7F12">
            <w:pPr>
              <w:rPr>
                <w:color w:val="auto"/>
              </w:rPr>
            </w:pPr>
            <w:r w:rsidRPr="00574228">
              <w:rPr>
                <w:color w:val="auto"/>
              </w:rPr>
              <w:t>£81,459.82</w:t>
            </w:r>
          </w:p>
        </w:tc>
        <w:tc>
          <w:tcPr>
            <w:tcW w:w="2966" w:type="dxa"/>
            <w:vAlign w:val="center"/>
          </w:tcPr>
          <w:p w14:paraId="2487F77D" w14:textId="77777777" w:rsidR="00B15513" w:rsidRDefault="00574228" w:rsidP="008F7F12">
            <w:pPr>
              <w:rPr>
                <w:color w:val="auto"/>
              </w:rPr>
            </w:pPr>
            <w:r>
              <w:rPr>
                <w:color w:val="auto"/>
              </w:rPr>
              <w:t>2</w:t>
            </w:r>
            <w:r w:rsidR="00B15513" w:rsidRPr="00574228">
              <w:rPr>
                <w:color w:val="auto"/>
              </w:rPr>
              <w:t>.</w:t>
            </w:r>
            <w:r>
              <w:rPr>
                <w:color w:val="auto"/>
              </w:rPr>
              <w:t>24</w:t>
            </w:r>
            <w:r w:rsidR="00B15513" w:rsidRPr="00574228">
              <w:rPr>
                <w:color w:val="auto"/>
              </w:rPr>
              <w:t>%</w:t>
            </w:r>
          </w:p>
          <w:p w14:paraId="6245D882" w14:textId="127819F1" w:rsidR="008F7F12" w:rsidRPr="00574228" w:rsidRDefault="008F7F12" w:rsidP="008F7F12">
            <w:pPr>
              <w:rPr>
                <w:color w:val="auto"/>
              </w:rPr>
            </w:pPr>
          </w:p>
        </w:tc>
      </w:tr>
      <w:tr w:rsidR="00B15513" w14:paraId="2EA20D3F" w14:textId="77777777" w:rsidTr="008F7F12">
        <w:trPr>
          <w:tblHeader/>
        </w:trPr>
        <w:tc>
          <w:tcPr>
            <w:tcW w:w="2965" w:type="dxa"/>
            <w:shd w:val="clear" w:color="auto" w:fill="CCC0D9" w:themeFill="accent4" w:themeFillTint="66"/>
            <w:vAlign w:val="center"/>
          </w:tcPr>
          <w:p w14:paraId="2719300D" w14:textId="77777777" w:rsidR="00B15513" w:rsidRPr="007209DE" w:rsidRDefault="00B15513" w:rsidP="008F7F12">
            <w:r w:rsidRPr="007209DE">
              <w:t>Advertising Income</w:t>
            </w:r>
          </w:p>
        </w:tc>
        <w:tc>
          <w:tcPr>
            <w:tcW w:w="2966" w:type="dxa"/>
            <w:shd w:val="clear" w:color="auto" w:fill="CCC0D9" w:themeFill="accent4" w:themeFillTint="66"/>
            <w:vAlign w:val="center"/>
          </w:tcPr>
          <w:p w14:paraId="3BA281C3" w14:textId="44AFC384" w:rsidR="00B15513" w:rsidRPr="00574228" w:rsidRDefault="00B15513" w:rsidP="008F7F12">
            <w:pPr>
              <w:rPr>
                <w:color w:val="auto"/>
              </w:rPr>
            </w:pPr>
            <w:r w:rsidRPr="00574228">
              <w:rPr>
                <w:color w:val="auto"/>
              </w:rPr>
              <w:t>£</w:t>
            </w:r>
            <w:r w:rsidR="00574228">
              <w:rPr>
                <w:color w:val="auto"/>
              </w:rPr>
              <w:t>7</w:t>
            </w:r>
            <w:r w:rsidRPr="00574228">
              <w:rPr>
                <w:color w:val="auto"/>
              </w:rPr>
              <w:t>,16</w:t>
            </w:r>
            <w:r w:rsidR="00574228">
              <w:rPr>
                <w:color w:val="auto"/>
              </w:rPr>
              <w:t>8</w:t>
            </w:r>
            <w:r w:rsidRPr="00574228">
              <w:rPr>
                <w:color w:val="auto"/>
              </w:rPr>
              <w:t>.</w:t>
            </w:r>
            <w:r w:rsidR="00574228">
              <w:rPr>
                <w:color w:val="auto"/>
              </w:rPr>
              <w:t>67</w:t>
            </w:r>
          </w:p>
        </w:tc>
        <w:tc>
          <w:tcPr>
            <w:tcW w:w="2966" w:type="dxa"/>
            <w:shd w:val="clear" w:color="auto" w:fill="CCC0D9" w:themeFill="accent4" w:themeFillTint="66"/>
            <w:vAlign w:val="center"/>
          </w:tcPr>
          <w:p w14:paraId="1597F077" w14:textId="77777777" w:rsidR="00B15513" w:rsidRDefault="007209DE" w:rsidP="008F7F12">
            <w:pPr>
              <w:rPr>
                <w:color w:val="auto"/>
              </w:rPr>
            </w:pPr>
            <w:r w:rsidRPr="00574228">
              <w:rPr>
                <w:color w:val="auto"/>
              </w:rPr>
              <w:t>0.1</w:t>
            </w:r>
            <w:r w:rsidR="00574228">
              <w:rPr>
                <w:color w:val="auto"/>
              </w:rPr>
              <w:t>3</w:t>
            </w:r>
            <w:r w:rsidRPr="00574228">
              <w:rPr>
                <w:color w:val="auto"/>
              </w:rPr>
              <w:t>%</w:t>
            </w:r>
          </w:p>
          <w:p w14:paraId="4379B1AD" w14:textId="24C430FC" w:rsidR="008F7F12" w:rsidRPr="00574228" w:rsidRDefault="008F7F12" w:rsidP="008F7F12">
            <w:pPr>
              <w:rPr>
                <w:color w:val="auto"/>
              </w:rPr>
            </w:pPr>
          </w:p>
        </w:tc>
      </w:tr>
      <w:tr w:rsidR="00B15513" w14:paraId="0B1D6727" w14:textId="77777777" w:rsidTr="008F7F12">
        <w:trPr>
          <w:tblHeader/>
        </w:trPr>
        <w:tc>
          <w:tcPr>
            <w:tcW w:w="2965" w:type="dxa"/>
            <w:vAlign w:val="center"/>
          </w:tcPr>
          <w:p w14:paraId="19E2E3BC" w14:textId="77777777" w:rsidR="00B15513" w:rsidRPr="007209DE" w:rsidRDefault="00B15513" w:rsidP="008F7F12">
            <w:r w:rsidRPr="007209DE">
              <w:t>Rental Income</w:t>
            </w:r>
          </w:p>
        </w:tc>
        <w:tc>
          <w:tcPr>
            <w:tcW w:w="2966" w:type="dxa"/>
            <w:vAlign w:val="center"/>
          </w:tcPr>
          <w:p w14:paraId="3D262C9A" w14:textId="25EC6E3B" w:rsidR="00B15513" w:rsidRPr="00574228" w:rsidRDefault="00B15513" w:rsidP="008F7F12">
            <w:pPr>
              <w:rPr>
                <w:color w:val="auto"/>
              </w:rPr>
            </w:pPr>
            <w:r w:rsidRPr="00574228">
              <w:rPr>
                <w:color w:val="auto"/>
              </w:rPr>
              <w:t>£</w:t>
            </w:r>
            <w:r w:rsidR="00574228">
              <w:rPr>
                <w:color w:val="auto"/>
              </w:rPr>
              <w:t>20</w:t>
            </w:r>
            <w:r w:rsidRPr="00574228">
              <w:rPr>
                <w:color w:val="auto"/>
              </w:rPr>
              <w:t>,</w:t>
            </w:r>
            <w:r w:rsidR="00574228">
              <w:rPr>
                <w:color w:val="auto"/>
              </w:rPr>
              <w:t>19</w:t>
            </w:r>
            <w:r w:rsidRPr="00574228">
              <w:rPr>
                <w:color w:val="auto"/>
              </w:rPr>
              <w:t>8.</w:t>
            </w:r>
            <w:r w:rsidR="00574228">
              <w:rPr>
                <w:color w:val="auto"/>
              </w:rPr>
              <w:t>33</w:t>
            </w:r>
          </w:p>
        </w:tc>
        <w:tc>
          <w:tcPr>
            <w:tcW w:w="2966" w:type="dxa"/>
            <w:vAlign w:val="center"/>
          </w:tcPr>
          <w:p w14:paraId="16356098" w14:textId="77777777" w:rsidR="00B15513" w:rsidRDefault="007209DE" w:rsidP="008F7F12">
            <w:pPr>
              <w:rPr>
                <w:color w:val="auto"/>
              </w:rPr>
            </w:pPr>
            <w:r w:rsidRPr="00574228">
              <w:rPr>
                <w:color w:val="auto"/>
              </w:rPr>
              <w:t>0.</w:t>
            </w:r>
            <w:r w:rsidR="00574228">
              <w:rPr>
                <w:color w:val="auto"/>
              </w:rPr>
              <w:t>37</w:t>
            </w:r>
            <w:r w:rsidRPr="00574228">
              <w:rPr>
                <w:color w:val="auto"/>
              </w:rPr>
              <w:t>%</w:t>
            </w:r>
          </w:p>
          <w:p w14:paraId="4F22F4FD" w14:textId="4022E844" w:rsidR="008F7F12" w:rsidRPr="00574228" w:rsidRDefault="008F7F12" w:rsidP="008F7F12">
            <w:pPr>
              <w:rPr>
                <w:color w:val="auto"/>
              </w:rPr>
            </w:pPr>
          </w:p>
        </w:tc>
      </w:tr>
      <w:tr w:rsidR="00B15513" w14:paraId="60D26EF4" w14:textId="77777777" w:rsidTr="008F7F12">
        <w:trPr>
          <w:tblHeader/>
        </w:trPr>
        <w:tc>
          <w:tcPr>
            <w:tcW w:w="2965" w:type="dxa"/>
            <w:shd w:val="clear" w:color="auto" w:fill="CCC0D9" w:themeFill="accent4" w:themeFillTint="66"/>
            <w:vAlign w:val="center"/>
          </w:tcPr>
          <w:p w14:paraId="020B0376" w14:textId="77777777" w:rsidR="00B15513" w:rsidRPr="007209DE" w:rsidRDefault="00B15513" w:rsidP="008F7F12">
            <w:r w:rsidRPr="007209DE">
              <w:t>Refunds</w:t>
            </w:r>
          </w:p>
        </w:tc>
        <w:tc>
          <w:tcPr>
            <w:tcW w:w="2966" w:type="dxa"/>
            <w:shd w:val="clear" w:color="auto" w:fill="CCC0D9" w:themeFill="accent4" w:themeFillTint="66"/>
            <w:vAlign w:val="center"/>
          </w:tcPr>
          <w:p w14:paraId="6FABC0BA" w14:textId="7A4D87A6" w:rsidR="00B15513" w:rsidRPr="00574228" w:rsidRDefault="00956885" w:rsidP="008F7F12">
            <w:pPr>
              <w:rPr>
                <w:color w:val="auto"/>
              </w:rPr>
            </w:pPr>
            <w:r w:rsidRPr="00574228">
              <w:rPr>
                <w:color w:val="auto"/>
              </w:rPr>
              <w:t>(</w:t>
            </w:r>
            <w:r w:rsidR="00574228">
              <w:rPr>
                <w:color w:val="auto"/>
              </w:rPr>
              <w:t>-</w:t>
            </w:r>
            <w:r w:rsidR="00B15513" w:rsidRPr="00574228">
              <w:rPr>
                <w:color w:val="auto"/>
              </w:rPr>
              <w:t>£</w:t>
            </w:r>
            <w:r w:rsidR="00574228">
              <w:rPr>
                <w:color w:val="auto"/>
              </w:rPr>
              <w:t>2,240</w:t>
            </w:r>
            <w:r w:rsidR="00B15513" w:rsidRPr="00574228">
              <w:rPr>
                <w:color w:val="auto"/>
              </w:rPr>
              <w:t>.3</w:t>
            </w:r>
            <w:r w:rsidR="00574228">
              <w:rPr>
                <w:color w:val="auto"/>
              </w:rPr>
              <w:t>1</w:t>
            </w:r>
            <w:r w:rsidRPr="00574228">
              <w:rPr>
                <w:color w:val="auto"/>
              </w:rPr>
              <w:t>)</w:t>
            </w:r>
          </w:p>
        </w:tc>
        <w:tc>
          <w:tcPr>
            <w:tcW w:w="2966" w:type="dxa"/>
            <w:shd w:val="clear" w:color="auto" w:fill="CCC0D9" w:themeFill="accent4" w:themeFillTint="66"/>
            <w:vAlign w:val="center"/>
          </w:tcPr>
          <w:p w14:paraId="2C397D28" w14:textId="77777777" w:rsidR="00B15513" w:rsidRDefault="00956885" w:rsidP="008F7F12">
            <w:pPr>
              <w:rPr>
                <w:color w:val="auto"/>
              </w:rPr>
            </w:pPr>
            <w:r w:rsidRPr="00574228">
              <w:rPr>
                <w:color w:val="auto"/>
              </w:rPr>
              <w:t>(</w:t>
            </w:r>
            <w:r w:rsidR="007209DE" w:rsidRPr="00574228">
              <w:rPr>
                <w:color w:val="auto"/>
              </w:rPr>
              <w:t>-0.</w:t>
            </w:r>
            <w:r w:rsidR="00574228">
              <w:rPr>
                <w:color w:val="auto"/>
              </w:rPr>
              <w:t>04</w:t>
            </w:r>
            <w:r w:rsidR="007209DE" w:rsidRPr="00574228">
              <w:rPr>
                <w:color w:val="auto"/>
              </w:rPr>
              <w:t>%</w:t>
            </w:r>
            <w:r w:rsidRPr="00574228">
              <w:rPr>
                <w:color w:val="auto"/>
              </w:rPr>
              <w:t>)</w:t>
            </w:r>
          </w:p>
          <w:p w14:paraId="448942BF" w14:textId="6AB13B36" w:rsidR="008F7F12" w:rsidRPr="00574228" w:rsidRDefault="008F7F12" w:rsidP="008F7F12">
            <w:pPr>
              <w:rPr>
                <w:color w:val="auto"/>
              </w:rPr>
            </w:pPr>
          </w:p>
        </w:tc>
      </w:tr>
    </w:tbl>
    <w:p w14:paraId="03F7711E" w14:textId="77777777" w:rsidR="00B15513" w:rsidRDefault="00B15513"/>
    <w:p w14:paraId="46BB43A5" w14:textId="77777777" w:rsidR="00710CC6" w:rsidRDefault="00710CC6"/>
    <w:p w14:paraId="4B82A01B" w14:textId="04105DD2" w:rsidR="001F6CED" w:rsidRPr="00574228" w:rsidRDefault="001F6CED">
      <w:pPr>
        <w:rPr>
          <w:color w:val="auto"/>
          <w:lang w:val="en-GB" w:eastAsia="en-GB"/>
        </w:rPr>
      </w:pPr>
      <w:r w:rsidRPr="00574228">
        <w:rPr>
          <w:color w:val="auto"/>
          <w:lang w:val="en-GB" w:eastAsia="en-GB"/>
        </w:rPr>
        <w:t xml:space="preserve">On-street and off-street income and expenditure is managed and split according to the income source. As the Council works as agent for </w:t>
      </w:r>
      <w:r w:rsidR="008F7F12">
        <w:rPr>
          <w:color w:val="auto"/>
          <w:lang w:val="en-GB" w:eastAsia="en-GB"/>
        </w:rPr>
        <w:t>West Sussex County Council</w:t>
      </w:r>
      <w:r w:rsidRPr="00574228">
        <w:rPr>
          <w:color w:val="auto"/>
          <w:lang w:val="en-GB" w:eastAsia="en-GB"/>
        </w:rPr>
        <w:t xml:space="preserve">, an annual contribution is made to Parking Services which helps to pay for enforcement. Income generated through </w:t>
      </w:r>
      <w:r w:rsidR="008F7F12">
        <w:rPr>
          <w:color w:val="auto"/>
          <w:lang w:val="en-GB" w:eastAsia="en-GB"/>
        </w:rPr>
        <w:t xml:space="preserve">the </w:t>
      </w:r>
      <w:r w:rsidRPr="00574228">
        <w:rPr>
          <w:color w:val="auto"/>
          <w:lang w:val="en-GB" w:eastAsia="en-GB"/>
        </w:rPr>
        <w:t>C</w:t>
      </w:r>
      <w:r w:rsidR="008F7F12">
        <w:rPr>
          <w:color w:val="auto"/>
          <w:lang w:val="en-GB" w:eastAsia="en-GB"/>
        </w:rPr>
        <w:t xml:space="preserve">ontrolled </w:t>
      </w:r>
      <w:r w:rsidRPr="00574228">
        <w:rPr>
          <w:color w:val="auto"/>
          <w:lang w:val="en-GB" w:eastAsia="en-GB"/>
        </w:rPr>
        <w:t>P</w:t>
      </w:r>
      <w:r w:rsidR="008F7F12">
        <w:rPr>
          <w:color w:val="auto"/>
          <w:lang w:val="en-GB" w:eastAsia="en-GB"/>
        </w:rPr>
        <w:t xml:space="preserve">arking </w:t>
      </w:r>
      <w:r w:rsidRPr="00574228">
        <w:rPr>
          <w:color w:val="auto"/>
          <w:lang w:val="en-GB" w:eastAsia="en-GB"/>
        </w:rPr>
        <w:t>Z</w:t>
      </w:r>
      <w:r w:rsidR="008F7F12">
        <w:rPr>
          <w:color w:val="auto"/>
          <w:lang w:val="en-GB" w:eastAsia="en-GB"/>
        </w:rPr>
        <w:t>one</w:t>
      </w:r>
      <w:r w:rsidRPr="00574228">
        <w:rPr>
          <w:color w:val="auto"/>
          <w:lang w:val="en-GB" w:eastAsia="en-GB"/>
        </w:rPr>
        <w:t xml:space="preserve"> is paid to </w:t>
      </w:r>
      <w:r w:rsidR="008F7F12">
        <w:rPr>
          <w:color w:val="auto"/>
          <w:lang w:val="en-GB" w:eastAsia="en-GB"/>
        </w:rPr>
        <w:t>West Sussex County Council</w:t>
      </w:r>
      <w:r w:rsidR="008F7F12" w:rsidRPr="00574228">
        <w:rPr>
          <w:color w:val="auto"/>
          <w:lang w:val="en-GB" w:eastAsia="en-GB"/>
        </w:rPr>
        <w:t xml:space="preserve"> </w:t>
      </w:r>
      <w:r w:rsidRPr="00574228">
        <w:rPr>
          <w:color w:val="auto"/>
          <w:lang w:val="en-GB" w:eastAsia="en-GB"/>
        </w:rPr>
        <w:t xml:space="preserve">and the income from </w:t>
      </w:r>
      <w:r w:rsidR="00372882" w:rsidRPr="00574228">
        <w:rPr>
          <w:color w:val="auto"/>
          <w:lang w:val="en-GB" w:eastAsia="en-GB"/>
        </w:rPr>
        <w:t>Penalty Charge Notice</w:t>
      </w:r>
      <w:r w:rsidRPr="00574228">
        <w:rPr>
          <w:color w:val="auto"/>
          <w:lang w:val="en-GB" w:eastAsia="en-GB"/>
        </w:rPr>
        <w:t>s is split between the two authorities based on the percentage of on</w:t>
      </w:r>
      <w:r w:rsidR="008F7F12">
        <w:rPr>
          <w:color w:val="auto"/>
          <w:lang w:val="en-GB" w:eastAsia="en-GB"/>
        </w:rPr>
        <w:t>-street</w:t>
      </w:r>
      <w:r w:rsidRPr="00574228">
        <w:rPr>
          <w:color w:val="auto"/>
          <w:lang w:val="en-GB" w:eastAsia="en-GB"/>
        </w:rPr>
        <w:t xml:space="preserve"> and off-street parking contraventions.</w:t>
      </w:r>
    </w:p>
    <w:p w14:paraId="6D45068B" w14:textId="77777777" w:rsidR="001F6CED" w:rsidRDefault="001F6CED">
      <w:pPr>
        <w:rPr>
          <w:lang w:val="en-GB" w:eastAsia="en-GB"/>
        </w:rPr>
      </w:pPr>
    </w:p>
    <w:p w14:paraId="0C19016E" w14:textId="77777777" w:rsidR="00C131AD" w:rsidRPr="00382DB8" w:rsidRDefault="001F6CED" w:rsidP="00B87945">
      <w:pPr>
        <w:pStyle w:val="Heading2"/>
        <w:numPr>
          <w:ilvl w:val="0"/>
          <w:numId w:val="0"/>
        </w:numPr>
        <w:rPr>
          <w:color w:val="5F497A" w:themeColor="accent4" w:themeShade="BF"/>
          <w:sz w:val="16"/>
        </w:rPr>
      </w:pPr>
      <w:bookmarkStart w:id="188" w:name="_Toc109734251"/>
      <w:r w:rsidRPr="00382DB8">
        <w:rPr>
          <w:color w:val="5F497A" w:themeColor="accent4" w:themeShade="BF"/>
          <w:lang w:val="en-GB" w:eastAsia="en-GB"/>
        </w:rPr>
        <w:t>19.2 Expenditure</w:t>
      </w:r>
      <w:bookmarkEnd w:id="188"/>
    </w:p>
    <w:p w14:paraId="3658810C" w14:textId="77777777" w:rsidR="00C131AD" w:rsidRDefault="00C131AD" w:rsidP="00B87945"/>
    <w:p w14:paraId="3FDF4D86" w14:textId="10730623" w:rsidR="00C131AD" w:rsidRPr="003A6F05" w:rsidRDefault="001F6CED">
      <w:pPr>
        <w:rPr>
          <w:color w:val="auto"/>
          <w:lang w:val="en-GB" w:eastAsia="en-GB"/>
        </w:rPr>
      </w:pPr>
      <w:r w:rsidRPr="003A6F05">
        <w:rPr>
          <w:color w:val="auto"/>
          <w:lang w:val="en-GB" w:eastAsia="en-GB"/>
        </w:rPr>
        <w:t xml:space="preserve">Professional Service costs relating to the provision for card and contactless payments at each parking </w:t>
      </w:r>
      <w:r w:rsidRPr="009670C8">
        <w:rPr>
          <w:color w:val="auto"/>
          <w:lang w:val="en-GB" w:eastAsia="en-GB"/>
        </w:rPr>
        <w:t>machine</w:t>
      </w:r>
      <w:r w:rsidR="00FE44FC" w:rsidRPr="009670C8">
        <w:rPr>
          <w:color w:val="auto"/>
          <w:lang w:val="en-GB" w:eastAsia="en-GB"/>
        </w:rPr>
        <w:t xml:space="preserve"> and these</w:t>
      </w:r>
      <w:r w:rsidRPr="009670C8">
        <w:rPr>
          <w:color w:val="auto"/>
          <w:lang w:val="en-GB" w:eastAsia="en-GB"/>
        </w:rPr>
        <w:t xml:space="preserve"> have </w:t>
      </w:r>
      <w:r w:rsidRPr="003A6F05">
        <w:rPr>
          <w:color w:val="auto"/>
          <w:lang w:val="en-GB" w:eastAsia="en-GB"/>
        </w:rPr>
        <w:t xml:space="preserve">increased again over the past year where customers make use of these methods of payment instead of using cash. A rise in the number of customers benefiting from digital services has also led to an increase in costs where the Council pay a fee for each digital season ticket to the service provider. </w:t>
      </w:r>
      <w:r w:rsidR="00963C25" w:rsidRPr="003A6F05">
        <w:rPr>
          <w:color w:val="auto"/>
          <w:lang w:val="en-GB" w:eastAsia="en-GB"/>
        </w:rPr>
        <w:t xml:space="preserve">Capital Charges have decreased this year compared to the increase from the re-value of the Avenue de Chartres car park in 2020-21 but are still running higher than previous years. We have a noticeable increase in our Employees cost </w:t>
      </w:r>
      <w:r w:rsidR="00963C25" w:rsidRPr="009670C8">
        <w:rPr>
          <w:color w:val="auto"/>
          <w:lang w:val="en-GB" w:eastAsia="en-GB"/>
        </w:rPr>
        <w:t xml:space="preserve">due </w:t>
      </w:r>
      <w:r w:rsidR="00FE44FC" w:rsidRPr="009670C8">
        <w:rPr>
          <w:color w:val="auto"/>
          <w:lang w:val="en-GB" w:eastAsia="en-GB"/>
        </w:rPr>
        <w:t xml:space="preserve">to </w:t>
      </w:r>
      <w:r w:rsidR="00963C25" w:rsidRPr="009670C8">
        <w:rPr>
          <w:color w:val="auto"/>
          <w:lang w:val="en-GB" w:eastAsia="en-GB"/>
        </w:rPr>
        <w:t xml:space="preserve">taking </w:t>
      </w:r>
      <w:r w:rsidR="00963C25" w:rsidRPr="003A6F05">
        <w:rPr>
          <w:color w:val="auto"/>
          <w:lang w:val="en-GB" w:eastAsia="en-GB"/>
        </w:rPr>
        <w:t>on additional staff to manage and launch the expansion of the Controlled Parking Zones.</w:t>
      </w:r>
    </w:p>
    <w:p w14:paraId="2A476C94" w14:textId="111D3BD1" w:rsidR="00574228" w:rsidRDefault="00574228">
      <w:pPr>
        <w:rPr>
          <w:color w:val="FF66FF"/>
          <w:lang w:val="en-GB" w:eastAsia="en-GB"/>
        </w:rPr>
      </w:pPr>
    </w:p>
    <w:p w14:paraId="74ADD263" w14:textId="1F2F89B7" w:rsidR="00C131AD" w:rsidRDefault="00C131AD">
      <w:pPr>
        <w:rPr>
          <w:color w:val="auto"/>
          <w:sz w:val="16"/>
        </w:rPr>
      </w:pPr>
    </w:p>
    <w:p w14:paraId="27F6AF8C" w14:textId="3DB96680" w:rsidR="00963C25" w:rsidRDefault="00963C25">
      <w:pPr>
        <w:rPr>
          <w:color w:val="auto"/>
          <w:sz w:val="16"/>
        </w:rPr>
      </w:pPr>
    </w:p>
    <w:p w14:paraId="0C9E11C6" w14:textId="6EDB53C4" w:rsidR="00963C25" w:rsidRDefault="00963C25">
      <w:pPr>
        <w:rPr>
          <w:color w:val="auto"/>
          <w:sz w:val="16"/>
        </w:rPr>
      </w:pPr>
      <w:r>
        <w:rPr>
          <w:noProof/>
        </w:rPr>
        <w:drawing>
          <wp:inline distT="0" distB="0" distL="0" distR="0" wp14:anchorId="6F296C8D" wp14:editId="0301CA84">
            <wp:extent cx="5977242" cy="4062953"/>
            <wp:effectExtent l="0" t="0" r="5080" b="13970"/>
            <wp:docPr id="479" name="Chart 479" descr="Graph showing he expenditure for 2021-22">
              <a:extLst xmlns:a="http://schemas.openxmlformats.org/drawingml/2006/main">
                <a:ext uri="{FF2B5EF4-FFF2-40B4-BE49-F238E27FC236}">
                  <a16:creationId xmlns:a16="http://schemas.microsoft.com/office/drawing/2014/main" id="{62D0F62E-74B1-4B22-8821-4E19B41BC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B6D0F75" w14:textId="77777777" w:rsidR="00C131AD" w:rsidRDefault="00C131AD"/>
    <w:p w14:paraId="4FE76ACC" w14:textId="2A6D8C86" w:rsidR="00DE4FD4" w:rsidRDefault="00DE4FD4">
      <w:pPr>
        <w:rPr>
          <w:color w:val="auto"/>
          <w:sz w:val="32"/>
          <w:szCs w:val="32"/>
        </w:rPr>
      </w:pPr>
      <w:r>
        <w:br w:type="page"/>
      </w:r>
    </w:p>
    <w:p w14:paraId="39DFC517" w14:textId="47B4B71D" w:rsidR="00C45884" w:rsidRPr="00C45884" w:rsidRDefault="00C45884" w:rsidP="00C45884">
      <w:pPr>
        <w:pStyle w:val="Heading1"/>
        <w:spacing w:line="240" w:lineRule="auto"/>
        <w:rPr>
          <w:color w:val="auto"/>
          <w:sz w:val="64"/>
          <w:szCs w:val="64"/>
          <w:lang w:val="en-GB"/>
        </w:rPr>
      </w:pPr>
      <w:bookmarkStart w:id="189" w:name="_Toc109734252"/>
      <w:r w:rsidRPr="001C41D2">
        <w:rPr>
          <w:noProof/>
          <w:color w:val="B2A1C7" w:themeColor="accent4" w:themeTint="99"/>
        </w:rPr>
        <w:lastRenderedPageBreak/>
        <mc:AlternateContent>
          <mc:Choice Requires="wps">
            <w:drawing>
              <wp:anchor distT="0" distB="0" distL="114300" distR="114300" simplePos="0" relativeHeight="251708416" behindDoc="1" locked="0" layoutInCell="1" allowOverlap="1" wp14:anchorId="7CE94FEE" wp14:editId="76C2CE84">
                <wp:simplePos x="0" y="0"/>
                <wp:positionH relativeFrom="column">
                  <wp:posOffset>-965605</wp:posOffset>
                </wp:positionH>
                <wp:positionV relativeFrom="paragraph">
                  <wp:posOffset>-360045</wp:posOffset>
                </wp:positionV>
                <wp:extent cx="7621905" cy="1285875"/>
                <wp:effectExtent l="0" t="0" r="0" b="9525"/>
                <wp:wrapNone/>
                <wp:docPr id="475" name="Rectangle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1905" cy="128587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88EC4" w14:textId="77777777" w:rsidR="00382DB8" w:rsidRPr="00113DA8" w:rsidRDefault="00382DB8" w:rsidP="00382DB8">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94FEE" id="Rectangle 475" o:spid="_x0000_s1047" alt="&quot;&quot;" style="position:absolute;margin-left:-76.05pt;margin-top:-28.35pt;width:600.15pt;height:101.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" fillcolor="#b2a1c7 [1943]" stroked="f" strokeweight="2pt">
                <v:textbox>
                  <w:txbxContent>
                    <w:p w14:paraId="41C88EC4" w14:textId="77777777" w:rsidR="00382DB8" w:rsidRPr="00113DA8" w:rsidRDefault="00382DB8" w:rsidP="00382DB8">
                      <w:pPr>
                        <w:rPr>
                          <w:sz w:val="96"/>
                          <w:szCs w:val="56"/>
                          <w:lang w:val="en-GB"/>
                        </w:rPr>
                      </w:pPr>
                    </w:p>
                  </w:txbxContent>
                </v:textbox>
              </v:rect>
            </w:pict>
          </mc:Fallback>
        </mc:AlternateContent>
      </w:r>
      <w:r w:rsidRPr="00C45884">
        <w:rPr>
          <w:color w:val="auto"/>
          <w:sz w:val="64"/>
          <w:szCs w:val="64"/>
          <w:lang w:val="en-GB"/>
        </w:rPr>
        <w:t>20. Looking Back and Looking Forward</w:t>
      </w:r>
      <w:bookmarkEnd w:id="189"/>
    </w:p>
    <w:p w14:paraId="31F6E022" w14:textId="45051FC2" w:rsidR="00C131AD" w:rsidRDefault="00C131AD" w:rsidP="00B87945">
      <w:pPr>
        <w:pStyle w:val="Heading1"/>
      </w:pPr>
    </w:p>
    <w:p w14:paraId="3F018B76" w14:textId="333D7364" w:rsidR="003E3B21" w:rsidRPr="003E3B21" w:rsidRDefault="00BA5BC2">
      <w:pPr>
        <w:rPr>
          <w:color w:val="auto"/>
        </w:rPr>
      </w:pPr>
      <w:r w:rsidRPr="003E3B21">
        <w:rPr>
          <w:color w:val="auto"/>
        </w:rPr>
        <w:t>Due to the</w:t>
      </w:r>
      <w:r w:rsidR="00A25F8E" w:rsidRPr="003E3B21">
        <w:rPr>
          <w:color w:val="auto"/>
        </w:rPr>
        <w:t xml:space="preserve"> continued knock-on effect of the </w:t>
      </w:r>
      <w:r w:rsidRPr="003E3B21">
        <w:rPr>
          <w:color w:val="auto"/>
        </w:rPr>
        <w:t>pandemic, there ha</w:t>
      </w:r>
      <w:r w:rsidR="000F7C02" w:rsidRPr="003E3B21">
        <w:rPr>
          <w:color w:val="auto"/>
        </w:rPr>
        <w:t>ve</w:t>
      </w:r>
      <w:r w:rsidRPr="003E3B21">
        <w:rPr>
          <w:color w:val="auto"/>
        </w:rPr>
        <w:t xml:space="preserve"> been </w:t>
      </w:r>
      <w:r w:rsidR="003E3B21" w:rsidRPr="003E3B21">
        <w:rPr>
          <w:color w:val="auto"/>
        </w:rPr>
        <w:t xml:space="preserve">delays in </w:t>
      </w:r>
      <w:r w:rsidRPr="003E3B21">
        <w:rPr>
          <w:color w:val="auto"/>
        </w:rPr>
        <w:t xml:space="preserve">scheduled projects and works </w:t>
      </w:r>
      <w:r w:rsidR="003E3B21" w:rsidRPr="003E3B21">
        <w:rPr>
          <w:color w:val="auto"/>
        </w:rPr>
        <w:t xml:space="preserve">which sometimes prevented </w:t>
      </w:r>
      <w:r w:rsidRPr="003E3B21">
        <w:rPr>
          <w:color w:val="auto"/>
        </w:rPr>
        <w:t>completion. Howev</w:t>
      </w:r>
      <w:r w:rsidR="00A25F8E" w:rsidRPr="003E3B21">
        <w:rPr>
          <w:color w:val="auto"/>
        </w:rPr>
        <w:t>er</w:t>
      </w:r>
      <w:r w:rsidR="003E3B21" w:rsidRPr="003E3B21">
        <w:rPr>
          <w:color w:val="auto"/>
        </w:rPr>
        <w:t>,</w:t>
      </w:r>
      <w:r w:rsidR="00A25F8E" w:rsidRPr="003E3B21">
        <w:rPr>
          <w:color w:val="auto"/>
        </w:rPr>
        <w:t xml:space="preserve"> </w:t>
      </w:r>
      <w:r w:rsidR="0006763D" w:rsidRPr="003E3B21">
        <w:rPr>
          <w:color w:val="auto"/>
        </w:rPr>
        <w:t>t</w:t>
      </w:r>
      <w:r w:rsidR="00C131AD" w:rsidRPr="003E3B21">
        <w:rPr>
          <w:color w:val="auto"/>
        </w:rPr>
        <w:t xml:space="preserve">here have been a number of key achievements during the year relating to the service we provide to customers. These have included: </w:t>
      </w:r>
    </w:p>
    <w:p w14:paraId="79214384" w14:textId="77777777" w:rsidR="00C131AD" w:rsidRDefault="00C131AD"/>
    <w:p w14:paraId="0C2808AE" w14:textId="05AED3B0" w:rsidR="00C131AD" w:rsidRPr="00382DB8" w:rsidRDefault="00C131AD" w:rsidP="00631059">
      <w:pPr>
        <w:pStyle w:val="Heading2"/>
        <w:numPr>
          <w:ilvl w:val="1"/>
          <w:numId w:val="15"/>
        </w:numPr>
        <w:rPr>
          <w:color w:val="5F497A" w:themeColor="accent4" w:themeShade="BF"/>
        </w:rPr>
      </w:pPr>
      <w:bookmarkStart w:id="190" w:name="_Toc79659859"/>
      <w:bookmarkStart w:id="191" w:name="_Toc79660192"/>
      <w:bookmarkStart w:id="192" w:name="_Toc79661094"/>
      <w:bookmarkStart w:id="193" w:name="_Toc79661182"/>
      <w:bookmarkStart w:id="194" w:name="_Toc79661278"/>
      <w:bookmarkStart w:id="195" w:name="_Toc79661808"/>
      <w:bookmarkStart w:id="196" w:name="_Toc79662941"/>
      <w:bookmarkStart w:id="197" w:name="_Toc109734253"/>
      <w:bookmarkEnd w:id="190"/>
      <w:bookmarkEnd w:id="191"/>
      <w:bookmarkEnd w:id="192"/>
      <w:bookmarkEnd w:id="193"/>
      <w:bookmarkEnd w:id="194"/>
      <w:bookmarkEnd w:id="195"/>
      <w:bookmarkEnd w:id="196"/>
      <w:r w:rsidRPr="00382DB8">
        <w:rPr>
          <w:color w:val="5F497A" w:themeColor="accent4" w:themeShade="BF"/>
        </w:rPr>
        <w:t>Accreditation of Safer Parking Award</w:t>
      </w:r>
      <w:bookmarkEnd w:id="197"/>
      <w:r w:rsidRPr="00382DB8">
        <w:rPr>
          <w:color w:val="5F497A" w:themeColor="accent4" w:themeShade="BF"/>
        </w:rPr>
        <w:t xml:space="preserve"> </w:t>
      </w:r>
    </w:p>
    <w:p w14:paraId="76E1BA13" w14:textId="77777777" w:rsidR="00C131AD" w:rsidRDefault="00C131AD"/>
    <w:p w14:paraId="17844821" w14:textId="3DD8BCED" w:rsidR="00C131AD" w:rsidRPr="00BA5BC2" w:rsidRDefault="00C131AD" w:rsidP="00382DB8">
      <w:pPr>
        <w:rPr>
          <w:color w:val="auto"/>
        </w:rPr>
      </w:pPr>
      <w:r w:rsidRPr="00BA5BC2">
        <w:rPr>
          <w:color w:val="auto"/>
        </w:rPr>
        <w:t>All car parks across the district holding the British Parking Assoc</w:t>
      </w:r>
      <w:r w:rsidR="00B35407" w:rsidRPr="00BA5BC2">
        <w:rPr>
          <w:color w:val="auto"/>
        </w:rPr>
        <w:t>iation’s Safer Parking Award (28</w:t>
      </w:r>
      <w:r w:rsidRPr="00BA5BC2">
        <w:rPr>
          <w:color w:val="auto"/>
        </w:rPr>
        <w:t xml:space="preserve"> of </w:t>
      </w:r>
      <w:r w:rsidRPr="009670C8">
        <w:rPr>
          <w:color w:val="auto"/>
        </w:rPr>
        <w:t xml:space="preserve">our </w:t>
      </w:r>
      <w:r w:rsidR="00FE44FC" w:rsidRPr="009670C8">
        <w:rPr>
          <w:color w:val="auto"/>
        </w:rPr>
        <w:t xml:space="preserve">31 </w:t>
      </w:r>
      <w:r w:rsidRPr="00BA5BC2">
        <w:rPr>
          <w:color w:val="auto"/>
        </w:rPr>
        <w:t>car parks), successfully maintained their accreditation. This accreditation assists with reducing crime and the fear of crime in car parks and provides assurances to the public that measure have been introduced to ensure that the parking facility is a safe en</w:t>
      </w:r>
      <w:r w:rsidR="00B35407" w:rsidRPr="00BA5BC2">
        <w:rPr>
          <w:color w:val="auto"/>
        </w:rPr>
        <w:t>vironment. These same 28</w:t>
      </w:r>
      <w:r w:rsidRPr="00BA5BC2">
        <w:rPr>
          <w:color w:val="auto"/>
        </w:rPr>
        <w:t xml:space="preserve"> car parks have also been awarded the Disabled Parking Acc</w:t>
      </w:r>
      <w:r w:rsidR="0006763D" w:rsidRPr="00BA5BC2">
        <w:rPr>
          <w:color w:val="auto"/>
        </w:rPr>
        <w:t xml:space="preserve">reditation which recognises </w:t>
      </w:r>
      <w:r w:rsidR="00930890" w:rsidRPr="00BA5BC2">
        <w:rPr>
          <w:color w:val="auto"/>
        </w:rPr>
        <w:t>off-street</w:t>
      </w:r>
      <w:r w:rsidRPr="00BA5BC2">
        <w:rPr>
          <w:color w:val="auto"/>
        </w:rPr>
        <w:t xml:space="preserve"> parking facilities which are accessible to disabled people. </w:t>
      </w:r>
      <w:r w:rsidR="00B35407" w:rsidRPr="00BA5BC2">
        <w:rPr>
          <w:color w:val="auto"/>
        </w:rPr>
        <w:t xml:space="preserve"> </w:t>
      </w:r>
    </w:p>
    <w:p w14:paraId="48CFDDA6" w14:textId="77777777" w:rsidR="00C131AD" w:rsidRDefault="00C131AD"/>
    <w:p w14:paraId="15E012B2" w14:textId="06F2FA27" w:rsidR="00D126CA" w:rsidRPr="00382DB8" w:rsidRDefault="00B35407" w:rsidP="00631059">
      <w:pPr>
        <w:pStyle w:val="Heading2"/>
        <w:numPr>
          <w:ilvl w:val="1"/>
          <w:numId w:val="15"/>
        </w:numPr>
        <w:rPr>
          <w:color w:val="5F497A" w:themeColor="accent4" w:themeShade="BF"/>
        </w:rPr>
      </w:pPr>
      <w:bookmarkStart w:id="198" w:name="_Toc109734254"/>
      <w:r w:rsidRPr="00382DB8">
        <w:rPr>
          <w:color w:val="5F497A" w:themeColor="accent4" w:themeShade="BF"/>
        </w:rPr>
        <w:t>West Sussex County Council</w:t>
      </w:r>
      <w:r w:rsidR="00D126CA" w:rsidRPr="00382DB8">
        <w:rPr>
          <w:color w:val="5F497A" w:themeColor="accent4" w:themeShade="BF"/>
        </w:rPr>
        <w:t>,</w:t>
      </w:r>
      <w:r w:rsidRPr="00382DB8">
        <w:rPr>
          <w:color w:val="5F497A" w:themeColor="accent4" w:themeShade="BF"/>
        </w:rPr>
        <w:t xml:space="preserve"> CPZ </w:t>
      </w:r>
      <w:r w:rsidR="00B93CBB">
        <w:rPr>
          <w:color w:val="5F497A" w:themeColor="accent4" w:themeShade="BF"/>
        </w:rPr>
        <w:t>E</w:t>
      </w:r>
      <w:r w:rsidRPr="00382DB8">
        <w:rPr>
          <w:color w:val="5F497A" w:themeColor="accent4" w:themeShade="BF"/>
        </w:rPr>
        <w:t>xtension</w:t>
      </w:r>
      <w:bookmarkEnd w:id="198"/>
    </w:p>
    <w:p w14:paraId="1DEBB2B4" w14:textId="77777777" w:rsidR="00B87CCC" w:rsidRDefault="00B87CCC"/>
    <w:p w14:paraId="5969070C" w14:textId="0F7AD6DA" w:rsidR="00BA5BC2" w:rsidRDefault="00BA5343">
      <w:pPr>
        <w:rPr>
          <w:color w:val="auto"/>
        </w:rPr>
      </w:pPr>
      <w:r w:rsidRPr="00BA5BC2">
        <w:rPr>
          <w:color w:val="auto"/>
        </w:rPr>
        <w:t xml:space="preserve">West Sussex County Council has </w:t>
      </w:r>
      <w:r>
        <w:rPr>
          <w:color w:val="auto"/>
        </w:rPr>
        <w:t>introduced</w:t>
      </w:r>
      <w:r w:rsidRPr="00BA5BC2">
        <w:rPr>
          <w:color w:val="auto"/>
        </w:rPr>
        <w:t xml:space="preserve"> two new Controlled Parking Zones (CPZ) and three zone extensions in the current Controlled Parking Zones</w:t>
      </w:r>
    </w:p>
    <w:p w14:paraId="76912BCE" w14:textId="77777777" w:rsidR="00BA5343" w:rsidRPr="00BA5BC2" w:rsidRDefault="00BA5343">
      <w:pPr>
        <w:rPr>
          <w:color w:val="auto"/>
        </w:rPr>
      </w:pPr>
    </w:p>
    <w:p w14:paraId="57BBA58D" w14:textId="01FE7B5D" w:rsidR="0006763D" w:rsidRPr="00BA5BC2" w:rsidRDefault="00B35407">
      <w:pPr>
        <w:rPr>
          <w:color w:val="auto"/>
        </w:rPr>
      </w:pPr>
      <w:r w:rsidRPr="00BA5BC2">
        <w:rPr>
          <w:color w:val="auto"/>
        </w:rPr>
        <w:t>The Parking team work</w:t>
      </w:r>
      <w:r w:rsidR="00BA5BC2" w:rsidRPr="00BA5BC2">
        <w:rPr>
          <w:color w:val="auto"/>
        </w:rPr>
        <w:t>ed</w:t>
      </w:r>
      <w:r w:rsidRPr="00BA5BC2">
        <w:rPr>
          <w:color w:val="auto"/>
        </w:rPr>
        <w:t xml:space="preserve"> on their behalf to implement </w:t>
      </w:r>
      <w:r w:rsidR="00BA5BC2" w:rsidRPr="00BA5BC2">
        <w:rPr>
          <w:color w:val="auto"/>
        </w:rPr>
        <w:t xml:space="preserve">this </w:t>
      </w:r>
      <w:r w:rsidRPr="00BA5BC2">
        <w:rPr>
          <w:color w:val="auto"/>
        </w:rPr>
        <w:t xml:space="preserve">new digital permit platform on MiPermit and </w:t>
      </w:r>
      <w:r w:rsidR="00BA5BC2" w:rsidRPr="00BA5BC2">
        <w:rPr>
          <w:color w:val="auto"/>
        </w:rPr>
        <w:t xml:space="preserve">have </w:t>
      </w:r>
      <w:r w:rsidRPr="00BA5BC2">
        <w:rPr>
          <w:color w:val="auto"/>
        </w:rPr>
        <w:t>administer</w:t>
      </w:r>
      <w:r w:rsidR="00BA5BC2" w:rsidRPr="00BA5BC2">
        <w:rPr>
          <w:color w:val="auto"/>
        </w:rPr>
        <w:t>ed</w:t>
      </w:r>
      <w:r w:rsidRPr="00BA5BC2">
        <w:rPr>
          <w:color w:val="auto"/>
        </w:rPr>
        <w:t xml:space="preserve"> and enforce</w:t>
      </w:r>
      <w:r w:rsidR="00BA5BC2" w:rsidRPr="00BA5BC2">
        <w:rPr>
          <w:color w:val="auto"/>
        </w:rPr>
        <w:t>d</w:t>
      </w:r>
      <w:r w:rsidRPr="00BA5BC2">
        <w:rPr>
          <w:color w:val="auto"/>
        </w:rPr>
        <w:t xml:space="preserve"> the new scheme. </w:t>
      </w:r>
    </w:p>
    <w:p w14:paraId="54CB03F6" w14:textId="77777777" w:rsidR="0006763D" w:rsidRPr="00382DB8" w:rsidRDefault="0006763D">
      <w:pPr>
        <w:rPr>
          <w:color w:val="FF0000"/>
        </w:rPr>
      </w:pPr>
    </w:p>
    <w:p w14:paraId="0B63EA3C" w14:textId="1D53F76C" w:rsidR="0006763D" w:rsidRPr="00382DB8" w:rsidRDefault="00C131AD" w:rsidP="00631059">
      <w:pPr>
        <w:pStyle w:val="Heading2"/>
        <w:numPr>
          <w:ilvl w:val="1"/>
          <w:numId w:val="15"/>
        </w:numPr>
        <w:rPr>
          <w:color w:val="5F497A" w:themeColor="accent4" w:themeShade="BF"/>
        </w:rPr>
      </w:pPr>
      <w:bookmarkStart w:id="199" w:name="_Toc109734255"/>
      <w:bookmarkStart w:id="200" w:name="_Hlk108691241"/>
      <w:r w:rsidRPr="00382DB8">
        <w:rPr>
          <w:color w:val="5F497A" w:themeColor="accent4" w:themeShade="BF"/>
        </w:rPr>
        <w:t>Electric Vehicles and Electric Vehicle Charging Points</w:t>
      </w:r>
      <w:bookmarkEnd w:id="199"/>
      <w:r w:rsidRPr="00382DB8">
        <w:rPr>
          <w:color w:val="5F497A" w:themeColor="accent4" w:themeShade="BF"/>
        </w:rPr>
        <w:t xml:space="preserve"> </w:t>
      </w:r>
    </w:p>
    <w:p w14:paraId="39479B50" w14:textId="77777777" w:rsidR="007A5EE5" w:rsidRPr="005228C0" w:rsidRDefault="007A5EE5"/>
    <w:p w14:paraId="1854EEAE" w14:textId="0CB6C35F" w:rsidR="002C6825" w:rsidRPr="00382DC2" w:rsidRDefault="001F6CED">
      <w:pPr>
        <w:rPr>
          <w:color w:val="auto"/>
        </w:rPr>
      </w:pPr>
      <w:r w:rsidRPr="00382DC2">
        <w:rPr>
          <w:color w:val="auto"/>
        </w:rPr>
        <w:t xml:space="preserve">Electric Vehicle </w:t>
      </w:r>
      <w:r w:rsidR="002C6825" w:rsidRPr="00382DC2">
        <w:rPr>
          <w:color w:val="auto"/>
        </w:rPr>
        <w:t>C</w:t>
      </w:r>
      <w:r w:rsidRPr="00382DC2">
        <w:rPr>
          <w:color w:val="auto"/>
        </w:rPr>
        <w:t xml:space="preserve">harging </w:t>
      </w:r>
      <w:r w:rsidR="002C6825" w:rsidRPr="00382DC2">
        <w:rPr>
          <w:color w:val="auto"/>
        </w:rPr>
        <w:t>B</w:t>
      </w:r>
      <w:r w:rsidRPr="00382DC2">
        <w:rPr>
          <w:color w:val="auto"/>
        </w:rPr>
        <w:t xml:space="preserve">ays </w:t>
      </w:r>
      <w:r w:rsidR="002C6825" w:rsidRPr="00382DC2">
        <w:rPr>
          <w:color w:val="auto"/>
        </w:rPr>
        <w:t>continue to be an attractive and useful addition to our car parks with the influx of electric cars on the market and an increase of these vehicles on the roads.</w:t>
      </w:r>
    </w:p>
    <w:bookmarkEnd w:id="200"/>
    <w:p w14:paraId="06E338FC" w14:textId="77777777" w:rsidR="001E1F27" w:rsidRPr="001E1F27" w:rsidRDefault="001E1F27" w:rsidP="001E1F27">
      <w:pPr>
        <w:rPr>
          <w:rFonts w:cs="Arial"/>
          <w:color w:val="auto"/>
        </w:rPr>
      </w:pPr>
    </w:p>
    <w:p w14:paraId="560DDA1C" w14:textId="5CA5569E" w:rsidR="001E1F27" w:rsidRPr="001E1F27" w:rsidRDefault="001E1F27" w:rsidP="001E1F27">
      <w:pPr>
        <w:rPr>
          <w:rFonts w:cs="Arial"/>
          <w:color w:val="auto"/>
        </w:rPr>
      </w:pPr>
      <w:r w:rsidRPr="001E1F27">
        <w:rPr>
          <w:rFonts w:cs="Arial"/>
          <w:color w:val="auto"/>
        </w:rPr>
        <w:t>The use of these bays has been monitored since this time and a review was undertaken during 2021-22 to further understand the level of use. The demand can easily be met at this time with the current level of electric vehicle charging bays, however we continue review the usage of these bays to understand more clearly what customers need and how to future proof this element of the service. Alongside this, the purchase of an Electric Van will be undertaken to add to the existing two Electric cars which replaced the diesel vehicles.</w:t>
      </w:r>
    </w:p>
    <w:p w14:paraId="73D84898" w14:textId="17B177CD" w:rsidR="0006763D" w:rsidRDefault="0006763D"/>
    <w:p w14:paraId="1CE19F20" w14:textId="5C2A8FB7" w:rsidR="0006763D" w:rsidRPr="00382DB8" w:rsidRDefault="00C131AD" w:rsidP="00631059">
      <w:pPr>
        <w:pStyle w:val="Heading2"/>
        <w:numPr>
          <w:ilvl w:val="1"/>
          <w:numId w:val="15"/>
        </w:numPr>
        <w:rPr>
          <w:color w:val="5F497A" w:themeColor="accent4" w:themeShade="BF"/>
        </w:rPr>
      </w:pPr>
      <w:bookmarkStart w:id="201" w:name="_Toc109734256"/>
      <w:r w:rsidRPr="00382DB8">
        <w:rPr>
          <w:color w:val="5F497A" w:themeColor="accent4" w:themeShade="BF"/>
        </w:rPr>
        <w:lastRenderedPageBreak/>
        <w:t xml:space="preserve">Parking </w:t>
      </w:r>
      <w:r w:rsidR="002C6825">
        <w:rPr>
          <w:color w:val="5F497A" w:themeColor="accent4" w:themeShade="BF"/>
        </w:rPr>
        <w:t>S</w:t>
      </w:r>
      <w:r w:rsidRPr="00382DB8">
        <w:rPr>
          <w:color w:val="5F497A" w:themeColor="accent4" w:themeShade="BF"/>
        </w:rPr>
        <w:t>trategy</w:t>
      </w:r>
      <w:bookmarkEnd w:id="201"/>
    </w:p>
    <w:p w14:paraId="5766417E" w14:textId="77777777" w:rsidR="007A5EE5" w:rsidRPr="005228C0" w:rsidRDefault="007A5EE5"/>
    <w:p w14:paraId="16A246D3" w14:textId="13B53592" w:rsidR="0006763D" w:rsidRDefault="00C131AD">
      <w:r>
        <w:t xml:space="preserve">Work on a revised Parking Strategy for Chichester District </w:t>
      </w:r>
      <w:r w:rsidR="0006763D">
        <w:t>will continue</w:t>
      </w:r>
      <w:r>
        <w:t>, to reflect the requirements of the district</w:t>
      </w:r>
      <w:r w:rsidR="009208D7">
        <w:t xml:space="preserve"> in the coming years</w:t>
      </w:r>
      <w:r>
        <w:t xml:space="preserve">, which will include consideration of the </w:t>
      </w:r>
      <w:r w:rsidR="0006763D">
        <w:t xml:space="preserve">changing needs of customers going forward. </w:t>
      </w:r>
    </w:p>
    <w:p w14:paraId="6A83C8F8" w14:textId="77777777" w:rsidR="00B35407" w:rsidRDefault="00B35407"/>
    <w:p w14:paraId="5CC1B466" w14:textId="70016F18" w:rsidR="00B35407" w:rsidRPr="00382DB8" w:rsidRDefault="00B35407" w:rsidP="00631059">
      <w:pPr>
        <w:pStyle w:val="Heading2"/>
        <w:numPr>
          <w:ilvl w:val="1"/>
          <w:numId w:val="15"/>
        </w:numPr>
        <w:rPr>
          <w:color w:val="5F497A" w:themeColor="accent4" w:themeShade="BF"/>
        </w:rPr>
      </w:pPr>
      <w:bookmarkStart w:id="202" w:name="_Toc109734257"/>
      <w:r w:rsidRPr="00382DB8">
        <w:rPr>
          <w:color w:val="5F497A" w:themeColor="accent4" w:themeShade="BF"/>
        </w:rPr>
        <w:t xml:space="preserve">Parking </w:t>
      </w:r>
      <w:r w:rsidR="002C6825">
        <w:rPr>
          <w:color w:val="5F497A" w:themeColor="accent4" w:themeShade="BF"/>
        </w:rPr>
        <w:t>I</w:t>
      </w:r>
      <w:r w:rsidRPr="00382DB8">
        <w:rPr>
          <w:color w:val="5F497A" w:themeColor="accent4" w:themeShade="BF"/>
        </w:rPr>
        <w:t>ncentives</w:t>
      </w:r>
      <w:bookmarkEnd w:id="202"/>
      <w:r w:rsidRPr="00382DB8">
        <w:rPr>
          <w:color w:val="5F497A" w:themeColor="accent4" w:themeShade="BF"/>
        </w:rPr>
        <w:t xml:space="preserve"> </w:t>
      </w:r>
    </w:p>
    <w:p w14:paraId="6B5BD631" w14:textId="77777777" w:rsidR="007A5EE5" w:rsidRPr="005228C0" w:rsidRDefault="007A5EE5"/>
    <w:p w14:paraId="3C19C043" w14:textId="02EBE0FD" w:rsidR="00C83F94" w:rsidRPr="002652EA" w:rsidRDefault="00C83F94">
      <w:pPr>
        <w:rPr>
          <w:color w:val="auto"/>
        </w:rPr>
      </w:pPr>
      <w:r w:rsidRPr="002652EA">
        <w:rPr>
          <w:color w:val="auto"/>
        </w:rPr>
        <w:t>Parking incentives were introduced during the Christmas period to assist with supporting the high street to encouraging people to shop locally. Th</w:t>
      </w:r>
      <w:r w:rsidR="002652EA" w:rsidRPr="002652EA">
        <w:rPr>
          <w:color w:val="auto"/>
        </w:rPr>
        <w:t>ese</w:t>
      </w:r>
      <w:r w:rsidRPr="002652EA">
        <w:rPr>
          <w:color w:val="auto"/>
        </w:rPr>
        <w:t xml:space="preserve"> incentive</w:t>
      </w:r>
      <w:r w:rsidR="002652EA" w:rsidRPr="002652EA">
        <w:rPr>
          <w:color w:val="auto"/>
        </w:rPr>
        <w:t>s</w:t>
      </w:r>
      <w:r w:rsidRPr="002652EA">
        <w:rPr>
          <w:color w:val="auto"/>
        </w:rPr>
        <w:t xml:space="preserve"> replaced the Christmas Park and Ride. The parking incentives </w:t>
      </w:r>
      <w:r w:rsidR="002652EA" w:rsidRPr="002652EA">
        <w:rPr>
          <w:color w:val="auto"/>
        </w:rPr>
        <w:t>offered free periods of parking and were active during December</w:t>
      </w:r>
      <w:r w:rsidRPr="002652EA">
        <w:rPr>
          <w:color w:val="auto"/>
        </w:rPr>
        <w:t>:</w:t>
      </w:r>
    </w:p>
    <w:p w14:paraId="4B30741E" w14:textId="1CE38BF3" w:rsidR="00C83F94" w:rsidRPr="002652EA" w:rsidRDefault="00C83F94">
      <w:pPr>
        <w:rPr>
          <w:color w:val="auto"/>
        </w:rPr>
      </w:pPr>
    </w:p>
    <w:p w14:paraId="607CB614" w14:textId="094DB664" w:rsidR="00C83F94" w:rsidRPr="002652EA" w:rsidRDefault="00C83F94" w:rsidP="00C83F94">
      <w:pPr>
        <w:pStyle w:val="ListParagraph"/>
        <w:numPr>
          <w:ilvl w:val="0"/>
          <w:numId w:val="25"/>
        </w:numPr>
        <w:rPr>
          <w:color w:val="auto"/>
        </w:rPr>
      </w:pPr>
      <w:r w:rsidRPr="002652EA">
        <w:rPr>
          <w:color w:val="auto"/>
        </w:rPr>
        <w:t>Free parking in the Avenue de Chartres multistorey car park for the Christmas light switch-on</w:t>
      </w:r>
    </w:p>
    <w:p w14:paraId="2EFB57D1" w14:textId="4714432F" w:rsidR="00C83F94" w:rsidRPr="002652EA" w:rsidRDefault="00C83F94" w:rsidP="00C83F94">
      <w:pPr>
        <w:pStyle w:val="ListParagraph"/>
        <w:numPr>
          <w:ilvl w:val="0"/>
          <w:numId w:val="25"/>
        </w:numPr>
        <w:rPr>
          <w:color w:val="auto"/>
        </w:rPr>
      </w:pPr>
      <w:r w:rsidRPr="002652EA">
        <w:rPr>
          <w:color w:val="auto"/>
        </w:rPr>
        <w:t>Free parking in the Avenue de Chartres multistorey car park every Saturday and Sunday in December</w:t>
      </w:r>
    </w:p>
    <w:p w14:paraId="6F62449A" w14:textId="773473E0" w:rsidR="00C83F94" w:rsidRPr="002652EA" w:rsidRDefault="00C83F94" w:rsidP="00C83F94">
      <w:pPr>
        <w:pStyle w:val="ListParagraph"/>
        <w:numPr>
          <w:ilvl w:val="0"/>
          <w:numId w:val="25"/>
        </w:numPr>
        <w:rPr>
          <w:color w:val="auto"/>
        </w:rPr>
      </w:pPr>
      <w:r w:rsidRPr="002652EA">
        <w:rPr>
          <w:color w:val="auto"/>
        </w:rPr>
        <w:t>Free parking in the Avenue de Chartres multistorey car park for the four late-night shopping events</w:t>
      </w:r>
    </w:p>
    <w:p w14:paraId="324E3D61" w14:textId="203B1343" w:rsidR="00C83F94" w:rsidRPr="002652EA" w:rsidRDefault="00C83F94" w:rsidP="00C83F94">
      <w:pPr>
        <w:pStyle w:val="ListParagraph"/>
        <w:numPr>
          <w:ilvl w:val="0"/>
          <w:numId w:val="25"/>
        </w:numPr>
        <w:rPr>
          <w:color w:val="auto"/>
        </w:rPr>
      </w:pPr>
      <w:r w:rsidRPr="002652EA">
        <w:rPr>
          <w:color w:val="auto"/>
        </w:rPr>
        <w:t>Select 2hrs and get the 3rd</w:t>
      </w:r>
      <w:r w:rsidRPr="002652EA">
        <w:rPr>
          <w:color w:val="auto"/>
          <w:vertAlign w:val="superscript"/>
        </w:rPr>
        <w:t xml:space="preserve"> </w:t>
      </w:r>
      <w:r w:rsidRPr="002652EA">
        <w:rPr>
          <w:color w:val="auto"/>
        </w:rPr>
        <w:t>hour free in the majority of the Council’s car parks when using the MiPermit App</w:t>
      </w:r>
    </w:p>
    <w:p w14:paraId="53114797" w14:textId="77777777" w:rsidR="00C83F94" w:rsidRPr="00C83F94" w:rsidRDefault="00C83F94">
      <w:pPr>
        <w:rPr>
          <w:color w:val="FF0000"/>
        </w:rPr>
      </w:pPr>
    </w:p>
    <w:p w14:paraId="4CA9F992" w14:textId="5105E7CF" w:rsidR="00C83F94" w:rsidRDefault="00C83F94">
      <w:r>
        <w:t>These incentives were widely used and also assisted us to encourage further use of the cashless platform which offers benefits to both the Council and our customers.</w:t>
      </w:r>
    </w:p>
    <w:p w14:paraId="1C54BFE2" w14:textId="77777777" w:rsidR="00BA5BC2" w:rsidRDefault="00BA5BC2"/>
    <w:p w14:paraId="358AFEA7" w14:textId="0982EC8D" w:rsidR="00BA5BC2" w:rsidRDefault="00BA5BC2" w:rsidP="00631059">
      <w:pPr>
        <w:pStyle w:val="Heading2"/>
        <w:numPr>
          <w:ilvl w:val="1"/>
          <w:numId w:val="15"/>
        </w:numPr>
        <w:rPr>
          <w:color w:val="5F497A" w:themeColor="accent4" w:themeShade="BF"/>
        </w:rPr>
      </w:pPr>
      <w:bookmarkStart w:id="203" w:name="_Toc109734258"/>
      <w:r>
        <w:rPr>
          <w:color w:val="5F497A" w:themeColor="accent4" w:themeShade="BF"/>
        </w:rPr>
        <w:t>Relining Car Parks</w:t>
      </w:r>
      <w:bookmarkEnd w:id="203"/>
    </w:p>
    <w:p w14:paraId="7EB99CC2" w14:textId="31BFBFE1" w:rsidR="00BA5BC2" w:rsidRDefault="00BA5BC2" w:rsidP="00BA5BC2"/>
    <w:p w14:paraId="2430E8E4" w14:textId="59803F18" w:rsidR="00BA5BC2" w:rsidRPr="00BA5BC2" w:rsidRDefault="00631059" w:rsidP="00BA5BC2">
      <w:r>
        <w:t>The Council are committed to making sure the car parks are freshly maintained, clearly lined and signed, and welcoming to our visitors. As part of this continued maintenance, the following car parks were relined:</w:t>
      </w:r>
    </w:p>
    <w:p w14:paraId="6ACB0B3F" w14:textId="77777777" w:rsidR="00631059" w:rsidRPr="0012412A" w:rsidRDefault="00631059" w:rsidP="00BA5BC2">
      <w:pPr>
        <w:rPr>
          <w:sz w:val="16"/>
          <w:szCs w:val="12"/>
        </w:rPr>
      </w:pPr>
    </w:p>
    <w:p w14:paraId="258EC1E9" w14:textId="7CCBCA30" w:rsidR="00BA5BC2" w:rsidRDefault="00631059" w:rsidP="00BA5BC2">
      <w:r>
        <w:t>2021</w:t>
      </w:r>
    </w:p>
    <w:p w14:paraId="12C89301" w14:textId="5340D517" w:rsidR="00BA5BC2" w:rsidRPr="00BA5BC2" w:rsidRDefault="00BA5BC2" w:rsidP="00631059">
      <w:pPr>
        <w:numPr>
          <w:ilvl w:val="0"/>
          <w:numId w:val="19"/>
        </w:numPr>
        <w:rPr>
          <w:lang w:val="en-GB"/>
        </w:rPr>
      </w:pPr>
      <w:r w:rsidRPr="00BA5BC2">
        <w:rPr>
          <w:lang w:val="en-GB"/>
        </w:rPr>
        <w:t>East Street</w:t>
      </w:r>
      <w:r w:rsidR="001816A9">
        <w:rPr>
          <w:lang w:val="en-GB"/>
        </w:rPr>
        <w:t>,</w:t>
      </w:r>
      <w:r w:rsidRPr="00BA5BC2">
        <w:rPr>
          <w:lang w:val="en-GB"/>
        </w:rPr>
        <w:t xml:space="preserve"> Selsey</w:t>
      </w:r>
    </w:p>
    <w:p w14:paraId="33BC4470" w14:textId="7975A725" w:rsidR="00BA5BC2" w:rsidRPr="00BA5BC2" w:rsidRDefault="00BA5BC2" w:rsidP="00631059">
      <w:pPr>
        <w:numPr>
          <w:ilvl w:val="0"/>
          <w:numId w:val="19"/>
        </w:numPr>
        <w:rPr>
          <w:lang w:val="en-GB"/>
        </w:rPr>
      </w:pPr>
      <w:r w:rsidRPr="00BA5BC2">
        <w:rPr>
          <w:lang w:val="en-GB"/>
        </w:rPr>
        <w:t>Orchard Street</w:t>
      </w:r>
      <w:r w:rsidR="001816A9">
        <w:rPr>
          <w:lang w:val="en-GB"/>
        </w:rPr>
        <w:t>,</w:t>
      </w:r>
      <w:r w:rsidRPr="00BA5BC2">
        <w:rPr>
          <w:lang w:val="en-GB"/>
        </w:rPr>
        <w:t xml:space="preserve"> Chichester</w:t>
      </w:r>
    </w:p>
    <w:p w14:paraId="589A4392" w14:textId="010396B4" w:rsidR="00BA5BC2" w:rsidRPr="00BA5BC2" w:rsidRDefault="00BA5BC2" w:rsidP="00631059">
      <w:pPr>
        <w:numPr>
          <w:ilvl w:val="0"/>
          <w:numId w:val="19"/>
        </w:numPr>
        <w:rPr>
          <w:lang w:val="en-GB"/>
        </w:rPr>
      </w:pPr>
      <w:r w:rsidRPr="00BA5BC2">
        <w:rPr>
          <w:lang w:val="en-GB"/>
        </w:rPr>
        <w:t>Bracklesham Lane</w:t>
      </w:r>
      <w:r w:rsidR="001816A9">
        <w:rPr>
          <w:lang w:val="en-GB"/>
        </w:rPr>
        <w:t>, Bracklesham</w:t>
      </w:r>
    </w:p>
    <w:p w14:paraId="6592430A" w14:textId="0F469F5D" w:rsidR="001816A9" w:rsidRPr="001816A9" w:rsidRDefault="00BA5BC2" w:rsidP="001816A9">
      <w:pPr>
        <w:numPr>
          <w:ilvl w:val="0"/>
          <w:numId w:val="19"/>
        </w:numPr>
        <w:rPr>
          <w:lang w:val="en-GB"/>
        </w:rPr>
      </w:pPr>
      <w:r w:rsidRPr="00BA5BC2">
        <w:rPr>
          <w:lang w:val="en-GB"/>
        </w:rPr>
        <w:t>St Cyriacs</w:t>
      </w:r>
      <w:r w:rsidR="001816A9">
        <w:rPr>
          <w:lang w:val="en-GB"/>
        </w:rPr>
        <w:t>, Chichester</w:t>
      </w:r>
    </w:p>
    <w:p w14:paraId="0F068189" w14:textId="77777777" w:rsidR="00BA5BC2" w:rsidRPr="0012412A" w:rsidRDefault="00BA5BC2" w:rsidP="00BA5BC2">
      <w:pPr>
        <w:rPr>
          <w:sz w:val="16"/>
          <w:szCs w:val="12"/>
          <w:lang w:val="en-GB"/>
        </w:rPr>
      </w:pPr>
    </w:p>
    <w:p w14:paraId="07A420F1" w14:textId="311894D7" w:rsidR="00BA5BC2" w:rsidRDefault="00631059" w:rsidP="00BA5BC2">
      <w:pPr>
        <w:rPr>
          <w:lang w:val="en-GB"/>
        </w:rPr>
      </w:pPr>
      <w:r>
        <w:rPr>
          <w:lang w:val="en-GB"/>
        </w:rPr>
        <w:t xml:space="preserve">2022 </w:t>
      </w:r>
    </w:p>
    <w:p w14:paraId="3E906B8F" w14:textId="3E73BF10" w:rsidR="00BA5BC2" w:rsidRDefault="00BA5BC2" w:rsidP="00631059">
      <w:pPr>
        <w:numPr>
          <w:ilvl w:val="0"/>
          <w:numId w:val="20"/>
        </w:numPr>
        <w:rPr>
          <w:lang w:val="en-GB"/>
        </w:rPr>
      </w:pPr>
      <w:r w:rsidRPr="00BA5BC2">
        <w:rPr>
          <w:lang w:val="en-GB"/>
        </w:rPr>
        <w:t>Westgate</w:t>
      </w:r>
      <w:r w:rsidR="001816A9">
        <w:rPr>
          <w:lang w:val="en-GB"/>
        </w:rPr>
        <w:t>,</w:t>
      </w:r>
      <w:r w:rsidRPr="00BA5BC2">
        <w:rPr>
          <w:lang w:val="en-GB"/>
        </w:rPr>
        <w:t xml:space="preserve"> Chichester</w:t>
      </w:r>
    </w:p>
    <w:p w14:paraId="77EEE2E9" w14:textId="600FA52F" w:rsidR="001816A9" w:rsidRDefault="001816A9" w:rsidP="00631059">
      <w:pPr>
        <w:numPr>
          <w:ilvl w:val="0"/>
          <w:numId w:val="20"/>
        </w:numPr>
        <w:rPr>
          <w:lang w:val="en-GB"/>
        </w:rPr>
      </w:pPr>
      <w:r>
        <w:rPr>
          <w:lang w:val="en-GB"/>
        </w:rPr>
        <w:t>Market Avenue, Chichester</w:t>
      </w:r>
    </w:p>
    <w:p w14:paraId="6732BA2F" w14:textId="0BE3EF0B" w:rsidR="001816A9" w:rsidRPr="00BA5BC2" w:rsidRDefault="001816A9" w:rsidP="00631059">
      <w:pPr>
        <w:numPr>
          <w:ilvl w:val="0"/>
          <w:numId w:val="20"/>
        </w:numPr>
        <w:rPr>
          <w:lang w:val="en-GB"/>
        </w:rPr>
      </w:pPr>
      <w:r>
        <w:rPr>
          <w:lang w:val="en-GB"/>
        </w:rPr>
        <w:t>Market Avenue/St Johns, Chichester</w:t>
      </w:r>
    </w:p>
    <w:p w14:paraId="457B14A8" w14:textId="425641B7" w:rsidR="00BA5BC2" w:rsidRDefault="00BA5BC2" w:rsidP="00631059">
      <w:pPr>
        <w:numPr>
          <w:ilvl w:val="0"/>
          <w:numId w:val="20"/>
        </w:numPr>
        <w:rPr>
          <w:lang w:val="en-GB"/>
        </w:rPr>
      </w:pPr>
      <w:r w:rsidRPr="00BA5BC2">
        <w:rPr>
          <w:lang w:val="en-GB"/>
        </w:rPr>
        <w:t>Coach/Lorry Park</w:t>
      </w:r>
      <w:r w:rsidR="001816A9">
        <w:rPr>
          <w:lang w:val="en-GB"/>
        </w:rPr>
        <w:t>,</w:t>
      </w:r>
      <w:r w:rsidRPr="00BA5BC2">
        <w:rPr>
          <w:lang w:val="en-GB"/>
        </w:rPr>
        <w:t xml:space="preserve"> Chichester</w:t>
      </w:r>
    </w:p>
    <w:p w14:paraId="1DD4445B" w14:textId="349410D8" w:rsidR="00BA5BC2" w:rsidRDefault="00BA5BC2" w:rsidP="00631059">
      <w:pPr>
        <w:numPr>
          <w:ilvl w:val="0"/>
          <w:numId w:val="20"/>
        </w:numPr>
        <w:rPr>
          <w:lang w:val="en-GB"/>
        </w:rPr>
      </w:pPr>
      <w:r w:rsidRPr="00BA5BC2">
        <w:rPr>
          <w:lang w:val="en-GB"/>
        </w:rPr>
        <w:t>Post Office</w:t>
      </w:r>
      <w:r w:rsidR="001816A9">
        <w:rPr>
          <w:lang w:val="en-GB"/>
        </w:rPr>
        <w:t>,</w:t>
      </w:r>
      <w:r w:rsidRPr="00BA5BC2">
        <w:rPr>
          <w:lang w:val="en-GB"/>
        </w:rPr>
        <w:t xml:space="preserve"> Midhurst</w:t>
      </w:r>
    </w:p>
    <w:p w14:paraId="45C0F6BD" w14:textId="2ABDFE4C" w:rsidR="002C6825" w:rsidRDefault="002C6825" w:rsidP="002C6825">
      <w:pPr>
        <w:rPr>
          <w:lang w:val="en-GB"/>
        </w:rPr>
      </w:pPr>
    </w:p>
    <w:p w14:paraId="5F42A041" w14:textId="6911682E" w:rsidR="002C6825" w:rsidRDefault="002C6825" w:rsidP="002C6825">
      <w:pPr>
        <w:pStyle w:val="Heading2"/>
        <w:numPr>
          <w:ilvl w:val="1"/>
          <w:numId w:val="15"/>
        </w:numPr>
        <w:rPr>
          <w:color w:val="5F497A" w:themeColor="accent4" w:themeShade="BF"/>
        </w:rPr>
      </w:pPr>
      <w:bookmarkStart w:id="204" w:name="_Toc109734259"/>
      <w:bookmarkStart w:id="205" w:name="_Hlk108528044"/>
      <w:r>
        <w:rPr>
          <w:color w:val="5F497A" w:themeColor="accent4" w:themeShade="BF"/>
        </w:rPr>
        <w:lastRenderedPageBreak/>
        <w:t>Blue Badge Enforcement</w:t>
      </w:r>
      <w:bookmarkEnd w:id="204"/>
    </w:p>
    <w:bookmarkEnd w:id="205"/>
    <w:p w14:paraId="55D17356" w14:textId="77777777" w:rsidR="002C6825" w:rsidRDefault="002C6825" w:rsidP="002C6825">
      <w:pPr>
        <w:rPr>
          <w:lang w:val="en-GB"/>
        </w:rPr>
      </w:pPr>
    </w:p>
    <w:p w14:paraId="2C5198A4" w14:textId="617576DC" w:rsidR="002C6825" w:rsidRDefault="002C6825" w:rsidP="002C6825">
      <w:pPr>
        <w:rPr>
          <w:lang w:val="en-GB"/>
        </w:rPr>
      </w:pPr>
      <w:r w:rsidRPr="002C6825">
        <w:rPr>
          <w:lang w:val="en-GB"/>
        </w:rPr>
        <w:t>Investigation of Blue Badge Misuse has continued, in partnership with West Sussex County Council and specially trained investigators.</w:t>
      </w:r>
    </w:p>
    <w:p w14:paraId="696E6479" w14:textId="77777777" w:rsidR="00C0356D" w:rsidRDefault="00C0356D" w:rsidP="009208D7">
      <w:pPr>
        <w:rPr>
          <w:lang w:val="en-GB"/>
        </w:rPr>
      </w:pPr>
    </w:p>
    <w:p w14:paraId="33C17A2E" w14:textId="380FA0B9" w:rsidR="009208D7" w:rsidRDefault="00C0356D" w:rsidP="00C0356D">
      <w:pPr>
        <w:pStyle w:val="Heading2"/>
        <w:numPr>
          <w:ilvl w:val="1"/>
          <w:numId w:val="15"/>
        </w:numPr>
        <w:rPr>
          <w:color w:val="5F497A" w:themeColor="accent4" w:themeShade="BF"/>
        </w:rPr>
      </w:pPr>
      <w:bookmarkStart w:id="206" w:name="_Toc109734260"/>
      <w:r>
        <w:rPr>
          <w:color w:val="5F497A" w:themeColor="accent4" w:themeShade="BF"/>
        </w:rPr>
        <w:t>MiPermit</w:t>
      </w:r>
      <w:bookmarkEnd w:id="206"/>
    </w:p>
    <w:p w14:paraId="66E0F2FE" w14:textId="77777777" w:rsidR="009208D7" w:rsidRPr="002C6825" w:rsidRDefault="009208D7" w:rsidP="009208D7">
      <w:pPr>
        <w:rPr>
          <w:lang w:val="en-GB"/>
        </w:rPr>
      </w:pPr>
    </w:p>
    <w:p w14:paraId="73EA57E6" w14:textId="063C9B7C" w:rsidR="009208D7" w:rsidRPr="006765B2" w:rsidRDefault="002C6825" w:rsidP="009208D7">
      <w:pPr>
        <w:rPr>
          <w:color w:val="auto"/>
          <w:lang w:val="en-GB"/>
        </w:rPr>
      </w:pPr>
      <w:r w:rsidRPr="006765B2">
        <w:rPr>
          <w:color w:val="auto"/>
          <w:lang w:val="en-GB"/>
        </w:rPr>
        <w:t xml:space="preserve">Customers </w:t>
      </w:r>
      <w:r w:rsidR="00C0356D" w:rsidRPr="006765B2">
        <w:rPr>
          <w:color w:val="auto"/>
          <w:lang w:val="en-GB"/>
        </w:rPr>
        <w:t>continue</w:t>
      </w:r>
      <w:r w:rsidRPr="006765B2">
        <w:rPr>
          <w:color w:val="auto"/>
          <w:lang w:val="en-GB"/>
        </w:rPr>
        <w:t xml:space="preserve"> </w:t>
      </w:r>
      <w:r w:rsidR="00C0356D" w:rsidRPr="006765B2">
        <w:rPr>
          <w:color w:val="auto"/>
          <w:lang w:val="en-GB"/>
        </w:rPr>
        <w:t xml:space="preserve">to </w:t>
      </w:r>
      <w:r w:rsidRPr="006765B2">
        <w:rPr>
          <w:color w:val="auto"/>
          <w:lang w:val="en-GB"/>
        </w:rPr>
        <w:t>mak</w:t>
      </w:r>
      <w:r w:rsidR="00C0356D" w:rsidRPr="006765B2">
        <w:rPr>
          <w:color w:val="auto"/>
          <w:lang w:val="en-GB"/>
        </w:rPr>
        <w:t>e</w:t>
      </w:r>
      <w:r w:rsidRPr="006765B2">
        <w:rPr>
          <w:color w:val="auto"/>
          <w:lang w:val="en-GB"/>
        </w:rPr>
        <w:t xml:space="preserve"> use of the many ways to pay in car parks, with use of the phone/app </w:t>
      </w:r>
      <w:r w:rsidR="00C0356D" w:rsidRPr="006765B2">
        <w:rPr>
          <w:color w:val="auto"/>
          <w:lang w:val="en-GB"/>
        </w:rPr>
        <w:t xml:space="preserve">MiPermit </w:t>
      </w:r>
      <w:r w:rsidRPr="006765B2">
        <w:rPr>
          <w:color w:val="auto"/>
          <w:lang w:val="en-GB"/>
        </w:rPr>
        <w:t>solution having increased significantly</w:t>
      </w:r>
      <w:r w:rsidR="00C0356D" w:rsidRPr="006765B2">
        <w:rPr>
          <w:color w:val="auto"/>
          <w:lang w:val="en-GB"/>
        </w:rPr>
        <w:t xml:space="preserve"> by an amazing 158%</w:t>
      </w:r>
      <w:r w:rsidR="00B06DBA" w:rsidRPr="006765B2">
        <w:rPr>
          <w:color w:val="auto"/>
          <w:lang w:val="en-GB"/>
        </w:rPr>
        <w:t xml:space="preserve"> from last year</w:t>
      </w:r>
      <w:r w:rsidRPr="006765B2">
        <w:rPr>
          <w:color w:val="auto"/>
          <w:lang w:val="en-GB"/>
        </w:rPr>
        <w:t xml:space="preserve">.  </w:t>
      </w:r>
    </w:p>
    <w:p w14:paraId="17BEEA76" w14:textId="497D65A3" w:rsidR="009208D7" w:rsidRDefault="009208D7" w:rsidP="009208D7">
      <w:pPr>
        <w:rPr>
          <w:lang w:val="en-GB"/>
        </w:rPr>
      </w:pPr>
    </w:p>
    <w:p w14:paraId="70AC7B38" w14:textId="685D6913" w:rsidR="00C0356D" w:rsidRDefault="00C0356D" w:rsidP="00C0356D">
      <w:pPr>
        <w:pStyle w:val="Heading2"/>
        <w:numPr>
          <w:ilvl w:val="1"/>
          <w:numId w:val="15"/>
        </w:numPr>
        <w:rPr>
          <w:color w:val="5F497A" w:themeColor="accent4" w:themeShade="BF"/>
        </w:rPr>
      </w:pPr>
      <w:bookmarkStart w:id="207" w:name="_Toc109734261"/>
      <w:r>
        <w:rPr>
          <w:color w:val="5F497A" w:themeColor="accent4" w:themeShade="BF"/>
        </w:rPr>
        <w:t>E-forms</w:t>
      </w:r>
      <w:bookmarkEnd w:id="207"/>
    </w:p>
    <w:p w14:paraId="276F8CB3" w14:textId="77777777" w:rsidR="00C0356D" w:rsidRDefault="00C0356D" w:rsidP="00C0356D">
      <w:pPr>
        <w:rPr>
          <w:lang w:val="en-GB"/>
        </w:rPr>
      </w:pPr>
    </w:p>
    <w:p w14:paraId="2201E655" w14:textId="5787FBC9" w:rsidR="00C0356D" w:rsidRPr="00C0356D" w:rsidRDefault="00C0356D" w:rsidP="00C0356D">
      <w:pPr>
        <w:rPr>
          <w:lang w:val="en-GB"/>
        </w:rPr>
      </w:pPr>
      <w:r w:rsidRPr="00C0356D">
        <w:rPr>
          <w:lang w:val="en-GB"/>
        </w:rPr>
        <w:t xml:space="preserve">Improved online services including the further implementing of our </w:t>
      </w:r>
      <w:r>
        <w:rPr>
          <w:lang w:val="en-GB"/>
        </w:rPr>
        <w:t>E-</w:t>
      </w:r>
      <w:r w:rsidRPr="00C0356D">
        <w:rPr>
          <w:lang w:val="en-GB"/>
        </w:rPr>
        <w:t xml:space="preserve">forms has successfully helped more customers to self-serve, which in turn assists with </w:t>
      </w:r>
      <w:r w:rsidR="00C9584C">
        <w:rPr>
          <w:lang w:val="en-GB"/>
        </w:rPr>
        <w:t xml:space="preserve">reducing </w:t>
      </w:r>
      <w:r w:rsidRPr="00C0356D">
        <w:rPr>
          <w:lang w:val="en-GB"/>
        </w:rPr>
        <w:t xml:space="preserve">customer transactions within the team. </w:t>
      </w:r>
    </w:p>
    <w:p w14:paraId="7C9D25D6" w14:textId="130DB0AF" w:rsidR="009208D7" w:rsidRDefault="009208D7" w:rsidP="009208D7">
      <w:pPr>
        <w:rPr>
          <w:lang w:val="en-GB"/>
        </w:rPr>
      </w:pPr>
    </w:p>
    <w:p w14:paraId="0342FAF5" w14:textId="77777777" w:rsidR="00260022" w:rsidRPr="00260022" w:rsidRDefault="00260022" w:rsidP="00260022">
      <w:pPr>
        <w:pStyle w:val="ListParagraph"/>
        <w:numPr>
          <w:ilvl w:val="0"/>
          <w:numId w:val="23"/>
        </w:numPr>
        <w:outlineLvl w:val="1"/>
        <w:rPr>
          <w:b/>
          <w:bCs/>
          <w:vanish/>
          <w:color w:val="5F497A" w:themeColor="accent4" w:themeShade="BF"/>
          <w:sz w:val="32"/>
          <w:szCs w:val="32"/>
        </w:rPr>
      </w:pPr>
      <w:bookmarkStart w:id="208" w:name="_Toc109734262"/>
      <w:bookmarkEnd w:id="208"/>
    </w:p>
    <w:p w14:paraId="5B55BC94"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09" w:name="_Toc109734263"/>
      <w:bookmarkEnd w:id="209"/>
    </w:p>
    <w:p w14:paraId="72CA3309"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0" w:name="_Toc109734264"/>
      <w:bookmarkEnd w:id="210"/>
    </w:p>
    <w:p w14:paraId="02D26ECB"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1" w:name="_Toc109734265"/>
      <w:bookmarkEnd w:id="211"/>
    </w:p>
    <w:p w14:paraId="043B23B9"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2" w:name="_Toc109734266"/>
      <w:bookmarkEnd w:id="212"/>
    </w:p>
    <w:p w14:paraId="10494C14"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3" w:name="_Toc109734267"/>
      <w:bookmarkEnd w:id="213"/>
    </w:p>
    <w:p w14:paraId="5FD79659"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4" w:name="_Toc109734268"/>
      <w:bookmarkEnd w:id="214"/>
    </w:p>
    <w:p w14:paraId="2CFE4589"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5" w:name="_Toc109734269"/>
      <w:bookmarkEnd w:id="215"/>
    </w:p>
    <w:p w14:paraId="6E294B6A"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6" w:name="_Toc109734270"/>
      <w:bookmarkEnd w:id="216"/>
    </w:p>
    <w:p w14:paraId="2E814EEB" w14:textId="77777777" w:rsidR="00260022" w:rsidRPr="00260022" w:rsidRDefault="00260022" w:rsidP="00260022">
      <w:pPr>
        <w:pStyle w:val="ListParagraph"/>
        <w:numPr>
          <w:ilvl w:val="1"/>
          <w:numId w:val="23"/>
        </w:numPr>
        <w:outlineLvl w:val="1"/>
        <w:rPr>
          <w:b/>
          <w:bCs/>
          <w:vanish/>
          <w:color w:val="5F497A" w:themeColor="accent4" w:themeShade="BF"/>
          <w:sz w:val="32"/>
          <w:szCs w:val="32"/>
        </w:rPr>
      </w:pPr>
      <w:bookmarkStart w:id="217" w:name="_Toc109734271"/>
      <w:bookmarkEnd w:id="217"/>
    </w:p>
    <w:p w14:paraId="5C2F258E" w14:textId="413F2528" w:rsidR="009208D7" w:rsidRDefault="009208D7" w:rsidP="00260022">
      <w:pPr>
        <w:pStyle w:val="Heading2"/>
        <w:numPr>
          <w:ilvl w:val="1"/>
          <w:numId w:val="23"/>
        </w:numPr>
        <w:tabs>
          <w:tab w:val="left" w:pos="993"/>
        </w:tabs>
        <w:rPr>
          <w:color w:val="5F497A" w:themeColor="accent4" w:themeShade="BF"/>
        </w:rPr>
      </w:pPr>
      <w:bookmarkStart w:id="218" w:name="_Toc109734272"/>
      <w:r>
        <w:rPr>
          <w:color w:val="5F497A" w:themeColor="accent4" w:themeShade="BF"/>
        </w:rPr>
        <w:t>PATROL Award</w:t>
      </w:r>
      <w:bookmarkEnd w:id="218"/>
    </w:p>
    <w:p w14:paraId="28EF2C42" w14:textId="77777777" w:rsidR="009208D7" w:rsidRDefault="009208D7" w:rsidP="009208D7">
      <w:pPr>
        <w:rPr>
          <w:lang w:val="en-GB"/>
        </w:rPr>
      </w:pPr>
    </w:p>
    <w:p w14:paraId="015AEC34" w14:textId="7805D231" w:rsidR="009208D7" w:rsidRDefault="009208D7" w:rsidP="009208D7">
      <w:pPr>
        <w:rPr>
          <w:lang w:val="en-GB"/>
        </w:rPr>
      </w:pPr>
      <w:r>
        <w:rPr>
          <w:lang w:val="en-GB"/>
        </w:rPr>
        <w:t xml:space="preserve">The work previously carried out on </w:t>
      </w:r>
      <w:r w:rsidR="00C0356D">
        <w:rPr>
          <w:lang w:val="en-GB"/>
        </w:rPr>
        <w:t>our online services</w:t>
      </w:r>
      <w:r>
        <w:rPr>
          <w:lang w:val="en-GB"/>
        </w:rPr>
        <w:t xml:space="preserve"> (included in our 2019-2020 annual report) </w:t>
      </w:r>
      <w:r w:rsidRPr="002C6825">
        <w:rPr>
          <w:lang w:val="en-GB"/>
        </w:rPr>
        <w:t>result</w:t>
      </w:r>
      <w:r>
        <w:rPr>
          <w:lang w:val="en-GB"/>
        </w:rPr>
        <w:t>ed</w:t>
      </w:r>
      <w:r w:rsidRPr="002C6825">
        <w:rPr>
          <w:lang w:val="en-GB"/>
        </w:rPr>
        <w:t xml:space="preserve"> in recognition at the national PATROL (Parking and Traffic Regulation Outside London) awards</w:t>
      </w:r>
      <w:r>
        <w:rPr>
          <w:lang w:val="en-GB"/>
        </w:rPr>
        <w:t xml:space="preserve"> 2021</w:t>
      </w:r>
      <w:r w:rsidRPr="002C6825">
        <w:rPr>
          <w:lang w:val="en-GB"/>
        </w:rPr>
        <w:t>. </w:t>
      </w:r>
    </w:p>
    <w:p w14:paraId="125DA00F" w14:textId="77777777" w:rsidR="00C0356D" w:rsidRDefault="00C0356D" w:rsidP="009208D7">
      <w:pPr>
        <w:rPr>
          <w:lang w:val="en-GB"/>
        </w:rPr>
      </w:pPr>
    </w:p>
    <w:p w14:paraId="390E9F81" w14:textId="0A88D2EF" w:rsidR="00415303" w:rsidRDefault="00415303" w:rsidP="00260022">
      <w:pPr>
        <w:pStyle w:val="Heading2"/>
        <w:numPr>
          <w:ilvl w:val="1"/>
          <w:numId w:val="23"/>
        </w:numPr>
        <w:tabs>
          <w:tab w:val="left" w:pos="993"/>
        </w:tabs>
        <w:rPr>
          <w:color w:val="5F497A" w:themeColor="accent4" w:themeShade="BF"/>
        </w:rPr>
      </w:pPr>
      <w:bookmarkStart w:id="219" w:name="_Toc109734273"/>
      <w:r>
        <w:rPr>
          <w:color w:val="5F497A" w:themeColor="accent4" w:themeShade="BF"/>
        </w:rPr>
        <w:t>Managing Coastal Traffic</w:t>
      </w:r>
      <w:bookmarkEnd w:id="219"/>
    </w:p>
    <w:p w14:paraId="3F7B89DC" w14:textId="77777777" w:rsidR="009208D7" w:rsidRDefault="009208D7" w:rsidP="00C0356D">
      <w:pPr>
        <w:ind w:left="360"/>
        <w:rPr>
          <w:lang w:val="en-GB"/>
        </w:rPr>
      </w:pPr>
    </w:p>
    <w:p w14:paraId="48432667" w14:textId="5A63CEB6" w:rsidR="00415303" w:rsidRPr="00415303" w:rsidRDefault="00415303" w:rsidP="00415303">
      <w:pPr>
        <w:rPr>
          <w:color w:val="auto"/>
        </w:rPr>
      </w:pPr>
      <w:r w:rsidRPr="00415303">
        <w:rPr>
          <w:color w:val="auto"/>
        </w:rPr>
        <w:t>Chichester District is the proud home to many renowned beaches</w:t>
      </w:r>
      <w:r w:rsidR="00FC077F" w:rsidRPr="00FC077F">
        <w:rPr>
          <w:color w:val="auto"/>
        </w:rPr>
        <w:t>, which inevitably leads</w:t>
      </w:r>
      <w:r w:rsidRPr="00415303">
        <w:rPr>
          <w:color w:val="auto"/>
        </w:rPr>
        <w:t xml:space="preserve"> to a high number of </w:t>
      </w:r>
      <w:r w:rsidR="00FC077F" w:rsidRPr="00FC077F">
        <w:rPr>
          <w:color w:val="auto"/>
        </w:rPr>
        <w:t>people</w:t>
      </w:r>
      <w:r w:rsidRPr="00415303">
        <w:rPr>
          <w:color w:val="auto"/>
        </w:rPr>
        <w:t xml:space="preserve"> </w:t>
      </w:r>
      <w:r w:rsidR="00FC077F" w:rsidRPr="00FC077F">
        <w:rPr>
          <w:color w:val="auto"/>
        </w:rPr>
        <w:t xml:space="preserve">visiting the region and some regrettably </w:t>
      </w:r>
      <w:r w:rsidRPr="00415303">
        <w:rPr>
          <w:color w:val="auto"/>
        </w:rPr>
        <w:t>parking in contravention</w:t>
      </w:r>
      <w:r w:rsidR="00FC077F" w:rsidRPr="00FC077F">
        <w:rPr>
          <w:color w:val="auto"/>
        </w:rPr>
        <w:t xml:space="preserve">. This </w:t>
      </w:r>
      <w:r w:rsidRPr="00415303">
        <w:rPr>
          <w:color w:val="auto"/>
        </w:rPr>
        <w:t>in</w:t>
      </w:r>
      <w:r w:rsidR="00FC077F" w:rsidRPr="00FC077F">
        <w:rPr>
          <w:color w:val="auto"/>
        </w:rPr>
        <w:t>flux</w:t>
      </w:r>
      <w:r w:rsidRPr="00415303">
        <w:rPr>
          <w:color w:val="auto"/>
        </w:rPr>
        <w:t xml:space="preserve"> </w:t>
      </w:r>
      <w:r w:rsidR="00FC077F" w:rsidRPr="00FC077F">
        <w:rPr>
          <w:color w:val="auto"/>
        </w:rPr>
        <w:t xml:space="preserve">of vehicles </w:t>
      </w:r>
      <w:r w:rsidRPr="00415303">
        <w:rPr>
          <w:color w:val="auto"/>
        </w:rPr>
        <w:t xml:space="preserve">led to concerns for safety on the highway and raised complaints from residents. Parking Services increased Civil Enforcement Officer patrols in coastal areas and endeavored to guide and advise motorists where possible. While the question has been raised whether on-street higher Penalty charges are sufficient to adequately prevent inconsiderate or dangerous parking, the presence of Civil Enforcement Officers in coastal areas can help to encourage motorists to make better choices when parking.  Parking Services worked closely with local partners, including local landowners to progress actions to assist with improving the situation, these included variable messaging systems, placing bollards on verges and further clear communications ahead of busy periods. </w:t>
      </w:r>
    </w:p>
    <w:p w14:paraId="532514EF" w14:textId="749ECECE" w:rsidR="00415303" w:rsidRDefault="00415303" w:rsidP="00415303">
      <w:pPr>
        <w:rPr>
          <w:color w:val="FF0000"/>
        </w:rPr>
      </w:pPr>
    </w:p>
    <w:p w14:paraId="0B709D11" w14:textId="7A463BC3" w:rsidR="0012412A" w:rsidRDefault="0012412A" w:rsidP="00415303">
      <w:pPr>
        <w:rPr>
          <w:color w:val="FF0000"/>
        </w:rPr>
      </w:pPr>
    </w:p>
    <w:p w14:paraId="736F9695" w14:textId="6AC1A9AD" w:rsidR="0012412A" w:rsidRDefault="0012412A" w:rsidP="00415303">
      <w:pPr>
        <w:rPr>
          <w:color w:val="FF0000"/>
        </w:rPr>
      </w:pPr>
    </w:p>
    <w:p w14:paraId="2297373A" w14:textId="77777777" w:rsidR="009F3923" w:rsidRDefault="009F3923" w:rsidP="00415303">
      <w:pPr>
        <w:rPr>
          <w:color w:val="FF0000"/>
        </w:rPr>
      </w:pPr>
    </w:p>
    <w:p w14:paraId="4673F200" w14:textId="77777777" w:rsidR="0012412A" w:rsidRDefault="0012412A" w:rsidP="00415303">
      <w:pPr>
        <w:rPr>
          <w:color w:val="FF0000"/>
        </w:rPr>
      </w:pPr>
    </w:p>
    <w:p w14:paraId="0BAEFF4A" w14:textId="220D454D" w:rsidR="003E3B21" w:rsidRDefault="003E3B21" w:rsidP="00260022">
      <w:pPr>
        <w:pStyle w:val="Heading2"/>
        <w:numPr>
          <w:ilvl w:val="1"/>
          <w:numId w:val="23"/>
        </w:numPr>
        <w:tabs>
          <w:tab w:val="left" w:pos="993"/>
        </w:tabs>
        <w:rPr>
          <w:color w:val="5F497A" w:themeColor="accent4" w:themeShade="BF"/>
        </w:rPr>
      </w:pPr>
      <w:bookmarkStart w:id="220" w:name="_Toc109734274"/>
      <w:r>
        <w:rPr>
          <w:color w:val="5F497A" w:themeColor="accent4" w:themeShade="BF"/>
        </w:rPr>
        <w:lastRenderedPageBreak/>
        <w:t>Key Areas of Work for 2022/2023</w:t>
      </w:r>
      <w:bookmarkEnd w:id="220"/>
      <w:r>
        <w:rPr>
          <w:color w:val="5F497A" w:themeColor="accent4" w:themeShade="BF"/>
        </w:rPr>
        <w:t xml:space="preserve"> </w:t>
      </w:r>
    </w:p>
    <w:p w14:paraId="789F3461" w14:textId="77777777" w:rsidR="003E3B21" w:rsidRPr="00415303" w:rsidRDefault="003E3B21" w:rsidP="00415303">
      <w:pPr>
        <w:rPr>
          <w:color w:val="FF0000"/>
        </w:rPr>
      </w:pPr>
    </w:p>
    <w:p w14:paraId="6626BF83" w14:textId="39DB94F9" w:rsidR="002C6825" w:rsidRPr="009D2927" w:rsidRDefault="002C6825" w:rsidP="002C6825">
      <w:pPr>
        <w:numPr>
          <w:ilvl w:val="0"/>
          <w:numId w:val="22"/>
        </w:numPr>
        <w:rPr>
          <w:b/>
          <w:bCs/>
          <w:color w:val="auto"/>
          <w:u w:val="single"/>
          <w:lang w:val="en-GB"/>
        </w:rPr>
      </w:pPr>
      <w:r w:rsidRPr="009D2927">
        <w:rPr>
          <w:color w:val="auto"/>
          <w:lang w:val="en-GB"/>
        </w:rPr>
        <w:t>Develop a project to improve connectivity and accessibility between Northgate Car Park and the surrounding facilities</w:t>
      </w:r>
    </w:p>
    <w:p w14:paraId="778E0144" w14:textId="39295AD5" w:rsidR="002C6825" w:rsidRPr="009D2927" w:rsidRDefault="002C6825" w:rsidP="002C6825">
      <w:pPr>
        <w:numPr>
          <w:ilvl w:val="0"/>
          <w:numId w:val="22"/>
        </w:numPr>
        <w:rPr>
          <w:b/>
          <w:bCs/>
          <w:color w:val="auto"/>
          <w:u w:val="single"/>
          <w:lang w:val="en-GB"/>
        </w:rPr>
      </w:pPr>
      <w:r w:rsidRPr="009D2927">
        <w:rPr>
          <w:color w:val="auto"/>
          <w:lang w:val="en-GB"/>
        </w:rPr>
        <w:t xml:space="preserve">Delivery of a refreshed Parking Strategy and action plan </w:t>
      </w:r>
    </w:p>
    <w:p w14:paraId="333155F2" w14:textId="6D3AB013" w:rsidR="003E3B21" w:rsidRDefault="003E3B21" w:rsidP="003E3B21">
      <w:pPr>
        <w:numPr>
          <w:ilvl w:val="0"/>
          <w:numId w:val="22"/>
        </w:numPr>
        <w:rPr>
          <w:b/>
          <w:bCs/>
          <w:color w:val="auto"/>
          <w:u w:val="single"/>
          <w:lang w:val="en-GB"/>
        </w:rPr>
      </w:pPr>
      <w:r w:rsidRPr="009A0D20">
        <w:rPr>
          <w:color w:val="auto"/>
          <w:lang w:val="en-GB"/>
        </w:rPr>
        <w:t>Implement n</w:t>
      </w:r>
      <w:r w:rsidR="009208D7" w:rsidRPr="009A0D20">
        <w:rPr>
          <w:color w:val="auto"/>
          <w:lang w:val="en-GB"/>
        </w:rPr>
        <w:t>ew regulations</w:t>
      </w:r>
      <w:r w:rsidRPr="009A0D20">
        <w:rPr>
          <w:color w:val="auto"/>
          <w:lang w:val="en-GB"/>
        </w:rPr>
        <w:t xml:space="preserve"> within the Traffic Management Act 2004</w:t>
      </w:r>
      <w:r w:rsidR="00937926" w:rsidRPr="009A0D20">
        <w:rPr>
          <w:color w:val="auto"/>
          <w:lang w:val="en-GB"/>
        </w:rPr>
        <w:t xml:space="preserve"> to reflect the amendment to the name of the regulations</w:t>
      </w:r>
      <w:r w:rsidR="009D2927" w:rsidRPr="009A0D20">
        <w:rPr>
          <w:color w:val="auto"/>
          <w:lang w:val="en-GB"/>
        </w:rPr>
        <w:t xml:space="preserve">. </w:t>
      </w:r>
    </w:p>
    <w:p w14:paraId="59BDC88A" w14:textId="77777777" w:rsidR="009A0D20" w:rsidRDefault="00A25F8E" w:rsidP="009A0D20">
      <w:pPr>
        <w:numPr>
          <w:ilvl w:val="0"/>
          <w:numId w:val="22"/>
        </w:numPr>
        <w:rPr>
          <w:b/>
          <w:bCs/>
          <w:color w:val="auto"/>
          <w:u w:val="single"/>
          <w:lang w:val="en-GB"/>
        </w:rPr>
      </w:pPr>
      <w:r w:rsidRPr="009A0D20">
        <w:rPr>
          <w:color w:val="auto"/>
        </w:rPr>
        <w:t>Review and enhancement of Bosham car park</w:t>
      </w:r>
    </w:p>
    <w:p w14:paraId="5C061233" w14:textId="77777777" w:rsidR="009A0D20" w:rsidRDefault="00A25F8E" w:rsidP="009A0D20">
      <w:pPr>
        <w:numPr>
          <w:ilvl w:val="0"/>
          <w:numId w:val="22"/>
        </w:numPr>
        <w:rPr>
          <w:b/>
          <w:bCs/>
          <w:color w:val="auto"/>
          <w:u w:val="single"/>
          <w:lang w:val="en-GB"/>
        </w:rPr>
      </w:pPr>
      <w:r w:rsidRPr="009A0D20">
        <w:rPr>
          <w:color w:val="auto"/>
          <w:szCs w:val="24"/>
          <w:lang w:val="en-GB" w:eastAsia="en-US"/>
        </w:rPr>
        <w:t xml:space="preserve">Review of recommendations from Decarbonisation feasibility study to progress projects, alongside considering resources for delivery.  Project will include review of potential for solar panels in </w:t>
      </w:r>
      <w:r w:rsidR="009D2927" w:rsidRPr="009A0D20">
        <w:rPr>
          <w:color w:val="auto"/>
          <w:szCs w:val="24"/>
          <w:lang w:val="en-GB" w:eastAsia="en-US"/>
        </w:rPr>
        <w:t>Avenue de Chartres</w:t>
      </w:r>
      <w:r w:rsidRPr="009A0D20">
        <w:rPr>
          <w:color w:val="auto"/>
          <w:szCs w:val="24"/>
          <w:lang w:val="en-GB" w:eastAsia="en-US"/>
        </w:rPr>
        <w:t xml:space="preserve"> and Cattle Market car parks and potential light replacement programme  </w:t>
      </w:r>
    </w:p>
    <w:p w14:paraId="008F70AD" w14:textId="77777777" w:rsidR="0012412A" w:rsidRDefault="009D2927" w:rsidP="0012412A">
      <w:pPr>
        <w:numPr>
          <w:ilvl w:val="0"/>
          <w:numId w:val="22"/>
        </w:numPr>
        <w:rPr>
          <w:b/>
          <w:bCs/>
          <w:color w:val="auto"/>
          <w:u w:val="single"/>
          <w:lang w:val="en-GB"/>
        </w:rPr>
      </w:pPr>
      <w:r w:rsidRPr="009A0D20">
        <w:rPr>
          <w:color w:val="auto"/>
        </w:rPr>
        <w:t xml:space="preserve">Implementation of </w:t>
      </w:r>
      <w:r w:rsidR="00A25F8E" w:rsidRPr="009A0D20">
        <w:rPr>
          <w:color w:val="auto"/>
        </w:rPr>
        <w:t>on</w:t>
      </w:r>
      <w:r w:rsidRPr="009A0D20">
        <w:rPr>
          <w:color w:val="auto"/>
        </w:rPr>
        <w:t>-</w:t>
      </w:r>
      <w:r w:rsidR="00A25F8E" w:rsidRPr="009A0D20">
        <w:rPr>
          <w:color w:val="auto"/>
        </w:rPr>
        <w:t xml:space="preserve">street parking charges </w:t>
      </w:r>
      <w:r w:rsidRPr="009A0D20">
        <w:rPr>
          <w:color w:val="auto"/>
        </w:rPr>
        <w:t xml:space="preserve">for </w:t>
      </w:r>
      <w:r w:rsidR="00A25F8E" w:rsidRPr="009A0D20">
        <w:rPr>
          <w:color w:val="auto"/>
        </w:rPr>
        <w:t>October 2022</w:t>
      </w:r>
      <w:r w:rsidRPr="009A0D20">
        <w:rPr>
          <w:color w:val="auto"/>
        </w:rPr>
        <w:t xml:space="preserve"> in partnership with West Sussex County Council </w:t>
      </w:r>
    </w:p>
    <w:p w14:paraId="74851055" w14:textId="77777777" w:rsidR="0012412A" w:rsidRDefault="000F7C02" w:rsidP="0012412A">
      <w:pPr>
        <w:numPr>
          <w:ilvl w:val="0"/>
          <w:numId w:val="22"/>
        </w:numPr>
        <w:rPr>
          <w:b/>
          <w:bCs/>
          <w:color w:val="auto"/>
          <w:u w:val="single"/>
          <w:lang w:val="en-GB"/>
        </w:rPr>
      </w:pPr>
      <w:r w:rsidRPr="0012412A">
        <w:rPr>
          <w:color w:val="auto"/>
          <w:lang w:val="en-GB"/>
        </w:rPr>
        <w:t xml:space="preserve">The </w:t>
      </w:r>
      <w:r w:rsidR="009D2927" w:rsidRPr="0012412A">
        <w:rPr>
          <w:color w:val="auto"/>
          <w:lang w:val="en-GB"/>
        </w:rPr>
        <w:t xml:space="preserve">removal of the </w:t>
      </w:r>
      <w:r w:rsidR="007D2E5D" w:rsidRPr="0012412A">
        <w:rPr>
          <w:color w:val="auto"/>
          <w:lang w:val="en-GB"/>
        </w:rPr>
        <w:t>Covid-19</w:t>
      </w:r>
      <w:r w:rsidRPr="0012412A">
        <w:rPr>
          <w:color w:val="auto"/>
          <w:lang w:val="en-GB"/>
        </w:rPr>
        <w:t xml:space="preserve"> </w:t>
      </w:r>
      <w:r w:rsidR="009D2927" w:rsidRPr="0012412A">
        <w:rPr>
          <w:color w:val="auto"/>
          <w:lang w:val="en-GB"/>
        </w:rPr>
        <w:t xml:space="preserve">vaccination </w:t>
      </w:r>
      <w:r w:rsidRPr="0012412A">
        <w:rPr>
          <w:color w:val="auto"/>
          <w:lang w:val="en-GB"/>
        </w:rPr>
        <w:t xml:space="preserve">test site </w:t>
      </w:r>
      <w:r w:rsidR="009D2927" w:rsidRPr="0012412A">
        <w:rPr>
          <w:color w:val="auto"/>
          <w:lang w:val="en-GB"/>
        </w:rPr>
        <w:t>in Northgate car park</w:t>
      </w:r>
    </w:p>
    <w:p w14:paraId="0CCEAAF9" w14:textId="7CB2DAE9" w:rsidR="001816A9" w:rsidRPr="0012412A" w:rsidRDefault="001816A9" w:rsidP="0012412A">
      <w:pPr>
        <w:numPr>
          <w:ilvl w:val="0"/>
          <w:numId w:val="22"/>
        </w:numPr>
        <w:rPr>
          <w:b/>
          <w:bCs/>
          <w:color w:val="auto"/>
          <w:u w:val="single"/>
          <w:lang w:val="en-GB"/>
        </w:rPr>
      </w:pPr>
      <w:r w:rsidRPr="0012412A">
        <w:rPr>
          <w:color w:val="auto"/>
          <w:lang w:val="en-GB"/>
        </w:rPr>
        <w:t xml:space="preserve">Relining of the following car parks: </w:t>
      </w:r>
    </w:p>
    <w:p w14:paraId="6333D53B" w14:textId="4C0D4C07" w:rsidR="001816A9" w:rsidRPr="001816A9" w:rsidRDefault="001816A9" w:rsidP="001816A9">
      <w:pPr>
        <w:pStyle w:val="ListParagraph"/>
        <w:numPr>
          <w:ilvl w:val="1"/>
          <w:numId w:val="28"/>
        </w:numPr>
        <w:rPr>
          <w:color w:val="auto"/>
          <w:lang w:val="en-GB"/>
        </w:rPr>
      </w:pPr>
      <w:r w:rsidRPr="001816A9">
        <w:rPr>
          <w:lang w:val="en-GB"/>
        </w:rPr>
        <w:t xml:space="preserve">Florence Road, </w:t>
      </w:r>
      <w:r>
        <w:rPr>
          <w:lang w:val="en-GB"/>
        </w:rPr>
        <w:t>Chichester</w:t>
      </w:r>
    </w:p>
    <w:p w14:paraId="421720B7" w14:textId="6B1D4D0C" w:rsidR="001816A9" w:rsidRPr="001816A9" w:rsidRDefault="001816A9" w:rsidP="001816A9">
      <w:pPr>
        <w:pStyle w:val="ListParagraph"/>
        <w:numPr>
          <w:ilvl w:val="1"/>
          <w:numId w:val="28"/>
        </w:numPr>
        <w:rPr>
          <w:color w:val="auto"/>
          <w:lang w:val="en-GB"/>
        </w:rPr>
      </w:pPr>
      <w:r w:rsidRPr="001816A9">
        <w:rPr>
          <w:lang w:val="en-GB"/>
        </w:rPr>
        <w:t>Norther</w:t>
      </w:r>
      <w:r>
        <w:rPr>
          <w:lang w:val="en-GB"/>
        </w:rPr>
        <w:t>n</w:t>
      </w:r>
      <w:r w:rsidRPr="001816A9">
        <w:rPr>
          <w:lang w:val="en-GB"/>
        </w:rPr>
        <w:t xml:space="preserve"> Crescent</w:t>
      </w:r>
    </w:p>
    <w:p w14:paraId="4AC6DF60" w14:textId="6D57F5F4" w:rsidR="001816A9" w:rsidRPr="001816A9" w:rsidRDefault="001816A9" w:rsidP="001816A9">
      <w:pPr>
        <w:pStyle w:val="ListParagraph"/>
        <w:numPr>
          <w:ilvl w:val="1"/>
          <w:numId w:val="28"/>
        </w:numPr>
        <w:rPr>
          <w:color w:val="auto"/>
          <w:lang w:val="en-GB"/>
        </w:rPr>
      </w:pPr>
      <w:r>
        <w:rPr>
          <w:lang w:val="en-GB"/>
        </w:rPr>
        <w:t>East Wittering</w:t>
      </w:r>
    </w:p>
    <w:p w14:paraId="2ACED260" w14:textId="4DF8D067" w:rsidR="001816A9" w:rsidRPr="001E1F27" w:rsidRDefault="001816A9" w:rsidP="001816A9">
      <w:pPr>
        <w:pStyle w:val="ListParagraph"/>
        <w:numPr>
          <w:ilvl w:val="1"/>
          <w:numId w:val="28"/>
        </w:numPr>
        <w:rPr>
          <w:color w:val="auto"/>
          <w:lang w:val="en-GB"/>
        </w:rPr>
      </w:pPr>
      <w:r w:rsidRPr="001816A9">
        <w:rPr>
          <w:lang w:val="en-GB"/>
        </w:rPr>
        <w:t>Little London</w:t>
      </w:r>
      <w:r>
        <w:rPr>
          <w:lang w:val="en-GB"/>
        </w:rPr>
        <w:t>, Chichester</w:t>
      </w:r>
    </w:p>
    <w:p w14:paraId="05A5C9A7" w14:textId="74A1549A" w:rsidR="001816A9" w:rsidRPr="006765B2" w:rsidRDefault="001816A9" w:rsidP="001816A9">
      <w:pPr>
        <w:pStyle w:val="ListParagraph"/>
        <w:numPr>
          <w:ilvl w:val="1"/>
          <w:numId w:val="28"/>
        </w:numPr>
        <w:rPr>
          <w:color w:val="auto"/>
          <w:lang w:val="en-GB"/>
        </w:rPr>
      </w:pPr>
      <w:r w:rsidRPr="001816A9">
        <w:rPr>
          <w:lang w:val="en-GB"/>
        </w:rPr>
        <w:t>South Pallant</w:t>
      </w:r>
      <w:r>
        <w:rPr>
          <w:lang w:val="en-GB"/>
        </w:rPr>
        <w:t>, Chichester</w:t>
      </w:r>
      <w:r w:rsidRPr="001816A9">
        <w:rPr>
          <w:lang w:val="en-GB"/>
        </w:rPr>
        <w:t xml:space="preserve"> </w:t>
      </w:r>
    </w:p>
    <w:p w14:paraId="4433AA1F" w14:textId="7ADC85C6" w:rsidR="006765B2" w:rsidRPr="00DF4594" w:rsidRDefault="0012412A" w:rsidP="0012412A">
      <w:pPr>
        <w:pStyle w:val="ListParagraph"/>
        <w:numPr>
          <w:ilvl w:val="0"/>
          <w:numId w:val="28"/>
        </w:numPr>
        <w:ind w:left="284" w:hanging="284"/>
        <w:rPr>
          <w:color w:val="auto"/>
          <w:lang w:val="en-GB"/>
        </w:rPr>
      </w:pPr>
      <w:r>
        <w:rPr>
          <w:lang w:val="en-GB"/>
        </w:rPr>
        <w:t xml:space="preserve"> </w:t>
      </w:r>
      <w:r w:rsidR="006765B2">
        <w:rPr>
          <w:lang w:val="en-GB"/>
        </w:rPr>
        <w:t xml:space="preserve">Renewing </w:t>
      </w:r>
      <w:r w:rsidR="007D2E5D">
        <w:rPr>
          <w:lang w:val="en-GB"/>
        </w:rPr>
        <w:t>Tariff</w:t>
      </w:r>
      <w:r w:rsidR="006765B2">
        <w:rPr>
          <w:lang w:val="en-GB"/>
        </w:rPr>
        <w:t xml:space="preserve"> Boards to reflect updated conditions of use in our car parks</w:t>
      </w:r>
    </w:p>
    <w:p w14:paraId="5001D4EE" w14:textId="5CAC1384" w:rsidR="00DF4594" w:rsidRPr="001816A9" w:rsidRDefault="00DF4594" w:rsidP="00382DC2">
      <w:pPr>
        <w:pStyle w:val="ListParagraph"/>
        <w:ind w:left="1440"/>
        <w:rPr>
          <w:color w:val="auto"/>
          <w:lang w:val="en-GB"/>
        </w:rPr>
      </w:pPr>
    </w:p>
    <w:p w14:paraId="3256162C" w14:textId="4435BF5E" w:rsidR="001816A9" w:rsidRPr="009D2927" w:rsidRDefault="001816A9" w:rsidP="001816A9">
      <w:pPr>
        <w:pStyle w:val="ListParagraph"/>
        <w:rPr>
          <w:color w:val="auto"/>
          <w:lang w:val="en-GB"/>
        </w:rPr>
      </w:pPr>
    </w:p>
    <w:p w14:paraId="0AA35484" w14:textId="77777777" w:rsidR="00BA5BC2" w:rsidRDefault="00BA5BC2"/>
    <w:p w14:paraId="3BBF2DED" w14:textId="6E09EAD9" w:rsidR="00C131AD" w:rsidRDefault="00C131AD" w:rsidP="00B87945">
      <w:pPr>
        <w:pStyle w:val="Heading1"/>
      </w:pPr>
    </w:p>
    <w:p w14:paraId="61CF5608" w14:textId="6A2461E5" w:rsidR="001E1F27" w:rsidRDefault="001E1F27" w:rsidP="001E1F27"/>
    <w:p w14:paraId="10CC8B1A" w14:textId="3D973247" w:rsidR="001E1F27" w:rsidRDefault="001E1F27" w:rsidP="001E1F27"/>
    <w:p w14:paraId="4DD1B7FC" w14:textId="018C22A8" w:rsidR="001E1F27" w:rsidRDefault="001E1F27" w:rsidP="001E1F27"/>
    <w:p w14:paraId="781A2DEA" w14:textId="68B978DD" w:rsidR="001E1F27" w:rsidRDefault="001E1F27" w:rsidP="001E1F27"/>
    <w:p w14:paraId="526704DA" w14:textId="5531FA28" w:rsidR="001E1F27" w:rsidRDefault="001E1F27" w:rsidP="001E1F27"/>
    <w:p w14:paraId="7956BE00" w14:textId="2D6C6313" w:rsidR="001E1F27" w:rsidRDefault="001E1F27" w:rsidP="001E1F27"/>
    <w:p w14:paraId="6A99D3D1" w14:textId="2A5FDC95" w:rsidR="001E1F27" w:rsidRDefault="001E1F27" w:rsidP="001E1F27"/>
    <w:p w14:paraId="62F240A8" w14:textId="02A75509" w:rsidR="001E1F27" w:rsidRDefault="001E1F27" w:rsidP="001E1F27"/>
    <w:p w14:paraId="6875F23D" w14:textId="09D6B0B4" w:rsidR="001E1F27" w:rsidRDefault="001E1F27" w:rsidP="001E1F27"/>
    <w:p w14:paraId="5FF42348" w14:textId="33FA5CCB" w:rsidR="001E1F27" w:rsidRDefault="001E1F27" w:rsidP="001E1F27"/>
    <w:p w14:paraId="26C6B735" w14:textId="4BED0515" w:rsidR="001E1F27" w:rsidRDefault="001E1F27" w:rsidP="001E1F27"/>
    <w:p w14:paraId="347CBF73" w14:textId="43191B87" w:rsidR="001E1F27" w:rsidRDefault="001E1F27" w:rsidP="001E1F27"/>
    <w:p w14:paraId="38DDBCD6" w14:textId="3BB015D6" w:rsidR="001E1F27" w:rsidRDefault="001E1F27" w:rsidP="001E1F27"/>
    <w:p w14:paraId="3F868B7B" w14:textId="491B9DB3" w:rsidR="001E1F27" w:rsidRDefault="001E1F27" w:rsidP="001E1F27"/>
    <w:p w14:paraId="0134569A" w14:textId="43855F6B" w:rsidR="001E1F27" w:rsidRDefault="001E1F27" w:rsidP="001E1F27"/>
    <w:p w14:paraId="12D0541D" w14:textId="5EE8DF27" w:rsidR="001E1F27" w:rsidRPr="00260022" w:rsidRDefault="00260022" w:rsidP="00260022">
      <w:pPr>
        <w:pStyle w:val="Heading1"/>
        <w:rPr>
          <w:color w:val="auto"/>
          <w:sz w:val="64"/>
          <w:szCs w:val="64"/>
        </w:rPr>
      </w:pPr>
      <w:bookmarkStart w:id="221" w:name="_Toc109734275"/>
      <w:r w:rsidRPr="001C41D2">
        <w:rPr>
          <w:noProof/>
          <w:color w:val="B2A1C7" w:themeColor="accent4" w:themeTint="99"/>
        </w:rPr>
        <w:lastRenderedPageBreak/>
        <mc:AlternateContent>
          <mc:Choice Requires="wps">
            <w:drawing>
              <wp:anchor distT="0" distB="0" distL="114300" distR="114300" simplePos="0" relativeHeight="251710464" behindDoc="1" locked="0" layoutInCell="1" allowOverlap="1" wp14:anchorId="58507D58" wp14:editId="2A79905F">
                <wp:simplePos x="0" y="0"/>
                <wp:positionH relativeFrom="page">
                  <wp:posOffset>-29210</wp:posOffset>
                </wp:positionH>
                <wp:positionV relativeFrom="paragraph">
                  <wp:posOffset>-450961</wp:posOffset>
                </wp:positionV>
                <wp:extent cx="7600493" cy="1254125"/>
                <wp:effectExtent l="0" t="0" r="635" b="3175"/>
                <wp:wrapNone/>
                <wp:docPr id="477" name="Rectangle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493"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906A4" w14:textId="77777777" w:rsidR="00382DB8" w:rsidRPr="00113DA8" w:rsidRDefault="00382DB8" w:rsidP="00382DB8">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07D58" id="Rectangle 477" o:spid="_x0000_s1048" alt="&quot;&quot;" style="position:absolute;margin-left:-2.3pt;margin-top:-35.5pt;width:598.45pt;height:98.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" fillcolor="#b2a1c7 [1943]" stroked="f" strokeweight="2pt">
                <v:textbox>
                  <w:txbxContent>
                    <w:p w14:paraId="0DB906A4" w14:textId="77777777" w:rsidR="00382DB8" w:rsidRPr="00113DA8" w:rsidRDefault="00382DB8" w:rsidP="00382DB8">
                      <w:pPr>
                        <w:rPr>
                          <w:sz w:val="96"/>
                          <w:szCs w:val="56"/>
                          <w:lang w:val="en-GB"/>
                        </w:rPr>
                      </w:pPr>
                    </w:p>
                  </w:txbxContent>
                </v:textbox>
                <w10:wrap anchorx="page"/>
              </v:rect>
            </w:pict>
          </mc:Fallback>
        </mc:AlternateContent>
      </w:r>
      <w:r w:rsidRPr="00260022">
        <w:rPr>
          <w:color w:val="auto"/>
          <w:sz w:val="64"/>
          <w:szCs w:val="64"/>
        </w:rPr>
        <w:t>21. Parking Stra</w:t>
      </w:r>
      <w:r>
        <w:rPr>
          <w:color w:val="auto"/>
          <w:sz w:val="64"/>
          <w:szCs w:val="64"/>
        </w:rPr>
        <w:t>t</w:t>
      </w:r>
      <w:r w:rsidRPr="00260022">
        <w:rPr>
          <w:color w:val="auto"/>
          <w:sz w:val="64"/>
          <w:szCs w:val="64"/>
        </w:rPr>
        <w:t>egy</w:t>
      </w:r>
      <w:bookmarkEnd w:id="221"/>
    </w:p>
    <w:p w14:paraId="37F890A0" w14:textId="77777777" w:rsidR="001E1F27" w:rsidRDefault="001E1F27" w:rsidP="00984FD0"/>
    <w:p w14:paraId="50C86A26" w14:textId="77777777" w:rsidR="001E1F27" w:rsidRDefault="001E1F27" w:rsidP="00984FD0"/>
    <w:p w14:paraId="35689234" w14:textId="55D112BB" w:rsidR="00984FD0" w:rsidRDefault="00984FD0" w:rsidP="00984FD0">
      <w:pPr>
        <w:rPr>
          <w:rFonts w:ascii="Calibri" w:hAnsi="Calibri"/>
          <w:color w:val="auto"/>
          <w:sz w:val="22"/>
          <w:lang w:val="en-GB" w:eastAsia="en-US"/>
        </w:rPr>
      </w:pPr>
      <w:r>
        <w:t xml:space="preserve">The Chichester District Parking Strategy 2010-2020 was published in the autumn of 2010 and recognises the importance of car parking for local infrastructure, tourists, commuters, and residents, and that when parking is provided well it can contribute to the attractiveness, convenience and prosperity of a place to do business, visit or live.  The Strategy attempted to balance the often-competing demands from car park users and pedestrians and ensure that the public car parking service continued to meet the needs of various users.  At the time of the production of the Strategy a number of assumptions relating to the demand and use of car parking spaces were made, based on the predicted growth in the district along with other societal changes and developments which were predicted.  </w:t>
      </w:r>
    </w:p>
    <w:p w14:paraId="07BDA7EA" w14:textId="77777777" w:rsidR="00984FD0" w:rsidRDefault="00984FD0" w:rsidP="00984FD0"/>
    <w:p w14:paraId="11DF7961" w14:textId="2776E280" w:rsidR="00984FD0" w:rsidRDefault="00984FD0" w:rsidP="00984FD0">
      <w:r>
        <w:t xml:space="preserve">Work to review the technical information to form the current and predicted baseline took place during the past year, (although the challenge of evaluating current and future demand and capacity was recognised to be more challenging due to the impact on parking of the Covid 19 pandemic).  It is recognised that travel needs and behaviours have changed dramatically in a short period of time across the UK.  Whilst it is still unclear as to when and for how long it will take to get back to normality, calculations have been made based on technical modelling of various assumptions.  High level options for consideration will be provided during 2022-23, with a draft strategy and action plan to be considered by the Parking Forum in the autumn of 2022.  </w:t>
      </w:r>
    </w:p>
    <w:p w14:paraId="454028A6" w14:textId="77777777" w:rsidR="00984FD0" w:rsidRDefault="00984FD0" w:rsidP="00984FD0"/>
    <w:p w14:paraId="49643ACD" w14:textId="76400B4E" w:rsidR="00984FD0" w:rsidRDefault="00984FD0" w:rsidP="00984FD0">
      <w:r>
        <w:t>The revised Parking Strategy will attempt to balance the often-competing demands from car park users and pedestrians and ensure that the public car parking service continues to meet the needs of various users.</w:t>
      </w:r>
    </w:p>
    <w:p w14:paraId="4F9CEC15" w14:textId="3ABF814E" w:rsidR="00746C4E" w:rsidRDefault="00746C4E" w:rsidP="00746C4E"/>
    <w:p w14:paraId="7BEE3208" w14:textId="64296C1E" w:rsidR="0048730A" w:rsidRDefault="0048730A" w:rsidP="00746C4E"/>
    <w:p w14:paraId="44E8FFE2" w14:textId="30AEB286" w:rsidR="0048730A" w:rsidRDefault="0048730A" w:rsidP="00746C4E"/>
    <w:p w14:paraId="47DD5FDF" w14:textId="12B3D903" w:rsidR="0048730A" w:rsidRDefault="0048730A" w:rsidP="00746C4E"/>
    <w:p w14:paraId="131251A7" w14:textId="5916AD35" w:rsidR="00746C4E" w:rsidRDefault="00746C4E" w:rsidP="00746C4E"/>
    <w:p w14:paraId="4CFE99BD" w14:textId="26D08560" w:rsidR="001E1F27" w:rsidRDefault="001E1F27" w:rsidP="00746C4E"/>
    <w:p w14:paraId="65559C06" w14:textId="1B5DD255" w:rsidR="00746C4E" w:rsidRDefault="00746C4E" w:rsidP="00746C4E"/>
    <w:p w14:paraId="5A6F64B9" w14:textId="17441319" w:rsidR="00746C4E" w:rsidRDefault="00746C4E" w:rsidP="00746C4E"/>
    <w:p w14:paraId="299D6313" w14:textId="016CABB0" w:rsidR="00746C4E" w:rsidRDefault="00746C4E" w:rsidP="00746C4E"/>
    <w:p w14:paraId="13FDCD62" w14:textId="29A6910D" w:rsidR="00746C4E" w:rsidRDefault="00746C4E" w:rsidP="00746C4E"/>
    <w:p w14:paraId="761771EB" w14:textId="2C80307D" w:rsidR="003C3CD7" w:rsidRDefault="003C3CD7" w:rsidP="00746C4E"/>
    <w:p w14:paraId="75641E16" w14:textId="59012E42" w:rsidR="003C3CD7" w:rsidRDefault="003C3CD7" w:rsidP="00746C4E"/>
    <w:p w14:paraId="51548D91" w14:textId="4EF27FC1" w:rsidR="003C3CD7" w:rsidRDefault="003C3CD7" w:rsidP="00746C4E"/>
    <w:p w14:paraId="160111A6" w14:textId="14D92485" w:rsidR="003C3CD7" w:rsidRDefault="003C3CD7" w:rsidP="00746C4E"/>
    <w:p w14:paraId="4E7342E2" w14:textId="11FE9817" w:rsidR="003C3CD7" w:rsidRPr="00260022" w:rsidRDefault="00260022" w:rsidP="00260022">
      <w:pPr>
        <w:pStyle w:val="Heading1"/>
        <w:rPr>
          <w:color w:val="auto"/>
          <w:sz w:val="64"/>
          <w:szCs w:val="64"/>
        </w:rPr>
      </w:pPr>
      <w:bookmarkStart w:id="222" w:name="_Toc109734276"/>
      <w:r w:rsidRPr="001C41D2">
        <w:rPr>
          <w:noProof/>
          <w:color w:val="B2A1C7" w:themeColor="accent4" w:themeTint="99"/>
        </w:rPr>
        <w:lastRenderedPageBreak/>
        <mc:AlternateContent>
          <mc:Choice Requires="wps">
            <w:drawing>
              <wp:anchor distT="0" distB="0" distL="114300" distR="114300" simplePos="0" relativeHeight="251714560" behindDoc="1" locked="0" layoutInCell="1" allowOverlap="1" wp14:anchorId="68AA3DAD" wp14:editId="14A46501">
                <wp:simplePos x="0" y="0"/>
                <wp:positionH relativeFrom="page">
                  <wp:posOffset>-12850</wp:posOffset>
                </wp:positionH>
                <wp:positionV relativeFrom="paragraph">
                  <wp:posOffset>-448683</wp:posOffset>
                </wp:positionV>
                <wp:extent cx="7600493" cy="1254125"/>
                <wp:effectExtent l="0" t="0" r="635" b="31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493"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56B63" w14:textId="2BF63A80" w:rsidR="0048730A" w:rsidRPr="00AD63D4" w:rsidRDefault="0048730A" w:rsidP="00260022">
                            <w:pPr>
                              <w:spacing w:before="720" w:after="100" w:afterAutospacing="1"/>
                              <w:rPr>
                                <w:sz w:val="72"/>
                                <w:szCs w:val="52"/>
                                <w:lang w:val="en-GB"/>
                              </w:rPr>
                            </w:pPr>
                          </w:p>
                          <w:p w14:paraId="61C5800B" w14:textId="77777777" w:rsidR="0048730A" w:rsidRPr="00113DA8" w:rsidRDefault="0048730A" w:rsidP="0048730A">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A3DAD" id="Rectangle 15" o:spid="_x0000_s1049" alt="&quot;&quot;" style="position:absolute;margin-left:-1pt;margin-top:-35.35pt;width:598.45pt;height:98.7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" fillcolor="#b2a1c7 [1943]" stroked="f" strokeweight="2pt">
                <v:textbox>
                  <w:txbxContent>
                    <w:p w14:paraId="45156B63" w14:textId="2BF63A80" w:rsidR="0048730A" w:rsidRPr="00AD63D4" w:rsidRDefault="0048730A" w:rsidP="00260022">
                      <w:pPr>
                        <w:spacing w:before="720" w:after="100" w:afterAutospacing="1"/>
                        <w:rPr>
                          <w:sz w:val="72"/>
                          <w:szCs w:val="52"/>
                          <w:lang w:val="en-GB"/>
                        </w:rPr>
                      </w:pPr>
                    </w:p>
                    <w:p w14:paraId="61C5800B" w14:textId="77777777" w:rsidR="0048730A" w:rsidRPr="00113DA8" w:rsidRDefault="0048730A" w:rsidP="0048730A">
                      <w:pPr>
                        <w:rPr>
                          <w:sz w:val="96"/>
                          <w:szCs w:val="56"/>
                          <w:lang w:val="en-GB"/>
                        </w:rPr>
                      </w:pPr>
                    </w:p>
                  </w:txbxContent>
                </v:textbox>
                <w10:wrap anchorx="page"/>
              </v:rect>
            </w:pict>
          </mc:Fallback>
        </mc:AlternateContent>
      </w:r>
      <w:r w:rsidRPr="00260022">
        <w:rPr>
          <w:color w:val="auto"/>
          <w:sz w:val="64"/>
          <w:szCs w:val="64"/>
        </w:rPr>
        <w:t>22.Common Myths and FAQs</w:t>
      </w:r>
      <w:bookmarkEnd w:id="222"/>
    </w:p>
    <w:p w14:paraId="5961932E" w14:textId="6F1D5B6E" w:rsidR="0048730A" w:rsidRDefault="0048730A" w:rsidP="00746C4E"/>
    <w:p w14:paraId="54498A30" w14:textId="77777777" w:rsidR="00260022" w:rsidRDefault="00260022" w:rsidP="00746C4E"/>
    <w:p w14:paraId="5BD31E82" w14:textId="0CAAD04A" w:rsidR="0048730A" w:rsidRDefault="0048730A" w:rsidP="00260022">
      <w:pPr>
        <w:pStyle w:val="Heading2"/>
        <w:numPr>
          <w:ilvl w:val="0"/>
          <w:numId w:val="0"/>
        </w:numPr>
        <w:rPr>
          <w:color w:val="5F497A" w:themeColor="accent4" w:themeShade="BF"/>
          <w:sz w:val="36"/>
          <w:szCs w:val="36"/>
        </w:rPr>
      </w:pPr>
      <w:bookmarkStart w:id="223" w:name="_Toc109734277"/>
      <w:r>
        <w:rPr>
          <w:color w:val="5F497A" w:themeColor="accent4" w:themeShade="BF"/>
          <w:sz w:val="36"/>
          <w:szCs w:val="36"/>
        </w:rPr>
        <w:t>22.1. Parking Myths</w:t>
      </w:r>
      <w:bookmarkEnd w:id="223"/>
    </w:p>
    <w:p w14:paraId="4D4637FE" w14:textId="77777777" w:rsidR="0048730A" w:rsidRPr="00465968" w:rsidRDefault="0048730A" w:rsidP="0048730A">
      <w:pPr>
        <w:rPr>
          <w:color w:val="auto"/>
        </w:rPr>
      </w:pPr>
    </w:p>
    <w:p w14:paraId="19DEF227" w14:textId="377B43EB" w:rsidR="0048730A" w:rsidRPr="00465968" w:rsidRDefault="0048730A" w:rsidP="0048730A">
      <w:pPr>
        <w:rPr>
          <w:rFonts w:cs="Arial"/>
          <w:color w:val="auto"/>
        </w:rPr>
      </w:pPr>
      <w:r w:rsidRPr="00465968">
        <w:rPr>
          <w:b/>
          <w:bCs/>
          <w:color w:val="auto"/>
        </w:rPr>
        <w:t xml:space="preserve">Civil Enforcement Officers </w:t>
      </w:r>
      <w:r w:rsidRPr="00465968">
        <w:rPr>
          <w:rFonts w:cs="Arial"/>
          <w:b/>
          <w:bCs/>
          <w:color w:val="auto"/>
        </w:rPr>
        <w:t>get commission</w:t>
      </w:r>
      <w:r w:rsidRPr="00465968">
        <w:rPr>
          <w:rFonts w:cs="Arial"/>
          <w:color w:val="auto"/>
        </w:rPr>
        <w:t xml:space="preserve"> </w:t>
      </w:r>
      <w:r w:rsidRPr="00465968">
        <w:rPr>
          <w:rFonts w:cs="Arial"/>
          <w:b/>
          <w:bCs/>
          <w:color w:val="auto"/>
        </w:rPr>
        <w:t>-</w:t>
      </w:r>
      <w:r w:rsidRPr="00465968">
        <w:rPr>
          <w:rFonts w:cs="Arial"/>
          <w:color w:val="auto"/>
        </w:rPr>
        <w:t xml:space="preserve"> Civil Enforcement Officers do not get commission. They are paid a salary regardless of how ma</w:t>
      </w:r>
      <w:r w:rsidR="007D2E5D">
        <w:rPr>
          <w:rFonts w:cs="Arial"/>
          <w:color w:val="auto"/>
        </w:rPr>
        <w:t>n</w:t>
      </w:r>
      <w:r w:rsidRPr="00465968">
        <w:rPr>
          <w:rFonts w:cs="Arial"/>
          <w:color w:val="auto"/>
        </w:rPr>
        <w:t xml:space="preserve">y </w:t>
      </w:r>
      <w:r>
        <w:rPr>
          <w:rFonts w:cs="Arial"/>
          <w:color w:val="auto"/>
        </w:rPr>
        <w:t>Penalty Charge Notices</w:t>
      </w:r>
      <w:r w:rsidRPr="00465968">
        <w:rPr>
          <w:rFonts w:cs="Arial"/>
          <w:color w:val="auto"/>
        </w:rPr>
        <w:t xml:space="preserve"> they issue. </w:t>
      </w:r>
    </w:p>
    <w:p w14:paraId="18FC84B5" w14:textId="77777777" w:rsidR="0048730A" w:rsidRDefault="0048730A" w:rsidP="0048730A">
      <w:pPr>
        <w:rPr>
          <w:b/>
          <w:bCs/>
          <w:color w:val="auto"/>
        </w:rPr>
      </w:pPr>
    </w:p>
    <w:p w14:paraId="2A7BD29F" w14:textId="50FDEBB7" w:rsidR="0048730A" w:rsidRPr="00465968" w:rsidRDefault="0048730A" w:rsidP="0048730A">
      <w:pPr>
        <w:rPr>
          <w:color w:val="auto"/>
        </w:rPr>
      </w:pPr>
      <w:r w:rsidRPr="00465968">
        <w:rPr>
          <w:b/>
          <w:bCs/>
          <w:color w:val="auto"/>
        </w:rPr>
        <w:t xml:space="preserve">Civil Enforcement Officers have targets - </w:t>
      </w:r>
      <w:r w:rsidRPr="00465968">
        <w:rPr>
          <w:color w:val="auto"/>
        </w:rPr>
        <w:t>Civil Enforcement Officers do not have targets. They can only issue Penalty Charge Notices if a parking contravention is observed and they must gather prescribed information which supports the notice. Civil Enforcement Officers also make notes i</w:t>
      </w:r>
      <w:r w:rsidR="007D2E5D">
        <w:rPr>
          <w:color w:val="auto"/>
        </w:rPr>
        <w:t>n</w:t>
      </w:r>
      <w:r w:rsidRPr="00465968">
        <w:rPr>
          <w:color w:val="auto"/>
        </w:rPr>
        <w:t xml:space="preserve"> every Penalty Charge Notice, and this information can help to either uphold the Penalty Charge Notice if it is challenged or can support a customer’s comments so the Penalty Charge Notice is cancelled.</w:t>
      </w:r>
    </w:p>
    <w:p w14:paraId="6B4BE072" w14:textId="77777777" w:rsidR="0048730A" w:rsidRDefault="0048730A" w:rsidP="0048730A">
      <w:pPr>
        <w:rPr>
          <w:color w:val="auto"/>
        </w:rPr>
      </w:pPr>
    </w:p>
    <w:p w14:paraId="58EE6894" w14:textId="0BD66AF5" w:rsidR="0048730A" w:rsidRPr="00465968" w:rsidRDefault="0048730A" w:rsidP="0048730A">
      <w:pPr>
        <w:rPr>
          <w:rFonts w:cs="Arial"/>
          <w:color w:val="auto"/>
        </w:rPr>
      </w:pPr>
      <w:r w:rsidRPr="00465968">
        <w:rPr>
          <w:b/>
          <w:bCs/>
          <w:color w:val="auto"/>
        </w:rPr>
        <w:t xml:space="preserve">Civil Enforcement Officers </w:t>
      </w:r>
      <w:r w:rsidRPr="00465968">
        <w:rPr>
          <w:rFonts w:cs="Arial"/>
          <w:b/>
          <w:bCs/>
          <w:color w:val="auto"/>
        </w:rPr>
        <w:t>target vehicles</w:t>
      </w:r>
      <w:r w:rsidRPr="00465968">
        <w:rPr>
          <w:rFonts w:cs="Arial"/>
          <w:color w:val="auto"/>
        </w:rPr>
        <w:t xml:space="preserve"> </w:t>
      </w:r>
      <w:r w:rsidRPr="00465968">
        <w:rPr>
          <w:rFonts w:cs="Arial"/>
          <w:b/>
          <w:bCs/>
          <w:color w:val="auto"/>
        </w:rPr>
        <w:t>-</w:t>
      </w:r>
      <w:r w:rsidRPr="00465968">
        <w:rPr>
          <w:rFonts w:cs="Arial"/>
          <w:color w:val="auto"/>
        </w:rPr>
        <w:t xml:space="preserve"> Chichester District Council currently employs 10 Officers who patrol the whole of the Chichester district. Our Officers do not patrol with the intention of persecuting motorists and they are allocated different routes to patrol</w:t>
      </w:r>
      <w:r w:rsidR="007D2E5D">
        <w:rPr>
          <w:rFonts w:cs="Arial"/>
          <w:color w:val="auto"/>
        </w:rPr>
        <w:t>. It</w:t>
      </w:r>
      <w:r w:rsidRPr="00465968">
        <w:rPr>
          <w:rFonts w:cs="Arial"/>
          <w:color w:val="auto"/>
        </w:rPr>
        <w:t xml:space="preserve"> is therefore very unlikely that they would commit to memory the details of individuals’ vehicles. </w:t>
      </w:r>
    </w:p>
    <w:p w14:paraId="18ED72D4" w14:textId="77777777" w:rsidR="0048730A" w:rsidRPr="00465968" w:rsidRDefault="0048730A" w:rsidP="0048730A">
      <w:pPr>
        <w:rPr>
          <w:color w:val="auto"/>
        </w:rPr>
      </w:pPr>
    </w:p>
    <w:p w14:paraId="685ADE4B" w14:textId="2A9C5931" w:rsidR="0048730A" w:rsidRPr="00465968" w:rsidRDefault="0048730A" w:rsidP="0048730A">
      <w:pPr>
        <w:rPr>
          <w:color w:val="auto"/>
        </w:rPr>
      </w:pPr>
      <w:r w:rsidRPr="00465968">
        <w:rPr>
          <w:b/>
          <w:bCs/>
          <w:color w:val="auto"/>
        </w:rPr>
        <w:t>Civil Enforcement Officers can issue a Penalty Charge Notice if a vehicle is parked causing an obstruction -</w:t>
      </w:r>
      <w:r w:rsidRPr="00465968">
        <w:rPr>
          <w:color w:val="auto"/>
        </w:rPr>
        <w:t xml:space="preserve"> While Civil Enforcement Officers </w:t>
      </w:r>
      <w:r w:rsidR="007D2E5D">
        <w:rPr>
          <w:color w:val="auto"/>
        </w:rPr>
        <w:t>c</w:t>
      </w:r>
      <w:r w:rsidRPr="00465968">
        <w:rPr>
          <w:color w:val="auto"/>
        </w:rPr>
        <w:t>an issue a Penalty Charge Notice for many reasons</w:t>
      </w:r>
      <w:r w:rsidRPr="007D2E5D">
        <w:rPr>
          <w:color w:val="auto"/>
        </w:rPr>
        <w:t xml:space="preserve">, </w:t>
      </w:r>
      <w:r w:rsidR="007D2E5D" w:rsidRPr="007D2E5D">
        <w:rPr>
          <w:color w:val="auto"/>
        </w:rPr>
        <w:t>when</w:t>
      </w:r>
      <w:r w:rsidRPr="007D2E5D">
        <w:rPr>
          <w:color w:val="auto"/>
        </w:rPr>
        <w:t xml:space="preserve"> observ</w:t>
      </w:r>
      <w:r w:rsidR="007D2E5D" w:rsidRPr="007D2E5D">
        <w:rPr>
          <w:color w:val="auto"/>
        </w:rPr>
        <w:t>ing</w:t>
      </w:r>
      <w:r w:rsidRPr="007D2E5D">
        <w:rPr>
          <w:color w:val="auto"/>
        </w:rPr>
        <w:t xml:space="preserve"> the parking contraventions where restrictions are in place, they do not </w:t>
      </w:r>
      <w:r w:rsidR="007D2E5D" w:rsidRPr="007D2E5D">
        <w:rPr>
          <w:color w:val="auto"/>
        </w:rPr>
        <w:t xml:space="preserve">have </w:t>
      </w:r>
      <w:r w:rsidRPr="007D2E5D">
        <w:rPr>
          <w:color w:val="auto"/>
        </w:rPr>
        <w:t xml:space="preserve">the power to issue a Penalty Charge Notice if it is causing an obstruction. This is the responsibility of the Police and customers should report incidents such as these to their non-emergency telephone number 101. If a vehicle is parked dangerously, </w:t>
      </w:r>
      <w:r w:rsidR="007D2E5D" w:rsidRPr="007D2E5D">
        <w:rPr>
          <w:color w:val="auto"/>
        </w:rPr>
        <w:t>risking</w:t>
      </w:r>
      <w:r w:rsidRPr="007D2E5D">
        <w:rPr>
          <w:color w:val="auto"/>
        </w:rPr>
        <w:t xml:space="preserve"> </w:t>
      </w:r>
      <w:r w:rsidRPr="00465968">
        <w:rPr>
          <w:color w:val="auto"/>
        </w:rPr>
        <w:t>life, customers should call 999.</w:t>
      </w:r>
    </w:p>
    <w:p w14:paraId="010ED4B1" w14:textId="77777777" w:rsidR="0048730A" w:rsidRPr="00465968" w:rsidRDefault="0048730A" w:rsidP="0048730A">
      <w:pPr>
        <w:rPr>
          <w:color w:val="auto"/>
        </w:rPr>
      </w:pPr>
    </w:p>
    <w:p w14:paraId="31023DED" w14:textId="0D1E9129" w:rsidR="0048730A" w:rsidRDefault="0048730A" w:rsidP="0048730A">
      <w:pPr>
        <w:rPr>
          <w:rFonts w:cs="Arial"/>
          <w:color w:val="auto"/>
          <w:szCs w:val="24"/>
        </w:rPr>
      </w:pPr>
      <w:r w:rsidRPr="00465968">
        <w:rPr>
          <w:b/>
          <w:bCs/>
          <w:color w:val="auto"/>
        </w:rPr>
        <w:t>You can park without an exemption or on a waiting restriction on a Bank holiday</w:t>
      </w:r>
      <w:r>
        <w:rPr>
          <w:b/>
          <w:bCs/>
          <w:color w:val="auto"/>
        </w:rPr>
        <w:t xml:space="preserve"> </w:t>
      </w:r>
      <w:r w:rsidRPr="00465968">
        <w:rPr>
          <w:b/>
          <w:bCs/>
          <w:color w:val="auto"/>
        </w:rPr>
        <w:t xml:space="preserve">- </w:t>
      </w:r>
      <w:r w:rsidRPr="00465968">
        <w:rPr>
          <w:rFonts w:cs="Arial"/>
          <w:color w:val="auto"/>
          <w:szCs w:val="24"/>
        </w:rPr>
        <w:t>Unless the Traffic Regulation Order and signs indicate otherwise, parking restrictions will apply on Bank Holidays.</w:t>
      </w:r>
    </w:p>
    <w:p w14:paraId="68B38525" w14:textId="77777777" w:rsidR="009F3923" w:rsidRPr="00465968" w:rsidRDefault="009F3923" w:rsidP="0048730A">
      <w:pPr>
        <w:rPr>
          <w:rFonts w:cs="Arial"/>
          <w:color w:val="auto"/>
          <w:szCs w:val="24"/>
        </w:rPr>
      </w:pPr>
    </w:p>
    <w:p w14:paraId="398DB827" w14:textId="77777777" w:rsidR="009F3923" w:rsidRPr="00465968" w:rsidRDefault="009F3923" w:rsidP="009F3923">
      <w:pPr>
        <w:rPr>
          <w:rFonts w:cs="Arial"/>
          <w:color w:val="auto"/>
        </w:rPr>
      </w:pPr>
      <w:r w:rsidRPr="00465968">
        <w:rPr>
          <w:rFonts w:cs="Arial"/>
          <w:b/>
          <w:bCs/>
          <w:color w:val="auto"/>
        </w:rPr>
        <w:t xml:space="preserve">Making a complaint to the Council will cancel a </w:t>
      </w:r>
      <w:r>
        <w:rPr>
          <w:rFonts w:cs="Arial"/>
          <w:b/>
          <w:bCs/>
          <w:color w:val="auto"/>
        </w:rPr>
        <w:t>Penalty Charge Notice -</w:t>
      </w:r>
      <w:r w:rsidRPr="00465968">
        <w:rPr>
          <w:rFonts w:cs="Arial"/>
          <w:color w:val="auto"/>
        </w:rPr>
        <w:t xml:space="preserve"> a Penalty Charge Notice must be dealt with in line with the parking penalty enforcement process and The Traffic Management Act 2004, and not a complaint through the Councils Corporate complaint procedure.</w:t>
      </w:r>
      <w:r>
        <w:rPr>
          <w:rFonts w:cs="Arial"/>
          <w:color w:val="auto"/>
        </w:rPr>
        <w:t xml:space="preserve"> Therefore the two matters will be handled separately. </w:t>
      </w:r>
    </w:p>
    <w:p w14:paraId="3E0E8CB5" w14:textId="77777777" w:rsidR="0048730A" w:rsidRPr="00465968" w:rsidRDefault="0048730A" w:rsidP="0048730A">
      <w:pPr>
        <w:rPr>
          <w:rFonts w:cs="Arial"/>
          <w:color w:val="auto"/>
          <w:szCs w:val="24"/>
        </w:rPr>
      </w:pPr>
    </w:p>
    <w:p w14:paraId="4F38D867" w14:textId="77777777" w:rsidR="0048730A" w:rsidRPr="00465968" w:rsidRDefault="0048730A" w:rsidP="0048730A">
      <w:pPr>
        <w:rPr>
          <w:rFonts w:cs="Arial"/>
          <w:color w:val="auto"/>
          <w:sz w:val="22"/>
          <w:lang w:val="en-GB" w:eastAsia="en-US"/>
        </w:rPr>
      </w:pPr>
      <w:r w:rsidRPr="00465968">
        <w:rPr>
          <w:rFonts w:cs="Arial"/>
          <w:b/>
          <w:bCs/>
          <w:color w:val="auto"/>
        </w:rPr>
        <w:lastRenderedPageBreak/>
        <w:t xml:space="preserve">My local MP or </w:t>
      </w:r>
      <w:r>
        <w:rPr>
          <w:rFonts w:cs="Arial"/>
          <w:b/>
          <w:bCs/>
          <w:color w:val="auto"/>
        </w:rPr>
        <w:t>Councillor</w:t>
      </w:r>
      <w:r w:rsidRPr="00465968">
        <w:rPr>
          <w:rFonts w:cs="Arial"/>
          <w:b/>
          <w:bCs/>
          <w:color w:val="auto"/>
        </w:rPr>
        <w:t xml:space="preserve"> can cancel a </w:t>
      </w:r>
      <w:r>
        <w:rPr>
          <w:rFonts w:cs="Arial"/>
          <w:b/>
          <w:bCs/>
          <w:color w:val="auto"/>
        </w:rPr>
        <w:t>Penalty Charge Notice</w:t>
      </w:r>
      <w:r w:rsidRPr="00465968">
        <w:rPr>
          <w:rFonts w:cs="Arial"/>
          <w:b/>
          <w:bCs/>
          <w:color w:val="auto"/>
        </w:rPr>
        <w:t xml:space="preserve"> or help me appeal -</w:t>
      </w:r>
      <w:r w:rsidRPr="00465968">
        <w:rPr>
          <w:rFonts w:cs="Arial"/>
          <w:color w:val="auto"/>
        </w:rPr>
        <w:t xml:space="preserve"> Civil Parking Enforcement is undertaken under the legislation as set by the Traffic Management Act 2004. This prescribes the process which must be followed and includes three stages of appeal (two by qualified Officers in the Parking Team) and a third stage through an Independent National Appeal Panel, the Traffic Penalty Tribunal. The Secretary of State considers that the exercise of discretion should rest with the Notice Processing staff, this provides greater consistency in the enforcement of traffic regulations and ensures that only fully trained staff make decisions on the facts presented.</w:t>
      </w:r>
    </w:p>
    <w:p w14:paraId="52D2C514" w14:textId="77777777" w:rsidR="0048730A" w:rsidRPr="00465968" w:rsidRDefault="0048730A" w:rsidP="0048730A">
      <w:pPr>
        <w:rPr>
          <w:rFonts w:cs="Arial"/>
          <w:color w:val="auto"/>
        </w:rPr>
      </w:pPr>
    </w:p>
    <w:p w14:paraId="68411C1E" w14:textId="77777777" w:rsidR="0048730A" w:rsidRPr="00465968" w:rsidRDefault="0048730A" w:rsidP="0048730A">
      <w:pPr>
        <w:rPr>
          <w:rFonts w:cs="Arial"/>
          <w:color w:val="auto"/>
        </w:rPr>
      </w:pPr>
    </w:p>
    <w:p w14:paraId="24E08C3B" w14:textId="2254C19F" w:rsidR="0048730A" w:rsidRPr="00465968" w:rsidRDefault="0048730A" w:rsidP="0048730A">
      <w:pPr>
        <w:rPr>
          <w:rFonts w:cs="Arial"/>
          <w:color w:val="auto"/>
        </w:rPr>
      </w:pPr>
      <w:r w:rsidRPr="00465968">
        <w:rPr>
          <w:rFonts w:cs="Arial"/>
          <w:b/>
          <w:bCs/>
          <w:color w:val="auto"/>
        </w:rPr>
        <w:t>A Civil Enforcement Officer</w:t>
      </w:r>
      <w:r>
        <w:rPr>
          <w:rFonts w:cs="Arial"/>
          <w:b/>
          <w:bCs/>
          <w:color w:val="auto"/>
        </w:rPr>
        <w:t xml:space="preserve"> </w:t>
      </w:r>
      <w:r w:rsidRPr="00465968">
        <w:rPr>
          <w:rFonts w:cs="Arial"/>
          <w:b/>
          <w:bCs/>
          <w:color w:val="auto"/>
        </w:rPr>
        <w:t xml:space="preserve">can take back a </w:t>
      </w:r>
      <w:r w:rsidRPr="006B6ABD">
        <w:rPr>
          <w:rFonts w:cs="Arial"/>
          <w:b/>
          <w:bCs/>
          <w:color w:val="auto"/>
        </w:rPr>
        <w:t xml:space="preserve">Penalty Charge Notice </w:t>
      </w:r>
      <w:r w:rsidRPr="00465968">
        <w:rPr>
          <w:rFonts w:cs="Arial"/>
          <w:b/>
          <w:bCs/>
          <w:color w:val="auto"/>
        </w:rPr>
        <w:t>once it is issued</w:t>
      </w:r>
      <w:r w:rsidRPr="00465968">
        <w:rPr>
          <w:rFonts w:cs="Arial"/>
          <w:color w:val="auto"/>
        </w:rPr>
        <w:t xml:space="preserve"> </w:t>
      </w:r>
      <w:r w:rsidRPr="00465968">
        <w:rPr>
          <w:rFonts w:cs="Arial"/>
          <w:b/>
          <w:bCs/>
          <w:color w:val="auto"/>
        </w:rPr>
        <w:t>-</w:t>
      </w:r>
      <w:r w:rsidRPr="00465968">
        <w:rPr>
          <w:rFonts w:cs="Arial"/>
          <w:color w:val="auto"/>
        </w:rPr>
        <w:t xml:space="preserve"> Civil Enforcement Officers are not permitted to withdraw a </w:t>
      </w:r>
      <w:bookmarkStart w:id="224" w:name="_Hlk108687793"/>
      <w:r w:rsidRPr="00465968">
        <w:rPr>
          <w:rFonts w:cs="Arial"/>
          <w:color w:val="auto"/>
        </w:rPr>
        <w:t>Penalty Charge Notice</w:t>
      </w:r>
      <w:bookmarkEnd w:id="224"/>
      <w:r w:rsidRPr="00465968">
        <w:rPr>
          <w:rFonts w:cs="Arial"/>
          <w:color w:val="auto"/>
        </w:rPr>
        <w:t xml:space="preserve">. Once a </w:t>
      </w:r>
      <w:r w:rsidRPr="006B6ABD">
        <w:rPr>
          <w:rFonts w:cs="Arial"/>
          <w:color w:val="auto"/>
        </w:rPr>
        <w:t xml:space="preserve">Penalty Charge Notice </w:t>
      </w:r>
      <w:r w:rsidRPr="00465968">
        <w:rPr>
          <w:rFonts w:cs="Arial"/>
          <w:color w:val="auto"/>
        </w:rPr>
        <w:t xml:space="preserve">is deemed served, if the driver wishes to dispute the </w:t>
      </w:r>
      <w:r w:rsidRPr="006B6ABD">
        <w:rPr>
          <w:rFonts w:cs="Arial"/>
          <w:color w:val="auto"/>
        </w:rPr>
        <w:t xml:space="preserve">Penalty Charge Notice </w:t>
      </w:r>
      <w:r w:rsidRPr="00465968">
        <w:rPr>
          <w:rFonts w:cs="Arial"/>
          <w:color w:val="auto"/>
        </w:rPr>
        <w:t xml:space="preserve">they must make a challenge. Removing or handling the Penalty Charge Notice after it has been served would leave Civil Enforcement Officers vulnerable to allegations of inconsistency, </w:t>
      </w:r>
      <w:r w:rsidR="000123DE" w:rsidRPr="00465968">
        <w:rPr>
          <w:rFonts w:cs="Arial"/>
          <w:color w:val="auto"/>
        </w:rPr>
        <w:t>favo</w:t>
      </w:r>
      <w:r w:rsidR="000123DE">
        <w:rPr>
          <w:rFonts w:cs="Arial"/>
          <w:color w:val="auto"/>
        </w:rPr>
        <w:t>u</w:t>
      </w:r>
      <w:r w:rsidR="000123DE" w:rsidRPr="00465968">
        <w:rPr>
          <w:rFonts w:cs="Arial"/>
          <w:color w:val="auto"/>
        </w:rPr>
        <w:t>ritism</w:t>
      </w:r>
      <w:r w:rsidRPr="00465968">
        <w:rPr>
          <w:rFonts w:cs="Arial"/>
          <w:color w:val="auto"/>
        </w:rPr>
        <w:t xml:space="preserve"> or suspicion of bribery.</w:t>
      </w:r>
    </w:p>
    <w:p w14:paraId="55708B66" w14:textId="77777777" w:rsidR="0048730A" w:rsidRPr="00465968" w:rsidRDefault="0048730A" w:rsidP="0048730A">
      <w:pPr>
        <w:rPr>
          <w:rFonts w:cs="Arial"/>
          <w:color w:val="auto"/>
        </w:rPr>
      </w:pPr>
    </w:p>
    <w:p w14:paraId="59A0AB55" w14:textId="77777777" w:rsidR="0048730A" w:rsidRPr="00465968" w:rsidRDefault="0048730A" w:rsidP="0048730A">
      <w:pPr>
        <w:rPr>
          <w:rFonts w:cs="Arial"/>
          <w:color w:val="auto"/>
        </w:rPr>
      </w:pPr>
      <w:r w:rsidRPr="00465968">
        <w:rPr>
          <w:rFonts w:cs="Arial"/>
          <w:b/>
          <w:bCs/>
          <w:color w:val="auto"/>
        </w:rPr>
        <w:t>The Civil Enforcement Officer</w:t>
      </w:r>
      <w:r>
        <w:rPr>
          <w:rFonts w:cs="Arial"/>
          <w:b/>
          <w:bCs/>
          <w:color w:val="auto"/>
        </w:rPr>
        <w:t xml:space="preserve"> </w:t>
      </w:r>
      <w:r w:rsidRPr="00465968">
        <w:rPr>
          <w:rFonts w:cs="Arial"/>
          <w:b/>
          <w:bCs/>
          <w:color w:val="auto"/>
        </w:rPr>
        <w:t>should have given me a warning</w:t>
      </w:r>
      <w:r w:rsidRPr="00465968">
        <w:rPr>
          <w:rFonts w:cs="Arial"/>
          <w:color w:val="auto"/>
        </w:rPr>
        <w:t xml:space="preserve"> </w:t>
      </w:r>
      <w:r w:rsidRPr="00465968">
        <w:rPr>
          <w:rFonts w:cs="Arial"/>
          <w:b/>
          <w:bCs/>
          <w:color w:val="auto"/>
        </w:rPr>
        <w:t>-</w:t>
      </w:r>
      <w:r w:rsidRPr="00465968">
        <w:rPr>
          <w:rFonts w:cs="Arial"/>
          <w:color w:val="auto"/>
        </w:rPr>
        <w:t xml:space="preserve"> A Civil Enforcement Officer is not required to issue Warning Notices to vehicles parked in contravention. It is considered that the exercise of discretion should, in the main, rest with the Notice Processing staff as part of considering challenges against Penalty Charge Notices and representations against a Notice to Owner.</w:t>
      </w:r>
    </w:p>
    <w:p w14:paraId="03D9CF92" w14:textId="77777777" w:rsidR="0048730A" w:rsidRPr="00465968" w:rsidRDefault="0048730A" w:rsidP="0048730A">
      <w:pPr>
        <w:rPr>
          <w:rFonts w:cs="Arial"/>
          <w:color w:val="auto"/>
        </w:rPr>
      </w:pPr>
    </w:p>
    <w:p w14:paraId="55FCD8E6" w14:textId="77777777" w:rsidR="0048730A" w:rsidRPr="00465968" w:rsidRDefault="0048730A" w:rsidP="0048730A">
      <w:pPr>
        <w:rPr>
          <w:rFonts w:cs="Arial"/>
          <w:color w:val="auto"/>
        </w:rPr>
      </w:pPr>
      <w:r w:rsidRPr="00465968">
        <w:rPr>
          <w:rFonts w:cs="Arial"/>
          <w:b/>
          <w:bCs/>
          <w:color w:val="auto"/>
        </w:rPr>
        <w:t>The Civil Enforcement Officer</w:t>
      </w:r>
      <w:r>
        <w:rPr>
          <w:rFonts w:cs="Arial"/>
          <w:b/>
          <w:bCs/>
          <w:color w:val="auto"/>
        </w:rPr>
        <w:t xml:space="preserve"> </w:t>
      </w:r>
      <w:r w:rsidRPr="00465968">
        <w:rPr>
          <w:rFonts w:cs="Arial"/>
          <w:b/>
          <w:bCs/>
          <w:color w:val="auto"/>
        </w:rPr>
        <w:t xml:space="preserve">told me the </w:t>
      </w:r>
      <w:r w:rsidRPr="006B6ABD">
        <w:rPr>
          <w:rFonts w:cs="Arial"/>
          <w:b/>
          <w:bCs/>
          <w:color w:val="auto"/>
        </w:rPr>
        <w:t xml:space="preserve">Penalty Charge Notice </w:t>
      </w:r>
      <w:r w:rsidRPr="00465968">
        <w:rPr>
          <w:rFonts w:cs="Arial"/>
          <w:b/>
          <w:bCs/>
          <w:color w:val="auto"/>
        </w:rPr>
        <w:t>would be cancelled if I challenge -</w:t>
      </w:r>
      <w:r w:rsidRPr="00465968">
        <w:rPr>
          <w:rFonts w:cs="Arial"/>
          <w:color w:val="auto"/>
        </w:rPr>
        <w:t xml:space="preserve"> Although a Civil Enforcement Officer is able to advise a motorist how to challenge the Penalty Charge Notice, they are not permitted to give any indication of whether challenges or representations to the Council are likely to be successful.</w:t>
      </w:r>
      <w:r w:rsidRPr="00465968">
        <w:rPr>
          <w:color w:val="auto"/>
        </w:rPr>
        <w:t xml:space="preserve"> </w:t>
      </w:r>
      <w:r w:rsidRPr="00465968">
        <w:rPr>
          <w:rFonts w:cs="Arial"/>
          <w:color w:val="auto"/>
        </w:rPr>
        <w:t>The exercise of discretion should, in the main, rest with the Notice Processing staff as part of considering challenges against Penalty Charge Notices</w:t>
      </w:r>
    </w:p>
    <w:p w14:paraId="6019C69F" w14:textId="77777777" w:rsidR="0048730A" w:rsidRPr="00465968" w:rsidRDefault="0048730A" w:rsidP="0048730A">
      <w:pPr>
        <w:rPr>
          <w:rFonts w:cs="Arial"/>
          <w:color w:val="auto"/>
        </w:rPr>
      </w:pPr>
    </w:p>
    <w:p w14:paraId="57E59E26" w14:textId="37AA5D6A" w:rsidR="0048730A" w:rsidRPr="00465968" w:rsidRDefault="0048730A" w:rsidP="0048730A">
      <w:pPr>
        <w:rPr>
          <w:rFonts w:cs="Arial"/>
          <w:color w:val="auto"/>
        </w:rPr>
      </w:pPr>
      <w:r w:rsidRPr="006B6ABD">
        <w:rPr>
          <w:rFonts w:cs="Arial"/>
          <w:b/>
          <w:bCs/>
          <w:color w:val="auto"/>
        </w:rPr>
        <w:t>Penalty Charge Notice</w:t>
      </w:r>
      <w:r>
        <w:rPr>
          <w:rFonts w:cs="Arial"/>
          <w:b/>
          <w:bCs/>
          <w:color w:val="auto"/>
        </w:rPr>
        <w:t>s</w:t>
      </w:r>
      <w:r w:rsidRPr="006B6ABD">
        <w:rPr>
          <w:rFonts w:cs="Arial"/>
          <w:b/>
          <w:bCs/>
          <w:color w:val="auto"/>
        </w:rPr>
        <w:t xml:space="preserve"> </w:t>
      </w:r>
      <w:r w:rsidRPr="00465968">
        <w:rPr>
          <w:rFonts w:cs="Arial"/>
          <w:b/>
          <w:bCs/>
          <w:color w:val="auto"/>
        </w:rPr>
        <w:t>are only issued to make the Council money</w:t>
      </w:r>
      <w:r w:rsidRPr="00465968">
        <w:rPr>
          <w:rFonts w:cs="Arial"/>
          <w:color w:val="auto"/>
        </w:rPr>
        <w:t xml:space="preserve"> </w:t>
      </w:r>
      <w:r w:rsidR="004252A8">
        <w:rPr>
          <w:rFonts w:cs="Arial"/>
          <w:b/>
          <w:bCs/>
          <w:color w:val="auto"/>
        </w:rPr>
        <w:t>–</w:t>
      </w:r>
      <w:r w:rsidR="004252A8" w:rsidRPr="004252A8">
        <w:t xml:space="preserve"> </w:t>
      </w:r>
      <w:r w:rsidR="004252A8">
        <w:t>Civil Parking Enforcement is a regulatory measure and a Penalty Charge Notice will only be issued if a contravention is believed to have taken place.</w:t>
      </w:r>
      <w:r w:rsidRPr="00465968">
        <w:rPr>
          <w:rFonts w:cs="Arial"/>
          <w:color w:val="auto"/>
        </w:rPr>
        <w:t xml:space="preserve"> </w:t>
      </w:r>
      <w:r w:rsidR="004252A8">
        <w:rPr>
          <w:rFonts w:cs="Arial"/>
          <w:color w:val="auto"/>
        </w:rPr>
        <w:t>A</w:t>
      </w:r>
      <w:r w:rsidRPr="00465968">
        <w:rPr>
          <w:rFonts w:cs="Arial"/>
          <w:color w:val="auto"/>
        </w:rPr>
        <w:t>ny surpluses gained from Civil Parking Enforcement are ring-fenced to highways or environmental related matters.</w:t>
      </w:r>
    </w:p>
    <w:p w14:paraId="1EF0F039" w14:textId="77777777" w:rsidR="0048730A" w:rsidRPr="00465968" w:rsidRDefault="0048730A" w:rsidP="0048730A">
      <w:pPr>
        <w:rPr>
          <w:rFonts w:cs="Arial"/>
          <w:color w:val="auto"/>
        </w:rPr>
      </w:pPr>
    </w:p>
    <w:p w14:paraId="1C3C7B13" w14:textId="2D043943" w:rsidR="0048730A" w:rsidRPr="00465968" w:rsidRDefault="0048730A" w:rsidP="0048730A">
      <w:pPr>
        <w:rPr>
          <w:rFonts w:cs="Arial"/>
          <w:color w:val="auto"/>
        </w:rPr>
      </w:pPr>
      <w:r w:rsidRPr="006B6ABD">
        <w:rPr>
          <w:rFonts w:cs="Arial"/>
          <w:b/>
          <w:bCs/>
          <w:color w:val="auto"/>
        </w:rPr>
        <w:t xml:space="preserve">Penalty Charge Notice </w:t>
      </w:r>
      <w:r w:rsidRPr="00465968">
        <w:rPr>
          <w:rFonts w:cs="Arial"/>
          <w:b/>
          <w:bCs/>
          <w:color w:val="auto"/>
        </w:rPr>
        <w:t>appeals go to court</w:t>
      </w:r>
      <w:r w:rsidRPr="00465968">
        <w:rPr>
          <w:rFonts w:cs="Arial"/>
          <w:color w:val="auto"/>
        </w:rPr>
        <w:t xml:space="preserve"> </w:t>
      </w:r>
      <w:r w:rsidRPr="0048730A">
        <w:rPr>
          <w:rFonts w:cs="Arial"/>
          <w:b/>
          <w:bCs/>
          <w:color w:val="auto"/>
        </w:rPr>
        <w:t>-</w:t>
      </w:r>
      <w:r w:rsidRPr="00465968">
        <w:rPr>
          <w:rFonts w:cs="Arial"/>
          <w:color w:val="auto"/>
        </w:rPr>
        <w:t xml:space="preserve"> since Civil Parking Enforcement has been introduced, receiving a Penalty Charge Notice is no longer considered a criminal offence and therefore cases do not go to court. If a recipient of a </w:t>
      </w:r>
      <w:r w:rsidRPr="006B6ABD">
        <w:rPr>
          <w:rFonts w:cs="Arial"/>
          <w:color w:val="auto"/>
        </w:rPr>
        <w:t xml:space="preserve">Penalty Charge Notice </w:t>
      </w:r>
      <w:r w:rsidRPr="00465968">
        <w:rPr>
          <w:rFonts w:cs="Arial"/>
          <w:color w:val="auto"/>
        </w:rPr>
        <w:t>wish to appeal against the Council’s decision they are able to appeal to an Independence Adjudicator. The Adjudicator will consider an appeal and make a final decision.</w:t>
      </w:r>
    </w:p>
    <w:p w14:paraId="574A3C80" w14:textId="77777777" w:rsidR="0048730A" w:rsidRPr="00465968" w:rsidRDefault="0048730A" w:rsidP="0048730A">
      <w:pPr>
        <w:rPr>
          <w:rFonts w:cs="Arial"/>
          <w:color w:val="auto"/>
        </w:rPr>
      </w:pPr>
    </w:p>
    <w:p w14:paraId="55FFE7F8" w14:textId="7CC8FE8F" w:rsidR="0048730A" w:rsidRPr="00465968" w:rsidRDefault="0048730A" w:rsidP="0048730A">
      <w:pPr>
        <w:rPr>
          <w:rFonts w:cs="Arial"/>
          <w:color w:val="auto"/>
        </w:rPr>
      </w:pPr>
      <w:r w:rsidRPr="00465968">
        <w:rPr>
          <w:rFonts w:cs="Arial"/>
          <w:b/>
          <w:bCs/>
          <w:color w:val="auto"/>
        </w:rPr>
        <w:t xml:space="preserve">I can pay a </w:t>
      </w:r>
      <w:r w:rsidRPr="006B6ABD">
        <w:rPr>
          <w:rFonts w:cs="Arial"/>
          <w:b/>
          <w:bCs/>
          <w:color w:val="auto"/>
        </w:rPr>
        <w:t xml:space="preserve">Penalty Charge Notice </w:t>
      </w:r>
      <w:r w:rsidRPr="00465968">
        <w:rPr>
          <w:rFonts w:cs="Arial"/>
          <w:b/>
          <w:bCs/>
          <w:color w:val="auto"/>
        </w:rPr>
        <w:t>and then appeal</w:t>
      </w:r>
      <w:r w:rsidRPr="00465968">
        <w:rPr>
          <w:rFonts w:cs="Arial"/>
          <w:color w:val="auto"/>
        </w:rPr>
        <w:t xml:space="preserve"> </w:t>
      </w:r>
      <w:r w:rsidRPr="007D2E5D">
        <w:rPr>
          <w:rFonts w:cs="Arial"/>
          <w:b/>
          <w:bCs/>
          <w:color w:val="auto"/>
        </w:rPr>
        <w:t>-</w:t>
      </w:r>
      <w:r w:rsidRPr="00465968">
        <w:rPr>
          <w:rFonts w:cs="Arial"/>
          <w:color w:val="auto"/>
        </w:rPr>
        <w:t xml:space="preserve"> The Regulations applying to Civil Parking Enforcement state that payment of a Penalty Charge Notice is an admission of liability</w:t>
      </w:r>
      <w:r w:rsidR="00FE4D87">
        <w:rPr>
          <w:rFonts w:cs="Arial"/>
          <w:color w:val="auto"/>
        </w:rPr>
        <w:t xml:space="preserve"> </w:t>
      </w:r>
      <w:r w:rsidRPr="00465968">
        <w:rPr>
          <w:rFonts w:cs="Arial"/>
          <w:color w:val="auto"/>
        </w:rPr>
        <w:t xml:space="preserve">therefore </w:t>
      </w:r>
      <w:r w:rsidR="00C9584C">
        <w:rPr>
          <w:rFonts w:cs="Arial"/>
          <w:color w:val="auto"/>
        </w:rPr>
        <w:t xml:space="preserve">payment should not be made if a challenge is being submitted. </w:t>
      </w:r>
    </w:p>
    <w:p w14:paraId="5572FD65" w14:textId="77777777" w:rsidR="0048730A" w:rsidRPr="00465968" w:rsidRDefault="0048730A" w:rsidP="0048730A">
      <w:pPr>
        <w:rPr>
          <w:rFonts w:cs="Arial"/>
          <w:color w:val="auto"/>
        </w:rPr>
      </w:pPr>
    </w:p>
    <w:p w14:paraId="376FDF89" w14:textId="77777777" w:rsidR="0048730A" w:rsidRPr="00465968" w:rsidRDefault="0048730A" w:rsidP="0048730A">
      <w:pPr>
        <w:rPr>
          <w:rFonts w:cs="Arial"/>
          <w:color w:val="auto"/>
        </w:rPr>
      </w:pPr>
      <w:r w:rsidRPr="00465968">
        <w:rPr>
          <w:rFonts w:cs="Arial"/>
          <w:b/>
          <w:bCs/>
          <w:color w:val="auto"/>
        </w:rPr>
        <w:t>I pay my council tax each month so I should not have to pay to park</w:t>
      </w:r>
      <w:r w:rsidRPr="00465968">
        <w:rPr>
          <w:rFonts w:cs="Arial"/>
          <w:color w:val="auto"/>
        </w:rPr>
        <w:t xml:space="preserve"> </w:t>
      </w:r>
      <w:r w:rsidRPr="007D2E5D">
        <w:rPr>
          <w:rFonts w:cs="Arial"/>
          <w:b/>
          <w:bCs/>
          <w:color w:val="auto"/>
        </w:rPr>
        <w:t>-</w:t>
      </w:r>
      <w:r w:rsidRPr="00465968">
        <w:rPr>
          <w:rFonts w:cs="Arial"/>
          <w:color w:val="auto"/>
        </w:rPr>
        <w:t xml:space="preserve"> The payment of Council Tax does not entitle anyone to park, irrespective of where they live, as parking schemes are measures that are self-financed and not funded by any other tax.</w:t>
      </w:r>
    </w:p>
    <w:p w14:paraId="59DF6E6C" w14:textId="77777777" w:rsidR="0048730A" w:rsidRPr="004376EC" w:rsidRDefault="0048730A" w:rsidP="0048730A"/>
    <w:p w14:paraId="6B9C1566" w14:textId="0015B7DD" w:rsidR="0048730A" w:rsidRPr="008618BE" w:rsidRDefault="0048730A" w:rsidP="00260022">
      <w:pPr>
        <w:pStyle w:val="Heading2"/>
        <w:numPr>
          <w:ilvl w:val="0"/>
          <w:numId w:val="0"/>
        </w:numPr>
        <w:rPr>
          <w:color w:val="5F497A" w:themeColor="accent4" w:themeShade="BF"/>
          <w:sz w:val="36"/>
          <w:szCs w:val="36"/>
        </w:rPr>
      </w:pPr>
      <w:bookmarkStart w:id="225" w:name="_Toc109734278"/>
      <w:r>
        <w:rPr>
          <w:color w:val="5F497A" w:themeColor="accent4" w:themeShade="BF"/>
          <w:sz w:val="36"/>
          <w:szCs w:val="36"/>
        </w:rPr>
        <w:t xml:space="preserve">22.2. </w:t>
      </w:r>
      <w:r w:rsidRPr="008618BE">
        <w:rPr>
          <w:color w:val="5F497A" w:themeColor="accent4" w:themeShade="BF"/>
          <w:sz w:val="36"/>
          <w:szCs w:val="36"/>
        </w:rPr>
        <w:t>Frequently Asked Questions</w:t>
      </w:r>
      <w:bookmarkEnd w:id="225"/>
    </w:p>
    <w:p w14:paraId="5DEDE709" w14:textId="77777777" w:rsidR="0048730A" w:rsidRDefault="0048730A" w:rsidP="0048730A"/>
    <w:p w14:paraId="0AC51D37" w14:textId="55AFDEE7"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color w:val="auto"/>
          <w:szCs w:val="24"/>
          <w:lang w:val="en-GB" w:eastAsia="en-GB"/>
        </w:rPr>
        <w:t>The following 'Questions and Answers' may be useful when considering whether to Challenge or make Representations to the Council against a Penalty Charge Notice.</w:t>
      </w:r>
    </w:p>
    <w:p w14:paraId="46FE6B65" w14:textId="5B59A289"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The details on the Penalty Charge Notice are incorrect, will the Penalty Charge Notice be cancelled?</w:t>
      </w:r>
    </w:p>
    <w:p w14:paraId="296AE62C" w14:textId="763330C2"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If the Vehicle Registration Mark, the location or the Contravention Code is incorrectly recorded on the Penalty Charge Notice, the Council will cancel it. All the other details that the Officer records on the Penalty Charge Notice are supportive and therefore if they noted incorrectly, would not justify cancelling the Penalty Charge Notice.</w:t>
      </w:r>
    </w:p>
    <w:p w14:paraId="050CEFB8" w14:textId="36BF8C34"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was arrested so couldn't move my vehicle, will the Penalty Charge Notice be cancelled?</w:t>
      </w:r>
    </w:p>
    <w:p w14:paraId="5C550F21" w14:textId="54EBBB0E"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If you can supply evidence of the arrest which covers the time in which the Penalty Charge Notice was issued, the Council may be able to cancel the Penalty Charge Notice.</w:t>
      </w:r>
    </w:p>
    <w:p w14:paraId="4632420D" w14:textId="66218B11"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was loading or unloading, will the Penalty Charge Notice be cancelled?</w:t>
      </w:r>
    </w:p>
    <w:p w14:paraId="111CB721" w14:textId="315C42F5"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Depending on the restriction you were parked on, what you were loading or unloading and if you can supply evidence of this, the Council may consider cancelling the Penalty Charge Notice. The Civil Enforcement Officer must carry out an observation period when issuing a Penalty Charge Notice under certain contravention codes and this is to determine whether an exempt activity is being carried out. For example, a Civil Enforcement Officer will allow at least 5 minutes observation before issuing a Penalty Charge Notice to a vehicle parked on a yellow line restriction.</w:t>
      </w:r>
    </w:p>
    <w:p w14:paraId="15AA2EA1" w14:textId="0B4C4A93"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ran out of petrol, will the Penalty Charge Notice be cancelled?</w:t>
      </w:r>
    </w:p>
    <w:p w14:paraId="3CCB8E76" w14:textId="03AB8F8A"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It is the responsibility of the motorist to make sure that the vehicle has sufficient petrol for a journey. As running out of petrol could be avoided, the Penalty Charge Notice may not be cancelled.</w:t>
      </w:r>
    </w:p>
    <w:p w14:paraId="682512A4" w14:textId="2424CB0A"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My car broke down, will the Penalty Charge Notice be cancelled?</w:t>
      </w:r>
    </w:p>
    <w:p w14:paraId="71490C3F" w14:textId="3E010865"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lastRenderedPageBreak/>
        <w:t>A.</w:t>
      </w:r>
      <w:r w:rsidRPr="0012412A">
        <w:rPr>
          <w:rFonts w:ascii="Helvetica" w:eastAsia="Calibri" w:hAnsi="Helvetica" w:cs="Helvetica"/>
          <w:color w:val="auto"/>
          <w:szCs w:val="24"/>
          <w:lang w:val="en-GB" w:eastAsia="en-GB"/>
        </w:rPr>
        <w:t xml:space="preserve"> If your car was parked on the street and you can supply evidence of the vehicle breaking down the Council may consider cancelling the Penalty Charge Notice. If your vehicle was in a car park, payment for parking can be made even if you have no access to your vehicle and therefore the Penalty Charge Notice may not be cancelled. In these circumstances the Council would expect contact to be made by the vehicle owner to advise that the vehicle has broken down.</w:t>
      </w:r>
    </w:p>
    <w:p w14:paraId="1A67B198" w14:textId="078D2E83"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was delayed arriving back to my car, will the Penalty Charge Notice be cancelled?</w:t>
      </w:r>
    </w:p>
    <w:p w14:paraId="1714CC7E" w14:textId="3ACE78C8"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Although it is recognised that delays do occur; it is the responsibility of a motorist to take into consideration any unforeseen delays which may occur. For example, it is likely that there could be a queue in a shop or in a bank and therefore the appropriate charge and location for parking should be arranged to cover any possible delay. A Penalty Charge Notice may not be cancelled unless evidence is provided which demonstrates that the delay was unexpected, such as an emergency situation arising.</w:t>
      </w:r>
    </w:p>
    <w:p w14:paraId="13F5C110" w14:textId="78A80F22"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have a valid Blue Badge but I didn't display it, will the Penalty Charge Notice be cancelled?</w:t>
      </w:r>
    </w:p>
    <w:p w14:paraId="55FC3AA2" w14:textId="443C81E4"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For a Blue Badge to be considered as a valid exemption it must be clearly displayed continuously on the dashboard of a vehicle. If this was not the case, then the Penalty Charge Notice may not be cancelled. The conditions relating to Blue Badges are described in 'The Blue Badge Scheme: rights and responsibilities in England' handbook which is provided when every Blue Badge is issued. If the Blue Badge had fallen from view but the Civil Enforcement Officer was able to see an identifiable item on a badge in the vehicle, this will be noted and a Challenge may be accepted and the Penalty Charge Notice cancelled if a copy of the badge is provided.</w:t>
      </w:r>
    </w:p>
    <w:p w14:paraId="48623F0E" w14:textId="57A17AD3"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didn</w:t>
      </w:r>
      <w:r w:rsidR="007D2E5D" w:rsidRPr="0012412A">
        <w:rPr>
          <w:rFonts w:ascii="Helvetica" w:eastAsia="Calibri" w:hAnsi="Helvetica" w:cs="Helvetica"/>
          <w:b/>
          <w:bCs/>
          <w:color w:val="auto"/>
          <w:szCs w:val="24"/>
          <w:lang w:val="en-GB" w:eastAsia="en-GB"/>
        </w:rPr>
        <w:t>’</w:t>
      </w:r>
      <w:r w:rsidRPr="0012412A">
        <w:rPr>
          <w:rFonts w:ascii="Helvetica" w:eastAsia="Calibri" w:hAnsi="Helvetica" w:cs="Helvetica"/>
          <w:b/>
          <w:bCs/>
          <w:color w:val="auto"/>
          <w:szCs w:val="24"/>
          <w:lang w:val="en-GB" w:eastAsia="en-GB"/>
        </w:rPr>
        <w:t>t set my Blue Badge Clock/Disc correctly, will the Penalty Charge Notice be cancelled?</w:t>
      </w:r>
    </w:p>
    <w:p w14:paraId="7C19CCA1" w14:textId="2087C36F"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For a Blue Badge to be deemed a valid exemption the clock must be displayed correctly with the badge itself and set to the time of arrival. If this was not the case, then the Penalty Charge Notice may not be cancelled. The conditions relating to Blue Badges are described in 'The Blue Badge Scheme: rights and responsibilities in England' handbook which is provided when every Blue Badge is issued.</w:t>
      </w:r>
    </w:p>
    <w:p w14:paraId="04CC46CF" w14:textId="15B23B99"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didn't realise that my Blue Badge had expired, will the Penalty Charge Notice be cancelled?</w:t>
      </w:r>
    </w:p>
    <w:p w14:paraId="2BC532AA" w14:textId="681D5650"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For a Blue Badge to be deemed a valid exemption it must be in date and displayed clearly. If this was not the case, then the Penalty Charge Notice may not be cancelled. The conditions relating to Blue Badges are described in 'The Blue Badge Scheme: rights and responsibilities in England' handbook which is provided when every Blue Badge is issued.</w:t>
      </w:r>
    </w:p>
    <w:p w14:paraId="473577D4" w14:textId="78650856"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parked in a loading bay and displayed my Blue Badge, will the Penalty Charge Notice be cancelled?</w:t>
      </w:r>
    </w:p>
    <w:p w14:paraId="6942D236" w14:textId="23ADA921"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Blue badges are not valid for use in loading bay restrictions, and therefore the Penalty Charge Notice may not be cancelled. The conditions relating to Blue Badges </w:t>
      </w:r>
      <w:r w:rsidRPr="0012412A">
        <w:rPr>
          <w:rFonts w:ascii="Helvetica" w:eastAsia="Calibri" w:hAnsi="Helvetica" w:cs="Helvetica"/>
          <w:color w:val="auto"/>
          <w:szCs w:val="24"/>
          <w:lang w:val="en-GB" w:eastAsia="en-GB"/>
        </w:rPr>
        <w:lastRenderedPageBreak/>
        <w:t>are described in 'The Blue Badge Scheme: rights and responsibilities in England' handbook which is provided when every Blue Badge is issued.</w:t>
      </w:r>
    </w:p>
    <w:p w14:paraId="4387456C" w14:textId="6099F817"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became sick/ill, will the Penalty Charge Notice be cancelled?</w:t>
      </w:r>
    </w:p>
    <w:p w14:paraId="377F17FA" w14:textId="68662248"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Some situations are unforeseen and therefore the Council may consider cancelling the Penalty Charge Notice if evidence is provided to support the circumstances which are described.</w:t>
      </w:r>
    </w:p>
    <w:p w14:paraId="21C7A033" w14:textId="364B0303"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lost my car keys, will the Penalty Charge Notice be cancelled?</w:t>
      </w:r>
    </w:p>
    <w:p w14:paraId="025977DB" w14:textId="1BA0AE54"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If you are parked in a council car park, there are remote services (MiPermit) to pay for your parking until the vehicle can be moved in this circumstance the Penalty Charge Notice may not be cancelled.  If you are parked on street and you can supply evidence that you lost your keys and/or purchased another set the Council may be prepared to cancel the Penalty Charge Notice.</w:t>
      </w:r>
    </w:p>
    <w:p w14:paraId="3D57D04B" w14:textId="5A6C2733"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had a Pay and Display (P&amp;D) ticket but it flipped over / fell off the dashboard, will the Penalty Charge Notice be cancelled?</w:t>
      </w:r>
    </w:p>
    <w:p w14:paraId="6CDEAEE1" w14:textId="32ECC410"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Civil Enforcement Officers will check a vehicle thoroughly when patrolling. If they can see the serial number on a P&amp;D ticket inside a vehicle they will log it in their notes. The Council may consider cancelling a Penalty Charge Notice on the first occasion if the P&amp;D is supplied and if it was valid at the time the Penalty Charge Notice was issued and has a matching serial number. Therefore, any future Penalty Charge Notices issued for the same reason may not be cancelled.</w:t>
      </w:r>
    </w:p>
    <w:p w14:paraId="35E7D238" w14:textId="7DF6DB78"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forgot to display the P&amp;D ticket, will the Penalty Charge Notice be cancelled?</w:t>
      </w:r>
    </w:p>
    <w:p w14:paraId="19787827" w14:textId="1BDA6E28"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The P&amp;D ticket is only valid when displayed clearly on the dashboard of the car. As it is the responsibility of the driver to display the P&amp;D ticket before leaving the vehicle parked, cancelling the Penalty Charge Notice is not felt to be justifiable in these circumstances.</w:t>
      </w:r>
    </w:p>
    <w:p w14:paraId="3DA6206C" w14:textId="6A7D8155"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The P&amp;D machine was out of order/didn't accept my money, will the Penalty Charge Notice be cancelled?</w:t>
      </w:r>
    </w:p>
    <w:p w14:paraId="2936A82D" w14:textId="0E7D0A7E"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The Council acknowledges that occasionally faults can occur. If you are parked in a council car park, there are remote services (MiPermit) to pay for your parking and there are at least two pay and display machines in all of the car parks. If you are parked on street there will at least two pay and display machines covering that location. The Council may therefore not consider cancelling a Penalty Charge Notice as it would be reasonable to expect a customer to use another machine or a different payment method. We would always request that customers report faults at the time if a problem arises.</w:t>
      </w:r>
    </w:p>
    <w:p w14:paraId="30DE9121" w14:textId="4CFCFB42"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didn't have any change to pay, will the Penalty Charge Notice be cancelled?</w:t>
      </w:r>
    </w:p>
    <w:p w14:paraId="65725D1A" w14:textId="0B07F848"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It is the motorist</w:t>
      </w:r>
      <w:r w:rsidR="00404278" w:rsidRPr="0012412A">
        <w:rPr>
          <w:rFonts w:ascii="Helvetica" w:eastAsia="Calibri" w:hAnsi="Helvetica" w:cs="Helvetica"/>
          <w:color w:val="auto"/>
          <w:szCs w:val="24"/>
          <w:lang w:val="en-GB" w:eastAsia="en-GB"/>
        </w:rPr>
        <w:t>’s</w:t>
      </w:r>
      <w:r w:rsidRPr="0012412A">
        <w:rPr>
          <w:rFonts w:ascii="Helvetica" w:eastAsia="Calibri" w:hAnsi="Helvetica" w:cs="Helvetica"/>
          <w:color w:val="auto"/>
          <w:szCs w:val="24"/>
          <w:lang w:val="en-GB" w:eastAsia="en-GB"/>
        </w:rPr>
        <w:t xml:space="preserve"> responsibility to arrive at the parking location with adequate change or another means to pay for parking as soon as the vehicle is parked. If this is not the case alternative parking should be found as the Council may not cancel the Penalty Charge Notice.</w:t>
      </w:r>
    </w:p>
    <w:p w14:paraId="6F6A9E89" w14:textId="47FFD7A8"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lastRenderedPageBreak/>
        <w:t>Q. I didn't know I had to pay/display a P&amp;D ticket to park, will the Penalty Charge Notice be cancelled?</w:t>
      </w:r>
    </w:p>
    <w:p w14:paraId="6850E3C8" w14:textId="372FBA27"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To make sure that the conditions of parking are clear, there are signs in off street and on street parking places. Having ensured that all the information is clear, it is then the responsibility of the motorist to observe all signs and lines/road markings and charges boards prior to leaving the vehicle parked. As there is sufficient information to alert motorists of the hours that the pay and display charges are operative, the Penalty Charge Notice may not be cancelled.</w:t>
      </w:r>
    </w:p>
    <w:p w14:paraId="023F4CCC" w14:textId="0CDE201C"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thought I put the right amount of money into the pay and display machine, will the Penalty Charge Notice be cancelled?</w:t>
      </w:r>
    </w:p>
    <w:p w14:paraId="5171D91E" w14:textId="7A31AED8"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The payment machines enable customers to check the value of the coins which have registered.  It is the responsibility of the motorist to check this and the ticket prior to leaving the vehicle. If you can supply the pay and display ticket that you purchased and it was valid at the time the Penalty Charge Notice was issued, the Council may be prepared to cancel the Penalty Charge Notice.</w:t>
      </w:r>
    </w:p>
    <w:p w14:paraId="17A337C8" w14:textId="6EFEBF5F"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forgot to display/renew my permit or season ticket, will the Penalty Charge Notice be cancelled?</w:t>
      </w:r>
    </w:p>
    <w:p w14:paraId="6B9FC301" w14:textId="53FD4CF4"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We do provide a reminder email to help customers to remember to renew season tickets or permits, however, it remains the customer's responsibility to ensure that it's valid when parking and if it is not, the Council may not cancel the Penalty Charge Notice.</w:t>
      </w:r>
    </w:p>
    <w:p w14:paraId="6B08E4E9" w14:textId="77475FD0"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didn't receive my renewal reminder will the Penalty Charge Notice be cancelled?</w:t>
      </w:r>
    </w:p>
    <w:p w14:paraId="4F42C00C" w14:textId="3ED628C7"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Whereas the Council choose to send reminders to help customers remember to renew, it remains the customer's responsibility to ensure that the season ticket or permit is valid when parking. The Council may not cancel the Penalty Charge Notice.</w:t>
      </w:r>
    </w:p>
    <w:p w14:paraId="4ECE5A82" w14:textId="1B03D44A"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My permit was displayed but it fell from view, will the Penalty Charge Notice be cancelled?</w:t>
      </w:r>
    </w:p>
    <w:p w14:paraId="5D73185F" w14:textId="529F8A64"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The Council will check records and if only one Vehicle Registration Mark is logged against the permit, we may consider cancelling a Penalty Charge Notice on the first occasion. Therefore, any further Penalty Charge Notice's issued for the same reason may not be cancelled.  If multiple Vehicle Registration Marks are allocated to the permit the Council may not cancel the Penalty Charge Notice. </w:t>
      </w:r>
    </w:p>
    <w:p w14:paraId="237AEAFA" w14:textId="4F2F2ECA"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Q I had a valid permit / season ticket but it didn't have the correct Vehicle Registration Mark assigned to it, will the Penalty Charge Notice be cancelled?</w:t>
      </w:r>
    </w:p>
    <w:p w14:paraId="3D9532F7" w14:textId="6AB66823" w:rsidR="0048730A" w:rsidRPr="0012412A" w:rsidRDefault="0048730A" w:rsidP="0048730A">
      <w:pPr>
        <w:shd w:val="clear" w:color="auto" w:fill="FFFFFF"/>
        <w:suppressAutoHyphens w:val="0"/>
        <w:spacing w:after="188" w:line="240" w:lineRule="auto"/>
        <w:rPr>
          <w:rFonts w:ascii="Helvetica" w:eastAsia="Calibri" w:hAnsi="Helvetica" w:cs="Helvetica"/>
          <w:color w:val="auto"/>
          <w:szCs w:val="24"/>
          <w:lang w:val="en-GB" w:eastAsia="en-GB"/>
        </w:rPr>
      </w:pPr>
      <w:r w:rsidRPr="0012412A">
        <w:rPr>
          <w:rFonts w:ascii="Helvetica" w:eastAsia="Calibri" w:hAnsi="Helvetica" w:cs="Helvetica"/>
          <w:b/>
          <w:bCs/>
          <w:color w:val="auto"/>
          <w:szCs w:val="24"/>
          <w:lang w:val="en-GB" w:eastAsia="en-GB"/>
        </w:rPr>
        <w:t>A.</w:t>
      </w:r>
      <w:r w:rsidRPr="0012412A">
        <w:rPr>
          <w:rFonts w:ascii="Helvetica" w:eastAsia="Calibri" w:hAnsi="Helvetica" w:cs="Helvetica"/>
          <w:color w:val="auto"/>
          <w:szCs w:val="24"/>
          <w:lang w:val="en-GB" w:eastAsia="en-GB"/>
        </w:rPr>
        <w:t xml:space="preserve"> Permits and season tickets are vehicle specific therefore the correct registration marks must be logged against them. Forgetting to change a registration or logging the incorrect registration would not usually justify the cancellation of the Penalty Charge Notice.</w:t>
      </w:r>
    </w:p>
    <w:p w14:paraId="45463124" w14:textId="1DF7F775" w:rsidR="0048730A" w:rsidRPr="0012412A" w:rsidRDefault="0048730A" w:rsidP="00746C4E">
      <w:pPr>
        <w:rPr>
          <w:color w:val="auto"/>
        </w:rPr>
      </w:pPr>
    </w:p>
    <w:p w14:paraId="6DAC8CC1" w14:textId="0FA0AE52" w:rsidR="0048730A" w:rsidRPr="0012412A" w:rsidRDefault="0048730A" w:rsidP="00746C4E">
      <w:pPr>
        <w:rPr>
          <w:color w:val="auto"/>
        </w:rPr>
      </w:pPr>
    </w:p>
    <w:p w14:paraId="224C29FA" w14:textId="6F14A5AA" w:rsidR="0048730A" w:rsidRPr="0012412A" w:rsidRDefault="0048730A" w:rsidP="00746C4E">
      <w:pPr>
        <w:rPr>
          <w:color w:val="auto"/>
        </w:rPr>
      </w:pPr>
    </w:p>
    <w:p w14:paraId="2F22B6D3" w14:textId="64903891" w:rsidR="0048730A" w:rsidRPr="0012412A" w:rsidRDefault="0048730A" w:rsidP="00746C4E">
      <w:pPr>
        <w:rPr>
          <w:color w:val="auto"/>
        </w:rPr>
      </w:pPr>
    </w:p>
    <w:p w14:paraId="52208839" w14:textId="04650C42" w:rsidR="0061230D" w:rsidRPr="0012412A" w:rsidRDefault="0061230D" w:rsidP="0061230D">
      <w:pPr>
        <w:pStyle w:val="Heading1"/>
        <w:rPr>
          <w:color w:val="auto"/>
        </w:rPr>
      </w:pPr>
    </w:p>
    <w:p w14:paraId="5529758B" w14:textId="72C60424" w:rsidR="00746C4E" w:rsidRPr="0012412A" w:rsidRDefault="00260022" w:rsidP="00260022">
      <w:pPr>
        <w:pStyle w:val="Heading1"/>
        <w:rPr>
          <w:color w:val="auto"/>
          <w:sz w:val="64"/>
          <w:szCs w:val="64"/>
          <w:lang w:val="en-GB" w:eastAsia="en-GB"/>
        </w:rPr>
      </w:pPr>
      <w:bookmarkStart w:id="226" w:name="_Toc79498090"/>
      <w:bookmarkStart w:id="227" w:name="_Toc79498091"/>
      <w:bookmarkStart w:id="228" w:name="_Toc79659869"/>
      <w:bookmarkStart w:id="229" w:name="_Toc79660202"/>
      <w:bookmarkStart w:id="230" w:name="_Toc79659870"/>
      <w:bookmarkStart w:id="231" w:name="_Toc79660203"/>
      <w:bookmarkStart w:id="232" w:name="_Toc79659871"/>
      <w:bookmarkStart w:id="233" w:name="_Toc79660204"/>
      <w:bookmarkStart w:id="234" w:name="_Toc109734279"/>
      <w:bookmarkEnd w:id="226"/>
      <w:bookmarkEnd w:id="227"/>
      <w:bookmarkEnd w:id="228"/>
      <w:bookmarkEnd w:id="229"/>
      <w:bookmarkEnd w:id="230"/>
      <w:bookmarkEnd w:id="231"/>
      <w:bookmarkEnd w:id="232"/>
      <w:bookmarkEnd w:id="233"/>
      <w:r w:rsidRPr="0012412A">
        <w:rPr>
          <w:noProof/>
          <w:color w:val="auto"/>
        </w:rPr>
        <mc:AlternateContent>
          <mc:Choice Requires="wps">
            <w:drawing>
              <wp:anchor distT="0" distB="0" distL="114300" distR="114300" simplePos="0" relativeHeight="251698176" behindDoc="1" locked="0" layoutInCell="1" allowOverlap="1" wp14:anchorId="4E414885" wp14:editId="01C39EB3">
                <wp:simplePos x="0" y="0"/>
                <wp:positionH relativeFrom="column">
                  <wp:posOffset>-994866</wp:posOffset>
                </wp:positionH>
                <wp:positionV relativeFrom="paragraph">
                  <wp:posOffset>-360045</wp:posOffset>
                </wp:positionV>
                <wp:extent cx="7659014" cy="1254125"/>
                <wp:effectExtent l="0" t="0" r="0" b="317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014" cy="1254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6D56" w14:textId="77777777" w:rsidR="006B1FF1" w:rsidRPr="00113DA8" w:rsidRDefault="006B1FF1" w:rsidP="006B1FF1">
                            <w:pPr>
                              <w:rPr>
                                <w:sz w:val="96"/>
                                <w:szCs w:val="5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4885" id="Rectangle 24" o:spid="_x0000_s1050" alt="&quot;&quot;" style="position:absolute;margin-left:-78.35pt;margin-top:-28.35pt;width:603.05pt;height:9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" fillcolor="#b2a1c7 [1943]" stroked="f" strokeweight="2pt">
                <v:textbox>
                  <w:txbxContent>
                    <w:p w14:paraId="06286D56" w14:textId="77777777" w:rsidR="006B1FF1" w:rsidRPr="00113DA8" w:rsidRDefault="006B1FF1" w:rsidP="006B1FF1">
                      <w:pPr>
                        <w:rPr>
                          <w:sz w:val="96"/>
                          <w:szCs w:val="56"/>
                          <w:lang w:val="en-GB"/>
                        </w:rPr>
                      </w:pPr>
                    </w:p>
                  </w:txbxContent>
                </v:textbox>
              </v:rect>
            </w:pict>
          </mc:Fallback>
        </mc:AlternateContent>
      </w:r>
      <w:r w:rsidRPr="0012412A">
        <w:rPr>
          <w:color w:val="auto"/>
          <w:sz w:val="64"/>
          <w:szCs w:val="64"/>
          <w:lang w:val="en-GB" w:eastAsia="en-GB"/>
        </w:rPr>
        <w:t>23. Appendices</w:t>
      </w:r>
      <w:bookmarkEnd w:id="234"/>
    </w:p>
    <w:p w14:paraId="422999BA" w14:textId="50FB50BB" w:rsidR="00260022" w:rsidRPr="0012412A" w:rsidRDefault="00260022" w:rsidP="00260022">
      <w:pPr>
        <w:rPr>
          <w:color w:val="auto"/>
          <w:lang w:val="en-GB" w:eastAsia="en-GB"/>
        </w:rPr>
      </w:pPr>
    </w:p>
    <w:p w14:paraId="5454FFCE" w14:textId="1C58C250" w:rsidR="00260022" w:rsidRPr="0012412A" w:rsidRDefault="00260022" w:rsidP="00260022">
      <w:pPr>
        <w:rPr>
          <w:color w:val="auto"/>
          <w:lang w:val="en-GB" w:eastAsia="en-GB"/>
        </w:rPr>
      </w:pPr>
    </w:p>
    <w:p w14:paraId="1423454B" w14:textId="77777777" w:rsidR="00260022" w:rsidRPr="0012412A" w:rsidRDefault="00260022" w:rsidP="00260022">
      <w:pPr>
        <w:rPr>
          <w:color w:val="auto"/>
          <w:lang w:val="en-GB" w:eastAsia="en-GB"/>
        </w:rPr>
      </w:pPr>
    </w:p>
    <w:p w14:paraId="1862D451" w14:textId="4178DFAB" w:rsidR="00365A34" w:rsidRPr="0012412A" w:rsidRDefault="00365A34" w:rsidP="00B87945">
      <w:pPr>
        <w:pStyle w:val="Heading2"/>
        <w:numPr>
          <w:ilvl w:val="0"/>
          <w:numId w:val="0"/>
        </w:numPr>
        <w:rPr>
          <w:color w:val="auto"/>
          <w:lang w:val="en-GB" w:eastAsia="en-GB"/>
        </w:rPr>
      </w:pPr>
      <w:bookmarkStart w:id="235" w:name="_Toc109734280"/>
      <w:r w:rsidRPr="0012412A">
        <w:rPr>
          <w:color w:val="auto"/>
          <w:lang w:val="en-GB" w:eastAsia="en-GB"/>
        </w:rPr>
        <w:t xml:space="preserve">Appendix A – Contravention </w:t>
      </w:r>
      <w:r w:rsidR="001F6A74" w:rsidRPr="0012412A">
        <w:rPr>
          <w:color w:val="auto"/>
          <w:lang w:val="en-GB" w:eastAsia="en-GB"/>
        </w:rPr>
        <w:t>C</w:t>
      </w:r>
      <w:r w:rsidRPr="0012412A">
        <w:rPr>
          <w:color w:val="auto"/>
          <w:lang w:val="en-GB" w:eastAsia="en-GB"/>
        </w:rPr>
        <w:t xml:space="preserve">ode </w:t>
      </w:r>
      <w:r w:rsidR="001F6A74" w:rsidRPr="0012412A">
        <w:rPr>
          <w:color w:val="auto"/>
          <w:lang w:val="en-GB" w:eastAsia="en-GB"/>
        </w:rPr>
        <w:t>L</w:t>
      </w:r>
      <w:r w:rsidRPr="0012412A">
        <w:rPr>
          <w:color w:val="auto"/>
          <w:lang w:val="en-GB" w:eastAsia="en-GB"/>
        </w:rPr>
        <w:t>ist</w:t>
      </w:r>
      <w:bookmarkEnd w:id="235"/>
      <w:r w:rsidR="006E27BB" w:rsidRPr="0012412A">
        <w:rPr>
          <w:color w:val="auto"/>
          <w:lang w:val="en-GB" w:eastAsia="en-GB"/>
        </w:rPr>
        <w:br/>
      </w:r>
    </w:p>
    <w:p w14:paraId="27DA41C6" w14:textId="0748E33E" w:rsidR="002264CE" w:rsidRPr="0012412A" w:rsidRDefault="00D52793" w:rsidP="00B87945">
      <w:pPr>
        <w:pStyle w:val="Heading3"/>
        <w:numPr>
          <w:ilvl w:val="0"/>
          <w:numId w:val="0"/>
        </w:numPr>
        <w:rPr>
          <w:b/>
          <w:bCs/>
          <w:color w:val="auto"/>
        </w:rPr>
      </w:pPr>
      <w:bookmarkStart w:id="236" w:name="_Toc109734281"/>
      <w:r w:rsidRPr="0012412A">
        <w:rPr>
          <w:b/>
          <w:bCs/>
          <w:color w:val="auto"/>
        </w:rPr>
        <w:t xml:space="preserve">Contravention Code List – </w:t>
      </w:r>
      <w:r w:rsidR="001F6A74" w:rsidRPr="0012412A">
        <w:rPr>
          <w:b/>
          <w:bCs/>
          <w:color w:val="auto"/>
        </w:rPr>
        <w:t>O</w:t>
      </w:r>
      <w:r w:rsidRPr="0012412A">
        <w:rPr>
          <w:b/>
          <w:bCs/>
          <w:color w:val="auto"/>
        </w:rPr>
        <w:t>n-Street</w:t>
      </w:r>
      <w:bookmarkEnd w:id="236"/>
      <w:r w:rsidRPr="0012412A">
        <w:rPr>
          <w:b/>
          <w:bCs/>
          <w:color w:val="auto"/>
        </w:rPr>
        <w:t xml:space="preserve"> </w:t>
      </w:r>
    </w:p>
    <w:p w14:paraId="124286E9" w14:textId="77777777" w:rsidR="00C77E2C" w:rsidRPr="0012412A" w:rsidRDefault="00C77E2C" w:rsidP="00C77E2C">
      <w:pPr>
        <w:rPr>
          <w:color w:val="auto"/>
        </w:rPr>
      </w:pPr>
    </w:p>
    <w:tbl>
      <w:tblPr>
        <w:tblStyle w:val="TableGrid"/>
        <w:tblW w:w="0" w:type="auto"/>
        <w:tblLook w:val="04A0" w:firstRow="1" w:lastRow="0" w:firstColumn="1" w:lastColumn="0" w:noHBand="0" w:noVBand="1"/>
      </w:tblPr>
      <w:tblGrid>
        <w:gridCol w:w="894"/>
        <w:gridCol w:w="924"/>
        <w:gridCol w:w="7199"/>
      </w:tblGrid>
      <w:tr w:rsidR="0012412A" w:rsidRPr="0012412A" w14:paraId="40811171" w14:textId="77777777" w:rsidTr="0085164C">
        <w:tc>
          <w:tcPr>
            <w:tcW w:w="894" w:type="dxa"/>
            <w:shd w:val="clear" w:color="auto" w:fill="5F497A" w:themeFill="accent4" w:themeFillShade="BF"/>
            <w:vAlign w:val="bottom"/>
          </w:tcPr>
          <w:p w14:paraId="0BC5685E" w14:textId="3BDB9686" w:rsidR="00E55431" w:rsidRPr="0085164C" w:rsidRDefault="00E55431" w:rsidP="00E55431">
            <w:pPr>
              <w:rPr>
                <w:rFonts w:ascii="MetaBlack-Roman" w:hAnsi="MetaBlack-Roman" w:cs="MetaBlack-Roman"/>
                <w:color w:val="FFFFFF" w:themeColor="background1"/>
                <w:sz w:val="22"/>
                <w:szCs w:val="22"/>
                <w:lang w:val="en-GB" w:eastAsia="en-GB"/>
              </w:rPr>
            </w:pPr>
            <w:r w:rsidRPr="0085164C">
              <w:rPr>
                <w:rFonts w:ascii="MetaBlack-Roman" w:hAnsi="MetaBlack-Roman" w:cs="MetaBlack-Roman"/>
                <w:color w:val="FFFFFF" w:themeColor="background1"/>
                <w:sz w:val="22"/>
                <w:szCs w:val="22"/>
                <w:lang w:val="en-GB" w:eastAsia="en-GB"/>
              </w:rPr>
              <w:t>Higher/ Lower</w:t>
            </w:r>
          </w:p>
        </w:tc>
        <w:tc>
          <w:tcPr>
            <w:tcW w:w="924" w:type="dxa"/>
            <w:shd w:val="clear" w:color="auto" w:fill="5F497A" w:themeFill="accent4" w:themeFillShade="BF"/>
            <w:vAlign w:val="bottom"/>
          </w:tcPr>
          <w:p w14:paraId="2F419885" w14:textId="694B9B50" w:rsidR="00E55431" w:rsidRPr="0085164C" w:rsidRDefault="00E55431" w:rsidP="00E55431">
            <w:pPr>
              <w:rPr>
                <w:rFonts w:ascii="MetaBlack-Roman" w:hAnsi="MetaBlack-Roman" w:cs="MetaBlack-Roman"/>
                <w:color w:val="FFFFFF" w:themeColor="background1"/>
                <w:sz w:val="22"/>
                <w:szCs w:val="22"/>
                <w:lang w:val="en-GB" w:eastAsia="en-GB"/>
              </w:rPr>
            </w:pPr>
            <w:r w:rsidRPr="0085164C">
              <w:rPr>
                <w:rFonts w:ascii="Calibri" w:hAnsi="Calibri" w:cs="Calibri"/>
                <w:color w:val="FFFFFF" w:themeColor="background1"/>
                <w:sz w:val="22"/>
                <w:szCs w:val="22"/>
              </w:rPr>
              <w:t>Offence Code</w:t>
            </w:r>
          </w:p>
        </w:tc>
        <w:tc>
          <w:tcPr>
            <w:tcW w:w="7199" w:type="dxa"/>
            <w:shd w:val="clear" w:color="auto" w:fill="5F497A" w:themeFill="accent4" w:themeFillShade="BF"/>
          </w:tcPr>
          <w:p w14:paraId="0284ECE7" w14:textId="14923E2E" w:rsidR="00E55431" w:rsidRPr="0085164C" w:rsidRDefault="00E55431" w:rsidP="00E55431">
            <w:pPr>
              <w:spacing w:before="120"/>
              <w:rPr>
                <w:rFonts w:ascii="MetaBlack-Roman" w:hAnsi="MetaBlack-Roman" w:cs="MetaBlack-Roman"/>
                <w:color w:val="FFFFFF" w:themeColor="background1"/>
                <w:sz w:val="22"/>
                <w:szCs w:val="22"/>
                <w:lang w:val="en-GB" w:eastAsia="en-GB"/>
              </w:rPr>
            </w:pPr>
            <w:r w:rsidRPr="0085164C">
              <w:rPr>
                <w:rFonts w:ascii="Calibri" w:hAnsi="Calibri" w:cs="Calibri"/>
                <w:color w:val="FFFFFF" w:themeColor="background1"/>
                <w:sz w:val="22"/>
                <w:szCs w:val="22"/>
              </w:rPr>
              <w:t>Offence Name</w:t>
            </w:r>
          </w:p>
        </w:tc>
      </w:tr>
      <w:tr w:rsidR="0012412A" w:rsidRPr="0012412A" w14:paraId="31924B97" w14:textId="77777777" w:rsidTr="00850853">
        <w:tc>
          <w:tcPr>
            <w:tcW w:w="894" w:type="dxa"/>
            <w:vAlign w:val="center"/>
          </w:tcPr>
          <w:p w14:paraId="3286E662" w14:textId="496836B0"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7C410F45" w14:textId="3E06DED2"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01</w:t>
            </w:r>
          </w:p>
        </w:tc>
        <w:tc>
          <w:tcPr>
            <w:tcW w:w="7199" w:type="dxa"/>
            <w:vAlign w:val="bottom"/>
          </w:tcPr>
          <w:p w14:paraId="66F3C9D1" w14:textId="5F098BDE"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in a r</w:t>
            </w:r>
            <w:r w:rsidR="00145054" w:rsidRPr="0012412A">
              <w:rPr>
                <w:rFonts w:ascii="Calibri" w:hAnsi="Calibri" w:cs="Calibri"/>
                <w:color w:val="auto"/>
                <w:sz w:val="22"/>
                <w:szCs w:val="22"/>
              </w:rPr>
              <w:t>e</w:t>
            </w:r>
            <w:r w:rsidRPr="0012412A">
              <w:rPr>
                <w:rFonts w:ascii="Calibri" w:hAnsi="Calibri" w:cs="Calibri"/>
                <w:color w:val="auto"/>
                <w:sz w:val="22"/>
                <w:szCs w:val="22"/>
              </w:rPr>
              <w:t>stricted street during prescribed hours</w:t>
            </w:r>
          </w:p>
        </w:tc>
      </w:tr>
      <w:tr w:rsidR="0012412A" w:rsidRPr="0012412A" w14:paraId="09BA28D1" w14:textId="77777777" w:rsidTr="00850853">
        <w:tc>
          <w:tcPr>
            <w:tcW w:w="894" w:type="dxa"/>
            <w:vAlign w:val="center"/>
          </w:tcPr>
          <w:p w14:paraId="546AB293" w14:textId="74D5C4D7"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1C519FA0" w14:textId="47ED5D8C"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02</w:t>
            </w:r>
          </w:p>
        </w:tc>
        <w:tc>
          <w:tcPr>
            <w:tcW w:w="7199" w:type="dxa"/>
            <w:vAlign w:val="bottom"/>
          </w:tcPr>
          <w:p w14:paraId="02657806" w14:textId="48D11EC9"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or loading/unloading in a restricted street, where waiting and loading /unloading restrictions are in force</w:t>
            </w:r>
          </w:p>
        </w:tc>
      </w:tr>
      <w:tr w:rsidR="0012412A" w:rsidRPr="0012412A" w14:paraId="66D546A2" w14:textId="77777777" w:rsidTr="00850853">
        <w:tc>
          <w:tcPr>
            <w:tcW w:w="894" w:type="dxa"/>
            <w:vAlign w:val="center"/>
          </w:tcPr>
          <w:p w14:paraId="45BC9AF7" w14:textId="15FC2D2F"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Lower</w:t>
            </w:r>
          </w:p>
        </w:tc>
        <w:tc>
          <w:tcPr>
            <w:tcW w:w="924" w:type="dxa"/>
            <w:vAlign w:val="center"/>
          </w:tcPr>
          <w:p w14:paraId="6F91D9AC" w14:textId="065E2D22"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05</w:t>
            </w:r>
          </w:p>
        </w:tc>
        <w:tc>
          <w:tcPr>
            <w:tcW w:w="7199" w:type="dxa"/>
            <w:vAlign w:val="bottom"/>
          </w:tcPr>
          <w:p w14:paraId="4958983D" w14:textId="65F628A6"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after the expiry of paid time</w:t>
            </w:r>
          </w:p>
        </w:tc>
      </w:tr>
      <w:tr w:rsidR="0012412A" w:rsidRPr="0012412A" w14:paraId="5C9A289D" w14:textId="77777777" w:rsidTr="00850853">
        <w:tc>
          <w:tcPr>
            <w:tcW w:w="894" w:type="dxa"/>
            <w:vAlign w:val="center"/>
          </w:tcPr>
          <w:p w14:paraId="1F0392F7" w14:textId="2F824418"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Lower</w:t>
            </w:r>
          </w:p>
        </w:tc>
        <w:tc>
          <w:tcPr>
            <w:tcW w:w="924" w:type="dxa"/>
            <w:vAlign w:val="center"/>
          </w:tcPr>
          <w:p w14:paraId="6729C699" w14:textId="337B13C0"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06</w:t>
            </w:r>
          </w:p>
        </w:tc>
        <w:tc>
          <w:tcPr>
            <w:tcW w:w="7199" w:type="dxa"/>
            <w:vAlign w:val="bottom"/>
          </w:tcPr>
          <w:p w14:paraId="48B4D69D" w14:textId="0CBA12E7"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without clearly displaying a valid pay &amp; display ticket or voucher</w:t>
            </w:r>
          </w:p>
        </w:tc>
      </w:tr>
      <w:tr w:rsidR="0012412A" w:rsidRPr="0012412A" w14:paraId="7011E12A" w14:textId="77777777" w:rsidTr="00850853">
        <w:tc>
          <w:tcPr>
            <w:tcW w:w="894" w:type="dxa"/>
            <w:vAlign w:val="center"/>
          </w:tcPr>
          <w:p w14:paraId="66E50437" w14:textId="7E9E11DF"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7ADFA032" w14:textId="11209572"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12</w:t>
            </w:r>
          </w:p>
        </w:tc>
        <w:tc>
          <w:tcPr>
            <w:tcW w:w="7199" w:type="dxa"/>
            <w:vAlign w:val="bottom"/>
          </w:tcPr>
          <w:p w14:paraId="7011A5C8" w14:textId="296B83D6" w:rsidR="00E55431" w:rsidRPr="0012412A" w:rsidRDefault="00287F7C"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in a residents' or shared use parking place or zone without either clearly displaying a valid permit or voucher or pay and display ticket issued for that place, or without payment of the parking charge</w:t>
            </w:r>
          </w:p>
        </w:tc>
      </w:tr>
      <w:tr w:rsidR="0012412A" w:rsidRPr="0012412A" w14:paraId="0E3FC279" w14:textId="77777777" w:rsidTr="00850853">
        <w:tc>
          <w:tcPr>
            <w:tcW w:w="894" w:type="dxa"/>
            <w:vAlign w:val="center"/>
          </w:tcPr>
          <w:p w14:paraId="78F7FDAB" w14:textId="0CAE1CD9"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5CCB7B3C" w14:textId="0E9568F5"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16</w:t>
            </w:r>
          </w:p>
        </w:tc>
        <w:tc>
          <w:tcPr>
            <w:tcW w:w="7199" w:type="dxa"/>
            <w:vAlign w:val="bottom"/>
          </w:tcPr>
          <w:p w14:paraId="05439F37" w14:textId="3B583E03" w:rsidR="00E55431" w:rsidRPr="0012412A" w:rsidRDefault="0045679D"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in a permit space or zone without a valid virtual permit or clearly displaying a valid physical permit where required</w:t>
            </w:r>
          </w:p>
        </w:tc>
      </w:tr>
      <w:tr w:rsidR="0012412A" w:rsidRPr="0012412A" w14:paraId="7C8F0737" w14:textId="77777777" w:rsidTr="00850853">
        <w:tc>
          <w:tcPr>
            <w:tcW w:w="894" w:type="dxa"/>
            <w:vAlign w:val="center"/>
          </w:tcPr>
          <w:p w14:paraId="3F1445FE" w14:textId="2B2D4720"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Lower</w:t>
            </w:r>
          </w:p>
        </w:tc>
        <w:tc>
          <w:tcPr>
            <w:tcW w:w="924" w:type="dxa"/>
            <w:vAlign w:val="center"/>
          </w:tcPr>
          <w:p w14:paraId="07CDF74B" w14:textId="030E55B8"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19</w:t>
            </w:r>
          </w:p>
        </w:tc>
        <w:tc>
          <w:tcPr>
            <w:tcW w:w="7199" w:type="dxa"/>
            <w:vAlign w:val="bottom"/>
          </w:tcPr>
          <w:p w14:paraId="0394BFCE" w14:textId="4158E5DA" w:rsidR="00E55431" w:rsidRPr="0012412A" w:rsidRDefault="00094660"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in a resident’s or shared use parking place or zone with an invalid virtual permit or displaying an invalid physical permit or voucher or pay and display ticket, or after the expiry of paid for time.</w:t>
            </w:r>
          </w:p>
        </w:tc>
      </w:tr>
      <w:tr w:rsidR="0012412A" w:rsidRPr="0012412A" w14:paraId="462D4017" w14:textId="77777777" w:rsidTr="00850853">
        <w:tc>
          <w:tcPr>
            <w:tcW w:w="894" w:type="dxa"/>
            <w:vAlign w:val="center"/>
          </w:tcPr>
          <w:p w14:paraId="1614D0D4" w14:textId="58CA0A58"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379C14A1" w14:textId="59FBA48A"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21</w:t>
            </w:r>
          </w:p>
        </w:tc>
        <w:tc>
          <w:tcPr>
            <w:tcW w:w="7199" w:type="dxa"/>
            <w:vAlign w:val="bottom"/>
          </w:tcPr>
          <w:p w14:paraId="79D0467E" w14:textId="245AA57C" w:rsidR="00E55431" w:rsidRPr="0012412A" w:rsidRDefault="002F5D10"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wholly or partly in a suspended bay or space</w:t>
            </w:r>
          </w:p>
        </w:tc>
      </w:tr>
      <w:tr w:rsidR="0012412A" w:rsidRPr="0012412A" w14:paraId="18DA25C7" w14:textId="77777777" w:rsidTr="00850853">
        <w:tc>
          <w:tcPr>
            <w:tcW w:w="894" w:type="dxa"/>
            <w:vAlign w:val="center"/>
          </w:tcPr>
          <w:p w14:paraId="510096FC" w14:textId="3C092602"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Lower</w:t>
            </w:r>
          </w:p>
        </w:tc>
        <w:tc>
          <w:tcPr>
            <w:tcW w:w="924" w:type="dxa"/>
            <w:vAlign w:val="center"/>
          </w:tcPr>
          <w:p w14:paraId="1EAD1937" w14:textId="4603EAFA"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22</w:t>
            </w:r>
          </w:p>
        </w:tc>
        <w:tc>
          <w:tcPr>
            <w:tcW w:w="7199" w:type="dxa"/>
            <w:vAlign w:val="bottom"/>
          </w:tcPr>
          <w:p w14:paraId="71AD1A62" w14:textId="2ED82309" w:rsidR="00E55431" w:rsidRPr="0012412A" w:rsidRDefault="00094660"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Re-parked in the same parking place or zone within the prescribed parking period after leaving</w:t>
            </w:r>
          </w:p>
        </w:tc>
      </w:tr>
      <w:tr w:rsidR="0012412A" w:rsidRPr="0012412A" w14:paraId="7E106081" w14:textId="77777777" w:rsidTr="00850853">
        <w:tc>
          <w:tcPr>
            <w:tcW w:w="894" w:type="dxa"/>
            <w:vAlign w:val="center"/>
          </w:tcPr>
          <w:p w14:paraId="03E806A8" w14:textId="6478ADB7"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775419D1" w14:textId="04AD307B"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23</w:t>
            </w:r>
          </w:p>
        </w:tc>
        <w:tc>
          <w:tcPr>
            <w:tcW w:w="7199" w:type="dxa"/>
            <w:vAlign w:val="bottom"/>
          </w:tcPr>
          <w:p w14:paraId="706F6F5E" w14:textId="6D0FE0A1"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in a parking place or area not designated for that class of vehicle</w:t>
            </w:r>
          </w:p>
        </w:tc>
      </w:tr>
      <w:tr w:rsidR="0012412A" w:rsidRPr="0012412A" w14:paraId="51CCFBBA" w14:textId="77777777" w:rsidTr="00850853">
        <w:tc>
          <w:tcPr>
            <w:tcW w:w="894" w:type="dxa"/>
            <w:vAlign w:val="center"/>
          </w:tcPr>
          <w:p w14:paraId="555342B4" w14:textId="6F0C6737"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Lower</w:t>
            </w:r>
          </w:p>
        </w:tc>
        <w:tc>
          <w:tcPr>
            <w:tcW w:w="924" w:type="dxa"/>
            <w:vAlign w:val="center"/>
          </w:tcPr>
          <w:p w14:paraId="7632C762" w14:textId="49E0A6A3"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24</w:t>
            </w:r>
          </w:p>
        </w:tc>
        <w:tc>
          <w:tcPr>
            <w:tcW w:w="7199" w:type="dxa"/>
            <w:vAlign w:val="bottom"/>
          </w:tcPr>
          <w:p w14:paraId="1517EC32" w14:textId="38216ACD"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Not parked correctly within the markings of the bay or space</w:t>
            </w:r>
          </w:p>
        </w:tc>
      </w:tr>
      <w:tr w:rsidR="0012412A" w:rsidRPr="0012412A" w14:paraId="20DD76F6" w14:textId="77777777" w:rsidTr="00850853">
        <w:tc>
          <w:tcPr>
            <w:tcW w:w="894" w:type="dxa"/>
            <w:vAlign w:val="center"/>
          </w:tcPr>
          <w:p w14:paraId="3FE1E5F0" w14:textId="374A7DCB"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583EFA15" w14:textId="3FC8970F"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25</w:t>
            </w:r>
          </w:p>
        </w:tc>
        <w:tc>
          <w:tcPr>
            <w:tcW w:w="7199" w:type="dxa"/>
            <w:vAlign w:val="bottom"/>
          </w:tcPr>
          <w:p w14:paraId="030CE5ED" w14:textId="0D57EAC7"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in a loading place during restricted hours without loading</w:t>
            </w:r>
          </w:p>
        </w:tc>
      </w:tr>
      <w:tr w:rsidR="0012412A" w:rsidRPr="0012412A" w14:paraId="6C184ED0" w14:textId="77777777" w:rsidTr="00850853">
        <w:tc>
          <w:tcPr>
            <w:tcW w:w="894" w:type="dxa"/>
            <w:vAlign w:val="center"/>
          </w:tcPr>
          <w:p w14:paraId="40887297" w14:textId="3FA59D28"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Lower</w:t>
            </w:r>
          </w:p>
        </w:tc>
        <w:tc>
          <w:tcPr>
            <w:tcW w:w="924" w:type="dxa"/>
            <w:vAlign w:val="center"/>
          </w:tcPr>
          <w:p w14:paraId="4DA0D99B" w14:textId="4F8ADE4C"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30</w:t>
            </w:r>
          </w:p>
        </w:tc>
        <w:tc>
          <w:tcPr>
            <w:tcW w:w="7199" w:type="dxa"/>
            <w:vAlign w:val="bottom"/>
          </w:tcPr>
          <w:p w14:paraId="2EC8E57A" w14:textId="1D7EF07D"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for longer than permitted</w:t>
            </w:r>
          </w:p>
        </w:tc>
      </w:tr>
      <w:tr w:rsidR="0012412A" w:rsidRPr="0012412A" w14:paraId="7AD7C6A3" w14:textId="77777777" w:rsidTr="00850853">
        <w:tc>
          <w:tcPr>
            <w:tcW w:w="894" w:type="dxa"/>
            <w:vAlign w:val="center"/>
          </w:tcPr>
          <w:p w14:paraId="7B946510" w14:textId="29DCADF3"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06F61F69" w14:textId="120A0225"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40</w:t>
            </w:r>
          </w:p>
        </w:tc>
        <w:tc>
          <w:tcPr>
            <w:tcW w:w="7199" w:type="dxa"/>
            <w:vAlign w:val="bottom"/>
          </w:tcPr>
          <w:p w14:paraId="2B1FB7B8" w14:textId="0610CD89"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in a designated disabled person</w:t>
            </w:r>
            <w:r w:rsidR="00C77E2C" w:rsidRPr="0012412A">
              <w:rPr>
                <w:rFonts w:ascii="Calibri" w:hAnsi="Calibri" w:cs="Calibri"/>
                <w:color w:val="auto"/>
                <w:sz w:val="22"/>
                <w:szCs w:val="22"/>
              </w:rPr>
              <w:t>’</w:t>
            </w:r>
            <w:r w:rsidRPr="0012412A">
              <w:rPr>
                <w:rFonts w:ascii="Calibri" w:hAnsi="Calibri" w:cs="Calibri"/>
                <w:color w:val="auto"/>
                <w:sz w:val="22"/>
                <w:szCs w:val="22"/>
              </w:rPr>
              <w:t>s parking place without displaying a valid disabled person’s badge in the prescribed manor</w:t>
            </w:r>
          </w:p>
        </w:tc>
      </w:tr>
      <w:tr w:rsidR="0012412A" w:rsidRPr="0012412A" w14:paraId="1CEAD103" w14:textId="77777777" w:rsidTr="00850853">
        <w:tc>
          <w:tcPr>
            <w:tcW w:w="894" w:type="dxa"/>
            <w:vAlign w:val="center"/>
          </w:tcPr>
          <w:p w14:paraId="5877047A" w14:textId="16B0DB76"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68F3AB96" w14:textId="19E00893"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45</w:t>
            </w:r>
          </w:p>
        </w:tc>
        <w:tc>
          <w:tcPr>
            <w:tcW w:w="7199" w:type="dxa"/>
            <w:vAlign w:val="bottom"/>
          </w:tcPr>
          <w:p w14:paraId="670A9B0B" w14:textId="39CCBC8F" w:rsidR="00E55431" w:rsidRPr="0012412A" w:rsidRDefault="000D1D8B"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Stopped on a taxi rank</w:t>
            </w:r>
          </w:p>
        </w:tc>
      </w:tr>
      <w:tr w:rsidR="0012412A" w:rsidRPr="0012412A" w14:paraId="61F3F6F5" w14:textId="77777777" w:rsidTr="00850853">
        <w:tc>
          <w:tcPr>
            <w:tcW w:w="894" w:type="dxa"/>
            <w:vAlign w:val="center"/>
          </w:tcPr>
          <w:p w14:paraId="0E390131" w14:textId="54900878"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3BEF8008" w14:textId="34A1C9B9"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47</w:t>
            </w:r>
          </w:p>
        </w:tc>
        <w:tc>
          <w:tcPr>
            <w:tcW w:w="7199" w:type="dxa"/>
            <w:vAlign w:val="bottom"/>
          </w:tcPr>
          <w:p w14:paraId="6E0F7477" w14:textId="3DC487C9"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Stopped on a restricted bus stop or stand</w:t>
            </w:r>
          </w:p>
        </w:tc>
      </w:tr>
      <w:tr w:rsidR="0012412A" w:rsidRPr="0012412A" w14:paraId="3B1B78A0" w14:textId="77777777" w:rsidTr="00850853">
        <w:tc>
          <w:tcPr>
            <w:tcW w:w="894" w:type="dxa"/>
            <w:vAlign w:val="center"/>
          </w:tcPr>
          <w:p w14:paraId="67560D69" w14:textId="379A1219"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6B4D7160" w14:textId="2CB50806"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48</w:t>
            </w:r>
          </w:p>
        </w:tc>
        <w:tc>
          <w:tcPr>
            <w:tcW w:w="7199" w:type="dxa"/>
            <w:vAlign w:val="bottom"/>
          </w:tcPr>
          <w:p w14:paraId="15034FDC" w14:textId="3F5D2C7C" w:rsidR="00E55431" w:rsidRPr="0012412A" w:rsidRDefault="000D1D8B"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Stopped in a restricted area outside a school, a hospital or a fire, police or ambulance station when prohibited</w:t>
            </w:r>
          </w:p>
        </w:tc>
      </w:tr>
      <w:tr w:rsidR="0012412A" w:rsidRPr="0012412A" w14:paraId="044DDD20" w14:textId="77777777" w:rsidTr="00850853">
        <w:tc>
          <w:tcPr>
            <w:tcW w:w="894" w:type="dxa"/>
            <w:vAlign w:val="center"/>
          </w:tcPr>
          <w:p w14:paraId="27EF5377" w14:textId="302AB56D"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2361BEB2" w14:textId="717ED16A"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49</w:t>
            </w:r>
          </w:p>
        </w:tc>
        <w:tc>
          <w:tcPr>
            <w:tcW w:w="7199" w:type="dxa"/>
            <w:vAlign w:val="bottom"/>
          </w:tcPr>
          <w:p w14:paraId="77DD6A8F" w14:textId="2934BFE7" w:rsidR="00E55431" w:rsidRPr="0012412A" w:rsidRDefault="00E55431"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Parked wholly or partly on a cycle track or lane</w:t>
            </w:r>
          </w:p>
        </w:tc>
      </w:tr>
      <w:tr w:rsidR="00E55431" w:rsidRPr="0012412A" w14:paraId="2FABB004" w14:textId="77777777" w:rsidTr="00850853">
        <w:tc>
          <w:tcPr>
            <w:tcW w:w="894" w:type="dxa"/>
            <w:vAlign w:val="center"/>
          </w:tcPr>
          <w:p w14:paraId="3A28BAC4" w14:textId="67B2C613"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Higher</w:t>
            </w:r>
          </w:p>
        </w:tc>
        <w:tc>
          <w:tcPr>
            <w:tcW w:w="924" w:type="dxa"/>
            <w:vAlign w:val="center"/>
          </w:tcPr>
          <w:p w14:paraId="4791B623" w14:textId="5065B9D7" w:rsidR="00E55431" w:rsidRPr="0012412A" w:rsidRDefault="00E55431" w:rsidP="00094660">
            <w:pPr>
              <w:jc w:val="center"/>
              <w:rPr>
                <w:rFonts w:ascii="MetaBlack-Roman" w:hAnsi="MetaBlack-Roman" w:cs="MetaBlack-Roman"/>
                <w:color w:val="auto"/>
                <w:sz w:val="22"/>
                <w:szCs w:val="22"/>
                <w:lang w:val="en-GB" w:eastAsia="en-GB"/>
              </w:rPr>
            </w:pPr>
            <w:r w:rsidRPr="0012412A">
              <w:rPr>
                <w:rFonts w:ascii="Calibri" w:hAnsi="Calibri" w:cs="Calibri"/>
                <w:color w:val="auto"/>
                <w:sz w:val="22"/>
                <w:szCs w:val="22"/>
              </w:rPr>
              <w:t>99</w:t>
            </w:r>
          </w:p>
        </w:tc>
        <w:tc>
          <w:tcPr>
            <w:tcW w:w="7199" w:type="dxa"/>
            <w:vAlign w:val="bottom"/>
          </w:tcPr>
          <w:p w14:paraId="3C053AC0" w14:textId="3E2EB876" w:rsidR="00E55431" w:rsidRPr="0012412A" w:rsidRDefault="00F9704B" w:rsidP="00E55431">
            <w:pPr>
              <w:rPr>
                <w:rFonts w:ascii="MetaBlack-Roman" w:hAnsi="MetaBlack-Roman" w:cs="MetaBlack-Roman"/>
                <w:color w:val="auto"/>
                <w:sz w:val="22"/>
                <w:szCs w:val="22"/>
                <w:lang w:val="en-GB" w:eastAsia="en-GB"/>
              </w:rPr>
            </w:pPr>
            <w:r w:rsidRPr="0012412A">
              <w:rPr>
                <w:rFonts w:ascii="Calibri" w:hAnsi="Calibri" w:cs="Calibri"/>
                <w:color w:val="auto"/>
                <w:sz w:val="22"/>
                <w:szCs w:val="22"/>
              </w:rPr>
              <w:t>Stopped on a pedestrian crossing or crossing area marked by zigzags</w:t>
            </w:r>
          </w:p>
        </w:tc>
      </w:tr>
    </w:tbl>
    <w:p w14:paraId="247881B4" w14:textId="6017B1B1" w:rsidR="00D52793" w:rsidRPr="0012412A" w:rsidRDefault="00D52793" w:rsidP="00B87945">
      <w:pPr>
        <w:rPr>
          <w:rFonts w:ascii="MetaBlack-Roman" w:hAnsi="MetaBlack-Roman" w:cs="MetaBlack-Roman"/>
          <w:color w:val="auto"/>
          <w:sz w:val="22"/>
          <w:szCs w:val="22"/>
          <w:lang w:val="en-GB" w:eastAsia="en-GB"/>
        </w:rPr>
      </w:pPr>
    </w:p>
    <w:p w14:paraId="133DF1C8" w14:textId="4360838E" w:rsidR="006352C7" w:rsidRPr="0012412A" w:rsidRDefault="006352C7">
      <w:pPr>
        <w:rPr>
          <w:rFonts w:ascii="MetaBlack-Roman" w:hAnsi="MetaBlack-Roman" w:cs="MetaBlack-Roman"/>
          <w:color w:val="auto"/>
          <w:sz w:val="22"/>
          <w:szCs w:val="22"/>
          <w:lang w:val="en-GB" w:eastAsia="en-GB"/>
        </w:rPr>
      </w:pPr>
    </w:p>
    <w:p w14:paraId="68A3ACE2" w14:textId="6A2C532F" w:rsidR="00850853" w:rsidRPr="0012412A" w:rsidRDefault="00850853">
      <w:pPr>
        <w:rPr>
          <w:rFonts w:ascii="MetaBlack-Roman" w:hAnsi="MetaBlack-Roman" w:cs="MetaBlack-Roman"/>
          <w:color w:val="auto"/>
          <w:sz w:val="22"/>
          <w:szCs w:val="22"/>
          <w:lang w:val="en-GB" w:eastAsia="en-GB"/>
        </w:rPr>
      </w:pPr>
    </w:p>
    <w:p w14:paraId="4180204B" w14:textId="77777777" w:rsidR="00850853" w:rsidRPr="0012412A" w:rsidRDefault="00850853">
      <w:pPr>
        <w:rPr>
          <w:rFonts w:ascii="MetaBlack-Roman" w:hAnsi="MetaBlack-Roman" w:cs="MetaBlack-Roman"/>
          <w:color w:val="auto"/>
          <w:sz w:val="22"/>
          <w:szCs w:val="22"/>
          <w:lang w:val="en-GB" w:eastAsia="en-GB"/>
        </w:rPr>
      </w:pPr>
    </w:p>
    <w:p w14:paraId="26CB31B4" w14:textId="027C3A08" w:rsidR="005F2A4B" w:rsidRPr="00850853" w:rsidRDefault="00365A34" w:rsidP="00913BD2">
      <w:pPr>
        <w:pStyle w:val="Heading3"/>
        <w:numPr>
          <w:ilvl w:val="0"/>
          <w:numId w:val="0"/>
        </w:numPr>
        <w:rPr>
          <w:b/>
          <w:bCs/>
          <w:color w:val="auto"/>
        </w:rPr>
      </w:pPr>
      <w:bookmarkStart w:id="237" w:name="_Toc79659874"/>
      <w:bookmarkStart w:id="238" w:name="_Toc79660207"/>
      <w:bookmarkStart w:id="239" w:name="_Toc79659875"/>
      <w:bookmarkStart w:id="240" w:name="_Toc79660208"/>
      <w:bookmarkStart w:id="241" w:name="_Toc79659876"/>
      <w:bookmarkStart w:id="242" w:name="_Toc79660209"/>
      <w:bookmarkStart w:id="243" w:name="_Toc79659877"/>
      <w:bookmarkStart w:id="244" w:name="_Toc79660210"/>
      <w:bookmarkStart w:id="245" w:name="_Toc79659878"/>
      <w:bookmarkStart w:id="246" w:name="_Toc79660211"/>
      <w:bookmarkStart w:id="247" w:name="_Toc109734282"/>
      <w:bookmarkEnd w:id="237"/>
      <w:bookmarkEnd w:id="238"/>
      <w:bookmarkEnd w:id="239"/>
      <w:bookmarkEnd w:id="240"/>
      <w:bookmarkEnd w:id="241"/>
      <w:bookmarkEnd w:id="242"/>
      <w:bookmarkEnd w:id="243"/>
      <w:bookmarkEnd w:id="244"/>
      <w:bookmarkEnd w:id="245"/>
      <w:bookmarkEnd w:id="246"/>
      <w:r w:rsidRPr="00850853">
        <w:rPr>
          <w:b/>
          <w:bCs/>
          <w:color w:val="auto"/>
        </w:rPr>
        <w:t>Contravention Code List – Off-Street</w:t>
      </w:r>
      <w:bookmarkEnd w:id="247"/>
    </w:p>
    <w:p w14:paraId="72CAF0A9" w14:textId="77777777" w:rsidR="00913BD2" w:rsidRPr="00D3625D" w:rsidRDefault="00913BD2" w:rsidP="00B87945"/>
    <w:tbl>
      <w:tblPr>
        <w:tblStyle w:val="TableGrid"/>
        <w:tblW w:w="0" w:type="auto"/>
        <w:tblLook w:val="04A0" w:firstRow="1" w:lastRow="0" w:firstColumn="1" w:lastColumn="0" w:noHBand="0" w:noVBand="1"/>
      </w:tblPr>
      <w:tblGrid>
        <w:gridCol w:w="987"/>
        <w:gridCol w:w="924"/>
        <w:gridCol w:w="7106"/>
      </w:tblGrid>
      <w:tr w:rsidR="00C77E2C" w:rsidRPr="00C77E2C" w14:paraId="2E02A306" w14:textId="77777777" w:rsidTr="00C77E2C">
        <w:tc>
          <w:tcPr>
            <w:tcW w:w="988" w:type="dxa"/>
            <w:shd w:val="clear" w:color="auto" w:fill="5F497A" w:themeFill="accent4" w:themeFillShade="BF"/>
            <w:vAlign w:val="bottom"/>
          </w:tcPr>
          <w:p w14:paraId="2E3044B3" w14:textId="227F17C0" w:rsidR="00C77E2C" w:rsidRPr="00C77E2C" w:rsidRDefault="00C77E2C" w:rsidP="00C77E2C">
            <w:pPr>
              <w:rPr>
                <w:color w:val="FFFFFF" w:themeColor="background1"/>
              </w:rPr>
            </w:pPr>
            <w:r w:rsidRPr="00C77E2C">
              <w:rPr>
                <w:rFonts w:ascii="Calibri" w:hAnsi="Calibri" w:cs="Calibri"/>
                <w:color w:val="FFFFFF" w:themeColor="background1"/>
                <w:sz w:val="22"/>
                <w:szCs w:val="22"/>
              </w:rPr>
              <w:t>Higher/ Lower</w:t>
            </w:r>
          </w:p>
        </w:tc>
        <w:tc>
          <w:tcPr>
            <w:tcW w:w="850" w:type="dxa"/>
            <w:shd w:val="clear" w:color="auto" w:fill="5F497A" w:themeFill="accent4" w:themeFillShade="BF"/>
            <w:vAlign w:val="bottom"/>
          </w:tcPr>
          <w:p w14:paraId="0CC842D3" w14:textId="4D8FB603" w:rsidR="00C77E2C" w:rsidRPr="00C77E2C" w:rsidRDefault="00C77E2C" w:rsidP="00C77E2C">
            <w:pPr>
              <w:rPr>
                <w:color w:val="FFFFFF" w:themeColor="background1"/>
              </w:rPr>
            </w:pPr>
            <w:r w:rsidRPr="00C77E2C">
              <w:rPr>
                <w:rFonts w:ascii="Calibri" w:hAnsi="Calibri" w:cs="Calibri"/>
                <w:color w:val="FFFFFF" w:themeColor="background1"/>
                <w:sz w:val="22"/>
                <w:szCs w:val="22"/>
              </w:rPr>
              <w:t>Offence Code</w:t>
            </w:r>
          </w:p>
        </w:tc>
        <w:tc>
          <w:tcPr>
            <w:tcW w:w="7179" w:type="dxa"/>
            <w:shd w:val="clear" w:color="auto" w:fill="5F497A" w:themeFill="accent4" w:themeFillShade="BF"/>
          </w:tcPr>
          <w:p w14:paraId="79B84A2D" w14:textId="1D4682E9" w:rsidR="00C77E2C" w:rsidRPr="00C77E2C" w:rsidRDefault="00C77E2C" w:rsidP="00C77E2C">
            <w:pPr>
              <w:rPr>
                <w:color w:val="FFFFFF" w:themeColor="background1"/>
              </w:rPr>
            </w:pPr>
            <w:r w:rsidRPr="00C77E2C">
              <w:rPr>
                <w:rFonts w:ascii="Calibri" w:hAnsi="Calibri" w:cs="Calibri"/>
                <w:color w:val="FFFFFF" w:themeColor="background1"/>
                <w:sz w:val="22"/>
                <w:szCs w:val="22"/>
              </w:rPr>
              <w:t>Offence Name</w:t>
            </w:r>
          </w:p>
        </w:tc>
      </w:tr>
      <w:tr w:rsidR="00C77E2C" w14:paraId="29EDDFFD" w14:textId="77777777" w:rsidTr="00683963">
        <w:tc>
          <w:tcPr>
            <w:tcW w:w="988" w:type="dxa"/>
            <w:vAlign w:val="center"/>
          </w:tcPr>
          <w:p w14:paraId="3634EEA1" w14:textId="3518EBC1" w:rsidR="00C77E2C" w:rsidRPr="00850853" w:rsidRDefault="00C77E2C" w:rsidP="00683963">
            <w:pPr>
              <w:jc w:val="center"/>
              <w:rPr>
                <w:color w:val="auto"/>
              </w:rPr>
            </w:pPr>
            <w:r w:rsidRPr="00850853">
              <w:rPr>
                <w:rFonts w:ascii="Calibri" w:hAnsi="Calibri" w:cs="Calibri"/>
                <w:color w:val="auto"/>
                <w:sz w:val="22"/>
                <w:szCs w:val="22"/>
              </w:rPr>
              <w:t>Higher</w:t>
            </w:r>
          </w:p>
        </w:tc>
        <w:tc>
          <w:tcPr>
            <w:tcW w:w="850" w:type="dxa"/>
            <w:vAlign w:val="center"/>
          </w:tcPr>
          <w:p w14:paraId="27B35AF9" w14:textId="18190D0E" w:rsidR="00C77E2C" w:rsidRPr="00850853" w:rsidRDefault="00C77E2C" w:rsidP="00683963">
            <w:pPr>
              <w:jc w:val="center"/>
              <w:rPr>
                <w:color w:val="auto"/>
              </w:rPr>
            </w:pPr>
            <w:r w:rsidRPr="00850853">
              <w:rPr>
                <w:rFonts w:ascii="Calibri" w:hAnsi="Calibri" w:cs="Calibri"/>
                <w:color w:val="auto"/>
                <w:sz w:val="22"/>
                <w:szCs w:val="22"/>
              </w:rPr>
              <w:t>71</w:t>
            </w:r>
          </w:p>
        </w:tc>
        <w:tc>
          <w:tcPr>
            <w:tcW w:w="7179" w:type="dxa"/>
            <w:vAlign w:val="bottom"/>
          </w:tcPr>
          <w:p w14:paraId="26B5DD0C" w14:textId="0626991A" w:rsidR="00C77E2C" w:rsidRPr="00850853" w:rsidRDefault="00683963" w:rsidP="00C77E2C">
            <w:pPr>
              <w:rPr>
                <w:color w:val="auto"/>
              </w:rPr>
            </w:pPr>
            <w:r w:rsidRPr="00850853">
              <w:rPr>
                <w:rFonts w:ascii="Calibri" w:hAnsi="Calibri" w:cs="Calibri"/>
                <w:color w:val="auto"/>
                <w:sz w:val="22"/>
                <w:szCs w:val="22"/>
              </w:rPr>
              <w:t>Parked in a electric vehicles' charging place during restricted hours without charging</w:t>
            </w:r>
          </w:p>
        </w:tc>
      </w:tr>
      <w:tr w:rsidR="000740F5" w14:paraId="5EACEC50" w14:textId="77777777" w:rsidTr="00683963">
        <w:tc>
          <w:tcPr>
            <w:tcW w:w="988" w:type="dxa"/>
            <w:vAlign w:val="center"/>
          </w:tcPr>
          <w:p w14:paraId="6DA3FC9C" w14:textId="0D971E2D" w:rsidR="000740F5" w:rsidRPr="00850853" w:rsidRDefault="00094660" w:rsidP="00683963">
            <w:pPr>
              <w:jc w:val="center"/>
              <w:rPr>
                <w:rFonts w:ascii="Calibri" w:hAnsi="Calibri" w:cs="Calibri"/>
                <w:color w:val="auto"/>
                <w:sz w:val="22"/>
                <w:szCs w:val="22"/>
              </w:rPr>
            </w:pPr>
            <w:r w:rsidRPr="00850853">
              <w:rPr>
                <w:rFonts w:ascii="Calibri" w:hAnsi="Calibri" w:cs="Calibri"/>
                <w:color w:val="auto"/>
                <w:sz w:val="22"/>
                <w:szCs w:val="22"/>
              </w:rPr>
              <w:t>Lower</w:t>
            </w:r>
          </w:p>
        </w:tc>
        <w:tc>
          <w:tcPr>
            <w:tcW w:w="850" w:type="dxa"/>
            <w:vAlign w:val="center"/>
          </w:tcPr>
          <w:p w14:paraId="471ED5DF" w14:textId="3AFF8B4B" w:rsidR="000740F5" w:rsidRPr="00850853" w:rsidRDefault="000740F5" w:rsidP="00683963">
            <w:pPr>
              <w:jc w:val="center"/>
              <w:rPr>
                <w:rFonts w:ascii="Calibri" w:hAnsi="Calibri" w:cs="Calibri"/>
                <w:color w:val="auto"/>
                <w:sz w:val="22"/>
                <w:szCs w:val="22"/>
              </w:rPr>
            </w:pPr>
            <w:r w:rsidRPr="00850853">
              <w:rPr>
                <w:rFonts w:ascii="Calibri" w:hAnsi="Calibri" w:cs="Calibri"/>
                <w:color w:val="auto"/>
                <w:sz w:val="22"/>
                <w:szCs w:val="22"/>
              </w:rPr>
              <w:t>73</w:t>
            </w:r>
          </w:p>
        </w:tc>
        <w:tc>
          <w:tcPr>
            <w:tcW w:w="7179" w:type="dxa"/>
            <w:vAlign w:val="bottom"/>
          </w:tcPr>
          <w:p w14:paraId="04FFA6C1" w14:textId="2580352C" w:rsidR="000740F5" w:rsidRPr="00850853" w:rsidRDefault="00254D33" w:rsidP="00C77E2C">
            <w:pPr>
              <w:rPr>
                <w:rFonts w:ascii="Calibri" w:hAnsi="Calibri" w:cs="Calibri"/>
                <w:color w:val="auto"/>
                <w:sz w:val="22"/>
                <w:szCs w:val="22"/>
              </w:rPr>
            </w:pPr>
            <w:r w:rsidRPr="00850853">
              <w:rPr>
                <w:rFonts w:ascii="Calibri" w:hAnsi="Calibri" w:cs="Calibri"/>
                <w:color w:val="auto"/>
                <w:sz w:val="22"/>
                <w:szCs w:val="22"/>
              </w:rPr>
              <w:t>Parked without payment of the parking charge</w:t>
            </w:r>
          </w:p>
        </w:tc>
      </w:tr>
      <w:tr w:rsidR="00C77E2C" w14:paraId="1D275481" w14:textId="77777777" w:rsidTr="00683963">
        <w:tc>
          <w:tcPr>
            <w:tcW w:w="988" w:type="dxa"/>
            <w:vAlign w:val="center"/>
          </w:tcPr>
          <w:p w14:paraId="25B6C374" w14:textId="3E28C155" w:rsidR="00C77E2C" w:rsidRPr="00850853" w:rsidRDefault="00C77E2C" w:rsidP="00683963">
            <w:pPr>
              <w:jc w:val="center"/>
              <w:rPr>
                <w:color w:val="auto"/>
              </w:rPr>
            </w:pPr>
            <w:r w:rsidRPr="00850853">
              <w:rPr>
                <w:rFonts w:ascii="Calibri" w:hAnsi="Calibri" w:cs="Calibri"/>
                <w:color w:val="auto"/>
                <w:sz w:val="22"/>
                <w:szCs w:val="22"/>
              </w:rPr>
              <w:t>Higher</w:t>
            </w:r>
          </w:p>
        </w:tc>
        <w:tc>
          <w:tcPr>
            <w:tcW w:w="850" w:type="dxa"/>
            <w:vAlign w:val="center"/>
          </w:tcPr>
          <w:p w14:paraId="6F750B1C" w14:textId="3C8DA3AF" w:rsidR="00C77E2C" w:rsidRPr="00850853" w:rsidRDefault="00C77E2C" w:rsidP="00683963">
            <w:pPr>
              <w:jc w:val="center"/>
              <w:rPr>
                <w:color w:val="auto"/>
              </w:rPr>
            </w:pPr>
            <w:r w:rsidRPr="00850853">
              <w:rPr>
                <w:rFonts w:ascii="Calibri" w:hAnsi="Calibri" w:cs="Calibri"/>
                <w:color w:val="auto"/>
                <w:sz w:val="22"/>
                <w:szCs w:val="22"/>
              </w:rPr>
              <w:t>81</w:t>
            </w:r>
          </w:p>
        </w:tc>
        <w:tc>
          <w:tcPr>
            <w:tcW w:w="7179" w:type="dxa"/>
            <w:vAlign w:val="bottom"/>
          </w:tcPr>
          <w:p w14:paraId="7838266E" w14:textId="20CD4732" w:rsidR="00C77E2C" w:rsidRPr="00850853" w:rsidRDefault="00C77E2C" w:rsidP="00C77E2C">
            <w:pPr>
              <w:rPr>
                <w:color w:val="auto"/>
              </w:rPr>
            </w:pPr>
            <w:r w:rsidRPr="00850853">
              <w:rPr>
                <w:rFonts w:ascii="Calibri" w:hAnsi="Calibri" w:cs="Calibri"/>
                <w:color w:val="auto"/>
                <w:sz w:val="22"/>
                <w:szCs w:val="22"/>
              </w:rPr>
              <w:t>Parked in a restricted area in a car park</w:t>
            </w:r>
          </w:p>
        </w:tc>
      </w:tr>
      <w:tr w:rsidR="009A09BE" w14:paraId="42941E8E" w14:textId="77777777" w:rsidTr="00683963">
        <w:tc>
          <w:tcPr>
            <w:tcW w:w="988" w:type="dxa"/>
            <w:vAlign w:val="center"/>
          </w:tcPr>
          <w:p w14:paraId="1ED0AF12" w14:textId="29FDF2A1" w:rsidR="009A09BE" w:rsidRPr="00850853" w:rsidRDefault="00094660" w:rsidP="00683963">
            <w:pPr>
              <w:jc w:val="center"/>
              <w:rPr>
                <w:rFonts w:ascii="Calibri" w:hAnsi="Calibri" w:cs="Calibri"/>
                <w:color w:val="auto"/>
                <w:sz w:val="22"/>
                <w:szCs w:val="22"/>
              </w:rPr>
            </w:pPr>
            <w:r w:rsidRPr="00850853">
              <w:rPr>
                <w:rFonts w:ascii="Calibri" w:hAnsi="Calibri" w:cs="Calibri"/>
                <w:color w:val="auto"/>
                <w:sz w:val="22"/>
                <w:szCs w:val="22"/>
              </w:rPr>
              <w:t>Lower</w:t>
            </w:r>
          </w:p>
        </w:tc>
        <w:tc>
          <w:tcPr>
            <w:tcW w:w="850" w:type="dxa"/>
            <w:vAlign w:val="center"/>
          </w:tcPr>
          <w:p w14:paraId="46D90B26" w14:textId="0A33CE44" w:rsidR="009A09BE" w:rsidRPr="00850853" w:rsidRDefault="009A09BE" w:rsidP="00683963">
            <w:pPr>
              <w:jc w:val="center"/>
              <w:rPr>
                <w:rFonts w:ascii="Calibri" w:hAnsi="Calibri" w:cs="Calibri"/>
                <w:color w:val="auto"/>
                <w:sz w:val="22"/>
                <w:szCs w:val="22"/>
              </w:rPr>
            </w:pPr>
            <w:r w:rsidRPr="00850853">
              <w:rPr>
                <w:rFonts w:ascii="Calibri" w:hAnsi="Calibri" w:cs="Calibri"/>
                <w:color w:val="auto"/>
                <w:sz w:val="22"/>
                <w:szCs w:val="22"/>
              </w:rPr>
              <w:t>82</w:t>
            </w:r>
          </w:p>
        </w:tc>
        <w:tc>
          <w:tcPr>
            <w:tcW w:w="7179" w:type="dxa"/>
            <w:vAlign w:val="bottom"/>
          </w:tcPr>
          <w:p w14:paraId="0F8D80D5" w14:textId="049D98FA" w:rsidR="009A09BE" w:rsidRPr="00850853" w:rsidRDefault="00094660" w:rsidP="00C77E2C">
            <w:pPr>
              <w:rPr>
                <w:rFonts w:ascii="Calibri" w:hAnsi="Calibri" w:cs="Calibri"/>
                <w:color w:val="auto"/>
                <w:sz w:val="22"/>
                <w:szCs w:val="22"/>
              </w:rPr>
            </w:pPr>
            <w:r w:rsidRPr="00850853">
              <w:rPr>
                <w:rFonts w:ascii="Calibri" w:hAnsi="Calibri" w:cs="Calibri"/>
                <w:color w:val="auto"/>
                <w:sz w:val="22"/>
                <w:szCs w:val="22"/>
              </w:rPr>
              <w:t>Parked after the expiry of paid for time</w:t>
            </w:r>
          </w:p>
        </w:tc>
      </w:tr>
      <w:tr w:rsidR="00C77E2C" w14:paraId="1C7F2A1D" w14:textId="77777777" w:rsidTr="00683963">
        <w:tc>
          <w:tcPr>
            <w:tcW w:w="988" w:type="dxa"/>
            <w:vAlign w:val="center"/>
          </w:tcPr>
          <w:p w14:paraId="08E1AD29" w14:textId="7E30FBBD" w:rsidR="00C77E2C" w:rsidRPr="00850853" w:rsidRDefault="00C77E2C" w:rsidP="00683963">
            <w:pPr>
              <w:jc w:val="center"/>
              <w:rPr>
                <w:color w:val="auto"/>
              </w:rPr>
            </w:pPr>
            <w:r w:rsidRPr="00850853">
              <w:rPr>
                <w:rFonts w:ascii="Calibri" w:hAnsi="Calibri" w:cs="Calibri"/>
                <w:color w:val="auto"/>
                <w:sz w:val="22"/>
                <w:szCs w:val="22"/>
              </w:rPr>
              <w:t>Lower</w:t>
            </w:r>
          </w:p>
        </w:tc>
        <w:tc>
          <w:tcPr>
            <w:tcW w:w="850" w:type="dxa"/>
            <w:vAlign w:val="center"/>
          </w:tcPr>
          <w:p w14:paraId="54BCBEA2" w14:textId="383672CD" w:rsidR="00C77E2C" w:rsidRPr="00850853" w:rsidRDefault="00C77E2C" w:rsidP="00683963">
            <w:pPr>
              <w:jc w:val="center"/>
              <w:rPr>
                <w:color w:val="auto"/>
              </w:rPr>
            </w:pPr>
            <w:r w:rsidRPr="00850853">
              <w:rPr>
                <w:rFonts w:ascii="Calibri" w:hAnsi="Calibri" w:cs="Calibri"/>
                <w:color w:val="auto"/>
                <w:sz w:val="22"/>
                <w:szCs w:val="22"/>
              </w:rPr>
              <w:t>83</w:t>
            </w:r>
          </w:p>
        </w:tc>
        <w:tc>
          <w:tcPr>
            <w:tcW w:w="7179" w:type="dxa"/>
            <w:vAlign w:val="bottom"/>
          </w:tcPr>
          <w:p w14:paraId="67EA244A" w14:textId="1BDF071B" w:rsidR="00C77E2C" w:rsidRPr="00850853" w:rsidRDefault="00C77E2C" w:rsidP="00C77E2C">
            <w:pPr>
              <w:rPr>
                <w:color w:val="auto"/>
              </w:rPr>
            </w:pPr>
            <w:r w:rsidRPr="00850853">
              <w:rPr>
                <w:rFonts w:ascii="Calibri" w:hAnsi="Calibri" w:cs="Calibri"/>
                <w:color w:val="auto"/>
                <w:sz w:val="22"/>
                <w:szCs w:val="22"/>
              </w:rPr>
              <w:t>Parked in a car park without clearly displaying a valid pay &amp; display ticket or voucher or parking clock</w:t>
            </w:r>
          </w:p>
        </w:tc>
      </w:tr>
      <w:tr w:rsidR="00C77E2C" w14:paraId="361165DD" w14:textId="77777777" w:rsidTr="00683963">
        <w:tc>
          <w:tcPr>
            <w:tcW w:w="988" w:type="dxa"/>
            <w:vAlign w:val="center"/>
          </w:tcPr>
          <w:p w14:paraId="557F5E58" w14:textId="5620481C" w:rsidR="00C77E2C" w:rsidRPr="00850853" w:rsidRDefault="00C77E2C" w:rsidP="00683963">
            <w:pPr>
              <w:jc w:val="center"/>
              <w:rPr>
                <w:color w:val="auto"/>
              </w:rPr>
            </w:pPr>
            <w:r w:rsidRPr="00850853">
              <w:rPr>
                <w:rFonts w:ascii="Calibri" w:hAnsi="Calibri" w:cs="Calibri"/>
                <w:color w:val="auto"/>
                <w:sz w:val="22"/>
                <w:szCs w:val="22"/>
              </w:rPr>
              <w:t>Higher</w:t>
            </w:r>
          </w:p>
        </w:tc>
        <w:tc>
          <w:tcPr>
            <w:tcW w:w="850" w:type="dxa"/>
            <w:vAlign w:val="center"/>
          </w:tcPr>
          <w:p w14:paraId="12533E92" w14:textId="2F7B47F1" w:rsidR="00C77E2C" w:rsidRPr="00850853" w:rsidRDefault="00C77E2C" w:rsidP="00683963">
            <w:pPr>
              <w:jc w:val="center"/>
              <w:rPr>
                <w:color w:val="auto"/>
              </w:rPr>
            </w:pPr>
            <w:r w:rsidRPr="00850853">
              <w:rPr>
                <w:rFonts w:ascii="Calibri" w:hAnsi="Calibri" w:cs="Calibri"/>
                <w:color w:val="auto"/>
                <w:sz w:val="22"/>
                <w:szCs w:val="22"/>
              </w:rPr>
              <w:t>85</w:t>
            </w:r>
          </w:p>
        </w:tc>
        <w:tc>
          <w:tcPr>
            <w:tcW w:w="7179" w:type="dxa"/>
            <w:vAlign w:val="bottom"/>
          </w:tcPr>
          <w:p w14:paraId="1E943065" w14:textId="4D06B38F" w:rsidR="00C77E2C" w:rsidRPr="00850853" w:rsidRDefault="002C7CDE" w:rsidP="00C77E2C">
            <w:pPr>
              <w:rPr>
                <w:color w:val="auto"/>
              </w:rPr>
            </w:pPr>
            <w:r w:rsidRPr="00850853">
              <w:rPr>
                <w:rFonts w:ascii="Calibri" w:hAnsi="Calibri" w:cs="Calibri"/>
                <w:color w:val="auto"/>
                <w:sz w:val="22"/>
                <w:szCs w:val="22"/>
              </w:rPr>
              <w:t>Parked without a valid virtual permit or clearly displaying a valid physical permit where required</w:t>
            </w:r>
          </w:p>
        </w:tc>
      </w:tr>
      <w:tr w:rsidR="00C77E2C" w14:paraId="0E4DC1F7" w14:textId="77777777" w:rsidTr="00683963">
        <w:tc>
          <w:tcPr>
            <w:tcW w:w="988" w:type="dxa"/>
            <w:vAlign w:val="center"/>
          </w:tcPr>
          <w:p w14:paraId="547D9A96" w14:textId="055DA126" w:rsidR="00C77E2C" w:rsidRPr="00850853" w:rsidRDefault="00C77E2C" w:rsidP="00683963">
            <w:pPr>
              <w:jc w:val="center"/>
              <w:rPr>
                <w:color w:val="auto"/>
              </w:rPr>
            </w:pPr>
            <w:r w:rsidRPr="00850853">
              <w:rPr>
                <w:rFonts w:ascii="Calibri" w:hAnsi="Calibri" w:cs="Calibri"/>
                <w:color w:val="auto"/>
                <w:sz w:val="22"/>
                <w:szCs w:val="22"/>
              </w:rPr>
              <w:t>Lower</w:t>
            </w:r>
          </w:p>
        </w:tc>
        <w:tc>
          <w:tcPr>
            <w:tcW w:w="850" w:type="dxa"/>
            <w:vAlign w:val="center"/>
          </w:tcPr>
          <w:p w14:paraId="71A05B62" w14:textId="73FBED97" w:rsidR="00C77E2C" w:rsidRPr="00850853" w:rsidRDefault="00C77E2C" w:rsidP="00683963">
            <w:pPr>
              <w:jc w:val="center"/>
              <w:rPr>
                <w:color w:val="auto"/>
              </w:rPr>
            </w:pPr>
            <w:r w:rsidRPr="00850853">
              <w:rPr>
                <w:rFonts w:ascii="Calibri" w:hAnsi="Calibri" w:cs="Calibri"/>
                <w:color w:val="auto"/>
                <w:sz w:val="22"/>
                <w:szCs w:val="22"/>
              </w:rPr>
              <w:t>86</w:t>
            </w:r>
          </w:p>
        </w:tc>
        <w:tc>
          <w:tcPr>
            <w:tcW w:w="7179" w:type="dxa"/>
            <w:vAlign w:val="bottom"/>
          </w:tcPr>
          <w:p w14:paraId="2FDEB836" w14:textId="0232ABE7" w:rsidR="00C77E2C" w:rsidRPr="00850853" w:rsidRDefault="00F9704B" w:rsidP="00C77E2C">
            <w:pPr>
              <w:rPr>
                <w:color w:val="auto"/>
              </w:rPr>
            </w:pPr>
            <w:r w:rsidRPr="00850853">
              <w:rPr>
                <w:rFonts w:ascii="Calibri" w:hAnsi="Calibri" w:cs="Calibri"/>
                <w:color w:val="auto"/>
                <w:sz w:val="22"/>
                <w:szCs w:val="22"/>
              </w:rPr>
              <w:t>Not parked correctly within the markings of a bay or space</w:t>
            </w:r>
          </w:p>
        </w:tc>
      </w:tr>
      <w:tr w:rsidR="00C77E2C" w14:paraId="642FB951" w14:textId="77777777" w:rsidTr="00683963">
        <w:tc>
          <w:tcPr>
            <w:tcW w:w="988" w:type="dxa"/>
            <w:vAlign w:val="center"/>
          </w:tcPr>
          <w:p w14:paraId="5816EC1B" w14:textId="23E8D4F9" w:rsidR="00C77E2C" w:rsidRDefault="00C77E2C" w:rsidP="00683963">
            <w:pPr>
              <w:jc w:val="center"/>
            </w:pPr>
            <w:r>
              <w:rPr>
                <w:rFonts w:ascii="Calibri" w:hAnsi="Calibri" w:cs="Calibri"/>
                <w:sz w:val="22"/>
                <w:szCs w:val="22"/>
              </w:rPr>
              <w:t>Higher</w:t>
            </w:r>
          </w:p>
        </w:tc>
        <w:tc>
          <w:tcPr>
            <w:tcW w:w="850" w:type="dxa"/>
            <w:vAlign w:val="center"/>
          </w:tcPr>
          <w:p w14:paraId="026CBDAD" w14:textId="363F157F" w:rsidR="00C77E2C" w:rsidRDefault="00C77E2C" w:rsidP="00683963">
            <w:pPr>
              <w:jc w:val="center"/>
            </w:pPr>
            <w:r>
              <w:rPr>
                <w:rFonts w:ascii="Calibri" w:hAnsi="Calibri" w:cs="Calibri"/>
                <w:sz w:val="22"/>
                <w:szCs w:val="22"/>
              </w:rPr>
              <w:t>87</w:t>
            </w:r>
          </w:p>
        </w:tc>
        <w:tc>
          <w:tcPr>
            <w:tcW w:w="7179" w:type="dxa"/>
            <w:vAlign w:val="bottom"/>
          </w:tcPr>
          <w:p w14:paraId="20B53E9C" w14:textId="6CCE8C1F" w:rsidR="00C77E2C" w:rsidRDefault="00F9704B" w:rsidP="00C77E2C">
            <w:r w:rsidRPr="00F9704B">
              <w:rPr>
                <w:rFonts w:ascii="Calibri" w:hAnsi="Calibri" w:cs="Calibri"/>
                <w:sz w:val="22"/>
                <w:szCs w:val="22"/>
              </w:rPr>
              <w:t>Parked in a designated disabled person's parking place without displaying a valid disabled person's badge in the prescribed manner</w:t>
            </w:r>
          </w:p>
        </w:tc>
      </w:tr>
      <w:tr w:rsidR="00C77E2C" w14:paraId="33D89979" w14:textId="77777777" w:rsidTr="00683963">
        <w:tc>
          <w:tcPr>
            <w:tcW w:w="988" w:type="dxa"/>
            <w:vAlign w:val="center"/>
          </w:tcPr>
          <w:p w14:paraId="15E556AF" w14:textId="044718BD" w:rsidR="00C77E2C" w:rsidRDefault="00C77E2C" w:rsidP="00683963">
            <w:pPr>
              <w:jc w:val="center"/>
            </w:pPr>
            <w:r>
              <w:rPr>
                <w:rFonts w:ascii="Calibri" w:hAnsi="Calibri" w:cs="Calibri"/>
                <w:sz w:val="22"/>
                <w:szCs w:val="22"/>
              </w:rPr>
              <w:t>Higher</w:t>
            </w:r>
          </w:p>
        </w:tc>
        <w:tc>
          <w:tcPr>
            <w:tcW w:w="850" w:type="dxa"/>
            <w:vAlign w:val="center"/>
          </w:tcPr>
          <w:p w14:paraId="1A3B2D86" w14:textId="368CCFF8" w:rsidR="00C77E2C" w:rsidRDefault="00C77E2C" w:rsidP="00683963">
            <w:pPr>
              <w:jc w:val="center"/>
            </w:pPr>
            <w:r>
              <w:rPr>
                <w:rFonts w:ascii="Calibri" w:hAnsi="Calibri" w:cs="Calibri"/>
                <w:sz w:val="22"/>
                <w:szCs w:val="22"/>
              </w:rPr>
              <w:t>91</w:t>
            </w:r>
          </w:p>
        </w:tc>
        <w:tc>
          <w:tcPr>
            <w:tcW w:w="7179" w:type="dxa"/>
            <w:vAlign w:val="bottom"/>
          </w:tcPr>
          <w:p w14:paraId="6B4E3F20" w14:textId="5EF055D0" w:rsidR="00C77E2C" w:rsidRDefault="00C77E2C" w:rsidP="00C77E2C">
            <w:r>
              <w:rPr>
                <w:rFonts w:ascii="Calibri" w:hAnsi="Calibri" w:cs="Calibri"/>
                <w:sz w:val="22"/>
                <w:szCs w:val="22"/>
              </w:rPr>
              <w:t>Parked in a car park or area not designated for that class of vehicle</w:t>
            </w:r>
          </w:p>
        </w:tc>
      </w:tr>
      <w:tr w:rsidR="00C77E2C" w14:paraId="3C62CDE4" w14:textId="77777777" w:rsidTr="00683963">
        <w:tc>
          <w:tcPr>
            <w:tcW w:w="988" w:type="dxa"/>
            <w:vAlign w:val="center"/>
          </w:tcPr>
          <w:p w14:paraId="6C9B3204" w14:textId="23491F56" w:rsidR="00C77E2C" w:rsidRDefault="00C77E2C" w:rsidP="00683963">
            <w:pPr>
              <w:jc w:val="center"/>
            </w:pPr>
            <w:r>
              <w:rPr>
                <w:rFonts w:ascii="Calibri" w:hAnsi="Calibri" w:cs="Calibri"/>
                <w:sz w:val="22"/>
                <w:szCs w:val="22"/>
              </w:rPr>
              <w:t>Lower</w:t>
            </w:r>
          </w:p>
        </w:tc>
        <w:tc>
          <w:tcPr>
            <w:tcW w:w="850" w:type="dxa"/>
            <w:vAlign w:val="center"/>
          </w:tcPr>
          <w:p w14:paraId="18DAB1AD" w14:textId="4743DA8B" w:rsidR="00C77E2C" w:rsidRDefault="00C77E2C" w:rsidP="00683963">
            <w:pPr>
              <w:jc w:val="center"/>
            </w:pPr>
            <w:r>
              <w:rPr>
                <w:rFonts w:ascii="Calibri" w:hAnsi="Calibri" w:cs="Calibri"/>
                <w:sz w:val="22"/>
                <w:szCs w:val="22"/>
              </w:rPr>
              <w:t>93</w:t>
            </w:r>
          </w:p>
        </w:tc>
        <w:tc>
          <w:tcPr>
            <w:tcW w:w="7179" w:type="dxa"/>
            <w:vAlign w:val="bottom"/>
          </w:tcPr>
          <w:p w14:paraId="18DEF4D2" w14:textId="1123D819" w:rsidR="00C77E2C" w:rsidRDefault="00C77E2C" w:rsidP="00C77E2C">
            <w:r>
              <w:rPr>
                <w:rFonts w:ascii="Calibri" w:hAnsi="Calibri" w:cs="Calibri"/>
                <w:sz w:val="22"/>
                <w:szCs w:val="22"/>
              </w:rPr>
              <w:t>Parked in a car park when closed</w:t>
            </w:r>
          </w:p>
        </w:tc>
      </w:tr>
    </w:tbl>
    <w:p w14:paraId="5C3E8DDF" w14:textId="4DA9C69A" w:rsidR="00823166" w:rsidRDefault="00823166" w:rsidP="00B87945">
      <w:r>
        <w:br w:type="page"/>
      </w:r>
    </w:p>
    <w:p w14:paraId="7E42D4A2" w14:textId="423A9AA3" w:rsidR="00C603AA" w:rsidRPr="00374E01" w:rsidRDefault="005F2A4B" w:rsidP="00601EAD">
      <w:pPr>
        <w:pStyle w:val="Heading2"/>
        <w:numPr>
          <w:ilvl w:val="0"/>
          <w:numId w:val="0"/>
        </w:numPr>
        <w:rPr>
          <w:color w:val="5F497A" w:themeColor="accent4" w:themeShade="BF"/>
          <w:lang w:val="en-GB" w:eastAsia="en-GB"/>
        </w:rPr>
      </w:pPr>
      <w:bookmarkStart w:id="248" w:name="_Toc109734283"/>
      <w:r w:rsidRPr="00374E01">
        <w:rPr>
          <w:color w:val="5F497A" w:themeColor="accent4" w:themeShade="BF"/>
          <w:lang w:val="en-GB" w:eastAsia="en-GB"/>
        </w:rPr>
        <w:lastRenderedPageBreak/>
        <w:t xml:space="preserve">Appendix B - Pricing </w:t>
      </w:r>
      <w:r w:rsidR="000D1747">
        <w:rPr>
          <w:color w:val="5F497A" w:themeColor="accent4" w:themeShade="BF"/>
          <w:lang w:val="en-GB" w:eastAsia="en-GB"/>
        </w:rPr>
        <w:t>D</w:t>
      </w:r>
      <w:r w:rsidRPr="00374E01">
        <w:rPr>
          <w:color w:val="5F497A" w:themeColor="accent4" w:themeShade="BF"/>
          <w:lang w:val="en-GB" w:eastAsia="en-GB"/>
        </w:rPr>
        <w:t xml:space="preserve">etails for Pay &amp; Display Car Parks </w:t>
      </w:r>
      <w:r w:rsidR="000D1747">
        <w:rPr>
          <w:color w:val="5F497A" w:themeColor="accent4" w:themeShade="BF"/>
          <w:lang w:val="en-GB" w:eastAsia="en-GB"/>
        </w:rPr>
        <w:t>A</w:t>
      </w:r>
      <w:r w:rsidRPr="00374E01">
        <w:rPr>
          <w:color w:val="5F497A" w:themeColor="accent4" w:themeShade="BF"/>
          <w:lang w:val="en-GB" w:eastAsia="en-GB"/>
        </w:rPr>
        <w:t>cross</w:t>
      </w:r>
      <w:r w:rsidR="00C73C7C" w:rsidRPr="00374E01">
        <w:rPr>
          <w:color w:val="5F497A" w:themeColor="accent4" w:themeShade="BF"/>
          <w:lang w:val="en-GB" w:eastAsia="en-GB"/>
        </w:rPr>
        <w:t xml:space="preserve"> </w:t>
      </w:r>
      <w:r w:rsidRPr="00374E01">
        <w:rPr>
          <w:color w:val="5F497A" w:themeColor="accent4" w:themeShade="BF"/>
          <w:lang w:val="en-GB" w:eastAsia="en-GB"/>
        </w:rPr>
        <w:t>the District</w:t>
      </w:r>
      <w:bookmarkEnd w:id="248"/>
    </w:p>
    <w:tbl>
      <w:tblPr>
        <w:tblStyle w:val="TableGrid"/>
        <w:tblW w:w="0" w:type="auto"/>
        <w:tblLook w:val="04A0" w:firstRow="1" w:lastRow="0" w:firstColumn="1" w:lastColumn="0" w:noHBand="0" w:noVBand="1"/>
        <w:tblCaption w:val="Table of all car parks, operating hours and tariff"/>
      </w:tblPr>
      <w:tblGrid>
        <w:gridCol w:w="3158"/>
        <w:gridCol w:w="3159"/>
        <w:gridCol w:w="1333"/>
        <w:gridCol w:w="1367"/>
      </w:tblGrid>
      <w:tr w:rsidR="00C603AA" w:rsidRPr="00C603AA" w14:paraId="0667699E" w14:textId="77777777" w:rsidTr="00374E01">
        <w:trPr>
          <w:trHeight w:val="300"/>
          <w:tblHeader/>
        </w:trPr>
        <w:tc>
          <w:tcPr>
            <w:tcW w:w="3158" w:type="dxa"/>
            <w:shd w:val="clear" w:color="auto" w:fill="5F497A" w:themeFill="accent4" w:themeFillShade="BF"/>
            <w:noWrap/>
            <w:hideMark/>
          </w:tcPr>
          <w:p w14:paraId="6219F050"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Parking Places</w:t>
            </w:r>
          </w:p>
        </w:tc>
        <w:tc>
          <w:tcPr>
            <w:tcW w:w="3159" w:type="dxa"/>
            <w:shd w:val="clear" w:color="auto" w:fill="5F497A" w:themeFill="accent4" w:themeFillShade="BF"/>
            <w:noWrap/>
            <w:hideMark/>
          </w:tcPr>
          <w:p w14:paraId="182519F0"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Present Days and Hours of Charging</w:t>
            </w:r>
          </w:p>
        </w:tc>
        <w:tc>
          <w:tcPr>
            <w:tcW w:w="1333" w:type="dxa"/>
            <w:shd w:val="clear" w:color="auto" w:fill="5F497A" w:themeFill="accent4" w:themeFillShade="BF"/>
            <w:noWrap/>
            <w:hideMark/>
          </w:tcPr>
          <w:p w14:paraId="6260BCBD"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Period of Parking</w:t>
            </w:r>
          </w:p>
        </w:tc>
        <w:tc>
          <w:tcPr>
            <w:tcW w:w="1367" w:type="dxa"/>
            <w:shd w:val="clear" w:color="auto" w:fill="5F497A" w:themeFill="accent4" w:themeFillShade="BF"/>
            <w:noWrap/>
            <w:hideMark/>
          </w:tcPr>
          <w:p w14:paraId="34359379" w14:textId="77777777" w:rsidR="00C603AA" w:rsidRPr="00C603AA" w:rsidRDefault="00C603AA" w:rsidP="00677759">
            <w:pPr>
              <w:rPr>
                <w:rFonts w:cs="Arial"/>
                <w:bCs/>
                <w:color w:val="FFFFFF" w:themeColor="background1"/>
                <w:sz w:val="22"/>
                <w:szCs w:val="22"/>
              </w:rPr>
            </w:pPr>
            <w:r w:rsidRPr="00C603AA">
              <w:rPr>
                <w:rFonts w:cs="Arial"/>
                <w:bCs/>
                <w:color w:val="FFFFFF" w:themeColor="background1"/>
                <w:sz w:val="22"/>
                <w:szCs w:val="22"/>
              </w:rPr>
              <w:t>2020-2021 Charge</w:t>
            </w:r>
          </w:p>
        </w:tc>
      </w:tr>
      <w:tr w:rsidR="00C603AA" w:rsidRPr="00C603AA" w14:paraId="66A20459" w14:textId="77777777" w:rsidTr="00374E01">
        <w:trPr>
          <w:trHeight w:val="300"/>
          <w:tblHeader/>
        </w:trPr>
        <w:tc>
          <w:tcPr>
            <w:tcW w:w="3158" w:type="dxa"/>
            <w:shd w:val="clear" w:color="auto" w:fill="CCC0D9" w:themeFill="accent4" w:themeFillTint="66"/>
            <w:noWrap/>
            <w:hideMark/>
          </w:tcPr>
          <w:p w14:paraId="484B9203" w14:textId="77777777" w:rsidR="00C603AA" w:rsidRPr="00C603AA" w:rsidRDefault="00C603AA" w:rsidP="00677759">
            <w:pPr>
              <w:rPr>
                <w:rFonts w:cs="Arial"/>
                <w:b/>
                <w:bCs/>
                <w:sz w:val="22"/>
                <w:szCs w:val="22"/>
              </w:rPr>
            </w:pPr>
            <w:r w:rsidRPr="00C603AA">
              <w:rPr>
                <w:rFonts w:cs="Arial"/>
                <w:b/>
                <w:bCs/>
                <w:sz w:val="22"/>
                <w:szCs w:val="22"/>
              </w:rPr>
              <w:t>Chichester City Centre – Short Stay Central</w:t>
            </w:r>
          </w:p>
        </w:tc>
        <w:tc>
          <w:tcPr>
            <w:tcW w:w="3159" w:type="dxa"/>
            <w:shd w:val="clear" w:color="auto" w:fill="CCC0D9" w:themeFill="accent4" w:themeFillTint="66"/>
            <w:noWrap/>
            <w:hideMark/>
          </w:tcPr>
          <w:p w14:paraId="162D5F19" w14:textId="77777777" w:rsidR="00C603AA" w:rsidRPr="00C603AA" w:rsidRDefault="00C603AA" w:rsidP="00677759">
            <w:pPr>
              <w:rPr>
                <w:rFonts w:cs="Arial"/>
                <w:sz w:val="22"/>
                <w:szCs w:val="22"/>
              </w:rPr>
            </w:pPr>
          </w:p>
        </w:tc>
        <w:tc>
          <w:tcPr>
            <w:tcW w:w="1333" w:type="dxa"/>
            <w:shd w:val="clear" w:color="auto" w:fill="CCC0D9" w:themeFill="accent4" w:themeFillTint="66"/>
            <w:noWrap/>
            <w:hideMark/>
          </w:tcPr>
          <w:p w14:paraId="65A60C09" w14:textId="77777777" w:rsidR="00C603AA" w:rsidRPr="00C603AA" w:rsidRDefault="00C603AA" w:rsidP="00677759">
            <w:pPr>
              <w:rPr>
                <w:rFonts w:cs="Arial"/>
                <w:sz w:val="22"/>
                <w:szCs w:val="22"/>
              </w:rPr>
            </w:pPr>
          </w:p>
        </w:tc>
        <w:tc>
          <w:tcPr>
            <w:tcW w:w="1367" w:type="dxa"/>
            <w:shd w:val="clear" w:color="auto" w:fill="CCC0D9" w:themeFill="accent4" w:themeFillTint="66"/>
            <w:noWrap/>
            <w:hideMark/>
          </w:tcPr>
          <w:p w14:paraId="2E2899D3" w14:textId="77777777" w:rsidR="00C603AA" w:rsidRPr="00C603AA" w:rsidRDefault="00C603AA" w:rsidP="00677759">
            <w:pPr>
              <w:rPr>
                <w:rFonts w:cs="Arial"/>
                <w:sz w:val="22"/>
                <w:szCs w:val="22"/>
              </w:rPr>
            </w:pPr>
          </w:p>
        </w:tc>
      </w:tr>
      <w:tr w:rsidR="00C603AA" w:rsidRPr="00C603AA" w14:paraId="7A7981F4" w14:textId="77777777" w:rsidTr="00374E01">
        <w:trPr>
          <w:trHeight w:val="300"/>
          <w:tblHeader/>
        </w:trPr>
        <w:tc>
          <w:tcPr>
            <w:tcW w:w="3158" w:type="dxa"/>
            <w:noWrap/>
            <w:hideMark/>
          </w:tcPr>
          <w:p w14:paraId="708DBC38" w14:textId="3B91FDF0" w:rsidR="00C603AA" w:rsidRPr="00C603AA" w:rsidRDefault="00C603AA" w:rsidP="00677759">
            <w:pPr>
              <w:rPr>
                <w:rFonts w:cs="Arial"/>
                <w:sz w:val="22"/>
                <w:szCs w:val="22"/>
              </w:rPr>
            </w:pPr>
            <w:r w:rsidRPr="00C603AA">
              <w:rPr>
                <w:rFonts w:cs="Arial"/>
                <w:sz w:val="22"/>
                <w:szCs w:val="22"/>
              </w:rPr>
              <w:t xml:space="preserve">Little London PO19 </w:t>
            </w:r>
            <w:r w:rsidR="00460542">
              <w:rPr>
                <w:rFonts w:cs="Arial"/>
                <w:sz w:val="22"/>
                <w:szCs w:val="22"/>
              </w:rPr>
              <w:t>1PL</w:t>
            </w:r>
          </w:p>
        </w:tc>
        <w:tc>
          <w:tcPr>
            <w:tcW w:w="3159" w:type="dxa"/>
            <w:vMerge w:val="restart"/>
            <w:hideMark/>
          </w:tcPr>
          <w:p w14:paraId="66CC982B" w14:textId="77777777" w:rsidR="00FF430A" w:rsidRDefault="00C603AA" w:rsidP="00677759">
            <w:pPr>
              <w:rPr>
                <w:rFonts w:cs="Arial"/>
                <w:sz w:val="22"/>
                <w:szCs w:val="22"/>
              </w:rPr>
            </w:pPr>
            <w:r w:rsidRPr="00C603AA">
              <w:rPr>
                <w:rFonts w:cs="Arial"/>
                <w:sz w:val="22"/>
                <w:szCs w:val="22"/>
              </w:rPr>
              <w:t>8am to 6pm Monday to Saturday inclusive</w:t>
            </w:r>
          </w:p>
          <w:p w14:paraId="7CFAEB0C" w14:textId="77777777" w:rsidR="00FF430A" w:rsidRDefault="00FF430A" w:rsidP="00677759">
            <w:pPr>
              <w:rPr>
                <w:rFonts w:cs="Arial"/>
                <w:sz w:val="22"/>
                <w:szCs w:val="22"/>
              </w:rPr>
            </w:pPr>
          </w:p>
          <w:p w14:paraId="087AB425" w14:textId="51F69D3C" w:rsidR="00C603AA" w:rsidRPr="00C603AA" w:rsidRDefault="00C603AA" w:rsidP="00677759">
            <w:pPr>
              <w:rPr>
                <w:rFonts w:cs="Arial"/>
                <w:sz w:val="22"/>
                <w:szCs w:val="22"/>
              </w:rPr>
            </w:pPr>
            <w:r w:rsidRPr="00C603AA">
              <w:rPr>
                <w:rFonts w:cs="Arial"/>
                <w:sz w:val="22"/>
                <w:szCs w:val="22"/>
              </w:rPr>
              <w:t>Sunday 10am to 5pm</w:t>
            </w:r>
          </w:p>
        </w:tc>
        <w:tc>
          <w:tcPr>
            <w:tcW w:w="1333" w:type="dxa"/>
            <w:noWrap/>
            <w:hideMark/>
          </w:tcPr>
          <w:p w14:paraId="665DB666" w14:textId="77777777" w:rsidR="00C603AA" w:rsidRPr="00C603AA" w:rsidRDefault="00C603AA" w:rsidP="00677759">
            <w:pPr>
              <w:rPr>
                <w:rFonts w:cs="Arial"/>
                <w:sz w:val="22"/>
                <w:szCs w:val="22"/>
              </w:rPr>
            </w:pPr>
            <w:r w:rsidRPr="00C603AA">
              <w:rPr>
                <w:rFonts w:cs="Arial"/>
                <w:sz w:val="22"/>
                <w:szCs w:val="22"/>
              </w:rPr>
              <w:t>Up to 1 Hour</w:t>
            </w:r>
          </w:p>
        </w:tc>
        <w:tc>
          <w:tcPr>
            <w:tcW w:w="1367" w:type="dxa"/>
            <w:noWrap/>
            <w:hideMark/>
          </w:tcPr>
          <w:p w14:paraId="342B416B" w14:textId="77777777" w:rsidR="00C603AA" w:rsidRPr="00C603AA" w:rsidRDefault="00C603AA" w:rsidP="00677759">
            <w:pPr>
              <w:rPr>
                <w:rFonts w:cs="Arial"/>
                <w:sz w:val="22"/>
                <w:szCs w:val="22"/>
              </w:rPr>
            </w:pPr>
            <w:r w:rsidRPr="00C603AA">
              <w:rPr>
                <w:rFonts w:cs="Arial"/>
                <w:sz w:val="22"/>
                <w:szCs w:val="22"/>
              </w:rPr>
              <w:t>£2.00</w:t>
            </w:r>
          </w:p>
        </w:tc>
      </w:tr>
      <w:tr w:rsidR="00374E01" w:rsidRPr="00C603AA" w14:paraId="79566F6E" w14:textId="77777777" w:rsidTr="00374E01">
        <w:trPr>
          <w:trHeight w:val="300"/>
          <w:tblHeader/>
        </w:trPr>
        <w:tc>
          <w:tcPr>
            <w:tcW w:w="3158" w:type="dxa"/>
            <w:vMerge w:val="restart"/>
            <w:noWrap/>
            <w:hideMark/>
          </w:tcPr>
          <w:p w14:paraId="227B76E9" w14:textId="60BB7AEF" w:rsidR="00374E01" w:rsidRPr="00C603AA" w:rsidRDefault="00374E01" w:rsidP="00677759">
            <w:pPr>
              <w:rPr>
                <w:rFonts w:cs="Arial"/>
                <w:sz w:val="22"/>
                <w:szCs w:val="22"/>
              </w:rPr>
            </w:pPr>
            <w:r w:rsidRPr="00C603AA">
              <w:rPr>
                <w:rFonts w:cs="Arial"/>
                <w:sz w:val="22"/>
                <w:szCs w:val="22"/>
              </w:rPr>
              <w:t xml:space="preserve">Baffins Lane PO19 </w:t>
            </w:r>
            <w:r w:rsidR="00460542">
              <w:rPr>
                <w:rFonts w:cs="Arial"/>
                <w:sz w:val="22"/>
                <w:szCs w:val="22"/>
              </w:rPr>
              <w:t>9SB</w:t>
            </w:r>
          </w:p>
        </w:tc>
        <w:tc>
          <w:tcPr>
            <w:tcW w:w="3159" w:type="dxa"/>
            <w:vMerge/>
            <w:hideMark/>
          </w:tcPr>
          <w:p w14:paraId="758D997D" w14:textId="77777777" w:rsidR="00374E01" w:rsidRPr="00C603AA" w:rsidRDefault="00374E01" w:rsidP="00677759">
            <w:pPr>
              <w:rPr>
                <w:rFonts w:cs="Arial"/>
                <w:sz w:val="22"/>
                <w:szCs w:val="22"/>
              </w:rPr>
            </w:pPr>
          </w:p>
        </w:tc>
        <w:tc>
          <w:tcPr>
            <w:tcW w:w="1333" w:type="dxa"/>
            <w:noWrap/>
            <w:hideMark/>
          </w:tcPr>
          <w:p w14:paraId="5446503D" w14:textId="77777777" w:rsidR="00374E01" w:rsidRPr="00C603AA" w:rsidRDefault="00374E01" w:rsidP="00677759">
            <w:pPr>
              <w:rPr>
                <w:rFonts w:cs="Arial"/>
                <w:sz w:val="22"/>
                <w:szCs w:val="22"/>
              </w:rPr>
            </w:pPr>
            <w:r w:rsidRPr="00C603AA">
              <w:rPr>
                <w:rFonts w:cs="Arial"/>
                <w:sz w:val="22"/>
                <w:szCs w:val="22"/>
              </w:rPr>
              <w:t>Up to 2 Hour</w:t>
            </w:r>
          </w:p>
        </w:tc>
        <w:tc>
          <w:tcPr>
            <w:tcW w:w="1367" w:type="dxa"/>
            <w:noWrap/>
            <w:hideMark/>
          </w:tcPr>
          <w:p w14:paraId="28810981" w14:textId="77777777" w:rsidR="00374E01" w:rsidRPr="00C603AA" w:rsidRDefault="00374E01" w:rsidP="00677759">
            <w:pPr>
              <w:rPr>
                <w:rFonts w:cs="Arial"/>
                <w:sz w:val="22"/>
                <w:szCs w:val="22"/>
              </w:rPr>
            </w:pPr>
            <w:r w:rsidRPr="00C603AA">
              <w:rPr>
                <w:rFonts w:cs="Arial"/>
                <w:sz w:val="22"/>
                <w:szCs w:val="22"/>
              </w:rPr>
              <w:t>£4.00</w:t>
            </w:r>
          </w:p>
        </w:tc>
      </w:tr>
      <w:tr w:rsidR="00374E01" w:rsidRPr="00C603AA" w14:paraId="6C3CAD2E" w14:textId="77777777" w:rsidTr="00374E01">
        <w:trPr>
          <w:trHeight w:val="300"/>
          <w:tblHeader/>
        </w:trPr>
        <w:tc>
          <w:tcPr>
            <w:tcW w:w="3158" w:type="dxa"/>
            <w:vMerge/>
            <w:noWrap/>
            <w:hideMark/>
          </w:tcPr>
          <w:p w14:paraId="03FDB970" w14:textId="77777777" w:rsidR="00374E01" w:rsidRPr="00C603AA" w:rsidRDefault="00374E01" w:rsidP="00677759">
            <w:pPr>
              <w:rPr>
                <w:rFonts w:cs="Arial"/>
                <w:sz w:val="22"/>
                <w:szCs w:val="22"/>
              </w:rPr>
            </w:pPr>
          </w:p>
        </w:tc>
        <w:tc>
          <w:tcPr>
            <w:tcW w:w="3159" w:type="dxa"/>
            <w:vMerge/>
            <w:hideMark/>
          </w:tcPr>
          <w:p w14:paraId="37BFB583" w14:textId="77777777" w:rsidR="00374E01" w:rsidRPr="00C603AA" w:rsidRDefault="00374E01" w:rsidP="00677759">
            <w:pPr>
              <w:rPr>
                <w:rFonts w:cs="Arial"/>
                <w:sz w:val="22"/>
                <w:szCs w:val="22"/>
              </w:rPr>
            </w:pPr>
          </w:p>
        </w:tc>
        <w:tc>
          <w:tcPr>
            <w:tcW w:w="1333" w:type="dxa"/>
            <w:noWrap/>
            <w:hideMark/>
          </w:tcPr>
          <w:p w14:paraId="50A3226E" w14:textId="77777777" w:rsidR="00374E01" w:rsidRPr="00C603AA" w:rsidRDefault="00374E01" w:rsidP="00677759">
            <w:pPr>
              <w:rPr>
                <w:rFonts w:cs="Arial"/>
                <w:sz w:val="22"/>
                <w:szCs w:val="22"/>
              </w:rPr>
            </w:pPr>
            <w:r w:rsidRPr="00C603AA">
              <w:rPr>
                <w:rFonts w:cs="Arial"/>
                <w:sz w:val="22"/>
                <w:szCs w:val="22"/>
              </w:rPr>
              <w:t>Up to 3 Hours</w:t>
            </w:r>
          </w:p>
        </w:tc>
        <w:tc>
          <w:tcPr>
            <w:tcW w:w="1367" w:type="dxa"/>
            <w:noWrap/>
            <w:hideMark/>
          </w:tcPr>
          <w:p w14:paraId="1D6CA683" w14:textId="77777777" w:rsidR="00374E01" w:rsidRPr="00C603AA" w:rsidRDefault="00374E01" w:rsidP="00677759">
            <w:pPr>
              <w:rPr>
                <w:rFonts w:cs="Arial"/>
                <w:sz w:val="22"/>
                <w:szCs w:val="22"/>
              </w:rPr>
            </w:pPr>
            <w:r w:rsidRPr="00C603AA">
              <w:rPr>
                <w:rFonts w:cs="Arial"/>
                <w:sz w:val="22"/>
                <w:szCs w:val="22"/>
              </w:rPr>
              <w:t>£6.00</w:t>
            </w:r>
          </w:p>
        </w:tc>
      </w:tr>
      <w:tr w:rsidR="00374E01" w:rsidRPr="00C603AA" w14:paraId="5F4D6A34" w14:textId="77777777" w:rsidTr="00374E01">
        <w:trPr>
          <w:trHeight w:val="300"/>
          <w:tblHeader/>
        </w:trPr>
        <w:tc>
          <w:tcPr>
            <w:tcW w:w="3158" w:type="dxa"/>
            <w:vMerge/>
            <w:noWrap/>
            <w:hideMark/>
          </w:tcPr>
          <w:p w14:paraId="6ECCA363" w14:textId="77777777" w:rsidR="00374E01" w:rsidRPr="00C603AA" w:rsidRDefault="00374E01" w:rsidP="00677759">
            <w:pPr>
              <w:rPr>
                <w:rFonts w:cs="Arial"/>
                <w:sz w:val="22"/>
                <w:szCs w:val="22"/>
              </w:rPr>
            </w:pPr>
          </w:p>
        </w:tc>
        <w:tc>
          <w:tcPr>
            <w:tcW w:w="3159" w:type="dxa"/>
            <w:vMerge/>
            <w:hideMark/>
          </w:tcPr>
          <w:p w14:paraId="3BA4F989" w14:textId="77777777" w:rsidR="00374E01" w:rsidRPr="00C603AA" w:rsidRDefault="00374E01" w:rsidP="00677759">
            <w:pPr>
              <w:rPr>
                <w:rFonts w:cs="Arial"/>
                <w:sz w:val="22"/>
                <w:szCs w:val="22"/>
              </w:rPr>
            </w:pPr>
          </w:p>
        </w:tc>
        <w:tc>
          <w:tcPr>
            <w:tcW w:w="1333" w:type="dxa"/>
            <w:noWrap/>
            <w:hideMark/>
          </w:tcPr>
          <w:p w14:paraId="4305DE40" w14:textId="77777777" w:rsidR="00374E01" w:rsidRPr="00C603AA" w:rsidRDefault="00374E01" w:rsidP="00677759">
            <w:pPr>
              <w:rPr>
                <w:rFonts w:cs="Arial"/>
                <w:sz w:val="22"/>
                <w:szCs w:val="22"/>
              </w:rPr>
            </w:pPr>
            <w:r w:rsidRPr="00C603AA">
              <w:rPr>
                <w:rFonts w:cs="Arial"/>
                <w:sz w:val="22"/>
                <w:szCs w:val="22"/>
              </w:rPr>
              <w:t>Up to 4 Hours</w:t>
            </w:r>
          </w:p>
        </w:tc>
        <w:tc>
          <w:tcPr>
            <w:tcW w:w="1367" w:type="dxa"/>
            <w:noWrap/>
            <w:hideMark/>
          </w:tcPr>
          <w:p w14:paraId="532C2327" w14:textId="77777777" w:rsidR="00374E01" w:rsidRPr="00C603AA" w:rsidRDefault="00374E01" w:rsidP="00677759">
            <w:pPr>
              <w:rPr>
                <w:rFonts w:cs="Arial"/>
                <w:sz w:val="22"/>
                <w:szCs w:val="22"/>
              </w:rPr>
            </w:pPr>
            <w:r w:rsidRPr="00C603AA">
              <w:rPr>
                <w:rFonts w:cs="Arial"/>
                <w:sz w:val="22"/>
                <w:szCs w:val="22"/>
              </w:rPr>
              <w:t>£8.00</w:t>
            </w:r>
          </w:p>
        </w:tc>
      </w:tr>
      <w:tr w:rsidR="00374E01" w:rsidRPr="00C603AA" w14:paraId="58E3D25C" w14:textId="77777777" w:rsidTr="00374E01">
        <w:trPr>
          <w:trHeight w:val="300"/>
          <w:tblHeader/>
        </w:trPr>
        <w:tc>
          <w:tcPr>
            <w:tcW w:w="3158" w:type="dxa"/>
            <w:vMerge/>
            <w:noWrap/>
            <w:hideMark/>
          </w:tcPr>
          <w:p w14:paraId="37F04154" w14:textId="77777777" w:rsidR="00374E01" w:rsidRPr="00C603AA" w:rsidRDefault="00374E01" w:rsidP="00677759">
            <w:pPr>
              <w:rPr>
                <w:rFonts w:cs="Arial"/>
                <w:sz w:val="22"/>
                <w:szCs w:val="22"/>
              </w:rPr>
            </w:pPr>
          </w:p>
        </w:tc>
        <w:tc>
          <w:tcPr>
            <w:tcW w:w="3159" w:type="dxa"/>
            <w:vMerge/>
            <w:hideMark/>
          </w:tcPr>
          <w:p w14:paraId="170717B3" w14:textId="77777777" w:rsidR="00374E01" w:rsidRPr="00C603AA" w:rsidRDefault="00374E01" w:rsidP="00677759">
            <w:pPr>
              <w:rPr>
                <w:rFonts w:cs="Arial"/>
                <w:sz w:val="22"/>
                <w:szCs w:val="22"/>
              </w:rPr>
            </w:pPr>
          </w:p>
        </w:tc>
        <w:tc>
          <w:tcPr>
            <w:tcW w:w="1333" w:type="dxa"/>
            <w:noWrap/>
            <w:hideMark/>
          </w:tcPr>
          <w:p w14:paraId="0624DBE3" w14:textId="77777777" w:rsidR="00374E01" w:rsidRPr="00C603AA" w:rsidRDefault="00374E01" w:rsidP="00677759">
            <w:pPr>
              <w:rPr>
                <w:rFonts w:cs="Arial"/>
                <w:sz w:val="22"/>
                <w:szCs w:val="22"/>
              </w:rPr>
            </w:pPr>
            <w:r w:rsidRPr="00C603AA">
              <w:rPr>
                <w:rFonts w:cs="Arial"/>
                <w:sz w:val="22"/>
                <w:szCs w:val="22"/>
              </w:rPr>
              <w:t>Up to 5 Hours</w:t>
            </w:r>
          </w:p>
        </w:tc>
        <w:tc>
          <w:tcPr>
            <w:tcW w:w="1367" w:type="dxa"/>
            <w:noWrap/>
            <w:hideMark/>
          </w:tcPr>
          <w:p w14:paraId="4F144D3C" w14:textId="77777777" w:rsidR="00374E01" w:rsidRPr="00C603AA" w:rsidRDefault="00374E01" w:rsidP="00677759">
            <w:pPr>
              <w:rPr>
                <w:rFonts w:cs="Arial"/>
                <w:sz w:val="22"/>
                <w:szCs w:val="22"/>
              </w:rPr>
            </w:pPr>
            <w:r w:rsidRPr="00C603AA">
              <w:rPr>
                <w:rFonts w:cs="Arial"/>
                <w:sz w:val="22"/>
                <w:szCs w:val="22"/>
              </w:rPr>
              <w:t>£10.00</w:t>
            </w:r>
          </w:p>
        </w:tc>
      </w:tr>
      <w:tr w:rsidR="00374E01" w:rsidRPr="00C603AA" w14:paraId="2875D2E8" w14:textId="77777777" w:rsidTr="00374E01">
        <w:trPr>
          <w:trHeight w:val="300"/>
          <w:tblHeader/>
        </w:trPr>
        <w:tc>
          <w:tcPr>
            <w:tcW w:w="3158" w:type="dxa"/>
            <w:vMerge/>
            <w:noWrap/>
            <w:hideMark/>
          </w:tcPr>
          <w:p w14:paraId="3709EBEA" w14:textId="77777777" w:rsidR="00374E01" w:rsidRPr="00C603AA" w:rsidRDefault="00374E01" w:rsidP="00677759">
            <w:pPr>
              <w:rPr>
                <w:rFonts w:cs="Arial"/>
                <w:sz w:val="22"/>
                <w:szCs w:val="22"/>
              </w:rPr>
            </w:pPr>
          </w:p>
        </w:tc>
        <w:tc>
          <w:tcPr>
            <w:tcW w:w="3159" w:type="dxa"/>
            <w:vMerge/>
            <w:hideMark/>
          </w:tcPr>
          <w:p w14:paraId="12AC3758" w14:textId="77777777" w:rsidR="00374E01" w:rsidRPr="00C603AA" w:rsidRDefault="00374E01" w:rsidP="00677759">
            <w:pPr>
              <w:rPr>
                <w:rFonts w:cs="Arial"/>
                <w:sz w:val="22"/>
                <w:szCs w:val="22"/>
              </w:rPr>
            </w:pPr>
          </w:p>
        </w:tc>
        <w:tc>
          <w:tcPr>
            <w:tcW w:w="1333" w:type="dxa"/>
            <w:noWrap/>
            <w:hideMark/>
          </w:tcPr>
          <w:p w14:paraId="73D3DB72" w14:textId="77777777" w:rsidR="00374E01" w:rsidRPr="00C603AA" w:rsidRDefault="00374E01" w:rsidP="00677759">
            <w:pPr>
              <w:rPr>
                <w:rFonts w:cs="Arial"/>
                <w:sz w:val="22"/>
                <w:szCs w:val="22"/>
              </w:rPr>
            </w:pPr>
            <w:r w:rsidRPr="00C603AA">
              <w:rPr>
                <w:rFonts w:cs="Arial"/>
                <w:sz w:val="22"/>
                <w:szCs w:val="22"/>
              </w:rPr>
              <w:t>Up to 6 Hours</w:t>
            </w:r>
          </w:p>
        </w:tc>
        <w:tc>
          <w:tcPr>
            <w:tcW w:w="1367" w:type="dxa"/>
            <w:noWrap/>
            <w:hideMark/>
          </w:tcPr>
          <w:p w14:paraId="21969243" w14:textId="77777777" w:rsidR="00374E01" w:rsidRPr="00C603AA" w:rsidRDefault="00374E01" w:rsidP="00677759">
            <w:pPr>
              <w:rPr>
                <w:rFonts w:cs="Arial"/>
                <w:sz w:val="22"/>
                <w:szCs w:val="22"/>
              </w:rPr>
            </w:pPr>
            <w:r w:rsidRPr="00C603AA">
              <w:rPr>
                <w:rFonts w:cs="Arial"/>
                <w:sz w:val="22"/>
                <w:szCs w:val="22"/>
              </w:rPr>
              <w:t>£12.00</w:t>
            </w:r>
          </w:p>
        </w:tc>
      </w:tr>
      <w:tr w:rsidR="00374E01" w:rsidRPr="00C603AA" w14:paraId="0D501BA6" w14:textId="77777777" w:rsidTr="00374E01">
        <w:trPr>
          <w:trHeight w:val="300"/>
          <w:tblHeader/>
        </w:trPr>
        <w:tc>
          <w:tcPr>
            <w:tcW w:w="3158" w:type="dxa"/>
            <w:vMerge/>
            <w:noWrap/>
            <w:hideMark/>
          </w:tcPr>
          <w:p w14:paraId="4B28DB75" w14:textId="77777777" w:rsidR="00374E01" w:rsidRPr="00C603AA" w:rsidRDefault="00374E01" w:rsidP="00677759">
            <w:pPr>
              <w:rPr>
                <w:rFonts w:cs="Arial"/>
                <w:sz w:val="22"/>
                <w:szCs w:val="22"/>
              </w:rPr>
            </w:pPr>
          </w:p>
        </w:tc>
        <w:tc>
          <w:tcPr>
            <w:tcW w:w="3159" w:type="dxa"/>
            <w:vMerge/>
            <w:hideMark/>
          </w:tcPr>
          <w:p w14:paraId="7977F4C9" w14:textId="77777777" w:rsidR="00374E01" w:rsidRPr="00C603AA" w:rsidRDefault="00374E01" w:rsidP="00677759">
            <w:pPr>
              <w:rPr>
                <w:rFonts w:cs="Arial"/>
                <w:sz w:val="22"/>
                <w:szCs w:val="22"/>
              </w:rPr>
            </w:pPr>
          </w:p>
        </w:tc>
        <w:tc>
          <w:tcPr>
            <w:tcW w:w="1333" w:type="dxa"/>
            <w:noWrap/>
            <w:hideMark/>
          </w:tcPr>
          <w:p w14:paraId="09F6C8B2" w14:textId="77777777" w:rsidR="00374E01" w:rsidRPr="00C603AA" w:rsidRDefault="00374E01" w:rsidP="00677759">
            <w:pPr>
              <w:rPr>
                <w:rFonts w:cs="Arial"/>
                <w:sz w:val="22"/>
                <w:szCs w:val="22"/>
              </w:rPr>
            </w:pPr>
            <w:r w:rsidRPr="00C603AA">
              <w:rPr>
                <w:rFonts w:cs="Arial"/>
                <w:sz w:val="22"/>
                <w:szCs w:val="22"/>
              </w:rPr>
              <w:t>Up to 8 Hours</w:t>
            </w:r>
          </w:p>
        </w:tc>
        <w:tc>
          <w:tcPr>
            <w:tcW w:w="1367" w:type="dxa"/>
            <w:noWrap/>
            <w:hideMark/>
          </w:tcPr>
          <w:p w14:paraId="5B7E09F0" w14:textId="77777777" w:rsidR="00374E01" w:rsidRPr="00C603AA" w:rsidRDefault="00374E01" w:rsidP="00677759">
            <w:pPr>
              <w:rPr>
                <w:rFonts w:cs="Arial"/>
                <w:sz w:val="22"/>
                <w:szCs w:val="22"/>
              </w:rPr>
            </w:pPr>
            <w:r w:rsidRPr="00C603AA">
              <w:rPr>
                <w:rFonts w:cs="Arial"/>
                <w:sz w:val="22"/>
                <w:szCs w:val="22"/>
              </w:rPr>
              <w:t>£14.00</w:t>
            </w:r>
          </w:p>
        </w:tc>
      </w:tr>
      <w:tr w:rsidR="00374E01" w:rsidRPr="00C603AA" w14:paraId="76651777" w14:textId="77777777" w:rsidTr="00374E01">
        <w:trPr>
          <w:trHeight w:val="300"/>
          <w:tblHeader/>
        </w:trPr>
        <w:tc>
          <w:tcPr>
            <w:tcW w:w="3158" w:type="dxa"/>
            <w:vMerge/>
            <w:noWrap/>
            <w:hideMark/>
          </w:tcPr>
          <w:p w14:paraId="55417284" w14:textId="77777777" w:rsidR="00374E01" w:rsidRPr="00C603AA" w:rsidRDefault="00374E01" w:rsidP="00677759">
            <w:pPr>
              <w:rPr>
                <w:rFonts w:cs="Arial"/>
                <w:sz w:val="22"/>
                <w:szCs w:val="22"/>
              </w:rPr>
            </w:pPr>
          </w:p>
        </w:tc>
        <w:tc>
          <w:tcPr>
            <w:tcW w:w="3159" w:type="dxa"/>
            <w:vMerge/>
            <w:hideMark/>
          </w:tcPr>
          <w:p w14:paraId="4AD3092B" w14:textId="77777777" w:rsidR="00374E01" w:rsidRPr="00C603AA" w:rsidRDefault="00374E01" w:rsidP="00677759">
            <w:pPr>
              <w:rPr>
                <w:rFonts w:cs="Arial"/>
                <w:sz w:val="22"/>
                <w:szCs w:val="22"/>
              </w:rPr>
            </w:pPr>
          </w:p>
        </w:tc>
        <w:tc>
          <w:tcPr>
            <w:tcW w:w="1333" w:type="dxa"/>
            <w:noWrap/>
            <w:hideMark/>
          </w:tcPr>
          <w:p w14:paraId="1D13A0F2" w14:textId="77777777" w:rsidR="00374E01" w:rsidRPr="00C603AA" w:rsidRDefault="00374E01" w:rsidP="00677759">
            <w:pPr>
              <w:rPr>
                <w:rFonts w:cs="Arial"/>
                <w:sz w:val="22"/>
                <w:szCs w:val="22"/>
              </w:rPr>
            </w:pPr>
            <w:r w:rsidRPr="00C603AA">
              <w:rPr>
                <w:rFonts w:cs="Arial"/>
                <w:sz w:val="22"/>
                <w:szCs w:val="22"/>
              </w:rPr>
              <w:t>More Than 8 Hours</w:t>
            </w:r>
          </w:p>
        </w:tc>
        <w:tc>
          <w:tcPr>
            <w:tcW w:w="1367" w:type="dxa"/>
            <w:noWrap/>
            <w:hideMark/>
          </w:tcPr>
          <w:p w14:paraId="15123417" w14:textId="77777777" w:rsidR="00374E01" w:rsidRPr="00C603AA" w:rsidRDefault="00374E01" w:rsidP="00677759">
            <w:pPr>
              <w:rPr>
                <w:rFonts w:cs="Arial"/>
                <w:sz w:val="22"/>
                <w:szCs w:val="22"/>
              </w:rPr>
            </w:pPr>
            <w:r w:rsidRPr="00C603AA">
              <w:rPr>
                <w:rFonts w:cs="Arial"/>
                <w:sz w:val="22"/>
                <w:szCs w:val="22"/>
              </w:rPr>
              <w:t>£16.00</w:t>
            </w:r>
          </w:p>
        </w:tc>
      </w:tr>
      <w:tr w:rsidR="00C603AA" w:rsidRPr="00C603AA" w14:paraId="68980C2B" w14:textId="77777777" w:rsidTr="00374E01">
        <w:trPr>
          <w:trHeight w:val="300"/>
          <w:tblHeader/>
        </w:trPr>
        <w:tc>
          <w:tcPr>
            <w:tcW w:w="3158" w:type="dxa"/>
            <w:shd w:val="clear" w:color="auto" w:fill="CCC0D9" w:themeFill="accent4" w:themeFillTint="66"/>
            <w:noWrap/>
            <w:hideMark/>
          </w:tcPr>
          <w:p w14:paraId="1F422A84" w14:textId="77777777" w:rsidR="00C603AA" w:rsidRPr="00C603AA" w:rsidRDefault="00C603AA" w:rsidP="00677759">
            <w:pPr>
              <w:rPr>
                <w:rFonts w:cs="Arial"/>
                <w:b/>
                <w:bCs/>
                <w:sz w:val="22"/>
                <w:szCs w:val="22"/>
              </w:rPr>
            </w:pPr>
            <w:r w:rsidRPr="00C603AA">
              <w:rPr>
                <w:rFonts w:cs="Arial"/>
                <w:b/>
                <w:bCs/>
                <w:sz w:val="22"/>
                <w:szCs w:val="22"/>
              </w:rPr>
              <w:t>Chichester City Centre - short stay</w:t>
            </w:r>
          </w:p>
        </w:tc>
        <w:tc>
          <w:tcPr>
            <w:tcW w:w="3159" w:type="dxa"/>
            <w:shd w:val="clear" w:color="auto" w:fill="CCC0D9" w:themeFill="accent4" w:themeFillTint="66"/>
            <w:noWrap/>
            <w:hideMark/>
          </w:tcPr>
          <w:p w14:paraId="4865CE36" w14:textId="77777777" w:rsidR="00C603AA" w:rsidRPr="00C603AA" w:rsidRDefault="00C603AA" w:rsidP="00677759">
            <w:pPr>
              <w:rPr>
                <w:rFonts w:cs="Arial"/>
                <w:sz w:val="22"/>
                <w:szCs w:val="22"/>
              </w:rPr>
            </w:pPr>
          </w:p>
        </w:tc>
        <w:tc>
          <w:tcPr>
            <w:tcW w:w="1333" w:type="dxa"/>
            <w:shd w:val="clear" w:color="auto" w:fill="CCC0D9" w:themeFill="accent4" w:themeFillTint="66"/>
            <w:noWrap/>
            <w:hideMark/>
          </w:tcPr>
          <w:p w14:paraId="04A4D9AB" w14:textId="77777777" w:rsidR="00C603AA" w:rsidRPr="00C603AA" w:rsidRDefault="00C603AA" w:rsidP="00677759">
            <w:pPr>
              <w:rPr>
                <w:rFonts w:cs="Arial"/>
                <w:sz w:val="22"/>
                <w:szCs w:val="22"/>
              </w:rPr>
            </w:pPr>
          </w:p>
        </w:tc>
        <w:tc>
          <w:tcPr>
            <w:tcW w:w="1367" w:type="dxa"/>
            <w:shd w:val="clear" w:color="auto" w:fill="CCC0D9" w:themeFill="accent4" w:themeFillTint="66"/>
            <w:noWrap/>
            <w:hideMark/>
          </w:tcPr>
          <w:p w14:paraId="433F25C0" w14:textId="77777777" w:rsidR="00C603AA" w:rsidRPr="00C603AA" w:rsidRDefault="00C603AA" w:rsidP="00677759">
            <w:pPr>
              <w:rPr>
                <w:rFonts w:cs="Arial"/>
                <w:sz w:val="22"/>
                <w:szCs w:val="22"/>
              </w:rPr>
            </w:pPr>
          </w:p>
        </w:tc>
      </w:tr>
      <w:tr w:rsidR="00C603AA" w:rsidRPr="00C603AA" w14:paraId="4C62C951" w14:textId="77777777" w:rsidTr="00374E01">
        <w:trPr>
          <w:trHeight w:val="300"/>
          <w:tblHeader/>
        </w:trPr>
        <w:tc>
          <w:tcPr>
            <w:tcW w:w="3158" w:type="dxa"/>
            <w:noWrap/>
            <w:hideMark/>
          </w:tcPr>
          <w:p w14:paraId="2C17AA29" w14:textId="77777777" w:rsidR="00C603AA" w:rsidRPr="00C603AA" w:rsidRDefault="00C603AA" w:rsidP="00677759">
            <w:pPr>
              <w:rPr>
                <w:rFonts w:cs="Arial"/>
                <w:sz w:val="22"/>
                <w:szCs w:val="22"/>
              </w:rPr>
            </w:pPr>
            <w:r w:rsidRPr="00C603AA">
              <w:rPr>
                <w:rFonts w:cs="Arial"/>
                <w:sz w:val="22"/>
                <w:szCs w:val="22"/>
              </w:rPr>
              <w:t>Orchard Street PO19 1DD</w:t>
            </w:r>
          </w:p>
        </w:tc>
        <w:tc>
          <w:tcPr>
            <w:tcW w:w="3159" w:type="dxa"/>
            <w:vMerge w:val="restart"/>
            <w:hideMark/>
          </w:tcPr>
          <w:p w14:paraId="137D0233" w14:textId="77777777" w:rsidR="00374E01" w:rsidRDefault="00C603AA" w:rsidP="00677759">
            <w:pPr>
              <w:rPr>
                <w:rFonts w:cs="Arial"/>
                <w:sz w:val="22"/>
                <w:szCs w:val="22"/>
              </w:rPr>
            </w:pPr>
            <w:r w:rsidRPr="00C603AA">
              <w:rPr>
                <w:rFonts w:cs="Arial"/>
                <w:sz w:val="22"/>
                <w:szCs w:val="22"/>
              </w:rPr>
              <w:t>8am to 6pm Monday to Saturday inclusive</w:t>
            </w:r>
            <w:r w:rsidR="00374E01">
              <w:rPr>
                <w:rFonts w:cs="Arial"/>
                <w:sz w:val="22"/>
                <w:szCs w:val="22"/>
              </w:rPr>
              <w:t xml:space="preserve"> (except New Park Road which is Monday to Saturday 8am to 8pm)</w:t>
            </w:r>
          </w:p>
          <w:p w14:paraId="7C6511F7" w14:textId="77777777" w:rsidR="00FF430A" w:rsidRDefault="00FF430A" w:rsidP="00677759">
            <w:pPr>
              <w:rPr>
                <w:rFonts w:cs="Arial"/>
                <w:sz w:val="22"/>
                <w:szCs w:val="22"/>
              </w:rPr>
            </w:pPr>
          </w:p>
          <w:p w14:paraId="22E7A6E3" w14:textId="2FDAEA8E" w:rsidR="00C603AA" w:rsidRPr="00C603AA" w:rsidRDefault="00C603AA" w:rsidP="00677759">
            <w:pPr>
              <w:rPr>
                <w:rFonts w:cs="Arial"/>
                <w:sz w:val="22"/>
                <w:szCs w:val="22"/>
              </w:rPr>
            </w:pPr>
            <w:r w:rsidRPr="00C603AA">
              <w:rPr>
                <w:rFonts w:cs="Arial"/>
                <w:sz w:val="22"/>
                <w:szCs w:val="22"/>
              </w:rPr>
              <w:t>Sunday 10am to 5pm</w:t>
            </w:r>
          </w:p>
        </w:tc>
        <w:tc>
          <w:tcPr>
            <w:tcW w:w="1333" w:type="dxa"/>
            <w:noWrap/>
            <w:hideMark/>
          </w:tcPr>
          <w:p w14:paraId="2BFA0A96" w14:textId="77777777" w:rsidR="00C603AA" w:rsidRPr="00C603AA" w:rsidRDefault="00C603AA" w:rsidP="00677759">
            <w:pPr>
              <w:rPr>
                <w:rFonts w:cs="Arial"/>
                <w:sz w:val="22"/>
                <w:szCs w:val="22"/>
              </w:rPr>
            </w:pPr>
            <w:r w:rsidRPr="00C603AA">
              <w:rPr>
                <w:rFonts w:cs="Arial"/>
                <w:sz w:val="22"/>
                <w:szCs w:val="22"/>
              </w:rPr>
              <w:t>Up to 30 Mins</w:t>
            </w:r>
          </w:p>
        </w:tc>
        <w:tc>
          <w:tcPr>
            <w:tcW w:w="1367" w:type="dxa"/>
            <w:noWrap/>
            <w:hideMark/>
          </w:tcPr>
          <w:p w14:paraId="3274F835" w14:textId="77777777" w:rsidR="00C603AA" w:rsidRPr="00C603AA" w:rsidRDefault="00C603AA" w:rsidP="00677759">
            <w:pPr>
              <w:rPr>
                <w:rFonts w:cs="Arial"/>
                <w:sz w:val="22"/>
                <w:szCs w:val="22"/>
              </w:rPr>
            </w:pPr>
            <w:r w:rsidRPr="00C603AA">
              <w:rPr>
                <w:rFonts w:cs="Arial"/>
                <w:sz w:val="22"/>
                <w:szCs w:val="22"/>
              </w:rPr>
              <w:t>£0.60</w:t>
            </w:r>
          </w:p>
        </w:tc>
      </w:tr>
      <w:tr w:rsidR="00C603AA" w:rsidRPr="00C603AA" w14:paraId="5C93EA7B" w14:textId="77777777" w:rsidTr="00374E01">
        <w:trPr>
          <w:trHeight w:val="300"/>
          <w:tblHeader/>
        </w:trPr>
        <w:tc>
          <w:tcPr>
            <w:tcW w:w="3158" w:type="dxa"/>
            <w:noWrap/>
            <w:hideMark/>
          </w:tcPr>
          <w:p w14:paraId="04D20DE2" w14:textId="77777777" w:rsidR="00C603AA" w:rsidRPr="00C603AA" w:rsidRDefault="00C603AA" w:rsidP="00677759">
            <w:pPr>
              <w:rPr>
                <w:rFonts w:cs="Arial"/>
                <w:sz w:val="22"/>
                <w:szCs w:val="22"/>
              </w:rPr>
            </w:pPr>
            <w:r w:rsidRPr="00C603AA">
              <w:rPr>
                <w:rFonts w:cs="Arial"/>
                <w:sz w:val="22"/>
                <w:szCs w:val="22"/>
              </w:rPr>
              <w:t>St Cyriacs PO19 1AJ</w:t>
            </w:r>
          </w:p>
        </w:tc>
        <w:tc>
          <w:tcPr>
            <w:tcW w:w="3159" w:type="dxa"/>
            <w:vMerge/>
            <w:hideMark/>
          </w:tcPr>
          <w:p w14:paraId="096B4855" w14:textId="77777777" w:rsidR="00C603AA" w:rsidRPr="00C603AA" w:rsidRDefault="00C603AA" w:rsidP="00677759">
            <w:pPr>
              <w:rPr>
                <w:rFonts w:cs="Arial"/>
                <w:sz w:val="22"/>
                <w:szCs w:val="22"/>
              </w:rPr>
            </w:pPr>
          </w:p>
        </w:tc>
        <w:tc>
          <w:tcPr>
            <w:tcW w:w="1333" w:type="dxa"/>
            <w:noWrap/>
            <w:hideMark/>
          </w:tcPr>
          <w:p w14:paraId="73C2A550" w14:textId="77777777" w:rsidR="00C603AA" w:rsidRPr="00C603AA" w:rsidRDefault="00C603AA" w:rsidP="00677759">
            <w:pPr>
              <w:rPr>
                <w:rFonts w:cs="Arial"/>
                <w:sz w:val="22"/>
                <w:szCs w:val="22"/>
              </w:rPr>
            </w:pPr>
            <w:r w:rsidRPr="00C603AA">
              <w:rPr>
                <w:rFonts w:cs="Arial"/>
                <w:sz w:val="22"/>
                <w:szCs w:val="22"/>
              </w:rPr>
              <w:t>Up to 1 Hour</w:t>
            </w:r>
          </w:p>
        </w:tc>
        <w:tc>
          <w:tcPr>
            <w:tcW w:w="1367" w:type="dxa"/>
            <w:noWrap/>
            <w:hideMark/>
          </w:tcPr>
          <w:p w14:paraId="0D4CF65C" w14:textId="5FE81C76" w:rsidR="00C603AA" w:rsidRPr="00C603AA" w:rsidRDefault="00C603AA" w:rsidP="00677759">
            <w:pPr>
              <w:rPr>
                <w:rFonts w:cs="Arial"/>
                <w:sz w:val="22"/>
                <w:szCs w:val="22"/>
              </w:rPr>
            </w:pPr>
            <w:r w:rsidRPr="00C603AA">
              <w:rPr>
                <w:rFonts w:cs="Arial"/>
                <w:sz w:val="22"/>
                <w:szCs w:val="22"/>
              </w:rPr>
              <w:t>£1.</w:t>
            </w:r>
            <w:r w:rsidR="00383A86">
              <w:rPr>
                <w:rFonts w:cs="Arial"/>
                <w:sz w:val="22"/>
                <w:szCs w:val="22"/>
              </w:rPr>
              <w:t>4</w:t>
            </w:r>
            <w:r w:rsidRPr="00C603AA">
              <w:rPr>
                <w:rFonts w:cs="Arial"/>
                <w:sz w:val="22"/>
                <w:szCs w:val="22"/>
              </w:rPr>
              <w:t>0</w:t>
            </w:r>
          </w:p>
        </w:tc>
      </w:tr>
      <w:tr w:rsidR="00C603AA" w:rsidRPr="00C603AA" w14:paraId="2868E07A" w14:textId="77777777" w:rsidTr="00374E01">
        <w:trPr>
          <w:trHeight w:val="300"/>
          <w:tblHeader/>
        </w:trPr>
        <w:tc>
          <w:tcPr>
            <w:tcW w:w="3158" w:type="dxa"/>
            <w:noWrap/>
            <w:hideMark/>
          </w:tcPr>
          <w:p w14:paraId="31976054" w14:textId="77777777" w:rsidR="00C603AA" w:rsidRPr="00C603AA" w:rsidRDefault="00C603AA" w:rsidP="00677759">
            <w:pPr>
              <w:rPr>
                <w:rFonts w:cs="Arial"/>
                <w:sz w:val="22"/>
                <w:szCs w:val="22"/>
              </w:rPr>
            </w:pPr>
            <w:r w:rsidRPr="00C603AA">
              <w:rPr>
                <w:rFonts w:cs="Arial"/>
                <w:sz w:val="22"/>
                <w:szCs w:val="22"/>
              </w:rPr>
              <w:t>South Pallant PO19 1SU</w:t>
            </w:r>
          </w:p>
        </w:tc>
        <w:tc>
          <w:tcPr>
            <w:tcW w:w="3159" w:type="dxa"/>
            <w:vMerge/>
            <w:hideMark/>
          </w:tcPr>
          <w:p w14:paraId="175742B8" w14:textId="77777777" w:rsidR="00C603AA" w:rsidRPr="00C603AA" w:rsidRDefault="00C603AA" w:rsidP="00677759">
            <w:pPr>
              <w:rPr>
                <w:rFonts w:cs="Arial"/>
                <w:sz w:val="22"/>
                <w:szCs w:val="22"/>
              </w:rPr>
            </w:pPr>
          </w:p>
        </w:tc>
        <w:tc>
          <w:tcPr>
            <w:tcW w:w="1333" w:type="dxa"/>
            <w:noWrap/>
            <w:hideMark/>
          </w:tcPr>
          <w:p w14:paraId="09A75C45" w14:textId="77777777" w:rsidR="00C603AA" w:rsidRPr="00C603AA" w:rsidRDefault="00C603AA" w:rsidP="00677759">
            <w:pPr>
              <w:rPr>
                <w:rFonts w:cs="Arial"/>
                <w:sz w:val="22"/>
                <w:szCs w:val="22"/>
              </w:rPr>
            </w:pPr>
            <w:r w:rsidRPr="00C603AA">
              <w:rPr>
                <w:rFonts w:cs="Arial"/>
                <w:sz w:val="22"/>
                <w:szCs w:val="22"/>
              </w:rPr>
              <w:t>Up to 2 Hour</w:t>
            </w:r>
          </w:p>
        </w:tc>
        <w:tc>
          <w:tcPr>
            <w:tcW w:w="1367" w:type="dxa"/>
            <w:noWrap/>
            <w:hideMark/>
          </w:tcPr>
          <w:p w14:paraId="748B8B38" w14:textId="1066DB3B" w:rsidR="00C603AA" w:rsidRPr="00C603AA" w:rsidRDefault="00C603AA" w:rsidP="00677759">
            <w:pPr>
              <w:rPr>
                <w:rFonts w:cs="Arial"/>
                <w:sz w:val="22"/>
                <w:szCs w:val="22"/>
              </w:rPr>
            </w:pPr>
            <w:r w:rsidRPr="00C603AA">
              <w:rPr>
                <w:rFonts w:cs="Arial"/>
                <w:sz w:val="22"/>
                <w:szCs w:val="22"/>
              </w:rPr>
              <w:t>£2.</w:t>
            </w:r>
            <w:r w:rsidR="00383A86">
              <w:rPr>
                <w:rFonts w:cs="Arial"/>
                <w:sz w:val="22"/>
                <w:szCs w:val="22"/>
              </w:rPr>
              <w:t>7</w:t>
            </w:r>
            <w:r w:rsidRPr="00C603AA">
              <w:rPr>
                <w:rFonts w:cs="Arial"/>
                <w:sz w:val="22"/>
                <w:szCs w:val="22"/>
              </w:rPr>
              <w:t>0</w:t>
            </w:r>
          </w:p>
        </w:tc>
      </w:tr>
      <w:tr w:rsidR="00C603AA" w:rsidRPr="00C603AA" w14:paraId="779A652F" w14:textId="77777777" w:rsidTr="00374E01">
        <w:trPr>
          <w:trHeight w:val="300"/>
          <w:tblHeader/>
        </w:trPr>
        <w:tc>
          <w:tcPr>
            <w:tcW w:w="3158" w:type="dxa"/>
            <w:noWrap/>
            <w:hideMark/>
          </w:tcPr>
          <w:p w14:paraId="5A7868FB" w14:textId="77777777" w:rsidR="00C603AA" w:rsidRPr="00C603AA" w:rsidRDefault="00C603AA" w:rsidP="00677759">
            <w:pPr>
              <w:rPr>
                <w:rFonts w:cs="Arial"/>
                <w:sz w:val="22"/>
                <w:szCs w:val="22"/>
              </w:rPr>
            </w:pPr>
            <w:r w:rsidRPr="00C603AA">
              <w:rPr>
                <w:rFonts w:cs="Arial"/>
                <w:sz w:val="22"/>
                <w:szCs w:val="22"/>
              </w:rPr>
              <w:t>East Pallant PO19 1UF</w:t>
            </w:r>
          </w:p>
        </w:tc>
        <w:tc>
          <w:tcPr>
            <w:tcW w:w="3159" w:type="dxa"/>
            <w:vMerge/>
            <w:hideMark/>
          </w:tcPr>
          <w:p w14:paraId="58605C05" w14:textId="77777777" w:rsidR="00C603AA" w:rsidRPr="00C603AA" w:rsidRDefault="00C603AA" w:rsidP="00677759">
            <w:pPr>
              <w:rPr>
                <w:rFonts w:cs="Arial"/>
                <w:sz w:val="22"/>
                <w:szCs w:val="22"/>
              </w:rPr>
            </w:pPr>
          </w:p>
        </w:tc>
        <w:tc>
          <w:tcPr>
            <w:tcW w:w="1333" w:type="dxa"/>
            <w:noWrap/>
            <w:hideMark/>
          </w:tcPr>
          <w:p w14:paraId="03B708CE" w14:textId="77777777" w:rsidR="00C603AA" w:rsidRPr="00C603AA" w:rsidRDefault="00C603AA" w:rsidP="00677759">
            <w:pPr>
              <w:rPr>
                <w:rFonts w:cs="Arial"/>
                <w:sz w:val="22"/>
                <w:szCs w:val="22"/>
              </w:rPr>
            </w:pPr>
            <w:r w:rsidRPr="00C603AA">
              <w:rPr>
                <w:rFonts w:cs="Arial"/>
                <w:sz w:val="22"/>
                <w:szCs w:val="22"/>
              </w:rPr>
              <w:t>Up to 3 Hours</w:t>
            </w:r>
          </w:p>
        </w:tc>
        <w:tc>
          <w:tcPr>
            <w:tcW w:w="1367" w:type="dxa"/>
            <w:noWrap/>
            <w:hideMark/>
          </w:tcPr>
          <w:p w14:paraId="1FD98A46" w14:textId="5DAA2661" w:rsidR="00C603AA" w:rsidRPr="00C603AA" w:rsidRDefault="00C603AA" w:rsidP="00677759">
            <w:pPr>
              <w:rPr>
                <w:rFonts w:cs="Arial"/>
                <w:sz w:val="22"/>
                <w:szCs w:val="22"/>
              </w:rPr>
            </w:pPr>
            <w:r w:rsidRPr="00C603AA">
              <w:rPr>
                <w:rFonts w:cs="Arial"/>
                <w:sz w:val="22"/>
                <w:szCs w:val="22"/>
              </w:rPr>
              <w:t>£4.</w:t>
            </w:r>
            <w:r w:rsidR="00383A86">
              <w:rPr>
                <w:rFonts w:cs="Arial"/>
                <w:sz w:val="22"/>
                <w:szCs w:val="22"/>
              </w:rPr>
              <w:t>4</w:t>
            </w:r>
            <w:r w:rsidRPr="00C603AA">
              <w:rPr>
                <w:rFonts w:cs="Arial"/>
                <w:sz w:val="22"/>
                <w:szCs w:val="22"/>
              </w:rPr>
              <w:t>0</w:t>
            </w:r>
          </w:p>
        </w:tc>
      </w:tr>
      <w:tr w:rsidR="00C603AA" w:rsidRPr="00C603AA" w14:paraId="2423E541" w14:textId="77777777" w:rsidTr="00374E01">
        <w:trPr>
          <w:trHeight w:val="300"/>
          <w:tblHeader/>
        </w:trPr>
        <w:tc>
          <w:tcPr>
            <w:tcW w:w="3158" w:type="dxa"/>
            <w:noWrap/>
            <w:hideMark/>
          </w:tcPr>
          <w:p w14:paraId="7928C065" w14:textId="77777777" w:rsidR="00C603AA" w:rsidRPr="00C603AA" w:rsidRDefault="00C603AA" w:rsidP="00677759">
            <w:pPr>
              <w:rPr>
                <w:rFonts w:cs="Arial"/>
                <w:sz w:val="22"/>
                <w:szCs w:val="22"/>
              </w:rPr>
            </w:pPr>
            <w:r w:rsidRPr="00C603AA">
              <w:rPr>
                <w:rFonts w:cs="Arial"/>
                <w:sz w:val="22"/>
                <w:szCs w:val="22"/>
              </w:rPr>
              <w:t>St John’s St. PO19 1JU</w:t>
            </w:r>
          </w:p>
        </w:tc>
        <w:tc>
          <w:tcPr>
            <w:tcW w:w="3159" w:type="dxa"/>
            <w:vMerge/>
            <w:hideMark/>
          </w:tcPr>
          <w:p w14:paraId="2B69DA81" w14:textId="77777777" w:rsidR="00C603AA" w:rsidRPr="00C603AA" w:rsidRDefault="00C603AA" w:rsidP="00677759">
            <w:pPr>
              <w:rPr>
                <w:rFonts w:cs="Arial"/>
                <w:sz w:val="22"/>
                <w:szCs w:val="22"/>
              </w:rPr>
            </w:pPr>
          </w:p>
        </w:tc>
        <w:tc>
          <w:tcPr>
            <w:tcW w:w="1333" w:type="dxa"/>
            <w:noWrap/>
            <w:hideMark/>
          </w:tcPr>
          <w:p w14:paraId="16F04B6D" w14:textId="77777777" w:rsidR="00C603AA" w:rsidRPr="00C603AA" w:rsidRDefault="00C603AA" w:rsidP="00677759">
            <w:pPr>
              <w:rPr>
                <w:rFonts w:cs="Arial"/>
                <w:sz w:val="22"/>
                <w:szCs w:val="22"/>
              </w:rPr>
            </w:pPr>
            <w:r w:rsidRPr="00C603AA">
              <w:rPr>
                <w:rFonts w:cs="Arial"/>
                <w:sz w:val="22"/>
                <w:szCs w:val="22"/>
              </w:rPr>
              <w:t>Up to 4 Hours</w:t>
            </w:r>
          </w:p>
        </w:tc>
        <w:tc>
          <w:tcPr>
            <w:tcW w:w="1367" w:type="dxa"/>
            <w:noWrap/>
            <w:hideMark/>
          </w:tcPr>
          <w:p w14:paraId="1B8A4FCB" w14:textId="0937C879" w:rsidR="00C603AA" w:rsidRPr="00C603AA" w:rsidRDefault="00C603AA" w:rsidP="00677759">
            <w:pPr>
              <w:rPr>
                <w:rFonts w:cs="Arial"/>
                <w:sz w:val="22"/>
                <w:szCs w:val="22"/>
              </w:rPr>
            </w:pPr>
            <w:r w:rsidRPr="00C603AA">
              <w:rPr>
                <w:rFonts w:cs="Arial"/>
                <w:sz w:val="22"/>
                <w:szCs w:val="22"/>
              </w:rPr>
              <w:t>£6.</w:t>
            </w:r>
            <w:r w:rsidR="00383A86">
              <w:rPr>
                <w:rFonts w:cs="Arial"/>
                <w:sz w:val="22"/>
                <w:szCs w:val="22"/>
              </w:rPr>
              <w:t>9</w:t>
            </w:r>
            <w:r w:rsidRPr="00C603AA">
              <w:rPr>
                <w:rFonts w:cs="Arial"/>
                <w:sz w:val="22"/>
                <w:szCs w:val="22"/>
              </w:rPr>
              <w:t>0</w:t>
            </w:r>
          </w:p>
        </w:tc>
      </w:tr>
      <w:tr w:rsidR="00C603AA" w:rsidRPr="00C603AA" w14:paraId="521BD202" w14:textId="77777777" w:rsidTr="00374E01">
        <w:trPr>
          <w:trHeight w:val="300"/>
          <w:tblHeader/>
        </w:trPr>
        <w:tc>
          <w:tcPr>
            <w:tcW w:w="3158" w:type="dxa"/>
            <w:noWrap/>
            <w:hideMark/>
          </w:tcPr>
          <w:p w14:paraId="101EC589" w14:textId="77777777" w:rsidR="00C603AA" w:rsidRPr="00C603AA" w:rsidRDefault="00C603AA" w:rsidP="00677759">
            <w:pPr>
              <w:rPr>
                <w:rFonts w:cs="Arial"/>
                <w:sz w:val="22"/>
                <w:szCs w:val="22"/>
              </w:rPr>
            </w:pPr>
            <w:r w:rsidRPr="00C603AA">
              <w:rPr>
                <w:rFonts w:cs="Arial"/>
                <w:sz w:val="22"/>
                <w:szCs w:val="22"/>
              </w:rPr>
              <w:t>Market Road PO19 1JW</w:t>
            </w:r>
          </w:p>
        </w:tc>
        <w:tc>
          <w:tcPr>
            <w:tcW w:w="3159" w:type="dxa"/>
            <w:vMerge/>
            <w:hideMark/>
          </w:tcPr>
          <w:p w14:paraId="078CC0DC" w14:textId="77777777" w:rsidR="00C603AA" w:rsidRPr="00C603AA" w:rsidRDefault="00C603AA" w:rsidP="00677759">
            <w:pPr>
              <w:rPr>
                <w:rFonts w:cs="Arial"/>
                <w:sz w:val="22"/>
                <w:szCs w:val="22"/>
              </w:rPr>
            </w:pPr>
          </w:p>
        </w:tc>
        <w:tc>
          <w:tcPr>
            <w:tcW w:w="1333" w:type="dxa"/>
            <w:noWrap/>
            <w:hideMark/>
          </w:tcPr>
          <w:p w14:paraId="3DCF7237" w14:textId="77777777" w:rsidR="00C603AA" w:rsidRPr="00C603AA" w:rsidRDefault="00C603AA" w:rsidP="00677759">
            <w:pPr>
              <w:rPr>
                <w:rFonts w:cs="Arial"/>
                <w:sz w:val="22"/>
                <w:szCs w:val="22"/>
              </w:rPr>
            </w:pPr>
            <w:r w:rsidRPr="00C603AA">
              <w:rPr>
                <w:rFonts w:cs="Arial"/>
                <w:sz w:val="22"/>
                <w:szCs w:val="22"/>
              </w:rPr>
              <w:t>Up to 5 Hours</w:t>
            </w:r>
          </w:p>
        </w:tc>
        <w:tc>
          <w:tcPr>
            <w:tcW w:w="1367" w:type="dxa"/>
            <w:noWrap/>
            <w:hideMark/>
          </w:tcPr>
          <w:p w14:paraId="5A5D8DF5" w14:textId="12DE76FE" w:rsidR="00C603AA" w:rsidRPr="00C603AA" w:rsidRDefault="00C603AA" w:rsidP="00677759">
            <w:pPr>
              <w:rPr>
                <w:rFonts w:cs="Arial"/>
                <w:sz w:val="22"/>
                <w:szCs w:val="22"/>
              </w:rPr>
            </w:pPr>
            <w:r w:rsidRPr="00C603AA">
              <w:rPr>
                <w:rFonts w:cs="Arial"/>
                <w:sz w:val="22"/>
                <w:szCs w:val="22"/>
              </w:rPr>
              <w:t>£</w:t>
            </w:r>
            <w:r w:rsidR="00383A86">
              <w:rPr>
                <w:rFonts w:cs="Arial"/>
                <w:sz w:val="22"/>
                <w:szCs w:val="22"/>
              </w:rPr>
              <w:t>8</w:t>
            </w:r>
            <w:r w:rsidRPr="00C603AA">
              <w:rPr>
                <w:rFonts w:cs="Arial"/>
                <w:sz w:val="22"/>
                <w:szCs w:val="22"/>
              </w:rPr>
              <w:t>.</w:t>
            </w:r>
            <w:r w:rsidR="00383A86">
              <w:rPr>
                <w:rFonts w:cs="Arial"/>
                <w:sz w:val="22"/>
                <w:szCs w:val="22"/>
              </w:rPr>
              <w:t>2</w:t>
            </w:r>
            <w:r w:rsidRPr="00C603AA">
              <w:rPr>
                <w:rFonts w:cs="Arial"/>
                <w:sz w:val="22"/>
                <w:szCs w:val="22"/>
              </w:rPr>
              <w:t>0</w:t>
            </w:r>
          </w:p>
        </w:tc>
      </w:tr>
      <w:tr w:rsidR="00C603AA" w:rsidRPr="00C603AA" w14:paraId="25AAEEC7" w14:textId="77777777" w:rsidTr="00374E01">
        <w:trPr>
          <w:trHeight w:val="300"/>
          <w:tblHeader/>
        </w:trPr>
        <w:tc>
          <w:tcPr>
            <w:tcW w:w="3158" w:type="dxa"/>
            <w:noWrap/>
            <w:hideMark/>
          </w:tcPr>
          <w:p w14:paraId="1054870C" w14:textId="77777777" w:rsidR="00C603AA" w:rsidRPr="00C603AA" w:rsidRDefault="00C603AA" w:rsidP="00677759">
            <w:pPr>
              <w:rPr>
                <w:rFonts w:cs="Arial"/>
                <w:sz w:val="22"/>
                <w:szCs w:val="22"/>
              </w:rPr>
            </w:pPr>
            <w:r w:rsidRPr="00C603AA">
              <w:rPr>
                <w:rFonts w:cs="Arial"/>
                <w:sz w:val="22"/>
                <w:szCs w:val="22"/>
              </w:rPr>
              <w:t>Market Ave PO19 1SY</w:t>
            </w:r>
          </w:p>
        </w:tc>
        <w:tc>
          <w:tcPr>
            <w:tcW w:w="3159" w:type="dxa"/>
            <w:vMerge/>
            <w:hideMark/>
          </w:tcPr>
          <w:p w14:paraId="15CD958E" w14:textId="77777777" w:rsidR="00C603AA" w:rsidRPr="00C603AA" w:rsidRDefault="00C603AA" w:rsidP="00677759">
            <w:pPr>
              <w:rPr>
                <w:rFonts w:cs="Arial"/>
                <w:sz w:val="22"/>
                <w:szCs w:val="22"/>
              </w:rPr>
            </w:pPr>
          </w:p>
        </w:tc>
        <w:tc>
          <w:tcPr>
            <w:tcW w:w="1333" w:type="dxa"/>
            <w:noWrap/>
            <w:hideMark/>
          </w:tcPr>
          <w:p w14:paraId="0AEF12ED" w14:textId="77777777" w:rsidR="00C603AA" w:rsidRPr="00C603AA" w:rsidRDefault="00C603AA" w:rsidP="00677759">
            <w:pPr>
              <w:rPr>
                <w:rFonts w:cs="Arial"/>
                <w:sz w:val="22"/>
                <w:szCs w:val="22"/>
              </w:rPr>
            </w:pPr>
            <w:r w:rsidRPr="00C603AA">
              <w:rPr>
                <w:rFonts w:cs="Arial"/>
                <w:sz w:val="22"/>
                <w:szCs w:val="22"/>
              </w:rPr>
              <w:t>Up to 6 Hours</w:t>
            </w:r>
          </w:p>
        </w:tc>
        <w:tc>
          <w:tcPr>
            <w:tcW w:w="1367" w:type="dxa"/>
            <w:noWrap/>
            <w:hideMark/>
          </w:tcPr>
          <w:p w14:paraId="10B5B344" w14:textId="1EFE8149" w:rsidR="00C603AA" w:rsidRPr="00C603AA" w:rsidRDefault="00C603AA" w:rsidP="00677759">
            <w:pPr>
              <w:rPr>
                <w:rFonts w:cs="Arial"/>
                <w:sz w:val="22"/>
                <w:szCs w:val="22"/>
              </w:rPr>
            </w:pPr>
            <w:r w:rsidRPr="00C603AA">
              <w:rPr>
                <w:rFonts w:cs="Arial"/>
                <w:sz w:val="22"/>
                <w:szCs w:val="22"/>
              </w:rPr>
              <w:t>£9.</w:t>
            </w:r>
            <w:r w:rsidR="00383A86">
              <w:rPr>
                <w:rFonts w:cs="Arial"/>
                <w:sz w:val="22"/>
                <w:szCs w:val="22"/>
              </w:rPr>
              <w:t>7</w:t>
            </w:r>
            <w:r w:rsidR="00374E01">
              <w:rPr>
                <w:rFonts w:cs="Arial"/>
                <w:sz w:val="22"/>
                <w:szCs w:val="22"/>
              </w:rPr>
              <w:t>0</w:t>
            </w:r>
          </w:p>
        </w:tc>
      </w:tr>
      <w:tr w:rsidR="00C603AA" w:rsidRPr="00C603AA" w14:paraId="5BBE0219" w14:textId="77777777" w:rsidTr="00374E01">
        <w:trPr>
          <w:trHeight w:val="300"/>
          <w:tblHeader/>
        </w:trPr>
        <w:tc>
          <w:tcPr>
            <w:tcW w:w="3158" w:type="dxa"/>
            <w:noWrap/>
            <w:hideMark/>
          </w:tcPr>
          <w:p w14:paraId="29970F2D" w14:textId="52B3DDF2" w:rsidR="00C603AA" w:rsidRPr="00C603AA" w:rsidRDefault="00C603AA" w:rsidP="00677759">
            <w:pPr>
              <w:rPr>
                <w:rFonts w:cs="Arial"/>
                <w:sz w:val="22"/>
                <w:szCs w:val="22"/>
              </w:rPr>
            </w:pPr>
            <w:r w:rsidRPr="00C603AA">
              <w:rPr>
                <w:rFonts w:cs="Arial"/>
                <w:sz w:val="22"/>
                <w:szCs w:val="22"/>
              </w:rPr>
              <w:t>New Park Road PO19 7SB</w:t>
            </w:r>
          </w:p>
        </w:tc>
        <w:tc>
          <w:tcPr>
            <w:tcW w:w="3159" w:type="dxa"/>
            <w:vMerge/>
            <w:hideMark/>
          </w:tcPr>
          <w:p w14:paraId="232E04BF" w14:textId="77777777" w:rsidR="00C603AA" w:rsidRPr="00C603AA" w:rsidRDefault="00C603AA" w:rsidP="00677759">
            <w:pPr>
              <w:rPr>
                <w:rFonts w:cs="Arial"/>
                <w:sz w:val="22"/>
                <w:szCs w:val="22"/>
              </w:rPr>
            </w:pPr>
          </w:p>
        </w:tc>
        <w:tc>
          <w:tcPr>
            <w:tcW w:w="1333" w:type="dxa"/>
            <w:noWrap/>
            <w:hideMark/>
          </w:tcPr>
          <w:p w14:paraId="3778CD3B" w14:textId="77777777" w:rsidR="00C603AA" w:rsidRPr="00C603AA" w:rsidRDefault="00C603AA" w:rsidP="00677759">
            <w:pPr>
              <w:rPr>
                <w:rFonts w:cs="Arial"/>
                <w:sz w:val="22"/>
                <w:szCs w:val="22"/>
              </w:rPr>
            </w:pPr>
            <w:r w:rsidRPr="00C603AA">
              <w:rPr>
                <w:rFonts w:cs="Arial"/>
                <w:sz w:val="22"/>
                <w:szCs w:val="22"/>
              </w:rPr>
              <w:t>Up to 8 Hours</w:t>
            </w:r>
          </w:p>
        </w:tc>
        <w:tc>
          <w:tcPr>
            <w:tcW w:w="1367" w:type="dxa"/>
            <w:noWrap/>
            <w:hideMark/>
          </w:tcPr>
          <w:p w14:paraId="306632F7" w14:textId="6F958219" w:rsidR="00C603AA" w:rsidRPr="00C603AA" w:rsidRDefault="00C603AA" w:rsidP="00677759">
            <w:pPr>
              <w:rPr>
                <w:rFonts w:cs="Arial"/>
                <w:sz w:val="22"/>
                <w:szCs w:val="22"/>
              </w:rPr>
            </w:pPr>
            <w:r w:rsidRPr="00C603AA">
              <w:rPr>
                <w:rFonts w:cs="Arial"/>
                <w:sz w:val="22"/>
                <w:szCs w:val="22"/>
              </w:rPr>
              <w:t>£11.</w:t>
            </w:r>
            <w:r w:rsidR="00383A86">
              <w:rPr>
                <w:rFonts w:cs="Arial"/>
                <w:sz w:val="22"/>
                <w:szCs w:val="22"/>
              </w:rPr>
              <w:t>5</w:t>
            </w:r>
            <w:r w:rsidRPr="00C603AA">
              <w:rPr>
                <w:rFonts w:cs="Arial"/>
                <w:sz w:val="22"/>
                <w:szCs w:val="22"/>
              </w:rPr>
              <w:t>0</w:t>
            </w:r>
          </w:p>
        </w:tc>
      </w:tr>
      <w:tr w:rsidR="00C603AA" w:rsidRPr="00C603AA" w14:paraId="6BEB1AFF" w14:textId="77777777" w:rsidTr="00374E01">
        <w:trPr>
          <w:trHeight w:val="300"/>
          <w:tblHeader/>
        </w:trPr>
        <w:tc>
          <w:tcPr>
            <w:tcW w:w="3158" w:type="dxa"/>
            <w:noWrap/>
            <w:hideMark/>
          </w:tcPr>
          <w:p w14:paraId="23636727" w14:textId="77777777" w:rsidR="00C603AA" w:rsidRPr="00C603AA" w:rsidRDefault="00C603AA" w:rsidP="00677759">
            <w:pPr>
              <w:rPr>
                <w:rFonts w:cs="Arial"/>
                <w:sz w:val="22"/>
                <w:szCs w:val="22"/>
              </w:rPr>
            </w:pPr>
            <w:r w:rsidRPr="00C603AA">
              <w:rPr>
                <w:rFonts w:cs="Arial"/>
                <w:sz w:val="22"/>
                <w:szCs w:val="22"/>
              </w:rPr>
              <w:t>Cawley Priory PO19 1UF</w:t>
            </w:r>
          </w:p>
        </w:tc>
        <w:tc>
          <w:tcPr>
            <w:tcW w:w="3159" w:type="dxa"/>
            <w:vMerge/>
            <w:hideMark/>
          </w:tcPr>
          <w:p w14:paraId="3779167D" w14:textId="77777777" w:rsidR="00C603AA" w:rsidRPr="00C603AA" w:rsidRDefault="00C603AA" w:rsidP="00677759">
            <w:pPr>
              <w:rPr>
                <w:rFonts w:cs="Arial"/>
                <w:sz w:val="22"/>
                <w:szCs w:val="22"/>
              </w:rPr>
            </w:pPr>
          </w:p>
        </w:tc>
        <w:tc>
          <w:tcPr>
            <w:tcW w:w="1333" w:type="dxa"/>
            <w:noWrap/>
            <w:hideMark/>
          </w:tcPr>
          <w:p w14:paraId="3B6092A6" w14:textId="77777777" w:rsidR="00C603AA" w:rsidRPr="00C603AA" w:rsidRDefault="00C603AA" w:rsidP="00677759">
            <w:pPr>
              <w:rPr>
                <w:rFonts w:cs="Arial"/>
                <w:sz w:val="22"/>
                <w:szCs w:val="22"/>
              </w:rPr>
            </w:pPr>
            <w:r w:rsidRPr="00C603AA">
              <w:rPr>
                <w:rFonts w:cs="Arial"/>
                <w:sz w:val="22"/>
                <w:szCs w:val="22"/>
              </w:rPr>
              <w:t>More Than 8 Hours</w:t>
            </w:r>
          </w:p>
        </w:tc>
        <w:tc>
          <w:tcPr>
            <w:tcW w:w="1367" w:type="dxa"/>
            <w:noWrap/>
            <w:hideMark/>
          </w:tcPr>
          <w:p w14:paraId="02E6D0F6" w14:textId="5B1D9A7A" w:rsidR="00C603AA" w:rsidRPr="00C603AA" w:rsidRDefault="00C603AA" w:rsidP="00677759">
            <w:pPr>
              <w:rPr>
                <w:rFonts w:cs="Arial"/>
                <w:sz w:val="22"/>
                <w:szCs w:val="22"/>
              </w:rPr>
            </w:pPr>
            <w:r w:rsidRPr="00C603AA">
              <w:rPr>
                <w:rFonts w:cs="Arial"/>
                <w:sz w:val="22"/>
                <w:szCs w:val="22"/>
              </w:rPr>
              <w:t>£1</w:t>
            </w:r>
            <w:r w:rsidR="00383A86">
              <w:rPr>
                <w:rFonts w:cs="Arial"/>
                <w:sz w:val="22"/>
                <w:szCs w:val="22"/>
              </w:rPr>
              <w:t>3</w:t>
            </w:r>
            <w:r w:rsidRPr="00C603AA">
              <w:rPr>
                <w:rFonts w:cs="Arial"/>
                <w:sz w:val="22"/>
                <w:szCs w:val="22"/>
              </w:rPr>
              <w:t>.</w:t>
            </w:r>
            <w:r w:rsidR="00383A86">
              <w:rPr>
                <w:rFonts w:cs="Arial"/>
                <w:sz w:val="22"/>
                <w:szCs w:val="22"/>
              </w:rPr>
              <w:t>8</w:t>
            </w:r>
            <w:r w:rsidRPr="00C603AA">
              <w:rPr>
                <w:rFonts w:cs="Arial"/>
                <w:sz w:val="22"/>
                <w:szCs w:val="22"/>
              </w:rPr>
              <w:t>0</w:t>
            </w:r>
          </w:p>
        </w:tc>
      </w:tr>
    </w:tbl>
    <w:p w14:paraId="382B9BA6" w14:textId="77777777" w:rsidR="00601EAD" w:rsidRDefault="00601EAD">
      <w:r>
        <w:br w:type="page"/>
      </w:r>
    </w:p>
    <w:tbl>
      <w:tblPr>
        <w:tblStyle w:val="TableGrid"/>
        <w:tblW w:w="0" w:type="auto"/>
        <w:tblLook w:val="04A0" w:firstRow="1" w:lastRow="0" w:firstColumn="1" w:lastColumn="0" w:noHBand="0" w:noVBand="1"/>
        <w:tblCaption w:val="Table of all car parks, operating hours and tariff"/>
      </w:tblPr>
      <w:tblGrid>
        <w:gridCol w:w="3158"/>
        <w:gridCol w:w="3159"/>
        <w:gridCol w:w="1758"/>
        <w:gridCol w:w="942"/>
      </w:tblGrid>
      <w:tr w:rsidR="00C603AA" w:rsidRPr="00C603AA" w14:paraId="16A026AF" w14:textId="77777777" w:rsidTr="0044372E">
        <w:trPr>
          <w:trHeight w:val="300"/>
          <w:tblHeader/>
        </w:trPr>
        <w:tc>
          <w:tcPr>
            <w:tcW w:w="3158" w:type="dxa"/>
            <w:shd w:val="clear" w:color="auto" w:fill="CCC0D9" w:themeFill="accent4" w:themeFillTint="66"/>
            <w:noWrap/>
            <w:hideMark/>
          </w:tcPr>
          <w:p w14:paraId="69E14EF1" w14:textId="08A189AE" w:rsidR="00C603AA" w:rsidRPr="00C603AA" w:rsidRDefault="00C603AA" w:rsidP="00677759">
            <w:pPr>
              <w:rPr>
                <w:rFonts w:cs="Arial"/>
                <w:b/>
                <w:bCs/>
                <w:sz w:val="22"/>
                <w:szCs w:val="22"/>
              </w:rPr>
            </w:pPr>
            <w:r w:rsidRPr="00C603AA">
              <w:rPr>
                <w:rFonts w:cs="Arial"/>
                <w:b/>
                <w:bCs/>
                <w:sz w:val="22"/>
                <w:szCs w:val="22"/>
              </w:rPr>
              <w:lastRenderedPageBreak/>
              <w:t>Chichester City Centre – Long stay</w:t>
            </w:r>
          </w:p>
        </w:tc>
        <w:tc>
          <w:tcPr>
            <w:tcW w:w="3159" w:type="dxa"/>
            <w:shd w:val="clear" w:color="auto" w:fill="CCC0D9" w:themeFill="accent4" w:themeFillTint="66"/>
            <w:noWrap/>
            <w:hideMark/>
          </w:tcPr>
          <w:p w14:paraId="039E564F"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6C61D79C"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00995D62" w14:textId="77777777" w:rsidR="00C603AA" w:rsidRPr="00C603AA" w:rsidRDefault="00C603AA" w:rsidP="00677759">
            <w:pPr>
              <w:rPr>
                <w:rFonts w:cs="Arial"/>
                <w:sz w:val="22"/>
                <w:szCs w:val="22"/>
              </w:rPr>
            </w:pPr>
          </w:p>
        </w:tc>
      </w:tr>
      <w:tr w:rsidR="00374E01" w:rsidRPr="00C603AA" w14:paraId="571AB96B" w14:textId="77777777" w:rsidTr="0044372E">
        <w:trPr>
          <w:trHeight w:val="300"/>
          <w:tblHeader/>
        </w:trPr>
        <w:tc>
          <w:tcPr>
            <w:tcW w:w="3158" w:type="dxa"/>
            <w:noWrap/>
            <w:hideMark/>
          </w:tcPr>
          <w:p w14:paraId="18F8D641" w14:textId="77777777" w:rsidR="00374E01" w:rsidRPr="00C603AA" w:rsidRDefault="00374E01" w:rsidP="00677759">
            <w:pPr>
              <w:rPr>
                <w:rFonts w:cs="Arial"/>
                <w:sz w:val="22"/>
                <w:szCs w:val="22"/>
              </w:rPr>
            </w:pPr>
            <w:r w:rsidRPr="00C603AA">
              <w:rPr>
                <w:rFonts w:cs="Arial"/>
                <w:sz w:val="22"/>
                <w:szCs w:val="22"/>
              </w:rPr>
              <w:t>Avenue de Chartres PO19 1SB</w:t>
            </w:r>
          </w:p>
        </w:tc>
        <w:tc>
          <w:tcPr>
            <w:tcW w:w="3159" w:type="dxa"/>
            <w:vMerge w:val="restart"/>
            <w:noWrap/>
            <w:hideMark/>
          </w:tcPr>
          <w:p w14:paraId="031C9644" w14:textId="7FA64DC3" w:rsidR="00374E01" w:rsidRDefault="00374E01" w:rsidP="00374E01">
            <w:pPr>
              <w:rPr>
                <w:rFonts w:cs="Arial"/>
                <w:sz w:val="22"/>
                <w:szCs w:val="22"/>
              </w:rPr>
            </w:pPr>
            <w:r w:rsidRPr="00C603AA">
              <w:rPr>
                <w:rFonts w:cs="Arial"/>
                <w:sz w:val="22"/>
                <w:szCs w:val="22"/>
              </w:rPr>
              <w:t>8am to 6pm Monday to Saturday</w:t>
            </w:r>
            <w:r>
              <w:rPr>
                <w:rFonts w:cs="Arial"/>
                <w:sz w:val="22"/>
                <w:szCs w:val="22"/>
              </w:rPr>
              <w:t xml:space="preserve"> (except Northgate which is Monday to Saturday 8am to 8pm)</w:t>
            </w:r>
          </w:p>
          <w:p w14:paraId="1D402FF4" w14:textId="7ABD5357" w:rsidR="00374E01" w:rsidRPr="00C603AA" w:rsidRDefault="00374E01" w:rsidP="00677759">
            <w:pPr>
              <w:rPr>
                <w:rFonts w:cs="Arial"/>
                <w:sz w:val="22"/>
                <w:szCs w:val="22"/>
              </w:rPr>
            </w:pPr>
          </w:p>
        </w:tc>
        <w:tc>
          <w:tcPr>
            <w:tcW w:w="1758" w:type="dxa"/>
            <w:noWrap/>
            <w:hideMark/>
          </w:tcPr>
          <w:p w14:paraId="427C658A" w14:textId="77777777" w:rsidR="00374E01" w:rsidRPr="00C603AA" w:rsidRDefault="00374E01" w:rsidP="00677759">
            <w:pPr>
              <w:rPr>
                <w:rFonts w:cs="Arial"/>
                <w:sz w:val="22"/>
                <w:szCs w:val="22"/>
              </w:rPr>
            </w:pPr>
            <w:r w:rsidRPr="00C603AA">
              <w:rPr>
                <w:rFonts w:cs="Arial"/>
                <w:sz w:val="22"/>
                <w:szCs w:val="22"/>
              </w:rPr>
              <w:t>Up to 30 Mins</w:t>
            </w:r>
          </w:p>
        </w:tc>
        <w:tc>
          <w:tcPr>
            <w:tcW w:w="942" w:type="dxa"/>
            <w:noWrap/>
            <w:hideMark/>
          </w:tcPr>
          <w:p w14:paraId="395042AD" w14:textId="77777777" w:rsidR="00374E01" w:rsidRPr="00C603AA" w:rsidRDefault="00374E01" w:rsidP="00677759">
            <w:pPr>
              <w:rPr>
                <w:rFonts w:cs="Arial"/>
                <w:sz w:val="22"/>
                <w:szCs w:val="22"/>
              </w:rPr>
            </w:pPr>
            <w:r w:rsidRPr="00C603AA">
              <w:rPr>
                <w:rFonts w:cs="Arial"/>
                <w:sz w:val="22"/>
                <w:szCs w:val="22"/>
              </w:rPr>
              <w:t>£0.60</w:t>
            </w:r>
          </w:p>
        </w:tc>
      </w:tr>
      <w:tr w:rsidR="00374E01" w:rsidRPr="00C603AA" w14:paraId="5F823E04" w14:textId="77777777" w:rsidTr="0044372E">
        <w:trPr>
          <w:trHeight w:val="300"/>
          <w:tblHeader/>
        </w:trPr>
        <w:tc>
          <w:tcPr>
            <w:tcW w:w="3158" w:type="dxa"/>
            <w:noWrap/>
            <w:hideMark/>
          </w:tcPr>
          <w:p w14:paraId="37481E28" w14:textId="77777777" w:rsidR="00374E01" w:rsidRPr="00C603AA" w:rsidRDefault="00374E01" w:rsidP="00677759">
            <w:pPr>
              <w:rPr>
                <w:rFonts w:cs="Arial"/>
                <w:sz w:val="22"/>
                <w:szCs w:val="22"/>
              </w:rPr>
            </w:pPr>
            <w:r w:rsidRPr="00C603AA">
              <w:rPr>
                <w:rFonts w:cs="Arial"/>
                <w:sz w:val="22"/>
                <w:szCs w:val="22"/>
              </w:rPr>
              <w:t>Basin Road PO19 8PU</w:t>
            </w:r>
          </w:p>
        </w:tc>
        <w:tc>
          <w:tcPr>
            <w:tcW w:w="3159" w:type="dxa"/>
            <w:vMerge/>
            <w:noWrap/>
            <w:hideMark/>
          </w:tcPr>
          <w:p w14:paraId="64B9A7AA" w14:textId="77777777" w:rsidR="00374E01" w:rsidRPr="00C603AA" w:rsidRDefault="00374E01" w:rsidP="00677759">
            <w:pPr>
              <w:rPr>
                <w:rFonts w:cs="Arial"/>
                <w:sz w:val="22"/>
                <w:szCs w:val="22"/>
              </w:rPr>
            </w:pPr>
          </w:p>
        </w:tc>
        <w:tc>
          <w:tcPr>
            <w:tcW w:w="1758" w:type="dxa"/>
            <w:noWrap/>
            <w:hideMark/>
          </w:tcPr>
          <w:p w14:paraId="41621B5F" w14:textId="77777777" w:rsidR="00374E01" w:rsidRPr="00C603AA" w:rsidRDefault="00374E01" w:rsidP="00677759">
            <w:pPr>
              <w:rPr>
                <w:rFonts w:cs="Arial"/>
                <w:sz w:val="22"/>
                <w:szCs w:val="22"/>
              </w:rPr>
            </w:pPr>
            <w:r w:rsidRPr="00C603AA">
              <w:rPr>
                <w:rFonts w:cs="Arial"/>
                <w:sz w:val="22"/>
                <w:szCs w:val="22"/>
              </w:rPr>
              <w:t>Up to 1 Hour</w:t>
            </w:r>
          </w:p>
        </w:tc>
        <w:tc>
          <w:tcPr>
            <w:tcW w:w="942" w:type="dxa"/>
            <w:noWrap/>
            <w:hideMark/>
          </w:tcPr>
          <w:p w14:paraId="6BC0D397" w14:textId="77777777" w:rsidR="00374E01" w:rsidRPr="00C603AA" w:rsidRDefault="00374E01" w:rsidP="00677759">
            <w:pPr>
              <w:rPr>
                <w:rFonts w:cs="Arial"/>
                <w:sz w:val="22"/>
                <w:szCs w:val="22"/>
              </w:rPr>
            </w:pPr>
            <w:r w:rsidRPr="00C603AA">
              <w:rPr>
                <w:rFonts w:cs="Arial"/>
                <w:sz w:val="22"/>
                <w:szCs w:val="22"/>
              </w:rPr>
              <w:t>£0.90</w:t>
            </w:r>
          </w:p>
        </w:tc>
      </w:tr>
      <w:tr w:rsidR="00374E01" w:rsidRPr="00C603AA" w14:paraId="602F80CC" w14:textId="77777777" w:rsidTr="0044372E">
        <w:trPr>
          <w:trHeight w:val="300"/>
          <w:tblHeader/>
        </w:trPr>
        <w:tc>
          <w:tcPr>
            <w:tcW w:w="3158" w:type="dxa"/>
            <w:noWrap/>
            <w:hideMark/>
          </w:tcPr>
          <w:p w14:paraId="22920A87" w14:textId="77777777" w:rsidR="00374E01" w:rsidRPr="00C603AA" w:rsidRDefault="00374E01" w:rsidP="00677759">
            <w:pPr>
              <w:rPr>
                <w:rFonts w:cs="Arial"/>
                <w:sz w:val="22"/>
                <w:szCs w:val="22"/>
              </w:rPr>
            </w:pPr>
            <w:r w:rsidRPr="00C603AA">
              <w:rPr>
                <w:rFonts w:cs="Arial"/>
                <w:sz w:val="22"/>
                <w:szCs w:val="22"/>
              </w:rPr>
              <w:t>Cattle Market PO19 1JW</w:t>
            </w:r>
          </w:p>
        </w:tc>
        <w:tc>
          <w:tcPr>
            <w:tcW w:w="3159" w:type="dxa"/>
            <w:vMerge/>
            <w:noWrap/>
            <w:hideMark/>
          </w:tcPr>
          <w:p w14:paraId="57AAA62C" w14:textId="77777777" w:rsidR="00374E01" w:rsidRPr="00C603AA" w:rsidRDefault="00374E01" w:rsidP="00677759">
            <w:pPr>
              <w:rPr>
                <w:rFonts w:cs="Arial"/>
                <w:sz w:val="22"/>
                <w:szCs w:val="22"/>
              </w:rPr>
            </w:pPr>
          </w:p>
        </w:tc>
        <w:tc>
          <w:tcPr>
            <w:tcW w:w="1758" w:type="dxa"/>
            <w:noWrap/>
            <w:hideMark/>
          </w:tcPr>
          <w:p w14:paraId="48B5CA9D" w14:textId="77777777" w:rsidR="00374E01" w:rsidRPr="00C603AA" w:rsidRDefault="00374E01" w:rsidP="00677759">
            <w:pPr>
              <w:rPr>
                <w:rFonts w:cs="Arial"/>
                <w:sz w:val="22"/>
                <w:szCs w:val="22"/>
              </w:rPr>
            </w:pPr>
            <w:r w:rsidRPr="00C603AA">
              <w:rPr>
                <w:rFonts w:cs="Arial"/>
                <w:sz w:val="22"/>
                <w:szCs w:val="22"/>
              </w:rPr>
              <w:t>Up to 2 Hour</w:t>
            </w:r>
          </w:p>
        </w:tc>
        <w:tc>
          <w:tcPr>
            <w:tcW w:w="942" w:type="dxa"/>
            <w:noWrap/>
            <w:hideMark/>
          </w:tcPr>
          <w:p w14:paraId="012AC0B5" w14:textId="6274B700" w:rsidR="00374E01" w:rsidRPr="00C603AA" w:rsidRDefault="00374E01" w:rsidP="00677759">
            <w:pPr>
              <w:rPr>
                <w:rFonts w:cs="Arial"/>
                <w:sz w:val="22"/>
                <w:szCs w:val="22"/>
              </w:rPr>
            </w:pPr>
            <w:r w:rsidRPr="00C603AA">
              <w:rPr>
                <w:rFonts w:cs="Arial"/>
                <w:sz w:val="22"/>
                <w:szCs w:val="22"/>
              </w:rPr>
              <w:t>£1.</w:t>
            </w:r>
            <w:r w:rsidR="00383A86">
              <w:rPr>
                <w:rFonts w:cs="Arial"/>
                <w:sz w:val="22"/>
                <w:szCs w:val="22"/>
              </w:rPr>
              <w:t>7</w:t>
            </w:r>
            <w:r w:rsidRPr="00C603AA">
              <w:rPr>
                <w:rFonts w:cs="Arial"/>
                <w:sz w:val="22"/>
                <w:szCs w:val="22"/>
              </w:rPr>
              <w:t>0</w:t>
            </w:r>
          </w:p>
        </w:tc>
      </w:tr>
      <w:tr w:rsidR="00374E01" w:rsidRPr="00C603AA" w14:paraId="4CF851AB" w14:textId="77777777" w:rsidTr="0044372E">
        <w:trPr>
          <w:trHeight w:val="300"/>
          <w:tblHeader/>
        </w:trPr>
        <w:tc>
          <w:tcPr>
            <w:tcW w:w="3158" w:type="dxa"/>
            <w:vMerge w:val="restart"/>
            <w:noWrap/>
            <w:hideMark/>
          </w:tcPr>
          <w:p w14:paraId="196CEFEC" w14:textId="77777777" w:rsidR="00374E01" w:rsidRPr="00C603AA" w:rsidRDefault="00374E01" w:rsidP="00677759">
            <w:pPr>
              <w:rPr>
                <w:rFonts w:cs="Arial"/>
                <w:sz w:val="22"/>
                <w:szCs w:val="22"/>
              </w:rPr>
            </w:pPr>
            <w:r w:rsidRPr="00C603AA">
              <w:rPr>
                <w:rFonts w:cs="Arial"/>
                <w:sz w:val="22"/>
                <w:szCs w:val="22"/>
              </w:rPr>
              <w:t>Northgate PO19 1BL</w:t>
            </w:r>
          </w:p>
        </w:tc>
        <w:tc>
          <w:tcPr>
            <w:tcW w:w="3159" w:type="dxa"/>
            <w:vMerge/>
            <w:noWrap/>
            <w:hideMark/>
          </w:tcPr>
          <w:p w14:paraId="033CFF90" w14:textId="77777777" w:rsidR="00374E01" w:rsidRPr="00C603AA" w:rsidRDefault="00374E01" w:rsidP="00677759">
            <w:pPr>
              <w:rPr>
                <w:rFonts w:cs="Arial"/>
                <w:sz w:val="22"/>
                <w:szCs w:val="22"/>
              </w:rPr>
            </w:pPr>
          </w:p>
        </w:tc>
        <w:tc>
          <w:tcPr>
            <w:tcW w:w="1758" w:type="dxa"/>
            <w:noWrap/>
            <w:hideMark/>
          </w:tcPr>
          <w:p w14:paraId="5624EE16" w14:textId="77777777" w:rsidR="00374E01" w:rsidRPr="00C603AA" w:rsidRDefault="00374E01" w:rsidP="00677759">
            <w:pPr>
              <w:rPr>
                <w:rFonts w:cs="Arial"/>
                <w:sz w:val="22"/>
                <w:szCs w:val="22"/>
              </w:rPr>
            </w:pPr>
            <w:r w:rsidRPr="00C603AA">
              <w:rPr>
                <w:rFonts w:cs="Arial"/>
                <w:sz w:val="22"/>
                <w:szCs w:val="22"/>
              </w:rPr>
              <w:t>Up to 3 Hours</w:t>
            </w:r>
          </w:p>
        </w:tc>
        <w:tc>
          <w:tcPr>
            <w:tcW w:w="942" w:type="dxa"/>
            <w:noWrap/>
            <w:hideMark/>
          </w:tcPr>
          <w:p w14:paraId="61CE935D" w14:textId="5B5ED029" w:rsidR="00374E01" w:rsidRPr="00C603AA" w:rsidRDefault="00374E01" w:rsidP="00677759">
            <w:pPr>
              <w:rPr>
                <w:rFonts w:cs="Arial"/>
                <w:sz w:val="22"/>
                <w:szCs w:val="22"/>
              </w:rPr>
            </w:pPr>
            <w:r w:rsidRPr="00C603AA">
              <w:rPr>
                <w:rFonts w:cs="Arial"/>
                <w:sz w:val="22"/>
                <w:szCs w:val="22"/>
              </w:rPr>
              <w:t>£2.</w:t>
            </w:r>
            <w:r w:rsidR="00383A86">
              <w:rPr>
                <w:rFonts w:cs="Arial"/>
                <w:sz w:val="22"/>
                <w:szCs w:val="22"/>
              </w:rPr>
              <w:t>5</w:t>
            </w:r>
            <w:r w:rsidRPr="00C603AA">
              <w:rPr>
                <w:rFonts w:cs="Arial"/>
                <w:sz w:val="22"/>
                <w:szCs w:val="22"/>
              </w:rPr>
              <w:t>0</w:t>
            </w:r>
          </w:p>
        </w:tc>
      </w:tr>
      <w:tr w:rsidR="00374E01" w:rsidRPr="00C603AA" w14:paraId="244C8ECE" w14:textId="77777777" w:rsidTr="0044372E">
        <w:trPr>
          <w:trHeight w:val="300"/>
          <w:tblHeader/>
        </w:trPr>
        <w:tc>
          <w:tcPr>
            <w:tcW w:w="3158" w:type="dxa"/>
            <w:vMerge/>
            <w:noWrap/>
            <w:hideMark/>
          </w:tcPr>
          <w:p w14:paraId="6D61E2C3" w14:textId="77777777" w:rsidR="00374E01" w:rsidRPr="00C603AA" w:rsidRDefault="00374E01" w:rsidP="00677759">
            <w:pPr>
              <w:rPr>
                <w:rFonts w:cs="Arial"/>
                <w:sz w:val="22"/>
                <w:szCs w:val="22"/>
              </w:rPr>
            </w:pPr>
          </w:p>
        </w:tc>
        <w:tc>
          <w:tcPr>
            <w:tcW w:w="3159" w:type="dxa"/>
            <w:vMerge/>
            <w:noWrap/>
            <w:hideMark/>
          </w:tcPr>
          <w:p w14:paraId="5F454448" w14:textId="77777777" w:rsidR="00374E01" w:rsidRPr="00C603AA" w:rsidRDefault="00374E01" w:rsidP="00677759">
            <w:pPr>
              <w:rPr>
                <w:rFonts w:cs="Arial"/>
                <w:sz w:val="22"/>
                <w:szCs w:val="22"/>
              </w:rPr>
            </w:pPr>
          </w:p>
        </w:tc>
        <w:tc>
          <w:tcPr>
            <w:tcW w:w="1758" w:type="dxa"/>
            <w:noWrap/>
            <w:hideMark/>
          </w:tcPr>
          <w:p w14:paraId="7F59584B" w14:textId="77777777" w:rsidR="00374E01" w:rsidRPr="00C603AA" w:rsidRDefault="00374E01" w:rsidP="00677759">
            <w:pPr>
              <w:rPr>
                <w:rFonts w:cs="Arial"/>
                <w:sz w:val="22"/>
                <w:szCs w:val="22"/>
              </w:rPr>
            </w:pPr>
            <w:r w:rsidRPr="00C603AA">
              <w:rPr>
                <w:rFonts w:cs="Arial"/>
                <w:sz w:val="22"/>
                <w:szCs w:val="22"/>
              </w:rPr>
              <w:t>Up to 4 Hours</w:t>
            </w:r>
          </w:p>
        </w:tc>
        <w:tc>
          <w:tcPr>
            <w:tcW w:w="942" w:type="dxa"/>
            <w:noWrap/>
            <w:hideMark/>
          </w:tcPr>
          <w:p w14:paraId="219D22CB" w14:textId="32009A3C" w:rsidR="00374E01" w:rsidRPr="00C603AA" w:rsidRDefault="00374E01" w:rsidP="00677759">
            <w:pPr>
              <w:rPr>
                <w:rFonts w:cs="Arial"/>
                <w:sz w:val="22"/>
                <w:szCs w:val="22"/>
              </w:rPr>
            </w:pPr>
            <w:r w:rsidRPr="00C603AA">
              <w:rPr>
                <w:rFonts w:cs="Arial"/>
                <w:sz w:val="22"/>
                <w:szCs w:val="22"/>
              </w:rPr>
              <w:t>£3.</w:t>
            </w:r>
            <w:r w:rsidR="00383A86">
              <w:rPr>
                <w:rFonts w:cs="Arial"/>
                <w:sz w:val="22"/>
                <w:szCs w:val="22"/>
              </w:rPr>
              <w:t>3</w:t>
            </w:r>
            <w:r w:rsidRPr="00C603AA">
              <w:rPr>
                <w:rFonts w:cs="Arial"/>
                <w:sz w:val="22"/>
                <w:szCs w:val="22"/>
              </w:rPr>
              <w:t>0</w:t>
            </w:r>
          </w:p>
        </w:tc>
      </w:tr>
      <w:tr w:rsidR="00374E01" w:rsidRPr="00C603AA" w14:paraId="71F74FD4" w14:textId="77777777" w:rsidTr="0044372E">
        <w:trPr>
          <w:trHeight w:val="300"/>
          <w:tblHeader/>
        </w:trPr>
        <w:tc>
          <w:tcPr>
            <w:tcW w:w="3158" w:type="dxa"/>
            <w:vMerge/>
            <w:noWrap/>
            <w:hideMark/>
          </w:tcPr>
          <w:p w14:paraId="280F2C23" w14:textId="77777777" w:rsidR="00374E01" w:rsidRPr="00C603AA" w:rsidRDefault="00374E01" w:rsidP="00677759">
            <w:pPr>
              <w:rPr>
                <w:rFonts w:cs="Arial"/>
                <w:sz w:val="22"/>
                <w:szCs w:val="22"/>
              </w:rPr>
            </w:pPr>
          </w:p>
        </w:tc>
        <w:tc>
          <w:tcPr>
            <w:tcW w:w="3159" w:type="dxa"/>
            <w:vMerge/>
            <w:noWrap/>
            <w:hideMark/>
          </w:tcPr>
          <w:p w14:paraId="691CF023" w14:textId="77777777" w:rsidR="00374E01" w:rsidRPr="00C603AA" w:rsidRDefault="00374E01" w:rsidP="00677759">
            <w:pPr>
              <w:rPr>
                <w:rFonts w:cs="Arial"/>
                <w:sz w:val="22"/>
                <w:szCs w:val="22"/>
              </w:rPr>
            </w:pPr>
          </w:p>
        </w:tc>
        <w:tc>
          <w:tcPr>
            <w:tcW w:w="1758" w:type="dxa"/>
            <w:noWrap/>
            <w:hideMark/>
          </w:tcPr>
          <w:p w14:paraId="16355C1D" w14:textId="77777777" w:rsidR="00374E01" w:rsidRPr="00C603AA" w:rsidRDefault="00374E01" w:rsidP="00677759">
            <w:pPr>
              <w:rPr>
                <w:rFonts w:cs="Arial"/>
                <w:sz w:val="22"/>
                <w:szCs w:val="22"/>
              </w:rPr>
            </w:pPr>
            <w:r w:rsidRPr="00C603AA">
              <w:rPr>
                <w:rFonts w:cs="Arial"/>
                <w:sz w:val="22"/>
                <w:szCs w:val="22"/>
              </w:rPr>
              <w:t>Up to 5 Hours</w:t>
            </w:r>
          </w:p>
        </w:tc>
        <w:tc>
          <w:tcPr>
            <w:tcW w:w="942" w:type="dxa"/>
            <w:noWrap/>
            <w:hideMark/>
          </w:tcPr>
          <w:p w14:paraId="181B7F82" w14:textId="47ED3D9F" w:rsidR="00374E01" w:rsidRPr="00C603AA" w:rsidRDefault="00374E01" w:rsidP="00677759">
            <w:pPr>
              <w:rPr>
                <w:rFonts w:cs="Arial"/>
                <w:sz w:val="22"/>
                <w:szCs w:val="22"/>
              </w:rPr>
            </w:pPr>
            <w:r w:rsidRPr="00C603AA">
              <w:rPr>
                <w:rFonts w:cs="Arial"/>
                <w:sz w:val="22"/>
                <w:szCs w:val="22"/>
              </w:rPr>
              <w:t>£4.</w:t>
            </w:r>
            <w:r w:rsidR="00383A86">
              <w:rPr>
                <w:rFonts w:cs="Arial"/>
                <w:sz w:val="22"/>
                <w:szCs w:val="22"/>
              </w:rPr>
              <w:t>1</w:t>
            </w:r>
            <w:r w:rsidRPr="00C603AA">
              <w:rPr>
                <w:rFonts w:cs="Arial"/>
                <w:sz w:val="22"/>
                <w:szCs w:val="22"/>
              </w:rPr>
              <w:t>0</w:t>
            </w:r>
          </w:p>
        </w:tc>
      </w:tr>
      <w:tr w:rsidR="00374E01" w:rsidRPr="00C603AA" w14:paraId="2CFA9030" w14:textId="77777777" w:rsidTr="0044372E">
        <w:trPr>
          <w:trHeight w:val="300"/>
          <w:tblHeader/>
        </w:trPr>
        <w:tc>
          <w:tcPr>
            <w:tcW w:w="3158" w:type="dxa"/>
            <w:vMerge/>
            <w:noWrap/>
            <w:hideMark/>
          </w:tcPr>
          <w:p w14:paraId="37BE5B4C" w14:textId="77777777" w:rsidR="00374E01" w:rsidRPr="00C603AA" w:rsidRDefault="00374E01" w:rsidP="00677759">
            <w:pPr>
              <w:rPr>
                <w:rFonts w:cs="Arial"/>
                <w:sz w:val="22"/>
                <w:szCs w:val="22"/>
              </w:rPr>
            </w:pPr>
          </w:p>
        </w:tc>
        <w:tc>
          <w:tcPr>
            <w:tcW w:w="3159" w:type="dxa"/>
            <w:vMerge/>
            <w:noWrap/>
            <w:hideMark/>
          </w:tcPr>
          <w:p w14:paraId="1CC14003" w14:textId="77777777" w:rsidR="00374E01" w:rsidRPr="00C603AA" w:rsidRDefault="00374E01" w:rsidP="00677759">
            <w:pPr>
              <w:rPr>
                <w:rFonts w:cs="Arial"/>
                <w:sz w:val="22"/>
                <w:szCs w:val="22"/>
              </w:rPr>
            </w:pPr>
          </w:p>
        </w:tc>
        <w:tc>
          <w:tcPr>
            <w:tcW w:w="1758" w:type="dxa"/>
            <w:noWrap/>
            <w:hideMark/>
          </w:tcPr>
          <w:p w14:paraId="3CC17EEB" w14:textId="77777777" w:rsidR="00374E01" w:rsidRPr="00C603AA" w:rsidRDefault="00374E01" w:rsidP="00677759">
            <w:pPr>
              <w:rPr>
                <w:rFonts w:cs="Arial"/>
                <w:sz w:val="22"/>
                <w:szCs w:val="22"/>
              </w:rPr>
            </w:pPr>
            <w:r w:rsidRPr="00C603AA">
              <w:rPr>
                <w:rFonts w:cs="Arial"/>
                <w:sz w:val="22"/>
                <w:szCs w:val="22"/>
              </w:rPr>
              <w:t>Up to 6 Hours</w:t>
            </w:r>
          </w:p>
        </w:tc>
        <w:tc>
          <w:tcPr>
            <w:tcW w:w="942" w:type="dxa"/>
            <w:noWrap/>
            <w:hideMark/>
          </w:tcPr>
          <w:p w14:paraId="662ED051" w14:textId="086E3266" w:rsidR="00374E01" w:rsidRPr="00C603AA" w:rsidRDefault="00374E01" w:rsidP="00677759">
            <w:pPr>
              <w:rPr>
                <w:rFonts w:cs="Arial"/>
                <w:sz w:val="22"/>
                <w:szCs w:val="22"/>
              </w:rPr>
            </w:pPr>
            <w:r w:rsidRPr="00C603AA">
              <w:rPr>
                <w:rFonts w:cs="Arial"/>
                <w:sz w:val="22"/>
                <w:szCs w:val="22"/>
              </w:rPr>
              <w:t>£</w:t>
            </w:r>
            <w:r w:rsidR="00383A86">
              <w:rPr>
                <w:rFonts w:cs="Arial"/>
                <w:sz w:val="22"/>
                <w:szCs w:val="22"/>
              </w:rPr>
              <w:t>4</w:t>
            </w:r>
            <w:r w:rsidRPr="00C603AA">
              <w:rPr>
                <w:rFonts w:cs="Arial"/>
                <w:sz w:val="22"/>
                <w:szCs w:val="22"/>
              </w:rPr>
              <w:t>.</w:t>
            </w:r>
            <w:r w:rsidR="00383A86">
              <w:rPr>
                <w:rFonts w:cs="Arial"/>
                <w:sz w:val="22"/>
                <w:szCs w:val="22"/>
              </w:rPr>
              <w:t>7</w:t>
            </w:r>
            <w:r w:rsidRPr="00C603AA">
              <w:rPr>
                <w:rFonts w:cs="Arial"/>
                <w:sz w:val="22"/>
                <w:szCs w:val="22"/>
              </w:rPr>
              <w:t>0</w:t>
            </w:r>
          </w:p>
        </w:tc>
      </w:tr>
      <w:tr w:rsidR="00374E01" w:rsidRPr="00C603AA" w14:paraId="50DADE4F" w14:textId="77777777" w:rsidTr="0044372E">
        <w:trPr>
          <w:trHeight w:val="300"/>
          <w:tblHeader/>
        </w:trPr>
        <w:tc>
          <w:tcPr>
            <w:tcW w:w="3158" w:type="dxa"/>
            <w:vMerge/>
            <w:noWrap/>
            <w:hideMark/>
          </w:tcPr>
          <w:p w14:paraId="237A5655" w14:textId="77777777" w:rsidR="00374E01" w:rsidRPr="00C603AA" w:rsidRDefault="00374E01" w:rsidP="00677759">
            <w:pPr>
              <w:rPr>
                <w:rFonts w:cs="Arial"/>
                <w:sz w:val="22"/>
                <w:szCs w:val="22"/>
              </w:rPr>
            </w:pPr>
          </w:p>
        </w:tc>
        <w:tc>
          <w:tcPr>
            <w:tcW w:w="3159" w:type="dxa"/>
            <w:vMerge/>
            <w:noWrap/>
            <w:hideMark/>
          </w:tcPr>
          <w:p w14:paraId="274ECD01" w14:textId="77777777" w:rsidR="00374E01" w:rsidRPr="00C603AA" w:rsidRDefault="00374E01" w:rsidP="00677759">
            <w:pPr>
              <w:rPr>
                <w:rFonts w:cs="Arial"/>
                <w:sz w:val="22"/>
                <w:szCs w:val="22"/>
              </w:rPr>
            </w:pPr>
          </w:p>
        </w:tc>
        <w:tc>
          <w:tcPr>
            <w:tcW w:w="1758" w:type="dxa"/>
            <w:noWrap/>
            <w:hideMark/>
          </w:tcPr>
          <w:p w14:paraId="151B55D7" w14:textId="77777777" w:rsidR="00374E01" w:rsidRPr="00C603AA" w:rsidRDefault="00374E01" w:rsidP="00677759">
            <w:pPr>
              <w:rPr>
                <w:rFonts w:cs="Arial"/>
                <w:sz w:val="22"/>
                <w:szCs w:val="22"/>
              </w:rPr>
            </w:pPr>
            <w:r w:rsidRPr="00C603AA">
              <w:rPr>
                <w:rFonts w:cs="Arial"/>
                <w:sz w:val="22"/>
                <w:szCs w:val="22"/>
              </w:rPr>
              <w:t>More Than 6 Hours</w:t>
            </w:r>
          </w:p>
        </w:tc>
        <w:tc>
          <w:tcPr>
            <w:tcW w:w="942" w:type="dxa"/>
            <w:noWrap/>
            <w:hideMark/>
          </w:tcPr>
          <w:p w14:paraId="54B8CE9A" w14:textId="1609E191" w:rsidR="00374E01" w:rsidRPr="00C603AA" w:rsidRDefault="00374E01" w:rsidP="00677759">
            <w:pPr>
              <w:rPr>
                <w:rFonts w:cs="Arial"/>
                <w:sz w:val="22"/>
                <w:szCs w:val="22"/>
              </w:rPr>
            </w:pPr>
            <w:r w:rsidRPr="00C603AA">
              <w:rPr>
                <w:rFonts w:cs="Arial"/>
                <w:sz w:val="22"/>
                <w:szCs w:val="22"/>
              </w:rPr>
              <w:t>£</w:t>
            </w:r>
            <w:r w:rsidR="00383A86">
              <w:rPr>
                <w:rFonts w:cs="Arial"/>
                <w:sz w:val="22"/>
                <w:szCs w:val="22"/>
              </w:rPr>
              <w:t>5</w:t>
            </w:r>
            <w:r w:rsidRPr="00C603AA">
              <w:rPr>
                <w:rFonts w:cs="Arial"/>
                <w:sz w:val="22"/>
                <w:szCs w:val="22"/>
              </w:rPr>
              <w:t>.</w:t>
            </w:r>
            <w:r w:rsidR="00383A86">
              <w:rPr>
                <w:rFonts w:cs="Arial"/>
                <w:sz w:val="22"/>
                <w:szCs w:val="22"/>
              </w:rPr>
              <w:t>8</w:t>
            </w:r>
            <w:r w:rsidRPr="00C603AA">
              <w:rPr>
                <w:rFonts w:cs="Arial"/>
                <w:sz w:val="22"/>
                <w:szCs w:val="22"/>
              </w:rPr>
              <w:t>0</w:t>
            </w:r>
          </w:p>
        </w:tc>
      </w:tr>
      <w:tr w:rsidR="00C603AA" w:rsidRPr="00C603AA" w14:paraId="1C9E2461" w14:textId="77777777" w:rsidTr="0044372E">
        <w:trPr>
          <w:trHeight w:val="945"/>
          <w:tblHeader/>
        </w:trPr>
        <w:tc>
          <w:tcPr>
            <w:tcW w:w="3158" w:type="dxa"/>
            <w:noWrap/>
            <w:hideMark/>
          </w:tcPr>
          <w:p w14:paraId="69AE7DC1" w14:textId="77777777" w:rsidR="00C603AA" w:rsidRPr="00C603AA" w:rsidRDefault="00C603AA" w:rsidP="00677759">
            <w:pPr>
              <w:rPr>
                <w:rFonts w:cs="Arial"/>
                <w:sz w:val="22"/>
                <w:szCs w:val="22"/>
              </w:rPr>
            </w:pPr>
            <w:r w:rsidRPr="00C603AA">
              <w:rPr>
                <w:rFonts w:cs="Arial"/>
                <w:sz w:val="22"/>
                <w:szCs w:val="22"/>
              </w:rPr>
              <w:t>Florence Road PO19 7PY</w:t>
            </w:r>
          </w:p>
        </w:tc>
        <w:tc>
          <w:tcPr>
            <w:tcW w:w="3159" w:type="dxa"/>
            <w:noWrap/>
            <w:hideMark/>
          </w:tcPr>
          <w:p w14:paraId="661B3A0A" w14:textId="77777777" w:rsidR="00C603AA" w:rsidRPr="00C603AA" w:rsidRDefault="00C603AA" w:rsidP="00677759">
            <w:pPr>
              <w:rPr>
                <w:rFonts w:cs="Arial"/>
                <w:sz w:val="22"/>
                <w:szCs w:val="22"/>
              </w:rPr>
            </w:pPr>
          </w:p>
        </w:tc>
        <w:tc>
          <w:tcPr>
            <w:tcW w:w="1758" w:type="dxa"/>
            <w:hideMark/>
          </w:tcPr>
          <w:p w14:paraId="3D8E852C" w14:textId="77777777" w:rsidR="00C603AA" w:rsidRPr="00C603AA" w:rsidRDefault="00C603AA" w:rsidP="00677759">
            <w:pPr>
              <w:rPr>
                <w:rFonts w:cs="Arial"/>
                <w:sz w:val="22"/>
                <w:szCs w:val="22"/>
              </w:rPr>
            </w:pPr>
            <w:r w:rsidRPr="00C603AA">
              <w:rPr>
                <w:rFonts w:cs="Arial"/>
                <w:sz w:val="22"/>
                <w:szCs w:val="22"/>
              </w:rPr>
              <w:t>Maximum stay 3 hours, no return within 3 hours</w:t>
            </w:r>
          </w:p>
        </w:tc>
        <w:tc>
          <w:tcPr>
            <w:tcW w:w="942" w:type="dxa"/>
            <w:noWrap/>
            <w:hideMark/>
          </w:tcPr>
          <w:p w14:paraId="1F97C646" w14:textId="77777777" w:rsidR="00C603AA" w:rsidRPr="00C603AA" w:rsidRDefault="00C603AA" w:rsidP="00677759">
            <w:pPr>
              <w:rPr>
                <w:rFonts w:cs="Arial"/>
                <w:sz w:val="22"/>
                <w:szCs w:val="22"/>
              </w:rPr>
            </w:pPr>
          </w:p>
        </w:tc>
      </w:tr>
      <w:tr w:rsidR="00374E01" w:rsidRPr="00C603AA" w14:paraId="149E552E" w14:textId="77777777" w:rsidTr="0044372E">
        <w:trPr>
          <w:trHeight w:val="300"/>
          <w:tblHeader/>
        </w:trPr>
        <w:tc>
          <w:tcPr>
            <w:tcW w:w="3158" w:type="dxa"/>
            <w:vMerge w:val="restart"/>
            <w:noWrap/>
            <w:hideMark/>
          </w:tcPr>
          <w:p w14:paraId="7E6BF894" w14:textId="5978B547" w:rsidR="00374E01" w:rsidRPr="00C603AA" w:rsidRDefault="00374E01" w:rsidP="00677759">
            <w:pPr>
              <w:rPr>
                <w:rFonts w:cs="Arial"/>
                <w:sz w:val="22"/>
                <w:szCs w:val="22"/>
              </w:rPr>
            </w:pPr>
            <w:r w:rsidRPr="00C603AA">
              <w:rPr>
                <w:rFonts w:cs="Arial"/>
                <w:sz w:val="22"/>
                <w:szCs w:val="22"/>
              </w:rPr>
              <w:t xml:space="preserve">Westgate PO19 </w:t>
            </w:r>
            <w:r w:rsidR="00460542">
              <w:rPr>
                <w:rFonts w:cs="Arial"/>
                <w:sz w:val="22"/>
                <w:szCs w:val="22"/>
              </w:rPr>
              <w:t>IRJ</w:t>
            </w:r>
          </w:p>
        </w:tc>
        <w:tc>
          <w:tcPr>
            <w:tcW w:w="3159" w:type="dxa"/>
            <w:vMerge w:val="restart"/>
            <w:hideMark/>
          </w:tcPr>
          <w:p w14:paraId="577FC2BB" w14:textId="3332441B" w:rsidR="00FF430A" w:rsidRDefault="00374E01" w:rsidP="00677759">
            <w:pPr>
              <w:rPr>
                <w:rFonts w:cs="Arial"/>
                <w:sz w:val="22"/>
                <w:szCs w:val="22"/>
              </w:rPr>
            </w:pPr>
            <w:r w:rsidRPr="00C603AA">
              <w:rPr>
                <w:rFonts w:cs="Arial"/>
                <w:sz w:val="22"/>
                <w:szCs w:val="22"/>
              </w:rPr>
              <w:t xml:space="preserve">8am to 6pm Monday to Saturday inclusive </w:t>
            </w:r>
          </w:p>
          <w:p w14:paraId="4F02A2F4" w14:textId="77777777" w:rsidR="00FF430A" w:rsidRDefault="00FF430A" w:rsidP="00677759">
            <w:pPr>
              <w:rPr>
                <w:rFonts w:cs="Arial"/>
                <w:sz w:val="22"/>
                <w:szCs w:val="22"/>
              </w:rPr>
            </w:pPr>
          </w:p>
          <w:p w14:paraId="0F2C4C91" w14:textId="5B5E62D6" w:rsidR="00374E01" w:rsidRPr="00C603AA" w:rsidRDefault="00374E01" w:rsidP="00677759">
            <w:pPr>
              <w:rPr>
                <w:rFonts w:cs="Arial"/>
                <w:sz w:val="22"/>
                <w:szCs w:val="22"/>
              </w:rPr>
            </w:pPr>
            <w:r w:rsidRPr="00C603AA">
              <w:rPr>
                <w:rFonts w:cs="Arial"/>
                <w:sz w:val="22"/>
                <w:szCs w:val="22"/>
              </w:rPr>
              <w:t xml:space="preserve">Sunday 10am to 5pm </w:t>
            </w:r>
          </w:p>
        </w:tc>
        <w:tc>
          <w:tcPr>
            <w:tcW w:w="1758" w:type="dxa"/>
            <w:noWrap/>
            <w:hideMark/>
          </w:tcPr>
          <w:p w14:paraId="31820176" w14:textId="77777777" w:rsidR="00374E01" w:rsidRPr="00C603AA" w:rsidRDefault="00374E01" w:rsidP="00677759">
            <w:pPr>
              <w:rPr>
                <w:rFonts w:cs="Arial"/>
                <w:sz w:val="22"/>
                <w:szCs w:val="22"/>
              </w:rPr>
            </w:pPr>
            <w:r w:rsidRPr="00C603AA">
              <w:rPr>
                <w:rFonts w:cs="Arial"/>
                <w:sz w:val="22"/>
                <w:szCs w:val="22"/>
              </w:rPr>
              <w:t>Up to 30 Mins</w:t>
            </w:r>
          </w:p>
        </w:tc>
        <w:tc>
          <w:tcPr>
            <w:tcW w:w="942" w:type="dxa"/>
            <w:noWrap/>
            <w:hideMark/>
          </w:tcPr>
          <w:p w14:paraId="637EDAD7" w14:textId="77777777" w:rsidR="00374E01" w:rsidRPr="00C603AA" w:rsidRDefault="00374E01" w:rsidP="00677759">
            <w:pPr>
              <w:rPr>
                <w:rFonts w:cs="Arial"/>
                <w:sz w:val="22"/>
                <w:szCs w:val="22"/>
              </w:rPr>
            </w:pPr>
            <w:r w:rsidRPr="00C603AA">
              <w:rPr>
                <w:rFonts w:cs="Arial"/>
                <w:sz w:val="22"/>
                <w:szCs w:val="22"/>
              </w:rPr>
              <w:t>£0.60</w:t>
            </w:r>
          </w:p>
        </w:tc>
      </w:tr>
      <w:tr w:rsidR="00374E01" w:rsidRPr="00C603AA" w14:paraId="5A22B086" w14:textId="77777777" w:rsidTr="0044372E">
        <w:trPr>
          <w:trHeight w:val="300"/>
          <w:tblHeader/>
        </w:trPr>
        <w:tc>
          <w:tcPr>
            <w:tcW w:w="3158" w:type="dxa"/>
            <w:vMerge/>
            <w:noWrap/>
            <w:hideMark/>
          </w:tcPr>
          <w:p w14:paraId="19368ED8" w14:textId="77777777" w:rsidR="00374E01" w:rsidRPr="00C603AA" w:rsidRDefault="00374E01" w:rsidP="00677759">
            <w:pPr>
              <w:rPr>
                <w:rFonts w:cs="Arial"/>
                <w:sz w:val="22"/>
                <w:szCs w:val="22"/>
              </w:rPr>
            </w:pPr>
          </w:p>
        </w:tc>
        <w:tc>
          <w:tcPr>
            <w:tcW w:w="3159" w:type="dxa"/>
            <w:vMerge/>
            <w:hideMark/>
          </w:tcPr>
          <w:p w14:paraId="5D12B2BC" w14:textId="77777777" w:rsidR="00374E01" w:rsidRPr="00C603AA" w:rsidRDefault="00374E01" w:rsidP="00677759">
            <w:pPr>
              <w:rPr>
                <w:rFonts w:cs="Arial"/>
                <w:sz w:val="22"/>
                <w:szCs w:val="22"/>
              </w:rPr>
            </w:pPr>
          </w:p>
        </w:tc>
        <w:tc>
          <w:tcPr>
            <w:tcW w:w="1758" w:type="dxa"/>
            <w:noWrap/>
            <w:hideMark/>
          </w:tcPr>
          <w:p w14:paraId="315FADF7" w14:textId="77777777" w:rsidR="00374E01" w:rsidRPr="00C603AA" w:rsidRDefault="00374E01" w:rsidP="00677759">
            <w:pPr>
              <w:rPr>
                <w:rFonts w:cs="Arial"/>
                <w:sz w:val="22"/>
                <w:szCs w:val="22"/>
              </w:rPr>
            </w:pPr>
            <w:r w:rsidRPr="00C603AA">
              <w:rPr>
                <w:rFonts w:cs="Arial"/>
                <w:sz w:val="22"/>
                <w:szCs w:val="22"/>
              </w:rPr>
              <w:t>Up to 1 Hour</w:t>
            </w:r>
          </w:p>
        </w:tc>
        <w:tc>
          <w:tcPr>
            <w:tcW w:w="942" w:type="dxa"/>
            <w:noWrap/>
            <w:hideMark/>
          </w:tcPr>
          <w:p w14:paraId="3EA1A423" w14:textId="77777777" w:rsidR="00374E01" w:rsidRPr="00C603AA" w:rsidRDefault="00374E01" w:rsidP="00677759">
            <w:pPr>
              <w:rPr>
                <w:rFonts w:cs="Arial"/>
                <w:sz w:val="22"/>
                <w:szCs w:val="22"/>
              </w:rPr>
            </w:pPr>
            <w:r w:rsidRPr="00C603AA">
              <w:rPr>
                <w:rFonts w:cs="Arial"/>
                <w:sz w:val="22"/>
                <w:szCs w:val="22"/>
              </w:rPr>
              <w:t>£0.90</w:t>
            </w:r>
          </w:p>
        </w:tc>
      </w:tr>
      <w:tr w:rsidR="00374E01" w:rsidRPr="00C603AA" w14:paraId="766AAA49" w14:textId="77777777" w:rsidTr="0044372E">
        <w:trPr>
          <w:trHeight w:val="300"/>
          <w:tblHeader/>
        </w:trPr>
        <w:tc>
          <w:tcPr>
            <w:tcW w:w="3158" w:type="dxa"/>
            <w:vMerge/>
            <w:noWrap/>
            <w:hideMark/>
          </w:tcPr>
          <w:p w14:paraId="7FDAEE66" w14:textId="77777777" w:rsidR="00374E01" w:rsidRPr="00C603AA" w:rsidRDefault="00374E01" w:rsidP="00677759">
            <w:pPr>
              <w:rPr>
                <w:rFonts w:cs="Arial"/>
                <w:sz w:val="22"/>
                <w:szCs w:val="22"/>
              </w:rPr>
            </w:pPr>
          </w:p>
        </w:tc>
        <w:tc>
          <w:tcPr>
            <w:tcW w:w="3159" w:type="dxa"/>
            <w:vMerge/>
            <w:noWrap/>
            <w:hideMark/>
          </w:tcPr>
          <w:p w14:paraId="0CF8CA93" w14:textId="77777777" w:rsidR="00374E01" w:rsidRPr="00C603AA" w:rsidRDefault="00374E01" w:rsidP="00677759">
            <w:pPr>
              <w:rPr>
                <w:rFonts w:cs="Arial"/>
                <w:sz w:val="22"/>
                <w:szCs w:val="22"/>
              </w:rPr>
            </w:pPr>
          </w:p>
        </w:tc>
        <w:tc>
          <w:tcPr>
            <w:tcW w:w="1758" w:type="dxa"/>
            <w:noWrap/>
            <w:hideMark/>
          </w:tcPr>
          <w:p w14:paraId="3F802545" w14:textId="77777777" w:rsidR="00374E01" w:rsidRPr="00C603AA" w:rsidRDefault="00374E01" w:rsidP="00677759">
            <w:pPr>
              <w:rPr>
                <w:rFonts w:cs="Arial"/>
                <w:sz w:val="22"/>
                <w:szCs w:val="22"/>
              </w:rPr>
            </w:pPr>
            <w:r w:rsidRPr="00C603AA">
              <w:rPr>
                <w:rFonts w:cs="Arial"/>
                <w:sz w:val="22"/>
                <w:szCs w:val="22"/>
              </w:rPr>
              <w:t>Up to 2 Hour</w:t>
            </w:r>
          </w:p>
        </w:tc>
        <w:tc>
          <w:tcPr>
            <w:tcW w:w="942" w:type="dxa"/>
            <w:noWrap/>
            <w:hideMark/>
          </w:tcPr>
          <w:p w14:paraId="3222A6ED" w14:textId="77777777" w:rsidR="00374E01" w:rsidRPr="00C603AA" w:rsidRDefault="00374E01" w:rsidP="00677759">
            <w:pPr>
              <w:rPr>
                <w:rFonts w:cs="Arial"/>
                <w:sz w:val="22"/>
                <w:szCs w:val="22"/>
              </w:rPr>
            </w:pPr>
            <w:r w:rsidRPr="00C603AA">
              <w:rPr>
                <w:rFonts w:cs="Arial"/>
                <w:sz w:val="22"/>
                <w:szCs w:val="22"/>
              </w:rPr>
              <w:t>£1.70</w:t>
            </w:r>
          </w:p>
        </w:tc>
      </w:tr>
      <w:tr w:rsidR="00374E01" w:rsidRPr="00C603AA" w14:paraId="56FE0C24" w14:textId="77777777" w:rsidTr="0044372E">
        <w:trPr>
          <w:trHeight w:val="300"/>
          <w:tblHeader/>
        </w:trPr>
        <w:tc>
          <w:tcPr>
            <w:tcW w:w="3158" w:type="dxa"/>
            <w:vMerge/>
            <w:noWrap/>
            <w:hideMark/>
          </w:tcPr>
          <w:p w14:paraId="7513AAB4" w14:textId="77777777" w:rsidR="00374E01" w:rsidRPr="00C603AA" w:rsidRDefault="00374E01" w:rsidP="00677759">
            <w:pPr>
              <w:rPr>
                <w:rFonts w:cs="Arial"/>
                <w:sz w:val="22"/>
                <w:szCs w:val="22"/>
              </w:rPr>
            </w:pPr>
          </w:p>
        </w:tc>
        <w:tc>
          <w:tcPr>
            <w:tcW w:w="3159" w:type="dxa"/>
            <w:vMerge/>
            <w:noWrap/>
            <w:hideMark/>
          </w:tcPr>
          <w:p w14:paraId="0E88A2B8" w14:textId="77777777" w:rsidR="00374E01" w:rsidRPr="00C603AA" w:rsidRDefault="00374E01" w:rsidP="00677759">
            <w:pPr>
              <w:rPr>
                <w:rFonts w:cs="Arial"/>
                <w:sz w:val="22"/>
                <w:szCs w:val="22"/>
              </w:rPr>
            </w:pPr>
          </w:p>
        </w:tc>
        <w:tc>
          <w:tcPr>
            <w:tcW w:w="1758" w:type="dxa"/>
            <w:noWrap/>
            <w:hideMark/>
          </w:tcPr>
          <w:p w14:paraId="2AD732E7" w14:textId="77777777" w:rsidR="00374E01" w:rsidRPr="00C603AA" w:rsidRDefault="00374E01" w:rsidP="00677759">
            <w:pPr>
              <w:rPr>
                <w:rFonts w:cs="Arial"/>
                <w:sz w:val="22"/>
                <w:szCs w:val="22"/>
              </w:rPr>
            </w:pPr>
            <w:r w:rsidRPr="00C603AA">
              <w:rPr>
                <w:rFonts w:cs="Arial"/>
                <w:sz w:val="22"/>
                <w:szCs w:val="22"/>
              </w:rPr>
              <w:t>Up to 3 Hours</w:t>
            </w:r>
          </w:p>
        </w:tc>
        <w:tc>
          <w:tcPr>
            <w:tcW w:w="942" w:type="dxa"/>
            <w:noWrap/>
            <w:hideMark/>
          </w:tcPr>
          <w:p w14:paraId="1CC89B64" w14:textId="77777777" w:rsidR="00374E01" w:rsidRPr="00C603AA" w:rsidRDefault="00374E01" w:rsidP="00677759">
            <w:pPr>
              <w:rPr>
                <w:rFonts w:cs="Arial"/>
                <w:sz w:val="22"/>
                <w:szCs w:val="22"/>
              </w:rPr>
            </w:pPr>
            <w:r w:rsidRPr="00C603AA">
              <w:rPr>
                <w:rFonts w:cs="Arial"/>
                <w:sz w:val="22"/>
                <w:szCs w:val="22"/>
              </w:rPr>
              <w:t>£2.50</w:t>
            </w:r>
          </w:p>
        </w:tc>
      </w:tr>
      <w:tr w:rsidR="00374E01" w:rsidRPr="00C603AA" w14:paraId="3107F0E6" w14:textId="77777777" w:rsidTr="0044372E">
        <w:trPr>
          <w:trHeight w:val="300"/>
          <w:tblHeader/>
        </w:trPr>
        <w:tc>
          <w:tcPr>
            <w:tcW w:w="3158" w:type="dxa"/>
            <w:vMerge/>
            <w:noWrap/>
            <w:hideMark/>
          </w:tcPr>
          <w:p w14:paraId="6B249F7C" w14:textId="77777777" w:rsidR="00374E01" w:rsidRPr="00C603AA" w:rsidRDefault="00374E01" w:rsidP="00677759">
            <w:pPr>
              <w:rPr>
                <w:rFonts w:cs="Arial"/>
                <w:sz w:val="22"/>
                <w:szCs w:val="22"/>
              </w:rPr>
            </w:pPr>
          </w:p>
        </w:tc>
        <w:tc>
          <w:tcPr>
            <w:tcW w:w="3159" w:type="dxa"/>
            <w:vMerge/>
            <w:noWrap/>
            <w:hideMark/>
          </w:tcPr>
          <w:p w14:paraId="77075327" w14:textId="77777777" w:rsidR="00374E01" w:rsidRPr="00C603AA" w:rsidRDefault="00374E01" w:rsidP="00677759">
            <w:pPr>
              <w:rPr>
                <w:rFonts w:cs="Arial"/>
                <w:sz w:val="22"/>
                <w:szCs w:val="22"/>
              </w:rPr>
            </w:pPr>
          </w:p>
        </w:tc>
        <w:tc>
          <w:tcPr>
            <w:tcW w:w="1758" w:type="dxa"/>
            <w:noWrap/>
            <w:hideMark/>
          </w:tcPr>
          <w:p w14:paraId="6F0DE9CA" w14:textId="77777777" w:rsidR="00374E01" w:rsidRPr="00C603AA" w:rsidRDefault="00374E01" w:rsidP="00677759">
            <w:pPr>
              <w:rPr>
                <w:rFonts w:cs="Arial"/>
                <w:sz w:val="22"/>
                <w:szCs w:val="22"/>
              </w:rPr>
            </w:pPr>
            <w:r w:rsidRPr="00C603AA">
              <w:rPr>
                <w:rFonts w:cs="Arial"/>
                <w:sz w:val="22"/>
                <w:szCs w:val="22"/>
              </w:rPr>
              <w:t>Up to 4 Hours</w:t>
            </w:r>
          </w:p>
        </w:tc>
        <w:tc>
          <w:tcPr>
            <w:tcW w:w="942" w:type="dxa"/>
            <w:noWrap/>
            <w:hideMark/>
          </w:tcPr>
          <w:p w14:paraId="03CED682" w14:textId="77777777" w:rsidR="00374E01" w:rsidRPr="00C603AA" w:rsidRDefault="00374E01" w:rsidP="00677759">
            <w:pPr>
              <w:rPr>
                <w:rFonts w:cs="Arial"/>
                <w:sz w:val="22"/>
                <w:szCs w:val="22"/>
              </w:rPr>
            </w:pPr>
            <w:r w:rsidRPr="00C603AA">
              <w:rPr>
                <w:rFonts w:cs="Arial"/>
                <w:sz w:val="22"/>
                <w:szCs w:val="22"/>
              </w:rPr>
              <w:t>£3.50</w:t>
            </w:r>
          </w:p>
        </w:tc>
      </w:tr>
      <w:tr w:rsidR="00374E01" w:rsidRPr="00C603AA" w14:paraId="003CEA69" w14:textId="77777777" w:rsidTr="0044372E">
        <w:trPr>
          <w:trHeight w:val="300"/>
          <w:tblHeader/>
        </w:trPr>
        <w:tc>
          <w:tcPr>
            <w:tcW w:w="3158" w:type="dxa"/>
            <w:vMerge/>
            <w:noWrap/>
            <w:hideMark/>
          </w:tcPr>
          <w:p w14:paraId="18B17FD3" w14:textId="77777777" w:rsidR="00374E01" w:rsidRPr="00C603AA" w:rsidRDefault="00374E01" w:rsidP="00677759">
            <w:pPr>
              <w:rPr>
                <w:rFonts w:cs="Arial"/>
                <w:sz w:val="22"/>
                <w:szCs w:val="22"/>
              </w:rPr>
            </w:pPr>
          </w:p>
        </w:tc>
        <w:tc>
          <w:tcPr>
            <w:tcW w:w="3159" w:type="dxa"/>
            <w:vMerge/>
            <w:noWrap/>
            <w:hideMark/>
          </w:tcPr>
          <w:p w14:paraId="6C817414" w14:textId="77777777" w:rsidR="00374E01" w:rsidRPr="00C603AA" w:rsidRDefault="00374E01" w:rsidP="00677759">
            <w:pPr>
              <w:rPr>
                <w:rFonts w:cs="Arial"/>
                <w:sz w:val="22"/>
                <w:szCs w:val="22"/>
              </w:rPr>
            </w:pPr>
          </w:p>
        </w:tc>
        <w:tc>
          <w:tcPr>
            <w:tcW w:w="1758" w:type="dxa"/>
            <w:noWrap/>
            <w:hideMark/>
          </w:tcPr>
          <w:p w14:paraId="3D4F0679" w14:textId="77777777" w:rsidR="00374E01" w:rsidRPr="00C603AA" w:rsidRDefault="00374E01" w:rsidP="00677759">
            <w:pPr>
              <w:rPr>
                <w:rFonts w:cs="Arial"/>
                <w:sz w:val="22"/>
                <w:szCs w:val="22"/>
              </w:rPr>
            </w:pPr>
            <w:r w:rsidRPr="00C603AA">
              <w:rPr>
                <w:rFonts w:cs="Arial"/>
                <w:sz w:val="22"/>
                <w:szCs w:val="22"/>
              </w:rPr>
              <w:t>Up to 5 Hours</w:t>
            </w:r>
          </w:p>
        </w:tc>
        <w:tc>
          <w:tcPr>
            <w:tcW w:w="942" w:type="dxa"/>
            <w:noWrap/>
            <w:hideMark/>
          </w:tcPr>
          <w:p w14:paraId="1BB81651" w14:textId="77777777" w:rsidR="00374E01" w:rsidRPr="00C603AA" w:rsidRDefault="00374E01" w:rsidP="00677759">
            <w:pPr>
              <w:rPr>
                <w:rFonts w:cs="Arial"/>
                <w:sz w:val="22"/>
                <w:szCs w:val="22"/>
              </w:rPr>
            </w:pPr>
            <w:r w:rsidRPr="00C603AA">
              <w:rPr>
                <w:rFonts w:cs="Arial"/>
                <w:sz w:val="22"/>
                <w:szCs w:val="22"/>
              </w:rPr>
              <w:t>£4.50</w:t>
            </w:r>
          </w:p>
        </w:tc>
      </w:tr>
      <w:tr w:rsidR="00374E01" w:rsidRPr="00C603AA" w14:paraId="7D7FFFE2" w14:textId="77777777" w:rsidTr="0044372E">
        <w:trPr>
          <w:trHeight w:val="300"/>
          <w:tblHeader/>
        </w:trPr>
        <w:tc>
          <w:tcPr>
            <w:tcW w:w="3158" w:type="dxa"/>
            <w:vMerge/>
            <w:noWrap/>
            <w:hideMark/>
          </w:tcPr>
          <w:p w14:paraId="3BF96E79" w14:textId="77777777" w:rsidR="00374E01" w:rsidRPr="00C603AA" w:rsidRDefault="00374E01" w:rsidP="00677759">
            <w:pPr>
              <w:rPr>
                <w:rFonts w:cs="Arial"/>
                <w:sz w:val="22"/>
                <w:szCs w:val="22"/>
              </w:rPr>
            </w:pPr>
          </w:p>
        </w:tc>
        <w:tc>
          <w:tcPr>
            <w:tcW w:w="3159" w:type="dxa"/>
            <w:vMerge/>
            <w:noWrap/>
            <w:hideMark/>
          </w:tcPr>
          <w:p w14:paraId="6B0FF7DD" w14:textId="77777777" w:rsidR="00374E01" w:rsidRPr="00C603AA" w:rsidRDefault="00374E01" w:rsidP="00677759">
            <w:pPr>
              <w:rPr>
                <w:rFonts w:cs="Arial"/>
                <w:sz w:val="22"/>
                <w:szCs w:val="22"/>
              </w:rPr>
            </w:pPr>
          </w:p>
        </w:tc>
        <w:tc>
          <w:tcPr>
            <w:tcW w:w="1758" w:type="dxa"/>
            <w:noWrap/>
            <w:hideMark/>
          </w:tcPr>
          <w:p w14:paraId="5EA4D4B1" w14:textId="77777777" w:rsidR="00374E01" w:rsidRPr="00C603AA" w:rsidRDefault="00374E01" w:rsidP="00677759">
            <w:pPr>
              <w:rPr>
                <w:rFonts w:cs="Arial"/>
                <w:sz w:val="22"/>
                <w:szCs w:val="22"/>
              </w:rPr>
            </w:pPr>
            <w:r w:rsidRPr="00C603AA">
              <w:rPr>
                <w:rFonts w:cs="Arial"/>
                <w:sz w:val="22"/>
                <w:szCs w:val="22"/>
              </w:rPr>
              <w:t>Up to 6 Hours</w:t>
            </w:r>
          </w:p>
        </w:tc>
        <w:tc>
          <w:tcPr>
            <w:tcW w:w="942" w:type="dxa"/>
            <w:noWrap/>
            <w:hideMark/>
          </w:tcPr>
          <w:p w14:paraId="74806A6E" w14:textId="77777777" w:rsidR="00374E01" w:rsidRPr="00C603AA" w:rsidRDefault="00374E01" w:rsidP="00677759">
            <w:pPr>
              <w:rPr>
                <w:rFonts w:cs="Arial"/>
                <w:sz w:val="22"/>
                <w:szCs w:val="22"/>
              </w:rPr>
            </w:pPr>
            <w:r w:rsidRPr="00C603AA">
              <w:rPr>
                <w:rFonts w:cs="Arial"/>
                <w:sz w:val="22"/>
                <w:szCs w:val="22"/>
              </w:rPr>
              <w:t>£5.40</w:t>
            </w:r>
          </w:p>
        </w:tc>
      </w:tr>
      <w:tr w:rsidR="00374E01" w:rsidRPr="00C603AA" w14:paraId="07CB1BAE" w14:textId="77777777" w:rsidTr="0044372E">
        <w:trPr>
          <w:trHeight w:val="300"/>
          <w:tblHeader/>
        </w:trPr>
        <w:tc>
          <w:tcPr>
            <w:tcW w:w="3158" w:type="dxa"/>
            <w:vMerge/>
            <w:noWrap/>
            <w:hideMark/>
          </w:tcPr>
          <w:p w14:paraId="3288801B" w14:textId="77777777" w:rsidR="00374E01" w:rsidRPr="00C603AA" w:rsidRDefault="00374E01" w:rsidP="00677759">
            <w:pPr>
              <w:rPr>
                <w:rFonts w:cs="Arial"/>
                <w:sz w:val="22"/>
                <w:szCs w:val="22"/>
              </w:rPr>
            </w:pPr>
          </w:p>
        </w:tc>
        <w:tc>
          <w:tcPr>
            <w:tcW w:w="3159" w:type="dxa"/>
            <w:vMerge/>
            <w:noWrap/>
            <w:hideMark/>
          </w:tcPr>
          <w:p w14:paraId="39A76127" w14:textId="77777777" w:rsidR="00374E01" w:rsidRPr="00C603AA" w:rsidRDefault="00374E01" w:rsidP="00677759">
            <w:pPr>
              <w:rPr>
                <w:rFonts w:cs="Arial"/>
                <w:sz w:val="22"/>
                <w:szCs w:val="22"/>
              </w:rPr>
            </w:pPr>
          </w:p>
        </w:tc>
        <w:tc>
          <w:tcPr>
            <w:tcW w:w="1758" w:type="dxa"/>
            <w:noWrap/>
            <w:hideMark/>
          </w:tcPr>
          <w:p w14:paraId="6546EABC" w14:textId="77777777" w:rsidR="00374E01" w:rsidRPr="00C603AA" w:rsidRDefault="00374E01" w:rsidP="00677759">
            <w:pPr>
              <w:rPr>
                <w:rFonts w:cs="Arial"/>
                <w:sz w:val="22"/>
                <w:szCs w:val="22"/>
              </w:rPr>
            </w:pPr>
            <w:r w:rsidRPr="00C603AA">
              <w:rPr>
                <w:rFonts w:cs="Arial"/>
                <w:sz w:val="22"/>
                <w:szCs w:val="22"/>
              </w:rPr>
              <w:t>More Than 6 Hours</w:t>
            </w:r>
          </w:p>
        </w:tc>
        <w:tc>
          <w:tcPr>
            <w:tcW w:w="942" w:type="dxa"/>
            <w:noWrap/>
            <w:hideMark/>
          </w:tcPr>
          <w:p w14:paraId="6CA818C4" w14:textId="77777777" w:rsidR="00374E01" w:rsidRPr="00C603AA" w:rsidRDefault="00374E01" w:rsidP="00677759">
            <w:pPr>
              <w:rPr>
                <w:rFonts w:cs="Arial"/>
                <w:sz w:val="22"/>
                <w:szCs w:val="22"/>
              </w:rPr>
            </w:pPr>
            <w:r w:rsidRPr="00C603AA">
              <w:rPr>
                <w:rFonts w:cs="Arial"/>
                <w:sz w:val="22"/>
                <w:szCs w:val="22"/>
              </w:rPr>
              <w:t>£6.60</w:t>
            </w:r>
          </w:p>
        </w:tc>
      </w:tr>
      <w:tr w:rsidR="00374E01" w:rsidRPr="00C603AA" w14:paraId="496B2DFF" w14:textId="77777777" w:rsidTr="0044372E">
        <w:trPr>
          <w:trHeight w:val="300"/>
          <w:tblHeader/>
        </w:trPr>
        <w:tc>
          <w:tcPr>
            <w:tcW w:w="3158" w:type="dxa"/>
            <w:vMerge w:val="restart"/>
            <w:noWrap/>
            <w:hideMark/>
          </w:tcPr>
          <w:p w14:paraId="509A0419" w14:textId="77777777" w:rsidR="00374E01" w:rsidRPr="00C603AA" w:rsidRDefault="00374E01" w:rsidP="00677759">
            <w:pPr>
              <w:rPr>
                <w:rFonts w:cs="Arial"/>
                <w:sz w:val="22"/>
                <w:szCs w:val="22"/>
              </w:rPr>
            </w:pPr>
            <w:r w:rsidRPr="00C603AA">
              <w:rPr>
                <w:rFonts w:cs="Arial"/>
                <w:sz w:val="22"/>
                <w:szCs w:val="22"/>
              </w:rPr>
              <w:t>Coach and Lorry Park PO19 1RJ</w:t>
            </w:r>
          </w:p>
        </w:tc>
        <w:tc>
          <w:tcPr>
            <w:tcW w:w="3159" w:type="dxa"/>
            <w:noWrap/>
            <w:hideMark/>
          </w:tcPr>
          <w:p w14:paraId="3F9C01C2" w14:textId="4B02F829" w:rsidR="00374E01" w:rsidRPr="00C603AA" w:rsidRDefault="00374E01" w:rsidP="00677759">
            <w:pPr>
              <w:rPr>
                <w:rFonts w:cs="Arial"/>
                <w:sz w:val="22"/>
                <w:szCs w:val="22"/>
              </w:rPr>
            </w:pPr>
            <w:r w:rsidRPr="00C603AA">
              <w:rPr>
                <w:rFonts w:cs="Arial"/>
                <w:sz w:val="22"/>
                <w:szCs w:val="22"/>
              </w:rPr>
              <w:t>Monday to Saturday inclusive; Sun 10am - 5pm</w:t>
            </w:r>
          </w:p>
        </w:tc>
        <w:tc>
          <w:tcPr>
            <w:tcW w:w="1758" w:type="dxa"/>
            <w:noWrap/>
            <w:hideMark/>
          </w:tcPr>
          <w:p w14:paraId="5EFC3EAD" w14:textId="77777777" w:rsidR="00374E01" w:rsidRPr="00C603AA" w:rsidRDefault="00374E01" w:rsidP="00677759">
            <w:pPr>
              <w:rPr>
                <w:rFonts w:cs="Arial"/>
                <w:sz w:val="22"/>
                <w:szCs w:val="22"/>
              </w:rPr>
            </w:pPr>
            <w:r w:rsidRPr="00C603AA">
              <w:rPr>
                <w:rFonts w:cs="Arial"/>
                <w:sz w:val="22"/>
                <w:szCs w:val="22"/>
              </w:rPr>
              <w:t>Up to 2 Hours</w:t>
            </w:r>
          </w:p>
        </w:tc>
        <w:tc>
          <w:tcPr>
            <w:tcW w:w="942" w:type="dxa"/>
            <w:noWrap/>
            <w:hideMark/>
          </w:tcPr>
          <w:p w14:paraId="0DFD4C77" w14:textId="0F0B97B3" w:rsidR="00374E01" w:rsidRPr="00C603AA" w:rsidRDefault="00374E01" w:rsidP="00677759">
            <w:pPr>
              <w:rPr>
                <w:rFonts w:cs="Arial"/>
                <w:sz w:val="22"/>
                <w:szCs w:val="22"/>
              </w:rPr>
            </w:pPr>
            <w:r w:rsidRPr="00C603AA">
              <w:rPr>
                <w:rFonts w:cs="Arial"/>
                <w:sz w:val="22"/>
                <w:szCs w:val="22"/>
              </w:rPr>
              <w:t>£3.</w:t>
            </w:r>
            <w:r w:rsidR="00383A86">
              <w:rPr>
                <w:rFonts w:cs="Arial"/>
                <w:sz w:val="22"/>
                <w:szCs w:val="22"/>
              </w:rPr>
              <w:t>4</w:t>
            </w:r>
            <w:r w:rsidRPr="00C603AA">
              <w:rPr>
                <w:rFonts w:cs="Arial"/>
                <w:sz w:val="22"/>
                <w:szCs w:val="22"/>
              </w:rPr>
              <w:t>0</w:t>
            </w:r>
          </w:p>
        </w:tc>
      </w:tr>
      <w:tr w:rsidR="00374E01" w:rsidRPr="00C603AA" w14:paraId="7E1044F7" w14:textId="77777777" w:rsidTr="0044372E">
        <w:trPr>
          <w:trHeight w:val="300"/>
          <w:tblHeader/>
        </w:trPr>
        <w:tc>
          <w:tcPr>
            <w:tcW w:w="3158" w:type="dxa"/>
            <w:vMerge/>
            <w:noWrap/>
            <w:hideMark/>
          </w:tcPr>
          <w:p w14:paraId="2FD07564" w14:textId="77777777" w:rsidR="00374E01" w:rsidRPr="00C603AA" w:rsidRDefault="00374E01" w:rsidP="00677759">
            <w:pPr>
              <w:rPr>
                <w:rFonts w:cs="Arial"/>
                <w:sz w:val="22"/>
                <w:szCs w:val="22"/>
              </w:rPr>
            </w:pPr>
          </w:p>
        </w:tc>
        <w:tc>
          <w:tcPr>
            <w:tcW w:w="3159" w:type="dxa"/>
            <w:noWrap/>
            <w:hideMark/>
          </w:tcPr>
          <w:p w14:paraId="6B344A6D" w14:textId="77777777" w:rsidR="00374E01" w:rsidRPr="00C603AA" w:rsidRDefault="00374E01" w:rsidP="00677759">
            <w:pPr>
              <w:rPr>
                <w:rFonts w:cs="Arial"/>
                <w:sz w:val="22"/>
                <w:szCs w:val="22"/>
              </w:rPr>
            </w:pPr>
          </w:p>
        </w:tc>
        <w:tc>
          <w:tcPr>
            <w:tcW w:w="1758" w:type="dxa"/>
            <w:noWrap/>
            <w:hideMark/>
          </w:tcPr>
          <w:p w14:paraId="50183447" w14:textId="77777777" w:rsidR="00374E01" w:rsidRPr="00C603AA" w:rsidRDefault="00374E01" w:rsidP="00677759">
            <w:pPr>
              <w:rPr>
                <w:rFonts w:cs="Arial"/>
                <w:sz w:val="22"/>
                <w:szCs w:val="22"/>
              </w:rPr>
            </w:pPr>
            <w:r w:rsidRPr="00C603AA">
              <w:rPr>
                <w:rFonts w:cs="Arial"/>
                <w:sz w:val="22"/>
                <w:szCs w:val="22"/>
              </w:rPr>
              <w:t>More than 2 Hours</w:t>
            </w:r>
          </w:p>
        </w:tc>
        <w:tc>
          <w:tcPr>
            <w:tcW w:w="942" w:type="dxa"/>
            <w:noWrap/>
            <w:hideMark/>
          </w:tcPr>
          <w:p w14:paraId="4B9A6B39" w14:textId="24261360" w:rsidR="00374E01" w:rsidRPr="00C603AA" w:rsidRDefault="00374E01" w:rsidP="00677759">
            <w:pPr>
              <w:rPr>
                <w:rFonts w:cs="Arial"/>
                <w:sz w:val="22"/>
                <w:szCs w:val="22"/>
              </w:rPr>
            </w:pPr>
            <w:r w:rsidRPr="00C603AA">
              <w:rPr>
                <w:rFonts w:cs="Arial"/>
                <w:sz w:val="22"/>
                <w:szCs w:val="22"/>
              </w:rPr>
              <w:t>£</w:t>
            </w:r>
            <w:r w:rsidR="00383A86">
              <w:rPr>
                <w:rFonts w:cs="Arial"/>
                <w:sz w:val="22"/>
                <w:szCs w:val="22"/>
              </w:rPr>
              <w:t>6.7</w:t>
            </w:r>
            <w:r w:rsidRPr="00C603AA">
              <w:rPr>
                <w:rFonts w:cs="Arial"/>
                <w:sz w:val="22"/>
                <w:szCs w:val="22"/>
              </w:rPr>
              <w:t>0</w:t>
            </w:r>
          </w:p>
        </w:tc>
      </w:tr>
      <w:tr w:rsidR="00374E01" w:rsidRPr="00C603AA" w14:paraId="5C10951D" w14:textId="77777777" w:rsidTr="0044372E">
        <w:trPr>
          <w:trHeight w:val="300"/>
          <w:tblHeader/>
        </w:trPr>
        <w:tc>
          <w:tcPr>
            <w:tcW w:w="3158" w:type="dxa"/>
            <w:vMerge/>
            <w:noWrap/>
            <w:hideMark/>
          </w:tcPr>
          <w:p w14:paraId="5132C113" w14:textId="77777777" w:rsidR="00374E01" w:rsidRPr="00C603AA" w:rsidRDefault="00374E01" w:rsidP="00677759">
            <w:pPr>
              <w:rPr>
                <w:rFonts w:cs="Arial"/>
                <w:sz w:val="22"/>
                <w:szCs w:val="22"/>
              </w:rPr>
            </w:pPr>
          </w:p>
        </w:tc>
        <w:tc>
          <w:tcPr>
            <w:tcW w:w="3159" w:type="dxa"/>
            <w:noWrap/>
            <w:hideMark/>
          </w:tcPr>
          <w:p w14:paraId="2325CDCC" w14:textId="77777777" w:rsidR="00374E01" w:rsidRPr="00C603AA" w:rsidRDefault="00374E01" w:rsidP="00677759">
            <w:pPr>
              <w:rPr>
                <w:rFonts w:cs="Arial"/>
                <w:sz w:val="22"/>
                <w:szCs w:val="22"/>
              </w:rPr>
            </w:pPr>
            <w:r w:rsidRPr="00C603AA">
              <w:rPr>
                <w:rFonts w:cs="Arial"/>
                <w:sz w:val="22"/>
                <w:szCs w:val="22"/>
              </w:rPr>
              <w:t>5pm to Midnight; Monday to Sunday inclusive</w:t>
            </w:r>
          </w:p>
        </w:tc>
        <w:tc>
          <w:tcPr>
            <w:tcW w:w="1758" w:type="dxa"/>
            <w:noWrap/>
            <w:hideMark/>
          </w:tcPr>
          <w:p w14:paraId="7C54C10E" w14:textId="77777777" w:rsidR="00374E01" w:rsidRPr="00C603AA" w:rsidRDefault="00374E01" w:rsidP="00677759">
            <w:pPr>
              <w:rPr>
                <w:rFonts w:cs="Arial"/>
                <w:sz w:val="22"/>
                <w:szCs w:val="22"/>
              </w:rPr>
            </w:pPr>
            <w:r w:rsidRPr="00C603AA">
              <w:rPr>
                <w:rFonts w:cs="Arial"/>
                <w:sz w:val="22"/>
                <w:szCs w:val="22"/>
              </w:rPr>
              <w:t>Overnight fee</w:t>
            </w:r>
          </w:p>
        </w:tc>
        <w:tc>
          <w:tcPr>
            <w:tcW w:w="942" w:type="dxa"/>
            <w:noWrap/>
            <w:hideMark/>
          </w:tcPr>
          <w:p w14:paraId="5A7F2DE5" w14:textId="08913F49" w:rsidR="00374E01" w:rsidRPr="00C603AA" w:rsidRDefault="00374E01" w:rsidP="00677759">
            <w:pPr>
              <w:rPr>
                <w:rFonts w:cs="Arial"/>
                <w:sz w:val="22"/>
                <w:szCs w:val="22"/>
              </w:rPr>
            </w:pPr>
            <w:r w:rsidRPr="00C603AA">
              <w:rPr>
                <w:rFonts w:cs="Arial"/>
                <w:sz w:val="22"/>
                <w:szCs w:val="22"/>
              </w:rPr>
              <w:t>£</w:t>
            </w:r>
            <w:r w:rsidR="00383A86">
              <w:rPr>
                <w:rFonts w:cs="Arial"/>
                <w:sz w:val="22"/>
                <w:szCs w:val="22"/>
              </w:rPr>
              <w:t>6</w:t>
            </w:r>
            <w:r w:rsidRPr="00C603AA">
              <w:rPr>
                <w:rFonts w:cs="Arial"/>
                <w:sz w:val="22"/>
                <w:szCs w:val="22"/>
              </w:rPr>
              <w:t>.</w:t>
            </w:r>
            <w:r w:rsidR="00383A86">
              <w:rPr>
                <w:rFonts w:cs="Arial"/>
                <w:sz w:val="22"/>
                <w:szCs w:val="22"/>
              </w:rPr>
              <w:t>7</w:t>
            </w:r>
            <w:r w:rsidRPr="00C603AA">
              <w:rPr>
                <w:rFonts w:cs="Arial"/>
                <w:sz w:val="22"/>
                <w:szCs w:val="22"/>
              </w:rPr>
              <w:t>0</w:t>
            </w:r>
          </w:p>
        </w:tc>
      </w:tr>
      <w:tr w:rsidR="00C603AA" w:rsidRPr="00C603AA" w14:paraId="6D1ABEEF" w14:textId="77777777" w:rsidTr="0044372E">
        <w:trPr>
          <w:trHeight w:val="300"/>
          <w:tblHeader/>
        </w:trPr>
        <w:tc>
          <w:tcPr>
            <w:tcW w:w="3158" w:type="dxa"/>
            <w:shd w:val="clear" w:color="auto" w:fill="CCC0D9" w:themeFill="accent4" w:themeFillTint="66"/>
            <w:noWrap/>
            <w:hideMark/>
          </w:tcPr>
          <w:p w14:paraId="69CA8CAD" w14:textId="77777777" w:rsidR="00C603AA" w:rsidRPr="00C603AA" w:rsidRDefault="00C603AA" w:rsidP="00677759">
            <w:pPr>
              <w:rPr>
                <w:rFonts w:cs="Arial"/>
                <w:b/>
                <w:bCs/>
                <w:sz w:val="22"/>
                <w:szCs w:val="22"/>
              </w:rPr>
            </w:pPr>
            <w:r w:rsidRPr="00C603AA">
              <w:rPr>
                <w:rFonts w:cs="Arial"/>
                <w:b/>
                <w:bCs/>
                <w:sz w:val="22"/>
                <w:szCs w:val="22"/>
              </w:rPr>
              <w:t>Sunday Charge - Long Stay</w:t>
            </w:r>
          </w:p>
        </w:tc>
        <w:tc>
          <w:tcPr>
            <w:tcW w:w="3159" w:type="dxa"/>
            <w:shd w:val="clear" w:color="auto" w:fill="CCC0D9" w:themeFill="accent4" w:themeFillTint="66"/>
            <w:noWrap/>
            <w:hideMark/>
          </w:tcPr>
          <w:p w14:paraId="1A83AAC8"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483B7DA4"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2D4FE541" w14:textId="77777777" w:rsidR="00C603AA" w:rsidRPr="00C603AA" w:rsidRDefault="00C603AA" w:rsidP="00677759">
            <w:pPr>
              <w:rPr>
                <w:rFonts w:cs="Arial"/>
                <w:sz w:val="22"/>
                <w:szCs w:val="22"/>
              </w:rPr>
            </w:pPr>
          </w:p>
        </w:tc>
      </w:tr>
      <w:tr w:rsidR="00374E01" w:rsidRPr="00C603AA" w14:paraId="55C5D77B" w14:textId="77777777" w:rsidTr="0044372E">
        <w:trPr>
          <w:trHeight w:val="300"/>
          <w:tblHeader/>
        </w:trPr>
        <w:tc>
          <w:tcPr>
            <w:tcW w:w="3158" w:type="dxa"/>
            <w:noWrap/>
            <w:hideMark/>
          </w:tcPr>
          <w:p w14:paraId="361BCC3D" w14:textId="77777777" w:rsidR="00374E01" w:rsidRPr="00C603AA" w:rsidRDefault="00374E01" w:rsidP="00677759">
            <w:pPr>
              <w:rPr>
                <w:rFonts w:cs="Arial"/>
                <w:sz w:val="22"/>
                <w:szCs w:val="22"/>
              </w:rPr>
            </w:pPr>
            <w:r w:rsidRPr="00C603AA">
              <w:rPr>
                <w:rFonts w:cs="Arial"/>
                <w:sz w:val="22"/>
                <w:szCs w:val="22"/>
              </w:rPr>
              <w:t>Avenue de Chartres</w:t>
            </w:r>
          </w:p>
        </w:tc>
        <w:tc>
          <w:tcPr>
            <w:tcW w:w="3159" w:type="dxa"/>
            <w:vMerge w:val="restart"/>
            <w:noWrap/>
            <w:hideMark/>
          </w:tcPr>
          <w:p w14:paraId="63770BE9" w14:textId="77777777" w:rsidR="00374E01" w:rsidRPr="00C603AA" w:rsidRDefault="00374E01" w:rsidP="00677759">
            <w:pPr>
              <w:rPr>
                <w:rFonts w:cs="Arial"/>
                <w:sz w:val="22"/>
                <w:szCs w:val="22"/>
              </w:rPr>
            </w:pPr>
            <w:r w:rsidRPr="00C603AA">
              <w:rPr>
                <w:rFonts w:cs="Arial"/>
                <w:sz w:val="22"/>
                <w:szCs w:val="22"/>
              </w:rPr>
              <w:t xml:space="preserve">Sunday 10am to 5pm </w:t>
            </w:r>
          </w:p>
        </w:tc>
        <w:tc>
          <w:tcPr>
            <w:tcW w:w="1758" w:type="dxa"/>
            <w:noWrap/>
            <w:hideMark/>
          </w:tcPr>
          <w:p w14:paraId="6910DBFC" w14:textId="77777777" w:rsidR="00374E01" w:rsidRPr="00C603AA" w:rsidRDefault="00374E01" w:rsidP="00677759">
            <w:pPr>
              <w:rPr>
                <w:rFonts w:cs="Arial"/>
                <w:sz w:val="22"/>
                <w:szCs w:val="22"/>
              </w:rPr>
            </w:pPr>
            <w:r w:rsidRPr="00C603AA">
              <w:rPr>
                <w:rFonts w:cs="Arial"/>
                <w:sz w:val="22"/>
                <w:szCs w:val="22"/>
              </w:rPr>
              <w:t>Up to 3 Hours</w:t>
            </w:r>
          </w:p>
        </w:tc>
        <w:tc>
          <w:tcPr>
            <w:tcW w:w="942" w:type="dxa"/>
            <w:noWrap/>
            <w:hideMark/>
          </w:tcPr>
          <w:p w14:paraId="46D4336E" w14:textId="77777777" w:rsidR="00374E01" w:rsidRPr="00C603AA" w:rsidRDefault="00374E01" w:rsidP="00677759">
            <w:pPr>
              <w:rPr>
                <w:rFonts w:cs="Arial"/>
                <w:sz w:val="22"/>
                <w:szCs w:val="22"/>
              </w:rPr>
            </w:pPr>
            <w:r w:rsidRPr="00C603AA">
              <w:rPr>
                <w:rFonts w:cs="Arial"/>
                <w:sz w:val="22"/>
                <w:szCs w:val="22"/>
              </w:rPr>
              <w:t>£1.00</w:t>
            </w:r>
          </w:p>
        </w:tc>
      </w:tr>
      <w:tr w:rsidR="00374E01" w:rsidRPr="00C603AA" w14:paraId="1FA95C6F" w14:textId="77777777" w:rsidTr="0044372E">
        <w:trPr>
          <w:trHeight w:val="300"/>
          <w:tblHeader/>
        </w:trPr>
        <w:tc>
          <w:tcPr>
            <w:tcW w:w="3158" w:type="dxa"/>
            <w:noWrap/>
            <w:hideMark/>
          </w:tcPr>
          <w:p w14:paraId="21E85F54" w14:textId="77777777" w:rsidR="00374E01" w:rsidRPr="00C603AA" w:rsidRDefault="00374E01" w:rsidP="00677759">
            <w:pPr>
              <w:rPr>
                <w:rFonts w:cs="Arial"/>
                <w:sz w:val="22"/>
                <w:szCs w:val="22"/>
              </w:rPr>
            </w:pPr>
            <w:r w:rsidRPr="00C603AA">
              <w:rPr>
                <w:rFonts w:cs="Arial"/>
                <w:sz w:val="22"/>
                <w:szCs w:val="22"/>
              </w:rPr>
              <w:t>Basin Road</w:t>
            </w:r>
          </w:p>
        </w:tc>
        <w:tc>
          <w:tcPr>
            <w:tcW w:w="3159" w:type="dxa"/>
            <w:vMerge/>
            <w:noWrap/>
            <w:hideMark/>
          </w:tcPr>
          <w:p w14:paraId="6A9DE497" w14:textId="77777777" w:rsidR="00374E01" w:rsidRPr="00C603AA" w:rsidRDefault="00374E01" w:rsidP="00677759">
            <w:pPr>
              <w:rPr>
                <w:rFonts w:cs="Arial"/>
                <w:sz w:val="22"/>
                <w:szCs w:val="22"/>
              </w:rPr>
            </w:pPr>
          </w:p>
        </w:tc>
        <w:tc>
          <w:tcPr>
            <w:tcW w:w="1758" w:type="dxa"/>
            <w:noWrap/>
            <w:hideMark/>
          </w:tcPr>
          <w:p w14:paraId="46577535" w14:textId="77777777" w:rsidR="00374E01" w:rsidRPr="00C603AA" w:rsidRDefault="00374E01" w:rsidP="00677759">
            <w:pPr>
              <w:rPr>
                <w:rFonts w:cs="Arial"/>
                <w:sz w:val="22"/>
                <w:szCs w:val="22"/>
              </w:rPr>
            </w:pPr>
            <w:r w:rsidRPr="00C603AA">
              <w:rPr>
                <w:rFonts w:cs="Arial"/>
                <w:sz w:val="22"/>
                <w:szCs w:val="22"/>
              </w:rPr>
              <w:t>Up to 4 Hours</w:t>
            </w:r>
          </w:p>
        </w:tc>
        <w:tc>
          <w:tcPr>
            <w:tcW w:w="942" w:type="dxa"/>
            <w:noWrap/>
            <w:hideMark/>
          </w:tcPr>
          <w:p w14:paraId="243851DD" w14:textId="77777777" w:rsidR="00374E01" w:rsidRPr="00C603AA" w:rsidRDefault="00374E01" w:rsidP="00677759">
            <w:pPr>
              <w:rPr>
                <w:rFonts w:cs="Arial"/>
                <w:sz w:val="22"/>
                <w:szCs w:val="22"/>
              </w:rPr>
            </w:pPr>
            <w:r w:rsidRPr="00C603AA">
              <w:rPr>
                <w:rFonts w:cs="Arial"/>
                <w:sz w:val="22"/>
                <w:szCs w:val="22"/>
              </w:rPr>
              <w:t>£2.00</w:t>
            </w:r>
          </w:p>
        </w:tc>
      </w:tr>
      <w:tr w:rsidR="00374E01" w:rsidRPr="00C603AA" w14:paraId="20DBC27C" w14:textId="77777777" w:rsidTr="0044372E">
        <w:trPr>
          <w:trHeight w:val="300"/>
          <w:tblHeader/>
        </w:trPr>
        <w:tc>
          <w:tcPr>
            <w:tcW w:w="3158" w:type="dxa"/>
            <w:noWrap/>
            <w:hideMark/>
          </w:tcPr>
          <w:p w14:paraId="3F4BDD4D" w14:textId="77777777" w:rsidR="00374E01" w:rsidRPr="00C603AA" w:rsidRDefault="00374E01" w:rsidP="00677759">
            <w:pPr>
              <w:rPr>
                <w:rFonts w:cs="Arial"/>
                <w:sz w:val="22"/>
                <w:szCs w:val="22"/>
              </w:rPr>
            </w:pPr>
            <w:r w:rsidRPr="00C603AA">
              <w:rPr>
                <w:rFonts w:cs="Arial"/>
                <w:sz w:val="22"/>
                <w:szCs w:val="22"/>
              </w:rPr>
              <w:t>Northgate</w:t>
            </w:r>
          </w:p>
        </w:tc>
        <w:tc>
          <w:tcPr>
            <w:tcW w:w="3159" w:type="dxa"/>
            <w:vMerge/>
            <w:noWrap/>
            <w:hideMark/>
          </w:tcPr>
          <w:p w14:paraId="5C7597AE" w14:textId="77777777" w:rsidR="00374E01" w:rsidRPr="00C603AA" w:rsidRDefault="00374E01" w:rsidP="00677759">
            <w:pPr>
              <w:rPr>
                <w:rFonts w:cs="Arial"/>
                <w:sz w:val="22"/>
                <w:szCs w:val="22"/>
              </w:rPr>
            </w:pPr>
          </w:p>
        </w:tc>
        <w:tc>
          <w:tcPr>
            <w:tcW w:w="1758" w:type="dxa"/>
            <w:vMerge w:val="restart"/>
            <w:noWrap/>
            <w:hideMark/>
          </w:tcPr>
          <w:p w14:paraId="2648DDB5" w14:textId="77777777" w:rsidR="00374E01" w:rsidRPr="00C603AA" w:rsidRDefault="00374E01" w:rsidP="00677759">
            <w:pPr>
              <w:rPr>
                <w:rFonts w:cs="Arial"/>
                <w:sz w:val="22"/>
                <w:szCs w:val="22"/>
              </w:rPr>
            </w:pPr>
            <w:r w:rsidRPr="00C603AA">
              <w:rPr>
                <w:rFonts w:cs="Arial"/>
                <w:sz w:val="22"/>
                <w:szCs w:val="22"/>
              </w:rPr>
              <w:t>More Than 4 Hours</w:t>
            </w:r>
          </w:p>
        </w:tc>
        <w:tc>
          <w:tcPr>
            <w:tcW w:w="942" w:type="dxa"/>
            <w:vMerge w:val="restart"/>
            <w:noWrap/>
            <w:hideMark/>
          </w:tcPr>
          <w:p w14:paraId="546E2705" w14:textId="77777777" w:rsidR="00374E01" w:rsidRPr="00C603AA" w:rsidRDefault="00374E01" w:rsidP="00677759">
            <w:pPr>
              <w:rPr>
                <w:rFonts w:cs="Arial"/>
                <w:sz w:val="22"/>
                <w:szCs w:val="22"/>
              </w:rPr>
            </w:pPr>
            <w:r w:rsidRPr="00C603AA">
              <w:rPr>
                <w:rFonts w:cs="Arial"/>
                <w:sz w:val="22"/>
                <w:szCs w:val="22"/>
              </w:rPr>
              <w:t>£3.00</w:t>
            </w:r>
          </w:p>
        </w:tc>
      </w:tr>
      <w:tr w:rsidR="00374E01" w:rsidRPr="00C603AA" w14:paraId="4BD6D040" w14:textId="77777777" w:rsidTr="0044372E">
        <w:trPr>
          <w:trHeight w:val="300"/>
          <w:tblHeader/>
        </w:trPr>
        <w:tc>
          <w:tcPr>
            <w:tcW w:w="3158" w:type="dxa"/>
            <w:noWrap/>
            <w:hideMark/>
          </w:tcPr>
          <w:p w14:paraId="29C0D675" w14:textId="77777777" w:rsidR="00374E01" w:rsidRPr="00C603AA" w:rsidRDefault="00374E01" w:rsidP="00677759">
            <w:pPr>
              <w:rPr>
                <w:rFonts w:cs="Arial"/>
                <w:sz w:val="22"/>
                <w:szCs w:val="22"/>
              </w:rPr>
            </w:pPr>
            <w:r w:rsidRPr="00C603AA">
              <w:rPr>
                <w:rFonts w:cs="Arial"/>
                <w:sz w:val="22"/>
                <w:szCs w:val="22"/>
              </w:rPr>
              <w:t>Cattle Market</w:t>
            </w:r>
          </w:p>
        </w:tc>
        <w:tc>
          <w:tcPr>
            <w:tcW w:w="3159" w:type="dxa"/>
            <w:vMerge/>
            <w:noWrap/>
            <w:hideMark/>
          </w:tcPr>
          <w:p w14:paraId="65EFFDF3" w14:textId="77777777" w:rsidR="00374E01" w:rsidRPr="00C603AA" w:rsidRDefault="00374E01" w:rsidP="00677759">
            <w:pPr>
              <w:rPr>
                <w:rFonts w:cs="Arial"/>
                <w:sz w:val="22"/>
                <w:szCs w:val="22"/>
              </w:rPr>
            </w:pPr>
          </w:p>
        </w:tc>
        <w:tc>
          <w:tcPr>
            <w:tcW w:w="1758" w:type="dxa"/>
            <w:vMerge/>
            <w:noWrap/>
            <w:hideMark/>
          </w:tcPr>
          <w:p w14:paraId="42EE3D00" w14:textId="77777777" w:rsidR="00374E01" w:rsidRPr="00C603AA" w:rsidRDefault="00374E01" w:rsidP="00677759">
            <w:pPr>
              <w:rPr>
                <w:rFonts w:cs="Arial"/>
                <w:sz w:val="22"/>
                <w:szCs w:val="22"/>
              </w:rPr>
            </w:pPr>
          </w:p>
        </w:tc>
        <w:tc>
          <w:tcPr>
            <w:tcW w:w="942" w:type="dxa"/>
            <w:vMerge/>
            <w:noWrap/>
            <w:hideMark/>
          </w:tcPr>
          <w:p w14:paraId="48A70E27" w14:textId="77777777" w:rsidR="00374E01" w:rsidRPr="00C603AA" w:rsidRDefault="00374E01" w:rsidP="00677759">
            <w:pPr>
              <w:rPr>
                <w:rFonts w:cs="Arial"/>
                <w:sz w:val="22"/>
                <w:szCs w:val="22"/>
              </w:rPr>
            </w:pPr>
          </w:p>
        </w:tc>
      </w:tr>
      <w:tr w:rsidR="00374E01" w:rsidRPr="00C603AA" w14:paraId="5D6156A3" w14:textId="77777777" w:rsidTr="0044372E">
        <w:trPr>
          <w:trHeight w:val="300"/>
          <w:tblHeader/>
        </w:trPr>
        <w:tc>
          <w:tcPr>
            <w:tcW w:w="3158" w:type="dxa"/>
            <w:noWrap/>
            <w:hideMark/>
          </w:tcPr>
          <w:p w14:paraId="0AFFF82D" w14:textId="77777777" w:rsidR="00374E01" w:rsidRPr="00C603AA" w:rsidRDefault="00374E01" w:rsidP="00677759">
            <w:pPr>
              <w:rPr>
                <w:rFonts w:cs="Arial"/>
                <w:sz w:val="22"/>
                <w:szCs w:val="22"/>
              </w:rPr>
            </w:pPr>
            <w:r w:rsidRPr="00C603AA">
              <w:rPr>
                <w:rFonts w:cs="Arial"/>
                <w:sz w:val="22"/>
                <w:szCs w:val="22"/>
              </w:rPr>
              <w:t>Westgate</w:t>
            </w:r>
          </w:p>
        </w:tc>
        <w:tc>
          <w:tcPr>
            <w:tcW w:w="3159" w:type="dxa"/>
            <w:vMerge/>
            <w:noWrap/>
            <w:hideMark/>
          </w:tcPr>
          <w:p w14:paraId="18E0906B" w14:textId="77777777" w:rsidR="00374E01" w:rsidRPr="00C603AA" w:rsidRDefault="00374E01" w:rsidP="00677759">
            <w:pPr>
              <w:rPr>
                <w:rFonts w:cs="Arial"/>
                <w:sz w:val="22"/>
                <w:szCs w:val="22"/>
              </w:rPr>
            </w:pPr>
          </w:p>
        </w:tc>
        <w:tc>
          <w:tcPr>
            <w:tcW w:w="1758" w:type="dxa"/>
            <w:vMerge/>
            <w:noWrap/>
            <w:hideMark/>
          </w:tcPr>
          <w:p w14:paraId="7A1129F1" w14:textId="77777777" w:rsidR="00374E01" w:rsidRPr="00C603AA" w:rsidRDefault="00374E01" w:rsidP="00677759">
            <w:pPr>
              <w:rPr>
                <w:rFonts w:cs="Arial"/>
                <w:sz w:val="22"/>
                <w:szCs w:val="22"/>
              </w:rPr>
            </w:pPr>
          </w:p>
        </w:tc>
        <w:tc>
          <w:tcPr>
            <w:tcW w:w="942" w:type="dxa"/>
            <w:vMerge/>
            <w:noWrap/>
            <w:hideMark/>
          </w:tcPr>
          <w:p w14:paraId="7F82F0EB" w14:textId="77777777" w:rsidR="00374E01" w:rsidRPr="00C603AA" w:rsidRDefault="00374E01" w:rsidP="00677759">
            <w:pPr>
              <w:rPr>
                <w:rFonts w:cs="Arial"/>
                <w:sz w:val="22"/>
                <w:szCs w:val="22"/>
              </w:rPr>
            </w:pPr>
          </w:p>
        </w:tc>
      </w:tr>
      <w:tr w:rsidR="00C603AA" w:rsidRPr="00C603AA" w14:paraId="3F290084" w14:textId="77777777" w:rsidTr="0044372E">
        <w:trPr>
          <w:trHeight w:val="300"/>
          <w:tblHeader/>
        </w:trPr>
        <w:tc>
          <w:tcPr>
            <w:tcW w:w="3158" w:type="dxa"/>
            <w:shd w:val="clear" w:color="auto" w:fill="CCC0D9" w:themeFill="accent4" w:themeFillTint="66"/>
            <w:noWrap/>
            <w:hideMark/>
          </w:tcPr>
          <w:p w14:paraId="01F1359B" w14:textId="77777777" w:rsidR="00C603AA" w:rsidRPr="00C603AA" w:rsidRDefault="00C603AA" w:rsidP="00677759">
            <w:pPr>
              <w:rPr>
                <w:rFonts w:cs="Arial"/>
                <w:b/>
                <w:bCs/>
                <w:sz w:val="22"/>
                <w:szCs w:val="22"/>
              </w:rPr>
            </w:pPr>
            <w:r w:rsidRPr="00C603AA">
              <w:rPr>
                <w:rFonts w:cs="Arial"/>
                <w:b/>
                <w:bCs/>
                <w:sz w:val="22"/>
                <w:szCs w:val="22"/>
              </w:rPr>
              <w:t>Midhurst</w:t>
            </w:r>
          </w:p>
        </w:tc>
        <w:tc>
          <w:tcPr>
            <w:tcW w:w="3159" w:type="dxa"/>
            <w:shd w:val="clear" w:color="auto" w:fill="CCC0D9" w:themeFill="accent4" w:themeFillTint="66"/>
            <w:noWrap/>
            <w:hideMark/>
          </w:tcPr>
          <w:p w14:paraId="1DA22100"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6FD8BE7D"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6910A8CF" w14:textId="77777777" w:rsidR="00C603AA" w:rsidRPr="00C603AA" w:rsidRDefault="00C603AA" w:rsidP="00677759">
            <w:pPr>
              <w:rPr>
                <w:rFonts w:cs="Arial"/>
                <w:sz w:val="22"/>
                <w:szCs w:val="22"/>
              </w:rPr>
            </w:pPr>
          </w:p>
        </w:tc>
      </w:tr>
      <w:tr w:rsidR="0044372E" w:rsidRPr="00C603AA" w14:paraId="1A820D74" w14:textId="77777777" w:rsidTr="0044372E">
        <w:trPr>
          <w:trHeight w:val="600"/>
          <w:tblHeader/>
        </w:trPr>
        <w:tc>
          <w:tcPr>
            <w:tcW w:w="3158" w:type="dxa"/>
            <w:vMerge w:val="restart"/>
            <w:noWrap/>
            <w:hideMark/>
          </w:tcPr>
          <w:p w14:paraId="23059056" w14:textId="77777777" w:rsidR="0044372E" w:rsidRPr="00C603AA" w:rsidRDefault="0044372E" w:rsidP="00677759">
            <w:pPr>
              <w:rPr>
                <w:rFonts w:cs="Arial"/>
                <w:sz w:val="22"/>
                <w:szCs w:val="22"/>
              </w:rPr>
            </w:pPr>
            <w:r w:rsidRPr="00C603AA">
              <w:rPr>
                <w:rFonts w:cs="Arial"/>
                <w:sz w:val="22"/>
                <w:szCs w:val="22"/>
              </w:rPr>
              <w:t>Grange Road GU29 9LT</w:t>
            </w:r>
          </w:p>
        </w:tc>
        <w:tc>
          <w:tcPr>
            <w:tcW w:w="3159" w:type="dxa"/>
            <w:vMerge w:val="restart"/>
            <w:hideMark/>
          </w:tcPr>
          <w:p w14:paraId="51265CA8" w14:textId="77777777" w:rsidR="00FF430A" w:rsidRDefault="0044372E" w:rsidP="00677759">
            <w:pPr>
              <w:rPr>
                <w:rFonts w:cs="Arial"/>
                <w:sz w:val="22"/>
                <w:szCs w:val="22"/>
              </w:rPr>
            </w:pPr>
            <w:r w:rsidRPr="00C603AA">
              <w:rPr>
                <w:rFonts w:cs="Arial"/>
                <w:sz w:val="22"/>
                <w:szCs w:val="22"/>
              </w:rPr>
              <w:t xml:space="preserve">Monday to Saturday 8am to 6pm. </w:t>
            </w:r>
          </w:p>
          <w:p w14:paraId="4C428BC9" w14:textId="77777777" w:rsidR="00FF430A" w:rsidRDefault="00FF430A" w:rsidP="00677759">
            <w:pPr>
              <w:rPr>
                <w:rFonts w:cs="Arial"/>
                <w:sz w:val="22"/>
                <w:szCs w:val="22"/>
              </w:rPr>
            </w:pPr>
          </w:p>
          <w:p w14:paraId="277EF88D" w14:textId="47BD8275" w:rsidR="0044372E" w:rsidRPr="00C603AA" w:rsidRDefault="0044372E" w:rsidP="00677759">
            <w:pPr>
              <w:rPr>
                <w:rFonts w:cs="Arial"/>
                <w:sz w:val="22"/>
                <w:szCs w:val="22"/>
              </w:rPr>
            </w:pPr>
            <w:r w:rsidRPr="00C603AA">
              <w:rPr>
                <w:rFonts w:cs="Arial"/>
                <w:sz w:val="22"/>
                <w:szCs w:val="22"/>
              </w:rPr>
              <w:t xml:space="preserve">Free on Sundays </w:t>
            </w:r>
          </w:p>
        </w:tc>
        <w:tc>
          <w:tcPr>
            <w:tcW w:w="1758" w:type="dxa"/>
            <w:noWrap/>
            <w:hideMark/>
          </w:tcPr>
          <w:p w14:paraId="4D1213BC"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498BFD52" w14:textId="77777777" w:rsidR="0044372E" w:rsidRPr="00C603AA" w:rsidRDefault="0044372E" w:rsidP="00677759">
            <w:pPr>
              <w:rPr>
                <w:rFonts w:cs="Arial"/>
                <w:sz w:val="22"/>
                <w:szCs w:val="22"/>
              </w:rPr>
            </w:pPr>
            <w:r w:rsidRPr="00C603AA">
              <w:rPr>
                <w:rFonts w:cs="Arial"/>
                <w:sz w:val="22"/>
                <w:szCs w:val="22"/>
              </w:rPr>
              <w:t>Free</w:t>
            </w:r>
          </w:p>
        </w:tc>
      </w:tr>
      <w:tr w:rsidR="0044372E" w:rsidRPr="00C603AA" w14:paraId="7BDDA1E5" w14:textId="77777777" w:rsidTr="0044372E">
        <w:trPr>
          <w:trHeight w:val="300"/>
          <w:tblHeader/>
        </w:trPr>
        <w:tc>
          <w:tcPr>
            <w:tcW w:w="3158" w:type="dxa"/>
            <w:vMerge/>
            <w:noWrap/>
            <w:hideMark/>
          </w:tcPr>
          <w:p w14:paraId="0A4AECBE" w14:textId="77777777" w:rsidR="0044372E" w:rsidRPr="00C603AA" w:rsidRDefault="0044372E" w:rsidP="00677759">
            <w:pPr>
              <w:rPr>
                <w:rFonts w:cs="Arial"/>
                <w:sz w:val="22"/>
                <w:szCs w:val="22"/>
              </w:rPr>
            </w:pPr>
          </w:p>
        </w:tc>
        <w:tc>
          <w:tcPr>
            <w:tcW w:w="3159" w:type="dxa"/>
            <w:vMerge/>
            <w:noWrap/>
            <w:hideMark/>
          </w:tcPr>
          <w:p w14:paraId="7768E114" w14:textId="77777777" w:rsidR="0044372E" w:rsidRPr="00C603AA" w:rsidRDefault="0044372E" w:rsidP="00677759">
            <w:pPr>
              <w:rPr>
                <w:rFonts w:cs="Arial"/>
                <w:sz w:val="22"/>
                <w:szCs w:val="22"/>
              </w:rPr>
            </w:pPr>
          </w:p>
        </w:tc>
        <w:tc>
          <w:tcPr>
            <w:tcW w:w="1758" w:type="dxa"/>
            <w:noWrap/>
            <w:hideMark/>
          </w:tcPr>
          <w:p w14:paraId="0D8FB4FA" w14:textId="77777777" w:rsidR="0044372E" w:rsidRPr="00C603AA" w:rsidRDefault="0044372E" w:rsidP="00677759">
            <w:pPr>
              <w:rPr>
                <w:rFonts w:cs="Arial"/>
                <w:sz w:val="22"/>
                <w:szCs w:val="22"/>
              </w:rPr>
            </w:pPr>
            <w:r w:rsidRPr="00C603AA">
              <w:rPr>
                <w:rFonts w:cs="Arial"/>
                <w:sz w:val="22"/>
                <w:szCs w:val="22"/>
              </w:rPr>
              <w:t>Up to 3 Hours</w:t>
            </w:r>
          </w:p>
        </w:tc>
        <w:tc>
          <w:tcPr>
            <w:tcW w:w="942" w:type="dxa"/>
            <w:noWrap/>
            <w:hideMark/>
          </w:tcPr>
          <w:p w14:paraId="5D1EA646" w14:textId="77777777" w:rsidR="0044372E" w:rsidRPr="00C603AA" w:rsidRDefault="0044372E" w:rsidP="00677759">
            <w:pPr>
              <w:rPr>
                <w:rFonts w:cs="Arial"/>
                <w:sz w:val="22"/>
                <w:szCs w:val="22"/>
              </w:rPr>
            </w:pPr>
            <w:r w:rsidRPr="00C603AA">
              <w:rPr>
                <w:rFonts w:cs="Arial"/>
                <w:sz w:val="22"/>
                <w:szCs w:val="22"/>
              </w:rPr>
              <w:t>£0.80</w:t>
            </w:r>
          </w:p>
        </w:tc>
      </w:tr>
      <w:tr w:rsidR="0044372E" w:rsidRPr="00C603AA" w14:paraId="73DFDB61" w14:textId="77777777" w:rsidTr="0044372E">
        <w:trPr>
          <w:trHeight w:val="300"/>
          <w:tblHeader/>
        </w:trPr>
        <w:tc>
          <w:tcPr>
            <w:tcW w:w="3158" w:type="dxa"/>
            <w:vMerge/>
            <w:noWrap/>
            <w:hideMark/>
          </w:tcPr>
          <w:p w14:paraId="0098BF90" w14:textId="77777777" w:rsidR="0044372E" w:rsidRPr="00C603AA" w:rsidRDefault="0044372E" w:rsidP="00677759">
            <w:pPr>
              <w:rPr>
                <w:rFonts w:cs="Arial"/>
                <w:sz w:val="22"/>
                <w:szCs w:val="22"/>
              </w:rPr>
            </w:pPr>
          </w:p>
        </w:tc>
        <w:tc>
          <w:tcPr>
            <w:tcW w:w="3159" w:type="dxa"/>
            <w:vMerge/>
            <w:noWrap/>
            <w:hideMark/>
          </w:tcPr>
          <w:p w14:paraId="7EF9A40B" w14:textId="77777777" w:rsidR="0044372E" w:rsidRPr="00C603AA" w:rsidRDefault="0044372E" w:rsidP="00677759">
            <w:pPr>
              <w:rPr>
                <w:rFonts w:cs="Arial"/>
                <w:sz w:val="22"/>
                <w:szCs w:val="22"/>
              </w:rPr>
            </w:pPr>
          </w:p>
        </w:tc>
        <w:tc>
          <w:tcPr>
            <w:tcW w:w="1758" w:type="dxa"/>
            <w:noWrap/>
            <w:hideMark/>
          </w:tcPr>
          <w:p w14:paraId="4A1724B2"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74E798DA" w14:textId="77777777" w:rsidR="0044372E" w:rsidRPr="00C603AA" w:rsidRDefault="0044372E" w:rsidP="00677759">
            <w:pPr>
              <w:rPr>
                <w:rFonts w:cs="Arial"/>
                <w:sz w:val="22"/>
                <w:szCs w:val="22"/>
              </w:rPr>
            </w:pPr>
            <w:r w:rsidRPr="00C603AA">
              <w:rPr>
                <w:rFonts w:cs="Arial"/>
                <w:sz w:val="22"/>
                <w:szCs w:val="22"/>
              </w:rPr>
              <w:t>£1.00</w:t>
            </w:r>
          </w:p>
        </w:tc>
      </w:tr>
      <w:tr w:rsidR="0044372E" w:rsidRPr="00C603AA" w14:paraId="32C9258A" w14:textId="77777777" w:rsidTr="0044372E">
        <w:trPr>
          <w:trHeight w:val="300"/>
          <w:tblHeader/>
        </w:trPr>
        <w:tc>
          <w:tcPr>
            <w:tcW w:w="3158" w:type="dxa"/>
            <w:vMerge/>
            <w:noWrap/>
            <w:hideMark/>
          </w:tcPr>
          <w:p w14:paraId="6DEFFF90" w14:textId="77777777" w:rsidR="0044372E" w:rsidRPr="00C603AA" w:rsidRDefault="0044372E" w:rsidP="00677759">
            <w:pPr>
              <w:rPr>
                <w:rFonts w:cs="Arial"/>
                <w:sz w:val="22"/>
                <w:szCs w:val="22"/>
              </w:rPr>
            </w:pPr>
          </w:p>
        </w:tc>
        <w:tc>
          <w:tcPr>
            <w:tcW w:w="3159" w:type="dxa"/>
            <w:vMerge/>
            <w:noWrap/>
            <w:hideMark/>
          </w:tcPr>
          <w:p w14:paraId="2B2C23BC" w14:textId="77777777" w:rsidR="0044372E" w:rsidRPr="00C603AA" w:rsidRDefault="0044372E" w:rsidP="00677759">
            <w:pPr>
              <w:rPr>
                <w:rFonts w:cs="Arial"/>
                <w:sz w:val="22"/>
                <w:szCs w:val="22"/>
              </w:rPr>
            </w:pPr>
          </w:p>
        </w:tc>
        <w:tc>
          <w:tcPr>
            <w:tcW w:w="1758" w:type="dxa"/>
            <w:noWrap/>
            <w:hideMark/>
          </w:tcPr>
          <w:p w14:paraId="5763B6D7" w14:textId="77777777" w:rsidR="0044372E" w:rsidRPr="00C603AA" w:rsidRDefault="0044372E" w:rsidP="00677759">
            <w:pPr>
              <w:rPr>
                <w:rFonts w:cs="Arial"/>
                <w:sz w:val="22"/>
                <w:szCs w:val="22"/>
              </w:rPr>
            </w:pPr>
            <w:r w:rsidRPr="00C603AA">
              <w:rPr>
                <w:rFonts w:cs="Arial"/>
                <w:sz w:val="22"/>
                <w:szCs w:val="22"/>
              </w:rPr>
              <w:t>Up to 5 Hours</w:t>
            </w:r>
          </w:p>
        </w:tc>
        <w:tc>
          <w:tcPr>
            <w:tcW w:w="942" w:type="dxa"/>
            <w:noWrap/>
            <w:hideMark/>
          </w:tcPr>
          <w:p w14:paraId="276A4440" w14:textId="77777777" w:rsidR="0044372E" w:rsidRPr="00C603AA" w:rsidRDefault="0044372E" w:rsidP="00677759">
            <w:pPr>
              <w:rPr>
                <w:rFonts w:cs="Arial"/>
                <w:sz w:val="22"/>
                <w:szCs w:val="22"/>
              </w:rPr>
            </w:pPr>
            <w:r w:rsidRPr="00C603AA">
              <w:rPr>
                <w:rFonts w:cs="Arial"/>
                <w:sz w:val="22"/>
                <w:szCs w:val="22"/>
              </w:rPr>
              <w:t>£1.30</w:t>
            </w:r>
          </w:p>
        </w:tc>
      </w:tr>
      <w:tr w:rsidR="0044372E" w:rsidRPr="00C603AA" w14:paraId="57DD807A" w14:textId="77777777" w:rsidTr="0044372E">
        <w:trPr>
          <w:trHeight w:val="300"/>
          <w:tblHeader/>
        </w:trPr>
        <w:tc>
          <w:tcPr>
            <w:tcW w:w="3158" w:type="dxa"/>
            <w:vMerge w:val="restart"/>
            <w:noWrap/>
            <w:hideMark/>
          </w:tcPr>
          <w:p w14:paraId="69B1F440" w14:textId="77777777" w:rsidR="0044372E" w:rsidRPr="00C603AA" w:rsidRDefault="0044372E" w:rsidP="00677759">
            <w:pPr>
              <w:rPr>
                <w:rFonts w:cs="Arial"/>
                <w:sz w:val="22"/>
                <w:szCs w:val="22"/>
              </w:rPr>
            </w:pPr>
          </w:p>
        </w:tc>
        <w:tc>
          <w:tcPr>
            <w:tcW w:w="3159" w:type="dxa"/>
            <w:vMerge w:val="restart"/>
            <w:noWrap/>
            <w:hideMark/>
          </w:tcPr>
          <w:p w14:paraId="6AF42246" w14:textId="77777777" w:rsidR="0044372E" w:rsidRPr="00C603AA" w:rsidRDefault="0044372E" w:rsidP="00677759">
            <w:pPr>
              <w:rPr>
                <w:rFonts w:cs="Arial"/>
                <w:sz w:val="22"/>
                <w:szCs w:val="22"/>
              </w:rPr>
            </w:pPr>
          </w:p>
        </w:tc>
        <w:tc>
          <w:tcPr>
            <w:tcW w:w="1758" w:type="dxa"/>
            <w:noWrap/>
            <w:hideMark/>
          </w:tcPr>
          <w:p w14:paraId="32D3CE44" w14:textId="77777777" w:rsidR="0044372E" w:rsidRPr="00C603AA" w:rsidRDefault="0044372E" w:rsidP="00677759">
            <w:pPr>
              <w:rPr>
                <w:rFonts w:cs="Arial"/>
                <w:sz w:val="22"/>
                <w:szCs w:val="22"/>
              </w:rPr>
            </w:pPr>
            <w:r w:rsidRPr="00C603AA">
              <w:rPr>
                <w:rFonts w:cs="Arial"/>
                <w:sz w:val="22"/>
                <w:szCs w:val="22"/>
              </w:rPr>
              <w:t>Up to 6 Hours</w:t>
            </w:r>
          </w:p>
        </w:tc>
        <w:tc>
          <w:tcPr>
            <w:tcW w:w="942" w:type="dxa"/>
            <w:noWrap/>
            <w:hideMark/>
          </w:tcPr>
          <w:p w14:paraId="029CE3D8" w14:textId="77777777" w:rsidR="0044372E" w:rsidRPr="00C603AA" w:rsidRDefault="0044372E" w:rsidP="00677759">
            <w:pPr>
              <w:rPr>
                <w:rFonts w:cs="Arial"/>
                <w:sz w:val="22"/>
                <w:szCs w:val="22"/>
              </w:rPr>
            </w:pPr>
            <w:r w:rsidRPr="00C603AA">
              <w:rPr>
                <w:rFonts w:cs="Arial"/>
                <w:sz w:val="22"/>
                <w:szCs w:val="22"/>
              </w:rPr>
              <w:t>£1.50</w:t>
            </w:r>
          </w:p>
        </w:tc>
      </w:tr>
      <w:tr w:rsidR="0044372E" w:rsidRPr="00C603AA" w14:paraId="6BE21ADD" w14:textId="77777777" w:rsidTr="0044372E">
        <w:trPr>
          <w:trHeight w:val="300"/>
          <w:tblHeader/>
        </w:trPr>
        <w:tc>
          <w:tcPr>
            <w:tcW w:w="3158" w:type="dxa"/>
            <w:vMerge/>
            <w:noWrap/>
            <w:hideMark/>
          </w:tcPr>
          <w:p w14:paraId="6796AC33" w14:textId="77777777" w:rsidR="0044372E" w:rsidRPr="00C603AA" w:rsidRDefault="0044372E" w:rsidP="00677759">
            <w:pPr>
              <w:rPr>
                <w:rFonts w:cs="Arial"/>
                <w:sz w:val="22"/>
                <w:szCs w:val="22"/>
              </w:rPr>
            </w:pPr>
          </w:p>
        </w:tc>
        <w:tc>
          <w:tcPr>
            <w:tcW w:w="3159" w:type="dxa"/>
            <w:vMerge/>
            <w:noWrap/>
            <w:hideMark/>
          </w:tcPr>
          <w:p w14:paraId="1A59163E" w14:textId="77777777" w:rsidR="0044372E" w:rsidRPr="00C603AA" w:rsidRDefault="0044372E" w:rsidP="00677759">
            <w:pPr>
              <w:rPr>
                <w:rFonts w:cs="Arial"/>
                <w:sz w:val="22"/>
                <w:szCs w:val="22"/>
              </w:rPr>
            </w:pPr>
          </w:p>
        </w:tc>
        <w:tc>
          <w:tcPr>
            <w:tcW w:w="1758" w:type="dxa"/>
            <w:noWrap/>
            <w:hideMark/>
          </w:tcPr>
          <w:p w14:paraId="66B709B6" w14:textId="77777777" w:rsidR="0044372E" w:rsidRPr="00C603AA" w:rsidRDefault="0044372E" w:rsidP="00677759">
            <w:pPr>
              <w:rPr>
                <w:rFonts w:cs="Arial"/>
                <w:sz w:val="22"/>
                <w:szCs w:val="22"/>
              </w:rPr>
            </w:pPr>
            <w:r w:rsidRPr="00C603AA">
              <w:rPr>
                <w:rFonts w:cs="Arial"/>
                <w:sz w:val="22"/>
                <w:szCs w:val="22"/>
              </w:rPr>
              <w:t>Up to 7 Hours</w:t>
            </w:r>
          </w:p>
        </w:tc>
        <w:tc>
          <w:tcPr>
            <w:tcW w:w="942" w:type="dxa"/>
            <w:noWrap/>
            <w:hideMark/>
          </w:tcPr>
          <w:p w14:paraId="16FC6602" w14:textId="77777777" w:rsidR="0044372E" w:rsidRPr="00C603AA" w:rsidRDefault="0044372E" w:rsidP="00677759">
            <w:pPr>
              <w:rPr>
                <w:rFonts w:cs="Arial"/>
                <w:sz w:val="22"/>
                <w:szCs w:val="22"/>
              </w:rPr>
            </w:pPr>
            <w:r w:rsidRPr="00C603AA">
              <w:rPr>
                <w:rFonts w:cs="Arial"/>
                <w:sz w:val="22"/>
                <w:szCs w:val="22"/>
              </w:rPr>
              <w:t>£1.90</w:t>
            </w:r>
          </w:p>
        </w:tc>
      </w:tr>
      <w:tr w:rsidR="0044372E" w:rsidRPr="00C603AA" w14:paraId="6A37C689" w14:textId="77777777" w:rsidTr="0044372E">
        <w:trPr>
          <w:trHeight w:val="300"/>
          <w:tblHeader/>
        </w:trPr>
        <w:tc>
          <w:tcPr>
            <w:tcW w:w="3158" w:type="dxa"/>
            <w:vMerge/>
            <w:noWrap/>
            <w:hideMark/>
          </w:tcPr>
          <w:p w14:paraId="5C2D7CB4" w14:textId="77777777" w:rsidR="0044372E" w:rsidRPr="00C603AA" w:rsidRDefault="0044372E" w:rsidP="00677759">
            <w:pPr>
              <w:rPr>
                <w:rFonts w:cs="Arial"/>
                <w:sz w:val="22"/>
                <w:szCs w:val="22"/>
              </w:rPr>
            </w:pPr>
          </w:p>
        </w:tc>
        <w:tc>
          <w:tcPr>
            <w:tcW w:w="3159" w:type="dxa"/>
            <w:vMerge/>
            <w:noWrap/>
            <w:hideMark/>
          </w:tcPr>
          <w:p w14:paraId="5815FF4C" w14:textId="77777777" w:rsidR="0044372E" w:rsidRPr="00C603AA" w:rsidRDefault="0044372E" w:rsidP="00677759">
            <w:pPr>
              <w:rPr>
                <w:rFonts w:cs="Arial"/>
                <w:sz w:val="22"/>
                <w:szCs w:val="22"/>
              </w:rPr>
            </w:pPr>
          </w:p>
        </w:tc>
        <w:tc>
          <w:tcPr>
            <w:tcW w:w="1758" w:type="dxa"/>
            <w:noWrap/>
            <w:hideMark/>
          </w:tcPr>
          <w:p w14:paraId="5EEFF4C1" w14:textId="77777777" w:rsidR="0044372E" w:rsidRPr="00C603AA" w:rsidRDefault="0044372E" w:rsidP="00677759">
            <w:pPr>
              <w:rPr>
                <w:rFonts w:cs="Arial"/>
                <w:sz w:val="22"/>
                <w:szCs w:val="22"/>
              </w:rPr>
            </w:pPr>
            <w:r w:rsidRPr="00C603AA">
              <w:rPr>
                <w:rFonts w:cs="Arial"/>
                <w:sz w:val="22"/>
                <w:szCs w:val="22"/>
              </w:rPr>
              <w:t>More Than 8 Hours</w:t>
            </w:r>
          </w:p>
        </w:tc>
        <w:tc>
          <w:tcPr>
            <w:tcW w:w="942" w:type="dxa"/>
            <w:noWrap/>
            <w:hideMark/>
          </w:tcPr>
          <w:p w14:paraId="368D6A67" w14:textId="6A1E869A" w:rsidR="0044372E" w:rsidRPr="00C603AA" w:rsidRDefault="0044372E" w:rsidP="00677759">
            <w:pPr>
              <w:rPr>
                <w:rFonts w:cs="Arial"/>
                <w:sz w:val="22"/>
                <w:szCs w:val="22"/>
              </w:rPr>
            </w:pPr>
            <w:r w:rsidRPr="00C603AA">
              <w:rPr>
                <w:rFonts w:cs="Arial"/>
                <w:sz w:val="22"/>
                <w:szCs w:val="22"/>
              </w:rPr>
              <w:t>£2</w:t>
            </w:r>
            <w:r>
              <w:rPr>
                <w:rFonts w:cs="Arial"/>
                <w:sz w:val="22"/>
                <w:szCs w:val="22"/>
              </w:rPr>
              <w:t>.</w:t>
            </w:r>
            <w:r w:rsidR="00383A86">
              <w:rPr>
                <w:rFonts w:cs="Arial"/>
                <w:sz w:val="22"/>
                <w:szCs w:val="22"/>
              </w:rPr>
              <w:t>3</w:t>
            </w:r>
            <w:r w:rsidRPr="00C603AA">
              <w:rPr>
                <w:rFonts w:cs="Arial"/>
                <w:sz w:val="22"/>
                <w:szCs w:val="22"/>
              </w:rPr>
              <w:t>0</w:t>
            </w:r>
          </w:p>
        </w:tc>
      </w:tr>
      <w:tr w:rsidR="00C603AA" w:rsidRPr="00C603AA" w14:paraId="2085F5C9" w14:textId="77777777" w:rsidTr="0044372E">
        <w:trPr>
          <w:trHeight w:val="300"/>
          <w:tblHeader/>
        </w:trPr>
        <w:tc>
          <w:tcPr>
            <w:tcW w:w="3158" w:type="dxa"/>
            <w:shd w:val="clear" w:color="auto" w:fill="CCC0D9" w:themeFill="accent4" w:themeFillTint="66"/>
            <w:noWrap/>
            <w:hideMark/>
          </w:tcPr>
          <w:p w14:paraId="78C85CCB" w14:textId="77777777" w:rsidR="00C603AA" w:rsidRPr="00C603AA" w:rsidRDefault="00C603AA" w:rsidP="00677759">
            <w:pPr>
              <w:rPr>
                <w:rFonts w:cs="Arial"/>
                <w:b/>
                <w:bCs/>
                <w:sz w:val="22"/>
                <w:szCs w:val="22"/>
              </w:rPr>
            </w:pPr>
            <w:r w:rsidRPr="00C603AA">
              <w:rPr>
                <w:rFonts w:cs="Arial"/>
                <w:b/>
                <w:bCs/>
                <w:sz w:val="22"/>
                <w:szCs w:val="22"/>
              </w:rPr>
              <w:t>Midhurst</w:t>
            </w:r>
          </w:p>
        </w:tc>
        <w:tc>
          <w:tcPr>
            <w:tcW w:w="3159" w:type="dxa"/>
            <w:shd w:val="clear" w:color="auto" w:fill="CCC0D9" w:themeFill="accent4" w:themeFillTint="66"/>
            <w:noWrap/>
            <w:hideMark/>
          </w:tcPr>
          <w:p w14:paraId="399CCE95"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4FAE0744"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62598D13" w14:textId="77777777" w:rsidR="00C603AA" w:rsidRPr="00C603AA" w:rsidRDefault="00C603AA" w:rsidP="00677759">
            <w:pPr>
              <w:rPr>
                <w:rFonts w:cs="Arial"/>
                <w:sz w:val="22"/>
                <w:szCs w:val="22"/>
              </w:rPr>
            </w:pPr>
          </w:p>
        </w:tc>
      </w:tr>
      <w:tr w:rsidR="0044372E" w:rsidRPr="00C603AA" w14:paraId="3121C15E" w14:textId="77777777" w:rsidTr="0044372E">
        <w:trPr>
          <w:trHeight w:val="300"/>
          <w:tblHeader/>
        </w:trPr>
        <w:tc>
          <w:tcPr>
            <w:tcW w:w="3158" w:type="dxa"/>
            <w:noWrap/>
            <w:hideMark/>
          </w:tcPr>
          <w:p w14:paraId="4E32D85D" w14:textId="77777777" w:rsidR="0044372E" w:rsidRPr="00C603AA" w:rsidRDefault="0044372E" w:rsidP="00677759">
            <w:pPr>
              <w:rPr>
                <w:rFonts w:cs="Arial"/>
                <w:sz w:val="22"/>
                <w:szCs w:val="22"/>
              </w:rPr>
            </w:pPr>
            <w:r w:rsidRPr="00C603AA">
              <w:rPr>
                <w:rFonts w:cs="Arial"/>
                <w:sz w:val="22"/>
                <w:szCs w:val="22"/>
              </w:rPr>
              <w:t>North Street GU29 9DS</w:t>
            </w:r>
          </w:p>
        </w:tc>
        <w:tc>
          <w:tcPr>
            <w:tcW w:w="3159" w:type="dxa"/>
            <w:vMerge w:val="restart"/>
            <w:noWrap/>
            <w:hideMark/>
          </w:tcPr>
          <w:p w14:paraId="0E6CDC22" w14:textId="77777777" w:rsidR="00FF430A" w:rsidRDefault="0044372E" w:rsidP="00677759">
            <w:pPr>
              <w:rPr>
                <w:rFonts w:cs="Arial"/>
                <w:sz w:val="22"/>
                <w:szCs w:val="22"/>
              </w:rPr>
            </w:pPr>
            <w:r w:rsidRPr="00C603AA">
              <w:rPr>
                <w:rFonts w:cs="Arial"/>
                <w:sz w:val="22"/>
                <w:szCs w:val="22"/>
              </w:rPr>
              <w:t xml:space="preserve">Monday to Saturday 8am to 6pm. </w:t>
            </w:r>
          </w:p>
          <w:p w14:paraId="6DC36DFE" w14:textId="77777777" w:rsidR="00FF430A" w:rsidRDefault="00FF430A" w:rsidP="00677759">
            <w:pPr>
              <w:rPr>
                <w:rFonts w:cs="Arial"/>
                <w:sz w:val="22"/>
                <w:szCs w:val="22"/>
              </w:rPr>
            </w:pPr>
          </w:p>
          <w:p w14:paraId="0FA35868" w14:textId="0145CC83" w:rsidR="0044372E" w:rsidRPr="00C603AA" w:rsidRDefault="0044372E" w:rsidP="00677759">
            <w:pPr>
              <w:rPr>
                <w:rFonts w:cs="Arial"/>
                <w:sz w:val="22"/>
                <w:szCs w:val="22"/>
              </w:rPr>
            </w:pPr>
            <w:r w:rsidRPr="00C603AA">
              <w:rPr>
                <w:rFonts w:cs="Arial"/>
                <w:sz w:val="22"/>
                <w:szCs w:val="22"/>
              </w:rPr>
              <w:t xml:space="preserve">Free on Sundays </w:t>
            </w:r>
          </w:p>
        </w:tc>
        <w:tc>
          <w:tcPr>
            <w:tcW w:w="1758" w:type="dxa"/>
            <w:noWrap/>
            <w:hideMark/>
          </w:tcPr>
          <w:p w14:paraId="0883417C" w14:textId="77777777" w:rsidR="0044372E" w:rsidRPr="00C603AA" w:rsidRDefault="0044372E" w:rsidP="00677759">
            <w:pPr>
              <w:rPr>
                <w:rFonts w:cs="Arial"/>
                <w:sz w:val="22"/>
                <w:szCs w:val="22"/>
              </w:rPr>
            </w:pPr>
            <w:r w:rsidRPr="00C603AA">
              <w:rPr>
                <w:rFonts w:cs="Arial"/>
                <w:sz w:val="22"/>
                <w:szCs w:val="22"/>
              </w:rPr>
              <w:t>Up to 1 Hour</w:t>
            </w:r>
          </w:p>
        </w:tc>
        <w:tc>
          <w:tcPr>
            <w:tcW w:w="942" w:type="dxa"/>
            <w:noWrap/>
            <w:hideMark/>
          </w:tcPr>
          <w:p w14:paraId="2E73F243" w14:textId="77777777" w:rsidR="0044372E" w:rsidRPr="00C603AA" w:rsidRDefault="0044372E" w:rsidP="00677759">
            <w:pPr>
              <w:rPr>
                <w:rFonts w:cs="Arial"/>
                <w:sz w:val="22"/>
                <w:szCs w:val="22"/>
              </w:rPr>
            </w:pPr>
            <w:r w:rsidRPr="00C603AA">
              <w:rPr>
                <w:rFonts w:cs="Arial"/>
                <w:sz w:val="22"/>
                <w:szCs w:val="22"/>
              </w:rPr>
              <w:t>Free</w:t>
            </w:r>
          </w:p>
        </w:tc>
      </w:tr>
      <w:tr w:rsidR="0044372E" w:rsidRPr="00C603AA" w14:paraId="7E96A03D" w14:textId="77777777" w:rsidTr="0044372E">
        <w:trPr>
          <w:trHeight w:val="600"/>
          <w:tblHeader/>
        </w:trPr>
        <w:tc>
          <w:tcPr>
            <w:tcW w:w="3158" w:type="dxa"/>
            <w:vMerge w:val="restart"/>
            <w:noWrap/>
            <w:hideMark/>
          </w:tcPr>
          <w:p w14:paraId="7704027F" w14:textId="77777777" w:rsidR="0044372E" w:rsidRPr="00C603AA" w:rsidRDefault="0044372E" w:rsidP="00677759">
            <w:pPr>
              <w:rPr>
                <w:rFonts w:cs="Arial"/>
                <w:sz w:val="22"/>
                <w:szCs w:val="22"/>
              </w:rPr>
            </w:pPr>
            <w:r w:rsidRPr="00C603AA">
              <w:rPr>
                <w:rFonts w:cs="Arial"/>
                <w:sz w:val="22"/>
                <w:szCs w:val="22"/>
              </w:rPr>
              <w:t>Post Office GU29 9LT</w:t>
            </w:r>
          </w:p>
        </w:tc>
        <w:tc>
          <w:tcPr>
            <w:tcW w:w="3159" w:type="dxa"/>
            <w:vMerge/>
            <w:hideMark/>
          </w:tcPr>
          <w:p w14:paraId="6FE0A9AF" w14:textId="5209480C" w:rsidR="0044372E" w:rsidRPr="00C603AA" w:rsidRDefault="0044372E" w:rsidP="00677759">
            <w:pPr>
              <w:rPr>
                <w:rFonts w:cs="Arial"/>
                <w:sz w:val="22"/>
                <w:szCs w:val="22"/>
              </w:rPr>
            </w:pPr>
          </w:p>
        </w:tc>
        <w:tc>
          <w:tcPr>
            <w:tcW w:w="1758" w:type="dxa"/>
            <w:noWrap/>
            <w:hideMark/>
          </w:tcPr>
          <w:p w14:paraId="18DA9FFA"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163807F9" w14:textId="77777777" w:rsidR="0044372E" w:rsidRPr="00C603AA" w:rsidRDefault="0044372E" w:rsidP="00677759">
            <w:pPr>
              <w:rPr>
                <w:rFonts w:cs="Arial"/>
                <w:sz w:val="22"/>
                <w:szCs w:val="22"/>
              </w:rPr>
            </w:pPr>
            <w:r w:rsidRPr="00C603AA">
              <w:rPr>
                <w:rFonts w:cs="Arial"/>
                <w:sz w:val="22"/>
                <w:szCs w:val="22"/>
              </w:rPr>
              <w:t>£0.60</w:t>
            </w:r>
          </w:p>
        </w:tc>
      </w:tr>
      <w:tr w:rsidR="0044372E" w:rsidRPr="00C603AA" w14:paraId="3B00E5C0" w14:textId="77777777" w:rsidTr="0044372E">
        <w:trPr>
          <w:trHeight w:val="300"/>
          <w:tblHeader/>
        </w:trPr>
        <w:tc>
          <w:tcPr>
            <w:tcW w:w="3158" w:type="dxa"/>
            <w:vMerge/>
            <w:noWrap/>
            <w:hideMark/>
          </w:tcPr>
          <w:p w14:paraId="738E3A9E" w14:textId="77777777" w:rsidR="0044372E" w:rsidRPr="00C603AA" w:rsidRDefault="0044372E" w:rsidP="00677759">
            <w:pPr>
              <w:rPr>
                <w:rFonts w:cs="Arial"/>
                <w:sz w:val="22"/>
                <w:szCs w:val="22"/>
              </w:rPr>
            </w:pPr>
          </w:p>
        </w:tc>
        <w:tc>
          <w:tcPr>
            <w:tcW w:w="3159" w:type="dxa"/>
            <w:vMerge/>
            <w:noWrap/>
            <w:hideMark/>
          </w:tcPr>
          <w:p w14:paraId="326BC658" w14:textId="77777777" w:rsidR="0044372E" w:rsidRPr="00C603AA" w:rsidRDefault="0044372E" w:rsidP="00677759">
            <w:pPr>
              <w:rPr>
                <w:rFonts w:cs="Arial"/>
                <w:sz w:val="22"/>
                <w:szCs w:val="22"/>
              </w:rPr>
            </w:pPr>
          </w:p>
        </w:tc>
        <w:tc>
          <w:tcPr>
            <w:tcW w:w="1758" w:type="dxa"/>
            <w:noWrap/>
            <w:hideMark/>
          </w:tcPr>
          <w:p w14:paraId="6BA4FD0D" w14:textId="77777777" w:rsidR="0044372E" w:rsidRPr="00C603AA" w:rsidRDefault="0044372E" w:rsidP="00677759">
            <w:pPr>
              <w:rPr>
                <w:rFonts w:cs="Arial"/>
                <w:sz w:val="22"/>
                <w:szCs w:val="22"/>
              </w:rPr>
            </w:pPr>
            <w:r w:rsidRPr="00C603AA">
              <w:rPr>
                <w:rFonts w:cs="Arial"/>
                <w:sz w:val="22"/>
                <w:szCs w:val="22"/>
              </w:rPr>
              <w:t>Up to 3 Hours</w:t>
            </w:r>
          </w:p>
        </w:tc>
        <w:tc>
          <w:tcPr>
            <w:tcW w:w="942" w:type="dxa"/>
            <w:noWrap/>
            <w:hideMark/>
          </w:tcPr>
          <w:p w14:paraId="338CC8D2" w14:textId="244D9D09" w:rsidR="0044372E" w:rsidRPr="00C603AA" w:rsidRDefault="0044372E" w:rsidP="00677759">
            <w:pPr>
              <w:rPr>
                <w:rFonts w:cs="Arial"/>
                <w:sz w:val="22"/>
                <w:szCs w:val="22"/>
              </w:rPr>
            </w:pPr>
            <w:r w:rsidRPr="00C603AA">
              <w:rPr>
                <w:rFonts w:cs="Arial"/>
                <w:sz w:val="22"/>
                <w:szCs w:val="22"/>
              </w:rPr>
              <w:t>£0.</w:t>
            </w:r>
            <w:r w:rsidR="00383A86">
              <w:rPr>
                <w:rFonts w:cs="Arial"/>
                <w:sz w:val="22"/>
                <w:szCs w:val="22"/>
              </w:rPr>
              <w:t>8</w:t>
            </w:r>
            <w:r w:rsidRPr="00C603AA">
              <w:rPr>
                <w:rFonts w:cs="Arial"/>
                <w:sz w:val="22"/>
                <w:szCs w:val="22"/>
              </w:rPr>
              <w:t>0</w:t>
            </w:r>
          </w:p>
        </w:tc>
      </w:tr>
      <w:tr w:rsidR="0044372E" w:rsidRPr="00C603AA" w14:paraId="2BBAAB14" w14:textId="77777777" w:rsidTr="0044372E">
        <w:trPr>
          <w:trHeight w:val="300"/>
          <w:tblHeader/>
        </w:trPr>
        <w:tc>
          <w:tcPr>
            <w:tcW w:w="3158" w:type="dxa"/>
            <w:vMerge/>
            <w:noWrap/>
            <w:hideMark/>
          </w:tcPr>
          <w:p w14:paraId="2C7AB8D7" w14:textId="77777777" w:rsidR="0044372E" w:rsidRPr="00C603AA" w:rsidRDefault="0044372E" w:rsidP="00677759">
            <w:pPr>
              <w:rPr>
                <w:rFonts w:cs="Arial"/>
                <w:sz w:val="22"/>
                <w:szCs w:val="22"/>
              </w:rPr>
            </w:pPr>
          </w:p>
        </w:tc>
        <w:tc>
          <w:tcPr>
            <w:tcW w:w="3159" w:type="dxa"/>
            <w:vMerge/>
            <w:noWrap/>
            <w:hideMark/>
          </w:tcPr>
          <w:p w14:paraId="7B11CB85" w14:textId="77777777" w:rsidR="0044372E" w:rsidRPr="00C603AA" w:rsidRDefault="0044372E" w:rsidP="00677759">
            <w:pPr>
              <w:rPr>
                <w:rFonts w:cs="Arial"/>
                <w:sz w:val="22"/>
                <w:szCs w:val="22"/>
              </w:rPr>
            </w:pPr>
          </w:p>
        </w:tc>
        <w:tc>
          <w:tcPr>
            <w:tcW w:w="1758" w:type="dxa"/>
            <w:noWrap/>
            <w:hideMark/>
          </w:tcPr>
          <w:p w14:paraId="74B9AF17"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127EF647" w14:textId="770A44DD" w:rsidR="0044372E" w:rsidRPr="00C603AA" w:rsidRDefault="0044372E" w:rsidP="00677759">
            <w:pPr>
              <w:rPr>
                <w:rFonts w:cs="Arial"/>
                <w:sz w:val="22"/>
                <w:szCs w:val="22"/>
              </w:rPr>
            </w:pPr>
            <w:r w:rsidRPr="00C603AA">
              <w:rPr>
                <w:rFonts w:cs="Arial"/>
                <w:sz w:val="22"/>
                <w:szCs w:val="22"/>
              </w:rPr>
              <w:t>£1.</w:t>
            </w:r>
            <w:r w:rsidR="00383A86">
              <w:rPr>
                <w:rFonts w:cs="Arial"/>
                <w:sz w:val="22"/>
                <w:szCs w:val="22"/>
              </w:rPr>
              <w:t>0</w:t>
            </w:r>
            <w:r w:rsidRPr="00C603AA">
              <w:rPr>
                <w:rFonts w:cs="Arial"/>
                <w:sz w:val="22"/>
                <w:szCs w:val="22"/>
              </w:rPr>
              <w:t>0</w:t>
            </w:r>
          </w:p>
        </w:tc>
      </w:tr>
      <w:tr w:rsidR="0044372E" w:rsidRPr="00C603AA" w14:paraId="39E6E6AF" w14:textId="77777777" w:rsidTr="0044372E">
        <w:trPr>
          <w:trHeight w:val="300"/>
          <w:tblHeader/>
        </w:trPr>
        <w:tc>
          <w:tcPr>
            <w:tcW w:w="3158" w:type="dxa"/>
            <w:vMerge/>
            <w:noWrap/>
            <w:hideMark/>
          </w:tcPr>
          <w:p w14:paraId="3341FB54" w14:textId="77777777" w:rsidR="0044372E" w:rsidRPr="00C603AA" w:rsidRDefault="0044372E" w:rsidP="00677759">
            <w:pPr>
              <w:rPr>
                <w:rFonts w:cs="Arial"/>
                <w:sz w:val="22"/>
                <w:szCs w:val="22"/>
              </w:rPr>
            </w:pPr>
          </w:p>
        </w:tc>
        <w:tc>
          <w:tcPr>
            <w:tcW w:w="3159" w:type="dxa"/>
            <w:vMerge/>
            <w:noWrap/>
            <w:hideMark/>
          </w:tcPr>
          <w:p w14:paraId="05538FEC" w14:textId="77777777" w:rsidR="0044372E" w:rsidRPr="00C603AA" w:rsidRDefault="0044372E" w:rsidP="00677759">
            <w:pPr>
              <w:rPr>
                <w:rFonts w:cs="Arial"/>
                <w:sz w:val="22"/>
                <w:szCs w:val="22"/>
              </w:rPr>
            </w:pPr>
          </w:p>
        </w:tc>
        <w:tc>
          <w:tcPr>
            <w:tcW w:w="1758" w:type="dxa"/>
            <w:noWrap/>
            <w:hideMark/>
          </w:tcPr>
          <w:p w14:paraId="71C5125E" w14:textId="77777777" w:rsidR="0044372E" w:rsidRPr="00C603AA" w:rsidRDefault="0044372E" w:rsidP="00677759">
            <w:pPr>
              <w:rPr>
                <w:rFonts w:cs="Arial"/>
                <w:sz w:val="22"/>
                <w:szCs w:val="22"/>
              </w:rPr>
            </w:pPr>
            <w:r w:rsidRPr="00C603AA">
              <w:rPr>
                <w:rFonts w:cs="Arial"/>
                <w:sz w:val="22"/>
                <w:szCs w:val="22"/>
              </w:rPr>
              <w:t>Up to 5 Hours</w:t>
            </w:r>
          </w:p>
        </w:tc>
        <w:tc>
          <w:tcPr>
            <w:tcW w:w="942" w:type="dxa"/>
            <w:noWrap/>
            <w:hideMark/>
          </w:tcPr>
          <w:p w14:paraId="305EA4D9" w14:textId="1AC5D517" w:rsidR="0044372E" w:rsidRPr="00C603AA" w:rsidRDefault="0044372E" w:rsidP="00677759">
            <w:pPr>
              <w:rPr>
                <w:rFonts w:cs="Arial"/>
                <w:sz w:val="22"/>
                <w:szCs w:val="22"/>
              </w:rPr>
            </w:pPr>
            <w:r w:rsidRPr="00C603AA">
              <w:rPr>
                <w:rFonts w:cs="Arial"/>
                <w:sz w:val="22"/>
                <w:szCs w:val="22"/>
              </w:rPr>
              <w:t>£1.</w:t>
            </w:r>
            <w:r w:rsidR="00383A86">
              <w:rPr>
                <w:rFonts w:cs="Arial"/>
                <w:sz w:val="22"/>
                <w:szCs w:val="22"/>
              </w:rPr>
              <w:t>3</w:t>
            </w:r>
            <w:r w:rsidRPr="00C603AA">
              <w:rPr>
                <w:rFonts w:cs="Arial"/>
                <w:sz w:val="22"/>
                <w:szCs w:val="22"/>
              </w:rPr>
              <w:t>0</w:t>
            </w:r>
          </w:p>
        </w:tc>
      </w:tr>
      <w:tr w:rsidR="0044372E" w:rsidRPr="00C603AA" w14:paraId="6F5F1D35" w14:textId="77777777" w:rsidTr="0044372E">
        <w:trPr>
          <w:trHeight w:val="300"/>
          <w:tblHeader/>
        </w:trPr>
        <w:tc>
          <w:tcPr>
            <w:tcW w:w="3158" w:type="dxa"/>
            <w:vMerge/>
            <w:noWrap/>
            <w:hideMark/>
          </w:tcPr>
          <w:p w14:paraId="6A2C96D9" w14:textId="77777777" w:rsidR="0044372E" w:rsidRPr="00C603AA" w:rsidRDefault="0044372E" w:rsidP="00677759">
            <w:pPr>
              <w:rPr>
                <w:rFonts w:cs="Arial"/>
                <w:sz w:val="22"/>
                <w:szCs w:val="22"/>
              </w:rPr>
            </w:pPr>
          </w:p>
        </w:tc>
        <w:tc>
          <w:tcPr>
            <w:tcW w:w="3159" w:type="dxa"/>
            <w:vMerge/>
            <w:noWrap/>
            <w:hideMark/>
          </w:tcPr>
          <w:p w14:paraId="4BA3E36A" w14:textId="77777777" w:rsidR="0044372E" w:rsidRPr="00C603AA" w:rsidRDefault="0044372E" w:rsidP="00677759">
            <w:pPr>
              <w:rPr>
                <w:rFonts w:cs="Arial"/>
                <w:sz w:val="22"/>
                <w:szCs w:val="22"/>
              </w:rPr>
            </w:pPr>
          </w:p>
        </w:tc>
        <w:tc>
          <w:tcPr>
            <w:tcW w:w="1758" w:type="dxa"/>
            <w:noWrap/>
            <w:hideMark/>
          </w:tcPr>
          <w:p w14:paraId="69583884" w14:textId="77777777" w:rsidR="0044372E" w:rsidRPr="00C603AA" w:rsidRDefault="0044372E" w:rsidP="00677759">
            <w:pPr>
              <w:rPr>
                <w:rFonts w:cs="Arial"/>
                <w:sz w:val="22"/>
                <w:szCs w:val="22"/>
              </w:rPr>
            </w:pPr>
            <w:r w:rsidRPr="00C603AA">
              <w:rPr>
                <w:rFonts w:cs="Arial"/>
                <w:sz w:val="22"/>
                <w:szCs w:val="22"/>
              </w:rPr>
              <w:t>Up to 6 Hours</w:t>
            </w:r>
          </w:p>
        </w:tc>
        <w:tc>
          <w:tcPr>
            <w:tcW w:w="942" w:type="dxa"/>
            <w:noWrap/>
            <w:hideMark/>
          </w:tcPr>
          <w:p w14:paraId="787D0614" w14:textId="56B56D2D" w:rsidR="0044372E" w:rsidRPr="00C603AA" w:rsidRDefault="0044372E" w:rsidP="00677759">
            <w:pPr>
              <w:rPr>
                <w:rFonts w:cs="Arial"/>
                <w:sz w:val="22"/>
                <w:szCs w:val="22"/>
              </w:rPr>
            </w:pPr>
            <w:r w:rsidRPr="00C603AA">
              <w:rPr>
                <w:rFonts w:cs="Arial"/>
                <w:sz w:val="22"/>
                <w:szCs w:val="22"/>
              </w:rPr>
              <w:t>£1.</w:t>
            </w:r>
            <w:r w:rsidR="00383A86">
              <w:rPr>
                <w:rFonts w:cs="Arial"/>
                <w:sz w:val="22"/>
                <w:szCs w:val="22"/>
              </w:rPr>
              <w:t>5</w:t>
            </w:r>
            <w:r w:rsidRPr="00C603AA">
              <w:rPr>
                <w:rFonts w:cs="Arial"/>
                <w:sz w:val="22"/>
                <w:szCs w:val="22"/>
              </w:rPr>
              <w:t>0</w:t>
            </w:r>
          </w:p>
        </w:tc>
      </w:tr>
      <w:tr w:rsidR="0044372E" w:rsidRPr="00C603AA" w14:paraId="6F4C7557" w14:textId="77777777" w:rsidTr="0044372E">
        <w:trPr>
          <w:trHeight w:val="300"/>
          <w:tblHeader/>
        </w:trPr>
        <w:tc>
          <w:tcPr>
            <w:tcW w:w="3158" w:type="dxa"/>
            <w:vMerge/>
            <w:noWrap/>
            <w:hideMark/>
          </w:tcPr>
          <w:p w14:paraId="2EF0627B" w14:textId="77777777" w:rsidR="0044372E" w:rsidRPr="00C603AA" w:rsidRDefault="0044372E" w:rsidP="00677759">
            <w:pPr>
              <w:rPr>
                <w:rFonts w:cs="Arial"/>
                <w:sz w:val="22"/>
                <w:szCs w:val="22"/>
              </w:rPr>
            </w:pPr>
          </w:p>
        </w:tc>
        <w:tc>
          <w:tcPr>
            <w:tcW w:w="3159" w:type="dxa"/>
            <w:vMerge/>
            <w:noWrap/>
            <w:hideMark/>
          </w:tcPr>
          <w:p w14:paraId="56FED5A2" w14:textId="77777777" w:rsidR="0044372E" w:rsidRPr="00C603AA" w:rsidRDefault="0044372E" w:rsidP="00677759">
            <w:pPr>
              <w:rPr>
                <w:rFonts w:cs="Arial"/>
                <w:sz w:val="22"/>
                <w:szCs w:val="22"/>
              </w:rPr>
            </w:pPr>
          </w:p>
        </w:tc>
        <w:tc>
          <w:tcPr>
            <w:tcW w:w="1758" w:type="dxa"/>
            <w:noWrap/>
            <w:hideMark/>
          </w:tcPr>
          <w:p w14:paraId="09569699" w14:textId="77777777" w:rsidR="0044372E" w:rsidRPr="00C603AA" w:rsidRDefault="0044372E" w:rsidP="00677759">
            <w:pPr>
              <w:rPr>
                <w:rFonts w:cs="Arial"/>
                <w:sz w:val="22"/>
                <w:szCs w:val="22"/>
              </w:rPr>
            </w:pPr>
            <w:r w:rsidRPr="00C603AA">
              <w:rPr>
                <w:rFonts w:cs="Arial"/>
                <w:sz w:val="22"/>
                <w:szCs w:val="22"/>
              </w:rPr>
              <w:t>Up to 7 Hours</w:t>
            </w:r>
          </w:p>
        </w:tc>
        <w:tc>
          <w:tcPr>
            <w:tcW w:w="942" w:type="dxa"/>
            <w:noWrap/>
            <w:hideMark/>
          </w:tcPr>
          <w:p w14:paraId="59DC30E4" w14:textId="6A859395" w:rsidR="0044372E" w:rsidRPr="00C603AA" w:rsidRDefault="0044372E" w:rsidP="00677759">
            <w:pPr>
              <w:rPr>
                <w:rFonts w:cs="Arial"/>
                <w:sz w:val="22"/>
                <w:szCs w:val="22"/>
              </w:rPr>
            </w:pPr>
            <w:r w:rsidRPr="00C603AA">
              <w:rPr>
                <w:rFonts w:cs="Arial"/>
                <w:sz w:val="22"/>
                <w:szCs w:val="22"/>
              </w:rPr>
              <w:t>£</w:t>
            </w:r>
            <w:r w:rsidR="00383A86">
              <w:rPr>
                <w:rFonts w:cs="Arial"/>
                <w:sz w:val="22"/>
                <w:szCs w:val="22"/>
              </w:rPr>
              <w:t>1</w:t>
            </w:r>
            <w:r w:rsidRPr="00C603AA">
              <w:rPr>
                <w:rFonts w:cs="Arial"/>
                <w:sz w:val="22"/>
                <w:szCs w:val="22"/>
              </w:rPr>
              <w:t>.</w:t>
            </w:r>
            <w:r w:rsidR="00383A86">
              <w:rPr>
                <w:rFonts w:cs="Arial"/>
                <w:sz w:val="22"/>
                <w:szCs w:val="22"/>
              </w:rPr>
              <w:t>9</w:t>
            </w:r>
            <w:r w:rsidRPr="00C603AA">
              <w:rPr>
                <w:rFonts w:cs="Arial"/>
                <w:sz w:val="22"/>
                <w:szCs w:val="22"/>
              </w:rPr>
              <w:t>0</w:t>
            </w:r>
          </w:p>
        </w:tc>
      </w:tr>
      <w:tr w:rsidR="0044372E" w:rsidRPr="00C603AA" w14:paraId="52F5F56A" w14:textId="77777777" w:rsidTr="0044372E">
        <w:trPr>
          <w:trHeight w:val="300"/>
          <w:tblHeader/>
        </w:trPr>
        <w:tc>
          <w:tcPr>
            <w:tcW w:w="3158" w:type="dxa"/>
            <w:vMerge/>
            <w:noWrap/>
            <w:hideMark/>
          </w:tcPr>
          <w:p w14:paraId="633E74A1" w14:textId="77777777" w:rsidR="0044372E" w:rsidRPr="00C603AA" w:rsidRDefault="0044372E" w:rsidP="00677759">
            <w:pPr>
              <w:rPr>
                <w:rFonts w:cs="Arial"/>
                <w:sz w:val="22"/>
                <w:szCs w:val="22"/>
              </w:rPr>
            </w:pPr>
          </w:p>
        </w:tc>
        <w:tc>
          <w:tcPr>
            <w:tcW w:w="3159" w:type="dxa"/>
            <w:vMerge/>
            <w:noWrap/>
            <w:hideMark/>
          </w:tcPr>
          <w:p w14:paraId="6E0D1F39" w14:textId="77777777" w:rsidR="0044372E" w:rsidRPr="00C603AA" w:rsidRDefault="0044372E" w:rsidP="00677759">
            <w:pPr>
              <w:rPr>
                <w:rFonts w:cs="Arial"/>
                <w:sz w:val="22"/>
                <w:szCs w:val="22"/>
              </w:rPr>
            </w:pPr>
          </w:p>
        </w:tc>
        <w:tc>
          <w:tcPr>
            <w:tcW w:w="1758" w:type="dxa"/>
            <w:noWrap/>
            <w:hideMark/>
          </w:tcPr>
          <w:p w14:paraId="0873CCA4" w14:textId="77777777" w:rsidR="0044372E" w:rsidRPr="00C603AA" w:rsidRDefault="0044372E" w:rsidP="00677759">
            <w:pPr>
              <w:rPr>
                <w:rFonts w:cs="Arial"/>
                <w:sz w:val="22"/>
                <w:szCs w:val="22"/>
              </w:rPr>
            </w:pPr>
            <w:r w:rsidRPr="00C603AA">
              <w:rPr>
                <w:rFonts w:cs="Arial"/>
                <w:sz w:val="22"/>
                <w:szCs w:val="22"/>
              </w:rPr>
              <w:t>More Than 8 Hours</w:t>
            </w:r>
          </w:p>
        </w:tc>
        <w:tc>
          <w:tcPr>
            <w:tcW w:w="942" w:type="dxa"/>
            <w:noWrap/>
            <w:hideMark/>
          </w:tcPr>
          <w:p w14:paraId="5D7E57AA" w14:textId="1FB8011E" w:rsidR="0044372E" w:rsidRPr="00C603AA" w:rsidRDefault="0044372E" w:rsidP="00677759">
            <w:pPr>
              <w:rPr>
                <w:rFonts w:cs="Arial"/>
                <w:sz w:val="22"/>
                <w:szCs w:val="22"/>
              </w:rPr>
            </w:pPr>
            <w:r w:rsidRPr="00C603AA">
              <w:rPr>
                <w:rFonts w:cs="Arial"/>
                <w:sz w:val="22"/>
                <w:szCs w:val="22"/>
              </w:rPr>
              <w:t>£2.</w:t>
            </w:r>
            <w:r w:rsidR="00383A86">
              <w:rPr>
                <w:rFonts w:cs="Arial"/>
                <w:sz w:val="22"/>
                <w:szCs w:val="22"/>
              </w:rPr>
              <w:t>3</w:t>
            </w:r>
            <w:r w:rsidRPr="00C603AA">
              <w:rPr>
                <w:rFonts w:cs="Arial"/>
                <w:sz w:val="22"/>
                <w:szCs w:val="22"/>
              </w:rPr>
              <w:t>0</w:t>
            </w:r>
          </w:p>
        </w:tc>
      </w:tr>
      <w:tr w:rsidR="00C603AA" w:rsidRPr="00C603AA" w14:paraId="4E160626" w14:textId="77777777" w:rsidTr="0044372E">
        <w:trPr>
          <w:trHeight w:val="300"/>
          <w:tblHeader/>
        </w:trPr>
        <w:tc>
          <w:tcPr>
            <w:tcW w:w="3158" w:type="dxa"/>
            <w:shd w:val="clear" w:color="auto" w:fill="CCC0D9" w:themeFill="accent4" w:themeFillTint="66"/>
            <w:noWrap/>
            <w:hideMark/>
          </w:tcPr>
          <w:p w14:paraId="3990F33E" w14:textId="77777777" w:rsidR="00C603AA" w:rsidRPr="00C603AA" w:rsidRDefault="00C603AA" w:rsidP="00677759">
            <w:pPr>
              <w:rPr>
                <w:rFonts w:cs="Arial"/>
                <w:b/>
                <w:bCs/>
                <w:sz w:val="22"/>
                <w:szCs w:val="22"/>
              </w:rPr>
            </w:pPr>
            <w:r w:rsidRPr="00C603AA">
              <w:rPr>
                <w:rFonts w:cs="Arial"/>
                <w:b/>
                <w:bCs/>
                <w:sz w:val="22"/>
                <w:szCs w:val="22"/>
              </w:rPr>
              <w:t>Petworth</w:t>
            </w:r>
          </w:p>
        </w:tc>
        <w:tc>
          <w:tcPr>
            <w:tcW w:w="3159" w:type="dxa"/>
            <w:shd w:val="clear" w:color="auto" w:fill="CCC0D9" w:themeFill="accent4" w:themeFillTint="66"/>
            <w:noWrap/>
            <w:hideMark/>
          </w:tcPr>
          <w:p w14:paraId="08D06EF6"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3F3D9A40"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39535CA5" w14:textId="77777777" w:rsidR="00C603AA" w:rsidRPr="00C603AA" w:rsidRDefault="00C603AA" w:rsidP="00677759">
            <w:pPr>
              <w:rPr>
                <w:rFonts w:cs="Arial"/>
                <w:sz w:val="22"/>
                <w:szCs w:val="22"/>
              </w:rPr>
            </w:pPr>
          </w:p>
        </w:tc>
      </w:tr>
      <w:tr w:rsidR="0044372E" w:rsidRPr="00C603AA" w14:paraId="7B74D834" w14:textId="77777777" w:rsidTr="0044372E">
        <w:trPr>
          <w:trHeight w:val="600"/>
          <w:tblHeader/>
        </w:trPr>
        <w:tc>
          <w:tcPr>
            <w:tcW w:w="3158" w:type="dxa"/>
            <w:vMerge w:val="restart"/>
            <w:noWrap/>
            <w:hideMark/>
          </w:tcPr>
          <w:p w14:paraId="3DF6C256" w14:textId="2BE6CD0F" w:rsidR="0044372E" w:rsidRPr="00C603AA" w:rsidRDefault="0044372E" w:rsidP="00677759">
            <w:pPr>
              <w:rPr>
                <w:rFonts w:cs="Arial"/>
                <w:sz w:val="22"/>
                <w:szCs w:val="22"/>
              </w:rPr>
            </w:pPr>
            <w:r w:rsidRPr="00C603AA">
              <w:rPr>
                <w:rFonts w:cs="Arial"/>
                <w:sz w:val="22"/>
                <w:szCs w:val="22"/>
              </w:rPr>
              <w:t>Pound Street GU28</w:t>
            </w:r>
            <w:r w:rsidR="00460542">
              <w:rPr>
                <w:rFonts w:cs="Arial"/>
                <w:sz w:val="22"/>
                <w:szCs w:val="22"/>
              </w:rPr>
              <w:t xml:space="preserve"> </w:t>
            </w:r>
            <w:r w:rsidRPr="00C603AA">
              <w:rPr>
                <w:rFonts w:cs="Arial"/>
                <w:sz w:val="22"/>
                <w:szCs w:val="22"/>
              </w:rPr>
              <w:t>0D</w:t>
            </w:r>
            <w:r w:rsidR="00460542">
              <w:rPr>
                <w:rFonts w:cs="Arial"/>
                <w:sz w:val="22"/>
                <w:szCs w:val="22"/>
              </w:rPr>
              <w:t>X</w:t>
            </w:r>
          </w:p>
        </w:tc>
        <w:tc>
          <w:tcPr>
            <w:tcW w:w="3159" w:type="dxa"/>
            <w:vMerge w:val="restart"/>
            <w:hideMark/>
          </w:tcPr>
          <w:p w14:paraId="5629F651" w14:textId="77777777" w:rsidR="00FF430A" w:rsidRDefault="0044372E" w:rsidP="00677759">
            <w:pPr>
              <w:rPr>
                <w:rFonts w:cs="Arial"/>
                <w:sz w:val="22"/>
                <w:szCs w:val="22"/>
              </w:rPr>
            </w:pPr>
            <w:r w:rsidRPr="00C603AA">
              <w:rPr>
                <w:rFonts w:cs="Arial"/>
                <w:sz w:val="22"/>
                <w:szCs w:val="22"/>
              </w:rPr>
              <w:t xml:space="preserve">Monday to Saturday 8am to 6pm. </w:t>
            </w:r>
          </w:p>
          <w:p w14:paraId="56E3F35F" w14:textId="77777777" w:rsidR="00FF430A" w:rsidRDefault="00FF430A" w:rsidP="00677759">
            <w:pPr>
              <w:rPr>
                <w:rFonts w:cs="Arial"/>
                <w:sz w:val="22"/>
                <w:szCs w:val="22"/>
              </w:rPr>
            </w:pPr>
          </w:p>
          <w:p w14:paraId="3E8A319D" w14:textId="22DB6CA6" w:rsidR="0044372E" w:rsidRPr="00C603AA" w:rsidRDefault="0044372E" w:rsidP="00677759">
            <w:pPr>
              <w:rPr>
                <w:rFonts w:cs="Arial"/>
                <w:sz w:val="22"/>
                <w:szCs w:val="22"/>
              </w:rPr>
            </w:pPr>
            <w:r w:rsidRPr="00C603AA">
              <w:rPr>
                <w:rFonts w:cs="Arial"/>
                <w:sz w:val="22"/>
                <w:szCs w:val="22"/>
              </w:rPr>
              <w:t xml:space="preserve">Free on Sundays </w:t>
            </w:r>
          </w:p>
        </w:tc>
        <w:tc>
          <w:tcPr>
            <w:tcW w:w="1758" w:type="dxa"/>
            <w:noWrap/>
            <w:hideMark/>
          </w:tcPr>
          <w:p w14:paraId="569E1BBE" w14:textId="77777777" w:rsidR="0044372E" w:rsidRPr="00C603AA" w:rsidRDefault="0044372E" w:rsidP="00677759">
            <w:pPr>
              <w:rPr>
                <w:rFonts w:cs="Arial"/>
                <w:sz w:val="22"/>
                <w:szCs w:val="22"/>
              </w:rPr>
            </w:pPr>
            <w:r w:rsidRPr="00C603AA">
              <w:rPr>
                <w:rFonts w:cs="Arial"/>
                <w:sz w:val="22"/>
                <w:szCs w:val="22"/>
              </w:rPr>
              <w:t>Up to 1 Hour</w:t>
            </w:r>
          </w:p>
        </w:tc>
        <w:tc>
          <w:tcPr>
            <w:tcW w:w="942" w:type="dxa"/>
            <w:noWrap/>
            <w:hideMark/>
          </w:tcPr>
          <w:p w14:paraId="0A9B1B59" w14:textId="77777777" w:rsidR="0044372E" w:rsidRPr="00C603AA" w:rsidRDefault="0044372E" w:rsidP="00677759">
            <w:pPr>
              <w:rPr>
                <w:rFonts w:cs="Arial"/>
                <w:sz w:val="22"/>
                <w:szCs w:val="22"/>
              </w:rPr>
            </w:pPr>
            <w:r w:rsidRPr="00C603AA">
              <w:rPr>
                <w:rFonts w:cs="Arial"/>
                <w:sz w:val="22"/>
                <w:szCs w:val="22"/>
              </w:rPr>
              <w:t>Free</w:t>
            </w:r>
          </w:p>
        </w:tc>
      </w:tr>
      <w:tr w:rsidR="0044372E" w:rsidRPr="00C603AA" w14:paraId="26D939CC" w14:textId="77777777" w:rsidTr="0044372E">
        <w:trPr>
          <w:trHeight w:val="300"/>
          <w:tblHeader/>
        </w:trPr>
        <w:tc>
          <w:tcPr>
            <w:tcW w:w="3158" w:type="dxa"/>
            <w:vMerge/>
            <w:noWrap/>
            <w:hideMark/>
          </w:tcPr>
          <w:p w14:paraId="4C974FE8" w14:textId="77777777" w:rsidR="0044372E" w:rsidRPr="00C603AA" w:rsidRDefault="0044372E" w:rsidP="00677759">
            <w:pPr>
              <w:rPr>
                <w:rFonts w:cs="Arial"/>
                <w:sz w:val="22"/>
                <w:szCs w:val="22"/>
              </w:rPr>
            </w:pPr>
          </w:p>
        </w:tc>
        <w:tc>
          <w:tcPr>
            <w:tcW w:w="3159" w:type="dxa"/>
            <w:vMerge/>
            <w:noWrap/>
            <w:hideMark/>
          </w:tcPr>
          <w:p w14:paraId="63E14B6D" w14:textId="77777777" w:rsidR="0044372E" w:rsidRPr="00C603AA" w:rsidRDefault="0044372E" w:rsidP="00677759">
            <w:pPr>
              <w:rPr>
                <w:rFonts w:cs="Arial"/>
                <w:sz w:val="22"/>
                <w:szCs w:val="22"/>
              </w:rPr>
            </w:pPr>
          </w:p>
        </w:tc>
        <w:tc>
          <w:tcPr>
            <w:tcW w:w="1758" w:type="dxa"/>
            <w:noWrap/>
            <w:hideMark/>
          </w:tcPr>
          <w:p w14:paraId="55176DC3"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7EDAB185" w14:textId="77777777" w:rsidR="0044372E" w:rsidRPr="00C603AA" w:rsidRDefault="0044372E" w:rsidP="00677759">
            <w:pPr>
              <w:rPr>
                <w:rFonts w:cs="Arial"/>
                <w:sz w:val="22"/>
                <w:szCs w:val="22"/>
              </w:rPr>
            </w:pPr>
            <w:r w:rsidRPr="00C603AA">
              <w:rPr>
                <w:rFonts w:cs="Arial"/>
                <w:sz w:val="22"/>
                <w:szCs w:val="22"/>
              </w:rPr>
              <w:t>£0.60</w:t>
            </w:r>
          </w:p>
        </w:tc>
      </w:tr>
      <w:tr w:rsidR="0044372E" w:rsidRPr="00C603AA" w14:paraId="70F08C10" w14:textId="77777777" w:rsidTr="0044372E">
        <w:trPr>
          <w:trHeight w:val="300"/>
          <w:tblHeader/>
        </w:trPr>
        <w:tc>
          <w:tcPr>
            <w:tcW w:w="3158" w:type="dxa"/>
            <w:vMerge/>
            <w:noWrap/>
            <w:hideMark/>
          </w:tcPr>
          <w:p w14:paraId="768B11F6" w14:textId="77777777" w:rsidR="0044372E" w:rsidRPr="00C603AA" w:rsidRDefault="0044372E" w:rsidP="00677759">
            <w:pPr>
              <w:rPr>
                <w:rFonts w:cs="Arial"/>
                <w:sz w:val="22"/>
                <w:szCs w:val="22"/>
              </w:rPr>
            </w:pPr>
          </w:p>
        </w:tc>
        <w:tc>
          <w:tcPr>
            <w:tcW w:w="3159" w:type="dxa"/>
            <w:vMerge/>
            <w:noWrap/>
            <w:hideMark/>
          </w:tcPr>
          <w:p w14:paraId="503CF5D0" w14:textId="77777777" w:rsidR="0044372E" w:rsidRPr="00C603AA" w:rsidRDefault="0044372E" w:rsidP="00677759">
            <w:pPr>
              <w:rPr>
                <w:rFonts w:cs="Arial"/>
                <w:sz w:val="22"/>
                <w:szCs w:val="22"/>
              </w:rPr>
            </w:pPr>
          </w:p>
        </w:tc>
        <w:tc>
          <w:tcPr>
            <w:tcW w:w="1758" w:type="dxa"/>
            <w:noWrap/>
            <w:hideMark/>
          </w:tcPr>
          <w:p w14:paraId="4DAF18AF" w14:textId="77777777" w:rsidR="0044372E" w:rsidRPr="00C603AA" w:rsidRDefault="0044372E" w:rsidP="00677759">
            <w:pPr>
              <w:rPr>
                <w:rFonts w:cs="Arial"/>
                <w:sz w:val="22"/>
                <w:szCs w:val="22"/>
              </w:rPr>
            </w:pPr>
            <w:r w:rsidRPr="00C603AA">
              <w:rPr>
                <w:rFonts w:cs="Arial"/>
                <w:sz w:val="22"/>
                <w:szCs w:val="22"/>
              </w:rPr>
              <w:t>Up to 3 Hours</w:t>
            </w:r>
          </w:p>
        </w:tc>
        <w:tc>
          <w:tcPr>
            <w:tcW w:w="942" w:type="dxa"/>
            <w:noWrap/>
            <w:hideMark/>
          </w:tcPr>
          <w:p w14:paraId="5152CF89" w14:textId="6BC17F25" w:rsidR="0044372E" w:rsidRPr="00C603AA" w:rsidRDefault="0044372E" w:rsidP="00677759">
            <w:pPr>
              <w:rPr>
                <w:rFonts w:cs="Arial"/>
                <w:sz w:val="22"/>
                <w:szCs w:val="22"/>
              </w:rPr>
            </w:pPr>
            <w:r w:rsidRPr="00C603AA">
              <w:rPr>
                <w:rFonts w:cs="Arial"/>
                <w:sz w:val="22"/>
                <w:szCs w:val="22"/>
              </w:rPr>
              <w:t>£0.</w:t>
            </w:r>
            <w:r w:rsidR="002D5C8F">
              <w:rPr>
                <w:rFonts w:cs="Arial"/>
                <w:sz w:val="22"/>
                <w:szCs w:val="22"/>
              </w:rPr>
              <w:t>8</w:t>
            </w:r>
            <w:r w:rsidRPr="00C603AA">
              <w:rPr>
                <w:rFonts w:cs="Arial"/>
                <w:sz w:val="22"/>
                <w:szCs w:val="22"/>
              </w:rPr>
              <w:t>0</w:t>
            </w:r>
          </w:p>
        </w:tc>
      </w:tr>
      <w:tr w:rsidR="0044372E" w:rsidRPr="00C603AA" w14:paraId="79BC0DD5" w14:textId="77777777" w:rsidTr="0044372E">
        <w:trPr>
          <w:trHeight w:val="300"/>
          <w:tblHeader/>
        </w:trPr>
        <w:tc>
          <w:tcPr>
            <w:tcW w:w="3158" w:type="dxa"/>
            <w:vMerge/>
            <w:noWrap/>
            <w:hideMark/>
          </w:tcPr>
          <w:p w14:paraId="573A4516" w14:textId="77777777" w:rsidR="0044372E" w:rsidRPr="00C603AA" w:rsidRDefault="0044372E" w:rsidP="00677759">
            <w:pPr>
              <w:rPr>
                <w:rFonts w:cs="Arial"/>
                <w:sz w:val="22"/>
                <w:szCs w:val="22"/>
              </w:rPr>
            </w:pPr>
          </w:p>
        </w:tc>
        <w:tc>
          <w:tcPr>
            <w:tcW w:w="3159" w:type="dxa"/>
            <w:vMerge/>
            <w:noWrap/>
            <w:hideMark/>
          </w:tcPr>
          <w:p w14:paraId="71793FD2" w14:textId="77777777" w:rsidR="0044372E" w:rsidRPr="00C603AA" w:rsidRDefault="0044372E" w:rsidP="00677759">
            <w:pPr>
              <w:rPr>
                <w:rFonts w:cs="Arial"/>
                <w:sz w:val="22"/>
                <w:szCs w:val="22"/>
              </w:rPr>
            </w:pPr>
          </w:p>
        </w:tc>
        <w:tc>
          <w:tcPr>
            <w:tcW w:w="1758" w:type="dxa"/>
            <w:noWrap/>
            <w:hideMark/>
          </w:tcPr>
          <w:p w14:paraId="53924B88"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2E687E25" w14:textId="64EF473F"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0</w:t>
            </w:r>
            <w:r w:rsidRPr="00C603AA">
              <w:rPr>
                <w:rFonts w:cs="Arial"/>
                <w:sz w:val="22"/>
                <w:szCs w:val="22"/>
              </w:rPr>
              <w:t>0</w:t>
            </w:r>
          </w:p>
        </w:tc>
      </w:tr>
      <w:tr w:rsidR="0044372E" w:rsidRPr="00C603AA" w14:paraId="519880A2" w14:textId="77777777" w:rsidTr="0044372E">
        <w:trPr>
          <w:trHeight w:val="300"/>
          <w:tblHeader/>
        </w:trPr>
        <w:tc>
          <w:tcPr>
            <w:tcW w:w="3158" w:type="dxa"/>
            <w:vMerge/>
            <w:noWrap/>
            <w:hideMark/>
          </w:tcPr>
          <w:p w14:paraId="3E6B8DA7" w14:textId="77777777" w:rsidR="0044372E" w:rsidRPr="00C603AA" w:rsidRDefault="0044372E" w:rsidP="00677759">
            <w:pPr>
              <w:rPr>
                <w:rFonts w:cs="Arial"/>
                <w:sz w:val="22"/>
                <w:szCs w:val="22"/>
              </w:rPr>
            </w:pPr>
          </w:p>
        </w:tc>
        <w:tc>
          <w:tcPr>
            <w:tcW w:w="3159" w:type="dxa"/>
            <w:vMerge/>
            <w:noWrap/>
            <w:hideMark/>
          </w:tcPr>
          <w:p w14:paraId="3F262173" w14:textId="77777777" w:rsidR="0044372E" w:rsidRPr="00C603AA" w:rsidRDefault="0044372E" w:rsidP="00677759">
            <w:pPr>
              <w:rPr>
                <w:rFonts w:cs="Arial"/>
                <w:sz w:val="22"/>
                <w:szCs w:val="22"/>
              </w:rPr>
            </w:pPr>
          </w:p>
        </w:tc>
        <w:tc>
          <w:tcPr>
            <w:tcW w:w="1758" w:type="dxa"/>
            <w:noWrap/>
            <w:hideMark/>
          </w:tcPr>
          <w:p w14:paraId="34DE1431" w14:textId="77777777" w:rsidR="0044372E" w:rsidRPr="00C603AA" w:rsidRDefault="0044372E" w:rsidP="00677759">
            <w:pPr>
              <w:rPr>
                <w:rFonts w:cs="Arial"/>
                <w:sz w:val="22"/>
                <w:szCs w:val="22"/>
              </w:rPr>
            </w:pPr>
            <w:r w:rsidRPr="00C603AA">
              <w:rPr>
                <w:rFonts w:cs="Arial"/>
                <w:sz w:val="22"/>
                <w:szCs w:val="22"/>
              </w:rPr>
              <w:t>Up to 5 Hours</w:t>
            </w:r>
          </w:p>
        </w:tc>
        <w:tc>
          <w:tcPr>
            <w:tcW w:w="942" w:type="dxa"/>
            <w:noWrap/>
            <w:hideMark/>
          </w:tcPr>
          <w:p w14:paraId="46B9665B" w14:textId="22F741B1"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3</w:t>
            </w:r>
            <w:r w:rsidRPr="00C603AA">
              <w:rPr>
                <w:rFonts w:cs="Arial"/>
                <w:sz w:val="22"/>
                <w:szCs w:val="22"/>
              </w:rPr>
              <w:t>0</w:t>
            </w:r>
          </w:p>
        </w:tc>
      </w:tr>
      <w:tr w:rsidR="0044372E" w:rsidRPr="00C603AA" w14:paraId="7D2FA5C0" w14:textId="77777777" w:rsidTr="0044372E">
        <w:trPr>
          <w:trHeight w:val="300"/>
          <w:tblHeader/>
        </w:trPr>
        <w:tc>
          <w:tcPr>
            <w:tcW w:w="3158" w:type="dxa"/>
            <w:vMerge/>
            <w:noWrap/>
            <w:hideMark/>
          </w:tcPr>
          <w:p w14:paraId="628B9CF1" w14:textId="77777777" w:rsidR="0044372E" w:rsidRPr="00C603AA" w:rsidRDefault="0044372E" w:rsidP="00677759">
            <w:pPr>
              <w:rPr>
                <w:rFonts w:cs="Arial"/>
                <w:sz w:val="22"/>
                <w:szCs w:val="22"/>
              </w:rPr>
            </w:pPr>
          </w:p>
        </w:tc>
        <w:tc>
          <w:tcPr>
            <w:tcW w:w="3159" w:type="dxa"/>
            <w:vMerge/>
            <w:noWrap/>
            <w:hideMark/>
          </w:tcPr>
          <w:p w14:paraId="2110BE71" w14:textId="77777777" w:rsidR="0044372E" w:rsidRPr="00C603AA" w:rsidRDefault="0044372E" w:rsidP="00677759">
            <w:pPr>
              <w:rPr>
                <w:rFonts w:cs="Arial"/>
                <w:sz w:val="22"/>
                <w:szCs w:val="22"/>
              </w:rPr>
            </w:pPr>
          </w:p>
        </w:tc>
        <w:tc>
          <w:tcPr>
            <w:tcW w:w="1758" w:type="dxa"/>
            <w:noWrap/>
            <w:hideMark/>
          </w:tcPr>
          <w:p w14:paraId="1A66B651" w14:textId="77777777" w:rsidR="0044372E" w:rsidRPr="00C603AA" w:rsidRDefault="0044372E" w:rsidP="00677759">
            <w:pPr>
              <w:rPr>
                <w:rFonts w:cs="Arial"/>
                <w:sz w:val="22"/>
                <w:szCs w:val="22"/>
              </w:rPr>
            </w:pPr>
            <w:r w:rsidRPr="00C603AA">
              <w:rPr>
                <w:rFonts w:cs="Arial"/>
                <w:sz w:val="22"/>
                <w:szCs w:val="22"/>
              </w:rPr>
              <w:t>Up to 6 Hours</w:t>
            </w:r>
          </w:p>
        </w:tc>
        <w:tc>
          <w:tcPr>
            <w:tcW w:w="942" w:type="dxa"/>
            <w:noWrap/>
            <w:hideMark/>
          </w:tcPr>
          <w:p w14:paraId="716CFCEB" w14:textId="4A5E1230"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5</w:t>
            </w:r>
            <w:r w:rsidRPr="00C603AA">
              <w:rPr>
                <w:rFonts w:cs="Arial"/>
                <w:sz w:val="22"/>
                <w:szCs w:val="22"/>
              </w:rPr>
              <w:t>0</w:t>
            </w:r>
          </w:p>
        </w:tc>
      </w:tr>
      <w:tr w:rsidR="0044372E" w:rsidRPr="00C603AA" w14:paraId="120F1AFB" w14:textId="77777777" w:rsidTr="0044372E">
        <w:trPr>
          <w:trHeight w:val="300"/>
          <w:tblHeader/>
        </w:trPr>
        <w:tc>
          <w:tcPr>
            <w:tcW w:w="3158" w:type="dxa"/>
            <w:vMerge/>
            <w:noWrap/>
            <w:hideMark/>
          </w:tcPr>
          <w:p w14:paraId="27F6A39F" w14:textId="77777777" w:rsidR="0044372E" w:rsidRPr="00C603AA" w:rsidRDefault="0044372E" w:rsidP="00677759">
            <w:pPr>
              <w:rPr>
                <w:rFonts w:cs="Arial"/>
                <w:sz w:val="22"/>
                <w:szCs w:val="22"/>
              </w:rPr>
            </w:pPr>
          </w:p>
        </w:tc>
        <w:tc>
          <w:tcPr>
            <w:tcW w:w="3159" w:type="dxa"/>
            <w:vMerge/>
            <w:noWrap/>
            <w:hideMark/>
          </w:tcPr>
          <w:p w14:paraId="3BEFE1C1" w14:textId="77777777" w:rsidR="0044372E" w:rsidRPr="00C603AA" w:rsidRDefault="0044372E" w:rsidP="00677759">
            <w:pPr>
              <w:rPr>
                <w:rFonts w:cs="Arial"/>
                <w:sz w:val="22"/>
                <w:szCs w:val="22"/>
              </w:rPr>
            </w:pPr>
          </w:p>
        </w:tc>
        <w:tc>
          <w:tcPr>
            <w:tcW w:w="1758" w:type="dxa"/>
            <w:noWrap/>
            <w:hideMark/>
          </w:tcPr>
          <w:p w14:paraId="7CB47E87" w14:textId="77777777" w:rsidR="0044372E" w:rsidRPr="00C603AA" w:rsidRDefault="0044372E" w:rsidP="00677759">
            <w:pPr>
              <w:rPr>
                <w:rFonts w:cs="Arial"/>
                <w:sz w:val="22"/>
                <w:szCs w:val="22"/>
              </w:rPr>
            </w:pPr>
            <w:r w:rsidRPr="00C603AA">
              <w:rPr>
                <w:rFonts w:cs="Arial"/>
                <w:sz w:val="22"/>
                <w:szCs w:val="22"/>
              </w:rPr>
              <w:t>Up to 7 Hours</w:t>
            </w:r>
          </w:p>
        </w:tc>
        <w:tc>
          <w:tcPr>
            <w:tcW w:w="942" w:type="dxa"/>
            <w:noWrap/>
            <w:hideMark/>
          </w:tcPr>
          <w:p w14:paraId="336703F2" w14:textId="6E7ECE40" w:rsidR="0044372E" w:rsidRPr="00C603AA" w:rsidRDefault="0044372E" w:rsidP="00677759">
            <w:pPr>
              <w:rPr>
                <w:rFonts w:cs="Arial"/>
                <w:sz w:val="22"/>
                <w:szCs w:val="22"/>
              </w:rPr>
            </w:pPr>
            <w:r w:rsidRPr="00C603AA">
              <w:rPr>
                <w:rFonts w:cs="Arial"/>
                <w:sz w:val="22"/>
                <w:szCs w:val="22"/>
              </w:rPr>
              <w:t>£</w:t>
            </w:r>
            <w:r w:rsidR="002D5C8F">
              <w:rPr>
                <w:rFonts w:cs="Arial"/>
                <w:sz w:val="22"/>
                <w:szCs w:val="22"/>
              </w:rPr>
              <w:t>1</w:t>
            </w:r>
            <w:r w:rsidRPr="00C603AA">
              <w:rPr>
                <w:rFonts w:cs="Arial"/>
                <w:sz w:val="22"/>
                <w:szCs w:val="22"/>
              </w:rPr>
              <w:t>.</w:t>
            </w:r>
            <w:r w:rsidR="002D5C8F">
              <w:rPr>
                <w:rFonts w:cs="Arial"/>
                <w:sz w:val="22"/>
                <w:szCs w:val="22"/>
              </w:rPr>
              <w:t>9</w:t>
            </w:r>
            <w:r w:rsidRPr="00C603AA">
              <w:rPr>
                <w:rFonts w:cs="Arial"/>
                <w:sz w:val="22"/>
                <w:szCs w:val="22"/>
              </w:rPr>
              <w:t>0</w:t>
            </w:r>
          </w:p>
        </w:tc>
      </w:tr>
      <w:tr w:rsidR="0044372E" w:rsidRPr="00C603AA" w14:paraId="52F19FDD" w14:textId="77777777" w:rsidTr="0044372E">
        <w:trPr>
          <w:trHeight w:val="300"/>
          <w:tblHeader/>
        </w:trPr>
        <w:tc>
          <w:tcPr>
            <w:tcW w:w="3158" w:type="dxa"/>
            <w:vMerge/>
            <w:noWrap/>
            <w:hideMark/>
          </w:tcPr>
          <w:p w14:paraId="688ACE45" w14:textId="77777777" w:rsidR="0044372E" w:rsidRPr="00C603AA" w:rsidRDefault="0044372E" w:rsidP="00677759">
            <w:pPr>
              <w:rPr>
                <w:rFonts w:cs="Arial"/>
                <w:sz w:val="22"/>
                <w:szCs w:val="22"/>
              </w:rPr>
            </w:pPr>
          </w:p>
        </w:tc>
        <w:tc>
          <w:tcPr>
            <w:tcW w:w="3159" w:type="dxa"/>
            <w:vMerge/>
            <w:noWrap/>
            <w:hideMark/>
          </w:tcPr>
          <w:p w14:paraId="30182B06" w14:textId="77777777" w:rsidR="0044372E" w:rsidRPr="00C603AA" w:rsidRDefault="0044372E" w:rsidP="00677759">
            <w:pPr>
              <w:rPr>
                <w:rFonts w:cs="Arial"/>
                <w:sz w:val="22"/>
                <w:szCs w:val="22"/>
              </w:rPr>
            </w:pPr>
          </w:p>
        </w:tc>
        <w:tc>
          <w:tcPr>
            <w:tcW w:w="1758" w:type="dxa"/>
            <w:noWrap/>
            <w:hideMark/>
          </w:tcPr>
          <w:p w14:paraId="2A37459F" w14:textId="77777777" w:rsidR="0044372E" w:rsidRPr="00C603AA" w:rsidRDefault="0044372E" w:rsidP="00677759">
            <w:pPr>
              <w:rPr>
                <w:rFonts w:cs="Arial"/>
                <w:sz w:val="22"/>
                <w:szCs w:val="22"/>
              </w:rPr>
            </w:pPr>
            <w:r w:rsidRPr="00C603AA">
              <w:rPr>
                <w:rFonts w:cs="Arial"/>
                <w:sz w:val="22"/>
                <w:szCs w:val="22"/>
              </w:rPr>
              <w:t>More Than 8 Hours</w:t>
            </w:r>
          </w:p>
        </w:tc>
        <w:tc>
          <w:tcPr>
            <w:tcW w:w="942" w:type="dxa"/>
            <w:noWrap/>
            <w:hideMark/>
          </w:tcPr>
          <w:p w14:paraId="2576A055" w14:textId="5F2EE3C7" w:rsidR="0044372E" w:rsidRPr="00C603AA" w:rsidRDefault="0044372E" w:rsidP="00677759">
            <w:pPr>
              <w:rPr>
                <w:rFonts w:cs="Arial"/>
                <w:sz w:val="22"/>
                <w:szCs w:val="22"/>
              </w:rPr>
            </w:pPr>
            <w:r w:rsidRPr="00C603AA">
              <w:rPr>
                <w:rFonts w:cs="Arial"/>
                <w:sz w:val="22"/>
                <w:szCs w:val="22"/>
              </w:rPr>
              <w:t>£2.</w:t>
            </w:r>
            <w:r w:rsidR="002D5C8F">
              <w:rPr>
                <w:rFonts w:cs="Arial"/>
                <w:sz w:val="22"/>
                <w:szCs w:val="22"/>
              </w:rPr>
              <w:t>3</w:t>
            </w:r>
            <w:r w:rsidRPr="00C603AA">
              <w:rPr>
                <w:rFonts w:cs="Arial"/>
                <w:sz w:val="22"/>
                <w:szCs w:val="22"/>
              </w:rPr>
              <w:t>0</w:t>
            </w:r>
          </w:p>
        </w:tc>
      </w:tr>
      <w:tr w:rsidR="00C603AA" w:rsidRPr="00C603AA" w14:paraId="21D211E3" w14:textId="77777777" w:rsidTr="0044372E">
        <w:trPr>
          <w:trHeight w:val="300"/>
          <w:tblHeader/>
        </w:trPr>
        <w:tc>
          <w:tcPr>
            <w:tcW w:w="3158" w:type="dxa"/>
            <w:noWrap/>
            <w:hideMark/>
          </w:tcPr>
          <w:p w14:paraId="0208DB00" w14:textId="09753415" w:rsidR="00C603AA" w:rsidRPr="00C603AA" w:rsidRDefault="00C603AA" w:rsidP="00677759">
            <w:pPr>
              <w:rPr>
                <w:rFonts w:cs="Arial"/>
                <w:sz w:val="22"/>
                <w:szCs w:val="22"/>
              </w:rPr>
            </w:pPr>
            <w:r w:rsidRPr="00C603AA">
              <w:rPr>
                <w:rFonts w:cs="Arial"/>
                <w:sz w:val="22"/>
                <w:szCs w:val="22"/>
              </w:rPr>
              <w:t xml:space="preserve">Sylvia Beaufoy GU28 </w:t>
            </w:r>
            <w:r w:rsidR="00460542">
              <w:rPr>
                <w:rFonts w:cs="Arial"/>
                <w:sz w:val="22"/>
                <w:szCs w:val="22"/>
              </w:rPr>
              <w:t>0ET</w:t>
            </w:r>
          </w:p>
        </w:tc>
        <w:tc>
          <w:tcPr>
            <w:tcW w:w="3159" w:type="dxa"/>
            <w:noWrap/>
            <w:hideMark/>
          </w:tcPr>
          <w:p w14:paraId="28C63D28" w14:textId="77777777" w:rsidR="00C603AA" w:rsidRPr="00C603AA" w:rsidRDefault="00C603AA" w:rsidP="00677759">
            <w:pPr>
              <w:rPr>
                <w:rFonts w:cs="Arial"/>
                <w:sz w:val="22"/>
                <w:szCs w:val="22"/>
              </w:rPr>
            </w:pPr>
          </w:p>
        </w:tc>
        <w:tc>
          <w:tcPr>
            <w:tcW w:w="1758" w:type="dxa"/>
            <w:noWrap/>
            <w:hideMark/>
          </w:tcPr>
          <w:p w14:paraId="5824FD2D" w14:textId="77777777" w:rsidR="00C603AA" w:rsidRPr="00C603AA" w:rsidRDefault="00C603AA" w:rsidP="00677759">
            <w:pPr>
              <w:rPr>
                <w:rFonts w:cs="Arial"/>
                <w:sz w:val="22"/>
                <w:szCs w:val="22"/>
              </w:rPr>
            </w:pPr>
          </w:p>
        </w:tc>
        <w:tc>
          <w:tcPr>
            <w:tcW w:w="942" w:type="dxa"/>
            <w:noWrap/>
            <w:hideMark/>
          </w:tcPr>
          <w:p w14:paraId="1E11896E"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671A8030" w14:textId="77777777" w:rsidTr="0044372E">
        <w:trPr>
          <w:trHeight w:val="300"/>
          <w:tblHeader/>
        </w:trPr>
        <w:tc>
          <w:tcPr>
            <w:tcW w:w="3158" w:type="dxa"/>
            <w:shd w:val="clear" w:color="auto" w:fill="CCC0D9" w:themeFill="accent4" w:themeFillTint="66"/>
            <w:noWrap/>
            <w:hideMark/>
          </w:tcPr>
          <w:p w14:paraId="40F9E3E3" w14:textId="77777777" w:rsidR="00C603AA" w:rsidRPr="00C603AA" w:rsidRDefault="00C603AA" w:rsidP="00677759">
            <w:pPr>
              <w:rPr>
                <w:rFonts w:cs="Arial"/>
                <w:b/>
                <w:bCs/>
                <w:sz w:val="22"/>
                <w:szCs w:val="22"/>
              </w:rPr>
            </w:pPr>
            <w:r w:rsidRPr="00C603AA">
              <w:rPr>
                <w:rFonts w:cs="Arial"/>
                <w:b/>
                <w:bCs/>
                <w:sz w:val="22"/>
                <w:szCs w:val="22"/>
              </w:rPr>
              <w:t>Fernhurst</w:t>
            </w:r>
          </w:p>
        </w:tc>
        <w:tc>
          <w:tcPr>
            <w:tcW w:w="3159" w:type="dxa"/>
            <w:shd w:val="clear" w:color="auto" w:fill="CCC0D9" w:themeFill="accent4" w:themeFillTint="66"/>
            <w:noWrap/>
            <w:hideMark/>
          </w:tcPr>
          <w:p w14:paraId="4DA8415F"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4AE0C568"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2C021633" w14:textId="77777777" w:rsidR="00C603AA" w:rsidRPr="00C603AA" w:rsidRDefault="00C603AA" w:rsidP="00677759">
            <w:pPr>
              <w:rPr>
                <w:rFonts w:cs="Arial"/>
                <w:sz w:val="22"/>
                <w:szCs w:val="22"/>
              </w:rPr>
            </w:pPr>
          </w:p>
        </w:tc>
      </w:tr>
      <w:tr w:rsidR="00C603AA" w:rsidRPr="00C603AA" w14:paraId="167C5421" w14:textId="77777777" w:rsidTr="0044372E">
        <w:trPr>
          <w:trHeight w:val="300"/>
          <w:tblHeader/>
        </w:trPr>
        <w:tc>
          <w:tcPr>
            <w:tcW w:w="3158" w:type="dxa"/>
            <w:noWrap/>
            <w:hideMark/>
          </w:tcPr>
          <w:p w14:paraId="7EB48D39" w14:textId="77777777" w:rsidR="00C603AA" w:rsidRPr="00C603AA" w:rsidRDefault="00C603AA" w:rsidP="00677759">
            <w:pPr>
              <w:rPr>
                <w:rFonts w:cs="Arial"/>
                <w:sz w:val="22"/>
                <w:szCs w:val="22"/>
              </w:rPr>
            </w:pPr>
            <w:r w:rsidRPr="00C603AA">
              <w:rPr>
                <w:rFonts w:cs="Arial"/>
                <w:sz w:val="22"/>
                <w:szCs w:val="22"/>
              </w:rPr>
              <w:t>Crossfield GU27 3JL</w:t>
            </w:r>
          </w:p>
        </w:tc>
        <w:tc>
          <w:tcPr>
            <w:tcW w:w="3159" w:type="dxa"/>
            <w:noWrap/>
            <w:hideMark/>
          </w:tcPr>
          <w:p w14:paraId="6F9AB11A" w14:textId="77777777" w:rsidR="00C603AA" w:rsidRPr="00C603AA" w:rsidRDefault="00C603AA" w:rsidP="00677759">
            <w:pPr>
              <w:rPr>
                <w:rFonts w:cs="Arial"/>
                <w:sz w:val="22"/>
                <w:szCs w:val="22"/>
              </w:rPr>
            </w:pPr>
          </w:p>
        </w:tc>
        <w:tc>
          <w:tcPr>
            <w:tcW w:w="1758" w:type="dxa"/>
            <w:noWrap/>
            <w:hideMark/>
          </w:tcPr>
          <w:p w14:paraId="1C8913C8" w14:textId="77777777" w:rsidR="00C603AA" w:rsidRPr="00C603AA" w:rsidRDefault="00C603AA" w:rsidP="00677759">
            <w:pPr>
              <w:rPr>
                <w:rFonts w:cs="Arial"/>
                <w:sz w:val="22"/>
                <w:szCs w:val="22"/>
              </w:rPr>
            </w:pPr>
          </w:p>
        </w:tc>
        <w:tc>
          <w:tcPr>
            <w:tcW w:w="942" w:type="dxa"/>
            <w:noWrap/>
            <w:hideMark/>
          </w:tcPr>
          <w:p w14:paraId="51C89155" w14:textId="77777777" w:rsidR="00C603AA" w:rsidRPr="00C603AA" w:rsidRDefault="00C603AA" w:rsidP="00677759">
            <w:pPr>
              <w:rPr>
                <w:rFonts w:cs="Arial"/>
                <w:sz w:val="22"/>
                <w:szCs w:val="22"/>
              </w:rPr>
            </w:pPr>
            <w:r w:rsidRPr="00C603AA">
              <w:rPr>
                <w:rFonts w:cs="Arial"/>
                <w:sz w:val="22"/>
                <w:szCs w:val="22"/>
              </w:rPr>
              <w:t>Free</w:t>
            </w:r>
          </w:p>
        </w:tc>
      </w:tr>
      <w:tr w:rsidR="00C603AA" w:rsidRPr="00C603AA" w14:paraId="5E7EB5DD" w14:textId="77777777" w:rsidTr="0044372E">
        <w:trPr>
          <w:trHeight w:val="300"/>
          <w:tblHeader/>
        </w:trPr>
        <w:tc>
          <w:tcPr>
            <w:tcW w:w="3158" w:type="dxa"/>
            <w:shd w:val="clear" w:color="auto" w:fill="CCC0D9" w:themeFill="accent4" w:themeFillTint="66"/>
            <w:noWrap/>
            <w:hideMark/>
          </w:tcPr>
          <w:p w14:paraId="0F0365A2" w14:textId="77777777" w:rsidR="00C603AA" w:rsidRPr="00C603AA" w:rsidRDefault="00C603AA" w:rsidP="00677759">
            <w:pPr>
              <w:rPr>
                <w:rFonts w:cs="Arial"/>
                <w:b/>
                <w:bCs/>
                <w:sz w:val="22"/>
                <w:szCs w:val="22"/>
              </w:rPr>
            </w:pPr>
            <w:r w:rsidRPr="00C603AA">
              <w:rPr>
                <w:rFonts w:cs="Arial"/>
                <w:b/>
                <w:bCs/>
                <w:sz w:val="22"/>
                <w:szCs w:val="22"/>
              </w:rPr>
              <w:t>Bosham</w:t>
            </w:r>
          </w:p>
        </w:tc>
        <w:tc>
          <w:tcPr>
            <w:tcW w:w="3159" w:type="dxa"/>
            <w:shd w:val="clear" w:color="auto" w:fill="CCC0D9" w:themeFill="accent4" w:themeFillTint="66"/>
            <w:noWrap/>
            <w:hideMark/>
          </w:tcPr>
          <w:p w14:paraId="105EABEE"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1AF68628"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7E8564F3" w14:textId="77777777" w:rsidR="00C603AA" w:rsidRPr="00C603AA" w:rsidRDefault="00C603AA" w:rsidP="00677759">
            <w:pPr>
              <w:rPr>
                <w:rFonts w:cs="Arial"/>
                <w:sz w:val="22"/>
                <w:szCs w:val="22"/>
              </w:rPr>
            </w:pPr>
          </w:p>
        </w:tc>
      </w:tr>
      <w:tr w:rsidR="0044372E" w:rsidRPr="00C603AA" w14:paraId="193E92A3" w14:textId="77777777" w:rsidTr="0044372E">
        <w:trPr>
          <w:trHeight w:val="300"/>
          <w:tblHeader/>
        </w:trPr>
        <w:tc>
          <w:tcPr>
            <w:tcW w:w="3158" w:type="dxa"/>
            <w:vMerge w:val="restart"/>
            <w:noWrap/>
            <w:hideMark/>
          </w:tcPr>
          <w:p w14:paraId="3E13B53A" w14:textId="77777777" w:rsidR="0044372E" w:rsidRPr="00C603AA" w:rsidRDefault="0044372E" w:rsidP="00677759">
            <w:pPr>
              <w:rPr>
                <w:rFonts w:cs="Arial"/>
                <w:sz w:val="22"/>
                <w:szCs w:val="22"/>
              </w:rPr>
            </w:pPr>
            <w:r w:rsidRPr="00C603AA">
              <w:rPr>
                <w:rFonts w:cs="Arial"/>
                <w:sz w:val="22"/>
                <w:szCs w:val="22"/>
              </w:rPr>
              <w:t>Bosham Lane PO18 8HT</w:t>
            </w:r>
          </w:p>
        </w:tc>
        <w:tc>
          <w:tcPr>
            <w:tcW w:w="3159" w:type="dxa"/>
            <w:vMerge w:val="restart"/>
            <w:noWrap/>
            <w:hideMark/>
          </w:tcPr>
          <w:p w14:paraId="151C5906" w14:textId="77777777" w:rsidR="0044372E" w:rsidRPr="00C603AA" w:rsidRDefault="0044372E" w:rsidP="00677759">
            <w:pPr>
              <w:rPr>
                <w:rFonts w:cs="Arial"/>
                <w:sz w:val="22"/>
                <w:szCs w:val="22"/>
              </w:rPr>
            </w:pPr>
            <w:r w:rsidRPr="00C603AA">
              <w:rPr>
                <w:rFonts w:cs="Arial"/>
                <w:sz w:val="22"/>
                <w:szCs w:val="22"/>
              </w:rPr>
              <w:t xml:space="preserve">8am to 6pm Monday to Sunday inclusive </w:t>
            </w:r>
          </w:p>
        </w:tc>
        <w:tc>
          <w:tcPr>
            <w:tcW w:w="1758" w:type="dxa"/>
            <w:noWrap/>
            <w:hideMark/>
          </w:tcPr>
          <w:p w14:paraId="7B9004AE" w14:textId="77777777" w:rsidR="0044372E" w:rsidRPr="00C603AA" w:rsidRDefault="0044372E" w:rsidP="00677759">
            <w:pPr>
              <w:rPr>
                <w:rFonts w:cs="Arial"/>
                <w:sz w:val="22"/>
                <w:szCs w:val="22"/>
              </w:rPr>
            </w:pPr>
            <w:r w:rsidRPr="00C603AA">
              <w:rPr>
                <w:rFonts w:cs="Arial"/>
                <w:sz w:val="22"/>
                <w:szCs w:val="22"/>
              </w:rPr>
              <w:t>Up to 1 Hour</w:t>
            </w:r>
          </w:p>
        </w:tc>
        <w:tc>
          <w:tcPr>
            <w:tcW w:w="942" w:type="dxa"/>
            <w:noWrap/>
            <w:hideMark/>
          </w:tcPr>
          <w:p w14:paraId="5F108EAE" w14:textId="77777777" w:rsidR="0044372E" w:rsidRPr="00C603AA" w:rsidRDefault="0044372E" w:rsidP="00677759">
            <w:pPr>
              <w:rPr>
                <w:rFonts w:cs="Arial"/>
                <w:sz w:val="22"/>
                <w:szCs w:val="22"/>
              </w:rPr>
            </w:pPr>
            <w:r w:rsidRPr="00C603AA">
              <w:rPr>
                <w:rFonts w:cs="Arial"/>
                <w:sz w:val="22"/>
                <w:szCs w:val="22"/>
              </w:rPr>
              <w:t>£0.70</w:t>
            </w:r>
          </w:p>
        </w:tc>
      </w:tr>
      <w:tr w:rsidR="0044372E" w:rsidRPr="00C603AA" w14:paraId="576530A7" w14:textId="77777777" w:rsidTr="0044372E">
        <w:trPr>
          <w:trHeight w:val="300"/>
          <w:tblHeader/>
        </w:trPr>
        <w:tc>
          <w:tcPr>
            <w:tcW w:w="3158" w:type="dxa"/>
            <w:vMerge/>
            <w:noWrap/>
            <w:hideMark/>
          </w:tcPr>
          <w:p w14:paraId="108C407F" w14:textId="77777777" w:rsidR="0044372E" w:rsidRPr="00C603AA" w:rsidRDefault="0044372E" w:rsidP="00677759">
            <w:pPr>
              <w:rPr>
                <w:rFonts w:cs="Arial"/>
                <w:sz w:val="22"/>
                <w:szCs w:val="22"/>
              </w:rPr>
            </w:pPr>
          </w:p>
        </w:tc>
        <w:tc>
          <w:tcPr>
            <w:tcW w:w="3159" w:type="dxa"/>
            <w:vMerge/>
            <w:noWrap/>
            <w:hideMark/>
          </w:tcPr>
          <w:p w14:paraId="6F931456" w14:textId="77777777" w:rsidR="0044372E" w:rsidRPr="00C603AA" w:rsidRDefault="0044372E" w:rsidP="00677759">
            <w:pPr>
              <w:rPr>
                <w:rFonts w:cs="Arial"/>
                <w:sz w:val="22"/>
                <w:szCs w:val="22"/>
              </w:rPr>
            </w:pPr>
          </w:p>
        </w:tc>
        <w:tc>
          <w:tcPr>
            <w:tcW w:w="1758" w:type="dxa"/>
            <w:noWrap/>
            <w:hideMark/>
          </w:tcPr>
          <w:p w14:paraId="78801D07"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65E6840F" w14:textId="77777777" w:rsidR="0044372E" w:rsidRPr="00C603AA" w:rsidRDefault="0044372E" w:rsidP="00677759">
            <w:pPr>
              <w:rPr>
                <w:rFonts w:cs="Arial"/>
                <w:sz w:val="22"/>
                <w:szCs w:val="22"/>
              </w:rPr>
            </w:pPr>
            <w:r w:rsidRPr="00C603AA">
              <w:rPr>
                <w:rFonts w:cs="Arial"/>
                <w:sz w:val="22"/>
                <w:szCs w:val="22"/>
              </w:rPr>
              <w:t>£1.80</w:t>
            </w:r>
          </w:p>
        </w:tc>
      </w:tr>
      <w:tr w:rsidR="0044372E" w:rsidRPr="00C603AA" w14:paraId="4A82F66D" w14:textId="77777777" w:rsidTr="0044372E">
        <w:trPr>
          <w:trHeight w:val="300"/>
          <w:tblHeader/>
        </w:trPr>
        <w:tc>
          <w:tcPr>
            <w:tcW w:w="3158" w:type="dxa"/>
            <w:vMerge/>
            <w:noWrap/>
            <w:hideMark/>
          </w:tcPr>
          <w:p w14:paraId="60086483" w14:textId="77777777" w:rsidR="0044372E" w:rsidRPr="00C603AA" w:rsidRDefault="0044372E" w:rsidP="00677759">
            <w:pPr>
              <w:rPr>
                <w:rFonts w:cs="Arial"/>
                <w:sz w:val="22"/>
                <w:szCs w:val="22"/>
              </w:rPr>
            </w:pPr>
          </w:p>
        </w:tc>
        <w:tc>
          <w:tcPr>
            <w:tcW w:w="3159" w:type="dxa"/>
            <w:vMerge/>
            <w:noWrap/>
            <w:hideMark/>
          </w:tcPr>
          <w:p w14:paraId="3D04DA5E" w14:textId="77777777" w:rsidR="0044372E" w:rsidRPr="00C603AA" w:rsidRDefault="0044372E" w:rsidP="00677759">
            <w:pPr>
              <w:rPr>
                <w:rFonts w:cs="Arial"/>
                <w:sz w:val="22"/>
                <w:szCs w:val="22"/>
              </w:rPr>
            </w:pPr>
          </w:p>
        </w:tc>
        <w:tc>
          <w:tcPr>
            <w:tcW w:w="1758" w:type="dxa"/>
            <w:noWrap/>
            <w:hideMark/>
          </w:tcPr>
          <w:p w14:paraId="7E3A2DBF" w14:textId="77777777" w:rsidR="0044372E" w:rsidRPr="00C603AA" w:rsidRDefault="0044372E" w:rsidP="00677759">
            <w:pPr>
              <w:rPr>
                <w:rFonts w:cs="Arial"/>
                <w:sz w:val="22"/>
                <w:szCs w:val="22"/>
              </w:rPr>
            </w:pPr>
            <w:r w:rsidRPr="00C603AA">
              <w:rPr>
                <w:rFonts w:cs="Arial"/>
                <w:sz w:val="22"/>
                <w:szCs w:val="22"/>
              </w:rPr>
              <w:t>Up to 3 Hours</w:t>
            </w:r>
          </w:p>
        </w:tc>
        <w:tc>
          <w:tcPr>
            <w:tcW w:w="942" w:type="dxa"/>
            <w:noWrap/>
            <w:hideMark/>
          </w:tcPr>
          <w:p w14:paraId="18FA0448" w14:textId="77777777" w:rsidR="0044372E" w:rsidRPr="00C603AA" w:rsidRDefault="0044372E" w:rsidP="00677759">
            <w:pPr>
              <w:rPr>
                <w:rFonts w:cs="Arial"/>
                <w:sz w:val="22"/>
                <w:szCs w:val="22"/>
              </w:rPr>
            </w:pPr>
            <w:r w:rsidRPr="00C603AA">
              <w:rPr>
                <w:rFonts w:cs="Arial"/>
                <w:sz w:val="22"/>
                <w:szCs w:val="22"/>
              </w:rPr>
              <w:t>£2.40</w:t>
            </w:r>
          </w:p>
        </w:tc>
      </w:tr>
      <w:tr w:rsidR="0044372E" w:rsidRPr="00C603AA" w14:paraId="79B559FD" w14:textId="77777777" w:rsidTr="0044372E">
        <w:trPr>
          <w:trHeight w:val="300"/>
          <w:tblHeader/>
        </w:trPr>
        <w:tc>
          <w:tcPr>
            <w:tcW w:w="3158" w:type="dxa"/>
            <w:vMerge/>
            <w:noWrap/>
            <w:hideMark/>
          </w:tcPr>
          <w:p w14:paraId="1D349D40" w14:textId="77777777" w:rsidR="0044372E" w:rsidRPr="00C603AA" w:rsidRDefault="0044372E" w:rsidP="00677759">
            <w:pPr>
              <w:rPr>
                <w:rFonts w:cs="Arial"/>
                <w:sz w:val="22"/>
                <w:szCs w:val="22"/>
              </w:rPr>
            </w:pPr>
          </w:p>
        </w:tc>
        <w:tc>
          <w:tcPr>
            <w:tcW w:w="3159" w:type="dxa"/>
            <w:vMerge/>
            <w:noWrap/>
            <w:hideMark/>
          </w:tcPr>
          <w:p w14:paraId="06815813" w14:textId="77777777" w:rsidR="0044372E" w:rsidRPr="00C603AA" w:rsidRDefault="0044372E" w:rsidP="00677759">
            <w:pPr>
              <w:rPr>
                <w:rFonts w:cs="Arial"/>
                <w:sz w:val="22"/>
                <w:szCs w:val="22"/>
              </w:rPr>
            </w:pPr>
          </w:p>
        </w:tc>
        <w:tc>
          <w:tcPr>
            <w:tcW w:w="1758" w:type="dxa"/>
            <w:noWrap/>
            <w:hideMark/>
          </w:tcPr>
          <w:p w14:paraId="2B1C90BE"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01E99993" w14:textId="77777777" w:rsidR="0044372E" w:rsidRPr="00C603AA" w:rsidRDefault="0044372E" w:rsidP="00677759">
            <w:pPr>
              <w:rPr>
                <w:rFonts w:cs="Arial"/>
                <w:sz w:val="22"/>
                <w:szCs w:val="22"/>
              </w:rPr>
            </w:pPr>
            <w:r w:rsidRPr="00C603AA">
              <w:rPr>
                <w:rFonts w:cs="Arial"/>
                <w:sz w:val="22"/>
                <w:szCs w:val="22"/>
              </w:rPr>
              <w:t>£3.50</w:t>
            </w:r>
          </w:p>
        </w:tc>
      </w:tr>
      <w:tr w:rsidR="0044372E" w:rsidRPr="00C603AA" w14:paraId="3F3F9AED" w14:textId="77777777" w:rsidTr="0044372E">
        <w:trPr>
          <w:trHeight w:val="300"/>
          <w:tblHeader/>
        </w:trPr>
        <w:tc>
          <w:tcPr>
            <w:tcW w:w="3158" w:type="dxa"/>
            <w:vMerge/>
            <w:noWrap/>
            <w:hideMark/>
          </w:tcPr>
          <w:p w14:paraId="3D4A4AF4" w14:textId="77777777" w:rsidR="0044372E" w:rsidRPr="00C603AA" w:rsidRDefault="0044372E" w:rsidP="00677759">
            <w:pPr>
              <w:rPr>
                <w:rFonts w:cs="Arial"/>
                <w:sz w:val="22"/>
                <w:szCs w:val="22"/>
              </w:rPr>
            </w:pPr>
          </w:p>
        </w:tc>
        <w:tc>
          <w:tcPr>
            <w:tcW w:w="3159" w:type="dxa"/>
            <w:vMerge/>
            <w:noWrap/>
            <w:hideMark/>
          </w:tcPr>
          <w:p w14:paraId="662A4FC6" w14:textId="77777777" w:rsidR="0044372E" w:rsidRPr="00C603AA" w:rsidRDefault="0044372E" w:rsidP="00677759">
            <w:pPr>
              <w:rPr>
                <w:rFonts w:cs="Arial"/>
                <w:sz w:val="22"/>
                <w:szCs w:val="22"/>
              </w:rPr>
            </w:pPr>
          </w:p>
        </w:tc>
        <w:tc>
          <w:tcPr>
            <w:tcW w:w="1758" w:type="dxa"/>
            <w:noWrap/>
            <w:hideMark/>
          </w:tcPr>
          <w:p w14:paraId="004356AB" w14:textId="77777777" w:rsidR="0044372E" w:rsidRPr="00C603AA" w:rsidRDefault="0044372E" w:rsidP="00677759">
            <w:pPr>
              <w:rPr>
                <w:rFonts w:cs="Arial"/>
                <w:sz w:val="22"/>
                <w:szCs w:val="22"/>
              </w:rPr>
            </w:pPr>
            <w:r w:rsidRPr="00C603AA">
              <w:rPr>
                <w:rFonts w:cs="Arial"/>
                <w:sz w:val="22"/>
                <w:szCs w:val="22"/>
              </w:rPr>
              <w:t>Up to 6 Hours</w:t>
            </w:r>
          </w:p>
        </w:tc>
        <w:tc>
          <w:tcPr>
            <w:tcW w:w="942" w:type="dxa"/>
            <w:noWrap/>
            <w:hideMark/>
          </w:tcPr>
          <w:p w14:paraId="32609BA3" w14:textId="77777777" w:rsidR="0044372E" w:rsidRPr="00C603AA" w:rsidRDefault="0044372E" w:rsidP="00677759">
            <w:pPr>
              <w:rPr>
                <w:rFonts w:cs="Arial"/>
                <w:sz w:val="22"/>
                <w:szCs w:val="22"/>
              </w:rPr>
            </w:pPr>
            <w:r w:rsidRPr="00C603AA">
              <w:rPr>
                <w:rFonts w:cs="Arial"/>
                <w:sz w:val="22"/>
                <w:szCs w:val="22"/>
              </w:rPr>
              <w:t>£3.90</w:t>
            </w:r>
          </w:p>
        </w:tc>
      </w:tr>
      <w:tr w:rsidR="0044372E" w:rsidRPr="00C603AA" w14:paraId="0388ABBC" w14:textId="77777777" w:rsidTr="0044372E">
        <w:trPr>
          <w:trHeight w:val="300"/>
          <w:tblHeader/>
        </w:trPr>
        <w:tc>
          <w:tcPr>
            <w:tcW w:w="3158" w:type="dxa"/>
            <w:vMerge/>
            <w:noWrap/>
            <w:hideMark/>
          </w:tcPr>
          <w:p w14:paraId="06274EBE" w14:textId="77777777" w:rsidR="0044372E" w:rsidRPr="00C603AA" w:rsidRDefault="0044372E" w:rsidP="00677759">
            <w:pPr>
              <w:rPr>
                <w:rFonts w:cs="Arial"/>
                <w:sz w:val="22"/>
                <w:szCs w:val="22"/>
              </w:rPr>
            </w:pPr>
          </w:p>
        </w:tc>
        <w:tc>
          <w:tcPr>
            <w:tcW w:w="3159" w:type="dxa"/>
            <w:vMerge/>
            <w:noWrap/>
            <w:hideMark/>
          </w:tcPr>
          <w:p w14:paraId="2D047DEE" w14:textId="77777777" w:rsidR="0044372E" w:rsidRPr="00C603AA" w:rsidRDefault="0044372E" w:rsidP="00677759">
            <w:pPr>
              <w:rPr>
                <w:rFonts w:cs="Arial"/>
                <w:sz w:val="22"/>
                <w:szCs w:val="22"/>
              </w:rPr>
            </w:pPr>
          </w:p>
        </w:tc>
        <w:tc>
          <w:tcPr>
            <w:tcW w:w="1758" w:type="dxa"/>
            <w:noWrap/>
            <w:hideMark/>
          </w:tcPr>
          <w:p w14:paraId="205FE210" w14:textId="77777777" w:rsidR="0044372E" w:rsidRPr="00C603AA" w:rsidRDefault="0044372E" w:rsidP="00677759">
            <w:pPr>
              <w:rPr>
                <w:rFonts w:cs="Arial"/>
                <w:sz w:val="22"/>
                <w:szCs w:val="22"/>
              </w:rPr>
            </w:pPr>
            <w:r w:rsidRPr="00C603AA">
              <w:rPr>
                <w:rFonts w:cs="Arial"/>
                <w:sz w:val="22"/>
                <w:szCs w:val="22"/>
              </w:rPr>
              <w:t>Up to 24 Hours</w:t>
            </w:r>
          </w:p>
        </w:tc>
        <w:tc>
          <w:tcPr>
            <w:tcW w:w="942" w:type="dxa"/>
            <w:noWrap/>
            <w:hideMark/>
          </w:tcPr>
          <w:p w14:paraId="1970480C" w14:textId="77777777" w:rsidR="0044372E" w:rsidRPr="00C603AA" w:rsidRDefault="0044372E" w:rsidP="00677759">
            <w:pPr>
              <w:rPr>
                <w:rFonts w:cs="Arial"/>
                <w:sz w:val="22"/>
                <w:szCs w:val="22"/>
              </w:rPr>
            </w:pPr>
            <w:r w:rsidRPr="00C603AA">
              <w:rPr>
                <w:rFonts w:cs="Arial"/>
                <w:sz w:val="22"/>
                <w:szCs w:val="22"/>
              </w:rPr>
              <w:t>£4.10</w:t>
            </w:r>
          </w:p>
        </w:tc>
      </w:tr>
      <w:tr w:rsidR="0044372E" w:rsidRPr="00C603AA" w14:paraId="1C5A1542" w14:textId="77777777" w:rsidTr="0044372E">
        <w:trPr>
          <w:trHeight w:val="300"/>
          <w:tblHeader/>
        </w:trPr>
        <w:tc>
          <w:tcPr>
            <w:tcW w:w="3158" w:type="dxa"/>
            <w:vMerge/>
            <w:noWrap/>
            <w:hideMark/>
          </w:tcPr>
          <w:p w14:paraId="2D3107B1" w14:textId="77777777" w:rsidR="0044372E" w:rsidRPr="00C603AA" w:rsidRDefault="0044372E" w:rsidP="00677759">
            <w:pPr>
              <w:rPr>
                <w:rFonts w:cs="Arial"/>
                <w:sz w:val="22"/>
                <w:szCs w:val="22"/>
              </w:rPr>
            </w:pPr>
          </w:p>
        </w:tc>
        <w:tc>
          <w:tcPr>
            <w:tcW w:w="3159" w:type="dxa"/>
            <w:vMerge/>
            <w:noWrap/>
            <w:hideMark/>
          </w:tcPr>
          <w:p w14:paraId="4D00D436" w14:textId="77777777" w:rsidR="0044372E" w:rsidRPr="00C603AA" w:rsidRDefault="0044372E" w:rsidP="00677759">
            <w:pPr>
              <w:rPr>
                <w:rFonts w:cs="Arial"/>
                <w:sz w:val="22"/>
                <w:szCs w:val="22"/>
              </w:rPr>
            </w:pPr>
          </w:p>
        </w:tc>
        <w:tc>
          <w:tcPr>
            <w:tcW w:w="1758" w:type="dxa"/>
            <w:noWrap/>
            <w:hideMark/>
          </w:tcPr>
          <w:p w14:paraId="33D9FD53" w14:textId="77777777" w:rsidR="0044372E" w:rsidRPr="00C603AA" w:rsidRDefault="0044372E" w:rsidP="00677759">
            <w:pPr>
              <w:rPr>
                <w:rFonts w:cs="Arial"/>
                <w:sz w:val="22"/>
                <w:szCs w:val="22"/>
              </w:rPr>
            </w:pPr>
            <w:r w:rsidRPr="00C603AA">
              <w:rPr>
                <w:rFonts w:cs="Arial"/>
                <w:sz w:val="22"/>
                <w:szCs w:val="22"/>
              </w:rPr>
              <w:t>Up to 48 Hours</w:t>
            </w:r>
          </w:p>
        </w:tc>
        <w:tc>
          <w:tcPr>
            <w:tcW w:w="942" w:type="dxa"/>
            <w:noWrap/>
            <w:hideMark/>
          </w:tcPr>
          <w:p w14:paraId="4CD82D99" w14:textId="77777777" w:rsidR="0044372E" w:rsidRPr="00C603AA" w:rsidRDefault="0044372E" w:rsidP="00677759">
            <w:pPr>
              <w:rPr>
                <w:rFonts w:cs="Arial"/>
                <w:sz w:val="22"/>
                <w:szCs w:val="22"/>
              </w:rPr>
            </w:pPr>
            <w:r w:rsidRPr="00C603AA">
              <w:rPr>
                <w:rFonts w:cs="Arial"/>
                <w:sz w:val="22"/>
                <w:szCs w:val="22"/>
              </w:rPr>
              <w:t>£6.20</w:t>
            </w:r>
          </w:p>
        </w:tc>
      </w:tr>
      <w:tr w:rsidR="0044372E" w:rsidRPr="00C603AA" w14:paraId="1E7E57EF" w14:textId="77777777" w:rsidTr="0044372E">
        <w:trPr>
          <w:trHeight w:val="300"/>
          <w:tblHeader/>
        </w:trPr>
        <w:tc>
          <w:tcPr>
            <w:tcW w:w="3158" w:type="dxa"/>
            <w:vMerge/>
            <w:noWrap/>
            <w:hideMark/>
          </w:tcPr>
          <w:p w14:paraId="46EE542D" w14:textId="77777777" w:rsidR="0044372E" w:rsidRPr="00C603AA" w:rsidRDefault="0044372E" w:rsidP="00677759">
            <w:pPr>
              <w:rPr>
                <w:rFonts w:cs="Arial"/>
                <w:sz w:val="22"/>
                <w:szCs w:val="22"/>
              </w:rPr>
            </w:pPr>
          </w:p>
        </w:tc>
        <w:tc>
          <w:tcPr>
            <w:tcW w:w="3159" w:type="dxa"/>
            <w:vMerge/>
            <w:noWrap/>
            <w:hideMark/>
          </w:tcPr>
          <w:p w14:paraId="40201BF6" w14:textId="77777777" w:rsidR="0044372E" w:rsidRPr="00C603AA" w:rsidRDefault="0044372E" w:rsidP="00677759">
            <w:pPr>
              <w:rPr>
                <w:rFonts w:cs="Arial"/>
                <w:sz w:val="22"/>
                <w:szCs w:val="22"/>
              </w:rPr>
            </w:pPr>
          </w:p>
        </w:tc>
        <w:tc>
          <w:tcPr>
            <w:tcW w:w="1758" w:type="dxa"/>
            <w:noWrap/>
            <w:hideMark/>
          </w:tcPr>
          <w:p w14:paraId="2ADD8F80" w14:textId="77777777" w:rsidR="0044372E" w:rsidRPr="00C603AA" w:rsidRDefault="0044372E" w:rsidP="00677759">
            <w:pPr>
              <w:rPr>
                <w:rFonts w:cs="Arial"/>
                <w:sz w:val="22"/>
                <w:szCs w:val="22"/>
              </w:rPr>
            </w:pPr>
            <w:r w:rsidRPr="00C603AA">
              <w:rPr>
                <w:rFonts w:cs="Arial"/>
                <w:sz w:val="22"/>
                <w:szCs w:val="22"/>
              </w:rPr>
              <w:t>Additional 24 Hours</w:t>
            </w:r>
          </w:p>
        </w:tc>
        <w:tc>
          <w:tcPr>
            <w:tcW w:w="942" w:type="dxa"/>
            <w:noWrap/>
            <w:hideMark/>
          </w:tcPr>
          <w:p w14:paraId="10D6E0E4" w14:textId="77777777" w:rsidR="0044372E" w:rsidRPr="00C603AA" w:rsidRDefault="0044372E" w:rsidP="00677759">
            <w:pPr>
              <w:rPr>
                <w:rFonts w:cs="Arial"/>
                <w:sz w:val="22"/>
                <w:szCs w:val="22"/>
              </w:rPr>
            </w:pPr>
            <w:r w:rsidRPr="00C603AA">
              <w:rPr>
                <w:rFonts w:cs="Arial"/>
                <w:sz w:val="22"/>
                <w:szCs w:val="22"/>
              </w:rPr>
              <w:t>£3.10</w:t>
            </w:r>
          </w:p>
        </w:tc>
      </w:tr>
      <w:tr w:rsidR="0044372E" w:rsidRPr="00C603AA" w14:paraId="1BE4B743" w14:textId="77777777" w:rsidTr="0044372E">
        <w:trPr>
          <w:trHeight w:val="300"/>
          <w:tblHeader/>
        </w:trPr>
        <w:tc>
          <w:tcPr>
            <w:tcW w:w="3158" w:type="dxa"/>
            <w:vMerge/>
            <w:noWrap/>
            <w:hideMark/>
          </w:tcPr>
          <w:p w14:paraId="70001BC7" w14:textId="77777777" w:rsidR="0044372E" w:rsidRPr="00C603AA" w:rsidRDefault="0044372E" w:rsidP="00677759">
            <w:pPr>
              <w:rPr>
                <w:rFonts w:cs="Arial"/>
                <w:sz w:val="22"/>
                <w:szCs w:val="22"/>
              </w:rPr>
            </w:pPr>
          </w:p>
        </w:tc>
        <w:tc>
          <w:tcPr>
            <w:tcW w:w="3159" w:type="dxa"/>
            <w:vMerge/>
            <w:noWrap/>
            <w:hideMark/>
          </w:tcPr>
          <w:p w14:paraId="4F3684B9" w14:textId="77777777" w:rsidR="0044372E" w:rsidRPr="00C603AA" w:rsidRDefault="0044372E" w:rsidP="00677759">
            <w:pPr>
              <w:rPr>
                <w:rFonts w:cs="Arial"/>
                <w:sz w:val="22"/>
                <w:szCs w:val="22"/>
              </w:rPr>
            </w:pPr>
          </w:p>
        </w:tc>
        <w:tc>
          <w:tcPr>
            <w:tcW w:w="1758" w:type="dxa"/>
            <w:noWrap/>
            <w:hideMark/>
          </w:tcPr>
          <w:p w14:paraId="798E888B" w14:textId="77777777" w:rsidR="0044372E" w:rsidRPr="00C603AA" w:rsidRDefault="0044372E" w:rsidP="00677759">
            <w:pPr>
              <w:rPr>
                <w:rFonts w:cs="Arial"/>
                <w:sz w:val="22"/>
                <w:szCs w:val="22"/>
              </w:rPr>
            </w:pPr>
            <w:r w:rsidRPr="00C603AA">
              <w:rPr>
                <w:rFonts w:cs="Arial"/>
                <w:sz w:val="22"/>
                <w:szCs w:val="22"/>
              </w:rPr>
              <w:t>Up to 7 day max</w:t>
            </w:r>
          </w:p>
        </w:tc>
        <w:tc>
          <w:tcPr>
            <w:tcW w:w="942" w:type="dxa"/>
            <w:noWrap/>
            <w:hideMark/>
          </w:tcPr>
          <w:p w14:paraId="6C192671" w14:textId="77777777" w:rsidR="0044372E" w:rsidRPr="00C603AA" w:rsidRDefault="0044372E" w:rsidP="00677759">
            <w:pPr>
              <w:rPr>
                <w:rFonts w:cs="Arial"/>
                <w:sz w:val="22"/>
                <w:szCs w:val="22"/>
              </w:rPr>
            </w:pPr>
            <w:r w:rsidRPr="00C603AA">
              <w:rPr>
                <w:rFonts w:cs="Arial"/>
                <w:sz w:val="22"/>
                <w:szCs w:val="22"/>
              </w:rPr>
              <w:t>£18.50</w:t>
            </w:r>
          </w:p>
        </w:tc>
      </w:tr>
      <w:tr w:rsidR="00C603AA" w:rsidRPr="00C603AA" w14:paraId="2681997C" w14:textId="77777777" w:rsidTr="0044372E">
        <w:trPr>
          <w:trHeight w:val="486"/>
          <w:tblHeader/>
        </w:trPr>
        <w:tc>
          <w:tcPr>
            <w:tcW w:w="3158" w:type="dxa"/>
            <w:noWrap/>
            <w:hideMark/>
          </w:tcPr>
          <w:p w14:paraId="2F9D8A25" w14:textId="77777777" w:rsidR="00C603AA" w:rsidRPr="00C603AA" w:rsidRDefault="00C603AA" w:rsidP="00677759">
            <w:pPr>
              <w:rPr>
                <w:rFonts w:cs="Arial"/>
                <w:sz w:val="22"/>
                <w:szCs w:val="22"/>
              </w:rPr>
            </w:pPr>
            <w:r w:rsidRPr="00C603AA">
              <w:rPr>
                <w:rFonts w:cs="Arial"/>
                <w:sz w:val="22"/>
                <w:szCs w:val="22"/>
              </w:rPr>
              <w:t>Bosham Lane coaches</w:t>
            </w:r>
          </w:p>
        </w:tc>
        <w:tc>
          <w:tcPr>
            <w:tcW w:w="3159" w:type="dxa"/>
            <w:noWrap/>
            <w:hideMark/>
          </w:tcPr>
          <w:p w14:paraId="49C9790B" w14:textId="77777777" w:rsidR="00C603AA" w:rsidRPr="00C603AA" w:rsidRDefault="00C603AA" w:rsidP="00677759">
            <w:pPr>
              <w:rPr>
                <w:rFonts w:cs="Arial"/>
                <w:sz w:val="22"/>
                <w:szCs w:val="22"/>
              </w:rPr>
            </w:pPr>
          </w:p>
        </w:tc>
        <w:tc>
          <w:tcPr>
            <w:tcW w:w="1758" w:type="dxa"/>
            <w:noWrap/>
            <w:hideMark/>
          </w:tcPr>
          <w:p w14:paraId="51357F66" w14:textId="77777777" w:rsidR="00C603AA" w:rsidRPr="00C603AA" w:rsidRDefault="00C603AA" w:rsidP="00677759">
            <w:pPr>
              <w:rPr>
                <w:rFonts w:cs="Arial"/>
                <w:sz w:val="22"/>
                <w:szCs w:val="22"/>
              </w:rPr>
            </w:pPr>
            <w:r w:rsidRPr="00C603AA">
              <w:rPr>
                <w:rFonts w:cs="Arial"/>
                <w:sz w:val="22"/>
                <w:szCs w:val="22"/>
              </w:rPr>
              <w:t>Per Day</w:t>
            </w:r>
          </w:p>
        </w:tc>
        <w:tc>
          <w:tcPr>
            <w:tcW w:w="942" w:type="dxa"/>
            <w:noWrap/>
            <w:hideMark/>
          </w:tcPr>
          <w:p w14:paraId="0C65552F" w14:textId="09AC110C" w:rsidR="00C603AA" w:rsidRPr="00C603AA" w:rsidRDefault="00C603AA" w:rsidP="00677759">
            <w:pPr>
              <w:rPr>
                <w:rFonts w:cs="Arial"/>
                <w:sz w:val="22"/>
                <w:szCs w:val="22"/>
              </w:rPr>
            </w:pPr>
            <w:r w:rsidRPr="00C603AA">
              <w:rPr>
                <w:rFonts w:cs="Arial"/>
                <w:sz w:val="22"/>
                <w:szCs w:val="22"/>
              </w:rPr>
              <w:t>£6.</w:t>
            </w:r>
            <w:r w:rsidR="002D5C8F">
              <w:rPr>
                <w:rFonts w:cs="Arial"/>
                <w:sz w:val="22"/>
                <w:szCs w:val="22"/>
              </w:rPr>
              <w:t>2</w:t>
            </w:r>
            <w:r w:rsidRPr="00C603AA">
              <w:rPr>
                <w:rFonts w:cs="Arial"/>
                <w:sz w:val="22"/>
                <w:szCs w:val="22"/>
              </w:rPr>
              <w:t>0</w:t>
            </w:r>
          </w:p>
        </w:tc>
      </w:tr>
      <w:tr w:rsidR="00C603AA" w:rsidRPr="00C603AA" w14:paraId="46B18999" w14:textId="77777777" w:rsidTr="0044372E">
        <w:trPr>
          <w:trHeight w:val="300"/>
          <w:tblHeader/>
        </w:trPr>
        <w:tc>
          <w:tcPr>
            <w:tcW w:w="3158" w:type="dxa"/>
            <w:shd w:val="clear" w:color="auto" w:fill="CCC0D9" w:themeFill="accent4" w:themeFillTint="66"/>
            <w:noWrap/>
            <w:hideMark/>
          </w:tcPr>
          <w:p w14:paraId="472E0F57" w14:textId="77777777" w:rsidR="00C603AA" w:rsidRPr="00C603AA" w:rsidRDefault="00C603AA" w:rsidP="00677759">
            <w:pPr>
              <w:rPr>
                <w:rFonts w:cs="Arial"/>
                <w:b/>
                <w:bCs/>
                <w:sz w:val="22"/>
                <w:szCs w:val="22"/>
              </w:rPr>
            </w:pPr>
            <w:r w:rsidRPr="00C603AA">
              <w:rPr>
                <w:rFonts w:cs="Arial"/>
                <w:b/>
                <w:bCs/>
                <w:sz w:val="22"/>
                <w:szCs w:val="22"/>
              </w:rPr>
              <w:t>Bracklesham</w:t>
            </w:r>
          </w:p>
        </w:tc>
        <w:tc>
          <w:tcPr>
            <w:tcW w:w="3159" w:type="dxa"/>
            <w:shd w:val="clear" w:color="auto" w:fill="CCC0D9" w:themeFill="accent4" w:themeFillTint="66"/>
            <w:noWrap/>
            <w:hideMark/>
          </w:tcPr>
          <w:p w14:paraId="4D0F559F"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60548682"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25B90996" w14:textId="77777777" w:rsidR="00C603AA" w:rsidRPr="00C603AA" w:rsidRDefault="00C603AA" w:rsidP="00677759">
            <w:pPr>
              <w:rPr>
                <w:rFonts w:cs="Arial"/>
                <w:sz w:val="22"/>
                <w:szCs w:val="22"/>
              </w:rPr>
            </w:pPr>
          </w:p>
        </w:tc>
      </w:tr>
      <w:tr w:rsidR="0044372E" w:rsidRPr="00C603AA" w14:paraId="25447258" w14:textId="77777777" w:rsidTr="0044372E">
        <w:trPr>
          <w:trHeight w:val="300"/>
          <w:tblHeader/>
        </w:trPr>
        <w:tc>
          <w:tcPr>
            <w:tcW w:w="3158" w:type="dxa"/>
            <w:vMerge w:val="restart"/>
            <w:noWrap/>
            <w:hideMark/>
          </w:tcPr>
          <w:p w14:paraId="23F87EB6" w14:textId="77777777" w:rsidR="0044372E" w:rsidRPr="00C603AA" w:rsidRDefault="0044372E" w:rsidP="00677759">
            <w:pPr>
              <w:rPr>
                <w:rFonts w:cs="Arial"/>
                <w:sz w:val="22"/>
                <w:szCs w:val="22"/>
              </w:rPr>
            </w:pPr>
            <w:r w:rsidRPr="00C603AA">
              <w:rPr>
                <w:rFonts w:cs="Arial"/>
                <w:sz w:val="22"/>
                <w:szCs w:val="22"/>
              </w:rPr>
              <w:t>Bracklesham Lane PO20 8HP</w:t>
            </w:r>
          </w:p>
        </w:tc>
        <w:tc>
          <w:tcPr>
            <w:tcW w:w="3159" w:type="dxa"/>
            <w:vMerge w:val="restart"/>
            <w:hideMark/>
          </w:tcPr>
          <w:p w14:paraId="0F21D493" w14:textId="77777777" w:rsidR="0044372E" w:rsidRPr="00C603AA" w:rsidRDefault="0044372E" w:rsidP="00677759">
            <w:pPr>
              <w:rPr>
                <w:rFonts w:cs="Arial"/>
                <w:sz w:val="22"/>
                <w:szCs w:val="22"/>
              </w:rPr>
            </w:pPr>
            <w:r w:rsidRPr="00C603AA">
              <w:rPr>
                <w:rFonts w:cs="Arial"/>
                <w:sz w:val="22"/>
                <w:szCs w:val="22"/>
              </w:rPr>
              <w:t>1 April – 31 Oct, 8am to 6pm Monday to Sunday inclusive</w:t>
            </w:r>
          </w:p>
        </w:tc>
        <w:tc>
          <w:tcPr>
            <w:tcW w:w="1758" w:type="dxa"/>
            <w:noWrap/>
            <w:hideMark/>
          </w:tcPr>
          <w:p w14:paraId="1FE4D7AE"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2933049B" w14:textId="77777777" w:rsidR="0044372E" w:rsidRPr="00C603AA" w:rsidRDefault="0044372E" w:rsidP="00677759">
            <w:pPr>
              <w:rPr>
                <w:rFonts w:cs="Arial"/>
                <w:sz w:val="22"/>
                <w:szCs w:val="22"/>
              </w:rPr>
            </w:pPr>
            <w:r w:rsidRPr="00C603AA">
              <w:rPr>
                <w:rFonts w:cs="Arial"/>
                <w:sz w:val="22"/>
                <w:szCs w:val="22"/>
              </w:rPr>
              <w:t>£2.20</w:t>
            </w:r>
          </w:p>
        </w:tc>
      </w:tr>
      <w:tr w:rsidR="0044372E" w:rsidRPr="00C603AA" w14:paraId="155FDA6A" w14:textId="77777777" w:rsidTr="0044372E">
        <w:trPr>
          <w:trHeight w:val="300"/>
          <w:tblHeader/>
        </w:trPr>
        <w:tc>
          <w:tcPr>
            <w:tcW w:w="3158" w:type="dxa"/>
            <w:vMerge/>
            <w:noWrap/>
            <w:hideMark/>
          </w:tcPr>
          <w:p w14:paraId="4DE3711C" w14:textId="77777777" w:rsidR="0044372E" w:rsidRPr="00C603AA" w:rsidRDefault="0044372E" w:rsidP="00677759">
            <w:pPr>
              <w:rPr>
                <w:rFonts w:cs="Arial"/>
                <w:sz w:val="22"/>
                <w:szCs w:val="22"/>
              </w:rPr>
            </w:pPr>
          </w:p>
        </w:tc>
        <w:tc>
          <w:tcPr>
            <w:tcW w:w="3159" w:type="dxa"/>
            <w:vMerge/>
            <w:hideMark/>
          </w:tcPr>
          <w:p w14:paraId="29772287" w14:textId="77777777" w:rsidR="0044372E" w:rsidRPr="00C603AA" w:rsidRDefault="0044372E" w:rsidP="00677759">
            <w:pPr>
              <w:rPr>
                <w:rFonts w:cs="Arial"/>
                <w:sz w:val="22"/>
                <w:szCs w:val="22"/>
              </w:rPr>
            </w:pPr>
          </w:p>
        </w:tc>
        <w:tc>
          <w:tcPr>
            <w:tcW w:w="1758" w:type="dxa"/>
            <w:noWrap/>
            <w:hideMark/>
          </w:tcPr>
          <w:p w14:paraId="5A746956"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3EF9EF58" w14:textId="77777777" w:rsidR="0044372E" w:rsidRPr="00C603AA" w:rsidRDefault="0044372E" w:rsidP="00677759">
            <w:pPr>
              <w:rPr>
                <w:rFonts w:cs="Arial"/>
                <w:sz w:val="22"/>
                <w:szCs w:val="22"/>
              </w:rPr>
            </w:pPr>
            <w:r w:rsidRPr="00C603AA">
              <w:rPr>
                <w:rFonts w:cs="Arial"/>
                <w:sz w:val="22"/>
                <w:szCs w:val="22"/>
              </w:rPr>
              <w:t>£4.20</w:t>
            </w:r>
          </w:p>
        </w:tc>
      </w:tr>
      <w:tr w:rsidR="0044372E" w:rsidRPr="00C603AA" w14:paraId="242D07B6" w14:textId="77777777" w:rsidTr="0044372E">
        <w:trPr>
          <w:trHeight w:val="300"/>
          <w:tblHeader/>
        </w:trPr>
        <w:tc>
          <w:tcPr>
            <w:tcW w:w="3158" w:type="dxa"/>
            <w:vMerge/>
            <w:noWrap/>
            <w:hideMark/>
          </w:tcPr>
          <w:p w14:paraId="194AC703" w14:textId="77777777" w:rsidR="0044372E" w:rsidRPr="00C603AA" w:rsidRDefault="0044372E" w:rsidP="00677759">
            <w:pPr>
              <w:rPr>
                <w:rFonts w:cs="Arial"/>
                <w:sz w:val="22"/>
                <w:szCs w:val="22"/>
              </w:rPr>
            </w:pPr>
          </w:p>
        </w:tc>
        <w:tc>
          <w:tcPr>
            <w:tcW w:w="3159" w:type="dxa"/>
            <w:vMerge/>
            <w:noWrap/>
            <w:hideMark/>
          </w:tcPr>
          <w:p w14:paraId="64C181E6" w14:textId="77777777" w:rsidR="0044372E" w:rsidRPr="00C603AA" w:rsidRDefault="0044372E" w:rsidP="00677759">
            <w:pPr>
              <w:rPr>
                <w:rFonts w:cs="Arial"/>
                <w:sz w:val="22"/>
                <w:szCs w:val="22"/>
              </w:rPr>
            </w:pPr>
          </w:p>
        </w:tc>
        <w:tc>
          <w:tcPr>
            <w:tcW w:w="1758" w:type="dxa"/>
            <w:noWrap/>
            <w:hideMark/>
          </w:tcPr>
          <w:p w14:paraId="6EA13D27" w14:textId="77777777" w:rsidR="0044372E" w:rsidRPr="00C603AA" w:rsidRDefault="0044372E" w:rsidP="00677759">
            <w:pPr>
              <w:rPr>
                <w:rFonts w:cs="Arial"/>
                <w:sz w:val="22"/>
                <w:szCs w:val="22"/>
              </w:rPr>
            </w:pPr>
            <w:r w:rsidRPr="00C603AA">
              <w:rPr>
                <w:rFonts w:cs="Arial"/>
                <w:sz w:val="22"/>
                <w:szCs w:val="22"/>
              </w:rPr>
              <w:t>More Than 4 Hours</w:t>
            </w:r>
          </w:p>
        </w:tc>
        <w:tc>
          <w:tcPr>
            <w:tcW w:w="942" w:type="dxa"/>
            <w:noWrap/>
            <w:hideMark/>
          </w:tcPr>
          <w:p w14:paraId="3AB3F0E3" w14:textId="77777777" w:rsidR="0044372E" w:rsidRPr="00C603AA" w:rsidRDefault="0044372E" w:rsidP="00677759">
            <w:pPr>
              <w:rPr>
                <w:rFonts w:cs="Arial"/>
                <w:sz w:val="22"/>
                <w:szCs w:val="22"/>
              </w:rPr>
            </w:pPr>
            <w:r w:rsidRPr="00C603AA">
              <w:rPr>
                <w:rFonts w:cs="Arial"/>
                <w:sz w:val="22"/>
                <w:szCs w:val="22"/>
              </w:rPr>
              <w:t>£5.40</w:t>
            </w:r>
          </w:p>
        </w:tc>
      </w:tr>
      <w:tr w:rsidR="0044372E" w:rsidRPr="00C603AA" w14:paraId="03B6E558" w14:textId="77777777" w:rsidTr="0044372E">
        <w:trPr>
          <w:trHeight w:val="600"/>
          <w:tblHeader/>
        </w:trPr>
        <w:tc>
          <w:tcPr>
            <w:tcW w:w="3158" w:type="dxa"/>
            <w:vMerge/>
            <w:noWrap/>
            <w:hideMark/>
          </w:tcPr>
          <w:p w14:paraId="6E8DA363" w14:textId="77777777" w:rsidR="0044372E" w:rsidRPr="00C603AA" w:rsidRDefault="0044372E" w:rsidP="00677759">
            <w:pPr>
              <w:rPr>
                <w:rFonts w:cs="Arial"/>
                <w:sz w:val="22"/>
                <w:szCs w:val="22"/>
              </w:rPr>
            </w:pPr>
          </w:p>
        </w:tc>
        <w:tc>
          <w:tcPr>
            <w:tcW w:w="3159" w:type="dxa"/>
            <w:vMerge w:val="restart"/>
            <w:hideMark/>
          </w:tcPr>
          <w:p w14:paraId="4AC1F7BD" w14:textId="77777777" w:rsidR="0044372E" w:rsidRPr="00C603AA" w:rsidRDefault="0044372E" w:rsidP="00677759">
            <w:pPr>
              <w:rPr>
                <w:rFonts w:cs="Arial"/>
                <w:sz w:val="22"/>
                <w:szCs w:val="22"/>
              </w:rPr>
            </w:pPr>
            <w:r w:rsidRPr="00C603AA">
              <w:rPr>
                <w:rFonts w:cs="Arial"/>
                <w:sz w:val="22"/>
                <w:szCs w:val="22"/>
              </w:rPr>
              <w:t>Nov-31 March, 8am to 6pm Monday to Sunday inclusive</w:t>
            </w:r>
          </w:p>
        </w:tc>
        <w:tc>
          <w:tcPr>
            <w:tcW w:w="1758" w:type="dxa"/>
            <w:noWrap/>
            <w:hideMark/>
          </w:tcPr>
          <w:p w14:paraId="0E49E15C"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435735C7" w14:textId="77777777" w:rsidR="0044372E" w:rsidRPr="00C603AA" w:rsidRDefault="0044372E" w:rsidP="00677759">
            <w:pPr>
              <w:rPr>
                <w:rFonts w:cs="Arial"/>
                <w:sz w:val="22"/>
                <w:szCs w:val="22"/>
              </w:rPr>
            </w:pPr>
            <w:r w:rsidRPr="00C603AA">
              <w:rPr>
                <w:rFonts w:cs="Arial"/>
                <w:sz w:val="22"/>
                <w:szCs w:val="22"/>
              </w:rPr>
              <w:t>£0.70</w:t>
            </w:r>
          </w:p>
        </w:tc>
      </w:tr>
      <w:tr w:rsidR="0044372E" w:rsidRPr="00C603AA" w14:paraId="096B4737" w14:textId="77777777" w:rsidTr="0044372E">
        <w:trPr>
          <w:trHeight w:val="300"/>
          <w:tblHeader/>
        </w:trPr>
        <w:tc>
          <w:tcPr>
            <w:tcW w:w="3158" w:type="dxa"/>
            <w:vMerge/>
            <w:noWrap/>
            <w:hideMark/>
          </w:tcPr>
          <w:p w14:paraId="1A89107A" w14:textId="77777777" w:rsidR="0044372E" w:rsidRPr="00C603AA" w:rsidRDefault="0044372E" w:rsidP="00677759">
            <w:pPr>
              <w:rPr>
                <w:rFonts w:cs="Arial"/>
                <w:sz w:val="22"/>
                <w:szCs w:val="22"/>
              </w:rPr>
            </w:pPr>
          </w:p>
        </w:tc>
        <w:tc>
          <w:tcPr>
            <w:tcW w:w="3159" w:type="dxa"/>
            <w:vMerge/>
            <w:hideMark/>
          </w:tcPr>
          <w:p w14:paraId="1749D1F1" w14:textId="77777777" w:rsidR="0044372E" w:rsidRPr="00C603AA" w:rsidRDefault="0044372E" w:rsidP="00677759">
            <w:pPr>
              <w:rPr>
                <w:rFonts w:cs="Arial"/>
                <w:sz w:val="22"/>
                <w:szCs w:val="22"/>
              </w:rPr>
            </w:pPr>
          </w:p>
        </w:tc>
        <w:tc>
          <w:tcPr>
            <w:tcW w:w="1758" w:type="dxa"/>
            <w:noWrap/>
            <w:hideMark/>
          </w:tcPr>
          <w:p w14:paraId="0607D82E" w14:textId="77777777" w:rsidR="0044372E" w:rsidRPr="00C603AA" w:rsidRDefault="0044372E" w:rsidP="00677759">
            <w:pPr>
              <w:rPr>
                <w:rFonts w:cs="Arial"/>
                <w:sz w:val="22"/>
                <w:szCs w:val="22"/>
              </w:rPr>
            </w:pPr>
            <w:r w:rsidRPr="00C603AA">
              <w:rPr>
                <w:rFonts w:cs="Arial"/>
                <w:sz w:val="22"/>
                <w:szCs w:val="22"/>
              </w:rPr>
              <w:t>More Than 2 Hours</w:t>
            </w:r>
          </w:p>
        </w:tc>
        <w:tc>
          <w:tcPr>
            <w:tcW w:w="942" w:type="dxa"/>
            <w:noWrap/>
            <w:hideMark/>
          </w:tcPr>
          <w:p w14:paraId="75FD1714" w14:textId="77777777" w:rsidR="0044372E" w:rsidRPr="00C603AA" w:rsidRDefault="0044372E" w:rsidP="00677759">
            <w:pPr>
              <w:rPr>
                <w:rFonts w:cs="Arial"/>
                <w:sz w:val="22"/>
                <w:szCs w:val="22"/>
              </w:rPr>
            </w:pPr>
            <w:r w:rsidRPr="00C603AA">
              <w:rPr>
                <w:rFonts w:cs="Arial"/>
                <w:sz w:val="22"/>
                <w:szCs w:val="22"/>
              </w:rPr>
              <w:t>£1.80</w:t>
            </w:r>
          </w:p>
        </w:tc>
      </w:tr>
      <w:tr w:rsidR="00C603AA" w:rsidRPr="00C603AA" w14:paraId="115C502B" w14:textId="77777777" w:rsidTr="0044372E">
        <w:trPr>
          <w:trHeight w:val="300"/>
          <w:tblHeader/>
        </w:trPr>
        <w:tc>
          <w:tcPr>
            <w:tcW w:w="3158" w:type="dxa"/>
            <w:shd w:val="clear" w:color="auto" w:fill="CCC0D9" w:themeFill="accent4" w:themeFillTint="66"/>
            <w:noWrap/>
            <w:hideMark/>
          </w:tcPr>
          <w:p w14:paraId="78B89C7C" w14:textId="77777777" w:rsidR="00C603AA" w:rsidRPr="00C603AA" w:rsidRDefault="00C603AA" w:rsidP="00677759">
            <w:pPr>
              <w:rPr>
                <w:rFonts w:cs="Arial"/>
                <w:b/>
                <w:bCs/>
                <w:sz w:val="22"/>
                <w:szCs w:val="22"/>
              </w:rPr>
            </w:pPr>
            <w:r w:rsidRPr="00C603AA">
              <w:rPr>
                <w:rFonts w:cs="Arial"/>
                <w:b/>
                <w:bCs/>
                <w:sz w:val="22"/>
                <w:szCs w:val="22"/>
              </w:rPr>
              <w:t>The Witterings</w:t>
            </w:r>
          </w:p>
        </w:tc>
        <w:tc>
          <w:tcPr>
            <w:tcW w:w="3159" w:type="dxa"/>
            <w:shd w:val="clear" w:color="auto" w:fill="CCC0D9" w:themeFill="accent4" w:themeFillTint="66"/>
            <w:noWrap/>
            <w:hideMark/>
          </w:tcPr>
          <w:p w14:paraId="5D58370F"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1C451796"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21A6A6DE" w14:textId="77777777" w:rsidR="00C603AA" w:rsidRPr="00C603AA" w:rsidRDefault="00C603AA" w:rsidP="00677759">
            <w:pPr>
              <w:rPr>
                <w:rFonts w:cs="Arial"/>
                <w:sz w:val="22"/>
                <w:szCs w:val="22"/>
              </w:rPr>
            </w:pPr>
          </w:p>
        </w:tc>
      </w:tr>
      <w:tr w:rsidR="0044372E" w:rsidRPr="00C603AA" w14:paraId="628F6617" w14:textId="77777777" w:rsidTr="0044372E">
        <w:trPr>
          <w:trHeight w:val="300"/>
          <w:tblHeader/>
        </w:trPr>
        <w:tc>
          <w:tcPr>
            <w:tcW w:w="3158" w:type="dxa"/>
            <w:vMerge w:val="restart"/>
            <w:noWrap/>
            <w:hideMark/>
          </w:tcPr>
          <w:p w14:paraId="1D7C39F8" w14:textId="77777777" w:rsidR="0044372E" w:rsidRPr="00C603AA" w:rsidRDefault="0044372E" w:rsidP="00677759">
            <w:pPr>
              <w:rPr>
                <w:rFonts w:cs="Arial"/>
                <w:sz w:val="22"/>
                <w:szCs w:val="22"/>
              </w:rPr>
            </w:pPr>
            <w:r w:rsidRPr="00C603AA">
              <w:rPr>
                <w:rFonts w:cs="Arial"/>
                <w:sz w:val="22"/>
                <w:szCs w:val="22"/>
              </w:rPr>
              <w:t>Northern Crescent PO20 8BD</w:t>
            </w:r>
          </w:p>
        </w:tc>
        <w:tc>
          <w:tcPr>
            <w:tcW w:w="3159" w:type="dxa"/>
            <w:vMerge w:val="restart"/>
            <w:noWrap/>
            <w:hideMark/>
          </w:tcPr>
          <w:p w14:paraId="41C8A959" w14:textId="77777777" w:rsidR="0044372E" w:rsidRPr="00C603AA" w:rsidRDefault="0044372E" w:rsidP="00677759">
            <w:pPr>
              <w:rPr>
                <w:rFonts w:cs="Arial"/>
                <w:sz w:val="22"/>
                <w:szCs w:val="22"/>
              </w:rPr>
            </w:pPr>
            <w:r w:rsidRPr="00C603AA">
              <w:rPr>
                <w:rFonts w:cs="Arial"/>
                <w:sz w:val="22"/>
                <w:szCs w:val="22"/>
              </w:rPr>
              <w:t>Monday to Saturday inclusive 8am to 6pm</w:t>
            </w:r>
          </w:p>
        </w:tc>
        <w:tc>
          <w:tcPr>
            <w:tcW w:w="1758" w:type="dxa"/>
            <w:noWrap/>
            <w:hideMark/>
          </w:tcPr>
          <w:p w14:paraId="4A159565" w14:textId="77777777" w:rsidR="0044372E" w:rsidRPr="00C603AA" w:rsidRDefault="0044372E" w:rsidP="00677759">
            <w:pPr>
              <w:rPr>
                <w:rFonts w:cs="Arial"/>
                <w:sz w:val="22"/>
                <w:szCs w:val="22"/>
              </w:rPr>
            </w:pPr>
            <w:r w:rsidRPr="00C603AA">
              <w:rPr>
                <w:rFonts w:cs="Arial"/>
                <w:sz w:val="22"/>
                <w:szCs w:val="22"/>
              </w:rPr>
              <w:t>Up to 1 Hour</w:t>
            </w:r>
          </w:p>
        </w:tc>
        <w:tc>
          <w:tcPr>
            <w:tcW w:w="942" w:type="dxa"/>
            <w:noWrap/>
            <w:hideMark/>
          </w:tcPr>
          <w:p w14:paraId="39112A45" w14:textId="77777777" w:rsidR="0044372E" w:rsidRPr="00C603AA" w:rsidRDefault="0044372E" w:rsidP="00677759">
            <w:pPr>
              <w:rPr>
                <w:rFonts w:cs="Arial"/>
                <w:sz w:val="22"/>
                <w:szCs w:val="22"/>
              </w:rPr>
            </w:pPr>
            <w:r w:rsidRPr="00C603AA">
              <w:rPr>
                <w:rFonts w:cs="Arial"/>
                <w:sz w:val="22"/>
                <w:szCs w:val="22"/>
              </w:rPr>
              <w:t>Free</w:t>
            </w:r>
          </w:p>
        </w:tc>
      </w:tr>
      <w:tr w:rsidR="0044372E" w:rsidRPr="00C603AA" w14:paraId="19ED04CA" w14:textId="77777777" w:rsidTr="0044372E">
        <w:trPr>
          <w:trHeight w:val="300"/>
          <w:tblHeader/>
        </w:trPr>
        <w:tc>
          <w:tcPr>
            <w:tcW w:w="3158" w:type="dxa"/>
            <w:vMerge/>
            <w:noWrap/>
            <w:hideMark/>
          </w:tcPr>
          <w:p w14:paraId="324C7612" w14:textId="77777777" w:rsidR="0044372E" w:rsidRPr="00C603AA" w:rsidRDefault="0044372E" w:rsidP="00677759">
            <w:pPr>
              <w:rPr>
                <w:rFonts w:cs="Arial"/>
                <w:sz w:val="22"/>
                <w:szCs w:val="22"/>
              </w:rPr>
            </w:pPr>
          </w:p>
        </w:tc>
        <w:tc>
          <w:tcPr>
            <w:tcW w:w="3159" w:type="dxa"/>
            <w:vMerge/>
            <w:noWrap/>
            <w:hideMark/>
          </w:tcPr>
          <w:p w14:paraId="3A5A51BA" w14:textId="77777777" w:rsidR="0044372E" w:rsidRPr="00C603AA" w:rsidRDefault="0044372E" w:rsidP="00677759">
            <w:pPr>
              <w:rPr>
                <w:rFonts w:cs="Arial"/>
                <w:sz w:val="22"/>
                <w:szCs w:val="22"/>
              </w:rPr>
            </w:pPr>
          </w:p>
        </w:tc>
        <w:tc>
          <w:tcPr>
            <w:tcW w:w="1758" w:type="dxa"/>
            <w:noWrap/>
            <w:hideMark/>
          </w:tcPr>
          <w:p w14:paraId="35FE2776"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723C9A01" w14:textId="77777777" w:rsidR="0044372E" w:rsidRPr="00C603AA" w:rsidRDefault="0044372E" w:rsidP="00677759">
            <w:pPr>
              <w:rPr>
                <w:rFonts w:cs="Arial"/>
                <w:sz w:val="22"/>
                <w:szCs w:val="22"/>
              </w:rPr>
            </w:pPr>
            <w:r w:rsidRPr="00C603AA">
              <w:rPr>
                <w:rFonts w:cs="Arial"/>
                <w:sz w:val="22"/>
                <w:szCs w:val="22"/>
              </w:rPr>
              <w:t>£0.60</w:t>
            </w:r>
          </w:p>
        </w:tc>
      </w:tr>
      <w:tr w:rsidR="0044372E" w:rsidRPr="00C603AA" w14:paraId="5CA0074F" w14:textId="77777777" w:rsidTr="0044372E">
        <w:trPr>
          <w:trHeight w:val="300"/>
          <w:tblHeader/>
        </w:trPr>
        <w:tc>
          <w:tcPr>
            <w:tcW w:w="3158" w:type="dxa"/>
            <w:vMerge/>
            <w:noWrap/>
            <w:hideMark/>
          </w:tcPr>
          <w:p w14:paraId="34DD6691" w14:textId="77777777" w:rsidR="0044372E" w:rsidRPr="00C603AA" w:rsidRDefault="0044372E" w:rsidP="00677759">
            <w:pPr>
              <w:rPr>
                <w:rFonts w:cs="Arial"/>
                <w:sz w:val="22"/>
                <w:szCs w:val="22"/>
              </w:rPr>
            </w:pPr>
          </w:p>
        </w:tc>
        <w:tc>
          <w:tcPr>
            <w:tcW w:w="3159" w:type="dxa"/>
            <w:vMerge/>
            <w:noWrap/>
            <w:hideMark/>
          </w:tcPr>
          <w:p w14:paraId="2CB49075" w14:textId="77777777" w:rsidR="0044372E" w:rsidRPr="00C603AA" w:rsidRDefault="0044372E" w:rsidP="00677759">
            <w:pPr>
              <w:rPr>
                <w:rFonts w:cs="Arial"/>
                <w:sz w:val="22"/>
                <w:szCs w:val="22"/>
              </w:rPr>
            </w:pPr>
          </w:p>
        </w:tc>
        <w:tc>
          <w:tcPr>
            <w:tcW w:w="1758" w:type="dxa"/>
            <w:noWrap/>
            <w:hideMark/>
          </w:tcPr>
          <w:p w14:paraId="2616B2CB" w14:textId="77777777" w:rsidR="0044372E" w:rsidRPr="00C603AA" w:rsidRDefault="0044372E" w:rsidP="00677759">
            <w:pPr>
              <w:rPr>
                <w:rFonts w:cs="Arial"/>
                <w:sz w:val="22"/>
                <w:szCs w:val="22"/>
              </w:rPr>
            </w:pPr>
            <w:r w:rsidRPr="00C603AA">
              <w:rPr>
                <w:rFonts w:cs="Arial"/>
                <w:sz w:val="22"/>
                <w:szCs w:val="22"/>
              </w:rPr>
              <w:t>Up to 3 Hours</w:t>
            </w:r>
          </w:p>
        </w:tc>
        <w:tc>
          <w:tcPr>
            <w:tcW w:w="942" w:type="dxa"/>
            <w:noWrap/>
            <w:hideMark/>
          </w:tcPr>
          <w:p w14:paraId="4FD5EADD" w14:textId="638E1584" w:rsidR="0044372E" w:rsidRPr="00C603AA" w:rsidRDefault="0044372E" w:rsidP="00677759">
            <w:pPr>
              <w:rPr>
                <w:rFonts w:cs="Arial"/>
                <w:sz w:val="22"/>
                <w:szCs w:val="22"/>
              </w:rPr>
            </w:pPr>
            <w:r w:rsidRPr="00C603AA">
              <w:rPr>
                <w:rFonts w:cs="Arial"/>
                <w:sz w:val="22"/>
                <w:szCs w:val="22"/>
              </w:rPr>
              <w:t>£0.</w:t>
            </w:r>
            <w:r w:rsidR="002D5C8F">
              <w:rPr>
                <w:rFonts w:cs="Arial"/>
                <w:sz w:val="22"/>
                <w:szCs w:val="22"/>
              </w:rPr>
              <w:t>8</w:t>
            </w:r>
            <w:r w:rsidRPr="00C603AA">
              <w:rPr>
                <w:rFonts w:cs="Arial"/>
                <w:sz w:val="22"/>
                <w:szCs w:val="22"/>
              </w:rPr>
              <w:t>0</w:t>
            </w:r>
          </w:p>
        </w:tc>
      </w:tr>
      <w:tr w:rsidR="0044372E" w:rsidRPr="00C603AA" w14:paraId="04A67C77" w14:textId="77777777" w:rsidTr="0044372E">
        <w:trPr>
          <w:trHeight w:val="300"/>
          <w:tblHeader/>
        </w:trPr>
        <w:tc>
          <w:tcPr>
            <w:tcW w:w="3158" w:type="dxa"/>
            <w:vMerge/>
            <w:noWrap/>
            <w:hideMark/>
          </w:tcPr>
          <w:p w14:paraId="0245588A" w14:textId="77777777" w:rsidR="0044372E" w:rsidRPr="00C603AA" w:rsidRDefault="0044372E" w:rsidP="00677759">
            <w:pPr>
              <w:rPr>
                <w:rFonts w:cs="Arial"/>
                <w:sz w:val="22"/>
                <w:szCs w:val="22"/>
              </w:rPr>
            </w:pPr>
          </w:p>
        </w:tc>
        <w:tc>
          <w:tcPr>
            <w:tcW w:w="3159" w:type="dxa"/>
            <w:vMerge/>
            <w:noWrap/>
            <w:hideMark/>
          </w:tcPr>
          <w:p w14:paraId="39625CC2" w14:textId="77777777" w:rsidR="0044372E" w:rsidRPr="00C603AA" w:rsidRDefault="0044372E" w:rsidP="00677759">
            <w:pPr>
              <w:rPr>
                <w:rFonts w:cs="Arial"/>
                <w:sz w:val="22"/>
                <w:szCs w:val="22"/>
              </w:rPr>
            </w:pPr>
          </w:p>
        </w:tc>
        <w:tc>
          <w:tcPr>
            <w:tcW w:w="1758" w:type="dxa"/>
            <w:noWrap/>
            <w:hideMark/>
          </w:tcPr>
          <w:p w14:paraId="0D8D41EB"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7F268AC4" w14:textId="0D288750"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0</w:t>
            </w:r>
            <w:r w:rsidRPr="00C603AA">
              <w:rPr>
                <w:rFonts w:cs="Arial"/>
                <w:sz w:val="22"/>
                <w:szCs w:val="22"/>
              </w:rPr>
              <w:t>0</w:t>
            </w:r>
          </w:p>
        </w:tc>
      </w:tr>
      <w:tr w:rsidR="0044372E" w:rsidRPr="00C603AA" w14:paraId="2EF03221" w14:textId="77777777" w:rsidTr="0044372E">
        <w:trPr>
          <w:trHeight w:val="300"/>
          <w:tblHeader/>
        </w:trPr>
        <w:tc>
          <w:tcPr>
            <w:tcW w:w="3158" w:type="dxa"/>
            <w:vMerge/>
            <w:noWrap/>
            <w:hideMark/>
          </w:tcPr>
          <w:p w14:paraId="02018D11" w14:textId="77777777" w:rsidR="0044372E" w:rsidRPr="00C603AA" w:rsidRDefault="0044372E" w:rsidP="00677759">
            <w:pPr>
              <w:rPr>
                <w:rFonts w:cs="Arial"/>
                <w:sz w:val="22"/>
                <w:szCs w:val="22"/>
              </w:rPr>
            </w:pPr>
          </w:p>
        </w:tc>
        <w:tc>
          <w:tcPr>
            <w:tcW w:w="3159" w:type="dxa"/>
            <w:vMerge/>
            <w:noWrap/>
            <w:hideMark/>
          </w:tcPr>
          <w:p w14:paraId="108D829F" w14:textId="77777777" w:rsidR="0044372E" w:rsidRPr="00C603AA" w:rsidRDefault="0044372E" w:rsidP="00677759">
            <w:pPr>
              <w:rPr>
                <w:rFonts w:cs="Arial"/>
                <w:sz w:val="22"/>
                <w:szCs w:val="22"/>
              </w:rPr>
            </w:pPr>
          </w:p>
        </w:tc>
        <w:tc>
          <w:tcPr>
            <w:tcW w:w="1758" w:type="dxa"/>
            <w:noWrap/>
            <w:hideMark/>
          </w:tcPr>
          <w:p w14:paraId="1FD8BF25" w14:textId="77777777" w:rsidR="0044372E" w:rsidRPr="00C603AA" w:rsidRDefault="0044372E" w:rsidP="00677759">
            <w:pPr>
              <w:rPr>
                <w:rFonts w:cs="Arial"/>
                <w:sz w:val="22"/>
                <w:szCs w:val="22"/>
              </w:rPr>
            </w:pPr>
            <w:r w:rsidRPr="00C603AA">
              <w:rPr>
                <w:rFonts w:cs="Arial"/>
                <w:sz w:val="22"/>
                <w:szCs w:val="22"/>
              </w:rPr>
              <w:t>Up to 5 Hours</w:t>
            </w:r>
          </w:p>
        </w:tc>
        <w:tc>
          <w:tcPr>
            <w:tcW w:w="942" w:type="dxa"/>
            <w:noWrap/>
            <w:hideMark/>
          </w:tcPr>
          <w:p w14:paraId="5929AD74" w14:textId="16DEACFF"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3</w:t>
            </w:r>
            <w:r w:rsidRPr="00C603AA">
              <w:rPr>
                <w:rFonts w:cs="Arial"/>
                <w:sz w:val="22"/>
                <w:szCs w:val="22"/>
              </w:rPr>
              <w:t>0</w:t>
            </w:r>
          </w:p>
        </w:tc>
      </w:tr>
      <w:tr w:rsidR="0044372E" w:rsidRPr="00C603AA" w14:paraId="22055FFC" w14:textId="77777777" w:rsidTr="0044372E">
        <w:trPr>
          <w:trHeight w:val="300"/>
          <w:tblHeader/>
        </w:trPr>
        <w:tc>
          <w:tcPr>
            <w:tcW w:w="3158" w:type="dxa"/>
            <w:vMerge/>
            <w:noWrap/>
            <w:hideMark/>
          </w:tcPr>
          <w:p w14:paraId="4FBFE08C" w14:textId="77777777" w:rsidR="0044372E" w:rsidRPr="00C603AA" w:rsidRDefault="0044372E" w:rsidP="00677759">
            <w:pPr>
              <w:rPr>
                <w:rFonts w:cs="Arial"/>
                <w:sz w:val="22"/>
                <w:szCs w:val="22"/>
              </w:rPr>
            </w:pPr>
          </w:p>
        </w:tc>
        <w:tc>
          <w:tcPr>
            <w:tcW w:w="3159" w:type="dxa"/>
            <w:vMerge/>
            <w:noWrap/>
            <w:hideMark/>
          </w:tcPr>
          <w:p w14:paraId="0F163C6B" w14:textId="77777777" w:rsidR="0044372E" w:rsidRPr="00C603AA" w:rsidRDefault="0044372E" w:rsidP="00677759">
            <w:pPr>
              <w:rPr>
                <w:rFonts w:cs="Arial"/>
                <w:sz w:val="22"/>
                <w:szCs w:val="22"/>
              </w:rPr>
            </w:pPr>
          </w:p>
        </w:tc>
        <w:tc>
          <w:tcPr>
            <w:tcW w:w="1758" w:type="dxa"/>
            <w:noWrap/>
            <w:hideMark/>
          </w:tcPr>
          <w:p w14:paraId="63189B60" w14:textId="77777777" w:rsidR="0044372E" w:rsidRPr="00C603AA" w:rsidRDefault="0044372E" w:rsidP="00677759">
            <w:pPr>
              <w:rPr>
                <w:rFonts w:cs="Arial"/>
                <w:sz w:val="22"/>
                <w:szCs w:val="22"/>
              </w:rPr>
            </w:pPr>
            <w:r w:rsidRPr="00C603AA">
              <w:rPr>
                <w:rFonts w:cs="Arial"/>
                <w:sz w:val="22"/>
                <w:szCs w:val="22"/>
              </w:rPr>
              <w:t>Up to 6 Hours</w:t>
            </w:r>
          </w:p>
        </w:tc>
        <w:tc>
          <w:tcPr>
            <w:tcW w:w="942" w:type="dxa"/>
            <w:noWrap/>
            <w:hideMark/>
          </w:tcPr>
          <w:p w14:paraId="420DAF28" w14:textId="3BE61823"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5</w:t>
            </w:r>
            <w:r w:rsidRPr="00C603AA">
              <w:rPr>
                <w:rFonts w:cs="Arial"/>
                <w:sz w:val="22"/>
                <w:szCs w:val="22"/>
              </w:rPr>
              <w:t>0</w:t>
            </w:r>
          </w:p>
        </w:tc>
      </w:tr>
      <w:tr w:rsidR="0044372E" w:rsidRPr="00C603AA" w14:paraId="7414662C" w14:textId="77777777" w:rsidTr="0044372E">
        <w:trPr>
          <w:trHeight w:val="300"/>
          <w:tblHeader/>
        </w:trPr>
        <w:tc>
          <w:tcPr>
            <w:tcW w:w="3158" w:type="dxa"/>
            <w:vMerge/>
            <w:noWrap/>
            <w:hideMark/>
          </w:tcPr>
          <w:p w14:paraId="434000D7" w14:textId="77777777" w:rsidR="0044372E" w:rsidRPr="00C603AA" w:rsidRDefault="0044372E" w:rsidP="00677759">
            <w:pPr>
              <w:rPr>
                <w:rFonts w:cs="Arial"/>
                <w:sz w:val="22"/>
                <w:szCs w:val="22"/>
              </w:rPr>
            </w:pPr>
          </w:p>
        </w:tc>
        <w:tc>
          <w:tcPr>
            <w:tcW w:w="3159" w:type="dxa"/>
            <w:vMerge/>
            <w:noWrap/>
            <w:hideMark/>
          </w:tcPr>
          <w:p w14:paraId="096D1E16" w14:textId="77777777" w:rsidR="0044372E" w:rsidRPr="00C603AA" w:rsidRDefault="0044372E" w:rsidP="00677759">
            <w:pPr>
              <w:rPr>
                <w:rFonts w:cs="Arial"/>
                <w:sz w:val="22"/>
                <w:szCs w:val="22"/>
              </w:rPr>
            </w:pPr>
          </w:p>
        </w:tc>
        <w:tc>
          <w:tcPr>
            <w:tcW w:w="1758" w:type="dxa"/>
            <w:noWrap/>
            <w:hideMark/>
          </w:tcPr>
          <w:p w14:paraId="3A27EDA3" w14:textId="77777777" w:rsidR="0044372E" w:rsidRPr="00C603AA" w:rsidRDefault="0044372E" w:rsidP="00677759">
            <w:pPr>
              <w:rPr>
                <w:rFonts w:cs="Arial"/>
                <w:sz w:val="22"/>
                <w:szCs w:val="22"/>
              </w:rPr>
            </w:pPr>
            <w:r w:rsidRPr="00C603AA">
              <w:rPr>
                <w:rFonts w:cs="Arial"/>
                <w:sz w:val="22"/>
                <w:szCs w:val="22"/>
              </w:rPr>
              <w:t>Up to 7 Hours</w:t>
            </w:r>
          </w:p>
        </w:tc>
        <w:tc>
          <w:tcPr>
            <w:tcW w:w="942" w:type="dxa"/>
            <w:noWrap/>
            <w:hideMark/>
          </w:tcPr>
          <w:p w14:paraId="28D4502C" w14:textId="194A3B22" w:rsidR="0044372E" w:rsidRPr="00C603AA" w:rsidRDefault="0044372E" w:rsidP="00677759">
            <w:pPr>
              <w:rPr>
                <w:rFonts w:cs="Arial"/>
                <w:sz w:val="22"/>
                <w:szCs w:val="22"/>
              </w:rPr>
            </w:pPr>
            <w:r w:rsidRPr="00C603AA">
              <w:rPr>
                <w:rFonts w:cs="Arial"/>
                <w:sz w:val="22"/>
                <w:szCs w:val="22"/>
              </w:rPr>
              <w:t>£</w:t>
            </w:r>
            <w:r w:rsidR="002D5C8F">
              <w:rPr>
                <w:rFonts w:cs="Arial"/>
                <w:sz w:val="22"/>
                <w:szCs w:val="22"/>
              </w:rPr>
              <w:t>1</w:t>
            </w:r>
            <w:r w:rsidRPr="00C603AA">
              <w:rPr>
                <w:rFonts w:cs="Arial"/>
                <w:sz w:val="22"/>
                <w:szCs w:val="22"/>
              </w:rPr>
              <w:t>.</w:t>
            </w:r>
            <w:r w:rsidR="002D5C8F">
              <w:rPr>
                <w:rFonts w:cs="Arial"/>
                <w:sz w:val="22"/>
                <w:szCs w:val="22"/>
              </w:rPr>
              <w:t>9</w:t>
            </w:r>
            <w:r w:rsidRPr="00C603AA">
              <w:rPr>
                <w:rFonts w:cs="Arial"/>
                <w:sz w:val="22"/>
                <w:szCs w:val="22"/>
              </w:rPr>
              <w:t>0</w:t>
            </w:r>
          </w:p>
        </w:tc>
      </w:tr>
      <w:tr w:rsidR="0044372E" w:rsidRPr="00C603AA" w14:paraId="5BFEF912" w14:textId="77777777" w:rsidTr="0044372E">
        <w:trPr>
          <w:trHeight w:val="300"/>
          <w:tblHeader/>
        </w:trPr>
        <w:tc>
          <w:tcPr>
            <w:tcW w:w="3158" w:type="dxa"/>
            <w:vMerge/>
            <w:noWrap/>
            <w:hideMark/>
          </w:tcPr>
          <w:p w14:paraId="4DA09D0C" w14:textId="77777777" w:rsidR="0044372E" w:rsidRPr="00C603AA" w:rsidRDefault="0044372E" w:rsidP="00677759">
            <w:pPr>
              <w:rPr>
                <w:rFonts w:cs="Arial"/>
                <w:sz w:val="22"/>
                <w:szCs w:val="22"/>
              </w:rPr>
            </w:pPr>
          </w:p>
        </w:tc>
        <w:tc>
          <w:tcPr>
            <w:tcW w:w="3159" w:type="dxa"/>
            <w:vMerge/>
            <w:noWrap/>
            <w:hideMark/>
          </w:tcPr>
          <w:p w14:paraId="25B5A0F7" w14:textId="77777777" w:rsidR="0044372E" w:rsidRPr="00C603AA" w:rsidRDefault="0044372E" w:rsidP="00677759">
            <w:pPr>
              <w:rPr>
                <w:rFonts w:cs="Arial"/>
                <w:sz w:val="22"/>
                <w:szCs w:val="22"/>
              </w:rPr>
            </w:pPr>
          </w:p>
        </w:tc>
        <w:tc>
          <w:tcPr>
            <w:tcW w:w="1758" w:type="dxa"/>
            <w:noWrap/>
            <w:hideMark/>
          </w:tcPr>
          <w:p w14:paraId="43ECE1C5" w14:textId="77777777" w:rsidR="0044372E" w:rsidRPr="00C603AA" w:rsidRDefault="0044372E" w:rsidP="00677759">
            <w:pPr>
              <w:rPr>
                <w:rFonts w:cs="Arial"/>
                <w:sz w:val="22"/>
                <w:szCs w:val="22"/>
              </w:rPr>
            </w:pPr>
            <w:r w:rsidRPr="00C603AA">
              <w:rPr>
                <w:rFonts w:cs="Arial"/>
                <w:sz w:val="22"/>
                <w:szCs w:val="22"/>
              </w:rPr>
              <w:t>More Than 8 Hours</w:t>
            </w:r>
          </w:p>
        </w:tc>
        <w:tc>
          <w:tcPr>
            <w:tcW w:w="942" w:type="dxa"/>
            <w:noWrap/>
            <w:hideMark/>
          </w:tcPr>
          <w:p w14:paraId="719E2BB0" w14:textId="4448F56B" w:rsidR="0044372E" w:rsidRPr="00C603AA" w:rsidRDefault="0044372E" w:rsidP="00677759">
            <w:pPr>
              <w:rPr>
                <w:rFonts w:cs="Arial"/>
                <w:sz w:val="22"/>
                <w:szCs w:val="22"/>
              </w:rPr>
            </w:pPr>
            <w:r w:rsidRPr="00C603AA">
              <w:rPr>
                <w:rFonts w:cs="Arial"/>
                <w:sz w:val="22"/>
                <w:szCs w:val="22"/>
              </w:rPr>
              <w:t>£2.</w:t>
            </w:r>
            <w:r w:rsidR="002D5C8F">
              <w:rPr>
                <w:rFonts w:cs="Arial"/>
                <w:sz w:val="22"/>
                <w:szCs w:val="22"/>
              </w:rPr>
              <w:t>3</w:t>
            </w:r>
            <w:r w:rsidRPr="00C603AA">
              <w:rPr>
                <w:rFonts w:cs="Arial"/>
                <w:sz w:val="22"/>
                <w:szCs w:val="22"/>
              </w:rPr>
              <w:t>0</w:t>
            </w:r>
          </w:p>
        </w:tc>
      </w:tr>
      <w:tr w:rsidR="0044372E" w:rsidRPr="00C603AA" w14:paraId="3CA29C6A" w14:textId="77777777" w:rsidTr="0044372E">
        <w:trPr>
          <w:trHeight w:val="300"/>
          <w:tblHeader/>
        </w:trPr>
        <w:tc>
          <w:tcPr>
            <w:tcW w:w="3158" w:type="dxa"/>
            <w:vMerge w:val="restart"/>
            <w:noWrap/>
            <w:hideMark/>
          </w:tcPr>
          <w:p w14:paraId="223D55F5" w14:textId="77777777" w:rsidR="0044372E" w:rsidRPr="00C603AA" w:rsidRDefault="0044372E" w:rsidP="00677759">
            <w:pPr>
              <w:rPr>
                <w:rFonts w:cs="Arial"/>
                <w:sz w:val="22"/>
                <w:szCs w:val="22"/>
              </w:rPr>
            </w:pPr>
            <w:r w:rsidRPr="00C603AA">
              <w:rPr>
                <w:rFonts w:cs="Arial"/>
                <w:sz w:val="22"/>
                <w:szCs w:val="22"/>
              </w:rPr>
              <w:t>Marine Drive PO20 8HE</w:t>
            </w:r>
          </w:p>
        </w:tc>
        <w:tc>
          <w:tcPr>
            <w:tcW w:w="3159" w:type="dxa"/>
            <w:vMerge w:val="restart"/>
            <w:noWrap/>
            <w:hideMark/>
          </w:tcPr>
          <w:p w14:paraId="2617512D" w14:textId="77777777" w:rsidR="0044372E" w:rsidRPr="00C603AA" w:rsidRDefault="0044372E" w:rsidP="00677759">
            <w:pPr>
              <w:rPr>
                <w:rFonts w:cs="Arial"/>
                <w:sz w:val="22"/>
                <w:szCs w:val="22"/>
              </w:rPr>
            </w:pPr>
            <w:r w:rsidRPr="00C603AA">
              <w:rPr>
                <w:rFonts w:cs="Arial"/>
                <w:sz w:val="22"/>
                <w:szCs w:val="22"/>
              </w:rPr>
              <w:t>1 April – 31 Oct Monday to Sunday 8am to 6pm</w:t>
            </w:r>
          </w:p>
        </w:tc>
        <w:tc>
          <w:tcPr>
            <w:tcW w:w="1758" w:type="dxa"/>
            <w:noWrap/>
            <w:hideMark/>
          </w:tcPr>
          <w:p w14:paraId="6791F586"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65850F23" w14:textId="77777777" w:rsidR="0044372E" w:rsidRPr="00C603AA" w:rsidRDefault="0044372E" w:rsidP="00677759">
            <w:pPr>
              <w:rPr>
                <w:rFonts w:cs="Arial"/>
                <w:sz w:val="22"/>
                <w:szCs w:val="22"/>
              </w:rPr>
            </w:pPr>
            <w:r w:rsidRPr="00C603AA">
              <w:rPr>
                <w:rFonts w:cs="Arial"/>
                <w:sz w:val="22"/>
                <w:szCs w:val="22"/>
              </w:rPr>
              <w:t>£2.20</w:t>
            </w:r>
          </w:p>
        </w:tc>
      </w:tr>
      <w:tr w:rsidR="0044372E" w:rsidRPr="00C603AA" w14:paraId="68B83D6A" w14:textId="77777777" w:rsidTr="0044372E">
        <w:trPr>
          <w:trHeight w:val="300"/>
          <w:tblHeader/>
        </w:trPr>
        <w:tc>
          <w:tcPr>
            <w:tcW w:w="3158" w:type="dxa"/>
            <w:vMerge/>
            <w:noWrap/>
            <w:hideMark/>
          </w:tcPr>
          <w:p w14:paraId="45575B29" w14:textId="77777777" w:rsidR="0044372E" w:rsidRPr="00C603AA" w:rsidRDefault="0044372E" w:rsidP="00677759">
            <w:pPr>
              <w:rPr>
                <w:rFonts w:cs="Arial"/>
                <w:sz w:val="22"/>
                <w:szCs w:val="22"/>
              </w:rPr>
            </w:pPr>
          </w:p>
        </w:tc>
        <w:tc>
          <w:tcPr>
            <w:tcW w:w="3159" w:type="dxa"/>
            <w:vMerge/>
            <w:noWrap/>
            <w:hideMark/>
          </w:tcPr>
          <w:p w14:paraId="435106C4" w14:textId="77777777" w:rsidR="0044372E" w:rsidRPr="00C603AA" w:rsidRDefault="0044372E" w:rsidP="00677759">
            <w:pPr>
              <w:rPr>
                <w:rFonts w:cs="Arial"/>
                <w:sz w:val="22"/>
                <w:szCs w:val="22"/>
              </w:rPr>
            </w:pPr>
          </w:p>
        </w:tc>
        <w:tc>
          <w:tcPr>
            <w:tcW w:w="1758" w:type="dxa"/>
            <w:noWrap/>
            <w:hideMark/>
          </w:tcPr>
          <w:p w14:paraId="167D6300"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634BA9A6" w14:textId="77777777" w:rsidR="0044372E" w:rsidRPr="00C603AA" w:rsidRDefault="0044372E" w:rsidP="00677759">
            <w:pPr>
              <w:rPr>
                <w:rFonts w:cs="Arial"/>
                <w:sz w:val="22"/>
                <w:szCs w:val="22"/>
              </w:rPr>
            </w:pPr>
            <w:r w:rsidRPr="00C603AA">
              <w:rPr>
                <w:rFonts w:cs="Arial"/>
                <w:sz w:val="22"/>
                <w:szCs w:val="22"/>
              </w:rPr>
              <w:t>£4.20</w:t>
            </w:r>
          </w:p>
        </w:tc>
      </w:tr>
      <w:tr w:rsidR="0044372E" w:rsidRPr="00C603AA" w14:paraId="4680D639" w14:textId="77777777" w:rsidTr="0044372E">
        <w:trPr>
          <w:trHeight w:val="300"/>
          <w:tblHeader/>
        </w:trPr>
        <w:tc>
          <w:tcPr>
            <w:tcW w:w="3158" w:type="dxa"/>
            <w:vMerge/>
            <w:noWrap/>
            <w:hideMark/>
          </w:tcPr>
          <w:p w14:paraId="7F18EBDD" w14:textId="77777777" w:rsidR="0044372E" w:rsidRPr="00C603AA" w:rsidRDefault="0044372E" w:rsidP="00677759">
            <w:pPr>
              <w:rPr>
                <w:rFonts w:cs="Arial"/>
                <w:sz w:val="22"/>
                <w:szCs w:val="22"/>
              </w:rPr>
            </w:pPr>
          </w:p>
        </w:tc>
        <w:tc>
          <w:tcPr>
            <w:tcW w:w="3159" w:type="dxa"/>
            <w:vMerge/>
            <w:noWrap/>
            <w:hideMark/>
          </w:tcPr>
          <w:p w14:paraId="7A1D6DC0" w14:textId="77777777" w:rsidR="0044372E" w:rsidRPr="00C603AA" w:rsidRDefault="0044372E" w:rsidP="00677759">
            <w:pPr>
              <w:rPr>
                <w:rFonts w:cs="Arial"/>
                <w:sz w:val="22"/>
                <w:szCs w:val="22"/>
              </w:rPr>
            </w:pPr>
          </w:p>
        </w:tc>
        <w:tc>
          <w:tcPr>
            <w:tcW w:w="1758" w:type="dxa"/>
            <w:noWrap/>
            <w:hideMark/>
          </w:tcPr>
          <w:p w14:paraId="56085150" w14:textId="77777777" w:rsidR="0044372E" w:rsidRPr="00C603AA" w:rsidRDefault="0044372E" w:rsidP="00677759">
            <w:pPr>
              <w:rPr>
                <w:rFonts w:cs="Arial"/>
                <w:sz w:val="22"/>
                <w:szCs w:val="22"/>
              </w:rPr>
            </w:pPr>
            <w:r w:rsidRPr="00C603AA">
              <w:rPr>
                <w:rFonts w:cs="Arial"/>
                <w:sz w:val="22"/>
                <w:szCs w:val="22"/>
              </w:rPr>
              <w:t>More Than 4 Hours</w:t>
            </w:r>
          </w:p>
        </w:tc>
        <w:tc>
          <w:tcPr>
            <w:tcW w:w="942" w:type="dxa"/>
            <w:noWrap/>
            <w:hideMark/>
          </w:tcPr>
          <w:p w14:paraId="18245FED" w14:textId="1840FBEB" w:rsidR="0044372E" w:rsidRPr="00C603AA" w:rsidRDefault="0044372E" w:rsidP="00677759">
            <w:pPr>
              <w:rPr>
                <w:rFonts w:cs="Arial"/>
                <w:sz w:val="22"/>
                <w:szCs w:val="22"/>
              </w:rPr>
            </w:pPr>
            <w:r w:rsidRPr="00C603AA">
              <w:rPr>
                <w:rFonts w:cs="Arial"/>
                <w:sz w:val="22"/>
                <w:szCs w:val="22"/>
              </w:rPr>
              <w:t>£5.</w:t>
            </w:r>
            <w:r w:rsidR="002D5C8F">
              <w:rPr>
                <w:rFonts w:cs="Arial"/>
                <w:sz w:val="22"/>
                <w:szCs w:val="22"/>
              </w:rPr>
              <w:t>4</w:t>
            </w:r>
            <w:r w:rsidRPr="00C603AA">
              <w:rPr>
                <w:rFonts w:cs="Arial"/>
                <w:sz w:val="22"/>
                <w:szCs w:val="22"/>
              </w:rPr>
              <w:t>0</w:t>
            </w:r>
          </w:p>
        </w:tc>
      </w:tr>
      <w:tr w:rsidR="0044372E" w:rsidRPr="00C603AA" w14:paraId="29DD1393" w14:textId="77777777" w:rsidTr="0044372E">
        <w:trPr>
          <w:trHeight w:val="300"/>
          <w:tblHeader/>
        </w:trPr>
        <w:tc>
          <w:tcPr>
            <w:tcW w:w="3158" w:type="dxa"/>
            <w:vMerge/>
            <w:noWrap/>
            <w:hideMark/>
          </w:tcPr>
          <w:p w14:paraId="57A71B5A" w14:textId="77777777" w:rsidR="0044372E" w:rsidRPr="00C603AA" w:rsidRDefault="0044372E" w:rsidP="00677759">
            <w:pPr>
              <w:rPr>
                <w:rFonts w:cs="Arial"/>
                <w:sz w:val="22"/>
                <w:szCs w:val="22"/>
              </w:rPr>
            </w:pPr>
          </w:p>
        </w:tc>
        <w:tc>
          <w:tcPr>
            <w:tcW w:w="3159" w:type="dxa"/>
            <w:vMerge w:val="restart"/>
            <w:noWrap/>
            <w:hideMark/>
          </w:tcPr>
          <w:p w14:paraId="40D132F2" w14:textId="77777777" w:rsidR="0044372E" w:rsidRPr="00C603AA" w:rsidRDefault="0044372E" w:rsidP="00677759">
            <w:pPr>
              <w:rPr>
                <w:rFonts w:cs="Arial"/>
                <w:sz w:val="22"/>
                <w:szCs w:val="22"/>
              </w:rPr>
            </w:pPr>
            <w:r w:rsidRPr="00C603AA">
              <w:rPr>
                <w:rFonts w:cs="Arial"/>
                <w:sz w:val="22"/>
                <w:szCs w:val="22"/>
              </w:rPr>
              <w:t>1 Nov-31 March Monday to Sunday 8am to 6pm</w:t>
            </w:r>
          </w:p>
        </w:tc>
        <w:tc>
          <w:tcPr>
            <w:tcW w:w="1758" w:type="dxa"/>
            <w:noWrap/>
            <w:hideMark/>
          </w:tcPr>
          <w:p w14:paraId="349C534B"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6C3434DE" w14:textId="77777777" w:rsidR="0044372E" w:rsidRPr="00C603AA" w:rsidRDefault="0044372E" w:rsidP="00677759">
            <w:pPr>
              <w:rPr>
                <w:rFonts w:cs="Arial"/>
                <w:sz w:val="22"/>
                <w:szCs w:val="22"/>
              </w:rPr>
            </w:pPr>
            <w:r w:rsidRPr="00C603AA">
              <w:rPr>
                <w:rFonts w:cs="Arial"/>
                <w:sz w:val="22"/>
                <w:szCs w:val="22"/>
              </w:rPr>
              <w:t>£0.70</w:t>
            </w:r>
          </w:p>
        </w:tc>
      </w:tr>
      <w:tr w:rsidR="0044372E" w:rsidRPr="00C603AA" w14:paraId="5C757CC3" w14:textId="77777777" w:rsidTr="0044372E">
        <w:trPr>
          <w:trHeight w:val="300"/>
          <w:tblHeader/>
        </w:trPr>
        <w:tc>
          <w:tcPr>
            <w:tcW w:w="3158" w:type="dxa"/>
            <w:vMerge/>
            <w:noWrap/>
            <w:hideMark/>
          </w:tcPr>
          <w:p w14:paraId="2144A9AC" w14:textId="77777777" w:rsidR="0044372E" w:rsidRPr="00C603AA" w:rsidRDefault="0044372E" w:rsidP="00677759">
            <w:pPr>
              <w:rPr>
                <w:rFonts w:cs="Arial"/>
                <w:sz w:val="22"/>
                <w:szCs w:val="22"/>
              </w:rPr>
            </w:pPr>
          </w:p>
        </w:tc>
        <w:tc>
          <w:tcPr>
            <w:tcW w:w="3159" w:type="dxa"/>
            <w:vMerge/>
            <w:noWrap/>
            <w:hideMark/>
          </w:tcPr>
          <w:p w14:paraId="622DF8F5" w14:textId="77777777" w:rsidR="0044372E" w:rsidRPr="00C603AA" w:rsidRDefault="0044372E" w:rsidP="00677759">
            <w:pPr>
              <w:rPr>
                <w:rFonts w:cs="Arial"/>
                <w:sz w:val="22"/>
                <w:szCs w:val="22"/>
              </w:rPr>
            </w:pPr>
          </w:p>
        </w:tc>
        <w:tc>
          <w:tcPr>
            <w:tcW w:w="1758" w:type="dxa"/>
            <w:noWrap/>
            <w:hideMark/>
          </w:tcPr>
          <w:p w14:paraId="18B4C82A" w14:textId="77777777" w:rsidR="0044372E" w:rsidRPr="00C603AA" w:rsidRDefault="0044372E" w:rsidP="00677759">
            <w:pPr>
              <w:rPr>
                <w:rFonts w:cs="Arial"/>
                <w:sz w:val="22"/>
                <w:szCs w:val="22"/>
              </w:rPr>
            </w:pPr>
            <w:r w:rsidRPr="00C603AA">
              <w:rPr>
                <w:rFonts w:cs="Arial"/>
                <w:sz w:val="22"/>
                <w:szCs w:val="22"/>
              </w:rPr>
              <w:t>More Than 2 Hours</w:t>
            </w:r>
          </w:p>
        </w:tc>
        <w:tc>
          <w:tcPr>
            <w:tcW w:w="942" w:type="dxa"/>
            <w:noWrap/>
            <w:hideMark/>
          </w:tcPr>
          <w:p w14:paraId="6A6FC215" w14:textId="77777777" w:rsidR="0044372E" w:rsidRPr="00C603AA" w:rsidRDefault="0044372E" w:rsidP="00677759">
            <w:pPr>
              <w:rPr>
                <w:rFonts w:cs="Arial"/>
                <w:sz w:val="22"/>
                <w:szCs w:val="22"/>
              </w:rPr>
            </w:pPr>
            <w:r w:rsidRPr="00C603AA">
              <w:rPr>
                <w:rFonts w:cs="Arial"/>
                <w:sz w:val="22"/>
                <w:szCs w:val="22"/>
              </w:rPr>
              <w:t>£1.80</w:t>
            </w:r>
          </w:p>
        </w:tc>
      </w:tr>
      <w:tr w:rsidR="00C603AA" w:rsidRPr="00C603AA" w14:paraId="3D047D77" w14:textId="77777777" w:rsidTr="0044372E">
        <w:trPr>
          <w:trHeight w:val="300"/>
          <w:tblHeader/>
        </w:trPr>
        <w:tc>
          <w:tcPr>
            <w:tcW w:w="3158" w:type="dxa"/>
            <w:shd w:val="clear" w:color="auto" w:fill="CCC0D9" w:themeFill="accent4" w:themeFillTint="66"/>
            <w:noWrap/>
            <w:hideMark/>
          </w:tcPr>
          <w:p w14:paraId="7866C3A7" w14:textId="77777777" w:rsidR="00C603AA" w:rsidRPr="00C603AA" w:rsidRDefault="00C603AA" w:rsidP="00677759">
            <w:pPr>
              <w:rPr>
                <w:rFonts w:cs="Arial"/>
                <w:b/>
                <w:bCs/>
                <w:sz w:val="22"/>
                <w:szCs w:val="22"/>
              </w:rPr>
            </w:pPr>
            <w:r w:rsidRPr="00C603AA">
              <w:rPr>
                <w:rFonts w:cs="Arial"/>
                <w:b/>
                <w:bCs/>
                <w:sz w:val="22"/>
                <w:szCs w:val="22"/>
              </w:rPr>
              <w:t>Selsey</w:t>
            </w:r>
          </w:p>
        </w:tc>
        <w:tc>
          <w:tcPr>
            <w:tcW w:w="3159" w:type="dxa"/>
            <w:shd w:val="clear" w:color="auto" w:fill="CCC0D9" w:themeFill="accent4" w:themeFillTint="66"/>
            <w:noWrap/>
            <w:hideMark/>
          </w:tcPr>
          <w:p w14:paraId="196CCA18" w14:textId="77777777" w:rsidR="00C603AA" w:rsidRPr="00C603AA" w:rsidRDefault="00C603AA" w:rsidP="00677759">
            <w:pPr>
              <w:rPr>
                <w:rFonts w:cs="Arial"/>
                <w:sz w:val="22"/>
                <w:szCs w:val="22"/>
              </w:rPr>
            </w:pPr>
          </w:p>
        </w:tc>
        <w:tc>
          <w:tcPr>
            <w:tcW w:w="1758" w:type="dxa"/>
            <w:shd w:val="clear" w:color="auto" w:fill="CCC0D9" w:themeFill="accent4" w:themeFillTint="66"/>
            <w:noWrap/>
            <w:hideMark/>
          </w:tcPr>
          <w:p w14:paraId="7D91A7E6" w14:textId="77777777" w:rsidR="00C603AA" w:rsidRPr="00C603AA" w:rsidRDefault="00C603AA" w:rsidP="00677759">
            <w:pPr>
              <w:rPr>
                <w:rFonts w:cs="Arial"/>
                <w:sz w:val="22"/>
                <w:szCs w:val="22"/>
              </w:rPr>
            </w:pPr>
          </w:p>
        </w:tc>
        <w:tc>
          <w:tcPr>
            <w:tcW w:w="942" w:type="dxa"/>
            <w:shd w:val="clear" w:color="auto" w:fill="CCC0D9" w:themeFill="accent4" w:themeFillTint="66"/>
            <w:noWrap/>
            <w:hideMark/>
          </w:tcPr>
          <w:p w14:paraId="57E310B3" w14:textId="77777777" w:rsidR="00C603AA" w:rsidRPr="00C603AA" w:rsidRDefault="00C603AA" w:rsidP="00677759">
            <w:pPr>
              <w:rPr>
                <w:rFonts w:cs="Arial"/>
                <w:sz w:val="22"/>
                <w:szCs w:val="22"/>
              </w:rPr>
            </w:pPr>
          </w:p>
        </w:tc>
      </w:tr>
      <w:tr w:rsidR="0044372E" w:rsidRPr="00C603AA" w14:paraId="1493260F" w14:textId="77777777" w:rsidTr="0044372E">
        <w:trPr>
          <w:trHeight w:val="300"/>
          <w:tblHeader/>
        </w:trPr>
        <w:tc>
          <w:tcPr>
            <w:tcW w:w="3158" w:type="dxa"/>
            <w:vMerge w:val="restart"/>
            <w:noWrap/>
            <w:hideMark/>
          </w:tcPr>
          <w:p w14:paraId="704E2148" w14:textId="77777777" w:rsidR="0044372E" w:rsidRPr="00C603AA" w:rsidRDefault="0044372E" w:rsidP="00677759">
            <w:pPr>
              <w:rPr>
                <w:rFonts w:cs="Arial"/>
                <w:sz w:val="22"/>
                <w:szCs w:val="22"/>
              </w:rPr>
            </w:pPr>
            <w:r w:rsidRPr="00C603AA">
              <w:rPr>
                <w:rFonts w:cs="Arial"/>
                <w:sz w:val="22"/>
                <w:szCs w:val="22"/>
              </w:rPr>
              <w:t>East Street PO20 0BH</w:t>
            </w:r>
          </w:p>
        </w:tc>
        <w:tc>
          <w:tcPr>
            <w:tcW w:w="3159" w:type="dxa"/>
            <w:vMerge w:val="restart"/>
            <w:noWrap/>
            <w:hideMark/>
          </w:tcPr>
          <w:p w14:paraId="5DA9F253" w14:textId="77777777" w:rsidR="0044372E" w:rsidRPr="00C603AA" w:rsidRDefault="0044372E" w:rsidP="00677759">
            <w:pPr>
              <w:rPr>
                <w:rFonts w:cs="Arial"/>
                <w:sz w:val="22"/>
                <w:szCs w:val="22"/>
              </w:rPr>
            </w:pPr>
            <w:r w:rsidRPr="00C603AA">
              <w:rPr>
                <w:rFonts w:cs="Arial"/>
                <w:sz w:val="22"/>
                <w:szCs w:val="22"/>
              </w:rPr>
              <w:t xml:space="preserve">Monday to Saturday inclusive 8am to 6pm </w:t>
            </w:r>
          </w:p>
          <w:p w14:paraId="49F7D2F8" w14:textId="77777777" w:rsidR="00FF430A" w:rsidRDefault="00FF430A" w:rsidP="00677759">
            <w:pPr>
              <w:rPr>
                <w:rFonts w:cs="Arial"/>
                <w:sz w:val="22"/>
                <w:szCs w:val="22"/>
              </w:rPr>
            </w:pPr>
          </w:p>
          <w:p w14:paraId="005FCC4F" w14:textId="01FC5FE7" w:rsidR="0044372E" w:rsidRPr="00C603AA" w:rsidRDefault="0044372E" w:rsidP="00677759">
            <w:pPr>
              <w:rPr>
                <w:rFonts w:cs="Arial"/>
                <w:sz w:val="22"/>
                <w:szCs w:val="22"/>
              </w:rPr>
            </w:pPr>
            <w:r w:rsidRPr="00C603AA">
              <w:rPr>
                <w:rFonts w:cs="Arial"/>
                <w:sz w:val="22"/>
                <w:szCs w:val="22"/>
              </w:rPr>
              <w:t>Free on Sunday</w:t>
            </w:r>
          </w:p>
        </w:tc>
        <w:tc>
          <w:tcPr>
            <w:tcW w:w="1758" w:type="dxa"/>
            <w:noWrap/>
            <w:hideMark/>
          </w:tcPr>
          <w:p w14:paraId="762D9DA1" w14:textId="77777777" w:rsidR="0044372E" w:rsidRPr="00C603AA" w:rsidRDefault="0044372E" w:rsidP="00677759">
            <w:pPr>
              <w:rPr>
                <w:rFonts w:cs="Arial"/>
                <w:sz w:val="22"/>
                <w:szCs w:val="22"/>
              </w:rPr>
            </w:pPr>
            <w:r w:rsidRPr="00C603AA">
              <w:rPr>
                <w:rFonts w:cs="Arial"/>
                <w:sz w:val="22"/>
                <w:szCs w:val="22"/>
              </w:rPr>
              <w:t>Up to 1 Hour</w:t>
            </w:r>
          </w:p>
        </w:tc>
        <w:tc>
          <w:tcPr>
            <w:tcW w:w="942" w:type="dxa"/>
            <w:noWrap/>
            <w:hideMark/>
          </w:tcPr>
          <w:p w14:paraId="4F052CC3" w14:textId="77777777" w:rsidR="0044372E" w:rsidRPr="00C603AA" w:rsidRDefault="0044372E" w:rsidP="00677759">
            <w:pPr>
              <w:rPr>
                <w:rFonts w:cs="Arial"/>
                <w:sz w:val="22"/>
                <w:szCs w:val="22"/>
              </w:rPr>
            </w:pPr>
            <w:r w:rsidRPr="00C603AA">
              <w:rPr>
                <w:rFonts w:cs="Arial"/>
                <w:sz w:val="22"/>
                <w:szCs w:val="22"/>
              </w:rPr>
              <w:t>Free</w:t>
            </w:r>
          </w:p>
        </w:tc>
      </w:tr>
      <w:tr w:rsidR="0044372E" w:rsidRPr="00C603AA" w14:paraId="3B7448CB" w14:textId="77777777" w:rsidTr="0044372E">
        <w:trPr>
          <w:trHeight w:val="300"/>
          <w:tblHeader/>
        </w:trPr>
        <w:tc>
          <w:tcPr>
            <w:tcW w:w="3158" w:type="dxa"/>
            <w:vMerge/>
            <w:noWrap/>
            <w:hideMark/>
          </w:tcPr>
          <w:p w14:paraId="6C27D288" w14:textId="77777777" w:rsidR="0044372E" w:rsidRPr="00C603AA" w:rsidRDefault="0044372E" w:rsidP="00677759">
            <w:pPr>
              <w:rPr>
                <w:rFonts w:cs="Arial"/>
                <w:sz w:val="22"/>
                <w:szCs w:val="22"/>
              </w:rPr>
            </w:pPr>
          </w:p>
        </w:tc>
        <w:tc>
          <w:tcPr>
            <w:tcW w:w="3159" w:type="dxa"/>
            <w:vMerge/>
            <w:noWrap/>
            <w:hideMark/>
          </w:tcPr>
          <w:p w14:paraId="4EC49761" w14:textId="3A43FF67" w:rsidR="0044372E" w:rsidRPr="00C603AA" w:rsidRDefault="0044372E" w:rsidP="00677759">
            <w:pPr>
              <w:rPr>
                <w:rFonts w:cs="Arial"/>
                <w:sz w:val="22"/>
                <w:szCs w:val="22"/>
              </w:rPr>
            </w:pPr>
          </w:p>
        </w:tc>
        <w:tc>
          <w:tcPr>
            <w:tcW w:w="1758" w:type="dxa"/>
            <w:noWrap/>
            <w:hideMark/>
          </w:tcPr>
          <w:p w14:paraId="66F03456" w14:textId="77777777" w:rsidR="0044372E" w:rsidRPr="00C603AA" w:rsidRDefault="0044372E" w:rsidP="00677759">
            <w:pPr>
              <w:rPr>
                <w:rFonts w:cs="Arial"/>
                <w:sz w:val="22"/>
                <w:szCs w:val="22"/>
              </w:rPr>
            </w:pPr>
            <w:r w:rsidRPr="00C603AA">
              <w:rPr>
                <w:rFonts w:cs="Arial"/>
                <w:sz w:val="22"/>
                <w:szCs w:val="22"/>
              </w:rPr>
              <w:t>Up to 2 Hours</w:t>
            </w:r>
          </w:p>
        </w:tc>
        <w:tc>
          <w:tcPr>
            <w:tcW w:w="942" w:type="dxa"/>
            <w:noWrap/>
            <w:hideMark/>
          </w:tcPr>
          <w:p w14:paraId="2814A7C0" w14:textId="77777777" w:rsidR="0044372E" w:rsidRPr="00C603AA" w:rsidRDefault="0044372E" w:rsidP="00677759">
            <w:pPr>
              <w:rPr>
                <w:rFonts w:cs="Arial"/>
                <w:sz w:val="22"/>
                <w:szCs w:val="22"/>
              </w:rPr>
            </w:pPr>
            <w:r w:rsidRPr="00C603AA">
              <w:rPr>
                <w:rFonts w:cs="Arial"/>
                <w:sz w:val="22"/>
                <w:szCs w:val="22"/>
              </w:rPr>
              <w:t>£0.60</w:t>
            </w:r>
          </w:p>
        </w:tc>
      </w:tr>
      <w:tr w:rsidR="0044372E" w:rsidRPr="00C603AA" w14:paraId="7D1E0AEE" w14:textId="77777777" w:rsidTr="0044372E">
        <w:trPr>
          <w:trHeight w:val="300"/>
          <w:tblHeader/>
        </w:trPr>
        <w:tc>
          <w:tcPr>
            <w:tcW w:w="3158" w:type="dxa"/>
            <w:vMerge/>
            <w:noWrap/>
            <w:hideMark/>
          </w:tcPr>
          <w:p w14:paraId="771957A1" w14:textId="77777777" w:rsidR="0044372E" w:rsidRPr="00C603AA" w:rsidRDefault="0044372E" w:rsidP="00677759">
            <w:pPr>
              <w:rPr>
                <w:rFonts w:cs="Arial"/>
                <w:sz w:val="22"/>
                <w:szCs w:val="22"/>
              </w:rPr>
            </w:pPr>
          </w:p>
        </w:tc>
        <w:tc>
          <w:tcPr>
            <w:tcW w:w="3159" w:type="dxa"/>
            <w:vMerge/>
            <w:noWrap/>
            <w:hideMark/>
          </w:tcPr>
          <w:p w14:paraId="2243AB0F" w14:textId="77777777" w:rsidR="0044372E" w:rsidRPr="00C603AA" w:rsidRDefault="0044372E" w:rsidP="00677759">
            <w:pPr>
              <w:rPr>
                <w:rFonts w:cs="Arial"/>
                <w:sz w:val="22"/>
                <w:szCs w:val="22"/>
              </w:rPr>
            </w:pPr>
          </w:p>
        </w:tc>
        <w:tc>
          <w:tcPr>
            <w:tcW w:w="1758" w:type="dxa"/>
            <w:noWrap/>
            <w:hideMark/>
          </w:tcPr>
          <w:p w14:paraId="190623C3" w14:textId="77777777" w:rsidR="0044372E" w:rsidRPr="00C603AA" w:rsidRDefault="0044372E" w:rsidP="00677759">
            <w:pPr>
              <w:rPr>
                <w:rFonts w:cs="Arial"/>
                <w:sz w:val="22"/>
                <w:szCs w:val="22"/>
              </w:rPr>
            </w:pPr>
            <w:r w:rsidRPr="00C603AA">
              <w:rPr>
                <w:rFonts w:cs="Arial"/>
                <w:sz w:val="22"/>
                <w:szCs w:val="22"/>
              </w:rPr>
              <w:t>Up to 3 Hours</w:t>
            </w:r>
          </w:p>
        </w:tc>
        <w:tc>
          <w:tcPr>
            <w:tcW w:w="942" w:type="dxa"/>
            <w:noWrap/>
            <w:hideMark/>
          </w:tcPr>
          <w:p w14:paraId="1B96A3FE" w14:textId="66B7B67D" w:rsidR="0044372E" w:rsidRPr="00C603AA" w:rsidRDefault="0044372E" w:rsidP="00677759">
            <w:pPr>
              <w:rPr>
                <w:rFonts w:cs="Arial"/>
                <w:sz w:val="22"/>
                <w:szCs w:val="22"/>
              </w:rPr>
            </w:pPr>
            <w:r w:rsidRPr="00C603AA">
              <w:rPr>
                <w:rFonts w:cs="Arial"/>
                <w:sz w:val="22"/>
                <w:szCs w:val="22"/>
              </w:rPr>
              <w:t>£0.</w:t>
            </w:r>
            <w:r w:rsidR="002D5C8F">
              <w:rPr>
                <w:rFonts w:cs="Arial"/>
                <w:sz w:val="22"/>
                <w:szCs w:val="22"/>
              </w:rPr>
              <w:t>8</w:t>
            </w:r>
            <w:r w:rsidRPr="00C603AA">
              <w:rPr>
                <w:rFonts w:cs="Arial"/>
                <w:sz w:val="22"/>
                <w:szCs w:val="22"/>
              </w:rPr>
              <w:t>0</w:t>
            </w:r>
          </w:p>
        </w:tc>
      </w:tr>
      <w:tr w:rsidR="0044372E" w:rsidRPr="00C603AA" w14:paraId="01A32CF5" w14:textId="77777777" w:rsidTr="0044372E">
        <w:trPr>
          <w:trHeight w:val="300"/>
          <w:tblHeader/>
        </w:trPr>
        <w:tc>
          <w:tcPr>
            <w:tcW w:w="3158" w:type="dxa"/>
            <w:vMerge/>
            <w:noWrap/>
            <w:hideMark/>
          </w:tcPr>
          <w:p w14:paraId="04964D7E" w14:textId="77777777" w:rsidR="0044372E" w:rsidRPr="00C603AA" w:rsidRDefault="0044372E" w:rsidP="00677759">
            <w:pPr>
              <w:rPr>
                <w:rFonts w:cs="Arial"/>
                <w:sz w:val="22"/>
                <w:szCs w:val="22"/>
              </w:rPr>
            </w:pPr>
          </w:p>
        </w:tc>
        <w:tc>
          <w:tcPr>
            <w:tcW w:w="3159" w:type="dxa"/>
            <w:vMerge/>
            <w:noWrap/>
            <w:hideMark/>
          </w:tcPr>
          <w:p w14:paraId="15278629" w14:textId="77777777" w:rsidR="0044372E" w:rsidRPr="00C603AA" w:rsidRDefault="0044372E" w:rsidP="00677759">
            <w:pPr>
              <w:rPr>
                <w:rFonts w:cs="Arial"/>
                <w:sz w:val="22"/>
                <w:szCs w:val="22"/>
              </w:rPr>
            </w:pPr>
          </w:p>
        </w:tc>
        <w:tc>
          <w:tcPr>
            <w:tcW w:w="1758" w:type="dxa"/>
            <w:noWrap/>
            <w:hideMark/>
          </w:tcPr>
          <w:p w14:paraId="28528CE4" w14:textId="77777777" w:rsidR="0044372E" w:rsidRPr="00C603AA" w:rsidRDefault="0044372E" w:rsidP="00677759">
            <w:pPr>
              <w:rPr>
                <w:rFonts w:cs="Arial"/>
                <w:sz w:val="22"/>
                <w:szCs w:val="22"/>
              </w:rPr>
            </w:pPr>
            <w:r w:rsidRPr="00C603AA">
              <w:rPr>
                <w:rFonts w:cs="Arial"/>
                <w:sz w:val="22"/>
                <w:szCs w:val="22"/>
              </w:rPr>
              <w:t>Up to 4 Hours</w:t>
            </w:r>
          </w:p>
        </w:tc>
        <w:tc>
          <w:tcPr>
            <w:tcW w:w="942" w:type="dxa"/>
            <w:noWrap/>
            <w:hideMark/>
          </w:tcPr>
          <w:p w14:paraId="01F3D0F0" w14:textId="3A9969C5"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0</w:t>
            </w:r>
            <w:r w:rsidRPr="00C603AA">
              <w:rPr>
                <w:rFonts w:cs="Arial"/>
                <w:sz w:val="22"/>
                <w:szCs w:val="22"/>
              </w:rPr>
              <w:t>0</w:t>
            </w:r>
          </w:p>
        </w:tc>
      </w:tr>
      <w:tr w:rsidR="0044372E" w:rsidRPr="00C603AA" w14:paraId="188D349F" w14:textId="77777777" w:rsidTr="0044372E">
        <w:trPr>
          <w:trHeight w:val="300"/>
          <w:tblHeader/>
        </w:trPr>
        <w:tc>
          <w:tcPr>
            <w:tcW w:w="3158" w:type="dxa"/>
            <w:vMerge/>
            <w:noWrap/>
            <w:hideMark/>
          </w:tcPr>
          <w:p w14:paraId="6C005519" w14:textId="77777777" w:rsidR="0044372E" w:rsidRPr="00C603AA" w:rsidRDefault="0044372E" w:rsidP="00677759">
            <w:pPr>
              <w:rPr>
                <w:rFonts w:cs="Arial"/>
                <w:sz w:val="22"/>
                <w:szCs w:val="22"/>
              </w:rPr>
            </w:pPr>
          </w:p>
        </w:tc>
        <w:tc>
          <w:tcPr>
            <w:tcW w:w="3159" w:type="dxa"/>
            <w:vMerge/>
            <w:noWrap/>
            <w:hideMark/>
          </w:tcPr>
          <w:p w14:paraId="63CD835B" w14:textId="77777777" w:rsidR="0044372E" w:rsidRPr="00C603AA" w:rsidRDefault="0044372E" w:rsidP="00677759">
            <w:pPr>
              <w:rPr>
                <w:rFonts w:cs="Arial"/>
                <w:sz w:val="22"/>
                <w:szCs w:val="22"/>
              </w:rPr>
            </w:pPr>
          </w:p>
        </w:tc>
        <w:tc>
          <w:tcPr>
            <w:tcW w:w="1758" w:type="dxa"/>
            <w:noWrap/>
            <w:hideMark/>
          </w:tcPr>
          <w:p w14:paraId="5E351AA4" w14:textId="77777777" w:rsidR="0044372E" w:rsidRPr="00C603AA" w:rsidRDefault="0044372E" w:rsidP="00677759">
            <w:pPr>
              <w:rPr>
                <w:rFonts w:cs="Arial"/>
                <w:sz w:val="22"/>
                <w:szCs w:val="22"/>
              </w:rPr>
            </w:pPr>
            <w:r w:rsidRPr="00C603AA">
              <w:rPr>
                <w:rFonts w:cs="Arial"/>
                <w:sz w:val="22"/>
                <w:szCs w:val="22"/>
              </w:rPr>
              <w:t>Up to 5 Hours</w:t>
            </w:r>
          </w:p>
        </w:tc>
        <w:tc>
          <w:tcPr>
            <w:tcW w:w="942" w:type="dxa"/>
            <w:noWrap/>
            <w:hideMark/>
          </w:tcPr>
          <w:p w14:paraId="364BE497" w14:textId="614B27AA"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3</w:t>
            </w:r>
            <w:r w:rsidRPr="00C603AA">
              <w:rPr>
                <w:rFonts w:cs="Arial"/>
                <w:sz w:val="22"/>
                <w:szCs w:val="22"/>
              </w:rPr>
              <w:t>0</w:t>
            </w:r>
          </w:p>
        </w:tc>
      </w:tr>
      <w:tr w:rsidR="0044372E" w:rsidRPr="00C603AA" w14:paraId="1037FE3F" w14:textId="77777777" w:rsidTr="0044372E">
        <w:trPr>
          <w:trHeight w:val="300"/>
          <w:tblHeader/>
        </w:trPr>
        <w:tc>
          <w:tcPr>
            <w:tcW w:w="3158" w:type="dxa"/>
            <w:vMerge/>
            <w:noWrap/>
            <w:hideMark/>
          </w:tcPr>
          <w:p w14:paraId="7C288157" w14:textId="77777777" w:rsidR="0044372E" w:rsidRPr="00C603AA" w:rsidRDefault="0044372E" w:rsidP="00677759">
            <w:pPr>
              <w:rPr>
                <w:rFonts w:cs="Arial"/>
                <w:sz w:val="22"/>
                <w:szCs w:val="22"/>
              </w:rPr>
            </w:pPr>
          </w:p>
        </w:tc>
        <w:tc>
          <w:tcPr>
            <w:tcW w:w="3159" w:type="dxa"/>
            <w:vMerge/>
            <w:noWrap/>
            <w:hideMark/>
          </w:tcPr>
          <w:p w14:paraId="38F6CEAE" w14:textId="77777777" w:rsidR="0044372E" w:rsidRPr="00C603AA" w:rsidRDefault="0044372E" w:rsidP="00677759">
            <w:pPr>
              <w:rPr>
                <w:rFonts w:cs="Arial"/>
                <w:sz w:val="22"/>
                <w:szCs w:val="22"/>
              </w:rPr>
            </w:pPr>
          </w:p>
        </w:tc>
        <w:tc>
          <w:tcPr>
            <w:tcW w:w="1758" w:type="dxa"/>
            <w:noWrap/>
            <w:hideMark/>
          </w:tcPr>
          <w:p w14:paraId="6F63CE96" w14:textId="77777777" w:rsidR="0044372E" w:rsidRPr="00C603AA" w:rsidRDefault="0044372E" w:rsidP="00677759">
            <w:pPr>
              <w:rPr>
                <w:rFonts w:cs="Arial"/>
                <w:sz w:val="22"/>
                <w:szCs w:val="22"/>
              </w:rPr>
            </w:pPr>
            <w:r w:rsidRPr="00C603AA">
              <w:rPr>
                <w:rFonts w:cs="Arial"/>
                <w:sz w:val="22"/>
                <w:szCs w:val="22"/>
              </w:rPr>
              <w:t>Up to 6 Hours</w:t>
            </w:r>
          </w:p>
        </w:tc>
        <w:tc>
          <w:tcPr>
            <w:tcW w:w="942" w:type="dxa"/>
            <w:noWrap/>
            <w:hideMark/>
          </w:tcPr>
          <w:p w14:paraId="62F9477A" w14:textId="12BFE5F9" w:rsidR="0044372E" w:rsidRPr="00C603AA" w:rsidRDefault="0044372E" w:rsidP="00677759">
            <w:pPr>
              <w:rPr>
                <w:rFonts w:cs="Arial"/>
                <w:sz w:val="22"/>
                <w:szCs w:val="22"/>
              </w:rPr>
            </w:pPr>
            <w:r w:rsidRPr="00C603AA">
              <w:rPr>
                <w:rFonts w:cs="Arial"/>
                <w:sz w:val="22"/>
                <w:szCs w:val="22"/>
              </w:rPr>
              <w:t>£1.</w:t>
            </w:r>
            <w:r w:rsidR="002D5C8F">
              <w:rPr>
                <w:rFonts w:cs="Arial"/>
                <w:sz w:val="22"/>
                <w:szCs w:val="22"/>
              </w:rPr>
              <w:t>5</w:t>
            </w:r>
            <w:r w:rsidRPr="00C603AA">
              <w:rPr>
                <w:rFonts w:cs="Arial"/>
                <w:sz w:val="22"/>
                <w:szCs w:val="22"/>
              </w:rPr>
              <w:t>0</w:t>
            </w:r>
          </w:p>
        </w:tc>
      </w:tr>
      <w:tr w:rsidR="0044372E" w:rsidRPr="00C603AA" w14:paraId="093E36A2" w14:textId="77777777" w:rsidTr="0044372E">
        <w:trPr>
          <w:trHeight w:val="300"/>
          <w:tblHeader/>
        </w:trPr>
        <w:tc>
          <w:tcPr>
            <w:tcW w:w="3158" w:type="dxa"/>
            <w:vMerge/>
            <w:noWrap/>
            <w:hideMark/>
          </w:tcPr>
          <w:p w14:paraId="4F217214" w14:textId="77777777" w:rsidR="0044372E" w:rsidRPr="00C603AA" w:rsidRDefault="0044372E" w:rsidP="00677759">
            <w:pPr>
              <w:rPr>
                <w:rFonts w:cs="Arial"/>
                <w:sz w:val="22"/>
                <w:szCs w:val="22"/>
              </w:rPr>
            </w:pPr>
          </w:p>
        </w:tc>
        <w:tc>
          <w:tcPr>
            <w:tcW w:w="3159" w:type="dxa"/>
            <w:vMerge/>
            <w:noWrap/>
            <w:hideMark/>
          </w:tcPr>
          <w:p w14:paraId="51225623" w14:textId="77777777" w:rsidR="0044372E" w:rsidRPr="00C603AA" w:rsidRDefault="0044372E" w:rsidP="00677759">
            <w:pPr>
              <w:rPr>
                <w:rFonts w:cs="Arial"/>
                <w:sz w:val="22"/>
                <w:szCs w:val="22"/>
              </w:rPr>
            </w:pPr>
          </w:p>
        </w:tc>
        <w:tc>
          <w:tcPr>
            <w:tcW w:w="1758" w:type="dxa"/>
            <w:noWrap/>
            <w:hideMark/>
          </w:tcPr>
          <w:p w14:paraId="2D4F53A2" w14:textId="77777777" w:rsidR="0044372E" w:rsidRPr="00C603AA" w:rsidRDefault="0044372E" w:rsidP="00677759">
            <w:pPr>
              <w:rPr>
                <w:rFonts w:cs="Arial"/>
                <w:sz w:val="22"/>
                <w:szCs w:val="22"/>
              </w:rPr>
            </w:pPr>
            <w:r w:rsidRPr="00C603AA">
              <w:rPr>
                <w:rFonts w:cs="Arial"/>
                <w:sz w:val="22"/>
                <w:szCs w:val="22"/>
              </w:rPr>
              <w:t>Up to 7 Hours</w:t>
            </w:r>
          </w:p>
        </w:tc>
        <w:tc>
          <w:tcPr>
            <w:tcW w:w="942" w:type="dxa"/>
            <w:noWrap/>
            <w:hideMark/>
          </w:tcPr>
          <w:p w14:paraId="57483C4D" w14:textId="5B2D4065" w:rsidR="0044372E" w:rsidRPr="00C603AA" w:rsidRDefault="0044372E" w:rsidP="00677759">
            <w:pPr>
              <w:rPr>
                <w:rFonts w:cs="Arial"/>
                <w:sz w:val="22"/>
                <w:szCs w:val="22"/>
              </w:rPr>
            </w:pPr>
            <w:r w:rsidRPr="00C603AA">
              <w:rPr>
                <w:rFonts w:cs="Arial"/>
                <w:sz w:val="22"/>
                <w:szCs w:val="22"/>
              </w:rPr>
              <w:t>£</w:t>
            </w:r>
            <w:r w:rsidR="002D5C8F">
              <w:rPr>
                <w:rFonts w:cs="Arial"/>
                <w:sz w:val="22"/>
                <w:szCs w:val="22"/>
              </w:rPr>
              <w:t>1</w:t>
            </w:r>
            <w:r w:rsidRPr="00C603AA">
              <w:rPr>
                <w:rFonts w:cs="Arial"/>
                <w:sz w:val="22"/>
                <w:szCs w:val="22"/>
              </w:rPr>
              <w:t>.</w:t>
            </w:r>
            <w:r w:rsidR="002D5C8F">
              <w:rPr>
                <w:rFonts w:cs="Arial"/>
                <w:sz w:val="22"/>
                <w:szCs w:val="22"/>
              </w:rPr>
              <w:t>9</w:t>
            </w:r>
            <w:r>
              <w:rPr>
                <w:rFonts w:cs="Arial"/>
                <w:sz w:val="22"/>
                <w:szCs w:val="22"/>
              </w:rPr>
              <w:t>0</w:t>
            </w:r>
          </w:p>
        </w:tc>
      </w:tr>
      <w:tr w:rsidR="0044372E" w:rsidRPr="00C603AA" w14:paraId="22C7A100" w14:textId="77777777" w:rsidTr="0044372E">
        <w:trPr>
          <w:trHeight w:val="300"/>
          <w:tblHeader/>
        </w:trPr>
        <w:tc>
          <w:tcPr>
            <w:tcW w:w="3158" w:type="dxa"/>
            <w:vMerge/>
            <w:noWrap/>
            <w:hideMark/>
          </w:tcPr>
          <w:p w14:paraId="32C2A478" w14:textId="77777777" w:rsidR="0044372E" w:rsidRPr="00C603AA" w:rsidRDefault="0044372E" w:rsidP="00677759">
            <w:pPr>
              <w:rPr>
                <w:rFonts w:cs="Arial"/>
                <w:sz w:val="22"/>
                <w:szCs w:val="22"/>
              </w:rPr>
            </w:pPr>
          </w:p>
        </w:tc>
        <w:tc>
          <w:tcPr>
            <w:tcW w:w="3159" w:type="dxa"/>
            <w:vMerge/>
            <w:noWrap/>
            <w:hideMark/>
          </w:tcPr>
          <w:p w14:paraId="702C4B3C" w14:textId="77777777" w:rsidR="0044372E" w:rsidRPr="00C603AA" w:rsidRDefault="0044372E" w:rsidP="00677759">
            <w:pPr>
              <w:rPr>
                <w:rFonts w:cs="Arial"/>
                <w:sz w:val="22"/>
                <w:szCs w:val="22"/>
              </w:rPr>
            </w:pPr>
          </w:p>
        </w:tc>
        <w:tc>
          <w:tcPr>
            <w:tcW w:w="1758" w:type="dxa"/>
            <w:noWrap/>
            <w:hideMark/>
          </w:tcPr>
          <w:p w14:paraId="6E4F2D1D" w14:textId="77777777" w:rsidR="0044372E" w:rsidRPr="00C603AA" w:rsidRDefault="0044372E" w:rsidP="00677759">
            <w:pPr>
              <w:rPr>
                <w:rFonts w:cs="Arial"/>
                <w:sz w:val="22"/>
                <w:szCs w:val="22"/>
              </w:rPr>
            </w:pPr>
            <w:r w:rsidRPr="00C603AA">
              <w:rPr>
                <w:rFonts w:cs="Arial"/>
                <w:sz w:val="22"/>
                <w:szCs w:val="22"/>
              </w:rPr>
              <w:t>More Than 8 Hours</w:t>
            </w:r>
          </w:p>
        </w:tc>
        <w:tc>
          <w:tcPr>
            <w:tcW w:w="942" w:type="dxa"/>
            <w:noWrap/>
            <w:hideMark/>
          </w:tcPr>
          <w:p w14:paraId="6E829629" w14:textId="5F044AD4" w:rsidR="0044372E" w:rsidRPr="00C603AA" w:rsidRDefault="0044372E" w:rsidP="00677759">
            <w:pPr>
              <w:rPr>
                <w:rFonts w:cs="Arial"/>
                <w:sz w:val="22"/>
                <w:szCs w:val="22"/>
              </w:rPr>
            </w:pPr>
            <w:r w:rsidRPr="00C603AA">
              <w:rPr>
                <w:rFonts w:cs="Arial"/>
                <w:sz w:val="22"/>
                <w:szCs w:val="22"/>
              </w:rPr>
              <w:t>£2.</w:t>
            </w:r>
            <w:r w:rsidR="002D5C8F">
              <w:rPr>
                <w:rFonts w:cs="Arial"/>
                <w:sz w:val="22"/>
                <w:szCs w:val="22"/>
              </w:rPr>
              <w:t>3</w:t>
            </w:r>
            <w:r w:rsidRPr="00C603AA">
              <w:rPr>
                <w:rFonts w:cs="Arial"/>
                <w:sz w:val="22"/>
                <w:szCs w:val="22"/>
              </w:rPr>
              <w:t>0</w:t>
            </w:r>
          </w:p>
        </w:tc>
      </w:tr>
      <w:tr w:rsidR="0044372E" w:rsidRPr="00C603AA" w14:paraId="37049BCD" w14:textId="77777777" w:rsidTr="0044372E">
        <w:trPr>
          <w:trHeight w:val="335"/>
          <w:tblHeader/>
        </w:trPr>
        <w:tc>
          <w:tcPr>
            <w:tcW w:w="3158" w:type="dxa"/>
            <w:vMerge w:val="restart"/>
            <w:noWrap/>
            <w:hideMark/>
          </w:tcPr>
          <w:p w14:paraId="3FF48445" w14:textId="77777777" w:rsidR="0044372E" w:rsidRPr="00C603AA" w:rsidRDefault="0044372E" w:rsidP="00677759">
            <w:pPr>
              <w:rPr>
                <w:rFonts w:cs="Arial"/>
                <w:sz w:val="22"/>
                <w:szCs w:val="22"/>
              </w:rPr>
            </w:pPr>
            <w:r w:rsidRPr="00C603AA">
              <w:rPr>
                <w:rFonts w:cs="Arial"/>
                <w:sz w:val="22"/>
                <w:szCs w:val="22"/>
              </w:rPr>
              <w:t>East Beach PO20 0BH</w:t>
            </w:r>
          </w:p>
        </w:tc>
        <w:tc>
          <w:tcPr>
            <w:tcW w:w="3159" w:type="dxa"/>
            <w:vMerge w:val="restart"/>
            <w:hideMark/>
          </w:tcPr>
          <w:p w14:paraId="22831BEB" w14:textId="77777777" w:rsidR="0044372E" w:rsidRPr="00C603AA" w:rsidRDefault="0044372E" w:rsidP="00677759">
            <w:pPr>
              <w:rPr>
                <w:rFonts w:cs="Arial"/>
                <w:sz w:val="22"/>
                <w:szCs w:val="22"/>
              </w:rPr>
            </w:pPr>
            <w:r w:rsidRPr="00C603AA">
              <w:rPr>
                <w:rFonts w:cs="Arial"/>
                <w:sz w:val="22"/>
                <w:szCs w:val="22"/>
              </w:rPr>
              <w:t xml:space="preserve">1 April-31Oct Monday to Sunday inclusive 8am to 6pm </w:t>
            </w:r>
          </w:p>
        </w:tc>
        <w:tc>
          <w:tcPr>
            <w:tcW w:w="1758" w:type="dxa"/>
            <w:noWrap/>
            <w:hideMark/>
          </w:tcPr>
          <w:p w14:paraId="1AD2B97A" w14:textId="77777777" w:rsidR="0044372E" w:rsidRPr="00C603AA" w:rsidRDefault="0044372E" w:rsidP="00677759">
            <w:pPr>
              <w:rPr>
                <w:rFonts w:cs="Arial"/>
                <w:sz w:val="22"/>
                <w:szCs w:val="22"/>
              </w:rPr>
            </w:pPr>
            <w:r w:rsidRPr="00C603AA">
              <w:rPr>
                <w:rFonts w:cs="Arial"/>
                <w:sz w:val="22"/>
                <w:szCs w:val="22"/>
              </w:rPr>
              <w:t>Up to 1 Hour</w:t>
            </w:r>
          </w:p>
        </w:tc>
        <w:tc>
          <w:tcPr>
            <w:tcW w:w="942" w:type="dxa"/>
            <w:noWrap/>
            <w:hideMark/>
          </w:tcPr>
          <w:p w14:paraId="21222C27" w14:textId="77777777" w:rsidR="0044372E" w:rsidRPr="00C603AA" w:rsidRDefault="0044372E" w:rsidP="00677759">
            <w:pPr>
              <w:rPr>
                <w:rFonts w:cs="Arial"/>
                <w:sz w:val="22"/>
                <w:szCs w:val="22"/>
              </w:rPr>
            </w:pPr>
            <w:r w:rsidRPr="00C603AA">
              <w:rPr>
                <w:rFonts w:cs="Arial"/>
                <w:sz w:val="22"/>
                <w:szCs w:val="22"/>
              </w:rPr>
              <w:t>£0.40</w:t>
            </w:r>
          </w:p>
        </w:tc>
      </w:tr>
      <w:tr w:rsidR="0044372E" w:rsidRPr="00C603AA" w14:paraId="4AC50297" w14:textId="77777777" w:rsidTr="0044372E">
        <w:trPr>
          <w:trHeight w:val="300"/>
          <w:tblHeader/>
        </w:trPr>
        <w:tc>
          <w:tcPr>
            <w:tcW w:w="3158" w:type="dxa"/>
            <w:vMerge/>
            <w:noWrap/>
            <w:hideMark/>
          </w:tcPr>
          <w:p w14:paraId="46D9D3D3" w14:textId="77777777" w:rsidR="0044372E" w:rsidRPr="00C603AA" w:rsidRDefault="0044372E" w:rsidP="00677759">
            <w:pPr>
              <w:rPr>
                <w:rFonts w:cs="Arial"/>
                <w:sz w:val="22"/>
                <w:szCs w:val="22"/>
              </w:rPr>
            </w:pPr>
          </w:p>
        </w:tc>
        <w:tc>
          <w:tcPr>
            <w:tcW w:w="3159" w:type="dxa"/>
            <w:vMerge/>
            <w:noWrap/>
            <w:hideMark/>
          </w:tcPr>
          <w:p w14:paraId="2DA02304" w14:textId="77777777" w:rsidR="0044372E" w:rsidRPr="00C603AA" w:rsidRDefault="0044372E" w:rsidP="00677759">
            <w:pPr>
              <w:rPr>
                <w:rFonts w:cs="Arial"/>
                <w:sz w:val="22"/>
                <w:szCs w:val="22"/>
              </w:rPr>
            </w:pPr>
          </w:p>
        </w:tc>
        <w:tc>
          <w:tcPr>
            <w:tcW w:w="1758" w:type="dxa"/>
            <w:noWrap/>
            <w:hideMark/>
          </w:tcPr>
          <w:p w14:paraId="736C105D" w14:textId="77777777" w:rsidR="0044372E" w:rsidRPr="00C603AA" w:rsidRDefault="0044372E" w:rsidP="00677759">
            <w:pPr>
              <w:rPr>
                <w:rFonts w:cs="Arial"/>
                <w:sz w:val="22"/>
                <w:szCs w:val="22"/>
              </w:rPr>
            </w:pPr>
            <w:r w:rsidRPr="00C603AA">
              <w:rPr>
                <w:rFonts w:cs="Arial"/>
                <w:sz w:val="22"/>
                <w:szCs w:val="22"/>
              </w:rPr>
              <w:t>More Than 1 Hour</w:t>
            </w:r>
          </w:p>
        </w:tc>
        <w:tc>
          <w:tcPr>
            <w:tcW w:w="942" w:type="dxa"/>
            <w:noWrap/>
            <w:hideMark/>
          </w:tcPr>
          <w:p w14:paraId="13BCBDAB" w14:textId="77777777" w:rsidR="0044372E" w:rsidRPr="00C603AA" w:rsidRDefault="0044372E" w:rsidP="00677759">
            <w:pPr>
              <w:rPr>
                <w:rFonts w:cs="Arial"/>
                <w:sz w:val="22"/>
                <w:szCs w:val="22"/>
              </w:rPr>
            </w:pPr>
            <w:r w:rsidRPr="00C603AA">
              <w:rPr>
                <w:rFonts w:cs="Arial"/>
                <w:sz w:val="22"/>
                <w:szCs w:val="22"/>
              </w:rPr>
              <w:t>£1.70</w:t>
            </w:r>
          </w:p>
        </w:tc>
      </w:tr>
      <w:tr w:rsidR="0044372E" w:rsidRPr="00C603AA" w14:paraId="3700203E" w14:textId="77777777" w:rsidTr="0044372E">
        <w:trPr>
          <w:trHeight w:val="600"/>
          <w:tblHeader/>
        </w:trPr>
        <w:tc>
          <w:tcPr>
            <w:tcW w:w="3158" w:type="dxa"/>
            <w:vMerge w:val="restart"/>
            <w:noWrap/>
            <w:hideMark/>
          </w:tcPr>
          <w:p w14:paraId="62B60BFA" w14:textId="77777777" w:rsidR="0044372E" w:rsidRPr="00C603AA" w:rsidRDefault="0044372E" w:rsidP="00677759">
            <w:pPr>
              <w:rPr>
                <w:rFonts w:cs="Arial"/>
                <w:sz w:val="22"/>
                <w:szCs w:val="22"/>
              </w:rPr>
            </w:pPr>
            <w:r w:rsidRPr="00C603AA">
              <w:rPr>
                <w:rFonts w:cs="Arial"/>
                <w:sz w:val="22"/>
                <w:szCs w:val="22"/>
              </w:rPr>
              <w:t xml:space="preserve">Marine PO29 0LH </w:t>
            </w:r>
          </w:p>
        </w:tc>
        <w:tc>
          <w:tcPr>
            <w:tcW w:w="3159" w:type="dxa"/>
            <w:vMerge w:val="restart"/>
            <w:hideMark/>
          </w:tcPr>
          <w:p w14:paraId="7CF6550D" w14:textId="77777777" w:rsidR="0044372E" w:rsidRPr="00C603AA" w:rsidRDefault="0044372E" w:rsidP="00677759">
            <w:pPr>
              <w:rPr>
                <w:rFonts w:cs="Arial"/>
                <w:sz w:val="22"/>
                <w:szCs w:val="22"/>
              </w:rPr>
            </w:pPr>
            <w:r w:rsidRPr="00C603AA">
              <w:rPr>
                <w:rFonts w:cs="Arial"/>
                <w:sz w:val="22"/>
                <w:szCs w:val="22"/>
              </w:rPr>
              <w:t xml:space="preserve">1 April-31Oct Monday to Sunday inclusive 8am to 6pm </w:t>
            </w:r>
          </w:p>
        </w:tc>
        <w:tc>
          <w:tcPr>
            <w:tcW w:w="1758" w:type="dxa"/>
            <w:noWrap/>
            <w:hideMark/>
          </w:tcPr>
          <w:p w14:paraId="1129CEC2" w14:textId="77777777" w:rsidR="0044372E" w:rsidRPr="00C603AA" w:rsidRDefault="0044372E" w:rsidP="00677759">
            <w:pPr>
              <w:rPr>
                <w:rFonts w:cs="Arial"/>
                <w:sz w:val="22"/>
                <w:szCs w:val="22"/>
              </w:rPr>
            </w:pPr>
            <w:r w:rsidRPr="00C603AA">
              <w:rPr>
                <w:rFonts w:cs="Arial"/>
                <w:sz w:val="22"/>
                <w:szCs w:val="22"/>
              </w:rPr>
              <w:t>Up to 1 Hour</w:t>
            </w:r>
          </w:p>
        </w:tc>
        <w:tc>
          <w:tcPr>
            <w:tcW w:w="942" w:type="dxa"/>
            <w:noWrap/>
            <w:hideMark/>
          </w:tcPr>
          <w:p w14:paraId="0BEDA5D9" w14:textId="77777777" w:rsidR="0044372E" w:rsidRPr="00C603AA" w:rsidRDefault="0044372E" w:rsidP="00677759">
            <w:pPr>
              <w:rPr>
                <w:rFonts w:cs="Arial"/>
                <w:sz w:val="22"/>
                <w:szCs w:val="22"/>
              </w:rPr>
            </w:pPr>
            <w:r w:rsidRPr="00C603AA">
              <w:rPr>
                <w:rFonts w:cs="Arial"/>
                <w:sz w:val="22"/>
                <w:szCs w:val="22"/>
              </w:rPr>
              <w:t>£0.40</w:t>
            </w:r>
          </w:p>
        </w:tc>
      </w:tr>
      <w:tr w:rsidR="0044372E" w:rsidRPr="00C603AA" w14:paraId="51349776" w14:textId="77777777" w:rsidTr="0044372E">
        <w:trPr>
          <w:trHeight w:val="300"/>
          <w:tblHeader/>
        </w:trPr>
        <w:tc>
          <w:tcPr>
            <w:tcW w:w="3158" w:type="dxa"/>
            <w:vMerge/>
            <w:noWrap/>
            <w:hideMark/>
          </w:tcPr>
          <w:p w14:paraId="1AE1BD06" w14:textId="77777777" w:rsidR="0044372E" w:rsidRPr="00C603AA" w:rsidRDefault="0044372E" w:rsidP="00677759">
            <w:pPr>
              <w:rPr>
                <w:rFonts w:cs="Arial"/>
                <w:sz w:val="22"/>
                <w:szCs w:val="22"/>
              </w:rPr>
            </w:pPr>
          </w:p>
        </w:tc>
        <w:tc>
          <w:tcPr>
            <w:tcW w:w="3159" w:type="dxa"/>
            <w:vMerge/>
            <w:noWrap/>
            <w:hideMark/>
          </w:tcPr>
          <w:p w14:paraId="611D4221" w14:textId="77777777" w:rsidR="0044372E" w:rsidRPr="00C603AA" w:rsidRDefault="0044372E" w:rsidP="00677759">
            <w:pPr>
              <w:rPr>
                <w:rFonts w:cs="Arial"/>
                <w:sz w:val="22"/>
                <w:szCs w:val="22"/>
              </w:rPr>
            </w:pPr>
          </w:p>
        </w:tc>
        <w:tc>
          <w:tcPr>
            <w:tcW w:w="1758" w:type="dxa"/>
            <w:noWrap/>
            <w:hideMark/>
          </w:tcPr>
          <w:p w14:paraId="3A7ED99C" w14:textId="77777777" w:rsidR="0044372E" w:rsidRPr="00C603AA" w:rsidRDefault="0044372E" w:rsidP="00677759">
            <w:pPr>
              <w:rPr>
                <w:rFonts w:cs="Arial"/>
                <w:sz w:val="22"/>
                <w:szCs w:val="22"/>
              </w:rPr>
            </w:pPr>
            <w:r w:rsidRPr="00C603AA">
              <w:rPr>
                <w:rFonts w:cs="Arial"/>
                <w:sz w:val="22"/>
                <w:szCs w:val="22"/>
              </w:rPr>
              <w:t>More Than 1 Hour</w:t>
            </w:r>
          </w:p>
        </w:tc>
        <w:tc>
          <w:tcPr>
            <w:tcW w:w="942" w:type="dxa"/>
            <w:noWrap/>
            <w:hideMark/>
          </w:tcPr>
          <w:p w14:paraId="2F6F058C" w14:textId="77777777" w:rsidR="0044372E" w:rsidRPr="00C603AA" w:rsidRDefault="0044372E" w:rsidP="00677759">
            <w:pPr>
              <w:rPr>
                <w:rFonts w:cs="Arial"/>
                <w:sz w:val="22"/>
                <w:szCs w:val="22"/>
              </w:rPr>
            </w:pPr>
            <w:r w:rsidRPr="00C603AA">
              <w:rPr>
                <w:rFonts w:cs="Arial"/>
                <w:sz w:val="22"/>
                <w:szCs w:val="22"/>
              </w:rPr>
              <w:t>£1.70</w:t>
            </w:r>
          </w:p>
        </w:tc>
      </w:tr>
    </w:tbl>
    <w:tbl>
      <w:tblPr>
        <w:tblpPr w:leftFromText="180" w:rightFromText="180" w:vertAnchor="text" w:horzAnchor="margin" w:tblpXSpec="center" w:tblpY="12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of all car parks, operating hours and tariff"/>
      </w:tblPr>
      <w:tblGrid>
        <w:gridCol w:w="2659"/>
        <w:gridCol w:w="4536"/>
        <w:gridCol w:w="3402"/>
        <w:gridCol w:w="176"/>
      </w:tblGrid>
      <w:tr w:rsidR="00A75362" w:rsidRPr="00CB4339" w14:paraId="08E9BF2E" w14:textId="77777777" w:rsidTr="00870591">
        <w:trPr>
          <w:gridAfter w:val="1"/>
          <w:wAfter w:w="176" w:type="dxa"/>
          <w:trHeight w:val="243"/>
        </w:trPr>
        <w:tc>
          <w:tcPr>
            <w:tcW w:w="10597" w:type="dxa"/>
            <w:gridSpan w:val="3"/>
            <w:tcBorders>
              <w:top w:val="nil"/>
              <w:left w:val="nil"/>
              <w:bottom w:val="nil"/>
              <w:right w:val="nil"/>
            </w:tcBorders>
          </w:tcPr>
          <w:p w14:paraId="0E994CD2" w14:textId="77777777" w:rsidR="00A25206" w:rsidRDefault="00A25206" w:rsidP="00A75362">
            <w:pPr>
              <w:rPr>
                <w:b/>
                <w:bCs/>
                <w:color w:val="5F497A" w:themeColor="accent4" w:themeShade="BF"/>
              </w:rPr>
            </w:pPr>
          </w:p>
          <w:p w14:paraId="5FF69D0A" w14:textId="77777777" w:rsidR="00A25206" w:rsidRDefault="00A25206" w:rsidP="00A75362">
            <w:pPr>
              <w:rPr>
                <w:b/>
                <w:bCs/>
                <w:color w:val="5F497A" w:themeColor="accent4" w:themeShade="BF"/>
              </w:rPr>
            </w:pPr>
          </w:p>
          <w:p w14:paraId="1DD3709B" w14:textId="77777777" w:rsidR="00A25206" w:rsidRDefault="00A25206" w:rsidP="00A75362">
            <w:pPr>
              <w:rPr>
                <w:b/>
                <w:bCs/>
                <w:color w:val="5F497A" w:themeColor="accent4" w:themeShade="BF"/>
              </w:rPr>
            </w:pPr>
          </w:p>
          <w:p w14:paraId="63BC7B4C" w14:textId="77777777" w:rsidR="00A25206" w:rsidRDefault="00A25206" w:rsidP="00A75362">
            <w:pPr>
              <w:rPr>
                <w:b/>
                <w:bCs/>
                <w:color w:val="5F497A" w:themeColor="accent4" w:themeShade="BF"/>
              </w:rPr>
            </w:pPr>
          </w:p>
          <w:p w14:paraId="4B0CF82D" w14:textId="77777777" w:rsidR="00A25206" w:rsidRDefault="00A25206" w:rsidP="00A75362">
            <w:pPr>
              <w:rPr>
                <w:b/>
                <w:bCs/>
                <w:color w:val="5F497A" w:themeColor="accent4" w:themeShade="BF"/>
              </w:rPr>
            </w:pPr>
          </w:p>
          <w:p w14:paraId="62620F19" w14:textId="77777777" w:rsidR="00A25206" w:rsidRDefault="00A25206" w:rsidP="00A75362">
            <w:pPr>
              <w:rPr>
                <w:b/>
                <w:bCs/>
                <w:color w:val="5F497A" w:themeColor="accent4" w:themeShade="BF"/>
              </w:rPr>
            </w:pPr>
          </w:p>
          <w:p w14:paraId="3FA0E2D3" w14:textId="77777777" w:rsidR="00A25206" w:rsidRDefault="00A25206" w:rsidP="00A75362">
            <w:pPr>
              <w:rPr>
                <w:b/>
                <w:bCs/>
                <w:color w:val="5F497A" w:themeColor="accent4" w:themeShade="BF"/>
              </w:rPr>
            </w:pPr>
          </w:p>
          <w:p w14:paraId="1C51CB2B" w14:textId="66EA252B" w:rsidR="00A75362" w:rsidRPr="0044372E" w:rsidRDefault="00A75362" w:rsidP="00A75362">
            <w:pPr>
              <w:rPr>
                <w:b/>
                <w:bCs/>
                <w:color w:val="5F497A" w:themeColor="accent4" w:themeShade="BF"/>
              </w:rPr>
            </w:pPr>
            <w:r w:rsidRPr="0044372E">
              <w:rPr>
                <w:b/>
                <w:bCs/>
                <w:color w:val="5F497A" w:themeColor="accent4" w:themeShade="BF"/>
              </w:rPr>
              <w:lastRenderedPageBreak/>
              <w:t>Schedule 2 – Chichester City Roving Season Ticket Charges</w:t>
            </w:r>
          </w:p>
          <w:p w14:paraId="1D175FAC" w14:textId="77777777" w:rsidR="00A75362" w:rsidRDefault="00A75362" w:rsidP="00677759">
            <w:pPr>
              <w:jc w:val="center"/>
              <w:rPr>
                <w:rFonts w:cs="Arial"/>
                <w:b/>
                <w:bCs/>
                <w:sz w:val="20"/>
              </w:rPr>
            </w:pPr>
          </w:p>
          <w:tbl>
            <w:tblPr>
              <w:tblW w:w="8559"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3211"/>
              <w:gridCol w:w="3574"/>
              <w:gridCol w:w="30"/>
            </w:tblGrid>
            <w:tr w:rsidR="00D43A89" w:rsidRPr="00EE6622" w14:paraId="031A6DF9" w14:textId="77777777" w:rsidTr="00870591">
              <w:trPr>
                <w:gridAfter w:val="1"/>
                <w:wAfter w:w="30" w:type="dxa"/>
                <w:trHeight w:val="218"/>
              </w:trPr>
              <w:tc>
                <w:tcPr>
                  <w:tcW w:w="1744" w:type="dxa"/>
                  <w:shd w:val="clear" w:color="auto" w:fill="5F497A" w:themeFill="accent4" w:themeFillShade="BF"/>
                </w:tcPr>
                <w:p w14:paraId="08EBED9E" w14:textId="77777777" w:rsidR="00D43A89" w:rsidRPr="00677759" w:rsidRDefault="00D43A89" w:rsidP="001953AE">
                  <w:pPr>
                    <w:framePr w:hSpace="180" w:wrap="around" w:vAnchor="text" w:hAnchor="margin" w:xAlign="center" w:y="122"/>
                    <w:rPr>
                      <w:rFonts w:cs="Arial"/>
                      <w:bCs/>
                      <w:color w:val="FFFFFF" w:themeColor="background1"/>
                      <w:sz w:val="20"/>
                    </w:rPr>
                  </w:pPr>
                  <w:r w:rsidRPr="00677759">
                    <w:rPr>
                      <w:rFonts w:cs="Arial"/>
                      <w:bCs/>
                      <w:color w:val="FFFFFF" w:themeColor="background1"/>
                      <w:sz w:val="20"/>
                    </w:rPr>
                    <w:t xml:space="preserve">Parking Place </w:t>
                  </w:r>
                </w:p>
              </w:tc>
              <w:tc>
                <w:tcPr>
                  <w:tcW w:w="3211" w:type="dxa"/>
                  <w:shd w:val="clear" w:color="auto" w:fill="5F497A" w:themeFill="accent4" w:themeFillShade="BF"/>
                </w:tcPr>
                <w:p w14:paraId="5E077454" w14:textId="77777777" w:rsidR="00D43A89" w:rsidRPr="00677759" w:rsidRDefault="00D43A89" w:rsidP="001953AE">
                  <w:pPr>
                    <w:framePr w:hSpace="180" w:wrap="around" w:vAnchor="text" w:hAnchor="margin" w:xAlign="center" w:y="122"/>
                    <w:rPr>
                      <w:rFonts w:cs="Arial"/>
                      <w:bCs/>
                      <w:color w:val="FFFFFF" w:themeColor="background1"/>
                      <w:sz w:val="20"/>
                    </w:rPr>
                  </w:pPr>
                  <w:r w:rsidRPr="00677759">
                    <w:rPr>
                      <w:rFonts w:cs="Arial"/>
                      <w:bCs/>
                      <w:color w:val="FFFFFF" w:themeColor="background1"/>
                      <w:sz w:val="20"/>
                    </w:rPr>
                    <w:t>Days &amp; Hours of Validity</w:t>
                  </w:r>
                </w:p>
              </w:tc>
              <w:tc>
                <w:tcPr>
                  <w:tcW w:w="3574" w:type="dxa"/>
                  <w:shd w:val="clear" w:color="auto" w:fill="5F497A" w:themeFill="accent4" w:themeFillShade="BF"/>
                </w:tcPr>
                <w:p w14:paraId="1C7301D8" w14:textId="750767A4" w:rsidR="00D43A89" w:rsidRPr="00677759" w:rsidRDefault="00D43A89" w:rsidP="001953AE">
                  <w:pPr>
                    <w:framePr w:hSpace="180" w:wrap="around" w:vAnchor="text" w:hAnchor="margin" w:xAlign="center" w:y="122"/>
                    <w:rPr>
                      <w:rFonts w:cs="Arial"/>
                      <w:bCs/>
                      <w:color w:val="FFFFFF" w:themeColor="background1"/>
                      <w:sz w:val="20"/>
                    </w:rPr>
                  </w:pPr>
                  <w:r w:rsidRPr="00677759">
                    <w:rPr>
                      <w:rFonts w:cs="Arial"/>
                      <w:bCs/>
                      <w:color w:val="FFFFFF" w:themeColor="background1"/>
                      <w:sz w:val="20"/>
                    </w:rPr>
                    <w:t>Charge</w:t>
                  </w:r>
                </w:p>
              </w:tc>
            </w:tr>
            <w:tr w:rsidR="00D43A89" w:rsidRPr="00EE6622" w14:paraId="275F2BF0" w14:textId="77777777" w:rsidTr="00870591">
              <w:trPr>
                <w:gridAfter w:val="1"/>
                <w:wAfter w:w="30" w:type="dxa"/>
                <w:trHeight w:val="534"/>
              </w:trPr>
              <w:tc>
                <w:tcPr>
                  <w:tcW w:w="1744" w:type="dxa"/>
                </w:tcPr>
                <w:p w14:paraId="27F9AD45" w14:textId="77777777" w:rsidR="00D43A89" w:rsidRPr="00EE6622" w:rsidRDefault="00D43A89" w:rsidP="001953AE">
                  <w:pPr>
                    <w:pStyle w:val="Header"/>
                    <w:framePr w:hSpace="180" w:wrap="around" w:vAnchor="text" w:hAnchor="margin" w:xAlign="center" w:y="122"/>
                    <w:tabs>
                      <w:tab w:val="clear" w:pos="4320"/>
                      <w:tab w:val="clear" w:pos="8640"/>
                      <w:tab w:val="left" w:pos="480"/>
                      <w:tab w:val="left" w:pos="1080"/>
                    </w:tabs>
                    <w:ind w:left="1080" w:hanging="1080"/>
                    <w:rPr>
                      <w:rFonts w:cs="Arial"/>
                      <w:sz w:val="20"/>
                    </w:rPr>
                  </w:pPr>
                  <w:r w:rsidRPr="00EE6622">
                    <w:rPr>
                      <w:rFonts w:cs="Arial"/>
                      <w:sz w:val="20"/>
                    </w:rPr>
                    <w:t>Basin Road</w:t>
                  </w:r>
                </w:p>
                <w:p w14:paraId="3078F24E" w14:textId="77777777" w:rsidR="00D43A89" w:rsidRPr="00EE6622" w:rsidRDefault="00D43A89" w:rsidP="001953AE">
                  <w:pPr>
                    <w:framePr w:hSpace="180" w:wrap="around" w:vAnchor="text" w:hAnchor="margin" w:xAlign="center" w:y="122"/>
                    <w:tabs>
                      <w:tab w:val="left" w:pos="480"/>
                    </w:tabs>
                    <w:rPr>
                      <w:rFonts w:cs="Arial"/>
                      <w:sz w:val="20"/>
                    </w:rPr>
                  </w:pPr>
                  <w:r w:rsidRPr="00EE6622">
                    <w:rPr>
                      <w:rFonts w:cs="Arial"/>
                      <w:sz w:val="20"/>
                    </w:rPr>
                    <w:t>Cattle Market</w:t>
                  </w:r>
                </w:p>
              </w:tc>
              <w:tc>
                <w:tcPr>
                  <w:tcW w:w="3211" w:type="dxa"/>
                </w:tcPr>
                <w:p w14:paraId="2AF47AB2" w14:textId="77777777" w:rsidR="00D43A89" w:rsidRPr="00EE6622" w:rsidRDefault="00D43A89" w:rsidP="001953AE">
                  <w:pPr>
                    <w:framePr w:hSpace="180" w:wrap="around" w:vAnchor="text" w:hAnchor="margin" w:xAlign="center" w:y="122"/>
                    <w:rPr>
                      <w:rFonts w:cs="Arial"/>
                      <w:sz w:val="20"/>
                    </w:rPr>
                  </w:pPr>
                  <w:r w:rsidRPr="00EE6622">
                    <w:rPr>
                      <w:rFonts w:cs="Arial"/>
                      <w:sz w:val="20"/>
                    </w:rPr>
                    <w:t>8.00am to 6.00pm Monday to Saturday inclusive and Sunday 10.00am to 5.00pm</w:t>
                  </w:r>
                </w:p>
              </w:tc>
              <w:tc>
                <w:tcPr>
                  <w:tcW w:w="3574" w:type="dxa"/>
                  <w:vMerge w:val="restart"/>
                </w:tcPr>
                <w:p w14:paraId="1209F9B2" w14:textId="441D2EFD" w:rsidR="00D43A89" w:rsidRDefault="00D43A89" w:rsidP="001953AE">
                  <w:pPr>
                    <w:framePr w:hSpace="180" w:wrap="around" w:vAnchor="text" w:hAnchor="margin" w:xAlign="center" w:y="122"/>
                    <w:rPr>
                      <w:rFonts w:cs="Arial"/>
                      <w:sz w:val="20"/>
                    </w:rPr>
                  </w:pPr>
                  <w:r w:rsidRPr="00EE6622">
                    <w:rPr>
                      <w:rFonts w:cs="Arial"/>
                      <w:sz w:val="20"/>
                    </w:rPr>
                    <w:t>£5</w:t>
                  </w:r>
                  <w:r w:rsidR="00A25206">
                    <w:rPr>
                      <w:rFonts w:cs="Arial"/>
                      <w:sz w:val="20"/>
                    </w:rPr>
                    <w:t>5</w:t>
                  </w:r>
                  <w:r w:rsidRPr="00EE6622">
                    <w:rPr>
                      <w:rFonts w:cs="Arial"/>
                      <w:sz w:val="20"/>
                    </w:rPr>
                    <w:t xml:space="preserve">.00* per month - </w:t>
                  </w:r>
                  <w:r>
                    <w:rPr>
                      <w:rFonts w:cs="Arial"/>
                      <w:sz w:val="20"/>
                    </w:rPr>
                    <w:t>* £31</w:t>
                  </w:r>
                  <w:r w:rsidR="00A25206">
                    <w:rPr>
                      <w:rFonts w:cs="Arial"/>
                      <w:sz w:val="20"/>
                    </w:rPr>
                    <w:t>3</w:t>
                  </w:r>
                  <w:r>
                    <w:rPr>
                      <w:rFonts w:cs="Arial"/>
                      <w:sz w:val="20"/>
                    </w:rPr>
                    <w:t>.</w:t>
                  </w:r>
                  <w:r w:rsidR="00A25206">
                    <w:rPr>
                      <w:rFonts w:cs="Arial"/>
                      <w:sz w:val="20"/>
                    </w:rPr>
                    <w:t>5</w:t>
                  </w:r>
                  <w:r w:rsidRPr="00EE6622">
                    <w:rPr>
                      <w:rFonts w:cs="Arial"/>
                      <w:sz w:val="20"/>
                    </w:rPr>
                    <w:t>0 when 6 months purchased (5% discount); £</w:t>
                  </w:r>
                  <w:r w:rsidRPr="008744C1">
                    <w:rPr>
                      <w:rFonts w:cs="Arial"/>
                      <w:sz w:val="20"/>
                    </w:rPr>
                    <w:t>46</w:t>
                  </w:r>
                  <w:r w:rsidR="00A25206">
                    <w:rPr>
                      <w:rFonts w:cs="Arial"/>
                      <w:sz w:val="20"/>
                    </w:rPr>
                    <w:t>0</w:t>
                  </w:r>
                  <w:r w:rsidRPr="008744C1">
                    <w:rPr>
                      <w:rFonts w:cs="Arial"/>
                      <w:sz w:val="20"/>
                    </w:rPr>
                    <w:t>.</w:t>
                  </w:r>
                  <w:r w:rsidR="00A25206">
                    <w:rPr>
                      <w:rFonts w:cs="Arial"/>
                      <w:sz w:val="20"/>
                    </w:rPr>
                    <w:t>35</w:t>
                  </w:r>
                  <w:r>
                    <w:rPr>
                      <w:rFonts w:cs="Arial"/>
                      <w:sz w:val="20"/>
                    </w:rPr>
                    <w:t xml:space="preserve"> </w:t>
                  </w:r>
                  <w:r w:rsidRPr="00EE6622">
                    <w:rPr>
                      <w:rFonts w:cs="Arial"/>
                      <w:sz w:val="20"/>
                    </w:rPr>
                    <w:t>when 9 months purchased (7% discount); and £</w:t>
                  </w:r>
                  <w:r w:rsidRPr="008744C1">
                    <w:rPr>
                      <w:rFonts w:cs="Arial"/>
                      <w:sz w:val="20"/>
                    </w:rPr>
                    <w:t>6</w:t>
                  </w:r>
                  <w:r w:rsidR="00A25206">
                    <w:rPr>
                      <w:rFonts w:cs="Arial"/>
                      <w:sz w:val="20"/>
                    </w:rPr>
                    <w:t>05</w:t>
                  </w:r>
                  <w:r>
                    <w:rPr>
                      <w:rFonts w:cs="Arial"/>
                      <w:sz w:val="20"/>
                    </w:rPr>
                    <w:t>.00</w:t>
                  </w:r>
                  <w:r w:rsidRPr="00EE6622">
                    <w:rPr>
                      <w:rFonts w:cs="Arial"/>
                      <w:sz w:val="20"/>
                    </w:rPr>
                    <w:t xml:space="preserve"> when12 months purchased (1 month free)</w:t>
                  </w:r>
                </w:p>
                <w:p w14:paraId="23BCEA20" w14:textId="77777777" w:rsidR="00D43A89" w:rsidRDefault="00D43A89" w:rsidP="001953AE">
                  <w:pPr>
                    <w:framePr w:hSpace="180" w:wrap="around" w:vAnchor="text" w:hAnchor="margin" w:xAlign="center" w:y="122"/>
                    <w:rPr>
                      <w:rFonts w:cs="Arial"/>
                      <w:sz w:val="20"/>
                    </w:rPr>
                  </w:pPr>
                </w:p>
                <w:p w14:paraId="216E8132" w14:textId="77777777" w:rsidR="00D43A89" w:rsidRPr="00EE6622" w:rsidRDefault="00D43A89" w:rsidP="001953AE">
                  <w:pPr>
                    <w:framePr w:hSpace="180" w:wrap="around" w:vAnchor="text" w:hAnchor="margin" w:xAlign="center" w:y="122"/>
                    <w:rPr>
                      <w:rFonts w:cs="Arial"/>
                      <w:sz w:val="20"/>
                    </w:rPr>
                  </w:pPr>
                </w:p>
              </w:tc>
            </w:tr>
            <w:tr w:rsidR="00D43A89" w:rsidRPr="00EE6622" w14:paraId="4AC8031F" w14:textId="77777777" w:rsidTr="00870591">
              <w:trPr>
                <w:gridAfter w:val="1"/>
                <w:wAfter w:w="30" w:type="dxa"/>
                <w:trHeight w:val="667"/>
              </w:trPr>
              <w:tc>
                <w:tcPr>
                  <w:tcW w:w="1744" w:type="dxa"/>
                </w:tcPr>
                <w:p w14:paraId="092568B0" w14:textId="77777777" w:rsidR="00D43A89" w:rsidRPr="00EE6622" w:rsidRDefault="00D43A89" w:rsidP="001953AE">
                  <w:pPr>
                    <w:pStyle w:val="Header"/>
                    <w:framePr w:hSpace="180" w:wrap="around" w:vAnchor="text" w:hAnchor="margin" w:xAlign="center" w:y="122"/>
                    <w:tabs>
                      <w:tab w:val="clear" w:pos="4320"/>
                      <w:tab w:val="clear" w:pos="8640"/>
                      <w:tab w:val="left" w:pos="480"/>
                      <w:tab w:val="left" w:pos="1080"/>
                    </w:tabs>
                    <w:ind w:left="1080" w:hanging="1080"/>
                    <w:rPr>
                      <w:rFonts w:cs="Arial"/>
                      <w:sz w:val="20"/>
                    </w:rPr>
                  </w:pPr>
                  <w:r w:rsidRPr="00EE6622">
                    <w:rPr>
                      <w:rFonts w:cs="Arial"/>
                      <w:sz w:val="20"/>
                    </w:rPr>
                    <w:t>Northgate</w:t>
                  </w:r>
                </w:p>
              </w:tc>
              <w:tc>
                <w:tcPr>
                  <w:tcW w:w="3211" w:type="dxa"/>
                </w:tcPr>
                <w:p w14:paraId="7B2DDAE3" w14:textId="77777777" w:rsidR="00D43A89" w:rsidRPr="00EE6622" w:rsidRDefault="00D43A89" w:rsidP="001953AE">
                  <w:pPr>
                    <w:framePr w:hSpace="180" w:wrap="around" w:vAnchor="text" w:hAnchor="margin" w:xAlign="center" w:y="122"/>
                    <w:rPr>
                      <w:rFonts w:cs="Arial"/>
                      <w:sz w:val="20"/>
                    </w:rPr>
                  </w:pPr>
                  <w:r w:rsidRPr="00EE6622">
                    <w:rPr>
                      <w:rFonts w:cs="Arial"/>
                      <w:sz w:val="20"/>
                    </w:rPr>
                    <w:t>8.00am to 8.00pm Monday to Saturday inclusive and Sunday 10.00am to 5.00pm</w:t>
                  </w:r>
                </w:p>
              </w:tc>
              <w:tc>
                <w:tcPr>
                  <w:tcW w:w="3574" w:type="dxa"/>
                  <w:vMerge/>
                </w:tcPr>
                <w:p w14:paraId="29FC2FF1" w14:textId="77777777" w:rsidR="00D43A89" w:rsidRPr="00EE6622" w:rsidRDefault="00D43A89" w:rsidP="001953AE">
                  <w:pPr>
                    <w:framePr w:hSpace="180" w:wrap="around" w:vAnchor="text" w:hAnchor="margin" w:xAlign="center" w:y="122"/>
                    <w:rPr>
                      <w:rFonts w:cs="Arial"/>
                      <w:sz w:val="20"/>
                    </w:rPr>
                  </w:pPr>
                </w:p>
              </w:tc>
            </w:tr>
            <w:tr w:rsidR="0044372E" w:rsidRPr="00EE6622" w14:paraId="4F4AF1B5" w14:textId="77777777" w:rsidTr="00870591">
              <w:trPr>
                <w:gridAfter w:val="1"/>
                <w:wAfter w:w="30" w:type="dxa"/>
                <w:trHeight w:val="1147"/>
              </w:trPr>
              <w:tc>
                <w:tcPr>
                  <w:tcW w:w="1744" w:type="dxa"/>
                  <w:tcBorders>
                    <w:left w:val="nil"/>
                    <w:right w:val="nil"/>
                  </w:tcBorders>
                </w:tcPr>
                <w:p w14:paraId="6884F2B6" w14:textId="77777777" w:rsidR="0044372E" w:rsidRPr="00EE6622" w:rsidRDefault="0044372E" w:rsidP="001953AE">
                  <w:pPr>
                    <w:pStyle w:val="Header"/>
                    <w:framePr w:hSpace="180" w:wrap="around" w:vAnchor="text" w:hAnchor="margin" w:xAlign="center" w:y="122"/>
                    <w:tabs>
                      <w:tab w:val="clear" w:pos="4320"/>
                      <w:tab w:val="clear" w:pos="8640"/>
                      <w:tab w:val="left" w:pos="480"/>
                      <w:tab w:val="left" w:pos="1080"/>
                    </w:tabs>
                    <w:ind w:left="1080" w:hanging="1080"/>
                    <w:rPr>
                      <w:rFonts w:cs="Arial"/>
                      <w:sz w:val="20"/>
                    </w:rPr>
                  </w:pPr>
                </w:p>
              </w:tc>
              <w:tc>
                <w:tcPr>
                  <w:tcW w:w="3211" w:type="dxa"/>
                  <w:tcBorders>
                    <w:left w:val="nil"/>
                    <w:right w:val="nil"/>
                  </w:tcBorders>
                </w:tcPr>
                <w:p w14:paraId="4F602F30" w14:textId="77777777" w:rsidR="0044372E" w:rsidRPr="00EE6622" w:rsidRDefault="0044372E" w:rsidP="001953AE">
                  <w:pPr>
                    <w:framePr w:hSpace="180" w:wrap="around" w:vAnchor="text" w:hAnchor="margin" w:xAlign="center" w:y="122"/>
                    <w:rPr>
                      <w:rFonts w:cs="Arial"/>
                      <w:sz w:val="20"/>
                    </w:rPr>
                  </w:pPr>
                </w:p>
              </w:tc>
              <w:tc>
                <w:tcPr>
                  <w:tcW w:w="3574" w:type="dxa"/>
                  <w:tcBorders>
                    <w:left w:val="nil"/>
                    <w:right w:val="nil"/>
                  </w:tcBorders>
                </w:tcPr>
                <w:p w14:paraId="37FF1164" w14:textId="77777777" w:rsidR="0044372E" w:rsidRPr="00EE6622" w:rsidRDefault="0044372E" w:rsidP="001953AE">
                  <w:pPr>
                    <w:framePr w:hSpace="180" w:wrap="around" w:vAnchor="text" w:hAnchor="margin" w:xAlign="center" w:y="122"/>
                    <w:rPr>
                      <w:rFonts w:cs="Arial"/>
                      <w:sz w:val="20"/>
                    </w:rPr>
                  </w:pPr>
                </w:p>
              </w:tc>
            </w:tr>
            <w:tr w:rsidR="00A75362" w:rsidRPr="00EE6622" w14:paraId="3CD2566F" w14:textId="77777777" w:rsidTr="00870591">
              <w:trPr>
                <w:trHeight w:val="264"/>
              </w:trPr>
              <w:tc>
                <w:tcPr>
                  <w:tcW w:w="8559" w:type="dxa"/>
                  <w:gridSpan w:val="4"/>
                  <w:shd w:val="clear" w:color="auto" w:fill="5F497A" w:themeFill="accent4" w:themeFillShade="BF"/>
                </w:tcPr>
                <w:p w14:paraId="0883A15E" w14:textId="77777777" w:rsidR="00A75362" w:rsidRPr="005E3A29" w:rsidRDefault="00A75362" w:rsidP="001953AE">
                  <w:pPr>
                    <w:framePr w:hSpace="180" w:wrap="around" w:vAnchor="text" w:hAnchor="margin" w:xAlign="center" w:y="122"/>
                    <w:rPr>
                      <w:rFonts w:cs="Arial"/>
                      <w:b/>
                      <w:sz w:val="20"/>
                    </w:rPr>
                  </w:pPr>
                  <w:r w:rsidRPr="0044372E">
                    <w:rPr>
                      <w:rFonts w:cs="Arial"/>
                      <w:b/>
                      <w:color w:val="FFFFFF" w:themeColor="background1"/>
                      <w:sz w:val="22"/>
                    </w:rPr>
                    <w:t>Schedule 3 – Avenue de Chartres Car Park, Chichester Season Ticket Charges</w:t>
                  </w:r>
                </w:p>
              </w:tc>
            </w:tr>
            <w:tr w:rsidR="00D43A89" w:rsidRPr="00EE6622" w14:paraId="64EDFC63" w14:textId="77777777" w:rsidTr="00870591">
              <w:trPr>
                <w:gridAfter w:val="1"/>
                <w:wAfter w:w="30" w:type="dxa"/>
                <w:trHeight w:val="667"/>
              </w:trPr>
              <w:tc>
                <w:tcPr>
                  <w:tcW w:w="1744" w:type="dxa"/>
                </w:tcPr>
                <w:p w14:paraId="6C4ABE82" w14:textId="77777777" w:rsidR="00D43A89" w:rsidRPr="00CB4339" w:rsidRDefault="00D43A89" w:rsidP="001953AE">
                  <w:pPr>
                    <w:framePr w:hSpace="180" w:wrap="around" w:vAnchor="text" w:hAnchor="margin" w:xAlign="center" w:y="122"/>
                    <w:tabs>
                      <w:tab w:val="left" w:pos="480"/>
                    </w:tabs>
                    <w:rPr>
                      <w:rFonts w:cs="Arial"/>
                      <w:sz w:val="20"/>
                    </w:rPr>
                  </w:pPr>
                  <w:r w:rsidRPr="00CB4339">
                    <w:rPr>
                      <w:rFonts w:cs="Arial"/>
                      <w:sz w:val="20"/>
                    </w:rPr>
                    <w:t>Avenue de Chartres</w:t>
                  </w:r>
                </w:p>
              </w:tc>
              <w:tc>
                <w:tcPr>
                  <w:tcW w:w="3211" w:type="dxa"/>
                </w:tcPr>
                <w:p w14:paraId="0A7B676F" w14:textId="77777777" w:rsidR="00D43A89" w:rsidRPr="00CB4339" w:rsidRDefault="00D43A89" w:rsidP="001953AE">
                  <w:pPr>
                    <w:framePr w:hSpace="180" w:wrap="around" w:vAnchor="text" w:hAnchor="margin" w:xAlign="center" w:y="122"/>
                    <w:rPr>
                      <w:rFonts w:cs="Arial"/>
                      <w:sz w:val="20"/>
                    </w:rPr>
                  </w:pPr>
                  <w:r w:rsidRPr="00CB4339">
                    <w:rPr>
                      <w:rFonts w:cs="Arial"/>
                      <w:sz w:val="20"/>
                    </w:rPr>
                    <w:t>8.00am to 6.00pm Monday to Saturday inclusive and Sunday 10.00am to 5.00pm</w:t>
                  </w:r>
                </w:p>
              </w:tc>
              <w:tc>
                <w:tcPr>
                  <w:tcW w:w="3574" w:type="dxa"/>
                </w:tcPr>
                <w:p w14:paraId="7CFBDA2D" w14:textId="3ECF1913" w:rsidR="00D43A89" w:rsidRPr="00CB4339" w:rsidRDefault="00D43A89" w:rsidP="001953AE">
                  <w:pPr>
                    <w:framePr w:hSpace="180" w:wrap="around" w:vAnchor="text" w:hAnchor="margin" w:xAlign="center" w:y="122"/>
                    <w:rPr>
                      <w:rFonts w:cs="Arial"/>
                      <w:sz w:val="20"/>
                    </w:rPr>
                  </w:pPr>
                  <w:r w:rsidRPr="008744C1">
                    <w:rPr>
                      <w:rFonts w:cs="Arial"/>
                      <w:sz w:val="20"/>
                    </w:rPr>
                    <w:t>£4</w:t>
                  </w:r>
                  <w:r w:rsidR="00A25206">
                    <w:rPr>
                      <w:rFonts w:cs="Arial"/>
                      <w:sz w:val="20"/>
                    </w:rPr>
                    <w:t>7</w:t>
                  </w:r>
                  <w:r w:rsidRPr="008744C1">
                    <w:rPr>
                      <w:rFonts w:cs="Arial"/>
                      <w:sz w:val="20"/>
                    </w:rPr>
                    <w:t>.00* per month -</w:t>
                  </w:r>
                  <w:r w:rsidR="00CD77A3">
                    <w:rPr>
                      <w:rFonts w:cs="Arial"/>
                      <w:sz w:val="20"/>
                    </w:rPr>
                    <w:t xml:space="preserve"> </w:t>
                  </w:r>
                  <w:r w:rsidRPr="008744C1">
                    <w:rPr>
                      <w:rFonts w:cs="Arial"/>
                      <w:sz w:val="20"/>
                    </w:rPr>
                    <w:t>*£2</w:t>
                  </w:r>
                  <w:r w:rsidR="00A25206">
                    <w:rPr>
                      <w:rFonts w:cs="Arial"/>
                      <w:sz w:val="20"/>
                    </w:rPr>
                    <w:t>66</w:t>
                  </w:r>
                  <w:r w:rsidRPr="008744C1">
                    <w:rPr>
                      <w:rFonts w:cs="Arial"/>
                      <w:sz w:val="20"/>
                    </w:rPr>
                    <w:t>.</w:t>
                  </w:r>
                  <w:r w:rsidR="00A25206">
                    <w:rPr>
                      <w:rFonts w:cs="Arial"/>
                      <w:sz w:val="20"/>
                    </w:rPr>
                    <w:t>0</w:t>
                  </w:r>
                  <w:r w:rsidRPr="008744C1">
                    <w:rPr>
                      <w:rFonts w:cs="Arial"/>
                      <w:sz w:val="20"/>
                    </w:rPr>
                    <w:t>0 when 6 months purchased (5% discount); £</w:t>
                  </w:r>
                  <w:r w:rsidR="00A25206">
                    <w:rPr>
                      <w:rFonts w:cs="Arial"/>
                      <w:sz w:val="20"/>
                    </w:rPr>
                    <w:t>393</w:t>
                  </w:r>
                  <w:r w:rsidRPr="008744C1">
                    <w:rPr>
                      <w:rFonts w:cs="Arial"/>
                      <w:sz w:val="20"/>
                    </w:rPr>
                    <w:t>.</w:t>
                  </w:r>
                  <w:r w:rsidR="00A25206">
                    <w:rPr>
                      <w:rFonts w:cs="Arial"/>
                      <w:sz w:val="20"/>
                    </w:rPr>
                    <w:t>39</w:t>
                  </w:r>
                  <w:r w:rsidRPr="008744C1">
                    <w:rPr>
                      <w:rFonts w:cs="Arial"/>
                      <w:sz w:val="20"/>
                    </w:rPr>
                    <w:t xml:space="preserve"> when 9 months</w:t>
                  </w:r>
                  <w:r>
                    <w:rPr>
                      <w:rFonts w:cs="Arial"/>
                      <w:sz w:val="20"/>
                    </w:rPr>
                    <w:t xml:space="preserve"> purchased (7% discount); and £</w:t>
                  </w:r>
                  <w:r w:rsidRPr="008744C1">
                    <w:rPr>
                      <w:rFonts w:cs="Arial"/>
                      <w:sz w:val="20"/>
                    </w:rPr>
                    <w:t>5</w:t>
                  </w:r>
                  <w:r w:rsidR="00A25206">
                    <w:rPr>
                      <w:rFonts w:cs="Arial"/>
                      <w:sz w:val="20"/>
                    </w:rPr>
                    <w:t>17</w:t>
                  </w:r>
                  <w:r>
                    <w:rPr>
                      <w:rFonts w:cs="Arial"/>
                      <w:sz w:val="20"/>
                    </w:rPr>
                    <w:t xml:space="preserve">.00 when </w:t>
                  </w:r>
                  <w:r w:rsidR="006B1FF1">
                    <w:rPr>
                      <w:rFonts w:cs="Arial"/>
                      <w:sz w:val="20"/>
                    </w:rPr>
                    <w:t xml:space="preserve">  </w:t>
                  </w:r>
                  <w:r>
                    <w:rPr>
                      <w:rFonts w:cs="Arial"/>
                      <w:sz w:val="20"/>
                    </w:rPr>
                    <w:t xml:space="preserve">12 months purchased (1 month free) </w:t>
                  </w:r>
                </w:p>
              </w:tc>
            </w:tr>
          </w:tbl>
          <w:p w14:paraId="2C8AA68E" w14:textId="77777777" w:rsidR="00A75362" w:rsidRDefault="00A75362" w:rsidP="00677759">
            <w:pPr>
              <w:jc w:val="center"/>
              <w:rPr>
                <w:rFonts w:cs="Arial"/>
                <w:b/>
                <w:sz w:val="20"/>
              </w:rPr>
            </w:pPr>
          </w:p>
          <w:p w14:paraId="534D88FE" w14:textId="3F446768" w:rsidR="00A75362" w:rsidRPr="0044372E" w:rsidRDefault="00A75362" w:rsidP="00A75362">
            <w:pPr>
              <w:rPr>
                <w:b/>
                <w:bCs/>
                <w:color w:val="5F497A" w:themeColor="accent4" w:themeShade="BF"/>
              </w:rPr>
            </w:pPr>
            <w:r w:rsidRPr="0044372E">
              <w:rPr>
                <w:b/>
                <w:bCs/>
                <w:color w:val="5F497A" w:themeColor="accent4" w:themeShade="BF"/>
              </w:rPr>
              <w:t xml:space="preserve">Schedule </w:t>
            </w:r>
            <w:r w:rsidR="00B074DE" w:rsidRPr="0044372E">
              <w:rPr>
                <w:b/>
                <w:bCs/>
                <w:color w:val="5F497A" w:themeColor="accent4" w:themeShade="BF"/>
              </w:rPr>
              <w:t>4</w:t>
            </w:r>
            <w:r w:rsidRPr="0044372E">
              <w:rPr>
                <w:b/>
                <w:bCs/>
                <w:color w:val="5F497A" w:themeColor="accent4" w:themeShade="BF"/>
              </w:rPr>
              <w:t xml:space="preserve"> – Coastal and Rural Season Ticket Charges</w:t>
            </w:r>
          </w:p>
          <w:p w14:paraId="18F84E8A" w14:textId="39141A9B" w:rsidR="00A75362" w:rsidRPr="00CB4339" w:rsidRDefault="00A75362" w:rsidP="00677759">
            <w:pPr>
              <w:jc w:val="center"/>
              <w:rPr>
                <w:rFonts w:cs="Arial"/>
                <w:b/>
                <w:bCs/>
                <w:sz w:val="20"/>
              </w:rPr>
            </w:pPr>
          </w:p>
        </w:tc>
      </w:tr>
      <w:tr w:rsidR="00F9704B" w:rsidRPr="00CB4339" w14:paraId="54E5E1DD" w14:textId="77777777" w:rsidTr="00870591">
        <w:trPr>
          <w:gridAfter w:val="1"/>
          <w:wAfter w:w="176" w:type="dxa"/>
          <w:trHeight w:val="243"/>
        </w:trPr>
        <w:tc>
          <w:tcPr>
            <w:tcW w:w="10597" w:type="dxa"/>
            <w:gridSpan w:val="3"/>
            <w:tcBorders>
              <w:top w:val="nil"/>
              <w:left w:val="nil"/>
              <w:bottom w:val="nil"/>
              <w:right w:val="nil"/>
            </w:tcBorders>
          </w:tcPr>
          <w:p w14:paraId="1CC88D6A" w14:textId="77777777" w:rsidR="00F9704B" w:rsidRDefault="00F9704B" w:rsidP="00677759">
            <w:pPr>
              <w:jc w:val="center"/>
              <w:rPr>
                <w:rFonts w:cs="Arial"/>
                <w:b/>
                <w:bCs/>
                <w:sz w:val="20"/>
              </w:rPr>
            </w:pPr>
          </w:p>
        </w:tc>
      </w:tr>
      <w:tr w:rsidR="006B1FF1" w:rsidRPr="006B1FF1" w14:paraId="38F4C5D9" w14:textId="77777777" w:rsidTr="00870591">
        <w:trPr>
          <w:trHeight w:val="444"/>
        </w:trPr>
        <w:tc>
          <w:tcPr>
            <w:tcW w:w="2659" w:type="dxa"/>
            <w:shd w:val="clear" w:color="auto" w:fill="5F497A" w:themeFill="accent4" w:themeFillShade="BF"/>
          </w:tcPr>
          <w:p w14:paraId="0A580049" w14:textId="1F562B4B" w:rsidR="00D43A89" w:rsidRPr="006B1FF1" w:rsidRDefault="00D43A89" w:rsidP="00CD77A3">
            <w:pPr>
              <w:tabs>
                <w:tab w:val="left" w:pos="480"/>
              </w:tabs>
              <w:rPr>
                <w:rFonts w:cs="Arial"/>
                <w:color w:val="FFFFFF" w:themeColor="background1"/>
                <w:sz w:val="20"/>
              </w:rPr>
            </w:pPr>
            <w:r w:rsidRPr="006B1FF1">
              <w:rPr>
                <w:rFonts w:cs="Arial"/>
                <w:b/>
                <w:bCs/>
                <w:color w:val="FFFFFF" w:themeColor="background1"/>
                <w:sz w:val="20"/>
              </w:rPr>
              <w:t>Parking Place</w:t>
            </w:r>
          </w:p>
        </w:tc>
        <w:tc>
          <w:tcPr>
            <w:tcW w:w="4536" w:type="dxa"/>
            <w:shd w:val="clear" w:color="auto" w:fill="5F497A" w:themeFill="accent4" w:themeFillShade="BF"/>
          </w:tcPr>
          <w:p w14:paraId="6D0FA950" w14:textId="77777777" w:rsidR="00D43A89" w:rsidRPr="006B1FF1" w:rsidRDefault="00D43A89" w:rsidP="00677759">
            <w:pPr>
              <w:rPr>
                <w:rFonts w:cs="Arial"/>
                <w:color w:val="FFFFFF" w:themeColor="background1"/>
                <w:sz w:val="20"/>
              </w:rPr>
            </w:pPr>
            <w:r w:rsidRPr="006B1FF1">
              <w:rPr>
                <w:rFonts w:cs="Arial"/>
                <w:b/>
                <w:bCs/>
                <w:color w:val="FFFFFF" w:themeColor="background1"/>
                <w:sz w:val="20"/>
              </w:rPr>
              <w:t>Days &amp; Hours of Validity</w:t>
            </w:r>
          </w:p>
        </w:tc>
        <w:tc>
          <w:tcPr>
            <w:tcW w:w="3578" w:type="dxa"/>
            <w:gridSpan w:val="2"/>
            <w:shd w:val="clear" w:color="auto" w:fill="5F497A" w:themeFill="accent4" w:themeFillShade="BF"/>
          </w:tcPr>
          <w:p w14:paraId="6EF7F166" w14:textId="4B6706CC" w:rsidR="00D43A89" w:rsidRPr="006B1FF1" w:rsidRDefault="00D43A89" w:rsidP="00677759">
            <w:pPr>
              <w:jc w:val="center"/>
              <w:rPr>
                <w:rFonts w:cs="Arial"/>
                <w:color w:val="FFFFFF" w:themeColor="background1"/>
                <w:sz w:val="20"/>
              </w:rPr>
            </w:pPr>
            <w:r w:rsidRPr="006B1FF1">
              <w:rPr>
                <w:rFonts w:cs="Arial"/>
                <w:b/>
                <w:bCs/>
                <w:color w:val="FFFFFF" w:themeColor="background1"/>
                <w:sz w:val="20"/>
              </w:rPr>
              <w:t>Charge</w:t>
            </w:r>
          </w:p>
        </w:tc>
      </w:tr>
      <w:tr w:rsidR="00D43A89" w:rsidRPr="00CB4339" w14:paraId="475B32DD" w14:textId="77777777" w:rsidTr="00870591">
        <w:trPr>
          <w:trHeight w:val="668"/>
        </w:trPr>
        <w:tc>
          <w:tcPr>
            <w:tcW w:w="2659" w:type="dxa"/>
          </w:tcPr>
          <w:p w14:paraId="2156EFF9" w14:textId="77777777" w:rsidR="00D43A89" w:rsidRPr="00337AA4" w:rsidRDefault="00D43A89" w:rsidP="00677759">
            <w:pPr>
              <w:tabs>
                <w:tab w:val="left" w:pos="480"/>
              </w:tabs>
              <w:rPr>
                <w:rFonts w:cs="Arial"/>
                <w:sz w:val="20"/>
              </w:rPr>
            </w:pPr>
            <w:r w:rsidRPr="00337AA4">
              <w:rPr>
                <w:rFonts w:cs="Arial"/>
                <w:sz w:val="20"/>
              </w:rPr>
              <w:t>Bosham Lane, Bosham</w:t>
            </w:r>
          </w:p>
          <w:p w14:paraId="1F40EAA4" w14:textId="77777777" w:rsidR="00D43A89" w:rsidRPr="00337AA4" w:rsidRDefault="00D43A89" w:rsidP="00677759">
            <w:pPr>
              <w:tabs>
                <w:tab w:val="left" w:pos="480"/>
              </w:tabs>
              <w:rPr>
                <w:rFonts w:cs="Arial"/>
                <w:sz w:val="20"/>
              </w:rPr>
            </w:pPr>
          </w:p>
        </w:tc>
        <w:tc>
          <w:tcPr>
            <w:tcW w:w="4536" w:type="dxa"/>
          </w:tcPr>
          <w:p w14:paraId="18765E7C" w14:textId="77777777" w:rsidR="00D43A89" w:rsidRPr="00337AA4" w:rsidRDefault="00D43A89" w:rsidP="00677759">
            <w:pPr>
              <w:rPr>
                <w:rFonts w:cs="Arial"/>
                <w:sz w:val="20"/>
              </w:rPr>
            </w:pPr>
            <w:r>
              <w:rPr>
                <w:rFonts w:cs="Arial"/>
                <w:sz w:val="20"/>
              </w:rPr>
              <w:t>Monday to Sunday 8.00am to 6.00pm</w:t>
            </w:r>
          </w:p>
        </w:tc>
        <w:tc>
          <w:tcPr>
            <w:tcW w:w="3578" w:type="dxa"/>
            <w:gridSpan w:val="2"/>
          </w:tcPr>
          <w:p w14:paraId="58BF8B98" w14:textId="1FBD8831" w:rsidR="00D43A89" w:rsidRPr="00337AA4" w:rsidRDefault="00D43A89" w:rsidP="00677759">
            <w:pPr>
              <w:rPr>
                <w:rFonts w:cs="Arial"/>
                <w:sz w:val="20"/>
              </w:rPr>
            </w:pPr>
            <w:r>
              <w:rPr>
                <w:rFonts w:cs="Arial"/>
                <w:sz w:val="20"/>
              </w:rPr>
              <w:t>£20.</w:t>
            </w:r>
            <w:r w:rsidR="00A25206">
              <w:rPr>
                <w:rFonts w:cs="Arial"/>
                <w:sz w:val="20"/>
              </w:rPr>
              <w:t>0</w:t>
            </w:r>
            <w:r>
              <w:rPr>
                <w:rFonts w:cs="Arial"/>
                <w:sz w:val="20"/>
              </w:rPr>
              <w:t xml:space="preserve">0 </w:t>
            </w:r>
            <w:r w:rsidRPr="00337AA4">
              <w:rPr>
                <w:rFonts w:cs="Arial"/>
                <w:sz w:val="20"/>
              </w:rPr>
              <w:t>– 1-12 months can be purchased in advance</w:t>
            </w:r>
          </w:p>
        </w:tc>
      </w:tr>
      <w:tr w:rsidR="00D43A89" w:rsidRPr="00CB4339" w14:paraId="6DBC2047" w14:textId="77777777" w:rsidTr="00870591">
        <w:trPr>
          <w:trHeight w:val="435"/>
        </w:trPr>
        <w:tc>
          <w:tcPr>
            <w:tcW w:w="2659" w:type="dxa"/>
          </w:tcPr>
          <w:p w14:paraId="10BB30AA" w14:textId="77777777" w:rsidR="00D43A89" w:rsidRPr="00337AA4" w:rsidRDefault="00D43A89" w:rsidP="00677759">
            <w:pPr>
              <w:tabs>
                <w:tab w:val="left" w:pos="480"/>
              </w:tabs>
              <w:rPr>
                <w:rFonts w:cs="Arial"/>
                <w:sz w:val="20"/>
              </w:rPr>
            </w:pPr>
            <w:r w:rsidRPr="00337AA4">
              <w:rPr>
                <w:rFonts w:cs="Arial"/>
                <w:sz w:val="20"/>
              </w:rPr>
              <w:t>Marine Drive, Wittering</w:t>
            </w:r>
          </w:p>
        </w:tc>
        <w:tc>
          <w:tcPr>
            <w:tcW w:w="4536" w:type="dxa"/>
            <w:vMerge w:val="restart"/>
          </w:tcPr>
          <w:p w14:paraId="78469E34" w14:textId="77777777" w:rsidR="00D43A89" w:rsidRPr="00337AA4" w:rsidRDefault="00D43A89" w:rsidP="00677759">
            <w:pPr>
              <w:rPr>
                <w:rFonts w:cs="Arial"/>
                <w:b/>
                <w:sz w:val="20"/>
              </w:rPr>
            </w:pPr>
            <w:r w:rsidRPr="00337AA4">
              <w:rPr>
                <w:rFonts w:cs="Arial"/>
                <w:sz w:val="20"/>
              </w:rPr>
              <w:t>Available 1 April to 31 October -8.00am to 6.00pm Monday to Sunday inclusive</w:t>
            </w:r>
            <w:r w:rsidRPr="00337AA4" w:rsidDel="00E15C2A">
              <w:rPr>
                <w:rFonts w:cs="Arial"/>
                <w:sz w:val="20"/>
              </w:rPr>
              <w:t xml:space="preserve"> </w:t>
            </w:r>
          </w:p>
        </w:tc>
        <w:tc>
          <w:tcPr>
            <w:tcW w:w="3578" w:type="dxa"/>
            <w:gridSpan w:val="2"/>
            <w:vMerge w:val="restart"/>
          </w:tcPr>
          <w:p w14:paraId="7CB2ADA2" w14:textId="1FB60849" w:rsidR="00D43A89" w:rsidRPr="00337AA4" w:rsidRDefault="00D43A89" w:rsidP="00677759">
            <w:pPr>
              <w:rPr>
                <w:rFonts w:cs="Arial"/>
                <w:sz w:val="20"/>
              </w:rPr>
            </w:pPr>
            <w:r w:rsidRPr="00EE6622">
              <w:rPr>
                <w:rFonts w:cs="Arial"/>
                <w:sz w:val="20"/>
              </w:rPr>
              <w:t>£1</w:t>
            </w:r>
            <w:r w:rsidR="00A25206">
              <w:rPr>
                <w:rFonts w:cs="Arial"/>
                <w:sz w:val="20"/>
              </w:rPr>
              <w:t>7</w:t>
            </w:r>
            <w:r w:rsidRPr="00EE6622">
              <w:rPr>
                <w:rFonts w:cs="Arial"/>
                <w:sz w:val="20"/>
              </w:rPr>
              <w:t>.</w:t>
            </w:r>
            <w:r w:rsidR="00A25206">
              <w:rPr>
                <w:rFonts w:cs="Arial"/>
                <w:sz w:val="20"/>
              </w:rPr>
              <w:t>5</w:t>
            </w:r>
            <w:r w:rsidRPr="00EE6622">
              <w:rPr>
                <w:rFonts w:cs="Arial"/>
                <w:sz w:val="20"/>
              </w:rPr>
              <w:t>0 – 1-7 months can be purchased in advance</w:t>
            </w:r>
          </w:p>
        </w:tc>
      </w:tr>
      <w:tr w:rsidR="00D43A89" w:rsidRPr="00CB4339" w14:paraId="5D54B1B3" w14:textId="77777777" w:rsidTr="00870591">
        <w:trPr>
          <w:trHeight w:val="240"/>
        </w:trPr>
        <w:tc>
          <w:tcPr>
            <w:tcW w:w="2659" w:type="dxa"/>
          </w:tcPr>
          <w:p w14:paraId="652F2A85" w14:textId="77777777" w:rsidR="00D43A89" w:rsidRPr="00CB4339" w:rsidRDefault="00D43A89" w:rsidP="00677759">
            <w:pPr>
              <w:tabs>
                <w:tab w:val="left" w:pos="480"/>
              </w:tabs>
              <w:rPr>
                <w:rFonts w:cs="Arial"/>
                <w:sz w:val="20"/>
              </w:rPr>
            </w:pPr>
            <w:r>
              <w:rPr>
                <w:rFonts w:cs="Arial"/>
                <w:sz w:val="20"/>
              </w:rPr>
              <w:t>East Beach, Selsey</w:t>
            </w:r>
          </w:p>
        </w:tc>
        <w:tc>
          <w:tcPr>
            <w:tcW w:w="4536" w:type="dxa"/>
            <w:vMerge/>
          </w:tcPr>
          <w:p w14:paraId="5D7F0B5A" w14:textId="77777777" w:rsidR="00D43A89" w:rsidRPr="00CB4339" w:rsidRDefault="00D43A89" w:rsidP="00677759">
            <w:pPr>
              <w:rPr>
                <w:rFonts w:cs="Arial"/>
                <w:sz w:val="20"/>
              </w:rPr>
            </w:pPr>
          </w:p>
        </w:tc>
        <w:tc>
          <w:tcPr>
            <w:tcW w:w="3578" w:type="dxa"/>
            <w:gridSpan w:val="2"/>
            <w:vMerge/>
          </w:tcPr>
          <w:p w14:paraId="4951AC88" w14:textId="77777777" w:rsidR="00D43A89" w:rsidRPr="00CB4339" w:rsidRDefault="00D43A89" w:rsidP="00677759">
            <w:pPr>
              <w:rPr>
                <w:rFonts w:cs="Arial"/>
                <w:sz w:val="20"/>
              </w:rPr>
            </w:pPr>
          </w:p>
        </w:tc>
      </w:tr>
      <w:tr w:rsidR="00D43A89" w:rsidRPr="00CB4339" w14:paraId="05BADB01" w14:textId="77777777" w:rsidTr="00870591">
        <w:trPr>
          <w:trHeight w:val="1190"/>
        </w:trPr>
        <w:tc>
          <w:tcPr>
            <w:tcW w:w="2659" w:type="dxa"/>
          </w:tcPr>
          <w:p w14:paraId="15320722" w14:textId="77777777" w:rsidR="00D43A89" w:rsidRPr="00CB4339" w:rsidRDefault="00D43A89" w:rsidP="00677759">
            <w:pPr>
              <w:tabs>
                <w:tab w:val="left" w:pos="480"/>
              </w:tabs>
              <w:rPr>
                <w:rFonts w:cs="Arial"/>
                <w:sz w:val="20"/>
              </w:rPr>
            </w:pPr>
            <w:r w:rsidRPr="00CB4339">
              <w:rPr>
                <w:rFonts w:cs="Arial"/>
                <w:sz w:val="20"/>
              </w:rPr>
              <w:t>Pound Street, Petworth</w:t>
            </w:r>
          </w:p>
          <w:p w14:paraId="3B48546E" w14:textId="77777777" w:rsidR="00D43A89" w:rsidRPr="00CB4339" w:rsidRDefault="00D43A89" w:rsidP="00677759">
            <w:pPr>
              <w:tabs>
                <w:tab w:val="left" w:pos="480"/>
              </w:tabs>
              <w:rPr>
                <w:rFonts w:cs="Arial"/>
                <w:sz w:val="20"/>
              </w:rPr>
            </w:pPr>
            <w:r w:rsidRPr="00CB4339">
              <w:rPr>
                <w:rFonts w:cs="Arial"/>
                <w:sz w:val="20"/>
              </w:rPr>
              <w:t>Grange Road, Midhurst</w:t>
            </w:r>
          </w:p>
          <w:p w14:paraId="60DBD8D3" w14:textId="77777777" w:rsidR="00D43A89" w:rsidRPr="00CB4339" w:rsidRDefault="00D43A89" w:rsidP="00677759">
            <w:pPr>
              <w:tabs>
                <w:tab w:val="left" w:pos="480"/>
              </w:tabs>
              <w:rPr>
                <w:rFonts w:cs="Arial"/>
                <w:sz w:val="20"/>
              </w:rPr>
            </w:pPr>
            <w:r w:rsidRPr="00CB4339">
              <w:rPr>
                <w:rFonts w:cs="Arial"/>
                <w:sz w:val="20"/>
              </w:rPr>
              <w:t>Post Office, Midhurst</w:t>
            </w:r>
          </w:p>
          <w:p w14:paraId="6D1A00D3" w14:textId="77777777" w:rsidR="00D43A89" w:rsidRPr="00CB4339" w:rsidRDefault="00D43A89" w:rsidP="00677759">
            <w:pPr>
              <w:tabs>
                <w:tab w:val="left" w:pos="480"/>
              </w:tabs>
              <w:rPr>
                <w:rFonts w:cs="Arial"/>
                <w:sz w:val="20"/>
              </w:rPr>
            </w:pPr>
            <w:r w:rsidRPr="00CB4339">
              <w:rPr>
                <w:rFonts w:cs="Arial"/>
                <w:sz w:val="20"/>
              </w:rPr>
              <w:t>North Street, Midhurst</w:t>
            </w:r>
          </w:p>
          <w:p w14:paraId="199E8741" w14:textId="77777777" w:rsidR="00D43A89" w:rsidRPr="00CB4339" w:rsidRDefault="00D43A89" w:rsidP="00677759">
            <w:pPr>
              <w:tabs>
                <w:tab w:val="left" w:pos="480"/>
              </w:tabs>
              <w:rPr>
                <w:rFonts w:cs="Arial"/>
                <w:sz w:val="20"/>
              </w:rPr>
            </w:pPr>
            <w:r w:rsidRPr="00CB4339">
              <w:rPr>
                <w:rFonts w:cs="Arial"/>
                <w:sz w:val="20"/>
              </w:rPr>
              <w:t>East Street, Selsey</w:t>
            </w:r>
          </w:p>
        </w:tc>
        <w:tc>
          <w:tcPr>
            <w:tcW w:w="4536" w:type="dxa"/>
          </w:tcPr>
          <w:p w14:paraId="71B791F7" w14:textId="77777777" w:rsidR="00D43A89" w:rsidRPr="00CB4339" w:rsidRDefault="00D43A89" w:rsidP="00677759">
            <w:pPr>
              <w:rPr>
                <w:rFonts w:cs="Arial"/>
                <w:sz w:val="20"/>
              </w:rPr>
            </w:pPr>
            <w:r>
              <w:rPr>
                <w:rFonts w:cs="Arial"/>
                <w:sz w:val="20"/>
              </w:rPr>
              <w:t>8</w:t>
            </w:r>
            <w:r w:rsidRPr="00CB4339">
              <w:rPr>
                <w:rFonts w:cs="Arial"/>
                <w:sz w:val="20"/>
              </w:rPr>
              <w:t xml:space="preserve">.00am to </w:t>
            </w:r>
            <w:r>
              <w:rPr>
                <w:rFonts w:cs="Arial"/>
                <w:sz w:val="20"/>
              </w:rPr>
              <w:t>6</w:t>
            </w:r>
            <w:r w:rsidRPr="00CB4339">
              <w:rPr>
                <w:rFonts w:cs="Arial"/>
                <w:sz w:val="20"/>
              </w:rPr>
              <w:t>.00pm Monday to Saturday inclusive</w:t>
            </w:r>
          </w:p>
        </w:tc>
        <w:tc>
          <w:tcPr>
            <w:tcW w:w="3578" w:type="dxa"/>
            <w:gridSpan w:val="2"/>
          </w:tcPr>
          <w:p w14:paraId="65FBBE27" w14:textId="69787477" w:rsidR="00D43A89" w:rsidRPr="00CB4339" w:rsidDel="0086292A" w:rsidRDefault="00D43A89" w:rsidP="00677759">
            <w:pPr>
              <w:rPr>
                <w:rFonts w:cs="Arial"/>
                <w:sz w:val="20"/>
              </w:rPr>
            </w:pPr>
            <w:r>
              <w:rPr>
                <w:rFonts w:cs="Arial"/>
                <w:sz w:val="20"/>
              </w:rPr>
              <w:t>£1</w:t>
            </w:r>
            <w:r w:rsidR="00A25206">
              <w:rPr>
                <w:rFonts w:cs="Arial"/>
                <w:sz w:val="20"/>
              </w:rPr>
              <w:t>7</w:t>
            </w:r>
            <w:r>
              <w:rPr>
                <w:rFonts w:cs="Arial"/>
                <w:sz w:val="20"/>
              </w:rPr>
              <w:t>.</w:t>
            </w:r>
            <w:r w:rsidR="00A25206">
              <w:rPr>
                <w:rFonts w:cs="Arial"/>
                <w:sz w:val="20"/>
              </w:rPr>
              <w:t>5</w:t>
            </w:r>
            <w:r>
              <w:rPr>
                <w:rFonts w:cs="Arial"/>
                <w:sz w:val="20"/>
              </w:rPr>
              <w:t xml:space="preserve">0 </w:t>
            </w:r>
            <w:r w:rsidRPr="00337AA4">
              <w:rPr>
                <w:rFonts w:cs="Arial"/>
                <w:sz w:val="20"/>
              </w:rPr>
              <w:t>– 1-12 months can be purchased in advance</w:t>
            </w:r>
          </w:p>
        </w:tc>
      </w:tr>
    </w:tbl>
    <w:p w14:paraId="393A2108" w14:textId="70B916EF" w:rsidR="00823166" w:rsidRDefault="00823166" w:rsidP="00B87945"/>
    <w:p w14:paraId="07B1BB06" w14:textId="3199DBD4" w:rsidR="00260022" w:rsidRDefault="00260022">
      <w:pPr>
        <w:suppressAutoHyphens w:val="0"/>
        <w:spacing w:line="240" w:lineRule="auto"/>
      </w:pPr>
      <w:r>
        <w:br w:type="page"/>
      </w:r>
    </w:p>
    <w:p w14:paraId="76932C81" w14:textId="77777777" w:rsidR="00CD77A3" w:rsidRDefault="00CD77A3" w:rsidP="00B87945"/>
    <w:p w14:paraId="412855FB" w14:textId="4F7214F7" w:rsidR="005F2A4B" w:rsidRPr="00DA5787" w:rsidRDefault="005F2A4B" w:rsidP="00B87945">
      <w:pPr>
        <w:pStyle w:val="Heading2"/>
        <w:numPr>
          <w:ilvl w:val="0"/>
          <w:numId w:val="0"/>
        </w:numPr>
        <w:rPr>
          <w:color w:val="5F497A" w:themeColor="accent4" w:themeShade="BF"/>
        </w:rPr>
      </w:pPr>
      <w:bookmarkStart w:id="249" w:name="_Toc109734284"/>
      <w:r w:rsidRPr="00DA5787">
        <w:rPr>
          <w:color w:val="5F497A" w:themeColor="accent4" w:themeShade="BF"/>
          <w:lang w:val="en-GB" w:eastAsia="en-GB"/>
        </w:rPr>
        <w:t xml:space="preserve">Appendix C </w:t>
      </w:r>
      <w:r w:rsidR="00E5195F" w:rsidRPr="00DA5787">
        <w:rPr>
          <w:color w:val="5F497A" w:themeColor="accent4" w:themeShade="BF"/>
          <w:lang w:val="en-GB" w:eastAsia="en-GB"/>
        </w:rPr>
        <w:t xml:space="preserve">- </w:t>
      </w:r>
      <w:r w:rsidRPr="00DA5787">
        <w:rPr>
          <w:color w:val="5F497A" w:themeColor="accent4" w:themeShade="BF"/>
          <w:lang w:val="en-GB" w:eastAsia="en-GB"/>
        </w:rPr>
        <w:t xml:space="preserve">On-street Pay and Display </w:t>
      </w:r>
      <w:r w:rsidR="000D1747">
        <w:rPr>
          <w:color w:val="5F497A" w:themeColor="accent4" w:themeShade="BF"/>
          <w:lang w:val="en-GB" w:eastAsia="en-GB"/>
        </w:rPr>
        <w:t>M</w:t>
      </w:r>
      <w:r w:rsidRPr="00DA5787">
        <w:rPr>
          <w:color w:val="5F497A" w:themeColor="accent4" w:themeShade="BF"/>
          <w:lang w:val="en-GB" w:eastAsia="en-GB"/>
        </w:rPr>
        <w:t xml:space="preserve">achines </w:t>
      </w:r>
      <w:r w:rsidR="000D1747">
        <w:rPr>
          <w:color w:val="5F497A" w:themeColor="accent4" w:themeShade="BF"/>
          <w:lang w:val="en-GB" w:eastAsia="en-GB"/>
        </w:rPr>
        <w:t>M</w:t>
      </w:r>
      <w:r w:rsidRPr="00DA5787">
        <w:rPr>
          <w:color w:val="5F497A" w:themeColor="accent4" w:themeShade="BF"/>
          <w:lang w:val="en-GB" w:eastAsia="en-GB"/>
        </w:rPr>
        <w:t>ap</w:t>
      </w:r>
      <w:bookmarkEnd w:id="249"/>
    </w:p>
    <w:p w14:paraId="437758FF" w14:textId="77777777" w:rsidR="005F2A4B" w:rsidRDefault="005F2A4B" w:rsidP="00B87945"/>
    <w:p w14:paraId="549E0E2B" w14:textId="4D4844EA" w:rsidR="005F2A4B" w:rsidRDefault="006352C7">
      <w:r>
        <w:rPr>
          <w:noProof/>
          <w:lang w:val="en-GB" w:eastAsia="en-GB"/>
        </w:rPr>
        <w:drawing>
          <wp:inline distT="0" distB="0" distL="0" distR="0" wp14:anchorId="6888AA15" wp14:editId="6EBB5AB9">
            <wp:extent cx="4857750" cy="7153275"/>
            <wp:effectExtent l="0" t="0" r="0" b="9525"/>
            <wp:docPr id="25" name="Picture 25" descr="On-street Pay and Display machines map of Chiche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57750" cy="7153275"/>
                    </a:xfrm>
                    <a:prstGeom prst="rect">
                      <a:avLst/>
                    </a:prstGeom>
                  </pic:spPr>
                </pic:pic>
              </a:graphicData>
            </a:graphic>
          </wp:inline>
        </w:drawing>
      </w:r>
    </w:p>
    <w:p w14:paraId="7411329B" w14:textId="77777777" w:rsidR="00870591" w:rsidRDefault="00870591" w:rsidP="00C77E2C">
      <w:pPr>
        <w:suppressAutoHyphens w:val="0"/>
        <w:spacing w:line="240" w:lineRule="auto"/>
        <w:rPr>
          <w:color w:val="5F497A" w:themeColor="accent4" w:themeShade="BF"/>
          <w:lang w:val="en-GB" w:eastAsia="en-GB"/>
        </w:rPr>
      </w:pPr>
    </w:p>
    <w:p w14:paraId="784FF2EB" w14:textId="77777777" w:rsidR="00870591" w:rsidRDefault="00870591" w:rsidP="00C77E2C">
      <w:pPr>
        <w:suppressAutoHyphens w:val="0"/>
        <w:spacing w:line="240" w:lineRule="auto"/>
        <w:rPr>
          <w:color w:val="5F497A" w:themeColor="accent4" w:themeShade="BF"/>
          <w:lang w:val="en-GB" w:eastAsia="en-GB"/>
        </w:rPr>
      </w:pPr>
    </w:p>
    <w:p w14:paraId="2DBE7C0C" w14:textId="77777777" w:rsidR="00870591" w:rsidRDefault="00870591" w:rsidP="00C77E2C">
      <w:pPr>
        <w:suppressAutoHyphens w:val="0"/>
        <w:spacing w:line="240" w:lineRule="auto"/>
        <w:rPr>
          <w:color w:val="5F497A" w:themeColor="accent4" w:themeShade="BF"/>
          <w:lang w:val="en-GB" w:eastAsia="en-GB"/>
        </w:rPr>
      </w:pPr>
    </w:p>
    <w:p w14:paraId="27777621" w14:textId="77777777" w:rsidR="00870591" w:rsidRDefault="00870591" w:rsidP="00C77E2C">
      <w:pPr>
        <w:suppressAutoHyphens w:val="0"/>
        <w:spacing w:line="240" w:lineRule="auto"/>
        <w:rPr>
          <w:color w:val="5F497A" w:themeColor="accent4" w:themeShade="BF"/>
          <w:lang w:val="en-GB" w:eastAsia="en-GB"/>
        </w:rPr>
      </w:pPr>
    </w:p>
    <w:p w14:paraId="4C72C9EA" w14:textId="77777777" w:rsidR="00870591" w:rsidRDefault="00870591" w:rsidP="00C77E2C">
      <w:pPr>
        <w:suppressAutoHyphens w:val="0"/>
        <w:spacing w:line="240" w:lineRule="auto"/>
        <w:rPr>
          <w:color w:val="5F497A" w:themeColor="accent4" w:themeShade="BF"/>
          <w:lang w:val="en-GB" w:eastAsia="en-GB"/>
        </w:rPr>
      </w:pPr>
    </w:p>
    <w:p w14:paraId="52B6B670" w14:textId="77777777" w:rsidR="00870591" w:rsidRDefault="00870591" w:rsidP="00C77E2C">
      <w:pPr>
        <w:suppressAutoHyphens w:val="0"/>
        <w:spacing w:line="240" w:lineRule="auto"/>
        <w:rPr>
          <w:color w:val="5F497A" w:themeColor="accent4" w:themeShade="BF"/>
          <w:lang w:val="en-GB" w:eastAsia="en-GB"/>
        </w:rPr>
      </w:pPr>
    </w:p>
    <w:p w14:paraId="71B1FF47" w14:textId="4681B630" w:rsidR="005F2A4B" w:rsidRPr="00C77E2C" w:rsidRDefault="005F2A4B" w:rsidP="00C77E2C">
      <w:pPr>
        <w:suppressAutoHyphens w:val="0"/>
        <w:spacing w:line="240" w:lineRule="auto"/>
        <w:rPr>
          <w:lang w:val="en-GB" w:eastAsia="en-GB"/>
        </w:rPr>
      </w:pPr>
      <w:r w:rsidRPr="00DA5787">
        <w:rPr>
          <w:color w:val="5F497A" w:themeColor="accent4" w:themeShade="BF"/>
          <w:lang w:val="en-GB" w:eastAsia="en-GB"/>
        </w:rPr>
        <w:lastRenderedPageBreak/>
        <w:t xml:space="preserve">On-street Pay and Display </w:t>
      </w:r>
      <w:r w:rsidR="000D1747">
        <w:rPr>
          <w:color w:val="5F497A" w:themeColor="accent4" w:themeShade="BF"/>
          <w:lang w:val="en-GB" w:eastAsia="en-GB"/>
        </w:rPr>
        <w:t>M</w:t>
      </w:r>
      <w:r w:rsidRPr="00DA5787">
        <w:rPr>
          <w:color w:val="5F497A" w:themeColor="accent4" w:themeShade="BF"/>
          <w:lang w:val="en-GB" w:eastAsia="en-GB"/>
        </w:rPr>
        <w:t xml:space="preserve">achines and </w:t>
      </w:r>
      <w:r w:rsidR="000D1747">
        <w:rPr>
          <w:color w:val="5F497A" w:themeColor="accent4" w:themeShade="BF"/>
          <w:lang w:val="en-GB" w:eastAsia="en-GB"/>
        </w:rPr>
        <w:t>L</w:t>
      </w:r>
      <w:r w:rsidRPr="00DA5787">
        <w:rPr>
          <w:color w:val="5F497A" w:themeColor="accent4" w:themeShade="BF"/>
          <w:lang w:val="en-GB" w:eastAsia="en-GB"/>
        </w:rPr>
        <w:t>ocations</w:t>
      </w:r>
    </w:p>
    <w:p w14:paraId="35E93FAE" w14:textId="77777777" w:rsidR="00446B9C" w:rsidRPr="00446B9C" w:rsidRDefault="00446B9C" w:rsidP="00446B9C">
      <w:pPr>
        <w:rPr>
          <w:lang w:val="en-GB" w:eastAsia="en-GB"/>
        </w:rPr>
      </w:pPr>
    </w:p>
    <w:tbl>
      <w:tblPr>
        <w:tblStyle w:val="TableGrid"/>
        <w:tblW w:w="0" w:type="auto"/>
        <w:tblInd w:w="-5" w:type="dxa"/>
        <w:tblLook w:val="04A0" w:firstRow="1" w:lastRow="0" w:firstColumn="1" w:lastColumn="0" w:noHBand="0" w:noVBand="1"/>
      </w:tblPr>
      <w:tblGrid>
        <w:gridCol w:w="4438"/>
        <w:gridCol w:w="1269"/>
        <w:gridCol w:w="2063"/>
      </w:tblGrid>
      <w:tr w:rsidR="00446B9C" w14:paraId="4412C59A" w14:textId="77777777" w:rsidTr="00446B9C">
        <w:trPr>
          <w:trHeight w:val="764"/>
        </w:trPr>
        <w:tc>
          <w:tcPr>
            <w:tcW w:w="4438" w:type="dxa"/>
            <w:shd w:val="clear" w:color="auto" w:fill="5F497A" w:themeFill="accent4" w:themeFillShade="BF"/>
            <w:vAlign w:val="center"/>
          </w:tcPr>
          <w:p w14:paraId="286F53C3" w14:textId="6C894533" w:rsidR="00446B9C" w:rsidRPr="00446B9C" w:rsidRDefault="00446B9C" w:rsidP="00446B9C">
            <w:pPr>
              <w:rPr>
                <w:color w:val="FFFFFF" w:themeColor="background1"/>
              </w:rPr>
            </w:pPr>
            <w:r w:rsidRPr="00446B9C">
              <w:rPr>
                <w:rFonts w:cs="Arial"/>
                <w:color w:val="FFFFFF" w:themeColor="background1"/>
                <w:sz w:val="22"/>
                <w:szCs w:val="22"/>
              </w:rPr>
              <w:t>Location</w:t>
            </w:r>
          </w:p>
        </w:tc>
        <w:tc>
          <w:tcPr>
            <w:tcW w:w="1269" w:type="dxa"/>
            <w:shd w:val="clear" w:color="auto" w:fill="5F497A" w:themeFill="accent4" w:themeFillShade="BF"/>
            <w:vAlign w:val="center"/>
          </w:tcPr>
          <w:p w14:paraId="51ED1D81" w14:textId="69309AD4" w:rsidR="00446B9C" w:rsidRPr="00446B9C" w:rsidRDefault="00446B9C" w:rsidP="00446B9C">
            <w:pPr>
              <w:rPr>
                <w:color w:val="FFFFFF" w:themeColor="background1"/>
              </w:rPr>
            </w:pPr>
            <w:r w:rsidRPr="00446B9C">
              <w:rPr>
                <w:rFonts w:cs="Arial"/>
                <w:color w:val="FFFFFF" w:themeColor="background1"/>
                <w:sz w:val="22"/>
                <w:szCs w:val="22"/>
              </w:rPr>
              <w:t>Machine Number</w:t>
            </w:r>
          </w:p>
        </w:tc>
        <w:tc>
          <w:tcPr>
            <w:tcW w:w="2063" w:type="dxa"/>
            <w:shd w:val="clear" w:color="auto" w:fill="5F497A" w:themeFill="accent4" w:themeFillShade="BF"/>
            <w:vAlign w:val="center"/>
          </w:tcPr>
          <w:p w14:paraId="1091CA83" w14:textId="08B0A70A" w:rsidR="00446B9C" w:rsidRPr="00446B9C" w:rsidRDefault="00446B9C" w:rsidP="00446B9C">
            <w:pPr>
              <w:rPr>
                <w:color w:val="FFFFFF" w:themeColor="background1"/>
              </w:rPr>
            </w:pPr>
            <w:r w:rsidRPr="00446B9C">
              <w:rPr>
                <w:rFonts w:cs="Arial"/>
                <w:color w:val="FFFFFF" w:themeColor="background1"/>
                <w:sz w:val="22"/>
                <w:szCs w:val="22"/>
              </w:rPr>
              <w:t>Machine Type</w:t>
            </w:r>
          </w:p>
        </w:tc>
      </w:tr>
      <w:tr w:rsidR="00446B9C" w14:paraId="43C6D029" w14:textId="77777777" w:rsidTr="00446B9C">
        <w:trPr>
          <w:trHeight w:val="372"/>
        </w:trPr>
        <w:tc>
          <w:tcPr>
            <w:tcW w:w="4438" w:type="dxa"/>
            <w:vAlign w:val="bottom"/>
          </w:tcPr>
          <w:p w14:paraId="1F337FC3" w14:textId="7C04CCF2" w:rsidR="00446B9C" w:rsidRDefault="00446B9C" w:rsidP="00446B9C">
            <w:r>
              <w:rPr>
                <w:rFonts w:cs="Arial"/>
                <w:sz w:val="22"/>
                <w:szCs w:val="22"/>
              </w:rPr>
              <w:t>Priory Road</w:t>
            </w:r>
          </w:p>
        </w:tc>
        <w:tc>
          <w:tcPr>
            <w:tcW w:w="1269" w:type="dxa"/>
            <w:vAlign w:val="bottom"/>
          </w:tcPr>
          <w:p w14:paraId="15B91503" w14:textId="5F376775" w:rsidR="00446B9C" w:rsidRDefault="00446B9C" w:rsidP="00446B9C">
            <w:r>
              <w:rPr>
                <w:rFonts w:cs="Arial"/>
                <w:sz w:val="22"/>
                <w:szCs w:val="22"/>
              </w:rPr>
              <w:t>200</w:t>
            </w:r>
          </w:p>
        </w:tc>
        <w:tc>
          <w:tcPr>
            <w:tcW w:w="2063" w:type="dxa"/>
            <w:vAlign w:val="bottom"/>
          </w:tcPr>
          <w:p w14:paraId="7867DE44" w14:textId="6B88E3F8" w:rsidR="00446B9C" w:rsidRDefault="00446B9C" w:rsidP="00446B9C">
            <w:r>
              <w:rPr>
                <w:rFonts w:cs="Arial"/>
                <w:sz w:val="22"/>
                <w:szCs w:val="22"/>
              </w:rPr>
              <w:t>Coin Only</w:t>
            </w:r>
          </w:p>
        </w:tc>
      </w:tr>
      <w:tr w:rsidR="00446B9C" w14:paraId="35E1B32C" w14:textId="77777777" w:rsidTr="00446B9C">
        <w:trPr>
          <w:trHeight w:val="372"/>
        </w:trPr>
        <w:tc>
          <w:tcPr>
            <w:tcW w:w="4438" w:type="dxa"/>
            <w:shd w:val="clear" w:color="auto" w:fill="CCC0D9" w:themeFill="accent4" w:themeFillTint="66"/>
            <w:vAlign w:val="bottom"/>
          </w:tcPr>
          <w:p w14:paraId="3D2C9FAB" w14:textId="7D9E9395" w:rsidR="00446B9C" w:rsidRDefault="00446B9C" w:rsidP="00446B9C">
            <w:r>
              <w:rPr>
                <w:rFonts w:cs="Arial"/>
                <w:sz w:val="22"/>
                <w:szCs w:val="22"/>
              </w:rPr>
              <w:t>Priory Road</w:t>
            </w:r>
          </w:p>
        </w:tc>
        <w:tc>
          <w:tcPr>
            <w:tcW w:w="1269" w:type="dxa"/>
            <w:shd w:val="clear" w:color="auto" w:fill="CCC0D9" w:themeFill="accent4" w:themeFillTint="66"/>
            <w:vAlign w:val="bottom"/>
          </w:tcPr>
          <w:p w14:paraId="73F636BD" w14:textId="4790A9F3" w:rsidR="00446B9C" w:rsidRDefault="00446B9C" w:rsidP="00446B9C">
            <w:r>
              <w:rPr>
                <w:rFonts w:cs="Arial"/>
                <w:sz w:val="22"/>
                <w:szCs w:val="22"/>
              </w:rPr>
              <w:t>201</w:t>
            </w:r>
          </w:p>
        </w:tc>
        <w:tc>
          <w:tcPr>
            <w:tcW w:w="2063" w:type="dxa"/>
            <w:shd w:val="clear" w:color="auto" w:fill="CCC0D9" w:themeFill="accent4" w:themeFillTint="66"/>
            <w:vAlign w:val="bottom"/>
          </w:tcPr>
          <w:p w14:paraId="479EE5C6" w14:textId="13D49BA2" w:rsidR="00446B9C" w:rsidRDefault="00446B9C" w:rsidP="00446B9C">
            <w:r>
              <w:rPr>
                <w:rFonts w:cs="Arial"/>
                <w:sz w:val="22"/>
                <w:szCs w:val="22"/>
              </w:rPr>
              <w:t>Coin Only</w:t>
            </w:r>
          </w:p>
        </w:tc>
      </w:tr>
      <w:tr w:rsidR="00446B9C" w14:paraId="631B66D1" w14:textId="77777777" w:rsidTr="00446B9C">
        <w:trPr>
          <w:trHeight w:val="392"/>
        </w:trPr>
        <w:tc>
          <w:tcPr>
            <w:tcW w:w="4438" w:type="dxa"/>
            <w:vAlign w:val="bottom"/>
          </w:tcPr>
          <w:p w14:paraId="2EA37B73" w14:textId="5E634CD9" w:rsidR="00446B9C" w:rsidRDefault="00446B9C" w:rsidP="00446B9C">
            <w:r>
              <w:rPr>
                <w:rFonts w:cs="Arial"/>
                <w:sz w:val="22"/>
                <w:szCs w:val="22"/>
              </w:rPr>
              <w:t>Priory Road</w:t>
            </w:r>
          </w:p>
        </w:tc>
        <w:tc>
          <w:tcPr>
            <w:tcW w:w="1269" w:type="dxa"/>
            <w:vAlign w:val="bottom"/>
          </w:tcPr>
          <w:p w14:paraId="50C3A3CC" w14:textId="2288071C" w:rsidR="00446B9C" w:rsidRDefault="00446B9C" w:rsidP="00446B9C">
            <w:r>
              <w:rPr>
                <w:rFonts w:cs="Arial"/>
                <w:sz w:val="22"/>
                <w:szCs w:val="22"/>
              </w:rPr>
              <w:t>202</w:t>
            </w:r>
          </w:p>
        </w:tc>
        <w:tc>
          <w:tcPr>
            <w:tcW w:w="2063" w:type="dxa"/>
            <w:vAlign w:val="bottom"/>
          </w:tcPr>
          <w:p w14:paraId="7C6FABB6" w14:textId="578594B0" w:rsidR="00446B9C" w:rsidRDefault="00446B9C" w:rsidP="00446B9C">
            <w:r>
              <w:rPr>
                <w:rFonts w:cs="Arial"/>
                <w:sz w:val="22"/>
                <w:szCs w:val="22"/>
              </w:rPr>
              <w:t>Coin Only</w:t>
            </w:r>
          </w:p>
        </w:tc>
      </w:tr>
      <w:tr w:rsidR="00446B9C" w14:paraId="1A93283A" w14:textId="77777777" w:rsidTr="00446B9C">
        <w:trPr>
          <w:trHeight w:val="372"/>
        </w:trPr>
        <w:tc>
          <w:tcPr>
            <w:tcW w:w="4438" w:type="dxa"/>
            <w:shd w:val="clear" w:color="auto" w:fill="CCC0D9" w:themeFill="accent4" w:themeFillTint="66"/>
            <w:vAlign w:val="bottom"/>
          </w:tcPr>
          <w:p w14:paraId="2D4449F3" w14:textId="3AA603C5" w:rsidR="00446B9C" w:rsidRDefault="00446B9C" w:rsidP="00446B9C">
            <w:r>
              <w:rPr>
                <w:rFonts w:cs="Arial"/>
                <w:sz w:val="22"/>
                <w:szCs w:val="22"/>
              </w:rPr>
              <w:t>Priory Road</w:t>
            </w:r>
          </w:p>
        </w:tc>
        <w:tc>
          <w:tcPr>
            <w:tcW w:w="1269" w:type="dxa"/>
            <w:shd w:val="clear" w:color="auto" w:fill="CCC0D9" w:themeFill="accent4" w:themeFillTint="66"/>
            <w:vAlign w:val="bottom"/>
          </w:tcPr>
          <w:p w14:paraId="2FD5C9F1" w14:textId="0DEB829F" w:rsidR="00446B9C" w:rsidRDefault="00446B9C" w:rsidP="00446B9C">
            <w:r>
              <w:rPr>
                <w:rFonts w:cs="Arial"/>
                <w:sz w:val="22"/>
                <w:szCs w:val="22"/>
              </w:rPr>
              <w:t>203</w:t>
            </w:r>
          </w:p>
        </w:tc>
        <w:tc>
          <w:tcPr>
            <w:tcW w:w="2063" w:type="dxa"/>
            <w:shd w:val="clear" w:color="auto" w:fill="CCC0D9" w:themeFill="accent4" w:themeFillTint="66"/>
            <w:vAlign w:val="bottom"/>
          </w:tcPr>
          <w:p w14:paraId="37B0F426" w14:textId="1EFED060" w:rsidR="00446B9C" w:rsidRDefault="00446B9C" w:rsidP="00446B9C">
            <w:r>
              <w:rPr>
                <w:rFonts w:cs="Arial"/>
                <w:sz w:val="22"/>
                <w:szCs w:val="22"/>
              </w:rPr>
              <w:t>Coin Only</w:t>
            </w:r>
          </w:p>
        </w:tc>
      </w:tr>
      <w:tr w:rsidR="00446B9C" w14:paraId="39964DF3" w14:textId="77777777" w:rsidTr="00446B9C">
        <w:trPr>
          <w:trHeight w:val="372"/>
        </w:trPr>
        <w:tc>
          <w:tcPr>
            <w:tcW w:w="4438" w:type="dxa"/>
            <w:vAlign w:val="bottom"/>
          </w:tcPr>
          <w:p w14:paraId="1A7B0B6B" w14:textId="308CB8B6" w:rsidR="00446B9C" w:rsidRDefault="00446B9C" w:rsidP="00446B9C">
            <w:r>
              <w:rPr>
                <w:rFonts w:cs="Arial"/>
                <w:sz w:val="22"/>
                <w:szCs w:val="22"/>
              </w:rPr>
              <w:t>North Street (outside 41)</w:t>
            </w:r>
          </w:p>
        </w:tc>
        <w:tc>
          <w:tcPr>
            <w:tcW w:w="1269" w:type="dxa"/>
            <w:vAlign w:val="bottom"/>
          </w:tcPr>
          <w:p w14:paraId="7D71D33F" w14:textId="2196DCAF" w:rsidR="00446B9C" w:rsidRDefault="00446B9C" w:rsidP="00446B9C">
            <w:r>
              <w:rPr>
                <w:rFonts w:cs="Arial"/>
                <w:sz w:val="22"/>
                <w:szCs w:val="22"/>
              </w:rPr>
              <w:t>204</w:t>
            </w:r>
          </w:p>
        </w:tc>
        <w:tc>
          <w:tcPr>
            <w:tcW w:w="2063" w:type="dxa"/>
            <w:vAlign w:val="bottom"/>
          </w:tcPr>
          <w:p w14:paraId="12C20DC1" w14:textId="339CF2C0" w:rsidR="00446B9C" w:rsidRDefault="00446B9C" w:rsidP="00446B9C">
            <w:r>
              <w:rPr>
                <w:rFonts w:cs="Arial"/>
                <w:sz w:val="22"/>
                <w:szCs w:val="22"/>
              </w:rPr>
              <w:t>Coin Only</w:t>
            </w:r>
          </w:p>
        </w:tc>
      </w:tr>
      <w:tr w:rsidR="00446B9C" w14:paraId="7ADFECB9" w14:textId="77777777" w:rsidTr="00446B9C">
        <w:trPr>
          <w:trHeight w:val="372"/>
        </w:trPr>
        <w:tc>
          <w:tcPr>
            <w:tcW w:w="4438" w:type="dxa"/>
            <w:shd w:val="clear" w:color="auto" w:fill="CCC0D9" w:themeFill="accent4" w:themeFillTint="66"/>
            <w:vAlign w:val="bottom"/>
          </w:tcPr>
          <w:p w14:paraId="56393CE4" w14:textId="27198D0A" w:rsidR="00446B9C" w:rsidRDefault="00446B9C" w:rsidP="00446B9C">
            <w:r>
              <w:rPr>
                <w:rFonts w:cs="Arial"/>
                <w:sz w:val="22"/>
                <w:szCs w:val="22"/>
              </w:rPr>
              <w:t>North Street (outside 45)</w:t>
            </w:r>
          </w:p>
        </w:tc>
        <w:tc>
          <w:tcPr>
            <w:tcW w:w="1269" w:type="dxa"/>
            <w:shd w:val="clear" w:color="auto" w:fill="CCC0D9" w:themeFill="accent4" w:themeFillTint="66"/>
            <w:vAlign w:val="bottom"/>
          </w:tcPr>
          <w:p w14:paraId="6CE1D9F5" w14:textId="1A447195" w:rsidR="00446B9C" w:rsidRDefault="00446B9C" w:rsidP="00446B9C">
            <w:r>
              <w:rPr>
                <w:rFonts w:cs="Arial"/>
                <w:sz w:val="22"/>
                <w:szCs w:val="22"/>
              </w:rPr>
              <w:t>205</w:t>
            </w:r>
          </w:p>
        </w:tc>
        <w:tc>
          <w:tcPr>
            <w:tcW w:w="2063" w:type="dxa"/>
            <w:shd w:val="clear" w:color="auto" w:fill="CCC0D9" w:themeFill="accent4" w:themeFillTint="66"/>
            <w:vAlign w:val="bottom"/>
          </w:tcPr>
          <w:p w14:paraId="2F7371C2" w14:textId="4EC61667" w:rsidR="00446B9C" w:rsidRDefault="00446B9C" w:rsidP="00446B9C">
            <w:r>
              <w:rPr>
                <w:rFonts w:cs="Arial"/>
                <w:sz w:val="22"/>
                <w:szCs w:val="22"/>
              </w:rPr>
              <w:t>Coin Only</w:t>
            </w:r>
          </w:p>
        </w:tc>
      </w:tr>
      <w:tr w:rsidR="00446B9C" w14:paraId="7C20CE7C" w14:textId="77777777" w:rsidTr="00446B9C">
        <w:trPr>
          <w:trHeight w:val="392"/>
        </w:trPr>
        <w:tc>
          <w:tcPr>
            <w:tcW w:w="4438" w:type="dxa"/>
            <w:vAlign w:val="bottom"/>
          </w:tcPr>
          <w:p w14:paraId="7B897FD2" w14:textId="20564CE1" w:rsidR="00446B9C" w:rsidRDefault="00446B9C" w:rsidP="00446B9C">
            <w:r>
              <w:rPr>
                <w:rFonts w:cs="Arial"/>
                <w:sz w:val="22"/>
                <w:szCs w:val="22"/>
              </w:rPr>
              <w:t>North Street (outside 38)</w:t>
            </w:r>
          </w:p>
        </w:tc>
        <w:tc>
          <w:tcPr>
            <w:tcW w:w="1269" w:type="dxa"/>
            <w:vAlign w:val="bottom"/>
          </w:tcPr>
          <w:p w14:paraId="64F99CFD" w14:textId="29D016F3" w:rsidR="00446B9C" w:rsidRDefault="00446B9C" w:rsidP="00446B9C">
            <w:r>
              <w:rPr>
                <w:rFonts w:cs="Arial"/>
                <w:sz w:val="22"/>
                <w:szCs w:val="22"/>
              </w:rPr>
              <w:t>206</w:t>
            </w:r>
          </w:p>
        </w:tc>
        <w:tc>
          <w:tcPr>
            <w:tcW w:w="2063" w:type="dxa"/>
            <w:vAlign w:val="bottom"/>
          </w:tcPr>
          <w:p w14:paraId="57087FEF" w14:textId="2F0D3F7F" w:rsidR="00446B9C" w:rsidRDefault="00446B9C" w:rsidP="00446B9C">
            <w:r>
              <w:rPr>
                <w:rFonts w:cs="Arial"/>
                <w:sz w:val="22"/>
                <w:szCs w:val="22"/>
              </w:rPr>
              <w:t>Coin Only</w:t>
            </w:r>
          </w:p>
        </w:tc>
      </w:tr>
      <w:tr w:rsidR="00446B9C" w14:paraId="5B4B476F" w14:textId="77777777" w:rsidTr="00446B9C">
        <w:trPr>
          <w:trHeight w:val="372"/>
        </w:trPr>
        <w:tc>
          <w:tcPr>
            <w:tcW w:w="4438" w:type="dxa"/>
            <w:shd w:val="clear" w:color="auto" w:fill="CCC0D9" w:themeFill="accent4" w:themeFillTint="66"/>
            <w:vAlign w:val="bottom"/>
          </w:tcPr>
          <w:p w14:paraId="119E6303" w14:textId="2A49AF19" w:rsidR="00446B9C" w:rsidRDefault="00446B9C" w:rsidP="00446B9C">
            <w:r>
              <w:rPr>
                <w:rFonts w:cs="Arial"/>
                <w:sz w:val="22"/>
                <w:szCs w:val="22"/>
              </w:rPr>
              <w:t>North Walls 9Outside Regnum Court)</w:t>
            </w:r>
          </w:p>
        </w:tc>
        <w:tc>
          <w:tcPr>
            <w:tcW w:w="1269" w:type="dxa"/>
            <w:shd w:val="clear" w:color="auto" w:fill="CCC0D9" w:themeFill="accent4" w:themeFillTint="66"/>
            <w:vAlign w:val="bottom"/>
          </w:tcPr>
          <w:p w14:paraId="0449163A" w14:textId="67CF2241" w:rsidR="00446B9C" w:rsidRDefault="00446B9C" w:rsidP="00446B9C">
            <w:r>
              <w:rPr>
                <w:rFonts w:cs="Arial"/>
                <w:sz w:val="22"/>
                <w:szCs w:val="22"/>
              </w:rPr>
              <w:t>207</w:t>
            </w:r>
          </w:p>
        </w:tc>
        <w:tc>
          <w:tcPr>
            <w:tcW w:w="2063" w:type="dxa"/>
            <w:shd w:val="clear" w:color="auto" w:fill="CCC0D9" w:themeFill="accent4" w:themeFillTint="66"/>
            <w:vAlign w:val="bottom"/>
          </w:tcPr>
          <w:p w14:paraId="02E66207" w14:textId="1061FF18" w:rsidR="00446B9C" w:rsidRDefault="00446B9C" w:rsidP="00446B9C">
            <w:r>
              <w:rPr>
                <w:rFonts w:cs="Arial"/>
                <w:sz w:val="22"/>
                <w:szCs w:val="22"/>
              </w:rPr>
              <w:t>Coin Only</w:t>
            </w:r>
          </w:p>
        </w:tc>
      </w:tr>
      <w:tr w:rsidR="00446B9C" w14:paraId="07D128B5" w14:textId="77777777" w:rsidTr="00446B9C">
        <w:trPr>
          <w:trHeight w:val="372"/>
        </w:trPr>
        <w:tc>
          <w:tcPr>
            <w:tcW w:w="4438" w:type="dxa"/>
            <w:vAlign w:val="bottom"/>
          </w:tcPr>
          <w:p w14:paraId="72006390" w14:textId="59133057" w:rsidR="00446B9C" w:rsidRDefault="00446B9C" w:rsidP="00446B9C">
            <w:r>
              <w:rPr>
                <w:rFonts w:cs="Arial"/>
                <w:sz w:val="22"/>
                <w:szCs w:val="22"/>
              </w:rPr>
              <w:t>St Cy</w:t>
            </w:r>
            <w:r w:rsidR="00374E01">
              <w:rPr>
                <w:rFonts w:cs="Arial"/>
                <w:sz w:val="22"/>
                <w:szCs w:val="22"/>
              </w:rPr>
              <w:t>r</w:t>
            </w:r>
            <w:r>
              <w:rPr>
                <w:rFonts w:cs="Arial"/>
                <w:sz w:val="22"/>
                <w:szCs w:val="22"/>
              </w:rPr>
              <w:t>iacs (Side of number 3)</w:t>
            </w:r>
          </w:p>
        </w:tc>
        <w:tc>
          <w:tcPr>
            <w:tcW w:w="1269" w:type="dxa"/>
            <w:vAlign w:val="bottom"/>
          </w:tcPr>
          <w:p w14:paraId="13F86DEC" w14:textId="51990D0D" w:rsidR="00446B9C" w:rsidRDefault="00446B9C" w:rsidP="00446B9C">
            <w:r>
              <w:rPr>
                <w:rFonts w:cs="Arial"/>
                <w:sz w:val="22"/>
                <w:szCs w:val="22"/>
              </w:rPr>
              <w:t>208</w:t>
            </w:r>
          </w:p>
        </w:tc>
        <w:tc>
          <w:tcPr>
            <w:tcW w:w="2063" w:type="dxa"/>
            <w:vAlign w:val="bottom"/>
          </w:tcPr>
          <w:p w14:paraId="3C9DABB6" w14:textId="779697C4" w:rsidR="00446B9C" w:rsidRDefault="00446B9C" w:rsidP="00446B9C">
            <w:r>
              <w:rPr>
                <w:rFonts w:cs="Arial"/>
                <w:sz w:val="22"/>
                <w:szCs w:val="22"/>
              </w:rPr>
              <w:t>Coin Only</w:t>
            </w:r>
          </w:p>
        </w:tc>
      </w:tr>
      <w:tr w:rsidR="00446B9C" w14:paraId="53036B20" w14:textId="77777777" w:rsidTr="00446B9C">
        <w:trPr>
          <w:trHeight w:val="392"/>
        </w:trPr>
        <w:tc>
          <w:tcPr>
            <w:tcW w:w="4438" w:type="dxa"/>
            <w:shd w:val="clear" w:color="auto" w:fill="CCC0D9" w:themeFill="accent4" w:themeFillTint="66"/>
            <w:vAlign w:val="bottom"/>
          </w:tcPr>
          <w:p w14:paraId="7E135515" w14:textId="6749378E" w:rsidR="00446B9C" w:rsidRDefault="00446B9C" w:rsidP="00446B9C">
            <w:r>
              <w:rPr>
                <w:rFonts w:cs="Arial"/>
                <w:sz w:val="22"/>
                <w:szCs w:val="22"/>
              </w:rPr>
              <w:t>Tower Close</w:t>
            </w:r>
          </w:p>
        </w:tc>
        <w:tc>
          <w:tcPr>
            <w:tcW w:w="1269" w:type="dxa"/>
            <w:shd w:val="clear" w:color="auto" w:fill="CCC0D9" w:themeFill="accent4" w:themeFillTint="66"/>
            <w:vAlign w:val="bottom"/>
          </w:tcPr>
          <w:p w14:paraId="46B402B6" w14:textId="7EE53E70" w:rsidR="00446B9C" w:rsidRDefault="00446B9C" w:rsidP="00446B9C">
            <w:r>
              <w:rPr>
                <w:rFonts w:cs="Arial"/>
                <w:sz w:val="22"/>
                <w:szCs w:val="22"/>
              </w:rPr>
              <w:t>209</w:t>
            </w:r>
          </w:p>
        </w:tc>
        <w:tc>
          <w:tcPr>
            <w:tcW w:w="2063" w:type="dxa"/>
            <w:shd w:val="clear" w:color="auto" w:fill="CCC0D9" w:themeFill="accent4" w:themeFillTint="66"/>
            <w:vAlign w:val="bottom"/>
          </w:tcPr>
          <w:p w14:paraId="02D8D22B" w14:textId="3B99588E" w:rsidR="00446B9C" w:rsidRDefault="00446B9C" w:rsidP="00446B9C">
            <w:r>
              <w:rPr>
                <w:rFonts w:cs="Arial"/>
                <w:sz w:val="22"/>
                <w:szCs w:val="22"/>
              </w:rPr>
              <w:t>Coin Only</w:t>
            </w:r>
          </w:p>
        </w:tc>
      </w:tr>
      <w:tr w:rsidR="00446B9C" w14:paraId="6E9976FB" w14:textId="77777777" w:rsidTr="00446B9C">
        <w:trPr>
          <w:trHeight w:val="372"/>
        </w:trPr>
        <w:tc>
          <w:tcPr>
            <w:tcW w:w="4438" w:type="dxa"/>
            <w:vAlign w:val="bottom"/>
          </w:tcPr>
          <w:p w14:paraId="45318A9C" w14:textId="04E721D2" w:rsidR="00446B9C" w:rsidRDefault="00446B9C" w:rsidP="00446B9C">
            <w:r>
              <w:rPr>
                <w:rFonts w:cs="Arial"/>
                <w:sz w:val="22"/>
                <w:szCs w:val="22"/>
              </w:rPr>
              <w:t>The Providence</w:t>
            </w:r>
          </w:p>
        </w:tc>
        <w:tc>
          <w:tcPr>
            <w:tcW w:w="1269" w:type="dxa"/>
            <w:vAlign w:val="bottom"/>
          </w:tcPr>
          <w:p w14:paraId="189F674E" w14:textId="32092DC9" w:rsidR="00446B9C" w:rsidRDefault="00446B9C" w:rsidP="00446B9C">
            <w:r>
              <w:rPr>
                <w:rFonts w:cs="Arial"/>
                <w:sz w:val="22"/>
                <w:szCs w:val="22"/>
              </w:rPr>
              <w:t>210</w:t>
            </w:r>
          </w:p>
        </w:tc>
        <w:tc>
          <w:tcPr>
            <w:tcW w:w="2063" w:type="dxa"/>
            <w:vAlign w:val="bottom"/>
          </w:tcPr>
          <w:p w14:paraId="364ACCA4" w14:textId="252E5036" w:rsidR="00446B9C" w:rsidRDefault="00446B9C" w:rsidP="00446B9C">
            <w:r>
              <w:rPr>
                <w:rFonts w:cs="Arial"/>
                <w:sz w:val="22"/>
                <w:szCs w:val="22"/>
              </w:rPr>
              <w:t>Coin Only</w:t>
            </w:r>
          </w:p>
        </w:tc>
      </w:tr>
      <w:tr w:rsidR="00446B9C" w14:paraId="3E489748" w14:textId="77777777" w:rsidTr="00446B9C">
        <w:trPr>
          <w:trHeight w:val="372"/>
        </w:trPr>
        <w:tc>
          <w:tcPr>
            <w:tcW w:w="4438" w:type="dxa"/>
            <w:shd w:val="clear" w:color="auto" w:fill="CCC0D9" w:themeFill="accent4" w:themeFillTint="66"/>
            <w:vAlign w:val="bottom"/>
          </w:tcPr>
          <w:p w14:paraId="10767F5C" w14:textId="7CC7F96F" w:rsidR="00446B9C" w:rsidRDefault="00446B9C" w:rsidP="00446B9C">
            <w:r>
              <w:rPr>
                <w:rFonts w:cs="Arial"/>
                <w:sz w:val="22"/>
                <w:szCs w:val="22"/>
              </w:rPr>
              <w:t>Guildhall Street</w:t>
            </w:r>
          </w:p>
        </w:tc>
        <w:tc>
          <w:tcPr>
            <w:tcW w:w="1269" w:type="dxa"/>
            <w:shd w:val="clear" w:color="auto" w:fill="CCC0D9" w:themeFill="accent4" w:themeFillTint="66"/>
            <w:vAlign w:val="bottom"/>
          </w:tcPr>
          <w:p w14:paraId="2D00AFC9" w14:textId="1EB92504" w:rsidR="00446B9C" w:rsidRDefault="00446B9C" w:rsidP="00446B9C">
            <w:r>
              <w:rPr>
                <w:rFonts w:cs="Arial"/>
                <w:sz w:val="22"/>
                <w:szCs w:val="22"/>
              </w:rPr>
              <w:t>211</w:t>
            </w:r>
          </w:p>
        </w:tc>
        <w:tc>
          <w:tcPr>
            <w:tcW w:w="2063" w:type="dxa"/>
            <w:shd w:val="clear" w:color="auto" w:fill="CCC0D9" w:themeFill="accent4" w:themeFillTint="66"/>
            <w:vAlign w:val="bottom"/>
          </w:tcPr>
          <w:p w14:paraId="0E6470D0" w14:textId="3FCDD083" w:rsidR="00446B9C" w:rsidRDefault="00446B9C" w:rsidP="00446B9C">
            <w:r>
              <w:rPr>
                <w:rFonts w:cs="Arial"/>
                <w:sz w:val="22"/>
                <w:szCs w:val="22"/>
              </w:rPr>
              <w:t>Coin Only</w:t>
            </w:r>
          </w:p>
        </w:tc>
      </w:tr>
      <w:tr w:rsidR="00446B9C" w14:paraId="5A7ABD74" w14:textId="77777777" w:rsidTr="00446B9C">
        <w:trPr>
          <w:trHeight w:val="372"/>
        </w:trPr>
        <w:tc>
          <w:tcPr>
            <w:tcW w:w="4438" w:type="dxa"/>
            <w:vAlign w:val="bottom"/>
          </w:tcPr>
          <w:p w14:paraId="01E07615" w14:textId="55C5050F" w:rsidR="00446B9C" w:rsidRDefault="00446B9C" w:rsidP="00446B9C">
            <w:r>
              <w:rPr>
                <w:rFonts w:cs="Arial"/>
                <w:sz w:val="22"/>
                <w:szCs w:val="22"/>
              </w:rPr>
              <w:t>Chapel Street</w:t>
            </w:r>
          </w:p>
        </w:tc>
        <w:tc>
          <w:tcPr>
            <w:tcW w:w="1269" w:type="dxa"/>
            <w:vAlign w:val="bottom"/>
          </w:tcPr>
          <w:p w14:paraId="1B1EBDB3" w14:textId="025FF7A1" w:rsidR="00446B9C" w:rsidRDefault="00446B9C" w:rsidP="00446B9C">
            <w:r>
              <w:rPr>
                <w:rFonts w:cs="Arial"/>
                <w:sz w:val="22"/>
                <w:szCs w:val="22"/>
              </w:rPr>
              <w:t>212</w:t>
            </w:r>
          </w:p>
        </w:tc>
        <w:tc>
          <w:tcPr>
            <w:tcW w:w="2063" w:type="dxa"/>
            <w:vAlign w:val="bottom"/>
          </w:tcPr>
          <w:p w14:paraId="05604D1B" w14:textId="36AB9389" w:rsidR="00446B9C" w:rsidRDefault="00446B9C" w:rsidP="00446B9C">
            <w:r>
              <w:rPr>
                <w:rFonts w:cs="Arial"/>
                <w:sz w:val="22"/>
                <w:szCs w:val="22"/>
              </w:rPr>
              <w:t>Coin Only</w:t>
            </w:r>
          </w:p>
        </w:tc>
      </w:tr>
      <w:tr w:rsidR="00446B9C" w14:paraId="2DA42DC2" w14:textId="77777777" w:rsidTr="00446B9C">
        <w:trPr>
          <w:trHeight w:val="392"/>
        </w:trPr>
        <w:tc>
          <w:tcPr>
            <w:tcW w:w="4438" w:type="dxa"/>
            <w:shd w:val="clear" w:color="auto" w:fill="CCC0D9" w:themeFill="accent4" w:themeFillTint="66"/>
            <w:vAlign w:val="bottom"/>
          </w:tcPr>
          <w:p w14:paraId="31C2F145" w14:textId="6F47C383" w:rsidR="00446B9C" w:rsidRDefault="00446B9C" w:rsidP="00446B9C">
            <w:r>
              <w:rPr>
                <w:rFonts w:cs="Arial"/>
                <w:sz w:val="22"/>
                <w:szCs w:val="22"/>
              </w:rPr>
              <w:t>Chapel Street</w:t>
            </w:r>
          </w:p>
        </w:tc>
        <w:tc>
          <w:tcPr>
            <w:tcW w:w="1269" w:type="dxa"/>
            <w:shd w:val="clear" w:color="auto" w:fill="CCC0D9" w:themeFill="accent4" w:themeFillTint="66"/>
            <w:vAlign w:val="bottom"/>
          </w:tcPr>
          <w:p w14:paraId="1EAEADA6" w14:textId="2F247A24" w:rsidR="00446B9C" w:rsidRDefault="00446B9C" w:rsidP="00446B9C">
            <w:r>
              <w:rPr>
                <w:rFonts w:cs="Arial"/>
                <w:sz w:val="22"/>
                <w:szCs w:val="22"/>
              </w:rPr>
              <w:t>213</w:t>
            </w:r>
          </w:p>
        </w:tc>
        <w:tc>
          <w:tcPr>
            <w:tcW w:w="2063" w:type="dxa"/>
            <w:shd w:val="clear" w:color="auto" w:fill="CCC0D9" w:themeFill="accent4" w:themeFillTint="66"/>
            <w:vAlign w:val="bottom"/>
          </w:tcPr>
          <w:p w14:paraId="2E487B05" w14:textId="256E932B" w:rsidR="00446B9C" w:rsidRDefault="00446B9C" w:rsidP="00446B9C">
            <w:r>
              <w:rPr>
                <w:rFonts w:cs="Arial"/>
                <w:sz w:val="22"/>
                <w:szCs w:val="22"/>
              </w:rPr>
              <w:t>Coin Only</w:t>
            </w:r>
          </w:p>
        </w:tc>
      </w:tr>
      <w:tr w:rsidR="00446B9C" w14:paraId="5A213262" w14:textId="77777777" w:rsidTr="00446B9C">
        <w:trPr>
          <w:trHeight w:val="372"/>
        </w:trPr>
        <w:tc>
          <w:tcPr>
            <w:tcW w:w="4438" w:type="dxa"/>
            <w:vAlign w:val="bottom"/>
          </w:tcPr>
          <w:p w14:paraId="0E7C3522" w14:textId="1E10952A" w:rsidR="00446B9C" w:rsidRDefault="00446B9C" w:rsidP="00446B9C">
            <w:r>
              <w:rPr>
                <w:rFonts w:cs="Arial"/>
                <w:sz w:val="22"/>
                <w:szCs w:val="22"/>
              </w:rPr>
              <w:t>Woolstaplers (Back BT Building)</w:t>
            </w:r>
          </w:p>
        </w:tc>
        <w:tc>
          <w:tcPr>
            <w:tcW w:w="1269" w:type="dxa"/>
            <w:vAlign w:val="bottom"/>
          </w:tcPr>
          <w:p w14:paraId="4E0F2208" w14:textId="7D373D1A" w:rsidR="00446B9C" w:rsidRDefault="00446B9C" w:rsidP="00446B9C">
            <w:r>
              <w:rPr>
                <w:rFonts w:cs="Arial"/>
                <w:sz w:val="22"/>
                <w:szCs w:val="22"/>
              </w:rPr>
              <w:t>214</w:t>
            </w:r>
          </w:p>
        </w:tc>
        <w:tc>
          <w:tcPr>
            <w:tcW w:w="2063" w:type="dxa"/>
            <w:vAlign w:val="bottom"/>
          </w:tcPr>
          <w:p w14:paraId="35996E17" w14:textId="4B300E46" w:rsidR="00446B9C" w:rsidRDefault="00446B9C" w:rsidP="00446B9C">
            <w:r>
              <w:rPr>
                <w:rFonts w:cs="Arial"/>
                <w:sz w:val="22"/>
                <w:szCs w:val="22"/>
              </w:rPr>
              <w:t>Coin Only</w:t>
            </w:r>
          </w:p>
        </w:tc>
      </w:tr>
      <w:tr w:rsidR="00446B9C" w14:paraId="2FCBF4A9" w14:textId="77777777" w:rsidTr="00446B9C">
        <w:trPr>
          <w:trHeight w:val="372"/>
        </w:trPr>
        <w:tc>
          <w:tcPr>
            <w:tcW w:w="4438" w:type="dxa"/>
            <w:shd w:val="clear" w:color="auto" w:fill="CCC0D9" w:themeFill="accent4" w:themeFillTint="66"/>
            <w:vAlign w:val="bottom"/>
          </w:tcPr>
          <w:p w14:paraId="4696C520" w14:textId="0DA068C7" w:rsidR="00446B9C" w:rsidRDefault="00446B9C" w:rsidP="00446B9C">
            <w:r>
              <w:rPr>
                <w:rFonts w:cs="Arial"/>
                <w:sz w:val="22"/>
                <w:szCs w:val="22"/>
              </w:rPr>
              <w:t>Woolstaplers</w:t>
            </w:r>
          </w:p>
        </w:tc>
        <w:tc>
          <w:tcPr>
            <w:tcW w:w="1269" w:type="dxa"/>
            <w:shd w:val="clear" w:color="auto" w:fill="CCC0D9" w:themeFill="accent4" w:themeFillTint="66"/>
            <w:vAlign w:val="bottom"/>
          </w:tcPr>
          <w:p w14:paraId="21152934" w14:textId="5DE0497F" w:rsidR="00446B9C" w:rsidRDefault="00446B9C" w:rsidP="00446B9C">
            <w:r>
              <w:rPr>
                <w:rFonts w:cs="Arial"/>
                <w:sz w:val="22"/>
                <w:szCs w:val="22"/>
              </w:rPr>
              <w:t>215</w:t>
            </w:r>
          </w:p>
        </w:tc>
        <w:tc>
          <w:tcPr>
            <w:tcW w:w="2063" w:type="dxa"/>
            <w:shd w:val="clear" w:color="auto" w:fill="CCC0D9" w:themeFill="accent4" w:themeFillTint="66"/>
            <w:vAlign w:val="bottom"/>
          </w:tcPr>
          <w:p w14:paraId="43DA7BCB" w14:textId="0070779D" w:rsidR="00446B9C" w:rsidRDefault="00446B9C" w:rsidP="00446B9C">
            <w:r>
              <w:rPr>
                <w:rFonts w:cs="Arial"/>
                <w:sz w:val="22"/>
                <w:szCs w:val="22"/>
              </w:rPr>
              <w:t>Coin Only</w:t>
            </w:r>
          </w:p>
        </w:tc>
      </w:tr>
      <w:tr w:rsidR="00446B9C" w14:paraId="29A02E88" w14:textId="77777777" w:rsidTr="00446B9C">
        <w:trPr>
          <w:trHeight w:val="372"/>
        </w:trPr>
        <w:tc>
          <w:tcPr>
            <w:tcW w:w="4438" w:type="dxa"/>
            <w:vAlign w:val="bottom"/>
          </w:tcPr>
          <w:p w14:paraId="3E75D009" w14:textId="50324F19" w:rsidR="00446B9C" w:rsidRDefault="00446B9C" w:rsidP="00446B9C">
            <w:r>
              <w:rPr>
                <w:rFonts w:cs="Arial"/>
                <w:sz w:val="22"/>
                <w:szCs w:val="22"/>
              </w:rPr>
              <w:t>Tower Street (Ramp to Libra</w:t>
            </w:r>
            <w:r w:rsidR="00374E01">
              <w:rPr>
                <w:rFonts w:cs="Arial"/>
                <w:sz w:val="22"/>
                <w:szCs w:val="22"/>
              </w:rPr>
              <w:t>r</w:t>
            </w:r>
            <w:r>
              <w:rPr>
                <w:rFonts w:cs="Arial"/>
                <w:sz w:val="22"/>
                <w:szCs w:val="22"/>
              </w:rPr>
              <w:t>y)</w:t>
            </w:r>
          </w:p>
        </w:tc>
        <w:tc>
          <w:tcPr>
            <w:tcW w:w="1269" w:type="dxa"/>
            <w:vAlign w:val="bottom"/>
          </w:tcPr>
          <w:p w14:paraId="48BABE8A" w14:textId="01B1CCE5" w:rsidR="00446B9C" w:rsidRDefault="00446B9C" w:rsidP="00446B9C">
            <w:r>
              <w:rPr>
                <w:rFonts w:cs="Arial"/>
                <w:sz w:val="22"/>
                <w:szCs w:val="22"/>
              </w:rPr>
              <w:t>216</w:t>
            </w:r>
          </w:p>
        </w:tc>
        <w:tc>
          <w:tcPr>
            <w:tcW w:w="2063" w:type="dxa"/>
            <w:vAlign w:val="bottom"/>
          </w:tcPr>
          <w:p w14:paraId="3F2C82BC" w14:textId="1D0E271D" w:rsidR="00446B9C" w:rsidRDefault="00446B9C" w:rsidP="00446B9C">
            <w:r>
              <w:rPr>
                <w:rFonts w:cs="Arial"/>
                <w:sz w:val="22"/>
                <w:szCs w:val="22"/>
              </w:rPr>
              <w:t>Coin Only</w:t>
            </w:r>
          </w:p>
        </w:tc>
      </w:tr>
      <w:tr w:rsidR="00446B9C" w14:paraId="5E31180F" w14:textId="77777777" w:rsidTr="00446B9C">
        <w:trPr>
          <w:trHeight w:val="392"/>
        </w:trPr>
        <w:tc>
          <w:tcPr>
            <w:tcW w:w="4438" w:type="dxa"/>
            <w:shd w:val="clear" w:color="auto" w:fill="CCC0D9" w:themeFill="accent4" w:themeFillTint="66"/>
            <w:vAlign w:val="bottom"/>
          </w:tcPr>
          <w:p w14:paraId="0125CEC8" w14:textId="42FF46AC" w:rsidR="00446B9C" w:rsidRDefault="00446B9C" w:rsidP="00446B9C">
            <w:r>
              <w:rPr>
                <w:rFonts w:cs="Arial"/>
                <w:sz w:val="22"/>
                <w:szCs w:val="22"/>
              </w:rPr>
              <w:t>West Street</w:t>
            </w:r>
          </w:p>
        </w:tc>
        <w:tc>
          <w:tcPr>
            <w:tcW w:w="1269" w:type="dxa"/>
            <w:shd w:val="clear" w:color="auto" w:fill="CCC0D9" w:themeFill="accent4" w:themeFillTint="66"/>
            <w:vAlign w:val="bottom"/>
          </w:tcPr>
          <w:p w14:paraId="227A8B0D" w14:textId="56471BBC" w:rsidR="00446B9C" w:rsidRDefault="00446B9C" w:rsidP="00446B9C">
            <w:r>
              <w:rPr>
                <w:rFonts w:cs="Arial"/>
                <w:sz w:val="22"/>
                <w:szCs w:val="22"/>
              </w:rPr>
              <w:t>217</w:t>
            </w:r>
          </w:p>
        </w:tc>
        <w:tc>
          <w:tcPr>
            <w:tcW w:w="2063" w:type="dxa"/>
            <w:shd w:val="clear" w:color="auto" w:fill="CCC0D9" w:themeFill="accent4" w:themeFillTint="66"/>
            <w:vAlign w:val="bottom"/>
          </w:tcPr>
          <w:p w14:paraId="523534A2" w14:textId="00FFE0AE" w:rsidR="00446B9C" w:rsidRDefault="00446B9C" w:rsidP="00446B9C">
            <w:r>
              <w:rPr>
                <w:rFonts w:cs="Arial"/>
                <w:sz w:val="22"/>
                <w:szCs w:val="22"/>
              </w:rPr>
              <w:t>Coin Only</w:t>
            </w:r>
          </w:p>
        </w:tc>
      </w:tr>
      <w:tr w:rsidR="00446B9C" w14:paraId="359FAAFD" w14:textId="77777777" w:rsidTr="00446B9C">
        <w:trPr>
          <w:trHeight w:val="372"/>
        </w:trPr>
        <w:tc>
          <w:tcPr>
            <w:tcW w:w="4438" w:type="dxa"/>
            <w:vAlign w:val="bottom"/>
          </w:tcPr>
          <w:p w14:paraId="1C74DA82" w14:textId="735B1D78" w:rsidR="00446B9C" w:rsidRDefault="00446B9C" w:rsidP="00446B9C">
            <w:r>
              <w:rPr>
                <w:rFonts w:cs="Arial"/>
                <w:sz w:val="22"/>
                <w:szCs w:val="22"/>
              </w:rPr>
              <w:t>West Street</w:t>
            </w:r>
          </w:p>
        </w:tc>
        <w:tc>
          <w:tcPr>
            <w:tcW w:w="1269" w:type="dxa"/>
            <w:vAlign w:val="bottom"/>
          </w:tcPr>
          <w:p w14:paraId="49EF65A6" w14:textId="09866F85" w:rsidR="00446B9C" w:rsidRDefault="00446B9C" w:rsidP="00446B9C">
            <w:r>
              <w:rPr>
                <w:rFonts w:cs="Arial"/>
                <w:sz w:val="22"/>
                <w:szCs w:val="22"/>
              </w:rPr>
              <w:t>218</w:t>
            </w:r>
          </w:p>
        </w:tc>
        <w:tc>
          <w:tcPr>
            <w:tcW w:w="2063" w:type="dxa"/>
            <w:vAlign w:val="bottom"/>
          </w:tcPr>
          <w:p w14:paraId="001B6288" w14:textId="05710821" w:rsidR="00446B9C" w:rsidRDefault="00446B9C" w:rsidP="00446B9C">
            <w:r>
              <w:rPr>
                <w:rFonts w:cs="Arial"/>
                <w:sz w:val="22"/>
                <w:szCs w:val="22"/>
              </w:rPr>
              <w:t>Coin Only</w:t>
            </w:r>
          </w:p>
        </w:tc>
      </w:tr>
      <w:tr w:rsidR="00446B9C" w14:paraId="0072AF08" w14:textId="77777777" w:rsidTr="00446B9C">
        <w:trPr>
          <w:trHeight w:val="372"/>
        </w:trPr>
        <w:tc>
          <w:tcPr>
            <w:tcW w:w="4438" w:type="dxa"/>
            <w:shd w:val="clear" w:color="auto" w:fill="CCC0D9" w:themeFill="accent4" w:themeFillTint="66"/>
            <w:vAlign w:val="bottom"/>
          </w:tcPr>
          <w:p w14:paraId="496F6C80" w14:textId="5C51800D" w:rsidR="00446B9C" w:rsidRDefault="00446B9C" w:rsidP="00446B9C">
            <w:r>
              <w:rPr>
                <w:rFonts w:cs="Arial"/>
                <w:sz w:val="22"/>
                <w:szCs w:val="22"/>
              </w:rPr>
              <w:t>West Street (Between 49-50)</w:t>
            </w:r>
          </w:p>
        </w:tc>
        <w:tc>
          <w:tcPr>
            <w:tcW w:w="1269" w:type="dxa"/>
            <w:shd w:val="clear" w:color="auto" w:fill="CCC0D9" w:themeFill="accent4" w:themeFillTint="66"/>
            <w:vAlign w:val="bottom"/>
          </w:tcPr>
          <w:p w14:paraId="52A24264" w14:textId="3DAA570D" w:rsidR="00446B9C" w:rsidRDefault="00446B9C" w:rsidP="00446B9C">
            <w:r>
              <w:rPr>
                <w:rFonts w:cs="Arial"/>
                <w:sz w:val="22"/>
                <w:szCs w:val="22"/>
              </w:rPr>
              <w:t>219</w:t>
            </w:r>
          </w:p>
        </w:tc>
        <w:tc>
          <w:tcPr>
            <w:tcW w:w="2063" w:type="dxa"/>
            <w:shd w:val="clear" w:color="auto" w:fill="CCC0D9" w:themeFill="accent4" w:themeFillTint="66"/>
            <w:vAlign w:val="bottom"/>
          </w:tcPr>
          <w:p w14:paraId="35D9D2A4" w14:textId="4ADA6FE1" w:rsidR="00446B9C" w:rsidRDefault="00446B9C" w:rsidP="00446B9C">
            <w:r>
              <w:rPr>
                <w:rFonts w:cs="Arial"/>
                <w:sz w:val="22"/>
                <w:szCs w:val="22"/>
              </w:rPr>
              <w:t>Coin Only</w:t>
            </w:r>
          </w:p>
        </w:tc>
      </w:tr>
      <w:tr w:rsidR="00446B9C" w14:paraId="6C01ACF0" w14:textId="77777777" w:rsidTr="00446B9C">
        <w:trPr>
          <w:trHeight w:val="392"/>
        </w:trPr>
        <w:tc>
          <w:tcPr>
            <w:tcW w:w="4438" w:type="dxa"/>
            <w:vAlign w:val="bottom"/>
          </w:tcPr>
          <w:p w14:paraId="4AB16407" w14:textId="3902E2A1" w:rsidR="00446B9C" w:rsidRDefault="00446B9C" w:rsidP="00446B9C">
            <w:r>
              <w:rPr>
                <w:rFonts w:cs="Arial"/>
                <w:sz w:val="22"/>
                <w:szCs w:val="22"/>
              </w:rPr>
              <w:t>West Pallant</w:t>
            </w:r>
          </w:p>
        </w:tc>
        <w:tc>
          <w:tcPr>
            <w:tcW w:w="1269" w:type="dxa"/>
            <w:vAlign w:val="bottom"/>
          </w:tcPr>
          <w:p w14:paraId="12573B23" w14:textId="3EBD16CD" w:rsidR="00446B9C" w:rsidRDefault="00446B9C" w:rsidP="00446B9C">
            <w:r>
              <w:rPr>
                <w:rFonts w:cs="Arial"/>
                <w:sz w:val="22"/>
                <w:szCs w:val="22"/>
              </w:rPr>
              <w:t>220</w:t>
            </w:r>
          </w:p>
        </w:tc>
        <w:tc>
          <w:tcPr>
            <w:tcW w:w="2063" w:type="dxa"/>
            <w:vAlign w:val="bottom"/>
          </w:tcPr>
          <w:p w14:paraId="37845D72" w14:textId="772087EB" w:rsidR="00446B9C" w:rsidRDefault="00446B9C" w:rsidP="00446B9C">
            <w:r>
              <w:rPr>
                <w:rFonts w:cs="Arial"/>
                <w:sz w:val="22"/>
                <w:szCs w:val="22"/>
              </w:rPr>
              <w:t>Coin Only</w:t>
            </w:r>
          </w:p>
        </w:tc>
      </w:tr>
      <w:tr w:rsidR="00446B9C" w14:paraId="44E543F0" w14:textId="77777777" w:rsidTr="00446B9C">
        <w:trPr>
          <w:trHeight w:val="372"/>
        </w:trPr>
        <w:tc>
          <w:tcPr>
            <w:tcW w:w="4438" w:type="dxa"/>
            <w:shd w:val="clear" w:color="auto" w:fill="CCC0D9" w:themeFill="accent4" w:themeFillTint="66"/>
            <w:vAlign w:val="bottom"/>
          </w:tcPr>
          <w:p w14:paraId="17545AD1" w14:textId="360B2D38" w:rsidR="00446B9C" w:rsidRDefault="00446B9C" w:rsidP="00446B9C">
            <w:r>
              <w:rPr>
                <w:rFonts w:cs="Arial"/>
                <w:sz w:val="22"/>
                <w:szCs w:val="22"/>
              </w:rPr>
              <w:t>North Pallant</w:t>
            </w:r>
          </w:p>
        </w:tc>
        <w:tc>
          <w:tcPr>
            <w:tcW w:w="1269" w:type="dxa"/>
            <w:shd w:val="clear" w:color="auto" w:fill="CCC0D9" w:themeFill="accent4" w:themeFillTint="66"/>
            <w:vAlign w:val="bottom"/>
          </w:tcPr>
          <w:p w14:paraId="1A2CBF7F" w14:textId="65D29814" w:rsidR="00446B9C" w:rsidRDefault="00446B9C" w:rsidP="00446B9C">
            <w:r>
              <w:rPr>
                <w:rFonts w:cs="Arial"/>
                <w:sz w:val="22"/>
                <w:szCs w:val="22"/>
              </w:rPr>
              <w:t>221</w:t>
            </w:r>
          </w:p>
        </w:tc>
        <w:tc>
          <w:tcPr>
            <w:tcW w:w="2063" w:type="dxa"/>
            <w:shd w:val="clear" w:color="auto" w:fill="CCC0D9" w:themeFill="accent4" w:themeFillTint="66"/>
            <w:vAlign w:val="bottom"/>
          </w:tcPr>
          <w:p w14:paraId="41BB2E1F" w14:textId="5B213631" w:rsidR="00446B9C" w:rsidRDefault="00446B9C" w:rsidP="00446B9C">
            <w:r>
              <w:rPr>
                <w:rFonts w:cs="Arial"/>
                <w:sz w:val="22"/>
                <w:szCs w:val="22"/>
              </w:rPr>
              <w:t>Coin Only</w:t>
            </w:r>
          </w:p>
        </w:tc>
      </w:tr>
      <w:tr w:rsidR="00446B9C" w14:paraId="5878B1FC" w14:textId="77777777" w:rsidTr="00446B9C">
        <w:trPr>
          <w:trHeight w:val="372"/>
        </w:trPr>
        <w:tc>
          <w:tcPr>
            <w:tcW w:w="4438" w:type="dxa"/>
            <w:vAlign w:val="bottom"/>
          </w:tcPr>
          <w:p w14:paraId="2A6C1E83" w14:textId="2428EA77" w:rsidR="00446B9C" w:rsidRDefault="00446B9C" w:rsidP="00446B9C">
            <w:r>
              <w:rPr>
                <w:rFonts w:cs="Arial"/>
                <w:sz w:val="22"/>
                <w:szCs w:val="22"/>
              </w:rPr>
              <w:t>St. Martins Service Area</w:t>
            </w:r>
          </w:p>
        </w:tc>
        <w:tc>
          <w:tcPr>
            <w:tcW w:w="1269" w:type="dxa"/>
            <w:vAlign w:val="bottom"/>
          </w:tcPr>
          <w:p w14:paraId="10DB56A4" w14:textId="50B7A9F3" w:rsidR="00446B9C" w:rsidRDefault="00446B9C" w:rsidP="00446B9C">
            <w:r>
              <w:rPr>
                <w:rFonts w:cs="Arial"/>
                <w:sz w:val="22"/>
                <w:szCs w:val="22"/>
              </w:rPr>
              <w:t>222</w:t>
            </w:r>
          </w:p>
        </w:tc>
        <w:tc>
          <w:tcPr>
            <w:tcW w:w="2063" w:type="dxa"/>
            <w:vAlign w:val="bottom"/>
          </w:tcPr>
          <w:p w14:paraId="49979D41" w14:textId="30FFBD80" w:rsidR="00446B9C" w:rsidRDefault="00446B9C" w:rsidP="00446B9C">
            <w:r>
              <w:rPr>
                <w:rFonts w:cs="Arial"/>
                <w:sz w:val="22"/>
                <w:szCs w:val="22"/>
              </w:rPr>
              <w:t>Coin Only</w:t>
            </w:r>
          </w:p>
        </w:tc>
      </w:tr>
      <w:tr w:rsidR="00446B9C" w14:paraId="1AE2D5C0" w14:textId="77777777" w:rsidTr="00446B9C">
        <w:trPr>
          <w:trHeight w:val="372"/>
        </w:trPr>
        <w:tc>
          <w:tcPr>
            <w:tcW w:w="4438" w:type="dxa"/>
            <w:shd w:val="clear" w:color="auto" w:fill="CCC0D9" w:themeFill="accent4" w:themeFillTint="66"/>
            <w:vAlign w:val="bottom"/>
          </w:tcPr>
          <w:p w14:paraId="2950F58D" w14:textId="5E159264" w:rsidR="00446B9C" w:rsidRDefault="00446B9C" w:rsidP="00446B9C">
            <w:r>
              <w:rPr>
                <w:rFonts w:cs="Arial"/>
                <w:sz w:val="22"/>
                <w:szCs w:val="22"/>
              </w:rPr>
              <w:t>St. Martins Square</w:t>
            </w:r>
          </w:p>
        </w:tc>
        <w:tc>
          <w:tcPr>
            <w:tcW w:w="1269" w:type="dxa"/>
            <w:shd w:val="clear" w:color="auto" w:fill="CCC0D9" w:themeFill="accent4" w:themeFillTint="66"/>
            <w:vAlign w:val="bottom"/>
          </w:tcPr>
          <w:p w14:paraId="21E8F65F" w14:textId="7C9DFDAF" w:rsidR="00446B9C" w:rsidRDefault="00446B9C" w:rsidP="00446B9C">
            <w:r>
              <w:rPr>
                <w:rFonts w:cs="Arial"/>
                <w:sz w:val="22"/>
                <w:szCs w:val="22"/>
              </w:rPr>
              <w:t>223</w:t>
            </w:r>
          </w:p>
        </w:tc>
        <w:tc>
          <w:tcPr>
            <w:tcW w:w="2063" w:type="dxa"/>
            <w:shd w:val="clear" w:color="auto" w:fill="CCC0D9" w:themeFill="accent4" w:themeFillTint="66"/>
            <w:vAlign w:val="bottom"/>
          </w:tcPr>
          <w:p w14:paraId="01404D51" w14:textId="541A3056" w:rsidR="00446B9C" w:rsidRDefault="00446B9C" w:rsidP="00446B9C">
            <w:r>
              <w:rPr>
                <w:rFonts w:cs="Arial"/>
                <w:sz w:val="22"/>
                <w:szCs w:val="22"/>
              </w:rPr>
              <w:t>Coin Only</w:t>
            </w:r>
          </w:p>
        </w:tc>
      </w:tr>
      <w:tr w:rsidR="00446B9C" w14:paraId="11C0184A" w14:textId="77777777" w:rsidTr="00446B9C">
        <w:trPr>
          <w:trHeight w:val="392"/>
        </w:trPr>
        <w:tc>
          <w:tcPr>
            <w:tcW w:w="4438" w:type="dxa"/>
            <w:shd w:val="clear" w:color="auto" w:fill="auto"/>
            <w:vAlign w:val="bottom"/>
          </w:tcPr>
          <w:p w14:paraId="0B2ED882" w14:textId="0BBD468F" w:rsidR="00446B9C" w:rsidRDefault="00446B9C" w:rsidP="00446B9C">
            <w:r>
              <w:rPr>
                <w:rFonts w:cs="Arial"/>
                <w:sz w:val="22"/>
                <w:szCs w:val="22"/>
              </w:rPr>
              <w:t>East Street (outside T.K.Maxx)</w:t>
            </w:r>
          </w:p>
        </w:tc>
        <w:tc>
          <w:tcPr>
            <w:tcW w:w="1269" w:type="dxa"/>
            <w:shd w:val="clear" w:color="auto" w:fill="auto"/>
            <w:vAlign w:val="bottom"/>
          </w:tcPr>
          <w:p w14:paraId="1F34A338" w14:textId="7748A454" w:rsidR="00446B9C" w:rsidRDefault="00446B9C" w:rsidP="00446B9C">
            <w:r>
              <w:rPr>
                <w:rFonts w:cs="Arial"/>
                <w:sz w:val="22"/>
                <w:szCs w:val="22"/>
              </w:rPr>
              <w:t>224</w:t>
            </w:r>
          </w:p>
        </w:tc>
        <w:tc>
          <w:tcPr>
            <w:tcW w:w="2063" w:type="dxa"/>
            <w:shd w:val="clear" w:color="auto" w:fill="auto"/>
            <w:vAlign w:val="bottom"/>
          </w:tcPr>
          <w:p w14:paraId="41666F14" w14:textId="38D51630" w:rsidR="00446B9C" w:rsidRDefault="00446B9C" w:rsidP="00446B9C">
            <w:r>
              <w:rPr>
                <w:rFonts w:cs="Arial"/>
                <w:sz w:val="22"/>
                <w:szCs w:val="22"/>
              </w:rPr>
              <w:t>Coin Only</w:t>
            </w:r>
          </w:p>
        </w:tc>
      </w:tr>
      <w:tr w:rsidR="00446B9C" w14:paraId="714ED0BD" w14:textId="77777777" w:rsidTr="00446B9C">
        <w:trPr>
          <w:trHeight w:val="372"/>
        </w:trPr>
        <w:tc>
          <w:tcPr>
            <w:tcW w:w="4438" w:type="dxa"/>
            <w:shd w:val="clear" w:color="auto" w:fill="CCC0D9" w:themeFill="accent4" w:themeFillTint="66"/>
            <w:vAlign w:val="bottom"/>
          </w:tcPr>
          <w:p w14:paraId="11708BBA" w14:textId="61C10A06" w:rsidR="00446B9C" w:rsidRDefault="00446B9C" w:rsidP="00446B9C">
            <w:r>
              <w:rPr>
                <w:rFonts w:cs="Arial"/>
                <w:sz w:val="22"/>
                <w:szCs w:val="22"/>
              </w:rPr>
              <w:t>East Street (Outside H&amp;M)</w:t>
            </w:r>
          </w:p>
        </w:tc>
        <w:tc>
          <w:tcPr>
            <w:tcW w:w="1269" w:type="dxa"/>
            <w:shd w:val="clear" w:color="auto" w:fill="CCC0D9" w:themeFill="accent4" w:themeFillTint="66"/>
            <w:vAlign w:val="bottom"/>
          </w:tcPr>
          <w:p w14:paraId="25AD24EE" w14:textId="45AA792C" w:rsidR="00446B9C" w:rsidRDefault="00446B9C" w:rsidP="00446B9C">
            <w:r>
              <w:rPr>
                <w:rFonts w:cs="Arial"/>
                <w:sz w:val="22"/>
                <w:szCs w:val="22"/>
              </w:rPr>
              <w:t>225</w:t>
            </w:r>
          </w:p>
        </w:tc>
        <w:tc>
          <w:tcPr>
            <w:tcW w:w="2063" w:type="dxa"/>
            <w:shd w:val="clear" w:color="auto" w:fill="CCC0D9" w:themeFill="accent4" w:themeFillTint="66"/>
            <w:vAlign w:val="bottom"/>
          </w:tcPr>
          <w:p w14:paraId="7E6E8770" w14:textId="37F76387" w:rsidR="00446B9C" w:rsidRDefault="00446B9C" w:rsidP="00446B9C">
            <w:r>
              <w:rPr>
                <w:rFonts w:cs="Arial"/>
                <w:sz w:val="22"/>
                <w:szCs w:val="22"/>
              </w:rPr>
              <w:t>Coin Only</w:t>
            </w:r>
          </w:p>
        </w:tc>
      </w:tr>
      <w:tr w:rsidR="00446B9C" w14:paraId="02A24C62" w14:textId="77777777" w:rsidTr="00446B9C">
        <w:trPr>
          <w:trHeight w:val="372"/>
        </w:trPr>
        <w:tc>
          <w:tcPr>
            <w:tcW w:w="4438" w:type="dxa"/>
            <w:vAlign w:val="bottom"/>
          </w:tcPr>
          <w:p w14:paraId="77AAE901" w14:textId="28B20404" w:rsidR="00446B9C" w:rsidRDefault="00446B9C" w:rsidP="00446B9C">
            <w:r>
              <w:rPr>
                <w:rFonts w:cs="Arial"/>
                <w:sz w:val="22"/>
                <w:szCs w:val="22"/>
              </w:rPr>
              <w:t>East Street</w:t>
            </w:r>
          </w:p>
        </w:tc>
        <w:tc>
          <w:tcPr>
            <w:tcW w:w="1269" w:type="dxa"/>
            <w:vAlign w:val="bottom"/>
          </w:tcPr>
          <w:p w14:paraId="72B9BF6D" w14:textId="5050DC5A" w:rsidR="00446B9C" w:rsidRDefault="00446B9C" w:rsidP="00446B9C">
            <w:r>
              <w:rPr>
                <w:rFonts w:cs="Arial"/>
                <w:sz w:val="22"/>
                <w:szCs w:val="22"/>
              </w:rPr>
              <w:t>226</w:t>
            </w:r>
          </w:p>
        </w:tc>
        <w:tc>
          <w:tcPr>
            <w:tcW w:w="2063" w:type="dxa"/>
            <w:vAlign w:val="bottom"/>
          </w:tcPr>
          <w:p w14:paraId="5AF1A05F" w14:textId="49224CCD" w:rsidR="00446B9C" w:rsidRDefault="00446B9C" w:rsidP="00446B9C">
            <w:r>
              <w:rPr>
                <w:rFonts w:cs="Arial"/>
                <w:sz w:val="22"/>
                <w:szCs w:val="22"/>
              </w:rPr>
              <w:t>Coin Only</w:t>
            </w:r>
          </w:p>
        </w:tc>
      </w:tr>
      <w:tr w:rsidR="00446B9C" w14:paraId="130AB2F6" w14:textId="77777777" w:rsidTr="00446B9C">
        <w:trPr>
          <w:trHeight w:val="372"/>
        </w:trPr>
        <w:tc>
          <w:tcPr>
            <w:tcW w:w="4438" w:type="dxa"/>
            <w:shd w:val="clear" w:color="auto" w:fill="CCC0D9" w:themeFill="accent4" w:themeFillTint="66"/>
            <w:vAlign w:val="bottom"/>
          </w:tcPr>
          <w:p w14:paraId="27590659" w14:textId="43E921B9" w:rsidR="00446B9C" w:rsidRDefault="00446B9C" w:rsidP="00446B9C">
            <w:r>
              <w:rPr>
                <w:rFonts w:cs="Arial"/>
                <w:sz w:val="22"/>
                <w:szCs w:val="22"/>
              </w:rPr>
              <w:t>St John's Street</w:t>
            </w:r>
          </w:p>
        </w:tc>
        <w:tc>
          <w:tcPr>
            <w:tcW w:w="1269" w:type="dxa"/>
            <w:shd w:val="clear" w:color="auto" w:fill="CCC0D9" w:themeFill="accent4" w:themeFillTint="66"/>
            <w:vAlign w:val="bottom"/>
          </w:tcPr>
          <w:p w14:paraId="1D554766" w14:textId="61BF9A76" w:rsidR="00446B9C" w:rsidRDefault="00446B9C" w:rsidP="00446B9C">
            <w:r>
              <w:rPr>
                <w:rFonts w:cs="Arial"/>
                <w:sz w:val="22"/>
                <w:szCs w:val="22"/>
              </w:rPr>
              <w:t>227</w:t>
            </w:r>
          </w:p>
        </w:tc>
        <w:tc>
          <w:tcPr>
            <w:tcW w:w="2063" w:type="dxa"/>
            <w:shd w:val="clear" w:color="auto" w:fill="CCC0D9" w:themeFill="accent4" w:themeFillTint="66"/>
            <w:vAlign w:val="bottom"/>
          </w:tcPr>
          <w:p w14:paraId="6BA0CDF9" w14:textId="0E957C0F" w:rsidR="00446B9C" w:rsidRDefault="00446B9C" w:rsidP="00446B9C">
            <w:r>
              <w:rPr>
                <w:rFonts w:cs="Arial"/>
                <w:sz w:val="22"/>
                <w:szCs w:val="22"/>
              </w:rPr>
              <w:t>Coin Only</w:t>
            </w:r>
          </w:p>
        </w:tc>
      </w:tr>
      <w:tr w:rsidR="00446B9C" w14:paraId="0C8707F1" w14:textId="77777777" w:rsidTr="00446B9C">
        <w:trPr>
          <w:trHeight w:val="372"/>
        </w:trPr>
        <w:tc>
          <w:tcPr>
            <w:tcW w:w="4438" w:type="dxa"/>
            <w:vAlign w:val="bottom"/>
          </w:tcPr>
          <w:p w14:paraId="1C803141" w14:textId="17C5011A" w:rsidR="00446B9C" w:rsidRDefault="00446B9C" w:rsidP="00446B9C">
            <w:r>
              <w:rPr>
                <w:rFonts w:cs="Arial"/>
                <w:sz w:val="22"/>
                <w:szCs w:val="22"/>
              </w:rPr>
              <w:t>Baffins Lane</w:t>
            </w:r>
          </w:p>
        </w:tc>
        <w:tc>
          <w:tcPr>
            <w:tcW w:w="1269" w:type="dxa"/>
            <w:vAlign w:val="bottom"/>
          </w:tcPr>
          <w:p w14:paraId="7CEE52B1" w14:textId="7BC7F804" w:rsidR="00446B9C" w:rsidRDefault="00446B9C" w:rsidP="00446B9C">
            <w:r>
              <w:rPr>
                <w:rFonts w:cs="Arial"/>
                <w:sz w:val="22"/>
                <w:szCs w:val="22"/>
              </w:rPr>
              <w:t>228</w:t>
            </w:r>
          </w:p>
        </w:tc>
        <w:tc>
          <w:tcPr>
            <w:tcW w:w="2063" w:type="dxa"/>
            <w:vAlign w:val="bottom"/>
          </w:tcPr>
          <w:p w14:paraId="5DE74676" w14:textId="4182ACC9" w:rsidR="00446B9C" w:rsidRDefault="00446B9C" w:rsidP="00446B9C">
            <w:r>
              <w:rPr>
                <w:rFonts w:cs="Arial"/>
                <w:sz w:val="22"/>
                <w:szCs w:val="22"/>
              </w:rPr>
              <w:t>Coin Only</w:t>
            </w:r>
          </w:p>
        </w:tc>
      </w:tr>
    </w:tbl>
    <w:p w14:paraId="549B38FC" w14:textId="08AC57E8" w:rsidR="00823166" w:rsidRDefault="00823166" w:rsidP="00B87945">
      <w:r>
        <w:br w:type="page"/>
      </w:r>
    </w:p>
    <w:p w14:paraId="3D546EC6" w14:textId="69515457" w:rsidR="005F2A4B" w:rsidRPr="00DA5787" w:rsidRDefault="005F2A4B" w:rsidP="00B87945">
      <w:pPr>
        <w:pStyle w:val="Heading2"/>
        <w:numPr>
          <w:ilvl w:val="0"/>
          <w:numId w:val="0"/>
        </w:numPr>
        <w:rPr>
          <w:color w:val="5F497A" w:themeColor="accent4" w:themeShade="BF"/>
        </w:rPr>
      </w:pPr>
      <w:bookmarkStart w:id="250" w:name="_Toc109734285"/>
      <w:r w:rsidRPr="00DA5787">
        <w:rPr>
          <w:color w:val="5F497A" w:themeColor="accent4" w:themeShade="BF"/>
          <w:lang w:val="en-GB" w:eastAsia="en-GB"/>
        </w:rPr>
        <w:lastRenderedPageBreak/>
        <w:t>Appendix D - Controlled Parking Zones map</w:t>
      </w:r>
      <w:bookmarkEnd w:id="250"/>
    </w:p>
    <w:p w14:paraId="6B2A7BD7" w14:textId="608778A7" w:rsidR="00823166" w:rsidRDefault="006352C7" w:rsidP="00B87945">
      <w:r>
        <w:rPr>
          <w:noProof/>
          <w:lang w:val="en-GB" w:eastAsia="en-GB"/>
        </w:rPr>
        <w:drawing>
          <wp:inline distT="0" distB="0" distL="0" distR="0" wp14:anchorId="482C9BB9" wp14:editId="52E404C2">
            <wp:extent cx="7582003" cy="5249888"/>
            <wp:effectExtent l="4127" t="0" r="4128" b="4127"/>
            <wp:docPr id="450" name="Picture 450" descr="A map showing parking zones within Chiche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rot="16200000">
                      <a:off x="0" y="0"/>
                      <a:ext cx="7573721" cy="5244153"/>
                    </a:xfrm>
                    <a:prstGeom prst="rect">
                      <a:avLst/>
                    </a:prstGeom>
                  </pic:spPr>
                </pic:pic>
              </a:graphicData>
            </a:graphic>
          </wp:inline>
        </w:drawing>
      </w:r>
      <w:r w:rsidR="00823166">
        <w:br w:type="page"/>
      </w:r>
    </w:p>
    <w:p w14:paraId="11A9C12C" w14:textId="660706E1" w:rsidR="005F2A4B" w:rsidRPr="00DA5787" w:rsidRDefault="005F2A4B" w:rsidP="00B87945">
      <w:pPr>
        <w:pStyle w:val="Heading2"/>
        <w:numPr>
          <w:ilvl w:val="0"/>
          <w:numId w:val="0"/>
        </w:numPr>
        <w:rPr>
          <w:color w:val="5F497A" w:themeColor="accent4" w:themeShade="BF"/>
          <w:lang w:val="en-GB" w:eastAsia="en-GB"/>
        </w:rPr>
      </w:pPr>
      <w:bookmarkStart w:id="251" w:name="_Toc109734286"/>
      <w:r w:rsidRPr="00DA5787">
        <w:rPr>
          <w:color w:val="5F497A" w:themeColor="accent4" w:themeShade="BF"/>
          <w:lang w:val="en-GB" w:eastAsia="en-GB"/>
        </w:rPr>
        <w:lastRenderedPageBreak/>
        <w:t xml:space="preserve">Appendix E - Location of Chichester City Centre Car Parks </w:t>
      </w:r>
      <w:r w:rsidR="000D1747">
        <w:rPr>
          <w:color w:val="5F497A" w:themeColor="accent4" w:themeShade="BF"/>
          <w:lang w:val="en-GB" w:eastAsia="en-GB"/>
        </w:rPr>
        <w:t>M</w:t>
      </w:r>
      <w:r w:rsidRPr="00DA5787">
        <w:rPr>
          <w:color w:val="5F497A" w:themeColor="accent4" w:themeShade="BF"/>
          <w:lang w:val="en-GB" w:eastAsia="en-GB"/>
        </w:rPr>
        <w:t>ap</w:t>
      </w:r>
      <w:bookmarkEnd w:id="251"/>
    </w:p>
    <w:p w14:paraId="02B20CFA" w14:textId="77777777" w:rsidR="00C252DC" w:rsidRDefault="00C252DC" w:rsidP="00B87945"/>
    <w:p w14:paraId="03A896B6" w14:textId="2A19E5B0" w:rsidR="00C252DC" w:rsidRDefault="00C252DC">
      <w:r>
        <w:rPr>
          <w:noProof/>
          <w:lang w:val="en-GB" w:eastAsia="en-GB"/>
        </w:rPr>
        <w:drawing>
          <wp:inline distT="0" distB="0" distL="0" distR="0" wp14:anchorId="495D72D9" wp14:editId="2ABACC70">
            <wp:extent cx="6584315" cy="6590030"/>
            <wp:effectExtent l="0" t="0" r="6985" b="1270"/>
            <wp:docPr id="451" name="Picture 451" descr="A map showing parking locations within Chiche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315" cy="6590030"/>
                    </a:xfrm>
                    <a:prstGeom prst="rect">
                      <a:avLst/>
                    </a:prstGeom>
                    <a:noFill/>
                  </pic:spPr>
                </pic:pic>
              </a:graphicData>
            </a:graphic>
          </wp:inline>
        </w:drawing>
      </w:r>
    </w:p>
    <w:p w14:paraId="75AA66F5" w14:textId="77777777" w:rsidR="00C252DC" w:rsidRDefault="00C252DC"/>
    <w:p w14:paraId="7C010662" w14:textId="77777777" w:rsidR="00DE635C" w:rsidRDefault="00DE635C" w:rsidP="00FE4F1A">
      <w:pPr>
        <w:sectPr w:rsidR="00DE635C" w:rsidSect="0012412A">
          <w:footnotePr>
            <w:pos w:val="beneathText"/>
          </w:footnotePr>
          <w:pgSz w:w="11907" w:h="16839" w:code="9"/>
          <w:pgMar w:top="568" w:right="1440" w:bottom="993" w:left="1440" w:header="720" w:footer="522" w:gutter="0"/>
          <w:cols w:space="720"/>
          <w:docGrid w:linePitch="360"/>
        </w:sectPr>
      </w:pPr>
    </w:p>
    <w:p w14:paraId="495A838A" w14:textId="05D82908" w:rsidR="00FE4F1A" w:rsidRDefault="00140D94" w:rsidP="00DE635C">
      <w:pPr>
        <w:ind w:right="1842"/>
      </w:pPr>
      <w:r>
        <w:rPr>
          <w:noProof/>
        </w:rPr>
        <w:lastRenderedPageBreak/>
        <mc:AlternateContent>
          <mc:Choice Requires="wps">
            <w:drawing>
              <wp:anchor distT="45720" distB="45720" distL="114300" distR="114300" simplePos="0" relativeHeight="251722752" behindDoc="0" locked="0" layoutInCell="1" allowOverlap="1" wp14:anchorId="73B4E77C" wp14:editId="2DA55FB2">
                <wp:simplePos x="0" y="0"/>
                <wp:positionH relativeFrom="column">
                  <wp:posOffset>-65405</wp:posOffset>
                </wp:positionH>
                <wp:positionV relativeFrom="paragraph">
                  <wp:posOffset>3713264</wp:posOffset>
                </wp:positionV>
                <wp:extent cx="7720553" cy="1809947"/>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0553" cy="1809947"/>
                        </a:xfrm>
                        <a:prstGeom prst="rect">
                          <a:avLst/>
                        </a:prstGeom>
                        <a:solidFill>
                          <a:schemeClr val="accent4">
                            <a:lumMod val="60000"/>
                            <a:lumOff val="40000"/>
                          </a:schemeClr>
                        </a:solidFill>
                        <a:ln w="9525">
                          <a:noFill/>
                          <a:miter lim="800000"/>
                          <a:headEnd/>
                          <a:tailEnd/>
                        </a:ln>
                      </wps:spPr>
                      <wps:txbx>
                        <w:txbxContent>
                          <w:p w14:paraId="06777C94" w14:textId="7B401D3E" w:rsidR="00A95EFE" w:rsidRDefault="00A95E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4E77C" id="_x0000_t202" coordsize="21600,21600" o:spt="202" path="m,l,21600r21600,l21600,xe">
                <v:stroke joinstyle="miter"/>
                <v:path gradientshapeok="t" o:connecttype="rect"/>
              </v:shapetype>
              <v:shape id="Text Box 2" o:spid="_x0000_s1051" type="#_x0000_t202" alt="&quot;&quot;" style="position:absolute;margin-left:-5.15pt;margin-top:292.4pt;width:607.9pt;height:14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" fillcolor="#b2a1c7 [1943]" stroked="f">
                <v:textbox>
                  <w:txbxContent>
                    <w:p w14:paraId="06777C94" w14:textId="7B401D3E" w:rsidR="00A95EFE" w:rsidRDefault="00A95EFE"/>
                  </w:txbxContent>
                </v:textbox>
              </v:shape>
            </w:pict>
          </mc:Fallback>
        </mc:AlternateContent>
      </w:r>
      <w:r w:rsidR="00FE4F1A">
        <w:rPr>
          <w:noProof/>
        </w:rPr>
        <mc:AlternateContent>
          <mc:Choice Requires="wps">
            <w:drawing>
              <wp:inline distT="0" distB="0" distL="0" distR="0" wp14:anchorId="26FEBF09" wp14:editId="2694FA83">
                <wp:extent cx="7560945" cy="3723588"/>
                <wp:effectExtent l="0" t="0" r="1905" b="0"/>
                <wp:docPr id="464" name="Rectangle 464"/>
                <wp:cNvGraphicFramePr/>
                <a:graphic xmlns:a="http://schemas.openxmlformats.org/drawingml/2006/main">
                  <a:graphicData uri="http://schemas.microsoft.com/office/word/2010/wordprocessingShape">
                    <wps:wsp>
                      <wps:cNvSpPr/>
                      <wps:spPr>
                        <a:xfrm>
                          <a:off x="0" y="0"/>
                          <a:ext cx="7560945" cy="3723588"/>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18BD4" w14:textId="77777777" w:rsidR="00FE4F1A" w:rsidRDefault="00FE4F1A" w:rsidP="00FE4F1A"/>
                          <w:p w14:paraId="14D93F6F" w14:textId="77777777" w:rsidR="00A95EFE" w:rsidRDefault="00A95EFE" w:rsidP="00FE4F1A">
                            <w:pPr>
                              <w:ind w:left="720"/>
                            </w:pPr>
                          </w:p>
                          <w:p w14:paraId="1686341B" w14:textId="77777777" w:rsidR="00A95EFE" w:rsidRDefault="00A95EFE" w:rsidP="00FE4F1A">
                            <w:pPr>
                              <w:ind w:left="720"/>
                            </w:pPr>
                          </w:p>
                          <w:p w14:paraId="0099C789" w14:textId="77777777" w:rsidR="00A95EFE" w:rsidRDefault="00A95EFE" w:rsidP="00FE4F1A">
                            <w:pPr>
                              <w:ind w:left="720"/>
                            </w:pPr>
                          </w:p>
                          <w:p w14:paraId="5D11C1E3" w14:textId="77777777" w:rsidR="00A95EFE" w:rsidRDefault="00A95EFE" w:rsidP="00FE4F1A">
                            <w:pPr>
                              <w:ind w:left="720"/>
                            </w:pPr>
                          </w:p>
                          <w:p w14:paraId="216D53D9" w14:textId="77777777" w:rsidR="00A95EFE" w:rsidRDefault="00A95EFE" w:rsidP="00FE4F1A">
                            <w:pPr>
                              <w:ind w:left="720"/>
                            </w:pPr>
                          </w:p>
                          <w:p w14:paraId="1606C7F0" w14:textId="77777777" w:rsidR="00A95EFE" w:rsidRDefault="00A95EFE" w:rsidP="00FE4F1A">
                            <w:pPr>
                              <w:ind w:left="720"/>
                            </w:pPr>
                          </w:p>
                          <w:p w14:paraId="769E1888" w14:textId="3EBE20F6" w:rsidR="00FE4F1A" w:rsidRDefault="00FE4F1A" w:rsidP="00FE4F1A">
                            <w:pPr>
                              <w:ind w:left="720"/>
                            </w:pPr>
                            <w:r>
                              <w:t>Parking Services</w:t>
                            </w:r>
                          </w:p>
                          <w:p w14:paraId="2A20156A" w14:textId="40ACC2E8" w:rsidR="00FE4F1A" w:rsidRDefault="00FE4F1A" w:rsidP="00FE4F1A">
                            <w:pPr>
                              <w:ind w:left="720"/>
                            </w:pPr>
                            <w:r>
                              <w:t>Chichester District Council</w:t>
                            </w:r>
                          </w:p>
                          <w:p w14:paraId="2BE24EAA" w14:textId="175F5E2E" w:rsidR="00FE4F1A" w:rsidRDefault="00FE4F1A" w:rsidP="00FE4F1A">
                            <w:pPr>
                              <w:ind w:left="720"/>
                            </w:pPr>
                            <w:r>
                              <w:t xml:space="preserve">East Pallant House </w:t>
                            </w:r>
                          </w:p>
                          <w:p w14:paraId="23F08A5B" w14:textId="08FAC4DF" w:rsidR="00FE4F1A" w:rsidRDefault="00FE4F1A" w:rsidP="00FE4F1A">
                            <w:pPr>
                              <w:ind w:left="720"/>
                            </w:pPr>
                            <w:r>
                              <w:t xml:space="preserve">1 East Pallant </w:t>
                            </w:r>
                          </w:p>
                          <w:p w14:paraId="5FA82106" w14:textId="55286014" w:rsidR="00140D94" w:rsidRDefault="00FE4F1A" w:rsidP="00FE4F1A">
                            <w:pPr>
                              <w:ind w:left="720"/>
                            </w:pPr>
                            <w:r>
                              <w:t>Chichester</w:t>
                            </w:r>
                          </w:p>
                          <w:p w14:paraId="5DF87A2E" w14:textId="5007C2B6" w:rsidR="00FE4F1A" w:rsidRDefault="00FE4F1A" w:rsidP="00FE4F1A">
                            <w:pPr>
                              <w:ind w:left="720"/>
                            </w:pPr>
                            <w:r>
                              <w:t>PO19 ITY</w:t>
                            </w:r>
                          </w:p>
                          <w:p w14:paraId="20742E99" w14:textId="77777777" w:rsidR="00FE4F1A" w:rsidRDefault="00FE4F1A" w:rsidP="00FE4F1A">
                            <w:pPr>
                              <w:ind w:left="720"/>
                            </w:pPr>
                          </w:p>
                          <w:p w14:paraId="242C6F09" w14:textId="67F24961" w:rsidR="00FE4F1A" w:rsidRPr="00063751" w:rsidRDefault="00B33794" w:rsidP="00FE4F1A">
                            <w:pPr>
                              <w:ind w:left="720"/>
                              <w:rPr>
                                <w:color w:val="000000" w:themeColor="text1"/>
                              </w:rPr>
                            </w:pPr>
                            <w:hyperlink r:id="rId58" w:history="1">
                              <w:r w:rsidR="00FE4F1A" w:rsidRPr="00063751">
                                <w:rPr>
                                  <w:rStyle w:val="Hyperlink"/>
                                  <w:color w:val="000000" w:themeColor="text1"/>
                                </w:rPr>
                                <w:t>01243 534500</w:t>
                              </w:r>
                            </w:hyperlink>
                            <w:r w:rsidR="00FE4F1A" w:rsidRPr="00063751">
                              <w:rPr>
                                <w:color w:val="000000" w:themeColor="text1"/>
                              </w:rPr>
                              <w:t xml:space="preserve"> </w:t>
                            </w:r>
                          </w:p>
                          <w:p w14:paraId="57AC82BC" w14:textId="54F5EA2D" w:rsidR="00FE4F1A" w:rsidRPr="00063751" w:rsidRDefault="00B33794" w:rsidP="00FE4F1A">
                            <w:pPr>
                              <w:ind w:left="720"/>
                              <w:rPr>
                                <w:color w:val="000000" w:themeColor="text1"/>
                              </w:rPr>
                            </w:pPr>
                            <w:hyperlink r:id="rId59" w:history="1">
                              <w:r w:rsidR="00FE4F1A" w:rsidRPr="00063751">
                                <w:rPr>
                                  <w:rStyle w:val="Hyperlink"/>
                                  <w:color w:val="000000" w:themeColor="text1"/>
                                </w:rPr>
                                <w:t>parkingservices@chichester.gov.uk</w:t>
                              </w:r>
                            </w:hyperlink>
                            <w:r w:rsidR="00FE4F1A" w:rsidRPr="00063751">
                              <w:rPr>
                                <w:color w:val="000000" w:themeColor="text1"/>
                              </w:rPr>
                              <w:t xml:space="preserve"> </w:t>
                            </w:r>
                          </w:p>
                          <w:p w14:paraId="102057AB" w14:textId="79259550" w:rsidR="00FE4F1A" w:rsidRPr="00063751" w:rsidRDefault="00B33794" w:rsidP="00FE4F1A">
                            <w:pPr>
                              <w:ind w:left="720"/>
                              <w:rPr>
                                <w:color w:val="000000" w:themeColor="text1"/>
                              </w:rPr>
                            </w:pPr>
                            <w:hyperlink r:id="rId60" w:history="1">
                              <w:r w:rsidR="00FE4F1A" w:rsidRPr="00063751">
                                <w:rPr>
                                  <w:rStyle w:val="Hyperlink"/>
                                  <w:color w:val="000000" w:themeColor="text1"/>
                                </w:rPr>
                                <w:t>www.chichester.gov.uk/parking</w:t>
                              </w:r>
                            </w:hyperlink>
                          </w:p>
                          <w:p w14:paraId="43CFE7C7" w14:textId="77777777" w:rsidR="00FE4F1A" w:rsidRDefault="00FE4F1A" w:rsidP="00FE4F1A">
                            <w:pPr>
                              <w:jc w:val="center"/>
                            </w:pPr>
                          </w:p>
                          <w:p w14:paraId="19FBA106" w14:textId="77777777" w:rsidR="00FE4F1A" w:rsidRDefault="00FE4F1A" w:rsidP="00FE4F1A">
                            <w:pPr>
                              <w:jc w:val="center"/>
                            </w:pPr>
                          </w:p>
                          <w:p w14:paraId="655D33F3" w14:textId="77777777" w:rsidR="00FE4F1A" w:rsidRDefault="00FE4F1A" w:rsidP="00FE4F1A">
                            <w:pPr>
                              <w:jc w:val="center"/>
                            </w:pPr>
                          </w:p>
                          <w:p w14:paraId="439EEA23" w14:textId="77777777" w:rsidR="00FE4F1A" w:rsidRDefault="00FE4F1A" w:rsidP="00FE4F1A">
                            <w:pPr>
                              <w:jc w:val="center"/>
                            </w:pPr>
                          </w:p>
                          <w:p w14:paraId="42891A08" w14:textId="77777777" w:rsidR="00FE4F1A" w:rsidRDefault="00FE4F1A" w:rsidP="00FE4F1A">
                            <w:pPr>
                              <w:jc w:val="center"/>
                            </w:pPr>
                          </w:p>
                          <w:p w14:paraId="20B86C2A" w14:textId="77777777" w:rsidR="00FE4F1A" w:rsidRDefault="00FE4F1A" w:rsidP="00FE4F1A">
                            <w:pPr>
                              <w:jc w:val="center"/>
                            </w:pPr>
                          </w:p>
                          <w:p w14:paraId="5E1A5721" w14:textId="77777777" w:rsidR="00FE4F1A" w:rsidRDefault="00FE4F1A" w:rsidP="00FE4F1A">
                            <w:pPr>
                              <w:jc w:val="center"/>
                            </w:pPr>
                          </w:p>
                          <w:p w14:paraId="338D7EF5" w14:textId="77777777" w:rsidR="00FE4F1A" w:rsidRDefault="00FE4F1A" w:rsidP="00FE4F1A">
                            <w:pPr>
                              <w:jc w:val="center"/>
                            </w:pPr>
                          </w:p>
                          <w:p w14:paraId="564C3B0B" w14:textId="77777777" w:rsidR="00FE4F1A" w:rsidRDefault="00FE4F1A" w:rsidP="00FE4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FEBF09" id="Rectangle 464" o:spid="_x0000_s1052" style="width:595.35pt;height:29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" fillcolor="#b2a1c7 [1943]" stroked="f" strokeweight="2pt">
                <v:textbox>
                  <w:txbxContent>
                    <w:p w14:paraId="1D418BD4" w14:textId="77777777" w:rsidR="00FE4F1A" w:rsidRDefault="00FE4F1A" w:rsidP="00FE4F1A"/>
                    <w:p w14:paraId="14D93F6F" w14:textId="77777777" w:rsidR="00A95EFE" w:rsidRDefault="00A95EFE" w:rsidP="00FE4F1A">
                      <w:pPr>
                        <w:ind w:left="720"/>
                      </w:pPr>
                    </w:p>
                    <w:p w14:paraId="1686341B" w14:textId="77777777" w:rsidR="00A95EFE" w:rsidRDefault="00A95EFE" w:rsidP="00FE4F1A">
                      <w:pPr>
                        <w:ind w:left="720"/>
                      </w:pPr>
                    </w:p>
                    <w:p w14:paraId="0099C789" w14:textId="77777777" w:rsidR="00A95EFE" w:rsidRDefault="00A95EFE" w:rsidP="00FE4F1A">
                      <w:pPr>
                        <w:ind w:left="720"/>
                      </w:pPr>
                    </w:p>
                    <w:p w14:paraId="5D11C1E3" w14:textId="77777777" w:rsidR="00A95EFE" w:rsidRDefault="00A95EFE" w:rsidP="00FE4F1A">
                      <w:pPr>
                        <w:ind w:left="720"/>
                      </w:pPr>
                    </w:p>
                    <w:p w14:paraId="216D53D9" w14:textId="77777777" w:rsidR="00A95EFE" w:rsidRDefault="00A95EFE" w:rsidP="00FE4F1A">
                      <w:pPr>
                        <w:ind w:left="720"/>
                      </w:pPr>
                    </w:p>
                    <w:p w14:paraId="1606C7F0" w14:textId="77777777" w:rsidR="00A95EFE" w:rsidRDefault="00A95EFE" w:rsidP="00FE4F1A">
                      <w:pPr>
                        <w:ind w:left="720"/>
                      </w:pPr>
                    </w:p>
                    <w:p w14:paraId="769E1888" w14:textId="3EBE20F6" w:rsidR="00FE4F1A" w:rsidRDefault="00FE4F1A" w:rsidP="00FE4F1A">
                      <w:pPr>
                        <w:ind w:left="720"/>
                      </w:pPr>
                      <w:r>
                        <w:t>Parking Services</w:t>
                      </w:r>
                    </w:p>
                    <w:p w14:paraId="2A20156A" w14:textId="40ACC2E8" w:rsidR="00FE4F1A" w:rsidRDefault="00FE4F1A" w:rsidP="00FE4F1A">
                      <w:pPr>
                        <w:ind w:left="720"/>
                      </w:pPr>
                      <w:r>
                        <w:t>Chichester District Council</w:t>
                      </w:r>
                    </w:p>
                    <w:p w14:paraId="2BE24EAA" w14:textId="175F5E2E" w:rsidR="00FE4F1A" w:rsidRDefault="00FE4F1A" w:rsidP="00FE4F1A">
                      <w:pPr>
                        <w:ind w:left="720"/>
                      </w:pPr>
                      <w:r>
                        <w:t xml:space="preserve">East Pallant House </w:t>
                      </w:r>
                    </w:p>
                    <w:p w14:paraId="23F08A5B" w14:textId="08FAC4DF" w:rsidR="00FE4F1A" w:rsidRDefault="00FE4F1A" w:rsidP="00FE4F1A">
                      <w:pPr>
                        <w:ind w:left="720"/>
                      </w:pPr>
                      <w:r>
                        <w:t xml:space="preserve">1 East Pallant </w:t>
                      </w:r>
                    </w:p>
                    <w:p w14:paraId="5FA82106" w14:textId="55286014" w:rsidR="00140D94" w:rsidRDefault="00FE4F1A" w:rsidP="00FE4F1A">
                      <w:pPr>
                        <w:ind w:left="720"/>
                      </w:pPr>
                      <w:r>
                        <w:t>Chichester</w:t>
                      </w:r>
                    </w:p>
                    <w:p w14:paraId="5DF87A2E" w14:textId="5007C2B6" w:rsidR="00FE4F1A" w:rsidRDefault="00FE4F1A" w:rsidP="00FE4F1A">
                      <w:pPr>
                        <w:ind w:left="720"/>
                      </w:pPr>
                      <w:r>
                        <w:t>PO19 ITY</w:t>
                      </w:r>
                    </w:p>
                    <w:p w14:paraId="20742E99" w14:textId="77777777" w:rsidR="00FE4F1A" w:rsidRDefault="00FE4F1A" w:rsidP="00FE4F1A">
                      <w:pPr>
                        <w:ind w:left="720"/>
                      </w:pPr>
                    </w:p>
                    <w:p w14:paraId="242C6F09" w14:textId="67F24961" w:rsidR="00FE4F1A" w:rsidRPr="00063751" w:rsidRDefault="00B33794" w:rsidP="00FE4F1A">
                      <w:pPr>
                        <w:ind w:left="720"/>
                        <w:rPr>
                          <w:color w:val="000000" w:themeColor="text1"/>
                        </w:rPr>
                      </w:pPr>
                      <w:hyperlink r:id="rId61" w:history="1">
                        <w:r w:rsidR="00FE4F1A" w:rsidRPr="00063751">
                          <w:rPr>
                            <w:rStyle w:val="Hyperlink"/>
                            <w:color w:val="000000" w:themeColor="text1"/>
                          </w:rPr>
                          <w:t>01243 534500</w:t>
                        </w:r>
                      </w:hyperlink>
                      <w:r w:rsidR="00FE4F1A" w:rsidRPr="00063751">
                        <w:rPr>
                          <w:color w:val="000000" w:themeColor="text1"/>
                        </w:rPr>
                        <w:t xml:space="preserve"> </w:t>
                      </w:r>
                    </w:p>
                    <w:p w14:paraId="57AC82BC" w14:textId="54F5EA2D" w:rsidR="00FE4F1A" w:rsidRPr="00063751" w:rsidRDefault="00B33794" w:rsidP="00FE4F1A">
                      <w:pPr>
                        <w:ind w:left="720"/>
                        <w:rPr>
                          <w:color w:val="000000" w:themeColor="text1"/>
                        </w:rPr>
                      </w:pPr>
                      <w:hyperlink r:id="rId62" w:history="1">
                        <w:r w:rsidR="00FE4F1A" w:rsidRPr="00063751">
                          <w:rPr>
                            <w:rStyle w:val="Hyperlink"/>
                            <w:color w:val="000000" w:themeColor="text1"/>
                          </w:rPr>
                          <w:t>parkingservices@chichester.gov.uk</w:t>
                        </w:r>
                      </w:hyperlink>
                      <w:r w:rsidR="00FE4F1A" w:rsidRPr="00063751">
                        <w:rPr>
                          <w:color w:val="000000" w:themeColor="text1"/>
                        </w:rPr>
                        <w:t xml:space="preserve"> </w:t>
                      </w:r>
                    </w:p>
                    <w:p w14:paraId="102057AB" w14:textId="79259550" w:rsidR="00FE4F1A" w:rsidRPr="00063751" w:rsidRDefault="00B33794" w:rsidP="00FE4F1A">
                      <w:pPr>
                        <w:ind w:left="720"/>
                        <w:rPr>
                          <w:color w:val="000000" w:themeColor="text1"/>
                        </w:rPr>
                      </w:pPr>
                      <w:hyperlink r:id="rId63" w:history="1">
                        <w:r w:rsidR="00FE4F1A" w:rsidRPr="00063751">
                          <w:rPr>
                            <w:rStyle w:val="Hyperlink"/>
                            <w:color w:val="000000" w:themeColor="text1"/>
                          </w:rPr>
                          <w:t>www.chichester.gov.uk/parking</w:t>
                        </w:r>
                      </w:hyperlink>
                    </w:p>
                    <w:p w14:paraId="43CFE7C7" w14:textId="77777777" w:rsidR="00FE4F1A" w:rsidRDefault="00FE4F1A" w:rsidP="00FE4F1A">
                      <w:pPr>
                        <w:jc w:val="center"/>
                      </w:pPr>
                    </w:p>
                    <w:p w14:paraId="19FBA106" w14:textId="77777777" w:rsidR="00FE4F1A" w:rsidRDefault="00FE4F1A" w:rsidP="00FE4F1A">
                      <w:pPr>
                        <w:jc w:val="center"/>
                      </w:pPr>
                    </w:p>
                    <w:p w14:paraId="655D33F3" w14:textId="77777777" w:rsidR="00FE4F1A" w:rsidRDefault="00FE4F1A" w:rsidP="00FE4F1A">
                      <w:pPr>
                        <w:jc w:val="center"/>
                      </w:pPr>
                    </w:p>
                    <w:p w14:paraId="439EEA23" w14:textId="77777777" w:rsidR="00FE4F1A" w:rsidRDefault="00FE4F1A" w:rsidP="00FE4F1A">
                      <w:pPr>
                        <w:jc w:val="center"/>
                      </w:pPr>
                    </w:p>
                    <w:p w14:paraId="42891A08" w14:textId="77777777" w:rsidR="00FE4F1A" w:rsidRDefault="00FE4F1A" w:rsidP="00FE4F1A">
                      <w:pPr>
                        <w:jc w:val="center"/>
                      </w:pPr>
                    </w:p>
                    <w:p w14:paraId="20B86C2A" w14:textId="77777777" w:rsidR="00FE4F1A" w:rsidRDefault="00FE4F1A" w:rsidP="00FE4F1A">
                      <w:pPr>
                        <w:jc w:val="center"/>
                      </w:pPr>
                    </w:p>
                    <w:p w14:paraId="5E1A5721" w14:textId="77777777" w:rsidR="00FE4F1A" w:rsidRDefault="00FE4F1A" w:rsidP="00FE4F1A">
                      <w:pPr>
                        <w:jc w:val="center"/>
                      </w:pPr>
                    </w:p>
                    <w:p w14:paraId="338D7EF5" w14:textId="77777777" w:rsidR="00FE4F1A" w:rsidRDefault="00FE4F1A" w:rsidP="00FE4F1A">
                      <w:pPr>
                        <w:jc w:val="center"/>
                      </w:pPr>
                    </w:p>
                    <w:p w14:paraId="564C3B0B" w14:textId="77777777" w:rsidR="00FE4F1A" w:rsidRDefault="00FE4F1A" w:rsidP="00FE4F1A">
                      <w:pPr>
                        <w:jc w:val="center"/>
                      </w:pPr>
                    </w:p>
                  </w:txbxContent>
                </v:textbox>
                <w10:anchorlock/>
              </v:rect>
            </w:pict>
          </mc:Fallback>
        </mc:AlternateContent>
      </w:r>
    </w:p>
    <w:p w14:paraId="16A559FB" w14:textId="6B10FD74" w:rsidR="00FE4F1A" w:rsidRDefault="00FE4F1A" w:rsidP="00DE635C">
      <w:pPr>
        <w:ind w:right="1842"/>
      </w:pPr>
    </w:p>
    <w:p w14:paraId="2E668837" w14:textId="564CE427" w:rsidR="00FE4F1A" w:rsidRDefault="00FE4F1A" w:rsidP="00DE635C">
      <w:pPr>
        <w:ind w:right="1842"/>
      </w:pPr>
    </w:p>
    <w:p w14:paraId="27B9000C" w14:textId="45E52750" w:rsidR="00FE4F1A" w:rsidRDefault="00FE4F1A" w:rsidP="00DE635C">
      <w:pPr>
        <w:ind w:right="1842"/>
      </w:pPr>
    </w:p>
    <w:p w14:paraId="5DF60A9C" w14:textId="6E76B351" w:rsidR="00FE4F1A" w:rsidRDefault="00FE4F1A" w:rsidP="00DE635C">
      <w:pPr>
        <w:ind w:right="1842"/>
      </w:pPr>
    </w:p>
    <w:p w14:paraId="3BEE889D" w14:textId="7D7DA7B3" w:rsidR="00FE4F1A" w:rsidRDefault="00A95EFE" w:rsidP="00DE635C">
      <w:pPr>
        <w:ind w:right="1842"/>
      </w:pPr>
      <w:r>
        <w:rPr>
          <w:noProof/>
        </w:rPr>
        <mc:AlternateContent>
          <mc:Choice Requires="wps">
            <w:drawing>
              <wp:anchor distT="45720" distB="45720" distL="114300" distR="114300" simplePos="0" relativeHeight="251724800" behindDoc="0" locked="0" layoutInCell="1" allowOverlap="1" wp14:anchorId="58976A4C" wp14:editId="73973230">
                <wp:simplePos x="0" y="0"/>
                <wp:positionH relativeFrom="column">
                  <wp:posOffset>4383464</wp:posOffset>
                </wp:positionH>
                <wp:positionV relativeFrom="paragraph">
                  <wp:posOffset>5637445</wp:posOffset>
                </wp:positionV>
                <wp:extent cx="2950380" cy="348615"/>
                <wp:effectExtent l="0" t="0" r="0" b="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380" cy="348615"/>
                        </a:xfrm>
                        <a:prstGeom prst="rect">
                          <a:avLst/>
                        </a:prstGeom>
                        <a:noFill/>
                        <a:ln w="9525">
                          <a:noFill/>
                          <a:miter lim="800000"/>
                          <a:headEnd/>
                          <a:tailEnd/>
                        </a:ln>
                      </wps:spPr>
                      <wps:txbx>
                        <w:txbxContent>
                          <w:p w14:paraId="1D310AF2" w14:textId="2E7BE7AC" w:rsidR="00A95EFE" w:rsidRPr="00A95EFE" w:rsidRDefault="00A95EFE">
                            <w:pPr>
                              <w:rPr>
                                <w:sz w:val="28"/>
                                <w:szCs w:val="22"/>
                              </w:rPr>
                            </w:pPr>
                            <w:r w:rsidRPr="00A95EFE">
                              <w:rPr>
                                <w:sz w:val="28"/>
                                <w:szCs w:val="22"/>
                              </w:rPr>
                              <w:t>www.</w:t>
                            </w:r>
                            <w:r>
                              <w:rPr>
                                <w:sz w:val="28"/>
                                <w:szCs w:val="22"/>
                              </w:rPr>
                              <w:t>c</w:t>
                            </w:r>
                            <w:r w:rsidRPr="00A95EFE">
                              <w:rPr>
                                <w:sz w:val="28"/>
                                <w:szCs w:val="22"/>
                              </w:rPr>
                              <w:t>hichester.gov.uk/parking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76A4C" id="_x0000_s1053" type="#_x0000_t202" alt="&quot;&quot;" style="position:absolute;margin-left:345.15pt;margin-top:443.9pt;width:232.3pt;height:27.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" filled="f" stroked="f">
                <v:textbox>
                  <w:txbxContent>
                    <w:p w14:paraId="1D310AF2" w14:textId="2E7BE7AC" w:rsidR="00A95EFE" w:rsidRPr="00A95EFE" w:rsidRDefault="00A95EFE">
                      <w:pPr>
                        <w:rPr>
                          <w:sz w:val="28"/>
                          <w:szCs w:val="22"/>
                        </w:rPr>
                      </w:pPr>
                      <w:r w:rsidRPr="00A95EFE">
                        <w:rPr>
                          <w:sz w:val="28"/>
                          <w:szCs w:val="22"/>
                        </w:rPr>
                        <w:t>www.</w:t>
                      </w:r>
                      <w:r>
                        <w:rPr>
                          <w:sz w:val="28"/>
                          <w:szCs w:val="22"/>
                        </w:rPr>
                        <w:t>c</w:t>
                      </w:r>
                      <w:r w:rsidRPr="00A95EFE">
                        <w:rPr>
                          <w:sz w:val="28"/>
                          <w:szCs w:val="22"/>
                        </w:rPr>
                        <w:t>hichester.gov.uk/parking</w:t>
                      </w:r>
                    </w:p>
                  </w:txbxContent>
                </v:textbox>
              </v:shape>
            </w:pict>
          </mc:Fallback>
        </mc:AlternateContent>
      </w:r>
      <w:r w:rsidR="00FE4F1A">
        <w:rPr>
          <w:noProof/>
        </w:rPr>
        <w:drawing>
          <wp:anchor distT="0" distB="0" distL="114300" distR="114300" simplePos="0" relativeHeight="251720704" behindDoc="0" locked="0" layoutInCell="1" allowOverlap="1" wp14:anchorId="0BEDCA2B" wp14:editId="1F035FAD">
            <wp:simplePos x="0" y="0"/>
            <wp:positionH relativeFrom="column">
              <wp:posOffset>1358</wp:posOffset>
            </wp:positionH>
            <wp:positionV relativeFrom="paragraph">
              <wp:posOffset>707986</wp:posOffset>
            </wp:positionV>
            <wp:extent cx="7560579" cy="5825765"/>
            <wp:effectExtent l="0" t="0" r="2540" b="381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60579" cy="5825765"/>
                    </a:xfrm>
                    <a:prstGeom prst="rect">
                      <a:avLst/>
                    </a:prstGeom>
                  </pic:spPr>
                </pic:pic>
              </a:graphicData>
            </a:graphic>
            <wp14:sizeRelH relativeFrom="page">
              <wp14:pctWidth>0</wp14:pctWidth>
            </wp14:sizeRelH>
            <wp14:sizeRelV relativeFrom="page">
              <wp14:pctHeight>0</wp14:pctHeight>
            </wp14:sizeRelV>
          </wp:anchor>
        </w:drawing>
      </w:r>
    </w:p>
    <w:sectPr w:rsidR="00FE4F1A" w:rsidSect="00DE635C">
      <w:footnotePr>
        <w:pos w:val="beneathText"/>
      </w:footnotePr>
      <w:pgSz w:w="11907" w:h="16839" w:code="9"/>
      <w:pgMar w:top="0" w:right="0" w:bottom="0" w:left="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79496" w14:textId="77777777" w:rsidR="00950D3B" w:rsidRDefault="00950D3B" w:rsidP="004634B6">
      <w:r>
        <w:separator/>
      </w:r>
    </w:p>
    <w:p w14:paraId="2AAC1975" w14:textId="77777777" w:rsidR="00950D3B" w:rsidRDefault="00950D3B" w:rsidP="004634B6"/>
  </w:endnote>
  <w:endnote w:type="continuationSeparator" w:id="0">
    <w:p w14:paraId="2B759CF9" w14:textId="77777777" w:rsidR="00950D3B" w:rsidRDefault="00950D3B" w:rsidP="004634B6">
      <w:r>
        <w:continuationSeparator/>
      </w:r>
    </w:p>
    <w:p w14:paraId="5A13D04D" w14:textId="77777777" w:rsidR="00950D3B" w:rsidRDefault="00950D3B" w:rsidP="00463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Sorts">
    <w:altName w:val="Segoe UI Symbol"/>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CL Classical Garamond">
    <w:altName w:val="Times New Roman"/>
    <w:charset w:val="00"/>
    <w:family w:val="roman"/>
    <w:pitch w:val="variable"/>
  </w:font>
  <w:font w:name="Frutiger Linotype">
    <w:altName w:val="Tahoma"/>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tham HTF Medium">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taBlack-Roman">
    <w:altName w:val="Calibri"/>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1311"/>
      <w:gridCol w:w="595"/>
    </w:tblGrid>
    <w:tr w:rsidR="00DE635C" w14:paraId="420784E0" w14:textId="77777777">
      <w:trPr>
        <w:jc w:val="right"/>
      </w:trPr>
      <w:tc>
        <w:tcPr>
          <w:tcW w:w="4795" w:type="dxa"/>
          <w:vAlign w:val="center"/>
        </w:tcPr>
        <w:sdt>
          <w:sdtPr>
            <w:rPr>
              <w:caps/>
              <w:color w:val="000000" w:themeColor="text1"/>
            </w:rPr>
            <w:alias w:val="Author"/>
            <w:tag w:val=""/>
            <w:id w:val="-12539664"/>
            <w:dataBinding w:prefixMappings="xmlns:ns0='http://purl.org/dc/elements/1.1/' xmlns:ns1='http://schemas.openxmlformats.org/package/2006/metadata/core-properties' " w:xpath="/ns1:coreProperties[1]/ns0:creator[1]" w:storeItemID="{6C3C8BC8-F283-45AE-878A-BAB7291924A1}"/>
            <w:text/>
          </w:sdtPr>
          <w:sdtEndPr/>
          <w:sdtContent>
            <w:p w14:paraId="4AA8FB4F" w14:textId="73B615B5" w:rsidR="00DE635C" w:rsidRDefault="00DE635C">
              <w:pPr>
                <w:pStyle w:val="Header"/>
                <w:jc w:val="right"/>
                <w:rPr>
                  <w:caps/>
                  <w:color w:val="000000" w:themeColor="text1"/>
                </w:rPr>
              </w:pPr>
              <w:r>
                <w:rPr>
                  <w:caps/>
                  <w:color w:val="000000" w:themeColor="text1"/>
                </w:rPr>
                <w:t>www.chichester.gov.uk/parking</w:t>
              </w:r>
            </w:p>
          </w:sdtContent>
        </w:sdt>
      </w:tc>
      <w:tc>
        <w:tcPr>
          <w:tcW w:w="250" w:type="pct"/>
          <w:shd w:val="clear" w:color="auto" w:fill="C0504D" w:themeFill="accent2"/>
          <w:vAlign w:val="center"/>
        </w:tcPr>
        <w:p w14:paraId="4FBDDE57" w14:textId="77777777" w:rsidR="00DE635C" w:rsidRDefault="00DE635C">
          <w:pPr>
            <w:pStyle w:val="Footer"/>
            <w:jc w:val="center"/>
            <w:rPr>
              <w:color w:val="FFFFFF" w:themeColor="background1"/>
            </w:rPr>
          </w:pPr>
          <w:r w:rsidRPr="006921EA">
            <w:rPr>
              <w:color w:val="auto"/>
            </w:rPr>
            <w:fldChar w:fldCharType="begin"/>
          </w:r>
          <w:r w:rsidRPr="006921EA">
            <w:rPr>
              <w:color w:val="auto"/>
            </w:rPr>
            <w:instrText xml:space="preserve"> PAGE   \* MERGEFORMAT </w:instrText>
          </w:r>
          <w:r w:rsidRPr="006921EA">
            <w:rPr>
              <w:color w:val="auto"/>
            </w:rPr>
            <w:fldChar w:fldCharType="separate"/>
          </w:r>
          <w:r w:rsidRPr="006921EA">
            <w:rPr>
              <w:noProof/>
              <w:color w:val="auto"/>
            </w:rPr>
            <w:t>2</w:t>
          </w:r>
          <w:r w:rsidRPr="006921EA">
            <w:rPr>
              <w:noProof/>
              <w:color w:val="auto"/>
            </w:rPr>
            <w:fldChar w:fldCharType="end"/>
          </w:r>
        </w:p>
      </w:tc>
    </w:tr>
  </w:tbl>
  <w:p w14:paraId="2703F6C9" w14:textId="77777777" w:rsidR="00DE635C" w:rsidRDefault="00DE6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DFF8" w14:textId="2619D702" w:rsidR="00DE635C" w:rsidRDefault="00301790" w:rsidP="00EB106B">
    <w:pPr>
      <w:pStyle w:val="Footer"/>
      <w:tabs>
        <w:tab w:val="clear" w:pos="4320"/>
        <w:tab w:val="clear" w:pos="8640"/>
        <w:tab w:val="left" w:pos="7329"/>
      </w:tabs>
    </w:pPr>
    <w:r>
      <w:rPr>
        <w:noProof/>
      </w:rPr>
      <mc:AlternateContent>
        <mc:Choice Requires="wps">
          <w:drawing>
            <wp:anchor distT="182880" distB="182880" distL="114300" distR="114300" simplePos="0" relativeHeight="251659264" behindDoc="0" locked="0" layoutInCell="1" allowOverlap="0" wp14:anchorId="485A3F51" wp14:editId="48ABE981">
              <wp:simplePos x="0" y="0"/>
              <wp:positionH relativeFrom="page">
                <wp:posOffset>69850</wp:posOffset>
              </wp:positionH>
              <wp:positionV relativeFrom="page">
                <wp:posOffset>10322414</wp:posOffset>
              </wp:positionV>
              <wp:extent cx="7444154" cy="393192"/>
              <wp:effectExtent l="0" t="0" r="4445" b="6985"/>
              <wp:wrapTopAndBottom/>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44154"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34"/>
                            <w:gridCol w:w="10893"/>
                            <w:gridCol w:w="586"/>
                          </w:tblGrid>
                          <w:tr w:rsidR="00301790" w14:paraId="2F2774CE" w14:textId="77777777" w:rsidTr="00301790">
                            <w:trPr>
                              <w:trHeight w:hRule="exact" w:val="360"/>
                            </w:trPr>
                            <w:tc>
                              <w:tcPr>
                                <w:tcW w:w="100" w:type="pct"/>
                                <w:shd w:val="clear" w:color="auto" w:fill="5F497A" w:themeFill="accent4" w:themeFillShade="BF"/>
                                <w:vAlign w:val="center"/>
                              </w:tcPr>
                              <w:p w14:paraId="4D4394AD" w14:textId="77777777" w:rsidR="00301790" w:rsidRDefault="00301790">
                                <w:pPr>
                                  <w:pStyle w:val="Footer"/>
                                  <w:spacing w:before="40" w:after="40"/>
                                  <w:rPr>
                                    <w:color w:val="FFFFFF" w:themeColor="background1"/>
                                  </w:rPr>
                                </w:pPr>
                              </w:p>
                            </w:tc>
                            <w:tc>
                              <w:tcPr>
                                <w:tcW w:w="4650" w:type="pct"/>
                                <w:shd w:val="clear" w:color="auto" w:fill="5F497A" w:themeFill="accent4" w:themeFillShade="BF"/>
                                <w:vAlign w:val="center"/>
                              </w:tcPr>
                              <w:p w14:paraId="34AB9733" w14:textId="77777777" w:rsidR="00301790" w:rsidRPr="00301790" w:rsidRDefault="00301790">
                                <w:pPr>
                                  <w:pStyle w:val="Footer"/>
                                  <w:spacing w:before="40" w:after="40"/>
                                  <w:ind w:left="144" w:right="144"/>
                                  <w:rPr>
                                    <w:color w:val="5F497A" w:themeColor="accent4" w:themeShade="BF"/>
                                  </w:rPr>
                                </w:pPr>
                              </w:p>
                            </w:tc>
                            <w:tc>
                              <w:tcPr>
                                <w:tcW w:w="250" w:type="pct"/>
                                <w:shd w:val="clear" w:color="auto" w:fill="CCC0D9" w:themeFill="accent4" w:themeFillTint="66"/>
                                <w:vAlign w:val="center"/>
                              </w:tcPr>
                              <w:p w14:paraId="35D45E03" w14:textId="77777777" w:rsidR="00301790" w:rsidRDefault="00301790">
                                <w:pPr>
                                  <w:pStyle w:val="Footer"/>
                                  <w:spacing w:before="40" w:after="40"/>
                                  <w:jc w:val="center"/>
                                  <w:rPr>
                                    <w:color w:val="FFFFFF" w:themeColor="background1"/>
                                  </w:rPr>
                                </w:pPr>
                                <w:r w:rsidRPr="00301790">
                                  <w:rPr>
                                    <w:color w:val="auto"/>
                                  </w:rPr>
                                  <w:fldChar w:fldCharType="begin"/>
                                </w:r>
                                <w:r w:rsidRPr="00301790">
                                  <w:rPr>
                                    <w:color w:val="auto"/>
                                  </w:rPr>
                                  <w:instrText xml:space="preserve"> PAGE   \* MERGEFORMAT </w:instrText>
                                </w:r>
                                <w:r w:rsidRPr="00301790">
                                  <w:rPr>
                                    <w:color w:val="auto"/>
                                  </w:rPr>
                                  <w:fldChar w:fldCharType="separate"/>
                                </w:r>
                                <w:r w:rsidRPr="00301790">
                                  <w:rPr>
                                    <w:noProof/>
                                    <w:color w:val="auto"/>
                                  </w:rPr>
                                  <w:t>2</w:t>
                                </w:r>
                                <w:r w:rsidRPr="00301790">
                                  <w:rPr>
                                    <w:noProof/>
                                    <w:color w:val="auto"/>
                                  </w:rPr>
                                  <w:fldChar w:fldCharType="end"/>
                                </w:r>
                              </w:p>
                            </w:tc>
                          </w:tr>
                        </w:tbl>
                        <w:p w14:paraId="17B8C2E7" w14:textId="77777777" w:rsidR="00301790" w:rsidRDefault="00301790">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A3F51" id="_x0000_t202" coordsize="21600,21600" o:spt="202" path="m,l,21600r21600,l21600,xe">
              <v:stroke joinstyle="miter"/>
              <v:path gradientshapeok="t" o:connecttype="rect"/>
            </v:shapetype>
            <v:shape id="Text Box 13" o:spid="_x0000_s1054" type="#_x0000_t202" alt="&quot;&quot;" style="position:absolute;margin-left:5.5pt;margin-top:812.8pt;width:586.15pt;height:30.95pt;z-index:25165926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34"/>
                      <w:gridCol w:w="10893"/>
                      <w:gridCol w:w="586"/>
                    </w:tblGrid>
                    <w:tr w:rsidR="00301790" w14:paraId="2F2774CE" w14:textId="77777777" w:rsidTr="00301790">
                      <w:trPr>
                        <w:trHeight w:hRule="exact" w:val="360"/>
                      </w:trPr>
                      <w:tc>
                        <w:tcPr>
                          <w:tcW w:w="100" w:type="pct"/>
                          <w:shd w:val="clear" w:color="auto" w:fill="5F497A" w:themeFill="accent4" w:themeFillShade="BF"/>
                          <w:vAlign w:val="center"/>
                        </w:tcPr>
                        <w:p w14:paraId="4D4394AD" w14:textId="77777777" w:rsidR="00301790" w:rsidRDefault="00301790">
                          <w:pPr>
                            <w:pStyle w:val="Footer"/>
                            <w:spacing w:before="40" w:after="40"/>
                            <w:rPr>
                              <w:color w:val="FFFFFF" w:themeColor="background1"/>
                            </w:rPr>
                          </w:pPr>
                        </w:p>
                      </w:tc>
                      <w:tc>
                        <w:tcPr>
                          <w:tcW w:w="4650" w:type="pct"/>
                          <w:shd w:val="clear" w:color="auto" w:fill="5F497A" w:themeFill="accent4" w:themeFillShade="BF"/>
                          <w:vAlign w:val="center"/>
                        </w:tcPr>
                        <w:p w14:paraId="34AB9733" w14:textId="77777777" w:rsidR="00301790" w:rsidRPr="00301790" w:rsidRDefault="00301790">
                          <w:pPr>
                            <w:pStyle w:val="Footer"/>
                            <w:spacing w:before="40" w:after="40"/>
                            <w:ind w:left="144" w:right="144"/>
                            <w:rPr>
                              <w:color w:val="5F497A" w:themeColor="accent4" w:themeShade="BF"/>
                            </w:rPr>
                          </w:pPr>
                        </w:p>
                      </w:tc>
                      <w:tc>
                        <w:tcPr>
                          <w:tcW w:w="250" w:type="pct"/>
                          <w:shd w:val="clear" w:color="auto" w:fill="CCC0D9" w:themeFill="accent4" w:themeFillTint="66"/>
                          <w:vAlign w:val="center"/>
                        </w:tcPr>
                        <w:p w14:paraId="35D45E03" w14:textId="77777777" w:rsidR="00301790" w:rsidRDefault="00301790">
                          <w:pPr>
                            <w:pStyle w:val="Footer"/>
                            <w:spacing w:before="40" w:after="40"/>
                            <w:jc w:val="center"/>
                            <w:rPr>
                              <w:color w:val="FFFFFF" w:themeColor="background1"/>
                            </w:rPr>
                          </w:pPr>
                          <w:r w:rsidRPr="00301790">
                            <w:rPr>
                              <w:color w:val="auto"/>
                            </w:rPr>
                            <w:fldChar w:fldCharType="begin"/>
                          </w:r>
                          <w:r w:rsidRPr="00301790">
                            <w:rPr>
                              <w:color w:val="auto"/>
                            </w:rPr>
                            <w:instrText xml:space="preserve"> PAGE   \* MERGEFORMAT </w:instrText>
                          </w:r>
                          <w:r w:rsidRPr="00301790">
                            <w:rPr>
                              <w:color w:val="auto"/>
                            </w:rPr>
                            <w:fldChar w:fldCharType="separate"/>
                          </w:r>
                          <w:r w:rsidRPr="00301790">
                            <w:rPr>
                              <w:noProof/>
                              <w:color w:val="auto"/>
                            </w:rPr>
                            <w:t>2</w:t>
                          </w:r>
                          <w:r w:rsidRPr="00301790">
                            <w:rPr>
                              <w:noProof/>
                              <w:color w:val="auto"/>
                            </w:rPr>
                            <w:fldChar w:fldCharType="end"/>
                          </w:r>
                        </w:p>
                      </w:tc>
                    </w:tr>
                  </w:tbl>
                  <w:p w14:paraId="17B8C2E7" w14:textId="77777777" w:rsidR="00301790" w:rsidRDefault="00301790">
                    <w:pPr>
                      <w:pStyle w:val="NoSpacing"/>
                    </w:pPr>
                  </w:p>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C9B3" w14:textId="3091C97F" w:rsidR="00DE635C" w:rsidRDefault="00DE635C" w:rsidP="00D66E4E">
    <w:pPr>
      <w:pStyle w:val="Footer"/>
      <w:tabs>
        <w:tab w:val="clear" w:pos="4320"/>
        <w:tab w:val="clear" w:pos="8640"/>
        <w:tab w:val="left" w:pos="261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BF17A" w14:textId="77777777" w:rsidR="00950D3B" w:rsidRDefault="00950D3B" w:rsidP="004634B6">
      <w:r>
        <w:separator/>
      </w:r>
    </w:p>
    <w:p w14:paraId="3EABA2A6" w14:textId="77777777" w:rsidR="00950D3B" w:rsidRDefault="00950D3B" w:rsidP="004634B6"/>
  </w:footnote>
  <w:footnote w:type="continuationSeparator" w:id="0">
    <w:p w14:paraId="579A4553" w14:textId="77777777" w:rsidR="00950D3B" w:rsidRDefault="00950D3B" w:rsidP="004634B6">
      <w:r>
        <w:continuationSeparator/>
      </w:r>
    </w:p>
    <w:p w14:paraId="54625D8A" w14:textId="77777777" w:rsidR="00950D3B" w:rsidRDefault="00950D3B" w:rsidP="004634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pPr>
      <w:rPr>
        <w:rFonts w:ascii="Symbol" w:hAnsi="Symbol"/>
        <w:color w:val="000000"/>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2" w15:restartNumberingAfterBreak="0">
    <w:nsid w:val="00000004"/>
    <w:multiLevelType w:val="multilevel"/>
    <w:tmpl w:val="00000004"/>
    <w:name w:val="WW8Num4"/>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4" w15:restartNumberingAfterBreak="0">
    <w:nsid w:val="00000006"/>
    <w:multiLevelType w:val="multilevel"/>
    <w:tmpl w:val="00000006"/>
    <w:name w:val="WW8Num6"/>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b w:val="0"/>
        <w:i w:val="0"/>
        <w:sz w:val="20"/>
        <w:u w:val="none"/>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b w:val="0"/>
        <w:i w:val="0"/>
        <w:sz w:val="20"/>
        <w:u w:val="none"/>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b w:val="0"/>
        <w:i w:val="0"/>
        <w:sz w:val="20"/>
        <w:u w:val="none"/>
      </w:rPr>
    </w:lvl>
    <w:lvl w:ilvl="8">
      <w:start w:val="1"/>
      <w:numFmt w:val="bullet"/>
      <w:lvlText w:val="■"/>
      <w:lvlJc w:val="left"/>
      <w:pPr>
        <w:tabs>
          <w:tab w:val="num" w:pos="3600"/>
        </w:tabs>
      </w:pPr>
      <w:rPr>
        <w:rFonts w:ascii="StarSymbol" w:hAnsi="StarSymbol" w:cs="StarSymbol"/>
        <w:sz w:val="18"/>
        <w:szCs w:val="18"/>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pPr>
      <w:rPr>
        <w:rFonts w:ascii="Wingdings" w:hAnsi="Wingdings"/>
        <w:color w:val="000000"/>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color w:val="000000"/>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color w:val="000000"/>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0" w15:restartNumberingAfterBreak="0">
    <w:nsid w:val="02727323"/>
    <w:multiLevelType w:val="hybridMultilevel"/>
    <w:tmpl w:val="98C4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7278E4"/>
    <w:multiLevelType w:val="hybridMultilevel"/>
    <w:tmpl w:val="25B2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F1BAB"/>
    <w:multiLevelType w:val="hybridMultilevel"/>
    <w:tmpl w:val="4FE44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9F40818"/>
    <w:multiLevelType w:val="multilevel"/>
    <w:tmpl w:val="77D6B720"/>
    <w:lvl w:ilvl="0">
      <w:start w:val="1"/>
      <w:numFmt w:val="decimal"/>
      <w:lvlText w:val="%1"/>
      <w:lvlJc w:val="left"/>
      <w:pPr>
        <w:ind w:left="495" w:hanging="495"/>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14" w15:restartNumberingAfterBreak="0">
    <w:nsid w:val="0A5E7959"/>
    <w:multiLevelType w:val="multilevel"/>
    <w:tmpl w:val="3E52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100271"/>
    <w:multiLevelType w:val="multilevel"/>
    <w:tmpl w:val="CBBA42E6"/>
    <w:lvl w:ilvl="0">
      <w:start w:val="1"/>
      <w:numFmt w:val="decimal"/>
      <w:lvlText w:val="%1."/>
      <w:lvlJc w:val="left"/>
      <w:pPr>
        <w:tabs>
          <w:tab w:val="num" w:pos="432"/>
        </w:tabs>
        <w:ind w:left="0" w:firstLine="0"/>
      </w:pPr>
      <w:rPr>
        <w:rFonts w:hint="default"/>
      </w:rPr>
    </w:lvl>
    <w:lvl w:ilvl="1">
      <w:start w:val="1"/>
      <w:numFmt w:val="decimal"/>
      <w:pStyle w:val="Heading2"/>
      <w:lvlText w:val="%1.%2."/>
      <w:lvlJc w:val="left"/>
      <w:pPr>
        <w:tabs>
          <w:tab w:val="num" w:pos="860"/>
        </w:tabs>
        <w:ind w:left="284" w:firstLine="0"/>
      </w:pPr>
      <w:rPr>
        <w:b/>
        <w:bCs w:val="0"/>
        <w:i w:val="0"/>
        <w:iCs w:val="0"/>
        <w:caps w:val="0"/>
        <w:smallCaps w:val="0"/>
        <w:strike w:val="0"/>
        <w:dstrike w:val="0"/>
        <w:noProof w:val="0"/>
        <w:vanish w:val="0"/>
        <w:color w:val="5F497A" w:themeColor="accent4"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pStyle w:val="Heading5"/>
      <w:lvlText w:val="%1.%2.%3.%4.%5"/>
      <w:lvlJc w:val="left"/>
      <w:pPr>
        <w:tabs>
          <w:tab w:val="num" w:pos="1008"/>
        </w:tabs>
        <w:ind w:left="0" w:firstLine="0"/>
      </w:pPr>
      <w:rPr>
        <w:rFonts w:hint="default"/>
      </w:rPr>
    </w:lvl>
    <w:lvl w:ilvl="5">
      <w:start w:val="1"/>
      <w:numFmt w:val="decimal"/>
      <w:pStyle w:val="Heading6"/>
      <w:lvlText w:val="%1.%2.%3.%4.%5.%6"/>
      <w:lvlJc w:val="left"/>
      <w:pPr>
        <w:tabs>
          <w:tab w:val="num" w:pos="1152"/>
        </w:tabs>
        <w:ind w:left="0" w:firstLine="0"/>
      </w:pPr>
      <w:rPr>
        <w:rFonts w:hint="default"/>
      </w:rPr>
    </w:lvl>
    <w:lvl w:ilvl="6">
      <w:start w:val="1"/>
      <w:numFmt w:val="decimal"/>
      <w:pStyle w:val="Heading7"/>
      <w:lvlText w:val="%1.%2.%3.%4.%5.%6.%7"/>
      <w:lvlJc w:val="left"/>
      <w:pPr>
        <w:tabs>
          <w:tab w:val="num" w:pos="1296"/>
        </w:tabs>
        <w:ind w:left="0" w:firstLine="0"/>
      </w:pPr>
      <w:rPr>
        <w:rFonts w:hint="default"/>
      </w:rPr>
    </w:lvl>
    <w:lvl w:ilvl="7">
      <w:start w:val="1"/>
      <w:numFmt w:val="decimal"/>
      <w:pStyle w:val="Heading8"/>
      <w:lvlText w:val="%1.%2.%3.%4.%5.%6.%7.%8"/>
      <w:lvlJc w:val="left"/>
      <w:pPr>
        <w:tabs>
          <w:tab w:val="num" w:pos="1440"/>
        </w:tabs>
        <w:ind w:left="0" w:firstLine="0"/>
      </w:pPr>
      <w:rPr>
        <w:rFonts w:hint="default"/>
      </w:rPr>
    </w:lvl>
    <w:lvl w:ilvl="8">
      <w:start w:val="1"/>
      <w:numFmt w:val="decimal"/>
      <w:pStyle w:val="Heading9"/>
      <w:lvlText w:val="%1.%2.%3.%4.%5.%6.%7.%8.%9"/>
      <w:lvlJc w:val="left"/>
      <w:pPr>
        <w:tabs>
          <w:tab w:val="num" w:pos="1584"/>
        </w:tabs>
        <w:ind w:left="0" w:firstLine="0"/>
      </w:pPr>
      <w:rPr>
        <w:rFonts w:hint="default"/>
      </w:rPr>
    </w:lvl>
  </w:abstractNum>
  <w:abstractNum w:abstractNumId="16" w15:restartNumberingAfterBreak="0">
    <w:nsid w:val="0CDE5829"/>
    <w:multiLevelType w:val="hybridMultilevel"/>
    <w:tmpl w:val="20801542"/>
    <w:lvl w:ilvl="0" w:tplc="EDE2A9B6">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0FEF7F0D"/>
    <w:multiLevelType w:val="hybridMultilevel"/>
    <w:tmpl w:val="F318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C6735C"/>
    <w:multiLevelType w:val="hybridMultilevel"/>
    <w:tmpl w:val="D8CE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C0530A"/>
    <w:multiLevelType w:val="multilevel"/>
    <w:tmpl w:val="6A2A4DF4"/>
    <w:lvl w:ilvl="0">
      <w:start w:val="2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EFB39AC"/>
    <w:multiLevelType w:val="multilevel"/>
    <w:tmpl w:val="6A2A4DF4"/>
    <w:lvl w:ilvl="0">
      <w:start w:val="2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4481017"/>
    <w:multiLevelType w:val="hybridMultilevel"/>
    <w:tmpl w:val="41D0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BA637F"/>
    <w:multiLevelType w:val="hybridMultilevel"/>
    <w:tmpl w:val="AD58BF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7634355"/>
    <w:multiLevelType w:val="multilevel"/>
    <w:tmpl w:val="6A2A4DF4"/>
    <w:lvl w:ilvl="0">
      <w:start w:val="20"/>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2B61695C"/>
    <w:multiLevelType w:val="hybridMultilevel"/>
    <w:tmpl w:val="59CE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5971CA"/>
    <w:multiLevelType w:val="hybridMultilevel"/>
    <w:tmpl w:val="4D88B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7C6DEB"/>
    <w:multiLevelType w:val="hybridMultilevel"/>
    <w:tmpl w:val="39C6C22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6384EF3"/>
    <w:multiLevelType w:val="hybridMultilevel"/>
    <w:tmpl w:val="EAFC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830916"/>
    <w:multiLevelType w:val="multilevel"/>
    <w:tmpl w:val="A7FE3CA2"/>
    <w:lvl w:ilvl="0">
      <w:start w:val="10"/>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4EDD3759"/>
    <w:multiLevelType w:val="multilevel"/>
    <w:tmpl w:val="FDEE224E"/>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41665E0"/>
    <w:multiLevelType w:val="hybridMultilevel"/>
    <w:tmpl w:val="1936722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1" w15:restartNumberingAfterBreak="0">
    <w:nsid w:val="6473613D"/>
    <w:multiLevelType w:val="hybridMultilevel"/>
    <w:tmpl w:val="53B6F36A"/>
    <w:lvl w:ilvl="0" w:tplc="8C229272">
      <w:start w:val="12"/>
      <w:numFmt w:val="decimal"/>
      <w:lvlText w:val="%1."/>
      <w:lvlJc w:val="left"/>
      <w:pPr>
        <w:ind w:left="45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9E2468"/>
    <w:multiLevelType w:val="hybridMultilevel"/>
    <w:tmpl w:val="1188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70384E"/>
    <w:multiLevelType w:val="multilevel"/>
    <w:tmpl w:val="77D6B720"/>
    <w:lvl w:ilvl="0">
      <w:start w:val="1"/>
      <w:numFmt w:val="decimal"/>
      <w:lvlText w:val="%1"/>
      <w:lvlJc w:val="left"/>
      <w:pPr>
        <w:ind w:left="495" w:hanging="495"/>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34" w15:restartNumberingAfterBreak="0">
    <w:nsid w:val="71836C25"/>
    <w:multiLevelType w:val="hybridMultilevel"/>
    <w:tmpl w:val="4094D3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35F5AA2"/>
    <w:multiLevelType w:val="hybridMultilevel"/>
    <w:tmpl w:val="67AE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496D23"/>
    <w:multiLevelType w:val="hybridMultilevel"/>
    <w:tmpl w:val="52C0E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D875DA"/>
    <w:multiLevelType w:val="singleLevel"/>
    <w:tmpl w:val="7D663C42"/>
    <w:lvl w:ilvl="0">
      <w:start w:val="1"/>
      <w:numFmt w:val="bullet"/>
      <w:pStyle w:val="bulletlist"/>
      <w:lvlText w:val=""/>
      <w:lvlJc w:val="left"/>
      <w:pPr>
        <w:tabs>
          <w:tab w:val="num" w:pos="360"/>
        </w:tabs>
        <w:ind w:left="360" w:hanging="360"/>
      </w:pPr>
      <w:rPr>
        <w:rFonts w:ascii="Symbol" w:hAnsi="Symbol" w:hint="default"/>
      </w:rPr>
    </w:lvl>
  </w:abstractNum>
  <w:abstractNum w:abstractNumId="38" w15:restartNumberingAfterBreak="0">
    <w:nsid w:val="7F5236C4"/>
    <w:multiLevelType w:val="multilevel"/>
    <w:tmpl w:val="8CF8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10"/>
  </w:num>
  <w:num w:numId="3">
    <w:abstractNumId w:val="21"/>
  </w:num>
  <w:num w:numId="4">
    <w:abstractNumId w:val="29"/>
  </w:num>
  <w:num w:numId="5">
    <w:abstractNumId w:val="26"/>
  </w:num>
  <w:num w:numId="6">
    <w:abstractNumId w:val="30"/>
  </w:num>
  <w:num w:numId="7">
    <w:abstractNumId w:val="35"/>
  </w:num>
  <w:num w:numId="8">
    <w:abstractNumId w:val="27"/>
  </w:num>
  <w:num w:numId="9">
    <w:abstractNumId w:val="12"/>
  </w:num>
  <w:num w:numId="10">
    <w:abstractNumId w:val="15"/>
  </w:num>
  <w:num w:numId="11">
    <w:abstractNumId w:val="32"/>
  </w:num>
  <w:num w:numId="12">
    <w:abstractNumId w:val="18"/>
  </w:num>
  <w:num w:numId="13">
    <w:abstractNumId w:val="17"/>
  </w:num>
  <w:num w:numId="14">
    <w:abstractNumId w:val="36"/>
  </w:num>
  <w:num w:numId="15">
    <w:abstractNumId w:val="20"/>
  </w:num>
  <w:num w:numId="16">
    <w:abstractNumId w:val="31"/>
  </w:num>
  <w:num w:numId="17">
    <w:abstractNumId w:val="28"/>
  </w:num>
  <w:num w:numId="18">
    <w:abstractNumId w:val="11"/>
  </w:num>
  <w:num w:numId="19">
    <w:abstractNumId w:val="38"/>
  </w:num>
  <w:num w:numId="20">
    <w:abstractNumId w:val="14"/>
  </w:num>
  <w:num w:numId="21">
    <w:abstractNumId w:val="34"/>
  </w:num>
  <w:num w:numId="22">
    <w:abstractNumId w:val="22"/>
  </w:num>
  <w:num w:numId="23">
    <w:abstractNumId w:val="19"/>
  </w:num>
  <w:num w:numId="24">
    <w:abstractNumId w:val="23"/>
  </w:num>
  <w:num w:numId="25">
    <w:abstractNumId w:val="2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5"/>
  </w:num>
  <w:num w:numId="29">
    <w:abstractNumId w:val="26"/>
  </w:num>
  <w:num w:numId="30">
    <w:abstractNumId w:val="15"/>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5"/>
    <w:lvlOverride w:ilvl="0">
      <w:startOverride w:val="2"/>
    </w:lvlOverride>
    <w:lvlOverride w:ilvl="1">
      <w:startOverride w:val="3"/>
    </w:lvlOverride>
  </w:num>
  <w:num w:numId="34">
    <w:abstractNumId w:val="13"/>
  </w:num>
  <w:num w:numId="3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74"/>
    <w:rsid w:val="000032D8"/>
    <w:rsid w:val="00003B5A"/>
    <w:rsid w:val="00005844"/>
    <w:rsid w:val="0001004C"/>
    <w:rsid w:val="00010AE3"/>
    <w:rsid w:val="00010D78"/>
    <w:rsid w:val="000123DE"/>
    <w:rsid w:val="0001563D"/>
    <w:rsid w:val="00017C8C"/>
    <w:rsid w:val="00020593"/>
    <w:rsid w:val="00024133"/>
    <w:rsid w:val="000304A9"/>
    <w:rsid w:val="000304B4"/>
    <w:rsid w:val="00030DE9"/>
    <w:rsid w:val="00031647"/>
    <w:rsid w:val="00034C71"/>
    <w:rsid w:val="00034F8F"/>
    <w:rsid w:val="00037839"/>
    <w:rsid w:val="00043BF5"/>
    <w:rsid w:val="00043E61"/>
    <w:rsid w:val="00044C77"/>
    <w:rsid w:val="0004593F"/>
    <w:rsid w:val="0005188F"/>
    <w:rsid w:val="0005388B"/>
    <w:rsid w:val="00053AB0"/>
    <w:rsid w:val="0005461A"/>
    <w:rsid w:val="0005765B"/>
    <w:rsid w:val="00057A3F"/>
    <w:rsid w:val="0006291D"/>
    <w:rsid w:val="00063751"/>
    <w:rsid w:val="000663DD"/>
    <w:rsid w:val="0006763D"/>
    <w:rsid w:val="00070E57"/>
    <w:rsid w:val="00073B7A"/>
    <w:rsid w:val="000740F5"/>
    <w:rsid w:val="00074ADF"/>
    <w:rsid w:val="0007684D"/>
    <w:rsid w:val="00082356"/>
    <w:rsid w:val="000872DB"/>
    <w:rsid w:val="00092DF9"/>
    <w:rsid w:val="00094660"/>
    <w:rsid w:val="000A16C0"/>
    <w:rsid w:val="000A2742"/>
    <w:rsid w:val="000A2BB5"/>
    <w:rsid w:val="000A7F38"/>
    <w:rsid w:val="000B100A"/>
    <w:rsid w:val="000B131F"/>
    <w:rsid w:val="000B2658"/>
    <w:rsid w:val="000B2CBA"/>
    <w:rsid w:val="000B3059"/>
    <w:rsid w:val="000B46A9"/>
    <w:rsid w:val="000B4E4D"/>
    <w:rsid w:val="000B797B"/>
    <w:rsid w:val="000C120D"/>
    <w:rsid w:val="000C165E"/>
    <w:rsid w:val="000C2DA0"/>
    <w:rsid w:val="000C2F2D"/>
    <w:rsid w:val="000C580D"/>
    <w:rsid w:val="000C5C81"/>
    <w:rsid w:val="000C79BC"/>
    <w:rsid w:val="000D1747"/>
    <w:rsid w:val="000D1A02"/>
    <w:rsid w:val="000D1D8B"/>
    <w:rsid w:val="000D1EB2"/>
    <w:rsid w:val="000D20A6"/>
    <w:rsid w:val="000D452D"/>
    <w:rsid w:val="000D500D"/>
    <w:rsid w:val="000D5224"/>
    <w:rsid w:val="000D61BE"/>
    <w:rsid w:val="000D6B73"/>
    <w:rsid w:val="000D77FC"/>
    <w:rsid w:val="000E559E"/>
    <w:rsid w:val="000E5644"/>
    <w:rsid w:val="000E6308"/>
    <w:rsid w:val="000E6E9B"/>
    <w:rsid w:val="000F1A15"/>
    <w:rsid w:val="000F1E7C"/>
    <w:rsid w:val="000F229C"/>
    <w:rsid w:val="000F3BCA"/>
    <w:rsid w:val="000F5683"/>
    <w:rsid w:val="000F61B1"/>
    <w:rsid w:val="000F6526"/>
    <w:rsid w:val="000F7C02"/>
    <w:rsid w:val="001024A5"/>
    <w:rsid w:val="00103F36"/>
    <w:rsid w:val="00113DA8"/>
    <w:rsid w:val="00114F67"/>
    <w:rsid w:val="001200BD"/>
    <w:rsid w:val="0012412A"/>
    <w:rsid w:val="001268DC"/>
    <w:rsid w:val="00130CDD"/>
    <w:rsid w:val="00131880"/>
    <w:rsid w:val="00133E9C"/>
    <w:rsid w:val="00134090"/>
    <w:rsid w:val="00134611"/>
    <w:rsid w:val="00134868"/>
    <w:rsid w:val="00135C4D"/>
    <w:rsid w:val="00140D94"/>
    <w:rsid w:val="00141C0A"/>
    <w:rsid w:val="00141DAC"/>
    <w:rsid w:val="001424E8"/>
    <w:rsid w:val="00143DB0"/>
    <w:rsid w:val="00143F0C"/>
    <w:rsid w:val="0014436C"/>
    <w:rsid w:val="00144A01"/>
    <w:rsid w:val="00145054"/>
    <w:rsid w:val="001472F2"/>
    <w:rsid w:val="00147DE1"/>
    <w:rsid w:val="00153C5B"/>
    <w:rsid w:val="00157467"/>
    <w:rsid w:val="00160FD6"/>
    <w:rsid w:val="00161AC4"/>
    <w:rsid w:val="00162D32"/>
    <w:rsid w:val="00162E21"/>
    <w:rsid w:val="001633FE"/>
    <w:rsid w:val="00166637"/>
    <w:rsid w:val="00166EFE"/>
    <w:rsid w:val="00170037"/>
    <w:rsid w:val="001702C9"/>
    <w:rsid w:val="0017424E"/>
    <w:rsid w:val="00177F24"/>
    <w:rsid w:val="00181297"/>
    <w:rsid w:val="001812E7"/>
    <w:rsid w:val="001816A9"/>
    <w:rsid w:val="001849B2"/>
    <w:rsid w:val="0018534F"/>
    <w:rsid w:val="0018550D"/>
    <w:rsid w:val="00185752"/>
    <w:rsid w:val="00186364"/>
    <w:rsid w:val="00190C93"/>
    <w:rsid w:val="00191551"/>
    <w:rsid w:val="0019213E"/>
    <w:rsid w:val="001950B6"/>
    <w:rsid w:val="001953AE"/>
    <w:rsid w:val="001A0BB4"/>
    <w:rsid w:val="001A6D0D"/>
    <w:rsid w:val="001A6D9E"/>
    <w:rsid w:val="001A7A62"/>
    <w:rsid w:val="001B182F"/>
    <w:rsid w:val="001B5103"/>
    <w:rsid w:val="001C0692"/>
    <w:rsid w:val="001C34C6"/>
    <w:rsid w:val="001C41D2"/>
    <w:rsid w:val="001C62C1"/>
    <w:rsid w:val="001D07D7"/>
    <w:rsid w:val="001D28C4"/>
    <w:rsid w:val="001D5A11"/>
    <w:rsid w:val="001D601D"/>
    <w:rsid w:val="001E1F27"/>
    <w:rsid w:val="001E2327"/>
    <w:rsid w:val="001E4271"/>
    <w:rsid w:val="001E7DE4"/>
    <w:rsid w:val="001F3404"/>
    <w:rsid w:val="001F5807"/>
    <w:rsid w:val="001F5AAD"/>
    <w:rsid w:val="001F6A74"/>
    <w:rsid w:val="001F6CED"/>
    <w:rsid w:val="001F72D1"/>
    <w:rsid w:val="001F7932"/>
    <w:rsid w:val="002011A2"/>
    <w:rsid w:val="00201345"/>
    <w:rsid w:val="00201BDB"/>
    <w:rsid w:val="002020EB"/>
    <w:rsid w:val="00202EFB"/>
    <w:rsid w:val="00204C05"/>
    <w:rsid w:val="00206ECD"/>
    <w:rsid w:val="00210B88"/>
    <w:rsid w:val="00210DEB"/>
    <w:rsid w:val="00214CBC"/>
    <w:rsid w:val="00216478"/>
    <w:rsid w:val="00216AAC"/>
    <w:rsid w:val="00221CB5"/>
    <w:rsid w:val="002264CE"/>
    <w:rsid w:val="00226BBF"/>
    <w:rsid w:val="0022708C"/>
    <w:rsid w:val="0023008C"/>
    <w:rsid w:val="00230286"/>
    <w:rsid w:val="00230452"/>
    <w:rsid w:val="0023597B"/>
    <w:rsid w:val="00235EDA"/>
    <w:rsid w:val="002379C6"/>
    <w:rsid w:val="00242502"/>
    <w:rsid w:val="002478F7"/>
    <w:rsid w:val="002479C5"/>
    <w:rsid w:val="00250E6F"/>
    <w:rsid w:val="0025170F"/>
    <w:rsid w:val="00251ACE"/>
    <w:rsid w:val="00251F2F"/>
    <w:rsid w:val="00252A08"/>
    <w:rsid w:val="00254D33"/>
    <w:rsid w:val="002572F9"/>
    <w:rsid w:val="00257C4A"/>
    <w:rsid w:val="00260022"/>
    <w:rsid w:val="00260F2C"/>
    <w:rsid w:val="00263590"/>
    <w:rsid w:val="00263F92"/>
    <w:rsid w:val="00264D3D"/>
    <w:rsid w:val="00265097"/>
    <w:rsid w:val="002652EA"/>
    <w:rsid w:val="00266E56"/>
    <w:rsid w:val="00267D68"/>
    <w:rsid w:val="00273941"/>
    <w:rsid w:val="0027424B"/>
    <w:rsid w:val="00275D74"/>
    <w:rsid w:val="0028058D"/>
    <w:rsid w:val="002809EE"/>
    <w:rsid w:val="00280F29"/>
    <w:rsid w:val="00283D55"/>
    <w:rsid w:val="00283EDB"/>
    <w:rsid w:val="00286B38"/>
    <w:rsid w:val="00287BE5"/>
    <w:rsid w:val="00287F7C"/>
    <w:rsid w:val="0029024B"/>
    <w:rsid w:val="00292D12"/>
    <w:rsid w:val="00293FB9"/>
    <w:rsid w:val="00294F06"/>
    <w:rsid w:val="002A0752"/>
    <w:rsid w:val="002A1CF7"/>
    <w:rsid w:val="002A6360"/>
    <w:rsid w:val="002A6D8B"/>
    <w:rsid w:val="002A7494"/>
    <w:rsid w:val="002B190C"/>
    <w:rsid w:val="002B2429"/>
    <w:rsid w:val="002B564F"/>
    <w:rsid w:val="002B6386"/>
    <w:rsid w:val="002B737E"/>
    <w:rsid w:val="002B745A"/>
    <w:rsid w:val="002B75ED"/>
    <w:rsid w:val="002B7F97"/>
    <w:rsid w:val="002C0D05"/>
    <w:rsid w:val="002C1402"/>
    <w:rsid w:val="002C6713"/>
    <w:rsid w:val="002C6825"/>
    <w:rsid w:val="002C7CDE"/>
    <w:rsid w:val="002D1D9B"/>
    <w:rsid w:val="002D3259"/>
    <w:rsid w:val="002D49A7"/>
    <w:rsid w:val="002D56F1"/>
    <w:rsid w:val="002D5C8F"/>
    <w:rsid w:val="002E0848"/>
    <w:rsid w:val="002E09FD"/>
    <w:rsid w:val="002E27F1"/>
    <w:rsid w:val="002E3E7A"/>
    <w:rsid w:val="002E5918"/>
    <w:rsid w:val="002E6169"/>
    <w:rsid w:val="002E6DEA"/>
    <w:rsid w:val="002F0350"/>
    <w:rsid w:val="002F237F"/>
    <w:rsid w:val="002F412E"/>
    <w:rsid w:val="002F5010"/>
    <w:rsid w:val="002F5D10"/>
    <w:rsid w:val="00301790"/>
    <w:rsid w:val="00303449"/>
    <w:rsid w:val="0030559F"/>
    <w:rsid w:val="003058D3"/>
    <w:rsid w:val="00305A61"/>
    <w:rsid w:val="003135B7"/>
    <w:rsid w:val="0032081E"/>
    <w:rsid w:val="00323BE4"/>
    <w:rsid w:val="003240FE"/>
    <w:rsid w:val="00327B7C"/>
    <w:rsid w:val="00331095"/>
    <w:rsid w:val="00331FD1"/>
    <w:rsid w:val="00333BBD"/>
    <w:rsid w:val="003352C6"/>
    <w:rsid w:val="00340BC3"/>
    <w:rsid w:val="00341297"/>
    <w:rsid w:val="00341A27"/>
    <w:rsid w:val="0034210E"/>
    <w:rsid w:val="003424EA"/>
    <w:rsid w:val="0034265D"/>
    <w:rsid w:val="0034360C"/>
    <w:rsid w:val="0034481B"/>
    <w:rsid w:val="0035172D"/>
    <w:rsid w:val="00351C86"/>
    <w:rsid w:val="0035228F"/>
    <w:rsid w:val="00353481"/>
    <w:rsid w:val="00354F4F"/>
    <w:rsid w:val="003562AB"/>
    <w:rsid w:val="00357DB5"/>
    <w:rsid w:val="00361545"/>
    <w:rsid w:val="00361DF9"/>
    <w:rsid w:val="00364233"/>
    <w:rsid w:val="00364992"/>
    <w:rsid w:val="00365A34"/>
    <w:rsid w:val="00366BFF"/>
    <w:rsid w:val="00367451"/>
    <w:rsid w:val="0037057C"/>
    <w:rsid w:val="00372882"/>
    <w:rsid w:val="00374E01"/>
    <w:rsid w:val="00377EFA"/>
    <w:rsid w:val="00377F13"/>
    <w:rsid w:val="003803A9"/>
    <w:rsid w:val="00381C31"/>
    <w:rsid w:val="00382A27"/>
    <w:rsid w:val="00382D5D"/>
    <w:rsid w:val="00382DB8"/>
    <w:rsid w:val="00382DC2"/>
    <w:rsid w:val="00383654"/>
    <w:rsid w:val="00383A86"/>
    <w:rsid w:val="003855D8"/>
    <w:rsid w:val="00386219"/>
    <w:rsid w:val="003862DC"/>
    <w:rsid w:val="00387043"/>
    <w:rsid w:val="00391FE5"/>
    <w:rsid w:val="00392635"/>
    <w:rsid w:val="0039337D"/>
    <w:rsid w:val="00394DF5"/>
    <w:rsid w:val="003957DA"/>
    <w:rsid w:val="00395B67"/>
    <w:rsid w:val="0039742D"/>
    <w:rsid w:val="003A0FE6"/>
    <w:rsid w:val="003A1267"/>
    <w:rsid w:val="003A5436"/>
    <w:rsid w:val="003A6F05"/>
    <w:rsid w:val="003A7576"/>
    <w:rsid w:val="003B30DF"/>
    <w:rsid w:val="003B31C4"/>
    <w:rsid w:val="003B4BC9"/>
    <w:rsid w:val="003B793B"/>
    <w:rsid w:val="003C1EAF"/>
    <w:rsid w:val="003C3CD7"/>
    <w:rsid w:val="003C434C"/>
    <w:rsid w:val="003C6C2B"/>
    <w:rsid w:val="003C75DA"/>
    <w:rsid w:val="003D006F"/>
    <w:rsid w:val="003D0EB8"/>
    <w:rsid w:val="003D2D03"/>
    <w:rsid w:val="003D3D30"/>
    <w:rsid w:val="003D745F"/>
    <w:rsid w:val="003E01E3"/>
    <w:rsid w:val="003E0431"/>
    <w:rsid w:val="003E2132"/>
    <w:rsid w:val="003E21D8"/>
    <w:rsid w:val="003E3653"/>
    <w:rsid w:val="003E3B21"/>
    <w:rsid w:val="003E405C"/>
    <w:rsid w:val="003E50FB"/>
    <w:rsid w:val="003E7568"/>
    <w:rsid w:val="003F6027"/>
    <w:rsid w:val="003F71DD"/>
    <w:rsid w:val="00401297"/>
    <w:rsid w:val="00404278"/>
    <w:rsid w:val="00405F30"/>
    <w:rsid w:val="00406469"/>
    <w:rsid w:val="00406DEA"/>
    <w:rsid w:val="0040755B"/>
    <w:rsid w:val="0041143D"/>
    <w:rsid w:val="00411789"/>
    <w:rsid w:val="00414F39"/>
    <w:rsid w:val="00415303"/>
    <w:rsid w:val="00420139"/>
    <w:rsid w:val="00420DFD"/>
    <w:rsid w:val="00422283"/>
    <w:rsid w:val="00422383"/>
    <w:rsid w:val="004252A8"/>
    <w:rsid w:val="0042592A"/>
    <w:rsid w:val="00426FD9"/>
    <w:rsid w:val="0043652F"/>
    <w:rsid w:val="00437051"/>
    <w:rsid w:val="004376EC"/>
    <w:rsid w:val="00440341"/>
    <w:rsid w:val="00441093"/>
    <w:rsid w:val="0044372E"/>
    <w:rsid w:val="00446B9C"/>
    <w:rsid w:val="00446D62"/>
    <w:rsid w:val="00447A80"/>
    <w:rsid w:val="004515B4"/>
    <w:rsid w:val="004519B4"/>
    <w:rsid w:val="00451EE5"/>
    <w:rsid w:val="004525F1"/>
    <w:rsid w:val="00453982"/>
    <w:rsid w:val="00455B27"/>
    <w:rsid w:val="0045610B"/>
    <w:rsid w:val="0045679D"/>
    <w:rsid w:val="00457FBA"/>
    <w:rsid w:val="004604A8"/>
    <w:rsid w:val="00460542"/>
    <w:rsid w:val="004634B6"/>
    <w:rsid w:val="004634F3"/>
    <w:rsid w:val="004658C6"/>
    <w:rsid w:val="00465968"/>
    <w:rsid w:val="004661F4"/>
    <w:rsid w:val="004667A2"/>
    <w:rsid w:val="00466ED6"/>
    <w:rsid w:val="00470B41"/>
    <w:rsid w:val="00470FFC"/>
    <w:rsid w:val="00471269"/>
    <w:rsid w:val="00472118"/>
    <w:rsid w:val="00480170"/>
    <w:rsid w:val="00480F3E"/>
    <w:rsid w:val="004818CC"/>
    <w:rsid w:val="00486025"/>
    <w:rsid w:val="0048606E"/>
    <w:rsid w:val="00486EAF"/>
    <w:rsid w:val="0048730A"/>
    <w:rsid w:val="00492536"/>
    <w:rsid w:val="004927E0"/>
    <w:rsid w:val="00497BF0"/>
    <w:rsid w:val="004A010E"/>
    <w:rsid w:val="004A4CBD"/>
    <w:rsid w:val="004A734E"/>
    <w:rsid w:val="004A79EA"/>
    <w:rsid w:val="004B0174"/>
    <w:rsid w:val="004B26CA"/>
    <w:rsid w:val="004B4370"/>
    <w:rsid w:val="004B5D04"/>
    <w:rsid w:val="004B6E65"/>
    <w:rsid w:val="004B7B06"/>
    <w:rsid w:val="004C0B0B"/>
    <w:rsid w:val="004C38E1"/>
    <w:rsid w:val="004C4447"/>
    <w:rsid w:val="004C5610"/>
    <w:rsid w:val="004C7803"/>
    <w:rsid w:val="004D1332"/>
    <w:rsid w:val="004D2D6B"/>
    <w:rsid w:val="004D4266"/>
    <w:rsid w:val="004D5D10"/>
    <w:rsid w:val="004D6647"/>
    <w:rsid w:val="004E05E3"/>
    <w:rsid w:val="004E2386"/>
    <w:rsid w:val="004E240D"/>
    <w:rsid w:val="004E33EA"/>
    <w:rsid w:val="004E5EDE"/>
    <w:rsid w:val="004E76CC"/>
    <w:rsid w:val="004F17AC"/>
    <w:rsid w:val="004F2B98"/>
    <w:rsid w:val="004F4501"/>
    <w:rsid w:val="005045FA"/>
    <w:rsid w:val="00504E65"/>
    <w:rsid w:val="005069E5"/>
    <w:rsid w:val="005071FE"/>
    <w:rsid w:val="0050774F"/>
    <w:rsid w:val="00507E6B"/>
    <w:rsid w:val="0051013C"/>
    <w:rsid w:val="00510829"/>
    <w:rsid w:val="00510CC2"/>
    <w:rsid w:val="00512C47"/>
    <w:rsid w:val="005157D3"/>
    <w:rsid w:val="0051755D"/>
    <w:rsid w:val="00517CFE"/>
    <w:rsid w:val="00521AC3"/>
    <w:rsid w:val="005220FA"/>
    <w:rsid w:val="005228C0"/>
    <w:rsid w:val="00524221"/>
    <w:rsid w:val="00525666"/>
    <w:rsid w:val="00525E49"/>
    <w:rsid w:val="0052681C"/>
    <w:rsid w:val="005269D4"/>
    <w:rsid w:val="005345E5"/>
    <w:rsid w:val="00537D17"/>
    <w:rsid w:val="00541781"/>
    <w:rsid w:val="00545565"/>
    <w:rsid w:val="00546DB9"/>
    <w:rsid w:val="005472F8"/>
    <w:rsid w:val="00553059"/>
    <w:rsid w:val="00555927"/>
    <w:rsid w:val="00557348"/>
    <w:rsid w:val="00563925"/>
    <w:rsid w:val="00564D5C"/>
    <w:rsid w:val="005657DD"/>
    <w:rsid w:val="00565FBD"/>
    <w:rsid w:val="0056787D"/>
    <w:rsid w:val="00567C37"/>
    <w:rsid w:val="00571171"/>
    <w:rsid w:val="005724BC"/>
    <w:rsid w:val="00574228"/>
    <w:rsid w:val="00574349"/>
    <w:rsid w:val="00574B08"/>
    <w:rsid w:val="00576E7D"/>
    <w:rsid w:val="005809C8"/>
    <w:rsid w:val="00580C3D"/>
    <w:rsid w:val="00584A8E"/>
    <w:rsid w:val="0058675A"/>
    <w:rsid w:val="00586A4A"/>
    <w:rsid w:val="00586FEB"/>
    <w:rsid w:val="00590EC1"/>
    <w:rsid w:val="00590FA7"/>
    <w:rsid w:val="005918A5"/>
    <w:rsid w:val="005918B9"/>
    <w:rsid w:val="00592B36"/>
    <w:rsid w:val="00593FE4"/>
    <w:rsid w:val="005A6716"/>
    <w:rsid w:val="005A78FF"/>
    <w:rsid w:val="005B066D"/>
    <w:rsid w:val="005B06AA"/>
    <w:rsid w:val="005B1244"/>
    <w:rsid w:val="005B2358"/>
    <w:rsid w:val="005B2428"/>
    <w:rsid w:val="005B3106"/>
    <w:rsid w:val="005B3C11"/>
    <w:rsid w:val="005B634C"/>
    <w:rsid w:val="005C06DB"/>
    <w:rsid w:val="005C28A4"/>
    <w:rsid w:val="005C2AE2"/>
    <w:rsid w:val="005C2FFF"/>
    <w:rsid w:val="005C4CE5"/>
    <w:rsid w:val="005C4F5B"/>
    <w:rsid w:val="005C6ACC"/>
    <w:rsid w:val="005D4913"/>
    <w:rsid w:val="005D7DB0"/>
    <w:rsid w:val="005E013A"/>
    <w:rsid w:val="005E06C0"/>
    <w:rsid w:val="005E2822"/>
    <w:rsid w:val="005E44A7"/>
    <w:rsid w:val="005E6657"/>
    <w:rsid w:val="005E7AD8"/>
    <w:rsid w:val="005F2605"/>
    <w:rsid w:val="005F2A4B"/>
    <w:rsid w:val="005F2C72"/>
    <w:rsid w:val="005F2E27"/>
    <w:rsid w:val="005F426F"/>
    <w:rsid w:val="005F5E77"/>
    <w:rsid w:val="005F7D8A"/>
    <w:rsid w:val="00601EAD"/>
    <w:rsid w:val="006048FC"/>
    <w:rsid w:val="006104E1"/>
    <w:rsid w:val="0061230D"/>
    <w:rsid w:val="00612477"/>
    <w:rsid w:val="00613411"/>
    <w:rsid w:val="00613A9E"/>
    <w:rsid w:val="0061496A"/>
    <w:rsid w:val="00616DE2"/>
    <w:rsid w:val="00617634"/>
    <w:rsid w:val="006214CE"/>
    <w:rsid w:val="0062240B"/>
    <w:rsid w:val="00623803"/>
    <w:rsid w:val="00626298"/>
    <w:rsid w:val="0062712A"/>
    <w:rsid w:val="00627174"/>
    <w:rsid w:val="00627E9E"/>
    <w:rsid w:val="006304FE"/>
    <w:rsid w:val="00630517"/>
    <w:rsid w:val="00631059"/>
    <w:rsid w:val="00634533"/>
    <w:rsid w:val="006352C7"/>
    <w:rsid w:val="00635B6A"/>
    <w:rsid w:val="00637A5B"/>
    <w:rsid w:val="00642022"/>
    <w:rsid w:val="00642082"/>
    <w:rsid w:val="00642AE9"/>
    <w:rsid w:val="006449F6"/>
    <w:rsid w:val="00645389"/>
    <w:rsid w:val="00645480"/>
    <w:rsid w:val="00657885"/>
    <w:rsid w:val="0066286B"/>
    <w:rsid w:val="006655CD"/>
    <w:rsid w:val="00667943"/>
    <w:rsid w:val="00671B11"/>
    <w:rsid w:val="00672CB6"/>
    <w:rsid w:val="00673442"/>
    <w:rsid w:val="0067348C"/>
    <w:rsid w:val="00673652"/>
    <w:rsid w:val="00673FEE"/>
    <w:rsid w:val="006765B2"/>
    <w:rsid w:val="00677759"/>
    <w:rsid w:val="006810F0"/>
    <w:rsid w:val="00682263"/>
    <w:rsid w:val="00682677"/>
    <w:rsid w:val="00683963"/>
    <w:rsid w:val="0068577F"/>
    <w:rsid w:val="006868E4"/>
    <w:rsid w:val="006921EA"/>
    <w:rsid w:val="00693621"/>
    <w:rsid w:val="006962EA"/>
    <w:rsid w:val="00696A21"/>
    <w:rsid w:val="00697710"/>
    <w:rsid w:val="006A00D1"/>
    <w:rsid w:val="006A2037"/>
    <w:rsid w:val="006A382D"/>
    <w:rsid w:val="006A4AEC"/>
    <w:rsid w:val="006B0F90"/>
    <w:rsid w:val="006B1B96"/>
    <w:rsid w:val="006B1FF1"/>
    <w:rsid w:val="006B38B8"/>
    <w:rsid w:val="006B5E36"/>
    <w:rsid w:val="006B6ABD"/>
    <w:rsid w:val="006B6EBE"/>
    <w:rsid w:val="006B7C13"/>
    <w:rsid w:val="006C0013"/>
    <w:rsid w:val="006C0F43"/>
    <w:rsid w:val="006C167A"/>
    <w:rsid w:val="006C38F1"/>
    <w:rsid w:val="006C44B8"/>
    <w:rsid w:val="006C5BE5"/>
    <w:rsid w:val="006C5CF6"/>
    <w:rsid w:val="006C7341"/>
    <w:rsid w:val="006C7FDE"/>
    <w:rsid w:val="006D0645"/>
    <w:rsid w:val="006D3278"/>
    <w:rsid w:val="006D331D"/>
    <w:rsid w:val="006D3E62"/>
    <w:rsid w:val="006D66F8"/>
    <w:rsid w:val="006D7777"/>
    <w:rsid w:val="006D7873"/>
    <w:rsid w:val="006D7F0E"/>
    <w:rsid w:val="006E23F8"/>
    <w:rsid w:val="006E27BB"/>
    <w:rsid w:val="006E5B04"/>
    <w:rsid w:val="006E6122"/>
    <w:rsid w:val="006E7F8E"/>
    <w:rsid w:val="006F1A1C"/>
    <w:rsid w:val="006F3659"/>
    <w:rsid w:val="006F3689"/>
    <w:rsid w:val="006F4A33"/>
    <w:rsid w:val="006F59BB"/>
    <w:rsid w:val="006F620D"/>
    <w:rsid w:val="006F7D85"/>
    <w:rsid w:val="007007F9"/>
    <w:rsid w:val="00700AAF"/>
    <w:rsid w:val="0070158E"/>
    <w:rsid w:val="00703607"/>
    <w:rsid w:val="007069B5"/>
    <w:rsid w:val="00706DFA"/>
    <w:rsid w:val="00707763"/>
    <w:rsid w:val="00707D73"/>
    <w:rsid w:val="00710CC6"/>
    <w:rsid w:val="00712936"/>
    <w:rsid w:val="007163D1"/>
    <w:rsid w:val="00717F33"/>
    <w:rsid w:val="007209DE"/>
    <w:rsid w:val="00721BD9"/>
    <w:rsid w:val="007228EA"/>
    <w:rsid w:val="00722D0F"/>
    <w:rsid w:val="007343A1"/>
    <w:rsid w:val="00735187"/>
    <w:rsid w:val="00735B15"/>
    <w:rsid w:val="007414BD"/>
    <w:rsid w:val="00745C3D"/>
    <w:rsid w:val="00746A60"/>
    <w:rsid w:val="00746C4E"/>
    <w:rsid w:val="007470F0"/>
    <w:rsid w:val="00747E71"/>
    <w:rsid w:val="00750562"/>
    <w:rsid w:val="007516FA"/>
    <w:rsid w:val="00755103"/>
    <w:rsid w:val="0075586A"/>
    <w:rsid w:val="007568AA"/>
    <w:rsid w:val="0076027B"/>
    <w:rsid w:val="0076037F"/>
    <w:rsid w:val="007623DC"/>
    <w:rsid w:val="00762C71"/>
    <w:rsid w:val="007638AF"/>
    <w:rsid w:val="0077172B"/>
    <w:rsid w:val="007746E1"/>
    <w:rsid w:val="00774783"/>
    <w:rsid w:val="00774B92"/>
    <w:rsid w:val="007751E7"/>
    <w:rsid w:val="0077666E"/>
    <w:rsid w:val="00776920"/>
    <w:rsid w:val="00777511"/>
    <w:rsid w:val="00781434"/>
    <w:rsid w:val="00781DC1"/>
    <w:rsid w:val="007831FB"/>
    <w:rsid w:val="00784711"/>
    <w:rsid w:val="007857FE"/>
    <w:rsid w:val="00785E27"/>
    <w:rsid w:val="0078778C"/>
    <w:rsid w:val="00787D4A"/>
    <w:rsid w:val="0079072D"/>
    <w:rsid w:val="00791679"/>
    <w:rsid w:val="007924CB"/>
    <w:rsid w:val="00794476"/>
    <w:rsid w:val="00795D8F"/>
    <w:rsid w:val="00797C63"/>
    <w:rsid w:val="007A07C5"/>
    <w:rsid w:val="007A48A6"/>
    <w:rsid w:val="007A552D"/>
    <w:rsid w:val="007A5EE5"/>
    <w:rsid w:val="007A5F1A"/>
    <w:rsid w:val="007A620F"/>
    <w:rsid w:val="007A6C07"/>
    <w:rsid w:val="007A748E"/>
    <w:rsid w:val="007B0A7B"/>
    <w:rsid w:val="007B0DF9"/>
    <w:rsid w:val="007B0F7B"/>
    <w:rsid w:val="007B0FEA"/>
    <w:rsid w:val="007B107B"/>
    <w:rsid w:val="007B1C72"/>
    <w:rsid w:val="007B3855"/>
    <w:rsid w:val="007C0780"/>
    <w:rsid w:val="007C166B"/>
    <w:rsid w:val="007C1E57"/>
    <w:rsid w:val="007C49B3"/>
    <w:rsid w:val="007D2C21"/>
    <w:rsid w:val="007D2E5D"/>
    <w:rsid w:val="007D364E"/>
    <w:rsid w:val="007D513D"/>
    <w:rsid w:val="007D6ACA"/>
    <w:rsid w:val="007D7322"/>
    <w:rsid w:val="007D7C9F"/>
    <w:rsid w:val="007E13EA"/>
    <w:rsid w:val="007E1A57"/>
    <w:rsid w:val="007E3812"/>
    <w:rsid w:val="007F0495"/>
    <w:rsid w:val="007F213F"/>
    <w:rsid w:val="007F2874"/>
    <w:rsid w:val="007F511D"/>
    <w:rsid w:val="007F530D"/>
    <w:rsid w:val="007F5700"/>
    <w:rsid w:val="00800097"/>
    <w:rsid w:val="008016FB"/>
    <w:rsid w:val="00802247"/>
    <w:rsid w:val="00804745"/>
    <w:rsid w:val="00806182"/>
    <w:rsid w:val="00806AF1"/>
    <w:rsid w:val="00806CD1"/>
    <w:rsid w:val="0081278D"/>
    <w:rsid w:val="008130C7"/>
    <w:rsid w:val="008138DF"/>
    <w:rsid w:val="00813FCB"/>
    <w:rsid w:val="00814C4C"/>
    <w:rsid w:val="00814F20"/>
    <w:rsid w:val="00815A84"/>
    <w:rsid w:val="008162CA"/>
    <w:rsid w:val="00816BAF"/>
    <w:rsid w:val="00822F84"/>
    <w:rsid w:val="00823166"/>
    <w:rsid w:val="00823519"/>
    <w:rsid w:val="00823DE5"/>
    <w:rsid w:val="00833131"/>
    <w:rsid w:val="00836040"/>
    <w:rsid w:val="00836F8B"/>
    <w:rsid w:val="008373DC"/>
    <w:rsid w:val="00841C49"/>
    <w:rsid w:val="00842DFC"/>
    <w:rsid w:val="00843237"/>
    <w:rsid w:val="0084330E"/>
    <w:rsid w:val="00844886"/>
    <w:rsid w:val="00846329"/>
    <w:rsid w:val="008502A5"/>
    <w:rsid w:val="00850853"/>
    <w:rsid w:val="0085164C"/>
    <w:rsid w:val="0085183B"/>
    <w:rsid w:val="008526B9"/>
    <w:rsid w:val="008533CB"/>
    <w:rsid w:val="00856B44"/>
    <w:rsid w:val="008600EA"/>
    <w:rsid w:val="008618BE"/>
    <w:rsid w:val="00863699"/>
    <w:rsid w:val="00863746"/>
    <w:rsid w:val="00864F64"/>
    <w:rsid w:val="00865693"/>
    <w:rsid w:val="00870591"/>
    <w:rsid w:val="00870F42"/>
    <w:rsid w:val="00871C28"/>
    <w:rsid w:val="00873B35"/>
    <w:rsid w:val="008754C2"/>
    <w:rsid w:val="00877484"/>
    <w:rsid w:val="008808D7"/>
    <w:rsid w:val="00880BF9"/>
    <w:rsid w:val="00880E41"/>
    <w:rsid w:val="00881EE0"/>
    <w:rsid w:val="00882D69"/>
    <w:rsid w:val="00883ED6"/>
    <w:rsid w:val="00885212"/>
    <w:rsid w:val="00885B46"/>
    <w:rsid w:val="008862D7"/>
    <w:rsid w:val="008878D1"/>
    <w:rsid w:val="008902F7"/>
    <w:rsid w:val="00890B53"/>
    <w:rsid w:val="00897699"/>
    <w:rsid w:val="008976B4"/>
    <w:rsid w:val="008A6928"/>
    <w:rsid w:val="008A6A8E"/>
    <w:rsid w:val="008B0CDA"/>
    <w:rsid w:val="008B1136"/>
    <w:rsid w:val="008B128E"/>
    <w:rsid w:val="008B552D"/>
    <w:rsid w:val="008C1220"/>
    <w:rsid w:val="008C44C4"/>
    <w:rsid w:val="008C507B"/>
    <w:rsid w:val="008C6416"/>
    <w:rsid w:val="008C79E6"/>
    <w:rsid w:val="008D07EC"/>
    <w:rsid w:val="008D3803"/>
    <w:rsid w:val="008D383B"/>
    <w:rsid w:val="008D5052"/>
    <w:rsid w:val="008D6F72"/>
    <w:rsid w:val="008E1008"/>
    <w:rsid w:val="008E2858"/>
    <w:rsid w:val="008E68F5"/>
    <w:rsid w:val="008F4FB9"/>
    <w:rsid w:val="008F7F12"/>
    <w:rsid w:val="0090028B"/>
    <w:rsid w:val="00903BB1"/>
    <w:rsid w:val="009048CC"/>
    <w:rsid w:val="00913BD2"/>
    <w:rsid w:val="009208D7"/>
    <w:rsid w:val="0092266B"/>
    <w:rsid w:val="009235BC"/>
    <w:rsid w:val="00923A8B"/>
    <w:rsid w:val="00923B73"/>
    <w:rsid w:val="0092405E"/>
    <w:rsid w:val="00925277"/>
    <w:rsid w:val="00930890"/>
    <w:rsid w:val="009320A2"/>
    <w:rsid w:val="0093225B"/>
    <w:rsid w:val="00932D03"/>
    <w:rsid w:val="00932EA6"/>
    <w:rsid w:val="00935859"/>
    <w:rsid w:val="00936085"/>
    <w:rsid w:val="00937926"/>
    <w:rsid w:val="00941A55"/>
    <w:rsid w:val="00943959"/>
    <w:rsid w:val="0094511F"/>
    <w:rsid w:val="00945147"/>
    <w:rsid w:val="00950D3B"/>
    <w:rsid w:val="009558CF"/>
    <w:rsid w:val="00955D14"/>
    <w:rsid w:val="00956885"/>
    <w:rsid w:val="0095771F"/>
    <w:rsid w:val="009618F1"/>
    <w:rsid w:val="00963C25"/>
    <w:rsid w:val="009651C6"/>
    <w:rsid w:val="009670C8"/>
    <w:rsid w:val="00967D58"/>
    <w:rsid w:val="00967D61"/>
    <w:rsid w:val="00970647"/>
    <w:rsid w:val="0097257C"/>
    <w:rsid w:val="009737AA"/>
    <w:rsid w:val="00973C1B"/>
    <w:rsid w:val="009807FE"/>
    <w:rsid w:val="00980FFD"/>
    <w:rsid w:val="00982BB3"/>
    <w:rsid w:val="00983B4E"/>
    <w:rsid w:val="00984FD0"/>
    <w:rsid w:val="00985B6F"/>
    <w:rsid w:val="00990AFB"/>
    <w:rsid w:val="00997927"/>
    <w:rsid w:val="009A09BE"/>
    <w:rsid w:val="009A0D20"/>
    <w:rsid w:val="009A2181"/>
    <w:rsid w:val="009A2A92"/>
    <w:rsid w:val="009A4675"/>
    <w:rsid w:val="009A5BC4"/>
    <w:rsid w:val="009B0961"/>
    <w:rsid w:val="009B389A"/>
    <w:rsid w:val="009B3BEC"/>
    <w:rsid w:val="009B4FCF"/>
    <w:rsid w:val="009C1648"/>
    <w:rsid w:val="009C31E0"/>
    <w:rsid w:val="009C4F27"/>
    <w:rsid w:val="009C50C7"/>
    <w:rsid w:val="009D0382"/>
    <w:rsid w:val="009D2927"/>
    <w:rsid w:val="009D2C03"/>
    <w:rsid w:val="009D352D"/>
    <w:rsid w:val="009D57A5"/>
    <w:rsid w:val="009D6440"/>
    <w:rsid w:val="009E0D87"/>
    <w:rsid w:val="009E20DC"/>
    <w:rsid w:val="009E21D6"/>
    <w:rsid w:val="009F037C"/>
    <w:rsid w:val="009F2DB3"/>
    <w:rsid w:val="009F3923"/>
    <w:rsid w:val="009F5C31"/>
    <w:rsid w:val="009F5D47"/>
    <w:rsid w:val="009F6245"/>
    <w:rsid w:val="009F6D68"/>
    <w:rsid w:val="00A0146D"/>
    <w:rsid w:val="00A02DC0"/>
    <w:rsid w:val="00A0728B"/>
    <w:rsid w:val="00A1026C"/>
    <w:rsid w:val="00A105B8"/>
    <w:rsid w:val="00A12EB5"/>
    <w:rsid w:val="00A163E8"/>
    <w:rsid w:val="00A16F80"/>
    <w:rsid w:val="00A17449"/>
    <w:rsid w:val="00A2007D"/>
    <w:rsid w:val="00A24725"/>
    <w:rsid w:val="00A25206"/>
    <w:rsid w:val="00A25F8E"/>
    <w:rsid w:val="00A270E9"/>
    <w:rsid w:val="00A3228E"/>
    <w:rsid w:val="00A32CCB"/>
    <w:rsid w:val="00A35D16"/>
    <w:rsid w:val="00A37375"/>
    <w:rsid w:val="00A414D7"/>
    <w:rsid w:val="00A41888"/>
    <w:rsid w:val="00A421A1"/>
    <w:rsid w:val="00A434D7"/>
    <w:rsid w:val="00A45740"/>
    <w:rsid w:val="00A45C90"/>
    <w:rsid w:val="00A46B0D"/>
    <w:rsid w:val="00A50E80"/>
    <w:rsid w:val="00A521E3"/>
    <w:rsid w:val="00A52DC0"/>
    <w:rsid w:val="00A54D4F"/>
    <w:rsid w:val="00A56E3B"/>
    <w:rsid w:val="00A57C1C"/>
    <w:rsid w:val="00A604B8"/>
    <w:rsid w:val="00A60D4D"/>
    <w:rsid w:val="00A62BF5"/>
    <w:rsid w:val="00A63618"/>
    <w:rsid w:val="00A641D8"/>
    <w:rsid w:val="00A65008"/>
    <w:rsid w:val="00A669F9"/>
    <w:rsid w:val="00A67615"/>
    <w:rsid w:val="00A67EC7"/>
    <w:rsid w:val="00A733E7"/>
    <w:rsid w:val="00A73726"/>
    <w:rsid w:val="00A74066"/>
    <w:rsid w:val="00A74501"/>
    <w:rsid w:val="00A75252"/>
    <w:rsid w:val="00A75362"/>
    <w:rsid w:val="00A76154"/>
    <w:rsid w:val="00A763B1"/>
    <w:rsid w:val="00A81E20"/>
    <w:rsid w:val="00A824B2"/>
    <w:rsid w:val="00A833A1"/>
    <w:rsid w:val="00A8386C"/>
    <w:rsid w:val="00A84A8A"/>
    <w:rsid w:val="00A87FB4"/>
    <w:rsid w:val="00A93146"/>
    <w:rsid w:val="00A95BC2"/>
    <w:rsid w:val="00A95EFE"/>
    <w:rsid w:val="00A96A93"/>
    <w:rsid w:val="00A96CE6"/>
    <w:rsid w:val="00A9771B"/>
    <w:rsid w:val="00AA1CBA"/>
    <w:rsid w:val="00AA255E"/>
    <w:rsid w:val="00AA3D6E"/>
    <w:rsid w:val="00AA3D9B"/>
    <w:rsid w:val="00AA54DC"/>
    <w:rsid w:val="00AA5A15"/>
    <w:rsid w:val="00AA6B9D"/>
    <w:rsid w:val="00AB2026"/>
    <w:rsid w:val="00AB2D60"/>
    <w:rsid w:val="00AB39A9"/>
    <w:rsid w:val="00AB51FF"/>
    <w:rsid w:val="00AB5825"/>
    <w:rsid w:val="00AB5BC4"/>
    <w:rsid w:val="00AB65AC"/>
    <w:rsid w:val="00AC147E"/>
    <w:rsid w:val="00AC1D62"/>
    <w:rsid w:val="00AC1D9F"/>
    <w:rsid w:val="00AC5587"/>
    <w:rsid w:val="00AC59B6"/>
    <w:rsid w:val="00AC74A4"/>
    <w:rsid w:val="00AD0CB7"/>
    <w:rsid w:val="00AD17E3"/>
    <w:rsid w:val="00AD1EAC"/>
    <w:rsid w:val="00AD37F3"/>
    <w:rsid w:val="00AD394F"/>
    <w:rsid w:val="00AD63D4"/>
    <w:rsid w:val="00AE2D6A"/>
    <w:rsid w:val="00AE3089"/>
    <w:rsid w:val="00AE338B"/>
    <w:rsid w:val="00AE5B94"/>
    <w:rsid w:val="00AE6287"/>
    <w:rsid w:val="00AE66DD"/>
    <w:rsid w:val="00AE6D6C"/>
    <w:rsid w:val="00AF01D2"/>
    <w:rsid w:val="00AF03B7"/>
    <w:rsid w:val="00AF12E9"/>
    <w:rsid w:val="00AF26D4"/>
    <w:rsid w:val="00AF32F8"/>
    <w:rsid w:val="00AF4BF1"/>
    <w:rsid w:val="00AF5D64"/>
    <w:rsid w:val="00AF6300"/>
    <w:rsid w:val="00B0194B"/>
    <w:rsid w:val="00B02D01"/>
    <w:rsid w:val="00B0487D"/>
    <w:rsid w:val="00B05AB5"/>
    <w:rsid w:val="00B067D7"/>
    <w:rsid w:val="00B06DBA"/>
    <w:rsid w:val="00B074DE"/>
    <w:rsid w:val="00B10C53"/>
    <w:rsid w:val="00B1458A"/>
    <w:rsid w:val="00B14BC7"/>
    <w:rsid w:val="00B15513"/>
    <w:rsid w:val="00B16628"/>
    <w:rsid w:val="00B17A60"/>
    <w:rsid w:val="00B211AD"/>
    <w:rsid w:val="00B2189F"/>
    <w:rsid w:val="00B21930"/>
    <w:rsid w:val="00B23DDE"/>
    <w:rsid w:val="00B23F63"/>
    <w:rsid w:val="00B2441F"/>
    <w:rsid w:val="00B27AA3"/>
    <w:rsid w:val="00B27C3B"/>
    <w:rsid w:val="00B30524"/>
    <w:rsid w:val="00B30DBB"/>
    <w:rsid w:val="00B31017"/>
    <w:rsid w:val="00B33478"/>
    <w:rsid w:val="00B33794"/>
    <w:rsid w:val="00B353EA"/>
    <w:rsid w:val="00B35407"/>
    <w:rsid w:val="00B41546"/>
    <w:rsid w:val="00B46AF3"/>
    <w:rsid w:val="00B46EC0"/>
    <w:rsid w:val="00B50977"/>
    <w:rsid w:val="00B521BB"/>
    <w:rsid w:val="00B53D69"/>
    <w:rsid w:val="00B546A2"/>
    <w:rsid w:val="00B554C4"/>
    <w:rsid w:val="00B62340"/>
    <w:rsid w:val="00B62C2A"/>
    <w:rsid w:val="00B66ABF"/>
    <w:rsid w:val="00B678DD"/>
    <w:rsid w:val="00B67E9E"/>
    <w:rsid w:val="00B708A5"/>
    <w:rsid w:val="00B7259F"/>
    <w:rsid w:val="00B72AA4"/>
    <w:rsid w:val="00B72FE6"/>
    <w:rsid w:val="00B736B8"/>
    <w:rsid w:val="00B73A13"/>
    <w:rsid w:val="00B745D5"/>
    <w:rsid w:val="00B74D74"/>
    <w:rsid w:val="00B8203B"/>
    <w:rsid w:val="00B84951"/>
    <w:rsid w:val="00B84B01"/>
    <w:rsid w:val="00B866A6"/>
    <w:rsid w:val="00B870B3"/>
    <w:rsid w:val="00B87689"/>
    <w:rsid w:val="00B87945"/>
    <w:rsid w:val="00B87CCC"/>
    <w:rsid w:val="00B90C93"/>
    <w:rsid w:val="00B9183D"/>
    <w:rsid w:val="00B91DB7"/>
    <w:rsid w:val="00B93BD3"/>
    <w:rsid w:val="00B93CBB"/>
    <w:rsid w:val="00B94E6B"/>
    <w:rsid w:val="00B956E3"/>
    <w:rsid w:val="00BA2188"/>
    <w:rsid w:val="00BA5343"/>
    <w:rsid w:val="00BA5BC2"/>
    <w:rsid w:val="00BB0103"/>
    <w:rsid w:val="00BB2197"/>
    <w:rsid w:val="00BB7611"/>
    <w:rsid w:val="00BC3D92"/>
    <w:rsid w:val="00BC5B51"/>
    <w:rsid w:val="00BC5E9D"/>
    <w:rsid w:val="00BC6E76"/>
    <w:rsid w:val="00BD1B34"/>
    <w:rsid w:val="00BD494A"/>
    <w:rsid w:val="00BD5084"/>
    <w:rsid w:val="00BD559F"/>
    <w:rsid w:val="00BD68DF"/>
    <w:rsid w:val="00BE0341"/>
    <w:rsid w:val="00BE1DFE"/>
    <w:rsid w:val="00BE4262"/>
    <w:rsid w:val="00BE74FE"/>
    <w:rsid w:val="00BE7703"/>
    <w:rsid w:val="00BE7DDD"/>
    <w:rsid w:val="00BF1A3A"/>
    <w:rsid w:val="00BF3C28"/>
    <w:rsid w:val="00BF41DA"/>
    <w:rsid w:val="00BF654A"/>
    <w:rsid w:val="00C01DDB"/>
    <w:rsid w:val="00C0356D"/>
    <w:rsid w:val="00C07DB2"/>
    <w:rsid w:val="00C12780"/>
    <w:rsid w:val="00C131AD"/>
    <w:rsid w:val="00C13815"/>
    <w:rsid w:val="00C13A17"/>
    <w:rsid w:val="00C15034"/>
    <w:rsid w:val="00C16874"/>
    <w:rsid w:val="00C168D7"/>
    <w:rsid w:val="00C17086"/>
    <w:rsid w:val="00C21FFC"/>
    <w:rsid w:val="00C220F1"/>
    <w:rsid w:val="00C2332E"/>
    <w:rsid w:val="00C236F1"/>
    <w:rsid w:val="00C252DC"/>
    <w:rsid w:val="00C27AB4"/>
    <w:rsid w:val="00C27E3C"/>
    <w:rsid w:val="00C30A85"/>
    <w:rsid w:val="00C34561"/>
    <w:rsid w:val="00C35DC9"/>
    <w:rsid w:val="00C45884"/>
    <w:rsid w:val="00C47418"/>
    <w:rsid w:val="00C47657"/>
    <w:rsid w:val="00C47C49"/>
    <w:rsid w:val="00C51838"/>
    <w:rsid w:val="00C51ADA"/>
    <w:rsid w:val="00C5266F"/>
    <w:rsid w:val="00C529B1"/>
    <w:rsid w:val="00C53098"/>
    <w:rsid w:val="00C54909"/>
    <w:rsid w:val="00C55B19"/>
    <w:rsid w:val="00C56C87"/>
    <w:rsid w:val="00C603A3"/>
    <w:rsid w:val="00C603AA"/>
    <w:rsid w:val="00C617A6"/>
    <w:rsid w:val="00C62D53"/>
    <w:rsid w:val="00C70BCF"/>
    <w:rsid w:val="00C70ECC"/>
    <w:rsid w:val="00C710FE"/>
    <w:rsid w:val="00C717C7"/>
    <w:rsid w:val="00C73C7C"/>
    <w:rsid w:val="00C7546F"/>
    <w:rsid w:val="00C769AF"/>
    <w:rsid w:val="00C76C18"/>
    <w:rsid w:val="00C77376"/>
    <w:rsid w:val="00C77E2C"/>
    <w:rsid w:val="00C80E03"/>
    <w:rsid w:val="00C81207"/>
    <w:rsid w:val="00C83F94"/>
    <w:rsid w:val="00C85903"/>
    <w:rsid w:val="00C8680B"/>
    <w:rsid w:val="00C86F4D"/>
    <w:rsid w:val="00C874AB"/>
    <w:rsid w:val="00C87C21"/>
    <w:rsid w:val="00C87EF6"/>
    <w:rsid w:val="00C92A6E"/>
    <w:rsid w:val="00C92E80"/>
    <w:rsid w:val="00C932BD"/>
    <w:rsid w:val="00C94A0C"/>
    <w:rsid w:val="00C9584C"/>
    <w:rsid w:val="00CA2748"/>
    <w:rsid w:val="00CA6872"/>
    <w:rsid w:val="00CA6FEA"/>
    <w:rsid w:val="00CB1962"/>
    <w:rsid w:val="00CB2829"/>
    <w:rsid w:val="00CB2CF3"/>
    <w:rsid w:val="00CB423B"/>
    <w:rsid w:val="00CB6D89"/>
    <w:rsid w:val="00CC0468"/>
    <w:rsid w:val="00CC3B44"/>
    <w:rsid w:val="00CC561A"/>
    <w:rsid w:val="00CC5699"/>
    <w:rsid w:val="00CC64C4"/>
    <w:rsid w:val="00CD4D37"/>
    <w:rsid w:val="00CD4E56"/>
    <w:rsid w:val="00CD61B1"/>
    <w:rsid w:val="00CD6DBC"/>
    <w:rsid w:val="00CD77A3"/>
    <w:rsid w:val="00CE09C0"/>
    <w:rsid w:val="00CE3A6D"/>
    <w:rsid w:val="00CF35AF"/>
    <w:rsid w:val="00CF5767"/>
    <w:rsid w:val="00D00571"/>
    <w:rsid w:val="00D0223F"/>
    <w:rsid w:val="00D03FFA"/>
    <w:rsid w:val="00D044B0"/>
    <w:rsid w:val="00D04DED"/>
    <w:rsid w:val="00D05CF7"/>
    <w:rsid w:val="00D0787A"/>
    <w:rsid w:val="00D10ADD"/>
    <w:rsid w:val="00D126CA"/>
    <w:rsid w:val="00D127B9"/>
    <w:rsid w:val="00D14209"/>
    <w:rsid w:val="00D15545"/>
    <w:rsid w:val="00D16DB2"/>
    <w:rsid w:val="00D1711A"/>
    <w:rsid w:val="00D1769A"/>
    <w:rsid w:val="00D17BD9"/>
    <w:rsid w:val="00D24877"/>
    <w:rsid w:val="00D249E4"/>
    <w:rsid w:val="00D260E5"/>
    <w:rsid w:val="00D27224"/>
    <w:rsid w:val="00D30B49"/>
    <w:rsid w:val="00D32DB4"/>
    <w:rsid w:val="00D341C2"/>
    <w:rsid w:val="00D3546B"/>
    <w:rsid w:val="00D35F26"/>
    <w:rsid w:val="00D3625D"/>
    <w:rsid w:val="00D406FA"/>
    <w:rsid w:val="00D41A43"/>
    <w:rsid w:val="00D43A89"/>
    <w:rsid w:val="00D4468C"/>
    <w:rsid w:val="00D457E4"/>
    <w:rsid w:val="00D474FB"/>
    <w:rsid w:val="00D500F0"/>
    <w:rsid w:val="00D52360"/>
    <w:rsid w:val="00D52793"/>
    <w:rsid w:val="00D564A5"/>
    <w:rsid w:val="00D57133"/>
    <w:rsid w:val="00D5771F"/>
    <w:rsid w:val="00D61009"/>
    <w:rsid w:val="00D62B62"/>
    <w:rsid w:val="00D66E4E"/>
    <w:rsid w:val="00D7041A"/>
    <w:rsid w:val="00D73342"/>
    <w:rsid w:val="00D7368B"/>
    <w:rsid w:val="00D76AFA"/>
    <w:rsid w:val="00D800D0"/>
    <w:rsid w:val="00D80503"/>
    <w:rsid w:val="00D80883"/>
    <w:rsid w:val="00D85B4A"/>
    <w:rsid w:val="00D90549"/>
    <w:rsid w:val="00D90EFF"/>
    <w:rsid w:val="00D91C3B"/>
    <w:rsid w:val="00D93673"/>
    <w:rsid w:val="00D95FFB"/>
    <w:rsid w:val="00D96A9F"/>
    <w:rsid w:val="00DA0321"/>
    <w:rsid w:val="00DA09B3"/>
    <w:rsid w:val="00DA18F1"/>
    <w:rsid w:val="00DA3396"/>
    <w:rsid w:val="00DA33CD"/>
    <w:rsid w:val="00DA507C"/>
    <w:rsid w:val="00DA5787"/>
    <w:rsid w:val="00DA63A5"/>
    <w:rsid w:val="00DA6BB6"/>
    <w:rsid w:val="00DB2C7C"/>
    <w:rsid w:val="00DB323D"/>
    <w:rsid w:val="00DB3631"/>
    <w:rsid w:val="00DB56B6"/>
    <w:rsid w:val="00DC03C1"/>
    <w:rsid w:val="00DC12C2"/>
    <w:rsid w:val="00DC13ED"/>
    <w:rsid w:val="00DD074B"/>
    <w:rsid w:val="00DD3C28"/>
    <w:rsid w:val="00DD5536"/>
    <w:rsid w:val="00DD643D"/>
    <w:rsid w:val="00DE4FD4"/>
    <w:rsid w:val="00DE635C"/>
    <w:rsid w:val="00DE6AA5"/>
    <w:rsid w:val="00DF06E2"/>
    <w:rsid w:val="00DF12D3"/>
    <w:rsid w:val="00DF3B05"/>
    <w:rsid w:val="00DF4594"/>
    <w:rsid w:val="00E0167F"/>
    <w:rsid w:val="00E021F3"/>
    <w:rsid w:val="00E0555C"/>
    <w:rsid w:val="00E0599E"/>
    <w:rsid w:val="00E064F6"/>
    <w:rsid w:val="00E06923"/>
    <w:rsid w:val="00E10179"/>
    <w:rsid w:val="00E11A0E"/>
    <w:rsid w:val="00E136C3"/>
    <w:rsid w:val="00E14191"/>
    <w:rsid w:val="00E15209"/>
    <w:rsid w:val="00E156EA"/>
    <w:rsid w:val="00E1719C"/>
    <w:rsid w:val="00E21C8A"/>
    <w:rsid w:val="00E22373"/>
    <w:rsid w:val="00E2271D"/>
    <w:rsid w:val="00E22D15"/>
    <w:rsid w:val="00E24F9E"/>
    <w:rsid w:val="00E25594"/>
    <w:rsid w:val="00E262F3"/>
    <w:rsid w:val="00E27942"/>
    <w:rsid w:val="00E27F10"/>
    <w:rsid w:val="00E30018"/>
    <w:rsid w:val="00E30710"/>
    <w:rsid w:val="00E30D1E"/>
    <w:rsid w:val="00E31C49"/>
    <w:rsid w:val="00E35877"/>
    <w:rsid w:val="00E3724F"/>
    <w:rsid w:val="00E40AF2"/>
    <w:rsid w:val="00E40D3A"/>
    <w:rsid w:val="00E41729"/>
    <w:rsid w:val="00E41E4B"/>
    <w:rsid w:val="00E429C5"/>
    <w:rsid w:val="00E4308E"/>
    <w:rsid w:val="00E432FF"/>
    <w:rsid w:val="00E46074"/>
    <w:rsid w:val="00E50039"/>
    <w:rsid w:val="00E50E7C"/>
    <w:rsid w:val="00E50EF1"/>
    <w:rsid w:val="00E5195F"/>
    <w:rsid w:val="00E52690"/>
    <w:rsid w:val="00E54A58"/>
    <w:rsid w:val="00E55431"/>
    <w:rsid w:val="00E558ED"/>
    <w:rsid w:val="00E56A30"/>
    <w:rsid w:val="00E57BC7"/>
    <w:rsid w:val="00E57F79"/>
    <w:rsid w:val="00E60091"/>
    <w:rsid w:val="00E61526"/>
    <w:rsid w:val="00E65250"/>
    <w:rsid w:val="00E658C4"/>
    <w:rsid w:val="00E67D86"/>
    <w:rsid w:val="00E726F4"/>
    <w:rsid w:val="00E748A2"/>
    <w:rsid w:val="00E74E35"/>
    <w:rsid w:val="00E768FB"/>
    <w:rsid w:val="00E76D92"/>
    <w:rsid w:val="00E76EB2"/>
    <w:rsid w:val="00E76FBC"/>
    <w:rsid w:val="00E82CBB"/>
    <w:rsid w:val="00E84095"/>
    <w:rsid w:val="00E871A5"/>
    <w:rsid w:val="00E87890"/>
    <w:rsid w:val="00E90E68"/>
    <w:rsid w:val="00E91409"/>
    <w:rsid w:val="00E9204A"/>
    <w:rsid w:val="00E955C5"/>
    <w:rsid w:val="00E977B2"/>
    <w:rsid w:val="00EA14C4"/>
    <w:rsid w:val="00EA336D"/>
    <w:rsid w:val="00EA3A4D"/>
    <w:rsid w:val="00EA5452"/>
    <w:rsid w:val="00EA606D"/>
    <w:rsid w:val="00EA624D"/>
    <w:rsid w:val="00EA7027"/>
    <w:rsid w:val="00EB106B"/>
    <w:rsid w:val="00EB11AA"/>
    <w:rsid w:val="00EB1841"/>
    <w:rsid w:val="00EB1B1E"/>
    <w:rsid w:val="00EB3956"/>
    <w:rsid w:val="00EB3B31"/>
    <w:rsid w:val="00EB5817"/>
    <w:rsid w:val="00EB5D22"/>
    <w:rsid w:val="00EC0DE6"/>
    <w:rsid w:val="00EC14BF"/>
    <w:rsid w:val="00EC2DF2"/>
    <w:rsid w:val="00EC2F6C"/>
    <w:rsid w:val="00EC3EFC"/>
    <w:rsid w:val="00EC4AA4"/>
    <w:rsid w:val="00EC4DB9"/>
    <w:rsid w:val="00EC6302"/>
    <w:rsid w:val="00ED088D"/>
    <w:rsid w:val="00ED1C3E"/>
    <w:rsid w:val="00ED2896"/>
    <w:rsid w:val="00ED29E2"/>
    <w:rsid w:val="00ED3656"/>
    <w:rsid w:val="00ED36FD"/>
    <w:rsid w:val="00ED4900"/>
    <w:rsid w:val="00ED7421"/>
    <w:rsid w:val="00EE020C"/>
    <w:rsid w:val="00EE0E2B"/>
    <w:rsid w:val="00EE1E87"/>
    <w:rsid w:val="00EE4689"/>
    <w:rsid w:val="00EF11A6"/>
    <w:rsid w:val="00EF11E1"/>
    <w:rsid w:val="00EF3280"/>
    <w:rsid w:val="00EF470A"/>
    <w:rsid w:val="00EF5A0F"/>
    <w:rsid w:val="00F02A98"/>
    <w:rsid w:val="00F051F5"/>
    <w:rsid w:val="00F05F5A"/>
    <w:rsid w:val="00F06D18"/>
    <w:rsid w:val="00F10598"/>
    <w:rsid w:val="00F11901"/>
    <w:rsid w:val="00F12C8F"/>
    <w:rsid w:val="00F13266"/>
    <w:rsid w:val="00F1417F"/>
    <w:rsid w:val="00F141A4"/>
    <w:rsid w:val="00F1441C"/>
    <w:rsid w:val="00F146FF"/>
    <w:rsid w:val="00F1477A"/>
    <w:rsid w:val="00F15918"/>
    <w:rsid w:val="00F20D86"/>
    <w:rsid w:val="00F211A4"/>
    <w:rsid w:val="00F217C2"/>
    <w:rsid w:val="00F21F1D"/>
    <w:rsid w:val="00F22328"/>
    <w:rsid w:val="00F2573C"/>
    <w:rsid w:val="00F25B34"/>
    <w:rsid w:val="00F27263"/>
    <w:rsid w:val="00F3061A"/>
    <w:rsid w:val="00F312B5"/>
    <w:rsid w:val="00F342AC"/>
    <w:rsid w:val="00F3501D"/>
    <w:rsid w:val="00F3504F"/>
    <w:rsid w:val="00F351E6"/>
    <w:rsid w:val="00F40CCC"/>
    <w:rsid w:val="00F41E8C"/>
    <w:rsid w:val="00F43BCF"/>
    <w:rsid w:val="00F449BE"/>
    <w:rsid w:val="00F45EB0"/>
    <w:rsid w:val="00F52E9B"/>
    <w:rsid w:val="00F603D0"/>
    <w:rsid w:val="00F62C2D"/>
    <w:rsid w:val="00F63379"/>
    <w:rsid w:val="00F65AC1"/>
    <w:rsid w:val="00F7093B"/>
    <w:rsid w:val="00F70CEC"/>
    <w:rsid w:val="00F7584F"/>
    <w:rsid w:val="00F767BC"/>
    <w:rsid w:val="00F80DCB"/>
    <w:rsid w:val="00F81574"/>
    <w:rsid w:val="00F81B7A"/>
    <w:rsid w:val="00F843F9"/>
    <w:rsid w:val="00F875D8"/>
    <w:rsid w:val="00F954A0"/>
    <w:rsid w:val="00F9704B"/>
    <w:rsid w:val="00FA4910"/>
    <w:rsid w:val="00FB0E4A"/>
    <w:rsid w:val="00FB2F5C"/>
    <w:rsid w:val="00FB612F"/>
    <w:rsid w:val="00FB7310"/>
    <w:rsid w:val="00FB7B6E"/>
    <w:rsid w:val="00FC077F"/>
    <w:rsid w:val="00FC09C6"/>
    <w:rsid w:val="00FC33CD"/>
    <w:rsid w:val="00FC4146"/>
    <w:rsid w:val="00FC414F"/>
    <w:rsid w:val="00FC576A"/>
    <w:rsid w:val="00FC5FA6"/>
    <w:rsid w:val="00FC64CB"/>
    <w:rsid w:val="00FD0EA6"/>
    <w:rsid w:val="00FD3E88"/>
    <w:rsid w:val="00FD6AB6"/>
    <w:rsid w:val="00FE0E28"/>
    <w:rsid w:val="00FE44FC"/>
    <w:rsid w:val="00FE4D87"/>
    <w:rsid w:val="00FE4F1A"/>
    <w:rsid w:val="00FE6036"/>
    <w:rsid w:val="00FE713E"/>
    <w:rsid w:val="00FF2400"/>
    <w:rsid w:val="00FF4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221B531"/>
  <w15:docId w15:val="{54B0DE5D-9558-4A10-A9FE-8382613A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859"/>
    <w:pPr>
      <w:suppressAutoHyphens/>
      <w:spacing w:line="276" w:lineRule="auto"/>
    </w:pPr>
    <w:rPr>
      <w:rFonts w:ascii="Arial" w:hAnsi="Arial"/>
      <w:color w:val="000000"/>
      <w:sz w:val="24"/>
      <w:lang w:val="en-US" w:eastAsia="ar-SA"/>
    </w:rPr>
  </w:style>
  <w:style w:type="paragraph" w:styleId="Heading1">
    <w:name w:val="heading 1"/>
    <w:basedOn w:val="Normal"/>
    <w:next w:val="Normal"/>
    <w:qFormat/>
    <w:rsid w:val="004634B6"/>
    <w:pPr>
      <w:outlineLvl w:val="0"/>
    </w:pPr>
    <w:rPr>
      <w:b/>
      <w:color w:val="0089CF"/>
      <w:sz w:val="40"/>
      <w:szCs w:val="40"/>
    </w:rPr>
  </w:style>
  <w:style w:type="paragraph" w:styleId="Heading2">
    <w:name w:val="heading 2"/>
    <w:basedOn w:val="Heading1"/>
    <w:next w:val="Normal"/>
    <w:link w:val="Heading2Char"/>
    <w:qFormat/>
    <w:rsid w:val="00CB6D89"/>
    <w:pPr>
      <w:numPr>
        <w:ilvl w:val="1"/>
        <w:numId w:val="10"/>
      </w:numPr>
      <w:outlineLvl w:val="1"/>
    </w:pPr>
    <w:rPr>
      <w:bCs/>
      <w:sz w:val="32"/>
      <w:szCs w:val="32"/>
    </w:rPr>
  </w:style>
  <w:style w:type="paragraph" w:styleId="Heading3">
    <w:name w:val="heading 3"/>
    <w:basedOn w:val="Normal"/>
    <w:next w:val="Normal"/>
    <w:qFormat/>
    <w:rsid w:val="00645389"/>
    <w:pPr>
      <w:numPr>
        <w:ilvl w:val="2"/>
        <w:numId w:val="10"/>
      </w:numPr>
      <w:outlineLvl w:val="2"/>
    </w:pPr>
    <w:rPr>
      <w:color w:val="548DD4" w:themeColor="text2" w:themeTint="99"/>
    </w:rPr>
  </w:style>
  <w:style w:type="paragraph" w:styleId="Heading4">
    <w:name w:val="heading 4"/>
    <w:basedOn w:val="Normal"/>
    <w:next w:val="NormalIndent"/>
    <w:qFormat/>
    <w:pPr>
      <w:numPr>
        <w:ilvl w:val="3"/>
        <w:numId w:val="10"/>
      </w:numPr>
      <w:outlineLvl w:val="3"/>
    </w:pPr>
    <w:rPr>
      <w:i/>
    </w:rPr>
  </w:style>
  <w:style w:type="paragraph" w:styleId="Heading5">
    <w:name w:val="heading 5"/>
    <w:basedOn w:val="Normal"/>
    <w:next w:val="NormalIndent"/>
    <w:qFormat/>
    <w:pPr>
      <w:numPr>
        <w:ilvl w:val="4"/>
        <w:numId w:val="10"/>
      </w:numPr>
      <w:outlineLvl w:val="4"/>
    </w:pPr>
    <w:rPr>
      <w:rFonts w:ascii="CG Times" w:hAnsi="CG Times"/>
      <w:b/>
    </w:rPr>
  </w:style>
  <w:style w:type="paragraph" w:styleId="Heading6">
    <w:name w:val="heading 6"/>
    <w:basedOn w:val="Normal"/>
    <w:next w:val="NormalIndent"/>
    <w:qFormat/>
    <w:pPr>
      <w:numPr>
        <w:ilvl w:val="5"/>
        <w:numId w:val="10"/>
      </w:numPr>
      <w:outlineLvl w:val="5"/>
    </w:pPr>
    <w:rPr>
      <w:rFonts w:ascii="CG Times" w:hAnsi="CG Times"/>
      <w:u w:val="single"/>
    </w:rPr>
  </w:style>
  <w:style w:type="paragraph" w:styleId="Heading7">
    <w:name w:val="heading 7"/>
    <w:basedOn w:val="Normal"/>
    <w:next w:val="NormalIndent"/>
    <w:qFormat/>
    <w:pPr>
      <w:numPr>
        <w:ilvl w:val="6"/>
        <w:numId w:val="10"/>
      </w:numPr>
      <w:outlineLvl w:val="6"/>
    </w:pPr>
    <w:rPr>
      <w:rFonts w:ascii="CG Times" w:hAnsi="CG Times"/>
      <w:i/>
    </w:rPr>
  </w:style>
  <w:style w:type="paragraph" w:styleId="Heading8">
    <w:name w:val="heading 8"/>
    <w:basedOn w:val="Normal"/>
    <w:next w:val="NormalIndent"/>
    <w:qFormat/>
    <w:pPr>
      <w:numPr>
        <w:ilvl w:val="7"/>
        <w:numId w:val="10"/>
      </w:numPr>
      <w:outlineLvl w:val="7"/>
    </w:pPr>
    <w:rPr>
      <w:rFonts w:ascii="CG Times" w:hAnsi="CG Times"/>
      <w:i/>
    </w:rPr>
  </w:style>
  <w:style w:type="paragraph" w:styleId="Heading9">
    <w:name w:val="heading 9"/>
    <w:basedOn w:val="Normal"/>
    <w:next w:val="NormalIndent"/>
    <w:qFormat/>
    <w:pPr>
      <w:numPr>
        <w:ilvl w:val="8"/>
        <w:numId w:val="10"/>
      </w:numPr>
      <w:outlineLvl w:val="8"/>
    </w:pPr>
    <w:rPr>
      <w:rFonts w:ascii="CG Times" w:hAnsi="CG 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character" w:customStyle="1" w:styleId="WW8Num2z0">
    <w:name w:val="WW8Num2z0"/>
    <w:rPr>
      <w:rFonts w:ascii="Symbol" w:hAnsi="Symbol"/>
      <w:color w:val="000000"/>
    </w:rPr>
  </w:style>
  <w:style w:type="character" w:customStyle="1" w:styleId="WW8Num3z0">
    <w:name w:val="WW8Num3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7z1">
    <w:name w:val="WW8Num7z1"/>
    <w:rPr>
      <w:rFonts w:ascii="Times New Roman" w:hAnsi="Times New Roman"/>
      <w:b w:val="0"/>
      <w:i w:val="0"/>
      <w:sz w:val="20"/>
      <w:u w:val="none"/>
    </w:rPr>
  </w:style>
  <w:style w:type="character" w:customStyle="1" w:styleId="WW8Num7z2">
    <w:name w:val="WW8Num7z2"/>
    <w:rPr>
      <w:rFonts w:ascii="StarSymbol" w:hAnsi="StarSymbol" w:cs="StarSymbol"/>
      <w:sz w:val="18"/>
      <w:szCs w:val="18"/>
    </w:rPr>
  </w:style>
  <w:style w:type="character" w:customStyle="1" w:styleId="WW8Num9z0">
    <w:name w:val="WW8Num9z0"/>
    <w:rPr>
      <w:rFonts w:ascii="Symbol" w:hAnsi="Symbol"/>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1z0">
    <w:name w:val="WW8Num11z0"/>
    <w:rPr>
      <w:rFonts w:ascii="Symbol" w:hAnsi="Symbol"/>
      <w:color w:val="000000"/>
    </w:rPr>
  </w:style>
  <w:style w:type="character" w:customStyle="1" w:styleId="WW8Num11z1">
    <w:name w:val="WW8Num11z1"/>
    <w:rPr>
      <w:rFonts w:ascii="Wingdings 2" w:hAnsi="Wingdings 2" w:cs="StarSymbol"/>
      <w:sz w:val="18"/>
      <w:szCs w:val="18"/>
    </w:rPr>
  </w:style>
  <w:style w:type="character" w:customStyle="1" w:styleId="WW8Num11z2">
    <w:name w:val="WW8Num11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8z0">
    <w:name w:val="WW8Num8z0"/>
    <w:rPr>
      <w:rFonts w:ascii="Symbol" w:hAnsi="Symbol"/>
      <w:sz w:val="18"/>
    </w:rPr>
  </w:style>
  <w:style w:type="character" w:customStyle="1" w:styleId="WW8Num10z0">
    <w:name w:val="WW8Num10z0"/>
    <w:rPr>
      <w:rFonts w:ascii="Symbol" w:hAnsi="Symbol"/>
    </w:rPr>
  </w:style>
  <w:style w:type="character" w:customStyle="1" w:styleId="WW-Absatz-Standardschriftart11">
    <w:name w:val="WW-Absatz-Standardschriftart11"/>
  </w:style>
  <w:style w:type="character" w:customStyle="1" w:styleId="WW8Num1z0">
    <w:name w:val="WW8Num1z0"/>
    <w:rPr>
      <w:rFonts w:ascii="Times New Roman" w:hAnsi="Times New Roman"/>
      <w:b w:val="0"/>
      <w:i w:val="0"/>
      <w:sz w:val="20"/>
      <w:u w:val="none"/>
    </w:rPr>
  </w:style>
  <w:style w:type="character" w:customStyle="1" w:styleId="WW8Num5z1">
    <w:name w:val="WW8Num5z1"/>
    <w:rPr>
      <w:rFonts w:ascii="Times New Roman" w:hAnsi="Times New Roman"/>
      <w:b w:val="0"/>
      <w:i w:val="0"/>
      <w:sz w:val="20"/>
      <w:u w:val="none"/>
    </w:rPr>
  </w:style>
  <w:style w:type="character" w:customStyle="1" w:styleId="WW8Num6z1">
    <w:name w:val="WW8Num6z1"/>
    <w:rPr>
      <w:rFonts w:ascii="Times New Roman" w:hAnsi="Times New Roman"/>
      <w:b w:val="0"/>
      <w:i w:val="0"/>
      <w:sz w:val="20"/>
      <w:u w:val="none"/>
    </w:rPr>
  </w:style>
  <w:style w:type="character" w:customStyle="1" w:styleId="WW8Num10z1">
    <w:name w:val="WW8Num10z1"/>
    <w:rPr>
      <w:rFonts w:ascii="Times New Roman" w:hAnsi="Times New Roman"/>
      <w:b w:val="0"/>
      <w:i w:val="0"/>
      <w:sz w:val="20"/>
      <w:u w:val="none"/>
    </w:rPr>
  </w:style>
  <w:style w:type="character" w:customStyle="1" w:styleId="WW8Num12z0">
    <w:name w:val="WW8Num12z0"/>
    <w:rPr>
      <w:rFonts w:ascii="Symbol" w:hAnsi="Symbol"/>
      <w:sz w:val="20"/>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4z1">
    <w:name w:val="WW8Num14z1"/>
    <w:rPr>
      <w:rFonts w:ascii="Times New Roman" w:hAnsi="Times New Roman"/>
      <w:b w:val="0"/>
      <w:i w:val="0"/>
      <w:sz w:val="20"/>
      <w:u w:val="none"/>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17z1">
    <w:name w:val="WW8Num17z1"/>
    <w:rPr>
      <w:rFonts w:ascii="Times New Roman" w:hAnsi="Times New Roman"/>
      <w:b w:val="0"/>
      <w:i w:val="0"/>
      <w:sz w:val="20"/>
      <w:u w:val="none"/>
    </w:rPr>
  </w:style>
  <w:style w:type="character" w:customStyle="1" w:styleId="WW8Num18z0">
    <w:name w:val="WW8Num18z0"/>
    <w:rPr>
      <w:rFonts w:ascii="Symbol" w:hAnsi="Symbol"/>
      <w:color w:val="auto"/>
      <w:sz w:val="20"/>
    </w:rPr>
  </w:style>
  <w:style w:type="character" w:customStyle="1" w:styleId="WW8Num19z0">
    <w:name w:val="WW8Num19z0"/>
    <w:rPr>
      <w:rFonts w:ascii="Symbol" w:hAnsi="Symbol"/>
    </w:rPr>
  </w:style>
  <w:style w:type="character" w:customStyle="1" w:styleId="WW8Num19z1">
    <w:name w:val="WW8Num19z1"/>
    <w:rPr>
      <w:rFonts w:ascii="Times New Roman" w:hAnsi="Times New Roman"/>
      <w:b w:val="0"/>
      <w:i w:val="0"/>
      <w:sz w:val="20"/>
      <w:u w:val="none"/>
    </w:rPr>
  </w:style>
  <w:style w:type="character" w:customStyle="1" w:styleId="WW8Num20z0">
    <w:name w:val="WW8Num20z0"/>
    <w:rPr>
      <w:rFonts w:ascii="Symbol" w:hAnsi="Symbol"/>
      <w:sz w:val="20"/>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2z1">
    <w:name w:val="WW8Num22z1"/>
    <w:rPr>
      <w:rFonts w:ascii="Times New Roman" w:hAnsi="Times New Roman"/>
      <w:b w:val="0"/>
      <w:i w:val="0"/>
      <w:sz w:val="20"/>
      <w:u w:val="none"/>
    </w:rPr>
  </w:style>
  <w:style w:type="character" w:customStyle="1" w:styleId="WW8Num25z0">
    <w:name w:val="WW8Num25z0"/>
    <w:rPr>
      <w:rFonts w:ascii="Symbol" w:hAnsi="Symbol"/>
    </w:rPr>
  </w:style>
  <w:style w:type="character" w:customStyle="1" w:styleId="WW8Num25z1">
    <w:name w:val="WW8Num25z1"/>
    <w:rPr>
      <w:rFonts w:ascii="Times New Roman" w:hAnsi="Times New Roman"/>
      <w:b w:val="0"/>
      <w:i w:val="0"/>
      <w:sz w:val="20"/>
      <w:u w:val="none"/>
    </w:rPr>
  </w:style>
  <w:style w:type="character" w:customStyle="1" w:styleId="WW8Num26z0">
    <w:name w:val="WW8Num26z0"/>
    <w:rPr>
      <w:rFonts w:ascii="Symbol" w:hAnsi="Symbol"/>
    </w:rPr>
  </w:style>
  <w:style w:type="character" w:customStyle="1" w:styleId="WW8Num26z1">
    <w:name w:val="WW8Num26z1"/>
    <w:rPr>
      <w:rFonts w:ascii="Times New Roman" w:hAnsi="Times New Roman"/>
      <w:b w:val="0"/>
      <w:i w:val="0"/>
      <w:sz w:val="20"/>
      <w:u w:val="none"/>
    </w:rPr>
  </w:style>
  <w:style w:type="character" w:customStyle="1" w:styleId="WW8Num27z0">
    <w:name w:val="WW8Num27z0"/>
    <w:rPr>
      <w:rFonts w:ascii="Symbol" w:hAnsi="Symbol"/>
    </w:rPr>
  </w:style>
  <w:style w:type="character" w:customStyle="1" w:styleId="WW8Num27z1">
    <w:name w:val="WW8Num27z1"/>
    <w:rPr>
      <w:rFonts w:ascii="Times New Roman" w:hAnsi="Times New Roman"/>
      <w:b w:val="0"/>
      <w:i w:val="0"/>
      <w:sz w:val="20"/>
      <w:u w:val="none"/>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Times New Roman" w:hAnsi="Times New Roman"/>
      <w:b w:val="0"/>
      <w:i w:val="0"/>
      <w:sz w:val="20"/>
      <w:u w:val="none"/>
    </w:rPr>
  </w:style>
  <w:style w:type="character" w:customStyle="1" w:styleId="WW8Num31z0">
    <w:name w:val="WW8Num31z0"/>
    <w:rPr>
      <w:rFonts w:ascii="Symbol" w:hAnsi="Symbol"/>
    </w:rPr>
  </w:style>
  <w:style w:type="character" w:customStyle="1" w:styleId="WW8Num33z0">
    <w:name w:val="WW8Num33z0"/>
    <w:rPr>
      <w:rFonts w:ascii="Symbol" w:hAnsi="Symbol"/>
    </w:rPr>
  </w:style>
  <w:style w:type="character" w:customStyle="1" w:styleId="WW8Num33z1">
    <w:name w:val="WW8Num33z1"/>
    <w:rPr>
      <w:rFonts w:ascii="Times New Roman" w:hAnsi="Times New Roman"/>
      <w:b w:val="0"/>
      <w:i w:val="0"/>
      <w:sz w:val="20"/>
      <w:u w:val="none"/>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5z1">
    <w:name w:val="WW8Num35z1"/>
    <w:rPr>
      <w:rFonts w:ascii="Times New Roman" w:hAnsi="Times New Roman"/>
      <w:b w:val="0"/>
      <w:i w:val="0"/>
      <w:sz w:val="20"/>
      <w:u w:val="none"/>
    </w:rPr>
  </w:style>
  <w:style w:type="character" w:customStyle="1" w:styleId="WW8Num36z0">
    <w:name w:val="WW8Num36z0"/>
    <w:rPr>
      <w:rFonts w:ascii="Symbol" w:hAnsi="Symbol"/>
      <w:sz w:val="18"/>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rFonts w:ascii="Symbol" w:hAnsi="Symbol"/>
      <w:color w:val="auto"/>
    </w:rPr>
  </w:style>
  <w:style w:type="character" w:customStyle="1" w:styleId="WW8Num41z0">
    <w:name w:val="WW8Num41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4z1">
    <w:name w:val="WW8Num44z1"/>
    <w:rPr>
      <w:rFonts w:ascii="Times New Roman" w:hAnsi="Times New Roman"/>
      <w:b w:val="0"/>
      <w:i w:val="0"/>
      <w:sz w:val="20"/>
      <w:u w:val="none"/>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WW8Num50z1">
    <w:name w:val="WW8Num50z1"/>
    <w:rPr>
      <w:rFonts w:ascii="Times New Roman" w:hAnsi="Times New Roman"/>
      <w:b w:val="0"/>
      <w:i w:val="0"/>
      <w:sz w:val="20"/>
      <w:u w:val="none"/>
    </w:rPr>
  </w:style>
  <w:style w:type="character" w:customStyle="1" w:styleId="WW8Num51z0">
    <w:name w:val="WW8Num51z0"/>
    <w:rPr>
      <w:rFonts w:ascii="Symbol" w:hAnsi="Symbol"/>
    </w:rPr>
  </w:style>
  <w:style w:type="character" w:customStyle="1" w:styleId="WW8Num51z1">
    <w:name w:val="WW8Num51z1"/>
    <w:rPr>
      <w:rFonts w:ascii="Times New Roman" w:hAnsi="Times New Roman"/>
      <w:b w:val="0"/>
      <w:i w:val="0"/>
      <w:sz w:val="20"/>
      <w:u w:val="none"/>
    </w:rPr>
  </w:style>
  <w:style w:type="character" w:customStyle="1" w:styleId="WW8Num52z0">
    <w:name w:val="WW8Num52z0"/>
    <w:rPr>
      <w:rFonts w:ascii="Symbol" w:hAnsi="Symbol"/>
    </w:rPr>
  </w:style>
  <w:style w:type="character" w:customStyle="1" w:styleId="WW8Num53z0">
    <w:name w:val="WW8Num53z0"/>
    <w:rPr>
      <w:rFonts w:ascii="Symbol" w:hAnsi="Symbol"/>
    </w:rPr>
  </w:style>
  <w:style w:type="character" w:customStyle="1" w:styleId="WW8Num56z0">
    <w:name w:val="WW8Num56z0"/>
    <w:rPr>
      <w:rFonts w:ascii="Symbol" w:hAnsi="Symbol"/>
      <w:sz w:val="20"/>
    </w:rPr>
  </w:style>
  <w:style w:type="character" w:customStyle="1" w:styleId="WW8Num58z0">
    <w:name w:val="WW8Num58z0"/>
    <w:rPr>
      <w:rFonts w:ascii="Symbol" w:hAnsi="Symbol"/>
    </w:rPr>
  </w:style>
  <w:style w:type="character" w:customStyle="1" w:styleId="WW8Num59z0">
    <w:name w:val="WW8Num59z0"/>
    <w:rPr>
      <w:rFonts w:ascii="Symbol" w:hAnsi="Symbol"/>
    </w:rPr>
  </w:style>
  <w:style w:type="character" w:customStyle="1" w:styleId="WW8Num60z0">
    <w:name w:val="WW8Num60z0"/>
    <w:rPr>
      <w:rFonts w:ascii="Symbol" w:hAnsi="Symbol"/>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3z1">
    <w:name w:val="WW8Num63z1"/>
    <w:rPr>
      <w:rFonts w:ascii="Times New Roman" w:hAnsi="Times New Roman"/>
      <w:b w:val="0"/>
      <w:i w:val="0"/>
      <w:sz w:val="20"/>
      <w:u w:val="none"/>
    </w:rPr>
  </w:style>
  <w:style w:type="character" w:customStyle="1" w:styleId="WW8Num65z0">
    <w:name w:val="WW8Num65z0"/>
    <w:rPr>
      <w:rFonts w:ascii="Symbol" w:hAnsi="Symbol"/>
    </w:rPr>
  </w:style>
  <w:style w:type="character" w:customStyle="1" w:styleId="WW8Num66z0">
    <w:name w:val="WW8Num66z0"/>
    <w:rPr>
      <w:rFonts w:ascii="Symbol" w:hAnsi="Symbol"/>
      <w:color w:val="auto"/>
      <w:sz w:val="20"/>
    </w:rPr>
  </w:style>
  <w:style w:type="character" w:customStyle="1" w:styleId="WW8Num68z0">
    <w:name w:val="WW8Num68z0"/>
    <w:rPr>
      <w:rFonts w:ascii="Symbol" w:hAnsi="Symbol"/>
    </w:rPr>
  </w:style>
  <w:style w:type="character" w:customStyle="1" w:styleId="WW8Num69z0">
    <w:name w:val="WW8Num69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3z0">
    <w:name w:val="WW8Num73z0"/>
    <w:rPr>
      <w:rFonts w:ascii="Symbol" w:hAnsi="Symbol"/>
      <w:color w:val="000000"/>
    </w:rPr>
  </w:style>
  <w:style w:type="character" w:customStyle="1" w:styleId="WW8Num74z0">
    <w:name w:val="WW8Num74z0"/>
    <w:rPr>
      <w:rFonts w:ascii="Symbol" w:hAnsi="Symbol"/>
    </w:rPr>
  </w:style>
  <w:style w:type="character" w:customStyle="1" w:styleId="WW8Num75z0">
    <w:name w:val="WW8Num75z0"/>
    <w:rPr>
      <w:rFonts w:ascii="Symbol" w:hAnsi="Symbol"/>
    </w:rPr>
  </w:style>
  <w:style w:type="character" w:customStyle="1" w:styleId="WW8Num75z1">
    <w:name w:val="WW8Num75z1"/>
    <w:rPr>
      <w:rFonts w:ascii="Times New Roman" w:hAnsi="Times New Roman"/>
      <w:b w:val="0"/>
      <w:i w:val="0"/>
      <w:sz w:val="20"/>
      <w:u w:val="none"/>
    </w:rPr>
  </w:style>
  <w:style w:type="character" w:customStyle="1" w:styleId="WW8Num76z0">
    <w:name w:val="WW8Num76z0"/>
    <w:rPr>
      <w:rFonts w:ascii="Symbol" w:hAnsi="Symbol"/>
    </w:rPr>
  </w:style>
  <w:style w:type="character" w:customStyle="1" w:styleId="WW8Num76z1">
    <w:name w:val="WW8Num76z1"/>
    <w:rPr>
      <w:rFonts w:ascii="Times New Roman" w:hAnsi="Times New Roman"/>
      <w:b w:val="0"/>
      <w:i w:val="0"/>
      <w:sz w:val="20"/>
      <w:u w:val="none"/>
    </w:rPr>
  </w:style>
  <w:style w:type="character" w:customStyle="1" w:styleId="WW8Num77z0">
    <w:name w:val="WW8Num77z0"/>
    <w:rPr>
      <w:rFonts w:ascii="Symbol" w:hAnsi="Symbol"/>
    </w:rPr>
  </w:style>
  <w:style w:type="character" w:customStyle="1" w:styleId="WW8Num77z1">
    <w:name w:val="WW8Num77z1"/>
    <w:rPr>
      <w:rFonts w:ascii="Times New Roman" w:hAnsi="Times New Roman"/>
      <w:b w:val="0"/>
      <w:i w:val="0"/>
      <w:sz w:val="20"/>
      <w:u w:val="none"/>
    </w:rPr>
  </w:style>
  <w:style w:type="character" w:customStyle="1" w:styleId="WW8Num78z0">
    <w:name w:val="WW8Num78z0"/>
    <w:rPr>
      <w:rFonts w:ascii="Symbol" w:hAnsi="Symbol"/>
    </w:rPr>
  </w:style>
  <w:style w:type="character" w:customStyle="1" w:styleId="WW8Num79z0">
    <w:name w:val="WW8Num79z0"/>
    <w:rPr>
      <w:rFonts w:ascii="Symbol" w:hAnsi="Symbol"/>
    </w:rPr>
  </w:style>
  <w:style w:type="character" w:customStyle="1" w:styleId="WW8Num80z0">
    <w:name w:val="WW8Num80z0"/>
    <w:rPr>
      <w:rFonts w:ascii="Symbol" w:hAnsi="Symbol"/>
    </w:rPr>
  </w:style>
  <w:style w:type="character" w:customStyle="1" w:styleId="WW8Num80z1">
    <w:name w:val="WW8Num80z1"/>
    <w:rPr>
      <w:rFonts w:ascii="Times New Roman" w:hAnsi="Times New Roman"/>
      <w:b w:val="0"/>
      <w:i w:val="0"/>
      <w:sz w:val="20"/>
      <w:u w:val="none"/>
    </w:rPr>
  </w:style>
  <w:style w:type="character" w:customStyle="1" w:styleId="WW8Num81z0">
    <w:name w:val="WW8Num81z0"/>
    <w:rPr>
      <w:rFonts w:ascii="Symbol" w:hAnsi="Symbol"/>
    </w:rPr>
  </w:style>
  <w:style w:type="character" w:customStyle="1" w:styleId="WW8Num81z1">
    <w:name w:val="WW8Num81z1"/>
    <w:rPr>
      <w:rFonts w:ascii="Times New Roman" w:hAnsi="Times New Roman"/>
      <w:b w:val="0"/>
      <w:i w:val="0"/>
      <w:sz w:val="20"/>
      <w:u w:val="none"/>
    </w:rPr>
  </w:style>
  <w:style w:type="character" w:customStyle="1" w:styleId="WW8Num82z0">
    <w:name w:val="WW8Num82z0"/>
    <w:rPr>
      <w:rFonts w:ascii="Wingdings" w:hAnsi="Wingdings"/>
    </w:rPr>
  </w:style>
  <w:style w:type="character" w:customStyle="1" w:styleId="WW8Num83z0">
    <w:name w:val="WW8Num83z0"/>
    <w:rPr>
      <w:rFonts w:ascii="Symbol" w:hAnsi="Symbol"/>
    </w:rPr>
  </w:style>
  <w:style w:type="character" w:customStyle="1" w:styleId="WW8Num83z1">
    <w:name w:val="WW8Num83z1"/>
    <w:rPr>
      <w:rFonts w:ascii="Times New Roman" w:hAnsi="Times New Roman"/>
      <w:b w:val="0"/>
      <w:i w:val="0"/>
      <w:sz w:val="20"/>
      <w:u w:val="none"/>
    </w:rPr>
  </w:style>
  <w:style w:type="character" w:customStyle="1" w:styleId="WW8Num85z0">
    <w:name w:val="WW8Num85z0"/>
    <w:rPr>
      <w:rFonts w:ascii="Symbol" w:hAnsi="Symbol"/>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90z0">
    <w:name w:val="WW8Num90z0"/>
    <w:rPr>
      <w:rFonts w:ascii="Symbol" w:hAnsi="Symbol"/>
    </w:rPr>
  </w:style>
  <w:style w:type="character" w:customStyle="1" w:styleId="WW8Num90z1">
    <w:name w:val="WW8Num90z1"/>
    <w:rPr>
      <w:rFonts w:ascii="Times New Roman" w:hAnsi="Times New Roman"/>
      <w:b w:val="0"/>
      <w:i w:val="0"/>
      <w:sz w:val="20"/>
      <w:u w:val="none"/>
    </w:rPr>
  </w:style>
  <w:style w:type="character" w:customStyle="1" w:styleId="WW8Num91z0">
    <w:name w:val="WW8Num91z0"/>
    <w:rPr>
      <w:rFonts w:ascii="Symbol" w:hAnsi="Symbol"/>
    </w:rPr>
  </w:style>
  <w:style w:type="character" w:customStyle="1" w:styleId="WW8Num92z0">
    <w:name w:val="WW8Num92z0"/>
    <w:rPr>
      <w:rFonts w:ascii="Symbol" w:hAnsi="Symbol"/>
    </w:rPr>
  </w:style>
  <w:style w:type="character" w:customStyle="1" w:styleId="WW8Num92z1">
    <w:name w:val="WW8Num92z1"/>
    <w:rPr>
      <w:rFonts w:ascii="Times New Roman" w:hAnsi="Times New Roman"/>
      <w:b w:val="0"/>
      <w:i w:val="0"/>
      <w:sz w:val="20"/>
      <w:u w:val="none"/>
    </w:rPr>
  </w:style>
  <w:style w:type="character" w:customStyle="1" w:styleId="WW8Num93z0">
    <w:name w:val="WW8Num93z0"/>
    <w:rPr>
      <w:rFonts w:ascii="Symbol" w:hAnsi="Symbol"/>
    </w:rPr>
  </w:style>
  <w:style w:type="character" w:customStyle="1" w:styleId="WW8Num94z0">
    <w:name w:val="WW8Num94z0"/>
    <w:rPr>
      <w:rFonts w:ascii="Symbol" w:hAnsi="Symbol"/>
    </w:rPr>
  </w:style>
  <w:style w:type="character" w:customStyle="1" w:styleId="WW8Num96z0">
    <w:name w:val="WW8Num96z0"/>
    <w:rPr>
      <w:rFonts w:ascii="Symbol" w:hAnsi="Symbol"/>
      <w:color w:val="auto"/>
      <w:sz w:val="20"/>
    </w:rPr>
  </w:style>
  <w:style w:type="character" w:customStyle="1" w:styleId="WW8Num97z0">
    <w:name w:val="WW8Num97z0"/>
    <w:rPr>
      <w:rFonts w:ascii="Symbol" w:hAnsi="Symbol"/>
    </w:rPr>
  </w:style>
  <w:style w:type="character" w:customStyle="1" w:styleId="WW8Num98z0">
    <w:name w:val="WW8Num98z0"/>
    <w:rPr>
      <w:rFonts w:ascii="Symbol" w:hAnsi="Symbol"/>
    </w:rPr>
  </w:style>
  <w:style w:type="character" w:customStyle="1" w:styleId="WW8Num98z1">
    <w:name w:val="WW8Num98z1"/>
    <w:rPr>
      <w:rFonts w:ascii="Times New Roman" w:hAnsi="Times New Roman"/>
      <w:b w:val="0"/>
      <w:i w:val="0"/>
      <w:sz w:val="20"/>
      <w:u w:val="none"/>
    </w:rPr>
  </w:style>
  <w:style w:type="character" w:customStyle="1" w:styleId="WW8Num99z0">
    <w:name w:val="WW8Num99z0"/>
    <w:rPr>
      <w:rFonts w:ascii="Times New Roman" w:hAnsi="Times New Roman"/>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5z0">
    <w:name w:val="WW8Num105z0"/>
    <w:rPr>
      <w:rFonts w:ascii="Symbol" w:hAnsi="Symbol"/>
    </w:rPr>
  </w:style>
  <w:style w:type="character" w:customStyle="1" w:styleId="WW8Num106z0">
    <w:name w:val="WW8Num106z0"/>
    <w:rPr>
      <w:rFonts w:ascii="Symbol" w:hAnsi="Symbol"/>
      <w:color w:val="auto"/>
    </w:rPr>
  </w:style>
  <w:style w:type="character" w:customStyle="1" w:styleId="WW8Num107z0">
    <w:name w:val="WW8Num107z0"/>
    <w:rPr>
      <w:rFonts w:ascii="Symbol" w:hAnsi="Symbol"/>
    </w:rPr>
  </w:style>
  <w:style w:type="character" w:customStyle="1" w:styleId="WW8Num107z1">
    <w:name w:val="WW8Num107z1"/>
    <w:rPr>
      <w:rFonts w:ascii="Times New Roman" w:hAnsi="Times New Roman"/>
      <w:b w:val="0"/>
      <w:i w:val="0"/>
      <w:sz w:val="20"/>
      <w:u w:val="none"/>
    </w:rPr>
  </w:style>
  <w:style w:type="character" w:customStyle="1" w:styleId="WW8Num108z0">
    <w:name w:val="WW8Num108z0"/>
    <w:rPr>
      <w:rFonts w:ascii="Symbol" w:hAnsi="Symbol"/>
    </w:rPr>
  </w:style>
  <w:style w:type="character" w:customStyle="1" w:styleId="WW8Num108z1">
    <w:name w:val="WW8Num108z1"/>
    <w:rPr>
      <w:rFonts w:ascii="Times New Roman" w:hAnsi="Times New Roman"/>
      <w:b w:val="0"/>
      <w:i w:val="0"/>
      <w:sz w:val="20"/>
      <w:u w:val="none"/>
    </w:rPr>
  </w:style>
  <w:style w:type="character" w:customStyle="1" w:styleId="WW8Num109z0">
    <w:name w:val="WW8Num109z0"/>
    <w:rPr>
      <w:rFonts w:ascii="Symbol" w:hAnsi="Symbol"/>
    </w:rPr>
  </w:style>
  <w:style w:type="character" w:customStyle="1" w:styleId="WW8Num110z0">
    <w:name w:val="WW8Num110z0"/>
    <w:rPr>
      <w:rFonts w:ascii="Symbol" w:hAnsi="Symbol"/>
    </w:rPr>
  </w:style>
  <w:style w:type="character" w:customStyle="1" w:styleId="WW8Num112z0">
    <w:name w:val="WW8Num112z0"/>
    <w:rPr>
      <w:rFonts w:ascii="Symbol" w:hAnsi="Symbol"/>
      <w:color w:val="auto"/>
    </w:rPr>
  </w:style>
  <w:style w:type="character" w:customStyle="1" w:styleId="WW8Num113z0">
    <w:name w:val="WW8Num113z0"/>
    <w:rPr>
      <w:rFonts w:ascii="Symbol" w:hAnsi="Symbol"/>
    </w:rPr>
  </w:style>
  <w:style w:type="character" w:customStyle="1" w:styleId="WW8Num114z0">
    <w:name w:val="WW8Num114z0"/>
    <w:rPr>
      <w:rFonts w:ascii="Symbol" w:hAnsi="Symbol"/>
    </w:rPr>
  </w:style>
  <w:style w:type="character" w:customStyle="1" w:styleId="WW8Num114z1">
    <w:name w:val="WW8Num114z1"/>
    <w:rPr>
      <w:rFonts w:ascii="Courier New" w:hAnsi="Courier New"/>
    </w:rPr>
  </w:style>
  <w:style w:type="character" w:customStyle="1" w:styleId="WW8Num114z2">
    <w:name w:val="WW8Num114z2"/>
    <w:rPr>
      <w:rFonts w:ascii="Wingdings" w:hAnsi="Wingdings"/>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8Num116z1">
    <w:name w:val="WW8Num116z1"/>
    <w:rPr>
      <w:rFonts w:ascii="Times New Roman" w:hAnsi="Times New Roman"/>
      <w:b w:val="0"/>
      <w:i w:val="0"/>
      <w:sz w:val="20"/>
      <w:u w:val="none"/>
    </w:rPr>
  </w:style>
  <w:style w:type="character" w:customStyle="1" w:styleId="WW8Num118z0">
    <w:name w:val="WW8Num118z0"/>
    <w:rPr>
      <w:rFonts w:ascii="Symbol" w:hAnsi="Symbol"/>
    </w:rPr>
  </w:style>
  <w:style w:type="character" w:customStyle="1" w:styleId="WW8Num119z0">
    <w:name w:val="WW8Num119z0"/>
    <w:rPr>
      <w:rFonts w:ascii="Symbol" w:hAnsi="Symbol"/>
    </w:rPr>
  </w:style>
  <w:style w:type="character" w:customStyle="1" w:styleId="WW8Num120z0">
    <w:name w:val="WW8Num120z0"/>
    <w:rPr>
      <w:rFonts w:ascii="Symbol" w:hAnsi="Symbol"/>
    </w:rPr>
  </w:style>
  <w:style w:type="character" w:customStyle="1" w:styleId="WW8Num121z0">
    <w:name w:val="WW8Num121z0"/>
    <w:rPr>
      <w:rFonts w:ascii="Times New Roman" w:hAnsi="Times New Roman"/>
    </w:rPr>
  </w:style>
  <w:style w:type="character" w:customStyle="1" w:styleId="WW8Num122z0">
    <w:name w:val="WW8Num122z0"/>
    <w:rPr>
      <w:rFonts w:ascii="Symbol" w:hAnsi="Symbol"/>
    </w:rPr>
  </w:style>
  <w:style w:type="character" w:customStyle="1" w:styleId="WW8Num123z0">
    <w:name w:val="WW8Num123z0"/>
    <w:rPr>
      <w:rFonts w:ascii="Symbol" w:hAnsi="Symbol"/>
    </w:rPr>
  </w:style>
  <w:style w:type="character" w:customStyle="1" w:styleId="WW8Num123z1">
    <w:name w:val="WW8Num123z1"/>
    <w:rPr>
      <w:rFonts w:ascii="Times New Roman" w:hAnsi="Times New Roman"/>
      <w:b w:val="0"/>
      <w:i w:val="0"/>
      <w:sz w:val="20"/>
      <w:u w:val="none"/>
    </w:rPr>
  </w:style>
  <w:style w:type="character" w:customStyle="1" w:styleId="WW8Num124z0">
    <w:name w:val="WW8Num124z0"/>
    <w:rPr>
      <w:rFonts w:ascii="Symbol" w:hAnsi="Symbol"/>
    </w:rPr>
  </w:style>
  <w:style w:type="character" w:customStyle="1" w:styleId="WW8Num124z1">
    <w:name w:val="WW8Num124z1"/>
    <w:rPr>
      <w:rFonts w:ascii="Times New Roman" w:hAnsi="Times New Roman"/>
      <w:b w:val="0"/>
      <w:i w:val="0"/>
      <w:sz w:val="20"/>
      <w:u w:val="none"/>
    </w:rPr>
  </w:style>
  <w:style w:type="character" w:customStyle="1" w:styleId="WW8Num125z0">
    <w:name w:val="WW8Num125z0"/>
    <w:rPr>
      <w:rFonts w:ascii="Symbol" w:hAnsi="Symbol"/>
    </w:rPr>
  </w:style>
  <w:style w:type="character" w:customStyle="1" w:styleId="WW8Num125z1">
    <w:name w:val="WW8Num125z1"/>
    <w:rPr>
      <w:rFonts w:ascii="Times New Roman" w:hAnsi="Times New Roman"/>
      <w:b w:val="0"/>
      <w:i w:val="0"/>
      <w:sz w:val="20"/>
      <w:u w:val="none"/>
    </w:rPr>
  </w:style>
  <w:style w:type="character" w:customStyle="1" w:styleId="WW8Num126z0">
    <w:name w:val="WW8Num126z0"/>
    <w:rPr>
      <w:rFonts w:ascii="Symbol" w:hAnsi="Symbol"/>
    </w:rPr>
  </w:style>
  <w:style w:type="character" w:customStyle="1" w:styleId="WW8Num126z1">
    <w:name w:val="WW8Num126z1"/>
    <w:rPr>
      <w:rFonts w:ascii="Times New Roman" w:hAnsi="Times New Roman"/>
      <w:b w:val="0"/>
      <w:i w:val="0"/>
      <w:sz w:val="20"/>
      <w:u w:val="none"/>
    </w:rPr>
  </w:style>
  <w:style w:type="character" w:customStyle="1" w:styleId="WW8Num127z0">
    <w:name w:val="WW8Num127z0"/>
    <w:rPr>
      <w:rFonts w:ascii="Symbol" w:hAnsi="Symbol"/>
    </w:rPr>
  </w:style>
  <w:style w:type="character" w:customStyle="1" w:styleId="WW8Num128z0">
    <w:name w:val="WW8Num128z0"/>
    <w:rPr>
      <w:rFonts w:ascii="Symbol" w:hAnsi="Symbol"/>
    </w:rPr>
  </w:style>
  <w:style w:type="character" w:customStyle="1" w:styleId="WW8Num130z0">
    <w:name w:val="WW8Num130z0"/>
    <w:rPr>
      <w:rFonts w:ascii="Symbol" w:hAnsi="Symbol"/>
    </w:rPr>
  </w:style>
  <w:style w:type="character" w:customStyle="1" w:styleId="WW8Num131z0">
    <w:name w:val="WW8Num131z0"/>
    <w:rPr>
      <w:rFonts w:ascii="Symbol" w:hAnsi="Symbol"/>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4z0">
    <w:name w:val="WW8Num134z0"/>
    <w:rPr>
      <w:rFonts w:ascii="Symbol" w:hAnsi="Symbol"/>
    </w:rPr>
  </w:style>
  <w:style w:type="character" w:customStyle="1" w:styleId="WW8Num135z0">
    <w:name w:val="WW8Num135z0"/>
    <w:rPr>
      <w:rFonts w:ascii="Wingdings" w:hAnsi="Wingdings"/>
      <w:sz w:val="24"/>
    </w:rPr>
  </w:style>
  <w:style w:type="character" w:customStyle="1" w:styleId="WW8Num136z0">
    <w:name w:val="WW8Num136z0"/>
    <w:rPr>
      <w:rFonts w:ascii="Symbol" w:hAnsi="Symbol"/>
    </w:rPr>
  </w:style>
  <w:style w:type="character" w:customStyle="1" w:styleId="WW8Num136z1">
    <w:name w:val="WW8Num136z1"/>
    <w:rPr>
      <w:rFonts w:ascii="Times New Roman" w:hAnsi="Times New Roman"/>
      <w:b w:val="0"/>
      <w:i w:val="0"/>
      <w:sz w:val="20"/>
      <w:u w:val="none"/>
    </w:rPr>
  </w:style>
  <w:style w:type="character" w:customStyle="1" w:styleId="WW8Num137z0">
    <w:name w:val="WW8Num137z0"/>
    <w:rPr>
      <w:rFonts w:ascii="Times New Roman" w:hAnsi="Times New Roman"/>
      <w:b w:val="0"/>
      <w:i w:val="0"/>
      <w:sz w:val="20"/>
      <w:u w:val="none"/>
    </w:rPr>
  </w:style>
  <w:style w:type="character" w:customStyle="1" w:styleId="WW8Num138z0">
    <w:name w:val="WW8Num138z0"/>
    <w:rPr>
      <w:rFonts w:ascii="Symbol" w:hAnsi="Symbol"/>
      <w:color w:val="auto"/>
      <w:sz w:val="20"/>
    </w:rPr>
  </w:style>
  <w:style w:type="character" w:customStyle="1" w:styleId="WW8Num139z0">
    <w:name w:val="WW8Num139z0"/>
    <w:rPr>
      <w:rFonts w:ascii="Symbol" w:hAnsi="Symbol"/>
    </w:rPr>
  </w:style>
  <w:style w:type="character" w:customStyle="1" w:styleId="WW8Num140z0">
    <w:name w:val="WW8Num140z0"/>
    <w:rPr>
      <w:rFonts w:ascii="Symbol" w:hAnsi="Symbol"/>
      <w:color w:val="auto"/>
    </w:rPr>
  </w:style>
  <w:style w:type="character" w:customStyle="1" w:styleId="WW8Num142z0">
    <w:name w:val="WW8Num142z0"/>
    <w:rPr>
      <w:rFonts w:ascii="Symbol" w:hAnsi="Symbol"/>
    </w:rPr>
  </w:style>
  <w:style w:type="character" w:customStyle="1" w:styleId="WW8Num142z2">
    <w:name w:val="WW8Num142z2"/>
    <w:rPr>
      <w:rFonts w:ascii="Wingdings" w:hAnsi="Wingdings"/>
    </w:rPr>
  </w:style>
  <w:style w:type="character" w:customStyle="1" w:styleId="WW8Num142z4">
    <w:name w:val="WW8Num142z4"/>
    <w:rPr>
      <w:rFonts w:ascii="Courier New" w:hAnsi="Courier New"/>
    </w:rPr>
  </w:style>
  <w:style w:type="character" w:customStyle="1" w:styleId="WW8Num143z0">
    <w:name w:val="WW8Num143z0"/>
    <w:rPr>
      <w:rFonts w:ascii="Symbol" w:hAnsi="Symbol"/>
      <w:color w:val="auto"/>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St2z0">
    <w:name w:val="WW8NumSt2z0"/>
    <w:rPr>
      <w:rFonts w:ascii="Symbol" w:hAnsi="Symbol"/>
    </w:rPr>
  </w:style>
  <w:style w:type="character" w:customStyle="1" w:styleId="WW8NumSt11z0">
    <w:name w:val="WW8NumSt11z0"/>
    <w:rPr>
      <w:rFonts w:ascii="Monotype Sorts" w:hAnsi="Monotype Sorts"/>
      <w:sz w:val="48"/>
    </w:rPr>
  </w:style>
  <w:style w:type="character" w:customStyle="1" w:styleId="WW8NumSt12z0">
    <w:name w:val="WW8NumSt12z0"/>
    <w:rPr>
      <w:rFonts w:ascii="Times New Roman" w:hAnsi="Times New Roman"/>
      <w:sz w:val="48"/>
    </w:rPr>
  </w:style>
  <w:style w:type="character" w:customStyle="1" w:styleId="WW8NumSt60z0">
    <w:name w:val="WW8NumSt60z0"/>
    <w:rPr>
      <w:rFonts w:ascii="Symbol" w:hAnsi="Symbol"/>
    </w:rPr>
  </w:style>
  <w:style w:type="character" w:customStyle="1" w:styleId="WW8NumSt136z0">
    <w:name w:val="WW8NumSt136z0"/>
    <w:rPr>
      <w:rFonts w:ascii="Symbol" w:hAnsi="Symbol"/>
    </w:rPr>
  </w:style>
  <w:style w:type="character" w:styleId="CommentReference">
    <w:name w:val="annotation reference"/>
    <w:semiHidden/>
    <w:rPr>
      <w:sz w:val="16"/>
    </w:rPr>
  </w:style>
  <w:style w:type="character" w:styleId="LineNumber">
    <w:name w:val="line number"/>
    <w:basedOn w:val="DefaultParagraphFont"/>
    <w:semiHidden/>
  </w:style>
  <w:style w:type="character" w:customStyle="1" w:styleId="FootnoteCharacters">
    <w:name w:val="Footnote Characters"/>
    <w:rPr>
      <w:position w:val="1"/>
      <w:sz w:val="16"/>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BodyText">
    <w:name w:val="Body Text"/>
    <w:basedOn w:val="Normal"/>
    <w:semiHidden/>
    <w:rPr>
      <w:color w:val="0000FF"/>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CommentText">
    <w:name w:val="annotation text"/>
    <w:basedOn w:val="Normal"/>
    <w:link w:val="CommentTextChar"/>
    <w:semiHidden/>
  </w:style>
  <w:style w:type="paragraph" w:styleId="TOC8">
    <w:name w:val="toc 8"/>
    <w:basedOn w:val="Normal"/>
    <w:next w:val="Normal"/>
    <w:semiHidden/>
    <w:pPr>
      <w:ind w:left="1400"/>
    </w:pPr>
    <w:rPr>
      <w:sz w:val="18"/>
    </w:rPr>
  </w:style>
  <w:style w:type="paragraph" w:styleId="TOC7">
    <w:name w:val="toc 7"/>
    <w:basedOn w:val="Normal"/>
    <w:next w:val="Normal"/>
    <w:semiHidden/>
    <w:pPr>
      <w:ind w:left="1200"/>
    </w:pPr>
    <w:rPr>
      <w:sz w:val="18"/>
    </w:rPr>
  </w:style>
  <w:style w:type="paragraph" w:styleId="TOC6">
    <w:name w:val="toc 6"/>
    <w:basedOn w:val="Normal"/>
    <w:next w:val="Normal"/>
    <w:semiHidden/>
    <w:pPr>
      <w:ind w:left="1000"/>
    </w:pPr>
    <w:rPr>
      <w:sz w:val="18"/>
    </w:rPr>
  </w:style>
  <w:style w:type="paragraph" w:styleId="TOC5">
    <w:name w:val="toc 5"/>
    <w:basedOn w:val="Normal"/>
    <w:next w:val="Normal"/>
    <w:semiHidden/>
    <w:pPr>
      <w:ind w:left="800"/>
    </w:pPr>
    <w:rPr>
      <w:sz w:val="18"/>
    </w:rPr>
  </w:style>
  <w:style w:type="paragraph" w:styleId="TOC4">
    <w:name w:val="toc 4"/>
    <w:basedOn w:val="Normal"/>
    <w:next w:val="Normal"/>
    <w:semiHidden/>
    <w:pPr>
      <w:ind w:left="600"/>
    </w:pPr>
    <w:rPr>
      <w:sz w:val="18"/>
    </w:rPr>
  </w:style>
  <w:style w:type="paragraph" w:styleId="TOC3">
    <w:name w:val="toc 3"/>
    <w:basedOn w:val="Normal"/>
    <w:next w:val="Normal"/>
    <w:uiPriority w:val="39"/>
    <w:qFormat/>
    <w:pPr>
      <w:ind w:left="400"/>
    </w:pPr>
    <w:rPr>
      <w:i/>
    </w:rPr>
  </w:style>
  <w:style w:type="paragraph" w:styleId="TOC2">
    <w:name w:val="toc 2"/>
    <w:basedOn w:val="Normal"/>
    <w:next w:val="Normal"/>
    <w:uiPriority w:val="39"/>
    <w:qFormat/>
    <w:pPr>
      <w:ind w:left="200"/>
    </w:pPr>
    <w:rPr>
      <w:smallCaps/>
    </w:rPr>
  </w:style>
  <w:style w:type="paragraph" w:styleId="TOC1">
    <w:name w:val="toc 1"/>
    <w:basedOn w:val="Normal"/>
    <w:next w:val="Normal"/>
    <w:uiPriority w:val="39"/>
    <w:qFormat/>
    <w:pPr>
      <w:spacing w:before="120" w:after="120"/>
    </w:pPr>
    <w:rPr>
      <w:b/>
      <w: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style>
  <w:style w:type="paragraph" w:styleId="BodyTextIndent">
    <w:name w:val="Body Text Indent"/>
    <w:basedOn w:val="Normal"/>
    <w:semiHidden/>
    <w:pPr>
      <w:ind w:left="-18" w:firstLine="18"/>
    </w:pPr>
    <w:rPr>
      <w:i/>
    </w:rPr>
  </w:style>
  <w:style w:type="paragraph" w:styleId="BodyTextIndent2">
    <w:name w:val="Body Text Indent 2"/>
    <w:basedOn w:val="Normal"/>
    <w:semiHidden/>
    <w:pPr>
      <w:ind w:left="-18" w:firstLine="18"/>
    </w:pPr>
  </w:style>
  <w:style w:type="paragraph" w:styleId="TOC9">
    <w:name w:val="toc 9"/>
    <w:basedOn w:val="Normal"/>
    <w:next w:val="Normal"/>
    <w:semiHidden/>
    <w:pPr>
      <w:ind w:left="1600"/>
    </w:pPr>
    <w:rPr>
      <w:sz w:val="18"/>
    </w:rPr>
  </w:style>
  <w:style w:type="paragraph" w:styleId="BodyText2">
    <w:name w:val="Body Text 2"/>
    <w:basedOn w:val="Normal"/>
    <w:semiHidden/>
    <w:rPr>
      <w:color w:val="auto"/>
    </w:rPr>
  </w:style>
  <w:style w:type="paragraph" w:customStyle="1" w:styleId="H1">
    <w:name w:val="H1"/>
    <w:basedOn w:val="Normal"/>
    <w:next w:val="Normal"/>
    <w:pPr>
      <w:keepNext/>
      <w:spacing w:before="100" w:after="100"/>
    </w:pPr>
    <w:rPr>
      <w:b/>
      <w:color w:val="auto"/>
      <w:kern w:val="1"/>
      <w:sz w:val="48"/>
    </w:rPr>
  </w:style>
  <w:style w:type="paragraph" w:customStyle="1" w:styleId="H2">
    <w:name w:val="H2"/>
    <w:basedOn w:val="Normal"/>
    <w:next w:val="Normal"/>
    <w:pPr>
      <w:keepNext/>
      <w:spacing w:before="100" w:after="100"/>
    </w:pPr>
    <w:rPr>
      <w:b/>
      <w:color w:val="auto"/>
      <w:sz w:val="36"/>
    </w:rPr>
  </w:style>
  <w:style w:type="paragraph" w:customStyle="1" w:styleId="Titlepage">
    <w:name w:val="Titlepage"/>
    <w:basedOn w:val="Normal"/>
    <w:pPr>
      <w:spacing w:before="240"/>
      <w:ind w:left="1440" w:right="-270"/>
    </w:pPr>
    <w:rPr>
      <w:rFonts w:ascii="Helvetica" w:hAnsi="Helvetica"/>
      <w:b/>
      <w:color w:val="auto"/>
      <w:sz w:val="48"/>
      <w:lang w:val="en-GB"/>
    </w:rPr>
  </w:style>
  <w:style w:type="paragraph" w:styleId="BodyTextIndent3">
    <w:name w:val="Body Text Indent 3"/>
    <w:basedOn w:val="Normal"/>
    <w:semiHidden/>
    <w:pPr>
      <w:ind w:left="360"/>
    </w:pPr>
  </w:style>
  <w:style w:type="paragraph" w:customStyle="1" w:styleId="Title1">
    <w:name w:val="Title1"/>
    <w:next w:val="Normal"/>
    <w:pPr>
      <w:suppressAutoHyphens/>
      <w:ind w:right="-720"/>
    </w:pPr>
    <w:rPr>
      <w:rFonts w:ascii="Arial" w:eastAsia="Arial" w:hAnsi="Arial" w:cs="CG Times"/>
      <w:color w:val="000000"/>
      <w:sz w:val="40"/>
      <w:lang w:val="en-US" w:eastAsia="ar-SA"/>
    </w:rPr>
  </w:style>
  <w:style w:type="paragraph" w:customStyle="1" w:styleId="Bullet1">
    <w:name w:val="Bullet1"/>
    <w:basedOn w:val="Normal"/>
    <w:pPr>
      <w:spacing w:before="120"/>
    </w:pPr>
    <w:rPr>
      <w:rFonts w:ascii="ICL Classical Garamond" w:hAnsi="ICL Classical Garamond"/>
      <w:color w:val="auto"/>
      <w:sz w:val="22"/>
      <w:lang w:val="en-GB"/>
    </w:rPr>
  </w:style>
  <w:style w:type="paragraph" w:customStyle="1" w:styleId="bullets0">
    <w:name w:val="bullets"/>
    <w:basedOn w:val="Normal"/>
    <w:pPr>
      <w:tabs>
        <w:tab w:val="left" w:pos="284"/>
      </w:tabs>
      <w:spacing w:before="60" w:after="60"/>
    </w:pPr>
    <w:rPr>
      <w:color w:val="auto"/>
      <w:sz w:val="22"/>
      <w:lang w:val="en-GB"/>
    </w:rPr>
  </w:style>
  <w:style w:type="paragraph" w:customStyle="1" w:styleId="table">
    <w:name w:val="table"/>
    <w:basedOn w:val="Normal"/>
    <w:pPr>
      <w:spacing w:before="120" w:after="120"/>
    </w:pPr>
    <w:rPr>
      <w:color w:val="auto"/>
      <w:sz w:val="22"/>
      <w:lang w:val="en-GB"/>
    </w:rPr>
  </w:style>
  <w:style w:type="paragraph" w:customStyle="1" w:styleId="table1">
    <w:name w:val="table1"/>
    <w:basedOn w:val="table"/>
  </w:style>
  <w:style w:type="paragraph" w:customStyle="1" w:styleId="RefDocItem">
    <w:name w:val="RefDocItem"/>
    <w:basedOn w:val="Normal"/>
    <w:pPr>
      <w:keepLines/>
      <w:tabs>
        <w:tab w:val="left" w:pos="1980"/>
      </w:tabs>
      <w:ind w:left="3958" w:hanging="2824"/>
    </w:pPr>
    <w:rPr>
      <w:color w:val="auto"/>
      <w:lang w:val="en-GB"/>
    </w:rPr>
  </w:style>
  <w:style w:type="paragraph" w:styleId="DocumentMap">
    <w:name w:val="Document Map"/>
    <w:basedOn w:val="Normal"/>
    <w:semiHidden/>
    <w:pPr>
      <w:shd w:val="clear" w:color="auto" w:fill="000080"/>
    </w:pPr>
    <w:rPr>
      <w:rFonts w:ascii="Tahoma" w:hAnsi="Tahoma"/>
      <w:sz w:val="16"/>
    </w:rPr>
  </w:style>
  <w:style w:type="paragraph" w:customStyle="1" w:styleId="Paragraph">
    <w:name w:val="Paragraph"/>
    <w:basedOn w:val="Normal"/>
    <w:pPr>
      <w:widowControl w:val="0"/>
      <w:spacing w:before="120" w:after="120"/>
      <w:ind w:left="1440" w:right="1440"/>
    </w:pPr>
    <w:rPr>
      <w:rFonts w:ascii="Frutiger Linotype" w:hAnsi="Frutiger Linotype"/>
      <w:lang w:val="en-GB"/>
    </w:rPr>
  </w:style>
  <w:style w:type="paragraph" w:customStyle="1" w:styleId="GlossaryItem">
    <w:name w:val="GlossaryItem"/>
    <w:basedOn w:val="Normal"/>
    <w:pPr>
      <w:keepNext/>
      <w:keepLines/>
      <w:ind w:left="3402" w:hanging="2268"/>
    </w:pPr>
    <w:rPr>
      <w:color w:val="auto"/>
      <w:lang w:val="en-GB"/>
    </w:rPr>
  </w:style>
  <w:style w:type="paragraph" w:customStyle="1" w:styleId="FrontPage">
    <w:name w:val="FrontPage"/>
    <w:basedOn w:val="Normal"/>
    <w:pPr>
      <w:tabs>
        <w:tab w:val="left" w:pos="5812"/>
      </w:tabs>
      <w:spacing w:before="120"/>
      <w:ind w:firstLine="33"/>
    </w:pPr>
    <w:rPr>
      <w:color w:val="auto"/>
      <w:lang w:val="en-GB"/>
    </w:rPr>
  </w:style>
  <w:style w:type="paragraph" w:styleId="NormalWeb">
    <w:name w:val="Normal (Web)"/>
    <w:basedOn w:val="Normal"/>
    <w:uiPriority w:val="99"/>
    <w:semiHidden/>
    <w:pPr>
      <w:spacing w:before="100" w:after="100"/>
    </w:pPr>
    <w:rPr>
      <w:color w:val="auto"/>
      <w:lang w:val="en-GB"/>
    </w:rPr>
  </w:style>
  <w:style w:type="paragraph" w:customStyle="1" w:styleId="tableheader">
    <w:name w:val="tableheader"/>
    <w:basedOn w:val="Heading5"/>
    <w:pPr>
      <w:keepNext/>
      <w:numPr>
        <w:ilvl w:val="0"/>
        <w:numId w:val="0"/>
      </w:numPr>
      <w:spacing w:before="60" w:after="60"/>
      <w:ind w:hanging="1008"/>
      <w:jc w:val="center"/>
    </w:pPr>
    <w:rPr>
      <w:rFonts w:ascii="Frutiger Linotype" w:hAnsi="Frutiger Linotype"/>
      <w:color w:val="auto"/>
      <w:lang w:val="en-GB"/>
    </w:rPr>
  </w:style>
  <w:style w:type="paragraph" w:customStyle="1" w:styleId="TableContents">
    <w:name w:val="Table Contents"/>
    <w:basedOn w:val="Normal"/>
    <w:pPr>
      <w:suppressLineNumbers/>
    </w:pPr>
  </w:style>
  <w:style w:type="paragraph" w:customStyle="1" w:styleId="TableHeading">
    <w:name w:val="Table Heading"/>
    <w:basedOn w:val="Heading2"/>
    <w:pPr>
      <w:numPr>
        <w:ilvl w:val="0"/>
        <w:numId w:val="0"/>
      </w:numPr>
      <w:spacing w:before="240" w:after="240"/>
    </w:pPr>
    <w:rPr>
      <w:rFonts w:ascii="Verdana" w:hAnsi="Verdana"/>
      <w:i/>
      <w:caps/>
      <w:lang w:val="en-GB"/>
    </w:rPr>
  </w:style>
  <w:style w:type="paragraph" w:customStyle="1" w:styleId="Bullet">
    <w:name w:val="Bullet"/>
    <w:basedOn w:val="Paragraph"/>
    <w:next w:val="Paragraph"/>
    <w:pPr>
      <w:spacing w:before="48" w:after="48"/>
      <w:ind w:right="2880"/>
    </w:pPr>
  </w:style>
  <w:style w:type="paragraph" w:styleId="BodyText3">
    <w:name w:val="Body Text 3"/>
    <w:basedOn w:val="Normal"/>
    <w:semiHidden/>
    <w:rPr>
      <w:rFonts w:ascii="Verdana" w:hAnsi="Verdana"/>
      <w:sz w:val="18"/>
    </w:rPr>
  </w:style>
  <w:style w:type="paragraph" w:styleId="PlainText">
    <w:name w:val="Plain Text"/>
    <w:basedOn w:val="Normal"/>
    <w:link w:val="PlainTextChar"/>
    <w:uiPriority w:val="99"/>
    <w:semiHidden/>
    <w:rPr>
      <w:rFonts w:ascii="Courier New" w:hAnsi="Courier New"/>
      <w:color w:val="auto"/>
      <w:lang w:val="en-GB"/>
    </w:rPr>
  </w:style>
  <w:style w:type="paragraph" w:customStyle="1" w:styleId="Contents10">
    <w:name w:val="Contents 10"/>
    <w:basedOn w:val="Index"/>
    <w:pPr>
      <w:tabs>
        <w:tab w:val="right" w:leader="dot" w:pos="9637"/>
      </w:tabs>
      <w:ind w:left="2547"/>
    </w:pPr>
  </w:style>
  <w:style w:type="paragraph" w:customStyle="1" w:styleId="bulletlist">
    <w:name w:val="bullet list"/>
    <w:basedOn w:val="Normal"/>
    <w:pPr>
      <w:widowControl w:val="0"/>
      <w:numPr>
        <w:numId w:val="1"/>
      </w:numPr>
      <w:suppressAutoHyphens w:val="0"/>
    </w:pPr>
    <w:rPr>
      <w:rFonts w:ascii="Verdana" w:hAnsi="Verdana"/>
      <w:color w:val="auto"/>
      <w:sz w:val="20"/>
      <w:lang w:val="en-GB" w:eastAsia="en-US"/>
    </w:rPr>
  </w:style>
  <w:style w:type="paragraph" w:styleId="BalloonText">
    <w:name w:val="Balloon Text"/>
    <w:basedOn w:val="Normal"/>
    <w:link w:val="BalloonTextChar"/>
    <w:uiPriority w:val="99"/>
    <w:semiHidden/>
    <w:unhideWhenUsed/>
    <w:rsid w:val="004A010E"/>
    <w:rPr>
      <w:rFonts w:ascii="Tahoma" w:hAnsi="Tahoma" w:cs="Tahoma"/>
      <w:sz w:val="16"/>
      <w:szCs w:val="16"/>
    </w:rPr>
  </w:style>
  <w:style w:type="character" w:customStyle="1" w:styleId="BalloonTextChar">
    <w:name w:val="Balloon Text Char"/>
    <w:link w:val="BalloonText"/>
    <w:uiPriority w:val="99"/>
    <w:semiHidden/>
    <w:rsid w:val="004A010E"/>
    <w:rPr>
      <w:rFonts w:ascii="Tahoma" w:hAnsi="Tahoma" w:cs="Tahoma"/>
      <w:color w:val="000000"/>
      <w:sz w:val="16"/>
      <w:szCs w:val="16"/>
      <w:lang w:val="en-US" w:eastAsia="ar-SA"/>
    </w:rPr>
  </w:style>
  <w:style w:type="character" w:customStyle="1" w:styleId="apple-converted-space">
    <w:name w:val="apple-converted-space"/>
    <w:rsid w:val="00EC6302"/>
  </w:style>
  <w:style w:type="paragraph" w:styleId="TOCHeading">
    <w:name w:val="TOC Heading"/>
    <w:basedOn w:val="Heading1"/>
    <w:next w:val="Normal"/>
    <w:uiPriority w:val="39"/>
    <w:unhideWhenUsed/>
    <w:qFormat/>
    <w:rsid w:val="008138DF"/>
    <w:pPr>
      <w:keepNext/>
      <w:keepLines/>
      <w:suppressAutoHyphens w:val="0"/>
      <w:spacing w:before="480"/>
      <w:outlineLvl w:val="9"/>
    </w:pPr>
    <w:rPr>
      <w:rFonts w:ascii="Cambria" w:eastAsia="MS Gothic" w:hAnsi="Cambria"/>
      <w:b w:val="0"/>
      <w:bCs/>
      <w:color w:val="365F91"/>
      <w:szCs w:val="28"/>
      <w:lang w:eastAsia="ja-JP"/>
    </w:rPr>
  </w:style>
  <w:style w:type="paragraph" w:styleId="ListParagraph">
    <w:name w:val="List Paragraph"/>
    <w:basedOn w:val="Normal"/>
    <w:uiPriority w:val="34"/>
    <w:qFormat/>
    <w:rsid w:val="00CD4D37"/>
    <w:pPr>
      <w:ind w:left="720"/>
    </w:pPr>
  </w:style>
  <w:style w:type="character" w:customStyle="1" w:styleId="PlainTextChar">
    <w:name w:val="Plain Text Char"/>
    <w:link w:val="PlainText"/>
    <w:uiPriority w:val="99"/>
    <w:semiHidden/>
    <w:rsid w:val="00B353EA"/>
    <w:rPr>
      <w:rFonts w:ascii="Courier New" w:hAnsi="Courier New"/>
      <w:sz w:val="24"/>
      <w:lang w:eastAsia="ar-SA"/>
    </w:rPr>
  </w:style>
  <w:style w:type="character" w:styleId="HTMLCite">
    <w:name w:val="HTML Cite"/>
    <w:uiPriority w:val="99"/>
    <w:semiHidden/>
    <w:unhideWhenUsed/>
    <w:rsid w:val="003A0FE6"/>
    <w:rPr>
      <w:i/>
      <w:iCs/>
    </w:rPr>
  </w:style>
  <w:style w:type="table" w:styleId="TableGrid">
    <w:name w:val="Table Grid"/>
    <w:basedOn w:val="TableNormal"/>
    <w:uiPriority w:val="59"/>
    <w:rsid w:val="00BC5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8E1008"/>
    <w:pPr>
      <w:suppressAutoHyphens w:val="0"/>
      <w:autoSpaceDE w:val="0"/>
      <w:autoSpaceDN w:val="0"/>
      <w:adjustRightInd w:val="0"/>
      <w:spacing w:line="241" w:lineRule="atLeast"/>
    </w:pPr>
    <w:rPr>
      <w:rFonts w:ascii="Gotham HTF Medium" w:hAnsi="Gotham HTF Medium"/>
      <w:color w:val="auto"/>
      <w:szCs w:val="24"/>
      <w:lang w:val="en-GB" w:eastAsia="en-GB"/>
    </w:rPr>
  </w:style>
  <w:style w:type="character" w:customStyle="1" w:styleId="A1">
    <w:name w:val="A1"/>
    <w:uiPriority w:val="99"/>
    <w:rsid w:val="008E1008"/>
    <w:rPr>
      <w:rFonts w:cs="Gotham HTF Medium"/>
      <w:color w:val="000000"/>
      <w:sz w:val="18"/>
      <w:szCs w:val="18"/>
    </w:rPr>
  </w:style>
  <w:style w:type="character" w:customStyle="1" w:styleId="HeaderChar">
    <w:name w:val="Header Char"/>
    <w:link w:val="Header"/>
    <w:uiPriority w:val="99"/>
    <w:rsid w:val="00ED7421"/>
    <w:rPr>
      <w:rFonts w:ascii="Arial" w:hAnsi="Arial"/>
      <w:color w:val="000000"/>
      <w:sz w:val="24"/>
      <w:lang w:val="en-US" w:eastAsia="ar-SA"/>
    </w:rPr>
  </w:style>
  <w:style w:type="character" w:customStyle="1" w:styleId="FooterChar">
    <w:name w:val="Footer Char"/>
    <w:link w:val="Footer"/>
    <w:uiPriority w:val="99"/>
    <w:rsid w:val="00ED7421"/>
    <w:rPr>
      <w:rFonts w:ascii="Arial" w:hAnsi="Arial"/>
      <w:color w:val="000000"/>
      <w:sz w:val="24"/>
      <w:lang w:val="en-US" w:eastAsia="ar-SA"/>
    </w:rPr>
  </w:style>
  <w:style w:type="paragraph" w:styleId="Title">
    <w:name w:val="Title"/>
    <w:basedOn w:val="NoSpacing"/>
    <w:next w:val="Normal"/>
    <w:link w:val="TitleChar"/>
    <w:uiPriority w:val="10"/>
    <w:qFormat/>
    <w:rsid w:val="00ED1C3E"/>
    <w:pPr>
      <w:jc w:val="center"/>
    </w:pPr>
    <w:rPr>
      <w:b/>
      <w:color w:val="000000" w:themeColor="text1"/>
      <w:sz w:val="72"/>
      <w:szCs w:val="72"/>
    </w:rPr>
  </w:style>
  <w:style w:type="character" w:customStyle="1" w:styleId="TitleChar">
    <w:name w:val="Title Char"/>
    <w:link w:val="Title"/>
    <w:uiPriority w:val="10"/>
    <w:rsid w:val="00ED1C3E"/>
    <w:rPr>
      <w:rFonts w:asciiTheme="minorHAnsi" w:eastAsiaTheme="minorEastAsia" w:hAnsiTheme="minorHAnsi" w:cstheme="minorBidi"/>
      <w:b/>
      <w:color w:val="000000" w:themeColor="text1"/>
      <w:sz w:val="72"/>
      <w:szCs w:val="72"/>
      <w:lang w:val="en-US" w:eastAsia="en-US"/>
    </w:rPr>
  </w:style>
  <w:style w:type="paragraph" w:styleId="Subtitle">
    <w:name w:val="Subtitle"/>
    <w:basedOn w:val="Normal"/>
    <w:next w:val="Normal"/>
    <w:link w:val="SubtitleChar"/>
    <w:uiPriority w:val="11"/>
    <w:qFormat/>
    <w:rsid w:val="005C28A4"/>
    <w:pPr>
      <w:spacing w:after="60"/>
      <w:jc w:val="center"/>
      <w:outlineLvl w:val="1"/>
    </w:pPr>
    <w:rPr>
      <w:rFonts w:cs="Arial"/>
      <w:sz w:val="36"/>
      <w:szCs w:val="36"/>
    </w:rPr>
  </w:style>
  <w:style w:type="character" w:customStyle="1" w:styleId="SubtitleChar">
    <w:name w:val="Subtitle Char"/>
    <w:link w:val="Subtitle"/>
    <w:uiPriority w:val="11"/>
    <w:rsid w:val="005C28A4"/>
    <w:rPr>
      <w:rFonts w:ascii="Arial" w:hAnsi="Arial" w:cs="Arial"/>
      <w:color w:val="000000"/>
      <w:sz w:val="36"/>
      <w:szCs w:val="36"/>
      <w:lang w:val="en-US" w:eastAsia="ar-SA"/>
    </w:rPr>
  </w:style>
  <w:style w:type="paragraph" w:styleId="CommentSubject">
    <w:name w:val="annotation subject"/>
    <w:basedOn w:val="CommentText"/>
    <w:next w:val="CommentText"/>
    <w:link w:val="CommentSubjectChar"/>
    <w:uiPriority w:val="99"/>
    <w:semiHidden/>
    <w:unhideWhenUsed/>
    <w:rsid w:val="00470B41"/>
    <w:rPr>
      <w:b/>
      <w:bCs/>
      <w:sz w:val="20"/>
    </w:rPr>
  </w:style>
  <w:style w:type="character" w:customStyle="1" w:styleId="CommentTextChar">
    <w:name w:val="Comment Text Char"/>
    <w:link w:val="CommentText"/>
    <w:semiHidden/>
    <w:rsid w:val="00470B41"/>
    <w:rPr>
      <w:rFonts w:ascii="Arial" w:hAnsi="Arial"/>
      <w:color w:val="000000"/>
      <w:sz w:val="24"/>
      <w:lang w:val="en-US" w:eastAsia="ar-SA"/>
    </w:rPr>
  </w:style>
  <w:style w:type="character" w:customStyle="1" w:styleId="CommentSubjectChar">
    <w:name w:val="Comment Subject Char"/>
    <w:link w:val="CommentSubject"/>
    <w:uiPriority w:val="99"/>
    <w:semiHidden/>
    <w:rsid w:val="00470B41"/>
    <w:rPr>
      <w:rFonts w:ascii="Arial" w:hAnsi="Arial"/>
      <w:b/>
      <w:bCs/>
      <w:color w:val="000000"/>
      <w:sz w:val="24"/>
      <w:lang w:val="en-US" w:eastAsia="ar-SA"/>
    </w:rPr>
  </w:style>
  <w:style w:type="paragraph" w:styleId="NoSpacing">
    <w:name w:val="No Spacing"/>
    <w:link w:val="NoSpacingChar"/>
    <w:uiPriority w:val="1"/>
    <w:qFormat/>
    <w:rsid w:val="00E2237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22373"/>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524221"/>
    <w:rPr>
      <w:color w:val="605E5C"/>
      <w:shd w:val="clear" w:color="auto" w:fill="E1DFDD"/>
    </w:rPr>
  </w:style>
  <w:style w:type="character" w:customStyle="1" w:styleId="UnresolvedMention2">
    <w:name w:val="Unresolved Mention2"/>
    <w:basedOn w:val="DefaultParagraphFont"/>
    <w:uiPriority w:val="99"/>
    <w:semiHidden/>
    <w:unhideWhenUsed/>
    <w:rsid w:val="00D5771F"/>
    <w:rPr>
      <w:color w:val="605E5C"/>
      <w:shd w:val="clear" w:color="auto" w:fill="E1DFDD"/>
    </w:rPr>
  </w:style>
  <w:style w:type="character" w:styleId="UnresolvedMention">
    <w:name w:val="Unresolved Mention"/>
    <w:basedOn w:val="DefaultParagraphFont"/>
    <w:uiPriority w:val="99"/>
    <w:semiHidden/>
    <w:unhideWhenUsed/>
    <w:rsid w:val="00745C3D"/>
    <w:rPr>
      <w:color w:val="605E5C"/>
      <w:shd w:val="clear" w:color="auto" w:fill="E1DFDD"/>
    </w:rPr>
  </w:style>
  <w:style w:type="character" w:customStyle="1" w:styleId="Heading2Char">
    <w:name w:val="Heading 2 Char"/>
    <w:basedOn w:val="DefaultParagraphFont"/>
    <w:link w:val="Heading2"/>
    <w:rsid w:val="009208D7"/>
    <w:rPr>
      <w:rFonts w:ascii="Arial" w:hAnsi="Arial"/>
      <w:b/>
      <w:bCs/>
      <w:color w:val="0089CF"/>
      <w:sz w:val="32"/>
      <w:szCs w:val="32"/>
      <w:lang w:val="en-US" w:eastAsia="ar-SA"/>
    </w:rPr>
  </w:style>
  <w:style w:type="table" w:styleId="GridTable4-Accent4">
    <w:name w:val="Grid Table 4 Accent 4"/>
    <w:basedOn w:val="TableNormal"/>
    <w:uiPriority w:val="49"/>
    <w:rsid w:val="003E3B2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753">
      <w:bodyDiv w:val="1"/>
      <w:marLeft w:val="0"/>
      <w:marRight w:val="0"/>
      <w:marTop w:val="0"/>
      <w:marBottom w:val="0"/>
      <w:divBdr>
        <w:top w:val="none" w:sz="0" w:space="0" w:color="auto"/>
        <w:left w:val="none" w:sz="0" w:space="0" w:color="auto"/>
        <w:bottom w:val="none" w:sz="0" w:space="0" w:color="auto"/>
        <w:right w:val="none" w:sz="0" w:space="0" w:color="auto"/>
      </w:divBdr>
    </w:div>
    <w:div w:id="33043443">
      <w:bodyDiv w:val="1"/>
      <w:marLeft w:val="0"/>
      <w:marRight w:val="0"/>
      <w:marTop w:val="0"/>
      <w:marBottom w:val="0"/>
      <w:divBdr>
        <w:top w:val="none" w:sz="0" w:space="0" w:color="auto"/>
        <w:left w:val="none" w:sz="0" w:space="0" w:color="auto"/>
        <w:bottom w:val="none" w:sz="0" w:space="0" w:color="auto"/>
        <w:right w:val="none" w:sz="0" w:space="0" w:color="auto"/>
      </w:divBdr>
    </w:div>
    <w:div w:id="116998439">
      <w:bodyDiv w:val="1"/>
      <w:marLeft w:val="0"/>
      <w:marRight w:val="0"/>
      <w:marTop w:val="0"/>
      <w:marBottom w:val="0"/>
      <w:divBdr>
        <w:top w:val="none" w:sz="0" w:space="0" w:color="auto"/>
        <w:left w:val="none" w:sz="0" w:space="0" w:color="auto"/>
        <w:bottom w:val="none" w:sz="0" w:space="0" w:color="auto"/>
        <w:right w:val="none" w:sz="0" w:space="0" w:color="auto"/>
      </w:divBdr>
    </w:div>
    <w:div w:id="135219698">
      <w:bodyDiv w:val="1"/>
      <w:marLeft w:val="0"/>
      <w:marRight w:val="0"/>
      <w:marTop w:val="0"/>
      <w:marBottom w:val="0"/>
      <w:divBdr>
        <w:top w:val="none" w:sz="0" w:space="0" w:color="auto"/>
        <w:left w:val="none" w:sz="0" w:space="0" w:color="auto"/>
        <w:bottom w:val="none" w:sz="0" w:space="0" w:color="auto"/>
        <w:right w:val="none" w:sz="0" w:space="0" w:color="auto"/>
      </w:divBdr>
    </w:div>
    <w:div w:id="156657529">
      <w:bodyDiv w:val="1"/>
      <w:marLeft w:val="0"/>
      <w:marRight w:val="0"/>
      <w:marTop w:val="0"/>
      <w:marBottom w:val="0"/>
      <w:divBdr>
        <w:top w:val="none" w:sz="0" w:space="0" w:color="auto"/>
        <w:left w:val="none" w:sz="0" w:space="0" w:color="auto"/>
        <w:bottom w:val="none" w:sz="0" w:space="0" w:color="auto"/>
        <w:right w:val="none" w:sz="0" w:space="0" w:color="auto"/>
      </w:divBdr>
    </w:div>
    <w:div w:id="174810147">
      <w:bodyDiv w:val="1"/>
      <w:marLeft w:val="0"/>
      <w:marRight w:val="0"/>
      <w:marTop w:val="0"/>
      <w:marBottom w:val="0"/>
      <w:divBdr>
        <w:top w:val="none" w:sz="0" w:space="0" w:color="auto"/>
        <w:left w:val="none" w:sz="0" w:space="0" w:color="auto"/>
        <w:bottom w:val="none" w:sz="0" w:space="0" w:color="auto"/>
        <w:right w:val="none" w:sz="0" w:space="0" w:color="auto"/>
      </w:divBdr>
    </w:div>
    <w:div w:id="180437419">
      <w:bodyDiv w:val="1"/>
      <w:marLeft w:val="0"/>
      <w:marRight w:val="0"/>
      <w:marTop w:val="0"/>
      <w:marBottom w:val="0"/>
      <w:divBdr>
        <w:top w:val="none" w:sz="0" w:space="0" w:color="auto"/>
        <w:left w:val="none" w:sz="0" w:space="0" w:color="auto"/>
        <w:bottom w:val="none" w:sz="0" w:space="0" w:color="auto"/>
        <w:right w:val="none" w:sz="0" w:space="0" w:color="auto"/>
      </w:divBdr>
    </w:div>
    <w:div w:id="319697647">
      <w:bodyDiv w:val="1"/>
      <w:marLeft w:val="0"/>
      <w:marRight w:val="0"/>
      <w:marTop w:val="0"/>
      <w:marBottom w:val="0"/>
      <w:divBdr>
        <w:top w:val="none" w:sz="0" w:space="0" w:color="auto"/>
        <w:left w:val="none" w:sz="0" w:space="0" w:color="auto"/>
        <w:bottom w:val="none" w:sz="0" w:space="0" w:color="auto"/>
        <w:right w:val="none" w:sz="0" w:space="0" w:color="auto"/>
      </w:divBdr>
    </w:div>
    <w:div w:id="364604710">
      <w:bodyDiv w:val="1"/>
      <w:marLeft w:val="0"/>
      <w:marRight w:val="0"/>
      <w:marTop w:val="0"/>
      <w:marBottom w:val="0"/>
      <w:divBdr>
        <w:top w:val="none" w:sz="0" w:space="0" w:color="auto"/>
        <w:left w:val="none" w:sz="0" w:space="0" w:color="auto"/>
        <w:bottom w:val="none" w:sz="0" w:space="0" w:color="auto"/>
        <w:right w:val="none" w:sz="0" w:space="0" w:color="auto"/>
      </w:divBdr>
    </w:div>
    <w:div w:id="443498088">
      <w:bodyDiv w:val="1"/>
      <w:marLeft w:val="0"/>
      <w:marRight w:val="0"/>
      <w:marTop w:val="0"/>
      <w:marBottom w:val="0"/>
      <w:divBdr>
        <w:top w:val="none" w:sz="0" w:space="0" w:color="auto"/>
        <w:left w:val="none" w:sz="0" w:space="0" w:color="auto"/>
        <w:bottom w:val="none" w:sz="0" w:space="0" w:color="auto"/>
        <w:right w:val="none" w:sz="0" w:space="0" w:color="auto"/>
      </w:divBdr>
    </w:div>
    <w:div w:id="498887579">
      <w:bodyDiv w:val="1"/>
      <w:marLeft w:val="0"/>
      <w:marRight w:val="0"/>
      <w:marTop w:val="0"/>
      <w:marBottom w:val="0"/>
      <w:divBdr>
        <w:top w:val="none" w:sz="0" w:space="0" w:color="auto"/>
        <w:left w:val="none" w:sz="0" w:space="0" w:color="auto"/>
        <w:bottom w:val="none" w:sz="0" w:space="0" w:color="auto"/>
        <w:right w:val="none" w:sz="0" w:space="0" w:color="auto"/>
      </w:divBdr>
    </w:div>
    <w:div w:id="531380645">
      <w:bodyDiv w:val="1"/>
      <w:marLeft w:val="0"/>
      <w:marRight w:val="0"/>
      <w:marTop w:val="0"/>
      <w:marBottom w:val="0"/>
      <w:divBdr>
        <w:top w:val="none" w:sz="0" w:space="0" w:color="auto"/>
        <w:left w:val="none" w:sz="0" w:space="0" w:color="auto"/>
        <w:bottom w:val="none" w:sz="0" w:space="0" w:color="auto"/>
        <w:right w:val="none" w:sz="0" w:space="0" w:color="auto"/>
      </w:divBdr>
    </w:div>
    <w:div w:id="556284954">
      <w:bodyDiv w:val="1"/>
      <w:marLeft w:val="0"/>
      <w:marRight w:val="0"/>
      <w:marTop w:val="0"/>
      <w:marBottom w:val="0"/>
      <w:divBdr>
        <w:top w:val="none" w:sz="0" w:space="0" w:color="auto"/>
        <w:left w:val="none" w:sz="0" w:space="0" w:color="auto"/>
        <w:bottom w:val="none" w:sz="0" w:space="0" w:color="auto"/>
        <w:right w:val="none" w:sz="0" w:space="0" w:color="auto"/>
      </w:divBdr>
    </w:div>
    <w:div w:id="562519442">
      <w:bodyDiv w:val="1"/>
      <w:marLeft w:val="0"/>
      <w:marRight w:val="0"/>
      <w:marTop w:val="0"/>
      <w:marBottom w:val="0"/>
      <w:divBdr>
        <w:top w:val="none" w:sz="0" w:space="0" w:color="auto"/>
        <w:left w:val="none" w:sz="0" w:space="0" w:color="auto"/>
        <w:bottom w:val="none" w:sz="0" w:space="0" w:color="auto"/>
        <w:right w:val="none" w:sz="0" w:space="0" w:color="auto"/>
      </w:divBdr>
    </w:div>
    <w:div w:id="602809132">
      <w:bodyDiv w:val="1"/>
      <w:marLeft w:val="0"/>
      <w:marRight w:val="0"/>
      <w:marTop w:val="0"/>
      <w:marBottom w:val="0"/>
      <w:divBdr>
        <w:top w:val="none" w:sz="0" w:space="0" w:color="auto"/>
        <w:left w:val="none" w:sz="0" w:space="0" w:color="auto"/>
        <w:bottom w:val="none" w:sz="0" w:space="0" w:color="auto"/>
        <w:right w:val="none" w:sz="0" w:space="0" w:color="auto"/>
      </w:divBdr>
    </w:div>
    <w:div w:id="615065663">
      <w:bodyDiv w:val="1"/>
      <w:marLeft w:val="0"/>
      <w:marRight w:val="0"/>
      <w:marTop w:val="0"/>
      <w:marBottom w:val="0"/>
      <w:divBdr>
        <w:top w:val="none" w:sz="0" w:space="0" w:color="auto"/>
        <w:left w:val="none" w:sz="0" w:space="0" w:color="auto"/>
        <w:bottom w:val="none" w:sz="0" w:space="0" w:color="auto"/>
        <w:right w:val="none" w:sz="0" w:space="0" w:color="auto"/>
      </w:divBdr>
    </w:div>
    <w:div w:id="676153006">
      <w:bodyDiv w:val="1"/>
      <w:marLeft w:val="0"/>
      <w:marRight w:val="0"/>
      <w:marTop w:val="0"/>
      <w:marBottom w:val="0"/>
      <w:divBdr>
        <w:top w:val="none" w:sz="0" w:space="0" w:color="auto"/>
        <w:left w:val="none" w:sz="0" w:space="0" w:color="auto"/>
        <w:bottom w:val="none" w:sz="0" w:space="0" w:color="auto"/>
        <w:right w:val="none" w:sz="0" w:space="0" w:color="auto"/>
      </w:divBdr>
    </w:div>
    <w:div w:id="714624067">
      <w:bodyDiv w:val="1"/>
      <w:marLeft w:val="0"/>
      <w:marRight w:val="0"/>
      <w:marTop w:val="0"/>
      <w:marBottom w:val="0"/>
      <w:divBdr>
        <w:top w:val="none" w:sz="0" w:space="0" w:color="auto"/>
        <w:left w:val="none" w:sz="0" w:space="0" w:color="auto"/>
        <w:bottom w:val="none" w:sz="0" w:space="0" w:color="auto"/>
        <w:right w:val="none" w:sz="0" w:space="0" w:color="auto"/>
      </w:divBdr>
    </w:div>
    <w:div w:id="716979309">
      <w:bodyDiv w:val="1"/>
      <w:marLeft w:val="0"/>
      <w:marRight w:val="0"/>
      <w:marTop w:val="0"/>
      <w:marBottom w:val="0"/>
      <w:divBdr>
        <w:top w:val="none" w:sz="0" w:space="0" w:color="auto"/>
        <w:left w:val="none" w:sz="0" w:space="0" w:color="auto"/>
        <w:bottom w:val="none" w:sz="0" w:space="0" w:color="auto"/>
        <w:right w:val="none" w:sz="0" w:space="0" w:color="auto"/>
      </w:divBdr>
    </w:div>
    <w:div w:id="723675437">
      <w:bodyDiv w:val="1"/>
      <w:marLeft w:val="0"/>
      <w:marRight w:val="0"/>
      <w:marTop w:val="0"/>
      <w:marBottom w:val="0"/>
      <w:divBdr>
        <w:top w:val="none" w:sz="0" w:space="0" w:color="auto"/>
        <w:left w:val="none" w:sz="0" w:space="0" w:color="auto"/>
        <w:bottom w:val="none" w:sz="0" w:space="0" w:color="auto"/>
        <w:right w:val="none" w:sz="0" w:space="0" w:color="auto"/>
      </w:divBdr>
    </w:div>
    <w:div w:id="723993398">
      <w:bodyDiv w:val="1"/>
      <w:marLeft w:val="0"/>
      <w:marRight w:val="0"/>
      <w:marTop w:val="0"/>
      <w:marBottom w:val="0"/>
      <w:divBdr>
        <w:top w:val="none" w:sz="0" w:space="0" w:color="auto"/>
        <w:left w:val="none" w:sz="0" w:space="0" w:color="auto"/>
        <w:bottom w:val="none" w:sz="0" w:space="0" w:color="auto"/>
        <w:right w:val="none" w:sz="0" w:space="0" w:color="auto"/>
      </w:divBdr>
    </w:div>
    <w:div w:id="734741650">
      <w:bodyDiv w:val="1"/>
      <w:marLeft w:val="0"/>
      <w:marRight w:val="0"/>
      <w:marTop w:val="0"/>
      <w:marBottom w:val="0"/>
      <w:divBdr>
        <w:top w:val="none" w:sz="0" w:space="0" w:color="auto"/>
        <w:left w:val="none" w:sz="0" w:space="0" w:color="auto"/>
        <w:bottom w:val="none" w:sz="0" w:space="0" w:color="auto"/>
        <w:right w:val="none" w:sz="0" w:space="0" w:color="auto"/>
      </w:divBdr>
    </w:div>
    <w:div w:id="739719849">
      <w:bodyDiv w:val="1"/>
      <w:marLeft w:val="0"/>
      <w:marRight w:val="0"/>
      <w:marTop w:val="0"/>
      <w:marBottom w:val="0"/>
      <w:divBdr>
        <w:top w:val="none" w:sz="0" w:space="0" w:color="auto"/>
        <w:left w:val="none" w:sz="0" w:space="0" w:color="auto"/>
        <w:bottom w:val="none" w:sz="0" w:space="0" w:color="auto"/>
        <w:right w:val="none" w:sz="0" w:space="0" w:color="auto"/>
      </w:divBdr>
    </w:div>
    <w:div w:id="764228080">
      <w:bodyDiv w:val="1"/>
      <w:marLeft w:val="0"/>
      <w:marRight w:val="0"/>
      <w:marTop w:val="0"/>
      <w:marBottom w:val="0"/>
      <w:divBdr>
        <w:top w:val="none" w:sz="0" w:space="0" w:color="auto"/>
        <w:left w:val="none" w:sz="0" w:space="0" w:color="auto"/>
        <w:bottom w:val="none" w:sz="0" w:space="0" w:color="auto"/>
        <w:right w:val="none" w:sz="0" w:space="0" w:color="auto"/>
      </w:divBdr>
    </w:div>
    <w:div w:id="775641832">
      <w:bodyDiv w:val="1"/>
      <w:marLeft w:val="0"/>
      <w:marRight w:val="0"/>
      <w:marTop w:val="0"/>
      <w:marBottom w:val="0"/>
      <w:divBdr>
        <w:top w:val="none" w:sz="0" w:space="0" w:color="auto"/>
        <w:left w:val="none" w:sz="0" w:space="0" w:color="auto"/>
        <w:bottom w:val="none" w:sz="0" w:space="0" w:color="auto"/>
        <w:right w:val="none" w:sz="0" w:space="0" w:color="auto"/>
      </w:divBdr>
    </w:div>
    <w:div w:id="785806443">
      <w:bodyDiv w:val="1"/>
      <w:marLeft w:val="0"/>
      <w:marRight w:val="0"/>
      <w:marTop w:val="0"/>
      <w:marBottom w:val="0"/>
      <w:divBdr>
        <w:top w:val="none" w:sz="0" w:space="0" w:color="auto"/>
        <w:left w:val="none" w:sz="0" w:space="0" w:color="auto"/>
        <w:bottom w:val="none" w:sz="0" w:space="0" w:color="auto"/>
        <w:right w:val="none" w:sz="0" w:space="0" w:color="auto"/>
      </w:divBdr>
    </w:div>
    <w:div w:id="791552458">
      <w:bodyDiv w:val="1"/>
      <w:marLeft w:val="0"/>
      <w:marRight w:val="0"/>
      <w:marTop w:val="0"/>
      <w:marBottom w:val="0"/>
      <w:divBdr>
        <w:top w:val="none" w:sz="0" w:space="0" w:color="auto"/>
        <w:left w:val="none" w:sz="0" w:space="0" w:color="auto"/>
        <w:bottom w:val="none" w:sz="0" w:space="0" w:color="auto"/>
        <w:right w:val="none" w:sz="0" w:space="0" w:color="auto"/>
      </w:divBdr>
    </w:div>
    <w:div w:id="794520454">
      <w:bodyDiv w:val="1"/>
      <w:marLeft w:val="0"/>
      <w:marRight w:val="0"/>
      <w:marTop w:val="0"/>
      <w:marBottom w:val="0"/>
      <w:divBdr>
        <w:top w:val="none" w:sz="0" w:space="0" w:color="auto"/>
        <w:left w:val="none" w:sz="0" w:space="0" w:color="auto"/>
        <w:bottom w:val="none" w:sz="0" w:space="0" w:color="auto"/>
        <w:right w:val="none" w:sz="0" w:space="0" w:color="auto"/>
      </w:divBdr>
    </w:div>
    <w:div w:id="883492078">
      <w:bodyDiv w:val="1"/>
      <w:marLeft w:val="0"/>
      <w:marRight w:val="0"/>
      <w:marTop w:val="0"/>
      <w:marBottom w:val="0"/>
      <w:divBdr>
        <w:top w:val="none" w:sz="0" w:space="0" w:color="auto"/>
        <w:left w:val="none" w:sz="0" w:space="0" w:color="auto"/>
        <w:bottom w:val="none" w:sz="0" w:space="0" w:color="auto"/>
        <w:right w:val="none" w:sz="0" w:space="0" w:color="auto"/>
      </w:divBdr>
    </w:div>
    <w:div w:id="890001516">
      <w:bodyDiv w:val="1"/>
      <w:marLeft w:val="0"/>
      <w:marRight w:val="0"/>
      <w:marTop w:val="0"/>
      <w:marBottom w:val="0"/>
      <w:divBdr>
        <w:top w:val="none" w:sz="0" w:space="0" w:color="auto"/>
        <w:left w:val="none" w:sz="0" w:space="0" w:color="auto"/>
        <w:bottom w:val="none" w:sz="0" w:space="0" w:color="auto"/>
        <w:right w:val="none" w:sz="0" w:space="0" w:color="auto"/>
      </w:divBdr>
    </w:div>
    <w:div w:id="934942308">
      <w:bodyDiv w:val="1"/>
      <w:marLeft w:val="0"/>
      <w:marRight w:val="0"/>
      <w:marTop w:val="0"/>
      <w:marBottom w:val="0"/>
      <w:divBdr>
        <w:top w:val="none" w:sz="0" w:space="0" w:color="auto"/>
        <w:left w:val="none" w:sz="0" w:space="0" w:color="auto"/>
        <w:bottom w:val="none" w:sz="0" w:space="0" w:color="auto"/>
        <w:right w:val="none" w:sz="0" w:space="0" w:color="auto"/>
      </w:divBdr>
    </w:div>
    <w:div w:id="942882181">
      <w:bodyDiv w:val="1"/>
      <w:marLeft w:val="0"/>
      <w:marRight w:val="0"/>
      <w:marTop w:val="0"/>
      <w:marBottom w:val="0"/>
      <w:divBdr>
        <w:top w:val="none" w:sz="0" w:space="0" w:color="auto"/>
        <w:left w:val="none" w:sz="0" w:space="0" w:color="auto"/>
        <w:bottom w:val="none" w:sz="0" w:space="0" w:color="auto"/>
        <w:right w:val="none" w:sz="0" w:space="0" w:color="auto"/>
      </w:divBdr>
    </w:div>
    <w:div w:id="995766222">
      <w:bodyDiv w:val="1"/>
      <w:marLeft w:val="0"/>
      <w:marRight w:val="0"/>
      <w:marTop w:val="0"/>
      <w:marBottom w:val="0"/>
      <w:divBdr>
        <w:top w:val="none" w:sz="0" w:space="0" w:color="auto"/>
        <w:left w:val="none" w:sz="0" w:space="0" w:color="auto"/>
        <w:bottom w:val="none" w:sz="0" w:space="0" w:color="auto"/>
        <w:right w:val="none" w:sz="0" w:space="0" w:color="auto"/>
      </w:divBdr>
    </w:div>
    <w:div w:id="1076704860">
      <w:bodyDiv w:val="1"/>
      <w:marLeft w:val="0"/>
      <w:marRight w:val="0"/>
      <w:marTop w:val="0"/>
      <w:marBottom w:val="0"/>
      <w:divBdr>
        <w:top w:val="none" w:sz="0" w:space="0" w:color="auto"/>
        <w:left w:val="none" w:sz="0" w:space="0" w:color="auto"/>
        <w:bottom w:val="none" w:sz="0" w:space="0" w:color="auto"/>
        <w:right w:val="none" w:sz="0" w:space="0" w:color="auto"/>
      </w:divBdr>
    </w:div>
    <w:div w:id="1083719877">
      <w:bodyDiv w:val="1"/>
      <w:marLeft w:val="0"/>
      <w:marRight w:val="0"/>
      <w:marTop w:val="0"/>
      <w:marBottom w:val="0"/>
      <w:divBdr>
        <w:top w:val="none" w:sz="0" w:space="0" w:color="auto"/>
        <w:left w:val="none" w:sz="0" w:space="0" w:color="auto"/>
        <w:bottom w:val="none" w:sz="0" w:space="0" w:color="auto"/>
        <w:right w:val="none" w:sz="0" w:space="0" w:color="auto"/>
      </w:divBdr>
    </w:div>
    <w:div w:id="1151870119">
      <w:bodyDiv w:val="1"/>
      <w:marLeft w:val="0"/>
      <w:marRight w:val="0"/>
      <w:marTop w:val="0"/>
      <w:marBottom w:val="0"/>
      <w:divBdr>
        <w:top w:val="none" w:sz="0" w:space="0" w:color="auto"/>
        <w:left w:val="none" w:sz="0" w:space="0" w:color="auto"/>
        <w:bottom w:val="none" w:sz="0" w:space="0" w:color="auto"/>
        <w:right w:val="none" w:sz="0" w:space="0" w:color="auto"/>
      </w:divBdr>
    </w:div>
    <w:div w:id="1192647571">
      <w:bodyDiv w:val="1"/>
      <w:marLeft w:val="0"/>
      <w:marRight w:val="0"/>
      <w:marTop w:val="0"/>
      <w:marBottom w:val="0"/>
      <w:divBdr>
        <w:top w:val="none" w:sz="0" w:space="0" w:color="auto"/>
        <w:left w:val="none" w:sz="0" w:space="0" w:color="auto"/>
        <w:bottom w:val="none" w:sz="0" w:space="0" w:color="auto"/>
        <w:right w:val="none" w:sz="0" w:space="0" w:color="auto"/>
      </w:divBdr>
      <w:divsChild>
        <w:div w:id="2087917028">
          <w:marLeft w:val="0"/>
          <w:marRight w:val="0"/>
          <w:marTop w:val="0"/>
          <w:marBottom w:val="0"/>
          <w:divBdr>
            <w:top w:val="none" w:sz="0" w:space="0" w:color="auto"/>
            <w:left w:val="none" w:sz="0" w:space="0" w:color="auto"/>
            <w:bottom w:val="none" w:sz="0" w:space="0" w:color="auto"/>
            <w:right w:val="none" w:sz="0" w:space="0" w:color="auto"/>
          </w:divBdr>
        </w:div>
      </w:divsChild>
    </w:div>
    <w:div w:id="1213544422">
      <w:bodyDiv w:val="1"/>
      <w:marLeft w:val="0"/>
      <w:marRight w:val="0"/>
      <w:marTop w:val="0"/>
      <w:marBottom w:val="0"/>
      <w:divBdr>
        <w:top w:val="none" w:sz="0" w:space="0" w:color="auto"/>
        <w:left w:val="none" w:sz="0" w:space="0" w:color="auto"/>
        <w:bottom w:val="none" w:sz="0" w:space="0" w:color="auto"/>
        <w:right w:val="none" w:sz="0" w:space="0" w:color="auto"/>
      </w:divBdr>
      <w:divsChild>
        <w:div w:id="65037885">
          <w:marLeft w:val="0"/>
          <w:marRight w:val="0"/>
          <w:marTop w:val="480"/>
          <w:marBottom w:val="480"/>
          <w:divBdr>
            <w:top w:val="none" w:sz="0" w:space="0" w:color="auto"/>
            <w:left w:val="none" w:sz="0" w:space="0" w:color="auto"/>
            <w:bottom w:val="none" w:sz="0" w:space="0" w:color="auto"/>
            <w:right w:val="none" w:sz="0" w:space="0" w:color="auto"/>
          </w:divBdr>
        </w:div>
        <w:div w:id="305938634">
          <w:marLeft w:val="0"/>
          <w:marRight w:val="0"/>
          <w:marTop w:val="480"/>
          <w:marBottom w:val="480"/>
          <w:divBdr>
            <w:top w:val="none" w:sz="0" w:space="0" w:color="auto"/>
            <w:left w:val="none" w:sz="0" w:space="0" w:color="auto"/>
            <w:bottom w:val="none" w:sz="0" w:space="0" w:color="auto"/>
            <w:right w:val="none" w:sz="0" w:space="0" w:color="auto"/>
          </w:divBdr>
        </w:div>
        <w:div w:id="357120929">
          <w:marLeft w:val="0"/>
          <w:marRight w:val="0"/>
          <w:marTop w:val="480"/>
          <w:marBottom w:val="480"/>
          <w:divBdr>
            <w:top w:val="none" w:sz="0" w:space="0" w:color="auto"/>
            <w:left w:val="none" w:sz="0" w:space="0" w:color="auto"/>
            <w:bottom w:val="none" w:sz="0" w:space="0" w:color="auto"/>
            <w:right w:val="none" w:sz="0" w:space="0" w:color="auto"/>
          </w:divBdr>
        </w:div>
        <w:div w:id="406461217">
          <w:marLeft w:val="0"/>
          <w:marRight w:val="0"/>
          <w:marTop w:val="480"/>
          <w:marBottom w:val="480"/>
          <w:divBdr>
            <w:top w:val="none" w:sz="0" w:space="0" w:color="auto"/>
            <w:left w:val="none" w:sz="0" w:space="0" w:color="auto"/>
            <w:bottom w:val="none" w:sz="0" w:space="0" w:color="auto"/>
            <w:right w:val="none" w:sz="0" w:space="0" w:color="auto"/>
          </w:divBdr>
        </w:div>
        <w:div w:id="580991194">
          <w:marLeft w:val="0"/>
          <w:marRight w:val="0"/>
          <w:marTop w:val="480"/>
          <w:marBottom w:val="480"/>
          <w:divBdr>
            <w:top w:val="none" w:sz="0" w:space="0" w:color="auto"/>
            <w:left w:val="none" w:sz="0" w:space="0" w:color="auto"/>
            <w:bottom w:val="none" w:sz="0" w:space="0" w:color="auto"/>
            <w:right w:val="none" w:sz="0" w:space="0" w:color="auto"/>
          </w:divBdr>
        </w:div>
        <w:div w:id="656762488">
          <w:marLeft w:val="0"/>
          <w:marRight w:val="0"/>
          <w:marTop w:val="480"/>
          <w:marBottom w:val="480"/>
          <w:divBdr>
            <w:top w:val="none" w:sz="0" w:space="0" w:color="auto"/>
            <w:left w:val="none" w:sz="0" w:space="0" w:color="auto"/>
            <w:bottom w:val="none" w:sz="0" w:space="0" w:color="auto"/>
            <w:right w:val="none" w:sz="0" w:space="0" w:color="auto"/>
          </w:divBdr>
        </w:div>
        <w:div w:id="681247907">
          <w:marLeft w:val="0"/>
          <w:marRight w:val="0"/>
          <w:marTop w:val="480"/>
          <w:marBottom w:val="480"/>
          <w:divBdr>
            <w:top w:val="none" w:sz="0" w:space="0" w:color="auto"/>
            <w:left w:val="none" w:sz="0" w:space="0" w:color="auto"/>
            <w:bottom w:val="none" w:sz="0" w:space="0" w:color="auto"/>
            <w:right w:val="none" w:sz="0" w:space="0" w:color="auto"/>
          </w:divBdr>
        </w:div>
        <w:div w:id="803155719">
          <w:marLeft w:val="0"/>
          <w:marRight w:val="0"/>
          <w:marTop w:val="480"/>
          <w:marBottom w:val="480"/>
          <w:divBdr>
            <w:top w:val="none" w:sz="0" w:space="0" w:color="auto"/>
            <w:left w:val="none" w:sz="0" w:space="0" w:color="auto"/>
            <w:bottom w:val="none" w:sz="0" w:space="0" w:color="auto"/>
            <w:right w:val="none" w:sz="0" w:space="0" w:color="auto"/>
          </w:divBdr>
        </w:div>
        <w:div w:id="834805178">
          <w:marLeft w:val="0"/>
          <w:marRight w:val="0"/>
          <w:marTop w:val="480"/>
          <w:marBottom w:val="480"/>
          <w:divBdr>
            <w:top w:val="none" w:sz="0" w:space="0" w:color="auto"/>
            <w:left w:val="none" w:sz="0" w:space="0" w:color="auto"/>
            <w:bottom w:val="none" w:sz="0" w:space="0" w:color="auto"/>
            <w:right w:val="none" w:sz="0" w:space="0" w:color="auto"/>
          </w:divBdr>
        </w:div>
        <w:div w:id="1291790893">
          <w:marLeft w:val="0"/>
          <w:marRight w:val="0"/>
          <w:marTop w:val="480"/>
          <w:marBottom w:val="480"/>
          <w:divBdr>
            <w:top w:val="none" w:sz="0" w:space="0" w:color="auto"/>
            <w:left w:val="none" w:sz="0" w:space="0" w:color="auto"/>
            <w:bottom w:val="none" w:sz="0" w:space="0" w:color="auto"/>
            <w:right w:val="none" w:sz="0" w:space="0" w:color="auto"/>
          </w:divBdr>
        </w:div>
        <w:div w:id="1431897199">
          <w:marLeft w:val="0"/>
          <w:marRight w:val="0"/>
          <w:marTop w:val="480"/>
          <w:marBottom w:val="480"/>
          <w:divBdr>
            <w:top w:val="none" w:sz="0" w:space="0" w:color="auto"/>
            <w:left w:val="none" w:sz="0" w:space="0" w:color="auto"/>
            <w:bottom w:val="none" w:sz="0" w:space="0" w:color="auto"/>
            <w:right w:val="none" w:sz="0" w:space="0" w:color="auto"/>
          </w:divBdr>
        </w:div>
        <w:div w:id="1544370032">
          <w:marLeft w:val="0"/>
          <w:marRight w:val="0"/>
          <w:marTop w:val="480"/>
          <w:marBottom w:val="480"/>
          <w:divBdr>
            <w:top w:val="none" w:sz="0" w:space="0" w:color="auto"/>
            <w:left w:val="none" w:sz="0" w:space="0" w:color="auto"/>
            <w:bottom w:val="none" w:sz="0" w:space="0" w:color="auto"/>
            <w:right w:val="none" w:sz="0" w:space="0" w:color="auto"/>
          </w:divBdr>
        </w:div>
        <w:div w:id="1766341451">
          <w:marLeft w:val="0"/>
          <w:marRight w:val="0"/>
          <w:marTop w:val="480"/>
          <w:marBottom w:val="480"/>
          <w:divBdr>
            <w:top w:val="none" w:sz="0" w:space="0" w:color="auto"/>
            <w:left w:val="none" w:sz="0" w:space="0" w:color="auto"/>
            <w:bottom w:val="none" w:sz="0" w:space="0" w:color="auto"/>
            <w:right w:val="none" w:sz="0" w:space="0" w:color="auto"/>
          </w:divBdr>
        </w:div>
        <w:div w:id="1961378817">
          <w:marLeft w:val="0"/>
          <w:marRight w:val="0"/>
          <w:marTop w:val="480"/>
          <w:marBottom w:val="480"/>
          <w:divBdr>
            <w:top w:val="none" w:sz="0" w:space="0" w:color="auto"/>
            <w:left w:val="none" w:sz="0" w:space="0" w:color="auto"/>
            <w:bottom w:val="none" w:sz="0" w:space="0" w:color="auto"/>
            <w:right w:val="none" w:sz="0" w:space="0" w:color="auto"/>
          </w:divBdr>
        </w:div>
        <w:div w:id="2074884545">
          <w:marLeft w:val="0"/>
          <w:marRight w:val="0"/>
          <w:marTop w:val="480"/>
          <w:marBottom w:val="480"/>
          <w:divBdr>
            <w:top w:val="none" w:sz="0" w:space="0" w:color="auto"/>
            <w:left w:val="none" w:sz="0" w:space="0" w:color="auto"/>
            <w:bottom w:val="none" w:sz="0" w:space="0" w:color="auto"/>
            <w:right w:val="none" w:sz="0" w:space="0" w:color="auto"/>
          </w:divBdr>
        </w:div>
        <w:div w:id="2116820988">
          <w:marLeft w:val="0"/>
          <w:marRight w:val="0"/>
          <w:marTop w:val="480"/>
          <w:marBottom w:val="480"/>
          <w:divBdr>
            <w:top w:val="none" w:sz="0" w:space="0" w:color="auto"/>
            <w:left w:val="none" w:sz="0" w:space="0" w:color="auto"/>
            <w:bottom w:val="none" w:sz="0" w:space="0" w:color="auto"/>
            <w:right w:val="none" w:sz="0" w:space="0" w:color="auto"/>
          </w:divBdr>
        </w:div>
      </w:divsChild>
    </w:div>
    <w:div w:id="1246190084">
      <w:bodyDiv w:val="1"/>
      <w:marLeft w:val="0"/>
      <w:marRight w:val="0"/>
      <w:marTop w:val="0"/>
      <w:marBottom w:val="0"/>
      <w:divBdr>
        <w:top w:val="none" w:sz="0" w:space="0" w:color="auto"/>
        <w:left w:val="none" w:sz="0" w:space="0" w:color="auto"/>
        <w:bottom w:val="none" w:sz="0" w:space="0" w:color="auto"/>
        <w:right w:val="none" w:sz="0" w:space="0" w:color="auto"/>
      </w:divBdr>
    </w:div>
    <w:div w:id="1264387624">
      <w:bodyDiv w:val="1"/>
      <w:marLeft w:val="0"/>
      <w:marRight w:val="0"/>
      <w:marTop w:val="0"/>
      <w:marBottom w:val="0"/>
      <w:divBdr>
        <w:top w:val="none" w:sz="0" w:space="0" w:color="auto"/>
        <w:left w:val="none" w:sz="0" w:space="0" w:color="auto"/>
        <w:bottom w:val="none" w:sz="0" w:space="0" w:color="auto"/>
        <w:right w:val="none" w:sz="0" w:space="0" w:color="auto"/>
      </w:divBdr>
    </w:div>
    <w:div w:id="1279794909">
      <w:bodyDiv w:val="1"/>
      <w:marLeft w:val="0"/>
      <w:marRight w:val="0"/>
      <w:marTop w:val="0"/>
      <w:marBottom w:val="0"/>
      <w:divBdr>
        <w:top w:val="none" w:sz="0" w:space="0" w:color="auto"/>
        <w:left w:val="none" w:sz="0" w:space="0" w:color="auto"/>
        <w:bottom w:val="none" w:sz="0" w:space="0" w:color="auto"/>
        <w:right w:val="none" w:sz="0" w:space="0" w:color="auto"/>
      </w:divBdr>
    </w:div>
    <w:div w:id="1299453040">
      <w:bodyDiv w:val="1"/>
      <w:marLeft w:val="0"/>
      <w:marRight w:val="0"/>
      <w:marTop w:val="0"/>
      <w:marBottom w:val="0"/>
      <w:divBdr>
        <w:top w:val="none" w:sz="0" w:space="0" w:color="auto"/>
        <w:left w:val="none" w:sz="0" w:space="0" w:color="auto"/>
        <w:bottom w:val="none" w:sz="0" w:space="0" w:color="auto"/>
        <w:right w:val="none" w:sz="0" w:space="0" w:color="auto"/>
      </w:divBdr>
    </w:div>
    <w:div w:id="1316881902">
      <w:bodyDiv w:val="1"/>
      <w:marLeft w:val="0"/>
      <w:marRight w:val="0"/>
      <w:marTop w:val="0"/>
      <w:marBottom w:val="0"/>
      <w:divBdr>
        <w:top w:val="none" w:sz="0" w:space="0" w:color="auto"/>
        <w:left w:val="none" w:sz="0" w:space="0" w:color="auto"/>
        <w:bottom w:val="none" w:sz="0" w:space="0" w:color="auto"/>
        <w:right w:val="none" w:sz="0" w:space="0" w:color="auto"/>
      </w:divBdr>
    </w:div>
    <w:div w:id="1333534310">
      <w:bodyDiv w:val="1"/>
      <w:marLeft w:val="0"/>
      <w:marRight w:val="0"/>
      <w:marTop w:val="0"/>
      <w:marBottom w:val="0"/>
      <w:divBdr>
        <w:top w:val="none" w:sz="0" w:space="0" w:color="auto"/>
        <w:left w:val="none" w:sz="0" w:space="0" w:color="auto"/>
        <w:bottom w:val="none" w:sz="0" w:space="0" w:color="auto"/>
        <w:right w:val="none" w:sz="0" w:space="0" w:color="auto"/>
      </w:divBdr>
    </w:div>
    <w:div w:id="1383672582">
      <w:bodyDiv w:val="1"/>
      <w:marLeft w:val="0"/>
      <w:marRight w:val="0"/>
      <w:marTop w:val="0"/>
      <w:marBottom w:val="0"/>
      <w:divBdr>
        <w:top w:val="none" w:sz="0" w:space="0" w:color="auto"/>
        <w:left w:val="none" w:sz="0" w:space="0" w:color="auto"/>
        <w:bottom w:val="none" w:sz="0" w:space="0" w:color="auto"/>
        <w:right w:val="none" w:sz="0" w:space="0" w:color="auto"/>
      </w:divBdr>
    </w:div>
    <w:div w:id="1419713654">
      <w:bodyDiv w:val="1"/>
      <w:marLeft w:val="0"/>
      <w:marRight w:val="0"/>
      <w:marTop w:val="0"/>
      <w:marBottom w:val="0"/>
      <w:divBdr>
        <w:top w:val="none" w:sz="0" w:space="0" w:color="auto"/>
        <w:left w:val="none" w:sz="0" w:space="0" w:color="auto"/>
        <w:bottom w:val="none" w:sz="0" w:space="0" w:color="auto"/>
        <w:right w:val="none" w:sz="0" w:space="0" w:color="auto"/>
      </w:divBdr>
    </w:div>
    <w:div w:id="1421870440">
      <w:bodyDiv w:val="1"/>
      <w:marLeft w:val="0"/>
      <w:marRight w:val="0"/>
      <w:marTop w:val="0"/>
      <w:marBottom w:val="0"/>
      <w:divBdr>
        <w:top w:val="none" w:sz="0" w:space="0" w:color="auto"/>
        <w:left w:val="none" w:sz="0" w:space="0" w:color="auto"/>
        <w:bottom w:val="none" w:sz="0" w:space="0" w:color="auto"/>
        <w:right w:val="none" w:sz="0" w:space="0" w:color="auto"/>
      </w:divBdr>
    </w:div>
    <w:div w:id="1476407081">
      <w:bodyDiv w:val="1"/>
      <w:marLeft w:val="0"/>
      <w:marRight w:val="0"/>
      <w:marTop w:val="0"/>
      <w:marBottom w:val="0"/>
      <w:divBdr>
        <w:top w:val="none" w:sz="0" w:space="0" w:color="auto"/>
        <w:left w:val="none" w:sz="0" w:space="0" w:color="auto"/>
        <w:bottom w:val="none" w:sz="0" w:space="0" w:color="auto"/>
        <w:right w:val="none" w:sz="0" w:space="0" w:color="auto"/>
      </w:divBdr>
    </w:div>
    <w:div w:id="1490830817">
      <w:bodyDiv w:val="1"/>
      <w:marLeft w:val="0"/>
      <w:marRight w:val="0"/>
      <w:marTop w:val="0"/>
      <w:marBottom w:val="0"/>
      <w:divBdr>
        <w:top w:val="none" w:sz="0" w:space="0" w:color="auto"/>
        <w:left w:val="none" w:sz="0" w:space="0" w:color="auto"/>
        <w:bottom w:val="none" w:sz="0" w:space="0" w:color="auto"/>
        <w:right w:val="none" w:sz="0" w:space="0" w:color="auto"/>
      </w:divBdr>
    </w:div>
    <w:div w:id="1628045661">
      <w:bodyDiv w:val="1"/>
      <w:marLeft w:val="0"/>
      <w:marRight w:val="0"/>
      <w:marTop w:val="0"/>
      <w:marBottom w:val="0"/>
      <w:divBdr>
        <w:top w:val="none" w:sz="0" w:space="0" w:color="auto"/>
        <w:left w:val="none" w:sz="0" w:space="0" w:color="auto"/>
        <w:bottom w:val="none" w:sz="0" w:space="0" w:color="auto"/>
        <w:right w:val="none" w:sz="0" w:space="0" w:color="auto"/>
      </w:divBdr>
    </w:div>
    <w:div w:id="1628928386">
      <w:bodyDiv w:val="1"/>
      <w:marLeft w:val="0"/>
      <w:marRight w:val="0"/>
      <w:marTop w:val="0"/>
      <w:marBottom w:val="0"/>
      <w:divBdr>
        <w:top w:val="none" w:sz="0" w:space="0" w:color="auto"/>
        <w:left w:val="none" w:sz="0" w:space="0" w:color="auto"/>
        <w:bottom w:val="none" w:sz="0" w:space="0" w:color="auto"/>
        <w:right w:val="none" w:sz="0" w:space="0" w:color="auto"/>
      </w:divBdr>
    </w:div>
    <w:div w:id="1637487758">
      <w:bodyDiv w:val="1"/>
      <w:marLeft w:val="0"/>
      <w:marRight w:val="0"/>
      <w:marTop w:val="0"/>
      <w:marBottom w:val="0"/>
      <w:divBdr>
        <w:top w:val="none" w:sz="0" w:space="0" w:color="auto"/>
        <w:left w:val="none" w:sz="0" w:space="0" w:color="auto"/>
        <w:bottom w:val="none" w:sz="0" w:space="0" w:color="auto"/>
        <w:right w:val="none" w:sz="0" w:space="0" w:color="auto"/>
      </w:divBdr>
    </w:div>
    <w:div w:id="1638727954">
      <w:bodyDiv w:val="1"/>
      <w:marLeft w:val="0"/>
      <w:marRight w:val="0"/>
      <w:marTop w:val="0"/>
      <w:marBottom w:val="0"/>
      <w:divBdr>
        <w:top w:val="none" w:sz="0" w:space="0" w:color="auto"/>
        <w:left w:val="none" w:sz="0" w:space="0" w:color="auto"/>
        <w:bottom w:val="none" w:sz="0" w:space="0" w:color="auto"/>
        <w:right w:val="none" w:sz="0" w:space="0" w:color="auto"/>
      </w:divBdr>
    </w:div>
    <w:div w:id="1661344503">
      <w:bodyDiv w:val="1"/>
      <w:marLeft w:val="0"/>
      <w:marRight w:val="0"/>
      <w:marTop w:val="0"/>
      <w:marBottom w:val="0"/>
      <w:divBdr>
        <w:top w:val="none" w:sz="0" w:space="0" w:color="auto"/>
        <w:left w:val="none" w:sz="0" w:space="0" w:color="auto"/>
        <w:bottom w:val="none" w:sz="0" w:space="0" w:color="auto"/>
        <w:right w:val="none" w:sz="0" w:space="0" w:color="auto"/>
      </w:divBdr>
    </w:div>
    <w:div w:id="1701393618">
      <w:bodyDiv w:val="1"/>
      <w:marLeft w:val="0"/>
      <w:marRight w:val="0"/>
      <w:marTop w:val="0"/>
      <w:marBottom w:val="0"/>
      <w:divBdr>
        <w:top w:val="none" w:sz="0" w:space="0" w:color="auto"/>
        <w:left w:val="none" w:sz="0" w:space="0" w:color="auto"/>
        <w:bottom w:val="none" w:sz="0" w:space="0" w:color="auto"/>
        <w:right w:val="none" w:sz="0" w:space="0" w:color="auto"/>
      </w:divBdr>
    </w:div>
    <w:div w:id="1789935021">
      <w:bodyDiv w:val="1"/>
      <w:marLeft w:val="0"/>
      <w:marRight w:val="0"/>
      <w:marTop w:val="0"/>
      <w:marBottom w:val="0"/>
      <w:divBdr>
        <w:top w:val="none" w:sz="0" w:space="0" w:color="auto"/>
        <w:left w:val="none" w:sz="0" w:space="0" w:color="auto"/>
        <w:bottom w:val="none" w:sz="0" w:space="0" w:color="auto"/>
        <w:right w:val="none" w:sz="0" w:space="0" w:color="auto"/>
      </w:divBdr>
    </w:div>
    <w:div w:id="1822041808">
      <w:bodyDiv w:val="1"/>
      <w:marLeft w:val="0"/>
      <w:marRight w:val="0"/>
      <w:marTop w:val="0"/>
      <w:marBottom w:val="0"/>
      <w:divBdr>
        <w:top w:val="none" w:sz="0" w:space="0" w:color="auto"/>
        <w:left w:val="none" w:sz="0" w:space="0" w:color="auto"/>
        <w:bottom w:val="none" w:sz="0" w:space="0" w:color="auto"/>
        <w:right w:val="none" w:sz="0" w:space="0" w:color="auto"/>
      </w:divBdr>
    </w:div>
    <w:div w:id="1846506656">
      <w:bodyDiv w:val="1"/>
      <w:marLeft w:val="0"/>
      <w:marRight w:val="0"/>
      <w:marTop w:val="0"/>
      <w:marBottom w:val="0"/>
      <w:divBdr>
        <w:top w:val="none" w:sz="0" w:space="0" w:color="auto"/>
        <w:left w:val="none" w:sz="0" w:space="0" w:color="auto"/>
        <w:bottom w:val="none" w:sz="0" w:space="0" w:color="auto"/>
        <w:right w:val="none" w:sz="0" w:space="0" w:color="auto"/>
      </w:divBdr>
    </w:div>
    <w:div w:id="1851214606">
      <w:bodyDiv w:val="1"/>
      <w:marLeft w:val="0"/>
      <w:marRight w:val="0"/>
      <w:marTop w:val="0"/>
      <w:marBottom w:val="0"/>
      <w:divBdr>
        <w:top w:val="none" w:sz="0" w:space="0" w:color="auto"/>
        <w:left w:val="none" w:sz="0" w:space="0" w:color="auto"/>
        <w:bottom w:val="none" w:sz="0" w:space="0" w:color="auto"/>
        <w:right w:val="none" w:sz="0" w:space="0" w:color="auto"/>
      </w:divBdr>
    </w:div>
    <w:div w:id="1856572438">
      <w:bodyDiv w:val="1"/>
      <w:marLeft w:val="0"/>
      <w:marRight w:val="0"/>
      <w:marTop w:val="0"/>
      <w:marBottom w:val="0"/>
      <w:divBdr>
        <w:top w:val="none" w:sz="0" w:space="0" w:color="auto"/>
        <w:left w:val="none" w:sz="0" w:space="0" w:color="auto"/>
        <w:bottom w:val="none" w:sz="0" w:space="0" w:color="auto"/>
        <w:right w:val="none" w:sz="0" w:space="0" w:color="auto"/>
      </w:divBdr>
    </w:div>
    <w:div w:id="1864585650">
      <w:bodyDiv w:val="1"/>
      <w:marLeft w:val="0"/>
      <w:marRight w:val="0"/>
      <w:marTop w:val="0"/>
      <w:marBottom w:val="0"/>
      <w:divBdr>
        <w:top w:val="none" w:sz="0" w:space="0" w:color="auto"/>
        <w:left w:val="none" w:sz="0" w:space="0" w:color="auto"/>
        <w:bottom w:val="none" w:sz="0" w:space="0" w:color="auto"/>
        <w:right w:val="none" w:sz="0" w:space="0" w:color="auto"/>
      </w:divBdr>
    </w:div>
    <w:div w:id="1918242902">
      <w:bodyDiv w:val="1"/>
      <w:marLeft w:val="0"/>
      <w:marRight w:val="0"/>
      <w:marTop w:val="0"/>
      <w:marBottom w:val="0"/>
      <w:divBdr>
        <w:top w:val="none" w:sz="0" w:space="0" w:color="auto"/>
        <w:left w:val="none" w:sz="0" w:space="0" w:color="auto"/>
        <w:bottom w:val="none" w:sz="0" w:space="0" w:color="auto"/>
        <w:right w:val="none" w:sz="0" w:space="0" w:color="auto"/>
      </w:divBdr>
    </w:div>
    <w:div w:id="1941718420">
      <w:bodyDiv w:val="1"/>
      <w:marLeft w:val="0"/>
      <w:marRight w:val="0"/>
      <w:marTop w:val="0"/>
      <w:marBottom w:val="0"/>
      <w:divBdr>
        <w:top w:val="none" w:sz="0" w:space="0" w:color="auto"/>
        <w:left w:val="none" w:sz="0" w:space="0" w:color="auto"/>
        <w:bottom w:val="none" w:sz="0" w:space="0" w:color="auto"/>
        <w:right w:val="none" w:sz="0" w:space="0" w:color="auto"/>
      </w:divBdr>
    </w:div>
    <w:div w:id="1954051166">
      <w:bodyDiv w:val="1"/>
      <w:marLeft w:val="0"/>
      <w:marRight w:val="0"/>
      <w:marTop w:val="0"/>
      <w:marBottom w:val="0"/>
      <w:divBdr>
        <w:top w:val="none" w:sz="0" w:space="0" w:color="auto"/>
        <w:left w:val="none" w:sz="0" w:space="0" w:color="auto"/>
        <w:bottom w:val="none" w:sz="0" w:space="0" w:color="auto"/>
        <w:right w:val="none" w:sz="0" w:space="0" w:color="auto"/>
      </w:divBdr>
    </w:div>
    <w:div w:id="1966693284">
      <w:bodyDiv w:val="1"/>
      <w:marLeft w:val="0"/>
      <w:marRight w:val="0"/>
      <w:marTop w:val="0"/>
      <w:marBottom w:val="0"/>
      <w:divBdr>
        <w:top w:val="none" w:sz="0" w:space="0" w:color="auto"/>
        <w:left w:val="none" w:sz="0" w:space="0" w:color="auto"/>
        <w:bottom w:val="none" w:sz="0" w:space="0" w:color="auto"/>
        <w:right w:val="none" w:sz="0" w:space="0" w:color="auto"/>
      </w:divBdr>
    </w:div>
    <w:div w:id="1977252379">
      <w:bodyDiv w:val="1"/>
      <w:marLeft w:val="0"/>
      <w:marRight w:val="0"/>
      <w:marTop w:val="0"/>
      <w:marBottom w:val="0"/>
      <w:divBdr>
        <w:top w:val="none" w:sz="0" w:space="0" w:color="auto"/>
        <w:left w:val="none" w:sz="0" w:space="0" w:color="auto"/>
        <w:bottom w:val="none" w:sz="0" w:space="0" w:color="auto"/>
        <w:right w:val="none" w:sz="0" w:space="0" w:color="auto"/>
      </w:divBdr>
    </w:div>
    <w:div w:id="1992365960">
      <w:bodyDiv w:val="1"/>
      <w:marLeft w:val="0"/>
      <w:marRight w:val="0"/>
      <w:marTop w:val="0"/>
      <w:marBottom w:val="0"/>
      <w:divBdr>
        <w:top w:val="none" w:sz="0" w:space="0" w:color="auto"/>
        <w:left w:val="none" w:sz="0" w:space="0" w:color="auto"/>
        <w:bottom w:val="none" w:sz="0" w:space="0" w:color="auto"/>
        <w:right w:val="none" w:sz="0" w:space="0" w:color="auto"/>
      </w:divBdr>
    </w:div>
    <w:div w:id="2007319419">
      <w:bodyDiv w:val="1"/>
      <w:marLeft w:val="0"/>
      <w:marRight w:val="0"/>
      <w:marTop w:val="0"/>
      <w:marBottom w:val="0"/>
      <w:divBdr>
        <w:top w:val="none" w:sz="0" w:space="0" w:color="auto"/>
        <w:left w:val="none" w:sz="0" w:space="0" w:color="auto"/>
        <w:bottom w:val="none" w:sz="0" w:space="0" w:color="auto"/>
        <w:right w:val="none" w:sz="0" w:space="0" w:color="auto"/>
      </w:divBdr>
    </w:div>
    <w:div w:id="2013987395">
      <w:bodyDiv w:val="1"/>
      <w:marLeft w:val="0"/>
      <w:marRight w:val="0"/>
      <w:marTop w:val="0"/>
      <w:marBottom w:val="0"/>
      <w:divBdr>
        <w:top w:val="none" w:sz="0" w:space="0" w:color="auto"/>
        <w:left w:val="none" w:sz="0" w:space="0" w:color="auto"/>
        <w:bottom w:val="none" w:sz="0" w:space="0" w:color="auto"/>
        <w:right w:val="none" w:sz="0" w:space="0" w:color="auto"/>
      </w:divBdr>
    </w:div>
    <w:div w:id="2022656204">
      <w:bodyDiv w:val="1"/>
      <w:marLeft w:val="0"/>
      <w:marRight w:val="0"/>
      <w:marTop w:val="0"/>
      <w:marBottom w:val="0"/>
      <w:divBdr>
        <w:top w:val="none" w:sz="0" w:space="0" w:color="auto"/>
        <w:left w:val="none" w:sz="0" w:space="0" w:color="auto"/>
        <w:bottom w:val="none" w:sz="0" w:space="0" w:color="auto"/>
        <w:right w:val="none" w:sz="0" w:space="0" w:color="auto"/>
      </w:divBdr>
    </w:div>
    <w:div w:id="2036542108">
      <w:bodyDiv w:val="1"/>
      <w:marLeft w:val="0"/>
      <w:marRight w:val="0"/>
      <w:marTop w:val="0"/>
      <w:marBottom w:val="0"/>
      <w:divBdr>
        <w:top w:val="none" w:sz="0" w:space="0" w:color="auto"/>
        <w:left w:val="none" w:sz="0" w:space="0" w:color="auto"/>
        <w:bottom w:val="none" w:sz="0" w:space="0" w:color="auto"/>
        <w:right w:val="none" w:sz="0" w:space="0" w:color="auto"/>
      </w:divBdr>
    </w:div>
    <w:div w:id="2042394137">
      <w:bodyDiv w:val="1"/>
      <w:marLeft w:val="0"/>
      <w:marRight w:val="0"/>
      <w:marTop w:val="0"/>
      <w:marBottom w:val="0"/>
      <w:divBdr>
        <w:top w:val="none" w:sz="0" w:space="0" w:color="auto"/>
        <w:left w:val="none" w:sz="0" w:space="0" w:color="auto"/>
        <w:bottom w:val="none" w:sz="0" w:space="0" w:color="auto"/>
        <w:right w:val="none" w:sz="0" w:space="0" w:color="auto"/>
      </w:divBdr>
    </w:div>
    <w:div w:id="2043898611">
      <w:bodyDiv w:val="1"/>
      <w:marLeft w:val="0"/>
      <w:marRight w:val="0"/>
      <w:marTop w:val="0"/>
      <w:marBottom w:val="0"/>
      <w:divBdr>
        <w:top w:val="none" w:sz="0" w:space="0" w:color="auto"/>
        <w:left w:val="none" w:sz="0" w:space="0" w:color="auto"/>
        <w:bottom w:val="none" w:sz="0" w:space="0" w:color="auto"/>
        <w:right w:val="none" w:sz="0" w:space="0" w:color="auto"/>
      </w:divBdr>
    </w:div>
    <w:div w:id="2081369712">
      <w:bodyDiv w:val="1"/>
      <w:marLeft w:val="0"/>
      <w:marRight w:val="0"/>
      <w:marTop w:val="0"/>
      <w:marBottom w:val="0"/>
      <w:divBdr>
        <w:top w:val="none" w:sz="0" w:space="0" w:color="auto"/>
        <w:left w:val="none" w:sz="0" w:space="0" w:color="auto"/>
        <w:bottom w:val="none" w:sz="0" w:space="0" w:color="auto"/>
        <w:right w:val="none" w:sz="0" w:space="0" w:color="auto"/>
      </w:divBdr>
    </w:div>
    <w:div w:id="20870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s://www.facebook.com/hashtag/lovefromselsey?__eep__=6&amp;__cft__%5b0%5d=AZU5h7g6KhCDf0AvLbsQfe1NAinES9ew_fR9VRNTteMEHplzcgq6suf2wa4DjIgnNkazCllY77N7JN32rQz5u_yKq4tXfl_sg_dWj_ph7WNQ8ombv1ijt_RtdcR_VsunEB_rbI01W1jDkcESbEYb6xPoHJH6N72sI6ThE3xS4umXGg&amp;__tn__=*NK-R" TargetMode="External"/><Relationship Id="rId21" Type="http://schemas.openxmlformats.org/officeDocument/2006/relationships/image" Target="media/image11.jpeg"/><Relationship Id="rId34" Type="http://schemas.openxmlformats.org/officeDocument/2006/relationships/hyperlink" Target="https://www.facebook.com/hashtag/lovefromchichester?__eep__=6&amp;__cft__%5b0%5d=AZU5h7g6KhCDf0AvLbsQfe1NAinES9ew_fR9VRNTteMEHplzcgq6suf2wa4DjIgnNkazCllY77N7JN32rQz5u_yKq4tXfl_sg_dWj_ph7WNQ8ombv1ijt_RtdcR_VsunEB_rbI01W1jDkcESbEYb6xPoHJH6N72sI6ThE3xS4umXGg&amp;__tn__=*NK-R" TargetMode="External"/><Relationship Id="rId42" Type="http://schemas.openxmlformats.org/officeDocument/2006/relationships/hyperlink" Target="http://www.chichester.gov.uk/permits" TargetMode="External"/><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image" Target="media/image26.png"/><Relationship Id="rId63" Type="http://schemas.openxmlformats.org/officeDocument/2006/relationships/hyperlink" Target="http://www.chichester.gov.uk/park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cid:image001.png@01D8969C.72F541D0" TargetMode="External"/><Relationship Id="rId41" Type="http://schemas.openxmlformats.org/officeDocument/2006/relationships/image" Target="cid:image003.png@01D8969D.93879DC0" TargetMode="External"/><Relationship Id="rId54" Type="http://schemas.openxmlformats.org/officeDocument/2006/relationships/chart" Target="charts/chart3.xml"/><Relationship Id="rId62" Type="http://schemas.openxmlformats.org/officeDocument/2006/relationships/hyperlink" Target="mailto:parkingservices@chicheste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www.facebook.com/hashtag/supportlocal?__eep__=6&amp;__cft__%5b0%5d=AZU5h7g6KhCDf0AvLbsQfe1NAinES9ew_fR9VRNTteMEHplzcgq6suf2wa4DjIgnNkazCllY77N7JN32rQz5u_yKq4tXfl_sg_dWj_ph7WNQ8ombv1ijt_RtdcR_VsunEB_rbI01W1jDkcESbEYb6xPoHJH6N72sI6ThE3xS4umXGg&amp;__tn__=*NK-R" TargetMode="External"/><Relationship Id="rId37" Type="http://schemas.openxmlformats.org/officeDocument/2006/relationships/hyperlink" Target="https://www.facebook.com/hashtag/lovefrommidhurst?__eep__=6&amp;__cft__%5b0%5d=AZU5h7g6KhCDf0AvLbsQfe1NAinES9ew_fR9VRNTteMEHplzcgq6suf2wa4DjIgnNkazCllY77N7JN32rQz5u_yKq4tXfl_sg_dWj_ph7WNQ8ombv1ijt_RtdcR_VsunEB_rbI01W1jDkcESbEYb6xPoHJH6N72sI6ThE3xS4umXGg&amp;__tn__=*NK-R" TargetMode="External"/><Relationship Id="rId40" Type="http://schemas.openxmlformats.org/officeDocument/2006/relationships/image" Target="media/image18.png"/><Relationship Id="rId45" Type="http://schemas.openxmlformats.org/officeDocument/2006/relationships/chart" Target="charts/chart1.xml"/><Relationship Id="rId53" Type="http://schemas.openxmlformats.org/officeDocument/2006/relationships/chart" Target="charts/chart2.xml"/><Relationship Id="rId58" Type="http://schemas.openxmlformats.org/officeDocument/2006/relationships/hyperlink" Target="tel:01243534500"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parkingservices@chichester.gov.uk" TargetMode="External"/><Relationship Id="rId28" Type="http://schemas.openxmlformats.org/officeDocument/2006/relationships/image" Target="media/image16.png"/><Relationship Id="rId36" Type="http://schemas.openxmlformats.org/officeDocument/2006/relationships/hyperlink" Target="https://www.facebook.com/hashtag/lovefromeastwittering?__eep__=6&amp;__cft__%5b0%5d=AZU5h7g6KhCDf0AvLbsQfe1NAinES9ew_fR9VRNTteMEHplzcgq6suf2wa4DjIgnNkazCllY77N7JN32rQz5u_yKq4tXfl_sg_dWj_ph7WNQ8ombv1ijt_RtdcR_VsunEB_rbI01W1jDkcESbEYb6xPoHJH6N72sI6ThE3xS4umXGg&amp;__tn__=*NK-R" TargetMode="External"/><Relationship Id="rId49" Type="http://schemas.openxmlformats.org/officeDocument/2006/relationships/image" Target="media/image22.jpeg"/><Relationship Id="rId57" Type="http://schemas.openxmlformats.org/officeDocument/2006/relationships/image" Target="media/image28.png"/><Relationship Id="rId61" Type="http://schemas.openxmlformats.org/officeDocument/2006/relationships/hyperlink" Target="tel:01243534500"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cid:image001.png@01D8969C.72F541D0" TargetMode="External"/><Relationship Id="rId44" Type="http://schemas.openxmlformats.org/officeDocument/2006/relationships/image" Target="media/image19.png"/><Relationship Id="rId52" Type="http://schemas.openxmlformats.org/officeDocument/2006/relationships/image" Target="media/image25.jpeg"/><Relationship Id="rId60" Type="http://schemas.openxmlformats.org/officeDocument/2006/relationships/hyperlink" Target="http://www.chichester.gov.uk/parkin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chichester.gov.uk/parkingtickets%20"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s://www.facebook.com/hashtag/lovefromchichesterdistrict?__eep__=6&amp;__cft__%5b0%5d=AZU5h7g6KhCDf0AvLbsQfe1NAinES9ew_fR9VRNTteMEHplzcgq6suf2wa4DjIgnNkazCllY77N7JN32rQz5u_yKq4tXfl_sg_dWj_ph7WNQ8ombv1ijt_RtdcR_VsunEB_rbI01W1jDkcESbEYb6xPoHJH6N72sI6ThE3xS4umXGg&amp;__tn__=*NK-R" TargetMode="External"/><Relationship Id="rId43" Type="http://schemas.openxmlformats.org/officeDocument/2006/relationships/hyperlink" Target="http://www.mipermit.com/help" TargetMode="External"/><Relationship Id="rId48" Type="http://schemas.openxmlformats.org/officeDocument/2006/relationships/hyperlink" Target="http://www.mipermit.com" TargetMode="External"/><Relationship Id="rId56" Type="http://schemas.openxmlformats.org/officeDocument/2006/relationships/image" Target="media/image27.png"/><Relationship Id="rId64"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www.chichester.gov.uk/countdowntochristmas?fbclid=IwAR1b_Dpirt7O7nI6wbVgO_YcUeUA2x5pBgJhgLxy-Zzb0oOqjx4uJXnoCZQ" TargetMode="External"/><Relationship Id="rId38" Type="http://schemas.openxmlformats.org/officeDocument/2006/relationships/hyperlink" Target="https://www.facebook.com/hashtag/lovefrompetworth?__eep__=6&amp;__cft__%5b0%5d=AZU5h7g6KhCDf0AvLbsQfe1NAinES9ew_fR9VRNTteMEHplzcgq6suf2wa4DjIgnNkazCllY77N7JN32rQz5u_yKq4tXfl_sg_dWj_ph7WNQ8ombv1ijt_RtdcR_VsunEB_rbI01W1jDkcESbEYb6xPoHJH6N72sI6ThE3xS4umXGg&amp;__tn__=*NK-R" TargetMode="External"/><Relationship Id="rId46" Type="http://schemas.openxmlformats.org/officeDocument/2006/relationships/image" Target="media/image20.jpeg"/><Relationship Id="rId59" Type="http://schemas.openxmlformats.org/officeDocument/2006/relationships/hyperlink" Target="mailto:parkingservices@chichester.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afiler.chichester.gov.uk\deptshare\Root\Parking%20Services\Car%20Parks%20and%20CCTV\Annual%20Report\2020-21\2020-21\6.3%20Website%20visits%20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afiler.chichester.gov.uk\deptshare\Root\Parking%20Services\Car%20Parks%20and%20CCTV\Annual%20Report\2021-22\19.1%20income%20and%20expenditure%20graphs%20&amp;%20Table%202021-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afiler.chichester.gov.uk\deptshare\Root\Parking%20Services\Car%20Parks%20and%20CCTV\Annual%20Report\2021-22\19.%20Expenditure%20incomplete%20graph%202021-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24-44E6-97B2-DAFDCFAB7D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24-44E6-97B2-DAFDCFAB7D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24-44E6-97B2-DAFDCFAB7D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24-44E6-97B2-DAFDCFAB7D6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24-44E6-97B2-DAFDCFAB7D6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24-44E6-97B2-DAFDCFAB7D6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824-44E6-97B2-DAFDCFAB7D6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824-44E6-97B2-DAFDCFAB7D6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824-44E6-97B2-DAFDCFAB7D66}"/>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F824-44E6-97B2-DAFDCFAB7D6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824-44E6-97B2-DAFDCFAB7D6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824-44E6-97B2-DAFDCFAB7D66}"/>
              </c:ext>
            </c:extLst>
          </c:dPt>
          <c:dPt>
            <c:idx val="12"/>
            <c:bubble3D val="0"/>
            <c:spPr>
              <a:solidFill>
                <a:srgbClr val="FFCCFF"/>
              </a:solidFill>
              <a:ln w="19050">
                <a:solidFill>
                  <a:schemeClr val="lt1"/>
                </a:solidFill>
              </a:ln>
              <a:effectLst/>
            </c:spPr>
            <c:extLst>
              <c:ext xmlns:c16="http://schemas.microsoft.com/office/drawing/2014/chart" uri="{C3380CC4-5D6E-409C-BE32-E72D297353CC}">
                <c16:uniqueId val="{00000019-F824-44E6-97B2-DAFDCFAB7D66}"/>
              </c:ext>
            </c:extLst>
          </c:dPt>
          <c:dLbls>
            <c:dLbl>
              <c:idx val="0"/>
              <c:layout>
                <c:manualLayout>
                  <c:x val="-0.20527908836918815"/>
                  <c:y val="0.11975157190608718"/>
                </c:manualLayout>
              </c:layout>
              <c:tx>
                <c:rich>
                  <a:bodyPr/>
                  <a:lstStyle/>
                  <a:p>
                    <a:r>
                      <a:rPr lang="en-US"/>
                      <a:t>Car</a:t>
                    </a:r>
                    <a:r>
                      <a:rPr lang="en-US" baseline="0"/>
                      <a:t> Park Charges</a:t>
                    </a:r>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18724404215175991"/>
                      <c:h val="4.9517788961992541E-2"/>
                    </c:manualLayout>
                  </c15:layout>
                  <c15:showDataLabelsRange val="0"/>
                </c:ext>
                <c:ext xmlns:c16="http://schemas.microsoft.com/office/drawing/2014/chart" uri="{C3380CC4-5D6E-409C-BE32-E72D297353CC}">
                  <c16:uniqueId val="{00000001-F824-44E6-97B2-DAFDCFAB7D66}"/>
                </c:ext>
              </c:extLst>
            </c:dLbl>
            <c:dLbl>
              <c:idx val="1"/>
              <c:layout>
                <c:manualLayout>
                  <c:x val="-8.9514843066064984E-2"/>
                  <c:y val="-0.15456269971789799"/>
                </c:manualLayout>
              </c:layout>
              <c:tx>
                <c:rich>
                  <a:bodyPr/>
                  <a:lstStyle/>
                  <a:p>
                    <a:r>
                      <a:rPr lang="en-US"/>
                      <a:t>Parking</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2612782823881813"/>
                      <c:h val="4.8751565912165055E-2"/>
                    </c:manualLayout>
                  </c15:layout>
                  <c15:showDataLabelsRange val="0"/>
                </c:ext>
                <c:ext xmlns:c16="http://schemas.microsoft.com/office/drawing/2014/chart" uri="{C3380CC4-5D6E-409C-BE32-E72D297353CC}">
                  <c16:uniqueId val="{00000003-F824-44E6-97B2-DAFDCFAB7D66}"/>
                </c:ext>
              </c:extLst>
            </c:dLbl>
            <c:dLbl>
              <c:idx val="2"/>
              <c:layout>
                <c:manualLayout>
                  <c:x val="1.6564387842335743E-2"/>
                  <c:y val="-8.3941775765835044E-2"/>
                </c:manualLayout>
              </c:layout>
              <c:tx>
                <c:rich>
                  <a:bodyPr/>
                  <a:lstStyle/>
                  <a:p>
                    <a:r>
                      <a:rPr lang="en-US"/>
                      <a:t>Season Tickets</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824-44E6-97B2-DAFDCFAB7D66}"/>
                </c:ext>
              </c:extLst>
            </c:dLbl>
            <c:dLbl>
              <c:idx val="3"/>
              <c:layout>
                <c:manualLayout>
                  <c:x val="0.1878893503217382"/>
                  <c:y val="-8.5724475381962692E-2"/>
                </c:manualLayout>
              </c:layout>
              <c:tx>
                <c:rich>
                  <a:bodyPr/>
                  <a:lstStyle/>
                  <a:p>
                    <a:r>
                      <a:rPr lang="en-US"/>
                      <a:t>On Street Parking</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807885180852892"/>
                      <c:h val="7.2354632402743618E-2"/>
                    </c:manualLayout>
                  </c15:layout>
                  <c15:showDataLabelsRange val="0"/>
                </c:ext>
                <c:ext xmlns:c16="http://schemas.microsoft.com/office/drawing/2014/chart" uri="{C3380CC4-5D6E-409C-BE32-E72D297353CC}">
                  <c16:uniqueId val="{00000007-F824-44E6-97B2-DAFDCFAB7D66}"/>
                </c:ext>
              </c:extLst>
            </c:dLbl>
            <c:dLbl>
              <c:idx val="4"/>
              <c:layout>
                <c:manualLayout>
                  <c:x val="0.10925098719589264"/>
                  <c:y val="5.9024748904610722E-2"/>
                </c:manualLayout>
              </c:layout>
              <c:tx>
                <c:rich>
                  <a:bodyPr/>
                  <a:lstStyle/>
                  <a:p>
                    <a:r>
                      <a:rPr lang="en-US"/>
                      <a:t>PCN's</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824-44E6-97B2-DAFDCFAB7D66}"/>
                </c:ext>
              </c:extLst>
            </c:dLbl>
            <c:dLbl>
              <c:idx val="5"/>
              <c:layout>
                <c:manualLayout>
                  <c:x val="-8.7946703869148588E-2"/>
                  <c:y val="8.2640741972307794E-2"/>
                </c:manualLayout>
              </c:layout>
              <c:tx>
                <c:rich>
                  <a:bodyPr/>
                  <a:lstStyle/>
                  <a:p>
                    <a:r>
                      <a:rPr lang="en-US"/>
                      <a:t>MiPermit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824-44E6-97B2-DAFDCFAB7D66}"/>
                </c:ext>
              </c:extLst>
            </c:dLbl>
            <c:dLbl>
              <c:idx val="6"/>
              <c:layout>
                <c:manualLayout>
                  <c:x val="-0.10505167143005763"/>
                  <c:y val="7.207958364276916E-2"/>
                </c:manualLayout>
              </c:layout>
              <c:tx>
                <c:rich>
                  <a:bodyPr/>
                  <a:lstStyle/>
                  <a:p>
                    <a:r>
                      <a:rPr lang="en-US"/>
                      <a:t>On Street Parking</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824-44E6-97B2-DAFDCFAB7D66}"/>
                </c:ext>
              </c:extLst>
            </c:dLbl>
            <c:dLbl>
              <c:idx val="7"/>
              <c:layout>
                <c:manualLayout>
                  <c:x val="-0.1526804116827683"/>
                  <c:y val="5.0314510060062191E-2"/>
                </c:manualLayout>
              </c:layout>
              <c:tx>
                <c:rich>
                  <a:bodyPr/>
                  <a:lstStyle/>
                  <a:p>
                    <a:r>
                      <a:rPr lang="en-US"/>
                      <a:t>Disabled Parking</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824-44E6-97B2-DAFDCFAB7D66}"/>
                </c:ext>
              </c:extLst>
            </c:dLbl>
            <c:dLbl>
              <c:idx val="8"/>
              <c:layout>
                <c:manualLayout>
                  <c:x val="-0.18612484413706593"/>
                  <c:y val="1.4415388389957472E-2"/>
                </c:manualLayout>
              </c:layout>
              <c:tx>
                <c:rich>
                  <a:bodyPr/>
                  <a:lstStyle/>
                  <a:p>
                    <a:r>
                      <a:rPr lang="en-US"/>
                      <a:t>Dispensations</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824-44E6-97B2-DAFDCFAB7D66}"/>
                </c:ext>
              </c:extLst>
            </c:dLbl>
            <c:dLbl>
              <c:idx val="9"/>
              <c:layout>
                <c:manualLayout>
                  <c:x val="-0.19935270438479669"/>
                  <c:y val="-2.4192624327152541E-2"/>
                </c:manualLayout>
              </c:layout>
              <c:tx>
                <c:rich>
                  <a:bodyPr/>
                  <a:lstStyle/>
                  <a:p>
                    <a:r>
                      <a:rPr lang="en-US"/>
                      <a:t>Suspensions</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824-44E6-97B2-DAFDCFAB7D66}"/>
                </c:ext>
              </c:extLst>
            </c:dLbl>
            <c:dLbl>
              <c:idx val="10"/>
              <c:tx>
                <c:rich>
                  <a:bodyPr/>
                  <a:lstStyle/>
                  <a:p>
                    <a:r>
                      <a:rPr lang="en-US"/>
                      <a:t>Electric Vechicles&amp; Charging</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824-44E6-97B2-DAFDCFAB7D66}"/>
                </c:ext>
              </c:extLst>
            </c:dLbl>
            <c:dLbl>
              <c:idx val="11"/>
              <c:layout>
                <c:manualLayout>
                  <c:x val="0.10121715785703193"/>
                  <c:y val="-2.8801883262926712E-2"/>
                </c:manualLayout>
              </c:layout>
              <c:tx>
                <c:rich>
                  <a:bodyPr/>
                  <a:lstStyle/>
                  <a:p>
                    <a:r>
                      <a:rPr lang="en-US"/>
                      <a:t>Parking Covid Update</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F824-44E6-97B2-DAFDCFAB7D66}"/>
                </c:ext>
              </c:extLst>
            </c:dLbl>
            <c:dLbl>
              <c:idx val="12"/>
              <c:layout>
                <c:manualLayout>
                  <c:x val="0.16435497353803305"/>
                  <c:y val="2.4911164818197037E-3"/>
                </c:manualLayout>
              </c:layout>
              <c:tx>
                <c:rich>
                  <a:bodyPr/>
                  <a:lstStyle/>
                  <a:p>
                    <a:r>
                      <a:rPr lang="en-US"/>
                      <a:t>Reports &amp; Feedback</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824-44E6-97B2-DAFDCFAB7D6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Sheet1!$H$106:$H$118</c:f>
              <c:strCache>
                <c:ptCount val="13"/>
                <c:pt idx="0">
                  <c:v>Car Park Charges </c:v>
                </c:pt>
                <c:pt idx="1">
                  <c:v>Parking </c:v>
                </c:pt>
                <c:pt idx="2">
                  <c:v>Season Tickets </c:v>
                </c:pt>
                <c:pt idx="3">
                  <c:v>On Street Permits</c:v>
                </c:pt>
                <c:pt idx="4">
                  <c:v>PCN's</c:v>
                </c:pt>
                <c:pt idx="5">
                  <c:v>MiPermit </c:v>
                </c:pt>
                <c:pt idx="6">
                  <c:v>On Street Parking </c:v>
                </c:pt>
                <c:pt idx="7">
                  <c:v>Disabled Parking</c:v>
                </c:pt>
                <c:pt idx="8">
                  <c:v>Dispensations </c:v>
                </c:pt>
                <c:pt idx="9">
                  <c:v>Suspensions </c:v>
                </c:pt>
                <c:pt idx="10">
                  <c:v>Electric Vehicles, Charging </c:v>
                </c:pt>
                <c:pt idx="11">
                  <c:v>Parking Covid Update</c:v>
                </c:pt>
                <c:pt idx="12">
                  <c:v>Reports &amp; Feedback </c:v>
                </c:pt>
              </c:strCache>
            </c:strRef>
          </c:cat>
          <c:val>
            <c:numRef>
              <c:f>Sheet1!$I$106:$I$118</c:f>
              <c:numCache>
                <c:formatCode>General</c:formatCode>
                <c:ptCount val="13"/>
                <c:pt idx="0">
                  <c:v>40963</c:v>
                </c:pt>
                <c:pt idx="1">
                  <c:v>22944</c:v>
                </c:pt>
                <c:pt idx="2">
                  <c:v>12424</c:v>
                </c:pt>
                <c:pt idx="3">
                  <c:v>30911</c:v>
                </c:pt>
                <c:pt idx="4">
                  <c:v>12280</c:v>
                </c:pt>
                <c:pt idx="5">
                  <c:v>4837</c:v>
                </c:pt>
                <c:pt idx="6">
                  <c:v>4296</c:v>
                </c:pt>
                <c:pt idx="7">
                  <c:v>1850</c:v>
                </c:pt>
                <c:pt idx="8">
                  <c:v>617</c:v>
                </c:pt>
                <c:pt idx="9">
                  <c:v>515</c:v>
                </c:pt>
                <c:pt idx="10">
                  <c:v>801</c:v>
                </c:pt>
                <c:pt idx="11">
                  <c:v>2510</c:v>
                </c:pt>
                <c:pt idx="12">
                  <c:v>1640</c:v>
                </c:pt>
              </c:numCache>
            </c:numRef>
          </c:val>
          <c:extLst>
            <c:ext xmlns:c16="http://schemas.microsoft.com/office/drawing/2014/chart" uri="{C3380CC4-5D6E-409C-BE32-E72D297353CC}">
              <c16:uniqueId val="{0000001A-F824-44E6-97B2-DAFDCFAB7D6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Income Over Last 3 Financial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B81-4A48-924D-18308D1A10B4}"/>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7B81-4A48-924D-18308D1A10B4}"/>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7B81-4A48-924D-18308D1A10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Sheet1!$B$11:$D$11</c:f>
              <c:strCache>
                <c:ptCount val="3"/>
                <c:pt idx="0">
                  <c:v>2019-20</c:v>
                </c:pt>
                <c:pt idx="1">
                  <c:v>2020-21*</c:v>
                </c:pt>
                <c:pt idx="2">
                  <c:v>2021-22</c:v>
                </c:pt>
              </c:strCache>
            </c:strRef>
          </c:cat>
          <c:val>
            <c:numRef>
              <c:f>Sheet1!$B$12:$D$12</c:f>
              <c:numCache>
                <c:formatCode>"£"#,##0.00</c:formatCode>
                <c:ptCount val="3"/>
                <c:pt idx="0">
                  <c:v>6000403.2999999998</c:v>
                </c:pt>
                <c:pt idx="1">
                  <c:v>2833539.16</c:v>
                </c:pt>
                <c:pt idx="2">
                  <c:v>5461599.0800000001</c:v>
                </c:pt>
              </c:numCache>
            </c:numRef>
          </c:val>
          <c:extLst>
            <c:ext xmlns:c16="http://schemas.microsoft.com/office/drawing/2014/chart" uri="{C3380CC4-5D6E-409C-BE32-E72D297353CC}">
              <c16:uniqueId val="{00000006-7B81-4A48-924D-18308D1A10B4}"/>
            </c:ext>
          </c:extLst>
        </c:ser>
        <c:dLbls>
          <c:dLblPos val="outEnd"/>
          <c:showLegendKey val="0"/>
          <c:showVal val="1"/>
          <c:showCatName val="0"/>
          <c:showSerName val="0"/>
          <c:showPercent val="0"/>
          <c:showBubbleSize val="0"/>
        </c:dLbls>
        <c:gapWidth val="71"/>
        <c:overlap val="9"/>
        <c:axId val="691951792"/>
        <c:axId val="691958352"/>
      </c:barChart>
      <c:catAx>
        <c:axId val="69195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1958352"/>
        <c:crosses val="autoZero"/>
        <c:auto val="1"/>
        <c:lblAlgn val="ctr"/>
        <c:lblOffset val="100"/>
        <c:noMultiLvlLbl val="0"/>
      </c:catAx>
      <c:valAx>
        <c:axId val="691958352"/>
        <c:scaling>
          <c:orientation val="minMax"/>
        </c:scaling>
        <c:delete val="0"/>
        <c:axPos val="l"/>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195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400" b="1" i="0" u="none" strike="noStrike" baseline="0">
                <a:solidFill>
                  <a:sysClr val="windowText" lastClr="000000"/>
                </a:solidFill>
                <a:effectLst/>
                <a:latin typeface="Arial" panose="020B0604020202020204" pitchFamily="34" charset="0"/>
                <a:cs typeface="Arial" panose="020B0604020202020204" pitchFamily="34" charset="0"/>
              </a:rPr>
              <a:t>Expenditure </a:t>
            </a:r>
            <a:r>
              <a:rPr lang="en-US" sz="2400" b="1">
                <a:solidFill>
                  <a:sysClr val="windowText" lastClr="000000"/>
                </a:solidFill>
                <a:latin typeface="Arial" panose="020B0604020202020204" pitchFamily="34" charset="0"/>
                <a:cs typeface="Arial" panose="020B0604020202020204" pitchFamily="34" charset="0"/>
              </a:rPr>
              <a:t>2021-22</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2021-22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E3-4D0B-9EA7-D32DE525F0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E3-4D0B-9EA7-D32DE525F0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E3-4D0B-9EA7-D32DE525F0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E3-4D0B-9EA7-D32DE525F0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FE3-4D0B-9EA7-D32DE525F05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FE3-4D0B-9EA7-D32DE525F050}"/>
              </c:ext>
            </c:extLst>
          </c:dPt>
          <c:dPt>
            <c:idx val="6"/>
            <c:bubble3D val="0"/>
            <c:spPr>
              <a:solidFill>
                <a:srgbClr val="F771E4"/>
              </a:solidFill>
              <a:ln w="19050">
                <a:solidFill>
                  <a:schemeClr val="lt1"/>
                </a:solidFill>
              </a:ln>
              <a:effectLst/>
            </c:spPr>
            <c:extLst>
              <c:ext xmlns:c16="http://schemas.microsoft.com/office/drawing/2014/chart" uri="{C3380CC4-5D6E-409C-BE32-E72D297353CC}">
                <c16:uniqueId val="{0000000D-1FE3-4D0B-9EA7-D32DE525F050}"/>
              </c:ext>
            </c:extLst>
          </c:dPt>
          <c:dLbls>
            <c:dLbl>
              <c:idx val="0"/>
              <c:layout>
                <c:manualLayout>
                  <c:x val="-0.10510648865821856"/>
                  <c:y val="0.15138056526286001"/>
                </c:manualLayout>
              </c:layout>
              <c:tx>
                <c:rich>
                  <a:bodyPr/>
                  <a:lstStyle/>
                  <a:p>
                    <a:r>
                      <a:rPr lang="en-US"/>
                      <a:t>Employees</a:t>
                    </a:r>
                  </a:p>
                  <a:p>
                    <a:r>
                      <a:rPr lang="en-US"/>
                      <a:t> </a:t>
                    </a:r>
                    <a:fld id="{E59A251F-8534-4BBE-9B08-3402835AE8CF}"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FE3-4D0B-9EA7-D32DE525F050}"/>
                </c:ext>
              </c:extLst>
            </c:dLbl>
            <c:dLbl>
              <c:idx val="1"/>
              <c:layout>
                <c:manualLayout>
                  <c:x val="-0.11531853978966124"/>
                  <c:y val="-0.13205889258248935"/>
                </c:manualLayout>
              </c:layout>
              <c:tx>
                <c:rich>
                  <a:bodyPr/>
                  <a:lstStyle/>
                  <a:p>
                    <a:r>
                      <a:rPr lang="en-US"/>
                      <a:t>Premises</a:t>
                    </a:r>
                  </a:p>
                  <a:p>
                    <a:r>
                      <a:rPr lang="en-US"/>
                      <a:t> </a:t>
                    </a:r>
                    <a:fld id="{15B54BA6-8290-4B85-A62C-05F4B28CA1AB}"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FE3-4D0B-9EA7-D32DE525F050}"/>
                </c:ext>
              </c:extLst>
            </c:dLbl>
            <c:dLbl>
              <c:idx val="2"/>
              <c:tx>
                <c:rich>
                  <a:bodyPr/>
                  <a:lstStyle/>
                  <a:p>
                    <a:r>
                      <a:rPr lang="en-US"/>
                      <a:t>Transport </a:t>
                    </a:r>
                  </a:p>
                  <a:p>
                    <a:fld id="{2083DA83-2829-4B3A-AE21-A12B58FD43D6}" type="VALUE">
                      <a:rPr lang="en-US"/>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FE3-4D0B-9EA7-D32DE525F050}"/>
                </c:ext>
              </c:extLst>
            </c:dLbl>
            <c:dLbl>
              <c:idx val="3"/>
              <c:layout>
                <c:manualLayout>
                  <c:x val="0.14029069500706592"/>
                  <c:y val="-0.10415122239389557"/>
                </c:manualLayout>
              </c:layout>
              <c:tx>
                <c:rich>
                  <a:bodyPr/>
                  <a:lstStyle/>
                  <a:p>
                    <a:r>
                      <a:rPr lang="en-US"/>
                      <a:t>Supplies and Services</a:t>
                    </a:r>
                  </a:p>
                  <a:p>
                    <a:fld id="{2CF984E8-E729-4D36-9A64-9FF2B03C3521}" type="VALUE">
                      <a:rPr lang="en-US"/>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FE3-4D0B-9EA7-D32DE525F050}"/>
                </c:ext>
              </c:extLst>
            </c:dLbl>
            <c:dLbl>
              <c:idx val="4"/>
              <c:tx>
                <c:rich>
                  <a:bodyPr/>
                  <a:lstStyle/>
                  <a:p>
                    <a:r>
                      <a:rPr lang="en-US"/>
                      <a:t>Contract Services</a:t>
                    </a:r>
                  </a:p>
                  <a:p>
                    <a:fld id="{E4FFD302-BEC9-4EAF-9770-5675CC489D71}" type="VALUE">
                      <a:rPr lang="en-US"/>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FE3-4D0B-9EA7-D32DE525F050}"/>
                </c:ext>
              </c:extLst>
            </c:dLbl>
            <c:dLbl>
              <c:idx val="5"/>
              <c:tx>
                <c:rich>
                  <a:bodyPr/>
                  <a:lstStyle/>
                  <a:p>
                    <a:r>
                      <a:rPr lang="en-US"/>
                      <a:t>Support Services</a:t>
                    </a:r>
                  </a:p>
                  <a:p>
                    <a:fld id="{02948604-A799-4008-A49F-2D64FEEBAC46}" type="VALUE">
                      <a:rPr lang="en-US"/>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FE3-4D0B-9EA7-D32DE525F050}"/>
                </c:ext>
              </c:extLst>
            </c:dLbl>
            <c:dLbl>
              <c:idx val="6"/>
              <c:layout>
                <c:manualLayout>
                  <c:x val="3.4762522936540606E-2"/>
                  <c:y val="-1.2977316773000313E-3"/>
                </c:manualLayout>
              </c:layout>
              <c:tx>
                <c:rich>
                  <a:bodyPr/>
                  <a:lstStyle/>
                  <a:p>
                    <a:r>
                      <a:rPr lang="en-US"/>
                      <a:t>Capital Charges</a:t>
                    </a:r>
                  </a:p>
                  <a:p>
                    <a:fld id="{99E1BE8F-277D-4FF7-A494-BC5E0DBDC0B5}" type="VALUE">
                      <a:rPr lang="en-US"/>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FE3-4D0B-9EA7-D32DE525F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Employees</c:v>
                </c:pt>
                <c:pt idx="1">
                  <c:v>Premises</c:v>
                </c:pt>
                <c:pt idx="2">
                  <c:v>Transport</c:v>
                </c:pt>
                <c:pt idx="3">
                  <c:v>Supplies and Services</c:v>
                </c:pt>
                <c:pt idx="4">
                  <c:v>Contract Services</c:v>
                </c:pt>
                <c:pt idx="5">
                  <c:v>Support Services</c:v>
                </c:pt>
                <c:pt idx="6">
                  <c:v>Capital Charges</c:v>
                </c:pt>
              </c:strCache>
            </c:strRef>
          </c:cat>
          <c:val>
            <c:numRef>
              <c:f>Sheet1!$B$2:$B$8</c:f>
              <c:numCache>
                <c:formatCode>"£"#,##0.00</c:formatCode>
                <c:ptCount val="7"/>
                <c:pt idx="0">
                  <c:v>706054.51000000013</c:v>
                </c:pt>
                <c:pt idx="1">
                  <c:v>944985.53999999992</c:v>
                </c:pt>
                <c:pt idx="2">
                  <c:v>12328.18</c:v>
                </c:pt>
                <c:pt idx="3">
                  <c:v>712736.75</c:v>
                </c:pt>
                <c:pt idx="4">
                  <c:v>0</c:v>
                </c:pt>
                <c:pt idx="5">
                  <c:v>385700</c:v>
                </c:pt>
                <c:pt idx="6">
                  <c:v>180294.89</c:v>
                </c:pt>
              </c:numCache>
            </c:numRef>
          </c:val>
          <c:extLst>
            <c:ext xmlns:c16="http://schemas.microsoft.com/office/drawing/2014/chart" uri="{C3380CC4-5D6E-409C-BE32-E72D297353CC}">
              <c16:uniqueId val="{0000000E-1FE3-4D0B-9EA7-D32DE525F05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a:outerShdw blurRad="50800" dist="50800" dir="5400000" sx="88000" sy="88000" algn="ctr" rotWithShape="0">
        <a:srgbClr val="000000">
          <a:alpha val="99000"/>
        </a:srgb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5719-BD12-4C9A-8350-EED52FA9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77</Pages>
  <Words>18295</Words>
  <Characters>104285</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Parking Services Annual Report 2021/2022</vt:lpstr>
    </vt:vector>
  </TitlesOfParts>
  <Company>Chichester District Council</Company>
  <LinksUpToDate>false</LinksUpToDate>
  <CharactersWithSpaces>122336</CharactersWithSpaces>
  <SharedDoc>false</SharedDoc>
  <HLinks>
    <vt:vector size="72" baseType="variant">
      <vt:variant>
        <vt:i4>4915210</vt:i4>
      </vt:variant>
      <vt:variant>
        <vt:i4>60</vt:i4>
      </vt:variant>
      <vt:variant>
        <vt:i4>0</vt:i4>
      </vt:variant>
      <vt:variant>
        <vt:i4>5</vt:i4>
      </vt:variant>
      <vt:variant>
        <vt:lpwstr>https://support.office.com/en-gb/article/improve-accessibility-with-the-accessibility-checker-a16f6de0-2f39-4a2b-8bd8-5ad801426c7f</vt:lpwstr>
      </vt:variant>
      <vt:variant>
        <vt:lpwstr>picktab=windows</vt:lpwstr>
      </vt:variant>
      <vt:variant>
        <vt:i4>2031628</vt:i4>
      </vt:variant>
      <vt:variant>
        <vt:i4>57</vt:i4>
      </vt:variant>
      <vt:variant>
        <vt:i4>0</vt:i4>
      </vt:variant>
      <vt:variant>
        <vt:i4>5</vt:i4>
      </vt:variant>
      <vt:variant>
        <vt:lpwstr>https://support.office.com/en-gb/article/make-your-word-documents-accessible-to-people-with-disabilities-d9bf3683-87ac-47ea-b91a-78dcacb3c66d</vt:lpwstr>
      </vt:variant>
      <vt:variant>
        <vt:lpwstr/>
      </vt:variant>
      <vt:variant>
        <vt:i4>2228349</vt:i4>
      </vt:variant>
      <vt:variant>
        <vt:i4>54</vt:i4>
      </vt:variant>
      <vt:variant>
        <vt:i4>0</vt:i4>
      </vt:variant>
      <vt:variant>
        <vt:i4>5</vt:i4>
      </vt:variant>
      <vt:variant>
        <vt:lpwstr>https://templates.office.com/en-us/collection-accessibility</vt:lpwstr>
      </vt:variant>
      <vt:variant>
        <vt:lpwstr/>
      </vt:variant>
      <vt:variant>
        <vt:i4>131154</vt:i4>
      </vt:variant>
      <vt:variant>
        <vt:i4>51</vt:i4>
      </vt:variant>
      <vt:variant>
        <vt:i4>0</vt:i4>
      </vt:variant>
      <vt:variant>
        <vt:i4>5</vt:i4>
      </vt:variant>
      <vt:variant>
        <vt:lpwstr>https://www.chichester.gov.uk/accessibilitystatement</vt:lpwstr>
      </vt:variant>
      <vt:variant>
        <vt:lpwstr/>
      </vt:variant>
      <vt:variant>
        <vt:i4>1900597</vt:i4>
      </vt:variant>
      <vt:variant>
        <vt:i4>44</vt:i4>
      </vt:variant>
      <vt:variant>
        <vt:i4>0</vt:i4>
      </vt:variant>
      <vt:variant>
        <vt:i4>5</vt:i4>
      </vt:variant>
      <vt:variant>
        <vt:lpwstr/>
      </vt:variant>
      <vt:variant>
        <vt:lpwstr>_Toc32311841</vt:lpwstr>
      </vt:variant>
      <vt:variant>
        <vt:i4>1835061</vt:i4>
      </vt:variant>
      <vt:variant>
        <vt:i4>38</vt:i4>
      </vt:variant>
      <vt:variant>
        <vt:i4>0</vt:i4>
      </vt:variant>
      <vt:variant>
        <vt:i4>5</vt:i4>
      </vt:variant>
      <vt:variant>
        <vt:lpwstr/>
      </vt:variant>
      <vt:variant>
        <vt:lpwstr>_Toc32311840</vt:lpwstr>
      </vt:variant>
      <vt:variant>
        <vt:i4>1376306</vt:i4>
      </vt:variant>
      <vt:variant>
        <vt:i4>32</vt:i4>
      </vt:variant>
      <vt:variant>
        <vt:i4>0</vt:i4>
      </vt:variant>
      <vt:variant>
        <vt:i4>5</vt:i4>
      </vt:variant>
      <vt:variant>
        <vt:lpwstr/>
      </vt:variant>
      <vt:variant>
        <vt:lpwstr>_Toc32311839</vt:lpwstr>
      </vt:variant>
      <vt:variant>
        <vt:i4>1310770</vt:i4>
      </vt:variant>
      <vt:variant>
        <vt:i4>26</vt:i4>
      </vt:variant>
      <vt:variant>
        <vt:i4>0</vt:i4>
      </vt:variant>
      <vt:variant>
        <vt:i4>5</vt:i4>
      </vt:variant>
      <vt:variant>
        <vt:lpwstr/>
      </vt:variant>
      <vt:variant>
        <vt:lpwstr>_Toc32311838</vt:lpwstr>
      </vt:variant>
      <vt:variant>
        <vt:i4>1769522</vt:i4>
      </vt:variant>
      <vt:variant>
        <vt:i4>20</vt:i4>
      </vt:variant>
      <vt:variant>
        <vt:i4>0</vt:i4>
      </vt:variant>
      <vt:variant>
        <vt:i4>5</vt:i4>
      </vt:variant>
      <vt:variant>
        <vt:lpwstr/>
      </vt:variant>
      <vt:variant>
        <vt:lpwstr>_Toc32311837</vt:lpwstr>
      </vt:variant>
      <vt:variant>
        <vt:i4>1703986</vt:i4>
      </vt:variant>
      <vt:variant>
        <vt:i4>14</vt:i4>
      </vt:variant>
      <vt:variant>
        <vt:i4>0</vt:i4>
      </vt:variant>
      <vt:variant>
        <vt:i4>5</vt:i4>
      </vt:variant>
      <vt:variant>
        <vt:lpwstr/>
      </vt:variant>
      <vt:variant>
        <vt:lpwstr>_Toc32311836</vt:lpwstr>
      </vt:variant>
      <vt:variant>
        <vt:i4>1638450</vt:i4>
      </vt:variant>
      <vt:variant>
        <vt:i4>8</vt:i4>
      </vt:variant>
      <vt:variant>
        <vt:i4>0</vt:i4>
      </vt:variant>
      <vt:variant>
        <vt:i4>5</vt:i4>
      </vt:variant>
      <vt:variant>
        <vt:lpwstr/>
      </vt:variant>
      <vt:variant>
        <vt:lpwstr>_Toc32311835</vt:lpwstr>
      </vt:variant>
      <vt:variant>
        <vt:i4>1572914</vt:i4>
      </vt:variant>
      <vt:variant>
        <vt:i4>2</vt:i4>
      </vt:variant>
      <vt:variant>
        <vt:i4>0</vt:i4>
      </vt:variant>
      <vt:variant>
        <vt:i4>5</vt:i4>
      </vt:variant>
      <vt:variant>
        <vt:lpwstr/>
      </vt:variant>
      <vt:variant>
        <vt:lpwstr>_Toc32311834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Parking Services Annual Report 2021/2022</dc:title>
  <dc:creator>www.chichester.gov.uk/parking</dc:creator>
  <cp:lastModifiedBy>Amy Rogers</cp:lastModifiedBy>
  <cp:revision>17</cp:revision>
  <cp:lastPrinted>2022-12-23T11:03:00Z</cp:lastPrinted>
  <dcterms:created xsi:type="dcterms:W3CDTF">2022-11-17T10:11:00Z</dcterms:created>
  <dcterms:modified xsi:type="dcterms:W3CDTF">2022-12-23T11:04:00Z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