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72EDACF0" w:rsidR="00D10522" w:rsidRPr="006B392C" w:rsidRDefault="0059162B">
      <w:pPr>
        <w:pStyle w:val="Heading1"/>
        <w:spacing w:before="66"/>
        <w:rPr>
          <w:sz w:val="48"/>
          <w:szCs w:val="48"/>
        </w:rPr>
      </w:pPr>
      <w:r w:rsidRPr="77C2F942">
        <w:rPr>
          <w:sz w:val="48"/>
          <w:szCs w:val="48"/>
        </w:rPr>
        <w:t xml:space="preserve">Kirdford </w:t>
      </w:r>
      <w:r w:rsidR="00C36B56" w:rsidRPr="77C2F942">
        <w:rPr>
          <w:sz w:val="48"/>
          <w:szCs w:val="48"/>
        </w:rPr>
        <w:t>Parish Council</w:t>
      </w:r>
    </w:p>
    <w:p w14:paraId="1490E651" w14:textId="77777777" w:rsidR="00AC5BB8" w:rsidRDefault="00AC5BB8">
      <w:pPr>
        <w:spacing w:before="2"/>
        <w:ind w:left="226"/>
        <w:rPr>
          <w:b/>
          <w:sz w:val="28"/>
        </w:rPr>
      </w:pPr>
    </w:p>
    <w:p w14:paraId="15E0802E" w14:textId="0FDF5F80" w:rsidR="00D10522" w:rsidRDefault="00DE5FC6" w:rsidP="46E7AE0C">
      <w:pPr>
        <w:spacing w:before="2"/>
        <w:ind w:left="226"/>
        <w:rPr>
          <w:b/>
          <w:bCs/>
          <w:sz w:val="28"/>
          <w:szCs w:val="28"/>
        </w:rPr>
      </w:pPr>
      <w:r w:rsidRPr="46E7AE0C">
        <w:rPr>
          <w:b/>
          <w:bCs/>
          <w:sz w:val="28"/>
          <w:szCs w:val="28"/>
        </w:rPr>
        <w:t xml:space="preserve">CIL Monitoring </w:t>
      </w:r>
      <w:r w:rsidR="00C36B56" w:rsidRPr="46E7AE0C">
        <w:rPr>
          <w:b/>
          <w:bCs/>
          <w:sz w:val="28"/>
          <w:szCs w:val="28"/>
        </w:rPr>
        <w:t xml:space="preserve">Report (Regulation </w:t>
      </w:r>
      <w:r w:rsidR="003749E8" w:rsidRPr="46E7AE0C">
        <w:rPr>
          <w:b/>
          <w:bCs/>
          <w:sz w:val="28"/>
          <w:szCs w:val="28"/>
        </w:rPr>
        <w:t>121B</w:t>
      </w:r>
      <w:r w:rsidR="00C36B56" w:rsidRPr="46E7AE0C">
        <w:rPr>
          <w:b/>
          <w:bCs/>
          <w:sz w:val="28"/>
          <w:szCs w:val="28"/>
        </w:rPr>
        <w:t>) 1April 20</w:t>
      </w:r>
      <w:r w:rsidR="002B6CC2" w:rsidRPr="46E7AE0C">
        <w:rPr>
          <w:b/>
          <w:bCs/>
          <w:sz w:val="28"/>
          <w:szCs w:val="28"/>
        </w:rPr>
        <w:t>2</w:t>
      </w:r>
      <w:r w:rsidR="35A28DEB" w:rsidRPr="46E7AE0C">
        <w:rPr>
          <w:b/>
          <w:bCs/>
          <w:sz w:val="28"/>
          <w:szCs w:val="28"/>
        </w:rPr>
        <w:t xml:space="preserve">2 </w:t>
      </w:r>
      <w:r w:rsidR="00C36B56" w:rsidRPr="46E7AE0C">
        <w:rPr>
          <w:b/>
          <w:bCs/>
          <w:sz w:val="28"/>
          <w:szCs w:val="28"/>
        </w:rPr>
        <w:t>- 31 March 20</w:t>
      </w:r>
      <w:r w:rsidR="003749E8" w:rsidRPr="46E7AE0C">
        <w:rPr>
          <w:b/>
          <w:bCs/>
          <w:sz w:val="28"/>
          <w:szCs w:val="28"/>
        </w:rPr>
        <w:t>2</w:t>
      </w:r>
      <w:r w:rsidR="1862CDAC" w:rsidRPr="46E7AE0C">
        <w:rPr>
          <w:b/>
          <w:bCs/>
          <w:sz w:val="28"/>
          <w:szCs w:val="28"/>
        </w:rPr>
        <w:t>3</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1C8B6D90">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1C8B6D90">
        <w:trPr>
          <w:trHeight w:val="551"/>
        </w:trPr>
        <w:tc>
          <w:tcPr>
            <w:tcW w:w="9464" w:type="dxa"/>
          </w:tcPr>
          <w:p w14:paraId="223CCB07" w14:textId="374D7350" w:rsidR="009A13B5" w:rsidRPr="00A926B1" w:rsidRDefault="009A13B5" w:rsidP="46E7AE0C">
            <w:pPr>
              <w:pStyle w:val="TableParagraph"/>
              <w:spacing w:line="271" w:lineRule="exact"/>
              <w:ind w:left="107"/>
              <w:rPr>
                <w:sz w:val="24"/>
                <w:szCs w:val="24"/>
              </w:rPr>
            </w:pPr>
            <w:r w:rsidRPr="46E7AE0C">
              <w:rPr>
                <w:sz w:val="24"/>
                <w:szCs w:val="24"/>
              </w:rPr>
              <w:t xml:space="preserve">CIL </w:t>
            </w:r>
            <w:r w:rsidR="00DD3C90" w:rsidRPr="46E7AE0C">
              <w:rPr>
                <w:sz w:val="24"/>
                <w:szCs w:val="24"/>
              </w:rPr>
              <w:t>received</w:t>
            </w:r>
            <w:r w:rsidRPr="46E7AE0C">
              <w:rPr>
                <w:sz w:val="24"/>
                <w:szCs w:val="24"/>
              </w:rPr>
              <w:t xml:space="preserve"> for </w:t>
            </w:r>
            <w:r w:rsidR="0071768F" w:rsidRPr="46E7AE0C">
              <w:rPr>
                <w:sz w:val="24"/>
                <w:szCs w:val="24"/>
              </w:rPr>
              <w:t>year 1 April 20</w:t>
            </w:r>
            <w:r w:rsidR="002B6CC2" w:rsidRPr="46E7AE0C">
              <w:rPr>
                <w:sz w:val="24"/>
                <w:szCs w:val="24"/>
              </w:rPr>
              <w:t>2</w:t>
            </w:r>
            <w:r w:rsidR="3EEA2973" w:rsidRPr="46E7AE0C">
              <w:rPr>
                <w:sz w:val="24"/>
                <w:szCs w:val="24"/>
              </w:rPr>
              <w:t>2</w:t>
            </w:r>
            <w:r w:rsidR="00F55863" w:rsidRPr="46E7AE0C">
              <w:rPr>
                <w:sz w:val="24"/>
                <w:szCs w:val="24"/>
              </w:rPr>
              <w:t xml:space="preserve"> </w:t>
            </w:r>
            <w:r w:rsidR="0071768F" w:rsidRPr="46E7AE0C">
              <w:rPr>
                <w:sz w:val="24"/>
                <w:szCs w:val="24"/>
              </w:rPr>
              <w:t>-</w:t>
            </w:r>
            <w:r w:rsidR="00F55863" w:rsidRPr="46E7AE0C">
              <w:rPr>
                <w:sz w:val="24"/>
                <w:szCs w:val="24"/>
              </w:rPr>
              <w:t xml:space="preserve"> </w:t>
            </w:r>
            <w:r w:rsidR="0071768F" w:rsidRPr="46E7AE0C">
              <w:rPr>
                <w:sz w:val="24"/>
                <w:szCs w:val="24"/>
              </w:rPr>
              <w:t>31 March 20</w:t>
            </w:r>
            <w:r w:rsidR="003749E8" w:rsidRPr="46E7AE0C">
              <w:rPr>
                <w:sz w:val="24"/>
                <w:szCs w:val="24"/>
              </w:rPr>
              <w:t>2</w:t>
            </w:r>
            <w:r w:rsidR="51481F4D" w:rsidRPr="46E7AE0C">
              <w:rPr>
                <w:sz w:val="24"/>
                <w:szCs w:val="24"/>
              </w:rPr>
              <w:t>3</w:t>
            </w:r>
            <w:r w:rsidR="0071768F" w:rsidRPr="46E7AE0C">
              <w:rPr>
                <w:sz w:val="24"/>
                <w:szCs w:val="24"/>
              </w:rPr>
              <w:t xml:space="preserve"> </w:t>
            </w:r>
          </w:p>
          <w:p w14:paraId="11459D5E" w14:textId="10184434" w:rsidR="009A13B5" w:rsidRDefault="00F55863" w:rsidP="46E7AE0C">
            <w:pPr>
              <w:pStyle w:val="TableParagraph"/>
              <w:spacing w:line="260" w:lineRule="exact"/>
              <w:ind w:left="674"/>
              <w:jc w:val="right"/>
              <w:rPr>
                <w:sz w:val="24"/>
                <w:szCs w:val="24"/>
              </w:rPr>
            </w:pPr>
            <w:r>
              <w:rPr>
                <w:sz w:val="24"/>
              </w:rPr>
              <w:tab/>
            </w:r>
            <w:r w:rsidR="003749E8" w:rsidRPr="46E7AE0C">
              <w:rPr>
                <w:sz w:val="24"/>
                <w:szCs w:val="24"/>
              </w:rPr>
              <w:t>April 20</w:t>
            </w:r>
            <w:r w:rsidR="002B6CC2" w:rsidRPr="46E7AE0C">
              <w:rPr>
                <w:sz w:val="24"/>
                <w:szCs w:val="24"/>
              </w:rPr>
              <w:t>2</w:t>
            </w:r>
            <w:r w:rsidR="127C2919" w:rsidRPr="46E7AE0C">
              <w:rPr>
                <w:sz w:val="24"/>
                <w:szCs w:val="24"/>
              </w:rPr>
              <w:t>2</w:t>
            </w:r>
          </w:p>
          <w:p w14:paraId="36B2E01D" w14:textId="661AE178" w:rsidR="00F55863" w:rsidRDefault="002B6CC2" w:rsidP="46E7AE0C">
            <w:pPr>
              <w:pStyle w:val="TableParagraph"/>
              <w:spacing w:line="260" w:lineRule="exact"/>
              <w:ind w:left="674"/>
              <w:jc w:val="right"/>
              <w:rPr>
                <w:sz w:val="24"/>
                <w:szCs w:val="24"/>
              </w:rPr>
            </w:pPr>
            <w:r>
              <w:rPr>
                <w:sz w:val="24"/>
              </w:rPr>
              <w:tab/>
            </w:r>
            <w:r>
              <w:rPr>
                <w:sz w:val="24"/>
              </w:rPr>
              <w:tab/>
            </w:r>
            <w:r w:rsidR="5707B2DD" w:rsidRPr="46E7AE0C">
              <w:rPr>
                <w:sz w:val="24"/>
                <w:szCs w:val="24"/>
              </w:rPr>
              <w:t>November</w:t>
            </w:r>
            <w:r w:rsidRPr="46E7AE0C">
              <w:rPr>
                <w:sz w:val="24"/>
                <w:szCs w:val="24"/>
              </w:rPr>
              <w:t xml:space="preserve"> 202</w:t>
            </w:r>
            <w:r w:rsidR="3982054D" w:rsidRPr="46E7AE0C">
              <w:rPr>
                <w:sz w:val="24"/>
                <w:szCs w:val="24"/>
              </w:rPr>
              <w:t>2</w:t>
            </w:r>
          </w:p>
        </w:tc>
        <w:tc>
          <w:tcPr>
            <w:tcW w:w="1701" w:type="dxa"/>
          </w:tcPr>
          <w:p w14:paraId="074C7E86" w14:textId="77777777" w:rsidR="00F55863" w:rsidRDefault="00F55863" w:rsidP="00F55863">
            <w:pPr>
              <w:pStyle w:val="TableParagraph"/>
              <w:spacing w:line="274" w:lineRule="exact"/>
              <w:jc w:val="right"/>
              <w:rPr>
                <w:sz w:val="24"/>
              </w:rPr>
            </w:pPr>
          </w:p>
          <w:p w14:paraId="5D4AB0FE" w14:textId="0E2CF9A5" w:rsidR="00F55863" w:rsidRPr="00A926B1" w:rsidRDefault="50A11C79" w:rsidP="46E7AE0C">
            <w:pPr>
              <w:pStyle w:val="TableParagraph"/>
              <w:spacing w:line="274" w:lineRule="exact"/>
              <w:jc w:val="right"/>
            </w:pPr>
            <w:r w:rsidRPr="46E7AE0C">
              <w:rPr>
                <w:sz w:val="24"/>
                <w:szCs w:val="24"/>
              </w:rPr>
              <w:t>62,500.00</w:t>
            </w:r>
          </w:p>
          <w:p w14:paraId="07C0BD3A" w14:textId="1F9149E6" w:rsidR="00F55863" w:rsidRPr="00A926B1" w:rsidRDefault="4A181D4C" w:rsidP="46E7AE0C">
            <w:pPr>
              <w:pStyle w:val="TableParagraph"/>
              <w:spacing w:line="274" w:lineRule="exact"/>
              <w:jc w:val="right"/>
            </w:pPr>
            <w:r w:rsidRPr="46E7AE0C">
              <w:rPr>
                <w:sz w:val="24"/>
                <w:szCs w:val="24"/>
              </w:rPr>
              <w:t>133,893.25</w:t>
            </w:r>
          </w:p>
        </w:tc>
      </w:tr>
      <w:tr w:rsidR="009A13B5" w14:paraId="7129CEA8" w14:textId="77777777" w:rsidTr="1C8B6D90">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4F46122D" w:rsidR="009A13B5" w:rsidRPr="000556E4" w:rsidRDefault="0F4601AB" w:rsidP="46E7AE0C">
            <w:pPr>
              <w:pStyle w:val="TableParagraph"/>
              <w:spacing w:line="274" w:lineRule="exact"/>
              <w:jc w:val="right"/>
            </w:pPr>
            <w:r w:rsidRPr="46E7AE0C">
              <w:rPr>
                <w:sz w:val="24"/>
                <w:szCs w:val="24"/>
              </w:rPr>
              <w:t>196,393.25</w:t>
            </w:r>
          </w:p>
        </w:tc>
      </w:tr>
      <w:tr w:rsidR="00DD3C90" w14:paraId="7EDB1166" w14:textId="77777777" w:rsidTr="1C8B6D90">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47728377" w:rsidR="00DD3C90" w:rsidRDefault="00DD3C90" w:rsidP="1C8B6D90">
            <w:pPr>
              <w:pStyle w:val="TableParagraph"/>
              <w:spacing w:line="274" w:lineRule="exact"/>
              <w:jc w:val="center"/>
              <w:rPr>
                <w:b/>
                <w:bCs/>
                <w:sz w:val="24"/>
                <w:szCs w:val="24"/>
              </w:rPr>
            </w:pPr>
          </w:p>
        </w:tc>
      </w:tr>
      <w:tr w:rsidR="00DD3C90" w14:paraId="5C3D61F9" w14:textId="77777777" w:rsidTr="1C8B6D90">
        <w:trPr>
          <w:trHeight w:val="2040"/>
        </w:trPr>
        <w:tc>
          <w:tcPr>
            <w:tcW w:w="9464" w:type="dxa"/>
          </w:tcPr>
          <w:p w14:paraId="353761CD" w14:textId="77777777" w:rsidR="003749E8" w:rsidRDefault="00DD3C90" w:rsidP="00101CD5">
            <w:pPr>
              <w:pStyle w:val="TableParagraph"/>
              <w:spacing w:line="276" w:lineRule="exact"/>
              <w:ind w:right="1410"/>
              <w:rPr>
                <w:sz w:val="24"/>
              </w:rPr>
            </w:pPr>
            <w:r w:rsidRPr="46E7AE0C">
              <w:rPr>
                <w:sz w:val="24"/>
                <w:szCs w:val="24"/>
              </w:rPr>
              <w:t xml:space="preserve">CIL receipts retained </w:t>
            </w:r>
          </w:p>
          <w:p w14:paraId="1C0B184F" w14:textId="08CAB4DC" w:rsidR="4DEAE6DC" w:rsidRDefault="4DEAE6DC" w:rsidP="46E7AE0C">
            <w:pPr>
              <w:pStyle w:val="TableParagraph"/>
              <w:spacing w:line="276" w:lineRule="exact"/>
              <w:ind w:left="709" w:right="34"/>
              <w:jc w:val="right"/>
              <w:rPr>
                <w:sz w:val="24"/>
                <w:szCs w:val="24"/>
              </w:rPr>
            </w:pPr>
            <w:r w:rsidRPr="46E7AE0C">
              <w:rPr>
                <w:sz w:val="24"/>
                <w:szCs w:val="24"/>
              </w:rPr>
              <w:t>April 2022 – March 2023</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57A01D41" w14:textId="04605C43" w:rsidR="00D064B7" w:rsidRDefault="00EA7871" w:rsidP="46E7AE0C">
            <w:pPr>
              <w:pStyle w:val="TableParagraph"/>
              <w:spacing w:line="276" w:lineRule="exact"/>
              <w:ind w:left="674" w:right="34"/>
              <w:jc w:val="right"/>
              <w:rPr>
                <w:sz w:val="24"/>
                <w:szCs w:val="24"/>
              </w:rPr>
            </w:pPr>
            <w:r>
              <w:rPr>
                <w:sz w:val="24"/>
              </w:rPr>
              <w:tab/>
            </w:r>
            <w:r>
              <w:rPr>
                <w:sz w:val="24"/>
              </w:rPr>
              <w:tab/>
            </w:r>
            <w:r w:rsidR="00F5630E">
              <w:rPr>
                <w:sz w:val="24"/>
              </w:rPr>
              <w:tab/>
            </w:r>
            <w:r w:rsidR="00D064B7" w:rsidRPr="46E7AE0C">
              <w:rPr>
                <w:sz w:val="24"/>
                <w:szCs w:val="24"/>
              </w:rPr>
              <w:t>April 2017- March 2018</w:t>
            </w:r>
          </w:p>
        </w:tc>
        <w:tc>
          <w:tcPr>
            <w:tcW w:w="1701" w:type="dxa"/>
          </w:tcPr>
          <w:p w14:paraId="348F3A3B" w14:textId="77777777" w:rsidR="00DD3C90" w:rsidRDefault="00DD3C90" w:rsidP="00980486">
            <w:pPr>
              <w:pStyle w:val="TableParagraph"/>
              <w:spacing w:line="274" w:lineRule="exact"/>
              <w:jc w:val="right"/>
              <w:rPr>
                <w:sz w:val="24"/>
              </w:rPr>
            </w:pPr>
          </w:p>
          <w:p w14:paraId="63022FD3" w14:textId="14989A0B" w:rsidR="7CABB261" w:rsidRDefault="7CABB261" w:rsidP="1C8B6D90">
            <w:pPr>
              <w:pStyle w:val="TableParagraph"/>
              <w:spacing w:line="274" w:lineRule="exact"/>
              <w:jc w:val="right"/>
              <w:rPr>
                <w:sz w:val="24"/>
                <w:szCs w:val="24"/>
              </w:rPr>
            </w:pPr>
            <w:r w:rsidRPr="1C8B6D90">
              <w:rPr>
                <w:sz w:val="24"/>
                <w:szCs w:val="24"/>
              </w:rPr>
              <w:t>£</w:t>
            </w:r>
            <w:r w:rsidR="1891AC2F" w:rsidRPr="1C8B6D90">
              <w:rPr>
                <w:sz w:val="24"/>
                <w:szCs w:val="24"/>
              </w:rPr>
              <w:t>1</w:t>
            </w:r>
            <w:r w:rsidR="34CB71B0" w:rsidRPr="1C8B6D90">
              <w:rPr>
                <w:sz w:val="24"/>
                <w:szCs w:val="24"/>
              </w:rPr>
              <w:t>8</w:t>
            </w:r>
            <w:r w:rsidR="00F1144E">
              <w:rPr>
                <w:sz w:val="24"/>
                <w:szCs w:val="24"/>
              </w:rPr>
              <w:t>7</w:t>
            </w:r>
            <w:r w:rsidR="6DA4F111" w:rsidRPr="1C8B6D90">
              <w:rPr>
                <w:sz w:val="24"/>
                <w:szCs w:val="24"/>
              </w:rPr>
              <w:t>,</w:t>
            </w:r>
            <w:r w:rsidR="00F1144E">
              <w:rPr>
                <w:sz w:val="24"/>
                <w:szCs w:val="24"/>
              </w:rPr>
              <w:t>397</w:t>
            </w:r>
            <w:r w:rsidR="34CB71B0" w:rsidRPr="1C8B6D90">
              <w:rPr>
                <w:sz w:val="24"/>
                <w:szCs w:val="24"/>
              </w:rPr>
              <w:t>.</w:t>
            </w:r>
            <w:r w:rsidR="00F1144E">
              <w:rPr>
                <w:sz w:val="24"/>
                <w:szCs w:val="24"/>
              </w:rPr>
              <w:t>96</w:t>
            </w:r>
          </w:p>
          <w:p w14:paraId="212DB6CA" w14:textId="4CE6BB1B" w:rsidR="77C2F942" w:rsidRDefault="34CB71B0" w:rsidP="1C8B6D90">
            <w:pPr>
              <w:pStyle w:val="TableParagraph"/>
              <w:spacing w:line="274" w:lineRule="exact"/>
              <w:jc w:val="right"/>
              <w:rPr>
                <w:sz w:val="24"/>
                <w:szCs w:val="24"/>
              </w:rPr>
            </w:pPr>
            <w:r w:rsidRPr="1C8B6D90">
              <w:rPr>
                <w:sz w:val="24"/>
                <w:szCs w:val="24"/>
              </w:rPr>
              <w:t>0.00</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2FE0C048" w14:textId="3F987995" w:rsidR="0087318A" w:rsidRPr="00007F2B" w:rsidRDefault="0087318A" w:rsidP="46E7AE0C">
            <w:pPr>
              <w:pStyle w:val="TableParagraph"/>
              <w:spacing w:line="274" w:lineRule="exact"/>
              <w:jc w:val="right"/>
              <w:rPr>
                <w:sz w:val="24"/>
                <w:szCs w:val="24"/>
              </w:rPr>
            </w:pPr>
            <w:r w:rsidRPr="46E7AE0C">
              <w:rPr>
                <w:sz w:val="24"/>
                <w:szCs w:val="24"/>
              </w:rPr>
              <w:t>0.00</w:t>
            </w:r>
          </w:p>
        </w:tc>
      </w:tr>
      <w:tr w:rsidR="00DD3C90" w14:paraId="5617D3EB" w14:textId="77777777" w:rsidTr="1C8B6D90">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628D00B2" w:rsidR="00DD3C90" w:rsidRPr="000556E4" w:rsidRDefault="09A6737F" w:rsidP="1C8B6D90">
            <w:pPr>
              <w:pStyle w:val="TableParagraph"/>
              <w:spacing w:line="274" w:lineRule="exact"/>
              <w:jc w:val="right"/>
            </w:pPr>
            <w:r w:rsidRPr="1C8B6D90">
              <w:rPr>
                <w:sz w:val="24"/>
                <w:szCs w:val="24"/>
              </w:rPr>
              <w:t>£18</w:t>
            </w:r>
            <w:r w:rsidR="00F1144E">
              <w:rPr>
                <w:sz w:val="24"/>
                <w:szCs w:val="24"/>
              </w:rPr>
              <w:t>7</w:t>
            </w:r>
            <w:r w:rsidRPr="1C8B6D90">
              <w:rPr>
                <w:sz w:val="24"/>
                <w:szCs w:val="24"/>
              </w:rPr>
              <w:t>,</w:t>
            </w:r>
            <w:r w:rsidR="00F1144E">
              <w:rPr>
                <w:sz w:val="24"/>
                <w:szCs w:val="24"/>
              </w:rPr>
              <w:t>397</w:t>
            </w:r>
            <w:r w:rsidRPr="1C8B6D90">
              <w:rPr>
                <w:sz w:val="24"/>
                <w:szCs w:val="24"/>
              </w:rPr>
              <w:t>.</w:t>
            </w:r>
            <w:r w:rsidR="00F1144E">
              <w:rPr>
                <w:sz w:val="24"/>
                <w:szCs w:val="24"/>
              </w:rPr>
              <w:t>96</w:t>
            </w:r>
          </w:p>
        </w:tc>
      </w:tr>
      <w:tr w:rsidR="00C36B56" w14:paraId="48ADD58D" w14:textId="77777777" w:rsidTr="1C8B6D90">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1C8B6D90">
        <w:trPr>
          <w:trHeight w:val="553"/>
        </w:trPr>
        <w:tc>
          <w:tcPr>
            <w:tcW w:w="9464" w:type="dxa"/>
          </w:tcPr>
          <w:p w14:paraId="4FE652FF" w14:textId="000B889D" w:rsidR="009A13B5" w:rsidRDefault="009A13B5" w:rsidP="46E7AE0C">
            <w:pPr>
              <w:pStyle w:val="TableParagraph"/>
              <w:spacing w:before="2" w:line="276" w:lineRule="exact"/>
              <w:ind w:left="675" w:right="567"/>
              <w:rPr>
                <w:sz w:val="24"/>
                <w:szCs w:val="24"/>
              </w:rPr>
            </w:pPr>
            <w:r w:rsidRPr="46E7AE0C">
              <w:rPr>
                <w:sz w:val="24"/>
                <w:szCs w:val="24"/>
              </w:rPr>
              <w:t xml:space="preserve">The total value of CIL receipts subject to the aforementioned notices during the reported year </w:t>
            </w:r>
            <w:r w:rsidR="00C04BF2" w:rsidRPr="46E7AE0C">
              <w:rPr>
                <w:sz w:val="24"/>
                <w:szCs w:val="24"/>
              </w:rPr>
              <w:t>April 20</w:t>
            </w:r>
            <w:r w:rsidR="002B6CC2" w:rsidRPr="46E7AE0C">
              <w:rPr>
                <w:sz w:val="24"/>
                <w:szCs w:val="24"/>
              </w:rPr>
              <w:t>2</w:t>
            </w:r>
            <w:r w:rsidR="5F994400" w:rsidRPr="46E7AE0C">
              <w:rPr>
                <w:sz w:val="24"/>
                <w:szCs w:val="24"/>
              </w:rPr>
              <w:t>2</w:t>
            </w:r>
            <w:r w:rsidR="00C04BF2" w:rsidRPr="46E7AE0C">
              <w:rPr>
                <w:sz w:val="24"/>
                <w:szCs w:val="24"/>
              </w:rPr>
              <w:t>- March 20</w:t>
            </w:r>
            <w:r w:rsidR="0A84B75F" w:rsidRPr="46E7AE0C">
              <w:rPr>
                <w:sz w:val="24"/>
                <w:szCs w:val="24"/>
              </w:rPr>
              <w:t>23</w:t>
            </w:r>
            <w:r w:rsidR="00C04BF2" w:rsidRPr="46E7AE0C">
              <w:rPr>
                <w:sz w:val="24"/>
                <w:szCs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1C8B6D90">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1C8B6D90">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1C8B6D90">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1C8B6D90">
        <w:trPr>
          <w:trHeight w:val="275"/>
        </w:trPr>
        <w:tc>
          <w:tcPr>
            <w:tcW w:w="9464" w:type="dxa"/>
            <w:vAlign w:val="bottom"/>
          </w:tcPr>
          <w:p w14:paraId="35A303DC" w14:textId="06C30280" w:rsidR="009A13B5" w:rsidRDefault="00007F2B" w:rsidP="46E7AE0C">
            <w:pPr>
              <w:pStyle w:val="TableParagraph"/>
              <w:spacing w:line="256" w:lineRule="exact"/>
              <w:ind w:left="107"/>
              <w:jc w:val="right"/>
              <w:rPr>
                <w:sz w:val="24"/>
                <w:szCs w:val="24"/>
              </w:rPr>
            </w:pPr>
            <w:r w:rsidRPr="000556E4">
              <w:rPr>
                <w:sz w:val="24"/>
              </w:rPr>
              <w:tab/>
            </w:r>
            <w:r w:rsidR="009A13B5" w:rsidRPr="46E7AE0C">
              <w:rPr>
                <w:sz w:val="24"/>
                <w:szCs w:val="24"/>
              </w:rPr>
              <w:t xml:space="preserve">Total CIL </w:t>
            </w:r>
            <w:r w:rsidR="008B04EE" w:rsidRPr="46E7AE0C">
              <w:rPr>
                <w:sz w:val="24"/>
                <w:szCs w:val="24"/>
              </w:rPr>
              <w:t>spent during April 20</w:t>
            </w:r>
            <w:r w:rsidR="002B6CC2" w:rsidRPr="46E7AE0C">
              <w:rPr>
                <w:sz w:val="24"/>
                <w:szCs w:val="24"/>
              </w:rPr>
              <w:t>2</w:t>
            </w:r>
            <w:r w:rsidR="53D25CA2" w:rsidRPr="46E7AE0C">
              <w:rPr>
                <w:sz w:val="24"/>
                <w:szCs w:val="24"/>
              </w:rPr>
              <w:t>2</w:t>
            </w:r>
            <w:r w:rsidR="008B04EE" w:rsidRPr="46E7AE0C">
              <w:rPr>
                <w:sz w:val="24"/>
                <w:szCs w:val="24"/>
              </w:rPr>
              <w:t>– March 20</w:t>
            </w:r>
            <w:r w:rsidR="00DE5FC6" w:rsidRPr="46E7AE0C">
              <w:rPr>
                <w:sz w:val="24"/>
                <w:szCs w:val="24"/>
              </w:rPr>
              <w:t>2</w:t>
            </w:r>
            <w:r w:rsidR="66B0A25D" w:rsidRPr="46E7AE0C">
              <w:rPr>
                <w:sz w:val="24"/>
                <w:szCs w:val="24"/>
              </w:rPr>
              <w:t>3</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18670421" w:rsidR="009A13B5" w:rsidRPr="000556E4" w:rsidRDefault="0800C3B3" w:rsidP="46E7AE0C">
            <w:pPr>
              <w:pStyle w:val="TableParagraph"/>
              <w:spacing w:line="274" w:lineRule="exact"/>
              <w:jc w:val="right"/>
              <w:rPr>
                <w:sz w:val="24"/>
                <w:szCs w:val="24"/>
              </w:rPr>
            </w:pPr>
            <w:r w:rsidRPr="46E7AE0C">
              <w:rPr>
                <w:sz w:val="24"/>
                <w:szCs w:val="24"/>
              </w:rPr>
              <w:t>10,844</w:t>
            </w:r>
            <w:r w:rsidR="008B04EE" w:rsidRPr="46E7AE0C">
              <w:rPr>
                <w:sz w:val="24"/>
                <w:szCs w:val="24"/>
              </w:rPr>
              <w:t>.00</w:t>
            </w:r>
          </w:p>
        </w:tc>
      </w:tr>
      <w:tr w:rsidR="009A13B5" w14:paraId="30FB540E" w14:textId="77777777" w:rsidTr="1C8B6D90">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1C8B6D90">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1C8B6D90">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1C8B6D90">
        <w:trPr>
          <w:trHeight w:val="454"/>
        </w:trPr>
        <w:tc>
          <w:tcPr>
            <w:tcW w:w="959" w:type="dxa"/>
          </w:tcPr>
          <w:p w14:paraId="19A7745A" w14:textId="77777777" w:rsidR="00AC5BB8" w:rsidRPr="00AC5BB8" w:rsidRDefault="00AC5BB8" w:rsidP="00AC5BB8">
            <w:r w:rsidRPr="00AC5BB8">
              <w:t>1.</w:t>
            </w:r>
          </w:p>
        </w:tc>
        <w:tc>
          <w:tcPr>
            <w:tcW w:w="612" w:type="dxa"/>
          </w:tcPr>
          <w:p w14:paraId="48274EDA" w14:textId="1591D1E4" w:rsidR="00AC5BB8" w:rsidRPr="00AC5BB8" w:rsidRDefault="7CB8FCF2" w:rsidP="00AC5BB8">
            <w:r>
              <w:t>A</w:t>
            </w:r>
          </w:p>
        </w:tc>
        <w:tc>
          <w:tcPr>
            <w:tcW w:w="665" w:type="dxa"/>
          </w:tcPr>
          <w:p w14:paraId="2708D6D7" w14:textId="7DC3A01C" w:rsidR="00AC5BB8" w:rsidRPr="00AC5BB8" w:rsidRDefault="16F2A965" w:rsidP="1C8B6D90">
            <w:r w:rsidRPr="1C8B6D90">
              <w:rPr>
                <w:color w:val="242424"/>
              </w:rPr>
              <w:t>826</w:t>
            </w:r>
          </w:p>
        </w:tc>
        <w:tc>
          <w:tcPr>
            <w:tcW w:w="2018" w:type="dxa"/>
          </w:tcPr>
          <w:p w14:paraId="1926C130" w14:textId="549519B5" w:rsidR="00AC5BB8" w:rsidRPr="00AC5BB8" w:rsidRDefault="7CB8FCF2" w:rsidP="00AC5BB8">
            <w:r>
              <w:t>Resurface of tennis court</w:t>
            </w:r>
          </w:p>
        </w:tc>
        <w:tc>
          <w:tcPr>
            <w:tcW w:w="957" w:type="dxa"/>
          </w:tcPr>
          <w:p w14:paraId="7ECE020F" w14:textId="6ED55E37" w:rsidR="00AC5BB8" w:rsidRPr="00AC5BB8" w:rsidRDefault="7CB8FCF2" w:rsidP="00AC5BB8">
            <w:r>
              <w:t>10,844</w:t>
            </w:r>
          </w:p>
        </w:tc>
        <w:tc>
          <w:tcPr>
            <w:tcW w:w="1560" w:type="dxa"/>
          </w:tcPr>
          <w:p w14:paraId="4031FF6C" w14:textId="0386B185" w:rsidR="00AC5BB8" w:rsidRPr="00AC5BB8" w:rsidRDefault="7CB8FCF2" w:rsidP="00AC5BB8">
            <w:r>
              <w:t>10,844</w:t>
            </w:r>
          </w:p>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65E38212" w:rsidR="00AC5BB8" w:rsidRPr="00AC5BB8" w:rsidRDefault="7CB8FCF2" w:rsidP="00AC5BB8">
            <w:r>
              <w:t>Yes</w:t>
            </w:r>
          </w:p>
        </w:tc>
      </w:tr>
      <w:tr w:rsidR="00AC5BB8" w:rsidRPr="00AC5BB8" w14:paraId="06D78F4A" w14:textId="77777777" w:rsidTr="1C8B6D90">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1C8B6D90">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w:t>
      </w:r>
      <w:proofErr w:type="gramStart"/>
      <w:r w:rsidRPr="00CA6571">
        <w:rPr>
          <w:sz w:val="20"/>
        </w:rPr>
        <w:t>of:,</w:t>
      </w:r>
      <w:proofErr w:type="gramEnd"/>
      <w:r w:rsidRPr="00CA6571">
        <w:rPr>
          <w:sz w:val="20"/>
        </w:rPr>
        <w:t xml:space="preserve">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w:t>
      </w:r>
      <w:proofErr w:type="spellStart"/>
      <w:r w:rsidRPr="002C492F">
        <w:rPr>
          <w:sz w:val="20"/>
        </w:rPr>
        <w:t>i</w:t>
      </w:r>
      <w:proofErr w:type="spellEnd"/>
      <w:r w:rsidRPr="002C492F">
        <w:rPr>
          <w:sz w:val="20"/>
        </w:rPr>
        <w:t>)</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8"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proofErr w:type="spellStart"/>
      <w:r>
        <w:rPr>
          <w:rFonts w:ascii="Calibri"/>
          <w:position w:val="10"/>
          <w:sz w:val="13"/>
        </w:rPr>
        <w:t>i</w:t>
      </w:r>
      <w:proofErr w:type="spell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16cid:durableId="352612596">
    <w:abstractNumId w:val="11"/>
  </w:num>
  <w:num w:numId="2" w16cid:durableId="1120995849">
    <w:abstractNumId w:val="5"/>
  </w:num>
  <w:num w:numId="3" w16cid:durableId="638733442">
    <w:abstractNumId w:val="12"/>
  </w:num>
  <w:num w:numId="4" w16cid:durableId="720130476">
    <w:abstractNumId w:val="4"/>
  </w:num>
  <w:num w:numId="5" w16cid:durableId="1438476722">
    <w:abstractNumId w:val="9"/>
  </w:num>
  <w:num w:numId="6" w16cid:durableId="2090534589">
    <w:abstractNumId w:val="10"/>
  </w:num>
  <w:num w:numId="7" w16cid:durableId="1839730577">
    <w:abstractNumId w:val="1"/>
  </w:num>
  <w:num w:numId="8" w16cid:durableId="1769429779">
    <w:abstractNumId w:val="8"/>
  </w:num>
  <w:num w:numId="9" w16cid:durableId="1849828653">
    <w:abstractNumId w:val="3"/>
  </w:num>
  <w:num w:numId="10" w16cid:durableId="1189832751">
    <w:abstractNumId w:val="0"/>
  </w:num>
  <w:num w:numId="11" w16cid:durableId="1321883720">
    <w:abstractNumId w:val="6"/>
  </w:num>
  <w:num w:numId="12" w16cid:durableId="962536913">
    <w:abstractNumId w:val="7"/>
  </w:num>
  <w:num w:numId="13" w16cid:durableId="50502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A7871"/>
    <w:rsid w:val="00EC6386"/>
    <w:rsid w:val="00ED289E"/>
    <w:rsid w:val="00F1144E"/>
    <w:rsid w:val="00F5308D"/>
    <w:rsid w:val="00F55863"/>
    <w:rsid w:val="00F5630E"/>
    <w:rsid w:val="00F8704E"/>
    <w:rsid w:val="00FD5173"/>
    <w:rsid w:val="04BBA0F4"/>
    <w:rsid w:val="07CE6390"/>
    <w:rsid w:val="0800C3B3"/>
    <w:rsid w:val="09A6737F"/>
    <w:rsid w:val="0A84B75F"/>
    <w:rsid w:val="0CFE3802"/>
    <w:rsid w:val="0F4601AB"/>
    <w:rsid w:val="127C2919"/>
    <w:rsid w:val="12F0A332"/>
    <w:rsid w:val="16F2A965"/>
    <w:rsid w:val="17EC74E0"/>
    <w:rsid w:val="1862CDAC"/>
    <w:rsid w:val="1891AC2F"/>
    <w:rsid w:val="1A1ED80A"/>
    <w:rsid w:val="1C8B6D90"/>
    <w:rsid w:val="2EBE8AD7"/>
    <w:rsid w:val="305A5B38"/>
    <w:rsid w:val="347C4364"/>
    <w:rsid w:val="34CB71B0"/>
    <w:rsid w:val="35A28DEB"/>
    <w:rsid w:val="38DA2EAD"/>
    <w:rsid w:val="3982054D"/>
    <w:rsid w:val="3EEA2973"/>
    <w:rsid w:val="3F497031"/>
    <w:rsid w:val="400AE338"/>
    <w:rsid w:val="46E7AE0C"/>
    <w:rsid w:val="4A181D4C"/>
    <w:rsid w:val="4DEAE6DC"/>
    <w:rsid w:val="50A11C79"/>
    <w:rsid w:val="51481F4D"/>
    <w:rsid w:val="53D25CA2"/>
    <w:rsid w:val="54517D40"/>
    <w:rsid w:val="555DDE28"/>
    <w:rsid w:val="5707B2DD"/>
    <w:rsid w:val="573E1AF3"/>
    <w:rsid w:val="57729366"/>
    <w:rsid w:val="5F994400"/>
    <w:rsid w:val="652BB104"/>
    <w:rsid w:val="66B0A25D"/>
    <w:rsid w:val="684801B0"/>
    <w:rsid w:val="686351C6"/>
    <w:rsid w:val="6B9AF288"/>
    <w:rsid w:val="6DA4F111"/>
    <w:rsid w:val="71D5BB99"/>
    <w:rsid w:val="77C2F942"/>
    <w:rsid w:val="7CABB261"/>
    <w:rsid w:val="7CB8F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munity-infrastructure-lev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357665-355b-4f20-9674-fbd7f473fab8" xsi:nil="true"/>
    <lcf76f155ced4ddcb4097134ff3c332f xmlns="c1b71be5-99a6-4784-9111-1f33bbec87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92BE29C8CCD48B025E773C42F271C" ma:contentTypeVersion="16" ma:contentTypeDescription="Create a new document." ma:contentTypeScope="" ma:versionID="2d8e137dba1759c68eb8f0e3a1e42353">
  <xsd:schema xmlns:xsd="http://www.w3.org/2001/XMLSchema" xmlns:xs="http://www.w3.org/2001/XMLSchema" xmlns:p="http://schemas.microsoft.com/office/2006/metadata/properties" xmlns:ns2="c1b71be5-99a6-4784-9111-1f33bbec87a2" xmlns:ns3="f8357665-355b-4f20-9674-fbd7f473fab8" targetNamespace="http://schemas.microsoft.com/office/2006/metadata/properties" ma:root="true" ma:fieldsID="6b0ab90f3307d67c3b53a8357108767b" ns2:_="" ns3:_="">
    <xsd:import namespace="c1b71be5-99a6-4784-9111-1f33bbec87a2"/>
    <xsd:import namespace="f8357665-355b-4f20-9674-fbd7f473f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71be5-99a6-4784-9111-1f33bbec8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95549-e6b1-4c4f-82f4-e216ae031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57665-355b-4f20-9674-fbd7f473fa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b62c9e-793a-442f-a994-ed2a4161c2ae}" ma:internalName="TaxCatchAll" ma:showField="CatchAllData" ma:web="f8357665-355b-4f20-9674-fbd7f473f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E58F3-C0A7-41D0-8FB4-33AED22A3FDD}">
  <ds:schemaRefs>
    <ds:schemaRef ds:uri="http://schemas.microsoft.com/office/2006/metadata/properties"/>
    <ds:schemaRef ds:uri="http://schemas.microsoft.com/office/infopath/2007/PartnerControls"/>
    <ds:schemaRef ds:uri="f8357665-355b-4f20-9674-fbd7f473fab8"/>
    <ds:schemaRef ds:uri="c1b71be5-99a6-4784-9111-1f33bbec87a2"/>
  </ds:schemaRefs>
</ds:datastoreItem>
</file>

<file path=customXml/itemProps2.xml><?xml version="1.0" encoding="utf-8"?>
<ds:datastoreItem xmlns:ds="http://schemas.openxmlformats.org/officeDocument/2006/customXml" ds:itemID="{69323E8E-16A8-4660-AA18-3F60DBE807BD}">
  <ds:schemaRefs>
    <ds:schemaRef ds:uri="http://schemas.microsoft.com/sharepoint/v3/contenttype/forms"/>
  </ds:schemaRefs>
</ds:datastoreItem>
</file>

<file path=customXml/itemProps3.xml><?xml version="1.0" encoding="utf-8"?>
<ds:datastoreItem xmlns:ds="http://schemas.openxmlformats.org/officeDocument/2006/customXml" ds:itemID="{88EB7992-4DF5-45E4-9A98-A72CC15B8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71be5-99a6-4784-9111-1f33bbec87a2"/>
    <ds:schemaRef ds:uri="f8357665-355b-4f20-9674-fbd7f473f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661</Words>
  <Characters>3770</Characters>
  <Application>Microsoft Office Word</Application>
  <DocSecurity>0</DocSecurity>
  <Lines>31</Lines>
  <Paragraphs>8</Paragraphs>
  <ScaleCrop>false</ScaleCrop>
  <Company>Chichester District Council</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82</cp:revision>
  <dcterms:created xsi:type="dcterms:W3CDTF">2020-08-28T14:04:00Z</dcterms:created>
  <dcterms:modified xsi:type="dcterms:W3CDTF">2023-11-13T14:03:00Z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0x01010000292BE29C8CCD48B025E773C42F271C</vt:lpwstr>
  </property>
  <property fmtid="{D5CDD505-2E9C-101B-9397-08002B2CF9AE}" pid="6" name="MediaServiceImageTags">
    <vt:lpwstr/>
  </property>
</Properties>
</file>