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3A8A370D" w:rsidR="00D10522" w:rsidRPr="006B392C" w:rsidRDefault="00B07798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West Wittering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42FE7D2D" w:rsidR="009A13B5" w:rsidRDefault="00B07798" w:rsidP="00B07798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15</w:t>
            </w:r>
            <w:r w:rsidR="00702B0A">
              <w:rPr>
                <w:sz w:val="24"/>
              </w:rPr>
              <w:t>.</w:t>
            </w:r>
            <w:r w:rsidR="00F55863">
              <w:rPr>
                <w:sz w:val="24"/>
              </w:rPr>
              <w:t>00</w:t>
            </w:r>
          </w:p>
          <w:p w14:paraId="07C0BD3A" w14:textId="16FE2EDD" w:rsidR="00F55863" w:rsidRPr="00A926B1" w:rsidRDefault="00B07798" w:rsidP="00B07798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6930.08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001897C2" w:rsidR="009A13B5" w:rsidRPr="000556E4" w:rsidRDefault="00B07798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6945.08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0415C780" w:rsidR="00DD3C90" w:rsidRDefault="00DD3C90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1811BD9A" w:rsidR="00D064B7" w:rsidRPr="00420CB4" w:rsidRDefault="00B0779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5449.08</w:t>
            </w:r>
          </w:p>
          <w:p w14:paraId="6E54F656" w14:textId="0A83DF42" w:rsidR="00D064B7" w:rsidRPr="00420CB4" w:rsidRDefault="00B0779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3548.72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:rsidRPr="007C7CDA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5EC867FC" w:rsidR="00DD3C90" w:rsidRPr="007C7CDA" w:rsidRDefault="007C7CDA" w:rsidP="00980486">
            <w:pPr>
              <w:pStyle w:val="TableParagraph"/>
              <w:spacing w:line="274" w:lineRule="exact"/>
              <w:jc w:val="right"/>
              <w:rPr>
                <w:bCs/>
                <w:sz w:val="24"/>
              </w:rPr>
            </w:pPr>
            <w:r w:rsidRPr="007C7CDA">
              <w:rPr>
                <w:bCs/>
                <w:w w:val="99"/>
                <w:sz w:val="24"/>
              </w:rPr>
              <w:t>£8997.80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2C1601DE" w:rsidR="009A13B5" w:rsidRPr="000556E4" w:rsidRDefault="00B0779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1496</w:t>
            </w:r>
            <w:r w:rsidR="008B04EE" w:rsidRPr="00A926B1">
              <w:rPr>
                <w:sz w:val="24"/>
              </w:rPr>
              <w:t>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6F8C8AAA" w:rsidR="00FA5FCF" w:rsidRDefault="00B07798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DB08F12" w:rsidR="00AC5BB8" w:rsidRPr="00AC5BB8" w:rsidRDefault="00B07798" w:rsidP="00AC5BB8">
            <w:r>
              <w:t>B</w:t>
            </w:r>
          </w:p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1F83DD9E" w:rsidR="00AC5BB8" w:rsidRPr="00AC5BB8" w:rsidRDefault="00B07798" w:rsidP="00AC5BB8">
            <w:r>
              <w:t xml:space="preserve">Development and production of the West Wittering </w:t>
            </w:r>
            <w:r>
              <w:lastRenderedPageBreak/>
              <w:t>Neighbourhood Plan</w:t>
            </w:r>
          </w:p>
        </w:tc>
        <w:tc>
          <w:tcPr>
            <w:tcW w:w="992" w:type="dxa"/>
          </w:tcPr>
          <w:p w14:paraId="7ECE020F" w14:textId="4B222CE4" w:rsidR="00AC5BB8" w:rsidRPr="00AC5BB8" w:rsidRDefault="00B07798" w:rsidP="00AC5BB8">
            <w:r>
              <w:lastRenderedPageBreak/>
              <w:t>35,000.00</w:t>
            </w:r>
          </w:p>
        </w:tc>
        <w:tc>
          <w:tcPr>
            <w:tcW w:w="1559" w:type="dxa"/>
          </w:tcPr>
          <w:p w14:paraId="4031FF6C" w14:textId="2C7C17DE" w:rsidR="00AC5BB8" w:rsidRPr="00AC5BB8" w:rsidRDefault="00B07798" w:rsidP="00AC5BB8">
            <w:r>
              <w:t>1496.00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26637C23" w:rsidR="00AC5BB8" w:rsidRPr="00AC5BB8" w:rsidRDefault="00B07798" w:rsidP="00AC5BB8">
            <w:r>
              <w:t>No – ongoing.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lastRenderedPageBreak/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C7CDA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0779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3</cp:revision>
  <cp:lastPrinted>2022-10-04T13:30:00Z</cp:lastPrinted>
  <dcterms:created xsi:type="dcterms:W3CDTF">2023-11-14T17:36:00Z</dcterms:created>
  <dcterms:modified xsi:type="dcterms:W3CDTF">2023-11-15T14:38:00Z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