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Spec="center" w:tblpY="34"/>
        <w:tblW w:w="11908" w:type="dxa"/>
        <w:shd w:val="clear" w:color="auto" w:fill="7030A0"/>
        <w:tblLayout w:type="fixed"/>
        <w:tblLook w:val="04A0" w:firstRow="1" w:lastRow="0" w:firstColumn="1" w:lastColumn="0" w:noHBand="0" w:noVBand="1"/>
      </w:tblPr>
      <w:tblGrid>
        <w:gridCol w:w="9214"/>
        <w:gridCol w:w="2694"/>
      </w:tblGrid>
      <w:tr w:rsidR="00F30E03" w14:paraId="0B5308F8" w14:textId="77777777" w:rsidTr="008B5E5E">
        <w:trPr>
          <w:trHeight w:val="3288"/>
        </w:trPr>
        <w:tc>
          <w:tcPr>
            <w:tcW w:w="9214" w:type="dxa"/>
            <w:tcBorders>
              <w:top w:val="nil"/>
              <w:left w:val="nil"/>
              <w:bottom w:val="nil"/>
              <w:right w:val="nil"/>
            </w:tcBorders>
            <w:shd w:val="clear" w:color="auto" w:fill="7030A0"/>
            <w:vAlign w:val="center"/>
          </w:tcPr>
          <w:p w14:paraId="0A89BB71" w14:textId="77777777" w:rsidR="00F30E03" w:rsidRPr="00F30E03" w:rsidRDefault="00F30E03" w:rsidP="008B5E5E">
            <w:pPr>
              <w:pStyle w:val="Title"/>
              <w:ind w:left="720"/>
            </w:pPr>
            <w:bookmarkStart w:id="0" w:name="_Toc156377561"/>
            <w:bookmarkStart w:id="1" w:name="OLE_LINK1"/>
            <w:r w:rsidRPr="00F30E03">
              <w:t xml:space="preserve">To Let: </w:t>
            </w:r>
            <w:r w:rsidR="00AA349A">
              <w:t>Retail Unit</w:t>
            </w:r>
            <w:bookmarkEnd w:id="0"/>
            <w:r w:rsidR="00AA349A">
              <w:t xml:space="preserve"> </w:t>
            </w:r>
          </w:p>
          <w:p w14:paraId="60E88AA2" w14:textId="77777777" w:rsidR="00F30E03" w:rsidRPr="00F30E03" w:rsidRDefault="00F30E03" w:rsidP="008B5E5E">
            <w:pPr>
              <w:ind w:left="720"/>
              <w:rPr>
                <w:color w:val="FFFFFF" w:themeColor="background1"/>
              </w:rPr>
            </w:pPr>
          </w:p>
          <w:p w14:paraId="541B459D" w14:textId="7BE8268D" w:rsidR="00760E6B" w:rsidRDefault="00760E6B" w:rsidP="003915A2">
            <w:pPr>
              <w:ind w:left="720"/>
              <w:rPr>
                <w:color w:val="FFFFFF" w:themeColor="background1"/>
                <w:sz w:val="40"/>
                <w:szCs w:val="48"/>
              </w:rPr>
            </w:pPr>
            <w:r>
              <w:rPr>
                <w:color w:val="FFFFFF" w:themeColor="background1"/>
                <w:sz w:val="40"/>
                <w:szCs w:val="48"/>
              </w:rPr>
              <w:t xml:space="preserve">Shop </w:t>
            </w:r>
            <w:r w:rsidR="00921DC8">
              <w:rPr>
                <w:color w:val="FFFFFF" w:themeColor="background1"/>
                <w:sz w:val="40"/>
                <w:szCs w:val="48"/>
              </w:rPr>
              <w:t>4</w:t>
            </w:r>
            <w:r>
              <w:rPr>
                <w:color w:val="FFFFFF" w:themeColor="background1"/>
                <w:sz w:val="40"/>
                <w:szCs w:val="48"/>
              </w:rPr>
              <w:t>, Flat 1</w:t>
            </w:r>
            <w:r w:rsidR="00921DC8">
              <w:rPr>
                <w:color w:val="FFFFFF" w:themeColor="background1"/>
                <w:sz w:val="40"/>
                <w:szCs w:val="48"/>
              </w:rPr>
              <w:t>0</w:t>
            </w:r>
            <w:r>
              <w:rPr>
                <w:color w:val="FFFFFF" w:themeColor="background1"/>
                <w:sz w:val="40"/>
                <w:szCs w:val="48"/>
              </w:rPr>
              <w:t xml:space="preserve"> and Garage 1</w:t>
            </w:r>
            <w:r w:rsidR="00921DC8">
              <w:rPr>
                <w:color w:val="FFFFFF" w:themeColor="background1"/>
                <w:sz w:val="40"/>
                <w:szCs w:val="48"/>
              </w:rPr>
              <w:t>2</w:t>
            </w:r>
            <w:r>
              <w:rPr>
                <w:color w:val="FFFFFF" w:themeColor="background1"/>
                <w:sz w:val="40"/>
                <w:szCs w:val="48"/>
              </w:rPr>
              <w:t xml:space="preserve"> </w:t>
            </w:r>
          </w:p>
          <w:p w14:paraId="354A6CEE" w14:textId="77777777" w:rsidR="00F30E03" w:rsidRDefault="001D6CF4" w:rsidP="001D6CF4">
            <w:pPr>
              <w:ind w:left="720"/>
            </w:pPr>
            <w:r>
              <w:rPr>
                <w:color w:val="FFFFFF" w:themeColor="background1"/>
                <w:sz w:val="40"/>
                <w:szCs w:val="48"/>
              </w:rPr>
              <w:t xml:space="preserve">Crossfield, </w:t>
            </w:r>
            <w:proofErr w:type="spellStart"/>
            <w:r>
              <w:rPr>
                <w:color w:val="FFFFFF" w:themeColor="background1"/>
                <w:sz w:val="40"/>
                <w:szCs w:val="48"/>
              </w:rPr>
              <w:t>Fernhurst</w:t>
            </w:r>
            <w:proofErr w:type="spellEnd"/>
            <w:r>
              <w:rPr>
                <w:color w:val="FFFFFF" w:themeColor="background1"/>
                <w:sz w:val="40"/>
                <w:szCs w:val="48"/>
              </w:rPr>
              <w:t xml:space="preserve">, </w:t>
            </w:r>
            <w:r w:rsidR="00760E6B">
              <w:rPr>
                <w:color w:val="FFFFFF" w:themeColor="background1"/>
                <w:sz w:val="40"/>
                <w:szCs w:val="48"/>
              </w:rPr>
              <w:t>GU27 3JL</w:t>
            </w:r>
          </w:p>
        </w:tc>
        <w:tc>
          <w:tcPr>
            <w:tcW w:w="2694" w:type="dxa"/>
            <w:tcBorders>
              <w:top w:val="nil"/>
              <w:left w:val="nil"/>
              <w:bottom w:val="nil"/>
              <w:right w:val="nil"/>
            </w:tcBorders>
            <w:shd w:val="clear" w:color="auto" w:fill="7030A0"/>
            <w:vAlign w:val="center"/>
          </w:tcPr>
          <w:p w14:paraId="0341B896" w14:textId="77777777" w:rsidR="008B5E5E" w:rsidRDefault="008B5E5E" w:rsidP="008B5E5E">
            <w:pPr>
              <w:jc w:val="center"/>
            </w:pPr>
            <w:r>
              <w:rPr>
                <w:noProof/>
                <w:lang w:val="en-GB" w:eastAsia="en-GB"/>
              </w:rPr>
              <w:drawing>
                <wp:inline distT="0" distB="0" distL="0" distR="0" wp14:anchorId="09EBBD36" wp14:editId="7989C4AD">
                  <wp:extent cx="712381" cy="714393"/>
                  <wp:effectExtent l="0" t="0" r="0" b="0"/>
                  <wp:docPr id="8" name="Picture 8" descr="Chichester District Council emble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ichester District Council emblem">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9638" cy="721670"/>
                          </a:xfrm>
                          <a:prstGeom prst="rect">
                            <a:avLst/>
                          </a:prstGeom>
                        </pic:spPr>
                      </pic:pic>
                    </a:graphicData>
                  </a:graphic>
                </wp:inline>
              </w:drawing>
            </w:r>
          </w:p>
        </w:tc>
      </w:tr>
    </w:tbl>
    <w:p w14:paraId="0B8BC799" w14:textId="39A70C0C" w:rsidR="00C66EB4" w:rsidRPr="00C66EB4" w:rsidRDefault="00C66EB4" w:rsidP="00C66EB4"/>
    <w:p w14:paraId="0C74F737" w14:textId="10190032" w:rsidR="00F366A6" w:rsidRPr="00F366A6" w:rsidRDefault="00F366A6" w:rsidP="00C85925">
      <w:pPr>
        <w:jc w:val="center"/>
      </w:pPr>
    </w:p>
    <w:p w14:paraId="7E3CBDDD" w14:textId="07D22060" w:rsidR="000F3BCA" w:rsidRDefault="000F3BCA" w:rsidP="00762C71">
      <w:pPr>
        <w:rPr>
          <w:sz w:val="22"/>
          <w:szCs w:val="22"/>
        </w:rPr>
      </w:pPr>
    </w:p>
    <w:p w14:paraId="79B0FBC9" w14:textId="7AF8E845" w:rsidR="003916A5" w:rsidRDefault="003916A5" w:rsidP="00816809">
      <w:pPr>
        <w:spacing w:before="240"/>
        <w:jc w:val="center"/>
        <w:rPr>
          <w:color w:val="FFFFFF" w:themeColor="background1"/>
          <w:sz w:val="14"/>
          <w:szCs w:val="14"/>
        </w:rPr>
      </w:pPr>
      <w:r>
        <w:rPr>
          <w:noProof/>
        </w:rPr>
        <w:drawing>
          <wp:inline distT="0" distB="0" distL="0" distR="0" wp14:anchorId="6E9B6D13" wp14:editId="75389FE9">
            <wp:extent cx="5026025" cy="6698615"/>
            <wp:effectExtent l="0" t="0" r="3175" b="6985"/>
            <wp:docPr id="1" name="Picture 1" descr="Photo of 4 Cross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4 Crossfiel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026025" cy="6698615"/>
                    </a:xfrm>
                    <a:prstGeom prst="rect">
                      <a:avLst/>
                    </a:prstGeom>
                    <a:noFill/>
                    <a:ln>
                      <a:noFill/>
                    </a:ln>
                  </pic:spPr>
                </pic:pic>
              </a:graphicData>
            </a:graphic>
          </wp:inline>
        </w:drawing>
      </w:r>
    </w:p>
    <w:p w14:paraId="0F8B169F" w14:textId="77777777" w:rsidR="00816809" w:rsidRDefault="00816809" w:rsidP="00816809">
      <w:pPr>
        <w:spacing w:before="240"/>
        <w:jc w:val="center"/>
        <w:rPr>
          <w:color w:val="FFFFFF" w:themeColor="background1"/>
          <w:sz w:val="14"/>
          <w:szCs w:val="14"/>
        </w:rPr>
      </w:pPr>
    </w:p>
    <w:p w14:paraId="726CE30B" w14:textId="77777777" w:rsidR="00816809" w:rsidRDefault="00816809" w:rsidP="00816809">
      <w:pPr>
        <w:spacing w:before="240"/>
        <w:jc w:val="center"/>
        <w:rPr>
          <w:color w:val="FFFFFF" w:themeColor="background1"/>
          <w:sz w:val="14"/>
          <w:szCs w:val="14"/>
        </w:rPr>
      </w:pPr>
    </w:p>
    <w:p w14:paraId="35CCB92C" w14:textId="3AF079DF" w:rsidR="003916A5" w:rsidRDefault="003916A5" w:rsidP="003916A5">
      <w:pPr>
        <w:suppressAutoHyphens w:val="0"/>
      </w:pPr>
      <w:bookmarkStart w:id="2" w:name="_Toc156377562"/>
      <w:bookmarkEnd w:id="1"/>
    </w:p>
    <w:p w14:paraId="03216B6E" w14:textId="4D183C43" w:rsidR="00F366A6" w:rsidRDefault="00F366A6" w:rsidP="00F366A6">
      <w:pPr>
        <w:pStyle w:val="Heading2"/>
      </w:pPr>
      <w:r w:rsidRPr="00F366A6">
        <w:lastRenderedPageBreak/>
        <w:t>Description and location</w:t>
      </w:r>
      <w:bookmarkEnd w:id="2"/>
    </w:p>
    <w:p w14:paraId="34230B4A" w14:textId="77777777" w:rsidR="006C2B7C" w:rsidRDefault="006C2B7C" w:rsidP="006C2B7C"/>
    <w:p w14:paraId="3F74F5CB" w14:textId="012A2AB8" w:rsidR="00F366A6" w:rsidRDefault="00760E6B" w:rsidP="00F9477E">
      <w:pPr>
        <w:jc w:val="both"/>
      </w:pPr>
      <w:r w:rsidRPr="00760E6B">
        <w:t xml:space="preserve">The Crossfield shopping parade is located </w:t>
      </w:r>
      <w:proofErr w:type="gramStart"/>
      <w:r w:rsidRPr="00760E6B">
        <w:t xml:space="preserve">off </w:t>
      </w:r>
      <w:r w:rsidR="00F222CC">
        <w:t>of</w:t>
      </w:r>
      <w:proofErr w:type="gramEnd"/>
      <w:r w:rsidR="00F222CC">
        <w:t xml:space="preserve"> Vann Road in </w:t>
      </w:r>
      <w:proofErr w:type="spellStart"/>
      <w:r w:rsidR="00F222CC">
        <w:t>Fernhurst</w:t>
      </w:r>
      <w:proofErr w:type="spellEnd"/>
      <w:r w:rsidRPr="00760E6B">
        <w:t xml:space="preserve"> which is around 18 miles north of Chichester.  The parade comprises 6 lock up retail units at ground floor level with residential accommodation on the two upper floors, each </w:t>
      </w:r>
      <w:r w:rsidR="00F222CC">
        <w:t xml:space="preserve">let </w:t>
      </w:r>
      <w:r w:rsidRPr="00760E6B">
        <w:t xml:space="preserve">with a single garage unit in a nearby block.  </w:t>
      </w:r>
      <w:r w:rsidR="00645F7C">
        <w:t xml:space="preserve">Shop </w:t>
      </w:r>
      <w:r w:rsidR="00921DC8">
        <w:t>4</w:t>
      </w:r>
      <w:r w:rsidR="00645F7C">
        <w:t xml:space="preserve"> on the ground floor </w:t>
      </w:r>
      <w:r w:rsidRPr="00760E6B">
        <w:t>measures 4</w:t>
      </w:r>
      <w:r w:rsidR="00853D34">
        <w:t>7</w:t>
      </w:r>
      <w:r w:rsidRPr="00760E6B">
        <w:t>.37 sq m (5</w:t>
      </w:r>
      <w:r w:rsidR="00853D34">
        <w:t>10</w:t>
      </w:r>
      <w:r w:rsidRPr="00760E6B">
        <w:t xml:space="preserve"> sq ft).</w:t>
      </w:r>
      <w:r w:rsidR="00D61D02">
        <w:t xml:space="preserve"> The first and second floor</w:t>
      </w:r>
      <w:r w:rsidR="00997212">
        <w:t xml:space="preserve"> </w:t>
      </w:r>
      <w:proofErr w:type="spellStart"/>
      <w:r w:rsidR="00645F7C">
        <w:t>maisonette</w:t>
      </w:r>
      <w:proofErr w:type="spellEnd"/>
      <w:r w:rsidR="00D61D02">
        <w:t xml:space="preserve"> comprises a hallway, living</w:t>
      </w:r>
      <w:r>
        <w:t xml:space="preserve">/dining </w:t>
      </w:r>
      <w:r w:rsidR="00D61D02">
        <w:t xml:space="preserve">room, </w:t>
      </w:r>
      <w:r>
        <w:t>kitchen</w:t>
      </w:r>
      <w:r w:rsidR="00903A9B">
        <w:t>,</w:t>
      </w:r>
      <w:r w:rsidR="0090502F">
        <w:t xml:space="preserve"> </w:t>
      </w:r>
      <w:proofErr w:type="gramStart"/>
      <w:r>
        <w:t>WC</w:t>
      </w:r>
      <w:proofErr w:type="gramEnd"/>
      <w:r w:rsidR="00D61D02">
        <w:t xml:space="preserve"> </w:t>
      </w:r>
      <w:r w:rsidR="00903A9B">
        <w:t xml:space="preserve">and small roof terrace </w:t>
      </w:r>
      <w:r w:rsidR="00D61D02">
        <w:t>on the first floor with 3 bedrooms and a</w:t>
      </w:r>
      <w:r>
        <w:t xml:space="preserve"> </w:t>
      </w:r>
      <w:r w:rsidR="00D61D02">
        <w:t>separate bathroom/WC on the second floor</w:t>
      </w:r>
      <w:r w:rsidR="003D0D71">
        <w:t>.</w:t>
      </w:r>
    </w:p>
    <w:p w14:paraId="05064A69" w14:textId="77777777" w:rsidR="00997212" w:rsidRDefault="00997212" w:rsidP="00D61D02"/>
    <w:p w14:paraId="5D615391" w14:textId="77777777" w:rsidR="00F366A6" w:rsidRDefault="00F366A6" w:rsidP="00F366A6">
      <w:pPr>
        <w:pStyle w:val="Heading2"/>
      </w:pPr>
      <w:bookmarkStart w:id="3" w:name="_Toc156377563"/>
      <w:r>
        <w:t>Use</w:t>
      </w:r>
      <w:bookmarkEnd w:id="3"/>
    </w:p>
    <w:p w14:paraId="79CFCF11" w14:textId="77777777" w:rsidR="002375C6" w:rsidRDefault="002375C6" w:rsidP="00F366A6"/>
    <w:p w14:paraId="5E47FA1E" w14:textId="61A3D135" w:rsidR="005740E6" w:rsidRPr="005740E6" w:rsidRDefault="005740E6" w:rsidP="00F9477E">
      <w:pPr>
        <w:jc w:val="both"/>
        <w:rPr>
          <w:rFonts w:ascii="Helvetica" w:hAnsi="Helvetica" w:cs="Helvetica"/>
          <w:szCs w:val="24"/>
          <w:lang w:val="en-GB"/>
        </w:rPr>
      </w:pPr>
      <w:bookmarkStart w:id="4" w:name="_Hlk156919621"/>
      <w:r w:rsidRPr="005740E6">
        <w:rPr>
          <w:rFonts w:ascii="Helvetica" w:hAnsi="Helvetica" w:cs="Helvetica"/>
          <w:szCs w:val="24"/>
          <w:lang w:val="en-GB"/>
        </w:rPr>
        <w:t xml:space="preserve">The </w:t>
      </w:r>
      <w:r w:rsidR="00903A9B">
        <w:rPr>
          <w:rFonts w:ascii="Helvetica" w:hAnsi="Helvetica" w:cs="Helvetica"/>
          <w:szCs w:val="24"/>
          <w:lang w:val="en-GB"/>
        </w:rPr>
        <w:t>previous</w:t>
      </w:r>
      <w:r w:rsidRPr="005740E6">
        <w:rPr>
          <w:rFonts w:ascii="Helvetica" w:hAnsi="Helvetica" w:cs="Helvetica"/>
          <w:szCs w:val="24"/>
          <w:lang w:val="en-GB"/>
        </w:rPr>
        <w:t xml:space="preserve"> use of the premises was as an Indian Takeaway. The permitted use of the ground floor under the Town and Country Panning (Use Classes) order 1987 as amended by the Changes to the Use Classes Order and General Permitted Development Order April 2005 is Class A3</w:t>
      </w:r>
      <w:r w:rsidR="00903A9B">
        <w:rPr>
          <w:rFonts w:ascii="Helvetica" w:hAnsi="Helvetica" w:cs="Helvetica"/>
          <w:szCs w:val="24"/>
          <w:lang w:val="en-GB"/>
        </w:rPr>
        <w:t xml:space="preserve"> – Restaurant and </w:t>
      </w:r>
      <w:proofErr w:type="spellStart"/>
      <w:r w:rsidR="00903A9B">
        <w:rPr>
          <w:rFonts w:ascii="Helvetica" w:hAnsi="Helvetica" w:cs="Helvetica"/>
          <w:szCs w:val="24"/>
          <w:lang w:val="en-GB"/>
        </w:rPr>
        <w:t>Takeway</w:t>
      </w:r>
      <w:proofErr w:type="spellEnd"/>
      <w:r w:rsidRPr="005740E6">
        <w:rPr>
          <w:rFonts w:ascii="Helvetica" w:hAnsi="Helvetica" w:cs="Helvetica"/>
          <w:szCs w:val="24"/>
          <w:lang w:val="en-GB"/>
        </w:rPr>
        <w:t xml:space="preserve">. </w:t>
      </w:r>
      <w:proofErr w:type="gramStart"/>
      <w:r w:rsidRPr="005740E6">
        <w:rPr>
          <w:rFonts w:ascii="Helvetica" w:hAnsi="Helvetica" w:cs="Helvetica"/>
          <w:szCs w:val="24"/>
          <w:lang w:val="en-GB"/>
        </w:rPr>
        <w:t>A number of</w:t>
      </w:r>
      <w:proofErr w:type="gramEnd"/>
      <w:r w:rsidRPr="005740E6">
        <w:rPr>
          <w:rFonts w:ascii="Helvetica" w:hAnsi="Helvetica" w:cs="Helvetica"/>
          <w:szCs w:val="24"/>
          <w:lang w:val="en-GB"/>
        </w:rPr>
        <w:t xml:space="preserve"> alternative uses may be appropriate (subject to landlord</w:t>
      </w:r>
      <w:r w:rsidR="00903A9B">
        <w:rPr>
          <w:rFonts w:ascii="Helvetica" w:hAnsi="Helvetica" w:cs="Helvetica"/>
          <w:szCs w:val="24"/>
          <w:lang w:val="en-GB"/>
        </w:rPr>
        <w:t>’</w:t>
      </w:r>
      <w:r w:rsidRPr="005740E6">
        <w:rPr>
          <w:rFonts w:ascii="Helvetica" w:hAnsi="Helvetica" w:cs="Helvetica"/>
          <w:szCs w:val="24"/>
          <w:lang w:val="en-GB"/>
        </w:rPr>
        <w:t xml:space="preserve">s consent and planning permission). The use must however be complementary to the use of the other shops in the parade. </w:t>
      </w:r>
    </w:p>
    <w:bookmarkEnd w:id="4"/>
    <w:p w14:paraId="40A5310E" w14:textId="77777777" w:rsidR="00997212" w:rsidRDefault="00997212" w:rsidP="00F366A6"/>
    <w:p w14:paraId="1C57A9F9" w14:textId="77777777" w:rsidR="00F366A6" w:rsidRDefault="00F366A6" w:rsidP="00F366A6">
      <w:pPr>
        <w:pStyle w:val="Heading2"/>
      </w:pPr>
      <w:bookmarkStart w:id="5" w:name="_Toc156377564"/>
      <w:r w:rsidRPr="00F366A6">
        <w:t>Terms</w:t>
      </w:r>
      <w:bookmarkEnd w:id="5"/>
    </w:p>
    <w:p w14:paraId="6A207EA9" w14:textId="77777777" w:rsidR="00F366A6" w:rsidRDefault="00F366A6" w:rsidP="00F366A6"/>
    <w:p w14:paraId="7BA804FD" w14:textId="67CFD7A0" w:rsidR="002375C6" w:rsidRDefault="002375C6" w:rsidP="00F9477E">
      <w:pPr>
        <w:jc w:val="both"/>
      </w:pPr>
      <w:r>
        <w:t xml:space="preserve">The </w:t>
      </w:r>
      <w:r w:rsidR="003C4276">
        <w:t>property</w:t>
      </w:r>
      <w:r>
        <w:t xml:space="preserve"> is available to let by way of a new </w:t>
      </w:r>
      <w:r w:rsidR="00F9477E">
        <w:t>10</w:t>
      </w:r>
      <w:r w:rsidR="00155880">
        <w:t xml:space="preserve"> year </w:t>
      </w:r>
      <w:r>
        <w:t xml:space="preserve">(effectively) full repairing and insuring lease </w:t>
      </w:r>
      <w:r w:rsidR="00350556">
        <w:t>at</w:t>
      </w:r>
      <w:r>
        <w:t xml:space="preserve"> </w:t>
      </w:r>
      <w:r w:rsidR="00617F14">
        <w:t xml:space="preserve">a guide price of </w:t>
      </w:r>
      <w:r w:rsidR="00743244">
        <w:t xml:space="preserve">between </w:t>
      </w:r>
      <w:r w:rsidR="00617F14">
        <w:t xml:space="preserve">£16,500 </w:t>
      </w:r>
      <w:proofErr w:type="spellStart"/>
      <w:r w:rsidR="00617F14">
        <w:t>p.</w:t>
      </w:r>
      <w:proofErr w:type="gramStart"/>
      <w:r w:rsidR="00617F14">
        <w:t>a</w:t>
      </w:r>
      <w:proofErr w:type="spellEnd"/>
      <w:r w:rsidR="00617F14">
        <w:t xml:space="preserve"> and</w:t>
      </w:r>
      <w:proofErr w:type="gramEnd"/>
      <w:r w:rsidR="00617F14">
        <w:t xml:space="preserve"> £17,500 p.a. </w:t>
      </w:r>
      <w:r w:rsidR="003C4276">
        <w:t>exclusive</w:t>
      </w:r>
      <w:r>
        <w:t xml:space="preserve">.  The lease will be contracted out of the </w:t>
      </w:r>
      <w:r w:rsidR="00903A9B">
        <w:t xml:space="preserve">security </w:t>
      </w:r>
      <w:r>
        <w:t>provisions of the Landlord and Tenant Act 1954 Sections 24-28.</w:t>
      </w:r>
    </w:p>
    <w:p w14:paraId="77D457D1" w14:textId="77777777" w:rsidR="002375C6" w:rsidRDefault="002375C6" w:rsidP="00F366A6"/>
    <w:p w14:paraId="2839DB26" w14:textId="77777777" w:rsidR="00F366A6" w:rsidRDefault="00A360CA" w:rsidP="00F366A6">
      <w:pPr>
        <w:pStyle w:val="Heading2"/>
      </w:pPr>
      <w:bookmarkStart w:id="6" w:name="_Toc156377565"/>
      <w:r>
        <w:t>Energy Performance Certificate (</w:t>
      </w:r>
      <w:r w:rsidR="00F366A6">
        <w:t>EPC</w:t>
      </w:r>
      <w:r>
        <w:t>)</w:t>
      </w:r>
      <w:bookmarkEnd w:id="6"/>
    </w:p>
    <w:p w14:paraId="4E98FBC6" w14:textId="77777777" w:rsidR="00F366A6" w:rsidRDefault="00F366A6" w:rsidP="00F366A6"/>
    <w:p w14:paraId="5DFFB2E5" w14:textId="0468FE1F" w:rsidR="00D30D53" w:rsidRDefault="002375C6" w:rsidP="00D30D53">
      <w:pPr>
        <w:rPr>
          <w:color w:val="auto"/>
        </w:rPr>
      </w:pPr>
      <w:r>
        <w:t xml:space="preserve">The </w:t>
      </w:r>
      <w:r w:rsidR="00921DC8">
        <w:t xml:space="preserve">shop </w:t>
      </w:r>
      <w:r>
        <w:t>premises ha</w:t>
      </w:r>
      <w:r w:rsidR="00921DC8">
        <w:t>s</w:t>
      </w:r>
      <w:r>
        <w:t xml:space="preserve"> an EPC rating </w:t>
      </w:r>
      <w:r w:rsidRPr="00A361F7">
        <w:rPr>
          <w:color w:val="auto"/>
        </w:rPr>
        <w:t xml:space="preserve">of </w:t>
      </w:r>
      <w:r w:rsidR="004E4451">
        <w:rPr>
          <w:color w:val="auto"/>
        </w:rPr>
        <w:t>B</w:t>
      </w:r>
      <w:r w:rsidR="00D30D53" w:rsidRPr="00A361F7">
        <w:rPr>
          <w:color w:val="auto"/>
        </w:rPr>
        <w:t>.</w:t>
      </w:r>
    </w:p>
    <w:p w14:paraId="41E1B4F4" w14:textId="77185E8B" w:rsidR="00921DC8" w:rsidRDefault="00921DC8" w:rsidP="00D30D53">
      <w:r>
        <w:rPr>
          <w:color w:val="auto"/>
        </w:rPr>
        <w:t>The Flat has an EPC rating of E.</w:t>
      </w:r>
    </w:p>
    <w:p w14:paraId="357EDE79" w14:textId="77777777" w:rsidR="00F366A6" w:rsidRDefault="00F366A6" w:rsidP="00F366A6"/>
    <w:p w14:paraId="03F0A227" w14:textId="77777777" w:rsidR="00921DC8" w:rsidRPr="00F9477E" w:rsidRDefault="00921DC8" w:rsidP="00921DC8">
      <w:pPr>
        <w:keepNext/>
        <w:suppressAutoHyphens w:val="0"/>
        <w:outlineLvl w:val="1"/>
        <w:rPr>
          <w:rFonts w:cs="Arial"/>
          <w:color w:val="auto"/>
          <w:sz w:val="36"/>
          <w:szCs w:val="36"/>
          <w:lang w:val="en-GB" w:eastAsia="en-US"/>
        </w:rPr>
      </w:pPr>
      <w:bookmarkStart w:id="7" w:name="_Toc156377566"/>
      <w:r w:rsidRPr="00F9477E">
        <w:rPr>
          <w:rFonts w:cs="Arial"/>
          <w:color w:val="auto"/>
          <w:sz w:val="36"/>
          <w:szCs w:val="36"/>
          <w:lang w:val="en-GB" w:eastAsia="en-US"/>
        </w:rPr>
        <w:t>Rates/ Council Tax</w:t>
      </w:r>
      <w:bookmarkEnd w:id="7"/>
    </w:p>
    <w:p w14:paraId="418969D7" w14:textId="77777777" w:rsidR="00921DC8" w:rsidRPr="00921DC8" w:rsidRDefault="00921DC8" w:rsidP="00921DC8">
      <w:pPr>
        <w:suppressAutoHyphens w:val="0"/>
        <w:rPr>
          <w:rFonts w:eastAsia="Calibri" w:cs="Arial"/>
          <w:color w:val="auto"/>
          <w:szCs w:val="24"/>
          <w:u w:val="single"/>
          <w:lang w:val="en-GB" w:eastAsia="en-US"/>
        </w:rPr>
      </w:pPr>
      <w:r w:rsidRPr="00921DC8">
        <w:rPr>
          <w:rFonts w:eastAsia="Calibri" w:cs="Arial"/>
          <w:color w:val="auto"/>
          <w:szCs w:val="24"/>
          <w:u w:val="single"/>
          <w:lang w:val="en-GB" w:eastAsia="en-US"/>
        </w:rPr>
        <w:t xml:space="preserve">4 Crossfield  </w:t>
      </w:r>
    </w:p>
    <w:p w14:paraId="4FAE355F" w14:textId="77777777" w:rsidR="00921DC8" w:rsidRPr="00921DC8" w:rsidRDefault="00921DC8" w:rsidP="00921DC8">
      <w:pPr>
        <w:suppressAutoHyphens w:val="0"/>
        <w:rPr>
          <w:rFonts w:eastAsia="Calibri" w:cs="Arial"/>
          <w:color w:val="auto"/>
          <w:szCs w:val="24"/>
          <w:lang w:val="en-GB" w:eastAsia="en-US"/>
        </w:rPr>
      </w:pPr>
      <w:r w:rsidRPr="00921DC8">
        <w:rPr>
          <w:rFonts w:eastAsia="Calibri" w:cs="Arial"/>
          <w:color w:val="auto"/>
          <w:szCs w:val="24"/>
          <w:lang w:val="en-GB" w:eastAsia="en-US"/>
        </w:rPr>
        <w:t>Rateable Value: £6,100</w:t>
      </w:r>
    </w:p>
    <w:p w14:paraId="6942564D" w14:textId="132CE9B2" w:rsidR="00921DC8" w:rsidRPr="005740E6" w:rsidRDefault="00921DC8" w:rsidP="00921DC8">
      <w:pPr>
        <w:suppressAutoHyphens w:val="0"/>
        <w:rPr>
          <w:rFonts w:eastAsia="Calibri" w:cs="Arial"/>
          <w:color w:val="auto"/>
          <w:szCs w:val="24"/>
          <w:lang w:val="en-GB" w:eastAsia="en-US"/>
        </w:rPr>
      </w:pPr>
      <w:r w:rsidRPr="00921DC8">
        <w:rPr>
          <w:rFonts w:eastAsia="Calibri" w:cs="Arial"/>
          <w:color w:val="auto"/>
          <w:szCs w:val="24"/>
          <w:lang w:val="en-GB" w:eastAsia="en-US"/>
        </w:rPr>
        <w:t xml:space="preserve">The current tax year’s charge is </w:t>
      </w:r>
      <w:proofErr w:type="gramStart"/>
      <w:r w:rsidRPr="00921DC8">
        <w:rPr>
          <w:rFonts w:eastAsia="Calibri" w:cs="Arial"/>
          <w:b/>
          <w:bCs/>
          <w:color w:val="auto"/>
          <w:szCs w:val="24"/>
          <w:lang w:val="en-GB" w:eastAsia="en-US"/>
        </w:rPr>
        <w:t>£3,</w:t>
      </w:r>
      <w:r w:rsidR="005740E6">
        <w:rPr>
          <w:rFonts w:eastAsia="Calibri" w:cs="Arial"/>
          <w:b/>
          <w:bCs/>
          <w:color w:val="auto"/>
          <w:szCs w:val="24"/>
          <w:lang w:val="en-GB" w:eastAsia="en-US"/>
        </w:rPr>
        <w:t>096.55</w:t>
      </w:r>
      <w:proofErr w:type="gramEnd"/>
      <w:r w:rsidRPr="00921DC8">
        <w:rPr>
          <w:rFonts w:eastAsia="Calibri" w:cs="Arial"/>
          <w:b/>
          <w:bCs/>
          <w:color w:val="auto"/>
          <w:szCs w:val="24"/>
          <w:lang w:val="en-GB" w:eastAsia="en-US"/>
        </w:rPr>
        <w:t xml:space="preserve"> </w:t>
      </w:r>
    </w:p>
    <w:p w14:paraId="30F5AB2E" w14:textId="6FCAC37C" w:rsidR="00921DC8" w:rsidRDefault="00921DC8" w:rsidP="00921DC8">
      <w:pPr>
        <w:suppressAutoHyphens w:val="0"/>
        <w:rPr>
          <w:rFonts w:eastAsia="Calibri" w:cs="Arial"/>
          <w:color w:val="auto"/>
          <w:szCs w:val="24"/>
          <w:lang w:val="en-GB" w:eastAsia="en-US"/>
        </w:rPr>
      </w:pPr>
    </w:p>
    <w:p w14:paraId="07642DD9" w14:textId="77777777" w:rsidR="00F9477E" w:rsidRDefault="00F9477E" w:rsidP="00F9477E">
      <w:r>
        <w:t xml:space="preserve">Please refer to the Council’s website for more information: </w:t>
      </w:r>
    </w:p>
    <w:p w14:paraId="293F9E92" w14:textId="77777777" w:rsidR="00F9477E" w:rsidRDefault="00000000" w:rsidP="00F9477E">
      <w:hyperlink r:id="rId10" w:history="1">
        <w:r w:rsidR="00F9477E">
          <w:rPr>
            <w:rStyle w:val="Hyperlink"/>
          </w:rPr>
          <w:t>Business rates - Chichester District Council</w:t>
        </w:r>
      </w:hyperlink>
    </w:p>
    <w:p w14:paraId="03D46CF2" w14:textId="77777777" w:rsidR="00F9477E" w:rsidRPr="00921DC8" w:rsidRDefault="00F9477E" w:rsidP="00921DC8">
      <w:pPr>
        <w:suppressAutoHyphens w:val="0"/>
        <w:rPr>
          <w:rFonts w:eastAsia="Calibri" w:cs="Arial"/>
          <w:color w:val="auto"/>
          <w:szCs w:val="24"/>
          <w:lang w:val="en-GB" w:eastAsia="en-US"/>
        </w:rPr>
      </w:pPr>
    </w:p>
    <w:p w14:paraId="5BB4CA11" w14:textId="77777777" w:rsidR="00921DC8" w:rsidRPr="00921DC8" w:rsidRDefault="00921DC8" w:rsidP="00921DC8">
      <w:pPr>
        <w:suppressAutoHyphens w:val="0"/>
        <w:rPr>
          <w:rFonts w:eastAsia="Calibri" w:cs="Arial"/>
          <w:color w:val="auto"/>
          <w:szCs w:val="24"/>
          <w:u w:val="single"/>
          <w:lang w:val="en-GB" w:eastAsia="en-US"/>
        </w:rPr>
      </w:pPr>
      <w:r w:rsidRPr="00921DC8">
        <w:rPr>
          <w:rFonts w:eastAsia="Calibri" w:cs="Arial"/>
          <w:color w:val="auto"/>
          <w:szCs w:val="24"/>
          <w:u w:val="single"/>
          <w:lang w:val="en-GB" w:eastAsia="en-US"/>
        </w:rPr>
        <w:t xml:space="preserve">Flat 10 Crossfield </w:t>
      </w:r>
    </w:p>
    <w:p w14:paraId="41B8DD85" w14:textId="77777777" w:rsidR="00921DC8" w:rsidRPr="00921DC8" w:rsidRDefault="00921DC8" w:rsidP="00921DC8">
      <w:pPr>
        <w:suppressAutoHyphens w:val="0"/>
        <w:rPr>
          <w:rFonts w:eastAsia="Calibri" w:cs="Arial"/>
          <w:b/>
          <w:bCs/>
          <w:color w:val="auto"/>
          <w:szCs w:val="24"/>
          <w:lang w:val="en-GB" w:eastAsia="en-US"/>
        </w:rPr>
      </w:pPr>
      <w:r w:rsidRPr="00921DC8">
        <w:rPr>
          <w:rFonts w:eastAsia="Calibri" w:cs="Arial"/>
          <w:color w:val="auto"/>
          <w:szCs w:val="24"/>
          <w:lang w:val="en-GB" w:eastAsia="en-US"/>
        </w:rPr>
        <w:t xml:space="preserve">The current Council tax year’s charge is </w:t>
      </w:r>
      <w:r w:rsidRPr="00921DC8">
        <w:rPr>
          <w:rFonts w:eastAsia="Calibri" w:cs="Arial"/>
          <w:b/>
          <w:bCs/>
          <w:color w:val="auto"/>
          <w:szCs w:val="24"/>
          <w:lang w:val="en-GB" w:eastAsia="en-US"/>
        </w:rPr>
        <w:t>£1,642.15 (Band B)</w:t>
      </w:r>
    </w:p>
    <w:p w14:paraId="1C1178DB" w14:textId="183C2857" w:rsidR="009D0E29" w:rsidRDefault="009D0E29" w:rsidP="00F366A6"/>
    <w:p w14:paraId="6556275F" w14:textId="77777777" w:rsidR="00F366A6" w:rsidRDefault="00F366A6" w:rsidP="00F366A6">
      <w:pPr>
        <w:pStyle w:val="Heading2"/>
      </w:pPr>
      <w:bookmarkStart w:id="8" w:name="_Toc156377567"/>
      <w:r>
        <w:t>Repairs and maintenance</w:t>
      </w:r>
      <w:bookmarkEnd w:id="8"/>
    </w:p>
    <w:p w14:paraId="35316218" w14:textId="77777777" w:rsidR="00F366A6" w:rsidRDefault="00F366A6" w:rsidP="00F366A6"/>
    <w:p w14:paraId="428D12DA" w14:textId="2CBF0DD0" w:rsidR="00F366A6" w:rsidRDefault="00F366A6" w:rsidP="00F9477E">
      <w:pPr>
        <w:jc w:val="both"/>
      </w:pPr>
      <w:r>
        <w:t xml:space="preserve">The tenant is to be responsible for all repairs other than those that are the subject to a service charge or recharge of the </w:t>
      </w:r>
      <w:r w:rsidR="00B4343E">
        <w:t>C</w:t>
      </w:r>
      <w:r>
        <w:t>ouncil’s costs of undertaking the work on a common basis.</w:t>
      </w:r>
    </w:p>
    <w:p w14:paraId="391910C2" w14:textId="0782919B" w:rsidR="00F366A6" w:rsidRDefault="00F366A6" w:rsidP="00F366A6"/>
    <w:p w14:paraId="11A4BAF8" w14:textId="77777777" w:rsidR="00F366A6" w:rsidRDefault="00F366A6" w:rsidP="00F366A6">
      <w:pPr>
        <w:pStyle w:val="Heading2"/>
      </w:pPr>
      <w:bookmarkStart w:id="9" w:name="_Toc156377568"/>
      <w:r>
        <w:t>Service charge</w:t>
      </w:r>
      <w:bookmarkEnd w:id="9"/>
    </w:p>
    <w:p w14:paraId="77A5836C" w14:textId="77777777" w:rsidR="00F366A6" w:rsidRDefault="00F366A6" w:rsidP="00F366A6"/>
    <w:p w14:paraId="7EF99E05" w14:textId="5F6096CF" w:rsidR="00C53CDE" w:rsidRDefault="00997212" w:rsidP="00F9477E">
      <w:pPr>
        <w:suppressAutoHyphens w:val="0"/>
        <w:jc w:val="both"/>
      </w:pPr>
      <w:r w:rsidRPr="00997212">
        <w:rPr>
          <w:rFonts w:ascii="Helvetica" w:hAnsi="Helvetica" w:cs="Helvetica"/>
          <w:szCs w:val="24"/>
        </w:rPr>
        <w:t>There is an a</w:t>
      </w:r>
      <w:r w:rsidR="00155880">
        <w:rPr>
          <w:rFonts w:ascii="Helvetica" w:hAnsi="Helvetica" w:cs="Helvetica"/>
          <w:szCs w:val="24"/>
        </w:rPr>
        <w:t xml:space="preserve">nnual service charge payable </w:t>
      </w:r>
      <w:r w:rsidRPr="00997212">
        <w:rPr>
          <w:rFonts w:ascii="Helvetica" w:hAnsi="Helvetica" w:cs="Helvetica"/>
          <w:szCs w:val="24"/>
        </w:rPr>
        <w:t>to cover external repairs</w:t>
      </w:r>
      <w:r w:rsidR="00155880">
        <w:rPr>
          <w:rFonts w:ascii="Helvetica" w:hAnsi="Helvetica" w:cs="Helvetica"/>
          <w:szCs w:val="24"/>
        </w:rPr>
        <w:t xml:space="preserve"> </w:t>
      </w:r>
      <w:r w:rsidRPr="00997212">
        <w:rPr>
          <w:rFonts w:ascii="Helvetica" w:hAnsi="Helvetica" w:cs="Helvetica"/>
          <w:szCs w:val="24"/>
        </w:rPr>
        <w:t>and maintenance</w:t>
      </w:r>
      <w:r w:rsidR="00155880">
        <w:rPr>
          <w:rFonts w:ascii="Helvetica" w:hAnsi="Helvetica" w:cs="Helvetica"/>
          <w:szCs w:val="24"/>
        </w:rPr>
        <w:t xml:space="preserve"> of the parade</w:t>
      </w:r>
      <w:r w:rsidR="008B67DE">
        <w:rPr>
          <w:rFonts w:ascii="Helvetica" w:hAnsi="Helvetica" w:cs="Helvetica"/>
          <w:szCs w:val="24"/>
        </w:rPr>
        <w:t xml:space="preserve"> and</w:t>
      </w:r>
      <w:r w:rsidRPr="00997212">
        <w:rPr>
          <w:rFonts w:ascii="Helvetica" w:hAnsi="Helvetica" w:cs="Helvetica"/>
          <w:szCs w:val="24"/>
        </w:rPr>
        <w:t xml:space="preserve"> common parts</w:t>
      </w:r>
      <w:r>
        <w:rPr>
          <w:rFonts w:ascii="Helvetica" w:hAnsi="Helvetica" w:cs="Helvetica"/>
          <w:szCs w:val="24"/>
        </w:rPr>
        <w:t xml:space="preserve">.  </w:t>
      </w:r>
      <w:r w:rsidRPr="00997212">
        <w:t xml:space="preserve"> </w:t>
      </w:r>
    </w:p>
    <w:p w14:paraId="5AE947C6" w14:textId="4CA2FB25" w:rsidR="003916A5" w:rsidRDefault="003916A5">
      <w:pPr>
        <w:suppressAutoHyphens w:val="0"/>
      </w:pPr>
    </w:p>
    <w:p w14:paraId="2389A8E3" w14:textId="7320DC43" w:rsidR="003916A5" w:rsidRDefault="003916A5">
      <w:pPr>
        <w:suppressAutoHyphens w:val="0"/>
      </w:pPr>
    </w:p>
    <w:p w14:paraId="4EAEE156" w14:textId="4793A250" w:rsidR="003916A5" w:rsidRDefault="003916A5">
      <w:pPr>
        <w:suppressAutoHyphens w:val="0"/>
      </w:pPr>
    </w:p>
    <w:p w14:paraId="05C6A358" w14:textId="77777777" w:rsidR="00883919" w:rsidRDefault="00883919">
      <w:pPr>
        <w:suppressAutoHyphens w:val="0"/>
      </w:pPr>
    </w:p>
    <w:p w14:paraId="23AFC371" w14:textId="77777777" w:rsidR="0018527F" w:rsidRDefault="0018527F">
      <w:pPr>
        <w:suppressAutoHyphens w:val="0"/>
        <w:rPr>
          <w:sz w:val="36"/>
          <w:szCs w:val="36"/>
        </w:rPr>
      </w:pPr>
    </w:p>
    <w:p w14:paraId="28E98D9C" w14:textId="77777777" w:rsidR="00F366A6" w:rsidRDefault="00F366A6" w:rsidP="00F366A6">
      <w:pPr>
        <w:pStyle w:val="Heading2"/>
      </w:pPr>
      <w:bookmarkStart w:id="10" w:name="_Toc156377569"/>
      <w:r>
        <w:t>Outgoings</w:t>
      </w:r>
      <w:bookmarkEnd w:id="10"/>
    </w:p>
    <w:p w14:paraId="22EA5F0F" w14:textId="77777777" w:rsidR="00F366A6" w:rsidRDefault="00F366A6" w:rsidP="00F366A6"/>
    <w:p w14:paraId="144D7D92" w14:textId="42B8F476" w:rsidR="00414E9A" w:rsidRDefault="00414E9A" w:rsidP="00F9477E">
      <w:pPr>
        <w:jc w:val="both"/>
      </w:pPr>
      <w:r>
        <w:t>The lessee will be responsible for rates, utilities, reimbursement of the insurance costs</w:t>
      </w:r>
      <w:r w:rsidR="00F9477E">
        <w:t xml:space="preserve">, </w:t>
      </w:r>
      <w:r>
        <w:t xml:space="preserve">insurance of contents and any other outgoings that may be applicable. </w:t>
      </w:r>
    </w:p>
    <w:p w14:paraId="7BD70993" w14:textId="77777777" w:rsidR="00414E9A" w:rsidRDefault="00414E9A" w:rsidP="00D30D53"/>
    <w:p w14:paraId="03974DCF" w14:textId="77777777" w:rsidR="00F366A6" w:rsidRDefault="00F366A6" w:rsidP="00F366A6">
      <w:pPr>
        <w:pStyle w:val="Heading2"/>
      </w:pPr>
      <w:bookmarkStart w:id="11" w:name="_Toc156377570"/>
      <w:r>
        <w:t xml:space="preserve">Rent deposit / </w:t>
      </w:r>
      <w:proofErr w:type="gramStart"/>
      <w:r>
        <w:t>guarantee</w:t>
      </w:r>
      <w:bookmarkEnd w:id="11"/>
      <w:proofErr w:type="gramEnd"/>
    </w:p>
    <w:p w14:paraId="5E90A5FC" w14:textId="77777777" w:rsidR="00F366A6" w:rsidRDefault="00F366A6" w:rsidP="00F366A6"/>
    <w:p w14:paraId="6E3C9FB1" w14:textId="5FE35C52" w:rsidR="00F366A6" w:rsidRDefault="00F366A6" w:rsidP="00F9477E">
      <w:pPr>
        <w:jc w:val="both"/>
      </w:pPr>
      <w:r>
        <w:t xml:space="preserve">The </w:t>
      </w:r>
      <w:r w:rsidR="007A7F64">
        <w:t>C</w:t>
      </w:r>
      <w:r>
        <w:t xml:space="preserve">ouncil </w:t>
      </w:r>
      <w:r w:rsidR="00997212">
        <w:t>will</w:t>
      </w:r>
      <w:r>
        <w:t xml:space="preserve"> require </w:t>
      </w:r>
      <w:r w:rsidR="00DD2B12">
        <w:t xml:space="preserve">both a </w:t>
      </w:r>
      <w:r w:rsidR="00414E9A">
        <w:t>r</w:t>
      </w:r>
      <w:r>
        <w:t xml:space="preserve">ent deposit </w:t>
      </w:r>
      <w:r w:rsidR="00DD2B12">
        <w:t xml:space="preserve">and a </w:t>
      </w:r>
      <w:r w:rsidR="00414E9A">
        <w:t xml:space="preserve">guarantor </w:t>
      </w:r>
      <w:r>
        <w:t xml:space="preserve">as guarantee for the rent and </w:t>
      </w:r>
      <w:r w:rsidR="008B67DE">
        <w:t xml:space="preserve">the </w:t>
      </w:r>
      <w:r>
        <w:t>tenant</w:t>
      </w:r>
      <w:r w:rsidR="008B67DE">
        <w:t>’s leasehold</w:t>
      </w:r>
      <w:r>
        <w:t xml:space="preserve"> obligations.</w:t>
      </w:r>
    </w:p>
    <w:p w14:paraId="26C73FC4" w14:textId="77777777" w:rsidR="00F366A6" w:rsidRDefault="00F366A6" w:rsidP="00F366A6"/>
    <w:p w14:paraId="44E5FC6C" w14:textId="77777777" w:rsidR="00F366A6" w:rsidRDefault="00F366A6" w:rsidP="00F366A6">
      <w:pPr>
        <w:pStyle w:val="Heading2"/>
      </w:pPr>
      <w:bookmarkStart w:id="12" w:name="_Toc156377571"/>
      <w:r>
        <w:t>Viewing</w:t>
      </w:r>
      <w:bookmarkEnd w:id="12"/>
    </w:p>
    <w:p w14:paraId="46119A3E" w14:textId="77777777" w:rsidR="00F366A6" w:rsidRDefault="00F366A6" w:rsidP="00F366A6"/>
    <w:p w14:paraId="2C5722A7" w14:textId="3373FFA5" w:rsidR="00F366A6" w:rsidRDefault="00F366A6" w:rsidP="008B67DE">
      <w:pPr>
        <w:jc w:val="both"/>
      </w:pPr>
      <w:r>
        <w:t>Prospective tenants wishing to be considered for a tenancy o</w:t>
      </w:r>
      <w:r w:rsidR="00350556">
        <w:t>f this property should contact t</w:t>
      </w:r>
      <w:r>
        <w:t xml:space="preserve">he Estates Service </w:t>
      </w:r>
      <w:proofErr w:type="gramStart"/>
      <w:r>
        <w:t>at;</w:t>
      </w:r>
      <w:proofErr w:type="gramEnd"/>
      <w:r>
        <w:t xml:space="preserve"> </w:t>
      </w:r>
    </w:p>
    <w:p w14:paraId="042334D6" w14:textId="77777777" w:rsidR="00903A9B" w:rsidRDefault="00903A9B" w:rsidP="00F9477E">
      <w:pPr>
        <w:jc w:val="both"/>
      </w:pPr>
    </w:p>
    <w:p w14:paraId="1A4165EF" w14:textId="77777777" w:rsidR="00903A9B" w:rsidRPr="00903A9B" w:rsidRDefault="00000000" w:rsidP="00903A9B">
      <w:pPr>
        <w:jc w:val="both"/>
      </w:pPr>
      <w:hyperlink r:id="rId11" w:history="1">
        <w:r w:rsidR="00903A9B" w:rsidRPr="00903A9B">
          <w:rPr>
            <w:rStyle w:val="Hyperlink"/>
          </w:rPr>
          <w:t>estatesservice@chichester.gov.uk</w:t>
        </w:r>
      </w:hyperlink>
    </w:p>
    <w:p w14:paraId="25D92A40" w14:textId="56A5732C" w:rsidR="00F366A6" w:rsidRDefault="00000000" w:rsidP="00903A9B">
      <w:pPr>
        <w:jc w:val="both"/>
      </w:pPr>
      <w:hyperlink r:id="rId12" w:history="1">
        <w:r w:rsidR="00903A9B" w:rsidRPr="00903A9B">
          <w:rPr>
            <w:rStyle w:val="Hyperlink"/>
          </w:rPr>
          <w:t>https://www.chichester.gov.uk/commercialproperty</w:t>
        </w:r>
      </w:hyperlink>
    </w:p>
    <w:p w14:paraId="24403980" w14:textId="77777777" w:rsidR="00903A9B" w:rsidRDefault="00903A9B" w:rsidP="00F9477E">
      <w:pPr>
        <w:jc w:val="both"/>
      </w:pPr>
    </w:p>
    <w:p w14:paraId="17369AF7" w14:textId="77777777" w:rsidR="00F366A6" w:rsidRDefault="00F366A6" w:rsidP="00921DC8">
      <w:r>
        <w:t>Chichester District Council</w:t>
      </w:r>
    </w:p>
    <w:p w14:paraId="24E3B4AC" w14:textId="77777777" w:rsidR="00F366A6" w:rsidRDefault="00F366A6" w:rsidP="00921DC8">
      <w:r>
        <w:t xml:space="preserve">East </w:t>
      </w:r>
      <w:proofErr w:type="spellStart"/>
      <w:r>
        <w:t>Pallant</w:t>
      </w:r>
      <w:proofErr w:type="spellEnd"/>
      <w:r>
        <w:t xml:space="preserve"> House</w:t>
      </w:r>
    </w:p>
    <w:p w14:paraId="4E96F423" w14:textId="77777777" w:rsidR="00F366A6" w:rsidRDefault="00F366A6" w:rsidP="00921DC8">
      <w:r>
        <w:t xml:space="preserve">1 East </w:t>
      </w:r>
      <w:proofErr w:type="spellStart"/>
      <w:r>
        <w:t>Pallant</w:t>
      </w:r>
      <w:proofErr w:type="spellEnd"/>
    </w:p>
    <w:p w14:paraId="1020D1C3" w14:textId="77777777" w:rsidR="00F366A6" w:rsidRDefault="00F366A6" w:rsidP="00921DC8">
      <w:r>
        <w:t>Chichester</w:t>
      </w:r>
    </w:p>
    <w:p w14:paraId="561BE0A8" w14:textId="77777777" w:rsidR="00F366A6" w:rsidRDefault="00F366A6" w:rsidP="00921DC8">
      <w:r>
        <w:t>West Sussex, PO19 1TY</w:t>
      </w:r>
    </w:p>
    <w:p w14:paraId="06867D6D" w14:textId="77777777" w:rsidR="00F366A6" w:rsidRDefault="00F366A6" w:rsidP="00921DC8">
      <w:r>
        <w:t>01243 534632</w:t>
      </w:r>
    </w:p>
    <w:p w14:paraId="7379760D" w14:textId="61F89F14" w:rsidR="0018527F" w:rsidRDefault="0018527F" w:rsidP="00921DC8">
      <w:r>
        <w:t xml:space="preserve"> </w:t>
      </w:r>
    </w:p>
    <w:p w14:paraId="05F4FDA5" w14:textId="77777777" w:rsidR="00F366A6" w:rsidRDefault="00F366A6" w:rsidP="00F366A6">
      <w:r>
        <w:t>Viewing is by appointment only</w:t>
      </w:r>
      <w:r w:rsidR="0018527F">
        <w:t>.</w:t>
      </w:r>
    </w:p>
    <w:p w14:paraId="22B353F2" w14:textId="77777777" w:rsidR="00F366A6" w:rsidRDefault="00F366A6" w:rsidP="00F366A6"/>
    <w:p w14:paraId="54A83CCF" w14:textId="77777777" w:rsidR="00F366A6" w:rsidRDefault="00F366A6" w:rsidP="00F366A6">
      <w:pPr>
        <w:pStyle w:val="Heading2"/>
      </w:pPr>
      <w:bookmarkStart w:id="13" w:name="_Toc156377572"/>
      <w:r>
        <w:t>Costs</w:t>
      </w:r>
      <w:bookmarkEnd w:id="13"/>
    </w:p>
    <w:p w14:paraId="5531BF7E" w14:textId="77777777" w:rsidR="00F366A6" w:rsidRDefault="00F366A6" w:rsidP="00F366A6"/>
    <w:p w14:paraId="708C2CFF" w14:textId="6F0869A2" w:rsidR="000338F2" w:rsidRDefault="00997212" w:rsidP="00F366A6">
      <w:r>
        <w:t xml:space="preserve">The incoming tenant will be responsible for the Council’s </w:t>
      </w:r>
      <w:r w:rsidR="008B67DE">
        <w:t xml:space="preserve">Legal and </w:t>
      </w:r>
      <w:r>
        <w:t>Surveyors costs in the preparation and granting of this lease</w:t>
      </w:r>
      <w:r w:rsidR="00F366A6">
        <w:t>.</w:t>
      </w:r>
    </w:p>
    <w:p w14:paraId="6FBCD4A1" w14:textId="77777777" w:rsidR="005F27A5" w:rsidRDefault="005F27A5" w:rsidP="00F366A6"/>
    <w:p w14:paraId="043C42DB" w14:textId="77777777" w:rsidR="005F27A5" w:rsidRDefault="005F27A5" w:rsidP="005F27A5">
      <w:pPr>
        <w:jc w:val="both"/>
        <w:rPr>
          <w:sz w:val="14"/>
          <w:szCs w:val="14"/>
        </w:rPr>
      </w:pPr>
    </w:p>
    <w:p w14:paraId="483D2683" w14:textId="77777777" w:rsidR="005F27A5" w:rsidRDefault="005F27A5" w:rsidP="005F27A5">
      <w:pPr>
        <w:jc w:val="both"/>
        <w:rPr>
          <w:sz w:val="14"/>
          <w:szCs w:val="14"/>
        </w:rPr>
      </w:pPr>
    </w:p>
    <w:p w14:paraId="01873841" w14:textId="77777777" w:rsidR="005F27A5" w:rsidRDefault="005F27A5" w:rsidP="005F27A5">
      <w:pPr>
        <w:jc w:val="both"/>
        <w:rPr>
          <w:sz w:val="14"/>
          <w:szCs w:val="14"/>
        </w:rPr>
      </w:pPr>
    </w:p>
    <w:p w14:paraId="16F343DC" w14:textId="77777777" w:rsidR="005F27A5" w:rsidRDefault="005F27A5" w:rsidP="005F27A5">
      <w:pPr>
        <w:jc w:val="both"/>
        <w:rPr>
          <w:sz w:val="14"/>
          <w:szCs w:val="14"/>
        </w:rPr>
      </w:pPr>
    </w:p>
    <w:p w14:paraId="5C7D755F" w14:textId="77777777" w:rsidR="005F27A5" w:rsidRDefault="005F27A5" w:rsidP="005F27A5">
      <w:pPr>
        <w:jc w:val="both"/>
        <w:rPr>
          <w:sz w:val="14"/>
          <w:szCs w:val="14"/>
        </w:rPr>
      </w:pPr>
    </w:p>
    <w:p w14:paraId="051C6695" w14:textId="77777777" w:rsidR="005F27A5" w:rsidRDefault="005F27A5" w:rsidP="005F27A5">
      <w:pPr>
        <w:jc w:val="both"/>
        <w:rPr>
          <w:sz w:val="14"/>
          <w:szCs w:val="14"/>
        </w:rPr>
      </w:pPr>
    </w:p>
    <w:p w14:paraId="3F08C6E7" w14:textId="77777777" w:rsidR="005F27A5" w:rsidRDefault="005F27A5" w:rsidP="005F27A5">
      <w:pPr>
        <w:jc w:val="both"/>
        <w:rPr>
          <w:sz w:val="14"/>
          <w:szCs w:val="14"/>
        </w:rPr>
      </w:pPr>
    </w:p>
    <w:p w14:paraId="38CA7929" w14:textId="77777777" w:rsidR="005F27A5" w:rsidRDefault="005F27A5" w:rsidP="005F27A5">
      <w:pPr>
        <w:jc w:val="both"/>
        <w:rPr>
          <w:sz w:val="14"/>
          <w:szCs w:val="14"/>
        </w:rPr>
      </w:pPr>
    </w:p>
    <w:p w14:paraId="1826121B" w14:textId="77777777" w:rsidR="005F27A5" w:rsidRDefault="005F27A5" w:rsidP="005F27A5">
      <w:pPr>
        <w:jc w:val="both"/>
        <w:rPr>
          <w:sz w:val="14"/>
          <w:szCs w:val="14"/>
        </w:rPr>
      </w:pPr>
    </w:p>
    <w:p w14:paraId="6E758781" w14:textId="77777777" w:rsidR="005F27A5" w:rsidRDefault="005F27A5" w:rsidP="005F27A5">
      <w:pPr>
        <w:jc w:val="both"/>
        <w:rPr>
          <w:sz w:val="14"/>
          <w:szCs w:val="14"/>
        </w:rPr>
      </w:pPr>
    </w:p>
    <w:p w14:paraId="787873DA" w14:textId="77777777" w:rsidR="005F27A5" w:rsidRDefault="005F27A5" w:rsidP="005F27A5">
      <w:pPr>
        <w:jc w:val="both"/>
        <w:rPr>
          <w:sz w:val="14"/>
          <w:szCs w:val="14"/>
        </w:rPr>
      </w:pPr>
    </w:p>
    <w:p w14:paraId="0FB74599" w14:textId="77777777" w:rsidR="005F27A5" w:rsidRDefault="005F27A5" w:rsidP="005F27A5">
      <w:pPr>
        <w:jc w:val="both"/>
        <w:rPr>
          <w:sz w:val="14"/>
          <w:szCs w:val="14"/>
        </w:rPr>
      </w:pPr>
    </w:p>
    <w:p w14:paraId="63C7B812" w14:textId="77777777" w:rsidR="005F27A5" w:rsidRDefault="005F27A5" w:rsidP="005F27A5">
      <w:pPr>
        <w:jc w:val="both"/>
        <w:rPr>
          <w:sz w:val="14"/>
          <w:szCs w:val="14"/>
        </w:rPr>
      </w:pPr>
    </w:p>
    <w:p w14:paraId="563B54D7" w14:textId="77777777" w:rsidR="005F27A5" w:rsidRDefault="005F27A5" w:rsidP="005F27A5">
      <w:pPr>
        <w:jc w:val="both"/>
        <w:rPr>
          <w:sz w:val="14"/>
          <w:szCs w:val="14"/>
        </w:rPr>
      </w:pPr>
    </w:p>
    <w:p w14:paraId="5D0A8468" w14:textId="77777777" w:rsidR="005F27A5" w:rsidRDefault="005F27A5" w:rsidP="005F27A5">
      <w:pPr>
        <w:jc w:val="both"/>
        <w:rPr>
          <w:sz w:val="14"/>
          <w:szCs w:val="14"/>
        </w:rPr>
      </w:pPr>
    </w:p>
    <w:p w14:paraId="7B6EC7FF" w14:textId="77777777" w:rsidR="005F27A5" w:rsidRDefault="005F27A5" w:rsidP="005F27A5">
      <w:pPr>
        <w:jc w:val="both"/>
        <w:rPr>
          <w:sz w:val="14"/>
          <w:szCs w:val="14"/>
        </w:rPr>
      </w:pPr>
    </w:p>
    <w:p w14:paraId="42C7E5D1" w14:textId="77777777" w:rsidR="005F27A5" w:rsidRDefault="005F27A5" w:rsidP="005F27A5">
      <w:pPr>
        <w:jc w:val="both"/>
        <w:rPr>
          <w:sz w:val="14"/>
          <w:szCs w:val="14"/>
        </w:rPr>
      </w:pPr>
    </w:p>
    <w:p w14:paraId="6864A84F" w14:textId="77777777" w:rsidR="005F27A5" w:rsidRDefault="005F27A5" w:rsidP="005F27A5">
      <w:pPr>
        <w:jc w:val="both"/>
        <w:rPr>
          <w:sz w:val="14"/>
          <w:szCs w:val="14"/>
        </w:rPr>
      </w:pPr>
    </w:p>
    <w:p w14:paraId="4181FBAB" w14:textId="77777777" w:rsidR="005F27A5" w:rsidRDefault="005F27A5" w:rsidP="005F27A5">
      <w:pPr>
        <w:jc w:val="both"/>
        <w:rPr>
          <w:sz w:val="14"/>
          <w:szCs w:val="14"/>
        </w:rPr>
      </w:pPr>
    </w:p>
    <w:p w14:paraId="58B83474" w14:textId="77777777" w:rsidR="005F27A5" w:rsidRDefault="005F27A5" w:rsidP="005F27A5">
      <w:pPr>
        <w:jc w:val="both"/>
        <w:rPr>
          <w:sz w:val="14"/>
          <w:szCs w:val="14"/>
        </w:rPr>
      </w:pPr>
    </w:p>
    <w:p w14:paraId="6408FC75" w14:textId="77777777" w:rsidR="005F27A5" w:rsidRDefault="005F27A5" w:rsidP="005F27A5">
      <w:pPr>
        <w:jc w:val="both"/>
        <w:rPr>
          <w:sz w:val="14"/>
          <w:szCs w:val="14"/>
        </w:rPr>
      </w:pPr>
    </w:p>
    <w:p w14:paraId="2D5E42E1" w14:textId="77777777" w:rsidR="005F27A5" w:rsidRDefault="005F27A5" w:rsidP="005F27A5">
      <w:pPr>
        <w:jc w:val="both"/>
        <w:rPr>
          <w:sz w:val="14"/>
          <w:szCs w:val="14"/>
        </w:rPr>
      </w:pPr>
    </w:p>
    <w:p w14:paraId="537B760C" w14:textId="77777777" w:rsidR="005F27A5" w:rsidRPr="005F27A5" w:rsidRDefault="005F27A5" w:rsidP="005F27A5">
      <w:pPr>
        <w:jc w:val="center"/>
        <w:rPr>
          <w:sz w:val="18"/>
          <w:szCs w:val="18"/>
        </w:rPr>
      </w:pPr>
    </w:p>
    <w:p w14:paraId="2D760E35" w14:textId="14386B5C" w:rsidR="005F27A5" w:rsidRPr="005F27A5" w:rsidRDefault="005F27A5" w:rsidP="005F27A5">
      <w:pPr>
        <w:jc w:val="center"/>
        <w:rPr>
          <w:sz w:val="18"/>
          <w:szCs w:val="18"/>
        </w:rPr>
      </w:pPr>
      <w:r w:rsidRPr="005F27A5">
        <w:rPr>
          <w:sz w:val="18"/>
          <w:szCs w:val="18"/>
        </w:rPr>
        <w:t>Chichester District Council declares that (1) these particulars are set out as a general outline only and do not constitute part of any offer or contract (2) all descriptions, dimensions, reference to condition and other details are given without responsibility on the part of the Council and prospective purchasers/lessees must satisfy themselves as to their correctness and in particular no services or appliances mentioned have been tested (3) the Council nor any person in their employment has any authority to make or give any representation or warranty in respect of the property'</w:t>
      </w:r>
    </w:p>
    <w:p w14:paraId="4CA725E0" w14:textId="74DC848B" w:rsidR="000338F2" w:rsidRDefault="000338F2">
      <w:pPr>
        <w:suppressAutoHyphens w:val="0"/>
      </w:pPr>
    </w:p>
    <w:p w14:paraId="4AF0C30C" w14:textId="77777777" w:rsidR="005F27A5" w:rsidRDefault="005F27A5" w:rsidP="005325DB">
      <w:pPr>
        <w:pStyle w:val="Heading2"/>
      </w:pPr>
      <w:bookmarkStart w:id="14" w:name="_Toc156377573"/>
    </w:p>
    <w:p w14:paraId="4364EA4D" w14:textId="75B55192" w:rsidR="005325DB" w:rsidRDefault="00443A85" w:rsidP="005325DB">
      <w:pPr>
        <w:pStyle w:val="Heading2"/>
      </w:pPr>
      <w:r>
        <w:lastRenderedPageBreak/>
        <w:t>Location Plan</w:t>
      </w:r>
      <w:r w:rsidR="00155880">
        <w:t xml:space="preserve"> (not to scale)</w:t>
      </w:r>
      <w:bookmarkEnd w:id="14"/>
    </w:p>
    <w:p w14:paraId="117D6358" w14:textId="6827DEC0" w:rsidR="00443A85" w:rsidRPr="00443A85" w:rsidRDefault="00155880" w:rsidP="00443A85">
      <w:r>
        <w:t xml:space="preserve">Shop </w:t>
      </w:r>
      <w:r w:rsidR="00883919">
        <w:t>4</w:t>
      </w:r>
      <w:r>
        <w:t>, Flat 1</w:t>
      </w:r>
      <w:r w:rsidR="00883919">
        <w:t>0</w:t>
      </w:r>
      <w:r>
        <w:t xml:space="preserve"> and Garage 1</w:t>
      </w:r>
      <w:r w:rsidR="00883919">
        <w:t>2</w:t>
      </w:r>
      <w:r>
        <w:t xml:space="preserve"> Crossfield, </w:t>
      </w:r>
      <w:proofErr w:type="spellStart"/>
      <w:r>
        <w:t>Fernhurst</w:t>
      </w:r>
      <w:proofErr w:type="spellEnd"/>
    </w:p>
    <w:p w14:paraId="1258D281" w14:textId="77777777" w:rsidR="005325DB" w:rsidRDefault="005325DB" w:rsidP="005325DB">
      <w:pPr>
        <w:rPr>
          <w:lang w:eastAsia="en-GB"/>
        </w:rPr>
      </w:pPr>
    </w:p>
    <w:tbl>
      <w:tblPr>
        <w:tblStyle w:val="TableGrid"/>
        <w:tblW w:w="10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ing the location and floor plans of property"/>
      </w:tblPr>
      <w:tblGrid>
        <w:gridCol w:w="9124"/>
        <w:gridCol w:w="1619"/>
      </w:tblGrid>
      <w:tr w:rsidR="00D30D53" w14:paraId="22EF5A69" w14:textId="77777777" w:rsidTr="00443A85">
        <w:trPr>
          <w:trHeight w:val="5673"/>
        </w:trPr>
        <w:tc>
          <w:tcPr>
            <w:tcW w:w="8046" w:type="dxa"/>
          </w:tcPr>
          <w:p w14:paraId="10424BF8" w14:textId="77777777" w:rsidR="00D30D53" w:rsidRDefault="00D30D53" w:rsidP="005325DB">
            <w:pPr>
              <w:rPr>
                <w:lang w:eastAsia="en-GB"/>
              </w:rPr>
            </w:pPr>
          </w:p>
          <w:p w14:paraId="0C630B42" w14:textId="77777777" w:rsidR="00A132ED" w:rsidRDefault="00A132ED" w:rsidP="005325DB">
            <w:pPr>
              <w:rPr>
                <w:lang w:eastAsia="en-GB"/>
              </w:rPr>
            </w:pPr>
          </w:p>
          <w:p w14:paraId="749066CB" w14:textId="5812072E" w:rsidR="00A132ED" w:rsidRDefault="00816809" w:rsidP="005325DB">
            <w:pPr>
              <w:rPr>
                <w:lang w:eastAsia="en-GB"/>
              </w:rPr>
            </w:pPr>
            <w:r>
              <w:rPr>
                <w:lang w:eastAsia="en-GB"/>
              </w:rPr>
              <w:object w:dxaOrig="8925" w:dyaOrig="12615" w14:anchorId="20632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cation plan showing location of property" style="width:445.5pt;height:630.75pt" o:ole="">
                  <v:imagedata r:id="rId13" o:title=""/>
                </v:shape>
                <o:OLEObject Type="Embed" ProgID="FoxitReader.Document" ShapeID="_x0000_i1025" DrawAspect="Content" ObjectID="_1777195562" r:id="rId14"/>
              </w:object>
            </w:r>
          </w:p>
        </w:tc>
        <w:tc>
          <w:tcPr>
            <w:tcW w:w="2697" w:type="dxa"/>
          </w:tcPr>
          <w:p w14:paraId="784F9967" w14:textId="77777777" w:rsidR="00D30D53" w:rsidRDefault="00D30D53" w:rsidP="005325DB">
            <w:pPr>
              <w:rPr>
                <w:lang w:eastAsia="en-GB"/>
              </w:rPr>
            </w:pPr>
          </w:p>
          <w:p w14:paraId="0EB795E4" w14:textId="77777777" w:rsidR="005F27A5" w:rsidRDefault="005F27A5" w:rsidP="005325DB">
            <w:pPr>
              <w:rPr>
                <w:lang w:eastAsia="en-GB"/>
              </w:rPr>
            </w:pPr>
          </w:p>
          <w:p w14:paraId="3326BA46" w14:textId="77777777" w:rsidR="005F27A5" w:rsidRDefault="005F27A5" w:rsidP="005325DB">
            <w:pPr>
              <w:rPr>
                <w:lang w:eastAsia="en-GB"/>
              </w:rPr>
            </w:pPr>
          </w:p>
          <w:p w14:paraId="70A028F3" w14:textId="77777777" w:rsidR="005F27A5" w:rsidRDefault="005F27A5" w:rsidP="005325DB">
            <w:pPr>
              <w:rPr>
                <w:lang w:eastAsia="en-GB"/>
              </w:rPr>
            </w:pPr>
          </w:p>
          <w:p w14:paraId="552D2965" w14:textId="77777777" w:rsidR="005F27A5" w:rsidRDefault="005F27A5" w:rsidP="005325DB">
            <w:pPr>
              <w:rPr>
                <w:lang w:eastAsia="en-GB"/>
              </w:rPr>
            </w:pPr>
          </w:p>
          <w:p w14:paraId="6C36FB83" w14:textId="77777777" w:rsidR="005F27A5" w:rsidRDefault="005F27A5" w:rsidP="005325DB">
            <w:pPr>
              <w:rPr>
                <w:lang w:eastAsia="en-GB"/>
              </w:rPr>
            </w:pPr>
          </w:p>
          <w:p w14:paraId="20DEB380" w14:textId="77777777" w:rsidR="005F27A5" w:rsidRDefault="005F27A5" w:rsidP="005325DB">
            <w:pPr>
              <w:rPr>
                <w:lang w:eastAsia="en-GB"/>
              </w:rPr>
            </w:pPr>
          </w:p>
          <w:p w14:paraId="77652E08" w14:textId="77777777" w:rsidR="005F27A5" w:rsidRDefault="005F27A5" w:rsidP="005325DB">
            <w:pPr>
              <w:rPr>
                <w:lang w:eastAsia="en-GB"/>
              </w:rPr>
            </w:pPr>
          </w:p>
          <w:p w14:paraId="4DE50C56" w14:textId="77777777" w:rsidR="005F27A5" w:rsidRDefault="005F27A5" w:rsidP="005325DB">
            <w:pPr>
              <w:rPr>
                <w:lang w:eastAsia="en-GB"/>
              </w:rPr>
            </w:pPr>
          </w:p>
          <w:p w14:paraId="7B89138A" w14:textId="77777777" w:rsidR="005F27A5" w:rsidRDefault="005F27A5" w:rsidP="005325DB">
            <w:pPr>
              <w:rPr>
                <w:lang w:eastAsia="en-GB"/>
              </w:rPr>
            </w:pPr>
          </w:p>
          <w:p w14:paraId="54D695BB" w14:textId="77777777" w:rsidR="005F27A5" w:rsidRDefault="005F27A5" w:rsidP="005325DB">
            <w:pPr>
              <w:rPr>
                <w:lang w:eastAsia="en-GB"/>
              </w:rPr>
            </w:pPr>
          </w:p>
          <w:p w14:paraId="3D576094" w14:textId="77777777" w:rsidR="005F27A5" w:rsidRDefault="005F27A5" w:rsidP="005325DB">
            <w:pPr>
              <w:rPr>
                <w:lang w:eastAsia="en-GB"/>
              </w:rPr>
            </w:pPr>
          </w:p>
          <w:p w14:paraId="7245BACD" w14:textId="77777777" w:rsidR="005F27A5" w:rsidRDefault="005F27A5" w:rsidP="005325DB">
            <w:pPr>
              <w:rPr>
                <w:lang w:eastAsia="en-GB"/>
              </w:rPr>
            </w:pPr>
          </w:p>
          <w:p w14:paraId="6EF11175" w14:textId="77777777" w:rsidR="005F27A5" w:rsidRDefault="005F27A5" w:rsidP="005325DB">
            <w:pPr>
              <w:rPr>
                <w:lang w:eastAsia="en-GB"/>
              </w:rPr>
            </w:pPr>
          </w:p>
          <w:p w14:paraId="419EAE5D" w14:textId="77777777" w:rsidR="005F27A5" w:rsidRDefault="005F27A5" w:rsidP="005325DB">
            <w:pPr>
              <w:rPr>
                <w:lang w:eastAsia="en-GB"/>
              </w:rPr>
            </w:pPr>
          </w:p>
          <w:p w14:paraId="6A38A083" w14:textId="77777777" w:rsidR="005F27A5" w:rsidRDefault="005F27A5" w:rsidP="005325DB">
            <w:pPr>
              <w:rPr>
                <w:lang w:eastAsia="en-GB"/>
              </w:rPr>
            </w:pPr>
          </w:p>
          <w:p w14:paraId="60D22DD1" w14:textId="77777777" w:rsidR="005F27A5" w:rsidRDefault="005F27A5" w:rsidP="005325DB">
            <w:pPr>
              <w:rPr>
                <w:lang w:eastAsia="en-GB"/>
              </w:rPr>
            </w:pPr>
          </w:p>
          <w:p w14:paraId="4C6B9E26" w14:textId="77777777" w:rsidR="005F27A5" w:rsidRDefault="005F27A5" w:rsidP="005325DB">
            <w:pPr>
              <w:rPr>
                <w:lang w:eastAsia="en-GB"/>
              </w:rPr>
            </w:pPr>
          </w:p>
          <w:p w14:paraId="09FEFDB8" w14:textId="77777777" w:rsidR="005F27A5" w:rsidRDefault="005F27A5" w:rsidP="005325DB">
            <w:pPr>
              <w:rPr>
                <w:lang w:eastAsia="en-GB"/>
              </w:rPr>
            </w:pPr>
          </w:p>
          <w:p w14:paraId="4E1105FF" w14:textId="77777777" w:rsidR="005F27A5" w:rsidRDefault="005F27A5" w:rsidP="005325DB">
            <w:pPr>
              <w:rPr>
                <w:lang w:eastAsia="en-GB"/>
              </w:rPr>
            </w:pPr>
          </w:p>
          <w:p w14:paraId="2B33334D" w14:textId="77777777" w:rsidR="005F27A5" w:rsidRDefault="005F27A5" w:rsidP="005325DB">
            <w:pPr>
              <w:rPr>
                <w:lang w:eastAsia="en-GB"/>
              </w:rPr>
            </w:pPr>
          </w:p>
          <w:p w14:paraId="52CE2AB0" w14:textId="77777777" w:rsidR="005F27A5" w:rsidRDefault="005F27A5" w:rsidP="005325DB">
            <w:pPr>
              <w:rPr>
                <w:lang w:eastAsia="en-GB"/>
              </w:rPr>
            </w:pPr>
          </w:p>
          <w:p w14:paraId="5A3A0D88" w14:textId="77777777" w:rsidR="005F27A5" w:rsidRDefault="005F27A5" w:rsidP="005325DB">
            <w:pPr>
              <w:rPr>
                <w:lang w:eastAsia="en-GB"/>
              </w:rPr>
            </w:pPr>
          </w:p>
          <w:p w14:paraId="4DD54701" w14:textId="77777777" w:rsidR="005F27A5" w:rsidRDefault="005F27A5" w:rsidP="005325DB">
            <w:pPr>
              <w:rPr>
                <w:lang w:eastAsia="en-GB"/>
              </w:rPr>
            </w:pPr>
          </w:p>
          <w:p w14:paraId="6665B8B1" w14:textId="77777777" w:rsidR="005F27A5" w:rsidRDefault="005F27A5" w:rsidP="005325DB">
            <w:pPr>
              <w:rPr>
                <w:lang w:eastAsia="en-GB"/>
              </w:rPr>
            </w:pPr>
          </w:p>
          <w:p w14:paraId="17F68783" w14:textId="77777777" w:rsidR="005F27A5" w:rsidRDefault="005F27A5" w:rsidP="005325DB">
            <w:pPr>
              <w:rPr>
                <w:lang w:eastAsia="en-GB"/>
              </w:rPr>
            </w:pPr>
          </w:p>
          <w:p w14:paraId="4D7EFFA8" w14:textId="77777777" w:rsidR="005F27A5" w:rsidRDefault="005F27A5" w:rsidP="005325DB">
            <w:pPr>
              <w:rPr>
                <w:lang w:eastAsia="en-GB"/>
              </w:rPr>
            </w:pPr>
          </w:p>
          <w:p w14:paraId="7BB00117" w14:textId="77777777" w:rsidR="005F27A5" w:rsidRDefault="005F27A5" w:rsidP="005325DB">
            <w:pPr>
              <w:rPr>
                <w:lang w:eastAsia="en-GB"/>
              </w:rPr>
            </w:pPr>
          </w:p>
          <w:p w14:paraId="2D7CB821" w14:textId="77777777" w:rsidR="005F27A5" w:rsidRDefault="005F27A5" w:rsidP="005325DB">
            <w:pPr>
              <w:rPr>
                <w:lang w:eastAsia="en-GB"/>
              </w:rPr>
            </w:pPr>
          </w:p>
          <w:p w14:paraId="25B542C5" w14:textId="77777777" w:rsidR="005F27A5" w:rsidRDefault="005F27A5" w:rsidP="005325DB">
            <w:pPr>
              <w:rPr>
                <w:lang w:eastAsia="en-GB"/>
              </w:rPr>
            </w:pPr>
          </w:p>
          <w:p w14:paraId="6BC2FDB0" w14:textId="77777777" w:rsidR="005F27A5" w:rsidRDefault="005F27A5" w:rsidP="005325DB">
            <w:pPr>
              <w:rPr>
                <w:lang w:eastAsia="en-GB"/>
              </w:rPr>
            </w:pPr>
          </w:p>
          <w:p w14:paraId="222EB686" w14:textId="77777777" w:rsidR="005F27A5" w:rsidRDefault="005F27A5" w:rsidP="005325DB">
            <w:pPr>
              <w:rPr>
                <w:lang w:eastAsia="en-GB"/>
              </w:rPr>
            </w:pPr>
          </w:p>
          <w:p w14:paraId="7200EF54" w14:textId="77777777" w:rsidR="005F27A5" w:rsidRDefault="005F27A5" w:rsidP="005325DB">
            <w:pPr>
              <w:rPr>
                <w:lang w:eastAsia="en-GB"/>
              </w:rPr>
            </w:pPr>
          </w:p>
          <w:p w14:paraId="41CFE1A5" w14:textId="77777777" w:rsidR="005F27A5" w:rsidRDefault="005F27A5" w:rsidP="005325DB">
            <w:pPr>
              <w:rPr>
                <w:lang w:eastAsia="en-GB"/>
              </w:rPr>
            </w:pPr>
          </w:p>
          <w:p w14:paraId="10D53060" w14:textId="77777777" w:rsidR="005F27A5" w:rsidRDefault="005F27A5" w:rsidP="005325DB">
            <w:pPr>
              <w:rPr>
                <w:lang w:eastAsia="en-GB"/>
              </w:rPr>
            </w:pPr>
          </w:p>
          <w:p w14:paraId="63672F1E" w14:textId="77777777" w:rsidR="005F27A5" w:rsidRDefault="005F27A5" w:rsidP="005325DB">
            <w:pPr>
              <w:rPr>
                <w:lang w:eastAsia="en-GB"/>
              </w:rPr>
            </w:pPr>
          </w:p>
          <w:p w14:paraId="517BBDF5" w14:textId="77777777" w:rsidR="005F27A5" w:rsidRDefault="005F27A5" w:rsidP="005325DB">
            <w:pPr>
              <w:rPr>
                <w:lang w:eastAsia="en-GB"/>
              </w:rPr>
            </w:pPr>
          </w:p>
          <w:p w14:paraId="2EEB88E4" w14:textId="77777777" w:rsidR="005F27A5" w:rsidRDefault="005F27A5" w:rsidP="005325DB">
            <w:pPr>
              <w:rPr>
                <w:lang w:eastAsia="en-GB"/>
              </w:rPr>
            </w:pPr>
          </w:p>
          <w:p w14:paraId="28C106F1" w14:textId="77777777" w:rsidR="005F27A5" w:rsidRDefault="005F27A5" w:rsidP="005325DB">
            <w:pPr>
              <w:rPr>
                <w:lang w:eastAsia="en-GB"/>
              </w:rPr>
            </w:pPr>
          </w:p>
          <w:p w14:paraId="377D8DB0" w14:textId="77777777" w:rsidR="005F27A5" w:rsidRDefault="005F27A5" w:rsidP="005325DB">
            <w:pPr>
              <w:rPr>
                <w:lang w:eastAsia="en-GB"/>
              </w:rPr>
            </w:pPr>
          </w:p>
          <w:p w14:paraId="3F36FD5B" w14:textId="77777777" w:rsidR="005F27A5" w:rsidRDefault="005F27A5" w:rsidP="005325DB">
            <w:pPr>
              <w:rPr>
                <w:lang w:eastAsia="en-GB"/>
              </w:rPr>
            </w:pPr>
          </w:p>
          <w:p w14:paraId="5EDBA95B" w14:textId="77777777" w:rsidR="005F27A5" w:rsidRDefault="005F27A5" w:rsidP="005325DB">
            <w:pPr>
              <w:rPr>
                <w:lang w:eastAsia="en-GB"/>
              </w:rPr>
            </w:pPr>
          </w:p>
          <w:p w14:paraId="22A6415F" w14:textId="77777777" w:rsidR="005F27A5" w:rsidRDefault="005F27A5" w:rsidP="005325DB">
            <w:pPr>
              <w:rPr>
                <w:lang w:eastAsia="en-GB"/>
              </w:rPr>
            </w:pPr>
          </w:p>
          <w:p w14:paraId="67209EE1" w14:textId="77777777" w:rsidR="005F27A5" w:rsidRDefault="005F27A5" w:rsidP="005325DB">
            <w:pPr>
              <w:rPr>
                <w:lang w:eastAsia="en-GB"/>
              </w:rPr>
            </w:pPr>
          </w:p>
          <w:p w14:paraId="568A7B45" w14:textId="77777777" w:rsidR="005F27A5" w:rsidRDefault="005F27A5" w:rsidP="005325DB">
            <w:pPr>
              <w:rPr>
                <w:lang w:eastAsia="en-GB"/>
              </w:rPr>
            </w:pPr>
          </w:p>
          <w:p w14:paraId="58D8325B" w14:textId="77777777" w:rsidR="005F27A5" w:rsidRDefault="005F27A5" w:rsidP="005325DB">
            <w:pPr>
              <w:rPr>
                <w:lang w:eastAsia="en-GB"/>
              </w:rPr>
            </w:pPr>
          </w:p>
          <w:p w14:paraId="11CDD57A" w14:textId="77777777" w:rsidR="005F27A5" w:rsidRDefault="005F27A5" w:rsidP="005325DB">
            <w:pPr>
              <w:rPr>
                <w:lang w:eastAsia="en-GB"/>
              </w:rPr>
            </w:pPr>
          </w:p>
          <w:p w14:paraId="16E187FD" w14:textId="77777777" w:rsidR="005F27A5" w:rsidRDefault="005F27A5" w:rsidP="005325DB">
            <w:pPr>
              <w:rPr>
                <w:lang w:eastAsia="en-GB"/>
              </w:rPr>
            </w:pPr>
          </w:p>
          <w:p w14:paraId="328498E0" w14:textId="77777777" w:rsidR="005F27A5" w:rsidRDefault="005F27A5" w:rsidP="005325DB">
            <w:pPr>
              <w:rPr>
                <w:lang w:eastAsia="en-GB"/>
              </w:rPr>
            </w:pPr>
          </w:p>
          <w:p w14:paraId="62C461F8" w14:textId="77777777" w:rsidR="005F27A5" w:rsidRDefault="005F27A5" w:rsidP="005F27A5">
            <w:pPr>
              <w:jc w:val="both"/>
              <w:rPr>
                <w:lang w:eastAsia="en-GB"/>
              </w:rPr>
            </w:pPr>
          </w:p>
        </w:tc>
      </w:tr>
    </w:tbl>
    <w:p w14:paraId="79749E59" w14:textId="68988A2B" w:rsidR="00414E9A" w:rsidRPr="005F27A5" w:rsidRDefault="00414E9A" w:rsidP="005F27A5">
      <w:pPr>
        <w:jc w:val="both"/>
        <w:rPr>
          <w:sz w:val="14"/>
          <w:szCs w:val="14"/>
        </w:rPr>
      </w:pPr>
    </w:p>
    <w:sectPr w:rsidR="00414E9A" w:rsidRPr="005F27A5" w:rsidSect="008B5E5E">
      <w:type w:val="continuous"/>
      <w:pgSz w:w="11907" w:h="16840" w:code="9"/>
      <w:pgMar w:top="454" w:right="720" w:bottom="720" w:left="720" w:header="227" w:footer="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9A14A" w14:textId="77777777" w:rsidR="003353DB" w:rsidRDefault="003353DB">
      <w:r>
        <w:separator/>
      </w:r>
    </w:p>
  </w:endnote>
  <w:endnote w:type="continuationSeparator" w:id="0">
    <w:p w14:paraId="0E93304C" w14:textId="77777777" w:rsidR="003353DB" w:rsidRDefault="00335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onotype Sorts">
    <w:altName w:val="Segoe UI Symbol"/>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ICL Classical Garamond">
    <w:altName w:val="Times New Roman"/>
    <w:charset w:val="00"/>
    <w:family w:val="roman"/>
    <w:pitch w:val="variable"/>
  </w:font>
  <w:font w:name="Frutiger Linotype">
    <w:altName w:val="Tahoma"/>
    <w:charset w:val="00"/>
    <w:family w:val="swiss"/>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otham HTF Medium">
    <w:altName w:val="Gotham HTF 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08B46" w14:textId="77777777" w:rsidR="003353DB" w:rsidRDefault="003353DB">
      <w:r>
        <w:separator/>
      </w:r>
    </w:p>
  </w:footnote>
  <w:footnote w:type="continuationSeparator" w:id="0">
    <w:p w14:paraId="3996DD6D" w14:textId="77777777" w:rsidR="003353DB" w:rsidRDefault="003353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416396E"/>
    <w:lvl w:ilvl="0">
      <w:start w:val="1"/>
      <w:numFmt w:val="decimal"/>
      <w:lvlText w:val="%1."/>
      <w:lvlJc w:val="left"/>
      <w:pPr>
        <w:tabs>
          <w:tab w:val="num" w:pos="432"/>
        </w:tabs>
      </w:pPr>
    </w:lvl>
    <w:lvl w:ilvl="1">
      <w:start w:val="1"/>
      <w:numFmt w:val="decimal"/>
      <w:lvlText w:val="%1.%2."/>
      <w:lvlJc w:val="left"/>
      <w:pPr>
        <w:tabs>
          <w:tab w:val="num" w:pos="576"/>
        </w:tabs>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pPr>
    </w:lvl>
    <w:lvl w:ilvl="3">
      <w:start w:val="1"/>
      <w:numFmt w:val="decimal"/>
      <w:pStyle w:val="Heading4"/>
      <w:lvlText w:val="%1.%2.%3.%4."/>
      <w:lvlJc w:val="left"/>
      <w:pPr>
        <w:tabs>
          <w:tab w:val="num" w:pos="864"/>
        </w:tabs>
      </w:pPr>
    </w:lvl>
    <w:lvl w:ilvl="4">
      <w:start w:val="1"/>
      <w:numFmt w:val="decimal"/>
      <w:pStyle w:val="Heading5"/>
      <w:lvlText w:val="%1.%2.%3.%4.%5"/>
      <w:lvlJc w:val="left"/>
      <w:pPr>
        <w:tabs>
          <w:tab w:val="num" w:pos="1008"/>
        </w:tabs>
      </w:pPr>
    </w:lvl>
    <w:lvl w:ilvl="5">
      <w:start w:val="1"/>
      <w:numFmt w:val="decimal"/>
      <w:pStyle w:val="Heading6"/>
      <w:lvlText w:val="%1.%2.%3.%4.%5.%6"/>
      <w:lvlJc w:val="left"/>
      <w:pPr>
        <w:tabs>
          <w:tab w:val="num" w:pos="1152"/>
        </w:tabs>
      </w:pPr>
    </w:lvl>
    <w:lvl w:ilvl="6">
      <w:start w:val="1"/>
      <w:numFmt w:val="decimal"/>
      <w:pStyle w:val="Heading7"/>
      <w:lvlText w:val="%1.%2.%3.%4.%5.%6.%7"/>
      <w:lvlJc w:val="left"/>
      <w:pPr>
        <w:tabs>
          <w:tab w:val="num" w:pos="1296"/>
        </w:tabs>
      </w:pPr>
    </w:lvl>
    <w:lvl w:ilvl="7">
      <w:start w:val="1"/>
      <w:numFmt w:val="decimal"/>
      <w:pStyle w:val="Heading8"/>
      <w:lvlText w:val="%1.%2.%3.%4.%5.%6.%7.%8"/>
      <w:lvlJc w:val="left"/>
      <w:pPr>
        <w:tabs>
          <w:tab w:val="num" w:pos="1440"/>
        </w:tabs>
      </w:pPr>
    </w:lvl>
    <w:lvl w:ilvl="8">
      <w:start w:val="1"/>
      <w:numFmt w:val="decimal"/>
      <w:pStyle w:val="Heading9"/>
      <w:lvlText w:val="%1.%2.%3.%4.%5.%6.%7.%8.%9"/>
      <w:lvlJc w:val="left"/>
      <w:pPr>
        <w:tabs>
          <w:tab w:val="num" w:pos="1584"/>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pPr>
      <w:rPr>
        <w:rFonts w:ascii="Symbol" w:hAnsi="Symbol"/>
        <w:color w:val="000000"/>
      </w:r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3" w15:restartNumberingAfterBreak="0">
    <w:nsid w:val="00000004"/>
    <w:multiLevelType w:val="multilevel"/>
    <w:tmpl w:val="00000004"/>
    <w:name w:val="WW8Num4"/>
    <w:lvl w:ilvl="0">
      <w:start w:val="1"/>
      <w:numFmt w:val="decimal"/>
      <w:lvlText w:val="%1."/>
      <w:lvlJc w:val="left"/>
      <w:pPr>
        <w:tabs>
          <w:tab w:val="num" w:pos="432"/>
        </w:tabs>
      </w:pPr>
    </w:lvl>
    <w:lvl w:ilvl="1">
      <w:start w:val="1"/>
      <w:numFmt w:val="decimal"/>
      <w:lvlText w:val="%1.%2."/>
      <w:lvlJc w:val="left"/>
      <w:pPr>
        <w:tabs>
          <w:tab w:val="num" w:pos="576"/>
        </w:tabs>
      </w:pPr>
    </w:lvl>
    <w:lvl w:ilvl="2">
      <w:start w:val="1"/>
      <w:numFmt w:val="decimal"/>
      <w:lvlText w:val="%1.%2.%3."/>
      <w:lvlJc w:val="left"/>
      <w:pPr>
        <w:tabs>
          <w:tab w:val="num" w:pos="720"/>
        </w:tabs>
      </w:pPr>
    </w:lvl>
    <w:lvl w:ilvl="3">
      <w:start w:val="1"/>
      <w:numFmt w:val="decimal"/>
      <w:lvlText w:val="%1.%2.%3.%4."/>
      <w:lvlJc w:val="left"/>
      <w:pPr>
        <w:tabs>
          <w:tab w:val="num" w:pos="864"/>
        </w:tabs>
      </w:pPr>
    </w:lvl>
    <w:lvl w:ilvl="4">
      <w:start w:val="1"/>
      <w:numFmt w:val="decimal"/>
      <w:lvlText w:val="%1.%2.%3.%4.%5."/>
      <w:lvlJc w:val="left"/>
      <w:pPr>
        <w:tabs>
          <w:tab w:val="num" w:pos="1008"/>
        </w:tabs>
      </w:pPr>
    </w:lvl>
    <w:lvl w:ilvl="5">
      <w:start w:val="1"/>
      <w:numFmt w:val="decimal"/>
      <w:lvlText w:val="%1.%2.%3.%4.%5.%6."/>
      <w:lvlJc w:val="left"/>
      <w:pPr>
        <w:tabs>
          <w:tab w:val="num" w:pos="1152"/>
        </w:tabs>
      </w:pPr>
    </w:lvl>
    <w:lvl w:ilvl="6">
      <w:start w:val="1"/>
      <w:numFmt w:val="decimal"/>
      <w:lvlText w:val="%1.%2.%3.%4.%5.%6.%7."/>
      <w:lvlJc w:val="left"/>
      <w:pPr>
        <w:tabs>
          <w:tab w:val="num" w:pos="1296"/>
        </w:tabs>
      </w:pPr>
    </w:lvl>
    <w:lvl w:ilvl="7">
      <w:start w:val="1"/>
      <w:numFmt w:val="decimal"/>
      <w:lvlText w:val="%1.%2.%3.%4.%5.%6.%7.%8."/>
      <w:lvlJc w:val="left"/>
      <w:pPr>
        <w:tabs>
          <w:tab w:val="num" w:pos="1440"/>
        </w:tabs>
      </w:pPr>
    </w:lvl>
    <w:lvl w:ilvl="8">
      <w:start w:val="1"/>
      <w:numFmt w:val="decimal"/>
      <w:lvlText w:val="%1.%2.%3.%4.%5.%6.%7.%8.%9."/>
      <w:lvlJc w:val="left"/>
      <w:pPr>
        <w:tabs>
          <w:tab w:val="num" w:pos="1584"/>
        </w:tabs>
      </w:p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pPr>
      <w:rPr>
        <w:rFonts w:ascii="Symbol" w:hAnsi="Symbol"/>
      </w:rPr>
    </w:lvl>
  </w:abstractNum>
  <w:abstractNum w:abstractNumId="5" w15:restartNumberingAfterBreak="0">
    <w:nsid w:val="00000006"/>
    <w:multiLevelType w:val="multilevel"/>
    <w:tmpl w:val="00000006"/>
    <w:name w:val="WW8Num6"/>
    <w:lvl w:ilvl="0">
      <w:start w:val="1"/>
      <w:numFmt w:val="decimal"/>
      <w:lvlText w:val="%1."/>
      <w:lvlJc w:val="left"/>
      <w:pPr>
        <w:tabs>
          <w:tab w:val="num" w:pos="432"/>
        </w:tabs>
      </w:pPr>
    </w:lvl>
    <w:lvl w:ilvl="1">
      <w:start w:val="1"/>
      <w:numFmt w:val="decimal"/>
      <w:lvlText w:val="%1.%2."/>
      <w:lvlJc w:val="left"/>
      <w:pPr>
        <w:tabs>
          <w:tab w:val="num" w:pos="576"/>
        </w:tabs>
      </w:pPr>
    </w:lvl>
    <w:lvl w:ilvl="2">
      <w:start w:val="1"/>
      <w:numFmt w:val="decimal"/>
      <w:lvlText w:val="%1.%2.%3."/>
      <w:lvlJc w:val="left"/>
      <w:pPr>
        <w:tabs>
          <w:tab w:val="num" w:pos="720"/>
        </w:tabs>
      </w:pPr>
    </w:lvl>
    <w:lvl w:ilvl="3">
      <w:start w:val="1"/>
      <w:numFmt w:val="decimal"/>
      <w:lvlText w:val="%1.%2.%3.%4."/>
      <w:lvlJc w:val="left"/>
      <w:pPr>
        <w:tabs>
          <w:tab w:val="num" w:pos="864"/>
        </w:tabs>
      </w:pPr>
    </w:lvl>
    <w:lvl w:ilvl="4">
      <w:start w:val="1"/>
      <w:numFmt w:val="decimal"/>
      <w:lvlText w:val="%1.%2.%3.%4.%5."/>
      <w:lvlJc w:val="left"/>
      <w:pPr>
        <w:tabs>
          <w:tab w:val="num" w:pos="1008"/>
        </w:tabs>
      </w:pPr>
    </w:lvl>
    <w:lvl w:ilvl="5">
      <w:start w:val="1"/>
      <w:numFmt w:val="decimal"/>
      <w:lvlText w:val="%1.%2.%3.%4.%5.%6."/>
      <w:lvlJc w:val="left"/>
      <w:pPr>
        <w:tabs>
          <w:tab w:val="num" w:pos="1152"/>
        </w:tabs>
      </w:pPr>
    </w:lvl>
    <w:lvl w:ilvl="6">
      <w:start w:val="1"/>
      <w:numFmt w:val="decimal"/>
      <w:lvlText w:val="%1.%2.%3.%4.%5.%6.%7."/>
      <w:lvlJc w:val="left"/>
      <w:pPr>
        <w:tabs>
          <w:tab w:val="num" w:pos="1296"/>
        </w:tabs>
      </w:pPr>
    </w:lvl>
    <w:lvl w:ilvl="7">
      <w:start w:val="1"/>
      <w:numFmt w:val="decimal"/>
      <w:lvlText w:val="%1.%2.%3.%4.%5.%6.%7.%8."/>
      <w:lvlJc w:val="left"/>
      <w:pPr>
        <w:tabs>
          <w:tab w:val="num" w:pos="1440"/>
        </w:tabs>
      </w:pPr>
    </w:lvl>
    <w:lvl w:ilvl="8">
      <w:start w:val="1"/>
      <w:numFmt w:val="decimal"/>
      <w:lvlText w:val="%1.%2.%3.%4.%5.%6.%7.%8.%9."/>
      <w:lvlJc w:val="left"/>
      <w:pPr>
        <w:tabs>
          <w:tab w:val="num" w:pos="1584"/>
        </w:tabs>
      </w:p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pPr>
      <w:rPr>
        <w:rFonts w:ascii="Wingdings" w:hAnsi="Wingdings"/>
      </w:rPr>
    </w:lvl>
    <w:lvl w:ilvl="1">
      <w:start w:val="1"/>
      <w:numFmt w:val="bullet"/>
      <w:lvlText w:val=""/>
      <w:lvlJc w:val="left"/>
      <w:pPr>
        <w:tabs>
          <w:tab w:val="num" w:pos="1080"/>
        </w:tabs>
      </w:pPr>
      <w:rPr>
        <w:rFonts w:ascii="Wingdings 2" w:hAnsi="Wingdings 2"/>
        <w:b w:val="0"/>
        <w:i w:val="0"/>
        <w:sz w:val="20"/>
        <w:u w:val="none"/>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Wingdings" w:hAnsi="Wingdings"/>
      </w:rPr>
    </w:lvl>
    <w:lvl w:ilvl="4">
      <w:start w:val="1"/>
      <w:numFmt w:val="bullet"/>
      <w:lvlText w:val=""/>
      <w:lvlJc w:val="left"/>
      <w:pPr>
        <w:tabs>
          <w:tab w:val="num" w:pos="2160"/>
        </w:tabs>
      </w:pPr>
      <w:rPr>
        <w:rFonts w:ascii="Wingdings 2" w:hAnsi="Wingdings 2"/>
        <w:b w:val="0"/>
        <w:i w:val="0"/>
        <w:sz w:val="20"/>
        <w:u w:val="none"/>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Wingdings" w:hAnsi="Wingdings"/>
      </w:rPr>
    </w:lvl>
    <w:lvl w:ilvl="7">
      <w:start w:val="1"/>
      <w:numFmt w:val="bullet"/>
      <w:lvlText w:val=""/>
      <w:lvlJc w:val="left"/>
      <w:pPr>
        <w:tabs>
          <w:tab w:val="num" w:pos="3240"/>
        </w:tabs>
      </w:pPr>
      <w:rPr>
        <w:rFonts w:ascii="Wingdings 2" w:hAnsi="Wingdings 2"/>
        <w:b w:val="0"/>
        <w:i w:val="0"/>
        <w:sz w:val="20"/>
        <w:u w:val="none"/>
      </w:rPr>
    </w:lvl>
    <w:lvl w:ilvl="8">
      <w:start w:val="1"/>
      <w:numFmt w:val="bullet"/>
      <w:lvlText w:val="■"/>
      <w:lvlJc w:val="left"/>
      <w:pPr>
        <w:tabs>
          <w:tab w:val="num" w:pos="3600"/>
        </w:tabs>
      </w:pPr>
      <w:rPr>
        <w:rFonts w:ascii="StarSymbol" w:hAnsi="StarSymbol" w:cs="StarSymbol"/>
        <w:sz w:val="18"/>
        <w:szCs w:val="18"/>
      </w:r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pPr>
      <w:rPr>
        <w:rFonts w:ascii="Wingdings" w:hAnsi="Wingdings"/>
      </w:rPr>
    </w:lvl>
    <w:lvl w:ilvl="1">
      <w:start w:val="1"/>
      <w:numFmt w:val="bullet"/>
      <w:lvlText w:val=""/>
      <w:lvlJc w:val="left"/>
      <w:pPr>
        <w:tabs>
          <w:tab w:val="num" w:pos="1080"/>
        </w:tabs>
      </w:pPr>
      <w:rPr>
        <w:rFonts w:ascii="Wingdings 2" w:hAnsi="Wingdings 2" w:cs="StarSymbol"/>
        <w:sz w:val="18"/>
        <w:szCs w:val="18"/>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Wingdings" w:hAnsi="Wingdings"/>
      </w:rPr>
    </w:lvl>
    <w:lvl w:ilvl="4">
      <w:start w:val="1"/>
      <w:numFmt w:val="bullet"/>
      <w:lvlText w:val=""/>
      <w:lvlJc w:val="left"/>
      <w:pPr>
        <w:tabs>
          <w:tab w:val="num" w:pos="2160"/>
        </w:tabs>
      </w:pPr>
      <w:rPr>
        <w:rFonts w:ascii="Wingdings 2" w:hAnsi="Wingdings 2" w:cs="StarSymbol"/>
        <w:sz w:val="18"/>
        <w:szCs w:val="18"/>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Wingdings" w:hAnsi="Wingdings"/>
      </w:rPr>
    </w:lvl>
    <w:lvl w:ilvl="7">
      <w:start w:val="1"/>
      <w:numFmt w:val="bullet"/>
      <w:lvlText w:val=""/>
      <w:lvlJc w:val="left"/>
      <w:pPr>
        <w:tabs>
          <w:tab w:val="num" w:pos="3240"/>
        </w:tabs>
      </w:pPr>
      <w:rPr>
        <w:rFonts w:ascii="Wingdings 2" w:hAnsi="Wingdings 2" w:cs="StarSymbol"/>
        <w:sz w:val="18"/>
        <w:szCs w:val="18"/>
      </w:rPr>
    </w:lvl>
    <w:lvl w:ilvl="8">
      <w:start w:val="1"/>
      <w:numFmt w:val="bullet"/>
      <w:lvlText w:val="■"/>
      <w:lvlJc w:val="left"/>
      <w:pPr>
        <w:tabs>
          <w:tab w:val="num" w:pos="3600"/>
        </w:tabs>
      </w:pPr>
      <w:rPr>
        <w:rFonts w:ascii="StarSymbol" w:hAnsi="StarSymbol" w:cs="StarSymbol"/>
        <w:sz w:val="18"/>
        <w:szCs w:val="18"/>
      </w:r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pPr>
      <w:rPr>
        <w:rFonts w:ascii="Wingdings" w:hAnsi="Wingdings"/>
        <w:color w:val="000000"/>
      </w:rPr>
    </w:lvl>
    <w:lvl w:ilvl="1">
      <w:start w:val="1"/>
      <w:numFmt w:val="bullet"/>
      <w:lvlText w:val=""/>
      <w:lvlJc w:val="left"/>
      <w:pPr>
        <w:tabs>
          <w:tab w:val="num" w:pos="1080"/>
        </w:tabs>
      </w:pPr>
      <w:rPr>
        <w:rFonts w:ascii="Wingdings 2" w:hAnsi="Wingdings 2" w:cs="StarSymbol"/>
        <w:sz w:val="18"/>
        <w:szCs w:val="18"/>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Wingdings" w:hAnsi="Wingdings"/>
        <w:color w:val="000000"/>
      </w:rPr>
    </w:lvl>
    <w:lvl w:ilvl="4">
      <w:start w:val="1"/>
      <w:numFmt w:val="bullet"/>
      <w:lvlText w:val=""/>
      <w:lvlJc w:val="left"/>
      <w:pPr>
        <w:tabs>
          <w:tab w:val="num" w:pos="2160"/>
        </w:tabs>
      </w:pPr>
      <w:rPr>
        <w:rFonts w:ascii="Wingdings 2" w:hAnsi="Wingdings 2" w:cs="StarSymbol"/>
        <w:sz w:val="18"/>
        <w:szCs w:val="18"/>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Wingdings" w:hAnsi="Wingdings"/>
        <w:color w:val="000000"/>
      </w:rPr>
    </w:lvl>
    <w:lvl w:ilvl="7">
      <w:start w:val="1"/>
      <w:numFmt w:val="bullet"/>
      <w:lvlText w:val=""/>
      <w:lvlJc w:val="left"/>
      <w:pPr>
        <w:tabs>
          <w:tab w:val="num" w:pos="3240"/>
        </w:tabs>
      </w:pPr>
      <w:rPr>
        <w:rFonts w:ascii="Wingdings 2" w:hAnsi="Wingdings 2" w:cs="StarSymbol"/>
        <w:sz w:val="18"/>
        <w:szCs w:val="18"/>
      </w:rPr>
    </w:lvl>
    <w:lvl w:ilvl="8">
      <w:start w:val="1"/>
      <w:numFmt w:val="bullet"/>
      <w:lvlText w:val="■"/>
      <w:lvlJc w:val="left"/>
      <w:pPr>
        <w:tabs>
          <w:tab w:val="num" w:pos="3600"/>
        </w:tabs>
      </w:pPr>
      <w:rPr>
        <w:rFonts w:ascii="StarSymbol" w:hAnsi="StarSymbol" w:cs="StarSymbol"/>
        <w:sz w:val="18"/>
        <w:szCs w:val="18"/>
      </w:rPr>
    </w:lvl>
  </w:abstractNum>
  <w:abstractNum w:abstractNumId="11" w15:restartNumberingAfterBreak="0">
    <w:nsid w:val="02F065FB"/>
    <w:multiLevelType w:val="hybridMultilevel"/>
    <w:tmpl w:val="A73E5F28"/>
    <w:lvl w:ilvl="0" w:tplc="F6BE8258">
      <w:start w:val="1"/>
      <w:numFmt w:val="decimal"/>
      <w:pStyle w:val="Heading1"/>
      <w:lvlText w:val="%1."/>
      <w:lvlJc w:val="left"/>
      <w:pPr>
        <w:ind w:left="786"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5011DE9"/>
    <w:multiLevelType w:val="hybridMultilevel"/>
    <w:tmpl w:val="32601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E55539"/>
    <w:multiLevelType w:val="hybridMultilevel"/>
    <w:tmpl w:val="94587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FA48AD"/>
    <w:multiLevelType w:val="hybridMultilevel"/>
    <w:tmpl w:val="B84A8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B31CE8"/>
    <w:multiLevelType w:val="hybridMultilevel"/>
    <w:tmpl w:val="E8522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986903"/>
    <w:multiLevelType w:val="multilevel"/>
    <w:tmpl w:val="EB14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7E3443"/>
    <w:multiLevelType w:val="hybridMultilevel"/>
    <w:tmpl w:val="4F689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AF1FF1"/>
    <w:multiLevelType w:val="hybridMultilevel"/>
    <w:tmpl w:val="43BE2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D600CE"/>
    <w:multiLevelType w:val="hybridMultilevel"/>
    <w:tmpl w:val="3B0C8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E12080"/>
    <w:multiLevelType w:val="multilevel"/>
    <w:tmpl w:val="2DB4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10846AB"/>
    <w:multiLevelType w:val="hybridMultilevel"/>
    <w:tmpl w:val="AC7E0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BF18E2"/>
    <w:multiLevelType w:val="multilevel"/>
    <w:tmpl w:val="9948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497BDA"/>
    <w:multiLevelType w:val="hybridMultilevel"/>
    <w:tmpl w:val="670E0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DE3372"/>
    <w:multiLevelType w:val="hybridMultilevel"/>
    <w:tmpl w:val="92040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9AA7DC3"/>
    <w:multiLevelType w:val="hybridMultilevel"/>
    <w:tmpl w:val="0D8C01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3DCD11A5"/>
    <w:multiLevelType w:val="hybridMultilevel"/>
    <w:tmpl w:val="3DA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7F0A1E"/>
    <w:multiLevelType w:val="multilevel"/>
    <w:tmpl w:val="95CC1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09255AD"/>
    <w:multiLevelType w:val="hybridMultilevel"/>
    <w:tmpl w:val="4EFEC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AD494F"/>
    <w:multiLevelType w:val="hybridMultilevel"/>
    <w:tmpl w:val="26587C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C313C79"/>
    <w:multiLevelType w:val="multilevel"/>
    <w:tmpl w:val="75DC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E9E5781"/>
    <w:multiLevelType w:val="hybridMultilevel"/>
    <w:tmpl w:val="67E2A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925E63"/>
    <w:multiLevelType w:val="multilevel"/>
    <w:tmpl w:val="AC94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274641E"/>
    <w:multiLevelType w:val="hybridMultilevel"/>
    <w:tmpl w:val="1E52B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8A1927"/>
    <w:multiLevelType w:val="hybridMultilevel"/>
    <w:tmpl w:val="316EA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D34E6B"/>
    <w:multiLevelType w:val="hybridMultilevel"/>
    <w:tmpl w:val="816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B778CE"/>
    <w:multiLevelType w:val="multilevel"/>
    <w:tmpl w:val="7812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1781245"/>
    <w:multiLevelType w:val="hybridMultilevel"/>
    <w:tmpl w:val="D9A64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79C1FDC"/>
    <w:multiLevelType w:val="hybridMultilevel"/>
    <w:tmpl w:val="C4C8C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FA091A"/>
    <w:multiLevelType w:val="hybridMultilevel"/>
    <w:tmpl w:val="CDA82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3C3B3A"/>
    <w:multiLevelType w:val="hybridMultilevel"/>
    <w:tmpl w:val="8FA8AB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DB45CF9"/>
    <w:multiLevelType w:val="hybridMultilevel"/>
    <w:tmpl w:val="E752C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BD5AC0"/>
    <w:multiLevelType w:val="hybridMultilevel"/>
    <w:tmpl w:val="6F00B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711F5E"/>
    <w:multiLevelType w:val="hybridMultilevel"/>
    <w:tmpl w:val="38D6F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5437F3"/>
    <w:multiLevelType w:val="hybridMultilevel"/>
    <w:tmpl w:val="47DE8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262368"/>
    <w:multiLevelType w:val="hybridMultilevel"/>
    <w:tmpl w:val="E54ACBBE"/>
    <w:lvl w:ilvl="0" w:tplc="C02CDBF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AD875DA"/>
    <w:multiLevelType w:val="singleLevel"/>
    <w:tmpl w:val="7D663C42"/>
    <w:lvl w:ilvl="0">
      <w:start w:val="1"/>
      <w:numFmt w:val="bullet"/>
      <w:pStyle w:val="bulletlist"/>
      <w:lvlText w:val=""/>
      <w:lvlJc w:val="left"/>
      <w:pPr>
        <w:tabs>
          <w:tab w:val="num" w:pos="360"/>
        </w:tabs>
        <w:ind w:left="360" w:hanging="360"/>
      </w:pPr>
      <w:rPr>
        <w:rFonts w:ascii="Symbol" w:hAnsi="Symbol" w:hint="default"/>
      </w:rPr>
    </w:lvl>
  </w:abstractNum>
  <w:abstractNum w:abstractNumId="47" w15:restartNumberingAfterBreak="0">
    <w:nsid w:val="7CD54753"/>
    <w:multiLevelType w:val="hybridMultilevel"/>
    <w:tmpl w:val="14E64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6872001">
    <w:abstractNumId w:val="0"/>
  </w:num>
  <w:num w:numId="2" w16cid:durableId="190648723">
    <w:abstractNumId w:val="46"/>
  </w:num>
  <w:num w:numId="3" w16cid:durableId="832260366">
    <w:abstractNumId w:val="13"/>
  </w:num>
  <w:num w:numId="4" w16cid:durableId="84546078">
    <w:abstractNumId w:val="15"/>
  </w:num>
  <w:num w:numId="5" w16cid:durableId="1475639652">
    <w:abstractNumId w:val="40"/>
  </w:num>
  <w:num w:numId="6" w16cid:durableId="1456212793">
    <w:abstractNumId w:val="28"/>
  </w:num>
  <w:num w:numId="7" w16cid:durableId="219488956">
    <w:abstractNumId w:val="43"/>
  </w:num>
  <w:num w:numId="8" w16cid:durableId="1284729114">
    <w:abstractNumId w:val="34"/>
  </w:num>
  <w:num w:numId="9" w16cid:durableId="12538033">
    <w:abstractNumId w:val="12"/>
  </w:num>
  <w:num w:numId="10" w16cid:durableId="565384222">
    <w:abstractNumId w:val="33"/>
  </w:num>
  <w:num w:numId="11" w16cid:durableId="1697611569">
    <w:abstractNumId w:val="37"/>
  </w:num>
  <w:num w:numId="12" w16cid:durableId="1575626826">
    <w:abstractNumId w:val="45"/>
  </w:num>
  <w:num w:numId="13" w16cid:durableId="657655872">
    <w:abstractNumId w:val="25"/>
  </w:num>
  <w:num w:numId="14" w16cid:durableId="1320964489">
    <w:abstractNumId w:val="38"/>
  </w:num>
  <w:num w:numId="15" w16cid:durableId="1563062147">
    <w:abstractNumId w:val="14"/>
  </w:num>
  <w:num w:numId="16" w16cid:durableId="1214079125">
    <w:abstractNumId w:val="35"/>
  </w:num>
  <w:num w:numId="17" w16cid:durableId="1984964164">
    <w:abstractNumId w:val="17"/>
  </w:num>
  <w:num w:numId="18" w16cid:durableId="894008912">
    <w:abstractNumId w:val="29"/>
  </w:num>
  <w:num w:numId="19" w16cid:durableId="678239167">
    <w:abstractNumId w:val="24"/>
  </w:num>
  <w:num w:numId="20" w16cid:durableId="1640262307">
    <w:abstractNumId w:val="42"/>
  </w:num>
  <w:num w:numId="21" w16cid:durableId="2001342923">
    <w:abstractNumId w:val="18"/>
  </w:num>
  <w:num w:numId="22" w16cid:durableId="1358392586">
    <w:abstractNumId w:val="22"/>
  </w:num>
  <w:num w:numId="23" w16cid:durableId="879627735">
    <w:abstractNumId w:val="32"/>
  </w:num>
  <w:num w:numId="24" w16cid:durableId="1423837878">
    <w:abstractNumId w:val="16"/>
  </w:num>
  <w:num w:numId="25" w16cid:durableId="56561485">
    <w:abstractNumId w:val="36"/>
  </w:num>
  <w:num w:numId="26" w16cid:durableId="1776945362">
    <w:abstractNumId w:val="20"/>
  </w:num>
  <w:num w:numId="27" w16cid:durableId="1307391900">
    <w:abstractNumId w:val="30"/>
  </w:num>
  <w:num w:numId="28" w16cid:durableId="1880775718">
    <w:abstractNumId w:val="27"/>
  </w:num>
  <w:num w:numId="29" w16cid:durableId="1411198729">
    <w:abstractNumId w:val="21"/>
  </w:num>
  <w:num w:numId="30" w16cid:durableId="1157189001">
    <w:abstractNumId w:val="41"/>
  </w:num>
  <w:num w:numId="31" w16cid:durableId="131409210">
    <w:abstractNumId w:val="11"/>
  </w:num>
  <w:num w:numId="32" w16cid:durableId="1971670802">
    <w:abstractNumId w:val="44"/>
  </w:num>
  <w:num w:numId="33" w16cid:durableId="1211573465">
    <w:abstractNumId w:val="31"/>
  </w:num>
  <w:num w:numId="34" w16cid:durableId="1023553197">
    <w:abstractNumId w:val="26"/>
  </w:num>
  <w:num w:numId="35" w16cid:durableId="915747156">
    <w:abstractNumId w:val="23"/>
  </w:num>
  <w:num w:numId="36" w16cid:durableId="1855224764">
    <w:abstractNumId w:val="19"/>
  </w:num>
  <w:num w:numId="37" w16cid:durableId="1445272713">
    <w:abstractNumId w:val="39"/>
  </w:num>
  <w:num w:numId="38" w16cid:durableId="729770123">
    <w:abstractNumId w:val="4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874"/>
    <w:rsid w:val="00005844"/>
    <w:rsid w:val="00017C8C"/>
    <w:rsid w:val="00020593"/>
    <w:rsid w:val="000304B4"/>
    <w:rsid w:val="000338F2"/>
    <w:rsid w:val="00034F8F"/>
    <w:rsid w:val="0004593F"/>
    <w:rsid w:val="0005188F"/>
    <w:rsid w:val="0005461A"/>
    <w:rsid w:val="0005765B"/>
    <w:rsid w:val="0006291D"/>
    <w:rsid w:val="00073B7A"/>
    <w:rsid w:val="00074ADF"/>
    <w:rsid w:val="000A2BB5"/>
    <w:rsid w:val="000B2658"/>
    <w:rsid w:val="000B3059"/>
    <w:rsid w:val="000B46A9"/>
    <w:rsid w:val="000C2DA0"/>
    <w:rsid w:val="000C2F2D"/>
    <w:rsid w:val="000C3255"/>
    <w:rsid w:val="000C5C81"/>
    <w:rsid w:val="000C79BC"/>
    <w:rsid w:val="000D1A02"/>
    <w:rsid w:val="000D1EB2"/>
    <w:rsid w:val="000D20A6"/>
    <w:rsid w:val="000D452D"/>
    <w:rsid w:val="000D500D"/>
    <w:rsid w:val="000D61BE"/>
    <w:rsid w:val="000E6308"/>
    <w:rsid w:val="000F1E7C"/>
    <w:rsid w:val="000F3BCA"/>
    <w:rsid w:val="000F61B1"/>
    <w:rsid w:val="001024A5"/>
    <w:rsid w:val="00103DFB"/>
    <w:rsid w:val="00114F67"/>
    <w:rsid w:val="00124718"/>
    <w:rsid w:val="001268DC"/>
    <w:rsid w:val="00130CDD"/>
    <w:rsid w:val="00131880"/>
    <w:rsid w:val="00135C4D"/>
    <w:rsid w:val="00141C0A"/>
    <w:rsid w:val="001424E8"/>
    <w:rsid w:val="00143081"/>
    <w:rsid w:val="0014436C"/>
    <w:rsid w:val="00144A01"/>
    <w:rsid w:val="001472F2"/>
    <w:rsid w:val="00155880"/>
    <w:rsid w:val="00161AC4"/>
    <w:rsid w:val="00162D32"/>
    <w:rsid w:val="00162E21"/>
    <w:rsid w:val="001633FE"/>
    <w:rsid w:val="00166637"/>
    <w:rsid w:val="001702C9"/>
    <w:rsid w:val="00177F24"/>
    <w:rsid w:val="001812E7"/>
    <w:rsid w:val="0018527F"/>
    <w:rsid w:val="00186364"/>
    <w:rsid w:val="00190C93"/>
    <w:rsid w:val="0019213E"/>
    <w:rsid w:val="001950B6"/>
    <w:rsid w:val="001A0BB4"/>
    <w:rsid w:val="001A6D0D"/>
    <w:rsid w:val="001B182F"/>
    <w:rsid w:val="001B5103"/>
    <w:rsid w:val="001C0692"/>
    <w:rsid w:val="001D07D7"/>
    <w:rsid w:val="001D28C4"/>
    <w:rsid w:val="001D601D"/>
    <w:rsid w:val="001D6CF4"/>
    <w:rsid w:val="001E22A8"/>
    <w:rsid w:val="001E2327"/>
    <w:rsid w:val="001E7DE4"/>
    <w:rsid w:val="001F5807"/>
    <w:rsid w:val="001F5AAD"/>
    <w:rsid w:val="001F7932"/>
    <w:rsid w:val="002011A2"/>
    <w:rsid w:val="00202EFB"/>
    <w:rsid w:val="00210DEB"/>
    <w:rsid w:val="00216478"/>
    <w:rsid w:val="00216AAC"/>
    <w:rsid w:val="00226BBF"/>
    <w:rsid w:val="0022708C"/>
    <w:rsid w:val="00230286"/>
    <w:rsid w:val="002375C6"/>
    <w:rsid w:val="002450C1"/>
    <w:rsid w:val="002478F7"/>
    <w:rsid w:val="0025170F"/>
    <w:rsid w:val="00251F2F"/>
    <w:rsid w:val="00260F2C"/>
    <w:rsid w:val="00263590"/>
    <w:rsid w:val="00265097"/>
    <w:rsid w:val="00266E56"/>
    <w:rsid w:val="00273941"/>
    <w:rsid w:val="0028058D"/>
    <w:rsid w:val="002809EE"/>
    <w:rsid w:val="00280F29"/>
    <w:rsid w:val="00283EDB"/>
    <w:rsid w:val="00286B38"/>
    <w:rsid w:val="00293FB9"/>
    <w:rsid w:val="002A0752"/>
    <w:rsid w:val="002A1CF7"/>
    <w:rsid w:val="002A52A1"/>
    <w:rsid w:val="002A6D8B"/>
    <w:rsid w:val="002A7494"/>
    <w:rsid w:val="002B190C"/>
    <w:rsid w:val="002B564F"/>
    <w:rsid w:val="002B6386"/>
    <w:rsid w:val="002B737E"/>
    <w:rsid w:val="002B745A"/>
    <w:rsid w:val="002B75ED"/>
    <w:rsid w:val="002B7F97"/>
    <w:rsid w:val="002C6713"/>
    <w:rsid w:val="002D1D9B"/>
    <w:rsid w:val="002D3259"/>
    <w:rsid w:val="002D49A7"/>
    <w:rsid w:val="002D56F1"/>
    <w:rsid w:val="002E0848"/>
    <w:rsid w:val="002E3E7A"/>
    <w:rsid w:val="002F5010"/>
    <w:rsid w:val="00303449"/>
    <w:rsid w:val="00312D75"/>
    <w:rsid w:val="00331095"/>
    <w:rsid w:val="00331FD1"/>
    <w:rsid w:val="003352C6"/>
    <w:rsid w:val="003353DB"/>
    <w:rsid w:val="00340BC3"/>
    <w:rsid w:val="00341A27"/>
    <w:rsid w:val="0034210E"/>
    <w:rsid w:val="003424EA"/>
    <w:rsid w:val="0034265D"/>
    <w:rsid w:val="0034360C"/>
    <w:rsid w:val="0034481B"/>
    <w:rsid w:val="00350556"/>
    <w:rsid w:val="0035172D"/>
    <w:rsid w:val="0035228F"/>
    <w:rsid w:val="00353481"/>
    <w:rsid w:val="003562AB"/>
    <w:rsid w:val="00357DB5"/>
    <w:rsid w:val="00361A05"/>
    <w:rsid w:val="00361DF9"/>
    <w:rsid w:val="00364233"/>
    <w:rsid w:val="00364992"/>
    <w:rsid w:val="00366BFF"/>
    <w:rsid w:val="00367451"/>
    <w:rsid w:val="00381C31"/>
    <w:rsid w:val="00382A27"/>
    <w:rsid w:val="00383654"/>
    <w:rsid w:val="003855D8"/>
    <w:rsid w:val="003915A2"/>
    <w:rsid w:val="003916A5"/>
    <w:rsid w:val="00391FE5"/>
    <w:rsid w:val="00394DF5"/>
    <w:rsid w:val="003957DA"/>
    <w:rsid w:val="0039742D"/>
    <w:rsid w:val="003A0FE6"/>
    <w:rsid w:val="003A1267"/>
    <w:rsid w:val="003A5436"/>
    <w:rsid w:val="003A7576"/>
    <w:rsid w:val="003B31C4"/>
    <w:rsid w:val="003B4BC9"/>
    <w:rsid w:val="003C1EAF"/>
    <w:rsid w:val="003C4276"/>
    <w:rsid w:val="003C434C"/>
    <w:rsid w:val="003C6C2B"/>
    <w:rsid w:val="003C75DA"/>
    <w:rsid w:val="003D0D71"/>
    <w:rsid w:val="003D0EB8"/>
    <w:rsid w:val="003D2D03"/>
    <w:rsid w:val="003D745F"/>
    <w:rsid w:val="003E01E3"/>
    <w:rsid w:val="003E0431"/>
    <w:rsid w:val="003E2132"/>
    <w:rsid w:val="003E50FB"/>
    <w:rsid w:val="003F71DD"/>
    <w:rsid w:val="00401297"/>
    <w:rsid w:val="0040208A"/>
    <w:rsid w:val="00405F30"/>
    <w:rsid w:val="00406DEA"/>
    <w:rsid w:val="0040755B"/>
    <w:rsid w:val="0041143D"/>
    <w:rsid w:val="00411789"/>
    <w:rsid w:val="00414E9A"/>
    <w:rsid w:val="00422383"/>
    <w:rsid w:val="0042592A"/>
    <w:rsid w:val="00441093"/>
    <w:rsid w:val="00443A85"/>
    <w:rsid w:val="004525F1"/>
    <w:rsid w:val="00453982"/>
    <w:rsid w:val="0045610B"/>
    <w:rsid w:val="00457FBA"/>
    <w:rsid w:val="004604A8"/>
    <w:rsid w:val="004658C6"/>
    <w:rsid w:val="004661F4"/>
    <w:rsid w:val="00470B41"/>
    <w:rsid w:val="00470FFC"/>
    <w:rsid w:val="00471269"/>
    <w:rsid w:val="00480170"/>
    <w:rsid w:val="00480F3E"/>
    <w:rsid w:val="0048606E"/>
    <w:rsid w:val="004927E0"/>
    <w:rsid w:val="00497BF0"/>
    <w:rsid w:val="004A010E"/>
    <w:rsid w:val="004A4CBD"/>
    <w:rsid w:val="004A79EA"/>
    <w:rsid w:val="004B26CA"/>
    <w:rsid w:val="004B4370"/>
    <w:rsid w:val="004B7B06"/>
    <w:rsid w:val="004C0B0B"/>
    <w:rsid w:val="004C39D4"/>
    <w:rsid w:val="004C5610"/>
    <w:rsid w:val="004E05E3"/>
    <w:rsid w:val="004E2386"/>
    <w:rsid w:val="004E240D"/>
    <w:rsid w:val="004E33EA"/>
    <w:rsid w:val="004E4451"/>
    <w:rsid w:val="004E5EDE"/>
    <w:rsid w:val="004F17AC"/>
    <w:rsid w:val="004F2B98"/>
    <w:rsid w:val="004F4501"/>
    <w:rsid w:val="005069E5"/>
    <w:rsid w:val="005071FE"/>
    <w:rsid w:val="0051013C"/>
    <w:rsid w:val="00510CC2"/>
    <w:rsid w:val="005157D3"/>
    <w:rsid w:val="00525666"/>
    <w:rsid w:val="00525E49"/>
    <w:rsid w:val="005325DB"/>
    <w:rsid w:val="00541781"/>
    <w:rsid w:val="00545565"/>
    <w:rsid w:val="00553059"/>
    <w:rsid w:val="00555927"/>
    <w:rsid w:val="00565FBD"/>
    <w:rsid w:val="0056787D"/>
    <w:rsid w:val="00567C37"/>
    <w:rsid w:val="005740E6"/>
    <w:rsid w:val="00574349"/>
    <w:rsid w:val="00574B08"/>
    <w:rsid w:val="00576E7D"/>
    <w:rsid w:val="005809C8"/>
    <w:rsid w:val="00581E09"/>
    <w:rsid w:val="00584A8E"/>
    <w:rsid w:val="0058675A"/>
    <w:rsid w:val="00586A4A"/>
    <w:rsid w:val="00586FEB"/>
    <w:rsid w:val="00590EC1"/>
    <w:rsid w:val="00590FA7"/>
    <w:rsid w:val="005918A5"/>
    <w:rsid w:val="00592B36"/>
    <w:rsid w:val="005B066D"/>
    <w:rsid w:val="005B06AA"/>
    <w:rsid w:val="005B1244"/>
    <w:rsid w:val="005B634C"/>
    <w:rsid w:val="005C06DB"/>
    <w:rsid w:val="005C28A4"/>
    <w:rsid w:val="005C4F5B"/>
    <w:rsid w:val="005D4913"/>
    <w:rsid w:val="005D7DB0"/>
    <w:rsid w:val="005E44A7"/>
    <w:rsid w:val="005E7AD8"/>
    <w:rsid w:val="005F2605"/>
    <w:rsid w:val="005F27A5"/>
    <w:rsid w:val="005F2C72"/>
    <w:rsid w:val="005F426F"/>
    <w:rsid w:val="005F5E77"/>
    <w:rsid w:val="005F7D8A"/>
    <w:rsid w:val="00612477"/>
    <w:rsid w:val="00613A9E"/>
    <w:rsid w:val="0061496A"/>
    <w:rsid w:val="00616DE2"/>
    <w:rsid w:val="00617F14"/>
    <w:rsid w:val="00623803"/>
    <w:rsid w:val="00627174"/>
    <w:rsid w:val="006304FE"/>
    <w:rsid w:val="00630517"/>
    <w:rsid w:val="00634533"/>
    <w:rsid w:val="00635B6A"/>
    <w:rsid w:val="00637A5B"/>
    <w:rsid w:val="00642022"/>
    <w:rsid w:val="00642AE9"/>
    <w:rsid w:val="006449F6"/>
    <w:rsid w:val="00645480"/>
    <w:rsid w:val="00645F7C"/>
    <w:rsid w:val="0065070C"/>
    <w:rsid w:val="0065474B"/>
    <w:rsid w:val="00657885"/>
    <w:rsid w:val="006655CD"/>
    <w:rsid w:val="00667943"/>
    <w:rsid w:val="00673652"/>
    <w:rsid w:val="00673FEE"/>
    <w:rsid w:val="0067723A"/>
    <w:rsid w:val="00682263"/>
    <w:rsid w:val="00692A9A"/>
    <w:rsid w:val="00693621"/>
    <w:rsid w:val="006962EA"/>
    <w:rsid w:val="00696A21"/>
    <w:rsid w:val="00697710"/>
    <w:rsid w:val="006A382D"/>
    <w:rsid w:val="006A4AEC"/>
    <w:rsid w:val="006B1B96"/>
    <w:rsid w:val="006B6EBE"/>
    <w:rsid w:val="006B7C13"/>
    <w:rsid w:val="006C0013"/>
    <w:rsid w:val="006C2B7C"/>
    <w:rsid w:val="006C38F1"/>
    <w:rsid w:val="006C5CF6"/>
    <w:rsid w:val="006C7341"/>
    <w:rsid w:val="006C7FDE"/>
    <w:rsid w:val="006D3278"/>
    <w:rsid w:val="006D7F0E"/>
    <w:rsid w:val="006F1A1C"/>
    <w:rsid w:val="006F3659"/>
    <w:rsid w:val="006F3689"/>
    <w:rsid w:val="006F4A33"/>
    <w:rsid w:val="006F59BB"/>
    <w:rsid w:val="006F620D"/>
    <w:rsid w:val="007007F9"/>
    <w:rsid w:val="00700AAF"/>
    <w:rsid w:val="0070158E"/>
    <w:rsid w:val="00703607"/>
    <w:rsid w:val="00706DFA"/>
    <w:rsid w:val="00707763"/>
    <w:rsid w:val="00707D73"/>
    <w:rsid w:val="00712936"/>
    <w:rsid w:val="007163D1"/>
    <w:rsid w:val="007414BD"/>
    <w:rsid w:val="00743244"/>
    <w:rsid w:val="00746A60"/>
    <w:rsid w:val="007470F0"/>
    <w:rsid w:val="00747E71"/>
    <w:rsid w:val="00750562"/>
    <w:rsid w:val="0075586A"/>
    <w:rsid w:val="00755E23"/>
    <w:rsid w:val="007568AA"/>
    <w:rsid w:val="0076027B"/>
    <w:rsid w:val="00760E6B"/>
    <w:rsid w:val="00761430"/>
    <w:rsid w:val="00761AB2"/>
    <w:rsid w:val="00762C71"/>
    <w:rsid w:val="007638AF"/>
    <w:rsid w:val="0077172B"/>
    <w:rsid w:val="00774783"/>
    <w:rsid w:val="00781DC1"/>
    <w:rsid w:val="007831FB"/>
    <w:rsid w:val="007847ED"/>
    <w:rsid w:val="007857FE"/>
    <w:rsid w:val="0079072D"/>
    <w:rsid w:val="007924CB"/>
    <w:rsid w:val="00795D8F"/>
    <w:rsid w:val="00797C63"/>
    <w:rsid w:val="007A07C5"/>
    <w:rsid w:val="007A7F64"/>
    <w:rsid w:val="007B0A7B"/>
    <w:rsid w:val="007B0DF9"/>
    <w:rsid w:val="007B0F7B"/>
    <w:rsid w:val="007B0FEA"/>
    <w:rsid w:val="007C0780"/>
    <w:rsid w:val="007D2C21"/>
    <w:rsid w:val="007E13EA"/>
    <w:rsid w:val="007E1A57"/>
    <w:rsid w:val="007E3812"/>
    <w:rsid w:val="007F0495"/>
    <w:rsid w:val="007F213F"/>
    <w:rsid w:val="007F2874"/>
    <w:rsid w:val="007F530D"/>
    <w:rsid w:val="007F5700"/>
    <w:rsid w:val="00804745"/>
    <w:rsid w:val="00806AF1"/>
    <w:rsid w:val="00806CD1"/>
    <w:rsid w:val="008130C7"/>
    <w:rsid w:val="008138DF"/>
    <w:rsid w:val="00814C4C"/>
    <w:rsid w:val="00816809"/>
    <w:rsid w:val="00816BAF"/>
    <w:rsid w:val="00823DE5"/>
    <w:rsid w:val="00836040"/>
    <w:rsid w:val="008373DC"/>
    <w:rsid w:val="00841C49"/>
    <w:rsid w:val="0084206D"/>
    <w:rsid w:val="00842DFC"/>
    <w:rsid w:val="0084330E"/>
    <w:rsid w:val="008502A5"/>
    <w:rsid w:val="008526B9"/>
    <w:rsid w:val="00853D34"/>
    <w:rsid w:val="00856B44"/>
    <w:rsid w:val="008600EA"/>
    <w:rsid w:val="00864F64"/>
    <w:rsid w:val="00865693"/>
    <w:rsid w:val="00870F42"/>
    <w:rsid w:val="00877484"/>
    <w:rsid w:val="00882D69"/>
    <w:rsid w:val="00883919"/>
    <w:rsid w:val="00885212"/>
    <w:rsid w:val="008862D7"/>
    <w:rsid w:val="008878D1"/>
    <w:rsid w:val="00897699"/>
    <w:rsid w:val="008A3106"/>
    <w:rsid w:val="008A6A8E"/>
    <w:rsid w:val="008B5E5E"/>
    <w:rsid w:val="008B67DE"/>
    <w:rsid w:val="008C3C66"/>
    <w:rsid w:val="008C6416"/>
    <w:rsid w:val="008C79E6"/>
    <w:rsid w:val="008D07EC"/>
    <w:rsid w:val="008D3803"/>
    <w:rsid w:val="008E1008"/>
    <w:rsid w:val="00903A9B"/>
    <w:rsid w:val="00903BB1"/>
    <w:rsid w:val="0090502F"/>
    <w:rsid w:val="00916CC5"/>
    <w:rsid w:val="00921DC8"/>
    <w:rsid w:val="0092266B"/>
    <w:rsid w:val="009320A2"/>
    <w:rsid w:val="0093225B"/>
    <w:rsid w:val="00932D03"/>
    <w:rsid w:val="00936085"/>
    <w:rsid w:val="00937602"/>
    <w:rsid w:val="00941A55"/>
    <w:rsid w:val="00943959"/>
    <w:rsid w:val="00945147"/>
    <w:rsid w:val="0095771F"/>
    <w:rsid w:val="009651C6"/>
    <w:rsid w:val="00970647"/>
    <w:rsid w:val="0097257C"/>
    <w:rsid w:val="009807FE"/>
    <w:rsid w:val="00982BB3"/>
    <w:rsid w:val="00985B6F"/>
    <w:rsid w:val="00990AFB"/>
    <w:rsid w:val="00997212"/>
    <w:rsid w:val="009A2181"/>
    <w:rsid w:val="009B0961"/>
    <w:rsid w:val="009B389A"/>
    <w:rsid w:val="009B4FCF"/>
    <w:rsid w:val="009D0E29"/>
    <w:rsid w:val="009D2C03"/>
    <w:rsid w:val="009D352D"/>
    <w:rsid w:val="009D57A5"/>
    <w:rsid w:val="009D6440"/>
    <w:rsid w:val="009F2DB3"/>
    <w:rsid w:val="009F6245"/>
    <w:rsid w:val="00A02DC0"/>
    <w:rsid w:val="00A105B8"/>
    <w:rsid w:val="00A12EB5"/>
    <w:rsid w:val="00A132ED"/>
    <w:rsid w:val="00A16F80"/>
    <w:rsid w:val="00A17449"/>
    <w:rsid w:val="00A2007D"/>
    <w:rsid w:val="00A26008"/>
    <w:rsid w:val="00A35D16"/>
    <w:rsid w:val="00A360CA"/>
    <w:rsid w:val="00A361F7"/>
    <w:rsid w:val="00A37375"/>
    <w:rsid w:val="00A414D7"/>
    <w:rsid w:val="00A421A1"/>
    <w:rsid w:val="00A45740"/>
    <w:rsid w:val="00A45C90"/>
    <w:rsid w:val="00A46B0D"/>
    <w:rsid w:val="00A56E3B"/>
    <w:rsid w:val="00A60D4D"/>
    <w:rsid w:val="00A62BF5"/>
    <w:rsid w:val="00A641D8"/>
    <w:rsid w:val="00A669F9"/>
    <w:rsid w:val="00A67EC7"/>
    <w:rsid w:val="00A733E7"/>
    <w:rsid w:val="00A73726"/>
    <w:rsid w:val="00A74066"/>
    <w:rsid w:val="00A74501"/>
    <w:rsid w:val="00A76154"/>
    <w:rsid w:val="00A763B1"/>
    <w:rsid w:val="00A81E20"/>
    <w:rsid w:val="00A8386C"/>
    <w:rsid w:val="00A87FB4"/>
    <w:rsid w:val="00A93146"/>
    <w:rsid w:val="00A96CE6"/>
    <w:rsid w:val="00A9771B"/>
    <w:rsid w:val="00AA349A"/>
    <w:rsid w:val="00AA3D6E"/>
    <w:rsid w:val="00AA54DC"/>
    <w:rsid w:val="00AA5A15"/>
    <w:rsid w:val="00AA6B9D"/>
    <w:rsid w:val="00AB2D60"/>
    <w:rsid w:val="00AB51FF"/>
    <w:rsid w:val="00AB65AC"/>
    <w:rsid w:val="00AC1D62"/>
    <w:rsid w:val="00AC1D9F"/>
    <w:rsid w:val="00AC59B6"/>
    <w:rsid w:val="00AD17E3"/>
    <w:rsid w:val="00AD37F3"/>
    <w:rsid w:val="00AD394F"/>
    <w:rsid w:val="00AD79A8"/>
    <w:rsid w:val="00AE2D6A"/>
    <w:rsid w:val="00AE3089"/>
    <w:rsid w:val="00AE338B"/>
    <w:rsid w:val="00AE6D6C"/>
    <w:rsid w:val="00AF03B7"/>
    <w:rsid w:val="00AF26D4"/>
    <w:rsid w:val="00AF4BF1"/>
    <w:rsid w:val="00AF5D64"/>
    <w:rsid w:val="00B0194B"/>
    <w:rsid w:val="00B0487D"/>
    <w:rsid w:val="00B05AB5"/>
    <w:rsid w:val="00B067D7"/>
    <w:rsid w:val="00B1458A"/>
    <w:rsid w:val="00B16628"/>
    <w:rsid w:val="00B211AD"/>
    <w:rsid w:val="00B2189F"/>
    <w:rsid w:val="00B21930"/>
    <w:rsid w:val="00B25870"/>
    <w:rsid w:val="00B31017"/>
    <w:rsid w:val="00B353EA"/>
    <w:rsid w:val="00B41546"/>
    <w:rsid w:val="00B4343E"/>
    <w:rsid w:val="00B46014"/>
    <w:rsid w:val="00B46AF3"/>
    <w:rsid w:val="00B46EC0"/>
    <w:rsid w:val="00B50977"/>
    <w:rsid w:val="00B53D69"/>
    <w:rsid w:val="00B546A2"/>
    <w:rsid w:val="00B66ABF"/>
    <w:rsid w:val="00B67E9E"/>
    <w:rsid w:val="00B72AA4"/>
    <w:rsid w:val="00B72FE6"/>
    <w:rsid w:val="00B74D74"/>
    <w:rsid w:val="00B8203B"/>
    <w:rsid w:val="00B84951"/>
    <w:rsid w:val="00B870B3"/>
    <w:rsid w:val="00B90C93"/>
    <w:rsid w:val="00B91DB7"/>
    <w:rsid w:val="00B93BD3"/>
    <w:rsid w:val="00B956E3"/>
    <w:rsid w:val="00BB2197"/>
    <w:rsid w:val="00BB7611"/>
    <w:rsid w:val="00BC3D92"/>
    <w:rsid w:val="00BC5B51"/>
    <w:rsid w:val="00BC5E9D"/>
    <w:rsid w:val="00BD5084"/>
    <w:rsid w:val="00BD68DF"/>
    <w:rsid w:val="00BE1DFE"/>
    <w:rsid w:val="00BE4262"/>
    <w:rsid w:val="00BE74FE"/>
    <w:rsid w:val="00BE7DDD"/>
    <w:rsid w:val="00BF1A3A"/>
    <w:rsid w:val="00C12780"/>
    <w:rsid w:val="00C16874"/>
    <w:rsid w:val="00C17086"/>
    <w:rsid w:val="00C220F1"/>
    <w:rsid w:val="00C2332E"/>
    <w:rsid w:val="00C30A85"/>
    <w:rsid w:val="00C35DC9"/>
    <w:rsid w:val="00C47C49"/>
    <w:rsid w:val="00C51838"/>
    <w:rsid w:val="00C5266F"/>
    <w:rsid w:val="00C53CDE"/>
    <w:rsid w:val="00C55B19"/>
    <w:rsid w:val="00C56C87"/>
    <w:rsid w:val="00C603A3"/>
    <w:rsid w:val="00C66EB4"/>
    <w:rsid w:val="00C70BCF"/>
    <w:rsid w:val="00C710FE"/>
    <w:rsid w:val="00C7546F"/>
    <w:rsid w:val="00C76C18"/>
    <w:rsid w:val="00C80E03"/>
    <w:rsid w:val="00C85903"/>
    <w:rsid w:val="00C85925"/>
    <w:rsid w:val="00C8680B"/>
    <w:rsid w:val="00C86876"/>
    <w:rsid w:val="00C87EF6"/>
    <w:rsid w:val="00C932BD"/>
    <w:rsid w:val="00C94A0C"/>
    <w:rsid w:val="00CA6872"/>
    <w:rsid w:val="00CB057C"/>
    <w:rsid w:val="00CB2829"/>
    <w:rsid w:val="00CB2CF3"/>
    <w:rsid w:val="00CB6D89"/>
    <w:rsid w:val="00CC0468"/>
    <w:rsid w:val="00CC3B44"/>
    <w:rsid w:val="00CC5699"/>
    <w:rsid w:val="00CD4D37"/>
    <w:rsid w:val="00CD4E56"/>
    <w:rsid w:val="00CD6DBC"/>
    <w:rsid w:val="00CE09C0"/>
    <w:rsid w:val="00CE1FB9"/>
    <w:rsid w:val="00CE3A6D"/>
    <w:rsid w:val="00CF5767"/>
    <w:rsid w:val="00D00FCC"/>
    <w:rsid w:val="00D0223F"/>
    <w:rsid w:val="00D03FFA"/>
    <w:rsid w:val="00D04DED"/>
    <w:rsid w:val="00D05CF7"/>
    <w:rsid w:val="00D14209"/>
    <w:rsid w:val="00D15545"/>
    <w:rsid w:val="00D16BDC"/>
    <w:rsid w:val="00D16DB2"/>
    <w:rsid w:val="00D17BD9"/>
    <w:rsid w:val="00D249E4"/>
    <w:rsid w:val="00D27224"/>
    <w:rsid w:val="00D30D53"/>
    <w:rsid w:val="00D341C2"/>
    <w:rsid w:val="00D406FA"/>
    <w:rsid w:val="00D41A43"/>
    <w:rsid w:val="00D4468C"/>
    <w:rsid w:val="00D500F0"/>
    <w:rsid w:val="00D61D02"/>
    <w:rsid w:val="00D62B62"/>
    <w:rsid w:val="00D73342"/>
    <w:rsid w:val="00D7368B"/>
    <w:rsid w:val="00D76AFA"/>
    <w:rsid w:val="00D800D0"/>
    <w:rsid w:val="00D80503"/>
    <w:rsid w:val="00D93673"/>
    <w:rsid w:val="00DA09B3"/>
    <w:rsid w:val="00DA3396"/>
    <w:rsid w:val="00DA507C"/>
    <w:rsid w:val="00DB323D"/>
    <w:rsid w:val="00DC13ED"/>
    <w:rsid w:val="00DD2B12"/>
    <w:rsid w:val="00DD3C28"/>
    <w:rsid w:val="00DD5536"/>
    <w:rsid w:val="00DD643D"/>
    <w:rsid w:val="00DE6AA5"/>
    <w:rsid w:val="00E06923"/>
    <w:rsid w:val="00E10179"/>
    <w:rsid w:val="00E14191"/>
    <w:rsid w:val="00E21C8A"/>
    <w:rsid w:val="00E2271D"/>
    <w:rsid w:val="00E237AF"/>
    <w:rsid w:val="00E24F9E"/>
    <w:rsid w:val="00E25594"/>
    <w:rsid w:val="00E262F3"/>
    <w:rsid w:val="00E27942"/>
    <w:rsid w:val="00E27F10"/>
    <w:rsid w:val="00E30018"/>
    <w:rsid w:val="00E30710"/>
    <w:rsid w:val="00E30D1E"/>
    <w:rsid w:val="00E31C49"/>
    <w:rsid w:val="00E35877"/>
    <w:rsid w:val="00E3724F"/>
    <w:rsid w:val="00E40AF2"/>
    <w:rsid w:val="00E41729"/>
    <w:rsid w:val="00E42764"/>
    <w:rsid w:val="00E429C5"/>
    <w:rsid w:val="00E4308E"/>
    <w:rsid w:val="00E46074"/>
    <w:rsid w:val="00E50EF1"/>
    <w:rsid w:val="00E54A58"/>
    <w:rsid w:val="00E56A30"/>
    <w:rsid w:val="00E57BC7"/>
    <w:rsid w:val="00E60091"/>
    <w:rsid w:val="00E61526"/>
    <w:rsid w:val="00E65250"/>
    <w:rsid w:val="00E732FC"/>
    <w:rsid w:val="00E748A2"/>
    <w:rsid w:val="00E74E35"/>
    <w:rsid w:val="00E76EB2"/>
    <w:rsid w:val="00E82CBB"/>
    <w:rsid w:val="00E871A5"/>
    <w:rsid w:val="00E90E68"/>
    <w:rsid w:val="00E955C5"/>
    <w:rsid w:val="00EA14C4"/>
    <w:rsid w:val="00EA3A4D"/>
    <w:rsid w:val="00EA5452"/>
    <w:rsid w:val="00EA606D"/>
    <w:rsid w:val="00EA7027"/>
    <w:rsid w:val="00EB11AA"/>
    <w:rsid w:val="00EB1841"/>
    <w:rsid w:val="00EB3956"/>
    <w:rsid w:val="00EB71F0"/>
    <w:rsid w:val="00EC0DE6"/>
    <w:rsid w:val="00EC14BF"/>
    <w:rsid w:val="00EC3EFC"/>
    <w:rsid w:val="00EC6302"/>
    <w:rsid w:val="00ED36FD"/>
    <w:rsid w:val="00ED4900"/>
    <w:rsid w:val="00ED7421"/>
    <w:rsid w:val="00EE1E87"/>
    <w:rsid w:val="00EF3280"/>
    <w:rsid w:val="00EF470A"/>
    <w:rsid w:val="00F05F5A"/>
    <w:rsid w:val="00F06D18"/>
    <w:rsid w:val="00F11901"/>
    <w:rsid w:val="00F12C8F"/>
    <w:rsid w:val="00F141A4"/>
    <w:rsid w:val="00F1441C"/>
    <w:rsid w:val="00F146FF"/>
    <w:rsid w:val="00F1477A"/>
    <w:rsid w:val="00F20D86"/>
    <w:rsid w:val="00F211A4"/>
    <w:rsid w:val="00F217C2"/>
    <w:rsid w:val="00F21F1D"/>
    <w:rsid w:val="00F222CC"/>
    <w:rsid w:val="00F22328"/>
    <w:rsid w:val="00F30E03"/>
    <w:rsid w:val="00F312B5"/>
    <w:rsid w:val="00F342AC"/>
    <w:rsid w:val="00F3501D"/>
    <w:rsid w:val="00F366A6"/>
    <w:rsid w:val="00F40CCC"/>
    <w:rsid w:val="00F40E95"/>
    <w:rsid w:val="00F41E8C"/>
    <w:rsid w:val="00F449BE"/>
    <w:rsid w:val="00F45EB0"/>
    <w:rsid w:val="00F603D0"/>
    <w:rsid w:val="00F62C2D"/>
    <w:rsid w:val="00F63379"/>
    <w:rsid w:val="00F65AC1"/>
    <w:rsid w:val="00F70CEC"/>
    <w:rsid w:val="00F81574"/>
    <w:rsid w:val="00F81B7A"/>
    <w:rsid w:val="00F843F9"/>
    <w:rsid w:val="00F875D8"/>
    <w:rsid w:val="00F9477E"/>
    <w:rsid w:val="00F954A0"/>
    <w:rsid w:val="00F97832"/>
    <w:rsid w:val="00FC09C6"/>
    <w:rsid w:val="00FC414F"/>
    <w:rsid w:val="00FC576A"/>
    <w:rsid w:val="00FC64CB"/>
    <w:rsid w:val="00FD3E88"/>
    <w:rsid w:val="00FD6AB6"/>
    <w:rsid w:val="00FE0E28"/>
    <w:rsid w:val="00FE713E"/>
    <w:rsid w:val="00FF2400"/>
    <w:rsid w:val="00FF5B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B6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Arial" w:hAnsi="Arial"/>
      <w:color w:val="000000"/>
      <w:sz w:val="24"/>
      <w:lang w:val="en-US" w:eastAsia="ar-SA"/>
    </w:rPr>
  </w:style>
  <w:style w:type="paragraph" w:styleId="Heading1">
    <w:name w:val="heading 1"/>
    <w:basedOn w:val="Normal"/>
    <w:next w:val="Normal"/>
    <w:qFormat/>
    <w:rsid w:val="0056787D"/>
    <w:pPr>
      <w:numPr>
        <w:numId w:val="31"/>
      </w:numPr>
      <w:ind w:left="360"/>
      <w:outlineLvl w:val="0"/>
    </w:pPr>
    <w:rPr>
      <w:color w:val="auto"/>
      <w:sz w:val="40"/>
      <w:szCs w:val="40"/>
    </w:rPr>
  </w:style>
  <w:style w:type="paragraph" w:styleId="Heading2">
    <w:name w:val="heading 2"/>
    <w:basedOn w:val="Normal"/>
    <w:next w:val="Normal"/>
    <w:qFormat/>
    <w:rsid w:val="00F366A6"/>
    <w:pPr>
      <w:outlineLvl w:val="1"/>
    </w:pPr>
    <w:rPr>
      <w:sz w:val="36"/>
      <w:szCs w:val="36"/>
    </w:rPr>
  </w:style>
  <w:style w:type="paragraph" w:styleId="Heading3">
    <w:name w:val="heading 3"/>
    <w:basedOn w:val="Normal"/>
    <w:next w:val="Normal"/>
    <w:qFormat/>
    <w:rsid w:val="000338F2"/>
    <w:pPr>
      <w:jc w:val="center"/>
      <w:outlineLvl w:val="2"/>
    </w:pPr>
    <w:rPr>
      <w:noProof/>
      <w:sz w:val="28"/>
      <w:szCs w:val="28"/>
      <w:lang w:eastAsia="en-GB"/>
    </w:rPr>
  </w:style>
  <w:style w:type="paragraph" w:styleId="Heading4">
    <w:name w:val="heading 4"/>
    <w:basedOn w:val="Normal"/>
    <w:next w:val="NormalIndent"/>
    <w:qFormat/>
    <w:pPr>
      <w:numPr>
        <w:ilvl w:val="3"/>
        <w:numId w:val="1"/>
      </w:numPr>
      <w:ind w:left="864" w:hanging="864"/>
      <w:outlineLvl w:val="3"/>
    </w:pPr>
    <w:rPr>
      <w:i/>
    </w:rPr>
  </w:style>
  <w:style w:type="paragraph" w:styleId="Heading5">
    <w:name w:val="heading 5"/>
    <w:basedOn w:val="Normal"/>
    <w:next w:val="NormalIndent"/>
    <w:qFormat/>
    <w:pPr>
      <w:numPr>
        <w:ilvl w:val="4"/>
        <w:numId w:val="1"/>
      </w:numPr>
      <w:ind w:left="1008" w:hanging="1008"/>
      <w:outlineLvl w:val="4"/>
    </w:pPr>
    <w:rPr>
      <w:rFonts w:ascii="CG Times" w:hAnsi="CG Times"/>
      <w:b/>
    </w:rPr>
  </w:style>
  <w:style w:type="paragraph" w:styleId="Heading6">
    <w:name w:val="heading 6"/>
    <w:basedOn w:val="Normal"/>
    <w:next w:val="NormalIndent"/>
    <w:qFormat/>
    <w:pPr>
      <w:numPr>
        <w:ilvl w:val="5"/>
        <w:numId w:val="1"/>
      </w:numPr>
      <w:ind w:left="1152" w:hanging="1152"/>
      <w:outlineLvl w:val="5"/>
    </w:pPr>
    <w:rPr>
      <w:rFonts w:ascii="CG Times" w:hAnsi="CG Times"/>
      <w:u w:val="single"/>
    </w:rPr>
  </w:style>
  <w:style w:type="paragraph" w:styleId="Heading7">
    <w:name w:val="heading 7"/>
    <w:basedOn w:val="Normal"/>
    <w:next w:val="NormalIndent"/>
    <w:qFormat/>
    <w:pPr>
      <w:numPr>
        <w:ilvl w:val="6"/>
        <w:numId w:val="1"/>
      </w:numPr>
      <w:ind w:left="1296" w:hanging="1296"/>
      <w:outlineLvl w:val="6"/>
    </w:pPr>
    <w:rPr>
      <w:rFonts w:ascii="CG Times" w:hAnsi="CG Times"/>
      <w:i/>
    </w:rPr>
  </w:style>
  <w:style w:type="paragraph" w:styleId="Heading8">
    <w:name w:val="heading 8"/>
    <w:basedOn w:val="Normal"/>
    <w:next w:val="NormalIndent"/>
    <w:qFormat/>
    <w:pPr>
      <w:numPr>
        <w:ilvl w:val="7"/>
        <w:numId w:val="1"/>
      </w:numPr>
      <w:ind w:left="1440" w:hanging="1440"/>
      <w:outlineLvl w:val="7"/>
    </w:pPr>
    <w:rPr>
      <w:rFonts w:ascii="CG Times" w:hAnsi="CG Times"/>
      <w:i/>
    </w:rPr>
  </w:style>
  <w:style w:type="paragraph" w:styleId="Heading9">
    <w:name w:val="heading 9"/>
    <w:basedOn w:val="Normal"/>
    <w:next w:val="NormalIndent"/>
    <w:qFormat/>
    <w:pPr>
      <w:numPr>
        <w:ilvl w:val="8"/>
        <w:numId w:val="1"/>
      </w:numPr>
      <w:ind w:left="1584" w:hanging="1584"/>
      <w:outlineLvl w:val="8"/>
    </w:pPr>
    <w:rPr>
      <w:rFonts w:ascii="CG Times" w:hAnsi="CG 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pPr>
      <w:ind w:left="720"/>
    </w:pPr>
  </w:style>
  <w:style w:type="character" w:customStyle="1" w:styleId="WW8Num2z0">
    <w:name w:val="WW8Num2z0"/>
    <w:rPr>
      <w:rFonts w:ascii="Symbol" w:hAnsi="Symbol"/>
      <w:color w:val="000000"/>
    </w:rPr>
  </w:style>
  <w:style w:type="character" w:customStyle="1" w:styleId="WW8Num3z0">
    <w:name w:val="WW8Num3z0"/>
    <w:rPr>
      <w:rFonts w:ascii="Symbol" w:hAnsi="Symbol"/>
    </w:rPr>
  </w:style>
  <w:style w:type="character" w:customStyle="1" w:styleId="WW8Num5z0">
    <w:name w:val="WW8Num5z0"/>
    <w:rPr>
      <w:rFonts w:ascii="Symbol" w:hAnsi="Symbol"/>
    </w:rPr>
  </w:style>
  <w:style w:type="character" w:customStyle="1" w:styleId="WW8Num7z0">
    <w:name w:val="WW8Num7z0"/>
    <w:rPr>
      <w:rFonts w:ascii="Symbol" w:hAnsi="Symbol"/>
    </w:rPr>
  </w:style>
  <w:style w:type="character" w:customStyle="1" w:styleId="WW8Num7z1">
    <w:name w:val="WW8Num7z1"/>
    <w:rPr>
      <w:rFonts w:ascii="Times New Roman" w:hAnsi="Times New Roman"/>
      <w:b w:val="0"/>
      <w:i w:val="0"/>
      <w:sz w:val="20"/>
      <w:u w:val="none"/>
    </w:rPr>
  </w:style>
  <w:style w:type="character" w:customStyle="1" w:styleId="WW8Num7z2">
    <w:name w:val="WW8Num7z2"/>
    <w:rPr>
      <w:rFonts w:ascii="StarSymbol" w:hAnsi="StarSymbol" w:cs="StarSymbol"/>
      <w:sz w:val="18"/>
      <w:szCs w:val="18"/>
    </w:rPr>
  </w:style>
  <w:style w:type="character" w:customStyle="1" w:styleId="WW8Num9z0">
    <w:name w:val="WW8Num9z0"/>
    <w:rPr>
      <w:rFonts w:ascii="Symbol" w:hAnsi="Symbol"/>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1z0">
    <w:name w:val="WW8Num11z0"/>
    <w:rPr>
      <w:rFonts w:ascii="Symbol" w:hAnsi="Symbol"/>
      <w:color w:val="000000"/>
    </w:rPr>
  </w:style>
  <w:style w:type="character" w:customStyle="1" w:styleId="WW8Num11z1">
    <w:name w:val="WW8Num11z1"/>
    <w:rPr>
      <w:rFonts w:ascii="Wingdings 2" w:hAnsi="Wingdings 2" w:cs="StarSymbol"/>
      <w:sz w:val="18"/>
      <w:szCs w:val="18"/>
    </w:rPr>
  </w:style>
  <w:style w:type="character" w:customStyle="1" w:styleId="WW8Num11z2">
    <w:name w:val="WW8Num11z2"/>
    <w:rPr>
      <w:rFonts w:ascii="StarSymbol" w:hAnsi="Star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6z0">
    <w:name w:val="WW8Num6z0"/>
    <w:rPr>
      <w:rFonts w:ascii="Symbol" w:hAnsi="Symbol"/>
    </w:rPr>
  </w:style>
  <w:style w:type="character" w:customStyle="1" w:styleId="WW8Num8z0">
    <w:name w:val="WW8Num8z0"/>
    <w:rPr>
      <w:rFonts w:ascii="Symbol" w:hAnsi="Symbol"/>
      <w:sz w:val="18"/>
    </w:rPr>
  </w:style>
  <w:style w:type="character" w:customStyle="1" w:styleId="WW8Num10z0">
    <w:name w:val="WW8Num10z0"/>
    <w:rPr>
      <w:rFonts w:ascii="Symbol" w:hAnsi="Symbol"/>
    </w:rPr>
  </w:style>
  <w:style w:type="character" w:customStyle="1" w:styleId="WW-Absatz-Standardschriftart11">
    <w:name w:val="WW-Absatz-Standardschriftart11"/>
  </w:style>
  <w:style w:type="character" w:customStyle="1" w:styleId="WW8Num1z0">
    <w:name w:val="WW8Num1z0"/>
    <w:rPr>
      <w:rFonts w:ascii="Times New Roman" w:hAnsi="Times New Roman"/>
      <w:b w:val="0"/>
      <w:i w:val="0"/>
      <w:sz w:val="20"/>
      <w:u w:val="none"/>
    </w:rPr>
  </w:style>
  <w:style w:type="character" w:customStyle="1" w:styleId="WW8Num5z1">
    <w:name w:val="WW8Num5z1"/>
    <w:rPr>
      <w:rFonts w:ascii="Times New Roman" w:hAnsi="Times New Roman"/>
      <w:b w:val="0"/>
      <w:i w:val="0"/>
      <w:sz w:val="20"/>
      <w:u w:val="none"/>
    </w:rPr>
  </w:style>
  <w:style w:type="character" w:customStyle="1" w:styleId="WW8Num6z1">
    <w:name w:val="WW8Num6z1"/>
    <w:rPr>
      <w:rFonts w:ascii="Times New Roman" w:hAnsi="Times New Roman"/>
      <w:b w:val="0"/>
      <w:i w:val="0"/>
      <w:sz w:val="20"/>
      <w:u w:val="none"/>
    </w:rPr>
  </w:style>
  <w:style w:type="character" w:customStyle="1" w:styleId="WW8Num10z1">
    <w:name w:val="WW8Num10z1"/>
    <w:rPr>
      <w:rFonts w:ascii="Times New Roman" w:hAnsi="Times New Roman"/>
      <w:b w:val="0"/>
      <w:i w:val="0"/>
      <w:sz w:val="20"/>
      <w:u w:val="none"/>
    </w:rPr>
  </w:style>
  <w:style w:type="character" w:customStyle="1" w:styleId="WW8Num12z0">
    <w:name w:val="WW8Num12z0"/>
    <w:rPr>
      <w:rFonts w:ascii="Symbol" w:hAnsi="Symbol"/>
      <w:sz w:val="20"/>
    </w:rPr>
  </w:style>
  <w:style w:type="character" w:customStyle="1" w:styleId="WW8Num13z0">
    <w:name w:val="WW8Num13z0"/>
    <w:rPr>
      <w:rFonts w:ascii="Symbol" w:hAnsi="Symbol"/>
    </w:rPr>
  </w:style>
  <w:style w:type="character" w:customStyle="1" w:styleId="WW8Num14z0">
    <w:name w:val="WW8Num14z0"/>
    <w:rPr>
      <w:rFonts w:ascii="Symbol" w:hAnsi="Symbol"/>
    </w:rPr>
  </w:style>
  <w:style w:type="character" w:customStyle="1" w:styleId="WW8Num14z1">
    <w:name w:val="WW8Num14z1"/>
    <w:rPr>
      <w:rFonts w:ascii="Times New Roman" w:hAnsi="Times New Roman"/>
      <w:b w:val="0"/>
      <w:i w:val="0"/>
      <w:sz w:val="20"/>
      <w:u w:val="none"/>
    </w:rPr>
  </w:style>
  <w:style w:type="character" w:customStyle="1" w:styleId="WW8Num15z0">
    <w:name w:val="WW8Num15z0"/>
    <w:rPr>
      <w:rFonts w:ascii="Symbol" w:hAnsi="Symbol"/>
    </w:rPr>
  </w:style>
  <w:style w:type="character" w:customStyle="1" w:styleId="WW8Num17z0">
    <w:name w:val="WW8Num17z0"/>
    <w:rPr>
      <w:rFonts w:ascii="Symbol" w:hAnsi="Symbol"/>
    </w:rPr>
  </w:style>
  <w:style w:type="character" w:customStyle="1" w:styleId="WW8Num17z1">
    <w:name w:val="WW8Num17z1"/>
    <w:rPr>
      <w:rFonts w:ascii="Times New Roman" w:hAnsi="Times New Roman"/>
      <w:b w:val="0"/>
      <w:i w:val="0"/>
      <w:sz w:val="20"/>
      <w:u w:val="none"/>
    </w:rPr>
  </w:style>
  <w:style w:type="character" w:customStyle="1" w:styleId="WW8Num18z0">
    <w:name w:val="WW8Num18z0"/>
    <w:rPr>
      <w:rFonts w:ascii="Symbol" w:hAnsi="Symbol"/>
      <w:color w:val="auto"/>
      <w:sz w:val="20"/>
    </w:rPr>
  </w:style>
  <w:style w:type="character" w:customStyle="1" w:styleId="WW8Num19z0">
    <w:name w:val="WW8Num19z0"/>
    <w:rPr>
      <w:rFonts w:ascii="Symbol" w:hAnsi="Symbol"/>
    </w:rPr>
  </w:style>
  <w:style w:type="character" w:customStyle="1" w:styleId="WW8Num19z1">
    <w:name w:val="WW8Num19z1"/>
    <w:rPr>
      <w:rFonts w:ascii="Times New Roman" w:hAnsi="Times New Roman"/>
      <w:b w:val="0"/>
      <w:i w:val="0"/>
      <w:sz w:val="20"/>
      <w:u w:val="none"/>
    </w:rPr>
  </w:style>
  <w:style w:type="character" w:customStyle="1" w:styleId="WW8Num20z0">
    <w:name w:val="WW8Num20z0"/>
    <w:rPr>
      <w:rFonts w:ascii="Symbol" w:hAnsi="Symbol"/>
      <w:sz w:val="20"/>
    </w:rPr>
  </w:style>
  <w:style w:type="character" w:customStyle="1" w:styleId="WW8Num21z0">
    <w:name w:val="WW8Num21z0"/>
    <w:rPr>
      <w:rFonts w:ascii="Symbol" w:hAnsi="Symbol"/>
    </w:rPr>
  </w:style>
  <w:style w:type="character" w:customStyle="1" w:styleId="WW8Num22z0">
    <w:name w:val="WW8Num22z0"/>
    <w:rPr>
      <w:rFonts w:ascii="Symbol" w:hAnsi="Symbol"/>
    </w:rPr>
  </w:style>
  <w:style w:type="character" w:customStyle="1" w:styleId="WW8Num22z1">
    <w:name w:val="WW8Num22z1"/>
    <w:rPr>
      <w:rFonts w:ascii="Times New Roman" w:hAnsi="Times New Roman"/>
      <w:b w:val="0"/>
      <w:i w:val="0"/>
      <w:sz w:val="20"/>
      <w:u w:val="none"/>
    </w:rPr>
  </w:style>
  <w:style w:type="character" w:customStyle="1" w:styleId="WW8Num25z0">
    <w:name w:val="WW8Num25z0"/>
    <w:rPr>
      <w:rFonts w:ascii="Symbol" w:hAnsi="Symbol"/>
    </w:rPr>
  </w:style>
  <w:style w:type="character" w:customStyle="1" w:styleId="WW8Num25z1">
    <w:name w:val="WW8Num25z1"/>
    <w:rPr>
      <w:rFonts w:ascii="Times New Roman" w:hAnsi="Times New Roman"/>
      <w:b w:val="0"/>
      <w:i w:val="0"/>
      <w:sz w:val="20"/>
      <w:u w:val="none"/>
    </w:rPr>
  </w:style>
  <w:style w:type="character" w:customStyle="1" w:styleId="WW8Num26z0">
    <w:name w:val="WW8Num26z0"/>
    <w:rPr>
      <w:rFonts w:ascii="Symbol" w:hAnsi="Symbol"/>
    </w:rPr>
  </w:style>
  <w:style w:type="character" w:customStyle="1" w:styleId="WW8Num26z1">
    <w:name w:val="WW8Num26z1"/>
    <w:rPr>
      <w:rFonts w:ascii="Times New Roman" w:hAnsi="Times New Roman"/>
      <w:b w:val="0"/>
      <w:i w:val="0"/>
      <w:sz w:val="20"/>
      <w:u w:val="none"/>
    </w:rPr>
  </w:style>
  <w:style w:type="character" w:customStyle="1" w:styleId="WW8Num27z0">
    <w:name w:val="WW8Num27z0"/>
    <w:rPr>
      <w:rFonts w:ascii="Symbol" w:hAnsi="Symbol"/>
    </w:rPr>
  </w:style>
  <w:style w:type="character" w:customStyle="1" w:styleId="WW8Num27z1">
    <w:name w:val="WW8Num27z1"/>
    <w:rPr>
      <w:rFonts w:ascii="Times New Roman" w:hAnsi="Times New Roman"/>
      <w:b w:val="0"/>
      <w:i w:val="0"/>
      <w:sz w:val="20"/>
      <w:u w:val="none"/>
    </w:rPr>
  </w:style>
  <w:style w:type="character" w:customStyle="1" w:styleId="WW8Num28z0">
    <w:name w:val="WW8Num28z0"/>
    <w:rPr>
      <w:rFonts w:ascii="Symbol" w:hAnsi="Symbol"/>
    </w:rPr>
  </w:style>
  <w:style w:type="character" w:customStyle="1" w:styleId="WW8Num29z0">
    <w:name w:val="WW8Num29z0"/>
    <w:rPr>
      <w:rFonts w:ascii="Symbol"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30z0">
    <w:name w:val="WW8Num30z0"/>
    <w:rPr>
      <w:rFonts w:ascii="Symbol" w:hAnsi="Symbol"/>
    </w:rPr>
  </w:style>
  <w:style w:type="character" w:customStyle="1" w:styleId="WW8Num30z1">
    <w:name w:val="WW8Num30z1"/>
    <w:rPr>
      <w:rFonts w:ascii="Times New Roman" w:hAnsi="Times New Roman"/>
      <w:b w:val="0"/>
      <w:i w:val="0"/>
      <w:sz w:val="20"/>
      <w:u w:val="none"/>
    </w:rPr>
  </w:style>
  <w:style w:type="character" w:customStyle="1" w:styleId="WW8Num31z0">
    <w:name w:val="WW8Num31z0"/>
    <w:rPr>
      <w:rFonts w:ascii="Symbol" w:hAnsi="Symbol"/>
    </w:rPr>
  </w:style>
  <w:style w:type="character" w:customStyle="1" w:styleId="WW8Num33z0">
    <w:name w:val="WW8Num33z0"/>
    <w:rPr>
      <w:rFonts w:ascii="Symbol" w:hAnsi="Symbol"/>
    </w:rPr>
  </w:style>
  <w:style w:type="character" w:customStyle="1" w:styleId="WW8Num33z1">
    <w:name w:val="WW8Num33z1"/>
    <w:rPr>
      <w:rFonts w:ascii="Times New Roman" w:hAnsi="Times New Roman"/>
      <w:b w:val="0"/>
      <w:i w:val="0"/>
      <w:sz w:val="20"/>
      <w:u w:val="none"/>
    </w:rPr>
  </w:style>
  <w:style w:type="character" w:customStyle="1" w:styleId="WW8Num34z0">
    <w:name w:val="WW8Num34z0"/>
    <w:rPr>
      <w:rFonts w:ascii="Symbol" w:hAnsi="Symbol"/>
    </w:rPr>
  </w:style>
  <w:style w:type="character" w:customStyle="1" w:styleId="WW8Num35z0">
    <w:name w:val="WW8Num35z0"/>
    <w:rPr>
      <w:rFonts w:ascii="Symbol" w:hAnsi="Symbol"/>
    </w:rPr>
  </w:style>
  <w:style w:type="character" w:customStyle="1" w:styleId="WW8Num35z1">
    <w:name w:val="WW8Num35z1"/>
    <w:rPr>
      <w:rFonts w:ascii="Times New Roman" w:hAnsi="Times New Roman"/>
      <w:b w:val="0"/>
      <w:i w:val="0"/>
      <w:sz w:val="20"/>
      <w:u w:val="none"/>
    </w:rPr>
  </w:style>
  <w:style w:type="character" w:customStyle="1" w:styleId="WW8Num36z0">
    <w:name w:val="WW8Num36z0"/>
    <w:rPr>
      <w:rFonts w:ascii="Symbol" w:hAnsi="Symbol"/>
      <w:sz w:val="18"/>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40z0">
    <w:name w:val="WW8Num40z0"/>
    <w:rPr>
      <w:rFonts w:ascii="Symbol" w:hAnsi="Symbol"/>
      <w:color w:val="auto"/>
    </w:rPr>
  </w:style>
  <w:style w:type="character" w:customStyle="1" w:styleId="WW8Num41z0">
    <w:name w:val="WW8Num41z0"/>
    <w:rPr>
      <w:rFonts w:ascii="Wingdings" w:hAnsi="Wingdings"/>
    </w:rPr>
  </w:style>
  <w:style w:type="character" w:customStyle="1" w:styleId="WW8Num42z0">
    <w:name w:val="WW8Num42z0"/>
    <w:rPr>
      <w:rFonts w:ascii="Symbol" w:hAnsi="Symbol"/>
    </w:rPr>
  </w:style>
  <w:style w:type="character" w:customStyle="1" w:styleId="WW8Num43z0">
    <w:name w:val="WW8Num43z0"/>
    <w:rPr>
      <w:rFonts w:ascii="Symbol" w:hAnsi="Symbol"/>
    </w:rPr>
  </w:style>
  <w:style w:type="character" w:customStyle="1" w:styleId="WW8Num44z0">
    <w:name w:val="WW8Num44z0"/>
    <w:rPr>
      <w:rFonts w:ascii="Symbol" w:hAnsi="Symbol"/>
    </w:rPr>
  </w:style>
  <w:style w:type="character" w:customStyle="1" w:styleId="WW8Num44z1">
    <w:name w:val="WW8Num44z1"/>
    <w:rPr>
      <w:rFonts w:ascii="Times New Roman" w:hAnsi="Times New Roman"/>
      <w:b w:val="0"/>
      <w:i w:val="0"/>
      <w:sz w:val="20"/>
      <w:u w:val="none"/>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Symbol" w:hAnsi="Symbol"/>
    </w:rPr>
  </w:style>
  <w:style w:type="character" w:customStyle="1" w:styleId="WW8Num47z0">
    <w:name w:val="WW8Num47z0"/>
    <w:rPr>
      <w:rFonts w:ascii="Symbol" w:hAnsi="Symbol"/>
    </w:rPr>
  </w:style>
  <w:style w:type="character" w:customStyle="1" w:styleId="WW8Num48z0">
    <w:name w:val="WW8Num48z0"/>
    <w:rPr>
      <w:rFonts w:ascii="Symbol" w:hAnsi="Symbol"/>
    </w:rPr>
  </w:style>
  <w:style w:type="character" w:customStyle="1" w:styleId="WW8Num49z0">
    <w:name w:val="WW8Num49z0"/>
    <w:rPr>
      <w:rFonts w:ascii="Symbol" w:hAnsi="Symbol"/>
    </w:rPr>
  </w:style>
  <w:style w:type="character" w:customStyle="1" w:styleId="WW8Num50z0">
    <w:name w:val="WW8Num50z0"/>
    <w:rPr>
      <w:rFonts w:ascii="Symbol" w:hAnsi="Symbol"/>
    </w:rPr>
  </w:style>
  <w:style w:type="character" w:customStyle="1" w:styleId="WW8Num50z1">
    <w:name w:val="WW8Num50z1"/>
    <w:rPr>
      <w:rFonts w:ascii="Times New Roman" w:hAnsi="Times New Roman"/>
      <w:b w:val="0"/>
      <w:i w:val="0"/>
      <w:sz w:val="20"/>
      <w:u w:val="none"/>
    </w:rPr>
  </w:style>
  <w:style w:type="character" w:customStyle="1" w:styleId="WW8Num51z0">
    <w:name w:val="WW8Num51z0"/>
    <w:rPr>
      <w:rFonts w:ascii="Symbol" w:hAnsi="Symbol"/>
    </w:rPr>
  </w:style>
  <w:style w:type="character" w:customStyle="1" w:styleId="WW8Num51z1">
    <w:name w:val="WW8Num51z1"/>
    <w:rPr>
      <w:rFonts w:ascii="Times New Roman" w:hAnsi="Times New Roman"/>
      <w:b w:val="0"/>
      <w:i w:val="0"/>
      <w:sz w:val="20"/>
      <w:u w:val="none"/>
    </w:rPr>
  </w:style>
  <w:style w:type="character" w:customStyle="1" w:styleId="WW8Num52z0">
    <w:name w:val="WW8Num52z0"/>
    <w:rPr>
      <w:rFonts w:ascii="Symbol" w:hAnsi="Symbol"/>
    </w:rPr>
  </w:style>
  <w:style w:type="character" w:customStyle="1" w:styleId="WW8Num53z0">
    <w:name w:val="WW8Num53z0"/>
    <w:rPr>
      <w:rFonts w:ascii="Symbol" w:hAnsi="Symbol"/>
    </w:rPr>
  </w:style>
  <w:style w:type="character" w:customStyle="1" w:styleId="WW8Num56z0">
    <w:name w:val="WW8Num56z0"/>
    <w:rPr>
      <w:rFonts w:ascii="Symbol" w:hAnsi="Symbol"/>
      <w:sz w:val="20"/>
    </w:rPr>
  </w:style>
  <w:style w:type="character" w:customStyle="1" w:styleId="WW8Num58z0">
    <w:name w:val="WW8Num58z0"/>
    <w:rPr>
      <w:rFonts w:ascii="Symbol" w:hAnsi="Symbol"/>
    </w:rPr>
  </w:style>
  <w:style w:type="character" w:customStyle="1" w:styleId="WW8Num59z0">
    <w:name w:val="WW8Num59z0"/>
    <w:rPr>
      <w:rFonts w:ascii="Symbol" w:hAnsi="Symbol"/>
    </w:rPr>
  </w:style>
  <w:style w:type="character" w:customStyle="1" w:styleId="WW8Num60z0">
    <w:name w:val="WW8Num60z0"/>
    <w:rPr>
      <w:rFonts w:ascii="Symbol" w:hAnsi="Symbol"/>
    </w:rPr>
  </w:style>
  <w:style w:type="character" w:customStyle="1" w:styleId="WW8Num62z0">
    <w:name w:val="WW8Num62z0"/>
    <w:rPr>
      <w:rFonts w:ascii="Symbol" w:hAnsi="Symbol"/>
    </w:rPr>
  </w:style>
  <w:style w:type="character" w:customStyle="1" w:styleId="WW8Num63z0">
    <w:name w:val="WW8Num63z0"/>
    <w:rPr>
      <w:rFonts w:ascii="Symbol" w:hAnsi="Symbol"/>
    </w:rPr>
  </w:style>
  <w:style w:type="character" w:customStyle="1" w:styleId="WW8Num63z1">
    <w:name w:val="WW8Num63z1"/>
    <w:rPr>
      <w:rFonts w:ascii="Times New Roman" w:hAnsi="Times New Roman"/>
      <w:b w:val="0"/>
      <w:i w:val="0"/>
      <w:sz w:val="20"/>
      <w:u w:val="none"/>
    </w:rPr>
  </w:style>
  <w:style w:type="character" w:customStyle="1" w:styleId="WW8Num65z0">
    <w:name w:val="WW8Num65z0"/>
    <w:rPr>
      <w:rFonts w:ascii="Symbol" w:hAnsi="Symbol"/>
    </w:rPr>
  </w:style>
  <w:style w:type="character" w:customStyle="1" w:styleId="WW8Num66z0">
    <w:name w:val="WW8Num66z0"/>
    <w:rPr>
      <w:rFonts w:ascii="Symbol" w:hAnsi="Symbol"/>
      <w:color w:val="auto"/>
      <w:sz w:val="20"/>
    </w:rPr>
  </w:style>
  <w:style w:type="character" w:customStyle="1" w:styleId="WW8Num68z0">
    <w:name w:val="WW8Num68z0"/>
    <w:rPr>
      <w:rFonts w:ascii="Symbol" w:hAnsi="Symbol"/>
    </w:rPr>
  </w:style>
  <w:style w:type="character" w:customStyle="1" w:styleId="WW8Num69z0">
    <w:name w:val="WW8Num69z0"/>
    <w:rPr>
      <w:rFonts w:ascii="Symbol" w:hAnsi="Symbol"/>
    </w:rPr>
  </w:style>
  <w:style w:type="character" w:customStyle="1" w:styleId="WW8Num70z0">
    <w:name w:val="WW8Num70z0"/>
    <w:rPr>
      <w:rFonts w:ascii="Symbol" w:hAnsi="Symbol"/>
    </w:rPr>
  </w:style>
  <w:style w:type="character" w:customStyle="1" w:styleId="WW8Num71z0">
    <w:name w:val="WW8Num71z0"/>
    <w:rPr>
      <w:rFonts w:ascii="Symbol" w:hAnsi="Symbol"/>
    </w:rPr>
  </w:style>
  <w:style w:type="character" w:customStyle="1" w:styleId="WW8Num73z0">
    <w:name w:val="WW8Num73z0"/>
    <w:rPr>
      <w:rFonts w:ascii="Symbol" w:hAnsi="Symbol"/>
      <w:color w:val="000000"/>
    </w:rPr>
  </w:style>
  <w:style w:type="character" w:customStyle="1" w:styleId="WW8Num74z0">
    <w:name w:val="WW8Num74z0"/>
    <w:rPr>
      <w:rFonts w:ascii="Symbol" w:hAnsi="Symbol"/>
    </w:rPr>
  </w:style>
  <w:style w:type="character" w:customStyle="1" w:styleId="WW8Num75z0">
    <w:name w:val="WW8Num75z0"/>
    <w:rPr>
      <w:rFonts w:ascii="Symbol" w:hAnsi="Symbol"/>
    </w:rPr>
  </w:style>
  <w:style w:type="character" w:customStyle="1" w:styleId="WW8Num75z1">
    <w:name w:val="WW8Num75z1"/>
    <w:rPr>
      <w:rFonts w:ascii="Times New Roman" w:hAnsi="Times New Roman"/>
      <w:b w:val="0"/>
      <w:i w:val="0"/>
      <w:sz w:val="20"/>
      <w:u w:val="none"/>
    </w:rPr>
  </w:style>
  <w:style w:type="character" w:customStyle="1" w:styleId="WW8Num76z0">
    <w:name w:val="WW8Num76z0"/>
    <w:rPr>
      <w:rFonts w:ascii="Symbol" w:hAnsi="Symbol"/>
    </w:rPr>
  </w:style>
  <w:style w:type="character" w:customStyle="1" w:styleId="WW8Num76z1">
    <w:name w:val="WW8Num76z1"/>
    <w:rPr>
      <w:rFonts w:ascii="Times New Roman" w:hAnsi="Times New Roman"/>
      <w:b w:val="0"/>
      <w:i w:val="0"/>
      <w:sz w:val="20"/>
      <w:u w:val="none"/>
    </w:rPr>
  </w:style>
  <w:style w:type="character" w:customStyle="1" w:styleId="WW8Num77z0">
    <w:name w:val="WW8Num77z0"/>
    <w:rPr>
      <w:rFonts w:ascii="Symbol" w:hAnsi="Symbol"/>
    </w:rPr>
  </w:style>
  <w:style w:type="character" w:customStyle="1" w:styleId="WW8Num77z1">
    <w:name w:val="WW8Num77z1"/>
    <w:rPr>
      <w:rFonts w:ascii="Times New Roman" w:hAnsi="Times New Roman"/>
      <w:b w:val="0"/>
      <w:i w:val="0"/>
      <w:sz w:val="20"/>
      <w:u w:val="none"/>
    </w:rPr>
  </w:style>
  <w:style w:type="character" w:customStyle="1" w:styleId="WW8Num78z0">
    <w:name w:val="WW8Num78z0"/>
    <w:rPr>
      <w:rFonts w:ascii="Symbol" w:hAnsi="Symbol"/>
    </w:rPr>
  </w:style>
  <w:style w:type="character" w:customStyle="1" w:styleId="WW8Num79z0">
    <w:name w:val="WW8Num79z0"/>
    <w:rPr>
      <w:rFonts w:ascii="Symbol" w:hAnsi="Symbol"/>
    </w:rPr>
  </w:style>
  <w:style w:type="character" w:customStyle="1" w:styleId="WW8Num80z0">
    <w:name w:val="WW8Num80z0"/>
    <w:rPr>
      <w:rFonts w:ascii="Symbol" w:hAnsi="Symbol"/>
    </w:rPr>
  </w:style>
  <w:style w:type="character" w:customStyle="1" w:styleId="WW8Num80z1">
    <w:name w:val="WW8Num80z1"/>
    <w:rPr>
      <w:rFonts w:ascii="Times New Roman" w:hAnsi="Times New Roman"/>
      <w:b w:val="0"/>
      <w:i w:val="0"/>
      <w:sz w:val="20"/>
      <w:u w:val="none"/>
    </w:rPr>
  </w:style>
  <w:style w:type="character" w:customStyle="1" w:styleId="WW8Num81z0">
    <w:name w:val="WW8Num81z0"/>
    <w:rPr>
      <w:rFonts w:ascii="Symbol" w:hAnsi="Symbol"/>
    </w:rPr>
  </w:style>
  <w:style w:type="character" w:customStyle="1" w:styleId="WW8Num81z1">
    <w:name w:val="WW8Num81z1"/>
    <w:rPr>
      <w:rFonts w:ascii="Times New Roman" w:hAnsi="Times New Roman"/>
      <w:b w:val="0"/>
      <w:i w:val="0"/>
      <w:sz w:val="20"/>
      <w:u w:val="none"/>
    </w:rPr>
  </w:style>
  <w:style w:type="character" w:customStyle="1" w:styleId="WW8Num82z0">
    <w:name w:val="WW8Num82z0"/>
    <w:rPr>
      <w:rFonts w:ascii="Wingdings" w:hAnsi="Wingdings"/>
    </w:rPr>
  </w:style>
  <w:style w:type="character" w:customStyle="1" w:styleId="WW8Num83z0">
    <w:name w:val="WW8Num83z0"/>
    <w:rPr>
      <w:rFonts w:ascii="Symbol" w:hAnsi="Symbol"/>
    </w:rPr>
  </w:style>
  <w:style w:type="character" w:customStyle="1" w:styleId="WW8Num83z1">
    <w:name w:val="WW8Num83z1"/>
    <w:rPr>
      <w:rFonts w:ascii="Times New Roman" w:hAnsi="Times New Roman"/>
      <w:b w:val="0"/>
      <w:i w:val="0"/>
      <w:sz w:val="20"/>
      <w:u w:val="none"/>
    </w:rPr>
  </w:style>
  <w:style w:type="character" w:customStyle="1" w:styleId="WW8Num85z0">
    <w:name w:val="WW8Num85z0"/>
    <w:rPr>
      <w:rFonts w:ascii="Symbol" w:hAnsi="Symbol"/>
    </w:rPr>
  </w:style>
  <w:style w:type="character" w:customStyle="1" w:styleId="WW8Num86z0">
    <w:name w:val="WW8Num86z0"/>
    <w:rPr>
      <w:rFonts w:ascii="Symbol" w:hAnsi="Symbol"/>
    </w:rPr>
  </w:style>
  <w:style w:type="character" w:customStyle="1" w:styleId="WW8Num87z0">
    <w:name w:val="WW8Num87z0"/>
    <w:rPr>
      <w:rFonts w:ascii="Symbol" w:hAnsi="Symbol"/>
    </w:rPr>
  </w:style>
  <w:style w:type="character" w:customStyle="1" w:styleId="WW8Num88z0">
    <w:name w:val="WW8Num88z0"/>
    <w:rPr>
      <w:rFonts w:ascii="Symbol" w:hAnsi="Symbol"/>
    </w:rPr>
  </w:style>
  <w:style w:type="character" w:customStyle="1" w:styleId="WW8Num90z0">
    <w:name w:val="WW8Num90z0"/>
    <w:rPr>
      <w:rFonts w:ascii="Symbol" w:hAnsi="Symbol"/>
    </w:rPr>
  </w:style>
  <w:style w:type="character" w:customStyle="1" w:styleId="WW8Num90z1">
    <w:name w:val="WW8Num90z1"/>
    <w:rPr>
      <w:rFonts w:ascii="Times New Roman" w:hAnsi="Times New Roman"/>
      <w:b w:val="0"/>
      <w:i w:val="0"/>
      <w:sz w:val="20"/>
      <w:u w:val="none"/>
    </w:rPr>
  </w:style>
  <w:style w:type="character" w:customStyle="1" w:styleId="WW8Num91z0">
    <w:name w:val="WW8Num91z0"/>
    <w:rPr>
      <w:rFonts w:ascii="Symbol" w:hAnsi="Symbol"/>
    </w:rPr>
  </w:style>
  <w:style w:type="character" w:customStyle="1" w:styleId="WW8Num92z0">
    <w:name w:val="WW8Num92z0"/>
    <w:rPr>
      <w:rFonts w:ascii="Symbol" w:hAnsi="Symbol"/>
    </w:rPr>
  </w:style>
  <w:style w:type="character" w:customStyle="1" w:styleId="WW8Num92z1">
    <w:name w:val="WW8Num92z1"/>
    <w:rPr>
      <w:rFonts w:ascii="Times New Roman" w:hAnsi="Times New Roman"/>
      <w:b w:val="0"/>
      <w:i w:val="0"/>
      <w:sz w:val="20"/>
      <w:u w:val="none"/>
    </w:rPr>
  </w:style>
  <w:style w:type="character" w:customStyle="1" w:styleId="WW8Num93z0">
    <w:name w:val="WW8Num93z0"/>
    <w:rPr>
      <w:rFonts w:ascii="Symbol" w:hAnsi="Symbol"/>
    </w:rPr>
  </w:style>
  <w:style w:type="character" w:customStyle="1" w:styleId="WW8Num94z0">
    <w:name w:val="WW8Num94z0"/>
    <w:rPr>
      <w:rFonts w:ascii="Symbol" w:hAnsi="Symbol"/>
    </w:rPr>
  </w:style>
  <w:style w:type="character" w:customStyle="1" w:styleId="WW8Num96z0">
    <w:name w:val="WW8Num96z0"/>
    <w:rPr>
      <w:rFonts w:ascii="Symbol" w:hAnsi="Symbol"/>
      <w:color w:val="auto"/>
      <w:sz w:val="20"/>
    </w:rPr>
  </w:style>
  <w:style w:type="character" w:customStyle="1" w:styleId="WW8Num97z0">
    <w:name w:val="WW8Num97z0"/>
    <w:rPr>
      <w:rFonts w:ascii="Symbol" w:hAnsi="Symbol"/>
    </w:rPr>
  </w:style>
  <w:style w:type="character" w:customStyle="1" w:styleId="WW8Num98z0">
    <w:name w:val="WW8Num98z0"/>
    <w:rPr>
      <w:rFonts w:ascii="Symbol" w:hAnsi="Symbol"/>
    </w:rPr>
  </w:style>
  <w:style w:type="character" w:customStyle="1" w:styleId="WW8Num98z1">
    <w:name w:val="WW8Num98z1"/>
    <w:rPr>
      <w:rFonts w:ascii="Times New Roman" w:hAnsi="Times New Roman"/>
      <w:b w:val="0"/>
      <w:i w:val="0"/>
      <w:sz w:val="20"/>
      <w:u w:val="none"/>
    </w:rPr>
  </w:style>
  <w:style w:type="character" w:customStyle="1" w:styleId="WW8Num99z0">
    <w:name w:val="WW8Num99z0"/>
    <w:rPr>
      <w:rFonts w:ascii="Times New Roman" w:hAnsi="Times New Roman"/>
    </w:rPr>
  </w:style>
  <w:style w:type="character" w:customStyle="1" w:styleId="WW8Num102z0">
    <w:name w:val="WW8Num102z0"/>
    <w:rPr>
      <w:rFonts w:ascii="Symbol" w:hAnsi="Symbol"/>
    </w:rPr>
  </w:style>
  <w:style w:type="character" w:customStyle="1" w:styleId="WW8Num103z0">
    <w:name w:val="WW8Num103z0"/>
    <w:rPr>
      <w:rFonts w:ascii="Symbol" w:hAnsi="Symbol"/>
    </w:rPr>
  </w:style>
  <w:style w:type="character" w:customStyle="1" w:styleId="WW8Num105z0">
    <w:name w:val="WW8Num105z0"/>
    <w:rPr>
      <w:rFonts w:ascii="Symbol" w:hAnsi="Symbol"/>
    </w:rPr>
  </w:style>
  <w:style w:type="character" w:customStyle="1" w:styleId="WW8Num106z0">
    <w:name w:val="WW8Num106z0"/>
    <w:rPr>
      <w:rFonts w:ascii="Symbol" w:hAnsi="Symbol"/>
      <w:color w:val="auto"/>
    </w:rPr>
  </w:style>
  <w:style w:type="character" w:customStyle="1" w:styleId="WW8Num107z0">
    <w:name w:val="WW8Num107z0"/>
    <w:rPr>
      <w:rFonts w:ascii="Symbol" w:hAnsi="Symbol"/>
    </w:rPr>
  </w:style>
  <w:style w:type="character" w:customStyle="1" w:styleId="WW8Num107z1">
    <w:name w:val="WW8Num107z1"/>
    <w:rPr>
      <w:rFonts w:ascii="Times New Roman" w:hAnsi="Times New Roman"/>
      <w:b w:val="0"/>
      <w:i w:val="0"/>
      <w:sz w:val="20"/>
      <w:u w:val="none"/>
    </w:rPr>
  </w:style>
  <w:style w:type="character" w:customStyle="1" w:styleId="WW8Num108z0">
    <w:name w:val="WW8Num108z0"/>
    <w:rPr>
      <w:rFonts w:ascii="Symbol" w:hAnsi="Symbol"/>
    </w:rPr>
  </w:style>
  <w:style w:type="character" w:customStyle="1" w:styleId="WW8Num108z1">
    <w:name w:val="WW8Num108z1"/>
    <w:rPr>
      <w:rFonts w:ascii="Times New Roman" w:hAnsi="Times New Roman"/>
      <w:b w:val="0"/>
      <w:i w:val="0"/>
      <w:sz w:val="20"/>
      <w:u w:val="none"/>
    </w:rPr>
  </w:style>
  <w:style w:type="character" w:customStyle="1" w:styleId="WW8Num109z0">
    <w:name w:val="WW8Num109z0"/>
    <w:rPr>
      <w:rFonts w:ascii="Symbol" w:hAnsi="Symbol"/>
    </w:rPr>
  </w:style>
  <w:style w:type="character" w:customStyle="1" w:styleId="WW8Num110z0">
    <w:name w:val="WW8Num110z0"/>
    <w:rPr>
      <w:rFonts w:ascii="Symbol" w:hAnsi="Symbol"/>
    </w:rPr>
  </w:style>
  <w:style w:type="character" w:customStyle="1" w:styleId="WW8Num112z0">
    <w:name w:val="WW8Num112z0"/>
    <w:rPr>
      <w:rFonts w:ascii="Symbol" w:hAnsi="Symbol"/>
      <w:color w:val="auto"/>
    </w:rPr>
  </w:style>
  <w:style w:type="character" w:customStyle="1" w:styleId="WW8Num113z0">
    <w:name w:val="WW8Num113z0"/>
    <w:rPr>
      <w:rFonts w:ascii="Symbol" w:hAnsi="Symbol"/>
    </w:rPr>
  </w:style>
  <w:style w:type="character" w:customStyle="1" w:styleId="WW8Num114z0">
    <w:name w:val="WW8Num114z0"/>
    <w:rPr>
      <w:rFonts w:ascii="Symbol" w:hAnsi="Symbol"/>
    </w:rPr>
  </w:style>
  <w:style w:type="character" w:customStyle="1" w:styleId="WW8Num114z1">
    <w:name w:val="WW8Num114z1"/>
    <w:rPr>
      <w:rFonts w:ascii="Courier New" w:hAnsi="Courier New"/>
    </w:rPr>
  </w:style>
  <w:style w:type="character" w:customStyle="1" w:styleId="WW8Num114z2">
    <w:name w:val="WW8Num114z2"/>
    <w:rPr>
      <w:rFonts w:ascii="Wingdings" w:hAnsi="Wingdings"/>
    </w:rPr>
  </w:style>
  <w:style w:type="character" w:customStyle="1" w:styleId="WW8Num115z0">
    <w:name w:val="WW8Num115z0"/>
    <w:rPr>
      <w:rFonts w:ascii="Symbol" w:hAnsi="Symbol"/>
    </w:rPr>
  </w:style>
  <w:style w:type="character" w:customStyle="1" w:styleId="WW8Num116z0">
    <w:name w:val="WW8Num116z0"/>
    <w:rPr>
      <w:rFonts w:ascii="Symbol" w:hAnsi="Symbol"/>
    </w:rPr>
  </w:style>
  <w:style w:type="character" w:customStyle="1" w:styleId="WW8Num116z1">
    <w:name w:val="WW8Num116z1"/>
    <w:rPr>
      <w:rFonts w:ascii="Times New Roman" w:hAnsi="Times New Roman"/>
      <w:b w:val="0"/>
      <w:i w:val="0"/>
      <w:sz w:val="20"/>
      <w:u w:val="none"/>
    </w:rPr>
  </w:style>
  <w:style w:type="character" w:customStyle="1" w:styleId="WW8Num118z0">
    <w:name w:val="WW8Num118z0"/>
    <w:rPr>
      <w:rFonts w:ascii="Symbol" w:hAnsi="Symbol"/>
    </w:rPr>
  </w:style>
  <w:style w:type="character" w:customStyle="1" w:styleId="WW8Num119z0">
    <w:name w:val="WW8Num119z0"/>
    <w:rPr>
      <w:rFonts w:ascii="Symbol" w:hAnsi="Symbol"/>
    </w:rPr>
  </w:style>
  <w:style w:type="character" w:customStyle="1" w:styleId="WW8Num120z0">
    <w:name w:val="WW8Num120z0"/>
    <w:rPr>
      <w:rFonts w:ascii="Symbol" w:hAnsi="Symbol"/>
    </w:rPr>
  </w:style>
  <w:style w:type="character" w:customStyle="1" w:styleId="WW8Num121z0">
    <w:name w:val="WW8Num121z0"/>
    <w:rPr>
      <w:rFonts w:ascii="Times New Roman" w:hAnsi="Times New Roman"/>
    </w:rPr>
  </w:style>
  <w:style w:type="character" w:customStyle="1" w:styleId="WW8Num122z0">
    <w:name w:val="WW8Num122z0"/>
    <w:rPr>
      <w:rFonts w:ascii="Symbol" w:hAnsi="Symbol"/>
    </w:rPr>
  </w:style>
  <w:style w:type="character" w:customStyle="1" w:styleId="WW8Num123z0">
    <w:name w:val="WW8Num123z0"/>
    <w:rPr>
      <w:rFonts w:ascii="Symbol" w:hAnsi="Symbol"/>
    </w:rPr>
  </w:style>
  <w:style w:type="character" w:customStyle="1" w:styleId="WW8Num123z1">
    <w:name w:val="WW8Num123z1"/>
    <w:rPr>
      <w:rFonts w:ascii="Times New Roman" w:hAnsi="Times New Roman"/>
      <w:b w:val="0"/>
      <w:i w:val="0"/>
      <w:sz w:val="20"/>
      <w:u w:val="none"/>
    </w:rPr>
  </w:style>
  <w:style w:type="character" w:customStyle="1" w:styleId="WW8Num124z0">
    <w:name w:val="WW8Num124z0"/>
    <w:rPr>
      <w:rFonts w:ascii="Symbol" w:hAnsi="Symbol"/>
    </w:rPr>
  </w:style>
  <w:style w:type="character" w:customStyle="1" w:styleId="WW8Num124z1">
    <w:name w:val="WW8Num124z1"/>
    <w:rPr>
      <w:rFonts w:ascii="Times New Roman" w:hAnsi="Times New Roman"/>
      <w:b w:val="0"/>
      <w:i w:val="0"/>
      <w:sz w:val="20"/>
      <w:u w:val="none"/>
    </w:rPr>
  </w:style>
  <w:style w:type="character" w:customStyle="1" w:styleId="WW8Num125z0">
    <w:name w:val="WW8Num125z0"/>
    <w:rPr>
      <w:rFonts w:ascii="Symbol" w:hAnsi="Symbol"/>
    </w:rPr>
  </w:style>
  <w:style w:type="character" w:customStyle="1" w:styleId="WW8Num125z1">
    <w:name w:val="WW8Num125z1"/>
    <w:rPr>
      <w:rFonts w:ascii="Times New Roman" w:hAnsi="Times New Roman"/>
      <w:b w:val="0"/>
      <w:i w:val="0"/>
      <w:sz w:val="20"/>
      <w:u w:val="none"/>
    </w:rPr>
  </w:style>
  <w:style w:type="character" w:customStyle="1" w:styleId="WW8Num126z0">
    <w:name w:val="WW8Num126z0"/>
    <w:rPr>
      <w:rFonts w:ascii="Symbol" w:hAnsi="Symbol"/>
    </w:rPr>
  </w:style>
  <w:style w:type="character" w:customStyle="1" w:styleId="WW8Num126z1">
    <w:name w:val="WW8Num126z1"/>
    <w:rPr>
      <w:rFonts w:ascii="Times New Roman" w:hAnsi="Times New Roman"/>
      <w:b w:val="0"/>
      <w:i w:val="0"/>
      <w:sz w:val="20"/>
      <w:u w:val="none"/>
    </w:rPr>
  </w:style>
  <w:style w:type="character" w:customStyle="1" w:styleId="WW8Num127z0">
    <w:name w:val="WW8Num127z0"/>
    <w:rPr>
      <w:rFonts w:ascii="Symbol" w:hAnsi="Symbol"/>
    </w:rPr>
  </w:style>
  <w:style w:type="character" w:customStyle="1" w:styleId="WW8Num128z0">
    <w:name w:val="WW8Num128z0"/>
    <w:rPr>
      <w:rFonts w:ascii="Symbol" w:hAnsi="Symbol"/>
    </w:rPr>
  </w:style>
  <w:style w:type="character" w:customStyle="1" w:styleId="WW8Num130z0">
    <w:name w:val="WW8Num130z0"/>
    <w:rPr>
      <w:rFonts w:ascii="Symbol" w:hAnsi="Symbol"/>
    </w:rPr>
  </w:style>
  <w:style w:type="character" w:customStyle="1" w:styleId="WW8Num131z0">
    <w:name w:val="WW8Num131z0"/>
    <w:rPr>
      <w:rFonts w:ascii="Symbol" w:hAnsi="Symbol"/>
    </w:rPr>
  </w:style>
  <w:style w:type="character" w:customStyle="1" w:styleId="WW8Num132z0">
    <w:name w:val="WW8Num132z0"/>
    <w:rPr>
      <w:rFonts w:ascii="Symbol" w:hAnsi="Symbol"/>
    </w:rPr>
  </w:style>
  <w:style w:type="character" w:customStyle="1" w:styleId="WW8Num133z0">
    <w:name w:val="WW8Num133z0"/>
    <w:rPr>
      <w:rFonts w:ascii="Symbol" w:hAnsi="Symbol"/>
    </w:rPr>
  </w:style>
  <w:style w:type="character" w:customStyle="1" w:styleId="WW8Num134z0">
    <w:name w:val="WW8Num134z0"/>
    <w:rPr>
      <w:rFonts w:ascii="Symbol" w:hAnsi="Symbol"/>
    </w:rPr>
  </w:style>
  <w:style w:type="character" w:customStyle="1" w:styleId="WW8Num135z0">
    <w:name w:val="WW8Num135z0"/>
    <w:rPr>
      <w:rFonts w:ascii="Wingdings" w:hAnsi="Wingdings"/>
      <w:sz w:val="24"/>
    </w:rPr>
  </w:style>
  <w:style w:type="character" w:customStyle="1" w:styleId="WW8Num136z0">
    <w:name w:val="WW8Num136z0"/>
    <w:rPr>
      <w:rFonts w:ascii="Symbol" w:hAnsi="Symbol"/>
    </w:rPr>
  </w:style>
  <w:style w:type="character" w:customStyle="1" w:styleId="WW8Num136z1">
    <w:name w:val="WW8Num136z1"/>
    <w:rPr>
      <w:rFonts w:ascii="Times New Roman" w:hAnsi="Times New Roman"/>
      <w:b w:val="0"/>
      <w:i w:val="0"/>
      <w:sz w:val="20"/>
      <w:u w:val="none"/>
    </w:rPr>
  </w:style>
  <w:style w:type="character" w:customStyle="1" w:styleId="WW8Num137z0">
    <w:name w:val="WW8Num137z0"/>
    <w:rPr>
      <w:rFonts w:ascii="Times New Roman" w:hAnsi="Times New Roman"/>
      <w:b w:val="0"/>
      <w:i w:val="0"/>
      <w:sz w:val="20"/>
      <w:u w:val="none"/>
    </w:rPr>
  </w:style>
  <w:style w:type="character" w:customStyle="1" w:styleId="WW8Num138z0">
    <w:name w:val="WW8Num138z0"/>
    <w:rPr>
      <w:rFonts w:ascii="Symbol" w:hAnsi="Symbol"/>
      <w:color w:val="auto"/>
      <w:sz w:val="20"/>
    </w:rPr>
  </w:style>
  <w:style w:type="character" w:customStyle="1" w:styleId="WW8Num139z0">
    <w:name w:val="WW8Num139z0"/>
    <w:rPr>
      <w:rFonts w:ascii="Symbol" w:hAnsi="Symbol"/>
    </w:rPr>
  </w:style>
  <w:style w:type="character" w:customStyle="1" w:styleId="WW8Num140z0">
    <w:name w:val="WW8Num140z0"/>
    <w:rPr>
      <w:rFonts w:ascii="Symbol" w:hAnsi="Symbol"/>
      <w:color w:val="auto"/>
    </w:rPr>
  </w:style>
  <w:style w:type="character" w:customStyle="1" w:styleId="WW8Num142z0">
    <w:name w:val="WW8Num142z0"/>
    <w:rPr>
      <w:rFonts w:ascii="Symbol" w:hAnsi="Symbol"/>
    </w:rPr>
  </w:style>
  <w:style w:type="character" w:customStyle="1" w:styleId="WW8Num142z2">
    <w:name w:val="WW8Num142z2"/>
    <w:rPr>
      <w:rFonts w:ascii="Wingdings" w:hAnsi="Wingdings"/>
    </w:rPr>
  </w:style>
  <w:style w:type="character" w:customStyle="1" w:styleId="WW8Num142z4">
    <w:name w:val="WW8Num142z4"/>
    <w:rPr>
      <w:rFonts w:ascii="Courier New" w:hAnsi="Courier New"/>
    </w:rPr>
  </w:style>
  <w:style w:type="character" w:customStyle="1" w:styleId="WW8Num143z0">
    <w:name w:val="WW8Num143z0"/>
    <w:rPr>
      <w:rFonts w:ascii="Symbol" w:hAnsi="Symbol"/>
      <w:color w:val="auto"/>
    </w:rPr>
  </w:style>
  <w:style w:type="character" w:customStyle="1" w:styleId="WW8Num144z0">
    <w:name w:val="WW8Num144z0"/>
    <w:rPr>
      <w:rFonts w:ascii="Symbol" w:hAnsi="Symbol"/>
    </w:rPr>
  </w:style>
  <w:style w:type="character" w:customStyle="1" w:styleId="WW8Num145z0">
    <w:name w:val="WW8Num145z0"/>
    <w:rPr>
      <w:rFonts w:ascii="Symbol" w:hAnsi="Symbol"/>
    </w:rPr>
  </w:style>
  <w:style w:type="character" w:customStyle="1" w:styleId="WW8NumSt2z0">
    <w:name w:val="WW8NumSt2z0"/>
    <w:rPr>
      <w:rFonts w:ascii="Symbol" w:hAnsi="Symbol"/>
    </w:rPr>
  </w:style>
  <w:style w:type="character" w:customStyle="1" w:styleId="WW8NumSt11z0">
    <w:name w:val="WW8NumSt11z0"/>
    <w:rPr>
      <w:rFonts w:ascii="Monotype Sorts" w:hAnsi="Monotype Sorts"/>
      <w:sz w:val="48"/>
    </w:rPr>
  </w:style>
  <w:style w:type="character" w:customStyle="1" w:styleId="WW8NumSt12z0">
    <w:name w:val="WW8NumSt12z0"/>
    <w:rPr>
      <w:rFonts w:ascii="Times New Roman" w:hAnsi="Times New Roman"/>
      <w:sz w:val="48"/>
    </w:rPr>
  </w:style>
  <w:style w:type="character" w:customStyle="1" w:styleId="WW8NumSt60z0">
    <w:name w:val="WW8NumSt60z0"/>
    <w:rPr>
      <w:rFonts w:ascii="Symbol" w:hAnsi="Symbol"/>
    </w:rPr>
  </w:style>
  <w:style w:type="character" w:customStyle="1" w:styleId="WW8NumSt136z0">
    <w:name w:val="WW8NumSt136z0"/>
    <w:rPr>
      <w:rFonts w:ascii="Symbol" w:hAnsi="Symbol"/>
    </w:rPr>
  </w:style>
  <w:style w:type="character" w:styleId="CommentReference">
    <w:name w:val="annotation reference"/>
    <w:semiHidden/>
    <w:rPr>
      <w:sz w:val="16"/>
    </w:rPr>
  </w:style>
  <w:style w:type="character" w:styleId="LineNumber">
    <w:name w:val="line number"/>
    <w:basedOn w:val="DefaultParagraphFont"/>
    <w:semiHidden/>
  </w:style>
  <w:style w:type="character" w:customStyle="1" w:styleId="FootnoteCharacters">
    <w:name w:val="Footnote Characters"/>
    <w:rPr>
      <w:position w:val="1"/>
      <w:sz w:val="16"/>
    </w:rPr>
  </w:style>
  <w:style w:type="character" w:styleId="PageNumber">
    <w:name w:val="page number"/>
    <w:basedOn w:val="DefaultParagraphFont"/>
    <w:semiHidden/>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character" w:customStyle="1" w:styleId="Bullets">
    <w:name w:val="Bullets"/>
    <w:rPr>
      <w:rFonts w:ascii="StarSymbol" w:eastAsia="StarSymbol" w:hAnsi="StarSymbol" w:cs="StarSymbol"/>
      <w:sz w:val="18"/>
      <w:szCs w:val="18"/>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eastAsia="Lucida Sans Unicode" w:cs="Tahoma"/>
      <w:sz w:val="28"/>
      <w:szCs w:val="28"/>
    </w:rPr>
  </w:style>
  <w:style w:type="paragraph" w:styleId="BodyText">
    <w:name w:val="Body Text"/>
    <w:basedOn w:val="Normal"/>
    <w:semiHidden/>
    <w:rPr>
      <w:color w:val="0000FF"/>
    </w:r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szCs w:val="24"/>
    </w:rPr>
  </w:style>
  <w:style w:type="paragraph" w:customStyle="1" w:styleId="Index">
    <w:name w:val="Index"/>
    <w:basedOn w:val="Normal"/>
    <w:pPr>
      <w:suppressLineNumbers/>
    </w:pPr>
    <w:rPr>
      <w:rFonts w:cs="Tahoma"/>
    </w:rPr>
  </w:style>
  <w:style w:type="paragraph" w:styleId="CommentText">
    <w:name w:val="annotation text"/>
    <w:basedOn w:val="Normal"/>
    <w:link w:val="CommentTextChar"/>
    <w:semiHidden/>
  </w:style>
  <w:style w:type="paragraph" w:styleId="TOC8">
    <w:name w:val="toc 8"/>
    <w:basedOn w:val="Normal"/>
    <w:next w:val="Normal"/>
    <w:semiHidden/>
    <w:pPr>
      <w:ind w:left="1400"/>
    </w:pPr>
    <w:rPr>
      <w:sz w:val="18"/>
    </w:rPr>
  </w:style>
  <w:style w:type="paragraph" w:styleId="TOC7">
    <w:name w:val="toc 7"/>
    <w:basedOn w:val="Normal"/>
    <w:next w:val="Normal"/>
    <w:semiHidden/>
    <w:pPr>
      <w:ind w:left="1200"/>
    </w:pPr>
    <w:rPr>
      <w:sz w:val="18"/>
    </w:rPr>
  </w:style>
  <w:style w:type="paragraph" w:styleId="TOC6">
    <w:name w:val="toc 6"/>
    <w:basedOn w:val="Normal"/>
    <w:next w:val="Normal"/>
    <w:semiHidden/>
    <w:pPr>
      <w:ind w:left="1000"/>
    </w:pPr>
    <w:rPr>
      <w:sz w:val="18"/>
    </w:rPr>
  </w:style>
  <w:style w:type="paragraph" w:styleId="TOC5">
    <w:name w:val="toc 5"/>
    <w:basedOn w:val="Normal"/>
    <w:next w:val="Normal"/>
    <w:semiHidden/>
    <w:pPr>
      <w:ind w:left="800"/>
    </w:pPr>
    <w:rPr>
      <w:sz w:val="18"/>
    </w:rPr>
  </w:style>
  <w:style w:type="paragraph" w:styleId="TOC4">
    <w:name w:val="toc 4"/>
    <w:basedOn w:val="Normal"/>
    <w:next w:val="Normal"/>
    <w:semiHidden/>
    <w:pPr>
      <w:ind w:left="600"/>
    </w:pPr>
    <w:rPr>
      <w:sz w:val="18"/>
    </w:rPr>
  </w:style>
  <w:style w:type="paragraph" w:styleId="TOC3">
    <w:name w:val="toc 3"/>
    <w:basedOn w:val="Normal"/>
    <w:next w:val="Normal"/>
    <w:uiPriority w:val="39"/>
    <w:qFormat/>
    <w:pPr>
      <w:ind w:left="400"/>
    </w:pPr>
    <w:rPr>
      <w:i/>
    </w:rPr>
  </w:style>
  <w:style w:type="paragraph" w:styleId="TOC2">
    <w:name w:val="toc 2"/>
    <w:basedOn w:val="Normal"/>
    <w:next w:val="Normal"/>
    <w:uiPriority w:val="39"/>
    <w:qFormat/>
    <w:pPr>
      <w:ind w:left="200"/>
    </w:pPr>
    <w:rPr>
      <w:smallCaps/>
    </w:rPr>
  </w:style>
  <w:style w:type="paragraph" w:styleId="TOC1">
    <w:name w:val="toc 1"/>
    <w:basedOn w:val="Normal"/>
    <w:next w:val="Normal"/>
    <w:uiPriority w:val="39"/>
    <w:qFormat/>
    <w:pPr>
      <w:spacing w:before="120" w:after="120"/>
    </w:pPr>
    <w:rPr>
      <w:b/>
      <w:caps/>
    </w:r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paragraph" w:styleId="IndexHeading">
    <w:name w:val="index heading"/>
    <w:basedOn w:val="Normal"/>
    <w:next w:val="Index1"/>
    <w:semiHidden/>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pPr>
      <w:tabs>
        <w:tab w:val="center" w:pos="4320"/>
        <w:tab w:val="right" w:pos="8640"/>
      </w:tabs>
    </w:pPr>
  </w:style>
  <w:style w:type="paragraph" w:styleId="FootnoteText">
    <w:name w:val="footnote text"/>
    <w:basedOn w:val="Normal"/>
    <w:semiHidden/>
  </w:style>
  <w:style w:type="paragraph" w:styleId="BodyTextIndent">
    <w:name w:val="Body Text Indent"/>
    <w:basedOn w:val="Normal"/>
    <w:semiHidden/>
    <w:pPr>
      <w:ind w:left="-18" w:firstLine="18"/>
    </w:pPr>
    <w:rPr>
      <w:i/>
    </w:rPr>
  </w:style>
  <w:style w:type="paragraph" w:styleId="BodyTextIndent2">
    <w:name w:val="Body Text Indent 2"/>
    <w:basedOn w:val="Normal"/>
    <w:semiHidden/>
    <w:pPr>
      <w:ind w:left="-18" w:firstLine="18"/>
    </w:pPr>
  </w:style>
  <w:style w:type="paragraph" w:styleId="TOC9">
    <w:name w:val="toc 9"/>
    <w:basedOn w:val="Normal"/>
    <w:next w:val="Normal"/>
    <w:semiHidden/>
    <w:pPr>
      <w:ind w:left="1600"/>
    </w:pPr>
    <w:rPr>
      <w:sz w:val="18"/>
    </w:rPr>
  </w:style>
  <w:style w:type="paragraph" w:styleId="BodyText2">
    <w:name w:val="Body Text 2"/>
    <w:basedOn w:val="Normal"/>
    <w:semiHidden/>
    <w:rPr>
      <w:color w:val="auto"/>
    </w:rPr>
  </w:style>
  <w:style w:type="paragraph" w:customStyle="1" w:styleId="H1">
    <w:name w:val="H1"/>
    <w:basedOn w:val="Normal"/>
    <w:next w:val="Normal"/>
    <w:pPr>
      <w:keepNext/>
      <w:spacing w:before="100" w:after="100"/>
    </w:pPr>
    <w:rPr>
      <w:b/>
      <w:color w:val="auto"/>
      <w:kern w:val="1"/>
      <w:sz w:val="48"/>
    </w:rPr>
  </w:style>
  <w:style w:type="paragraph" w:customStyle="1" w:styleId="H2">
    <w:name w:val="H2"/>
    <w:basedOn w:val="Normal"/>
    <w:next w:val="Normal"/>
    <w:pPr>
      <w:keepNext/>
      <w:spacing w:before="100" w:after="100"/>
    </w:pPr>
    <w:rPr>
      <w:b/>
      <w:color w:val="auto"/>
      <w:sz w:val="36"/>
    </w:rPr>
  </w:style>
  <w:style w:type="paragraph" w:customStyle="1" w:styleId="Titlepage">
    <w:name w:val="Titlepage"/>
    <w:basedOn w:val="Normal"/>
    <w:pPr>
      <w:spacing w:before="240"/>
      <w:ind w:left="1440" w:right="-270"/>
    </w:pPr>
    <w:rPr>
      <w:rFonts w:ascii="Helvetica" w:hAnsi="Helvetica"/>
      <w:b/>
      <w:color w:val="auto"/>
      <w:sz w:val="48"/>
      <w:lang w:val="en-GB"/>
    </w:rPr>
  </w:style>
  <w:style w:type="paragraph" w:styleId="BodyTextIndent3">
    <w:name w:val="Body Text Indent 3"/>
    <w:basedOn w:val="Normal"/>
    <w:semiHidden/>
    <w:pPr>
      <w:ind w:left="360"/>
    </w:pPr>
  </w:style>
  <w:style w:type="paragraph" w:customStyle="1" w:styleId="Title1">
    <w:name w:val="Title1"/>
    <w:next w:val="Normal"/>
    <w:pPr>
      <w:suppressAutoHyphens/>
      <w:ind w:right="-720"/>
    </w:pPr>
    <w:rPr>
      <w:rFonts w:ascii="Arial" w:eastAsia="Arial" w:hAnsi="Arial" w:cs="CG Times"/>
      <w:color w:val="000000"/>
      <w:sz w:val="40"/>
      <w:lang w:val="en-US" w:eastAsia="ar-SA"/>
    </w:rPr>
  </w:style>
  <w:style w:type="paragraph" w:customStyle="1" w:styleId="Bullet1">
    <w:name w:val="Bullet1"/>
    <w:basedOn w:val="Normal"/>
    <w:pPr>
      <w:spacing w:before="120"/>
    </w:pPr>
    <w:rPr>
      <w:rFonts w:ascii="ICL Classical Garamond" w:hAnsi="ICL Classical Garamond"/>
      <w:color w:val="auto"/>
      <w:sz w:val="22"/>
      <w:lang w:val="en-GB"/>
    </w:rPr>
  </w:style>
  <w:style w:type="paragraph" w:customStyle="1" w:styleId="bullets0">
    <w:name w:val="bullets"/>
    <w:basedOn w:val="Normal"/>
    <w:pPr>
      <w:tabs>
        <w:tab w:val="left" w:pos="284"/>
      </w:tabs>
      <w:spacing w:before="60" w:after="60"/>
    </w:pPr>
    <w:rPr>
      <w:color w:val="auto"/>
      <w:sz w:val="22"/>
      <w:lang w:val="en-GB"/>
    </w:rPr>
  </w:style>
  <w:style w:type="paragraph" w:customStyle="1" w:styleId="table">
    <w:name w:val="table"/>
    <w:basedOn w:val="Normal"/>
    <w:pPr>
      <w:spacing w:before="120" w:after="120"/>
    </w:pPr>
    <w:rPr>
      <w:color w:val="auto"/>
      <w:sz w:val="22"/>
      <w:lang w:val="en-GB"/>
    </w:rPr>
  </w:style>
  <w:style w:type="paragraph" w:customStyle="1" w:styleId="table1">
    <w:name w:val="table1"/>
    <w:basedOn w:val="table"/>
  </w:style>
  <w:style w:type="paragraph" w:customStyle="1" w:styleId="RefDocItem">
    <w:name w:val="RefDocItem"/>
    <w:basedOn w:val="Normal"/>
    <w:pPr>
      <w:keepLines/>
      <w:tabs>
        <w:tab w:val="left" w:pos="1980"/>
      </w:tabs>
      <w:ind w:left="3958" w:hanging="2824"/>
    </w:pPr>
    <w:rPr>
      <w:color w:val="auto"/>
      <w:lang w:val="en-GB"/>
    </w:rPr>
  </w:style>
  <w:style w:type="paragraph" w:styleId="DocumentMap">
    <w:name w:val="Document Map"/>
    <w:basedOn w:val="Normal"/>
    <w:semiHidden/>
    <w:pPr>
      <w:shd w:val="clear" w:color="auto" w:fill="000080"/>
    </w:pPr>
    <w:rPr>
      <w:rFonts w:ascii="Tahoma" w:hAnsi="Tahoma"/>
      <w:sz w:val="16"/>
    </w:rPr>
  </w:style>
  <w:style w:type="paragraph" w:customStyle="1" w:styleId="Paragraph">
    <w:name w:val="Paragraph"/>
    <w:basedOn w:val="Normal"/>
    <w:pPr>
      <w:widowControl w:val="0"/>
      <w:spacing w:before="120" w:after="120"/>
      <w:ind w:left="1440" w:right="1440"/>
    </w:pPr>
    <w:rPr>
      <w:rFonts w:ascii="Frutiger Linotype" w:hAnsi="Frutiger Linotype"/>
      <w:lang w:val="en-GB"/>
    </w:rPr>
  </w:style>
  <w:style w:type="paragraph" w:customStyle="1" w:styleId="GlossaryItem">
    <w:name w:val="GlossaryItem"/>
    <w:basedOn w:val="Normal"/>
    <w:pPr>
      <w:keepNext/>
      <w:keepLines/>
      <w:ind w:left="3402" w:hanging="2268"/>
    </w:pPr>
    <w:rPr>
      <w:color w:val="auto"/>
      <w:lang w:val="en-GB"/>
    </w:rPr>
  </w:style>
  <w:style w:type="paragraph" w:customStyle="1" w:styleId="FrontPage">
    <w:name w:val="FrontPage"/>
    <w:basedOn w:val="Normal"/>
    <w:pPr>
      <w:tabs>
        <w:tab w:val="left" w:pos="5812"/>
      </w:tabs>
      <w:spacing w:before="120"/>
      <w:ind w:firstLine="33"/>
    </w:pPr>
    <w:rPr>
      <w:color w:val="auto"/>
      <w:lang w:val="en-GB"/>
    </w:rPr>
  </w:style>
  <w:style w:type="paragraph" w:styleId="NormalWeb">
    <w:name w:val="Normal (Web)"/>
    <w:basedOn w:val="Normal"/>
    <w:uiPriority w:val="99"/>
    <w:semiHidden/>
    <w:pPr>
      <w:spacing w:before="100" w:after="100"/>
    </w:pPr>
    <w:rPr>
      <w:color w:val="auto"/>
      <w:lang w:val="en-GB"/>
    </w:rPr>
  </w:style>
  <w:style w:type="paragraph" w:customStyle="1" w:styleId="tableheader">
    <w:name w:val="tableheader"/>
    <w:basedOn w:val="Heading5"/>
    <w:pPr>
      <w:keepNext/>
      <w:numPr>
        <w:ilvl w:val="0"/>
        <w:numId w:val="0"/>
      </w:numPr>
      <w:spacing w:before="60" w:after="60"/>
      <w:ind w:hanging="1008"/>
      <w:jc w:val="center"/>
    </w:pPr>
    <w:rPr>
      <w:rFonts w:ascii="Frutiger Linotype" w:hAnsi="Frutiger Linotype"/>
      <w:color w:val="auto"/>
      <w:lang w:val="en-GB"/>
    </w:rPr>
  </w:style>
  <w:style w:type="paragraph" w:customStyle="1" w:styleId="TableContents">
    <w:name w:val="Table Contents"/>
    <w:basedOn w:val="Normal"/>
    <w:pPr>
      <w:suppressLineNumbers/>
    </w:pPr>
  </w:style>
  <w:style w:type="paragraph" w:customStyle="1" w:styleId="TableHeading">
    <w:name w:val="Table Heading"/>
    <w:basedOn w:val="Heading2"/>
    <w:pPr>
      <w:spacing w:before="240" w:after="240"/>
    </w:pPr>
    <w:rPr>
      <w:rFonts w:ascii="Verdana" w:hAnsi="Verdana"/>
      <w:i/>
      <w:caps/>
      <w:lang w:val="en-GB"/>
    </w:rPr>
  </w:style>
  <w:style w:type="paragraph" w:customStyle="1" w:styleId="Bullet">
    <w:name w:val="Bullet"/>
    <w:basedOn w:val="Paragraph"/>
    <w:next w:val="Paragraph"/>
    <w:pPr>
      <w:spacing w:before="48" w:after="48"/>
      <w:ind w:right="2880"/>
    </w:pPr>
  </w:style>
  <w:style w:type="paragraph" w:styleId="BodyText3">
    <w:name w:val="Body Text 3"/>
    <w:basedOn w:val="Normal"/>
    <w:semiHidden/>
    <w:rPr>
      <w:rFonts w:ascii="Verdana" w:hAnsi="Verdana"/>
      <w:sz w:val="18"/>
    </w:rPr>
  </w:style>
  <w:style w:type="paragraph" w:styleId="PlainText">
    <w:name w:val="Plain Text"/>
    <w:basedOn w:val="Normal"/>
    <w:link w:val="PlainTextChar"/>
    <w:uiPriority w:val="99"/>
    <w:semiHidden/>
    <w:rPr>
      <w:rFonts w:ascii="Courier New" w:hAnsi="Courier New"/>
      <w:color w:val="auto"/>
      <w:lang w:val="en-GB"/>
    </w:rPr>
  </w:style>
  <w:style w:type="paragraph" w:customStyle="1" w:styleId="Contents10">
    <w:name w:val="Contents 10"/>
    <w:basedOn w:val="Index"/>
    <w:pPr>
      <w:tabs>
        <w:tab w:val="right" w:leader="dot" w:pos="9637"/>
      </w:tabs>
      <w:ind w:left="2547"/>
    </w:pPr>
  </w:style>
  <w:style w:type="paragraph" w:customStyle="1" w:styleId="bulletlist">
    <w:name w:val="bullet list"/>
    <w:basedOn w:val="Normal"/>
    <w:pPr>
      <w:widowControl w:val="0"/>
      <w:numPr>
        <w:numId w:val="2"/>
      </w:numPr>
      <w:suppressAutoHyphens w:val="0"/>
    </w:pPr>
    <w:rPr>
      <w:rFonts w:ascii="Verdana" w:hAnsi="Verdana"/>
      <w:color w:val="auto"/>
      <w:sz w:val="20"/>
      <w:lang w:val="en-GB" w:eastAsia="en-US"/>
    </w:rPr>
  </w:style>
  <w:style w:type="paragraph" w:styleId="BalloonText">
    <w:name w:val="Balloon Text"/>
    <w:basedOn w:val="Normal"/>
    <w:link w:val="BalloonTextChar"/>
    <w:uiPriority w:val="99"/>
    <w:semiHidden/>
    <w:unhideWhenUsed/>
    <w:rsid w:val="004A010E"/>
    <w:rPr>
      <w:rFonts w:ascii="Tahoma" w:hAnsi="Tahoma" w:cs="Tahoma"/>
      <w:sz w:val="16"/>
      <w:szCs w:val="16"/>
    </w:rPr>
  </w:style>
  <w:style w:type="character" w:customStyle="1" w:styleId="BalloonTextChar">
    <w:name w:val="Balloon Text Char"/>
    <w:link w:val="BalloonText"/>
    <w:uiPriority w:val="99"/>
    <w:semiHidden/>
    <w:rsid w:val="004A010E"/>
    <w:rPr>
      <w:rFonts w:ascii="Tahoma" w:hAnsi="Tahoma" w:cs="Tahoma"/>
      <w:color w:val="000000"/>
      <w:sz w:val="16"/>
      <w:szCs w:val="16"/>
      <w:lang w:val="en-US" w:eastAsia="ar-SA"/>
    </w:rPr>
  </w:style>
  <w:style w:type="character" w:customStyle="1" w:styleId="apple-converted-space">
    <w:name w:val="apple-converted-space"/>
    <w:rsid w:val="00EC6302"/>
  </w:style>
  <w:style w:type="paragraph" w:styleId="TOCHeading">
    <w:name w:val="TOC Heading"/>
    <w:basedOn w:val="Heading1"/>
    <w:next w:val="Normal"/>
    <w:uiPriority w:val="39"/>
    <w:unhideWhenUsed/>
    <w:qFormat/>
    <w:rsid w:val="008138DF"/>
    <w:pPr>
      <w:keepNext/>
      <w:keepLines/>
      <w:numPr>
        <w:numId w:val="0"/>
      </w:numPr>
      <w:suppressAutoHyphens w:val="0"/>
      <w:spacing w:before="480" w:line="276" w:lineRule="auto"/>
      <w:outlineLvl w:val="9"/>
    </w:pPr>
    <w:rPr>
      <w:rFonts w:ascii="Cambria" w:eastAsia="MS Gothic" w:hAnsi="Cambria"/>
      <w:b/>
      <w:bCs/>
      <w:color w:val="365F91"/>
      <w:szCs w:val="28"/>
      <w:lang w:eastAsia="ja-JP"/>
    </w:rPr>
  </w:style>
  <w:style w:type="paragraph" w:styleId="ListParagraph">
    <w:name w:val="List Paragraph"/>
    <w:basedOn w:val="Normal"/>
    <w:uiPriority w:val="34"/>
    <w:qFormat/>
    <w:rsid w:val="00CD4D37"/>
    <w:pPr>
      <w:ind w:left="720"/>
    </w:pPr>
  </w:style>
  <w:style w:type="character" w:customStyle="1" w:styleId="PlainTextChar">
    <w:name w:val="Plain Text Char"/>
    <w:link w:val="PlainText"/>
    <w:uiPriority w:val="99"/>
    <w:semiHidden/>
    <w:rsid w:val="00B353EA"/>
    <w:rPr>
      <w:rFonts w:ascii="Courier New" w:hAnsi="Courier New"/>
      <w:sz w:val="24"/>
      <w:lang w:eastAsia="ar-SA"/>
    </w:rPr>
  </w:style>
  <w:style w:type="character" w:styleId="HTMLCite">
    <w:name w:val="HTML Cite"/>
    <w:uiPriority w:val="99"/>
    <w:semiHidden/>
    <w:unhideWhenUsed/>
    <w:rsid w:val="003A0FE6"/>
    <w:rPr>
      <w:i/>
      <w:iCs/>
    </w:rPr>
  </w:style>
  <w:style w:type="table" w:styleId="TableGrid">
    <w:name w:val="Table Grid"/>
    <w:basedOn w:val="TableNormal"/>
    <w:uiPriority w:val="59"/>
    <w:rsid w:val="00BC5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8E1008"/>
    <w:pPr>
      <w:suppressAutoHyphens w:val="0"/>
      <w:autoSpaceDE w:val="0"/>
      <w:autoSpaceDN w:val="0"/>
      <w:adjustRightInd w:val="0"/>
      <w:spacing w:line="241" w:lineRule="atLeast"/>
    </w:pPr>
    <w:rPr>
      <w:rFonts w:ascii="Gotham HTF Medium" w:hAnsi="Gotham HTF Medium"/>
      <w:color w:val="auto"/>
      <w:szCs w:val="24"/>
      <w:lang w:val="en-GB" w:eastAsia="en-GB"/>
    </w:rPr>
  </w:style>
  <w:style w:type="character" w:customStyle="1" w:styleId="A1">
    <w:name w:val="A1"/>
    <w:uiPriority w:val="99"/>
    <w:rsid w:val="008E1008"/>
    <w:rPr>
      <w:rFonts w:cs="Gotham HTF Medium"/>
      <w:color w:val="000000"/>
      <w:sz w:val="18"/>
      <w:szCs w:val="18"/>
    </w:rPr>
  </w:style>
  <w:style w:type="character" w:customStyle="1" w:styleId="HeaderChar">
    <w:name w:val="Header Char"/>
    <w:link w:val="Header"/>
    <w:uiPriority w:val="99"/>
    <w:rsid w:val="00ED7421"/>
    <w:rPr>
      <w:rFonts w:ascii="Arial" w:hAnsi="Arial"/>
      <w:color w:val="000000"/>
      <w:sz w:val="24"/>
      <w:lang w:val="en-US" w:eastAsia="ar-SA"/>
    </w:rPr>
  </w:style>
  <w:style w:type="character" w:customStyle="1" w:styleId="FooterChar">
    <w:name w:val="Footer Char"/>
    <w:link w:val="Footer"/>
    <w:uiPriority w:val="99"/>
    <w:rsid w:val="00ED7421"/>
    <w:rPr>
      <w:rFonts w:ascii="Arial" w:hAnsi="Arial"/>
      <w:color w:val="000000"/>
      <w:sz w:val="24"/>
      <w:lang w:val="en-US" w:eastAsia="ar-SA"/>
    </w:rPr>
  </w:style>
  <w:style w:type="paragraph" w:styleId="Title">
    <w:name w:val="Title"/>
    <w:basedOn w:val="Normal"/>
    <w:next w:val="Normal"/>
    <w:link w:val="TitleChar"/>
    <w:uiPriority w:val="10"/>
    <w:qFormat/>
    <w:rsid w:val="00CE1FB9"/>
    <w:pPr>
      <w:spacing w:before="240" w:after="60"/>
      <w:outlineLvl w:val="0"/>
    </w:pPr>
    <w:rPr>
      <w:rFonts w:cs="Arial"/>
      <w:b/>
      <w:bCs/>
      <w:noProof/>
      <w:color w:val="FFFFFF" w:themeColor="background1"/>
      <w:kern w:val="28"/>
      <w:sz w:val="72"/>
      <w:szCs w:val="72"/>
      <w:lang w:val="en-GB" w:eastAsia="en-GB"/>
    </w:rPr>
  </w:style>
  <w:style w:type="character" w:customStyle="1" w:styleId="TitleChar">
    <w:name w:val="Title Char"/>
    <w:link w:val="Title"/>
    <w:uiPriority w:val="10"/>
    <w:rsid w:val="00CE1FB9"/>
    <w:rPr>
      <w:rFonts w:ascii="Arial" w:hAnsi="Arial" w:cs="Arial"/>
      <w:b/>
      <w:bCs/>
      <w:noProof/>
      <w:color w:val="FFFFFF" w:themeColor="background1"/>
      <w:kern w:val="28"/>
      <w:sz w:val="72"/>
      <w:szCs w:val="72"/>
    </w:rPr>
  </w:style>
  <w:style w:type="paragraph" w:styleId="Subtitle">
    <w:name w:val="Subtitle"/>
    <w:basedOn w:val="Normal"/>
    <w:next w:val="Normal"/>
    <w:link w:val="SubtitleChar"/>
    <w:uiPriority w:val="11"/>
    <w:qFormat/>
    <w:rsid w:val="005C28A4"/>
    <w:pPr>
      <w:spacing w:after="60"/>
      <w:jc w:val="center"/>
      <w:outlineLvl w:val="1"/>
    </w:pPr>
    <w:rPr>
      <w:rFonts w:cs="Arial"/>
      <w:sz w:val="36"/>
      <w:szCs w:val="36"/>
    </w:rPr>
  </w:style>
  <w:style w:type="character" w:customStyle="1" w:styleId="SubtitleChar">
    <w:name w:val="Subtitle Char"/>
    <w:link w:val="Subtitle"/>
    <w:uiPriority w:val="11"/>
    <w:rsid w:val="005C28A4"/>
    <w:rPr>
      <w:rFonts w:ascii="Arial" w:hAnsi="Arial" w:cs="Arial"/>
      <w:color w:val="000000"/>
      <w:sz w:val="36"/>
      <w:szCs w:val="36"/>
      <w:lang w:val="en-US" w:eastAsia="ar-SA"/>
    </w:rPr>
  </w:style>
  <w:style w:type="paragraph" w:styleId="CommentSubject">
    <w:name w:val="annotation subject"/>
    <w:basedOn w:val="CommentText"/>
    <w:next w:val="CommentText"/>
    <w:link w:val="CommentSubjectChar"/>
    <w:uiPriority w:val="99"/>
    <w:semiHidden/>
    <w:unhideWhenUsed/>
    <w:rsid w:val="00470B41"/>
    <w:rPr>
      <w:b/>
      <w:bCs/>
      <w:sz w:val="20"/>
    </w:rPr>
  </w:style>
  <w:style w:type="character" w:customStyle="1" w:styleId="CommentTextChar">
    <w:name w:val="Comment Text Char"/>
    <w:link w:val="CommentText"/>
    <w:semiHidden/>
    <w:rsid w:val="00470B41"/>
    <w:rPr>
      <w:rFonts w:ascii="Arial" w:hAnsi="Arial"/>
      <w:color w:val="000000"/>
      <w:sz w:val="24"/>
      <w:lang w:val="en-US" w:eastAsia="ar-SA"/>
    </w:rPr>
  </w:style>
  <w:style w:type="character" w:customStyle="1" w:styleId="CommentSubjectChar">
    <w:name w:val="Comment Subject Char"/>
    <w:link w:val="CommentSubject"/>
    <w:uiPriority w:val="99"/>
    <w:semiHidden/>
    <w:rsid w:val="00470B41"/>
    <w:rPr>
      <w:rFonts w:ascii="Arial" w:hAnsi="Arial"/>
      <w:b/>
      <w:bCs/>
      <w:color w:val="000000"/>
      <w:sz w:val="24"/>
      <w:lang w:val="en-US" w:eastAsia="ar-SA"/>
    </w:rPr>
  </w:style>
  <w:style w:type="character" w:customStyle="1" w:styleId="fontstyle01">
    <w:name w:val="fontstyle01"/>
    <w:basedOn w:val="DefaultParagraphFont"/>
    <w:rsid w:val="006C2B7C"/>
    <w:rPr>
      <w:rFonts w:ascii="Arial" w:hAnsi="Arial" w:cs="Arial" w:hint="default"/>
      <w:b w:val="0"/>
      <w:bCs w:val="0"/>
      <w:i w:val="0"/>
      <w:iCs w:val="0"/>
      <w:color w:val="000000"/>
      <w:sz w:val="20"/>
      <w:szCs w:val="20"/>
    </w:rPr>
  </w:style>
  <w:style w:type="character" w:customStyle="1" w:styleId="fontstyle21">
    <w:name w:val="fontstyle21"/>
    <w:basedOn w:val="DefaultParagraphFont"/>
    <w:rsid w:val="002375C6"/>
    <w:rPr>
      <w:rFonts w:ascii="Arial" w:hAnsi="Arial" w:cs="Arial" w:hint="default"/>
      <w:b/>
      <w:bCs/>
      <w:i w:val="0"/>
      <w:iCs w:val="0"/>
      <w:color w:val="000000"/>
      <w:sz w:val="20"/>
      <w:szCs w:val="20"/>
    </w:rPr>
  </w:style>
  <w:style w:type="character" w:styleId="UnresolvedMention">
    <w:name w:val="Unresolved Mention"/>
    <w:basedOn w:val="DefaultParagraphFont"/>
    <w:uiPriority w:val="99"/>
    <w:semiHidden/>
    <w:unhideWhenUsed/>
    <w:rsid w:val="00921DC8"/>
    <w:rPr>
      <w:color w:val="605E5C"/>
      <w:shd w:val="clear" w:color="auto" w:fill="E1DFDD"/>
    </w:rPr>
  </w:style>
  <w:style w:type="paragraph" w:styleId="Revision">
    <w:name w:val="Revision"/>
    <w:hidden/>
    <w:uiPriority w:val="99"/>
    <w:semiHidden/>
    <w:rsid w:val="005740E6"/>
    <w:rPr>
      <w:rFonts w:ascii="Arial" w:hAnsi="Arial"/>
      <w:color w:val="000000"/>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2753">
      <w:bodyDiv w:val="1"/>
      <w:marLeft w:val="0"/>
      <w:marRight w:val="0"/>
      <w:marTop w:val="0"/>
      <w:marBottom w:val="0"/>
      <w:divBdr>
        <w:top w:val="none" w:sz="0" w:space="0" w:color="auto"/>
        <w:left w:val="none" w:sz="0" w:space="0" w:color="auto"/>
        <w:bottom w:val="none" w:sz="0" w:space="0" w:color="auto"/>
        <w:right w:val="none" w:sz="0" w:space="0" w:color="auto"/>
      </w:divBdr>
    </w:div>
    <w:div w:id="247153831">
      <w:bodyDiv w:val="1"/>
      <w:marLeft w:val="0"/>
      <w:marRight w:val="0"/>
      <w:marTop w:val="0"/>
      <w:marBottom w:val="0"/>
      <w:divBdr>
        <w:top w:val="none" w:sz="0" w:space="0" w:color="auto"/>
        <w:left w:val="none" w:sz="0" w:space="0" w:color="auto"/>
        <w:bottom w:val="none" w:sz="0" w:space="0" w:color="auto"/>
        <w:right w:val="none" w:sz="0" w:space="0" w:color="auto"/>
      </w:divBdr>
    </w:div>
    <w:div w:id="319697647">
      <w:bodyDiv w:val="1"/>
      <w:marLeft w:val="0"/>
      <w:marRight w:val="0"/>
      <w:marTop w:val="0"/>
      <w:marBottom w:val="0"/>
      <w:divBdr>
        <w:top w:val="none" w:sz="0" w:space="0" w:color="auto"/>
        <w:left w:val="none" w:sz="0" w:space="0" w:color="auto"/>
        <w:bottom w:val="none" w:sz="0" w:space="0" w:color="auto"/>
        <w:right w:val="none" w:sz="0" w:space="0" w:color="auto"/>
      </w:divBdr>
    </w:div>
    <w:div w:id="602809132">
      <w:bodyDiv w:val="1"/>
      <w:marLeft w:val="0"/>
      <w:marRight w:val="0"/>
      <w:marTop w:val="0"/>
      <w:marBottom w:val="0"/>
      <w:divBdr>
        <w:top w:val="none" w:sz="0" w:space="0" w:color="auto"/>
        <w:left w:val="none" w:sz="0" w:space="0" w:color="auto"/>
        <w:bottom w:val="none" w:sz="0" w:space="0" w:color="auto"/>
        <w:right w:val="none" w:sz="0" w:space="0" w:color="auto"/>
      </w:divBdr>
    </w:div>
    <w:div w:id="615065663">
      <w:bodyDiv w:val="1"/>
      <w:marLeft w:val="0"/>
      <w:marRight w:val="0"/>
      <w:marTop w:val="0"/>
      <w:marBottom w:val="0"/>
      <w:divBdr>
        <w:top w:val="none" w:sz="0" w:space="0" w:color="auto"/>
        <w:left w:val="none" w:sz="0" w:space="0" w:color="auto"/>
        <w:bottom w:val="none" w:sz="0" w:space="0" w:color="auto"/>
        <w:right w:val="none" w:sz="0" w:space="0" w:color="auto"/>
      </w:divBdr>
    </w:div>
    <w:div w:id="723993398">
      <w:bodyDiv w:val="1"/>
      <w:marLeft w:val="0"/>
      <w:marRight w:val="0"/>
      <w:marTop w:val="0"/>
      <w:marBottom w:val="0"/>
      <w:divBdr>
        <w:top w:val="none" w:sz="0" w:space="0" w:color="auto"/>
        <w:left w:val="none" w:sz="0" w:space="0" w:color="auto"/>
        <w:bottom w:val="none" w:sz="0" w:space="0" w:color="auto"/>
        <w:right w:val="none" w:sz="0" w:space="0" w:color="auto"/>
      </w:divBdr>
    </w:div>
    <w:div w:id="934942308">
      <w:bodyDiv w:val="1"/>
      <w:marLeft w:val="0"/>
      <w:marRight w:val="0"/>
      <w:marTop w:val="0"/>
      <w:marBottom w:val="0"/>
      <w:divBdr>
        <w:top w:val="none" w:sz="0" w:space="0" w:color="auto"/>
        <w:left w:val="none" w:sz="0" w:space="0" w:color="auto"/>
        <w:bottom w:val="none" w:sz="0" w:space="0" w:color="auto"/>
        <w:right w:val="none" w:sz="0" w:space="0" w:color="auto"/>
      </w:divBdr>
    </w:div>
    <w:div w:id="938564977">
      <w:bodyDiv w:val="1"/>
      <w:marLeft w:val="0"/>
      <w:marRight w:val="0"/>
      <w:marTop w:val="0"/>
      <w:marBottom w:val="0"/>
      <w:divBdr>
        <w:top w:val="none" w:sz="0" w:space="0" w:color="auto"/>
        <w:left w:val="none" w:sz="0" w:space="0" w:color="auto"/>
        <w:bottom w:val="none" w:sz="0" w:space="0" w:color="auto"/>
        <w:right w:val="none" w:sz="0" w:space="0" w:color="auto"/>
      </w:divBdr>
    </w:div>
    <w:div w:id="1192647571">
      <w:bodyDiv w:val="1"/>
      <w:marLeft w:val="0"/>
      <w:marRight w:val="0"/>
      <w:marTop w:val="0"/>
      <w:marBottom w:val="0"/>
      <w:divBdr>
        <w:top w:val="none" w:sz="0" w:space="0" w:color="auto"/>
        <w:left w:val="none" w:sz="0" w:space="0" w:color="auto"/>
        <w:bottom w:val="none" w:sz="0" w:space="0" w:color="auto"/>
        <w:right w:val="none" w:sz="0" w:space="0" w:color="auto"/>
      </w:divBdr>
      <w:divsChild>
        <w:div w:id="2087917028">
          <w:marLeft w:val="0"/>
          <w:marRight w:val="0"/>
          <w:marTop w:val="0"/>
          <w:marBottom w:val="0"/>
          <w:divBdr>
            <w:top w:val="none" w:sz="0" w:space="0" w:color="auto"/>
            <w:left w:val="none" w:sz="0" w:space="0" w:color="auto"/>
            <w:bottom w:val="none" w:sz="0" w:space="0" w:color="auto"/>
            <w:right w:val="none" w:sz="0" w:space="0" w:color="auto"/>
          </w:divBdr>
        </w:div>
      </w:divsChild>
    </w:div>
    <w:div w:id="1213544422">
      <w:bodyDiv w:val="1"/>
      <w:marLeft w:val="0"/>
      <w:marRight w:val="0"/>
      <w:marTop w:val="0"/>
      <w:marBottom w:val="0"/>
      <w:divBdr>
        <w:top w:val="none" w:sz="0" w:space="0" w:color="auto"/>
        <w:left w:val="none" w:sz="0" w:space="0" w:color="auto"/>
        <w:bottom w:val="none" w:sz="0" w:space="0" w:color="auto"/>
        <w:right w:val="none" w:sz="0" w:space="0" w:color="auto"/>
      </w:divBdr>
      <w:divsChild>
        <w:div w:id="65037885">
          <w:marLeft w:val="0"/>
          <w:marRight w:val="0"/>
          <w:marTop w:val="480"/>
          <w:marBottom w:val="480"/>
          <w:divBdr>
            <w:top w:val="none" w:sz="0" w:space="0" w:color="auto"/>
            <w:left w:val="none" w:sz="0" w:space="0" w:color="auto"/>
            <w:bottom w:val="none" w:sz="0" w:space="0" w:color="auto"/>
            <w:right w:val="none" w:sz="0" w:space="0" w:color="auto"/>
          </w:divBdr>
        </w:div>
        <w:div w:id="305938634">
          <w:marLeft w:val="0"/>
          <w:marRight w:val="0"/>
          <w:marTop w:val="480"/>
          <w:marBottom w:val="480"/>
          <w:divBdr>
            <w:top w:val="none" w:sz="0" w:space="0" w:color="auto"/>
            <w:left w:val="none" w:sz="0" w:space="0" w:color="auto"/>
            <w:bottom w:val="none" w:sz="0" w:space="0" w:color="auto"/>
            <w:right w:val="none" w:sz="0" w:space="0" w:color="auto"/>
          </w:divBdr>
        </w:div>
        <w:div w:id="357120929">
          <w:marLeft w:val="0"/>
          <w:marRight w:val="0"/>
          <w:marTop w:val="480"/>
          <w:marBottom w:val="480"/>
          <w:divBdr>
            <w:top w:val="none" w:sz="0" w:space="0" w:color="auto"/>
            <w:left w:val="none" w:sz="0" w:space="0" w:color="auto"/>
            <w:bottom w:val="none" w:sz="0" w:space="0" w:color="auto"/>
            <w:right w:val="none" w:sz="0" w:space="0" w:color="auto"/>
          </w:divBdr>
        </w:div>
        <w:div w:id="406461217">
          <w:marLeft w:val="0"/>
          <w:marRight w:val="0"/>
          <w:marTop w:val="480"/>
          <w:marBottom w:val="480"/>
          <w:divBdr>
            <w:top w:val="none" w:sz="0" w:space="0" w:color="auto"/>
            <w:left w:val="none" w:sz="0" w:space="0" w:color="auto"/>
            <w:bottom w:val="none" w:sz="0" w:space="0" w:color="auto"/>
            <w:right w:val="none" w:sz="0" w:space="0" w:color="auto"/>
          </w:divBdr>
        </w:div>
        <w:div w:id="580991194">
          <w:marLeft w:val="0"/>
          <w:marRight w:val="0"/>
          <w:marTop w:val="480"/>
          <w:marBottom w:val="480"/>
          <w:divBdr>
            <w:top w:val="none" w:sz="0" w:space="0" w:color="auto"/>
            <w:left w:val="none" w:sz="0" w:space="0" w:color="auto"/>
            <w:bottom w:val="none" w:sz="0" w:space="0" w:color="auto"/>
            <w:right w:val="none" w:sz="0" w:space="0" w:color="auto"/>
          </w:divBdr>
        </w:div>
        <w:div w:id="656762488">
          <w:marLeft w:val="0"/>
          <w:marRight w:val="0"/>
          <w:marTop w:val="480"/>
          <w:marBottom w:val="480"/>
          <w:divBdr>
            <w:top w:val="none" w:sz="0" w:space="0" w:color="auto"/>
            <w:left w:val="none" w:sz="0" w:space="0" w:color="auto"/>
            <w:bottom w:val="none" w:sz="0" w:space="0" w:color="auto"/>
            <w:right w:val="none" w:sz="0" w:space="0" w:color="auto"/>
          </w:divBdr>
        </w:div>
        <w:div w:id="681247907">
          <w:marLeft w:val="0"/>
          <w:marRight w:val="0"/>
          <w:marTop w:val="480"/>
          <w:marBottom w:val="480"/>
          <w:divBdr>
            <w:top w:val="none" w:sz="0" w:space="0" w:color="auto"/>
            <w:left w:val="none" w:sz="0" w:space="0" w:color="auto"/>
            <w:bottom w:val="none" w:sz="0" w:space="0" w:color="auto"/>
            <w:right w:val="none" w:sz="0" w:space="0" w:color="auto"/>
          </w:divBdr>
        </w:div>
        <w:div w:id="803155719">
          <w:marLeft w:val="0"/>
          <w:marRight w:val="0"/>
          <w:marTop w:val="480"/>
          <w:marBottom w:val="480"/>
          <w:divBdr>
            <w:top w:val="none" w:sz="0" w:space="0" w:color="auto"/>
            <w:left w:val="none" w:sz="0" w:space="0" w:color="auto"/>
            <w:bottom w:val="none" w:sz="0" w:space="0" w:color="auto"/>
            <w:right w:val="none" w:sz="0" w:space="0" w:color="auto"/>
          </w:divBdr>
        </w:div>
        <w:div w:id="834805178">
          <w:marLeft w:val="0"/>
          <w:marRight w:val="0"/>
          <w:marTop w:val="480"/>
          <w:marBottom w:val="480"/>
          <w:divBdr>
            <w:top w:val="none" w:sz="0" w:space="0" w:color="auto"/>
            <w:left w:val="none" w:sz="0" w:space="0" w:color="auto"/>
            <w:bottom w:val="none" w:sz="0" w:space="0" w:color="auto"/>
            <w:right w:val="none" w:sz="0" w:space="0" w:color="auto"/>
          </w:divBdr>
        </w:div>
        <w:div w:id="1291790893">
          <w:marLeft w:val="0"/>
          <w:marRight w:val="0"/>
          <w:marTop w:val="480"/>
          <w:marBottom w:val="480"/>
          <w:divBdr>
            <w:top w:val="none" w:sz="0" w:space="0" w:color="auto"/>
            <w:left w:val="none" w:sz="0" w:space="0" w:color="auto"/>
            <w:bottom w:val="none" w:sz="0" w:space="0" w:color="auto"/>
            <w:right w:val="none" w:sz="0" w:space="0" w:color="auto"/>
          </w:divBdr>
        </w:div>
        <w:div w:id="1431897199">
          <w:marLeft w:val="0"/>
          <w:marRight w:val="0"/>
          <w:marTop w:val="480"/>
          <w:marBottom w:val="480"/>
          <w:divBdr>
            <w:top w:val="none" w:sz="0" w:space="0" w:color="auto"/>
            <w:left w:val="none" w:sz="0" w:space="0" w:color="auto"/>
            <w:bottom w:val="none" w:sz="0" w:space="0" w:color="auto"/>
            <w:right w:val="none" w:sz="0" w:space="0" w:color="auto"/>
          </w:divBdr>
        </w:div>
        <w:div w:id="1544370032">
          <w:marLeft w:val="0"/>
          <w:marRight w:val="0"/>
          <w:marTop w:val="480"/>
          <w:marBottom w:val="480"/>
          <w:divBdr>
            <w:top w:val="none" w:sz="0" w:space="0" w:color="auto"/>
            <w:left w:val="none" w:sz="0" w:space="0" w:color="auto"/>
            <w:bottom w:val="none" w:sz="0" w:space="0" w:color="auto"/>
            <w:right w:val="none" w:sz="0" w:space="0" w:color="auto"/>
          </w:divBdr>
        </w:div>
        <w:div w:id="1766341451">
          <w:marLeft w:val="0"/>
          <w:marRight w:val="0"/>
          <w:marTop w:val="480"/>
          <w:marBottom w:val="480"/>
          <w:divBdr>
            <w:top w:val="none" w:sz="0" w:space="0" w:color="auto"/>
            <w:left w:val="none" w:sz="0" w:space="0" w:color="auto"/>
            <w:bottom w:val="none" w:sz="0" w:space="0" w:color="auto"/>
            <w:right w:val="none" w:sz="0" w:space="0" w:color="auto"/>
          </w:divBdr>
        </w:div>
        <w:div w:id="1961378817">
          <w:marLeft w:val="0"/>
          <w:marRight w:val="0"/>
          <w:marTop w:val="480"/>
          <w:marBottom w:val="480"/>
          <w:divBdr>
            <w:top w:val="none" w:sz="0" w:space="0" w:color="auto"/>
            <w:left w:val="none" w:sz="0" w:space="0" w:color="auto"/>
            <w:bottom w:val="none" w:sz="0" w:space="0" w:color="auto"/>
            <w:right w:val="none" w:sz="0" w:space="0" w:color="auto"/>
          </w:divBdr>
        </w:div>
        <w:div w:id="2074884545">
          <w:marLeft w:val="0"/>
          <w:marRight w:val="0"/>
          <w:marTop w:val="480"/>
          <w:marBottom w:val="480"/>
          <w:divBdr>
            <w:top w:val="none" w:sz="0" w:space="0" w:color="auto"/>
            <w:left w:val="none" w:sz="0" w:space="0" w:color="auto"/>
            <w:bottom w:val="none" w:sz="0" w:space="0" w:color="auto"/>
            <w:right w:val="none" w:sz="0" w:space="0" w:color="auto"/>
          </w:divBdr>
        </w:div>
        <w:div w:id="2116820988">
          <w:marLeft w:val="0"/>
          <w:marRight w:val="0"/>
          <w:marTop w:val="480"/>
          <w:marBottom w:val="480"/>
          <w:divBdr>
            <w:top w:val="none" w:sz="0" w:space="0" w:color="auto"/>
            <w:left w:val="none" w:sz="0" w:space="0" w:color="auto"/>
            <w:bottom w:val="none" w:sz="0" w:space="0" w:color="auto"/>
            <w:right w:val="none" w:sz="0" w:space="0" w:color="auto"/>
          </w:divBdr>
        </w:div>
      </w:divsChild>
    </w:div>
    <w:div w:id="1383672582">
      <w:bodyDiv w:val="1"/>
      <w:marLeft w:val="0"/>
      <w:marRight w:val="0"/>
      <w:marTop w:val="0"/>
      <w:marBottom w:val="0"/>
      <w:divBdr>
        <w:top w:val="none" w:sz="0" w:space="0" w:color="auto"/>
        <w:left w:val="none" w:sz="0" w:space="0" w:color="auto"/>
        <w:bottom w:val="none" w:sz="0" w:space="0" w:color="auto"/>
        <w:right w:val="none" w:sz="0" w:space="0" w:color="auto"/>
      </w:divBdr>
    </w:div>
    <w:div w:id="1421870440">
      <w:bodyDiv w:val="1"/>
      <w:marLeft w:val="0"/>
      <w:marRight w:val="0"/>
      <w:marTop w:val="0"/>
      <w:marBottom w:val="0"/>
      <w:divBdr>
        <w:top w:val="none" w:sz="0" w:space="0" w:color="auto"/>
        <w:left w:val="none" w:sz="0" w:space="0" w:color="auto"/>
        <w:bottom w:val="none" w:sz="0" w:space="0" w:color="auto"/>
        <w:right w:val="none" w:sz="0" w:space="0" w:color="auto"/>
      </w:divBdr>
    </w:div>
    <w:div w:id="1476407081">
      <w:bodyDiv w:val="1"/>
      <w:marLeft w:val="0"/>
      <w:marRight w:val="0"/>
      <w:marTop w:val="0"/>
      <w:marBottom w:val="0"/>
      <w:divBdr>
        <w:top w:val="none" w:sz="0" w:space="0" w:color="auto"/>
        <w:left w:val="none" w:sz="0" w:space="0" w:color="auto"/>
        <w:bottom w:val="none" w:sz="0" w:space="0" w:color="auto"/>
        <w:right w:val="none" w:sz="0" w:space="0" w:color="auto"/>
      </w:divBdr>
    </w:div>
    <w:div w:id="1755542144">
      <w:bodyDiv w:val="1"/>
      <w:marLeft w:val="0"/>
      <w:marRight w:val="0"/>
      <w:marTop w:val="0"/>
      <w:marBottom w:val="0"/>
      <w:divBdr>
        <w:top w:val="none" w:sz="0" w:space="0" w:color="auto"/>
        <w:left w:val="none" w:sz="0" w:space="0" w:color="auto"/>
        <w:bottom w:val="none" w:sz="0" w:space="0" w:color="auto"/>
        <w:right w:val="none" w:sz="0" w:space="0" w:color="auto"/>
      </w:divBdr>
    </w:div>
    <w:div w:id="1851214606">
      <w:bodyDiv w:val="1"/>
      <w:marLeft w:val="0"/>
      <w:marRight w:val="0"/>
      <w:marTop w:val="0"/>
      <w:marBottom w:val="0"/>
      <w:divBdr>
        <w:top w:val="none" w:sz="0" w:space="0" w:color="auto"/>
        <w:left w:val="none" w:sz="0" w:space="0" w:color="auto"/>
        <w:bottom w:val="none" w:sz="0" w:space="0" w:color="auto"/>
        <w:right w:val="none" w:sz="0" w:space="0" w:color="auto"/>
      </w:divBdr>
    </w:div>
    <w:div w:id="1856572438">
      <w:bodyDiv w:val="1"/>
      <w:marLeft w:val="0"/>
      <w:marRight w:val="0"/>
      <w:marTop w:val="0"/>
      <w:marBottom w:val="0"/>
      <w:divBdr>
        <w:top w:val="none" w:sz="0" w:space="0" w:color="auto"/>
        <w:left w:val="none" w:sz="0" w:space="0" w:color="auto"/>
        <w:bottom w:val="none" w:sz="0" w:space="0" w:color="auto"/>
        <w:right w:val="none" w:sz="0" w:space="0" w:color="auto"/>
      </w:divBdr>
    </w:div>
    <w:div w:id="1941718420">
      <w:bodyDiv w:val="1"/>
      <w:marLeft w:val="0"/>
      <w:marRight w:val="0"/>
      <w:marTop w:val="0"/>
      <w:marBottom w:val="0"/>
      <w:divBdr>
        <w:top w:val="none" w:sz="0" w:space="0" w:color="auto"/>
        <w:left w:val="none" w:sz="0" w:space="0" w:color="auto"/>
        <w:bottom w:val="none" w:sz="0" w:space="0" w:color="auto"/>
        <w:right w:val="none" w:sz="0" w:space="0" w:color="auto"/>
      </w:divBdr>
    </w:div>
    <w:div w:id="1966693284">
      <w:bodyDiv w:val="1"/>
      <w:marLeft w:val="0"/>
      <w:marRight w:val="0"/>
      <w:marTop w:val="0"/>
      <w:marBottom w:val="0"/>
      <w:divBdr>
        <w:top w:val="none" w:sz="0" w:space="0" w:color="auto"/>
        <w:left w:val="none" w:sz="0" w:space="0" w:color="auto"/>
        <w:bottom w:val="none" w:sz="0" w:space="0" w:color="auto"/>
        <w:right w:val="none" w:sz="0" w:space="0" w:color="auto"/>
      </w:divBdr>
    </w:div>
    <w:div w:id="1977252379">
      <w:bodyDiv w:val="1"/>
      <w:marLeft w:val="0"/>
      <w:marRight w:val="0"/>
      <w:marTop w:val="0"/>
      <w:marBottom w:val="0"/>
      <w:divBdr>
        <w:top w:val="none" w:sz="0" w:space="0" w:color="auto"/>
        <w:left w:val="none" w:sz="0" w:space="0" w:color="auto"/>
        <w:bottom w:val="none" w:sz="0" w:space="0" w:color="auto"/>
        <w:right w:val="none" w:sz="0" w:space="0" w:color="auto"/>
      </w:divBdr>
    </w:div>
    <w:div w:id="2007319419">
      <w:bodyDiv w:val="1"/>
      <w:marLeft w:val="0"/>
      <w:marRight w:val="0"/>
      <w:marTop w:val="0"/>
      <w:marBottom w:val="0"/>
      <w:divBdr>
        <w:top w:val="none" w:sz="0" w:space="0" w:color="auto"/>
        <w:left w:val="none" w:sz="0" w:space="0" w:color="auto"/>
        <w:bottom w:val="none" w:sz="0" w:space="0" w:color="auto"/>
        <w:right w:val="none" w:sz="0" w:space="0" w:color="auto"/>
      </w:divBdr>
    </w:div>
    <w:div w:id="205268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hichester.gov.uk/commercialpropert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statesservice@chichester.gov.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hichester.gov.uk/businessrates" TargetMode="External"/><Relationship Id="rId4" Type="http://schemas.openxmlformats.org/officeDocument/2006/relationships/webSettings" Target="webSettings.xml"/><Relationship Id="rId9" Type="http://schemas.openxmlformats.org/officeDocument/2006/relationships/image" Target="cid:a6256aac-9419-4541-86e2-eb99a77a2744@GBRP123.PROD.OUTLOOK.COM"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CharactersWithSpaces>
  <SharedDoc>false</SharedDoc>
  <HLinks>
    <vt:vector size="72" baseType="variant">
      <vt:variant>
        <vt:i4>4915210</vt:i4>
      </vt:variant>
      <vt:variant>
        <vt:i4>60</vt:i4>
      </vt:variant>
      <vt:variant>
        <vt:i4>0</vt:i4>
      </vt:variant>
      <vt:variant>
        <vt:i4>5</vt:i4>
      </vt:variant>
      <vt:variant>
        <vt:lpwstr>https://support.office.com/en-gb/article/improve-accessibility-with-the-accessibility-checker-a16f6de0-2f39-4a2b-8bd8-5ad801426c7f</vt:lpwstr>
      </vt:variant>
      <vt:variant>
        <vt:lpwstr>picktab=windows</vt:lpwstr>
      </vt:variant>
      <vt:variant>
        <vt:i4>2031628</vt:i4>
      </vt:variant>
      <vt:variant>
        <vt:i4>57</vt:i4>
      </vt:variant>
      <vt:variant>
        <vt:i4>0</vt:i4>
      </vt:variant>
      <vt:variant>
        <vt:i4>5</vt:i4>
      </vt:variant>
      <vt:variant>
        <vt:lpwstr>https://support.office.com/en-gb/article/make-your-word-documents-accessible-to-people-with-disabilities-d9bf3683-87ac-47ea-b91a-78dcacb3c66d</vt:lpwstr>
      </vt:variant>
      <vt:variant>
        <vt:lpwstr/>
      </vt:variant>
      <vt:variant>
        <vt:i4>2228349</vt:i4>
      </vt:variant>
      <vt:variant>
        <vt:i4>54</vt:i4>
      </vt:variant>
      <vt:variant>
        <vt:i4>0</vt:i4>
      </vt:variant>
      <vt:variant>
        <vt:i4>5</vt:i4>
      </vt:variant>
      <vt:variant>
        <vt:lpwstr>https://templates.office.com/en-us/collection-accessibility</vt:lpwstr>
      </vt:variant>
      <vt:variant>
        <vt:lpwstr/>
      </vt:variant>
      <vt:variant>
        <vt:i4>131154</vt:i4>
      </vt:variant>
      <vt:variant>
        <vt:i4>51</vt:i4>
      </vt:variant>
      <vt:variant>
        <vt:i4>0</vt:i4>
      </vt:variant>
      <vt:variant>
        <vt:i4>5</vt:i4>
      </vt:variant>
      <vt:variant>
        <vt:lpwstr>https://www.chichester.gov.uk/accessibilitystatement</vt:lpwstr>
      </vt:variant>
      <vt:variant>
        <vt:lpwstr/>
      </vt:variant>
      <vt:variant>
        <vt:i4>1900597</vt:i4>
      </vt:variant>
      <vt:variant>
        <vt:i4>44</vt:i4>
      </vt:variant>
      <vt:variant>
        <vt:i4>0</vt:i4>
      </vt:variant>
      <vt:variant>
        <vt:i4>5</vt:i4>
      </vt:variant>
      <vt:variant>
        <vt:lpwstr/>
      </vt:variant>
      <vt:variant>
        <vt:lpwstr>_Toc32311841</vt:lpwstr>
      </vt:variant>
      <vt:variant>
        <vt:i4>1835061</vt:i4>
      </vt:variant>
      <vt:variant>
        <vt:i4>38</vt:i4>
      </vt:variant>
      <vt:variant>
        <vt:i4>0</vt:i4>
      </vt:variant>
      <vt:variant>
        <vt:i4>5</vt:i4>
      </vt:variant>
      <vt:variant>
        <vt:lpwstr/>
      </vt:variant>
      <vt:variant>
        <vt:lpwstr>_Toc32311840</vt:lpwstr>
      </vt:variant>
      <vt:variant>
        <vt:i4>1376306</vt:i4>
      </vt:variant>
      <vt:variant>
        <vt:i4>32</vt:i4>
      </vt:variant>
      <vt:variant>
        <vt:i4>0</vt:i4>
      </vt:variant>
      <vt:variant>
        <vt:i4>5</vt:i4>
      </vt:variant>
      <vt:variant>
        <vt:lpwstr/>
      </vt:variant>
      <vt:variant>
        <vt:lpwstr>_Toc32311839</vt:lpwstr>
      </vt:variant>
      <vt:variant>
        <vt:i4>1310770</vt:i4>
      </vt:variant>
      <vt:variant>
        <vt:i4>26</vt:i4>
      </vt:variant>
      <vt:variant>
        <vt:i4>0</vt:i4>
      </vt:variant>
      <vt:variant>
        <vt:i4>5</vt:i4>
      </vt:variant>
      <vt:variant>
        <vt:lpwstr/>
      </vt:variant>
      <vt:variant>
        <vt:lpwstr>_Toc32311838</vt:lpwstr>
      </vt:variant>
      <vt:variant>
        <vt:i4>1769522</vt:i4>
      </vt:variant>
      <vt:variant>
        <vt:i4>20</vt:i4>
      </vt:variant>
      <vt:variant>
        <vt:i4>0</vt:i4>
      </vt:variant>
      <vt:variant>
        <vt:i4>5</vt:i4>
      </vt:variant>
      <vt:variant>
        <vt:lpwstr/>
      </vt:variant>
      <vt:variant>
        <vt:lpwstr>_Toc32311837</vt:lpwstr>
      </vt:variant>
      <vt:variant>
        <vt:i4>1703986</vt:i4>
      </vt:variant>
      <vt:variant>
        <vt:i4>14</vt:i4>
      </vt:variant>
      <vt:variant>
        <vt:i4>0</vt:i4>
      </vt:variant>
      <vt:variant>
        <vt:i4>5</vt:i4>
      </vt:variant>
      <vt:variant>
        <vt:lpwstr/>
      </vt:variant>
      <vt:variant>
        <vt:lpwstr>_Toc32311836</vt:lpwstr>
      </vt:variant>
      <vt:variant>
        <vt:i4>1638450</vt:i4>
      </vt:variant>
      <vt:variant>
        <vt:i4>8</vt:i4>
      </vt:variant>
      <vt:variant>
        <vt:i4>0</vt:i4>
      </vt:variant>
      <vt:variant>
        <vt:i4>5</vt:i4>
      </vt:variant>
      <vt:variant>
        <vt:lpwstr/>
      </vt:variant>
      <vt:variant>
        <vt:lpwstr>_Toc32311835</vt:lpwstr>
      </vt:variant>
      <vt:variant>
        <vt:i4>1572914</vt:i4>
      </vt:variant>
      <vt:variant>
        <vt:i4>2</vt:i4>
      </vt:variant>
      <vt:variant>
        <vt:i4>0</vt:i4>
      </vt:variant>
      <vt:variant>
        <vt:i4>5</vt:i4>
      </vt:variant>
      <vt:variant>
        <vt:lpwstr/>
      </vt:variant>
      <vt:variant>
        <vt:lpwstr>_Toc32311834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2024-03-15T11:36:00Z</dcterms:created>
  <dcterms:modified xsi:type="dcterms:W3CDTF">2024-05-14T11:40:00Z</dcterms:modified>
</cp:coreProperties>
</file>