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9.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043D" w14:textId="77777777" w:rsidR="000E3140" w:rsidRDefault="00DF6997" w:rsidP="000E3140">
      <w:pPr>
        <w:pStyle w:val="ProjectName"/>
        <w:ind w:left="0"/>
        <w:rPr>
          <w:color w:val="auto"/>
        </w:rPr>
      </w:pPr>
      <w:bookmarkStart w:id="0" w:name="_Hlk86074375"/>
      <w:r>
        <w:rPr>
          <w:color w:val="ED7000"/>
        </w:rPr>
        <w:t>Southbourne</w:t>
      </w:r>
      <w:bookmarkEnd w:id="0"/>
      <w:r w:rsidR="000E3140">
        <w:rPr>
          <w:color w:val="ED7000"/>
        </w:rPr>
        <w:t xml:space="preserve"> </w:t>
      </w:r>
      <w:r w:rsidRPr="000E3140">
        <w:rPr>
          <w:color w:val="ED7000"/>
        </w:rPr>
        <w:t>Level Crossing</w:t>
      </w:r>
      <w:r>
        <w:rPr>
          <w:color w:val="auto"/>
        </w:rPr>
        <w:t xml:space="preserve"> </w:t>
      </w:r>
    </w:p>
    <w:p w14:paraId="388E81EA" w14:textId="3252AE89" w:rsidR="00B2180B" w:rsidRPr="002318C2" w:rsidRDefault="00DF6997" w:rsidP="000E3140">
      <w:pPr>
        <w:pStyle w:val="ProjectName"/>
        <w:ind w:left="0"/>
        <w:rPr>
          <w:color w:val="auto"/>
        </w:rPr>
      </w:pPr>
      <w:r>
        <w:rPr>
          <w:color w:val="auto"/>
        </w:rPr>
        <w:t xml:space="preserve">Paramics </w:t>
      </w:r>
      <w:r w:rsidR="00856361">
        <w:rPr>
          <w:color w:val="auto"/>
        </w:rPr>
        <w:t xml:space="preserve">Discovery </w:t>
      </w:r>
      <w:r>
        <w:rPr>
          <w:color w:val="auto"/>
        </w:rPr>
        <w:t>Modelling Update</w:t>
      </w:r>
      <w:r w:rsidR="00DE1271">
        <w:rPr>
          <w:color w:val="auto"/>
        </w:rPr>
        <w:t xml:space="preserve"> </w:t>
      </w:r>
    </w:p>
    <w:p w14:paraId="4E1AD243" w14:textId="77777777" w:rsidR="00B2180B" w:rsidRPr="002318C2" w:rsidRDefault="00B2180B" w:rsidP="00DA3892"/>
    <w:p w14:paraId="76012F86" w14:textId="77777777" w:rsidR="00B2180B" w:rsidRPr="002318C2" w:rsidRDefault="00B2180B" w:rsidP="00DA3892">
      <w:pPr>
        <w:sectPr w:rsidR="00B2180B" w:rsidRPr="002318C2" w:rsidSect="00F84102">
          <w:headerReference w:type="even" r:id="rId12"/>
          <w:headerReference w:type="default" r:id="rId13"/>
          <w:footerReference w:type="even" r:id="rId14"/>
          <w:footerReference w:type="default" r:id="rId15"/>
          <w:headerReference w:type="first" r:id="rId16"/>
          <w:footerReference w:type="first" r:id="rId17"/>
          <w:pgSz w:w="11906" w:h="16838" w:code="9"/>
          <w:pgMar w:top="6663" w:right="1133" w:bottom="1418" w:left="1701" w:header="567" w:footer="592" w:gutter="0"/>
          <w:cols w:space="708"/>
          <w:docGrid w:linePitch="360"/>
        </w:sectPr>
      </w:pPr>
    </w:p>
    <w:p w14:paraId="26892A0F" w14:textId="77777777" w:rsidR="00427640" w:rsidRPr="002318C2" w:rsidRDefault="00427640" w:rsidP="00DA3892">
      <w:pPr>
        <w:pStyle w:val="DCSHeader"/>
        <w:rPr>
          <w:color w:val="ED7000"/>
        </w:rPr>
      </w:pPr>
      <w:r w:rsidRPr="002318C2">
        <w:rPr>
          <w:color w:val="ED7000"/>
        </w:rPr>
        <w:lastRenderedPageBreak/>
        <w:t>Document Control Sheet</w:t>
      </w:r>
    </w:p>
    <w:p w14:paraId="771F3705" w14:textId="59C8E98C" w:rsidR="00427640" w:rsidRPr="002318C2" w:rsidRDefault="0073145D" w:rsidP="00D629AF">
      <w:pPr>
        <w:pStyle w:val="DCSDetails"/>
      </w:pPr>
      <w:r w:rsidRPr="002318C2">
        <w:t>Project Name:</w:t>
      </w:r>
      <w:r w:rsidRPr="002318C2">
        <w:tab/>
      </w:r>
      <w:r w:rsidR="00791323">
        <w:t>Chichester Local Plan Transport Study</w:t>
      </w:r>
    </w:p>
    <w:p w14:paraId="038EB627" w14:textId="00B75708" w:rsidR="00427640" w:rsidRPr="002318C2" w:rsidRDefault="0073145D" w:rsidP="00D629AF">
      <w:pPr>
        <w:pStyle w:val="DCSDetails"/>
      </w:pPr>
      <w:r w:rsidRPr="002318C2">
        <w:t>Project Ref:</w:t>
      </w:r>
      <w:r w:rsidRPr="002318C2">
        <w:tab/>
      </w:r>
      <w:r w:rsidR="00D41E7B">
        <w:t>330610057</w:t>
      </w:r>
    </w:p>
    <w:p w14:paraId="14EEA90C" w14:textId="2F8840ED" w:rsidR="00427640" w:rsidRPr="002318C2" w:rsidRDefault="00427640" w:rsidP="00D629AF">
      <w:pPr>
        <w:pStyle w:val="DCSDetails"/>
      </w:pPr>
      <w:r w:rsidRPr="002318C2">
        <w:t>Report Title:</w:t>
      </w:r>
      <w:r w:rsidRPr="002318C2">
        <w:tab/>
      </w:r>
      <w:r w:rsidR="00791323">
        <w:t xml:space="preserve">Southbourne </w:t>
      </w:r>
      <w:r w:rsidR="00D41E7B">
        <w:t xml:space="preserve">Level Crossing – Paramics </w:t>
      </w:r>
      <w:r w:rsidR="00856361">
        <w:t xml:space="preserve">Discovery </w:t>
      </w:r>
      <w:r w:rsidR="00D41E7B">
        <w:t xml:space="preserve">Modelling Update </w:t>
      </w:r>
    </w:p>
    <w:p w14:paraId="22D7F1A6" w14:textId="336354DA" w:rsidR="00427640" w:rsidRPr="002318C2" w:rsidRDefault="00427640" w:rsidP="00D629AF">
      <w:pPr>
        <w:pStyle w:val="DCSDetails"/>
      </w:pPr>
      <w:r w:rsidRPr="002318C2">
        <w:t>Doc Ref:</w:t>
      </w:r>
      <w:r w:rsidRPr="002318C2">
        <w:tab/>
      </w:r>
      <w:r w:rsidR="00791323">
        <w:t>330610057/R/SLCA</w:t>
      </w:r>
    </w:p>
    <w:p w14:paraId="515E414C" w14:textId="5C4DD5CC" w:rsidR="00427640" w:rsidRPr="002318C2" w:rsidRDefault="00427640" w:rsidP="00D629AF">
      <w:pPr>
        <w:pStyle w:val="DCSDetails"/>
      </w:pPr>
      <w:r w:rsidRPr="002318C2">
        <w:t>Date:</w:t>
      </w:r>
      <w:r w:rsidR="0073145D" w:rsidRPr="002318C2">
        <w:tab/>
      </w:r>
      <w:r w:rsidR="003E27A0">
        <w:t>March</w:t>
      </w:r>
      <w:r w:rsidR="00C831B3">
        <w:t xml:space="preserve"> 202</w:t>
      </w:r>
      <w:r w:rsidR="00D41E7B">
        <w:t>3</w:t>
      </w:r>
    </w:p>
    <w:p w14:paraId="27FBF234" w14:textId="77777777" w:rsidR="007E4D6F" w:rsidRPr="002318C2" w:rsidRDefault="007E4D6F" w:rsidP="00D629AF">
      <w:pPr>
        <w:pStyle w:val="DCSDetails"/>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048"/>
        <w:gridCol w:w="1756"/>
        <w:gridCol w:w="2008"/>
        <w:gridCol w:w="1756"/>
        <w:gridCol w:w="1646"/>
      </w:tblGrid>
      <w:tr w:rsidR="004213C5" w:rsidRPr="002318C2" w14:paraId="2DA02855" w14:textId="77777777" w:rsidTr="004213C5">
        <w:trPr>
          <w:trHeight w:val="567"/>
        </w:trPr>
        <w:tc>
          <w:tcPr>
            <w:tcW w:w="2048" w:type="dxa"/>
            <w:shd w:val="clear" w:color="auto" w:fill="auto"/>
            <w:vAlign w:val="center"/>
          </w:tcPr>
          <w:p w14:paraId="07877675" w14:textId="77777777" w:rsidR="00427640" w:rsidRPr="002318C2" w:rsidRDefault="00427640" w:rsidP="00531717">
            <w:pPr>
              <w:pStyle w:val="TableHeaders"/>
              <w:rPr>
                <w:color w:val="auto"/>
              </w:rPr>
            </w:pPr>
          </w:p>
        </w:tc>
        <w:tc>
          <w:tcPr>
            <w:tcW w:w="1756" w:type="dxa"/>
            <w:shd w:val="clear" w:color="auto" w:fill="auto"/>
            <w:vAlign w:val="center"/>
          </w:tcPr>
          <w:p w14:paraId="72D81781" w14:textId="77777777" w:rsidR="00427640" w:rsidRPr="002318C2" w:rsidRDefault="00427640" w:rsidP="00531717">
            <w:pPr>
              <w:pStyle w:val="TableHeaders"/>
              <w:rPr>
                <w:color w:val="auto"/>
              </w:rPr>
            </w:pPr>
            <w:r w:rsidRPr="002318C2">
              <w:rPr>
                <w:color w:val="auto"/>
              </w:rPr>
              <w:t>Name</w:t>
            </w:r>
          </w:p>
        </w:tc>
        <w:tc>
          <w:tcPr>
            <w:tcW w:w="2008" w:type="dxa"/>
            <w:shd w:val="clear" w:color="auto" w:fill="auto"/>
            <w:vAlign w:val="center"/>
          </w:tcPr>
          <w:p w14:paraId="670AA81F" w14:textId="77777777" w:rsidR="00427640" w:rsidRPr="002318C2" w:rsidRDefault="00427640" w:rsidP="00531717">
            <w:pPr>
              <w:pStyle w:val="TableHeaders"/>
              <w:rPr>
                <w:color w:val="auto"/>
              </w:rPr>
            </w:pPr>
            <w:r w:rsidRPr="002318C2">
              <w:rPr>
                <w:color w:val="auto"/>
              </w:rPr>
              <w:t>Position</w:t>
            </w:r>
          </w:p>
        </w:tc>
        <w:tc>
          <w:tcPr>
            <w:tcW w:w="1756" w:type="dxa"/>
            <w:shd w:val="clear" w:color="auto" w:fill="auto"/>
            <w:vAlign w:val="center"/>
          </w:tcPr>
          <w:p w14:paraId="1EE09BA2" w14:textId="77777777" w:rsidR="00427640" w:rsidRPr="002318C2" w:rsidRDefault="00427640" w:rsidP="00531717">
            <w:pPr>
              <w:pStyle w:val="TableHeaders"/>
              <w:rPr>
                <w:color w:val="auto"/>
              </w:rPr>
            </w:pPr>
            <w:r w:rsidRPr="002318C2">
              <w:rPr>
                <w:color w:val="auto"/>
              </w:rPr>
              <w:t>Signature</w:t>
            </w:r>
          </w:p>
        </w:tc>
        <w:tc>
          <w:tcPr>
            <w:tcW w:w="1646" w:type="dxa"/>
            <w:shd w:val="clear" w:color="auto" w:fill="auto"/>
            <w:vAlign w:val="center"/>
          </w:tcPr>
          <w:p w14:paraId="29BF5EAF" w14:textId="77777777" w:rsidR="00427640" w:rsidRPr="002318C2" w:rsidRDefault="00427640" w:rsidP="00531717">
            <w:pPr>
              <w:pStyle w:val="TableHeaders"/>
              <w:rPr>
                <w:color w:val="auto"/>
              </w:rPr>
            </w:pPr>
            <w:r w:rsidRPr="002318C2">
              <w:rPr>
                <w:color w:val="auto"/>
              </w:rPr>
              <w:t>Date</w:t>
            </w:r>
          </w:p>
        </w:tc>
      </w:tr>
      <w:tr w:rsidR="00427640" w:rsidRPr="002318C2" w14:paraId="0001F097" w14:textId="77777777" w:rsidTr="004213C5">
        <w:trPr>
          <w:trHeight w:val="567"/>
        </w:trPr>
        <w:tc>
          <w:tcPr>
            <w:tcW w:w="2048" w:type="dxa"/>
            <w:shd w:val="clear" w:color="auto" w:fill="auto"/>
            <w:vAlign w:val="center"/>
          </w:tcPr>
          <w:p w14:paraId="743806AA" w14:textId="77777777" w:rsidR="00427640" w:rsidRPr="002318C2" w:rsidRDefault="00427640" w:rsidP="00531717">
            <w:pPr>
              <w:pStyle w:val="TableHeaders"/>
              <w:rPr>
                <w:color w:val="auto"/>
              </w:rPr>
            </w:pPr>
            <w:r w:rsidRPr="002318C2">
              <w:rPr>
                <w:color w:val="auto"/>
              </w:rPr>
              <w:t>Prepared by:</w:t>
            </w:r>
          </w:p>
        </w:tc>
        <w:tc>
          <w:tcPr>
            <w:tcW w:w="1756" w:type="dxa"/>
            <w:shd w:val="clear" w:color="auto" w:fill="auto"/>
            <w:vAlign w:val="center"/>
          </w:tcPr>
          <w:p w14:paraId="24649408" w14:textId="222D83C9" w:rsidR="00427640" w:rsidRPr="002318C2" w:rsidRDefault="00234390" w:rsidP="00531717">
            <w:pPr>
              <w:pStyle w:val="TableText"/>
            </w:pPr>
            <w:r>
              <w:t>RD</w:t>
            </w:r>
          </w:p>
        </w:tc>
        <w:tc>
          <w:tcPr>
            <w:tcW w:w="2008" w:type="dxa"/>
            <w:shd w:val="clear" w:color="auto" w:fill="auto"/>
            <w:vAlign w:val="center"/>
          </w:tcPr>
          <w:p w14:paraId="418FBC84" w14:textId="3B90423E" w:rsidR="00427640" w:rsidRPr="002318C2" w:rsidRDefault="008D3C4B" w:rsidP="00531717">
            <w:pPr>
              <w:pStyle w:val="TableText"/>
            </w:pPr>
            <w:r>
              <w:t>Principal</w:t>
            </w:r>
          </w:p>
        </w:tc>
        <w:tc>
          <w:tcPr>
            <w:tcW w:w="1756" w:type="dxa"/>
            <w:shd w:val="clear" w:color="auto" w:fill="auto"/>
            <w:vAlign w:val="center"/>
          </w:tcPr>
          <w:p w14:paraId="423FE3FA" w14:textId="5C631CC6" w:rsidR="00427640" w:rsidRPr="002318C2" w:rsidRDefault="00234390" w:rsidP="00531717">
            <w:pPr>
              <w:pStyle w:val="TableText"/>
            </w:pPr>
            <w:r>
              <w:t>RD</w:t>
            </w:r>
          </w:p>
        </w:tc>
        <w:tc>
          <w:tcPr>
            <w:tcW w:w="1646" w:type="dxa"/>
            <w:shd w:val="clear" w:color="auto" w:fill="auto"/>
            <w:vAlign w:val="center"/>
          </w:tcPr>
          <w:p w14:paraId="2819C75D" w14:textId="24783ECB" w:rsidR="00427640" w:rsidRPr="002318C2" w:rsidRDefault="00AB1C3D" w:rsidP="00531717">
            <w:pPr>
              <w:pStyle w:val="TableText"/>
            </w:pPr>
            <w:r>
              <w:t>13</w:t>
            </w:r>
            <w:r w:rsidR="001649F3">
              <w:t>/</w:t>
            </w:r>
            <w:r w:rsidR="0024061F">
              <w:t>0</w:t>
            </w:r>
            <w:r w:rsidR="00CA0358">
              <w:t>3</w:t>
            </w:r>
            <w:r w:rsidR="001649F3">
              <w:t>/202</w:t>
            </w:r>
            <w:r w:rsidR="00D41E7B">
              <w:t>3</w:t>
            </w:r>
          </w:p>
        </w:tc>
      </w:tr>
      <w:tr w:rsidR="00427640" w:rsidRPr="002318C2" w14:paraId="3411F717" w14:textId="77777777" w:rsidTr="004213C5">
        <w:trPr>
          <w:trHeight w:val="567"/>
        </w:trPr>
        <w:tc>
          <w:tcPr>
            <w:tcW w:w="2048" w:type="dxa"/>
            <w:shd w:val="clear" w:color="auto" w:fill="auto"/>
            <w:vAlign w:val="center"/>
          </w:tcPr>
          <w:p w14:paraId="65776E00" w14:textId="77777777" w:rsidR="00427640" w:rsidRPr="002318C2" w:rsidRDefault="00427640" w:rsidP="00531717">
            <w:pPr>
              <w:pStyle w:val="TableHeaders"/>
              <w:rPr>
                <w:color w:val="auto"/>
              </w:rPr>
            </w:pPr>
            <w:r w:rsidRPr="002318C2">
              <w:rPr>
                <w:color w:val="auto"/>
              </w:rPr>
              <w:t>Reviewed by:</w:t>
            </w:r>
          </w:p>
        </w:tc>
        <w:tc>
          <w:tcPr>
            <w:tcW w:w="1756" w:type="dxa"/>
            <w:shd w:val="clear" w:color="auto" w:fill="auto"/>
            <w:vAlign w:val="center"/>
          </w:tcPr>
          <w:p w14:paraId="31C3E918" w14:textId="328E1220" w:rsidR="00427640" w:rsidRPr="002318C2" w:rsidRDefault="00234390" w:rsidP="00531717">
            <w:pPr>
              <w:pStyle w:val="TableText"/>
            </w:pPr>
            <w:r>
              <w:t>NM</w:t>
            </w:r>
          </w:p>
        </w:tc>
        <w:tc>
          <w:tcPr>
            <w:tcW w:w="2008" w:type="dxa"/>
            <w:shd w:val="clear" w:color="auto" w:fill="auto"/>
            <w:vAlign w:val="center"/>
          </w:tcPr>
          <w:p w14:paraId="43D1FF0E" w14:textId="12BB187E" w:rsidR="00427640" w:rsidRPr="002318C2" w:rsidRDefault="00234390" w:rsidP="00531717">
            <w:pPr>
              <w:pStyle w:val="TableText"/>
            </w:pPr>
            <w:r>
              <w:t>Principal</w:t>
            </w:r>
          </w:p>
        </w:tc>
        <w:tc>
          <w:tcPr>
            <w:tcW w:w="1756" w:type="dxa"/>
            <w:shd w:val="clear" w:color="auto" w:fill="auto"/>
            <w:vAlign w:val="center"/>
          </w:tcPr>
          <w:p w14:paraId="6A32A4E9" w14:textId="2C20608B" w:rsidR="00427640" w:rsidRPr="002318C2" w:rsidRDefault="00234390" w:rsidP="00531717">
            <w:pPr>
              <w:pStyle w:val="TableText"/>
            </w:pPr>
            <w:r>
              <w:t>NM</w:t>
            </w:r>
          </w:p>
        </w:tc>
        <w:tc>
          <w:tcPr>
            <w:tcW w:w="1646" w:type="dxa"/>
            <w:shd w:val="clear" w:color="auto" w:fill="auto"/>
            <w:vAlign w:val="center"/>
          </w:tcPr>
          <w:p w14:paraId="33ED5CE8" w14:textId="40B1EAEF" w:rsidR="00427640" w:rsidRPr="002318C2" w:rsidRDefault="00CA0358" w:rsidP="00531717">
            <w:pPr>
              <w:pStyle w:val="TableText"/>
            </w:pPr>
            <w:r>
              <w:t>13/03/2023</w:t>
            </w:r>
          </w:p>
        </w:tc>
      </w:tr>
      <w:tr w:rsidR="00427640" w:rsidRPr="002318C2" w14:paraId="41566DE9" w14:textId="77777777" w:rsidTr="004213C5">
        <w:trPr>
          <w:trHeight w:val="567"/>
        </w:trPr>
        <w:tc>
          <w:tcPr>
            <w:tcW w:w="2048" w:type="dxa"/>
            <w:shd w:val="clear" w:color="auto" w:fill="auto"/>
            <w:vAlign w:val="center"/>
          </w:tcPr>
          <w:p w14:paraId="3040F9C9" w14:textId="77777777" w:rsidR="00427640" w:rsidRPr="002318C2" w:rsidRDefault="00427640" w:rsidP="00531717">
            <w:pPr>
              <w:pStyle w:val="TableHeaders"/>
              <w:rPr>
                <w:color w:val="auto"/>
              </w:rPr>
            </w:pPr>
            <w:r w:rsidRPr="002318C2">
              <w:rPr>
                <w:color w:val="auto"/>
              </w:rPr>
              <w:t>Approved by:</w:t>
            </w:r>
          </w:p>
        </w:tc>
        <w:tc>
          <w:tcPr>
            <w:tcW w:w="1756" w:type="dxa"/>
            <w:shd w:val="clear" w:color="auto" w:fill="auto"/>
            <w:vAlign w:val="center"/>
          </w:tcPr>
          <w:p w14:paraId="47BB51FC" w14:textId="402A03EA" w:rsidR="00427640" w:rsidRPr="002318C2" w:rsidRDefault="00234390" w:rsidP="00531717">
            <w:pPr>
              <w:pStyle w:val="TableText"/>
            </w:pPr>
            <w:r>
              <w:t>PG</w:t>
            </w:r>
          </w:p>
        </w:tc>
        <w:tc>
          <w:tcPr>
            <w:tcW w:w="2008" w:type="dxa"/>
            <w:shd w:val="clear" w:color="auto" w:fill="auto"/>
            <w:vAlign w:val="center"/>
          </w:tcPr>
          <w:p w14:paraId="784512B3" w14:textId="193CB6B4" w:rsidR="00427640" w:rsidRPr="002318C2" w:rsidRDefault="00CA0358" w:rsidP="00531717">
            <w:pPr>
              <w:pStyle w:val="TableText"/>
            </w:pPr>
            <w:r>
              <w:t>Director</w:t>
            </w:r>
          </w:p>
        </w:tc>
        <w:tc>
          <w:tcPr>
            <w:tcW w:w="1756" w:type="dxa"/>
            <w:shd w:val="clear" w:color="auto" w:fill="auto"/>
            <w:vAlign w:val="center"/>
          </w:tcPr>
          <w:p w14:paraId="0CEB5B49" w14:textId="4A0FC9E1" w:rsidR="00427640" w:rsidRPr="002318C2" w:rsidRDefault="00234390" w:rsidP="00531717">
            <w:pPr>
              <w:pStyle w:val="TableText"/>
            </w:pPr>
            <w:r>
              <w:t>PG</w:t>
            </w:r>
          </w:p>
        </w:tc>
        <w:tc>
          <w:tcPr>
            <w:tcW w:w="1646" w:type="dxa"/>
            <w:shd w:val="clear" w:color="auto" w:fill="auto"/>
            <w:vAlign w:val="center"/>
          </w:tcPr>
          <w:p w14:paraId="3C19B58B" w14:textId="4CFD199D" w:rsidR="00427640" w:rsidRPr="002318C2" w:rsidRDefault="00081C24" w:rsidP="00531717">
            <w:pPr>
              <w:pStyle w:val="TableText"/>
            </w:pPr>
            <w:r>
              <w:t>15</w:t>
            </w:r>
            <w:r w:rsidR="00CA0358">
              <w:t>/03/2023</w:t>
            </w:r>
          </w:p>
        </w:tc>
      </w:tr>
      <w:tr w:rsidR="00427640" w:rsidRPr="002318C2" w14:paraId="02D4997B" w14:textId="77777777" w:rsidTr="00900F31">
        <w:trPr>
          <w:trHeight w:val="567"/>
        </w:trPr>
        <w:tc>
          <w:tcPr>
            <w:tcW w:w="9214" w:type="dxa"/>
            <w:gridSpan w:val="5"/>
            <w:shd w:val="clear" w:color="auto" w:fill="auto"/>
            <w:vAlign w:val="center"/>
          </w:tcPr>
          <w:p w14:paraId="2BC36A5F" w14:textId="77777777" w:rsidR="00427640" w:rsidRPr="002318C2" w:rsidRDefault="00427640" w:rsidP="00351D6E">
            <w:pPr>
              <w:pStyle w:val="DCSTable"/>
            </w:pPr>
            <w:r w:rsidRPr="002318C2">
              <w:rPr>
                <w:color w:val="auto"/>
              </w:rPr>
              <w:t xml:space="preserve">For and on behalf of </w:t>
            </w:r>
            <w:r w:rsidR="009C635D" w:rsidRPr="002318C2">
              <w:rPr>
                <w:color w:val="auto"/>
              </w:rPr>
              <w:t>Stantec UK Limited</w:t>
            </w:r>
          </w:p>
        </w:tc>
      </w:tr>
    </w:tbl>
    <w:p w14:paraId="3110A46E" w14:textId="77777777" w:rsidR="00427640" w:rsidRPr="002318C2" w:rsidRDefault="00427640" w:rsidP="00427640">
      <w:pPr>
        <w:pStyle w:val="NonTOCHeading"/>
      </w:pPr>
    </w:p>
    <w:tbl>
      <w:tblPr>
        <w:tblW w:w="918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190"/>
        <w:gridCol w:w="1190"/>
        <w:gridCol w:w="3230"/>
        <w:gridCol w:w="1190"/>
        <w:gridCol w:w="1190"/>
        <w:gridCol w:w="1190"/>
      </w:tblGrid>
      <w:tr w:rsidR="004213C5" w:rsidRPr="002318C2" w14:paraId="36F48879" w14:textId="77777777" w:rsidTr="004213C5">
        <w:trPr>
          <w:trHeight w:val="567"/>
        </w:trPr>
        <w:tc>
          <w:tcPr>
            <w:tcW w:w="1190" w:type="dxa"/>
            <w:shd w:val="clear" w:color="auto" w:fill="auto"/>
            <w:vAlign w:val="center"/>
          </w:tcPr>
          <w:p w14:paraId="6680D1E6" w14:textId="77777777" w:rsidR="00427640" w:rsidRPr="002318C2" w:rsidRDefault="00427640" w:rsidP="00531717">
            <w:pPr>
              <w:pStyle w:val="TableHeaders"/>
              <w:rPr>
                <w:color w:val="auto"/>
              </w:rPr>
            </w:pPr>
            <w:r w:rsidRPr="002318C2">
              <w:rPr>
                <w:color w:val="auto"/>
              </w:rPr>
              <w:t>Revision</w:t>
            </w:r>
          </w:p>
        </w:tc>
        <w:tc>
          <w:tcPr>
            <w:tcW w:w="1190" w:type="dxa"/>
            <w:shd w:val="clear" w:color="auto" w:fill="auto"/>
            <w:vAlign w:val="center"/>
          </w:tcPr>
          <w:p w14:paraId="77014F66" w14:textId="77777777" w:rsidR="00427640" w:rsidRPr="002318C2" w:rsidRDefault="00427640" w:rsidP="00531717">
            <w:pPr>
              <w:pStyle w:val="TableHeaders"/>
              <w:rPr>
                <w:color w:val="auto"/>
              </w:rPr>
            </w:pPr>
            <w:r w:rsidRPr="002318C2">
              <w:rPr>
                <w:color w:val="auto"/>
              </w:rPr>
              <w:t>Date</w:t>
            </w:r>
          </w:p>
        </w:tc>
        <w:tc>
          <w:tcPr>
            <w:tcW w:w="3230" w:type="dxa"/>
            <w:shd w:val="clear" w:color="auto" w:fill="auto"/>
            <w:vAlign w:val="center"/>
          </w:tcPr>
          <w:p w14:paraId="084FFD03" w14:textId="77777777" w:rsidR="00427640" w:rsidRPr="002318C2" w:rsidRDefault="00427640" w:rsidP="00531717">
            <w:pPr>
              <w:pStyle w:val="TableHeaders"/>
              <w:rPr>
                <w:color w:val="auto"/>
              </w:rPr>
            </w:pPr>
            <w:r w:rsidRPr="002318C2">
              <w:rPr>
                <w:color w:val="auto"/>
              </w:rPr>
              <w:t>Description</w:t>
            </w:r>
          </w:p>
        </w:tc>
        <w:tc>
          <w:tcPr>
            <w:tcW w:w="1190" w:type="dxa"/>
            <w:shd w:val="clear" w:color="auto" w:fill="auto"/>
            <w:vAlign w:val="center"/>
          </w:tcPr>
          <w:p w14:paraId="7FAA006D" w14:textId="77777777" w:rsidR="00427640" w:rsidRPr="002318C2" w:rsidRDefault="00427640" w:rsidP="00531717">
            <w:pPr>
              <w:pStyle w:val="TableHeaders"/>
              <w:rPr>
                <w:color w:val="auto"/>
              </w:rPr>
            </w:pPr>
            <w:r w:rsidRPr="002318C2">
              <w:rPr>
                <w:color w:val="auto"/>
              </w:rPr>
              <w:t>Prepared</w:t>
            </w:r>
          </w:p>
        </w:tc>
        <w:tc>
          <w:tcPr>
            <w:tcW w:w="1190" w:type="dxa"/>
            <w:shd w:val="clear" w:color="auto" w:fill="auto"/>
            <w:vAlign w:val="center"/>
          </w:tcPr>
          <w:p w14:paraId="37DF5979" w14:textId="77777777" w:rsidR="00427640" w:rsidRPr="002318C2" w:rsidRDefault="00427640" w:rsidP="00531717">
            <w:pPr>
              <w:pStyle w:val="TableHeaders"/>
              <w:rPr>
                <w:color w:val="auto"/>
              </w:rPr>
            </w:pPr>
            <w:r w:rsidRPr="002318C2">
              <w:rPr>
                <w:color w:val="auto"/>
              </w:rPr>
              <w:t>Reviewed</w:t>
            </w:r>
          </w:p>
        </w:tc>
        <w:tc>
          <w:tcPr>
            <w:tcW w:w="1190" w:type="dxa"/>
            <w:shd w:val="clear" w:color="auto" w:fill="auto"/>
            <w:vAlign w:val="center"/>
          </w:tcPr>
          <w:p w14:paraId="0E7844D0" w14:textId="77777777" w:rsidR="00427640" w:rsidRPr="002318C2" w:rsidRDefault="00427640" w:rsidP="00531717">
            <w:pPr>
              <w:pStyle w:val="TableHeaders"/>
              <w:rPr>
                <w:color w:val="auto"/>
              </w:rPr>
            </w:pPr>
            <w:r w:rsidRPr="002318C2">
              <w:rPr>
                <w:color w:val="auto"/>
              </w:rPr>
              <w:t>Approved</w:t>
            </w:r>
          </w:p>
        </w:tc>
      </w:tr>
      <w:tr w:rsidR="00427640" w:rsidRPr="002318C2" w14:paraId="1CBE1512" w14:textId="77777777" w:rsidTr="00900F31">
        <w:trPr>
          <w:trHeight w:val="567"/>
        </w:trPr>
        <w:tc>
          <w:tcPr>
            <w:tcW w:w="1190" w:type="dxa"/>
            <w:shd w:val="clear" w:color="auto" w:fill="auto"/>
            <w:vAlign w:val="center"/>
          </w:tcPr>
          <w:p w14:paraId="5E246A8A" w14:textId="386B0DD9" w:rsidR="00427640" w:rsidRPr="002318C2" w:rsidRDefault="00026F90" w:rsidP="00531717">
            <w:pPr>
              <w:pStyle w:val="TableText"/>
            </w:pPr>
            <w:r>
              <w:t>A</w:t>
            </w:r>
          </w:p>
        </w:tc>
        <w:tc>
          <w:tcPr>
            <w:tcW w:w="1190" w:type="dxa"/>
            <w:shd w:val="clear" w:color="auto" w:fill="auto"/>
            <w:vAlign w:val="center"/>
          </w:tcPr>
          <w:p w14:paraId="36180F25" w14:textId="1D51E85F" w:rsidR="00427640" w:rsidRPr="002318C2" w:rsidRDefault="00026F90" w:rsidP="00531717">
            <w:pPr>
              <w:pStyle w:val="TableText"/>
            </w:pPr>
            <w:r>
              <w:t>29/06/2023</w:t>
            </w:r>
          </w:p>
        </w:tc>
        <w:tc>
          <w:tcPr>
            <w:tcW w:w="3230" w:type="dxa"/>
            <w:shd w:val="clear" w:color="auto" w:fill="auto"/>
            <w:vAlign w:val="center"/>
          </w:tcPr>
          <w:p w14:paraId="5409BE34" w14:textId="177637EF" w:rsidR="00427640" w:rsidRPr="002318C2" w:rsidRDefault="00026F90" w:rsidP="00531717">
            <w:pPr>
              <w:pStyle w:val="TableText"/>
            </w:pPr>
            <w:r>
              <w:t>Dealing with Comments from WSCC</w:t>
            </w:r>
          </w:p>
        </w:tc>
        <w:tc>
          <w:tcPr>
            <w:tcW w:w="1190" w:type="dxa"/>
            <w:shd w:val="clear" w:color="auto" w:fill="auto"/>
            <w:vAlign w:val="center"/>
          </w:tcPr>
          <w:p w14:paraId="14D2C0D6" w14:textId="54DC0E78" w:rsidR="00427640" w:rsidRPr="002318C2" w:rsidRDefault="00026F90" w:rsidP="00531717">
            <w:pPr>
              <w:pStyle w:val="TableText"/>
            </w:pPr>
            <w:r>
              <w:t>RD</w:t>
            </w:r>
          </w:p>
        </w:tc>
        <w:tc>
          <w:tcPr>
            <w:tcW w:w="1190" w:type="dxa"/>
            <w:shd w:val="clear" w:color="auto" w:fill="auto"/>
            <w:vAlign w:val="center"/>
          </w:tcPr>
          <w:p w14:paraId="743C9374" w14:textId="5573EE0F" w:rsidR="00427640" w:rsidRPr="002318C2" w:rsidRDefault="00026F90" w:rsidP="00531717">
            <w:pPr>
              <w:pStyle w:val="TableText"/>
            </w:pPr>
            <w:r>
              <w:t>PG</w:t>
            </w:r>
          </w:p>
        </w:tc>
        <w:tc>
          <w:tcPr>
            <w:tcW w:w="1190" w:type="dxa"/>
            <w:shd w:val="clear" w:color="auto" w:fill="auto"/>
            <w:vAlign w:val="center"/>
          </w:tcPr>
          <w:p w14:paraId="52F1AE71" w14:textId="5CB2A8E3" w:rsidR="00427640" w:rsidRPr="002318C2" w:rsidRDefault="00026F90" w:rsidP="00531717">
            <w:pPr>
              <w:pStyle w:val="TableText"/>
            </w:pPr>
            <w:r>
              <w:t>PB</w:t>
            </w:r>
          </w:p>
        </w:tc>
      </w:tr>
      <w:tr w:rsidR="00427640" w:rsidRPr="002318C2" w14:paraId="0594CD3E" w14:textId="77777777" w:rsidTr="00900F31">
        <w:trPr>
          <w:trHeight w:val="567"/>
        </w:trPr>
        <w:tc>
          <w:tcPr>
            <w:tcW w:w="1190" w:type="dxa"/>
            <w:shd w:val="clear" w:color="auto" w:fill="auto"/>
            <w:vAlign w:val="center"/>
          </w:tcPr>
          <w:p w14:paraId="433B1C38" w14:textId="516013EA" w:rsidR="00427640" w:rsidRPr="002318C2" w:rsidRDefault="00BA754C" w:rsidP="00531717">
            <w:pPr>
              <w:pStyle w:val="TableText"/>
            </w:pPr>
            <w:r>
              <w:t>B</w:t>
            </w:r>
          </w:p>
        </w:tc>
        <w:tc>
          <w:tcPr>
            <w:tcW w:w="1190" w:type="dxa"/>
            <w:shd w:val="clear" w:color="auto" w:fill="auto"/>
            <w:vAlign w:val="center"/>
          </w:tcPr>
          <w:p w14:paraId="4DB67186" w14:textId="2C86525F" w:rsidR="00427640" w:rsidRPr="002318C2" w:rsidRDefault="00BA754C" w:rsidP="00531717">
            <w:pPr>
              <w:pStyle w:val="TableText"/>
            </w:pPr>
            <w:r>
              <w:t>04/07/2023</w:t>
            </w:r>
          </w:p>
        </w:tc>
        <w:tc>
          <w:tcPr>
            <w:tcW w:w="3230" w:type="dxa"/>
            <w:shd w:val="clear" w:color="auto" w:fill="auto"/>
            <w:vAlign w:val="center"/>
          </w:tcPr>
          <w:p w14:paraId="6B2E1212" w14:textId="0511F78C" w:rsidR="00427640" w:rsidRPr="002318C2" w:rsidRDefault="00BA754C" w:rsidP="00531717">
            <w:pPr>
              <w:pStyle w:val="TableText"/>
            </w:pPr>
            <w:r>
              <w:t>Corrected Figure 3-2</w:t>
            </w:r>
          </w:p>
        </w:tc>
        <w:tc>
          <w:tcPr>
            <w:tcW w:w="1190" w:type="dxa"/>
            <w:shd w:val="clear" w:color="auto" w:fill="auto"/>
            <w:vAlign w:val="center"/>
          </w:tcPr>
          <w:p w14:paraId="6178280F" w14:textId="7E7A5015" w:rsidR="00427640" w:rsidRPr="002318C2" w:rsidRDefault="00BA754C" w:rsidP="00531717">
            <w:pPr>
              <w:pStyle w:val="TableText"/>
            </w:pPr>
            <w:r>
              <w:t>PG</w:t>
            </w:r>
          </w:p>
        </w:tc>
        <w:tc>
          <w:tcPr>
            <w:tcW w:w="1190" w:type="dxa"/>
            <w:shd w:val="clear" w:color="auto" w:fill="auto"/>
            <w:vAlign w:val="center"/>
          </w:tcPr>
          <w:p w14:paraId="59A5BA77" w14:textId="1F9E49C4" w:rsidR="00427640" w:rsidRPr="002318C2" w:rsidRDefault="00BA754C" w:rsidP="00531717">
            <w:pPr>
              <w:pStyle w:val="TableText"/>
            </w:pPr>
            <w:r>
              <w:t>PG</w:t>
            </w:r>
          </w:p>
        </w:tc>
        <w:tc>
          <w:tcPr>
            <w:tcW w:w="1190" w:type="dxa"/>
            <w:shd w:val="clear" w:color="auto" w:fill="auto"/>
            <w:vAlign w:val="center"/>
          </w:tcPr>
          <w:p w14:paraId="45EF3A1A" w14:textId="6318E866" w:rsidR="00427640" w:rsidRPr="002318C2" w:rsidRDefault="00BA754C" w:rsidP="00531717">
            <w:pPr>
              <w:pStyle w:val="TableText"/>
            </w:pPr>
            <w:r>
              <w:t>PB</w:t>
            </w:r>
          </w:p>
        </w:tc>
      </w:tr>
    </w:tbl>
    <w:p w14:paraId="3892762D" w14:textId="77777777" w:rsidR="00427640" w:rsidRPr="002318C2" w:rsidRDefault="00427640" w:rsidP="00427640">
      <w:pPr>
        <w:pStyle w:val="BodyText"/>
      </w:pPr>
    </w:p>
    <w:p w14:paraId="65CC6E18" w14:textId="77777777" w:rsidR="004F39B7" w:rsidRPr="002318C2" w:rsidRDefault="004F39B7" w:rsidP="00F25833">
      <w:r w:rsidRPr="002318C2">
        <w:rPr>
          <w:rFonts w:cs="Arial"/>
        </w:rPr>
        <w:t xml:space="preserve">This report has been prepared by </w:t>
      </w:r>
      <w:r w:rsidR="009C635D" w:rsidRPr="002318C2">
        <w:rPr>
          <w:rFonts w:cs="Arial"/>
        </w:rPr>
        <w:t>Stantec UK Limited</w:t>
      </w:r>
      <w:r w:rsidRPr="002318C2">
        <w:rPr>
          <w:rFonts w:cs="Arial"/>
        </w:rPr>
        <w:t xml:space="preserve"> (‘</w:t>
      </w:r>
      <w:r w:rsidR="009C635D" w:rsidRPr="002318C2">
        <w:rPr>
          <w:rFonts w:cs="Arial"/>
        </w:rPr>
        <w:t>Stantec</w:t>
      </w:r>
      <w:r w:rsidRPr="002318C2">
        <w:rPr>
          <w:rFonts w:cs="Arial"/>
        </w:rPr>
        <w:t xml:space="preserve">’) on behalf of its client to whom this report is addressed (‘Client’) in connection with the project described in this report and takes into account the Client's particular instructions and requirements. This report was prepared in accordance with the professional services appointment under which </w:t>
      </w:r>
      <w:r w:rsidR="009C635D" w:rsidRPr="002318C2">
        <w:rPr>
          <w:rFonts w:cs="Arial"/>
        </w:rPr>
        <w:t>Stantec</w:t>
      </w:r>
      <w:r w:rsidRPr="002318C2">
        <w:rPr>
          <w:rFonts w:cs="Arial"/>
        </w:rPr>
        <w:t xml:space="preserve"> was appointed by its Client. This report is not intended for and should not be relied on by any third party (i.e. parties other than the Client). </w:t>
      </w:r>
      <w:r w:rsidR="009C635D" w:rsidRPr="002318C2">
        <w:rPr>
          <w:rFonts w:cs="Arial"/>
        </w:rPr>
        <w:t>Stantec</w:t>
      </w:r>
      <w:r w:rsidRPr="002318C2">
        <w:rPr>
          <w:rFonts w:cs="Arial"/>
        </w:rPr>
        <w:t xml:space="preserve"> accepts no duty or responsibility (including in negligence) to any party other than the Client and disclaims all liability of any nature whatsoever to any such party in respect of this report.</w:t>
      </w:r>
    </w:p>
    <w:p w14:paraId="6EA86F13" w14:textId="77777777" w:rsidR="00427640" w:rsidRPr="002318C2" w:rsidRDefault="00427640" w:rsidP="00427640">
      <w:pPr>
        <w:pStyle w:val="BodyText"/>
      </w:pPr>
    </w:p>
    <w:p w14:paraId="4EBA1C5F" w14:textId="77777777" w:rsidR="00427640" w:rsidRPr="002318C2" w:rsidRDefault="00427640" w:rsidP="00427640">
      <w:pPr>
        <w:sectPr w:rsidR="00427640" w:rsidRPr="002318C2" w:rsidSect="007E4D6F">
          <w:headerReference w:type="default" r:id="rId18"/>
          <w:footerReference w:type="default" r:id="rId19"/>
          <w:pgSz w:w="11907" w:h="16840" w:code="9"/>
          <w:pgMar w:top="2268" w:right="1417" w:bottom="1418" w:left="1418" w:header="794" w:footer="567" w:gutter="0"/>
          <w:pgNumType w:fmt="lowerRoman"/>
          <w:cols w:space="708"/>
          <w:docGrid w:linePitch="360"/>
        </w:sectPr>
      </w:pPr>
    </w:p>
    <w:p w14:paraId="54DF34B6" w14:textId="77777777" w:rsidR="00D05D33" w:rsidRPr="002318C2" w:rsidRDefault="00D05D33" w:rsidP="00D05D33">
      <w:pPr>
        <w:pStyle w:val="TOCHeading"/>
        <w:rPr>
          <w:color w:val="ED7000"/>
          <w:lang w:val="en-GB"/>
        </w:rPr>
      </w:pPr>
      <w:r w:rsidRPr="002318C2">
        <w:rPr>
          <w:color w:val="ED7000"/>
          <w:lang w:val="en-GB"/>
        </w:rPr>
        <w:t>Contents</w:t>
      </w:r>
    </w:p>
    <w:p w14:paraId="4E24292F" w14:textId="4EC21E8F" w:rsidR="00925DE3" w:rsidRDefault="004213C5">
      <w:pPr>
        <w:pStyle w:val="TOC1"/>
        <w:rPr>
          <w:rFonts w:asciiTheme="minorHAnsi" w:eastAsiaTheme="minorEastAsia" w:hAnsiTheme="minorHAnsi" w:cstheme="minorBidi"/>
          <w:b w:val="0"/>
          <w:noProof/>
          <w:color w:val="auto"/>
          <w:kern w:val="2"/>
          <w:sz w:val="22"/>
          <w:lang w:eastAsia="en-GB"/>
          <w14:ligatures w14:val="standardContextual"/>
        </w:rPr>
      </w:pPr>
      <w:r w:rsidRPr="002318C2">
        <w:fldChar w:fldCharType="begin"/>
      </w:r>
      <w:r w:rsidRPr="002318C2">
        <w:instrText xml:space="preserve"> TOC \h \z \u \t "Heading 1,1,Heading 2,2,Heading 3,3" </w:instrText>
      </w:r>
      <w:r w:rsidRPr="002318C2">
        <w:fldChar w:fldCharType="separate"/>
      </w:r>
      <w:hyperlink w:anchor="_Toc138858706" w:history="1">
        <w:r w:rsidR="00925DE3" w:rsidRPr="0016464D">
          <w:rPr>
            <w:rStyle w:val="Hyperlink"/>
            <w:rFonts w:ascii="Arial Bold" w:hAnsi="Arial Bold"/>
            <w:noProof/>
          </w:rPr>
          <w:t>1</w:t>
        </w:r>
        <w:r w:rsidR="00925DE3">
          <w:rPr>
            <w:rFonts w:asciiTheme="minorHAnsi" w:eastAsiaTheme="minorEastAsia" w:hAnsiTheme="minorHAnsi" w:cstheme="minorBidi"/>
            <w:b w:val="0"/>
            <w:noProof/>
            <w:color w:val="auto"/>
            <w:kern w:val="2"/>
            <w:sz w:val="22"/>
            <w:lang w:eastAsia="en-GB"/>
            <w14:ligatures w14:val="standardContextual"/>
          </w:rPr>
          <w:tab/>
        </w:r>
        <w:r w:rsidR="00925DE3" w:rsidRPr="0016464D">
          <w:rPr>
            <w:rStyle w:val="Hyperlink"/>
            <w:noProof/>
          </w:rPr>
          <w:t>Introduction</w:t>
        </w:r>
        <w:r w:rsidR="00925DE3">
          <w:rPr>
            <w:noProof/>
            <w:webHidden/>
          </w:rPr>
          <w:tab/>
        </w:r>
        <w:r w:rsidR="00925DE3">
          <w:rPr>
            <w:noProof/>
            <w:webHidden/>
          </w:rPr>
          <w:fldChar w:fldCharType="begin"/>
        </w:r>
        <w:r w:rsidR="00925DE3">
          <w:rPr>
            <w:noProof/>
            <w:webHidden/>
          </w:rPr>
          <w:instrText xml:space="preserve"> PAGEREF _Toc138858706 \h </w:instrText>
        </w:r>
        <w:r w:rsidR="00925DE3">
          <w:rPr>
            <w:noProof/>
            <w:webHidden/>
          </w:rPr>
        </w:r>
        <w:r w:rsidR="00925DE3">
          <w:rPr>
            <w:noProof/>
            <w:webHidden/>
          </w:rPr>
          <w:fldChar w:fldCharType="separate"/>
        </w:r>
        <w:r w:rsidR="00925DE3">
          <w:rPr>
            <w:noProof/>
            <w:webHidden/>
          </w:rPr>
          <w:t>6</w:t>
        </w:r>
        <w:r w:rsidR="00925DE3">
          <w:rPr>
            <w:noProof/>
            <w:webHidden/>
          </w:rPr>
          <w:fldChar w:fldCharType="end"/>
        </w:r>
      </w:hyperlink>
    </w:p>
    <w:p w14:paraId="5C4CCF15" w14:textId="14D55A46"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07" w:history="1">
        <w:r w:rsidR="00925DE3" w:rsidRPr="0016464D">
          <w:rPr>
            <w:rStyle w:val="Hyperlink"/>
            <w:noProof/>
          </w:rPr>
          <w:t>1.1</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Introduction</w:t>
        </w:r>
        <w:r w:rsidR="00925DE3">
          <w:rPr>
            <w:noProof/>
            <w:webHidden/>
          </w:rPr>
          <w:tab/>
        </w:r>
        <w:r w:rsidR="00925DE3">
          <w:rPr>
            <w:noProof/>
            <w:webHidden/>
          </w:rPr>
          <w:fldChar w:fldCharType="begin"/>
        </w:r>
        <w:r w:rsidR="00925DE3">
          <w:rPr>
            <w:noProof/>
            <w:webHidden/>
          </w:rPr>
          <w:instrText xml:space="preserve"> PAGEREF _Toc138858707 \h </w:instrText>
        </w:r>
        <w:r w:rsidR="00925DE3">
          <w:rPr>
            <w:noProof/>
            <w:webHidden/>
          </w:rPr>
        </w:r>
        <w:r w:rsidR="00925DE3">
          <w:rPr>
            <w:noProof/>
            <w:webHidden/>
          </w:rPr>
          <w:fldChar w:fldCharType="separate"/>
        </w:r>
        <w:r w:rsidR="00925DE3">
          <w:rPr>
            <w:noProof/>
            <w:webHidden/>
          </w:rPr>
          <w:t>6</w:t>
        </w:r>
        <w:r w:rsidR="00925DE3">
          <w:rPr>
            <w:noProof/>
            <w:webHidden/>
          </w:rPr>
          <w:fldChar w:fldCharType="end"/>
        </w:r>
      </w:hyperlink>
    </w:p>
    <w:p w14:paraId="09B13EC3" w14:textId="6B6C3086" w:rsidR="00925DE3" w:rsidRDefault="00C21AEF">
      <w:pPr>
        <w:pStyle w:val="TOC1"/>
        <w:rPr>
          <w:rFonts w:asciiTheme="minorHAnsi" w:eastAsiaTheme="minorEastAsia" w:hAnsiTheme="minorHAnsi" w:cstheme="minorBidi"/>
          <w:b w:val="0"/>
          <w:noProof/>
          <w:color w:val="auto"/>
          <w:kern w:val="2"/>
          <w:sz w:val="22"/>
          <w:lang w:eastAsia="en-GB"/>
          <w14:ligatures w14:val="standardContextual"/>
        </w:rPr>
      </w:pPr>
      <w:hyperlink w:anchor="_Toc138858708" w:history="1">
        <w:r w:rsidR="00925DE3" w:rsidRPr="0016464D">
          <w:rPr>
            <w:rStyle w:val="Hyperlink"/>
            <w:rFonts w:ascii="Arial Bold" w:hAnsi="Arial Bold"/>
            <w:noProof/>
          </w:rPr>
          <w:t>2</w:t>
        </w:r>
        <w:r w:rsidR="00925DE3">
          <w:rPr>
            <w:rFonts w:asciiTheme="minorHAnsi" w:eastAsiaTheme="minorEastAsia" w:hAnsiTheme="minorHAnsi" w:cstheme="minorBidi"/>
            <w:b w:val="0"/>
            <w:noProof/>
            <w:color w:val="auto"/>
            <w:kern w:val="2"/>
            <w:sz w:val="22"/>
            <w:lang w:eastAsia="en-GB"/>
            <w14:ligatures w14:val="standardContextual"/>
          </w:rPr>
          <w:tab/>
        </w:r>
        <w:r w:rsidR="00925DE3" w:rsidRPr="0016464D">
          <w:rPr>
            <w:rStyle w:val="Hyperlink"/>
            <w:noProof/>
          </w:rPr>
          <w:t>Paramics Discovery Modelling Update</w:t>
        </w:r>
        <w:r w:rsidR="00925DE3">
          <w:rPr>
            <w:noProof/>
            <w:webHidden/>
          </w:rPr>
          <w:tab/>
        </w:r>
        <w:r w:rsidR="00925DE3">
          <w:rPr>
            <w:noProof/>
            <w:webHidden/>
          </w:rPr>
          <w:fldChar w:fldCharType="begin"/>
        </w:r>
        <w:r w:rsidR="00925DE3">
          <w:rPr>
            <w:noProof/>
            <w:webHidden/>
          </w:rPr>
          <w:instrText xml:space="preserve"> PAGEREF _Toc138858708 \h </w:instrText>
        </w:r>
        <w:r w:rsidR="00925DE3">
          <w:rPr>
            <w:noProof/>
            <w:webHidden/>
          </w:rPr>
        </w:r>
        <w:r w:rsidR="00925DE3">
          <w:rPr>
            <w:noProof/>
            <w:webHidden/>
          </w:rPr>
          <w:fldChar w:fldCharType="separate"/>
        </w:r>
        <w:r w:rsidR="00925DE3">
          <w:rPr>
            <w:noProof/>
            <w:webHidden/>
          </w:rPr>
          <w:t>7</w:t>
        </w:r>
        <w:r w:rsidR="00925DE3">
          <w:rPr>
            <w:noProof/>
            <w:webHidden/>
          </w:rPr>
          <w:fldChar w:fldCharType="end"/>
        </w:r>
      </w:hyperlink>
    </w:p>
    <w:p w14:paraId="6FC1620E" w14:textId="65E30B67"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09" w:history="1">
        <w:r w:rsidR="00925DE3" w:rsidRPr="0016464D">
          <w:rPr>
            <w:rStyle w:val="Hyperlink"/>
            <w:noProof/>
          </w:rPr>
          <w:t>2.1</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New Survey Data</w:t>
        </w:r>
        <w:r w:rsidR="00925DE3">
          <w:rPr>
            <w:noProof/>
            <w:webHidden/>
          </w:rPr>
          <w:tab/>
        </w:r>
        <w:r w:rsidR="00925DE3">
          <w:rPr>
            <w:noProof/>
            <w:webHidden/>
          </w:rPr>
          <w:fldChar w:fldCharType="begin"/>
        </w:r>
        <w:r w:rsidR="00925DE3">
          <w:rPr>
            <w:noProof/>
            <w:webHidden/>
          </w:rPr>
          <w:instrText xml:space="preserve"> PAGEREF _Toc138858709 \h </w:instrText>
        </w:r>
        <w:r w:rsidR="00925DE3">
          <w:rPr>
            <w:noProof/>
            <w:webHidden/>
          </w:rPr>
        </w:r>
        <w:r w:rsidR="00925DE3">
          <w:rPr>
            <w:noProof/>
            <w:webHidden/>
          </w:rPr>
          <w:fldChar w:fldCharType="separate"/>
        </w:r>
        <w:r w:rsidR="00925DE3">
          <w:rPr>
            <w:noProof/>
            <w:webHidden/>
          </w:rPr>
          <w:t>7</w:t>
        </w:r>
        <w:r w:rsidR="00925DE3">
          <w:rPr>
            <w:noProof/>
            <w:webHidden/>
          </w:rPr>
          <w:fldChar w:fldCharType="end"/>
        </w:r>
      </w:hyperlink>
    </w:p>
    <w:p w14:paraId="68DB9B29" w14:textId="7C75E80C"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0" w:history="1">
        <w:r w:rsidR="00925DE3" w:rsidRPr="0016464D">
          <w:rPr>
            <w:rStyle w:val="Hyperlink"/>
            <w:noProof/>
          </w:rPr>
          <w:t>2.2</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Initial Comparison of Model and Count Data</w:t>
        </w:r>
        <w:r w:rsidR="00925DE3">
          <w:rPr>
            <w:noProof/>
            <w:webHidden/>
          </w:rPr>
          <w:tab/>
        </w:r>
        <w:r w:rsidR="00925DE3">
          <w:rPr>
            <w:noProof/>
            <w:webHidden/>
          </w:rPr>
          <w:fldChar w:fldCharType="begin"/>
        </w:r>
        <w:r w:rsidR="00925DE3">
          <w:rPr>
            <w:noProof/>
            <w:webHidden/>
          </w:rPr>
          <w:instrText xml:space="preserve"> PAGEREF _Toc138858710 \h </w:instrText>
        </w:r>
        <w:r w:rsidR="00925DE3">
          <w:rPr>
            <w:noProof/>
            <w:webHidden/>
          </w:rPr>
        </w:r>
        <w:r w:rsidR="00925DE3">
          <w:rPr>
            <w:noProof/>
            <w:webHidden/>
          </w:rPr>
          <w:fldChar w:fldCharType="separate"/>
        </w:r>
        <w:r w:rsidR="00925DE3">
          <w:rPr>
            <w:noProof/>
            <w:webHidden/>
          </w:rPr>
          <w:t>8</w:t>
        </w:r>
        <w:r w:rsidR="00925DE3">
          <w:rPr>
            <w:noProof/>
            <w:webHidden/>
          </w:rPr>
          <w:fldChar w:fldCharType="end"/>
        </w:r>
      </w:hyperlink>
    </w:p>
    <w:p w14:paraId="4BDC5946" w14:textId="7EED86BF"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1" w:history="1">
        <w:r w:rsidR="00925DE3" w:rsidRPr="0016464D">
          <w:rPr>
            <w:rStyle w:val="Hyperlink"/>
            <w:noProof/>
          </w:rPr>
          <w:t>2.3</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Paramics Discovery Base Year Model</w:t>
        </w:r>
        <w:r w:rsidR="00925DE3">
          <w:rPr>
            <w:noProof/>
            <w:webHidden/>
          </w:rPr>
          <w:tab/>
        </w:r>
        <w:r w:rsidR="00925DE3">
          <w:rPr>
            <w:noProof/>
            <w:webHidden/>
          </w:rPr>
          <w:fldChar w:fldCharType="begin"/>
        </w:r>
        <w:r w:rsidR="00925DE3">
          <w:rPr>
            <w:noProof/>
            <w:webHidden/>
          </w:rPr>
          <w:instrText xml:space="preserve"> PAGEREF _Toc138858711 \h </w:instrText>
        </w:r>
        <w:r w:rsidR="00925DE3">
          <w:rPr>
            <w:noProof/>
            <w:webHidden/>
          </w:rPr>
        </w:r>
        <w:r w:rsidR="00925DE3">
          <w:rPr>
            <w:noProof/>
            <w:webHidden/>
          </w:rPr>
          <w:fldChar w:fldCharType="separate"/>
        </w:r>
        <w:r w:rsidR="00925DE3">
          <w:rPr>
            <w:noProof/>
            <w:webHidden/>
          </w:rPr>
          <w:t>8</w:t>
        </w:r>
        <w:r w:rsidR="00925DE3">
          <w:rPr>
            <w:noProof/>
            <w:webHidden/>
          </w:rPr>
          <w:fldChar w:fldCharType="end"/>
        </w:r>
      </w:hyperlink>
    </w:p>
    <w:p w14:paraId="5F59A30D" w14:textId="2705F7A2"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3" w:history="1">
        <w:r w:rsidR="00925DE3" w:rsidRPr="0016464D">
          <w:rPr>
            <w:rStyle w:val="Hyperlink"/>
            <w:noProof/>
          </w:rPr>
          <w:t>2.4</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Base Model Matrix Demands</w:t>
        </w:r>
        <w:r w:rsidR="00925DE3">
          <w:rPr>
            <w:noProof/>
            <w:webHidden/>
          </w:rPr>
          <w:tab/>
        </w:r>
        <w:r w:rsidR="00925DE3">
          <w:rPr>
            <w:noProof/>
            <w:webHidden/>
          </w:rPr>
          <w:fldChar w:fldCharType="begin"/>
        </w:r>
        <w:r w:rsidR="00925DE3">
          <w:rPr>
            <w:noProof/>
            <w:webHidden/>
          </w:rPr>
          <w:instrText xml:space="preserve"> PAGEREF _Toc138858713 \h </w:instrText>
        </w:r>
        <w:r w:rsidR="00925DE3">
          <w:rPr>
            <w:noProof/>
            <w:webHidden/>
          </w:rPr>
        </w:r>
        <w:r w:rsidR="00925DE3">
          <w:rPr>
            <w:noProof/>
            <w:webHidden/>
          </w:rPr>
          <w:fldChar w:fldCharType="separate"/>
        </w:r>
        <w:r w:rsidR="00925DE3">
          <w:rPr>
            <w:noProof/>
            <w:webHidden/>
          </w:rPr>
          <w:t>13</w:t>
        </w:r>
        <w:r w:rsidR="00925DE3">
          <w:rPr>
            <w:noProof/>
            <w:webHidden/>
          </w:rPr>
          <w:fldChar w:fldCharType="end"/>
        </w:r>
      </w:hyperlink>
    </w:p>
    <w:p w14:paraId="0CD114A6" w14:textId="4CB8FAA1"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4" w:history="1">
        <w:r w:rsidR="00925DE3" w:rsidRPr="0016464D">
          <w:rPr>
            <w:rStyle w:val="Hyperlink"/>
            <w:noProof/>
          </w:rPr>
          <w:t>2.5</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Base Model Checks</w:t>
        </w:r>
        <w:r w:rsidR="00925DE3">
          <w:rPr>
            <w:noProof/>
            <w:webHidden/>
          </w:rPr>
          <w:tab/>
        </w:r>
        <w:r w:rsidR="00925DE3">
          <w:rPr>
            <w:noProof/>
            <w:webHidden/>
          </w:rPr>
          <w:fldChar w:fldCharType="begin"/>
        </w:r>
        <w:r w:rsidR="00925DE3">
          <w:rPr>
            <w:noProof/>
            <w:webHidden/>
          </w:rPr>
          <w:instrText xml:space="preserve"> PAGEREF _Toc138858714 \h </w:instrText>
        </w:r>
        <w:r w:rsidR="00925DE3">
          <w:rPr>
            <w:noProof/>
            <w:webHidden/>
          </w:rPr>
        </w:r>
        <w:r w:rsidR="00925DE3">
          <w:rPr>
            <w:noProof/>
            <w:webHidden/>
          </w:rPr>
          <w:fldChar w:fldCharType="separate"/>
        </w:r>
        <w:r w:rsidR="00925DE3">
          <w:rPr>
            <w:noProof/>
            <w:webHidden/>
          </w:rPr>
          <w:t>13</w:t>
        </w:r>
        <w:r w:rsidR="00925DE3">
          <w:rPr>
            <w:noProof/>
            <w:webHidden/>
          </w:rPr>
          <w:fldChar w:fldCharType="end"/>
        </w:r>
      </w:hyperlink>
    </w:p>
    <w:p w14:paraId="4C11DF7F" w14:textId="4A442F3D" w:rsidR="00925DE3" w:rsidRDefault="00C21AEF">
      <w:pPr>
        <w:pStyle w:val="TOC1"/>
        <w:rPr>
          <w:rFonts w:asciiTheme="minorHAnsi" w:eastAsiaTheme="minorEastAsia" w:hAnsiTheme="minorHAnsi" w:cstheme="minorBidi"/>
          <w:b w:val="0"/>
          <w:noProof/>
          <w:color w:val="auto"/>
          <w:kern w:val="2"/>
          <w:sz w:val="22"/>
          <w:lang w:eastAsia="en-GB"/>
          <w14:ligatures w14:val="standardContextual"/>
        </w:rPr>
      </w:pPr>
      <w:hyperlink w:anchor="_Toc138858715" w:history="1">
        <w:r w:rsidR="00925DE3" w:rsidRPr="0016464D">
          <w:rPr>
            <w:rStyle w:val="Hyperlink"/>
            <w:rFonts w:ascii="Arial Bold" w:hAnsi="Arial Bold"/>
            <w:noProof/>
          </w:rPr>
          <w:t>3</w:t>
        </w:r>
        <w:r w:rsidR="00925DE3">
          <w:rPr>
            <w:rFonts w:asciiTheme="minorHAnsi" w:eastAsiaTheme="minorEastAsia" w:hAnsiTheme="minorHAnsi" w:cstheme="minorBidi"/>
            <w:b w:val="0"/>
            <w:noProof/>
            <w:color w:val="auto"/>
            <w:kern w:val="2"/>
            <w:sz w:val="22"/>
            <w:lang w:eastAsia="en-GB"/>
            <w14:ligatures w14:val="standardContextual"/>
          </w:rPr>
          <w:tab/>
        </w:r>
        <w:r w:rsidR="00925DE3" w:rsidRPr="0016464D">
          <w:rPr>
            <w:rStyle w:val="Hyperlink"/>
            <w:noProof/>
          </w:rPr>
          <w:t>Reference Case and Development Options</w:t>
        </w:r>
        <w:r w:rsidR="00925DE3">
          <w:rPr>
            <w:noProof/>
            <w:webHidden/>
          </w:rPr>
          <w:tab/>
        </w:r>
        <w:r w:rsidR="00925DE3">
          <w:rPr>
            <w:noProof/>
            <w:webHidden/>
          </w:rPr>
          <w:fldChar w:fldCharType="begin"/>
        </w:r>
        <w:r w:rsidR="00925DE3">
          <w:rPr>
            <w:noProof/>
            <w:webHidden/>
          </w:rPr>
          <w:instrText xml:space="preserve"> PAGEREF _Toc138858715 \h </w:instrText>
        </w:r>
        <w:r w:rsidR="00925DE3">
          <w:rPr>
            <w:noProof/>
            <w:webHidden/>
          </w:rPr>
        </w:r>
        <w:r w:rsidR="00925DE3">
          <w:rPr>
            <w:noProof/>
            <w:webHidden/>
          </w:rPr>
          <w:fldChar w:fldCharType="separate"/>
        </w:r>
        <w:r w:rsidR="00925DE3">
          <w:rPr>
            <w:noProof/>
            <w:webHidden/>
          </w:rPr>
          <w:t>15</w:t>
        </w:r>
        <w:r w:rsidR="00925DE3">
          <w:rPr>
            <w:noProof/>
            <w:webHidden/>
          </w:rPr>
          <w:fldChar w:fldCharType="end"/>
        </w:r>
      </w:hyperlink>
    </w:p>
    <w:p w14:paraId="64B7F801" w14:textId="6A989A16"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6" w:history="1">
        <w:r w:rsidR="00925DE3" w:rsidRPr="0016464D">
          <w:rPr>
            <w:rStyle w:val="Hyperlink"/>
            <w:noProof/>
          </w:rPr>
          <w:t>3.1</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Reference Case Paramics Model</w:t>
        </w:r>
        <w:r w:rsidR="00925DE3">
          <w:rPr>
            <w:noProof/>
            <w:webHidden/>
          </w:rPr>
          <w:tab/>
        </w:r>
        <w:r w:rsidR="00925DE3">
          <w:rPr>
            <w:noProof/>
            <w:webHidden/>
          </w:rPr>
          <w:fldChar w:fldCharType="begin"/>
        </w:r>
        <w:r w:rsidR="00925DE3">
          <w:rPr>
            <w:noProof/>
            <w:webHidden/>
          </w:rPr>
          <w:instrText xml:space="preserve"> PAGEREF _Toc138858716 \h </w:instrText>
        </w:r>
        <w:r w:rsidR="00925DE3">
          <w:rPr>
            <w:noProof/>
            <w:webHidden/>
          </w:rPr>
        </w:r>
        <w:r w:rsidR="00925DE3">
          <w:rPr>
            <w:noProof/>
            <w:webHidden/>
          </w:rPr>
          <w:fldChar w:fldCharType="separate"/>
        </w:r>
        <w:r w:rsidR="00925DE3">
          <w:rPr>
            <w:noProof/>
            <w:webHidden/>
          </w:rPr>
          <w:t>15</w:t>
        </w:r>
        <w:r w:rsidR="00925DE3">
          <w:rPr>
            <w:noProof/>
            <w:webHidden/>
          </w:rPr>
          <w:fldChar w:fldCharType="end"/>
        </w:r>
      </w:hyperlink>
    </w:p>
    <w:p w14:paraId="00B23BA6" w14:textId="1B6C259E"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7" w:history="1">
        <w:r w:rsidR="00925DE3" w:rsidRPr="0016464D">
          <w:rPr>
            <w:rStyle w:val="Hyperlink"/>
            <w:noProof/>
          </w:rPr>
          <w:t>3.2</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Southbourne development location</w:t>
        </w:r>
        <w:r w:rsidR="00925DE3">
          <w:rPr>
            <w:noProof/>
            <w:webHidden/>
          </w:rPr>
          <w:tab/>
        </w:r>
        <w:r w:rsidR="00925DE3">
          <w:rPr>
            <w:noProof/>
            <w:webHidden/>
          </w:rPr>
          <w:fldChar w:fldCharType="begin"/>
        </w:r>
        <w:r w:rsidR="00925DE3">
          <w:rPr>
            <w:noProof/>
            <w:webHidden/>
          </w:rPr>
          <w:instrText xml:space="preserve"> PAGEREF _Toc138858717 \h </w:instrText>
        </w:r>
        <w:r w:rsidR="00925DE3">
          <w:rPr>
            <w:noProof/>
            <w:webHidden/>
          </w:rPr>
        </w:r>
        <w:r w:rsidR="00925DE3">
          <w:rPr>
            <w:noProof/>
            <w:webHidden/>
          </w:rPr>
          <w:fldChar w:fldCharType="separate"/>
        </w:r>
        <w:r w:rsidR="00925DE3">
          <w:rPr>
            <w:noProof/>
            <w:webHidden/>
          </w:rPr>
          <w:t>15</w:t>
        </w:r>
        <w:r w:rsidR="00925DE3">
          <w:rPr>
            <w:noProof/>
            <w:webHidden/>
          </w:rPr>
          <w:fldChar w:fldCharType="end"/>
        </w:r>
      </w:hyperlink>
    </w:p>
    <w:p w14:paraId="50A6F764" w14:textId="586949D7"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8" w:history="1">
        <w:r w:rsidR="00925DE3" w:rsidRPr="0016464D">
          <w:rPr>
            <w:rStyle w:val="Hyperlink"/>
            <w:noProof/>
          </w:rPr>
          <w:t>3.3</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Modelled Development Scenarios</w:t>
        </w:r>
        <w:r w:rsidR="00925DE3">
          <w:rPr>
            <w:noProof/>
            <w:webHidden/>
          </w:rPr>
          <w:tab/>
        </w:r>
        <w:r w:rsidR="00925DE3">
          <w:rPr>
            <w:noProof/>
            <w:webHidden/>
          </w:rPr>
          <w:fldChar w:fldCharType="begin"/>
        </w:r>
        <w:r w:rsidR="00925DE3">
          <w:rPr>
            <w:noProof/>
            <w:webHidden/>
          </w:rPr>
          <w:instrText xml:space="preserve"> PAGEREF _Toc138858718 \h </w:instrText>
        </w:r>
        <w:r w:rsidR="00925DE3">
          <w:rPr>
            <w:noProof/>
            <w:webHidden/>
          </w:rPr>
        </w:r>
        <w:r w:rsidR="00925DE3">
          <w:rPr>
            <w:noProof/>
            <w:webHidden/>
          </w:rPr>
          <w:fldChar w:fldCharType="separate"/>
        </w:r>
        <w:r w:rsidR="00925DE3">
          <w:rPr>
            <w:noProof/>
            <w:webHidden/>
          </w:rPr>
          <w:t>18</w:t>
        </w:r>
        <w:r w:rsidR="00925DE3">
          <w:rPr>
            <w:noProof/>
            <w:webHidden/>
          </w:rPr>
          <w:fldChar w:fldCharType="end"/>
        </w:r>
      </w:hyperlink>
    </w:p>
    <w:p w14:paraId="306D97FD" w14:textId="46AE5EB5"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19" w:history="1">
        <w:r w:rsidR="00925DE3" w:rsidRPr="0016464D">
          <w:rPr>
            <w:rStyle w:val="Hyperlink"/>
            <w:noProof/>
          </w:rPr>
          <w:t>3.4</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Trip Generation, Distribution and Assignment</w:t>
        </w:r>
        <w:r w:rsidR="00925DE3">
          <w:rPr>
            <w:noProof/>
            <w:webHidden/>
          </w:rPr>
          <w:tab/>
        </w:r>
        <w:r w:rsidR="00925DE3">
          <w:rPr>
            <w:noProof/>
            <w:webHidden/>
          </w:rPr>
          <w:fldChar w:fldCharType="begin"/>
        </w:r>
        <w:r w:rsidR="00925DE3">
          <w:rPr>
            <w:noProof/>
            <w:webHidden/>
          </w:rPr>
          <w:instrText xml:space="preserve"> PAGEREF _Toc138858719 \h </w:instrText>
        </w:r>
        <w:r w:rsidR="00925DE3">
          <w:rPr>
            <w:noProof/>
            <w:webHidden/>
          </w:rPr>
        </w:r>
        <w:r w:rsidR="00925DE3">
          <w:rPr>
            <w:noProof/>
            <w:webHidden/>
          </w:rPr>
          <w:fldChar w:fldCharType="separate"/>
        </w:r>
        <w:r w:rsidR="00925DE3">
          <w:rPr>
            <w:noProof/>
            <w:webHidden/>
          </w:rPr>
          <w:t>18</w:t>
        </w:r>
        <w:r w:rsidR="00925DE3">
          <w:rPr>
            <w:noProof/>
            <w:webHidden/>
          </w:rPr>
          <w:fldChar w:fldCharType="end"/>
        </w:r>
      </w:hyperlink>
    </w:p>
    <w:p w14:paraId="776C8FFC" w14:textId="453A4CE4" w:rsidR="00925DE3" w:rsidRDefault="00C21AEF">
      <w:pPr>
        <w:pStyle w:val="TOC1"/>
        <w:rPr>
          <w:rFonts w:asciiTheme="minorHAnsi" w:eastAsiaTheme="minorEastAsia" w:hAnsiTheme="minorHAnsi" w:cstheme="minorBidi"/>
          <w:b w:val="0"/>
          <w:noProof/>
          <w:color w:val="auto"/>
          <w:kern w:val="2"/>
          <w:sz w:val="22"/>
          <w:lang w:eastAsia="en-GB"/>
          <w14:ligatures w14:val="standardContextual"/>
        </w:rPr>
      </w:pPr>
      <w:hyperlink w:anchor="_Toc138858720" w:history="1">
        <w:r w:rsidR="00925DE3" w:rsidRPr="0016464D">
          <w:rPr>
            <w:rStyle w:val="Hyperlink"/>
            <w:rFonts w:ascii="Arial Bold" w:hAnsi="Arial Bold"/>
            <w:noProof/>
          </w:rPr>
          <w:t>4</w:t>
        </w:r>
        <w:r w:rsidR="00925DE3">
          <w:rPr>
            <w:rFonts w:asciiTheme="minorHAnsi" w:eastAsiaTheme="minorEastAsia" w:hAnsiTheme="minorHAnsi" w:cstheme="minorBidi"/>
            <w:b w:val="0"/>
            <w:noProof/>
            <w:color w:val="auto"/>
            <w:kern w:val="2"/>
            <w:sz w:val="22"/>
            <w:lang w:eastAsia="en-GB"/>
            <w14:ligatures w14:val="standardContextual"/>
          </w:rPr>
          <w:tab/>
        </w:r>
        <w:r w:rsidR="00925DE3" w:rsidRPr="0016464D">
          <w:rPr>
            <w:rStyle w:val="Hyperlink"/>
            <w:noProof/>
          </w:rPr>
          <w:t>Paramics Modelling Results and Analysis</w:t>
        </w:r>
        <w:r w:rsidR="00925DE3">
          <w:rPr>
            <w:noProof/>
            <w:webHidden/>
          </w:rPr>
          <w:tab/>
        </w:r>
        <w:r w:rsidR="00925DE3">
          <w:rPr>
            <w:noProof/>
            <w:webHidden/>
          </w:rPr>
          <w:fldChar w:fldCharType="begin"/>
        </w:r>
        <w:r w:rsidR="00925DE3">
          <w:rPr>
            <w:noProof/>
            <w:webHidden/>
          </w:rPr>
          <w:instrText xml:space="preserve"> PAGEREF _Toc138858720 \h </w:instrText>
        </w:r>
        <w:r w:rsidR="00925DE3">
          <w:rPr>
            <w:noProof/>
            <w:webHidden/>
          </w:rPr>
        </w:r>
        <w:r w:rsidR="00925DE3">
          <w:rPr>
            <w:noProof/>
            <w:webHidden/>
          </w:rPr>
          <w:fldChar w:fldCharType="separate"/>
        </w:r>
        <w:r w:rsidR="00925DE3">
          <w:rPr>
            <w:noProof/>
            <w:webHidden/>
          </w:rPr>
          <w:t>19</w:t>
        </w:r>
        <w:r w:rsidR="00925DE3">
          <w:rPr>
            <w:noProof/>
            <w:webHidden/>
          </w:rPr>
          <w:fldChar w:fldCharType="end"/>
        </w:r>
      </w:hyperlink>
    </w:p>
    <w:p w14:paraId="1ADCB6E7" w14:textId="0BFCF118"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1" w:history="1">
        <w:r w:rsidR="00925DE3" w:rsidRPr="0016464D">
          <w:rPr>
            <w:rStyle w:val="Hyperlink"/>
            <w:noProof/>
          </w:rPr>
          <w:t>4.1</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Results</w:t>
        </w:r>
        <w:r w:rsidR="00925DE3">
          <w:rPr>
            <w:noProof/>
            <w:webHidden/>
          </w:rPr>
          <w:tab/>
        </w:r>
        <w:r w:rsidR="00925DE3">
          <w:rPr>
            <w:noProof/>
            <w:webHidden/>
          </w:rPr>
          <w:fldChar w:fldCharType="begin"/>
        </w:r>
        <w:r w:rsidR="00925DE3">
          <w:rPr>
            <w:noProof/>
            <w:webHidden/>
          </w:rPr>
          <w:instrText xml:space="preserve"> PAGEREF _Toc138858721 \h </w:instrText>
        </w:r>
        <w:r w:rsidR="00925DE3">
          <w:rPr>
            <w:noProof/>
            <w:webHidden/>
          </w:rPr>
        </w:r>
        <w:r w:rsidR="00925DE3">
          <w:rPr>
            <w:noProof/>
            <w:webHidden/>
          </w:rPr>
          <w:fldChar w:fldCharType="separate"/>
        </w:r>
        <w:r w:rsidR="00925DE3">
          <w:rPr>
            <w:noProof/>
            <w:webHidden/>
          </w:rPr>
          <w:t>19</w:t>
        </w:r>
        <w:r w:rsidR="00925DE3">
          <w:rPr>
            <w:noProof/>
            <w:webHidden/>
          </w:rPr>
          <w:fldChar w:fldCharType="end"/>
        </w:r>
      </w:hyperlink>
    </w:p>
    <w:p w14:paraId="2061753E" w14:textId="51B725DF"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2" w:history="1">
        <w:r w:rsidR="00925DE3" w:rsidRPr="0016464D">
          <w:rPr>
            <w:rStyle w:val="Hyperlink"/>
            <w:noProof/>
          </w:rPr>
          <w:t>4.2</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Journey Time Analysis</w:t>
        </w:r>
        <w:r w:rsidR="00925DE3">
          <w:rPr>
            <w:noProof/>
            <w:webHidden/>
          </w:rPr>
          <w:tab/>
        </w:r>
        <w:r w:rsidR="00925DE3">
          <w:rPr>
            <w:noProof/>
            <w:webHidden/>
          </w:rPr>
          <w:fldChar w:fldCharType="begin"/>
        </w:r>
        <w:r w:rsidR="00925DE3">
          <w:rPr>
            <w:noProof/>
            <w:webHidden/>
          </w:rPr>
          <w:instrText xml:space="preserve"> PAGEREF _Toc138858722 \h </w:instrText>
        </w:r>
        <w:r w:rsidR="00925DE3">
          <w:rPr>
            <w:noProof/>
            <w:webHidden/>
          </w:rPr>
        </w:r>
        <w:r w:rsidR="00925DE3">
          <w:rPr>
            <w:noProof/>
            <w:webHidden/>
          </w:rPr>
          <w:fldChar w:fldCharType="separate"/>
        </w:r>
        <w:r w:rsidR="00925DE3">
          <w:rPr>
            <w:noProof/>
            <w:webHidden/>
          </w:rPr>
          <w:t>19</w:t>
        </w:r>
        <w:r w:rsidR="00925DE3">
          <w:rPr>
            <w:noProof/>
            <w:webHidden/>
          </w:rPr>
          <w:fldChar w:fldCharType="end"/>
        </w:r>
      </w:hyperlink>
    </w:p>
    <w:p w14:paraId="55DB7D46" w14:textId="52511EF5"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3" w:history="1">
        <w:r w:rsidR="00925DE3" w:rsidRPr="0016464D">
          <w:rPr>
            <w:rStyle w:val="Hyperlink"/>
            <w:noProof/>
          </w:rPr>
          <w:t>4.3</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Queue Length Analysis in metres</w:t>
        </w:r>
        <w:r w:rsidR="00925DE3">
          <w:rPr>
            <w:noProof/>
            <w:webHidden/>
          </w:rPr>
          <w:tab/>
        </w:r>
        <w:r w:rsidR="00925DE3">
          <w:rPr>
            <w:noProof/>
            <w:webHidden/>
          </w:rPr>
          <w:fldChar w:fldCharType="begin"/>
        </w:r>
        <w:r w:rsidR="00925DE3">
          <w:rPr>
            <w:noProof/>
            <w:webHidden/>
          </w:rPr>
          <w:instrText xml:space="preserve"> PAGEREF _Toc138858723 \h </w:instrText>
        </w:r>
        <w:r w:rsidR="00925DE3">
          <w:rPr>
            <w:noProof/>
            <w:webHidden/>
          </w:rPr>
        </w:r>
        <w:r w:rsidR="00925DE3">
          <w:rPr>
            <w:noProof/>
            <w:webHidden/>
          </w:rPr>
          <w:fldChar w:fldCharType="separate"/>
        </w:r>
        <w:r w:rsidR="00925DE3">
          <w:rPr>
            <w:noProof/>
            <w:webHidden/>
          </w:rPr>
          <w:t>26</w:t>
        </w:r>
        <w:r w:rsidR="00925DE3">
          <w:rPr>
            <w:noProof/>
            <w:webHidden/>
          </w:rPr>
          <w:fldChar w:fldCharType="end"/>
        </w:r>
      </w:hyperlink>
    </w:p>
    <w:p w14:paraId="6061D7A5" w14:textId="3F288559"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4" w:history="1">
        <w:r w:rsidR="00925DE3" w:rsidRPr="0016464D">
          <w:rPr>
            <w:rStyle w:val="Hyperlink"/>
            <w:noProof/>
          </w:rPr>
          <w:t>4.4</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Summary</w:t>
        </w:r>
        <w:r w:rsidR="00925DE3">
          <w:rPr>
            <w:noProof/>
            <w:webHidden/>
          </w:rPr>
          <w:tab/>
        </w:r>
        <w:r w:rsidR="00925DE3">
          <w:rPr>
            <w:noProof/>
            <w:webHidden/>
          </w:rPr>
          <w:fldChar w:fldCharType="begin"/>
        </w:r>
        <w:r w:rsidR="00925DE3">
          <w:rPr>
            <w:noProof/>
            <w:webHidden/>
          </w:rPr>
          <w:instrText xml:space="preserve"> PAGEREF _Toc138858724 \h </w:instrText>
        </w:r>
        <w:r w:rsidR="00925DE3">
          <w:rPr>
            <w:noProof/>
            <w:webHidden/>
          </w:rPr>
        </w:r>
        <w:r w:rsidR="00925DE3">
          <w:rPr>
            <w:noProof/>
            <w:webHidden/>
          </w:rPr>
          <w:fldChar w:fldCharType="separate"/>
        </w:r>
        <w:r w:rsidR="00925DE3">
          <w:rPr>
            <w:noProof/>
            <w:webHidden/>
          </w:rPr>
          <w:t>33</w:t>
        </w:r>
        <w:r w:rsidR="00925DE3">
          <w:rPr>
            <w:noProof/>
            <w:webHidden/>
          </w:rPr>
          <w:fldChar w:fldCharType="end"/>
        </w:r>
      </w:hyperlink>
    </w:p>
    <w:p w14:paraId="249AC064" w14:textId="10E69B9C" w:rsidR="00925DE3" w:rsidRDefault="00C21AEF">
      <w:pPr>
        <w:pStyle w:val="TOC1"/>
        <w:rPr>
          <w:rFonts w:asciiTheme="minorHAnsi" w:eastAsiaTheme="minorEastAsia" w:hAnsiTheme="minorHAnsi" w:cstheme="minorBidi"/>
          <w:b w:val="0"/>
          <w:noProof/>
          <w:color w:val="auto"/>
          <w:kern w:val="2"/>
          <w:sz w:val="22"/>
          <w:lang w:eastAsia="en-GB"/>
          <w14:ligatures w14:val="standardContextual"/>
        </w:rPr>
      </w:pPr>
      <w:hyperlink w:anchor="_Toc138858725" w:history="1">
        <w:r w:rsidR="00925DE3" w:rsidRPr="0016464D">
          <w:rPr>
            <w:rStyle w:val="Hyperlink"/>
            <w:rFonts w:ascii="Arial Bold" w:hAnsi="Arial Bold"/>
            <w:noProof/>
          </w:rPr>
          <w:t>5</w:t>
        </w:r>
        <w:r w:rsidR="00925DE3">
          <w:rPr>
            <w:rFonts w:asciiTheme="minorHAnsi" w:eastAsiaTheme="minorEastAsia" w:hAnsiTheme="minorHAnsi" w:cstheme="minorBidi"/>
            <w:b w:val="0"/>
            <w:noProof/>
            <w:color w:val="auto"/>
            <w:kern w:val="2"/>
            <w:sz w:val="22"/>
            <w:lang w:eastAsia="en-GB"/>
            <w14:ligatures w14:val="standardContextual"/>
          </w:rPr>
          <w:tab/>
        </w:r>
        <w:r w:rsidR="00925DE3" w:rsidRPr="0016464D">
          <w:rPr>
            <w:rStyle w:val="Hyperlink"/>
            <w:noProof/>
          </w:rPr>
          <w:t>Summary and Conclusion</w:t>
        </w:r>
        <w:r w:rsidR="00925DE3">
          <w:rPr>
            <w:noProof/>
            <w:webHidden/>
          </w:rPr>
          <w:tab/>
        </w:r>
        <w:r w:rsidR="00925DE3">
          <w:rPr>
            <w:noProof/>
            <w:webHidden/>
          </w:rPr>
          <w:fldChar w:fldCharType="begin"/>
        </w:r>
        <w:r w:rsidR="00925DE3">
          <w:rPr>
            <w:noProof/>
            <w:webHidden/>
          </w:rPr>
          <w:instrText xml:space="preserve"> PAGEREF _Toc138858725 \h </w:instrText>
        </w:r>
        <w:r w:rsidR="00925DE3">
          <w:rPr>
            <w:noProof/>
            <w:webHidden/>
          </w:rPr>
        </w:r>
        <w:r w:rsidR="00925DE3">
          <w:rPr>
            <w:noProof/>
            <w:webHidden/>
          </w:rPr>
          <w:fldChar w:fldCharType="separate"/>
        </w:r>
        <w:r w:rsidR="00925DE3">
          <w:rPr>
            <w:noProof/>
            <w:webHidden/>
          </w:rPr>
          <w:t>35</w:t>
        </w:r>
        <w:r w:rsidR="00925DE3">
          <w:rPr>
            <w:noProof/>
            <w:webHidden/>
          </w:rPr>
          <w:fldChar w:fldCharType="end"/>
        </w:r>
      </w:hyperlink>
    </w:p>
    <w:p w14:paraId="5FD381EF" w14:textId="7EE3609C"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6" w:history="1">
        <w:r w:rsidR="00925DE3" w:rsidRPr="0016464D">
          <w:rPr>
            <w:rStyle w:val="Hyperlink"/>
            <w:noProof/>
          </w:rPr>
          <w:t>5.1</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Overview</w:t>
        </w:r>
        <w:r w:rsidR="00925DE3">
          <w:rPr>
            <w:noProof/>
            <w:webHidden/>
          </w:rPr>
          <w:tab/>
        </w:r>
        <w:r w:rsidR="00925DE3">
          <w:rPr>
            <w:noProof/>
            <w:webHidden/>
          </w:rPr>
          <w:fldChar w:fldCharType="begin"/>
        </w:r>
        <w:r w:rsidR="00925DE3">
          <w:rPr>
            <w:noProof/>
            <w:webHidden/>
          </w:rPr>
          <w:instrText xml:space="preserve"> PAGEREF _Toc138858726 \h </w:instrText>
        </w:r>
        <w:r w:rsidR="00925DE3">
          <w:rPr>
            <w:noProof/>
            <w:webHidden/>
          </w:rPr>
        </w:r>
        <w:r w:rsidR="00925DE3">
          <w:rPr>
            <w:noProof/>
            <w:webHidden/>
          </w:rPr>
          <w:fldChar w:fldCharType="separate"/>
        </w:r>
        <w:r w:rsidR="00925DE3">
          <w:rPr>
            <w:noProof/>
            <w:webHidden/>
          </w:rPr>
          <w:t>35</w:t>
        </w:r>
        <w:r w:rsidR="00925DE3">
          <w:rPr>
            <w:noProof/>
            <w:webHidden/>
          </w:rPr>
          <w:fldChar w:fldCharType="end"/>
        </w:r>
      </w:hyperlink>
    </w:p>
    <w:p w14:paraId="502CA436" w14:textId="793743B5"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7" w:history="1">
        <w:r w:rsidR="00925DE3" w:rsidRPr="0016464D">
          <w:rPr>
            <w:rStyle w:val="Hyperlink"/>
            <w:noProof/>
          </w:rPr>
          <w:t>5.2</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Journey Time Summary</w:t>
        </w:r>
        <w:r w:rsidR="00925DE3">
          <w:rPr>
            <w:noProof/>
            <w:webHidden/>
          </w:rPr>
          <w:tab/>
        </w:r>
        <w:r w:rsidR="00925DE3">
          <w:rPr>
            <w:noProof/>
            <w:webHidden/>
          </w:rPr>
          <w:fldChar w:fldCharType="begin"/>
        </w:r>
        <w:r w:rsidR="00925DE3">
          <w:rPr>
            <w:noProof/>
            <w:webHidden/>
          </w:rPr>
          <w:instrText xml:space="preserve"> PAGEREF _Toc138858727 \h </w:instrText>
        </w:r>
        <w:r w:rsidR="00925DE3">
          <w:rPr>
            <w:noProof/>
            <w:webHidden/>
          </w:rPr>
        </w:r>
        <w:r w:rsidR="00925DE3">
          <w:rPr>
            <w:noProof/>
            <w:webHidden/>
          </w:rPr>
          <w:fldChar w:fldCharType="separate"/>
        </w:r>
        <w:r w:rsidR="00925DE3">
          <w:rPr>
            <w:noProof/>
            <w:webHidden/>
          </w:rPr>
          <w:t>35</w:t>
        </w:r>
        <w:r w:rsidR="00925DE3">
          <w:rPr>
            <w:noProof/>
            <w:webHidden/>
          </w:rPr>
          <w:fldChar w:fldCharType="end"/>
        </w:r>
      </w:hyperlink>
    </w:p>
    <w:p w14:paraId="5BA48528" w14:textId="649DD6B6"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8" w:history="1">
        <w:r w:rsidR="00925DE3" w:rsidRPr="0016464D">
          <w:rPr>
            <w:rStyle w:val="Hyperlink"/>
            <w:noProof/>
          </w:rPr>
          <w:t>5.3</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Queue Length Summary</w:t>
        </w:r>
        <w:r w:rsidR="00925DE3">
          <w:rPr>
            <w:noProof/>
            <w:webHidden/>
          </w:rPr>
          <w:tab/>
        </w:r>
        <w:r w:rsidR="00925DE3">
          <w:rPr>
            <w:noProof/>
            <w:webHidden/>
          </w:rPr>
          <w:fldChar w:fldCharType="begin"/>
        </w:r>
        <w:r w:rsidR="00925DE3">
          <w:rPr>
            <w:noProof/>
            <w:webHidden/>
          </w:rPr>
          <w:instrText xml:space="preserve"> PAGEREF _Toc138858728 \h </w:instrText>
        </w:r>
        <w:r w:rsidR="00925DE3">
          <w:rPr>
            <w:noProof/>
            <w:webHidden/>
          </w:rPr>
        </w:r>
        <w:r w:rsidR="00925DE3">
          <w:rPr>
            <w:noProof/>
            <w:webHidden/>
          </w:rPr>
          <w:fldChar w:fldCharType="separate"/>
        </w:r>
        <w:r w:rsidR="00925DE3">
          <w:rPr>
            <w:noProof/>
            <w:webHidden/>
          </w:rPr>
          <w:t>36</w:t>
        </w:r>
        <w:r w:rsidR="00925DE3">
          <w:rPr>
            <w:noProof/>
            <w:webHidden/>
          </w:rPr>
          <w:fldChar w:fldCharType="end"/>
        </w:r>
      </w:hyperlink>
    </w:p>
    <w:p w14:paraId="51952BB1" w14:textId="232C396C" w:rsidR="00925DE3" w:rsidRDefault="00C21AEF" w:rsidP="00E30FA7">
      <w:pPr>
        <w:pStyle w:val="TOC2"/>
        <w:rPr>
          <w:rFonts w:asciiTheme="minorHAnsi" w:eastAsiaTheme="minorEastAsia" w:hAnsiTheme="minorHAnsi" w:cstheme="minorBidi"/>
          <w:noProof/>
          <w:color w:val="auto"/>
          <w:kern w:val="2"/>
          <w:sz w:val="22"/>
          <w:lang w:eastAsia="en-GB"/>
          <w14:ligatures w14:val="standardContextual"/>
        </w:rPr>
      </w:pPr>
      <w:hyperlink w:anchor="_Toc138858729" w:history="1">
        <w:r w:rsidR="00925DE3" w:rsidRPr="0016464D">
          <w:rPr>
            <w:rStyle w:val="Hyperlink"/>
            <w:noProof/>
          </w:rPr>
          <w:t>5.4</w:t>
        </w:r>
        <w:r w:rsidR="00925DE3">
          <w:rPr>
            <w:rFonts w:asciiTheme="minorHAnsi" w:eastAsiaTheme="minorEastAsia" w:hAnsiTheme="minorHAnsi" w:cstheme="minorBidi"/>
            <w:noProof/>
            <w:color w:val="auto"/>
            <w:kern w:val="2"/>
            <w:sz w:val="22"/>
            <w:lang w:eastAsia="en-GB"/>
            <w14:ligatures w14:val="standardContextual"/>
          </w:rPr>
          <w:tab/>
        </w:r>
        <w:r w:rsidR="00925DE3" w:rsidRPr="0016464D">
          <w:rPr>
            <w:rStyle w:val="Hyperlink"/>
            <w:noProof/>
          </w:rPr>
          <w:t>Overall Summary</w:t>
        </w:r>
        <w:r w:rsidR="00925DE3">
          <w:rPr>
            <w:noProof/>
            <w:webHidden/>
          </w:rPr>
          <w:tab/>
        </w:r>
        <w:r w:rsidR="00925DE3">
          <w:rPr>
            <w:noProof/>
            <w:webHidden/>
          </w:rPr>
          <w:fldChar w:fldCharType="begin"/>
        </w:r>
        <w:r w:rsidR="00925DE3">
          <w:rPr>
            <w:noProof/>
            <w:webHidden/>
          </w:rPr>
          <w:instrText xml:space="preserve"> PAGEREF _Toc138858729 \h </w:instrText>
        </w:r>
        <w:r w:rsidR="00925DE3">
          <w:rPr>
            <w:noProof/>
            <w:webHidden/>
          </w:rPr>
        </w:r>
        <w:r w:rsidR="00925DE3">
          <w:rPr>
            <w:noProof/>
            <w:webHidden/>
          </w:rPr>
          <w:fldChar w:fldCharType="separate"/>
        </w:r>
        <w:r w:rsidR="00925DE3">
          <w:rPr>
            <w:noProof/>
            <w:webHidden/>
          </w:rPr>
          <w:t>37</w:t>
        </w:r>
        <w:r w:rsidR="00925DE3">
          <w:rPr>
            <w:noProof/>
            <w:webHidden/>
          </w:rPr>
          <w:fldChar w:fldCharType="end"/>
        </w:r>
      </w:hyperlink>
    </w:p>
    <w:p w14:paraId="2A32CF70" w14:textId="061FDF89" w:rsidR="00D05D33" w:rsidRPr="002318C2" w:rsidRDefault="004213C5" w:rsidP="002235D2">
      <w:pPr>
        <w:pStyle w:val="TOCContent"/>
        <w:rPr>
          <w:color w:val="ED7000"/>
          <w:lang w:val="en-GB"/>
        </w:rPr>
      </w:pPr>
      <w:r w:rsidRPr="002318C2">
        <w:rPr>
          <w:lang w:val="en-GB"/>
        </w:rPr>
        <w:fldChar w:fldCharType="end"/>
      </w:r>
      <w:r w:rsidR="00D05D33" w:rsidRPr="002318C2">
        <w:rPr>
          <w:color w:val="ED7000"/>
          <w:lang w:val="en-GB"/>
        </w:rPr>
        <w:t>Figures</w:t>
      </w:r>
    </w:p>
    <w:p w14:paraId="0E7D8933" w14:textId="00CC9681" w:rsidR="00925DE3" w:rsidRDefault="00BF607C">
      <w:pPr>
        <w:pStyle w:val="TableofFigures"/>
        <w:rPr>
          <w:rFonts w:asciiTheme="minorHAnsi" w:eastAsiaTheme="minorEastAsia" w:hAnsiTheme="minorHAnsi" w:cstheme="minorBidi"/>
          <w:noProof/>
          <w:color w:val="auto"/>
          <w:kern w:val="2"/>
          <w:sz w:val="22"/>
          <w:lang w:eastAsia="en-GB"/>
          <w14:ligatures w14:val="standardContextual"/>
        </w:rPr>
      </w:pPr>
      <w:r w:rsidRPr="002318C2">
        <w:fldChar w:fldCharType="begin"/>
      </w:r>
      <w:r w:rsidRPr="002318C2">
        <w:instrText xml:space="preserve"> TOC \h \z \t "Figure Caption,1" \c "Figure" </w:instrText>
      </w:r>
      <w:r w:rsidRPr="002318C2">
        <w:fldChar w:fldCharType="separate"/>
      </w:r>
      <w:hyperlink w:anchor="_Toc138858915" w:history="1">
        <w:r w:rsidR="00925DE3" w:rsidRPr="00A62B8F">
          <w:rPr>
            <w:rStyle w:val="Hyperlink"/>
            <w:noProof/>
          </w:rPr>
          <w:t>Figure 2</w:t>
        </w:r>
        <w:r w:rsidR="00925DE3" w:rsidRPr="00A62B8F">
          <w:rPr>
            <w:rStyle w:val="Hyperlink"/>
            <w:noProof/>
          </w:rPr>
          <w:noBreakHyphen/>
          <w:t>1: Traffic Survey Location</w:t>
        </w:r>
        <w:r w:rsidR="00925DE3">
          <w:rPr>
            <w:noProof/>
            <w:webHidden/>
          </w:rPr>
          <w:tab/>
        </w:r>
        <w:r w:rsidR="00925DE3">
          <w:rPr>
            <w:noProof/>
            <w:webHidden/>
          </w:rPr>
          <w:fldChar w:fldCharType="begin"/>
        </w:r>
        <w:r w:rsidR="00925DE3">
          <w:rPr>
            <w:noProof/>
            <w:webHidden/>
          </w:rPr>
          <w:instrText xml:space="preserve"> PAGEREF _Toc138858915 \h </w:instrText>
        </w:r>
        <w:r w:rsidR="00925DE3">
          <w:rPr>
            <w:noProof/>
            <w:webHidden/>
          </w:rPr>
        </w:r>
        <w:r w:rsidR="00925DE3">
          <w:rPr>
            <w:noProof/>
            <w:webHidden/>
          </w:rPr>
          <w:fldChar w:fldCharType="separate"/>
        </w:r>
        <w:r w:rsidR="00925DE3">
          <w:rPr>
            <w:noProof/>
            <w:webHidden/>
          </w:rPr>
          <w:t>7</w:t>
        </w:r>
        <w:r w:rsidR="00925DE3">
          <w:rPr>
            <w:noProof/>
            <w:webHidden/>
          </w:rPr>
          <w:fldChar w:fldCharType="end"/>
        </w:r>
      </w:hyperlink>
    </w:p>
    <w:p w14:paraId="01051DAE" w14:textId="0A005A79"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16" w:history="1">
        <w:r w:rsidR="00925DE3" w:rsidRPr="00A62B8F">
          <w:rPr>
            <w:rStyle w:val="Hyperlink"/>
            <w:noProof/>
          </w:rPr>
          <w:t>Figure 2-2: Paramics Discovery Model network snapshot</w:t>
        </w:r>
        <w:r w:rsidR="00925DE3">
          <w:rPr>
            <w:noProof/>
            <w:webHidden/>
          </w:rPr>
          <w:tab/>
        </w:r>
        <w:r w:rsidR="00925DE3">
          <w:rPr>
            <w:noProof/>
            <w:webHidden/>
          </w:rPr>
          <w:fldChar w:fldCharType="begin"/>
        </w:r>
        <w:r w:rsidR="00925DE3">
          <w:rPr>
            <w:noProof/>
            <w:webHidden/>
          </w:rPr>
          <w:instrText xml:space="preserve"> PAGEREF _Toc138858916 \h </w:instrText>
        </w:r>
        <w:r w:rsidR="00925DE3">
          <w:rPr>
            <w:noProof/>
            <w:webHidden/>
          </w:rPr>
        </w:r>
        <w:r w:rsidR="00925DE3">
          <w:rPr>
            <w:noProof/>
            <w:webHidden/>
          </w:rPr>
          <w:fldChar w:fldCharType="separate"/>
        </w:r>
        <w:r w:rsidR="00925DE3">
          <w:rPr>
            <w:noProof/>
            <w:webHidden/>
          </w:rPr>
          <w:t>10</w:t>
        </w:r>
        <w:r w:rsidR="00925DE3">
          <w:rPr>
            <w:noProof/>
            <w:webHidden/>
          </w:rPr>
          <w:fldChar w:fldCharType="end"/>
        </w:r>
      </w:hyperlink>
    </w:p>
    <w:p w14:paraId="3C505FDF" w14:textId="773046D5"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17" w:history="1">
        <w:r w:rsidR="00925DE3" w:rsidRPr="00A62B8F">
          <w:rPr>
            <w:rStyle w:val="Hyperlink"/>
            <w:noProof/>
          </w:rPr>
          <w:t>Figure 2</w:t>
        </w:r>
        <w:r w:rsidR="00925DE3" w:rsidRPr="00A62B8F">
          <w:rPr>
            <w:rStyle w:val="Hyperlink"/>
            <w:noProof/>
          </w:rPr>
          <w:noBreakHyphen/>
          <w:t>3: Barrier Activation Frequency Per Hour</w:t>
        </w:r>
        <w:r w:rsidR="00925DE3">
          <w:rPr>
            <w:noProof/>
            <w:webHidden/>
          </w:rPr>
          <w:tab/>
        </w:r>
        <w:r w:rsidR="00925DE3">
          <w:rPr>
            <w:noProof/>
            <w:webHidden/>
          </w:rPr>
          <w:fldChar w:fldCharType="begin"/>
        </w:r>
        <w:r w:rsidR="00925DE3">
          <w:rPr>
            <w:noProof/>
            <w:webHidden/>
          </w:rPr>
          <w:instrText xml:space="preserve"> PAGEREF _Toc138858917 \h </w:instrText>
        </w:r>
        <w:r w:rsidR="00925DE3">
          <w:rPr>
            <w:noProof/>
            <w:webHidden/>
          </w:rPr>
        </w:r>
        <w:r w:rsidR="00925DE3">
          <w:rPr>
            <w:noProof/>
            <w:webHidden/>
          </w:rPr>
          <w:fldChar w:fldCharType="separate"/>
        </w:r>
        <w:r w:rsidR="00925DE3">
          <w:rPr>
            <w:noProof/>
            <w:webHidden/>
          </w:rPr>
          <w:t>12</w:t>
        </w:r>
        <w:r w:rsidR="00925DE3">
          <w:rPr>
            <w:noProof/>
            <w:webHidden/>
          </w:rPr>
          <w:fldChar w:fldCharType="end"/>
        </w:r>
      </w:hyperlink>
    </w:p>
    <w:p w14:paraId="727AC8AC" w14:textId="65EA82A8"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18" w:history="1">
        <w:r w:rsidR="00925DE3" w:rsidRPr="00A62B8F">
          <w:rPr>
            <w:rStyle w:val="Hyperlink"/>
            <w:noProof/>
          </w:rPr>
          <w:t>Figure 2-4: Paramics Discovery Model network snapshot with road traffic stopped as train crosses level crossing</w:t>
        </w:r>
        <w:r w:rsidR="00925DE3">
          <w:rPr>
            <w:noProof/>
            <w:webHidden/>
          </w:rPr>
          <w:tab/>
        </w:r>
        <w:r w:rsidR="00925DE3">
          <w:rPr>
            <w:noProof/>
            <w:webHidden/>
          </w:rPr>
          <w:fldChar w:fldCharType="begin"/>
        </w:r>
        <w:r w:rsidR="00925DE3">
          <w:rPr>
            <w:noProof/>
            <w:webHidden/>
          </w:rPr>
          <w:instrText xml:space="preserve"> PAGEREF _Toc138858918 \h </w:instrText>
        </w:r>
        <w:r w:rsidR="00925DE3">
          <w:rPr>
            <w:noProof/>
            <w:webHidden/>
          </w:rPr>
        </w:r>
        <w:r w:rsidR="00925DE3">
          <w:rPr>
            <w:noProof/>
            <w:webHidden/>
          </w:rPr>
          <w:fldChar w:fldCharType="separate"/>
        </w:r>
        <w:r w:rsidR="00925DE3">
          <w:rPr>
            <w:noProof/>
            <w:webHidden/>
          </w:rPr>
          <w:t>12</w:t>
        </w:r>
        <w:r w:rsidR="00925DE3">
          <w:rPr>
            <w:noProof/>
            <w:webHidden/>
          </w:rPr>
          <w:fldChar w:fldCharType="end"/>
        </w:r>
      </w:hyperlink>
    </w:p>
    <w:p w14:paraId="6B7171E8" w14:textId="0A3C1CA0"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19" w:history="1">
        <w:r w:rsidR="00925DE3" w:rsidRPr="00A62B8F">
          <w:rPr>
            <w:rStyle w:val="Hyperlink"/>
            <w:noProof/>
          </w:rPr>
          <w:t>Figure 3-1: Site A North East Southbourne site and level crossing locations</w:t>
        </w:r>
        <w:r w:rsidR="00925DE3">
          <w:rPr>
            <w:noProof/>
            <w:webHidden/>
          </w:rPr>
          <w:tab/>
        </w:r>
        <w:r w:rsidR="00925DE3">
          <w:rPr>
            <w:noProof/>
            <w:webHidden/>
          </w:rPr>
          <w:fldChar w:fldCharType="begin"/>
        </w:r>
        <w:r w:rsidR="00925DE3">
          <w:rPr>
            <w:noProof/>
            <w:webHidden/>
          </w:rPr>
          <w:instrText xml:space="preserve"> PAGEREF _Toc138858919 \h </w:instrText>
        </w:r>
        <w:r w:rsidR="00925DE3">
          <w:rPr>
            <w:noProof/>
            <w:webHidden/>
          </w:rPr>
        </w:r>
        <w:r w:rsidR="00925DE3">
          <w:rPr>
            <w:noProof/>
            <w:webHidden/>
          </w:rPr>
          <w:fldChar w:fldCharType="separate"/>
        </w:r>
        <w:r w:rsidR="00925DE3">
          <w:rPr>
            <w:noProof/>
            <w:webHidden/>
          </w:rPr>
          <w:t>17</w:t>
        </w:r>
        <w:r w:rsidR="00925DE3">
          <w:rPr>
            <w:noProof/>
            <w:webHidden/>
          </w:rPr>
          <w:fldChar w:fldCharType="end"/>
        </w:r>
      </w:hyperlink>
    </w:p>
    <w:p w14:paraId="7A2BC232" w14:textId="25DFF008"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0" w:history="1">
        <w:r w:rsidR="00925DE3" w:rsidRPr="00A62B8F">
          <w:rPr>
            <w:rStyle w:val="Hyperlink"/>
            <w:noProof/>
          </w:rPr>
          <w:t xml:space="preserve"> Figure 3-2: Site B North West Southbourne site location</w:t>
        </w:r>
        <w:r w:rsidR="00925DE3">
          <w:rPr>
            <w:noProof/>
            <w:webHidden/>
          </w:rPr>
          <w:tab/>
        </w:r>
        <w:r w:rsidR="00925DE3">
          <w:rPr>
            <w:noProof/>
            <w:webHidden/>
          </w:rPr>
          <w:fldChar w:fldCharType="begin"/>
        </w:r>
        <w:r w:rsidR="00925DE3">
          <w:rPr>
            <w:noProof/>
            <w:webHidden/>
          </w:rPr>
          <w:instrText xml:space="preserve"> PAGEREF _Toc138858920 \h </w:instrText>
        </w:r>
        <w:r w:rsidR="00925DE3">
          <w:rPr>
            <w:noProof/>
            <w:webHidden/>
          </w:rPr>
        </w:r>
        <w:r w:rsidR="00925DE3">
          <w:rPr>
            <w:noProof/>
            <w:webHidden/>
          </w:rPr>
          <w:fldChar w:fldCharType="separate"/>
        </w:r>
        <w:r w:rsidR="00925DE3">
          <w:rPr>
            <w:noProof/>
            <w:webHidden/>
          </w:rPr>
          <w:t>17</w:t>
        </w:r>
        <w:r w:rsidR="00925DE3">
          <w:rPr>
            <w:noProof/>
            <w:webHidden/>
          </w:rPr>
          <w:fldChar w:fldCharType="end"/>
        </w:r>
      </w:hyperlink>
    </w:p>
    <w:p w14:paraId="7BC5EE2C" w14:textId="1705C8F3"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1" w:history="1">
        <w:r w:rsidR="00925DE3" w:rsidRPr="00A62B8F">
          <w:rPr>
            <w:rStyle w:val="Hyperlink"/>
            <w:noProof/>
          </w:rPr>
          <w:t>Figure 4</w:t>
        </w:r>
        <w:r w:rsidR="00925DE3" w:rsidRPr="00A62B8F">
          <w:rPr>
            <w:rStyle w:val="Hyperlink"/>
            <w:noProof/>
          </w:rPr>
          <w:noBreakHyphen/>
          <w:t>1: Variation of Southbound Maximum path Journey Times (seconds) across Level Crossing by Number of Homes</w:t>
        </w:r>
        <w:r w:rsidR="00925DE3">
          <w:rPr>
            <w:noProof/>
            <w:webHidden/>
          </w:rPr>
          <w:tab/>
        </w:r>
        <w:r w:rsidR="00925DE3">
          <w:rPr>
            <w:noProof/>
            <w:webHidden/>
          </w:rPr>
          <w:fldChar w:fldCharType="begin"/>
        </w:r>
        <w:r w:rsidR="00925DE3">
          <w:rPr>
            <w:noProof/>
            <w:webHidden/>
          </w:rPr>
          <w:instrText xml:space="preserve"> PAGEREF _Toc138858921 \h </w:instrText>
        </w:r>
        <w:r w:rsidR="00925DE3">
          <w:rPr>
            <w:noProof/>
            <w:webHidden/>
          </w:rPr>
        </w:r>
        <w:r w:rsidR="00925DE3">
          <w:rPr>
            <w:noProof/>
            <w:webHidden/>
          </w:rPr>
          <w:fldChar w:fldCharType="separate"/>
        </w:r>
        <w:r w:rsidR="00925DE3">
          <w:rPr>
            <w:noProof/>
            <w:webHidden/>
          </w:rPr>
          <w:t>19</w:t>
        </w:r>
        <w:r w:rsidR="00925DE3">
          <w:rPr>
            <w:noProof/>
            <w:webHidden/>
          </w:rPr>
          <w:fldChar w:fldCharType="end"/>
        </w:r>
      </w:hyperlink>
    </w:p>
    <w:p w14:paraId="734F117B" w14:textId="3016BCFC"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2" w:history="1">
        <w:r w:rsidR="00925DE3" w:rsidRPr="00A62B8F">
          <w:rPr>
            <w:rStyle w:val="Hyperlink"/>
            <w:noProof/>
          </w:rPr>
          <w:t>Figure 4</w:t>
        </w:r>
        <w:r w:rsidR="00925DE3" w:rsidRPr="00A62B8F">
          <w:rPr>
            <w:rStyle w:val="Hyperlink"/>
            <w:noProof/>
          </w:rPr>
          <w:noBreakHyphen/>
          <w:t>2: Variation of Southbound Maximum path Journey Times (seconds) at Level Crossing by Number of Homes</w:t>
        </w:r>
        <w:r w:rsidR="00925DE3">
          <w:rPr>
            <w:noProof/>
            <w:webHidden/>
          </w:rPr>
          <w:tab/>
        </w:r>
        <w:r w:rsidR="00925DE3">
          <w:rPr>
            <w:noProof/>
            <w:webHidden/>
          </w:rPr>
          <w:fldChar w:fldCharType="begin"/>
        </w:r>
        <w:r w:rsidR="00925DE3">
          <w:rPr>
            <w:noProof/>
            <w:webHidden/>
          </w:rPr>
          <w:instrText xml:space="preserve"> PAGEREF _Toc138858922 \h </w:instrText>
        </w:r>
        <w:r w:rsidR="00925DE3">
          <w:rPr>
            <w:noProof/>
            <w:webHidden/>
          </w:rPr>
        </w:r>
        <w:r w:rsidR="00925DE3">
          <w:rPr>
            <w:noProof/>
            <w:webHidden/>
          </w:rPr>
          <w:fldChar w:fldCharType="separate"/>
        </w:r>
        <w:r w:rsidR="00925DE3">
          <w:rPr>
            <w:noProof/>
            <w:webHidden/>
          </w:rPr>
          <w:t>21</w:t>
        </w:r>
        <w:r w:rsidR="00925DE3">
          <w:rPr>
            <w:noProof/>
            <w:webHidden/>
          </w:rPr>
          <w:fldChar w:fldCharType="end"/>
        </w:r>
      </w:hyperlink>
    </w:p>
    <w:p w14:paraId="3B5E937F" w14:textId="29FCB671"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3" w:history="1">
        <w:r w:rsidR="00925DE3" w:rsidRPr="00A62B8F">
          <w:rPr>
            <w:rStyle w:val="Hyperlink"/>
            <w:noProof/>
          </w:rPr>
          <w:t>Figure 4</w:t>
        </w:r>
        <w:r w:rsidR="00925DE3" w:rsidRPr="00A62B8F">
          <w:rPr>
            <w:rStyle w:val="Hyperlink"/>
            <w:noProof/>
          </w:rPr>
          <w:noBreakHyphen/>
          <w:t>3: Variation of Northbound Maximum path Journey Times (seconds) across Level Crossing by Number of Homes</w:t>
        </w:r>
        <w:r w:rsidR="00925DE3">
          <w:rPr>
            <w:noProof/>
            <w:webHidden/>
          </w:rPr>
          <w:tab/>
        </w:r>
        <w:r w:rsidR="00925DE3">
          <w:rPr>
            <w:noProof/>
            <w:webHidden/>
          </w:rPr>
          <w:fldChar w:fldCharType="begin"/>
        </w:r>
        <w:r w:rsidR="00925DE3">
          <w:rPr>
            <w:noProof/>
            <w:webHidden/>
          </w:rPr>
          <w:instrText xml:space="preserve"> PAGEREF _Toc138858923 \h </w:instrText>
        </w:r>
        <w:r w:rsidR="00925DE3">
          <w:rPr>
            <w:noProof/>
            <w:webHidden/>
          </w:rPr>
        </w:r>
        <w:r w:rsidR="00925DE3">
          <w:rPr>
            <w:noProof/>
            <w:webHidden/>
          </w:rPr>
          <w:fldChar w:fldCharType="separate"/>
        </w:r>
        <w:r w:rsidR="00925DE3">
          <w:rPr>
            <w:noProof/>
            <w:webHidden/>
          </w:rPr>
          <w:t>23</w:t>
        </w:r>
        <w:r w:rsidR="00925DE3">
          <w:rPr>
            <w:noProof/>
            <w:webHidden/>
          </w:rPr>
          <w:fldChar w:fldCharType="end"/>
        </w:r>
      </w:hyperlink>
    </w:p>
    <w:p w14:paraId="364D33B2" w14:textId="02F9C00F"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4" w:history="1">
        <w:r w:rsidR="00925DE3" w:rsidRPr="00A62B8F">
          <w:rPr>
            <w:rStyle w:val="Hyperlink"/>
            <w:noProof/>
          </w:rPr>
          <w:t>Figure 4</w:t>
        </w:r>
        <w:r w:rsidR="00925DE3" w:rsidRPr="00A62B8F">
          <w:rPr>
            <w:rStyle w:val="Hyperlink"/>
            <w:noProof/>
          </w:rPr>
          <w:noBreakHyphen/>
          <w:t>4: Variation of Northbound Maximum path Journey Times (seconds) at Level Crossing by Number of Homes</w:t>
        </w:r>
        <w:r w:rsidR="00925DE3">
          <w:rPr>
            <w:noProof/>
            <w:webHidden/>
          </w:rPr>
          <w:tab/>
        </w:r>
        <w:r w:rsidR="00925DE3">
          <w:rPr>
            <w:noProof/>
            <w:webHidden/>
          </w:rPr>
          <w:fldChar w:fldCharType="begin"/>
        </w:r>
        <w:r w:rsidR="00925DE3">
          <w:rPr>
            <w:noProof/>
            <w:webHidden/>
          </w:rPr>
          <w:instrText xml:space="preserve"> PAGEREF _Toc138858924 \h </w:instrText>
        </w:r>
        <w:r w:rsidR="00925DE3">
          <w:rPr>
            <w:noProof/>
            <w:webHidden/>
          </w:rPr>
        </w:r>
        <w:r w:rsidR="00925DE3">
          <w:rPr>
            <w:noProof/>
            <w:webHidden/>
          </w:rPr>
          <w:fldChar w:fldCharType="separate"/>
        </w:r>
        <w:r w:rsidR="00925DE3">
          <w:rPr>
            <w:noProof/>
            <w:webHidden/>
          </w:rPr>
          <w:t>25</w:t>
        </w:r>
        <w:r w:rsidR="00925DE3">
          <w:rPr>
            <w:noProof/>
            <w:webHidden/>
          </w:rPr>
          <w:fldChar w:fldCharType="end"/>
        </w:r>
      </w:hyperlink>
    </w:p>
    <w:p w14:paraId="4AC51538" w14:textId="41B47AC3"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5" w:history="1">
        <w:r w:rsidR="00925DE3" w:rsidRPr="00A62B8F">
          <w:rPr>
            <w:rStyle w:val="Hyperlink"/>
            <w:noProof/>
          </w:rPr>
          <w:t>Figure 4-5: Variation of Southbound Maximum Queue lengths (metres) at Level Crossing by Number of Dwellings</w:t>
        </w:r>
        <w:r w:rsidR="00925DE3">
          <w:rPr>
            <w:noProof/>
            <w:webHidden/>
          </w:rPr>
          <w:tab/>
        </w:r>
        <w:r w:rsidR="00925DE3">
          <w:rPr>
            <w:noProof/>
            <w:webHidden/>
          </w:rPr>
          <w:fldChar w:fldCharType="begin"/>
        </w:r>
        <w:r w:rsidR="00925DE3">
          <w:rPr>
            <w:noProof/>
            <w:webHidden/>
          </w:rPr>
          <w:instrText xml:space="preserve"> PAGEREF _Toc138858925 \h </w:instrText>
        </w:r>
        <w:r w:rsidR="00925DE3">
          <w:rPr>
            <w:noProof/>
            <w:webHidden/>
          </w:rPr>
        </w:r>
        <w:r w:rsidR="00925DE3">
          <w:rPr>
            <w:noProof/>
            <w:webHidden/>
          </w:rPr>
          <w:fldChar w:fldCharType="separate"/>
        </w:r>
        <w:r w:rsidR="00925DE3">
          <w:rPr>
            <w:noProof/>
            <w:webHidden/>
          </w:rPr>
          <w:t>26</w:t>
        </w:r>
        <w:r w:rsidR="00925DE3">
          <w:rPr>
            <w:noProof/>
            <w:webHidden/>
          </w:rPr>
          <w:fldChar w:fldCharType="end"/>
        </w:r>
      </w:hyperlink>
    </w:p>
    <w:p w14:paraId="05CBF238" w14:textId="5B5126BE"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6" w:history="1">
        <w:r w:rsidR="00925DE3" w:rsidRPr="00A62B8F">
          <w:rPr>
            <w:rStyle w:val="Hyperlink"/>
            <w:noProof/>
          </w:rPr>
          <w:t>Figure 4-6: Variation of Northbound Maximum Queue lengths (metres) at Level Crossing by Number of Dwellings</w:t>
        </w:r>
        <w:r w:rsidR="00925DE3">
          <w:rPr>
            <w:noProof/>
            <w:webHidden/>
          </w:rPr>
          <w:tab/>
        </w:r>
        <w:r w:rsidR="00925DE3">
          <w:rPr>
            <w:noProof/>
            <w:webHidden/>
          </w:rPr>
          <w:fldChar w:fldCharType="begin"/>
        </w:r>
        <w:r w:rsidR="00925DE3">
          <w:rPr>
            <w:noProof/>
            <w:webHidden/>
          </w:rPr>
          <w:instrText xml:space="preserve"> PAGEREF _Toc138858926 \h </w:instrText>
        </w:r>
        <w:r w:rsidR="00925DE3">
          <w:rPr>
            <w:noProof/>
            <w:webHidden/>
          </w:rPr>
        </w:r>
        <w:r w:rsidR="00925DE3">
          <w:rPr>
            <w:noProof/>
            <w:webHidden/>
          </w:rPr>
          <w:fldChar w:fldCharType="separate"/>
        </w:r>
        <w:r w:rsidR="00925DE3">
          <w:rPr>
            <w:noProof/>
            <w:webHidden/>
          </w:rPr>
          <w:t>30</w:t>
        </w:r>
        <w:r w:rsidR="00925DE3">
          <w:rPr>
            <w:noProof/>
            <w:webHidden/>
          </w:rPr>
          <w:fldChar w:fldCharType="end"/>
        </w:r>
      </w:hyperlink>
    </w:p>
    <w:p w14:paraId="70329304" w14:textId="6919D3A3" w:rsidR="00D05D33" w:rsidRPr="002318C2" w:rsidRDefault="00BF607C" w:rsidP="00656CB4">
      <w:pPr>
        <w:pStyle w:val="TOCContent"/>
        <w:rPr>
          <w:color w:val="ED7000"/>
          <w:lang w:val="en-GB"/>
        </w:rPr>
      </w:pPr>
      <w:r w:rsidRPr="002318C2">
        <w:rPr>
          <w:lang w:val="en-GB"/>
        </w:rPr>
        <w:fldChar w:fldCharType="end"/>
      </w:r>
      <w:r w:rsidR="00D05D33" w:rsidRPr="002318C2">
        <w:rPr>
          <w:color w:val="ED7000"/>
          <w:lang w:val="en-GB"/>
        </w:rPr>
        <w:t>Tables</w:t>
      </w:r>
    </w:p>
    <w:p w14:paraId="2F528339" w14:textId="3A942801" w:rsidR="00925DE3" w:rsidRDefault="00EB2541">
      <w:pPr>
        <w:pStyle w:val="TableofFigures"/>
        <w:rPr>
          <w:rFonts w:asciiTheme="minorHAnsi" w:eastAsiaTheme="minorEastAsia" w:hAnsiTheme="minorHAnsi" w:cstheme="minorBidi"/>
          <w:noProof/>
          <w:color w:val="auto"/>
          <w:kern w:val="2"/>
          <w:sz w:val="22"/>
          <w:lang w:eastAsia="en-GB"/>
          <w14:ligatures w14:val="standardContextual"/>
        </w:rPr>
      </w:pPr>
      <w:r w:rsidRPr="002318C2">
        <w:fldChar w:fldCharType="begin"/>
      </w:r>
      <w:r w:rsidRPr="002318C2">
        <w:instrText xml:space="preserve"> TOC \h \z \t "Table Caption" \c </w:instrText>
      </w:r>
      <w:r w:rsidRPr="002318C2">
        <w:fldChar w:fldCharType="separate"/>
      </w:r>
      <w:hyperlink w:anchor="_Toc138858927" w:history="1">
        <w:r w:rsidR="00925DE3" w:rsidRPr="00FF6A71">
          <w:rPr>
            <w:rStyle w:val="Hyperlink"/>
            <w:noProof/>
          </w:rPr>
          <w:t>Table 2-1: AM Peak hour 0800 – 0900 flow Stein Road Level Crossing flow comparison (Vehicles/hour)</w:t>
        </w:r>
        <w:r w:rsidR="00925DE3">
          <w:rPr>
            <w:noProof/>
            <w:webHidden/>
          </w:rPr>
          <w:tab/>
        </w:r>
        <w:r w:rsidR="00925DE3">
          <w:rPr>
            <w:noProof/>
            <w:webHidden/>
          </w:rPr>
          <w:fldChar w:fldCharType="begin"/>
        </w:r>
        <w:r w:rsidR="00925DE3">
          <w:rPr>
            <w:noProof/>
            <w:webHidden/>
          </w:rPr>
          <w:instrText xml:space="preserve"> PAGEREF _Toc138858927 \h </w:instrText>
        </w:r>
        <w:r w:rsidR="00925DE3">
          <w:rPr>
            <w:noProof/>
            <w:webHidden/>
          </w:rPr>
        </w:r>
        <w:r w:rsidR="00925DE3">
          <w:rPr>
            <w:noProof/>
            <w:webHidden/>
          </w:rPr>
          <w:fldChar w:fldCharType="separate"/>
        </w:r>
        <w:r w:rsidR="00925DE3">
          <w:rPr>
            <w:noProof/>
            <w:webHidden/>
          </w:rPr>
          <w:t>8</w:t>
        </w:r>
        <w:r w:rsidR="00925DE3">
          <w:rPr>
            <w:noProof/>
            <w:webHidden/>
          </w:rPr>
          <w:fldChar w:fldCharType="end"/>
        </w:r>
      </w:hyperlink>
    </w:p>
    <w:p w14:paraId="0B80EA17" w14:textId="662885C0"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8" w:history="1">
        <w:r w:rsidR="00925DE3" w:rsidRPr="00FF6A71">
          <w:rPr>
            <w:rStyle w:val="Hyperlink"/>
            <w:noProof/>
          </w:rPr>
          <w:t>Table 2</w:t>
        </w:r>
        <w:r w:rsidR="00925DE3" w:rsidRPr="00FF6A71">
          <w:rPr>
            <w:rStyle w:val="Hyperlink"/>
            <w:noProof/>
          </w:rPr>
          <w:noBreakHyphen/>
          <w:t>2: Barrier Activation Timings</w:t>
        </w:r>
        <w:r w:rsidR="00925DE3">
          <w:rPr>
            <w:noProof/>
            <w:webHidden/>
          </w:rPr>
          <w:tab/>
        </w:r>
        <w:r w:rsidR="00925DE3">
          <w:rPr>
            <w:noProof/>
            <w:webHidden/>
          </w:rPr>
          <w:fldChar w:fldCharType="begin"/>
        </w:r>
        <w:r w:rsidR="00925DE3">
          <w:rPr>
            <w:noProof/>
            <w:webHidden/>
          </w:rPr>
          <w:instrText xml:space="preserve"> PAGEREF _Toc138858928 \h </w:instrText>
        </w:r>
        <w:r w:rsidR="00925DE3">
          <w:rPr>
            <w:noProof/>
            <w:webHidden/>
          </w:rPr>
        </w:r>
        <w:r w:rsidR="00925DE3">
          <w:rPr>
            <w:noProof/>
            <w:webHidden/>
          </w:rPr>
          <w:fldChar w:fldCharType="separate"/>
        </w:r>
        <w:r w:rsidR="00925DE3">
          <w:rPr>
            <w:noProof/>
            <w:webHidden/>
          </w:rPr>
          <w:t>11</w:t>
        </w:r>
        <w:r w:rsidR="00925DE3">
          <w:rPr>
            <w:noProof/>
            <w:webHidden/>
          </w:rPr>
          <w:fldChar w:fldCharType="end"/>
        </w:r>
      </w:hyperlink>
    </w:p>
    <w:p w14:paraId="6BA139A9" w14:textId="693505A1"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29" w:history="1">
        <w:r w:rsidR="00925DE3" w:rsidRPr="00FF6A71">
          <w:rPr>
            <w:rStyle w:val="Hyperlink"/>
            <w:noProof/>
          </w:rPr>
          <w:t>Table 2-3: AM Peak hour 0800 – 0900 flow Stein Road Level Crossing flow comparison – 2022 Base Year Paramics Discovery Model (Vehicles/hour)</w:t>
        </w:r>
        <w:r w:rsidR="00925DE3">
          <w:rPr>
            <w:noProof/>
            <w:webHidden/>
          </w:rPr>
          <w:tab/>
        </w:r>
        <w:r w:rsidR="00925DE3">
          <w:rPr>
            <w:noProof/>
            <w:webHidden/>
          </w:rPr>
          <w:fldChar w:fldCharType="begin"/>
        </w:r>
        <w:r w:rsidR="00925DE3">
          <w:rPr>
            <w:noProof/>
            <w:webHidden/>
          </w:rPr>
          <w:instrText xml:space="preserve"> PAGEREF _Toc138858929 \h </w:instrText>
        </w:r>
        <w:r w:rsidR="00925DE3">
          <w:rPr>
            <w:noProof/>
            <w:webHidden/>
          </w:rPr>
        </w:r>
        <w:r w:rsidR="00925DE3">
          <w:rPr>
            <w:noProof/>
            <w:webHidden/>
          </w:rPr>
          <w:fldChar w:fldCharType="separate"/>
        </w:r>
        <w:r w:rsidR="00925DE3">
          <w:rPr>
            <w:noProof/>
            <w:webHidden/>
          </w:rPr>
          <w:t>14</w:t>
        </w:r>
        <w:r w:rsidR="00925DE3">
          <w:rPr>
            <w:noProof/>
            <w:webHidden/>
          </w:rPr>
          <w:fldChar w:fldCharType="end"/>
        </w:r>
      </w:hyperlink>
    </w:p>
    <w:p w14:paraId="232E0946" w14:textId="3A94FCBB"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0" w:history="1">
        <w:r w:rsidR="00925DE3" w:rsidRPr="00FF6A71">
          <w:rPr>
            <w:rStyle w:val="Hyperlink"/>
            <w:noProof/>
          </w:rPr>
          <w:t>Table 2-4: Base Mode Queue Comparison(metres)</w:t>
        </w:r>
        <w:r w:rsidR="00925DE3">
          <w:rPr>
            <w:noProof/>
            <w:webHidden/>
          </w:rPr>
          <w:tab/>
        </w:r>
        <w:r w:rsidR="00925DE3">
          <w:rPr>
            <w:noProof/>
            <w:webHidden/>
          </w:rPr>
          <w:fldChar w:fldCharType="begin"/>
        </w:r>
        <w:r w:rsidR="00925DE3">
          <w:rPr>
            <w:noProof/>
            <w:webHidden/>
          </w:rPr>
          <w:instrText xml:space="preserve"> PAGEREF _Toc138858930 \h </w:instrText>
        </w:r>
        <w:r w:rsidR="00925DE3">
          <w:rPr>
            <w:noProof/>
            <w:webHidden/>
          </w:rPr>
        </w:r>
        <w:r w:rsidR="00925DE3">
          <w:rPr>
            <w:noProof/>
            <w:webHidden/>
          </w:rPr>
          <w:fldChar w:fldCharType="separate"/>
        </w:r>
        <w:r w:rsidR="00925DE3">
          <w:rPr>
            <w:noProof/>
            <w:webHidden/>
          </w:rPr>
          <w:t>14</w:t>
        </w:r>
        <w:r w:rsidR="00925DE3">
          <w:rPr>
            <w:noProof/>
            <w:webHidden/>
          </w:rPr>
          <w:fldChar w:fldCharType="end"/>
        </w:r>
      </w:hyperlink>
    </w:p>
    <w:p w14:paraId="38268617" w14:textId="37899A85"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1" w:history="1">
        <w:r w:rsidR="00925DE3" w:rsidRPr="00FF6A71">
          <w:rPr>
            <w:rStyle w:val="Hyperlink"/>
            <w:noProof/>
          </w:rPr>
          <w:t>Table 3-1: 2039 Reference Case Paramics Discovery Model demands AM Peak hour 0800 – 0900 (Vehicles/hour)</w:t>
        </w:r>
        <w:r w:rsidR="00925DE3">
          <w:rPr>
            <w:noProof/>
            <w:webHidden/>
          </w:rPr>
          <w:tab/>
        </w:r>
        <w:r w:rsidR="00925DE3">
          <w:rPr>
            <w:noProof/>
            <w:webHidden/>
          </w:rPr>
          <w:fldChar w:fldCharType="begin"/>
        </w:r>
        <w:r w:rsidR="00925DE3">
          <w:rPr>
            <w:noProof/>
            <w:webHidden/>
          </w:rPr>
          <w:instrText xml:space="preserve"> PAGEREF _Toc138858931 \h </w:instrText>
        </w:r>
        <w:r w:rsidR="00925DE3">
          <w:rPr>
            <w:noProof/>
            <w:webHidden/>
          </w:rPr>
        </w:r>
        <w:r w:rsidR="00925DE3">
          <w:rPr>
            <w:noProof/>
            <w:webHidden/>
          </w:rPr>
          <w:fldChar w:fldCharType="separate"/>
        </w:r>
        <w:r w:rsidR="00925DE3">
          <w:rPr>
            <w:noProof/>
            <w:webHidden/>
          </w:rPr>
          <w:t>15</w:t>
        </w:r>
        <w:r w:rsidR="00925DE3">
          <w:rPr>
            <w:noProof/>
            <w:webHidden/>
          </w:rPr>
          <w:fldChar w:fldCharType="end"/>
        </w:r>
      </w:hyperlink>
    </w:p>
    <w:p w14:paraId="38F2FB05" w14:textId="74123D72"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2" w:history="1">
        <w:r w:rsidR="00925DE3" w:rsidRPr="00FF6A71">
          <w:rPr>
            <w:rStyle w:val="Hyperlink"/>
            <w:noProof/>
          </w:rPr>
          <w:t>Table 3-2: Trip generation</w:t>
        </w:r>
        <w:r w:rsidR="00925DE3">
          <w:rPr>
            <w:noProof/>
            <w:webHidden/>
          </w:rPr>
          <w:tab/>
        </w:r>
        <w:r w:rsidR="00925DE3">
          <w:rPr>
            <w:noProof/>
            <w:webHidden/>
          </w:rPr>
          <w:fldChar w:fldCharType="begin"/>
        </w:r>
        <w:r w:rsidR="00925DE3">
          <w:rPr>
            <w:noProof/>
            <w:webHidden/>
          </w:rPr>
          <w:instrText xml:space="preserve"> PAGEREF _Toc138858932 \h </w:instrText>
        </w:r>
        <w:r w:rsidR="00925DE3">
          <w:rPr>
            <w:noProof/>
            <w:webHidden/>
          </w:rPr>
        </w:r>
        <w:r w:rsidR="00925DE3">
          <w:rPr>
            <w:noProof/>
            <w:webHidden/>
          </w:rPr>
          <w:fldChar w:fldCharType="separate"/>
        </w:r>
        <w:r w:rsidR="00925DE3">
          <w:rPr>
            <w:noProof/>
            <w:webHidden/>
          </w:rPr>
          <w:t>18</w:t>
        </w:r>
        <w:r w:rsidR="00925DE3">
          <w:rPr>
            <w:noProof/>
            <w:webHidden/>
          </w:rPr>
          <w:fldChar w:fldCharType="end"/>
        </w:r>
      </w:hyperlink>
    </w:p>
    <w:p w14:paraId="5C94C069" w14:textId="7F923138"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3" w:history="1">
        <w:r w:rsidR="00925DE3" w:rsidRPr="00FF6A71">
          <w:rPr>
            <w:rStyle w:val="Hyperlink"/>
            <w:noProof/>
          </w:rPr>
          <w:t>Table 4-1: Southbound Journey Maximum Journey Time (JT4) across Level Crossing (Z1 to Z2) by Number of Homes (Seconds)</w:t>
        </w:r>
        <w:r w:rsidR="00925DE3">
          <w:rPr>
            <w:noProof/>
            <w:webHidden/>
          </w:rPr>
          <w:tab/>
        </w:r>
        <w:r w:rsidR="00925DE3">
          <w:rPr>
            <w:noProof/>
            <w:webHidden/>
          </w:rPr>
          <w:fldChar w:fldCharType="begin"/>
        </w:r>
        <w:r w:rsidR="00925DE3">
          <w:rPr>
            <w:noProof/>
            <w:webHidden/>
          </w:rPr>
          <w:instrText xml:space="preserve"> PAGEREF _Toc138858933 \h </w:instrText>
        </w:r>
        <w:r w:rsidR="00925DE3">
          <w:rPr>
            <w:noProof/>
            <w:webHidden/>
          </w:rPr>
        </w:r>
        <w:r w:rsidR="00925DE3">
          <w:rPr>
            <w:noProof/>
            <w:webHidden/>
          </w:rPr>
          <w:fldChar w:fldCharType="separate"/>
        </w:r>
        <w:r w:rsidR="00925DE3">
          <w:rPr>
            <w:noProof/>
            <w:webHidden/>
          </w:rPr>
          <w:t>20</w:t>
        </w:r>
        <w:r w:rsidR="00925DE3">
          <w:rPr>
            <w:noProof/>
            <w:webHidden/>
          </w:rPr>
          <w:fldChar w:fldCharType="end"/>
        </w:r>
      </w:hyperlink>
    </w:p>
    <w:p w14:paraId="51A674EE" w14:textId="0DB5684E"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4" w:history="1">
        <w:r w:rsidR="00925DE3" w:rsidRPr="00FF6A71">
          <w:rPr>
            <w:rStyle w:val="Hyperlink"/>
            <w:noProof/>
          </w:rPr>
          <w:t>Table 4-2: Southbound Change in Journey Maximum Journey Time (JT4) v Reference Case across Level Crossing (Z1 to Z2) by Number of Homes (Seconds)</w:t>
        </w:r>
        <w:r w:rsidR="00925DE3">
          <w:rPr>
            <w:noProof/>
            <w:webHidden/>
          </w:rPr>
          <w:tab/>
        </w:r>
        <w:r w:rsidR="00925DE3">
          <w:rPr>
            <w:noProof/>
            <w:webHidden/>
          </w:rPr>
          <w:fldChar w:fldCharType="begin"/>
        </w:r>
        <w:r w:rsidR="00925DE3">
          <w:rPr>
            <w:noProof/>
            <w:webHidden/>
          </w:rPr>
          <w:instrText xml:space="preserve"> PAGEREF _Toc138858934 \h </w:instrText>
        </w:r>
        <w:r w:rsidR="00925DE3">
          <w:rPr>
            <w:noProof/>
            <w:webHidden/>
          </w:rPr>
        </w:r>
        <w:r w:rsidR="00925DE3">
          <w:rPr>
            <w:noProof/>
            <w:webHidden/>
          </w:rPr>
          <w:fldChar w:fldCharType="separate"/>
        </w:r>
        <w:r w:rsidR="00925DE3">
          <w:rPr>
            <w:noProof/>
            <w:webHidden/>
          </w:rPr>
          <w:t>20</w:t>
        </w:r>
        <w:r w:rsidR="00925DE3">
          <w:rPr>
            <w:noProof/>
            <w:webHidden/>
          </w:rPr>
          <w:fldChar w:fldCharType="end"/>
        </w:r>
      </w:hyperlink>
    </w:p>
    <w:p w14:paraId="79E0A0CE" w14:textId="53CCB8B7"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5" w:history="1">
        <w:r w:rsidR="00925DE3" w:rsidRPr="00FF6A71">
          <w:rPr>
            <w:rStyle w:val="Hyperlink"/>
            <w:noProof/>
          </w:rPr>
          <w:t>Table 4-3: Southbound Journey Maximum Journey Time (JT2) to Level Crossing (Z1 to stop line) by Number of Homes</w:t>
        </w:r>
        <w:r w:rsidR="00925DE3">
          <w:rPr>
            <w:noProof/>
            <w:webHidden/>
          </w:rPr>
          <w:tab/>
        </w:r>
        <w:r w:rsidR="00925DE3">
          <w:rPr>
            <w:noProof/>
            <w:webHidden/>
          </w:rPr>
          <w:fldChar w:fldCharType="begin"/>
        </w:r>
        <w:r w:rsidR="00925DE3">
          <w:rPr>
            <w:noProof/>
            <w:webHidden/>
          </w:rPr>
          <w:instrText xml:space="preserve"> PAGEREF _Toc138858935 \h </w:instrText>
        </w:r>
        <w:r w:rsidR="00925DE3">
          <w:rPr>
            <w:noProof/>
            <w:webHidden/>
          </w:rPr>
        </w:r>
        <w:r w:rsidR="00925DE3">
          <w:rPr>
            <w:noProof/>
            <w:webHidden/>
          </w:rPr>
          <w:fldChar w:fldCharType="separate"/>
        </w:r>
        <w:r w:rsidR="00925DE3">
          <w:rPr>
            <w:noProof/>
            <w:webHidden/>
          </w:rPr>
          <w:t>22</w:t>
        </w:r>
        <w:r w:rsidR="00925DE3">
          <w:rPr>
            <w:noProof/>
            <w:webHidden/>
          </w:rPr>
          <w:fldChar w:fldCharType="end"/>
        </w:r>
      </w:hyperlink>
    </w:p>
    <w:p w14:paraId="3985F094" w14:textId="513C9BF3"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6" w:history="1">
        <w:r w:rsidR="00925DE3" w:rsidRPr="00FF6A71">
          <w:rPr>
            <w:rStyle w:val="Hyperlink"/>
            <w:noProof/>
          </w:rPr>
          <w:t>Table 4-4: Southbound Change in Journey Maximum Journey Time (JT2) v Reference Case to Level Crossing (Z1 to stop line) by Number of Homes (Seconds)</w:t>
        </w:r>
        <w:r w:rsidR="00925DE3">
          <w:rPr>
            <w:noProof/>
            <w:webHidden/>
          </w:rPr>
          <w:tab/>
        </w:r>
        <w:r w:rsidR="00925DE3">
          <w:rPr>
            <w:noProof/>
            <w:webHidden/>
          </w:rPr>
          <w:fldChar w:fldCharType="begin"/>
        </w:r>
        <w:r w:rsidR="00925DE3">
          <w:rPr>
            <w:noProof/>
            <w:webHidden/>
          </w:rPr>
          <w:instrText xml:space="preserve"> PAGEREF _Toc138858936 \h </w:instrText>
        </w:r>
        <w:r w:rsidR="00925DE3">
          <w:rPr>
            <w:noProof/>
            <w:webHidden/>
          </w:rPr>
        </w:r>
        <w:r w:rsidR="00925DE3">
          <w:rPr>
            <w:noProof/>
            <w:webHidden/>
          </w:rPr>
          <w:fldChar w:fldCharType="separate"/>
        </w:r>
        <w:r w:rsidR="00925DE3">
          <w:rPr>
            <w:noProof/>
            <w:webHidden/>
          </w:rPr>
          <w:t>22</w:t>
        </w:r>
        <w:r w:rsidR="00925DE3">
          <w:rPr>
            <w:noProof/>
            <w:webHidden/>
          </w:rPr>
          <w:fldChar w:fldCharType="end"/>
        </w:r>
      </w:hyperlink>
    </w:p>
    <w:p w14:paraId="626B2D6A" w14:textId="7D749144"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7" w:history="1">
        <w:r w:rsidR="00925DE3" w:rsidRPr="00FF6A71">
          <w:rPr>
            <w:rStyle w:val="Hyperlink"/>
            <w:noProof/>
          </w:rPr>
          <w:t>Table 4 - 5: Northbound Journey Maximum Journey Time (JT3) across Level Crossing (Z2 to Z1) by Number of Homes (Seconds)</w:t>
        </w:r>
        <w:r w:rsidR="00925DE3">
          <w:rPr>
            <w:noProof/>
            <w:webHidden/>
          </w:rPr>
          <w:tab/>
        </w:r>
        <w:r w:rsidR="00925DE3">
          <w:rPr>
            <w:noProof/>
            <w:webHidden/>
          </w:rPr>
          <w:fldChar w:fldCharType="begin"/>
        </w:r>
        <w:r w:rsidR="00925DE3">
          <w:rPr>
            <w:noProof/>
            <w:webHidden/>
          </w:rPr>
          <w:instrText xml:space="preserve"> PAGEREF _Toc138858937 \h </w:instrText>
        </w:r>
        <w:r w:rsidR="00925DE3">
          <w:rPr>
            <w:noProof/>
            <w:webHidden/>
          </w:rPr>
        </w:r>
        <w:r w:rsidR="00925DE3">
          <w:rPr>
            <w:noProof/>
            <w:webHidden/>
          </w:rPr>
          <w:fldChar w:fldCharType="separate"/>
        </w:r>
        <w:r w:rsidR="00925DE3">
          <w:rPr>
            <w:noProof/>
            <w:webHidden/>
          </w:rPr>
          <w:t>23</w:t>
        </w:r>
        <w:r w:rsidR="00925DE3">
          <w:rPr>
            <w:noProof/>
            <w:webHidden/>
          </w:rPr>
          <w:fldChar w:fldCharType="end"/>
        </w:r>
      </w:hyperlink>
    </w:p>
    <w:p w14:paraId="44BA1892" w14:textId="663619DA"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8" w:history="1">
        <w:r w:rsidR="00925DE3" w:rsidRPr="00FF6A71">
          <w:rPr>
            <w:rStyle w:val="Hyperlink"/>
            <w:noProof/>
          </w:rPr>
          <w:t>Table 4-6: Southbound Change in Maximum Journey Time (JT4) v Reference (Seconds)</w:t>
        </w:r>
        <w:r w:rsidR="00925DE3">
          <w:rPr>
            <w:noProof/>
            <w:webHidden/>
          </w:rPr>
          <w:tab/>
        </w:r>
        <w:r w:rsidR="00925DE3">
          <w:rPr>
            <w:noProof/>
            <w:webHidden/>
          </w:rPr>
          <w:fldChar w:fldCharType="begin"/>
        </w:r>
        <w:r w:rsidR="00925DE3">
          <w:rPr>
            <w:noProof/>
            <w:webHidden/>
          </w:rPr>
          <w:instrText xml:space="preserve"> PAGEREF _Toc138858938 \h </w:instrText>
        </w:r>
        <w:r w:rsidR="00925DE3">
          <w:rPr>
            <w:noProof/>
            <w:webHidden/>
          </w:rPr>
        </w:r>
        <w:r w:rsidR="00925DE3">
          <w:rPr>
            <w:noProof/>
            <w:webHidden/>
          </w:rPr>
          <w:fldChar w:fldCharType="separate"/>
        </w:r>
        <w:r w:rsidR="00925DE3">
          <w:rPr>
            <w:noProof/>
            <w:webHidden/>
          </w:rPr>
          <w:t>24</w:t>
        </w:r>
        <w:r w:rsidR="00925DE3">
          <w:rPr>
            <w:noProof/>
            <w:webHidden/>
          </w:rPr>
          <w:fldChar w:fldCharType="end"/>
        </w:r>
      </w:hyperlink>
    </w:p>
    <w:p w14:paraId="324D6372" w14:textId="4AEC8F1E"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39" w:history="1">
        <w:r w:rsidR="00925DE3" w:rsidRPr="00FF6A71">
          <w:rPr>
            <w:rStyle w:val="Hyperlink"/>
            <w:noProof/>
          </w:rPr>
          <w:t>Table 4-7: Northbound Journey Maximum Journey Time (JT1) to Level Crossing (Z2 to stop line) by Number of Homes</w:t>
        </w:r>
        <w:r w:rsidR="00925DE3">
          <w:rPr>
            <w:noProof/>
            <w:webHidden/>
          </w:rPr>
          <w:tab/>
        </w:r>
        <w:r w:rsidR="00925DE3">
          <w:rPr>
            <w:noProof/>
            <w:webHidden/>
          </w:rPr>
          <w:fldChar w:fldCharType="begin"/>
        </w:r>
        <w:r w:rsidR="00925DE3">
          <w:rPr>
            <w:noProof/>
            <w:webHidden/>
          </w:rPr>
          <w:instrText xml:space="preserve"> PAGEREF _Toc138858939 \h </w:instrText>
        </w:r>
        <w:r w:rsidR="00925DE3">
          <w:rPr>
            <w:noProof/>
            <w:webHidden/>
          </w:rPr>
        </w:r>
        <w:r w:rsidR="00925DE3">
          <w:rPr>
            <w:noProof/>
            <w:webHidden/>
          </w:rPr>
          <w:fldChar w:fldCharType="separate"/>
        </w:r>
        <w:r w:rsidR="00925DE3">
          <w:rPr>
            <w:noProof/>
            <w:webHidden/>
          </w:rPr>
          <w:t>25</w:t>
        </w:r>
        <w:r w:rsidR="00925DE3">
          <w:rPr>
            <w:noProof/>
            <w:webHidden/>
          </w:rPr>
          <w:fldChar w:fldCharType="end"/>
        </w:r>
      </w:hyperlink>
    </w:p>
    <w:p w14:paraId="5DECCE0D" w14:textId="2F05C53D"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0" w:history="1">
        <w:r w:rsidR="00925DE3" w:rsidRPr="00FF6A71">
          <w:rPr>
            <w:rStyle w:val="Hyperlink"/>
            <w:noProof/>
          </w:rPr>
          <w:t>Table 4-8: Northbound Change in Maximum Journey Time (JT1) v Reference Case (Seconds)</w:t>
        </w:r>
        <w:r w:rsidR="00925DE3">
          <w:rPr>
            <w:noProof/>
            <w:webHidden/>
          </w:rPr>
          <w:tab/>
        </w:r>
        <w:r w:rsidR="00925DE3">
          <w:rPr>
            <w:noProof/>
            <w:webHidden/>
          </w:rPr>
          <w:fldChar w:fldCharType="begin"/>
        </w:r>
        <w:r w:rsidR="00925DE3">
          <w:rPr>
            <w:noProof/>
            <w:webHidden/>
          </w:rPr>
          <w:instrText xml:space="preserve"> PAGEREF _Toc138858940 \h </w:instrText>
        </w:r>
        <w:r w:rsidR="00925DE3">
          <w:rPr>
            <w:noProof/>
            <w:webHidden/>
          </w:rPr>
        </w:r>
        <w:r w:rsidR="00925DE3">
          <w:rPr>
            <w:noProof/>
            <w:webHidden/>
          </w:rPr>
          <w:fldChar w:fldCharType="separate"/>
        </w:r>
        <w:r w:rsidR="00925DE3">
          <w:rPr>
            <w:noProof/>
            <w:webHidden/>
          </w:rPr>
          <w:t>26</w:t>
        </w:r>
        <w:r w:rsidR="00925DE3">
          <w:rPr>
            <w:noProof/>
            <w:webHidden/>
          </w:rPr>
          <w:fldChar w:fldCharType="end"/>
        </w:r>
      </w:hyperlink>
    </w:p>
    <w:p w14:paraId="60A9A70E" w14:textId="290D2D8A"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1" w:history="1">
        <w:r w:rsidR="00925DE3" w:rsidRPr="00FF6A71">
          <w:rPr>
            <w:rStyle w:val="Hyperlink"/>
            <w:noProof/>
          </w:rPr>
          <w:t>Table 4 -9: Southbound Maximum Queue Lengths (metres) at Level Crossing by Number of Homes</w:t>
        </w:r>
        <w:r w:rsidR="00925DE3">
          <w:rPr>
            <w:noProof/>
            <w:webHidden/>
          </w:rPr>
          <w:tab/>
        </w:r>
        <w:r w:rsidR="00925DE3">
          <w:rPr>
            <w:noProof/>
            <w:webHidden/>
          </w:rPr>
          <w:fldChar w:fldCharType="begin"/>
        </w:r>
        <w:r w:rsidR="00925DE3">
          <w:rPr>
            <w:noProof/>
            <w:webHidden/>
          </w:rPr>
          <w:instrText xml:space="preserve"> PAGEREF _Toc138858941 \h </w:instrText>
        </w:r>
        <w:r w:rsidR="00925DE3">
          <w:rPr>
            <w:noProof/>
            <w:webHidden/>
          </w:rPr>
        </w:r>
        <w:r w:rsidR="00925DE3">
          <w:rPr>
            <w:noProof/>
            <w:webHidden/>
          </w:rPr>
          <w:fldChar w:fldCharType="separate"/>
        </w:r>
        <w:r w:rsidR="00925DE3">
          <w:rPr>
            <w:noProof/>
            <w:webHidden/>
          </w:rPr>
          <w:t>27</w:t>
        </w:r>
        <w:r w:rsidR="00925DE3">
          <w:rPr>
            <w:noProof/>
            <w:webHidden/>
          </w:rPr>
          <w:fldChar w:fldCharType="end"/>
        </w:r>
      </w:hyperlink>
    </w:p>
    <w:p w14:paraId="677AB839" w14:textId="4ED038D3"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2" w:history="1">
        <w:r w:rsidR="00925DE3" w:rsidRPr="00FF6A71">
          <w:rPr>
            <w:rStyle w:val="Hyperlink"/>
            <w:noProof/>
          </w:rPr>
          <w:t>Table 4-10: Southbound Maximum Queue Lengths growth factors compared to Reference Case</w:t>
        </w:r>
        <w:r w:rsidR="00925DE3">
          <w:rPr>
            <w:noProof/>
            <w:webHidden/>
          </w:rPr>
          <w:tab/>
        </w:r>
        <w:r w:rsidR="00925DE3">
          <w:rPr>
            <w:noProof/>
            <w:webHidden/>
          </w:rPr>
          <w:fldChar w:fldCharType="begin"/>
        </w:r>
        <w:r w:rsidR="00925DE3">
          <w:rPr>
            <w:noProof/>
            <w:webHidden/>
          </w:rPr>
          <w:instrText xml:space="preserve"> PAGEREF _Toc138858942 \h </w:instrText>
        </w:r>
        <w:r w:rsidR="00925DE3">
          <w:rPr>
            <w:noProof/>
            <w:webHidden/>
          </w:rPr>
        </w:r>
        <w:r w:rsidR="00925DE3">
          <w:rPr>
            <w:noProof/>
            <w:webHidden/>
          </w:rPr>
          <w:fldChar w:fldCharType="separate"/>
        </w:r>
        <w:r w:rsidR="00925DE3">
          <w:rPr>
            <w:noProof/>
            <w:webHidden/>
          </w:rPr>
          <w:t>28</w:t>
        </w:r>
        <w:r w:rsidR="00925DE3">
          <w:rPr>
            <w:noProof/>
            <w:webHidden/>
          </w:rPr>
          <w:fldChar w:fldCharType="end"/>
        </w:r>
      </w:hyperlink>
    </w:p>
    <w:p w14:paraId="69FA5160" w14:textId="4E08A2DF"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3" w:history="1">
        <w:r w:rsidR="00925DE3" w:rsidRPr="00FF6A71">
          <w:rPr>
            <w:rStyle w:val="Hyperlink"/>
            <w:noProof/>
          </w:rPr>
          <w:t>Table 4-11: Southbound change in Maximum Queue Lengths compared to Reference Case (metres)</w:t>
        </w:r>
        <w:r w:rsidR="00925DE3">
          <w:rPr>
            <w:noProof/>
            <w:webHidden/>
          </w:rPr>
          <w:tab/>
        </w:r>
        <w:r w:rsidR="00925DE3">
          <w:rPr>
            <w:noProof/>
            <w:webHidden/>
          </w:rPr>
          <w:fldChar w:fldCharType="begin"/>
        </w:r>
        <w:r w:rsidR="00925DE3">
          <w:rPr>
            <w:noProof/>
            <w:webHidden/>
          </w:rPr>
          <w:instrText xml:space="preserve"> PAGEREF _Toc138858943 \h </w:instrText>
        </w:r>
        <w:r w:rsidR="00925DE3">
          <w:rPr>
            <w:noProof/>
            <w:webHidden/>
          </w:rPr>
        </w:r>
        <w:r w:rsidR="00925DE3">
          <w:rPr>
            <w:noProof/>
            <w:webHidden/>
          </w:rPr>
          <w:fldChar w:fldCharType="separate"/>
        </w:r>
        <w:r w:rsidR="00925DE3">
          <w:rPr>
            <w:noProof/>
            <w:webHidden/>
          </w:rPr>
          <w:t>29</w:t>
        </w:r>
        <w:r w:rsidR="00925DE3">
          <w:rPr>
            <w:noProof/>
            <w:webHidden/>
          </w:rPr>
          <w:fldChar w:fldCharType="end"/>
        </w:r>
      </w:hyperlink>
    </w:p>
    <w:p w14:paraId="4310B494" w14:textId="3FB60E30"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4" w:history="1">
        <w:r w:rsidR="00925DE3" w:rsidRPr="00FF6A71">
          <w:rPr>
            <w:rStyle w:val="Hyperlink"/>
            <w:noProof/>
          </w:rPr>
          <w:t>Table 4-12: Northbound Maximum Queue Lengths (metres) at Level Crossing by Number of Homes (metres)</w:t>
        </w:r>
        <w:r w:rsidR="00925DE3">
          <w:rPr>
            <w:noProof/>
            <w:webHidden/>
          </w:rPr>
          <w:tab/>
        </w:r>
        <w:r w:rsidR="00925DE3">
          <w:rPr>
            <w:noProof/>
            <w:webHidden/>
          </w:rPr>
          <w:fldChar w:fldCharType="begin"/>
        </w:r>
        <w:r w:rsidR="00925DE3">
          <w:rPr>
            <w:noProof/>
            <w:webHidden/>
          </w:rPr>
          <w:instrText xml:space="preserve"> PAGEREF _Toc138858944 \h </w:instrText>
        </w:r>
        <w:r w:rsidR="00925DE3">
          <w:rPr>
            <w:noProof/>
            <w:webHidden/>
          </w:rPr>
        </w:r>
        <w:r w:rsidR="00925DE3">
          <w:rPr>
            <w:noProof/>
            <w:webHidden/>
          </w:rPr>
          <w:fldChar w:fldCharType="separate"/>
        </w:r>
        <w:r w:rsidR="00925DE3">
          <w:rPr>
            <w:noProof/>
            <w:webHidden/>
          </w:rPr>
          <w:t>31</w:t>
        </w:r>
        <w:r w:rsidR="00925DE3">
          <w:rPr>
            <w:noProof/>
            <w:webHidden/>
          </w:rPr>
          <w:fldChar w:fldCharType="end"/>
        </w:r>
      </w:hyperlink>
    </w:p>
    <w:p w14:paraId="72EC7066" w14:textId="02163A5C"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5" w:history="1">
        <w:r w:rsidR="00925DE3" w:rsidRPr="00FF6A71">
          <w:rPr>
            <w:rStyle w:val="Hyperlink"/>
            <w:noProof/>
          </w:rPr>
          <w:t>Table 4-13: Northbound Maximum Queue Lengths growth factors compared to Reference Case</w:t>
        </w:r>
        <w:r w:rsidR="00925DE3">
          <w:rPr>
            <w:noProof/>
            <w:webHidden/>
          </w:rPr>
          <w:tab/>
        </w:r>
        <w:r w:rsidR="00925DE3">
          <w:rPr>
            <w:noProof/>
            <w:webHidden/>
          </w:rPr>
          <w:fldChar w:fldCharType="begin"/>
        </w:r>
        <w:r w:rsidR="00925DE3">
          <w:rPr>
            <w:noProof/>
            <w:webHidden/>
          </w:rPr>
          <w:instrText xml:space="preserve"> PAGEREF _Toc138858945 \h </w:instrText>
        </w:r>
        <w:r w:rsidR="00925DE3">
          <w:rPr>
            <w:noProof/>
            <w:webHidden/>
          </w:rPr>
        </w:r>
        <w:r w:rsidR="00925DE3">
          <w:rPr>
            <w:noProof/>
            <w:webHidden/>
          </w:rPr>
          <w:fldChar w:fldCharType="separate"/>
        </w:r>
        <w:r w:rsidR="00925DE3">
          <w:rPr>
            <w:noProof/>
            <w:webHidden/>
          </w:rPr>
          <w:t>32</w:t>
        </w:r>
        <w:r w:rsidR="00925DE3">
          <w:rPr>
            <w:noProof/>
            <w:webHidden/>
          </w:rPr>
          <w:fldChar w:fldCharType="end"/>
        </w:r>
      </w:hyperlink>
    </w:p>
    <w:p w14:paraId="73A0E2B3" w14:textId="4A303017" w:rsidR="00925DE3" w:rsidRDefault="00C21AEF">
      <w:pPr>
        <w:pStyle w:val="TableofFigures"/>
        <w:rPr>
          <w:rFonts w:asciiTheme="minorHAnsi" w:eastAsiaTheme="minorEastAsia" w:hAnsiTheme="minorHAnsi" w:cstheme="minorBidi"/>
          <w:noProof/>
          <w:color w:val="auto"/>
          <w:kern w:val="2"/>
          <w:sz w:val="22"/>
          <w:lang w:eastAsia="en-GB"/>
          <w14:ligatures w14:val="standardContextual"/>
        </w:rPr>
      </w:pPr>
      <w:hyperlink w:anchor="_Toc138858946" w:history="1">
        <w:r w:rsidR="00925DE3" w:rsidRPr="00FF6A71">
          <w:rPr>
            <w:rStyle w:val="Hyperlink"/>
            <w:noProof/>
          </w:rPr>
          <w:t>Table 4-14: Northbound change in Maximum Queue Lengths compared to Reference Case (metres)</w:t>
        </w:r>
        <w:r w:rsidR="00925DE3">
          <w:rPr>
            <w:noProof/>
            <w:webHidden/>
          </w:rPr>
          <w:tab/>
        </w:r>
        <w:r w:rsidR="00925DE3">
          <w:rPr>
            <w:noProof/>
            <w:webHidden/>
          </w:rPr>
          <w:fldChar w:fldCharType="begin"/>
        </w:r>
        <w:r w:rsidR="00925DE3">
          <w:rPr>
            <w:noProof/>
            <w:webHidden/>
          </w:rPr>
          <w:instrText xml:space="preserve"> PAGEREF _Toc138858946 \h </w:instrText>
        </w:r>
        <w:r w:rsidR="00925DE3">
          <w:rPr>
            <w:noProof/>
            <w:webHidden/>
          </w:rPr>
        </w:r>
        <w:r w:rsidR="00925DE3">
          <w:rPr>
            <w:noProof/>
            <w:webHidden/>
          </w:rPr>
          <w:fldChar w:fldCharType="separate"/>
        </w:r>
        <w:r w:rsidR="00925DE3">
          <w:rPr>
            <w:noProof/>
            <w:webHidden/>
          </w:rPr>
          <w:t>33</w:t>
        </w:r>
        <w:r w:rsidR="00925DE3">
          <w:rPr>
            <w:noProof/>
            <w:webHidden/>
          </w:rPr>
          <w:fldChar w:fldCharType="end"/>
        </w:r>
      </w:hyperlink>
    </w:p>
    <w:p w14:paraId="5F3EE96D" w14:textId="60243CD2" w:rsidR="003847B4" w:rsidRPr="002318C2" w:rsidRDefault="00EB2541" w:rsidP="003847B4">
      <w:pPr>
        <w:pStyle w:val="TOCContent"/>
        <w:rPr>
          <w:lang w:val="en-GB"/>
        </w:rPr>
      </w:pPr>
      <w:r w:rsidRPr="002318C2">
        <w:rPr>
          <w:lang w:val="en-GB"/>
        </w:rPr>
        <w:fldChar w:fldCharType="end"/>
      </w:r>
    </w:p>
    <w:p w14:paraId="0B8DE6DF" w14:textId="77777777" w:rsidR="00D05D33" w:rsidRPr="002318C2" w:rsidRDefault="00D05D33" w:rsidP="003847B4">
      <w:pPr>
        <w:pStyle w:val="TOCHeading"/>
        <w:rPr>
          <w:color w:val="ED7000"/>
          <w:lang w:val="en-GB"/>
        </w:rPr>
      </w:pPr>
      <w:r w:rsidRPr="002318C2">
        <w:rPr>
          <w:color w:val="ED7000"/>
          <w:lang w:val="en-GB"/>
        </w:rPr>
        <w:t>Appendices</w:t>
      </w:r>
    </w:p>
    <w:p w14:paraId="618EF3AB" w14:textId="65A1A99B" w:rsidR="00AA2AB2" w:rsidRPr="002318C2" w:rsidRDefault="00A40C7E" w:rsidP="00F6687A">
      <w:pPr>
        <w:pStyle w:val="Standardparagraph2"/>
        <w:sectPr w:rsidR="00AA2AB2" w:rsidRPr="002318C2" w:rsidSect="003E27A0">
          <w:headerReference w:type="even" r:id="rId20"/>
          <w:pgSz w:w="11906" w:h="16838" w:code="9"/>
          <w:pgMar w:top="1418" w:right="1418" w:bottom="1418" w:left="1418" w:header="567" w:footer="567" w:gutter="0"/>
          <w:pgNumType w:fmt="lowerRoman"/>
          <w:cols w:space="708"/>
          <w:docGrid w:linePitch="360"/>
        </w:sectPr>
      </w:pPr>
      <w:r>
        <w:t>Appendix A – Traffic Survey Data</w:t>
      </w:r>
    </w:p>
    <w:p w14:paraId="4426C2E9" w14:textId="29FBBE53" w:rsidR="004322F2" w:rsidRPr="002318C2" w:rsidRDefault="00C21AEF" w:rsidP="00F6687A">
      <w:pPr>
        <w:pStyle w:val="Standardparagraph2"/>
      </w:pPr>
      <w:r>
        <w:rPr>
          <w:noProof/>
        </w:rPr>
        <w:pict w14:anchorId="401FDD30">
          <v:shapetype id="_x0000_t202" coordsize="21600,21600" o:spt="202" path="m,l,21600r21600,l21600,xe">
            <v:stroke joinstyle="miter"/>
            <v:path gradientshapeok="t" o:connecttype="rect"/>
          </v:shapetype>
          <v:shape id="Text Box 9" o:spid="_x0000_s2050" type="#_x0000_t202" style="position:absolute;margin-left:0;margin-top:0;width:592.1pt;height:4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" o:allowincell="f" filled="f" stroked="f">
            <o:lock v:ext="edit" shapetype="t"/>
            <v:textbox style="mso-fit-shape-to-text:t">
              <w:txbxContent>
                <w:p w14:paraId="7A4620A9" w14:textId="77777777" w:rsidR="00612D94" w:rsidRDefault="00612D94" w:rsidP="00612D94">
                  <w:pPr>
                    <w:jc w:val="center"/>
                    <w:rPr>
                      <w:sz w:val="24"/>
                      <w:szCs w:val="24"/>
                    </w:rPr>
                  </w:pPr>
                  <w:r w:rsidRPr="00247CAC">
                    <w:rPr>
                      <w:rFonts w:cs="Arial"/>
                      <w:color w:val="C0C0C0"/>
                      <w:sz w:val="72"/>
                      <w:szCs w:val="72"/>
                    </w:rPr>
                    <w:t>This page is intentionally blank</w:t>
                  </w:r>
                </w:p>
              </w:txbxContent>
            </v:textbox>
            <w10:wrap anchorx="margin" anchory="margin"/>
          </v:shape>
        </w:pict>
      </w:r>
    </w:p>
    <w:p w14:paraId="1E102BAE" w14:textId="77777777" w:rsidR="00C5670E" w:rsidRPr="002318C2" w:rsidRDefault="00C5670E" w:rsidP="0040313B">
      <w:pPr>
        <w:pStyle w:val="Heading1"/>
        <w:sectPr w:rsidR="00C5670E" w:rsidRPr="002318C2" w:rsidSect="003E27A0">
          <w:pgSz w:w="11906" w:h="16838" w:code="9"/>
          <w:pgMar w:top="1418" w:right="1418" w:bottom="1418" w:left="1418" w:header="567" w:footer="567" w:gutter="0"/>
          <w:pgNumType w:fmt="lowerRoman"/>
          <w:cols w:space="708"/>
          <w:docGrid w:linePitch="360"/>
        </w:sectPr>
      </w:pPr>
    </w:p>
    <w:p w14:paraId="6D686D2D" w14:textId="2EC1CE98" w:rsidR="00175475" w:rsidRPr="002318C2" w:rsidRDefault="00156E70" w:rsidP="004213C5">
      <w:pPr>
        <w:pStyle w:val="Heading1"/>
      </w:pPr>
      <w:bookmarkStart w:id="5" w:name="_Toc348016545"/>
      <w:bookmarkStart w:id="6" w:name="_Toc138858706"/>
      <w:bookmarkStart w:id="7" w:name="_Hlk84339197"/>
      <w:bookmarkEnd w:id="5"/>
      <w:r>
        <w:t>Introduction</w:t>
      </w:r>
      <w:bookmarkEnd w:id="6"/>
    </w:p>
    <w:p w14:paraId="5A3155AD" w14:textId="3BFB657B" w:rsidR="004322F2" w:rsidRDefault="00156E70" w:rsidP="00656CB4">
      <w:pPr>
        <w:pStyle w:val="Heading2"/>
        <w:ind w:left="709" w:hanging="709"/>
      </w:pPr>
      <w:bookmarkStart w:id="8" w:name="_Toc138858707"/>
      <w:bookmarkStart w:id="9" w:name="_Hlk129785115"/>
      <w:r>
        <w:t>Introduction</w:t>
      </w:r>
      <w:bookmarkEnd w:id="8"/>
    </w:p>
    <w:bookmarkEnd w:id="9"/>
    <w:p w14:paraId="5BF79B63" w14:textId="53B8C883" w:rsidR="00CA0358" w:rsidRDefault="00A727E1" w:rsidP="00A727E1">
      <w:pPr>
        <w:pStyle w:val="NumberedParagraph"/>
      </w:pPr>
      <w:r>
        <w:t xml:space="preserve">In November 2019 Stantec were commissioned </w:t>
      </w:r>
      <w:r w:rsidR="004D659D">
        <w:t xml:space="preserve">by Chichester District Council (CDC) </w:t>
      </w:r>
      <w:r>
        <w:t xml:space="preserve">to undertake a baseline safety review and level crossing impact assessment, by developing a Paramics </w:t>
      </w:r>
      <w:r w:rsidR="00856361">
        <w:t xml:space="preserve">Discovery </w:t>
      </w:r>
      <w:r>
        <w:t xml:space="preserve">model of the level crossing at Stein Road, Southbourne. </w:t>
      </w:r>
      <w:r w:rsidR="00CA0358">
        <w:t xml:space="preserve">The main purpose of the study was to understand the impact of </w:t>
      </w:r>
      <w:r w:rsidR="005973BA">
        <w:t>development</w:t>
      </w:r>
      <w:r w:rsidR="00CA0358">
        <w:t xml:space="preserve"> in Southbourne, located to the north of the </w:t>
      </w:r>
      <w:r w:rsidR="005973BA">
        <w:t>Stein Road level crossing.</w:t>
      </w:r>
    </w:p>
    <w:p w14:paraId="74D94CF5" w14:textId="1DAEF4F2" w:rsidR="00A727E1" w:rsidRDefault="00A727E1" w:rsidP="00A727E1">
      <w:pPr>
        <w:pStyle w:val="NumberedParagraph"/>
      </w:pPr>
      <w:r>
        <w:t>The results of this baseline safety review wa</w:t>
      </w:r>
      <w:r w:rsidR="004D659D">
        <w:t>re</w:t>
      </w:r>
      <w:r>
        <w:t xml:space="preserve"> </w:t>
      </w:r>
      <w:r w:rsidR="004D659D">
        <w:t>documente</w:t>
      </w:r>
      <w:r>
        <w:t>d in the report: “</w:t>
      </w:r>
      <w:r w:rsidR="009A5A4E">
        <w:t xml:space="preserve">Southbourne Level Crossing Baseline Safety Review, </w:t>
      </w:r>
      <w:r w:rsidR="004D659D">
        <w:t>i</w:t>
      </w:r>
      <w:r w:rsidR="009A5A4E">
        <w:t>ssued in November 2020.</w:t>
      </w:r>
    </w:p>
    <w:p w14:paraId="6CF76AF9" w14:textId="384EEED4" w:rsidR="005973BA" w:rsidRDefault="00CA0358" w:rsidP="007A3A46">
      <w:pPr>
        <w:pStyle w:val="NumberedParagraph"/>
      </w:pPr>
      <w:r>
        <w:t>Following a review of the modelling,</w:t>
      </w:r>
      <w:r w:rsidR="00A727E1">
        <w:t xml:space="preserve"> </w:t>
      </w:r>
      <w:r w:rsidR="009A5A4E">
        <w:t>West Sussex County Council (</w:t>
      </w:r>
      <w:r w:rsidR="00A727E1">
        <w:t>WSCC</w:t>
      </w:r>
      <w:r w:rsidR="009A5A4E">
        <w:t>)</w:t>
      </w:r>
      <w:r>
        <w:t xml:space="preserve"> requested</w:t>
      </w:r>
      <w:r w:rsidR="00A727E1">
        <w:t xml:space="preserve"> that the Paramics </w:t>
      </w:r>
      <w:r w:rsidR="00856361">
        <w:t xml:space="preserve">Discovery </w:t>
      </w:r>
      <w:r w:rsidR="00A727E1">
        <w:t xml:space="preserve">model is updated with new traffic data to understand traffic impacts </w:t>
      </w:r>
      <w:r w:rsidR="00390EA0">
        <w:t>of the proposed Southbourne development</w:t>
      </w:r>
      <w:r w:rsidR="00A727E1">
        <w:t>.</w:t>
      </w:r>
      <w:r w:rsidR="009A5A4E">
        <w:t xml:space="preserve"> </w:t>
      </w:r>
      <w:r w:rsidR="004852F6">
        <w:t xml:space="preserve">WSCC wanted further consideration to be given to flow changes on Stein </w:t>
      </w:r>
      <w:r w:rsidR="00856361">
        <w:t>Road and</w:t>
      </w:r>
      <w:r w:rsidR="004852F6">
        <w:t xml:space="preserve"> the ability of the level crossing to cope with generated traffic. </w:t>
      </w:r>
      <w:r w:rsidR="005973BA">
        <w:t xml:space="preserve">The previous modelling used the Chichester SATURN model to provide data, but it was noted that this was not validated on Stein Road, </w:t>
      </w:r>
      <w:r w:rsidR="00532D0E">
        <w:t xml:space="preserve">thus </w:t>
      </w:r>
      <w:r w:rsidR="005973BA">
        <w:t>the request from WSCC. There was concern that the model may not represent base and/or background traffic to realistically assess crossing performance when CATM flows are used in the microsimulation model</w:t>
      </w:r>
      <w:r w:rsidR="00532D0E">
        <w:t>.</w:t>
      </w:r>
    </w:p>
    <w:p w14:paraId="31AD16C3" w14:textId="4D0C8D27" w:rsidR="00413AAC" w:rsidRDefault="004852F6" w:rsidP="00A727E1">
      <w:pPr>
        <w:pStyle w:val="NumberedParagraph"/>
      </w:pPr>
      <w:r>
        <w:t xml:space="preserve">WSCC requested that a new Automatic Traffic Count (ATC) survey be undertaken </w:t>
      </w:r>
      <w:r w:rsidR="00413AAC">
        <w:t>at</w:t>
      </w:r>
      <w:r>
        <w:t xml:space="preserve"> the level crossing to validate the microsimulation assessment of the level crossing as the strategic Chichester A</w:t>
      </w:r>
      <w:r w:rsidR="00DD7A41">
        <w:t>rea</w:t>
      </w:r>
      <w:r>
        <w:t xml:space="preserve"> Transport Model (CATM) SATURN model link representing Stein Road was not validated. </w:t>
      </w:r>
    </w:p>
    <w:p w14:paraId="783BEB45" w14:textId="4EF8DC46" w:rsidR="0024061F" w:rsidRDefault="0024061F" w:rsidP="00A727E1">
      <w:pPr>
        <w:pStyle w:val="NumberedParagraph"/>
      </w:pPr>
      <w:r>
        <w:t xml:space="preserve">To allay </w:t>
      </w:r>
      <w:r w:rsidR="00577F56">
        <w:t>WSCC</w:t>
      </w:r>
      <w:r>
        <w:t xml:space="preserve"> concerns, surveys were commissioned in the study area on Stein Road to </w:t>
      </w:r>
      <w:r w:rsidR="004D659D">
        <w:t>inform the</w:t>
      </w:r>
      <w:r>
        <w:t xml:space="preserve"> update </w:t>
      </w:r>
      <w:r w:rsidR="004D659D">
        <w:t xml:space="preserve">and validation of </w:t>
      </w:r>
      <w:r>
        <w:t xml:space="preserve">the Paramics </w:t>
      </w:r>
      <w:r w:rsidR="00577F56">
        <w:t xml:space="preserve">Discovery microsimulation </w:t>
      </w:r>
      <w:r>
        <w:t>model</w:t>
      </w:r>
      <w:r w:rsidR="004D659D">
        <w:t>.</w:t>
      </w:r>
      <w:r>
        <w:t xml:space="preserve"> </w:t>
      </w:r>
    </w:p>
    <w:p w14:paraId="278463D2" w14:textId="3A844AE9" w:rsidR="00212448" w:rsidRDefault="00156E70" w:rsidP="00571EA9">
      <w:pPr>
        <w:pStyle w:val="NumberedParagraph"/>
      </w:pPr>
      <w:r w:rsidRPr="00577F56">
        <w:t xml:space="preserve">This document is an addendum to the </w:t>
      </w:r>
      <w:r w:rsidR="00577F56" w:rsidRPr="00577F56">
        <w:t xml:space="preserve">November 2020 report and reports solely on the microsimulation update and the results thereof. </w:t>
      </w:r>
      <w:bookmarkStart w:id="10" w:name="_Hlk84871413"/>
      <w:r w:rsidR="00577F56" w:rsidRPr="00577F56">
        <w:t>While the addendum is largely self-contained, the full context of the study and key assumptions can be found in the 2020 report.</w:t>
      </w:r>
    </w:p>
    <w:p w14:paraId="1E5CD1A4" w14:textId="77777777" w:rsidR="00E35C77" w:rsidRPr="00BD23BD" w:rsidRDefault="00E35C77" w:rsidP="00E35C77">
      <w:pPr>
        <w:pStyle w:val="NumberedParagraph"/>
      </w:pPr>
      <w:r>
        <w:t>As per the 2020 microsimulation modelling, t</w:t>
      </w:r>
      <w:r w:rsidRPr="00BD23BD">
        <w:t xml:space="preserve">he outputs of this study are intended to provide an indicative trigger point for a bridge rather than to prescribe when a bridge is required and must therefore be understood in the context of the limited nature of the modelling exercise to be indicative rather than prescriptive. </w:t>
      </w:r>
    </w:p>
    <w:bookmarkEnd w:id="10"/>
    <w:p w14:paraId="68C8057B" w14:textId="6099DA73" w:rsidR="00366A40" w:rsidRDefault="00366A40" w:rsidP="00571EA9">
      <w:pPr>
        <w:pStyle w:val="NumberedParagraph"/>
      </w:pPr>
      <w:r>
        <w:t>Following this introduction, this addendum is organised as follows:</w:t>
      </w:r>
    </w:p>
    <w:bookmarkEnd w:id="7"/>
    <w:p w14:paraId="1D84EFF4" w14:textId="1869A8D0" w:rsidR="00366A40" w:rsidRPr="002235D2" w:rsidRDefault="00366A40" w:rsidP="007F4DA3">
      <w:pPr>
        <w:pStyle w:val="Bullets-Square"/>
        <w:tabs>
          <w:tab w:val="clear" w:pos="1134"/>
        </w:tabs>
        <w:ind w:left="1134" w:hanging="414"/>
      </w:pPr>
      <w:r w:rsidRPr="002235D2">
        <w:t xml:space="preserve">Section </w:t>
      </w:r>
      <w:r w:rsidR="00E17B4A">
        <w:t>2</w:t>
      </w:r>
      <w:r w:rsidRPr="002235D2">
        <w:t xml:space="preserve"> </w:t>
      </w:r>
      <w:r w:rsidR="0024061F">
        <w:t xml:space="preserve">reports on the Paramics </w:t>
      </w:r>
      <w:r w:rsidR="00177999">
        <w:t xml:space="preserve">Discovery </w:t>
      </w:r>
      <w:r w:rsidR="0024061F">
        <w:t>modelling updates</w:t>
      </w:r>
      <w:r w:rsidR="00177999">
        <w:t xml:space="preserve"> including data </w:t>
      </w:r>
      <w:r w:rsidR="00AE6133">
        <w:t>collected.</w:t>
      </w:r>
    </w:p>
    <w:p w14:paraId="14BFABD0" w14:textId="11CBB0F1" w:rsidR="00177999" w:rsidRDefault="00707D93" w:rsidP="007F4DA3">
      <w:pPr>
        <w:pStyle w:val="Bullets-Square"/>
        <w:tabs>
          <w:tab w:val="clear" w:pos="1134"/>
        </w:tabs>
        <w:ind w:left="1134" w:hanging="414"/>
      </w:pPr>
      <w:r w:rsidRPr="002235D2">
        <w:t xml:space="preserve">Section </w:t>
      </w:r>
      <w:r w:rsidR="00177999">
        <w:t>3 reports on the Reference Case and Development Options undertaken in Paramics Discovery</w:t>
      </w:r>
      <w:r w:rsidR="00AE6133">
        <w:t>.</w:t>
      </w:r>
    </w:p>
    <w:p w14:paraId="6A81DD54" w14:textId="36F8B034" w:rsidR="00707D93" w:rsidRPr="002235D2" w:rsidRDefault="00707D93" w:rsidP="007F4DA3">
      <w:pPr>
        <w:pStyle w:val="Bullets-Square"/>
        <w:tabs>
          <w:tab w:val="clear" w:pos="1134"/>
        </w:tabs>
        <w:ind w:left="1134" w:hanging="414"/>
      </w:pPr>
      <w:r w:rsidRPr="002235D2">
        <w:t xml:space="preserve"> </w:t>
      </w:r>
      <w:r w:rsidR="00177999">
        <w:t xml:space="preserve">Section 4 </w:t>
      </w:r>
      <w:r w:rsidR="0024061F">
        <w:t xml:space="preserve">provides results of the Paramics </w:t>
      </w:r>
      <w:r w:rsidR="00177999">
        <w:t xml:space="preserve">Discovery </w:t>
      </w:r>
      <w:r w:rsidR="0024061F">
        <w:t>modelling</w:t>
      </w:r>
      <w:r w:rsidR="00AE6133">
        <w:t>.</w:t>
      </w:r>
    </w:p>
    <w:p w14:paraId="1413E0D5" w14:textId="720B0DFF" w:rsidR="00B12F1B" w:rsidRPr="002C1D48" w:rsidRDefault="0024061F" w:rsidP="007F4DA3">
      <w:pPr>
        <w:pStyle w:val="Bullets-Square"/>
        <w:tabs>
          <w:tab w:val="clear" w:pos="1134"/>
        </w:tabs>
        <w:ind w:left="1134" w:hanging="414"/>
      </w:pPr>
      <w:bookmarkStart w:id="11" w:name="_Hlk84495715"/>
      <w:r>
        <w:t>Section 5 provides a Summary and Conclusion</w:t>
      </w:r>
      <w:r w:rsidR="00AE6133">
        <w:t>.</w:t>
      </w:r>
    </w:p>
    <w:bookmarkEnd w:id="11"/>
    <w:p w14:paraId="31B0B147" w14:textId="0717F56A" w:rsidR="004276F8" w:rsidRPr="002318C2" w:rsidRDefault="004276F8" w:rsidP="00366A40">
      <w:pPr>
        <w:pStyle w:val="Heading2"/>
        <w:numPr>
          <w:ilvl w:val="0"/>
          <w:numId w:val="0"/>
        </w:numPr>
        <w:ind w:left="1080"/>
      </w:pPr>
    </w:p>
    <w:p w14:paraId="5C642FB8" w14:textId="751BA153" w:rsidR="00B12F1B" w:rsidRPr="002318C2" w:rsidRDefault="00D41E7B" w:rsidP="00B12F1B">
      <w:pPr>
        <w:pStyle w:val="Heading1"/>
      </w:pPr>
      <w:bookmarkStart w:id="12" w:name="_Toc138858708"/>
      <w:r>
        <w:t xml:space="preserve">Paramics </w:t>
      </w:r>
      <w:r w:rsidR="00856361">
        <w:t xml:space="preserve">Discovery </w:t>
      </w:r>
      <w:r>
        <w:t>Modelling Update</w:t>
      </w:r>
      <w:bookmarkEnd w:id="12"/>
    </w:p>
    <w:p w14:paraId="0DF4AEB2" w14:textId="54FD42F4" w:rsidR="00522567" w:rsidRPr="00216568" w:rsidRDefault="00B1263C" w:rsidP="00216568">
      <w:pPr>
        <w:pStyle w:val="Heading2"/>
        <w:ind w:left="709" w:hanging="709"/>
      </w:pPr>
      <w:bookmarkStart w:id="13" w:name="_Toc138858709"/>
      <w:r>
        <w:t>New Survey Data</w:t>
      </w:r>
      <w:bookmarkEnd w:id="13"/>
    </w:p>
    <w:p w14:paraId="2A6D22C6" w14:textId="2FDA1A48" w:rsidR="00522567" w:rsidRPr="00522567" w:rsidRDefault="00522567" w:rsidP="00522567">
      <w:pPr>
        <w:numPr>
          <w:ilvl w:val="2"/>
          <w:numId w:val="2"/>
        </w:numPr>
        <w:spacing w:after="240"/>
      </w:pPr>
      <w:r>
        <w:t>New survey</w:t>
      </w:r>
      <w:r w:rsidRPr="00522567">
        <w:t xml:space="preserve"> data was collected </w:t>
      </w:r>
      <w:r>
        <w:t>i</w:t>
      </w:r>
      <w:r w:rsidRPr="00522567">
        <w:t>n the Stein Road are</w:t>
      </w:r>
      <w:r>
        <w:t>a</w:t>
      </w:r>
      <w:r w:rsidRPr="00522567">
        <w:t xml:space="preserve"> in October 2022 to inform the model calibration and validation.</w:t>
      </w:r>
      <w:r>
        <w:t xml:space="preserve"> </w:t>
      </w:r>
      <w:r w:rsidR="005973BA">
        <w:t>The delay in collecting data was to ensure that impacts of the changes in travel behaviour resulting from the COVID pandemic had settled down enough to provide reasonably stable counts. The counts included</w:t>
      </w:r>
      <w:r w:rsidR="00925DE3">
        <w:t xml:space="preserve"> the following and are shown within figure 2-1 below</w:t>
      </w:r>
      <w:r w:rsidRPr="00522567">
        <w:t>:</w:t>
      </w:r>
    </w:p>
    <w:p w14:paraId="0567254F" w14:textId="5C5231D8" w:rsidR="00522567" w:rsidRPr="000E19B9" w:rsidRDefault="00522567" w:rsidP="000E19B9">
      <w:pPr>
        <w:pStyle w:val="Bullets-Square"/>
        <w:tabs>
          <w:tab w:val="clear" w:pos="357"/>
          <w:tab w:val="clear" w:pos="1134"/>
        </w:tabs>
        <w:ind w:left="1134" w:hanging="414"/>
      </w:pPr>
      <w:r w:rsidRPr="000E19B9">
        <w:t>Old Farm Lane and Stein Road – a simple priority T-junction</w:t>
      </w:r>
      <w:r w:rsidR="005973BA">
        <w:t>.</w:t>
      </w:r>
      <w:r w:rsidRPr="000E19B9">
        <w:t xml:space="preserve"> </w:t>
      </w:r>
      <w:r w:rsidR="0031072E">
        <w:t xml:space="preserve">A Manual Classified Turn Count (MCC1) </w:t>
      </w:r>
      <w:r w:rsidR="00FB7F97">
        <w:t xml:space="preserve">and queue length survey </w:t>
      </w:r>
      <w:r w:rsidR="0031072E">
        <w:t xml:space="preserve">was undertaken </w:t>
      </w:r>
      <w:r w:rsidR="0031072E" w:rsidRPr="000E19B9">
        <w:t>on Thursday 20th October 2022</w:t>
      </w:r>
      <w:r w:rsidR="0031072E">
        <w:t xml:space="preserve"> between 0700 and 1900.</w:t>
      </w:r>
    </w:p>
    <w:p w14:paraId="610EF1F5" w14:textId="132BF4B5" w:rsidR="00522567" w:rsidRPr="000E19B9" w:rsidRDefault="00522567" w:rsidP="000E19B9">
      <w:pPr>
        <w:pStyle w:val="Bullets-Square"/>
        <w:tabs>
          <w:tab w:val="clear" w:pos="357"/>
          <w:tab w:val="clear" w:pos="1134"/>
        </w:tabs>
        <w:ind w:left="1134" w:hanging="414"/>
      </w:pPr>
      <w:r w:rsidRPr="000E19B9">
        <w:t>A259 Main Road and Stein Road – Mini roundabout</w:t>
      </w:r>
      <w:r w:rsidR="005973BA">
        <w:t>.</w:t>
      </w:r>
      <w:r w:rsidR="0031072E" w:rsidRPr="0031072E">
        <w:t xml:space="preserve"> </w:t>
      </w:r>
      <w:r w:rsidR="0031072E">
        <w:t xml:space="preserve">A Manual Classified Turn Count (MCC2) </w:t>
      </w:r>
      <w:r w:rsidR="00FB7F97">
        <w:t xml:space="preserve">and queue length survey </w:t>
      </w:r>
      <w:r w:rsidR="0031072E">
        <w:t xml:space="preserve">was undertaken on </w:t>
      </w:r>
      <w:r w:rsidR="0031072E" w:rsidRPr="000E19B9">
        <w:t>Thursday 20th October 2022</w:t>
      </w:r>
      <w:r w:rsidR="0031072E">
        <w:t xml:space="preserve"> between 0700 and 1900.</w:t>
      </w:r>
    </w:p>
    <w:p w14:paraId="65C61BA7" w14:textId="3829ED5E" w:rsidR="00522567" w:rsidRPr="000E19B9" w:rsidRDefault="00B1263C" w:rsidP="000E19B9">
      <w:pPr>
        <w:pStyle w:val="Bullets-Square"/>
        <w:tabs>
          <w:tab w:val="clear" w:pos="357"/>
          <w:tab w:val="clear" w:pos="1134"/>
        </w:tabs>
        <w:ind w:left="1134" w:hanging="414"/>
      </w:pPr>
      <w:r>
        <w:t>Link Manual Classified Count (MCC)</w:t>
      </w:r>
      <w:r w:rsidR="00522567" w:rsidRPr="000E19B9">
        <w:t xml:space="preserve"> and Queue Length Survey at Southbourne Level Crossing - undertaken on Thursday 20th October 2022</w:t>
      </w:r>
      <w:r w:rsidR="005973BA">
        <w:t xml:space="preserve"> between 0700 and 1900.</w:t>
      </w:r>
    </w:p>
    <w:p w14:paraId="6976FF0C" w14:textId="0F24D12B" w:rsidR="00522567" w:rsidRDefault="00522567" w:rsidP="000E19B9">
      <w:pPr>
        <w:pStyle w:val="Bullets-Square"/>
        <w:tabs>
          <w:tab w:val="clear" w:pos="357"/>
          <w:tab w:val="clear" w:pos="1134"/>
        </w:tabs>
        <w:ind w:left="1134" w:hanging="414"/>
      </w:pPr>
      <w:r w:rsidRPr="000E19B9">
        <w:t xml:space="preserve">Automatic Traffic Counts (ATC) on Stein Road – </w:t>
      </w:r>
      <w:r w:rsidR="005973BA">
        <w:t xml:space="preserve">North </w:t>
      </w:r>
      <w:r w:rsidR="00422F8C">
        <w:t>(</w:t>
      </w:r>
      <w:r w:rsidR="005973BA">
        <w:t>ATC1) and South (ATC2) of the level crossing</w:t>
      </w:r>
      <w:r w:rsidRPr="000E19B9">
        <w:t>.</w:t>
      </w:r>
      <w:r w:rsidR="0046763B" w:rsidRPr="000E19B9">
        <w:t xml:space="preserve"> The surveys ran from </w:t>
      </w:r>
      <w:r w:rsidR="000E19B9" w:rsidRPr="000E19B9">
        <w:t xml:space="preserve">Friday 7th October to Sunday 23rd October </w:t>
      </w:r>
      <w:r w:rsidR="00FB7F97" w:rsidRPr="000E19B9">
        <w:t>2022.</w:t>
      </w:r>
    </w:p>
    <w:p w14:paraId="26F4D387" w14:textId="5CA2B374" w:rsidR="00595E03" w:rsidRDefault="001D356B" w:rsidP="000E19B9">
      <w:pPr>
        <w:pStyle w:val="Bullets-Square"/>
        <w:tabs>
          <w:tab w:val="clear" w:pos="357"/>
          <w:tab w:val="clear" w:pos="1134"/>
        </w:tabs>
        <w:ind w:left="1134" w:hanging="414"/>
      </w:pPr>
      <w:r>
        <w:t>Video Footage</w:t>
      </w:r>
      <w:r w:rsidR="005973BA">
        <w:t xml:space="preserve"> - </w:t>
      </w:r>
      <w:r w:rsidR="00595E03">
        <w:t>Footage of level crossing</w:t>
      </w:r>
      <w:r>
        <w:t>s</w:t>
      </w:r>
      <w:r w:rsidR="00595E03">
        <w:t xml:space="preserve"> </w:t>
      </w:r>
      <w:proofErr w:type="gramStart"/>
      <w:r w:rsidR="00AE6133">
        <w:t>has</w:t>
      </w:r>
      <w:proofErr w:type="gramEnd"/>
      <w:r w:rsidR="00AE6133">
        <w:t xml:space="preserve"> been </w:t>
      </w:r>
      <w:r w:rsidR="00595E03">
        <w:t>made available</w:t>
      </w:r>
      <w:r>
        <w:t>, enabling</w:t>
      </w:r>
      <w:r w:rsidR="00595E03">
        <w:t xml:space="preserve"> observation of the barrier operation</w:t>
      </w:r>
      <w:r w:rsidR="008234D0">
        <w:t xml:space="preserve"> across the full day covering the time period between 0700-1900</w:t>
      </w:r>
      <w:r w:rsidR="00595E03">
        <w:t xml:space="preserve">. This enabled durations of the barrier closures and openings to be estimated for input into the Paramics </w:t>
      </w:r>
      <w:r w:rsidR="00856361">
        <w:t xml:space="preserve">Discovery </w:t>
      </w:r>
      <w:r w:rsidR="00595E03">
        <w:t>model to simulate the barrier operation.</w:t>
      </w:r>
    </w:p>
    <w:p w14:paraId="3A64459C" w14:textId="77777777" w:rsidR="00925DE3" w:rsidRDefault="00925DE3" w:rsidP="00E30FA7">
      <w:pPr>
        <w:keepNext/>
        <w:ind w:left="720"/>
      </w:pPr>
      <w:r>
        <w:rPr>
          <w:noProof/>
        </w:rPr>
        <w:drawing>
          <wp:inline distT="0" distB="0" distL="0" distR="0" wp14:anchorId="63692907" wp14:editId="181477A3">
            <wp:extent cx="4114800" cy="3773736"/>
            <wp:effectExtent l="19050" t="19050" r="0" b="0"/>
            <wp:docPr id="6" name="Picture 6"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city&#10;&#10;Description automatically generated with low confidence"/>
                    <pic:cNvPicPr/>
                  </pic:nvPicPr>
                  <pic:blipFill rotWithShape="1">
                    <a:blip r:embed="rId21"/>
                    <a:srcRect t="11233" b="5668"/>
                    <a:stretch/>
                  </pic:blipFill>
                  <pic:spPr bwMode="auto">
                    <a:xfrm>
                      <a:off x="0" y="0"/>
                      <a:ext cx="4142511" cy="37991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FA3526" w14:textId="2502744C" w:rsidR="00925DE3" w:rsidRDefault="00925DE3" w:rsidP="00E30FA7">
      <w:pPr>
        <w:pStyle w:val="FigureCaption"/>
      </w:pPr>
      <w:bookmarkStart w:id="14" w:name="_Toc138858915"/>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r>
        <w:t>: Traffic Survey Location</w:t>
      </w:r>
      <w:bookmarkEnd w:id="14"/>
    </w:p>
    <w:p w14:paraId="573FD1F3" w14:textId="434E0447" w:rsidR="00CD01BC" w:rsidRDefault="00CD01BC" w:rsidP="00E30FA7">
      <w:pPr>
        <w:numPr>
          <w:ilvl w:val="2"/>
          <w:numId w:val="2"/>
        </w:numPr>
        <w:spacing w:after="240"/>
      </w:pPr>
      <w:r>
        <w:t>Surveyed data was checked against WSCC permanent count site at the A259 west of Thorney Road and it was concluded that traffic count data reflected typical traffic trends across a wider survey period.</w:t>
      </w:r>
    </w:p>
    <w:p w14:paraId="2874DC8D" w14:textId="6DB75726" w:rsidR="00595E03" w:rsidRPr="00216568" w:rsidRDefault="00595E03" w:rsidP="00216568">
      <w:pPr>
        <w:pStyle w:val="Heading2"/>
        <w:ind w:left="709" w:hanging="709"/>
      </w:pPr>
      <w:bookmarkStart w:id="15" w:name="_Toc138858710"/>
      <w:r w:rsidRPr="00595E03">
        <w:t>Initial Comparison of Model and Count Data</w:t>
      </w:r>
      <w:bookmarkEnd w:id="15"/>
    </w:p>
    <w:p w14:paraId="1A4F763B" w14:textId="1279189F" w:rsidR="00595E03" w:rsidRDefault="00595E03" w:rsidP="00595E03">
      <w:pPr>
        <w:pStyle w:val="NumberedParagraph"/>
      </w:pPr>
      <w:r>
        <w:t xml:space="preserve">Following the receipt of the new survey data and following </w:t>
      </w:r>
      <w:r w:rsidR="001D356B">
        <w:t xml:space="preserve">sense </w:t>
      </w:r>
      <w:r>
        <w:t xml:space="preserve">checks, basic comparisons were made to see how the </w:t>
      </w:r>
      <w:r w:rsidR="001D356B">
        <w:t xml:space="preserve">traffic flows in </w:t>
      </w:r>
      <w:r w:rsidR="00422F8C">
        <w:t>the</w:t>
      </w:r>
      <w:r w:rsidR="001D356B">
        <w:t xml:space="preserve"> previous </w:t>
      </w:r>
      <w:r>
        <w:t xml:space="preserve">models compared with the newly collected data. The collected data is shown for the link MCC and for the ATC 1 and ATC 2 counts. The results are shown in </w:t>
      </w:r>
      <w:r w:rsidR="001D356B">
        <w:t>Table 2-1</w:t>
      </w:r>
      <w:r>
        <w:t>.</w:t>
      </w:r>
    </w:p>
    <w:p w14:paraId="75778754" w14:textId="283E76E7" w:rsidR="00595E03" w:rsidRPr="00D41E7B" w:rsidRDefault="00595E03" w:rsidP="003E27A0">
      <w:pPr>
        <w:pStyle w:val="TableCaption"/>
      </w:pPr>
      <w:bookmarkStart w:id="16" w:name="_Toc138858927"/>
      <w:r w:rsidRPr="00D41E7B">
        <w:t xml:space="preserve">Table </w:t>
      </w:r>
      <w:r w:rsidR="00350ED0">
        <w:t>2</w:t>
      </w:r>
      <w:r w:rsidR="003E27A0">
        <w:t>-</w:t>
      </w:r>
      <w:r w:rsidR="00350ED0">
        <w:t>1</w:t>
      </w:r>
      <w:r w:rsidRPr="00D41E7B">
        <w:t xml:space="preserve">: </w:t>
      </w:r>
      <w:r>
        <w:t>AM Peak hour 0800 – 0900 flow Stein Road Level Crossing flow comparison (Vehicles/hour)</w:t>
      </w:r>
      <w:bookmarkEnd w:id="16"/>
    </w:p>
    <w:tbl>
      <w:tblPr>
        <w:tblW w:w="4614"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328"/>
        <w:gridCol w:w="1138"/>
        <w:gridCol w:w="1138"/>
        <w:gridCol w:w="1157"/>
        <w:gridCol w:w="929"/>
        <w:gridCol w:w="1054"/>
      </w:tblGrid>
      <w:tr w:rsidR="00595E03" w:rsidRPr="003E27A0" w14:paraId="777555AD" w14:textId="77777777" w:rsidTr="003E27A0">
        <w:trPr>
          <w:trHeight w:val="615"/>
          <w:tblHeader/>
        </w:trPr>
        <w:tc>
          <w:tcPr>
            <w:tcW w:w="1065" w:type="pct"/>
            <w:shd w:val="clear" w:color="auto" w:fill="E36C0A" w:themeFill="accent6" w:themeFillShade="BF"/>
            <w:vAlign w:val="bottom"/>
            <w:hideMark/>
          </w:tcPr>
          <w:p w14:paraId="058F8FD0"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From time</w:t>
            </w:r>
          </w:p>
          <w:p w14:paraId="6F8CE06C"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Direction</w:t>
            </w:r>
          </w:p>
        </w:tc>
        <w:tc>
          <w:tcPr>
            <w:tcW w:w="775" w:type="pct"/>
            <w:shd w:val="clear" w:color="auto" w:fill="E36C0A" w:themeFill="accent6" w:themeFillShade="BF"/>
            <w:vAlign w:val="bottom"/>
            <w:hideMark/>
          </w:tcPr>
          <w:p w14:paraId="0A8A827A" w14:textId="77777777" w:rsidR="00595E03" w:rsidRPr="003E27A0" w:rsidRDefault="00595E03" w:rsidP="007C11D8">
            <w:pP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Link MCC (Thursday 20.10.2022)</w:t>
            </w:r>
          </w:p>
        </w:tc>
        <w:tc>
          <w:tcPr>
            <w:tcW w:w="664" w:type="pct"/>
            <w:shd w:val="clear" w:color="auto" w:fill="E36C0A" w:themeFill="accent6" w:themeFillShade="BF"/>
            <w:vAlign w:val="bottom"/>
            <w:hideMark/>
          </w:tcPr>
          <w:p w14:paraId="7EBC43E1"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ATC 1 (Tuesday-Thursday average)</w:t>
            </w:r>
          </w:p>
        </w:tc>
        <w:tc>
          <w:tcPr>
            <w:tcW w:w="664" w:type="pct"/>
            <w:shd w:val="clear" w:color="auto" w:fill="E36C0A" w:themeFill="accent6" w:themeFillShade="BF"/>
            <w:vAlign w:val="bottom"/>
            <w:hideMark/>
          </w:tcPr>
          <w:p w14:paraId="17850C79"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ATC 2 (Tuesday-Thursday average)</w:t>
            </w:r>
          </w:p>
        </w:tc>
        <w:tc>
          <w:tcPr>
            <w:tcW w:w="675" w:type="pct"/>
            <w:shd w:val="clear" w:color="auto" w:fill="E36C0A" w:themeFill="accent6" w:themeFillShade="BF"/>
            <w:vAlign w:val="bottom"/>
            <w:hideMark/>
          </w:tcPr>
          <w:p w14:paraId="663C29A3"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2035 Ref Case (previous microsim)</w:t>
            </w:r>
          </w:p>
        </w:tc>
        <w:tc>
          <w:tcPr>
            <w:tcW w:w="542" w:type="pct"/>
            <w:shd w:val="clear" w:color="auto" w:fill="E36C0A" w:themeFill="accent6" w:themeFillShade="BF"/>
            <w:vAlign w:val="bottom"/>
            <w:hideMark/>
          </w:tcPr>
          <w:p w14:paraId="2D164E73"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2014 Base (CATM)</w:t>
            </w:r>
          </w:p>
        </w:tc>
        <w:tc>
          <w:tcPr>
            <w:tcW w:w="615" w:type="pct"/>
            <w:shd w:val="clear" w:color="auto" w:fill="E36C0A" w:themeFill="accent6" w:themeFillShade="BF"/>
            <w:vAlign w:val="bottom"/>
            <w:hideMark/>
          </w:tcPr>
          <w:p w14:paraId="4BCC4B66" w14:textId="77777777" w:rsidR="00595E03" w:rsidRPr="003E27A0" w:rsidRDefault="00595E03"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2035 Ref Case (CATM)</w:t>
            </w:r>
          </w:p>
        </w:tc>
      </w:tr>
      <w:tr w:rsidR="00595E03" w:rsidRPr="003E27A0" w14:paraId="1D683F76" w14:textId="77777777" w:rsidTr="003E27A0">
        <w:trPr>
          <w:trHeight w:val="300"/>
          <w:tblHeader/>
        </w:trPr>
        <w:tc>
          <w:tcPr>
            <w:tcW w:w="1065" w:type="pct"/>
            <w:shd w:val="clear" w:color="auto" w:fill="auto"/>
            <w:noWrap/>
            <w:vAlign w:val="bottom"/>
            <w:hideMark/>
          </w:tcPr>
          <w:p w14:paraId="6B64D4F1"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Northbound (NB)</w:t>
            </w:r>
          </w:p>
        </w:tc>
        <w:tc>
          <w:tcPr>
            <w:tcW w:w="775" w:type="pct"/>
            <w:shd w:val="clear" w:color="auto" w:fill="auto"/>
            <w:noWrap/>
            <w:vAlign w:val="bottom"/>
          </w:tcPr>
          <w:p w14:paraId="164A0E93"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245</w:t>
            </w:r>
          </w:p>
        </w:tc>
        <w:tc>
          <w:tcPr>
            <w:tcW w:w="664" w:type="pct"/>
            <w:shd w:val="clear" w:color="auto" w:fill="auto"/>
            <w:noWrap/>
            <w:vAlign w:val="bottom"/>
          </w:tcPr>
          <w:p w14:paraId="321DDBF8"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211</w:t>
            </w:r>
          </w:p>
        </w:tc>
        <w:tc>
          <w:tcPr>
            <w:tcW w:w="664" w:type="pct"/>
            <w:shd w:val="clear" w:color="auto" w:fill="auto"/>
            <w:noWrap/>
            <w:vAlign w:val="bottom"/>
          </w:tcPr>
          <w:p w14:paraId="3E8C8645"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217</w:t>
            </w:r>
          </w:p>
        </w:tc>
        <w:tc>
          <w:tcPr>
            <w:tcW w:w="675" w:type="pct"/>
            <w:shd w:val="clear" w:color="auto" w:fill="auto"/>
            <w:noWrap/>
            <w:vAlign w:val="bottom"/>
          </w:tcPr>
          <w:p w14:paraId="3007E25A"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360</w:t>
            </w:r>
          </w:p>
        </w:tc>
        <w:tc>
          <w:tcPr>
            <w:tcW w:w="542" w:type="pct"/>
            <w:shd w:val="clear" w:color="auto" w:fill="auto"/>
            <w:noWrap/>
            <w:vAlign w:val="bottom"/>
          </w:tcPr>
          <w:p w14:paraId="39837601"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FF0000"/>
                <w:sz w:val="18"/>
                <w:szCs w:val="18"/>
                <w:lang w:eastAsia="en-GB"/>
              </w:rPr>
              <w:t>146</w:t>
            </w:r>
          </w:p>
        </w:tc>
        <w:tc>
          <w:tcPr>
            <w:tcW w:w="615" w:type="pct"/>
            <w:shd w:val="clear" w:color="auto" w:fill="auto"/>
            <w:noWrap/>
            <w:vAlign w:val="bottom"/>
          </w:tcPr>
          <w:p w14:paraId="0352E001"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288</w:t>
            </w:r>
          </w:p>
        </w:tc>
      </w:tr>
      <w:tr w:rsidR="00595E03" w:rsidRPr="003E27A0" w14:paraId="3F3D4EE5" w14:textId="77777777" w:rsidTr="003E27A0">
        <w:trPr>
          <w:trHeight w:val="300"/>
          <w:tblHeader/>
        </w:trPr>
        <w:tc>
          <w:tcPr>
            <w:tcW w:w="1065" w:type="pct"/>
            <w:shd w:val="clear" w:color="auto" w:fill="auto"/>
            <w:noWrap/>
            <w:vAlign w:val="bottom"/>
            <w:hideMark/>
          </w:tcPr>
          <w:p w14:paraId="43575515"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Southbound (SB)</w:t>
            </w:r>
          </w:p>
        </w:tc>
        <w:tc>
          <w:tcPr>
            <w:tcW w:w="775" w:type="pct"/>
            <w:shd w:val="clear" w:color="auto" w:fill="auto"/>
            <w:noWrap/>
            <w:vAlign w:val="bottom"/>
          </w:tcPr>
          <w:p w14:paraId="0867CE7D"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293</w:t>
            </w:r>
          </w:p>
        </w:tc>
        <w:tc>
          <w:tcPr>
            <w:tcW w:w="664" w:type="pct"/>
            <w:shd w:val="clear" w:color="auto" w:fill="auto"/>
            <w:noWrap/>
            <w:vAlign w:val="bottom"/>
          </w:tcPr>
          <w:p w14:paraId="11694C4F"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278</w:t>
            </w:r>
          </w:p>
        </w:tc>
        <w:tc>
          <w:tcPr>
            <w:tcW w:w="664" w:type="pct"/>
            <w:shd w:val="clear" w:color="auto" w:fill="auto"/>
            <w:noWrap/>
            <w:vAlign w:val="bottom"/>
          </w:tcPr>
          <w:p w14:paraId="0FA11D56"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272</w:t>
            </w:r>
          </w:p>
        </w:tc>
        <w:tc>
          <w:tcPr>
            <w:tcW w:w="675" w:type="pct"/>
            <w:shd w:val="clear" w:color="auto" w:fill="auto"/>
            <w:noWrap/>
            <w:vAlign w:val="bottom"/>
          </w:tcPr>
          <w:p w14:paraId="32EF2D48"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FF0000"/>
                <w:sz w:val="18"/>
                <w:szCs w:val="18"/>
                <w:lang w:eastAsia="en-GB"/>
              </w:rPr>
              <w:t>194</w:t>
            </w:r>
          </w:p>
        </w:tc>
        <w:tc>
          <w:tcPr>
            <w:tcW w:w="542" w:type="pct"/>
            <w:shd w:val="clear" w:color="auto" w:fill="auto"/>
            <w:noWrap/>
            <w:vAlign w:val="bottom"/>
          </w:tcPr>
          <w:p w14:paraId="1CA8F01C"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337</w:t>
            </w:r>
          </w:p>
        </w:tc>
        <w:tc>
          <w:tcPr>
            <w:tcW w:w="615" w:type="pct"/>
            <w:shd w:val="clear" w:color="auto" w:fill="auto"/>
            <w:noWrap/>
            <w:vAlign w:val="bottom"/>
          </w:tcPr>
          <w:p w14:paraId="18102A8E" w14:textId="77777777" w:rsidR="00595E03" w:rsidRPr="003E27A0" w:rsidRDefault="00595E03" w:rsidP="007C11D8">
            <w:pPr>
              <w:jc w:val="center"/>
              <w:rPr>
                <w:rFonts w:eastAsia="Times New Roman" w:cs="Arial"/>
                <w:color w:val="000000"/>
                <w:sz w:val="18"/>
                <w:szCs w:val="18"/>
                <w:lang w:eastAsia="en-GB"/>
              </w:rPr>
            </w:pPr>
            <w:r w:rsidRPr="003E27A0">
              <w:rPr>
                <w:rFonts w:eastAsia="Times New Roman" w:cs="Arial"/>
                <w:color w:val="FF0000"/>
                <w:sz w:val="18"/>
                <w:szCs w:val="18"/>
                <w:lang w:eastAsia="en-GB"/>
              </w:rPr>
              <w:t>158</w:t>
            </w:r>
          </w:p>
        </w:tc>
      </w:tr>
    </w:tbl>
    <w:p w14:paraId="6231D6F0" w14:textId="77777777" w:rsidR="00595E03" w:rsidRDefault="00595E03" w:rsidP="00595E03">
      <w:pPr>
        <w:pStyle w:val="NumberedParagraph"/>
        <w:numPr>
          <w:ilvl w:val="0"/>
          <w:numId w:val="0"/>
        </w:numPr>
        <w:ind w:left="720"/>
      </w:pPr>
    </w:p>
    <w:p w14:paraId="2D0F8FED" w14:textId="77777777" w:rsidR="00595E03" w:rsidRPr="00B1263C" w:rsidRDefault="00595E03" w:rsidP="00595E03">
      <w:pPr>
        <w:pStyle w:val="Bullets-Square"/>
        <w:tabs>
          <w:tab w:val="clear" w:pos="1134"/>
        </w:tabs>
        <w:ind w:left="1134" w:hanging="414"/>
      </w:pPr>
      <w:r w:rsidRPr="00B1263C">
        <w:t>The data shows reasonable consistency between the link Manual Classified Count (MCC) and the Automatic Traffic Counts (ATC). ATC 1 was taken just north of the Southbourne Level Crossing (SLC) while ATC 2 was taken just south of the crossing.</w:t>
      </w:r>
    </w:p>
    <w:p w14:paraId="49114FAA" w14:textId="77777777" w:rsidR="00595E03" w:rsidRDefault="00595E03" w:rsidP="00595E03">
      <w:pPr>
        <w:pStyle w:val="Bullets-Square"/>
        <w:tabs>
          <w:tab w:val="clear" w:pos="1134"/>
        </w:tabs>
        <w:ind w:left="1134" w:hanging="414"/>
      </w:pPr>
      <w:r>
        <w:t>There is reasonable consistency between ATC 1 and ATC 2 giving a northbound ATC average flow of 214 vehicles/hour and southbound average flow of 275 vehicles/hour.</w:t>
      </w:r>
    </w:p>
    <w:p w14:paraId="3829FB0F" w14:textId="45F37D87" w:rsidR="00595E03" w:rsidRDefault="00595E03" w:rsidP="00595E03">
      <w:pPr>
        <w:pStyle w:val="Bullets-Square"/>
        <w:tabs>
          <w:tab w:val="clear" w:pos="1134"/>
        </w:tabs>
        <w:ind w:left="1134" w:hanging="414"/>
      </w:pPr>
      <w:r>
        <w:t xml:space="preserve">In the northbound direction the 2035 Reference Case previous Paramics </w:t>
      </w:r>
      <w:r w:rsidR="00856361">
        <w:t xml:space="preserve">Discovery </w:t>
      </w:r>
      <w:r>
        <w:t>model has 146 vehicles more than the observed 214 vehicle/hour ATC average or 68% higher</w:t>
      </w:r>
    </w:p>
    <w:p w14:paraId="3D91412C" w14:textId="69167D5C" w:rsidR="00595E03" w:rsidRDefault="00595E03" w:rsidP="00595E03">
      <w:pPr>
        <w:pStyle w:val="Bullets-Square"/>
        <w:tabs>
          <w:tab w:val="clear" w:pos="1134"/>
        </w:tabs>
        <w:ind w:left="1134" w:hanging="414"/>
      </w:pPr>
      <w:r w:rsidRPr="00B1263C">
        <w:t xml:space="preserve">In the southbound direction the 2035 Reference Case previous Paramics </w:t>
      </w:r>
      <w:r w:rsidR="00856361">
        <w:t xml:space="preserve">Discovery </w:t>
      </w:r>
      <w:r w:rsidRPr="00B1263C">
        <w:t>model has 81</w:t>
      </w:r>
      <w:r>
        <w:t xml:space="preserve"> vehicles/hour less than the observed 275 vehicle/hour average or 30.4% lower. </w:t>
      </w:r>
    </w:p>
    <w:p w14:paraId="087DFCD8" w14:textId="65166C35" w:rsidR="00595E03" w:rsidRDefault="00595E03" w:rsidP="00FC5352">
      <w:pPr>
        <w:numPr>
          <w:ilvl w:val="2"/>
          <w:numId w:val="2"/>
        </w:numPr>
        <w:spacing w:after="240"/>
      </w:pPr>
      <w:r>
        <w:t xml:space="preserve">In the AM peak, most development traffic is expected to cross the level crossing southbound hence the future Paramics </w:t>
      </w:r>
      <w:r w:rsidR="00856361">
        <w:t xml:space="preserve">Discovery </w:t>
      </w:r>
      <w:r>
        <w:t>Reference Case model having less traffic than the 2022 observed flow</w:t>
      </w:r>
      <w:r w:rsidR="00FC5352">
        <w:t>,</w:t>
      </w:r>
      <w:r>
        <w:t xml:space="preserve"> has the potential to underestimate impact at the level crossing. </w:t>
      </w:r>
      <w:r w:rsidR="00FC5352">
        <w:t xml:space="preserve">It was considered </w:t>
      </w:r>
      <w:r w:rsidR="00F009EE">
        <w:t xml:space="preserve">appropriate to update the Paramics </w:t>
      </w:r>
      <w:r w:rsidR="00856361">
        <w:t xml:space="preserve">Discovery </w:t>
      </w:r>
      <w:r w:rsidR="00F009EE">
        <w:t>model by first producing a 2022 Base Year model that was calibrated and validated against the collected survey data.</w:t>
      </w:r>
    </w:p>
    <w:p w14:paraId="53796621" w14:textId="12F72D12" w:rsidR="00B1263C" w:rsidRPr="00216568" w:rsidRDefault="00F009EE" w:rsidP="00216568">
      <w:pPr>
        <w:pStyle w:val="Heading2"/>
        <w:ind w:left="709" w:hanging="709"/>
      </w:pPr>
      <w:bookmarkStart w:id="17" w:name="_Toc138858711"/>
      <w:r>
        <w:t xml:space="preserve">Paramics </w:t>
      </w:r>
      <w:r w:rsidR="00856361">
        <w:t xml:space="preserve">Discovery </w:t>
      </w:r>
      <w:r>
        <w:t>Base Year Model</w:t>
      </w:r>
      <w:bookmarkEnd w:id="17"/>
    </w:p>
    <w:p w14:paraId="4B99133C" w14:textId="2F88C203" w:rsidR="00F009EE" w:rsidRDefault="00F009EE" w:rsidP="00B1263C">
      <w:pPr>
        <w:numPr>
          <w:ilvl w:val="2"/>
          <w:numId w:val="2"/>
        </w:numPr>
        <w:spacing w:after="240"/>
      </w:pPr>
      <w:r>
        <w:t>As before, the purpose of the microsimulation model is to assists in understanding the impacts of the proposed Southbourne development traffic on the operation of the level crossing. The model was coded using Paramic</w:t>
      </w:r>
      <w:r w:rsidR="00856361">
        <w:t>s</w:t>
      </w:r>
      <w:r>
        <w:t xml:space="preserve"> Discovery version 25.0.</w:t>
      </w:r>
      <w:r w:rsidR="00E61DAA">
        <w:t>2</w:t>
      </w:r>
      <w:r>
        <w:t xml:space="preserve">. </w:t>
      </w:r>
    </w:p>
    <w:p w14:paraId="45EEB61E" w14:textId="77777777" w:rsidR="00606285" w:rsidRDefault="00606285" w:rsidP="00606285">
      <w:pPr>
        <w:pStyle w:val="NumberedParagraph"/>
      </w:pPr>
      <w:r w:rsidRPr="00D41E7B">
        <w:t>The micro-simulation model in addition to being an analytical tool, also acts as a visual tool that therefore aids understanding of the operation of the level crossings as the number of proposed Southbourne homes are increased. In particular, the changes in queue length on the approaches to the level crossing can be visually assessed and understood, as are the potential changes in delays experienced by travellers.</w:t>
      </w:r>
    </w:p>
    <w:p w14:paraId="038BD436" w14:textId="779AEB8E" w:rsidR="008234D0" w:rsidRDefault="008234D0" w:rsidP="00606285">
      <w:pPr>
        <w:pStyle w:val="NumberedParagraph"/>
      </w:pPr>
      <w:r>
        <w:t xml:space="preserve">The observed queueing at the level crossing, reported for each time the barriers </w:t>
      </w:r>
      <w:r w:rsidR="00C21CF6">
        <w:t xml:space="preserve">are </w:t>
      </w:r>
      <w:r>
        <w:t>raise</w:t>
      </w:r>
      <w:r w:rsidR="00C21CF6">
        <w:t>d</w:t>
      </w:r>
      <w:r>
        <w:t xml:space="preserve"> after a train </w:t>
      </w:r>
      <w:r w:rsidR="00C21CF6">
        <w:t xml:space="preserve">has </w:t>
      </w:r>
      <w:r>
        <w:t>passed, shows comparable maximum queues within the AM and PM Peak period. With maximum queues of the AM peak shown at the Northbound approach as 75 metres and within the PM peak as 78 metres. As the observed flow data from the ATC</w:t>
      </w:r>
      <w:r w:rsidR="008171D7">
        <w:t xml:space="preserve"> located south of the level crossing show that the northbound flows in the AM peak hour (217 vehicles for three-day average) are higher than in the PM peak (199 vehicles)</w:t>
      </w:r>
      <w:r>
        <w:t xml:space="preserve">, </w:t>
      </w:r>
      <w:r w:rsidR="00981215">
        <w:t xml:space="preserve">therefore the assessment </w:t>
      </w:r>
      <w:r>
        <w:t>assessment of the level crossing through an AM Peak model would provide the worst-case scenario of peak traffic condition</w:t>
      </w:r>
      <w:r w:rsidR="00981215">
        <w:t>s</w:t>
      </w:r>
      <w:r>
        <w:t xml:space="preserve"> at the crossing</w:t>
      </w:r>
      <w:r w:rsidR="00981215">
        <w:t xml:space="preserve"> and on the approach arms</w:t>
      </w:r>
      <w:r>
        <w:t>.</w:t>
      </w:r>
    </w:p>
    <w:p w14:paraId="3D4B8F7F" w14:textId="5D497D3B" w:rsidR="00CE6CB2" w:rsidRPr="00770901" w:rsidRDefault="00CE6CB2" w:rsidP="00CE6CB2">
      <w:pPr>
        <w:pStyle w:val="NumberedParagraph"/>
      </w:pPr>
      <w:r w:rsidRPr="00770901">
        <w:t xml:space="preserve">Matrix demands for the Base Paramics </w:t>
      </w:r>
      <w:r w:rsidR="00856361">
        <w:t xml:space="preserve">Discovery </w:t>
      </w:r>
      <w:r w:rsidRPr="00770901">
        <w:t>model were created using the manual classified link count observed at the Southbourne Level Crossing. Analysis of the ATC and MCC counts on Stein Road indicates the AM peak hour as 0800 to 0900. The two</w:t>
      </w:r>
      <w:r w:rsidR="00981215">
        <w:t>-</w:t>
      </w:r>
      <w:r w:rsidRPr="00770901">
        <w:t xml:space="preserve">hour AM model period of 0715 to 0915 used in the previous Paramics </w:t>
      </w:r>
      <w:r w:rsidR="00856361">
        <w:t xml:space="preserve">Discovery </w:t>
      </w:r>
      <w:r w:rsidRPr="00770901">
        <w:t>model has been retained and gives</w:t>
      </w:r>
      <w:r w:rsidR="00C21CF6">
        <w:t xml:space="preserve"> a</w:t>
      </w:r>
      <w:r w:rsidRPr="00770901">
        <w:t xml:space="preserve"> sufficient warm up period </w:t>
      </w:r>
      <w:r w:rsidR="00C21CF6">
        <w:t xml:space="preserve">of </w:t>
      </w:r>
      <w:r w:rsidRPr="00770901">
        <w:t xml:space="preserve">0715 to 0800 and </w:t>
      </w:r>
      <w:r w:rsidR="001D356B">
        <w:t>cool</w:t>
      </w:r>
      <w:r w:rsidR="001D356B" w:rsidRPr="00770901">
        <w:t xml:space="preserve"> </w:t>
      </w:r>
      <w:r w:rsidRPr="00770901">
        <w:t>down period 0900 to 0915, with model validation and analysis focussed on the peak hour 0800 to 0900.</w:t>
      </w:r>
    </w:p>
    <w:p w14:paraId="46C96DD8" w14:textId="77777777" w:rsidR="00D41E7B" w:rsidRPr="00D41E7B" w:rsidRDefault="00D41E7B" w:rsidP="00D41E7B">
      <w:pPr>
        <w:keepNext/>
        <w:keepLines/>
        <w:spacing w:before="240" w:after="240"/>
        <w:ind w:left="720"/>
        <w:outlineLvl w:val="1"/>
        <w:rPr>
          <w:rFonts w:ascii="Arial Bold" w:eastAsia="Times New Roman" w:hAnsi="Arial Bold" w:cs="Arial"/>
          <w:b/>
          <w:color w:val="ED7000"/>
          <w:sz w:val="24"/>
          <w:szCs w:val="28"/>
        </w:rPr>
      </w:pPr>
      <w:r w:rsidRPr="00D41E7B">
        <w:rPr>
          <w:rFonts w:ascii="Arial Bold" w:eastAsia="Times New Roman" w:hAnsi="Arial Bold" w:cs="Arial"/>
          <w:b/>
          <w:color w:val="ED7000"/>
          <w:sz w:val="24"/>
          <w:szCs w:val="28"/>
        </w:rPr>
        <w:t>Model Area and Zones</w:t>
      </w:r>
    </w:p>
    <w:p w14:paraId="3887D368" w14:textId="5DD3C7D7" w:rsidR="00D41E7B" w:rsidRPr="00770901" w:rsidRDefault="00922993" w:rsidP="00D41E7B">
      <w:pPr>
        <w:numPr>
          <w:ilvl w:val="2"/>
          <w:numId w:val="2"/>
        </w:numPr>
        <w:spacing w:after="240"/>
      </w:pPr>
      <w:r w:rsidRPr="00770901">
        <w:t>As before, t</w:t>
      </w:r>
      <w:r w:rsidR="00D41E7B" w:rsidRPr="00770901">
        <w:t xml:space="preserve">he modelling has focussed on </w:t>
      </w:r>
      <w:r w:rsidR="00770901" w:rsidRPr="00770901">
        <w:t xml:space="preserve">the </w:t>
      </w:r>
      <w:r w:rsidR="00D41E7B" w:rsidRPr="00770901">
        <w:t>Stein Road level crossing although in principle, the basic modelling princip</w:t>
      </w:r>
      <w:r w:rsidR="00770901" w:rsidRPr="00770901">
        <w:t>les</w:t>
      </w:r>
      <w:r w:rsidR="00D41E7B" w:rsidRPr="00770901">
        <w:t xml:space="preserve"> would remain the same as would the number of crossing closures</w:t>
      </w:r>
      <w:r w:rsidR="00770901" w:rsidRPr="00770901">
        <w:t xml:space="preserve"> at the Inlands Road level crossing.</w:t>
      </w:r>
      <w:r w:rsidR="00D41E7B" w:rsidRPr="00770901">
        <w:t xml:space="preserve"> </w:t>
      </w:r>
      <w:r w:rsidR="00770901" w:rsidRPr="00770901">
        <w:t>It</w:t>
      </w:r>
      <w:r w:rsidR="00D41E7B" w:rsidRPr="00770901">
        <w:t xml:space="preserve"> was agreed that any forecast traffic conditions at Inlands Road would not necessitate a bridge and Stein Road would provide a stronger indication of </w:t>
      </w:r>
      <w:r w:rsidR="00A0416B">
        <w:t>whether</w:t>
      </w:r>
      <w:r w:rsidR="00D41E7B" w:rsidRPr="00770901">
        <w:t xml:space="preserve"> a bridge is required. Network Rail could decide to close both crossings following any bridge being in place but might have to provide an additional footbridge to reduce diversions for pedestrians. </w:t>
      </w:r>
    </w:p>
    <w:p w14:paraId="5352CF56" w14:textId="39987EE5" w:rsidR="00922993" w:rsidRDefault="00D41E7B" w:rsidP="00D41E7B">
      <w:pPr>
        <w:numPr>
          <w:ilvl w:val="2"/>
          <w:numId w:val="2"/>
        </w:numPr>
        <w:spacing w:after="240"/>
      </w:pPr>
      <w:r w:rsidRPr="00D41E7B">
        <w:t xml:space="preserve">The Paramics Discovery model consisted of coding a stretch of road to represent Stein Road on both sides of the level crossing. The model consists of two </w:t>
      </w:r>
      <w:r w:rsidR="00770901">
        <w:t xml:space="preserve">traffic </w:t>
      </w:r>
      <w:r w:rsidRPr="00D41E7B">
        <w:t xml:space="preserve">zones representing the entry and exit point of traffic at the northern end (Zone 1) and similarly on the southern end of the model (Zone 2). </w:t>
      </w:r>
      <w:r w:rsidR="00922993">
        <w:t>Additionally</w:t>
      </w:r>
      <w:r w:rsidR="00770901">
        <w:t>,</w:t>
      </w:r>
      <w:r w:rsidR="00922993">
        <w:t xml:space="preserve"> a further two zones </w:t>
      </w:r>
      <w:r w:rsidR="00770901">
        <w:t xml:space="preserve">(Zones 3 and 4) </w:t>
      </w:r>
      <w:r w:rsidR="00922993">
        <w:t>were coded into the model to enable visual of train</w:t>
      </w:r>
      <w:r w:rsidR="00770901">
        <w:t>s</w:t>
      </w:r>
      <w:r w:rsidR="00922993">
        <w:t xml:space="preserve"> crossing the level crossing when the barrier is down. Zones 3 and 4 have no road traffic associated with them. </w:t>
      </w:r>
    </w:p>
    <w:p w14:paraId="4DC611C0" w14:textId="451FE1C5" w:rsidR="00D41E7B" w:rsidRPr="00D41E7B" w:rsidRDefault="00D41E7B" w:rsidP="00D41E7B">
      <w:pPr>
        <w:numPr>
          <w:ilvl w:val="2"/>
          <w:numId w:val="2"/>
        </w:numPr>
        <w:spacing w:after="240"/>
      </w:pPr>
      <w:r w:rsidRPr="00D41E7B">
        <w:t>An aerial map was used to provide an overlay against which the model was coded and to give context to the model</w:t>
      </w:r>
      <w:r w:rsidRPr="00D41E7B">
        <w:rPr>
          <w:color w:val="auto"/>
        </w:rPr>
        <w:t xml:space="preserve">. Figure </w:t>
      </w:r>
      <w:r w:rsidR="00922993">
        <w:rPr>
          <w:color w:val="auto"/>
        </w:rPr>
        <w:t>2</w:t>
      </w:r>
      <w:r w:rsidRPr="00D41E7B">
        <w:rPr>
          <w:color w:val="auto"/>
        </w:rPr>
        <w:t>-</w:t>
      </w:r>
      <w:r w:rsidR="00925DE3">
        <w:rPr>
          <w:color w:val="auto"/>
        </w:rPr>
        <w:t>2</w:t>
      </w:r>
      <w:r w:rsidRPr="00D41E7B">
        <w:rPr>
          <w:color w:val="auto"/>
        </w:rPr>
        <w:t xml:space="preserve"> </w:t>
      </w:r>
      <w:r w:rsidRPr="00D41E7B">
        <w:t>shows a snapshot of the Paramics Discovery model with zones shown as blue boxes</w:t>
      </w:r>
      <w:r w:rsidR="00013BBE">
        <w:t>.</w:t>
      </w:r>
      <w:r w:rsidRPr="00D41E7B">
        <w:t xml:space="preserve"> </w:t>
      </w:r>
    </w:p>
    <w:p w14:paraId="6965CDA2" w14:textId="77777777" w:rsidR="00D41E7B" w:rsidRDefault="00D41E7B" w:rsidP="00D41E7B">
      <w:pPr>
        <w:spacing w:after="240"/>
        <w:ind w:left="720"/>
      </w:pPr>
      <w:r w:rsidRPr="00D41E7B">
        <w:rPr>
          <w:noProof/>
        </w:rPr>
        <w:drawing>
          <wp:inline distT="0" distB="0" distL="0" distR="0" wp14:anchorId="3388529A" wp14:editId="49518687">
            <wp:extent cx="5636458" cy="7600207"/>
            <wp:effectExtent l="0" t="0" r="2540" b="1270"/>
            <wp:docPr id="4" name="Picture 4"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led&#10;&#10;Description automatically generated"/>
                    <pic:cNvPicPr/>
                  </pic:nvPicPr>
                  <pic:blipFill>
                    <a:blip r:embed="rId22"/>
                    <a:stretch>
                      <a:fillRect/>
                    </a:stretch>
                  </pic:blipFill>
                  <pic:spPr>
                    <a:xfrm>
                      <a:off x="0" y="0"/>
                      <a:ext cx="5652098" cy="7621295"/>
                    </a:xfrm>
                    <a:prstGeom prst="rect">
                      <a:avLst/>
                    </a:prstGeom>
                  </pic:spPr>
                </pic:pic>
              </a:graphicData>
            </a:graphic>
          </wp:inline>
        </w:drawing>
      </w:r>
    </w:p>
    <w:p w14:paraId="4E72FA34" w14:textId="5D5BE602" w:rsidR="00925DE3" w:rsidRPr="00A849BB" w:rsidRDefault="00925DE3" w:rsidP="00925DE3">
      <w:pPr>
        <w:pStyle w:val="FigureCaption"/>
      </w:pPr>
      <w:bookmarkStart w:id="18" w:name="_Toc138858916"/>
      <w:r w:rsidRPr="00D41E7B">
        <w:t xml:space="preserve">Figure </w:t>
      </w:r>
      <w:r>
        <w:t>2</w:t>
      </w:r>
      <w:r w:rsidRPr="00D41E7B">
        <w:t>-</w:t>
      </w:r>
      <w:r>
        <w:t>2</w:t>
      </w:r>
      <w:r w:rsidRPr="00D41E7B">
        <w:t xml:space="preserve">: Paramics Discovery Model </w:t>
      </w:r>
      <w:r w:rsidRPr="003E27A0">
        <w:t>network</w:t>
      </w:r>
      <w:r w:rsidRPr="00D41E7B">
        <w:t xml:space="preserve"> snapshot</w:t>
      </w:r>
      <w:bookmarkEnd w:id="18"/>
      <w:r w:rsidRPr="00D41E7B">
        <w:t xml:space="preserve"> </w:t>
      </w:r>
    </w:p>
    <w:p w14:paraId="607FF59D" w14:textId="77777777" w:rsidR="00925DE3" w:rsidRPr="00D41E7B" w:rsidRDefault="00925DE3" w:rsidP="00D41E7B">
      <w:pPr>
        <w:spacing w:after="240"/>
        <w:ind w:left="720"/>
      </w:pPr>
    </w:p>
    <w:p w14:paraId="3251384E" w14:textId="2909FB45" w:rsidR="00013BBE" w:rsidRPr="00D41E7B" w:rsidRDefault="00013BBE" w:rsidP="00013BBE">
      <w:pPr>
        <w:keepNext/>
        <w:keepLines/>
        <w:spacing w:before="240" w:after="240"/>
        <w:ind w:left="720"/>
        <w:outlineLvl w:val="1"/>
        <w:rPr>
          <w:rFonts w:ascii="Arial Bold" w:eastAsia="Times New Roman" w:hAnsi="Arial Bold" w:cs="Arial"/>
          <w:b/>
          <w:color w:val="ED7000"/>
          <w:sz w:val="24"/>
          <w:szCs w:val="28"/>
        </w:rPr>
      </w:pPr>
      <w:r w:rsidRPr="00D41E7B">
        <w:rPr>
          <w:rFonts w:ascii="Arial Bold" w:eastAsia="Times New Roman" w:hAnsi="Arial Bold" w:cs="Arial"/>
          <w:b/>
          <w:color w:val="ED7000"/>
          <w:sz w:val="24"/>
          <w:szCs w:val="28"/>
        </w:rPr>
        <w:t>Network and Signal</w:t>
      </w:r>
    </w:p>
    <w:p w14:paraId="70E9CA1F" w14:textId="029E6D36" w:rsidR="00013BBE" w:rsidRPr="00D41E7B" w:rsidRDefault="00013BBE" w:rsidP="00013BBE">
      <w:pPr>
        <w:pStyle w:val="NumberedParagraph"/>
      </w:pPr>
      <w:r w:rsidRPr="00D41E7B">
        <w:t>Stein Road</w:t>
      </w:r>
      <w:r w:rsidR="001D356B">
        <w:t xml:space="preserve"> </w:t>
      </w:r>
      <w:r w:rsidRPr="00D41E7B">
        <w:t xml:space="preserve">was modelled as a </w:t>
      </w:r>
      <w:r w:rsidR="00E30FA7" w:rsidRPr="00D41E7B">
        <w:t>30-mph</w:t>
      </w:r>
      <w:r w:rsidRPr="00D41E7B">
        <w:t xml:space="preserve"> single carriageway which reflects the onsite </w:t>
      </w:r>
      <w:r w:rsidR="004E5FC7">
        <w:t>speed limit</w:t>
      </w:r>
      <w:r w:rsidRPr="00D41E7B">
        <w:t>.</w:t>
      </w:r>
    </w:p>
    <w:p w14:paraId="53FBF388" w14:textId="2968202A" w:rsidR="00013BBE" w:rsidRPr="00D41E7B" w:rsidRDefault="00013BBE" w:rsidP="00013BBE">
      <w:pPr>
        <w:numPr>
          <w:ilvl w:val="2"/>
          <w:numId w:val="2"/>
        </w:numPr>
        <w:spacing w:after="240"/>
      </w:pPr>
      <w:r w:rsidRPr="00D41E7B">
        <w:t>The West Coastway railway line was modelled as a road without any traffic flow spanning across the north-south Stein Road to create the level crossing ‘junction</w:t>
      </w:r>
      <w:r w:rsidR="00FB779B" w:rsidRPr="00D41E7B">
        <w:t>.’</w:t>
      </w:r>
    </w:p>
    <w:p w14:paraId="03BA9462" w14:textId="47548286" w:rsidR="00013BBE" w:rsidRDefault="00013BBE" w:rsidP="00013BBE">
      <w:pPr>
        <w:numPr>
          <w:ilvl w:val="2"/>
          <w:numId w:val="2"/>
        </w:numPr>
        <w:spacing w:after="240"/>
      </w:pPr>
      <w:r w:rsidRPr="00D41E7B">
        <w:t xml:space="preserve">The level crossing is represented by a traffic signal at the intersection node of the road and railway line. This allowed traffic to be stopped to simulate the times during which the barriers were </w:t>
      </w:r>
      <w:r w:rsidR="00E30FA7" w:rsidRPr="00D41E7B">
        <w:t>down,</w:t>
      </w:r>
      <w:r w:rsidRPr="00D41E7B">
        <w:t xml:space="preserve"> and the level crossing closed to traffic. </w:t>
      </w:r>
    </w:p>
    <w:p w14:paraId="27DB1D43" w14:textId="127E48E3" w:rsidR="00013BBE" w:rsidRDefault="00013BBE" w:rsidP="00013BBE">
      <w:pPr>
        <w:numPr>
          <w:ilvl w:val="2"/>
          <w:numId w:val="2"/>
        </w:numPr>
        <w:spacing w:after="240"/>
      </w:pPr>
      <w:r w:rsidRPr="00D41E7B">
        <w:t xml:space="preserve">The signal timings </w:t>
      </w:r>
      <w:r w:rsidR="001D3BC1">
        <w:t>were obtained</w:t>
      </w:r>
      <w:r>
        <w:t xml:space="preserve"> </w:t>
      </w:r>
      <w:r w:rsidRPr="00D41E7B">
        <w:t xml:space="preserve">from </w:t>
      </w:r>
      <w:r w:rsidR="001D3BC1">
        <w:t xml:space="preserve">the </w:t>
      </w:r>
      <w:r w:rsidRPr="00D41E7B">
        <w:t>survey</w:t>
      </w:r>
      <w:r>
        <w:t xml:space="preserve"> video footage. Timings covering the </w:t>
      </w:r>
      <w:r w:rsidR="00E30FA7">
        <w:t>two-hour</w:t>
      </w:r>
      <w:r>
        <w:t xml:space="preserve"> period 0715 to 0915 were extracted from video footage of the barrier closures and openings as trains passed the level crossing.</w:t>
      </w:r>
      <w:r w:rsidRPr="00D41E7B">
        <w:t xml:space="preserve"> Both level crossings were surveyed within the AM peak period (07:00-10:00).</w:t>
      </w:r>
    </w:p>
    <w:p w14:paraId="1CFBD784" w14:textId="0615BA4C" w:rsidR="008234D0" w:rsidRDefault="008234D0" w:rsidP="00013BBE">
      <w:pPr>
        <w:numPr>
          <w:ilvl w:val="2"/>
          <w:numId w:val="2"/>
        </w:numPr>
        <w:spacing w:after="240"/>
      </w:pPr>
      <w:r>
        <w:t xml:space="preserve">With regards to the AM Peak scenario a thorough analysis was undertaken that looked at the length of closures and the percentage of time that crossing was available to highway traffic. </w:t>
      </w:r>
      <w:r w:rsidR="00E30FA7">
        <w:t>Table 2-2</w:t>
      </w:r>
      <w:r>
        <w:t xml:space="preserve"> shows the barrier activation start and end times, this equated to the highway having 67% crossing time across the AM peak period </w:t>
      </w:r>
      <w:r w:rsidRPr="00D41E7B">
        <w:t>(07:00-10:00).</w:t>
      </w:r>
    </w:p>
    <w:p w14:paraId="681A28E4" w14:textId="73918CB8" w:rsidR="008234D0" w:rsidRDefault="008234D0" w:rsidP="00E30FA7">
      <w:pPr>
        <w:pStyle w:val="TableCaption"/>
      </w:pPr>
      <w:bookmarkStart w:id="19" w:name="_Toc138858928"/>
      <w:r>
        <w:t xml:space="preserve">Table </w:t>
      </w:r>
      <w:r>
        <w:fldChar w:fldCharType="begin"/>
      </w:r>
      <w:r>
        <w:instrText xml:space="preserve"> STYLEREF 1 \s </w:instrText>
      </w:r>
      <w:r>
        <w:fldChar w:fldCharType="separate"/>
      </w:r>
      <w:r w:rsidR="00925DE3">
        <w:rPr>
          <w:noProof/>
        </w:rPr>
        <w:t>2</w:t>
      </w:r>
      <w:r>
        <w:fldChar w:fldCharType="end"/>
      </w:r>
      <w:r>
        <w:noBreakHyphen/>
      </w:r>
      <w:r w:rsidR="00925DE3">
        <w:t>2</w:t>
      </w:r>
      <w:r>
        <w:t>: Barrier Activation Timings</w:t>
      </w:r>
      <w:bookmarkEnd w:id="19"/>
    </w:p>
    <w:tbl>
      <w:tblPr>
        <w:tblW w:w="6958" w:type="dxa"/>
        <w:tblInd w:w="1055" w:type="dxa"/>
        <w:tblLook w:val="04A0" w:firstRow="1" w:lastRow="0" w:firstColumn="1" w:lastColumn="0" w:noHBand="0" w:noVBand="1"/>
      </w:tblPr>
      <w:tblGrid>
        <w:gridCol w:w="1660"/>
        <w:gridCol w:w="1660"/>
        <w:gridCol w:w="1819"/>
        <w:gridCol w:w="1819"/>
      </w:tblGrid>
      <w:tr w:rsidR="008234D0" w:rsidRPr="008234D0" w14:paraId="3B02638E" w14:textId="77777777" w:rsidTr="00E30FA7">
        <w:trPr>
          <w:trHeight w:val="1040"/>
        </w:trPr>
        <w:tc>
          <w:tcPr>
            <w:tcW w:w="1660" w:type="dxa"/>
            <w:tcBorders>
              <w:top w:val="single" w:sz="4" w:space="0" w:color="auto"/>
              <w:left w:val="single" w:sz="4" w:space="0" w:color="auto"/>
              <w:bottom w:val="single" w:sz="4" w:space="0" w:color="auto"/>
              <w:right w:val="single" w:sz="4" w:space="0" w:color="auto"/>
            </w:tcBorders>
            <w:shd w:val="clear" w:color="000000" w:fill="4F81BD"/>
            <w:vAlign w:val="bottom"/>
            <w:hideMark/>
          </w:tcPr>
          <w:p w14:paraId="0CF8E0EE" w14:textId="77777777" w:rsidR="008234D0" w:rsidRPr="008234D0" w:rsidRDefault="008234D0" w:rsidP="008234D0">
            <w:pPr>
              <w:rPr>
                <w:rFonts w:ascii="Calibri" w:eastAsia="Times New Roman" w:hAnsi="Calibri" w:cs="Calibri"/>
                <w:color w:val="FFFFFF"/>
                <w:sz w:val="22"/>
                <w:lang w:eastAsia="en-GB"/>
              </w:rPr>
            </w:pPr>
            <w:r w:rsidRPr="008234D0">
              <w:rPr>
                <w:rFonts w:ascii="Calibri" w:eastAsia="Times New Roman" w:hAnsi="Calibri" w:cs="Calibri"/>
                <w:color w:val="FFFFFF"/>
                <w:sz w:val="22"/>
                <w:lang w:eastAsia="en-GB"/>
              </w:rPr>
              <w:t>Start Time/Barrier Down</w:t>
            </w:r>
          </w:p>
        </w:tc>
        <w:tc>
          <w:tcPr>
            <w:tcW w:w="1660" w:type="dxa"/>
            <w:tcBorders>
              <w:top w:val="single" w:sz="4" w:space="0" w:color="auto"/>
              <w:left w:val="nil"/>
              <w:bottom w:val="single" w:sz="4" w:space="0" w:color="auto"/>
              <w:right w:val="single" w:sz="4" w:space="0" w:color="auto"/>
            </w:tcBorders>
            <w:shd w:val="clear" w:color="000000" w:fill="4F81BD"/>
            <w:vAlign w:val="bottom"/>
            <w:hideMark/>
          </w:tcPr>
          <w:p w14:paraId="42D9CA9A" w14:textId="77777777" w:rsidR="008234D0" w:rsidRPr="008234D0" w:rsidRDefault="008234D0" w:rsidP="008234D0">
            <w:pPr>
              <w:rPr>
                <w:rFonts w:ascii="Calibri" w:eastAsia="Times New Roman" w:hAnsi="Calibri" w:cs="Calibri"/>
                <w:color w:val="FFFFFF"/>
                <w:sz w:val="22"/>
                <w:lang w:eastAsia="en-GB"/>
              </w:rPr>
            </w:pPr>
            <w:r w:rsidRPr="008234D0">
              <w:rPr>
                <w:rFonts w:ascii="Calibri" w:eastAsia="Times New Roman" w:hAnsi="Calibri" w:cs="Calibri"/>
                <w:color w:val="FFFFFF"/>
                <w:sz w:val="22"/>
                <w:lang w:eastAsia="en-GB"/>
              </w:rPr>
              <w:t>End Time/Barrier Up</w:t>
            </w:r>
          </w:p>
        </w:tc>
        <w:tc>
          <w:tcPr>
            <w:tcW w:w="1819" w:type="dxa"/>
            <w:tcBorders>
              <w:top w:val="single" w:sz="4" w:space="0" w:color="auto"/>
              <w:left w:val="nil"/>
              <w:bottom w:val="single" w:sz="4" w:space="0" w:color="auto"/>
              <w:right w:val="single" w:sz="4" w:space="0" w:color="auto"/>
            </w:tcBorders>
            <w:shd w:val="clear" w:color="000000" w:fill="4F81BD"/>
            <w:vAlign w:val="bottom"/>
            <w:hideMark/>
          </w:tcPr>
          <w:p w14:paraId="383E3C01" w14:textId="77777777" w:rsidR="008234D0" w:rsidRPr="008234D0" w:rsidRDefault="008234D0" w:rsidP="008234D0">
            <w:pPr>
              <w:rPr>
                <w:rFonts w:ascii="Calibri" w:eastAsia="Times New Roman" w:hAnsi="Calibri" w:cs="Calibri"/>
                <w:color w:val="FFFFFF"/>
                <w:sz w:val="22"/>
                <w:lang w:eastAsia="en-GB"/>
              </w:rPr>
            </w:pPr>
            <w:r w:rsidRPr="008234D0">
              <w:rPr>
                <w:rFonts w:ascii="Calibri" w:eastAsia="Times New Roman" w:hAnsi="Calibri" w:cs="Calibri"/>
                <w:color w:val="FFFFFF"/>
                <w:sz w:val="22"/>
                <w:lang w:eastAsia="en-GB"/>
              </w:rPr>
              <w:t>Time Length Barrier down (hh:mm:ss)(Phase B train crossing)</w:t>
            </w:r>
          </w:p>
        </w:tc>
        <w:tc>
          <w:tcPr>
            <w:tcW w:w="1819" w:type="dxa"/>
            <w:tcBorders>
              <w:top w:val="single" w:sz="4" w:space="0" w:color="auto"/>
              <w:left w:val="nil"/>
              <w:bottom w:val="single" w:sz="4" w:space="0" w:color="auto"/>
              <w:right w:val="single" w:sz="4" w:space="0" w:color="auto"/>
            </w:tcBorders>
            <w:shd w:val="clear" w:color="000000" w:fill="4F81BD"/>
            <w:vAlign w:val="bottom"/>
            <w:hideMark/>
          </w:tcPr>
          <w:p w14:paraId="4690C5D5" w14:textId="77777777" w:rsidR="008234D0" w:rsidRPr="008234D0" w:rsidRDefault="008234D0" w:rsidP="008234D0">
            <w:pPr>
              <w:rPr>
                <w:rFonts w:ascii="Calibri" w:eastAsia="Times New Roman" w:hAnsi="Calibri" w:cs="Calibri"/>
                <w:color w:val="FFFFFF"/>
                <w:sz w:val="22"/>
                <w:lang w:eastAsia="en-GB"/>
              </w:rPr>
            </w:pPr>
            <w:r w:rsidRPr="008234D0">
              <w:rPr>
                <w:rFonts w:ascii="Calibri" w:eastAsia="Times New Roman" w:hAnsi="Calibri" w:cs="Calibri"/>
                <w:color w:val="FFFFFF"/>
                <w:sz w:val="22"/>
                <w:lang w:eastAsia="en-GB"/>
              </w:rPr>
              <w:t>Time Length Barrier Up (hh:mm:ss)(Phase A Cars Green)</w:t>
            </w:r>
          </w:p>
        </w:tc>
      </w:tr>
      <w:tr w:rsidR="008234D0" w:rsidRPr="008234D0" w14:paraId="5F072BEF"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5B21CFE"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07:01:38</w:t>
            </w:r>
          </w:p>
        </w:tc>
        <w:tc>
          <w:tcPr>
            <w:tcW w:w="1660" w:type="dxa"/>
            <w:tcBorders>
              <w:top w:val="nil"/>
              <w:left w:val="nil"/>
              <w:bottom w:val="single" w:sz="4" w:space="0" w:color="auto"/>
              <w:right w:val="single" w:sz="4" w:space="0" w:color="auto"/>
            </w:tcBorders>
            <w:shd w:val="clear" w:color="auto" w:fill="auto"/>
            <w:noWrap/>
            <w:vAlign w:val="bottom"/>
            <w:hideMark/>
          </w:tcPr>
          <w:p w14:paraId="7D0F3761"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07:05:23</w:t>
            </w:r>
          </w:p>
        </w:tc>
        <w:tc>
          <w:tcPr>
            <w:tcW w:w="1819" w:type="dxa"/>
            <w:tcBorders>
              <w:top w:val="nil"/>
              <w:left w:val="nil"/>
              <w:bottom w:val="single" w:sz="4" w:space="0" w:color="auto"/>
              <w:right w:val="single" w:sz="4" w:space="0" w:color="auto"/>
            </w:tcBorders>
            <w:shd w:val="clear" w:color="auto" w:fill="auto"/>
            <w:noWrap/>
            <w:vAlign w:val="bottom"/>
            <w:hideMark/>
          </w:tcPr>
          <w:p w14:paraId="4BCC6EC9"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00:03:45</w:t>
            </w:r>
          </w:p>
        </w:tc>
        <w:tc>
          <w:tcPr>
            <w:tcW w:w="1819" w:type="dxa"/>
            <w:tcBorders>
              <w:top w:val="nil"/>
              <w:left w:val="nil"/>
              <w:bottom w:val="single" w:sz="4" w:space="0" w:color="auto"/>
              <w:right w:val="single" w:sz="4" w:space="0" w:color="auto"/>
            </w:tcBorders>
            <w:shd w:val="clear" w:color="auto" w:fill="auto"/>
            <w:noWrap/>
            <w:vAlign w:val="bottom"/>
            <w:hideMark/>
          </w:tcPr>
          <w:p w14:paraId="7CC2FA3F"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00:00:28</w:t>
            </w:r>
          </w:p>
        </w:tc>
      </w:tr>
      <w:tr w:rsidR="008234D0" w:rsidRPr="008234D0" w14:paraId="46CEE1F2"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12D6324"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07:05:51</w:t>
            </w:r>
          </w:p>
        </w:tc>
        <w:tc>
          <w:tcPr>
            <w:tcW w:w="1660" w:type="dxa"/>
            <w:tcBorders>
              <w:top w:val="nil"/>
              <w:left w:val="nil"/>
              <w:bottom w:val="single" w:sz="4" w:space="0" w:color="auto"/>
              <w:right w:val="single" w:sz="4" w:space="0" w:color="auto"/>
            </w:tcBorders>
            <w:shd w:val="clear" w:color="auto" w:fill="auto"/>
            <w:noWrap/>
            <w:vAlign w:val="bottom"/>
            <w:hideMark/>
          </w:tcPr>
          <w:p w14:paraId="3541247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07:08:20</w:t>
            </w:r>
          </w:p>
        </w:tc>
        <w:tc>
          <w:tcPr>
            <w:tcW w:w="1819" w:type="dxa"/>
            <w:tcBorders>
              <w:top w:val="nil"/>
              <w:left w:val="nil"/>
              <w:bottom w:val="single" w:sz="4" w:space="0" w:color="auto"/>
              <w:right w:val="single" w:sz="4" w:space="0" w:color="auto"/>
            </w:tcBorders>
            <w:shd w:val="clear" w:color="auto" w:fill="auto"/>
            <w:noWrap/>
            <w:vAlign w:val="bottom"/>
            <w:hideMark/>
          </w:tcPr>
          <w:p w14:paraId="1F20882E"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00:02:29</w:t>
            </w:r>
          </w:p>
        </w:tc>
        <w:tc>
          <w:tcPr>
            <w:tcW w:w="1819" w:type="dxa"/>
            <w:tcBorders>
              <w:top w:val="nil"/>
              <w:left w:val="nil"/>
              <w:bottom w:val="single" w:sz="4" w:space="0" w:color="auto"/>
              <w:right w:val="single" w:sz="4" w:space="0" w:color="auto"/>
            </w:tcBorders>
            <w:shd w:val="clear" w:color="auto" w:fill="auto"/>
            <w:noWrap/>
            <w:vAlign w:val="bottom"/>
            <w:hideMark/>
          </w:tcPr>
          <w:p w14:paraId="3E1500DD"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00:03:56</w:t>
            </w:r>
          </w:p>
        </w:tc>
      </w:tr>
      <w:tr w:rsidR="008234D0" w:rsidRPr="008234D0" w14:paraId="78B1CE52"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9BEDB95"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07:12:16</w:t>
            </w:r>
          </w:p>
        </w:tc>
        <w:tc>
          <w:tcPr>
            <w:tcW w:w="1660" w:type="dxa"/>
            <w:tcBorders>
              <w:top w:val="nil"/>
              <w:left w:val="nil"/>
              <w:bottom w:val="single" w:sz="4" w:space="0" w:color="auto"/>
              <w:right w:val="single" w:sz="4" w:space="0" w:color="auto"/>
            </w:tcBorders>
            <w:shd w:val="clear" w:color="auto" w:fill="auto"/>
            <w:noWrap/>
            <w:vAlign w:val="bottom"/>
            <w:hideMark/>
          </w:tcPr>
          <w:p w14:paraId="79FA8E5C"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07:14:45</w:t>
            </w:r>
          </w:p>
        </w:tc>
        <w:tc>
          <w:tcPr>
            <w:tcW w:w="1819" w:type="dxa"/>
            <w:tcBorders>
              <w:top w:val="nil"/>
              <w:left w:val="nil"/>
              <w:bottom w:val="single" w:sz="4" w:space="0" w:color="auto"/>
              <w:right w:val="single" w:sz="4" w:space="0" w:color="auto"/>
            </w:tcBorders>
            <w:shd w:val="clear" w:color="auto" w:fill="auto"/>
            <w:noWrap/>
            <w:vAlign w:val="bottom"/>
            <w:hideMark/>
          </w:tcPr>
          <w:p w14:paraId="1C345835"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00:02:29</w:t>
            </w:r>
          </w:p>
        </w:tc>
        <w:tc>
          <w:tcPr>
            <w:tcW w:w="1819" w:type="dxa"/>
            <w:tcBorders>
              <w:top w:val="nil"/>
              <w:left w:val="nil"/>
              <w:bottom w:val="single" w:sz="4" w:space="0" w:color="auto"/>
              <w:right w:val="single" w:sz="4" w:space="0" w:color="auto"/>
            </w:tcBorders>
            <w:shd w:val="clear" w:color="auto" w:fill="auto"/>
            <w:noWrap/>
            <w:vAlign w:val="bottom"/>
            <w:hideMark/>
          </w:tcPr>
          <w:p w14:paraId="1F28BB9A"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00:08:08</w:t>
            </w:r>
          </w:p>
        </w:tc>
      </w:tr>
      <w:tr w:rsidR="008234D0" w:rsidRPr="008234D0" w14:paraId="3FFAD659"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4515A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07:22:53</w:t>
            </w:r>
          </w:p>
        </w:tc>
        <w:tc>
          <w:tcPr>
            <w:tcW w:w="1660" w:type="dxa"/>
            <w:tcBorders>
              <w:top w:val="nil"/>
              <w:left w:val="nil"/>
              <w:bottom w:val="single" w:sz="4" w:space="0" w:color="auto"/>
              <w:right w:val="single" w:sz="4" w:space="0" w:color="auto"/>
            </w:tcBorders>
            <w:shd w:val="clear" w:color="auto" w:fill="auto"/>
            <w:noWrap/>
            <w:vAlign w:val="bottom"/>
            <w:hideMark/>
          </w:tcPr>
          <w:p w14:paraId="6D5C76DD"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07:26:10</w:t>
            </w:r>
          </w:p>
        </w:tc>
        <w:tc>
          <w:tcPr>
            <w:tcW w:w="1819" w:type="dxa"/>
            <w:tcBorders>
              <w:top w:val="nil"/>
              <w:left w:val="nil"/>
              <w:bottom w:val="single" w:sz="4" w:space="0" w:color="auto"/>
              <w:right w:val="single" w:sz="4" w:space="0" w:color="auto"/>
            </w:tcBorders>
            <w:shd w:val="clear" w:color="auto" w:fill="auto"/>
            <w:noWrap/>
            <w:vAlign w:val="bottom"/>
            <w:hideMark/>
          </w:tcPr>
          <w:p w14:paraId="0F48FC44"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00:03:17</w:t>
            </w:r>
          </w:p>
        </w:tc>
        <w:tc>
          <w:tcPr>
            <w:tcW w:w="1819" w:type="dxa"/>
            <w:tcBorders>
              <w:top w:val="nil"/>
              <w:left w:val="nil"/>
              <w:bottom w:val="single" w:sz="4" w:space="0" w:color="auto"/>
              <w:right w:val="single" w:sz="4" w:space="0" w:color="auto"/>
            </w:tcBorders>
            <w:shd w:val="clear" w:color="auto" w:fill="auto"/>
            <w:noWrap/>
            <w:vAlign w:val="bottom"/>
            <w:hideMark/>
          </w:tcPr>
          <w:p w14:paraId="7E027977"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00:05:33</w:t>
            </w:r>
          </w:p>
        </w:tc>
      </w:tr>
      <w:tr w:rsidR="008234D0" w:rsidRPr="008234D0" w14:paraId="106A1EA2"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4FDE19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07:31:43</w:t>
            </w:r>
          </w:p>
        </w:tc>
        <w:tc>
          <w:tcPr>
            <w:tcW w:w="1660" w:type="dxa"/>
            <w:tcBorders>
              <w:top w:val="nil"/>
              <w:left w:val="nil"/>
              <w:bottom w:val="single" w:sz="4" w:space="0" w:color="auto"/>
              <w:right w:val="single" w:sz="4" w:space="0" w:color="auto"/>
            </w:tcBorders>
            <w:shd w:val="clear" w:color="auto" w:fill="auto"/>
            <w:noWrap/>
            <w:vAlign w:val="bottom"/>
            <w:hideMark/>
          </w:tcPr>
          <w:p w14:paraId="6AC3F561"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07:32:57</w:t>
            </w:r>
          </w:p>
        </w:tc>
        <w:tc>
          <w:tcPr>
            <w:tcW w:w="1819" w:type="dxa"/>
            <w:tcBorders>
              <w:top w:val="nil"/>
              <w:left w:val="nil"/>
              <w:bottom w:val="single" w:sz="4" w:space="0" w:color="auto"/>
              <w:right w:val="single" w:sz="4" w:space="0" w:color="auto"/>
            </w:tcBorders>
            <w:shd w:val="clear" w:color="auto" w:fill="auto"/>
            <w:noWrap/>
            <w:vAlign w:val="bottom"/>
            <w:hideMark/>
          </w:tcPr>
          <w:p w14:paraId="7AA98BC9"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00:01:14</w:t>
            </w:r>
          </w:p>
        </w:tc>
        <w:tc>
          <w:tcPr>
            <w:tcW w:w="1819" w:type="dxa"/>
            <w:tcBorders>
              <w:top w:val="nil"/>
              <w:left w:val="nil"/>
              <w:bottom w:val="single" w:sz="4" w:space="0" w:color="auto"/>
              <w:right w:val="single" w:sz="4" w:space="0" w:color="auto"/>
            </w:tcBorders>
            <w:shd w:val="clear" w:color="auto" w:fill="auto"/>
            <w:noWrap/>
            <w:vAlign w:val="bottom"/>
            <w:hideMark/>
          </w:tcPr>
          <w:p w14:paraId="5564A065"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00:09:09</w:t>
            </w:r>
          </w:p>
        </w:tc>
      </w:tr>
      <w:tr w:rsidR="008234D0" w:rsidRPr="008234D0" w14:paraId="542B904A"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225DB75"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07:42:06</w:t>
            </w:r>
          </w:p>
        </w:tc>
        <w:tc>
          <w:tcPr>
            <w:tcW w:w="1660" w:type="dxa"/>
            <w:tcBorders>
              <w:top w:val="nil"/>
              <w:left w:val="nil"/>
              <w:bottom w:val="single" w:sz="4" w:space="0" w:color="auto"/>
              <w:right w:val="single" w:sz="4" w:space="0" w:color="auto"/>
            </w:tcBorders>
            <w:shd w:val="clear" w:color="auto" w:fill="auto"/>
            <w:noWrap/>
            <w:vAlign w:val="bottom"/>
            <w:hideMark/>
          </w:tcPr>
          <w:p w14:paraId="1160F099"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07:45:14</w:t>
            </w:r>
          </w:p>
        </w:tc>
        <w:tc>
          <w:tcPr>
            <w:tcW w:w="1819" w:type="dxa"/>
            <w:tcBorders>
              <w:top w:val="nil"/>
              <w:left w:val="nil"/>
              <w:bottom w:val="single" w:sz="4" w:space="0" w:color="auto"/>
              <w:right w:val="single" w:sz="4" w:space="0" w:color="auto"/>
            </w:tcBorders>
            <w:shd w:val="clear" w:color="auto" w:fill="auto"/>
            <w:noWrap/>
            <w:vAlign w:val="bottom"/>
            <w:hideMark/>
          </w:tcPr>
          <w:p w14:paraId="4EFACFEF"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00:03:08</w:t>
            </w:r>
          </w:p>
        </w:tc>
        <w:tc>
          <w:tcPr>
            <w:tcW w:w="1819" w:type="dxa"/>
            <w:tcBorders>
              <w:top w:val="nil"/>
              <w:left w:val="nil"/>
              <w:bottom w:val="single" w:sz="4" w:space="0" w:color="auto"/>
              <w:right w:val="single" w:sz="4" w:space="0" w:color="auto"/>
            </w:tcBorders>
            <w:shd w:val="clear" w:color="auto" w:fill="auto"/>
            <w:noWrap/>
            <w:vAlign w:val="bottom"/>
            <w:hideMark/>
          </w:tcPr>
          <w:p w14:paraId="0707E011"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00:01:41</w:t>
            </w:r>
          </w:p>
        </w:tc>
      </w:tr>
      <w:tr w:rsidR="008234D0" w:rsidRPr="008234D0" w14:paraId="439BD2CA"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64B55DA"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07:46:55</w:t>
            </w:r>
          </w:p>
        </w:tc>
        <w:tc>
          <w:tcPr>
            <w:tcW w:w="1660" w:type="dxa"/>
            <w:tcBorders>
              <w:top w:val="nil"/>
              <w:left w:val="nil"/>
              <w:bottom w:val="single" w:sz="4" w:space="0" w:color="auto"/>
              <w:right w:val="single" w:sz="4" w:space="0" w:color="auto"/>
            </w:tcBorders>
            <w:shd w:val="clear" w:color="auto" w:fill="auto"/>
            <w:noWrap/>
            <w:vAlign w:val="bottom"/>
            <w:hideMark/>
          </w:tcPr>
          <w:p w14:paraId="33296669"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07:49:28</w:t>
            </w:r>
          </w:p>
        </w:tc>
        <w:tc>
          <w:tcPr>
            <w:tcW w:w="1819" w:type="dxa"/>
            <w:tcBorders>
              <w:top w:val="nil"/>
              <w:left w:val="nil"/>
              <w:bottom w:val="single" w:sz="4" w:space="0" w:color="auto"/>
              <w:right w:val="single" w:sz="4" w:space="0" w:color="auto"/>
            </w:tcBorders>
            <w:shd w:val="clear" w:color="auto" w:fill="auto"/>
            <w:noWrap/>
            <w:vAlign w:val="bottom"/>
            <w:hideMark/>
          </w:tcPr>
          <w:p w14:paraId="564A984B"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00:02:33</w:t>
            </w:r>
          </w:p>
        </w:tc>
        <w:tc>
          <w:tcPr>
            <w:tcW w:w="1819" w:type="dxa"/>
            <w:tcBorders>
              <w:top w:val="nil"/>
              <w:left w:val="nil"/>
              <w:bottom w:val="single" w:sz="4" w:space="0" w:color="auto"/>
              <w:right w:val="single" w:sz="4" w:space="0" w:color="auto"/>
            </w:tcBorders>
            <w:shd w:val="clear" w:color="auto" w:fill="auto"/>
            <w:noWrap/>
            <w:vAlign w:val="bottom"/>
            <w:hideMark/>
          </w:tcPr>
          <w:p w14:paraId="06C16066"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00:03:08</w:t>
            </w:r>
          </w:p>
        </w:tc>
      </w:tr>
      <w:tr w:rsidR="008234D0" w:rsidRPr="008234D0" w14:paraId="131D0514"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BF26FE4"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07:52:36</w:t>
            </w:r>
          </w:p>
        </w:tc>
        <w:tc>
          <w:tcPr>
            <w:tcW w:w="1660" w:type="dxa"/>
            <w:tcBorders>
              <w:top w:val="nil"/>
              <w:left w:val="nil"/>
              <w:bottom w:val="single" w:sz="4" w:space="0" w:color="auto"/>
              <w:right w:val="single" w:sz="4" w:space="0" w:color="auto"/>
            </w:tcBorders>
            <w:shd w:val="clear" w:color="auto" w:fill="auto"/>
            <w:noWrap/>
            <w:vAlign w:val="bottom"/>
            <w:hideMark/>
          </w:tcPr>
          <w:p w14:paraId="2EBB55DF"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07:55:07</w:t>
            </w:r>
          </w:p>
        </w:tc>
        <w:tc>
          <w:tcPr>
            <w:tcW w:w="1819" w:type="dxa"/>
            <w:tcBorders>
              <w:top w:val="nil"/>
              <w:left w:val="nil"/>
              <w:bottom w:val="single" w:sz="4" w:space="0" w:color="auto"/>
              <w:right w:val="single" w:sz="4" w:space="0" w:color="auto"/>
            </w:tcBorders>
            <w:shd w:val="clear" w:color="auto" w:fill="auto"/>
            <w:noWrap/>
            <w:vAlign w:val="bottom"/>
            <w:hideMark/>
          </w:tcPr>
          <w:p w14:paraId="63DA0FE5"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00:02:31</w:t>
            </w:r>
          </w:p>
        </w:tc>
        <w:tc>
          <w:tcPr>
            <w:tcW w:w="1819" w:type="dxa"/>
            <w:tcBorders>
              <w:top w:val="nil"/>
              <w:left w:val="nil"/>
              <w:bottom w:val="single" w:sz="4" w:space="0" w:color="auto"/>
              <w:right w:val="single" w:sz="4" w:space="0" w:color="auto"/>
            </w:tcBorders>
            <w:shd w:val="clear" w:color="auto" w:fill="auto"/>
            <w:noWrap/>
            <w:vAlign w:val="bottom"/>
            <w:hideMark/>
          </w:tcPr>
          <w:p w14:paraId="3FA0B3C3"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00:01:06</w:t>
            </w:r>
          </w:p>
        </w:tc>
      </w:tr>
      <w:tr w:rsidR="008234D0" w:rsidRPr="008234D0" w14:paraId="4A9583B1"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B587D72"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07:56:13</w:t>
            </w:r>
          </w:p>
        </w:tc>
        <w:tc>
          <w:tcPr>
            <w:tcW w:w="1660" w:type="dxa"/>
            <w:tcBorders>
              <w:top w:val="nil"/>
              <w:left w:val="nil"/>
              <w:bottom w:val="single" w:sz="4" w:space="0" w:color="auto"/>
              <w:right w:val="single" w:sz="4" w:space="0" w:color="auto"/>
            </w:tcBorders>
            <w:shd w:val="clear" w:color="auto" w:fill="auto"/>
            <w:noWrap/>
            <w:vAlign w:val="bottom"/>
            <w:hideMark/>
          </w:tcPr>
          <w:p w14:paraId="6CD16C8E"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07:58:45</w:t>
            </w:r>
          </w:p>
        </w:tc>
        <w:tc>
          <w:tcPr>
            <w:tcW w:w="1819" w:type="dxa"/>
            <w:tcBorders>
              <w:top w:val="nil"/>
              <w:left w:val="nil"/>
              <w:bottom w:val="single" w:sz="4" w:space="0" w:color="auto"/>
              <w:right w:val="single" w:sz="4" w:space="0" w:color="auto"/>
            </w:tcBorders>
            <w:shd w:val="clear" w:color="auto" w:fill="auto"/>
            <w:noWrap/>
            <w:vAlign w:val="bottom"/>
            <w:hideMark/>
          </w:tcPr>
          <w:p w14:paraId="393E843D"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00:02:32</w:t>
            </w:r>
          </w:p>
        </w:tc>
        <w:tc>
          <w:tcPr>
            <w:tcW w:w="1819" w:type="dxa"/>
            <w:tcBorders>
              <w:top w:val="nil"/>
              <w:left w:val="nil"/>
              <w:bottom w:val="single" w:sz="4" w:space="0" w:color="auto"/>
              <w:right w:val="single" w:sz="4" w:space="0" w:color="auto"/>
            </w:tcBorders>
            <w:shd w:val="clear" w:color="auto" w:fill="auto"/>
            <w:noWrap/>
            <w:vAlign w:val="bottom"/>
            <w:hideMark/>
          </w:tcPr>
          <w:p w14:paraId="2E63ED5B"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00:03:38</w:t>
            </w:r>
          </w:p>
        </w:tc>
      </w:tr>
      <w:tr w:rsidR="008234D0" w:rsidRPr="008234D0" w14:paraId="5332008A"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4E9E9A7"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08:02:23</w:t>
            </w:r>
          </w:p>
        </w:tc>
        <w:tc>
          <w:tcPr>
            <w:tcW w:w="1660" w:type="dxa"/>
            <w:tcBorders>
              <w:top w:val="nil"/>
              <w:left w:val="nil"/>
              <w:bottom w:val="single" w:sz="4" w:space="0" w:color="auto"/>
              <w:right w:val="single" w:sz="4" w:space="0" w:color="auto"/>
            </w:tcBorders>
            <w:shd w:val="clear" w:color="auto" w:fill="auto"/>
            <w:noWrap/>
            <w:vAlign w:val="bottom"/>
            <w:hideMark/>
          </w:tcPr>
          <w:p w14:paraId="7CB5890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08:05:20</w:t>
            </w:r>
          </w:p>
        </w:tc>
        <w:tc>
          <w:tcPr>
            <w:tcW w:w="1819" w:type="dxa"/>
            <w:tcBorders>
              <w:top w:val="nil"/>
              <w:left w:val="nil"/>
              <w:bottom w:val="single" w:sz="4" w:space="0" w:color="auto"/>
              <w:right w:val="single" w:sz="4" w:space="0" w:color="auto"/>
            </w:tcBorders>
            <w:shd w:val="clear" w:color="auto" w:fill="auto"/>
            <w:noWrap/>
            <w:vAlign w:val="bottom"/>
            <w:hideMark/>
          </w:tcPr>
          <w:p w14:paraId="5B56B7D2"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00:02:57</w:t>
            </w:r>
          </w:p>
        </w:tc>
        <w:tc>
          <w:tcPr>
            <w:tcW w:w="1819" w:type="dxa"/>
            <w:tcBorders>
              <w:top w:val="nil"/>
              <w:left w:val="nil"/>
              <w:bottom w:val="single" w:sz="4" w:space="0" w:color="auto"/>
              <w:right w:val="single" w:sz="4" w:space="0" w:color="auto"/>
            </w:tcBorders>
            <w:shd w:val="clear" w:color="auto" w:fill="auto"/>
            <w:noWrap/>
            <w:vAlign w:val="bottom"/>
            <w:hideMark/>
          </w:tcPr>
          <w:p w14:paraId="28D6CAE2"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00:17:31</w:t>
            </w:r>
          </w:p>
        </w:tc>
      </w:tr>
      <w:tr w:rsidR="008234D0" w:rsidRPr="008234D0" w14:paraId="212E5BD6"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04B9010"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08:22:51</w:t>
            </w:r>
          </w:p>
        </w:tc>
        <w:tc>
          <w:tcPr>
            <w:tcW w:w="1660" w:type="dxa"/>
            <w:tcBorders>
              <w:top w:val="nil"/>
              <w:left w:val="nil"/>
              <w:bottom w:val="single" w:sz="4" w:space="0" w:color="auto"/>
              <w:right w:val="single" w:sz="4" w:space="0" w:color="auto"/>
            </w:tcBorders>
            <w:shd w:val="clear" w:color="auto" w:fill="auto"/>
            <w:noWrap/>
            <w:vAlign w:val="bottom"/>
            <w:hideMark/>
          </w:tcPr>
          <w:p w14:paraId="2DE29F2A"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08:26:37</w:t>
            </w:r>
          </w:p>
        </w:tc>
        <w:tc>
          <w:tcPr>
            <w:tcW w:w="1819" w:type="dxa"/>
            <w:tcBorders>
              <w:top w:val="nil"/>
              <w:left w:val="nil"/>
              <w:bottom w:val="single" w:sz="4" w:space="0" w:color="auto"/>
              <w:right w:val="single" w:sz="4" w:space="0" w:color="auto"/>
            </w:tcBorders>
            <w:shd w:val="clear" w:color="auto" w:fill="auto"/>
            <w:noWrap/>
            <w:vAlign w:val="bottom"/>
            <w:hideMark/>
          </w:tcPr>
          <w:p w14:paraId="6A00D091"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00:03:46</w:t>
            </w:r>
          </w:p>
        </w:tc>
        <w:tc>
          <w:tcPr>
            <w:tcW w:w="1819" w:type="dxa"/>
            <w:tcBorders>
              <w:top w:val="nil"/>
              <w:left w:val="nil"/>
              <w:bottom w:val="single" w:sz="4" w:space="0" w:color="auto"/>
              <w:right w:val="single" w:sz="4" w:space="0" w:color="auto"/>
            </w:tcBorders>
            <w:shd w:val="clear" w:color="auto" w:fill="auto"/>
            <w:noWrap/>
            <w:vAlign w:val="bottom"/>
            <w:hideMark/>
          </w:tcPr>
          <w:p w14:paraId="3C4E415D"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00:01:37</w:t>
            </w:r>
          </w:p>
        </w:tc>
      </w:tr>
      <w:tr w:rsidR="008234D0" w:rsidRPr="008234D0" w14:paraId="4FE8D4AD"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A85EC6C"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08:28:14</w:t>
            </w:r>
          </w:p>
        </w:tc>
        <w:tc>
          <w:tcPr>
            <w:tcW w:w="1660" w:type="dxa"/>
            <w:tcBorders>
              <w:top w:val="nil"/>
              <w:left w:val="nil"/>
              <w:bottom w:val="single" w:sz="4" w:space="0" w:color="auto"/>
              <w:right w:val="single" w:sz="4" w:space="0" w:color="auto"/>
            </w:tcBorders>
            <w:shd w:val="clear" w:color="auto" w:fill="auto"/>
            <w:noWrap/>
            <w:vAlign w:val="bottom"/>
            <w:hideMark/>
          </w:tcPr>
          <w:p w14:paraId="4ECBB03E"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08:30:01</w:t>
            </w:r>
          </w:p>
        </w:tc>
        <w:tc>
          <w:tcPr>
            <w:tcW w:w="1819" w:type="dxa"/>
            <w:tcBorders>
              <w:top w:val="nil"/>
              <w:left w:val="nil"/>
              <w:bottom w:val="single" w:sz="4" w:space="0" w:color="auto"/>
              <w:right w:val="single" w:sz="4" w:space="0" w:color="auto"/>
            </w:tcBorders>
            <w:shd w:val="clear" w:color="auto" w:fill="auto"/>
            <w:noWrap/>
            <w:vAlign w:val="bottom"/>
            <w:hideMark/>
          </w:tcPr>
          <w:p w14:paraId="77351F86"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00:01:47</w:t>
            </w:r>
          </w:p>
        </w:tc>
        <w:tc>
          <w:tcPr>
            <w:tcW w:w="1819" w:type="dxa"/>
            <w:tcBorders>
              <w:top w:val="nil"/>
              <w:left w:val="nil"/>
              <w:bottom w:val="single" w:sz="4" w:space="0" w:color="auto"/>
              <w:right w:val="single" w:sz="4" w:space="0" w:color="auto"/>
            </w:tcBorders>
            <w:shd w:val="clear" w:color="auto" w:fill="auto"/>
            <w:noWrap/>
            <w:vAlign w:val="bottom"/>
            <w:hideMark/>
          </w:tcPr>
          <w:p w14:paraId="4C075230"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00:01:39</w:t>
            </w:r>
          </w:p>
        </w:tc>
      </w:tr>
      <w:tr w:rsidR="008234D0" w:rsidRPr="008234D0" w14:paraId="0E99747D"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233D780"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08:31:40</w:t>
            </w:r>
          </w:p>
        </w:tc>
        <w:tc>
          <w:tcPr>
            <w:tcW w:w="1660" w:type="dxa"/>
            <w:tcBorders>
              <w:top w:val="nil"/>
              <w:left w:val="nil"/>
              <w:bottom w:val="single" w:sz="4" w:space="0" w:color="auto"/>
              <w:right w:val="single" w:sz="4" w:space="0" w:color="auto"/>
            </w:tcBorders>
            <w:shd w:val="clear" w:color="auto" w:fill="auto"/>
            <w:noWrap/>
            <w:vAlign w:val="bottom"/>
            <w:hideMark/>
          </w:tcPr>
          <w:p w14:paraId="09DF1D80"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08:34:17</w:t>
            </w:r>
          </w:p>
        </w:tc>
        <w:tc>
          <w:tcPr>
            <w:tcW w:w="1819" w:type="dxa"/>
            <w:tcBorders>
              <w:top w:val="nil"/>
              <w:left w:val="nil"/>
              <w:bottom w:val="single" w:sz="4" w:space="0" w:color="auto"/>
              <w:right w:val="single" w:sz="4" w:space="0" w:color="auto"/>
            </w:tcBorders>
            <w:shd w:val="clear" w:color="auto" w:fill="auto"/>
            <w:noWrap/>
            <w:vAlign w:val="bottom"/>
            <w:hideMark/>
          </w:tcPr>
          <w:p w14:paraId="4F7B5C5D"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00:02:37</w:t>
            </w:r>
          </w:p>
        </w:tc>
        <w:tc>
          <w:tcPr>
            <w:tcW w:w="1819" w:type="dxa"/>
            <w:tcBorders>
              <w:top w:val="nil"/>
              <w:left w:val="nil"/>
              <w:bottom w:val="single" w:sz="4" w:space="0" w:color="auto"/>
              <w:right w:val="single" w:sz="4" w:space="0" w:color="auto"/>
            </w:tcBorders>
            <w:shd w:val="clear" w:color="auto" w:fill="auto"/>
            <w:noWrap/>
            <w:vAlign w:val="bottom"/>
            <w:hideMark/>
          </w:tcPr>
          <w:p w14:paraId="4A9343B6"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00:09:58</w:t>
            </w:r>
          </w:p>
        </w:tc>
      </w:tr>
      <w:tr w:rsidR="008234D0" w:rsidRPr="008234D0" w14:paraId="4F2541C7"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0168AF2"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08:44:15</w:t>
            </w:r>
          </w:p>
        </w:tc>
        <w:tc>
          <w:tcPr>
            <w:tcW w:w="1660" w:type="dxa"/>
            <w:tcBorders>
              <w:top w:val="nil"/>
              <w:left w:val="nil"/>
              <w:bottom w:val="single" w:sz="4" w:space="0" w:color="auto"/>
              <w:right w:val="single" w:sz="4" w:space="0" w:color="auto"/>
            </w:tcBorders>
            <w:shd w:val="clear" w:color="auto" w:fill="auto"/>
            <w:noWrap/>
            <w:vAlign w:val="bottom"/>
            <w:hideMark/>
          </w:tcPr>
          <w:p w14:paraId="6BDD2DD8"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08:45:13</w:t>
            </w:r>
          </w:p>
        </w:tc>
        <w:tc>
          <w:tcPr>
            <w:tcW w:w="1819" w:type="dxa"/>
            <w:tcBorders>
              <w:top w:val="nil"/>
              <w:left w:val="nil"/>
              <w:bottom w:val="single" w:sz="4" w:space="0" w:color="auto"/>
              <w:right w:val="single" w:sz="4" w:space="0" w:color="auto"/>
            </w:tcBorders>
            <w:shd w:val="clear" w:color="auto" w:fill="auto"/>
            <w:noWrap/>
            <w:vAlign w:val="bottom"/>
            <w:hideMark/>
          </w:tcPr>
          <w:p w14:paraId="1F349FB2"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00:00:58</w:t>
            </w:r>
          </w:p>
        </w:tc>
        <w:tc>
          <w:tcPr>
            <w:tcW w:w="1819" w:type="dxa"/>
            <w:tcBorders>
              <w:top w:val="nil"/>
              <w:left w:val="nil"/>
              <w:bottom w:val="single" w:sz="4" w:space="0" w:color="auto"/>
              <w:right w:val="single" w:sz="4" w:space="0" w:color="auto"/>
            </w:tcBorders>
            <w:shd w:val="clear" w:color="auto" w:fill="auto"/>
            <w:noWrap/>
            <w:vAlign w:val="bottom"/>
            <w:hideMark/>
          </w:tcPr>
          <w:p w14:paraId="40DF3C9E"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00:09:23</w:t>
            </w:r>
          </w:p>
        </w:tc>
      </w:tr>
      <w:tr w:rsidR="008234D0" w:rsidRPr="008234D0" w14:paraId="3770CB27"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3595AF7"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08:54:36</w:t>
            </w:r>
          </w:p>
        </w:tc>
        <w:tc>
          <w:tcPr>
            <w:tcW w:w="1660" w:type="dxa"/>
            <w:tcBorders>
              <w:top w:val="nil"/>
              <w:left w:val="nil"/>
              <w:bottom w:val="single" w:sz="4" w:space="0" w:color="auto"/>
              <w:right w:val="single" w:sz="4" w:space="0" w:color="auto"/>
            </w:tcBorders>
            <w:shd w:val="clear" w:color="auto" w:fill="auto"/>
            <w:noWrap/>
            <w:vAlign w:val="bottom"/>
            <w:hideMark/>
          </w:tcPr>
          <w:p w14:paraId="7603903E"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08:58:00</w:t>
            </w:r>
          </w:p>
        </w:tc>
        <w:tc>
          <w:tcPr>
            <w:tcW w:w="1819" w:type="dxa"/>
            <w:tcBorders>
              <w:top w:val="nil"/>
              <w:left w:val="nil"/>
              <w:bottom w:val="single" w:sz="4" w:space="0" w:color="auto"/>
              <w:right w:val="single" w:sz="4" w:space="0" w:color="auto"/>
            </w:tcBorders>
            <w:shd w:val="clear" w:color="auto" w:fill="auto"/>
            <w:noWrap/>
            <w:vAlign w:val="bottom"/>
            <w:hideMark/>
          </w:tcPr>
          <w:p w14:paraId="01C1848D"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00:03:24</w:t>
            </w:r>
          </w:p>
        </w:tc>
        <w:tc>
          <w:tcPr>
            <w:tcW w:w="1819" w:type="dxa"/>
            <w:tcBorders>
              <w:top w:val="nil"/>
              <w:left w:val="nil"/>
              <w:bottom w:val="single" w:sz="4" w:space="0" w:color="auto"/>
              <w:right w:val="single" w:sz="4" w:space="0" w:color="auto"/>
            </w:tcBorders>
            <w:shd w:val="clear" w:color="auto" w:fill="auto"/>
            <w:noWrap/>
            <w:vAlign w:val="bottom"/>
            <w:hideMark/>
          </w:tcPr>
          <w:p w14:paraId="7806C998"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00:02:21</w:t>
            </w:r>
          </w:p>
        </w:tc>
      </w:tr>
      <w:tr w:rsidR="008234D0" w:rsidRPr="008234D0" w14:paraId="0F0C111B"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D2E562E"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09:00:21</w:t>
            </w:r>
          </w:p>
        </w:tc>
        <w:tc>
          <w:tcPr>
            <w:tcW w:w="1660" w:type="dxa"/>
            <w:tcBorders>
              <w:top w:val="nil"/>
              <w:left w:val="nil"/>
              <w:bottom w:val="single" w:sz="4" w:space="0" w:color="auto"/>
              <w:right w:val="single" w:sz="4" w:space="0" w:color="auto"/>
            </w:tcBorders>
            <w:shd w:val="clear" w:color="auto" w:fill="auto"/>
            <w:noWrap/>
            <w:vAlign w:val="bottom"/>
            <w:hideMark/>
          </w:tcPr>
          <w:p w14:paraId="75AD19B2"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09:02:00</w:t>
            </w:r>
          </w:p>
        </w:tc>
        <w:tc>
          <w:tcPr>
            <w:tcW w:w="1819" w:type="dxa"/>
            <w:tcBorders>
              <w:top w:val="nil"/>
              <w:left w:val="nil"/>
              <w:bottom w:val="single" w:sz="4" w:space="0" w:color="auto"/>
              <w:right w:val="single" w:sz="4" w:space="0" w:color="auto"/>
            </w:tcBorders>
            <w:shd w:val="clear" w:color="auto" w:fill="auto"/>
            <w:noWrap/>
            <w:vAlign w:val="bottom"/>
            <w:hideMark/>
          </w:tcPr>
          <w:p w14:paraId="0CBFAC97"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00:01:39</w:t>
            </w:r>
          </w:p>
        </w:tc>
        <w:tc>
          <w:tcPr>
            <w:tcW w:w="1819" w:type="dxa"/>
            <w:tcBorders>
              <w:top w:val="nil"/>
              <w:left w:val="nil"/>
              <w:bottom w:val="single" w:sz="4" w:space="0" w:color="auto"/>
              <w:right w:val="single" w:sz="4" w:space="0" w:color="auto"/>
            </w:tcBorders>
            <w:shd w:val="clear" w:color="auto" w:fill="auto"/>
            <w:noWrap/>
            <w:vAlign w:val="bottom"/>
            <w:hideMark/>
          </w:tcPr>
          <w:p w14:paraId="304CD820"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00:04:09</w:t>
            </w:r>
          </w:p>
        </w:tc>
      </w:tr>
      <w:tr w:rsidR="008234D0" w:rsidRPr="008234D0" w14:paraId="452F809C"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CF8E53D"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09:06:09</w:t>
            </w:r>
          </w:p>
        </w:tc>
        <w:tc>
          <w:tcPr>
            <w:tcW w:w="1660" w:type="dxa"/>
            <w:tcBorders>
              <w:top w:val="nil"/>
              <w:left w:val="nil"/>
              <w:bottom w:val="single" w:sz="4" w:space="0" w:color="auto"/>
              <w:right w:val="single" w:sz="4" w:space="0" w:color="auto"/>
            </w:tcBorders>
            <w:shd w:val="clear" w:color="auto" w:fill="auto"/>
            <w:noWrap/>
            <w:vAlign w:val="bottom"/>
            <w:hideMark/>
          </w:tcPr>
          <w:p w14:paraId="537F4A59"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09:08:44</w:t>
            </w:r>
          </w:p>
        </w:tc>
        <w:tc>
          <w:tcPr>
            <w:tcW w:w="1819" w:type="dxa"/>
            <w:tcBorders>
              <w:top w:val="nil"/>
              <w:left w:val="nil"/>
              <w:bottom w:val="single" w:sz="4" w:space="0" w:color="auto"/>
              <w:right w:val="single" w:sz="4" w:space="0" w:color="auto"/>
            </w:tcBorders>
            <w:shd w:val="clear" w:color="auto" w:fill="auto"/>
            <w:noWrap/>
            <w:vAlign w:val="bottom"/>
            <w:hideMark/>
          </w:tcPr>
          <w:p w14:paraId="55541578"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00:02:35</w:t>
            </w:r>
          </w:p>
        </w:tc>
        <w:tc>
          <w:tcPr>
            <w:tcW w:w="1819" w:type="dxa"/>
            <w:tcBorders>
              <w:top w:val="nil"/>
              <w:left w:val="nil"/>
              <w:bottom w:val="single" w:sz="4" w:space="0" w:color="auto"/>
              <w:right w:val="single" w:sz="4" w:space="0" w:color="auto"/>
            </w:tcBorders>
            <w:shd w:val="clear" w:color="auto" w:fill="auto"/>
            <w:noWrap/>
            <w:vAlign w:val="bottom"/>
            <w:hideMark/>
          </w:tcPr>
          <w:p w14:paraId="15C86DF8"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00:05:03</w:t>
            </w:r>
          </w:p>
        </w:tc>
      </w:tr>
      <w:tr w:rsidR="008234D0" w:rsidRPr="008234D0" w14:paraId="5422F7A1"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A65BF62"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09:13:47</w:t>
            </w:r>
          </w:p>
        </w:tc>
        <w:tc>
          <w:tcPr>
            <w:tcW w:w="1660" w:type="dxa"/>
            <w:tcBorders>
              <w:top w:val="nil"/>
              <w:left w:val="nil"/>
              <w:bottom w:val="single" w:sz="4" w:space="0" w:color="auto"/>
              <w:right w:val="single" w:sz="4" w:space="0" w:color="auto"/>
            </w:tcBorders>
            <w:shd w:val="clear" w:color="auto" w:fill="auto"/>
            <w:noWrap/>
            <w:vAlign w:val="bottom"/>
            <w:hideMark/>
          </w:tcPr>
          <w:p w14:paraId="3C6BDCDB"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09:17:42</w:t>
            </w:r>
          </w:p>
        </w:tc>
        <w:tc>
          <w:tcPr>
            <w:tcW w:w="1819" w:type="dxa"/>
            <w:tcBorders>
              <w:top w:val="nil"/>
              <w:left w:val="nil"/>
              <w:bottom w:val="single" w:sz="4" w:space="0" w:color="auto"/>
              <w:right w:val="single" w:sz="4" w:space="0" w:color="auto"/>
            </w:tcBorders>
            <w:shd w:val="clear" w:color="auto" w:fill="auto"/>
            <w:noWrap/>
            <w:vAlign w:val="bottom"/>
            <w:hideMark/>
          </w:tcPr>
          <w:p w14:paraId="110497A0"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00:03:55</w:t>
            </w:r>
          </w:p>
        </w:tc>
        <w:tc>
          <w:tcPr>
            <w:tcW w:w="1819" w:type="dxa"/>
            <w:tcBorders>
              <w:top w:val="nil"/>
              <w:left w:val="nil"/>
              <w:bottom w:val="single" w:sz="4" w:space="0" w:color="auto"/>
              <w:right w:val="single" w:sz="4" w:space="0" w:color="auto"/>
            </w:tcBorders>
            <w:shd w:val="clear" w:color="auto" w:fill="auto"/>
            <w:noWrap/>
            <w:vAlign w:val="bottom"/>
            <w:hideMark/>
          </w:tcPr>
          <w:p w14:paraId="78399556"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00:01:35</w:t>
            </w:r>
          </w:p>
        </w:tc>
      </w:tr>
      <w:tr w:rsidR="008234D0" w:rsidRPr="008234D0" w14:paraId="1438198C"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C82D133"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09:19:17</w:t>
            </w:r>
          </w:p>
        </w:tc>
        <w:tc>
          <w:tcPr>
            <w:tcW w:w="1660" w:type="dxa"/>
            <w:tcBorders>
              <w:top w:val="nil"/>
              <w:left w:val="nil"/>
              <w:bottom w:val="single" w:sz="4" w:space="0" w:color="auto"/>
              <w:right w:val="single" w:sz="4" w:space="0" w:color="auto"/>
            </w:tcBorders>
            <w:shd w:val="clear" w:color="auto" w:fill="auto"/>
            <w:noWrap/>
            <w:vAlign w:val="bottom"/>
            <w:hideMark/>
          </w:tcPr>
          <w:p w14:paraId="21A07915"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09:22:01</w:t>
            </w:r>
          </w:p>
        </w:tc>
        <w:tc>
          <w:tcPr>
            <w:tcW w:w="1819" w:type="dxa"/>
            <w:tcBorders>
              <w:top w:val="nil"/>
              <w:left w:val="nil"/>
              <w:bottom w:val="single" w:sz="4" w:space="0" w:color="auto"/>
              <w:right w:val="single" w:sz="4" w:space="0" w:color="auto"/>
            </w:tcBorders>
            <w:shd w:val="clear" w:color="auto" w:fill="auto"/>
            <w:noWrap/>
            <w:vAlign w:val="bottom"/>
            <w:hideMark/>
          </w:tcPr>
          <w:p w14:paraId="2451CF28"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00:02:44</w:t>
            </w:r>
          </w:p>
        </w:tc>
        <w:tc>
          <w:tcPr>
            <w:tcW w:w="1819" w:type="dxa"/>
            <w:tcBorders>
              <w:top w:val="nil"/>
              <w:left w:val="nil"/>
              <w:bottom w:val="single" w:sz="4" w:space="0" w:color="auto"/>
              <w:right w:val="single" w:sz="4" w:space="0" w:color="auto"/>
            </w:tcBorders>
            <w:shd w:val="clear" w:color="auto" w:fill="auto"/>
            <w:noWrap/>
            <w:vAlign w:val="bottom"/>
            <w:hideMark/>
          </w:tcPr>
          <w:p w14:paraId="7184F1AB"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00:02:50</w:t>
            </w:r>
          </w:p>
        </w:tc>
      </w:tr>
      <w:tr w:rsidR="008234D0" w:rsidRPr="008234D0" w14:paraId="153CB6EB"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738BD0B"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09:24:51</w:t>
            </w:r>
          </w:p>
        </w:tc>
        <w:tc>
          <w:tcPr>
            <w:tcW w:w="1660" w:type="dxa"/>
            <w:tcBorders>
              <w:top w:val="nil"/>
              <w:left w:val="nil"/>
              <w:bottom w:val="single" w:sz="4" w:space="0" w:color="auto"/>
              <w:right w:val="single" w:sz="4" w:space="0" w:color="auto"/>
            </w:tcBorders>
            <w:shd w:val="clear" w:color="auto" w:fill="auto"/>
            <w:noWrap/>
            <w:vAlign w:val="bottom"/>
            <w:hideMark/>
          </w:tcPr>
          <w:p w14:paraId="66B916C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09:26:56</w:t>
            </w:r>
          </w:p>
        </w:tc>
        <w:tc>
          <w:tcPr>
            <w:tcW w:w="1819" w:type="dxa"/>
            <w:tcBorders>
              <w:top w:val="nil"/>
              <w:left w:val="nil"/>
              <w:bottom w:val="single" w:sz="4" w:space="0" w:color="auto"/>
              <w:right w:val="single" w:sz="4" w:space="0" w:color="auto"/>
            </w:tcBorders>
            <w:shd w:val="clear" w:color="auto" w:fill="auto"/>
            <w:noWrap/>
            <w:vAlign w:val="bottom"/>
            <w:hideMark/>
          </w:tcPr>
          <w:p w14:paraId="65ABAA94"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00:02:05</w:t>
            </w:r>
          </w:p>
        </w:tc>
        <w:tc>
          <w:tcPr>
            <w:tcW w:w="1819" w:type="dxa"/>
            <w:tcBorders>
              <w:top w:val="nil"/>
              <w:left w:val="nil"/>
              <w:bottom w:val="single" w:sz="4" w:space="0" w:color="auto"/>
              <w:right w:val="single" w:sz="4" w:space="0" w:color="auto"/>
            </w:tcBorders>
            <w:shd w:val="clear" w:color="auto" w:fill="auto"/>
            <w:noWrap/>
            <w:vAlign w:val="bottom"/>
            <w:hideMark/>
          </w:tcPr>
          <w:p w14:paraId="05BBEB40"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00:04:55</w:t>
            </w:r>
          </w:p>
        </w:tc>
      </w:tr>
      <w:tr w:rsidR="008234D0" w:rsidRPr="008234D0" w14:paraId="6FE3ADBB"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541FF7B"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09:31:51</w:t>
            </w:r>
          </w:p>
        </w:tc>
        <w:tc>
          <w:tcPr>
            <w:tcW w:w="1660" w:type="dxa"/>
            <w:tcBorders>
              <w:top w:val="nil"/>
              <w:left w:val="nil"/>
              <w:bottom w:val="single" w:sz="4" w:space="0" w:color="auto"/>
              <w:right w:val="single" w:sz="4" w:space="0" w:color="auto"/>
            </w:tcBorders>
            <w:shd w:val="clear" w:color="auto" w:fill="auto"/>
            <w:noWrap/>
            <w:vAlign w:val="bottom"/>
            <w:hideMark/>
          </w:tcPr>
          <w:p w14:paraId="5FF2EEAB"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09:33:54</w:t>
            </w:r>
          </w:p>
        </w:tc>
        <w:tc>
          <w:tcPr>
            <w:tcW w:w="1819" w:type="dxa"/>
            <w:tcBorders>
              <w:top w:val="nil"/>
              <w:left w:val="nil"/>
              <w:bottom w:val="single" w:sz="4" w:space="0" w:color="auto"/>
              <w:right w:val="single" w:sz="4" w:space="0" w:color="auto"/>
            </w:tcBorders>
            <w:shd w:val="clear" w:color="auto" w:fill="auto"/>
            <w:noWrap/>
            <w:vAlign w:val="bottom"/>
            <w:hideMark/>
          </w:tcPr>
          <w:p w14:paraId="05BAFFEC"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00:02:03</w:t>
            </w:r>
          </w:p>
        </w:tc>
        <w:tc>
          <w:tcPr>
            <w:tcW w:w="1819" w:type="dxa"/>
            <w:tcBorders>
              <w:top w:val="nil"/>
              <w:left w:val="nil"/>
              <w:bottom w:val="single" w:sz="4" w:space="0" w:color="auto"/>
              <w:right w:val="single" w:sz="4" w:space="0" w:color="auto"/>
            </w:tcBorders>
            <w:shd w:val="clear" w:color="auto" w:fill="auto"/>
            <w:noWrap/>
            <w:vAlign w:val="bottom"/>
            <w:hideMark/>
          </w:tcPr>
          <w:p w14:paraId="71F8C67D"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00:08:49</w:t>
            </w:r>
          </w:p>
        </w:tc>
      </w:tr>
      <w:tr w:rsidR="008234D0" w:rsidRPr="008234D0" w14:paraId="67EBA625"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C8CD6BF"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09:42:43</w:t>
            </w:r>
          </w:p>
        </w:tc>
        <w:tc>
          <w:tcPr>
            <w:tcW w:w="1660" w:type="dxa"/>
            <w:tcBorders>
              <w:top w:val="nil"/>
              <w:left w:val="nil"/>
              <w:bottom w:val="single" w:sz="4" w:space="0" w:color="auto"/>
              <w:right w:val="single" w:sz="4" w:space="0" w:color="auto"/>
            </w:tcBorders>
            <w:shd w:val="clear" w:color="auto" w:fill="auto"/>
            <w:noWrap/>
            <w:vAlign w:val="bottom"/>
            <w:hideMark/>
          </w:tcPr>
          <w:p w14:paraId="121721F3"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09:43:24</w:t>
            </w:r>
          </w:p>
        </w:tc>
        <w:tc>
          <w:tcPr>
            <w:tcW w:w="1819" w:type="dxa"/>
            <w:tcBorders>
              <w:top w:val="nil"/>
              <w:left w:val="nil"/>
              <w:bottom w:val="single" w:sz="4" w:space="0" w:color="auto"/>
              <w:right w:val="single" w:sz="4" w:space="0" w:color="auto"/>
            </w:tcBorders>
            <w:shd w:val="clear" w:color="auto" w:fill="auto"/>
            <w:noWrap/>
            <w:vAlign w:val="bottom"/>
            <w:hideMark/>
          </w:tcPr>
          <w:p w14:paraId="1C7E2279"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00:00:41</w:t>
            </w:r>
          </w:p>
        </w:tc>
        <w:tc>
          <w:tcPr>
            <w:tcW w:w="1819" w:type="dxa"/>
            <w:tcBorders>
              <w:top w:val="nil"/>
              <w:left w:val="nil"/>
              <w:bottom w:val="single" w:sz="4" w:space="0" w:color="auto"/>
              <w:right w:val="single" w:sz="4" w:space="0" w:color="auto"/>
            </w:tcBorders>
            <w:shd w:val="clear" w:color="auto" w:fill="auto"/>
            <w:noWrap/>
            <w:vAlign w:val="bottom"/>
            <w:hideMark/>
          </w:tcPr>
          <w:p w14:paraId="2DFD4277"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00:07:33</w:t>
            </w:r>
          </w:p>
        </w:tc>
      </w:tr>
      <w:tr w:rsidR="008234D0" w:rsidRPr="008234D0" w14:paraId="17588152" w14:textId="77777777" w:rsidTr="00E30F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651CE41"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09:50:57</w:t>
            </w:r>
          </w:p>
        </w:tc>
        <w:tc>
          <w:tcPr>
            <w:tcW w:w="1660" w:type="dxa"/>
            <w:tcBorders>
              <w:top w:val="nil"/>
              <w:left w:val="nil"/>
              <w:bottom w:val="single" w:sz="4" w:space="0" w:color="auto"/>
              <w:right w:val="single" w:sz="4" w:space="0" w:color="auto"/>
            </w:tcBorders>
            <w:shd w:val="clear" w:color="auto" w:fill="auto"/>
            <w:noWrap/>
            <w:vAlign w:val="bottom"/>
            <w:hideMark/>
          </w:tcPr>
          <w:p w14:paraId="1B627446" w14:textId="77777777" w:rsidR="008234D0" w:rsidRPr="008234D0" w:rsidRDefault="008234D0" w:rsidP="008234D0">
            <w:pPr>
              <w:jc w:val="right"/>
              <w:rPr>
                <w:rFonts w:eastAsia="Times New Roman" w:cs="Arial"/>
                <w:color w:val="auto"/>
                <w:szCs w:val="20"/>
                <w:lang w:eastAsia="en-GB"/>
              </w:rPr>
            </w:pPr>
            <w:r w:rsidRPr="008234D0">
              <w:rPr>
                <w:rFonts w:eastAsia="Times New Roman" w:cs="Arial"/>
                <w:color w:val="auto"/>
                <w:szCs w:val="20"/>
                <w:lang w:eastAsia="en-GB"/>
              </w:rPr>
              <w:t>09:53:51</w:t>
            </w:r>
          </w:p>
        </w:tc>
        <w:tc>
          <w:tcPr>
            <w:tcW w:w="1819" w:type="dxa"/>
            <w:tcBorders>
              <w:top w:val="nil"/>
              <w:left w:val="nil"/>
              <w:bottom w:val="single" w:sz="4" w:space="0" w:color="auto"/>
              <w:right w:val="single" w:sz="4" w:space="0" w:color="auto"/>
            </w:tcBorders>
            <w:shd w:val="clear" w:color="auto" w:fill="auto"/>
            <w:noWrap/>
            <w:vAlign w:val="bottom"/>
            <w:hideMark/>
          </w:tcPr>
          <w:p w14:paraId="2B13610C" w14:textId="77777777" w:rsidR="008234D0" w:rsidRPr="008234D0" w:rsidRDefault="008234D0" w:rsidP="008234D0">
            <w:pPr>
              <w:jc w:val="right"/>
              <w:rPr>
                <w:rFonts w:eastAsia="Times New Roman" w:cs="Arial"/>
                <w:color w:val="FF0000"/>
                <w:szCs w:val="20"/>
                <w:lang w:eastAsia="en-GB"/>
              </w:rPr>
            </w:pPr>
            <w:r w:rsidRPr="008234D0">
              <w:rPr>
                <w:rFonts w:eastAsia="Times New Roman" w:cs="Arial"/>
                <w:color w:val="FF0000"/>
                <w:szCs w:val="20"/>
                <w:lang w:eastAsia="en-GB"/>
              </w:rPr>
              <w:t>00:02:54</w:t>
            </w:r>
          </w:p>
        </w:tc>
        <w:tc>
          <w:tcPr>
            <w:tcW w:w="1819" w:type="dxa"/>
            <w:tcBorders>
              <w:top w:val="nil"/>
              <w:left w:val="nil"/>
              <w:bottom w:val="single" w:sz="4" w:space="0" w:color="auto"/>
              <w:right w:val="single" w:sz="4" w:space="0" w:color="auto"/>
            </w:tcBorders>
            <w:shd w:val="clear" w:color="auto" w:fill="auto"/>
            <w:noWrap/>
            <w:vAlign w:val="bottom"/>
            <w:hideMark/>
          </w:tcPr>
          <w:p w14:paraId="217EC501" w14:textId="77777777" w:rsidR="008234D0" w:rsidRPr="008234D0" w:rsidRDefault="008234D0" w:rsidP="008234D0">
            <w:pPr>
              <w:jc w:val="right"/>
              <w:rPr>
                <w:rFonts w:eastAsia="Times New Roman" w:cs="Arial"/>
                <w:color w:val="00B050"/>
                <w:szCs w:val="20"/>
                <w:lang w:eastAsia="en-GB"/>
              </w:rPr>
            </w:pPr>
            <w:r w:rsidRPr="008234D0">
              <w:rPr>
                <w:rFonts w:eastAsia="Times New Roman" w:cs="Arial"/>
                <w:color w:val="00B050"/>
                <w:szCs w:val="20"/>
                <w:lang w:eastAsia="en-GB"/>
              </w:rPr>
              <w:t>00:05:25</w:t>
            </w:r>
          </w:p>
        </w:tc>
      </w:tr>
    </w:tbl>
    <w:p w14:paraId="65EB576A" w14:textId="77777777" w:rsidR="008234D0" w:rsidRDefault="008234D0" w:rsidP="00E30FA7">
      <w:pPr>
        <w:spacing w:after="240"/>
        <w:ind w:left="720"/>
      </w:pPr>
    </w:p>
    <w:p w14:paraId="33A1F1F0" w14:textId="73A2C437" w:rsidR="008234D0" w:rsidRDefault="008234D0" w:rsidP="00013BBE">
      <w:pPr>
        <w:numPr>
          <w:ilvl w:val="2"/>
          <w:numId w:val="2"/>
        </w:numPr>
        <w:spacing w:after="240"/>
      </w:pPr>
      <w:r>
        <w:t xml:space="preserve">It should be noted that throughout the observed survey period </w:t>
      </w:r>
      <w:r w:rsidR="00C21CF6">
        <w:t xml:space="preserve">conducted </w:t>
      </w:r>
      <w:r>
        <w:t>on the 20/10/2022</w:t>
      </w:r>
      <w:r w:rsidR="00C21CF6">
        <w:t xml:space="preserve">, </w:t>
      </w:r>
      <w:r>
        <w:t xml:space="preserve">the AM and PM Peak periods have similar barrier activation frequency, with the 0700-0800 period showing a maximum number of 10 barrier activations. </w:t>
      </w:r>
    </w:p>
    <w:p w14:paraId="38632D4D" w14:textId="77777777" w:rsidR="008234D0" w:rsidRDefault="008234D0" w:rsidP="00E30FA7">
      <w:pPr>
        <w:keepNext/>
        <w:spacing w:after="240"/>
        <w:ind w:left="720"/>
      </w:pPr>
      <w:r>
        <w:rPr>
          <w:noProof/>
        </w:rPr>
        <w:drawing>
          <wp:inline distT="0" distB="0" distL="0" distR="0" wp14:anchorId="0F877D1B" wp14:editId="3F2A7339">
            <wp:extent cx="4572000" cy="2743200"/>
            <wp:effectExtent l="0" t="0" r="0" b="0"/>
            <wp:docPr id="2" name="Chart 2">
              <a:extLst xmlns:a="http://schemas.openxmlformats.org/drawingml/2006/main">
                <a:ext uri="{FF2B5EF4-FFF2-40B4-BE49-F238E27FC236}">
                  <a16:creationId xmlns:a16="http://schemas.microsoft.com/office/drawing/2014/main" id="{808A28C4-2144-A1E3-98DC-86192CBC8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674592" w14:textId="211EF51E" w:rsidR="008234D0" w:rsidRPr="00D41E7B" w:rsidRDefault="008234D0" w:rsidP="00E30FA7">
      <w:pPr>
        <w:pStyle w:val="FigureCaption"/>
      </w:pPr>
      <w:bookmarkStart w:id="20" w:name="_Toc138858917"/>
      <w:r>
        <w:t xml:space="preserve">Figure </w:t>
      </w:r>
      <w:r w:rsidR="00925DE3">
        <w:fldChar w:fldCharType="begin"/>
      </w:r>
      <w:r w:rsidR="00925DE3">
        <w:instrText xml:space="preserve"> STYLEREF 1 \s </w:instrText>
      </w:r>
      <w:r w:rsidR="00925DE3">
        <w:fldChar w:fldCharType="separate"/>
      </w:r>
      <w:r w:rsidR="00925DE3">
        <w:rPr>
          <w:noProof/>
        </w:rPr>
        <w:t>2</w:t>
      </w:r>
      <w:r w:rsidR="00925DE3">
        <w:fldChar w:fldCharType="end"/>
      </w:r>
      <w:r w:rsidR="00925DE3">
        <w:noBreakHyphen/>
        <w:t>3</w:t>
      </w:r>
      <w:r>
        <w:t>: Barrier Activation Frequency Per Hour</w:t>
      </w:r>
      <w:bookmarkEnd w:id="20"/>
    </w:p>
    <w:p w14:paraId="0AA3CFE7" w14:textId="795EDFE0" w:rsidR="00013BBE" w:rsidRPr="00D41E7B" w:rsidRDefault="00013BBE" w:rsidP="00013BBE">
      <w:pPr>
        <w:numPr>
          <w:ilvl w:val="2"/>
          <w:numId w:val="2"/>
        </w:numPr>
        <w:spacing w:after="240"/>
      </w:pPr>
      <w:r w:rsidRPr="00D41E7B">
        <w:t xml:space="preserve">By coding in train schedules within the Paramics </w:t>
      </w:r>
      <w:r w:rsidR="00856361">
        <w:t xml:space="preserve">Discovery </w:t>
      </w:r>
      <w:r w:rsidRPr="00D41E7B">
        <w:t xml:space="preserve">model, it </w:t>
      </w:r>
      <w:r>
        <w:t>was</w:t>
      </w:r>
      <w:r w:rsidRPr="00D41E7B">
        <w:t xml:space="preserve"> possible to visually represent traffic stopped at the level crossing as a train passes. </w:t>
      </w:r>
      <w:r w:rsidRPr="00D41E7B">
        <w:rPr>
          <w:bCs/>
          <w:color w:val="auto"/>
        </w:rPr>
        <w:t xml:space="preserve">Figure </w:t>
      </w:r>
      <w:r>
        <w:rPr>
          <w:bCs/>
          <w:color w:val="auto"/>
        </w:rPr>
        <w:t>2</w:t>
      </w:r>
      <w:r w:rsidRPr="00D41E7B">
        <w:rPr>
          <w:bCs/>
          <w:color w:val="auto"/>
        </w:rPr>
        <w:t>-</w:t>
      </w:r>
      <w:r w:rsidR="00925DE3">
        <w:rPr>
          <w:bCs/>
          <w:color w:val="auto"/>
        </w:rPr>
        <w:t>4</w:t>
      </w:r>
      <w:r w:rsidR="00925DE3" w:rsidRPr="00D41E7B">
        <w:rPr>
          <w:color w:val="auto"/>
        </w:rPr>
        <w:t xml:space="preserve"> </w:t>
      </w:r>
      <w:r w:rsidRPr="00D41E7B">
        <w:t>shows a snapshot at around 07:42 when traffic has been stopped as a train passes the level crossing.</w:t>
      </w:r>
    </w:p>
    <w:p w14:paraId="12F85FEA" w14:textId="77777777" w:rsidR="00D41E7B" w:rsidRDefault="00D41E7B" w:rsidP="00D41E7B">
      <w:pPr>
        <w:keepNext/>
        <w:keepLines/>
        <w:spacing w:before="240" w:after="240"/>
        <w:ind w:left="720"/>
        <w:outlineLvl w:val="1"/>
        <w:rPr>
          <w:rFonts w:ascii="Arial Bold" w:eastAsia="Times New Roman" w:hAnsi="Arial Bold" w:cs="Arial"/>
          <w:b/>
          <w:color w:val="FFC000"/>
          <w:sz w:val="24"/>
          <w:szCs w:val="28"/>
        </w:rPr>
      </w:pPr>
      <w:r w:rsidRPr="00D41E7B">
        <w:rPr>
          <w:noProof/>
        </w:rPr>
        <w:drawing>
          <wp:inline distT="0" distB="0" distL="0" distR="0" wp14:anchorId="153D6897" wp14:editId="6FE22C10">
            <wp:extent cx="5759450" cy="3052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052445"/>
                    </a:xfrm>
                    <a:prstGeom prst="rect">
                      <a:avLst/>
                    </a:prstGeom>
                  </pic:spPr>
                </pic:pic>
              </a:graphicData>
            </a:graphic>
          </wp:inline>
        </w:drawing>
      </w:r>
    </w:p>
    <w:p w14:paraId="4BF5824E" w14:textId="04AD3F7F" w:rsidR="008234D0" w:rsidRPr="00A849BB" w:rsidRDefault="008234D0" w:rsidP="008234D0">
      <w:pPr>
        <w:pStyle w:val="FigureCaption"/>
      </w:pPr>
      <w:bookmarkStart w:id="21" w:name="_Toc138858918"/>
      <w:r w:rsidRPr="00D41E7B">
        <w:t xml:space="preserve">Figure </w:t>
      </w:r>
      <w:r>
        <w:t>2</w:t>
      </w:r>
      <w:r w:rsidRPr="00D41E7B">
        <w:t>-</w:t>
      </w:r>
      <w:r w:rsidR="00925DE3">
        <w:t>4</w:t>
      </w:r>
      <w:r w:rsidRPr="00D41E7B">
        <w:t>: Paramics Discovery Model network snapshot with road traffic stopped as train crosses level crossing</w:t>
      </w:r>
      <w:bookmarkEnd w:id="21"/>
    </w:p>
    <w:p w14:paraId="3D3255A0" w14:textId="022EB10B" w:rsidR="00D84571" w:rsidRPr="00216568" w:rsidRDefault="00D84571" w:rsidP="00216568">
      <w:pPr>
        <w:pStyle w:val="Heading2"/>
        <w:ind w:left="709" w:hanging="709"/>
      </w:pPr>
      <w:bookmarkStart w:id="22" w:name="_Toc138856161"/>
      <w:bookmarkStart w:id="23" w:name="_Toc138858712"/>
      <w:bookmarkStart w:id="24" w:name="_Toc138858713"/>
      <w:bookmarkEnd w:id="22"/>
      <w:bookmarkEnd w:id="23"/>
      <w:r w:rsidRPr="00D84571">
        <w:t xml:space="preserve">Base Model </w:t>
      </w:r>
      <w:r w:rsidR="00E01061">
        <w:t>Matrix Demands</w:t>
      </w:r>
      <w:bookmarkEnd w:id="24"/>
    </w:p>
    <w:p w14:paraId="53AA239B" w14:textId="33B7A517" w:rsidR="00E01061" w:rsidRDefault="00D84571" w:rsidP="001A5746">
      <w:pPr>
        <w:numPr>
          <w:ilvl w:val="2"/>
          <w:numId w:val="2"/>
        </w:numPr>
        <w:spacing w:after="240"/>
      </w:pPr>
      <w:r w:rsidRPr="001A5746">
        <w:t xml:space="preserve">Matrix demands for the Base Paramics </w:t>
      </w:r>
      <w:r w:rsidR="00856361">
        <w:t xml:space="preserve">Discovery </w:t>
      </w:r>
      <w:r w:rsidRPr="001A5746">
        <w:t xml:space="preserve">model were created using the </w:t>
      </w:r>
      <w:r w:rsidR="00E01061">
        <w:t>(MCC</w:t>
      </w:r>
      <w:r w:rsidR="00FF37B6">
        <w:t>’s</w:t>
      </w:r>
      <w:r w:rsidR="00E01061">
        <w:t xml:space="preserve"> </w:t>
      </w:r>
      <w:r w:rsidRPr="001A5746">
        <w:t xml:space="preserve">observed at the </w:t>
      </w:r>
      <w:r w:rsidR="00C04C64">
        <w:t>Southbourne L</w:t>
      </w:r>
      <w:r w:rsidRPr="001A5746">
        <w:t xml:space="preserve">evel </w:t>
      </w:r>
      <w:r w:rsidR="00C04C64">
        <w:t>C</w:t>
      </w:r>
      <w:r w:rsidRPr="001A5746">
        <w:t>rossing</w:t>
      </w:r>
      <w:r w:rsidR="00C04C64">
        <w:t xml:space="preserve">. </w:t>
      </w:r>
      <w:r w:rsidR="00E01061">
        <w:t>The matrices were created with five matrix levels as follows:</w:t>
      </w:r>
    </w:p>
    <w:p w14:paraId="0EFD7374" w14:textId="705DCC3B" w:rsidR="00E01061" w:rsidRDefault="00E01061" w:rsidP="003E27A0">
      <w:pPr>
        <w:pStyle w:val="Bullets-Square"/>
        <w:tabs>
          <w:tab w:val="clear" w:pos="357"/>
          <w:tab w:val="clear" w:pos="1134"/>
        </w:tabs>
        <w:ind w:left="1134" w:hanging="425"/>
      </w:pPr>
      <w:r>
        <w:t>Matrix 1 – represents 2022 Base Year car demands (100%)</w:t>
      </w:r>
    </w:p>
    <w:p w14:paraId="6329907F" w14:textId="32F5D296" w:rsidR="00E01061" w:rsidRDefault="00E01061" w:rsidP="003E27A0">
      <w:pPr>
        <w:pStyle w:val="Bullets-Square"/>
        <w:tabs>
          <w:tab w:val="clear" w:pos="357"/>
          <w:tab w:val="clear" w:pos="1134"/>
        </w:tabs>
        <w:ind w:left="1134" w:hanging="425"/>
      </w:pPr>
      <w:r>
        <w:t>Matrix 2 – Represents 2022 Base year Light Goods Vehicle (LGV) demands (100%)</w:t>
      </w:r>
    </w:p>
    <w:p w14:paraId="65BAA308" w14:textId="68A88E7E" w:rsidR="00E01061" w:rsidRDefault="00E01061" w:rsidP="003E27A0">
      <w:pPr>
        <w:pStyle w:val="Bullets-Square"/>
        <w:tabs>
          <w:tab w:val="clear" w:pos="357"/>
          <w:tab w:val="clear" w:pos="1134"/>
        </w:tabs>
        <w:ind w:left="1134" w:hanging="425"/>
      </w:pPr>
      <w:r>
        <w:t>Matrix 3 – represents a combination of 2022 Base Medium/Other Goods Vehicles (OGV1) (67%), Heavy/Other Goods Vehicles (13%) and coaches (20%). These proportio</w:t>
      </w:r>
      <w:r w:rsidR="003E73AC">
        <w:t>n</w:t>
      </w:r>
      <w:r>
        <w:t xml:space="preserve">s were estimated from the MCC link count at the level </w:t>
      </w:r>
      <w:r w:rsidR="00AE6133">
        <w:t>crossing.</w:t>
      </w:r>
    </w:p>
    <w:p w14:paraId="4798C119" w14:textId="312B2385" w:rsidR="00E01061" w:rsidRDefault="00E01061" w:rsidP="003E27A0">
      <w:pPr>
        <w:pStyle w:val="Bullets-Square"/>
        <w:tabs>
          <w:tab w:val="clear" w:pos="357"/>
          <w:tab w:val="clear" w:pos="1134"/>
        </w:tabs>
        <w:ind w:left="1134" w:hanging="425"/>
      </w:pPr>
      <w:r>
        <w:t xml:space="preserve">Matrix 4 – represents all vehicle types </w:t>
      </w:r>
      <w:r w:rsidR="00935DCF">
        <w:t>of</w:t>
      </w:r>
      <w:r>
        <w:t xml:space="preserve"> future background/committed traff</w:t>
      </w:r>
      <w:r w:rsidR="00935DCF">
        <w:t>ic up and above the 2022 Base Year demands and first appear in the Reference Case, assumed to be 2039 consistent with the local plan review period. The vehicle proportions have been estimated from the MCC counts and comprises 83.2% Car, 15% LGV, 1.2% OGV1, 0.2% HGV/OGV2 and 0.4% Coach. It is evident that Car and LGV by far comprise the highest proportion (98.2%) of traffic crossing the level crossing with Medium and or Heavy Goods Vehicles and coaches combined comprising only 1.8%.</w:t>
      </w:r>
      <w:r w:rsidR="003E73AC">
        <w:t xml:space="preserve"> </w:t>
      </w:r>
    </w:p>
    <w:p w14:paraId="38710B97" w14:textId="27452153" w:rsidR="003E73AC" w:rsidRDefault="003E73AC" w:rsidP="003E27A0">
      <w:pPr>
        <w:pStyle w:val="Bullets-Square"/>
        <w:tabs>
          <w:tab w:val="clear" w:pos="357"/>
          <w:tab w:val="clear" w:pos="1134"/>
        </w:tabs>
        <w:ind w:left="1134" w:hanging="425"/>
      </w:pPr>
      <w:r>
        <w:t xml:space="preserve">Matrix 5 – represents all vehicle types of future Southbourne development traffic </w:t>
      </w:r>
      <w:r w:rsidR="001D356B">
        <w:t xml:space="preserve">over </w:t>
      </w:r>
      <w:r>
        <w:t xml:space="preserve">and above the Reference Case. This matrix has assumed the same vehicle mix as background traffic in Matrix 4 above. </w:t>
      </w:r>
    </w:p>
    <w:p w14:paraId="50988FBB" w14:textId="2D5BA3CE" w:rsidR="003E73AC" w:rsidRDefault="003E73AC" w:rsidP="003E73AC">
      <w:pPr>
        <w:numPr>
          <w:ilvl w:val="2"/>
          <w:numId w:val="2"/>
        </w:numPr>
        <w:spacing w:after="240"/>
      </w:pPr>
      <w:r>
        <w:t>In the Base Year, Matrix 4 and Matrix 5 have no trips, while Matrix 5 only has trips in the Southbourne development scenarios</w:t>
      </w:r>
      <w:r w:rsidR="00B8178B">
        <w:t>.</w:t>
      </w:r>
    </w:p>
    <w:p w14:paraId="1BF77CC7" w14:textId="77777777" w:rsidR="00CA4F54" w:rsidRPr="00D41E7B" w:rsidRDefault="00CA4F54" w:rsidP="00CA4F54">
      <w:pPr>
        <w:keepNext/>
        <w:keepLines/>
        <w:spacing w:before="240" w:after="240"/>
        <w:ind w:left="720"/>
        <w:outlineLvl w:val="1"/>
        <w:rPr>
          <w:rFonts w:ascii="Arial Bold" w:eastAsia="Times New Roman" w:hAnsi="Arial Bold" w:cs="Arial"/>
          <w:b/>
          <w:color w:val="ED7000"/>
          <w:sz w:val="24"/>
          <w:szCs w:val="28"/>
        </w:rPr>
      </w:pPr>
      <w:r w:rsidRPr="00D41E7B">
        <w:rPr>
          <w:rFonts w:ascii="Arial Bold" w:eastAsia="Times New Roman" w:hAnsi="Arial Bold" w:cs="Arial"/>
          <w:b/>
          <w:color w:val="ED7000"/>
          <w:sz w:val="24"/>
          <w:szCs w:val="28"/>
        </w:rPr>
        <w:t>Demand Profile</w:t>
      </w:r>
    </w:p>
    <w:p w14:paraId="756EDB79" w14:textId="3CA611A9" w:rsidR="006B3BA5" w:rsidRPr="006B3BA5" w:rsidRDefault="008568AF" w:rsidP="006B3BA5">
      <w:pPr>
        <w:pStyle w:val="NumberedParagraph"/>
      </w:pPr>
      <w:r>
        <w:t>Demand Profiles are used to specify the release of traffic onto the network and are input into Paramics</w:t>
      </w:r>
      <w:r w:rsidR="006B3BA5">
        <w:t xml:space="preserve"> </w:t>
      </w:r>
      <w:r w:rsidR="00856361">
        <w:t xml:space="preserve">Discovery </w:t>
      </w:r>
      <w:r>
        <w:t xml:space="preserve">at </w:t>
      </w:r>
      <w:r w:rsidR="00AE6133">
        <w:t>5-minute</w:t>
      </w:r>
      <w:r>
        <w:t xml:space="preserve"> intervals. </w:t>
      </w:r>
      <w:r w:rsidR="006B3BA5">
        <w:t xml:space="preserve">The </w:t>
      </w:r>
      <w:r w:rsidR="00AE6133" w:rsidRPr="006B3BA5">
        <w:t>build-up</w:t>
      </w:r>
      <w:r w:rsidR="006B3BA5" w:rsidRPr="006B3BA5">
        <w:t xml:space="preserve"> and decay of traffic demand </w:t>
      </w:r>
      <w:r w:rsidR="006B3BA5">
        <w:t>i</w:t>
      </w:r>
      <w:r w:rsidR="006B3BA5" w:rsidRPr="006B3BA5">
        <w:t xml:space="preserve">n the Paramics </w:t>
      </w:r>
      <w:r w:rsidR="00856361">
        <w:t xml:space="preserve">Discovery </w:t>
      </w:r>
      <w:r w:rsidR="006B3BA5" w:rsidRPr="006B3BA5">
        <w:t>model</w:t>
      </w:r>
      <w:r w:rsidR="006B3BA5">
        <w:t xml:space="preserve"> is thus specified through the use of demand profiles.</w:t>
      </w:r>
    </w:p>
    <w:p w14:paraId="4D461E86" w14:textId="2FA7F226" w:rsidR="006B3BA5" w:rsidRDefault="008568AF" w:rsidP="007C11D8">
      <w:pPr>
        <w:pStyle w:val="NumberedParagraph"/>
      </w:pPr>
      <w:r>
        <w:t xml:space="preserve">Separate northbound and southbound demand profiles were created and were assumed for all vehicle types given the dominance of cars and light goods vehicles. </w:t>
      </w:r>
      <w:r w:rsidR="006B3BA5">
        <w:t>The profiles were informed by the Stein Road MCC</w:t>
      </w:r>
      <w:r w:rsidR="00FB779B">
        <w:t xml:space="preserve">. </w:t>
      </w:r>
    </w:p>
    <w:p w14:paraId="498DA2A3" w14:textId="595FDA4A" w:rsidR="00CA4F54" w:rsidRPr="00216568" w:rsidRDefault="00EB00F8" w:rsidP="00216568">
      <w:pPr>
        <w:pStyle w:val="Heading2"/>
        <w:ind w:left="709" w:hanging="709"/>
      </w:pPr>
      <w:bookmarkStart w:id="25" w:name="_Toc138858714"/>
      <w:r w:rsidRPr="00981EEF">
        <w:t>Base Model Checks</w:t>
      </w:r>
      <w:bookmarkEnd w:id="25"/>
    </w:p>
    <w:p w14:paraId="2BE8BD3D" w14:textId="78B9E64D" w:rsidR="00EB00F8" w:rsidRDefault="006B3BA5" w:rsidP="00981EEF">
      <w:pPr>
        <w:pStyle w:val="NumberedParagraph"/>
      </w:pPr>
      <w:r>
        <w:t xml:space="preserve">Following the creation of the 2022 Base Year model, the model was observed running to check that vehicle behaviour was </w:t>
      </w:r>
      <w:r w:rsidR="00AE6133">
        <w:t>reasonable,</w:t>
      </w:r>
      <w:r>
        <w:t xml:space="preserve"> and the barrier timings were correctly simulated. Model statistics were collected for 10 model runs based on a random seed. The random seed </w:t>
      </w:r>
      <w:r w:rsidR="00D35DC8">
        <w:t>controls the release of vehicles on the network such that day to day variations in traffic are represented and that no two model runs are identical.</w:t>
      </w:r>
    </w:p>
    <w:p w14:paraId="31F51CDD" w14:textId="4E356401" w:rsidR="00D35DC8" w:rsidRDefault="00D35DC8" w:rsidP="00981EEF">
      <w:pPr>
        <w:pStyle w:val="NumberedParagraph"/>
      </w:pPr>
      <w:r>
        <w:t xml:space="preserve">Link flow, queues in metres and journey times in seconds were </w:t>
      </w:r>
      <w:r w:rsidR="00FF37B6">
        <w:t>obtained from</w:t>
      </w:r>
      <w:r>
        <w:t xml:space="preserve"> the model</w:t>
      </w:r>
      <w:r w:rsidR="00FF37B6">
        <w:t xml:space="preserve"> and compared with the</w:t>
      </w:r>
      <w:r>
        <w:t xml:space="preserve"> </w:t>
      </w:r>
      <w:r w:rsidR="00FF37B6">
        <w:t>o</w:t>
      </w:r>
      <w:r>
        <w:t>bserved data.</w:t>
      </w:r>
    </w:p>
    <w:p w14:paraId="6B59EE57" w14:textId="7CD52946" w:rsidR="00D35DC8" w:rsidRDefault="00D35DC8" w:rsidP="00981EEF">
      <w:pPr>
        <w:pStyle w:val="NumberedParagraph"/>
      </w:pPr>
      <w:r>
        <w:t xml:space="preserve">Queue lengths were </w:t>
      </w:r>
      <w:r w:rsidR="00FF37B6">
        <w:t>output at</w:t>
      </w:r>
      <w:r>
        <w:t xml:space="preserve"> a </w:t>
      </w:r>
      <w:r w:rsidR="00AE6133">
        <w:t>minute-by-minute</w:t>
      </w:r>
      <w:r>
        <w:t xml:space="preserve"> interval to make comparison with observed data more representative. It is noted that there </w:t>
      </w:r>
      <w:r w:rsidR="00AE6133">
        <w:t>are</w:t>
      </w:r>
      <w:r>
        <w:t xml:space="preserve"> no criteria within TAG for queue validation</w:t>
      </w:r>
      <w:r w:rsidR="007F60E1">
        <w:t xml:space="preserve"> given the subjective nature of queues. </w:t>
      </w:r>
    </w:p>
    <w:p w14:paraId="209D2CED" w14:textId="3BA3BBAE" w:rsidR="007F60E1" w:rsidRDefault="007F60E1" w:rsidP="00981EEF">
      <w:pPr>
        <w:pStyle w:val="NumberedParagraph"/>
      </w:pPr>
      <w:r>
        <w:t xml:space="preserve">Table </w:t>
      </w:r>
      <w:r w:rsidR="00350ED0">
        <w:t>2</w:t>
      </w:r>
      <w:r>
        <w:t>-</w:t>
      </w:r>
      <w:r w:rsidR="00925DE3">
        <w:t xml:space="preserve">3 </w:t>
      </w:r>
      <w:r>
        <w:t xml:space="preserve">shows the model flow comparison on Stein Road across the level crossing compared to the observed ATC flow taken as the average of ATC 1 and ATC 2. This is an independent data set from the MCC link flow which was used to create the Base Year matrices. </w:t>
      </w:r>
    </w:p>
    <w:p w14:paraId="4C9EFDBF" w14:textId="0EE157E7" w:rsidR="00D35DC8" w:rsidRPr="00D41E7B" w:rsidRDefault="00D35DC8" w:rsidP="003E27A0">
      <w:pPr>
        <w:pStyle w:val="TableCaption"/>
      </w:pPr>
      <w:bookmarkStart w:id="26" w:name="_Toc138858929"/>
      <w:r w:rsidRPr="00D41E7B">
        <w:t xml:space="preserve">Table </w:t>
      </w:r>
      <w:r w:rsidR="00350ED0">
        <w:t>2</w:t>
      </w:r>
      <w:r w:rsidR="00D50FB7">
        <w:t>-</w:t>
      </w:r>
      <w:r w:rsidR="00925DE3">
        <w:t>3</w:t>
      </w:r>
      <w:r w:rsidRPr="00D41E7B">
        <w:t xml:space="preserve">: </w:t>
      </w:r>
      <w:r>
        <w:t xml:space="preserve">AM Peak hour 0800 – 0900 flow Stein Road Level Crossing flow comparison </w:t>
      </w:r>
      <w:r w:rsidR="007F60E1">
        <w:t xml:space="preserve">– 2022 Base Year Paramics </w:t>
      </w:r>
      <w:r w:rsidR="00856361">
        <w:t xml:space="preserve">Discovery </w:t>
      </w:r>
      <w:r w:rsidR="007F60E1">
        <w:t xml:space="preserve">Model </w:t>
      </w:r>
      <w:r>
        <w:t>(Vehicles/hour)</w:t>
      </w:r>
      <w:bookmarkEnd w:id="26"/>
    </w:p>
    <w:tbl>
      <w:tblPr>
        <w:tblW w:w="4614"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328"/>
        <w:gridCol w:w="1138"/>
        <w:gridCol w:w="1138"/>
        <w:gridCol w:w="1157"/>
        <w:gridCol w:w="929"/>
        <w:gridCol w:w="1054"/>
      </w:tblGrid>
      <w:tr w:rsidR="00E5249B" w:rsidRPr="003E27A0" w14:paraId="6179FA54" w14:textId="77777777" w:rsidTr="003E27A0">
        <w:trPr>
          <w:trHeight w:val="615"/>
          <w:tblHeader/>
        </w:trPr>
        <w:tc>
          <w:tcPr>
            <w:tcW w:w="1065" w:type="pct"/>
            <w:shd w:val="clear" w:color="auto" w:fill="E36C0A" w:themeFill="accent6" w:themeFillShade="BF"/>
            <w:vAlign w:val="bottom"/>
            <w:hideMark/>
          </w:tcPr>
          <w:p w14:paraId="0A796F0B" w14:textId="77777777" w:rsidR="00D35DC8" w:rsidRPr="003E27A0" w:rsidRDefault="00D35DC8"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From time</w:t>
            </w:r>
          </w:p>
          <w:p w14:paraId="6FA5A6A0" w14:textId="77777777" w:rsidR="00D35DC8" w:rsidRPr="003E27A0" w:rsidRDefault="00D35DC8"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Direction</w:t>
            </w:r>
          </w:p>
        </w:tc>
        <w:tc>
          <w:tcPr>
            <w:tcW w:w="775" w:type="pct"/>
            <w:shd w:val="clear" w:color="auto" w:fill="E36C0A" w:themeFill="accent6" w:themeFillShade="BF"/>
            <w:vAlign w:val="bottom"/>
            <w:hideMark/>
          </w:tcPr>
          <w:p w14:paraId="40F639B7" w14:textId="7FA57312" w:rsidR="00D35DC8" w:rsidRPr="003E27A0" w:rsidRDefault="00E5249B" w:rsidP="007C11D8">
            <w:pP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ATC 1 &amp;2 average</w:t>
            </w:r>
          </w:p>
        </w:tc>
        <w:tc>
          <w:tcPr>
            <w:tcW w:w="664" w:type="pct"/>
            <w:shd w:val="clear" w:color="auto" w:fill="E36C0A" w:themeFill="accent6" w:themeFillShade="BF"/>
            <w:vAlign w:val="bottom"/>
            <w:hideMark/>
          </w:tcPr>
          <w:p w14:paraId="41110968" w14:textId="33F8DA80" w:rsidR="00D35DC8" w:rsidRPr="003E27A0" w:rsidRDefault="00E5249B"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2022 Base Year (microsim)</w:t>
            </w:r>
          </w:p>
        </w:tc>
        <w:tc>
          <w:tcPr>
            <w:tcW w:w="664" w:type="pct"/>
            <w:shd w:val="clear" w:color="auto" w:fill="E36C0A" w:themeFill="accent6" w:themeFillShade="BF"/>
            <w:vAlign w:val="bottom"/>
          </w:tcPr>
          <w:p w14:paraId="45A2B226" w14:textId="48944C01" w:rsidR="00D35DC8" w:rsidRPr="003E27A0" w:rsidRDefault="00E5249B"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Difference (M – C)</w:t>
            </w:r>
          </w:p>
        </w:tc>
        <w:tc>
          <w:tcPr>
            <w:tcW w:w="675" w:type="pct"/>
            <w:shd w:val="clear" w:color="auto" w:fill="E36C0A" w:themeFill="accent6" w:themeFillShade="BF"/>
            <w:vAlign w:val="bottom"/>
          </w:tcPr>
          <w:p w14:paraId="0D992DB4" w14:textId="2829E214" w:rsidR="00D35DC8" w:rsidRPr="003E27A0" w:rsidRDefault="00E5249B"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 Difference</w:t>
            </w:r>
          </w:p>
        </w:tc>
        <w:tc>
          <w:tcPr>
            <w:tcW w:w="542" w:type="pct"/>
            <w:shd w:val="clear" w:color="auto" w:fill="E36C0A" w:themeFill="accent6" w:themeFillShade="BF"/>
            <w:vAlign w:val="bottom"/>
          </w:tcPr>
          <w:p w14:paraId="487B1A52" w14:textId="769B176D" w:rsidR="00D35DC8" w:rsidRPr="003E27A0" w:rsidRDefault="00E5249B"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GEH</w:t>
            </w:r>
          </w:p>
        </w:tc>
        <w:tc>
          <w:tcPr>
            <w:tcW w:w="615" w:type="pct"/>
            <w:shd w:val="clear" w:color="auto" w:fill="E36C0A" w:themeFill="accent6" w:themeFillShade="BF"/>
            <w:vAlign w:val="bottom"/>
          </w:tcPr>
          <w:p w14:paraId="35ADA404" w14:textId="37509085" w:rsidR="00D35DC8" w:rsidRPr="003E27A0" w:rsidRDefault="008B1E04"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Pass/Fail</w:t>
            </w:r>
          </w:p>
        </w:tc>
      </w:tr>
      <w:tr w:rsidR="00E5249B" w:rsidRPr="003E27A0" w14:paraId="593C5791" w14:textId="77777777" w:rsidTr="003E27A0">
        <w:trPr>
          <w:trHeight w:val="300"/>
          <w:tblHeader/>
        </w:trPr>
        <w:tc>
          <w:tcPr>
            <w:tcW w:w="1065" w:type="pct"/>
            <w:shd w:val="clear" w:color="auto" w:fill="auto"/>
            <w:noWrap/>
            <w:vAlign w:val="bottom"/>
            <w:hideMark/>
          </w:tcPr>
          <w:p w14:paraId="1F85504B" w14:textId="77777777" w:rsidR="00D35DC8" w:rsidRPr="003E27A0" w:rsidRDefault="00D35DC8"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Northbound (NB)</w:t>
            </w:r>
          </w:p>
        </w:tc>
        <w:tc>
          <w:tcPr>
            <w:tcW w:w="775" w:type="pct"/>
            <w:shd w:val="clear" w:color="auto" w:fill="auto"/>
            <w:noWrap/>
            <w:vAlign w:val="bottom"/>
          </w:tcPr>
          <w:p w14:paraId="586616AD" w14:textId="61A655E8" w:rsidR="00D35DC8" w:rsidRPr="003E27A0" w:rsidRDefault="00E5249B"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214</w:t>
            </w:r>
          </w:p>
        </w:tc>
        <w:tc>
          <w:tcPr>
            <w:tcW w:w="664" w:type="pct"/>
            <w:shd w:val="clear" w:color="auto" w:fill="auto"/>
            <w:noWrap/>
            <w:vAlign w:val="bottom"/>
          </w:tcPr>
          <w:p w14:paraId="5F80C4FC" w14:textId="47E848BB" w:rsidR="00D35DC8" w:rsidRPr="003E27A0" w:rsidRDefault="00E5249B"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244</w:t>
            </w:r>
          </w:p>
        </w:tc>
        <w:tc>
          <w:tcPr>
            <w:tcW w:w="664" w:type="pct"/>
            <w:shd w:val="clear" w:color="auto" w:fill="auto"/>
            <w:noWrap/>
            <w:vAlign w:val="bottom"/>
          </w:tcPr>
          <w:p w14:paraId="6A11E517" w14:textId="16749EB8"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+30</w:t>
            </w:r>
          </w:p>
        </w:tc>
        <w:tc>
          <w:tcPr>
            <w:tcW w:w="675" w:type="pct"/>
            <w:shd w:val="clear" w:color="auto" w:fill="auto"/>
            <w:noWrap/>
            <w:vAlign w:val="bottom"/>
          </w:tcPr>
          <w:p w14:paraId="4B8E92A0" w14:textId="72361412"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+14</w:t>
            </w:r>
          </w:p>
        </w:tc>
        <w:tc>
          <w:tcPr>
            <w:tcW w:w="542" w:type="pct"/>
            <w:shd w:val="clear" w:color="auto" w:fill="auto"/>
            <w:noWrap/>
            <w:vAlign w:val="bottom"/>
          </w:tcPr>
          <w:p w14:paraId="379BD3D9" w14:textId="4D8429EE"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1.98</w:t>
            </w:r>
          </w:p>
        </w:tc>
        <w:tc>
          <w:tcPr>
            <w:tcW w:w="615" w:type="pct"/>
            <w:shd w:val="clear" w:color="auto" w:fill="auto"/>
            <w:noWrap/>
            <w:vAlign w:val="bottom"/>
          </w:tcPr>
          <w:p w14:paraId="701B0FDC" w14:textId="38F2015C"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Pass</w:t>
            </w:r>
          </w:p>
        </w:tc>
      </w:tr>
      <w:tr w:rsidR="00E5249B" w:rsidRPr="003E27A0" w14:paraId="79353245" w14:textId="77777777" w:rsidTr="003E27A0">
        <w:trPr>
          <w:trHeight w:val="300"/>
          <w:tblHeader/>
        </w:trPr>
        <w:tc>
          <w:tcPr>
            <w:tcW w:w="1065" w:type="pct"/>
            <w:shd w:val="clear" w:color="auto" w:fill="auto"/>
            <w:noWrap/>
            <w:vAlign w:val="bottom"/>
            <w:hideMark/>
          </w:tcPr>
          <w:p w14:paraId="7AF83E33" w14:textId="77777777" w:rsidR="00D35DC8" w:rsidRPr="003E27A0" w:rsidRDefault="00D35DC8"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Southbound (SB)</w:t>
            </w:r>
          </w:p>
        </w:tc>
        <w:tc>
          <w:tcPr>
            <w:tcW w:w="775" w:type="pct"/>
            <w:shd w:val="clear" w:color="auto" w:fill="auto"/>
            <w:noWrap/>
            <w:vAlign w:val="bottom"/>
          </w:tcPr>
          <w:p w14:paraId="20771348" w14:textId="31022730" w:rsidR="00D35DC8" w:rsidRPr="003E27A0" w:rsidRDefault="00E5249B"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275</w:t>
            </w:r>
          </w:p>
        </w:tc>
        <w:tc>
          <w:tcPr>
            <w:tcW w:w="664" w:type="pct"/>
            <w:shd w:val="clear" w:color="auto" w:fill="auto"/>
            <w:noWrap/>
            <w:vAlign w:val="bottom"/>
          </w:tcPr>
          <w:p w14:paraId="132B623D" w14:textId="138D5C48" w:rsidR="00D35DC8" w:rsidRPr="003E27A0" w:rsidRDefault="00E5249B"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288</w:t>
            </w:r>
          </w:p>
        </w:tc>
        <w:tc>
          <w:tcPr>
            <w:tcW w:w="664" w:type="pct"/>
            <w:shd w:val="clear" w:color="auto" w:fill="auto"/>
            <w:noWrap/>
            <w:vAlign w:val="bottom"/>
          </w:tcPr>
          <w:p w14:paraId="026470AA" w14:textId="25015661"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+13</w:t>
            </w:r>
          </w:p>
        </w:tc>
        <w:tc>
          <w:tcPr>
            <w:tcW w:w="675" w:type="pct"/>
            <w:shd w:val="clear" w:color="auto" w:fill="auto"/>
            <w:noWrap/>
            <w:vAlign w:val="bottom"/>
          </w:tcPr>
          <w:p w14:paraId="6242ED91" w14:textId="4641F45F"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+4.7</w:t>
            </w:r>
          </w:p>
        </w:tc>
        <w:tc>
          <w:tcPr>
            <w:tcW w:w="542" w:type="pct"/>
            <w:shd w:val="clear" w:color="auto" w:fill="auto"/>
            <w:noWrap/>
            <w:vAlign w:val="bottom"/>
          </w:tcPr>
          <w:p w14:paraId="3CA0BC47" w14:textId="624970A4"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0.</w:t>
            </w:r>
            <w:r w:rsidR="00FF37B6" w:rsidRPr="003E27A0">
              <w:rPr>
                <w:rFonts w:eastAsia="Times New Roman" w:cs="Arial"/>
                <w:color w:val="000000"/>
                <w:sz w:val="18"/>
                <w:szCs w:val="18"/>
                <w:lang w:eastAsia="en-GB"/>
              </w:rPr>
              <w:t>78</w:t>
            </w:r>
          </w:p>
        </w:tc>
        <w:tc>
          <w:tcPr>
            <w:tcW w:w="615" w:type="pct"/>
            <w:shd w:val="clear" w:color="auto" w:fill="auto"/>
            <w:noWrap/>
            <w:vAlign w:val="bottom"/>
          </w:tcPr>
          <w:p w14:paraId="7D63D026" w14:textId="447ABBC4" w:rsidR="00D35DC8" w:rsidRPr="003E27A0" w:rsidRDefault="008B1E04"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Pass</w:t>
            </w:r>
          </w:p>
        </w:tc>
      </w:tr>
    </w:tbl>
    <w:p w14:paraId="1CC91D93" w14:textId="5A2BBE24" w:rsidR="00EB00F8" w:rsidRDefault="00EB00F8" w:rsidP="003E27A0">
      <w:pPr>
        <w:ind w:left="720"/>
      </w:pPr>
    </w:p>
    <w:p w14:paraId="5B2A3EFF" w14:textId="73A804F7" w:rsidR="0080544E" w:rsidRDefault="0080544E" w:rsidP="00981EEF">
      <w:pPr>
        <w:pStyle w:val="NumberedParagraph"/>
      </w:pPr>
      <w:r>
        <w:t>As expected</w:t>
      </w:r>
      <w:r w:rsidR="00FD4580">
        <w:t>,</w:t>
      </w:r>
      <w:r>
        <w:t xml:space="preserve"> the </w:t>
      </w:r>
      <w:r w:rsidR="00981EEF">
        <w:t>model link flow is seen to adequately match the observed ATC count data and is with flow validation criteria in TAG Unit M3.1 Highway Assignment.</w:t>
      </w:r>
    </w:p>
    <w:p w14:paraId="0D78E304" w14:textId="1D403F07" w:rsidR="00981EEF" w:rsidRPr="00A0416B" w:rsidRDefault="00981EEF" w:rsidP="00C13874">
      <w:pPr>
        <w:pStyle w:val="NumberedParagraph"/>
        <w:rPr>
          <w:color w:val="auto"/>
        </w:rPr>
      </w:pPr>
      <w:r w:rsidRPr="00A0416B">
        <w:rPr>
          <w:color w:val="auto"/>
        </w:rPr>
        <w:t>The Base Model has also been checked for how model queues in metres compare to the observed queues. The results are shown in Table 2–</w:t>
      </w:r>
      <w:r w:rsidR="00925DE3">
        <w:rPr>
          <w:color w:val="auto"/>
        </w:rPr>
        <w:t>4</w:t>
      </w:r>
      <w:r w:rsidRPr="00A0416B">
        <w:rPr>
          <w:color w:val="auto"/>
        </w:rPr>
        <w:t>. It can be seen that there is reasonable agreement with observed queue lengths</w:t>
      </w:r>
      <w:r w:rsidR="00C9494D" w:rsidRPr="00A0416B">
        <w:rPr>
          <w:color w:val="auto"/>
        </w:rPr>
        <w:t xml:space="preserve">. The model shows higher queue lengths than observed in some instances. The data suggests that in the AM peak, the highest/longest </w:t>
      </w:r>
      <w:r w:rsidR="00D11C2D" w:rsidRPr="00A0416B">
        <w:rPr>
          <w:color w:val="auto"/>
        </w:rPr>
        <w:t xml:space="preserve">observed southbound </w:t>
      </w:r>
      <w:r w:rsidR="00C9494D" w:rsidRPr="00A0416B">
        <w:rPr>
          <w:color w:val="auto"/>
        </w:rPr>
        <w:t xml:space="preserve">queues occur at </w:t>
      </w:r>
      <w:r w:rsidR="00D11C2D" w:rsidRPr="00A0416B">
        <w:rPr>
          <w:color w:val="auto"/>
        </w:rPr>
        <w:t xml:space="preserve">around </w:t>
      </w:r>
      <w:r w:rsidR="00C9494D" w:rsidRPr="00A0416B">
        <w:rPr>
          <w:color w:val="auto"/>
        </w:rPr>
        <w:t xml:space="preserve">08:26 and are of the order of </w:t>
      </w:r>
      <w:r w:rsidR="00D11C2D" w:rsidRPr="00A0416B">
        <w:rPr>
          <w:color w:val="auto"/>
        </w:rPr>
        <w:t>45</w:t>
      </w:r>
      <w:r w:rsidR="00C9494D" w:rsidRPr="00A0416B">
        <w:rPr>
          <w:color w:val="auto"/>
        </w:rPr>
        <w:t xml:space="preserve"> metres.</w:t>
      </w:r>
      <w:r w:rsidR="00D11C2D" w:rsidRPr="00A0416B">
        <w:rPr>
          <w:color w:val="auto"/>
        </w:rPr>
        <w:t xml:space="preserve"> The equivalent northbound queues are highest at around 07:58 and are estimated at 75 metres.</w:t>
      </w:r>
    </w:p>
    <w:p w14:paraId="2E7B4372" w14:textId="7BD0A28B" w:rsidR="00657938" w:rsidRPr="00DD7A41" w:rsidRDefault="00657938" w:rsidP="003E27A0">
      <w:pPr>
        <w:pStyle w:val="TableCaption"/>
      </w:pPr>
      <w:bookmarkStart w:id="27" w:name="_Toc138858930"/>
      <w:r w:rsidRPr="00DD7A41">
        <w:t xml:space="preserve">Table </w:t>
      </w:r>
      <w:r>
        <w:t>2</w:t>
      </w:r>
      <w:r w:rsidRPr="00DD7A41">
        <w:t>-</w:t>
      </w:r>
      <w:r w:rsidR="00925DE3">
        <w:t>4</w:t>
      </w:r>
      <w:r w:rsidRPr="00DD7A41">
        <w:t xml:space="preserve">: </w:t>
      </w:r>
      <w:r>
        <w:t xml:space="preserve">Base Mode </w:t>
      </w:r>
      <w:r w:rsidR="00FF37B6">
        <w:t>Queue C</w:t>
      </w:r>
      <w:r>
        <w:t>omparison</w:t>
      </w:r>
      <w:r w:rsidR="00FF37B6">
        <w:t>(</w:t>
      </w:r>
      <w:r>
        <w:t>metres</w:t>
      </w:r>
      <w:r w:rsidR="00FF37B6">
        <w:t>)</w:t>
      </w:r>
      <w:bookmarkEnd w:id="27"/>
      <w:r w:rsidRPr="00DD7A4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134"/>
        <w:gridCol w:w="1097"/>
        <w:gridCol w:w="1134"/>
        <w:gridCol w:w="1062"/>
        <w:gridCol w:w="1097"/>
      </w:tblGrid>
      <w:tr w:rsidR="00657938" w:rsidRPr="003E27A0" w14:paraId="2682874B" w14:textId="06E1DB30" w:rsidTr="003E27A0">
        <w:trPr>
          <w:trHeight w:val="864"/>
          <w:jc w:val="center"/>
        </w:trPr>
        <w:tc>
          <w:tcPr>
            <w:tcW w:w="1276" w:type="dxa"/>
            <w:shd w:val="clear" w:color="000000" w:fill="E36C0A" w:themeFill="accent6" w:themeFillShade="BF"/>
            <w:noWrap/>
            <w:vAlign w:val="center"/>
            <w:hideMark/>
          </w:tcPr>
          <w:p w14:paraId="49D73B03" w14:textId="0CBBD661"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Time barrier raises</w:t>
            </w:r>
          </w:p>
        </w:tc>
        <w:tc>
          <w:tcPr>
            <w:tcW w:w="1134" w:type="dxa"/>
            <w:shd w:val="clear" w:color="000000" w:fill="E36C0A" w:themeFill="accent6" w:themeFillShade="BF"/>
            <w:hideMark/>
          </w:tcPr>
          <w:p w14:paraId="0226F261" w14:textId="65021A29"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 xml:space="preserve">Observed </w:t>
            </w:r>
          </w:p>
          <w:p w14:paraId="60FFD0AF" w14:textId="74E4A1FA"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(SB)</w:t>
            </w:r>
          </w:p>
        </w:tc>
        <w:tc>
          <w:tcPr>
            <w:tcW w:w="1134" w:type="dxa"/>
            <w:shd w:val="clear" w:color="000000" w:fill="E36C0A" w:themeFill="accent6" w:themeFillShade="BF"/>
            <w:hideMark/>
          </w:tcPr>
          <w:p w14:paraId="16FC3821" w14:textId="7953B3DF"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 xml:space="preserve">Model </w:t>
            </w:r>
            <w:r w:rsidR="00FF37B6" w:rsidRPr="003E27A0">
              <w:rPr>
                <w:rFonts w:eastAsia="Times New Roman" w:cs="Arial"/>
                <w:b/>
                <w:color w:val="FFFFFF" w:themeColor="background1"/>
                <w:sz w:val="18"/>
                <w:szCs w:val="18"/>
                <w:lang w:eastAsia="en-GB"/>
              </w:rPr>
              <w:t>led</w:t>
            </w:r>
          </w:p>
          <w:p w14:paraId="50F5A74F" w14:textId="5E3E4C26"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(SB)</w:t>
            </w:r>
          </w:p>
        </w:tc>
        <w:tc>
          <w:tcPr>
            <w:tcW w:w="1097" w:type="dxa"/>
            <w:shd w:val="clear" w:color="000000" w:fill="E36C0A" w:themeFill="accent6" w:themeFillShade="BF"/>
            <w:hideMark/>
          </w:tcPr>
          <w:p w14:paraId="0B06D507" w14:textId="116773BD"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 xml:space="preserve">Difference </w:t>
            </w:r>
          </w:p>
          <w:p w14:paraId="7B206474" w14:textId="76585F71" w:rsidR="00F748D3" w:rsidRPr="003E27A0" w:rsidRDefault="00F748D3"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(SB)</w:t>
            </w:r>
          </w:p>
        </w:tc>
        <w:tc>
          <w:tcPr>
            <w:tcW w:w="1134" w:type="dxa"/>
            <w:shd w:val="clear" w:color="000000" w:fill="E36C0A" w:themeFill="accent6" w:themeFillShade="BF"/>
            <w:hideMark/>
          </w:tcPr>
          <w:p w14:paraId="25371957" w14:textId="77777777"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Observed</w:t>
            </w:r>
          </w:p>
          <w:p w14:paraId="24BA9F6B" w14:textId="60F1542C"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(NB)</w:t>
            </w:r>
          </w:p>
        </w:tc>
        <w:tc>
          <w:tcPr>
            <w:tcW w:w="1062" w:type="dxa"/>
            <w:shd w:val="clear" w:color="000000" w:fill="E36C0A" w:themeFill="accent6" w:themeFillShade="BF"/>
          </w:tcPr>
          <w:p w14:paraId="5618B85B" w14:textId="1B2859DD" w:rsidR="00657938"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Model</w:t>
            </w:r>
            <w:r w:rsidR="00FF37B6" w:rsidRPr="003E27A0">
              <w:rPr>
                <w:rFonts w:eastAsia="Times New Roman" w:cs="Arial"/>
                <w:b/>
                <w:color w:val="FFFFFF" w:themeColor="background1"/>
                <w:sz w:val="18"/>
                <w:szCs w:val="18"/>
                <w:lang w:eastAsia="en-GB"/>
              </w:rPr>
              <w:t>led</w:t>
            </w:r>
            <w:r w:rsidRPr="003E27A0">
              <w:rPr>
                <w:rFonts w:eastAsia="Times New Roman" w:cs="Arial"/>
                <w:b/>
                <w:color w:val="FFFFFF" w:themeColor="background1"/>
                <w:sz w:val="18"/>
                <w:szCs w:val="18"/>
                <w:lang w:eastAsia="en-GB"/>
              </w:rPr>
              <w:t xml:space="preserve"> NB)</w:t>
            </w:r>
          </w:p>
        </w:tc>
        <w:tc>
          <w:tcPr>
            <w:tcW w:w="0" w:type="auto"/>
            <w:shd w:val="clear" w:color="000000" w:fill="E36C0A" w:themeFill="accent6" w:themeFillShade="BF"/>
          </w:tcPr>
          <w:p w14:paraId="45F74D42" w14:textId="77777777" w:rsidR="00F748D3" w:rsidRPr="003E27A0" w:rsidRDefault="00657938"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 xml:space="preserve">Difference </w:t>
            </w:r>
          </w:p>
          <w:p w14:paraId="7015DA5F" w14:textId="34B95B7B" w:rsidR="00657938" w:rsidRPr="003E27A0" w:rsidRDefault="00F748D3" w:rsidP="00657938">
            <w:pPr>
              <w:spacing w:before="40" w:afterLines="40" w:after="96"/>
              <w:jc w:val="center"/>
              <w:rPr>
                <w:rFonts w:eastAsia="Times New Roman" w:cs="Arial"/>
                <w:b/>
                <w:color w:val="FFFFFF" w:themeColor="background1"/>
                <w:sz w:val="18"/>
                <w:szCs w:val="18"/>
                <w:lang w:eastAsia="en-GB"/>
              </w:rPr>
            </w:pPr>
            <w:r w:rsidRPr="003E27A0">
              <w:rPr>
                <w:rFonts w:eastAsia="Times New Roman" w:cs="Arial"/>
                <w:b/>
                <w:color w:val="FFFFFF" w:themeColor="background1"/>
                <w:sz w:val="18"/>
                <w:szCs w:val="18"/>
                <w:lang w:eastAsia="en-GB"/>
              </w:rPr>
              <w:t>(NB</w:t>
            </w:r>
            <w:r w:rsidR="00657938" w:rsidRPr="003E27A0">
              <w:rPr>
                <w:rFonts w:eastAsia="Times New Roman" w:cs="Arial"/>
                <w:b/>
                <w:color w:val="FFFFFF" w:themeColor="background1"/>
                <w:sz w:val="18"/>
                <w:szCs w:val="18"/>
                <w:lang w:eastAsia="en-GB"/>
              </w:rPr>
              <w:t>)</w:t>
            </w:r>
          </w:p>
          <w:p w14:paraId="0D656430" w14:textId="37526C69" w:rsidR="00F748D3" w:rsidRPr="003E27A0" w:rsidRDefault="00F748D3" w:rsidP="00657938">
            <w:pPr>
              <w:spacing w:before="40" w:afterLines="40" w:after="96"/>
              <w:jc w:val="center"/>
              <w:rPr>
                <w:rFonts w:eastAsia="Times New Roman" w:cs="Arial"/>
                <w:b/>
                <w:color w:val="FFFFFF" w:themeColor="background1"/>
                <w:sz w:val="18"/>
                <w:szCs w:val="18"/>
                <w:lang w:eastAsia="en-GB"/>
              </w:rPr>
            </w:pPr>
          </w:p>
        </w:tc>
      </w:tr>
      <w:tr w:rsidR="00657938" w:rsidRPr="003E27A0" w14:paraId="4A404CE9" w14:textId="6D90E8D8" w:rsidTr="003E27A0">
        <w:trPr>
          <w:trHeight w:val="288"/>
          <w:jc w:val="center"/>
        </w:trPr>
        <w:tc>
          <w:tcPr>
            <w:tcW w:w="1276" w:type="dxa"/>
            <w:shd w:val="clear" w:color="auto" w:fill="auto"/>
            <w:noWrap/>
          </w:tcPr>
          <w:p w14:paraId="31469549" w14:textId="2B8A7E65"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07:26:10</w:t>
            </w:r>
          </w:p>
        </w:tc>
        <w:tc>
          <w:tcPr>
            <w:tcW w:w="1134" w:type="dxa"/>
            <w:shd w:val="clear" w:color="auto" w:fill="auto"/>
          </w:tcPr>
          <w:p w14:paraId="7BD9EEE0" w14:textId="73143298"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30</w:t>
            </w:r>
          </w:p>
        </w:tc>
        <w:tc>
          <w:tcPr>
            <w:tcW w:w="1134" w:type="dxa"/>
            <w:shd w:val="clear" w:color="auto" w:fill="auto"/>
          </w:tcPr>
          <w:p w14:paraId="72AE1403" w14:textId="68E5E4C2"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57</w:t>
            </w:r>
          </w:p>
        </w:tc>
        <w:tc>
          <w:tcPr>
            <w:tcW w:w="1097" w:type="dxa"/>
            <w:shd w:val="clear" w:color="auto" w:fill="auto"/>
          </w:tcPr>
          <w:p w14:paraId="1B42B50C" w14:textId="5685C3E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27</w:t>
            </w:r>
          </w:p>
        </w:tc>
        <w:tc>
          <w:tcPr>
            <w:tcW w:w="1134" w:type="dxa"/>
            <w:shd w:val="clear" w:color="auto" w:fill="auto"/>
            <w:noWrap/>
          </w:tcPr>
          <w:p w14:paraId="69284DDF" w14:textId="64B9AEE3"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66</w:t>
            </w:r>
          </w:p>
        </w:tc>
        <w:tc>
          <w:tcPr>
            <w:tcW w:w="1062" w:type="dxa"/>
          </w:tcPr>
          <w:p w14:paraId="5FC86527" w14:textId="4277343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63</w:t>
            </w:r>
          </w:p>
        </w:tc>
        <w:tc>
          <w:tcPr>
            <w:tcW w:w="0" w:type="auto"/>
          </w:tcPr>
          <w:p w14:paraId="25DD7D75" w14:textId="721B4EEA"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w:t>
            </w:r>
          </w:p>
        </w:tc>
      </w:tr>
      <w:tr w:rsidR="00657938" w:rsidRPr="003E27A0" w14:paraId="1BE71195" w14:textId="4FEECE4E" w:rsidTr="003E27A0">
        <w:trPr>
          <w:trHeight w:val="288"/>
          <w:jc w:val="center"/>
        </w:trPr>
        <w:tc>
          <w:tcPr>
            <w:tcW w:w="1276" w:type="dxa"/>
            <w:shd w:val="clear" w:color="auto" w:fill="auto"/>
            <w:noWrap/>
          </w:tcPr>
          <w:p w14:paraId="1FD36BE0" w14:textId="7B1FBDE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07:32:57</w:t>
            </w:r>
          </w:p>
        </w:tc>
        <w:tc>
          <w:tcPr>
            <w:tcW w:w="1134" w:type="dxa"/>
            <w:shd w:val="clear" w:color="auto" w:fill="auto"/>
          </w:tcPr>
          <w:p w14:paraId="0CDE3311" w14:textId="1CAF498A"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w:t>
            </w:r>
          </w:p>
        </w:tc>
        <w:tc>
          <w:tcPr>
            <w:tcW w:w="1134" w:type="dxa"/>
            <w:shd w:val="clear" w:color="auto" w:fill="auto"/>
          </w:tcPr>
          <w:p w14:paraId="4359B99D" w14:textId="0BA50795"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2</w:t>
            </w:r>
          </w:p>
        </w:tc>
        <w:tc>
          <w:tcPr>
            <w:tcW w:w="1097" w:type="dxa"/>
            <w:shd w:val="clear" w:color="auto" w:fill="auto"/>
          </w:tcPr>
          <w:p w14:paraId="64329CD7" w14:textId="55208770"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w:t>
            </w:r>
          </w:p>
        </w:tc>
        <w:tc>
          <w:tcPr>
            <w:tcW w:w="1134" w:type="dxa"/>
            <w:shd w:val="clear" w:color="auto" w:fill="auto"/>
            <w:noWrap/>
          </w:tcPr>
          <w:p w14:paraId="04B7D806" w14:textId="5BF8C940"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18</w:t>
            </w:r>
          </w:p>
        </w:tc>
        <w:tc>
          <w:tcPr>
            <w:tcW w:w="1062" w:type="dxa"/>
          </w:tcPr>
          <w:p w14:paraId="7A55C6D8" w14:textId="724D75DD"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13</w:t>
            </w:r>
          </w:p>
        </w:tc>
        <w:tc>
          <w:tcPr>
            <w:tcW w:w="0" w:type="auto"/>
          </w:tcPr>
          <w:p w14:paraId="47BA5237" w14:textId="20AF826B"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-5</w:t>
            </w:r>
          </w:p>
        </w:tc>
      </w:tr>
      <w:tr w:rsidR="00657938" w:rsidRPr="003E27A0" w14:paraId="34EF8180" w14:textId="58AB000E" w:rsidTr="003E27A0">
        <w:trPr>
          <w:trHeight w:val="288"/>
          <w:jc w:val="center"/>
        </w:trPr>
        <w:tc>
          <w:tcPr>
            <w:tcW w:w="1276" w:type="dxa"/>
            <w:shd w:val="clear" w:color="auto" w:fill="auto"/>
            <w:noWrap/>
          </w:tcPr>
          <w:p w14:paraId="0A9A4BD6" w14:textId="0BC4751A"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07:45:14</w:t>
            </w:r>
          </w:p>
        </w:tc>
        <w:tc>
          <w:tcPr>
            <w:tcW w:w="1134" w:type="dxa"/>
            <w:shd w:val="clear" w:color="auto" w:fill="auto"/>
          </w:tcPr>
          <w:p w14:paraId="5C5C07E3" w14:textId="082B0257"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30</w:t>
            </w:r>
          </w:p>
        </w:tc>
        <w:tc>
          <w:tcPr>
            <w:tcW w:w="1134" w:type="dxa"/>
            <w:shd w:val="clear" w:color="auto" w:fill="auto"/>
          </w:tcPr>
          <w:p w14:paraId="51A783AE" w14:textId="7505714F"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53</w:t>
            </w:r>
          </w:p>
        </w:tc>
        <w:tc>
          <w:tcPr>
            <w:tcW w:w="1097" w:type="dxa"/>
            <w:shd w:val="clear" w:color="auto" w:fill="auto"/>
          </w:tcPr>
          <w:p w14:paraId="2273797D" w14:textId="6CD8DC4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23</w:t>
            </w:r>
          </w:p>
        </w:tc>
        <w:tc>
          <w:tcPr>
            <w:tcW w:w="1134" w:type="dxa"/>
            <w:shd w:val="clear" w:color="auto" w:fill="auto"/>
            <w:noWrap/>
          </w:tcPr>
          <w:p w14:paraId="43086AA1" w14:textId="5686B3DB"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24</w:t>
            </w:r>
          </w:p>
        </w:tc>
        <w:tc>
          <w:tcPr>
            <w:tcW w:w="1062" w:type="dxa"/>
          </w:tcPr>
          <w:p w14:paraId="226737B4" w14:textId="08AEB75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40</w:t>
            </w:r>
          </w:p>
        </w:tc>
        <w:tc>
          <w:tcPr>
            <w:tcW w:w="0" w:type="auto"/>
          </w:tcPr>
          <w:p w14:paraId="6CD0B3DA" w14:textId="31BC7C3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16</w:t>
            </w:r>
          </w:p>
        </w:tc>
      </w:tr>
      <w:tr w:rsidR="00657938" w:rsidRPr="003E27A0" w14:paraId="2076371C" w14:textId="06936B57" w:rsidTr="003E27A0">
        <w:trPr>
          <w:trHeight w:val="288"/>
          <w:jc w:val="center"/>
        </w:trPr>
        <w:tc>
          <w:tcPr>
            <w:tcW w:w="1276" w:type="dxa"/>
            <w:shd w:val="clear" w:color="auto" w:fill="auto"/>
            <w:noWrap/>
          </w:tcPr>
          <w:p w14:paraId="6347CB43" w14:textId="0ACD0C70"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07:49:28</w:t>
            </w:r>
          </w:p>
        </w:tc>
        <w:tc>
          <w:tcPr>
            <w:tcW w:w="1134" w:type="dxa"/>
            <w:shd w:val="clear" w:color="auto" w:fill="auto"/>
          </w:tcPr>
          <w:p w14:paraId="544DB948" w14:textId="26F539BF"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30</w:t>
            </w:r>
          </w:p>
        </w:tc>
        <w:tc>
          <w:tcPr>
            <w:tcW w:w="1134" w:type="dxa"/>
            <w:shd w:val="clear" w:color="auto" w:fill="auto"/>
          </w:tcPr>
          <w:p w14:paraId="44C9E73B" w14:textId="28B514FA"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68</w:t>
            </w:r>
          </w:p>
        </w:tc>
        <w:tc>
          <w:tcPr>
            <w:tcW w:w="1097" w:type="dxa"/>
            <w:shd w:val="clear" w:color="auto" w:fill="auto"/>
          </w:tcPr>
          <w:p w14:paraId="10B8A7BD" w14:textId="45F28453"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38</w:t>
            </w:r>
          </w:p>
        </w:tc>
        <w:tc>
          <w:tcPr>
            <w:tcW w:w="1134" w:type="dxa"/>
            <w:shd w:val="clear" w:color="auto" w:fill="auto"/>
            <w:noWrap/>
          </w:tcPr>
          <w:p w14:paraId="1707C751" w14:textId="03CB4543"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42</w:t>
            </w:r>
          </w:p>
        </w:tc>
        <w:tc>
          <w:tcPr>
            <w:tcW w:w="1062" w:type="dxa"/>
          </w:tcPr>
          <w:p w14:paraId="523B6ED5" w14:textId="282CDE67"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45</w:t>
            </w:r>
          </w:p>
        </w:tc>
        <w:tc>
          <w:tcPr>
            <w:tcW w:w="0" w:type="auto"/>
          </w:tcPr>
          <w:p w14:paraId="4D17D31F" w14:textId="5C5CDEB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w:t>
            </w:r>
          </w:p>
        </w:tc>
      </w:tr>
      <w:tr w:rsidR="00657938" w:rsidRPr="003E27A0" w14:paraId="13DB7385" w14:textId="1A4CA245" w:rsidTr="003E27A0">
        <w:trPr>
          <w:trHeight w:val="288"/>
          <w:jc w:val="center"/>
        </w:trPr>
        <w:tc>
          <w:tcPr>
            <w:tcW w:w="1276" w:type="dxa"/>
            <w:shd w:val="clear" w:color="auto" w:fill="auto"/>
            <w:noWrap/>
          </w:tcPr>
          <w:p w14:paraId="722CE7FD" w14:textId="7762DBAF"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07:55:07</w:t>
            </w:r>
          </w:p>
        </w:tc>
        <w:tc>
          <w:tcPr>
            <w:tcW w:w="1134" w:type="dxa"/>
            <w:shd w:val="clear" w:color="auto" w:fill="auto"/>
          </w:tcPr>
          <w:p w14:paraId="3FCCC54E" w14:textId="71D8453A"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24</w:t>
            </w:r>
          </w:p>
        </w:tc>
        <w:tc>
          <w:tcPr>
            <w:tcW w:w="1134" w:type="dxa"/>
            <w:shd w:val="clear" w:color="auto" w:fill="auto"/>
          </w:tcPr>
          <w:p w14:paraId="2DBA067F" w14:textId="10E4B7DC"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73</w:t>
            </w:r>
          </w:p>
        </w:tc>
        <w:tc>
          <w:tcPr>
            <w:tcW w:w="1097" w:type="dxa"/>
            <w:shd w:val="clear" w:color="auto" w:fill="auto"/>
          </w:tcPr>
          <w:p w14:paraId="549802B6" w14:textId="316E3B14"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49</w:t>
            </w:r>
          </w:p>
        </w:tc>
        <w:tc>
          <w:tcPr>
            <w:tcW w:w="1134" w:type="dxa"/>
            <w:shd w:val="clear" w:color="auto" w:fill="auto"/>
            <w:noWrap/>
          </w:tcPr>
          <w:p w14:paraId="66ACF261" w14:textId="6CDD4508"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42</w:t>
            </w:r>
          </w:p>
        </w:tc>
        <w:tc>
          <w:tcPr>
            <w:tcW w:w="1062" w:type="dxa"/>
          </w:tcPr>
          <w:p w14:paraId="1334D6F8" w14:textId="7FAE2AC7"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67</w:t>
            </w:r>
          </w:p>
        </w:tc>
        <w:tc>
          <w:tcPr>
            <w:tcW w:w="0" w:type="auto"/>
          </w:tcPr>
          <w:p w14:paraId="6D279460" w14:textId="57AC23A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25</w:t>
            </w:r>
          </w:p>
        </w:tc>
      </w:tr>
      <w:tr w:rsidR="00657938" w:rsidRPr="003E27A0" w14:paraId="6AD6DE6F" w14:textId="767F31A1" w:rsidTr="003E27A0">
        <w:trPr>
          <w:trHeight w:val="288"/>
          <w:jc w:val="center"/>
        </w:trPr>
        <w:tc>
          <w:tcPr>
            <w:tcW w:w="1276" w:type="dxa"/>
            <w:shd w:val="clear" w:color="auto" w:fill="auto"/>
            <w:noWrap/>
          </w:tcPr>
          <w:p w14:paraId="64EB6797" w14:textId="2692AEDA"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07:58:45</w:t>
            </w:r>
          </w:p>
        </w:tc>
        <w:tc>
          <w:tcPr>
            <w:tcW w:w="1134" w:type="dxa"/>
            <w:shd w:val="clear" w:color="auto" w:fill="auto"/>
          </w:tcPr>
          <w:p w14:paraId="35F2077D" w14:textId="01DFC3C4"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36</w:t>
            </w:r>
          </w:p>
        </w:tc>
        <w:tc>
          <w:tcPr>
            <w:tcW w:w="1134" w:type="dxa"/>
            <w:shd w:val="clear" w:color="auto" w:fill="auto"/>
          </w:tcPr>
          <w:p w14:paraId="21161503" w14:textId="0065D561"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40</w:t>
            </w:r>
          </w:p>
        </w:tc>
        <w:tc>
          <w:tcPr>
            <w:tcW w:w="1097" w:type="dxa"/>
            <w:shd w:val="clear" w:color="auto" w:fill="auto"/>
          </w:tcPr>
          <w:p w14:paraId="6730DC52" w14:textId="5DB78CEE"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w:t>
            </w:r>
          </w:p>
        </w:tc>
        <w:tc>
          <w:tcPr>
            <w:tcW w:w="1134" w:type="dxa"/>
            <w:shd w:val="clear" w:color="auto" w:fill="auto"/>
            <w:noWrap/>
          </w:tcPr>
          <w:p w14:paraId="58811386" w14:textId="65A67B1E"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75</w:t>
            </w:r>
          </w:p>
        </w:tc>
        <w:tc>
          <w:tcPr>
            <w:tcW w:w="1062" w:type="dxa"/>
          </w:tcPr>
          <w:p w14:paraId="594EC727" w14:textId="3ECE16B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79</w:t>
            </w:r>
          </w:p>
        </w:tc>
        <w:tc>
          <w:tcPr>
            <w:tcW w:w="0" w:type="auto"/>
          </w:tcPr>
          <w:p w14:paraId="3E3B01BA" w14:textId="034A957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w:t>
            </w:r>
          </w:p>
        </w:tc>
      </w:tr>
      <w:tr w:rsidR="00657938" w:rsidRPr="003E27A0" w14:paraId="052AA884" w14:textId="79D8F7C5" w:rsidTr="003E27A0">
        <w:trPr>
          <w:trHeight w:val="288"/>
          <w:jc w:val="center"/>
        </w:trPr>
        <w:tc>
          <w:tcPr>
            <w:tcW w:w="1276" w:type="dxa"/>
            <w:shd w:val="clear" w:color="auto" w:fill="auto"/>
            <w:noWrap/>
          </w:tcPr>
          <w:p w14:paraId="788CFD4B" w14:textId="644AB8C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08:05:20</w:t>
            </w:r>
          </w:p>
        </w:tc>
        <w:tc>
          <w:tcPr>
            <w:tcW w:w="1134" w:type="dxa"/>
            <w:shd w:val="clear" w:color="auto" w:fill="auto"/>
          </w:tcPr>
          <w:p w14:paraId="53DE172A" w14:textId="5F54E366"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45</w:t>
            </w:r>
          </w:p>
        </w:tc>
        <w:tc>
          <w:tcPr>
            <w:tcW w:w="1134" w:type="dxa"/>
            <w:shd w:val="clear" w:color="auto" w:fill="auto"/>
          </w:tcPr>
          <w:p w14:paraId="0A2B75E9" w14:textId="56A4B2D9"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129</w:t>
            </w:r>
          </w:p>
        </w:tc>
        <w:tc>
          <w:tcPr>
            <w:tcW w:w="1097" w:type="dxa"/>
            <w:shd w:val="clear" w:color="auto" w:fill="auto"/>
          </w:tcPr>
          <w:p w14:paraId="40572258" w14:textId="076E03CE"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84</w:t>
            </w:r>
          </w:p>
        </w:tc>
        <w:tc>
          <w:tcPr>
            <w:tcW w:w="1134" w:type="dxa"/>
            <w:shd w:val="clear" w:color="auto" w:fill="auto"/>
            <w:noWrap/>
          </w:tcPr>
          <w:p w14:paraId="69CD545F" w14:textId="2294A89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36</w:t>
            </w:r>
          </w:p>
        </w:tc>
        <w:tc>
          <w:tcPr>
            <w:tcW w:w="1062" w:type="dxa"/>
          </w:tcPr>
          <w:p w14:paraId="30C1BC8F" w14:textId="3C137507"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116</w:t>
            </w:r>
          </w:p>
        </w:tc>
        <w:tc>
          <w:tcPr>
            <w:tcW w:w="0" w:type="auto"/>
          </w:tcPr>
          <w:p w14:paraId="136B796B" w14:textId="517D69C7"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80</w:t>
            </w:r>
          </w:p>
        </w:tc>
      </w:tr>
      <w:tr w:rsidR="00657938" w:rsidRPr="003E27A0" w14:paraId="1179183B" w14:textId="6AA8478D" w:rsidTr="003E27A0">
        <w:trPr>
          <w:trHeight w:val="288"/>
          <w:jc w:val="center"/>
        </w:trPr>
        <w:tc>
          <w:tcPr>
            <w:tcW w:w="1276" w:type="dxa"/>
            <w:shd w:val="clear" w:color="auto" w:fill="auto"/>
            <w:noWrap/>
          </w:tcPr>
          <w:p w14:paraId="508F87ED" w14:textId="219FDDD3"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08:26:37</w:t>
            </w:r>
          </w:p>
        </w:tc>
        <w:tc>
          <w:tcPr>
            <w:tcW w:w="1134" w:type="dxa"/>
            <w:shd w:val="clear" w:color="auto" w:fill="auto"/>
          </w:tcPr>
          <w:p w14:paraId="2D5E5CE0" w14:textId="534FE82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36</w:t>
            </w:r>
          </w:p>
        </w:tc>
        <w:tc>
          <w:tcPr>
            <w:tcW w:w="1134" w:type="dxa"/>
            <w:shd w:val="clear" w:color="auto" w:fill="auto"/>
          </w:tcPr>
          <w:p w14:paraId="181DC5AF" w14:textId="3B894F52"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160</w:t>
            </w:r>
          </w:p>
        </w:tc>
        <w:tc>
          <w:tcPr>
            <w:tcW w:w="1097" w:type="dxa"/>
            <w:shd w:val="clear" w:color="auto" w:fill="auto"/>
          </w:tcPr>
          <w:p w14:paraId="493588EA" w14:textId="1DB4D70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124</w:t>
            </w:r>
          </w:p>
        </w:tc>
        <w:tc>
          <w:tcPr>
            <w:tcW w:w="1134" w:type="dxa"/>
            <w:shd w:val="clear" w:color="auto" w:fill="auto"/>
            <w:noWrap/>
          </w:tcPr>
          <w:p w14:paraId="25D257A5" w14:textId="3DA90F84"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66</w:t>
            </w:r>
          </w:p>
        </w:tc>
        <w:tc>
          <w:tcPr>
            <w:tcW w:w="1062" w:type="dxa"/>
          </w:tcPr>
          <w:p w14:paraId="164C1EF7" w14:textId="19C4FFBD"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115</w:t>
            </w:r>
          </w:p>
        </w:tc>
        <w:tc>
          <w:tcPr>
            <w:tcW w:w="0" w:type="auto"/>
          </w:tcPr>
          <w:p w14:paraId="014CA72D" w14:textId="3593C5C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49</w:t>
            </w:r>
          </w:p>
        </w:tc>
      </w:tr>
      <w:tr w:rsidR="00657938" w:rsidRPr="003E27A0" w14:paraId="4D2D2B49" w14:textId="79AF11E1" w:rsidTr="003E27A0">
        <w:trPr>
          <w:trHeight w:val="288"/>
          <w:jc w:val="center"/>
        </w:trPr>
        <w:tc>
          <w:tcPr>
            <w:tcW w:w="1276" w:type="dxa"/>
            <w:shd w:val="clear" w:color="auto" w:fill="auto"/>
            <w:noWrap/>
          </w:tcPr>
          <w:p w14:paraId="6DA34741" w14:textId="0D0DA339"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08:30:01</w:t>
            </w:r>
          </w:p>
        </w:tc>
        <w:tc>
          <w:tcPr>
            <w:tcW w:w="1134" w:type="dxa"/>
            <w:shd w:val="clear" w:color="auto" w:fill="auto"/>
          </w:tcPr>
          <w:p w14:paraId="2BF16ED1" w14:textId="011683FD"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36</w:t>
            </w:r>
          </w:p>
        </w:tc>
        <w:tc>
          <w:tcPr>
            <w:tcW w:w="1134" w:type="dxa"/>
            <w:shd w:val="clear" w:color="auto" w:fill="auto"/>
          </w:tcPr>
          <w:p w14:paraId="68351879" w14:textId="57D23296"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76</w:t>
            </w:r>
          </w:p>
        </w:tc>
        <w:tc>
          <w:tcPr>
            <w:tcW w:w="1097" w:type="dxa"/>
            <w:shd w:val="clear" w:color="auto" w:fill="auto"/>
          </w:tcPr>
          <w:p w14:paraId="57F8BDE9" w14:textId="35EB8EBE"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40</w:t>
            </w:r>
          </w:p>
        </w:tc>
        <w:tc>
          <w:tcPr>
            <w:tcW w:w="1134" w:type="dxa"/>
            <w:shd w:val="clear" w:color="auto" w:fill="auto"/>
            <w:noWrap/>
          </w:tcPr>
          <w:p w14:paraId="7C9A7952" w14:textId="28CFE3B2"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63</w:t>
            </w:r>
          </w:p>
        </w:tc>
        <w:tc>
          <w:tcPr>
            <w:tcW w:w="1062" w:type="dxa"/>
          </w:tcPr>
          <w:p w14:paraId="092C1FF3" w14:textId="4A5EE0E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53</w:t>
            </w:r>
          </w:p>
        </w:tc>
        <w:tc>
          <w:tcPr>
            <w:tcW w:w="0" w:type="auto"/>
          </w:tcPr>
          <w:p w14:paraId="7CD26C24" w14:textId="34E600F0"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-10</w:t>
            </w:r>
          </w:p>
        </w:tc>
      </w:tr>
      <w:tr w:rsidR="00657938" w:rsidRPr="003E27A0" w14:paraId="29CA629E" w14:textId="640F9AD1" w:rsidTr="003E27A0">
        <w:trPr>
          <w:trHeight w:val="288"/>
          <w:jc w:val="center"/>
        </w:trPr>
        <w:tc>
          <w:tcPr>
            <w:tcW w:w="1276" w:type="dxa"/>
            <w:shd w:val="clear" w:color="auto" w:fill="auto"/>
            <w:noWrap/>
          </w:tcPr>
          <w:p w14:paraId="58E269F5" w14:textId="5F3B84B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08:34:17</w:t>
            </w:r>
          </w:p>
        </w:tc>
        <w:tc>
          <w:tcPr>
            <w:tcW w:w="1134" w:type="dxa"/>
            <w:shd w:val="clear" w:color="auto" w:fill="auto"/>
          </w:tcPr>
          <w:p w14:paraId="0107BF10" w14:textId="76BED1EC"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42</w:t>
            </w:r>
          </w:p>
        </w:tc>
        <w:tc>
          <w:tcPr>
            <w:tcW w:w="1134" w:type="dxa"/>
            <w:shd w:val="clear" w:color="auto" w:fill="auto"/>
          </w:tcPr>
          <w:p w14:paraId="2139813C" w14:textId="118849AB"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119</w:t>
            </w:r>
          </w:p>
        </w:tc>
        <w:tc>
          <w:tcPr>
            <w:tcW w:w="1097" w:type="dxa"/>
            <w:shd w:val="clear" w:color="auto" w:fill="auto"/>
          </w:tcPr>
          <w:p w14:paraId="361FAC05" w14:textId="347ECD35"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77</w:t>
            </w:r>
          </w:p>
        </w:tc>
        <w:tc>
          <w:tcPr>
            <w:tcW w:w="1134" w:type="dxa"/>
            <w:shd w:val="clear" w:color="auto" w:fill="auto"/>
            <w:noWrap/>
          </w:tcPr>
          <w:p w14:paraId="78171D42" w14:textId="7F934AE8"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42</w:t>
            </w:r>
          </w:p>
        </w:tc>
        <w:tc>
          <w:tcPr>
            <w:tcW w:w="1062" w:type="dxa"/>
          </w:tcPr>
          <w:p w14:paraId="173EE0F1" w14:textId="50ADB29F"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69</w:t>
            </w:r>
          </w:p>
        </w:tc>
        <w:tc>
          <w:tcPr>
            <w:tcW w:w="0" w:type="auto"/>
          </w:tcPr>
          <w:p w14:paraId="624845EE" w14:textId="32AA5FD8"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27</w:t>
            </w:r>
          </w:p>
        </w:tc>
      </w:tr>
      <w:tr w:rsidR="00657938" w:rsidRPr="003E27A0" w14:paraId="7A7A117B" w14:textId="0392597E" w:rsidTr="003E27A0">
        <w:trPr>
          <w:trHeight w:val="288"/>
          <w:jc w:val="center"/>
        </w:trPr>
        <w:tc>
          <w:tcPr>
            <w:tcW w:w="1276" w:type="dxa"/>
            <w:shd w:val="clear" w:color="auto" w:fill="auto"/>
            <w:noWrap/>
          </w:tcPr>
          <w:p w14:paraId="335219FB" w14:textId="095E62FB"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08:45:13</w:t>
            </w:r>
          </w:p>
        </w:tc>
        <w:tc>
          <w:tcPr>
            <w:tcW w:w="1134" w:type="dxa"/>
            <w:shd w:val="clear" w:color="auto" w:fill="auto"/>
          </w:tcPr>
          <w:p w14:paraId="6FBB7E3C" w14:textId="4D2BB264"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18</w:t>
            </w:r>
          </w:p>
        </w:tc>
        <w:tc>
          <w:tcPr>
            <w:tcW w:w="1134" w:type="dxa"/>
            <w:shd w:val="clear" w:color="auto" w:fill="auto"/>
          </w:tcPr>
          <w:p w14:paraId="06E6ABA7" w14:textId="206786C3" w:rsidR="00657938" w:rsidRPr="003E27A0" w:rsidRDefault="00657938" w:rsidP="00657938">
            <w:pPr>
              <w:spacing w:before="40" w:afterLines="40" w:after="96"/>
              <w:jc w:val="center"/>
              <w:rPr>
                <w:rFonts w:cs="Arial"/>
                <w:i/>
                <w:iCs/>
                <w:color w:val="auto"/>
                <w:sz w:val="18"/>
                <w:szCs w:val="18"/>
                <w:lang w:eastAsia="en-GB"/>
              </w:rPr>
            </w:pPr>
            <w:r w:rsidRPr="003E27A0">
              <w:rPr>
                <w:rFonts w:cs="Arial"/>
                <w:color w:val="auto"/>
                <w:sz w:val="18"/>
                <w:szCs w:val="18"/>
              </w:rPr>
              <w:t>43</w:t>
            </w:r>
          </w:p>
        </w:tc>
        <w:tc>
          <w:tcPr>
            <w:tcW w:w="1097" w:type="dxa"/>
            <w:shd w:val="clear" w:color="auto" w:fill="auto"/>
          </w:tcPr>
          <w:p w14:paraId="5A53CFDA" w14:textId="3EA9B7EA"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25</w:t>
            </w:r>
          </w:p>
        </w:tc>
        <w:tc>
          <w:tcPr>
            <w:tcW w:w="1134" w:type="dxa"/>
            <w:shd w:val="clear" w:color="auto" w:fill="auto"/>
            <w:noWrap/>
          </w:tcPr>
          <w:p w14:paraId="5C59C226" w14:textId="10015404"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12</w:t>
            </w:r>
          </w:p>
        </w:tc>
        <w:tc>
          <w:tcPr>
            <w:tcW w:w="1062" w:type="dxa"/>
          </w:tcPr>
          <w:p w14:paraId="32AB9DDE" w14:textId="1E00E649"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27</w:t>
            </w:r>
          </w:p>
        </w:tc>
        <w:tc>
          <w:tcPr>
            <w:tcW w:w="0" w:type="auto"/>
          </w:tcPr>
          <w:p w14:paraId="7CD4114E" w14:textId="238F4747" w:rsidR="00657938" w:rsidRPr="003E27A0" w:rsidRDefault="00657938" w:rsidP="00657938">
            <w:pPr>
              <w:spacing w:before="40" w:afterLines="40" w:after="96"/>
              <w:jc w:val="center"/>
              <w:rPr>
                <w:rFonts w:cs="Arial"/>
                <w:i/>
                <w:iCs/>
                <w:color w:val="000000"/>
                <w:sz w:val="18"/>
                <w:szCs w:val="18"/>
                <w:lang w:eastAsia="en-GB"/>
              </w:rPr>
            </w:pPr>
            <w:r w:rsidRPr="003E27A0">
              <w:rPr>
                <w:rFonts w:cs="Arial"/>
                <w:sz w:val="18"/>
                <w:szCs w:val="18"/>
              </w:rPr>
              <w:t>15</w:t>
            </w:r>
          </w:p>
        </w:tc>
      </w:tr>
      <w:tr w:rsidR="00657938" w:rsidRPr="003E27A0" w14:paraId="6091C1C5" w14:textId="645EE109" w:rsidTr="003E27A0">
        <w:trPr>
          <w:trHeight w:val="288"/>
          <w:jc w:val="center"/>
        </w:trPr>
        <w:tc>
          <w:tcPr>
            <w:tcW w:w="1276" w:type="dxa"/>
            <w:shd w:val="clear" w:color="auto" w:fill="auto"/>
            <w:noWrap/>
          </w:tcPr>
          <w:p w14:paraId="543601C4" w14:textId="0507E126"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08:58:00</w:t>
            </w:r>
          </w:p>
        </w:tc>
        <w:tc>
          <w:tcPr>
            <w:tcW w:w="1134" w:type="dxa"/>
            <w:shd w:val="clear" w:color="auto" w:fill="auto"/>
          </w:tcPr>
          <w:p w14:paraId="36EEA926" w14:textId="4AAE3094"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36</w:t>
            </w:r>
          </w:p>
        </w:tc>
        <w:tc>
          <w:tcPr>
            <w:tcW w:w="1134" w:type="dxa"/>
            <w:shd w:val="clear" w:color="auto" w:fill="auto"/>
          </w:tcPr>
          <w:p w14:paraId="7CDBF4B0" w14:textId="178A8A0A" w:rsidR="00657938" w:rsidRPr="003E27A0" w:rsidRDefault="00657938" w:rsidP="00657938">
            <w:pPr>
              <w:spacing w:before="40" w:afterLines="40" w:after="96"/>
              <w:jc w:val="center"/>
              <w:rPr>
                <w:rFonts w:cs="Arial"/>
                <w:color w:val="auto"/>
                <w:sz w:val="18"/>
                <w:szCs w:val="18"/>
                <w:lang w:eastAsia="en-GB"/>
              </w:rPr>
            </w:pPr>
            <w:r w:rsidRPr="003E27A0">
              <w:rPr>
                <w:rFonts w:cs="Arial"/>
                <w:color w:val="auto"/>
                <w:sz w:val="18"/>
                <w:szCs w:val="18"/>
              </w:rPr>
              <w:t>83</w:t>
            </w:r>
          </w:p>
        </w:tc>
        <w:tc>
          <w:tcPr>
            <w:tcW w:w="1097" w:type="dxa"/>
            <w:shd w:val="clear" w:color="auto" w:fill="auto"/>
          </w:tcPr>
          <w:p w14:paraId="1D46F4A2" w14:textId="38DE672B"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47</w:t>
            </w:r>
          </w:p>
        </w:tc>
        <w:tc>
          <w:tcPr>
            <w:tcW w:w="1134" w:type="dxa"/>
            <w:shd w:val="clear" w:color="auto" w:fill="auto"/>
            <w:noWrap/>
          </w:tcPr>
          <w:p w14:paraId="4623A585" w14:textId="4728A5AD"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60</w:t>
            </w:r>
          </w:p>
        </w:tc>
        <w:tc>
          <w:tcPr>
            <w:tcW w:w="1062" w:type="dxa"/>
          </w:tcPr>
          <w:p w14:paraId="5F676788" w14:textId="7D68BB81"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121</w:t>
            </w:r>
          </w:p>
        </w:tc>
        <w:tc>
          <w:tcPr>
            <w:tcW w:w="0" w:type="auto"/>
          </w:tcPr>
          <w:p w14:paraId="1CFBACD7" w14:textId="35EE4604" w:rsidR="00657938" w:rsidRPr="003E27A0" w:rsidRDefault="00657938" w:rsidP="00657938">
            <w:pPr>
              <w:spacing w:before="40" w:afterLines="40" w:after="96"/>
              <w:jc w:val="center"/>
              <w:rPr>
                <w:rFonts w:cs="Arial"/>
                <w:color w:val="000000"/>
                <w:sz w:val="18"/>
                <w:szCs w:val="18"/>
                <w:lang w:eastAsia="en-GB"/>
              </w:rPr>
            </w:pPr>
            <w:r w:rsidRPr="003E27A0">
              <w:rPr>
                <w:rFonts w:cs="Arial"/>
                <w:sz w:val="18"/>
                <w:szCs w:val="18"/>
              </w:rPr>
              <w:t>61</w:t>
            </w:r>
          </w:p>
        </w:tc>
      </w:tr>
    </w:tbl>
    <w:p w14:paraId="2E4C1E59" w14:textId="77777777" w:rsidR="00657938" w:rsidRDefault="00657938" w:rsidP="00657938">
      <w:pPr>
        <w:pStyle w:val="NumberedParagraph"/>
        <w:numPr>
          <w:ilvl w:val="0"/>
          <w:numId w:val="0"/>
        </w:numPr>
        <w:ind w:left="720"/>
      </w:pPr>
    </w:p>
    <w:p w14:paraId="18FB3E39" w14:textId="7332FFFA" w:rsidR="006F15E7" w:rsidRPr="006F15E7" w:rsidRDefault="00913783" w:rsidP="006F15E7">
      <w:pPr>
        <w:pStyle w:val="NumberedParagraph"/>
      </w:pPr>
      <w:r>
        <w:t xml:space="preserve">It is considered that the 2022 Base Year Paramics </w:t>
      </w:r>
      <w:r w:rsidR="00856361">
        <w:t xml:space="preserve">Discovery </w:t>
      </w:r>
      <w:r>
        <w:t xml:space="preserve">model adequately and replicates observed conditions at the Southbourne Level Crossing and is a robust tool to </w:t>
      </w:r>
      <w:r w:rsidR="00C52596">
        <w:t xml:space="preserve">underpin and </w:t>
      </w:r>
      <w:r>
        <w:t xml:space="preserve">produce future forecasts and understand the potential impacts of the proposed future Southbourne development on this level </w:t>
      </w:r>
      <w:r w:rsidR="006F15E7">
        <w:t>crossing. It is noted that t</w:t>
      </w:r>
      <w:r w:rsidR="006F15E7" w:rsidRPr="006F15E7">
        <w:rPr>
          <w:color w:val="auto"/>
        </w:rPr>
        <w:t xml:space="preserve">he model does not have route choice and </w:t>
      </w:r>
      <w:r w:rsidR="006F15E7">
        <w:rPr>
          <w:color w:val="auto"/>
        </w:rPr>
        <w:t>represents</w:t>
      </w:r>
      <w:r w:rsidR="006F15E7" w:rsidRPr="006F15E7">
        <w:rPr>
          <w:color w:val="auto"/>
        </w:rPr>
        <w:t xml:space="preserve"> a </w:t>
      </w:r>
      <w:r w:rsidR="00AE6133" w:rsidRPr="006F15E7">
        <w:rPr>
          <w:color w:val="auto"/>
        </w:rPr>
        <w:t>wors</w:t>
      </w:r>
      <w:r w:rsidR="00AE6133">
        <w:rPr>
          <w:color w:val="auto"/>
        </w:rPr>
        <w:t>t</w:t>
      </w:r>
      <w:r w:rsidR="00AE6133" w:rsidRPr="006F15E7">
        <w:rPr>
          <w:color w:val="auto"/>
        </w:rPr>
        <w:t>-case</w:t>
      </w:r>
      <w:r w:rsidR="006F15E7">
        <w:rPr>
          <w:color w:val="auto"/>
        </w:rPr>
        <w:t xml:space="preserve"> scenario</w:t>
      </w:r>
      <w:r w:rsidR="006F15E7" w:rsidRPr="006F15E7">
        <w:rPr>
          <w:color w:val="auto"/>
        </w:rPr>
        <w:t>. This could explain the higher queues in the model as in reality, drivers with local knowledge may divert away from Stein Road and use Cooks Lane/Inland Road for instance to avoid the worst queuing times.</w:t>
      </w:r>
      <w:r w:rsidR="006F15E7">
        <w:tab/>
      </w:r>
    </w:p>
    <w:p w14:paraId="05AA84FD" w14:textId="391AA3D3" w:rsidR="00C52596" w:rsidRDefault="0080544E" w:rsidP="007B7759">
      <w:pPr>
        <w:pStyle w:val="Heading1"/>
      </w:pPr>
      <w:bookmarkStart w:id="28" w:name="_Toc138858715"/>
      <w:r w:rsidRPr="007B7759">
        <w:t>Reference Case</w:t>
      </w:r>
      <w:r w:rsidR="0097244C" w:rsidRPr="007B7759">
        <w:t xml:space="preserve"> </w:t>
      </w:r>
      <w:r w:rsidR="007B7759">
        <w:t>and Development Options</w:t>
      </w:r>
      <w:bookmarkEnd w:id="28"/>
      <w:r w:rsidR="007B7759">
        <w:t xml:space="preserve"> </w:t>
      </w:r>
    </w:p>
    <w:p w14:paraId="72996678" w14:textId="4781A441" w:rsidR="00A90E91" w:rsidRPr="00AB245A" w:rsidRDefault="00A90E91" w:rsidP="00AB245A">
      <w:pPr>
        <w:pStyle w:val="Heading2"/>
        <w:ind w:left="709" w:hanging="709"/>
      </w:pPr>
      <w:bookmarkStart w:id="29" w:name="_Toc138858716"/>
      <w:r w:rsidRPr="00A90E91">
        <w:t>Reference Case Paramics Model</w:t>
      </w:r>
      <w:bookmarkEnd w:id="29"/>
    </w:p>
    <w:p w14:paraId="754D1A94" w14:textId="67D62BA9" w:rsidR="0068050A" w:rsidRDefault="00C52596" w:rsidP="00EE514D">
      <w:pPr>
        <w:pStyle w:val="NumberedParagraph"/>
      </w:pPr>
      <w:r w:rsidRPr="00EE514D">
        <w:t xml:space="preserve">Following the development of the Base Year Paramics </w:t>
      </w:r>
      <w:r w:rsidR="00A0416B">
        <w:t xml:space="preserve">Discovery </w:t>
      </w:r>
      <w:r w:rsidRPr="00EE514D">
        <w:t xml:space="preserve">model, a </w:t>
      </w:r>
      <w:r w:rsidR="0068050A">
        <w:t xml:space="preserve">future </w:t>
      </w:r>
      <w:r w:rsidRPr="00EE514D">
        <w:t>Reference Case forecast model</w:t>
      </w:r>
      <w:r w:rsidR="0068050A">
        <w:t xml:space="preserve"> was created based on the CATM SATURN Reference Case model</w:t>
      </w:r>
      <w:r w:rsidR="0097244C">
        <w:t>. This is assumed to be 2039 Reference Forecast model</w:t>
      </w:r>
      <w:r w:rsidR="0068050A">
        <w:t xml:space="preserve"> corresponding to the Local Plan Review end year.</w:t>
      </w:r>
      <w:r w:rsidR="0097244C">
        <w:t xml:space="preserve"> The CATM model has been used to estimate background/committed trips to add on top of the Base Year 2022 </w:t>
      </w:r>
      <w:r w:rsidR="0068050A">
        <w:t xml:space="preserve">Paramics </w:t>
      </w:r>
      <w:r w:rsidR="0097244C">
        <w:t>model.</w:t>
      </w:r>
      <w:r w:rsidRPr="00EE514D">
        <w:t xml:space="preserve"> </w:t>
      </w:r>
    </w:p>
    <w:p w14:paraId="5684F73A" w14:textId="7334FD93" w:rsidR="00EB00F8" w:rsidRDefault="0068050A" w:rsidP="00EE514D">
      <w:pPr>
        <w:pStyle w:val="NumberedParagraph"/>
      </w:pPr>
      <w:r>
        <w:t xml:space="preserve">This was done by looking at the growth between the 2039 CATM Reference Case model and the 2014 CATM Base Year model and then taking the pro-rata growth from 2022, corresponding to the observed Paramics </w:t>
      </w:r>
      <w:r w:rsidR="00FB779B">
        <w:t xml:space="preserve">Discovery </w:t>
      </w:r>
      <w:r>
        <w:t>base year</w:t>
      </w:r>
      <w:r w:rsidR="00FB779B">
        <w:t>.</w:t>
      </w:r>
      <w:r w:rsidR="00FB779B" w:rsidRPr="00EE514D">
        <w:t xml:space="preserve"> </w:t>
      </w:r>
      <w:r>
        <w:t>The growth was estimated by looking at the flow changes on Stein Road in both the northbound and southbound directions between aforementioned CATM models for the AM peak.</w:t>
      </w:r>
      <w:r w:rsidR="007A17CE">
        <w:t xml:space="preserve"> The growth was entered into the 2022 Base Year Paramics </w:t>
      </w:r>
      <w:r w:rsidR="00FB779B">
        <w:t xml:space="preserve">Discovery </w:t>
      </w:r>
      <w:r w:rsidR="007A17CE">
        <w:t xml:space="preserve">model in vehicles to create the 2039 Reference Case Paramics </w:t>
      </w:r>
      <w:r w:rsidR="00FB779B">
        <w:t xml:space="preserve">Discovery </w:t>
      </w:r>
      <w:r w:rsidR="007A17CE">
        <w:t>model which formed the basis against which the Southbourne development scenarios were compared.</w:t>
      </w:r>
    </w:p>
    <w:p w14:paraId="721786C3" w14:textId="2BAE18E1" w:rsidR="009145C2" w:rsidRPr="00D41E7B" w:rsidRDefault="009145C2" w:rsidP="003E27A0">
      <w:pPr>
        <w:pStyle w:val="TableCaption"/>
      </w:pPr>
      <w:bookmarkStart w:id="30" w:name="_Toc138858931"/>
      <w:r w:rsidRPr="00D41E7B">
        <w:t xml:space="preserve">Table </w:t>
      </w:r>
      <w:r w:rsidR="00A90E91">
        <w:t>3</w:t>
      </w:r>
      <w:r w:rsidR="00D50FB7">
        <w:t>-</w:t>
      </w:r>
      <w:r w:rsidR="00A90E91">
        <w:t>1</w:t>
      </w:r>
      <w:r w:rsidRPr="00D41E7B">
        <w:t>:</w:t>
      </w:r>
      <w:r w:rsidR="00D50FB7">
        <w:t xml:space="preserve"> </w:t>
      </w:r>
      <w:r w:rsidR="008C36DC">
        <w:t>2039 Reference Case Paramics</w:t>
      </w:r>
      <w:r w:rsidR="00FB779B">
        <w:t xml:space="preserve"> Discovery</w:t>
      </w:r>
      <w:r w:rsidR="008C36DC">
        <w:t xml:space="preserve"> Model demands </w:t>
      </w:r>
      <w:r>
        <w:t>AM Peak hour 0800 – 0900 (Vehicles/hour)</w:t>
      </w:r>
      <w:bookmarkEnd w:id="30"/>
    </w:p>
    <w:tbl>
      <w:tblPr>
        <w:tblW w:w="3546"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320"/>
        <w:gridCol w:w="1130"/>
        <w:gridCol w:w="1170"/>
        <w:gridCol w:w="1149"/>
      </w:tblGrid>
      <w:tr w:rsidR="000F0DB7" w:rsidRPr="003E27A0" w14:paraId="318689BD" w14:textId="77777777" w:rsidTr="003E27A0">
        <w:trPr>
          <w:trHeight w:val="615"/>
          <w:tblHeader/>
        </w:trPr>
        <w:tc>
          <w:tcPr>
            <w:tcW w:w="1380" w:type="pct"/>
            <w:shd w:val="clear" w:color="auto" w:fill="E36C0A" w:themeFill="accent6" w:themeFillShade="BF"/>
            <w:vAlign w:val="bottom"/>
            <w:hideMark/>
          </w:tcPr>
          <w:p w14:paraId="2B1BD8EA" w14:textId="77777777" w:rsidR="000F0DB7" w:rsidRPr="003E27A0" w:rsidRDefault="000F0DB7"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Direction</w:t>
            </w:r>
          </w:p>
        </w:tc>
        <w:tc>
          <w:tcPr>
            <w:tcW w:w="1002" w:type="pct"/>
            <w:shd w:val="clear" w:color="auto" w:fill="E36C0A" w:themeFill="accent6" w:themeFillShade="BF"/>
            <w:vAlign w:val="bottom"/>
            <w:hideMark/>
          </w:tcPr>
          <w:p w14:paraId="665D6312" w14:textId="09027483" w:rsidR="000F0DB7" w:rsidRPr="003E27A0" w:rsidRDefault="000F0DB7" w:rsidP="007C11D8">
            <w:pP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2022 Base Paramics trips</w:t>
            </w:r>
          </w:p>
        </w:tc>
        <w:tc>
          <w:tcPr>
            <w:tcW w:w="858" w:type="pct"/>
            <w:shd w:val="clear" w:color="auto" w:fill="E36C0A" w:themeFill="accent6" w:themeFillShade="BF"/>
            <w:vAlign w:val="bottom"/>
            <w:hideMark/>
          </w:tcPr>
          <w:p w14:paraId="27AE901E" w14:textId="2A8A06A7" w:rsidR="000F0DB7" w:rsidRPr="003E27A0" w:rsidRDefault="000F0DB7"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Growth in trips 2022 to 2039</w:t>
            </w:r>
          </w:p>
        </w:tc>
        <w:tc>
          <w:tcPr>
            <w:tcW w:w="888" w:type="pct"/>
            <w:shd w:val="clear" w:color="auto" w:fill="E36C0A" w:themeFill="accent6" w:themeFillShade="BF"/>
            <w:vAlign w:val="bottom"/>
          </w:tcPr>
          <w:p w14:paraId="6EDB9BEC" w14:textId="3BE430D1" w:rsidR="000F0DB7" w:rsidRPr="003E27A0" w:rsidRDefault="000F0DB7"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2039 Reference Case Paramics trips</w:t>
            </w:r>
          </w:p>
        </w:tc>
        <w:tc>
          <w:tcPr>
            <w:tcW w:w="872" w:type="pct"/>
            <w:shd w:val="clear" w:color="auto" w:fill="E36C0A" w:themeFill="accent6" w:themeFillShade="BF"/>
            <w:vAlign w:val="bottom"/>
          </w:tcPr>
          <w:p w14:paraId="79F9A272" w14:textId="1527FAA8" w:rsidR="000F0DB7" w:rsidRPr="003E27A0" w:rsidRDefault="000F0DB7" w:rsidP="007C11D8">
            <w:pPr>
              <w:jc w:val="center"/>
              <w:rPr>
                <w:rFonts w:eastAsia="Times New Roman" w:cs="Arial"/>
                <w:b/>
                <w:bCs/>
                <w:color w:val="FFFFFF" w:themeColor="background1"/>
                <w:sz w:val="18"/>
                <w:szCs w:val="18"/>
                <w:lang w:eastAsia="en-GB"/>
              </w:rPr>
            </w:pPr>
            <w:r w:rsidRPr="003E27A0">
              <w:rPr>
                <w:rFonts w:eastAsia="Times New Roman" w:cs="Arial"/>
                <w:b/>
                <w:bCs/>
                <w:color w:val="FFFFFF" w:themeColor="background1"/>
                <w:sz w:val="18"/>
                <w:szCs w:val="18"/>
                <w:lang w:eastAsia="en-GB"/>
              </w:rPr>
              <w:t>% Increase</w:t>
            </w:r>
          </w:p>
        </w:tc>
      </w:tr>
      <w:tr w:rsidR="000F0DB7" w:rsidRPr="003E27A0" w14:paraId="06B834E7" w14:textId="77777777" w:rsidTr="003E27A0">
        <w:trPr>
          <w:trHeight w:val="300"/>
          <w:tblHeader/>
        </w:trPr>
        <w:tc>
          <w:tcPr>
            <w:tcW w:w="1380" w:type="pct"/>
            <w:shd w:val="clear" w:color="auto" w:fill="auto"/>
            <w:noWrap/>
            <w:vAlign w:val="bottom"/>
            <w:hideMark/>
          </w:tcPr>
          <w:p w14:paraId="115EE0F1" w14:textId="77777777"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Northbound (NB)</w:t>
            </w:r>
          </w:p>
        </w:tc>
        <w:tc>
          <w:tcPr>
            <w:tcW w:w="1002" w:type="pct"/>
            <w:shd w:val="clear" w:color="auto" w:fill="auto"/>
            <w:noWrap/>
            <w:vAlign w:val="bottom"/>
          </w:tcPr>
          <w:p w14:paraId="7FE849C0" w14:textId="73FB51B4"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245</w:t>
            </w:r>
          </w:p>
        </w:tc>
        <w:tc>
          <w:tcPr>
            <w:tcW w:w="858" w:type="pct"/>
            <w:shd w:val="clear" w:color="auto" w:fill="auto"/>
            <w:noWrap/>
            <w:vAlign w:val="bottom"/>
          </w:tcPr>
          <w:p w14:paraId="0D62408A" w14:textId="17135B66"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95</w:t>
            </w:r>
          </w:p>
        </w:tc>
        <w:tc>
          <w:tcPr>
            <w:tcW w:w="888" w:type="pct"/>
            <w:shd w:val="clear" w:color="auto" w:fill="auto"/>
            <w:noWrap/>
            <w:vAlign w:val="bottom"/>
          </w:tcPr>
          <w:p w14:paraId="0D52B64B" w14:textId="712D241D"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340</w:t>
            </w:r>
          </w:p>
        </w:tc>
        <w:tc>
          <w:tcPr>
            <w:tcW w:w="872" w:type="pct"/>
            <w:shd w:val="clear" w:color="auto" w:fill="auto"/>
            <w:noWrap/>
            <w:vAlign w:val="bottom"/>
          </w:tcPr>
          <w:p w14:paraId="39280BA7" w14:textId="01C659A9"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+38.9%</w:t>
            </w:r>
          </w:p>
        </w:tc>
      </w:tr>
      <w:tr w:rsidR="000F0DB7" w:rsidRPr="003E27A0" w14:paraId="4D96D915" w14:textId="77777777" w:rsidTr="003E27A0">
        <w:trPr>
          <w:trHeight w:val="300"/>
          <w:tblHeader/>
        </w:trPr>
        <w:tc>
          <w:tcPr>
            <w:tcW w:w="1380" w:type="pct"/>
            <w:shd w:val="clear" w:color="auto" w:fill="auto"/>
            <w:noWrap/>
            <w:vAlign w:val="bottom"/>
            <w:hideMark/>
          </w:tcPr>
          <w:p w14:paraId="63D2449A" w14:textId="77777777"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Southbound (SB)</w:t>
            </w:r>
          </w:p>
        </w:tc>
        <w:tc>
          <w:tcPr>
            <w:tcW w:w="1002" w:type="pct"/>
            <w:shd w:val="clear" w:color="auto" w:fill="auto"/>
            <w:noWrap/>
            <w:vAlign w:val="bottom"/>
          </w:tcPr>
          <w:p w14:paraId="149EBB1D" w14:textId="0CBBCB09"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293</w:t>
            </w:r>
          </w:p>
        </w:tc>
        <w:tc>
          <w:tcPr>
            <w:tcW w:w="858" w:type="pct"/>
            <w:shd w:val="clear" w:color="auto" w:fill="auto"/>
            <w:noWrap/>
            <w:vAlign w:val="bottom"/>
          </w:tcPr>
          <w:p w14:paraId="287D01FB" w14:textId="3A2D84AB"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118</w:t>
            </w:r>
          </w:p>
        </w:tc>
        <w:tc>
          <w:tcPr>
            <w:tcW w:w="888" w:type="pct"/>
            <w:shd w:val="clear" w:color="auto" w:fill="auto"/>
            <w:noWrap/>
            <w:vAlign w:val="bottom"/>
          </w:tcPr>
          <w:p w14:paraId="5EC1C7BC" w14:textId="0ED64B48"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411</w:t>
            </w:r>
          </w:p>
        </w:tc>
        <w:tc>
          <w:tcPr>
            <w:tcW w:w="872" w:type="pct"/>
            <w:shd w:val="clear" w:color="auto" w:fill="auto"/>
            <w:noWrap/>
            <w:vAlign w:val="bottom"/>
          </w:tcPr>
          <w:p w14:paraId="4B185110" w14:textId="7FDA093C" w:rsidR="000F0DB7" w:rsidRPr="003E27A0" w:rsidRDefault="000F0DB7" w:rsidP="007C11D8">
            <w:pPr>
              <w:jc w:val="center"/>
              <w:rPr>
                <w:rFonts w:eastAsia="Times New Roman" w:cs="Arial"/>
                <w:color w:val="000000"/>
                <w:sz w:val="18"/>
                <w:szCs w:val="18"/>
                <w:lang w:eastAsia="en-GB"/>
              </w:rPr>
            </w:pPr>
            <w:r w:rsidRPr="003E27A0">
              <w:rPr>
                <w:rFonts w:eastAsia="Times New Roman" w:cs="Arial"/>
                <w:color w:val="000000"/>
                <w:sz w:val="18"/>
                <w:szCs w:val="18"/>
                <w:lang w:eastAsia="en-GB"/>
              </w:rPr>
              <w:t>+40.3%</w:t>
            </w:r>
          </w:p>
        </w:tc>
      </w:tr>
    </w:tbl>
    <w:p w14:paraId="7EBB2E0C" w14:textId="1AA3950C" w:rsidR="009145C2" w:rsidRDefault="009145C2" w:rsidP="003E27A0">
      <w:pPr>
        <w:pStyle w:val="NumberedParagraph"/>
        <w:numPr>
          <w:ilvl w:val="0"/>
          <w:numId w:val="0"/>
        </w:numPr>
        <w:spacing w:after="0"/>
        <w:ind w:left="720"/>
      </w:pPr>
    </w:p>
    <w:p w14:paraId="455C7A46" w14:textId="303108B9" w:rsidR="006D49C9" w:rsidRDefault="000F0DB7" w:rsidP="000F0DB7">
      <w:pPr>
        <w:pStyle w:val="NumberedParagraph"/>
      </w:pPr>
      <w:r>
        <w:t xml:space="preserve">Table </w:t>
      </w:r>
      <w:r w:rsidR="00A90E91">
        <w:t>3 - 1</w:t>
      </w:r>
      <w:r>
        <w:t xml:space="preserve"> summarises the peak hour trip matrix changes in the Paramics </w:t>
      </w:r>
      <w:r w:rsidR="00FB779B">
        <w:t xml:space="preserve">Discovery </w:t>
      </w:r>
      <w:r>
        <w:t>models between the Base Year and Reference Case. The advantage of using the CATM growth to inform the Paramics</w:t>
      </w:r>
      <w:r w:rsidR="00FB779B">
        <w:t xml:space="preserve"> Discovery </w:t>
      </w:r>
      <w:r>
        <w:t xml:space="preserve">Reference Case model is that reassignment effects are </w:t>
      </w:r>
      <w:r w:rsidR="00AE6133">
        <w:t>considered</w:t>
      </w:r>
      <w:r>
        <w:t xml:space="preserve">, whereas an approach that growthed up base Paramics </w:t>
      </w:r>
      <w:r w:rsidR="00FB779B">
        <w:t xml:space="preserve">Discovery </w:t>
      </w:r>
      <w:r>
        <w:t>demands using NTEM/TEMPro growth factors would not account for future reassignment on Stein Road. The approach also maintains as much consistency as possible with Local Plan Review Transport Assessment (TA) evidence base.</w:t>
      </w:r>
    </w:p>
    <w:p w14:paraId="70AAC430" w14:textId="13BA1399" w:rsidR="000F0DB7" w:rsidRDefault="006D49C9" w:rsidP="000F0DB7">
      <w:pPr>
        <w:pStyle w:val="NumberedParagraph"/>
      </w:pPr>
      <w:r>
        <w:t xml:space="preserve">No network changes were made to the Base Year Paramics </w:t>
      </w:r>
      <w:r w:rsidR="00FB779B">
        <w:t xml:space="preserve">Discovery </w:t>
      </w:r>
      <w:r>
        <w:t xml:space="preserve">model in creating the Reference Case Paramics </w:t>
      </w:r>
      <w:r w:rsidR="00FB779B">
        <w:t xml:space="preserve">Discovery </w:t>
      </w:r>
      <w:r>
        <w:t>model.</w:t>
      </w:r>
      <w:r w:rsidR="000F0DB7">
        <w:t xml:space="preserve"> </w:t>
      </w:r>
    </w:p>
    <w:p w14:paraId="51155560" w14:textId="77777777" w:rsidR="00970E47" w:rsidRPr="001C0059" w:rsidRDefault="00970E47" w:rsidP="001C0059">
      <w:pPr>
        <w:pStyle w:val="Heading2"/>
        <w:ind w:left="709" w:hanging="709"/>
      </w:pPr>
      <w:bookmarkStart w:id="31" w:name="_Toc56500921"/>
      <w:bookmarkStart w:id="32" w:name="_Toc138858717"/>
      <w:bookmarkStart w:id="33" w:name="_Hlk36636386"/>
      <w:r w:rsidRPr="00970E47">
        <w:t>Southbourne development location</w:t>
      </w:r>
      <w:bookmarkEnd w:id="31"/>
      <w:bookmarkEnd w:id="32"/>
    </w:p>
    <w:p w14:paraId="3A792283" w14:textId="77777777" w:rsidR="00970E47" w:rsidRPr="00970E47" w:rsidRDefault="00970E47" w:rsidP="00970E47">
      <w:pPr>
        <w:numPr>
          <w:ilvl w:val="2"/>
          <w:numId w:val="2"/>
        </w:numPr>
        <w:spacing w:after="240"/>
      </w:pPr>
      <w:r w:rsidRPr="00970E47">
        <w:t>The transport modelling for this work considered two potential development site location options for the Southbourne development. These are as follows and have been reviewed from documents provided by CDC:</w:t>
      </w:r>
    </w:p>
    <w:p w14:paraId="542DBEE0" w14:textId="77777777" w:rsidR="00970E47" w:rsidRPr="00970E47" w:rsidRDefault="00970E47" w:rsidP="003E27A0">
      <w:pPr>
        <w:pStyle w:val="Bullets-Square"/>
        <w:tabs>
          <w:tab w:val="clear" w:pos="357"/>
          <w:tab w:val="clear" w:pos="1134"/>
        </w:tabs>
        <w:ind w:left="1134" w:hanging="425"/>
      </w:pPr>
      <w:r w:rsidRPr="00970E47">
        <w:t>Option A: North East of Southbourne site location (Site A NE Southbourne) promoted by Barton Willmore</w:t>
      </w:r>
      <w:r w:rsidRPr="00970E47">
        <w:rPr>
          <w:vertAlign w:val="superscript"/>
        </w:rPr>
        <w:footnoteReference w:id="1"/>
      </w:r>
    </w:p>
    <w:p w14:paraId="7A00758F" w14:textId="77777777" w:rsidR="00970E47" w:rsidRPr="00970E47" w:rsidRDefault="00970E47" w:rsidP="003E27A0">
      <w:pPr>
        <w:pStyle w:val="Bullets-Square"/>
        <w:tabs>
          <w:tab w:val="clear" w:pos="357"/>
          <w:tab w:val="clear" w:pos="1134"/>
        </w:tabs>
        <w:ind w:left="1134" w:hanging="425"/>
      </w:pPr>
      <w:r w:rsidRPr="00970E47">
        <w:t>Option B: North West of Southbourne location (Site B NW Southbourne) promoted by Lichfields/Church Commissioners</w:t>
      </w:r>
      <w:r w:rsidRPr="00970E47">
        <w:rPr>
          <w:vertAlign w:val="superscript"/>
        </w:rPr>
        <w:footnoteReference w:id="2"/>
      </w:r>
      <w:r w:rsidRPr="00970E47">
        <w:t>.</w:t>
      </w:r>
    </w:p>
    <w:bookmarkEnd w:id="33"/>
    <w:p w14:paraId="6FA0FC49" w14:textId="37658288" w:rsidR="00970E47" w:rsidRPr="00970E47" w:rsidRDefault="00970E47" w:rsidP="00970E47">
      <w:pPr>
        <w:numPr>
          <w:ilvl w:val="2"/>
          <w:numId w:val="2"/>
        </w:numPr>
        <w:spacing w:after="240"/>
        <w:rPr>
          <w:color w:val="E36C0A" w:themeColor="accent6" w:themeShade="BF"/>
        </w:rPr>
      </w:pPr>
      <w:r w:rsidRPr="00970E47">
        <w:t xml:space="preserve">The proposed </w:t>
      </w:r>
      <w:proofErr w:type="gramStart"/>
      <w:r w:rsidRPr="00970E47">
        <w:t>North East</w:t>
      </w:r>
      <w:proofErr w:type="gramEnd"/>
      <w:r w:rsidRPr="00970E47">
        <w:t xml:space="preserve"> Southbourne development site and the locations of the </w:t>
      </w:r>
      <w:r w:rsidR="00AE6133" w:rsidRPr="00970E47">
        <w:t>two-level</w:t>
      </w:r>
      <w:r w:rsidRPr="00970E47">
        <w:t xml:space="preserve"> crossings are shown in </w:t>
      </w:r>
      <w:bookmarkStart w:id="34" w:name="_Hlk36618929"/>
      <w:r w:rsidRPr="00970E47">
        <w:rPr>
          <w:bCs/>
          <w:color w:val="auto"/>
        </w:rPr>
        <w:t xml:space="preserve">Figure </w:t>
      </w:r>
      <w:r w:rsidR="00A0416B">
        <w:rPr>
          <w:bCs/>
          <w:color w:val="auto"/>
        </w:rPr>
        <w:t>3</w:t>
      </w:r>
      <w:r w:rsidRPr="00970E47">
        <w:rPr>
          <w:bCs/>
          <w:color w:val="auto"/>
        </w:rPr>
        <w:t>-1</w:t>
      </w:r>
      <w:bookmarkEnd w:id="34"/>
      <w:r w:rsidRPr="00970E47">
        <w:rPr>
          <w:bCs/>
          <w:color w:val="auto"/>
        </w:rPr>
        <w:t xml:space="preserve"> while the North West Southbourne development site location is shown in Figure </w:t>
      </w:r>
      <w:r w:rsidR="00A0416B">
        <w:rPr>
          <w:bCs/>
          <w:color w:val="auto"/>
        </w:rPr>
        <w:t>3</w:t>
      </w:r>
      <w:r w:rsidRPr="00970E47">
        <w:rPr>
          <w:bCs/>
          <w:color w:val="auto"/>
        </w:rPr>
        <w:t>-2.</w:t>
      </w:r>
      <w:r w:rsidR="00A0416B">
        <w:rPr>
          <w:bCs/>
          <w:color w:val="auto"/>
        </w:rPr>
        <w:t xml:space="preserve"> </w:t>
      </w:r>
      <w:r w:rsidRPr="00970E47">
        <w:rPr>
          <w:color w:val="auto"/>
        </w:rPr>
        <w:t xml:space="preserve">In </w:t>
      </w:r>
      <w:r w:rsidR="00FB779B" w:rsidRPr="00970E47">
        <w:rPr>
          <w:color w:val="auto"/>
        </w:rPr>
        <w:t>August 2020,</w:t>
      </w:r>
      <w:r w:rsidRPr="00970E47">
        <w:rPr>
          <w:color w:val="auto"/>
        </w:rPr>
        <w:t xml:space="preserve"> </w:t>
      </w:r>
      <w:r w:rsidR="00731706">
        <w:rPr>
          <w:color w:val="auto"/>
        </w:rPr>
        <w:t xml:space="preserve">Southbourne </w:t>
      </w:r>
      <w:r w:rsidRPr="00970E47">
        <w:rPr>
          <w:color w:val="auto"/>
        </w:rPr>
        <w:t>Parish Council published a draft Neighbourhood Plan which set out proposals for expansion of the village to the east</w:t>
      </w:r>
      <w:r w:rsidR="00FB779B" w:rsidRPr="00970E47">
        <w:rPr>
          <w:color w:val="auto"/>
        </w:rPr>
        <w:t xml:space="preserve">. </w:t>
      </w:r>
      <w:r w:rsidRPr="00970E47">
        <w:rPr>
          <w:color w:val="auto"/>
        </w:rPr>
        <w:t>These proposals are considered broadly consistent with Option A (Site A NE Southbourne) for the purposes of this exercise</w:t>
      </w:r>
      <w:r w:rsidR="00A0416B">
        <w:rPr>
          <w:color w:val="auto"/>
        </w:rPr>
        <w:t>.</w:t>
      </w:r>
    </w:p>
    <w:p w14:paraId="013AB5FF" w14:textId="77777777" w:rsidR="00970E47" w:rsidRDefault="00970E47" w:rsidP="00970E47">
      <w:pPr>
        <w:rPr>
          <w:color w:val="auto"/>
        </w:rPr>
      </w:pPr>
    </w:p>
    <w:p w14:paraId="7DF9C9F3" w14:textId="77777777" w:rsidR="00B60F38" w:rsidRDefault="00B60F38" w:rsidP="00970E47">
      <w:pPr>
        <w:ind w:firstLine="720"/>
        <w:rPr>
          <w:color w:val="auto"/>
        </w:rPr>
        <w:sectPr w:rsidR="00B60F38" w:rsidSect="00327F09">
          <w:headerReference w:type="even" r:id="rId25"/>
          <w:headerReference w:type="first" r:id="rId26"/>
          <w:pgSz w:w="11906" w:h="16838" w:code="9"/>
          <w:pgMar w:top="1418" w:right="1418" w:bottom="1418" w:left="1418" w:header="567" w:footer="567" w:gutter="0"/>
          <w:cols w:space="708"/>
          <w:docGrid w:linePitch="360"/>
        </w:sectPr>
      </w:pPr>
    </w:p>
    <w:p w14:paraId="0533B573" w14:textId="6D6E36EC" w:rsidR="00B20A0E" w:rsidRPr="00B20A0E" w:rsidRDefault="00B20A0E" w:rsidP="00327F09">
      <w:pPr>
        <w:pStyle w:val="FigureCaption"/>
      </w:pPr>
      <w:bookmarkStart w:id="35" w:name="_Toc138858919"/>
      <w:bookmarkStart w:id="36" w:name="_Hlk51929230"/>
      <w:r w:rsidRPr="00B20A0E">
        <w:t xml:space="preserve">Figure </w:t>
      </w:r>
      <w:r>
        <w:t>3</w:t>
      </w:r>
      <w:r w:rsidRPr="00B20A0E">
        <w:t>-1: Site A North East Southbourne site and level crossing locations</w:t>
      </w:r>
      <w:bookmarkEnd w:id="35"/>
    </w:p>
    <w:p w14:paraId="2BC4A816" w14:textId="77777777" w:rsidR="00B20A0E" w:rsidRPr="00B20A0E" w:rsidRDefault="00B20A0E" w:rsidP="00B20A0E">
      <w:pPr>
        <w:tabs>
          <w:tab w:val="left" w:pos="851"/>
        </w:tabs>
        <w:spacing w:before="40" w:afterLines="40" w:after="96"/>
        <w:ind w:left="-142"/>
        <w:rPr>
          <w:rFonts w:eastAsia="Times New Roman"/>
          <w:noProof/>
          <w:szCs w:val="20"/>
        </w:rPr>
      </w:pPr>
      <w:r w:rsidRPr="00B20A0E">
        <w:rPr>
          <w:rFonts w:eastAsia="Times New Roman"/>
          <w:noProof/>
          <w:szCs w:val="20"/>
        </w:rPr>
        <w:drawing>
          <wp:inline distT="0" distB="0" distL="0" distR="0" wp14:anchorId="3D510C2A" wp14:editId="016FDEE5">
            <wp:extent cx="6759245" cy="4495875"/>
            <wp:effectExtent l="0" t="0" r="381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rotWithShape="1">
                    <a:blip r:embed="rId27" cstate="print">
                      <a:extLst>
                        <a:ext uri="{28A0092B-C50C-407E-A947-70E740481C1C}">
                          <a14:useLocalDpi xmlns:a14="http://schemas.microsoft.com/office/drawing/2010/main" val="0"/>
                        </a:ext>
                      </a:extLst>
                    </a:blip>
                    <a:srcRect l="3706" t="1683" r="1808" b="9501"/>
                    <a:stretch/>
                  </pic:blipFill>
                  <pic:spPr bwMode="auto">
                    <a:xfrm>
                      <a:off x="0" y="0"/>
                      <a:ext cx="6759245" cy="4495875"/>
                    </a:xfrm>
                    <a:prstGeom prst="rect">
                      <a:avLst/>
                    </a:prstGeom>
                    <a:ln>
                      <a:noFill/>
                    </a:ln>
                    <a:extLst>
                      <a:ext uri="{53640926-AAD7-44D8-BBD7-CCE9431645EC}">
                        <a14:shadowObscured xmlns:a14="http://schemas.microsoft.com/office/drawing/2010/main"/>
                      </a:ext>
                    </a:extLst>
                  </pic:spPr>
                </pic:pic>
              </a:graphicData>
            </a:graphic>
          </wp:inline>
        </w:drawing>
      </w:r>
    </w:p>
    <w:p w14:paraId="32712D62" w14:textId="77777777" w:rsidR="00B20A0E" w:rsidRPr="00B20A0E" w:rsidRDefault="00B20A0E" w:rsidP="00327F09">
      <w:pPr>
        <w:pStyle w:val="BodyText"/>
      </w:pPr>
    </w:p>
    <w:p w14:paraId="3AE6D6D4" w14:textId="77777777" w:rsidR="00B20A0E" w:rsidRPr="00B20A0E" w:rsidRDefault="00B20A0E" w:rsidP="00327F09">
      <w:pPr>
        <w:pStyle w:val="BodyText"/>
      </w:pPr>
    </w:p>
    <w:p w14:paraId="44CC4EC5" w14:textId="77777777" w:rsidR="00B20A0E" w:rsidRPr="00B20A0E" w:rsidRDefault="00B20A0E" w:rsidP="00327F09">
      <w:pPr>
        <w:pStyle w:val="BodyText"/>
      </w:pPr>
    </w:p>
    <w:p w14:paraId="6CF6A78B" w14:textId="77777777" w:rsidR="00B20A0E" w:rsidRPr="00B20A0E" w:rsidRDefault="00B20A0E" w:rsidP="00327F09">
      <w:pPr>
        <w:pStyle w:val="BodyText"/>
      </w:pPr>
    </w:p>
    <w:p w14:paraId="4D866061" w14:textId="77777777" w:rsidR="00B20A0E" w:rsidRPr="00B20A0E" w:rsidRDefault="00B20A0E" w:rsidP="00327F09">
      <w:pPr>
        <w:pStyle w:val="BodyText"/>
        <w:rPr>
          <w:rFonts w:ascii="Arial Bold" w:hAnsi="Arial Bold"/>
          <w:b/>
          <w:color w:val="ED7000"/>
          <w:sz w:val="24"/>
        </w:rPr>
      </w:pPr>
    </w:p>
    <w:p w14:paraId="372C3DD5" w14:textId="77777777" w:rsidR="00B20A0E" w:rsidRPr="00B20A0E" w:rsidRDefault="00B20A0E" w:rsidP="00327F09">
      <w:pPr>
        <w:pStyle w:val="BodyText"/>
      </w:pPr>
    </w:p>
    <w:p w14:paraId="374CF0FE" w14:textId="77777777" w:rsidR="00B20A0E" w:rsidRPr="00B20A0E" w:rsidRDefault="00B20A0E" w:rsidP="00327F09">
      <w:pPr>
        <w:pStyle w:val="BodyText"/>
      </w:pPr>
    </w:p>
    <w:p w14:paraId="1DC6073C" w14:textId="77777777" w:rsidR="00B20A0E" w:rsidRPr="00B20A0E" w:rsidRDefault="00B20A0E" w:rsidP="00327F09">
      <w:pPr>
        <w:pStyle w:val="BodyText"/>
      </w:pPr>
    </w:p>
    <w:p w14:paraId="51103CCC" w14:textId="77777777" w:rsidR="00B20A0E" w:rsidRPr="00B20A0E" w:rsidRDefault="00B20A0E" w:rsidP="00327F09">
      <w:pPr>
        <w:pStyle w:val="BodyText"/>
      </w:pPr>
    </w:p>
    <w:p w14:paraId="76F93A31" w14:textId="77777777" w:rsidR="00B20A0E" w:rsidRPr="00B20A0E" w:rsidRDefault="00B20A0E" w:rsidP="00327F09">
      <w:pPr>
        <w:pStyle w:val="BodyText"/>
      </w:pPr>
    </w:p>
    <w:p w14:paraId="523A7312" w14:textId="77777777" w:rsidR="00B20A0E" w:rsidRPr="00B20A0E" w:rsidRDefault="00B20A0E" w:rsidP="00327F09">
      <w:pPr>
        <w:pStyle w:val="BodyText"/>
      </w:pPr>
    </w:p>
    <w:p w14:paraId="275D4A63" w14:textId="77777777" w:rsidR="00B20A0E" w:rsidRPr="00B20A0E" w:rsidRDefault="00B20A0E" w:rsidP="00327F09">
      <w:pPr>
        <w:pStyle w:val="BodyText"/>
      </w:pPr>
    </w:p>
    <w:p w14:paraId="0E06FE28" w14:textId="4D988D96" w:rsidR="00B20A0E" w:rsidRPr="00B20A0E" w:rsidRDefault="00B20A0E" w:rsidP="00327F09">
      <w:pPr>
        <w:pStyle w:val="FigureCaption"/>
      </w:pPr>
      <w:bookmarkStart w:id="37" w:name="_Toc56500950"/>
      <w:bookmarkStart w:id="38" w:name="_Toc138858920"/>
      <w:r>
        <w:t xml:space="preserve"> </w:t>
      </w:r>
      <w:r w:rsidRPr="00B20A0E">
        <w:t xml:space="preserve">Figure </w:t>
      </w:r>
      <w:r>
        <w:t>3</w:t>
      </w:r>
      <w:r w:rsidRPr="00B20A0E">
        <w:t xml:space="preserve">-2: Site B </w:t>
      </w:r>
      <w:proofErr w:type="gramStart"/>
      <w:r w:rsidRPr="00B20A0E">
        <w:t>North West</w:t>
      </w:r>
      <w:proofErr w:type="gramEnd"/>
      <w:r w:rsidRPr="00B20A0E">
        <w:t xml:space="preserve"> Southbourne site location</w:t>
      </w:r>
      <w:bookmarkEnd w:id="37"/>
      <w:bookmarkEnd w:id="38"/>
    </w:p>
    <w:bookmarkEnd w:id="36"/>
    <w:p w14:paraId="6FB589B5" w14:textId="4E157250" w:rsidR="0082112D" w:rsidRDefault="00BA754C" w:rsidP="00D70B00">
      <w:pPr>
        <w:pStyle w:val="NumberedParagraph"/>
        <w:numPr>
          <w:ilvl w:val="0"/>
          <w:numId w:val="0"/>
        </w:numPr>
        <w:ind w:left="720"/>
      </w:pPr>
      <w:r>
        <w:rPr>
          <w:noProof/>
        </w:rPr>
        <w:drawing>
          <wp:inline distT="0" distB="0" distL="0" distR="0" wp14:anchorId="27CF3FA1" wp14:editId="0E936F76">
            <wp:extent cx="6434455" cy="4267136"/>
            <wp:effectExtent l="0" t="0" r="0" b="0"/>
            <wp:docPr id="5" name="Picture 5"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map&#10;&#10;Description automatically generated"/>
                    <pic:cNvPicPr/>
                  </pic:nvPicPr>
                  <pic:blipFill rotWithShape="1">
                    <a:blip r:embed="rId28" cstate="print">
                      <a:extLst>
                        <a:ext uri="{28A0092B-C50C-407E-A947-70E740481C1C}">
                          <a14:useLocalDpi xmlns:a14="http://schemas.microsoft.com/office/drawing/2010/main" val="0"/>
                        </a:ext>
                      </a:extLst>
                    </a:blip>
                    <a:srcRect l="3761" t="1969" r="1489" b="9234"/>
                    <a:stretch/>
                  </pic:blipFill>
                  <pic:spPr bwMode="auto">
                    <a:xfrm>
                      <a:off x="0" y="0"/>
                      <a:ext cx="6434455" cy="4267136"/>
                    </a:xfrm>
                    <a:prstGeom prst="rect">
                      <a:avLst/>
                    </a:prstGeom>
                    <a:ln>
                      <a:noFill/>
                    </a:ln>
                    <a:extLst>
                      <a:ext uri="{53640926-AAD7-44D8-BBD7-CCE9431645EC}">
                        <a14:shadowObscured xmlns:a14="http://schemas.microsoft.com/office/drawing/2010/main"/>
                      </a:ext>
                    </a:extLst>
                  </pic:spPr>
                </pic:pic>
              </a:graphicData>
            </a:graphic>
          </wp:inline>
        </w:drawing>
      </w:r>
    </w:p>
    <w:p w14:paraId="33794E56" w14:textId="77777777" w:rsidR="00327F09" w:rsidRPr="0082112D" w:rsidRDefault="00327F09" w:rsidP="00D70B00">
      <w:pPr>
        <w:pStyle w:val="NumberedParagraph"/>
        <w:numPr>
          <w:ilvl w:val="0"/>
          <w:numId w:val="0"/>
        </w:numPr>
        <w:ind w:left="720"/>
      </w:pPr>
    </w:p>
    <w:p w14:paraId="4945BDB5" w14:textId="77777777" w:rsidR="0082112D" w:rsidRPr="0082112D" w:rsidRDefault="0082112D" w:rsidP="00D70B00">
      <w:pPr>
        <w:pStyle w:val="NumberedParagraph"/>
        <w:numPr>
          <w:ilvl w:val="0"/>
          <w:numId w:val="0"/>
        </w:numPr>
        <w:ind w:left="720"/>
      </w:pPr>
    </w:p>
    <w:p w14:paraId="56A9EEA9" w14:textId="055347DD" w:rsidR="00B60F38" w:rsidRPr="00B60F38" w:rsidRDefault="00B60F38" w:rsidP="00B60F38">
      <w:pPr>
        <w:spacing w:after="240"/>
        <w:ind w:left="720"/>
      </w:pPr>
    </w:p>
    <w:p w14:paraId="5035B404" w14:textId="77777777" w:rsidR="00B60F38" w:rsidRPr="00B60F38" w:rsidRDefault="00B60F38" w:rsidP="00B60F38">
      <w:pPr>
        <w:keepNext/>
        <w:keepLines/>
        <w:numPr>
          <w:ilvl w:val="1"/>
          <w:numId w:val="2"/>
        </w:numPr>
        <w:tabs>
          <w:tab w:val="clear" w:pos="5671"/>
          <w:tab w:val="num" w:pos="1134"/>
        </w:tabs>
        <w:spacing w:before="240" w:after="240"/>
        <w:ind w:left="720"/>
        <w:outlineLvl w:val="1"/>
        <w:rPr>
          <w:rFonts w:ascii="Arial Bold" w:eastAsia="Times New Roman" w:hAnsi="Arial Bold" w:cs="Arial"/>
          <w:b/>
          <w:color w:val="ED7000"/>
          <w:sz w:val="24"/>
          <w:szCs w:val="28"/>
        </w:rPr>
        <w:sectPr w:rsidR="00B60F38" w:rsidRPr="00B60F38" w:rsidSect="00327F09">
          <w:headerReference w:type="default" r:id="rId29"/>
          <w:pgSz w:w="23811" w:h="16838" w:orient="landscape" w:code="8"/>
          <w:pgMar w:top="1418" w:right="1418" w:bottom="1418" w:left="1418" w:header="567" w:footer="567" w:gutter="0"/>
          <w:cols w:num="2" w:space="708"/>
          <w:docGrid w:linePitch="360"/>
        </w:sectPr>
      </w:pPr>
    </w:p>
    <w:p w14:paraId="2C5FA7B3" w14:textId="69390242" w:rsidR="00D41E7B" w:rsidRPr="001C0059" w:rsidRDefault="006D49C9" w:rsidP="001C0059">
      <w:pPr>
        <w:pStyle w:val="Heading2"/>
        <w:ind w:left="709" w:hanging="709"/>
      </w:pPr>
      <w:bookmarkStart w:id="39" w:name="_Toc138858718"/>
      <w:r>
        <w:t xml:space="preserve">Modelled Development </w:t>
      </w:r>
      <w:r w:rsidR="00D41E7B" w:rsidRPr="00D41E7B">
        <w:t>Scenarios</w:t>
      </w:r>
      <w:bookmarkEnd w:id="39"/>
    </w:p>
    <w:p w14:paraId="6CB152EB" w14:textId="33B923D4" w:rsidR="00D41E7B" w:rsidRPr="00751477" w:rsidRDefault="00D41E7B" w:rsidP="00751477">
      <w:pPr>
        <w:pStyle w:val="NumberedParagraph"/>
      </w:pPr>
      <w:r w:rsidRPr="00D41E7B">
        <w:t xml:space="preserve">As </w:t>
      </w:r>
      <w:r w:rsidR="00057006">
        <w:t>per the previous model tests</w:t>
      </w:r>
      <w:r w:rsidRPr="00D41E7B">
        <w:t>, the modelled development scenarios were informed by a review of the vision documents for both the Site A NE Southbourne development site location and the Site B NW Southbourne development site location. These are listed below:</w:t>
      </w:r>
    </w:p>
    <w:p w14:paraId="69C6F9DB" w14:textId="77777777" w:rsidR="00D41E7B" w:rsidRPr="00D41E7B" w:rsidRDefault="00D41E7B" w:rsidP="00327F09">
      <w:pPr>
        <w:pStyle w:val="Bullets-Square"/>
        <w:tabs>
          <w:tab w:val="clear" w:pos="357"/>
          <w:tab w:val="clear" w:pos="1134"/>
        </w:tabs>
        <w:ind w:left="1134" w:hanging="425"/>
      </w:pPr>
      <w:r w:rsidRPr="00D41E7B">
        <w:t>250 dwellings which tests for a scenario below the 500 dwellings generally assumed to be delivered early in the plan period (Phase 1)</w:t>
      </w:r>
    </w:p>
    <w:p w14:paraId="116C2366" w14:textId="765A823B" w:rsidR="00D41E7B" w:rsidRPr="00D41E7B" w:rsidRDefault="00D41E7B" w:rsidP="00327F09">
      <w:pPr>
        <w:pStyle w:val="Bullets-Square"/>
        <w:tabs>
          <w:tab w:val="clear" w:pos="357"/>
          <w:tab w:val="clear" w:pos="1134"/>
        </w:tabs>
        <w:ind w:left="1134" w:hanging="425"/>
      </w:pPr>
      <w:r w:rsidRPr="00D41E7B">
        <w:t>500 dwellings</w:t>
      </w:r>
    </w:p>
    <w:p w14:paraId="7C96B58D" w14:textId="77777777" w:rsidR="00D41E7B" w:rsidRDefault="00D41E7B" w:rsidP="00327F09">
      <w:pPr>
        <w:pStyle w:val="Bullets-Square"/>
        <w:tabs>
          <w:tab w:val="clear" w:pos="357"/>
          <w:tab w:val="clear" w:pos="1134"/>
        </w:tabs>
        <w:ind w:left="1134" w:hanging="425"/>
      </w:pPr>
      <w:r w:rsidRPr="00D41E7B">
        <w:t>750 dwellings</w:t>
      </w:r>
    </w:p>
    <w:p w14:paraId="5FE6428C" w14:textId="38487EBE" w:rsidR="008234D0" w:rsidRPr="00D41E7B" w:rsidRDefault="008234D0" w:rsidP="00327F09">
      <w:pPr>
        <w:pStyle w:val="Bullets-Square"/>
        <w:tabs>
          <w:tab w:val="clear" w:pos="357"/>
          <w:tab w:val="clear" w:pos="1134"/>
        </w:tabs>
        <w:ind w:left="1134" w:hanging="425"/>
      </w:pPr>
      <w:r>
        <w:t>1,000 dwellings</w:t>
      </w:r>
    </w:p>
    <w:p w14:paraId="3CBFD696" w14:textId="77777777" w:rsidR="00D41E7B" w:rsidRPr="00D41E7B" w:rsidRDefault="00D41E7B" w:rsidP="00327F09">
      <w:pPr>
        <w:pStyle w:val="Bullets-Square"/>
        <w:tabs>
          <w:tab w:val="clear" w:pos="357"/>
          <w:tab w:val="clear" w:pos="1134"/>
        </w:tabs>
        <w:ind w:left="1134" w:hanging="425"/>
      </w:pPr>
      <w:r w:rsidRPr="00D41E7B">
        <w:t>1,250 dwellings</w:t>
      </w:r>
    </w:p>
    <w:p w14:paraId="269815C8" w14:textId="25F1AB2C" w:rsidR="00D41E7B" w:rsidRDefault="00D41E7B" w:rsidP="00D41E7B">
      <w:pPr>
        <w:numPr>
          <w:ilvl w:val="2"/>
          <w:numId w:val="2"/>
        </w:numPr>
        <w:spacing w:after="240"/>
        <w:rPr>
          <w:bCs/>
        </w:rPr>
      </w:pPr>
      <w:r w:rsidRPr="00D41E7B">
        <w:rPr>
          <w:bCs/>
        </w:rPr>
        <w:t>The development demands from each scenario were added to the Reference Case Demands which represents the Without Development scenario. The Reference Case formed the baseline against which the proposed development scenarios were compared.</w:t>
      </w:r>
    </w:p>
    <w:p w14:paraId="2BB0E580" w14:textId="6DA5D747" w:rsidR="00DD7A41" w:rsidRPr="001C0059" w:rsidRDefault="00DD7A41" w:rsidP="001C0059">
      <w:pPr>
        <w:pStyle w:val="Heading2"/>
        <w:ind w:left="709" w:hanging="709"/>
      </w:pPr>
      <w:bookmarkStart w:id="40" w:name="_Toc56500937"/>
      <w:bookmarkStart w:id="41" w:name="_Toc138858719"/>
      <w:bookmarkStart w:id="42" w:name="_Hlk36721816"/>
      <w:r w:rsidRPr="00DD7A41">
        <w:t>Trip Generation</w:t>
      </w:r>
      <w:bookmarkEnd w:id="40"/>
      <w:r w:rsidR="006B6841">
        <w:t>, Distribution and Assignment</w:t>
      </w:r>
      <w:bookmarkEnd w:id="41"/>
      <w:r w:rsidR="006B6841">
        <w:t xml:space="preserve"> </w:t>
      </w:r>
    </w:p>
    <w:p w14:paraId="3C612BDA" w14:textId="7B8DD0B0" w:rsidR="00DD7A41" w:rsidRPr="00DD7A41" w:rsidRDefault="00DD7A41" w:rsidP="00DD7A41">
      <w:pPr>
        <w:numPr>
          <w:ilvl w:val="2"/>
          <w:numId w:val="2"/>
        </w:numPr>
        <w:spacing w:after="240"/>
      </w:pPr>
      <w:r w:rsidRPr="00DD7A41">
        <w:t xml:space="preserve">The trip generation for the Southbourne development for the modelled scenarios are presented </w:t>
      </w:r>
      <w:r w:rsidRPr="00DD7A41">
        <w:rPr>
          <w:color w:val="auto"/>
        </w:rPr>
        <w:t xml:space="preserve">in </w:t>
      </w:r>
      <w:bookmarkStart w:id="43" w:name="_Hlk36620192"/>
      <w:r w:rsidRPr="00DD7A41">
        <w:rPr>
          <w:color w:val="auto"/>
        </w:rPr>
        <w:t xml:space="preserve">Table </w:t>
      </w:r>
      <w:r w:rsidR="00A33E78">
        <w:rPr>
          <w:color w:val="auto"/>
        </w:rPr>
        <w:t>3</w:t>
      </w:r>
      <w:r w:rsidRPr="00DD7A41">
        <w:rPr>
          <w:color w:val="auto"/>
        </w:rPr>
        <w:t>-</w:t>
      </w:r>
      <w:bookmarkEnd w:id="43"/>
      <w:r w:rsidR="00327F09">
        <w:rPr>
          <w:color w:val="auto"/>
        </w:rPr>
        <w:t>2</w:t>
      </w:r>
      <w:r w:rsidRPr="00DD7A41">
        <w:t>. The trip rates assumed those used in the Local Plan modelling and would apply to both the Site A NE Southbourne and Site B NW Southbourne development locations.</w:t>
      </w:r>
    </w:p>
    <w:p w14:paraId="76DC278E" w14:textId="27673F7E" w:rsidR="00DD7A41" w:rsidRPr="00DD7A41" w:rsidRDefault="00DD7A41" w:rsidP="00327F09">
      <w:pPr>
        <w:pStyle w:val="TableCaption"/>
      </w:pPr>
      <w:bookmarkStart w:id="44" w:name="_Toc56500960"/>
      <w:bookmarkStart w:id="45" w:name="_Toc138858932"/>
      <w:bookmarkStart w:id="46" w:name="_Toc25318061"/>
      <w:bookmarkStart w:id="47" w:name="_Hlk126659948"/>
      <w:bookmarkEnd w:id="42"/>
      <w:r w:rsidRPr="00DD7A41">
        <w:t xml:space="preserve">Table </w:t>
      </w:r>
      <w:r w:rsidR="00A33E78">
        <w:t>3</w:t>
      </w:r>
      <w:r w:rsidRPr="00DD7A41">
        <w:t>-</w:t>
      </w:r>
      <w:r w:rsidR="00327F09">
        <w:t>2</w:t>
      </w:r>
      <w:r w:rsidRPr="00DD7A41">
        <w:t>: Trip generation</w:t>
      </w:r>
      <w:bookmarkEnd w:id="44"/>
      <w:bookmarkEnd w:id="45"/>
      <w:r w:rsidRPr="00DD7A41">
        <w:t xml:space="preserve"> </w:t>
      </w:r>
    </w:p>
    <w:tbl>
      <w:tblPr>
        <w:tblW w:w="6160" w:type="dxa"/>
        <w:tblInd w:w="748" w:type="dxa"/>
        <w:tblLook w:val="04A0" w:firstRow="1" w:lastRow="0" w:firstColumn="1" w:lastColumn="0" w:noHBand="0" w:noVBand="1"/>
      </w:tblPr>
      <w:tblGrid>
        <w:gridCol w:w="1472"/>
        <w:gridCol w:w="1183"/>
        <w:gridCol w:w="961"/>
        <w:gridCol w:w="1272"/>
        <w:gridCol w:w="1272"/>
      </w:tblGrid>
      <w:tr w:rsidR="00DD7A41" w:rsidRPr="00327F09" w14:paraId="1A49B5D9" w14:textId="77777777" w:rsidTr="00327F09">
        <w:trPr>
          <w:trHeight w:val="864"/>
        </w:trPr>
        <w:tc>
          <w:tcPr>
            <w:tcW w:w="1472" w:type="dxa"/>
            <w:tcBorders>
              <w:top w:val="single" w:sz="4" w:space="0" w:color="auto"/>
              <w:left w:val="single" w:sz="4" w:space="0" w:color="auto"/>
              <w:bottom w:val="single" w:sz="4" w:space="0" w:color="auto"/>
              <w:right w:val="single" w:sz="4" w:space="0" w:color="auto"/>
            </w:tcBorders>
            <w:shd w:val="clear" w:color="000000" w:fill="E36C0A" w:themeFill="accent6" w:themeFillShade="BF"/>
            <w:noWrap/>
            <w:vAlign w:val="center"/>
            <w:hideMark/>
          </w:tcPr>
          <w:bookmarkEnd w:id="46"/>
          <w:p w14:paraId="76E658DC" w14:textId="77777777" w:rsidR="00DD7A41" w:rsidRPr="00327F09" w:rsidRDefault="00DD7A41" w:rsidP="00DD7A41">
            <w:pPr>
              <w:spacing w:before="40" w:afterLines="40" w:after="96"/>
              <w:jc w:val="center"/>
              <w:rPr>
                <w:rFonts w:eastAsia="Times New Roman"/>
                <w:b/>
                <w:color w:val="FFFFFF" w:themeColor="background1"/>
                <w:sz w:val="18"/>
                <w:szCs w:val="18"/>
                <w:lang w:eastAsia="en-GB"/>
              </w:rPr>
            </w:pPr>
            <w:r w:rsidRPr="00327F09">
              <w:rPr>
                <w:rFonts w:eastAsia="Times New Roman"/>
                <w:b/>
                <w:color w:val="FFFFFF" w:themeColor="background1"/>
                <w:sz w:val="18"/>
                <w:szCs w:val="18"/>
                <w:lang w:eastAsia="en-GB"/>
              </w:rPr>
              <w:t>Test Scenario</w:t>
            </w:r>
          </w:p>
        </w:tc>
        <w:tc>
          <w:tcPr>
            <w:tcW w:w="1183" w:type="dxa"/>
            <w:tcBorders>
              <w:top w:val="single" w:sz="4" w:space="0" w:color="auto"/>
              <w:left w:val="nil"/>
              <w:bottom w:val="single" w:sz="4" w:space="0" w:color="auto"/>
              <w:right w:val="single" w:sz="4" w:space="0" w:color="auto"/>
            </w:tcBorders>
            <w:shd w:val="clear" w:color="000000" w:fill="E36C0A" w:themeFill="accent6" w:themeFillShade="BF"/>
            <w:vAlign w:val="center"/>
            <w:hideMark/>
          </w:tcPr>
          <w:p w14:paraId="7DEBEDDF" w14:textId="77777777" w:rsidR="00DD7A41" w:rsidRPr="00327F09" w:rsidRDefault="00DD7A41" w:rsidP="00DD7A41">
            <w:pPr>
              <w:spacing w:before="40" w:afterLines="40" w:after="96"/>
              <w:jc w:val="center"/>
              <w:rPr>
                <w:rFonts w:eastAsia="Times New Roman"/>
                <w:b/>
                <w:color w:val="FFFFFF" w:themeColor="background1"/>
                <w:sz w:val="18"/>
                <w:szCs w:val="18"/>
                <w:lang w:eastAsia="en-GB"/>
              </w:rPr>
            </w:pPr>
            <w:r w:rsidRPr="00327F09">
              <w:rPr>
                <w:rFonts w:eastAsia="Times New Roman"/>
                <w:b/>
                <w:color w:val="FFFFFF" w:themeColor="background1"/>
                <w:sz w:val="18"/>
                <w:szCs w:val="18"/>
                <w:lang w:eastAsia="en-GB"/>
              </w:rPr>
              <w:t>No of Homes</w:t>
            </w:r>
          </w:p>
        </w:tc>
        <w:tc>
          <w:tcPr>
            <w:tcW w:w="961" w:type="dxa"/>
            <w:tcBorders>
              <w:top w:val="single" w:sz="4" w:space="0" w:color="auto"/>
              <w:left w:val="nil"/>
              <w:bottom w:val="single" w:sz="4" w:space="0" w:color="auto"/>
              <w:right w:val="single" w:sz="4" w:space="0" w:color="auto"/>
            </w:tcBorders>
            <w:shd w:val="clear" w:color="000000" w:fill="E36C0A" w:themeFill="accent6" w:themeFillShade="BF"/>
            <w:vAlign w:val="center"/>
            <w:hideMark/>
          </w:tcPr>
          <w:p w14:paraId="5F119140" w14:textId="77777777" w:rsidR="00DD7A41" w:rsidRPr="00327F09" w:rsidRDefault="00DD7A41" w:rsidP="00DD7A41">
            <w:pPr>
              <w:spacing w:before="40" w:afterLines="40" w:after="96"/>
              <w:jc w:val="center"/>
              <w:rPr>
                <w:rFonts w:eastAsia="Times New Roman"/>
                <w:b/>
                <w:color w:val="FFFFFF" w:themeColor="background1"/>
                <w:sz w:val="18"/>
                <w:szCs w:val="18"/>
                <w:lang w:eastAsia="en-GB"/>
              </w:rPr>
            </w:pPr>
            <w:r w:rsidRPr="00327F09">
              <w:rPr>
                <w:rFonts w:eastAsia="Times New Roman"/>
                <w:b/>
                <w:color w:val="FFFFFF" w:themeColor="background1"/>
                <w:sz w:val="18"/>
                <w:szCs w:val="18"/>
                <w:lang w:eastAsia="en-GB"/>
              </w:rPr>
              <w:t>Arrivals</w:t>
            </w:r>
          </w:p>
        </w:tc>
        <w:tc>
          <w:tcPr>
            <w:tcW w:w="1272" w:type="dxa"/>
            <w:tcBorders>
              <w:top w:val="single" w:sz="4" w:space="0" w:color="auto"/>
              <w:left w:val="nil"/>
              <w:bottom w:val="single" w:sz="4" w:space="0" w:color="auto"/>
              <w:right w:val="single" w:sz="4" w:space="0" w:color="auto"/>
            </w:tcBorders>
            <w:shd w:val="clear" w:color="000000" w:fill="E36C0A" w:themeFill="accent6" w:themeFillShade="BF"/>
            <w:vAlign w:val="center"/>
            <w:hideMark/>
          </w:tcPr>
          <w:p w14:paraId="3FFE2D3A" w14:textId="77777777" w:rsidR="00DD7A41" w:rsidRPr="00327F09" w:rsidRDefault="00DD7A41" w:rsidP="00DD7A41">
            <w:pPr>
              <w:spacing w:before="40" w:afterLines="40" w:after="96"/>
              <w:jc w:val="center"/>
              <w:rPr>
                <w:rFonts w:eastAsia="Times New Roman"/>
                <w:b/>
                <w:color w:val="FFFFFF" w:themeColor="background1"/>
                <w:sz w:val="18"/>
                <w:szCs w:val="18"/>
                <w:lang w:eastAsia="en-GB"/>
              </w:rPr>
            </w:pPr>
            <w:r w:rsidRPr="00327F09">
              <w:rPr>
                <w:rFonts w:eastAsia="Times New Roman"/>
                <w:b/>
                <w:color w:val="FFFFFF" w:themeColor="background1"/>
                <w:sz w:val="18"/>
                <w:szCs w:val="18"/>
                <w:lang w:eastAsia="en-GB"/>
              </w:rPr>
              <w:t>Departures</w:t>
            </w:r>
          </w:p>
        </w:tc>
        <w:tc>
          <w:tcPr>
            <w:tcW w:w="1272" w:type="dxa"/>
            <w:tcBorders>
              <w:top w:val="single" w:sz="4" w:space="0" w:color="auto"/>
              <w:left w:val="nil"/>
              <w:bottom w:val="single" w:sz="4" w:space="0" w:color="auto"/>
              <w:right w:val="single" w:sz="4" w:space="0" w:color="auto"/>
            </w:tcBorders>
            <w:shd w:val="clear" w:color="000000" w:fill="E36C0A" w:themeFill="accent6" w:themeFillShade="BF"/>
            <w:vAlign w:val="center"/>
            <w:hideMark/>
          </w:tcPr>
          <w:p w14:paraId="1519CFE8" w14:textId="77777777" w:rsidR="00DD7A41" w:rsidRPr="00327F09" w:rsidRDefault="00DD7A41" w:rsidP="00DD7A41">
            <w:pPr>
              <w:spacing w:before="40" w:afterLines="40" w:after="96"/>
              <w:jc w:val="center"/>
              <w:rPr>
                <w:rFonts w:eastAsia="Times New Roman"/>
                <w:b/>
                <w:color w:val="FFFFFF" w:themeColor="background1"/>
                <w:sz w:val="18"/>
                <w:szCs w:val="18"/>
                <w:lang w:eastAsia="en-GB"/>
              </w:rPr>
            </w:pPr>
            <w:r w:rsidRPr="00327F09">
              <w:rPr>
                <w:rFonts w:eastAsia="Times New Roman"/>
                <w:b/>
                <w:color w:val="FFFFFF" w:themeColor="background1"/>
                <w:sz w:val="18"/>
                <w:szCs w:val="18"/>
                <w:lang w:eastAsia="en-GB"/>
              </w:rPr>
              <w:t>Total Trip Generation</w:t>
            </w:r>
          </w:p>
        </w:tc>
      </w:tr>
      <w:tr w:rsidR="00DD7A41" w:rsidRPr="00327F09" w14:paraId="0E8B6C34" w14:textId="77777777" w:rsidTr="00327F09">
        <w:trPr>
          <w:trHeight w:val="288"/>
        </w:trPr>
        <w:tc>
          <w:tcPr>
            <w:tcW w:w="1472" w:type="dxa"/>
            <w:tcBorders>
              <w:top w:val="nil"/>
              <w:left w:val="single" w:sz="4" w:space="0" w:color="auto"/>
              <w:bottom w:val="single" w:sz="4" w:space="0" w:color="auto"/>
              <w:right w:val="single" w:sz="4" w:space="0" w:color="auto"/>
            </w:tcBorders>
            <w:shd w:val="clear" w:color="auto" w:fill="auto"/>
            <w:noWrap/>
            <w:vAlign w:val="center"/>
          </w:tcPr>
          <w:p w14:paraId="18D21303"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w:t>
            </w:r>
          </w:p>
        </w:tc>
        <w:tc>
          <w:tcPr>
            <w:tcW w:w="1183" w:type="dxa"/>
            <w:tcBorders>
              <w:top w:val="nil"/>
              <w:left w:val="nil"/>
              <w:bottom w:val="single" w:sz="4" w:space="0" w:color="auto"/>
              <w:right w:val="single" w:sz="4" w:space="0" w:color="auto"/>
            </w:tcBorders>
            <w:shd w:val="clear" w:color="auto" w:fill="auto"/>
            <w:vAlign w:val="center"/>
          </w:tcPr>
          <w:p w14:paraId="4E301103"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250</w:t>
            </w:r>
          </w:p>
        </w:tc>
        <w:tc>
          <w:tcPr>
            <w:tcW w:w="961" w:type="dxa"/>
            <w:tcBorders>
              <w:top w:val="nil"/>
              <w:left w:val="nil"/>
              <w:bottom w:val="single" w:sz="4" w:space="0" w:color="auto"/>
              <w:right w:val="single" w:sz="4" w:space="0" w:color="auto"/>
            </w:tcBorders>
            <w:shd w:val="clear" w:color="auto" w:fill="auto"/>
            <w:vAlign w:val="center"/>
          </w:tcPr>
          <w:p w14:paraId="25097F67"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27</w:t>
            </w:r>
          </w:p>
        </w:tc>
        <w:tc>
          <w:tcPr>
            <w:tcW w:w="1272" w:type="dxa"/>
            <w:tcBorders>
              <w:top w:val="nil"/>
              <w:left w:val="nil"/>
              <w:bottom w:val="single" w:sz="4" w:space="0" w:color="auto"/>
              <w:right w:val="single" w:sz="4" w:space="0" w:color="auto"/>
            </w:tcBorders>
            <w:shd w:val="clear" w:color="auto" w:fill="auto"/>
            <w:vAlign w:val="center"/>
          </w:tcPr>
          <w:p w14:paraId="786947B0"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95</w:t>
            </w:r>
          </w:p>
        </w:tc>
        <w:tc>
          <w:tcPr>
            <w:tcW w:w="1272" w:type="dxa"/>
            <w:tcBorders>
              <w:top w:val="nil"/>
              <w:left w:val="nil"/>
              <w:bottom w:val="single" w:sz="4" w:space="0" w:color="auto"/>
              <w:right w:val="single" w:sz="4" w:space="0" w:color="auto"/>
            </w:tcBorders>
            <w:shd w:val="clear" w:color="auto" w:fill="auto"/>
            <w:noWrap/>
            <w:vAlign w:val="center"/>
          </w:tcPr>
          <w:p w14:paraId="79F030C2"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122</w:t>
            </w:r>
          </w:p>
        </w:tc>
      </w:tr>
      <w:tr w:rsidR="00DD7A41" w:rsidRPr="00327F09" w14:paraId="7861A9B2" w14:textId="77777777" w:rsidTr="00327F09">
        <w:trPr>
          <w:trHeight w:val="288"/>
        </w:trPr>
        <w:tc>
          <w:tcPr>
            <w:tcW w:w="1472" w:type="dxa"/>
            <w:tcBorders>
              <w:top w:val="nil"/>
              <w:left w:val="single" w:sz="4" w:space="0" w:color="auto"/>
              <w:bottom w:val="single" w:sz="4" w:space="0" w:color="auto"/>
              <w:right w:val="single" w:sz="4" w:space="0" w:color="auto"/>
            </w:tcBorders>
            <w:shd w:val="clear" w:color="auto" w:fill="auto"/>
            <w:noWrap/>
            <w:vAlign w:val="center"/>
          </w:tcPr>
          <w:p w14:paraId="15C2C5C2"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2</w:t>
            </w:r>
          </w:p>
        </w:tc>
        <w:tc>
          <w:tcPr>
            <w:tcW w:w="1183" w:type="dxa"/>
            <w:tcBorders>
              <w:top w:val="nil"/>
              <w:left w:val="nil"/>
              <w:bottom w:val="single" w:sz="4" w:space="0" w:color="auto"/>
              <w:right w:val="single" w:sz="4" w:space="0" w:color="auto"/>
            </w:tcBorders>
            <w:shd w:val="clear" w:color="auto" w:fill="auto"/>
            <w:vAlign w:val="center"/>
          </w:tcPr>
          <w:p w14:paraId="6C296629"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500</w:t>
            </w:r>
          </w:p>
        </w:tc>
        <w:tc>
          <w:tcPr>
            <w:tcW w:w="961" w:type="dxa"/>
            <w:tcBorders>
              <w:top w:val="nil"/>
              <w:left w:val="nil"/>
              <w:bottom w:val="single" w:sz="4" w:space="0" w:color="auto"/>
              <w:right w:val="single" w:sz="4" w:space="0" w:color="auto"/>
            </w:tcBorders>
            <w:shd w:val="clear" w:color="auto" w:fill="auto"/>
            <w:vAlign w:val="center"/>
          </w:tcPr>
          <w:p w14:paraId="0B412610"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55</w:t>
            </w:r>
          </w:p>
        </w:tc>
        <w:tc>
          <w:tcPr>
            <w:tcW w:w="1272" w:type="dxa"/>
            <w:tcBorders>
              <w:top w:val="nil"/>
              <w:left w:val="nil"/>
              <w:bottom w:val="single" w:sz="4" w:space="0" w:color="auto"/>
              <w:right w:val="single" w:sz="4" w:space="0" w:color="auto"/>
            </w:tcBorders>
            <w:shd w:val="clear" w:color="auto" w:fill="auto"/>
            <w:vAlign w:val="center"/>
          </w:tcPr>
          <w:p w14:paraId="5D5DEE54"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189</w:t>
            </w:r>
          </w:p>
        </w:tc>
        <w:tc>
          <w:tcPr>
            <w:tcW w:w="1272" w:type="dxa"/>
            <w:tcBorders>
              <w:top w:val="nil"/>
              <w:left w:val="nil"/>
              <w:bottom w:val="single" w:sz="4" w:space="0" w:color="auto"/>
              <w:right w:val="single" w:sz="4" w:space="0" w:color="auto"/>
            </w:tcBorders>
            <w:shd w:val="clear" w:color="auto" w:fill="auto"/>
            <w:noWrap/>
            <w:vAlign w:val="center"/>
          </w:tcPr>
          <w:p w14:paraId="778D0765"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244</w:t>
            </w:r>
          </w:p>
        </w:tc>
      </w:tr>
      <w:tr w:rsidR="00DD7A41" w:rsidRPr="00327F09" w14:paraId="011D253D" w14:textId="77777777" w:rsidTr="00327F09">
        <w:trPr>
          <w:trHeight w:val="288"/>
        </w:trPr>
        <w:tc>
          <w:tcPr>
            <w:tcW w:w="1472" w:type="dxa"/>
            <w:tcBorders>
              <w:top w:val="nil"/>
              <w:left w:val="single" w:sz="4" w:space="0" w:color="auto"/>
              <w:bottom w:val="single" w:sz="4" w:space="0" w:color="auto"/>
              <w:right w:val="single" w:sz="4" w:space="0" w:color="auto"/>
            </w:tcBorders>
            <w:shd w:val="clear" w:color="auto" w:fill="auto"/>
            <w:noWrap/>
            <w:vAlign w:val="center"/>
          </w:tcPr>
          <w:p w14:paraId="55B8032E"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3</w:t>
            </w:r>
          </w:p>
        </w:tc>
        <w:tc>
          <w:tcPr>
            <w:tcW w:w="1183" w:type="dxa"/>
            <w:tcBorders>
              <w:top w:val="nil"/>
              <w:left w:val="nil"/>
              <w:bottom w:val="single" w:sz="4" w:space="0" w:color="auto"/>
              <w:right w:val="single" w:sz="4" w:space="0" w:color="auto"/>
            </w:tcBorders>
            <w:shd w:val="clear" w:color="auto" w:fill="auto"/>
            <w:vAlign w:val="center"/>
          </w:tcPr>
          <w:p w14:paraId="0F5EDCBF"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750</w:t>
            </w:r>
          </w:p>
        </w:tc>
        <w:tc>
          <w:tcPr>
            <w:tcW w:w="961" w:type="dxa"/>
            <w:tcBorders>
              <w:top w:val="nil"/>
              <w:left w:val="nil"/>
              <w:bottom w:val="single" w:sz="4" w:space="0" w:color="auto"/>
              <w:right w:val="single" w:sz="4" w:space="0" w:color="auto"/>
            </w:tcBorders>
            <w:shd w:val="clear" w:color="auto" w:fill="auto"/>
            <w:vAlign w:val="center"/>
          </w:tcPr>
          <w:p w14:paraId="4547477B"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82</w:t>
            </w:r>
          </w:p>
        </w:tc>
        <w:tc>
          <w:tcPr>
            <w:tcW w:w="1272" w:type="dxa"/>
            <w:tcBorders>
              <w:top w:val="nil"/>
              <w:left w:val="nil"/>
              <w:bottom w:val="single" w:sz="4" w:space="0" w:color="auto"/>
              <w:right w:val="single" w:sz="4" w:space="0" w:color="auto"/>
            </w:tcBorders>
            <w:shd w:val="clear" w:color="auto" w:fill="auto"/>
            <w:vAlign w:val="center"/>
          </w:tcPr>
          <w:p w14:paraId="5A8E0715"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278</w:t>
            </w:r>
          </w:p>
        </w:tc>
        <w:tc>
          <w:tcPr>
            <w:tcW w:w="1272" w:type="dxa"/>
            <w:tcBorders>
              <w:top w:val="nil"/>
              <w:left w:val="nil"/>
              <w:bottom w:val="single" w:sz="4" w:space="0" w:color="auto"/>
              <w:right w:val="single" w:sz="4" w:space="0" w:color="auto"/>
            </w:tcBorders>
            <w:shd w:val="clear" w:color="auto" w:fill="auto"/>
            <w:noWrap/>
            <w:vAlign w:val="center"/>
          </w:tcPr>
          <w:p w14:paraId="15B2A2D3"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360</w:t>
            </w:r>
          </w:p>
        </w:tc>
      </w:tr>
      <w:tr w:rsidR="00DD7A41" w:rsidRPr="00327F09" w14:paraId="71D30847" w14:textId="77777777" w:rsidTr="00327F09">
        <w:trPr>
          <w:trHeight w:val="288"/>
        </w:trPr>
        <w:tc>
          <w:tcPr>
            <w:tcW w:w="1472" w:type="dxa"/>
            <w:tcBorders>
              <w:top w:val="nil"/>
              <w:left w:val="single" w:sz="4" w:space="0" w:color="auto"/>
              <w:bottom w:val="single" w:sz="4" w:space="0" w:color="auto"/>
              <w:right w:val="single" w:sz="4" w:space="0" w:color="auto"/>
            </w:tcBorders>
            <w:shd w:val="clear" w:color="auto" w:fill="auto"/>
            <w:noWrap/>
            <w:vAlign w:val="center"/>
          </w:tcPr>
          <w:p w14:paraId="562A4B8F"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4</w:t>
            </w:r>
          </w:p>
        </w:tc>
        <w:tc>
          <w:tcPr>
            <w:tcW w:w="1183" w:type="dxa"/>
            <w:tcBorders>
              <w:top w:val="nil"/>
              <w:left w:val="nil"/>
              <w:bottom w:val="single" w:sz="4" w:space="0" w:color="auto"/>
              <w:right w:val="single" w:sz="4" w:space="0" w:color="auto"/>
            </w:tcBorders>
            <w:shd w:val="clear" w:color="auto" w:fill="auto"/>
            <w:vAlign w:val="center"/>
          </w:tcPr>
          <w:p w14:paraId="2FA181D8"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1000</w:t>
            </w:r>
          </w:p>
        </w:tc>
        <w:tc>
          <w:tcPr>
            <w:tcW w:w="961" w:type="dxa"/>
            <w:tcBorders>
              <w:top w:val="nil"/>
              <w:left w:val="nil"/>
              <w:bottom w:val="single" w:sz="4" w:space="0" w:color="auto"/>
              <w:right w:val="single" w:sz="4" w:space="0" w:color="auto"/>
            </w:tcBorders>
            <w:shd w:val="clear" w:color="auto" w:fill="auto"/>
            <w:vAlign w:val="center"/>
          </w:tcPr>
          <w:p w14:paraId="61FF190D"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109</w:t>
            </w:r>
          </w:p>
        </w:tc>
        <w:tc>
          <w:tcPr>
            <w:tcW w:w="1272" w:type="dxa"/>
            <w:tcBorders>
              <w:top w:val="nil"/>
              <w:left w:val="nil"/>
              <w:bottom w:val="single" w:sz="4" w:space="0" w:color="auto"/>
              <w:right w:val="single" w:sz="4" w:space="0" w:color="auto"/>
            </w:tcBorders>
            <w:shd w:val="clear" w:color="auto" w:fill="auto"/>
            <w:vAlign w:val="center"/>
          </w:tcPr>
          <w:p w14:paraId="127102E8"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378</w:t>
            </w:r>
          </w:p>
        </w:tc>
        <w:tc>
          <w:tcPr>
            <w:tcW w:w="1272" w:type="dxa"/>
            <w:tcBorders>
              <w:top w:val="nil"/>
              <w:left w:val="nil"/>
              <w:bottom w:val="single" w:sz="4" w:space="0" w:color="auto"/>
              <w:right w:val="single" w:sz="4" w:space="0" w:color="auto"/>
            </w:tcBorders>
            <w:shd w:val="clear" w:color="auto" w:fill="auto"/>
            <w:noWrap/>
            <w:vAlign w:val="center"/>
          </w:tcPr>
          <w:p w14:paraId="14894970"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487</w:t>
            </w:r>
          </w:p>
        </w:tc>
      </w:tr>
      <w:tr w:rsidR="00DD7A41" w:rsidRPr="00327F09" w14:paraId="00866B65" w14:textId="77777777" w:rsidTr="00327F09">
        <w:trPr>
          <w:trHeight w:val="288"/>
        </w:trPr>
        <w:tc>
          <w:tcPr>
            <w:tcW w:w="1472" w:type="dxa"/>
            <w:tcBorders>
              <w:top w:val="nil"/>
              <w:left w:val="single" w:sz="4" w:space="0" w:color="auto"/>
              <w:bottom w:val="single" w:sz="4" w:space="0" w:color="auto"/>
              <w:right w:val="single" w:sz="4" w:space="0" w:color="auto"/>
            </w:tcBorders>
            <w:shd w:val="clear" w:color="auto" w:fill="auto"/>
            <w:noWrap/>
            <w:vAlign w:val="center"/>
            <w:hideMark/>
          </w:tcPr>
          <w:p w14:paraId="47F18DA5"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5</w:t>
            </w:r>
          </w:p>
        </w:tc>
        <w:tc>
          <w:tcPr>
            <w:tcW w:w="1183" w:type="dxa"/>
            <w:tcBorders>
              <w:top w:val="nil"/>
              <w:left w:val="nil"/>
              <w:bottom w:val="single" w:sz="4" w:space="0" w:color="auto"/>
              <w:right w:val="single" w:sz="4" w:space="0" w:color="auto"/>
            </w:tcBorders>
            <w:shd w:val="clear" w:color="auto" w:fill="auto"/>
            <w:vAlign w:val="center"/>
            <w:hideMark/>
          </w:tcPr>
          <w:p w14:paraId="18D3C48B"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1250</w:t>
            </w:r>
          </w:p>
        </w:tc>
        <w:tc>
          <w:tcPr>
            <w:tcW w:w="961" w:type="dxa"/>
            <w:tcBorders>
              <w:top w:val="nil"/>
              <w:left w:val="nil"/>
              <w:bottom w:val="single" w:sz="4" w:space="0" w:color="auto"/>
              <w:right w:val="single" w:sz="4" w:space="0" w:color="auto"/>
            </w:tcBorders>
            <w:shd w:val="clear" w:color="auto" w:fill="auto"/>
            <w:vAlign w:val="center"/>
            <w:hideMark/>
          </w:tcPr>
          <w:p w14:paraId="0F27B48F"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136</w:t>
            </w:r>
          </w:p>
        </w:tc>
        <w:tc>
          <w:tcPr>
            <w:tcW w:w="1272" w:type="dxa"/>
            <w:tcBorders>
              <w:top w:val="nil"/>
              <w:left w:val="nil"/>
              <w:bottom w:val="single" w:sz="4" w:space="0" w:color="auto"/>
              <w:right w:val="single" w:sz="4" w:space="0" w:color="auto"/>
            </w:tcBorders>
            <w:shd w:val="clear" w:color="auto" w:fill="auto"/>
            <w:vAlign w:val="center"/>
            <w:hideMark/>
          </w:tcPr>
          <w:p w14:paraId="01467DF0"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473</w:t>
            </w:r>
          </w:p>
        </w:tc>
        <w:tc>
          <w:tcPr>
            <w:tcW w:w="1272" w:type="dxa"/>
            <w:tcBorders>
              <w:top w:val="nil"/>
              <w:left w:val="nil"/>
              <w:bottom w:val="single" w:sz="4" w:space="0" w:color="auto"/>
              <w:right w:val="single" w:sz="4" w:space="0" w:color="auto"/>
            </w:tcBorders>
            <w:shd w:val="clear" w:color="auto" w:fill="auto"/>
            <w:noWrap/>
            <w:vAlign w:val="center"/>
            <w:hideMark/>
          </w:tcPr>
          <w:p w14:paraId="085A0535" w14:textId="77777777" w:rsidR="00DD7A41" w:rsidRPr="00327F09" w:rsidRDefault="00DD7A41" w:rsidP="00DD7A41">
            <w:pPr>
              <w:spacing w:before="40" w:afterLines="40" w:after="96"/>
              <w:jc w:val="center"/>
              <w:rPr>
                <w:color w:val="000000"/>
                <w:sz w:val="18"/>
                <w:szCs w:val="18"/>
                <w:lang w:eastAsia="en-GB"/>
              </w:rPr>
            </w:pPr>
            <w:r w:rsidRPr="00327F09">
              <w:rPr>
                <w:color w:val="000000"/>
                <w:sz w:val="18"/>
                <w:szCs w:val="18"/>
                <w:lang w:eastAsia="en-GB"/>
              </w:rPr>
              <w:t>609</w:t>
            </w:r>
          </w:p>
        </w:tc>
      </w:tr>
      <w:bookmarkEnd w:id="47"/>
    </w:tbl>
    <w:p w14:paraId="43407B2B" w14:textId="77777777" w:rsidR="00DD7A41" w:rsidRDefault="00DD7A41" w:rsidP="00F95774">
      <w:pPr>
        <w:ind w:left="720"/>
        <w:rPr>
          <w:bCs/>
        </w:rPr>
      </w:pPr>
    </w:p>
    <w:p w14:paraId="7DFFB2C9" w14:textId="100B3258" w:rsidR="00057006" w:rsidRPr="00D41E7B" w:rsidRDefault="00DD7A41" w:rsidP="00D41E7B">
      <w:pPr>
        <w:numPr>
          <w:ilvl w:val="2"/>
          <w:numId w:val="2"/>
        </w:numPr>
        <w:spacing w:after="240"/>
        <w:rPr>
          <w:bCs/>
        </w:rPr>
      </w:pPr>
      <w:r>
        <w:rPr>
          <w:bCs/>
        </w:rPr>
        <w:t>Thus</w:t>
      </w:r>
      <w:r w:rsidR="006B6841">
        <w:rPr>
          <w:bCs/>
        </w:rPr>
        <w:t>,</w:t>
      </w:r>
      <w:r>
        <w:rPr>
          <w:bCs/>
        </w:rPr>
        <w:t xml:space="preserve"> the t</w:t>
      </w:r>
      <w:r w:rsidR="00057006">
        <w:rPr>
          <w:bCs/>
        </w:rPr>
        <w:t>rip generation and distribution assumptions were retained from the previous modelling. Using these assumptions, the development trips for each of the above development scenarios were added into their respective models. Following visual analysis of the models, statistics were created for 10 runs for all the models and compared to the Reference Case. Results were compared for journey times and queues.</w:t>
      </w:r>
    </w:p>
    <w:p w14:paraId="669A353F" w14:textId="77777777" w:rsidR="00826EA3" w:rsidRPr="006E0ECF" w:rsidRDefault="00826EA3" w:rsidP="00E472EA">
      <w:pPr>
        <w:pStyle w:val="FigureCaption"/>
        <w:rPr>
          <w:rFonts w:ascii="Arial" w:eastAsia="Calibri" w:hAnsi="Arial" w:cs="Times New Roman"/>
          <w:bCs w:val="0"/>
          <w:color w:val="191919"/>
          <w:sz w:val="20"/>
          <w:szCs w:val="22"/>
        </w:rPr>
      </w:pPr>
    </w:p>
    <w:p w14:paraId="6BE1B75D" w14:textId="4457C130" w:rsidR="00B12F1B" w:rsidRPr="002318C2" w:rsidRDefault="00D41E7B" w:rsidP="00B12F1B">
      <w:pPr>
        <w:pStyle w:val="Heading1"/>
      </w:pPr>
      <w:bookmarkStart w:id="48" w:name="_Toc138858720"/>
      <w:r>
        <w:t>Paramics Modelling Results and Analysis</w:t>
      </w:r>
      <w:bookmarkEnd w:id="48"/>
    </w:p>
    <w:p w14:paraId="7FAD6663" w14:textId="285B3196" w:rsidR="00D41E7B" w:rsidRPr="00D41E7B" w:rsidRDefault="00811CF3" w:rsidP="00811CF3">
      <w:pPr>
        <w:pStyle w:val="Heading2"/>
        <w:ind w:left="709" w:hanging="709"/>
      </w:pPr>
      <w:bookmarkStart w:id="49" w:name="_Toc138858721"/>
      <w:bookmarkStart w:id="50" w:name="_Hlk36730485"/>
      <w:r>
        <w:t>Results</w:t>
      </w:r>
      <w:bookmarkEnd w:id="49"/>
      <w:r w:rsidR="00D41E7B" w:rsidRPr="00D41E7B">
        <w:t xml:space="preserve">                         </w:t>
      </w:r>
    </w:p>
    <w:p w14:paraId="3A3DD136" w14:textId="10C30C95" w:rsidR="00D41E7B" w:rsidRPr="00D41E7B" w:rsidRDefault="005A70D0" w:rsidP="00D41E7B">
      <w:pPr>
        <w:numPr>
          <w:ilvl w:val="2"/>
          <w:numId w:val="2"/>
        </w:numPr>
        <w:spacing w:after="240"/>
        <w:rPr>
          <w:bCs/>
        </w:rPr>
      </w:pPr>
      <w:r>
        <w:rPr>
          <w:bCs/>
        </w:rPr>
        <w:t>The</w:t>
      </w:r>
      <w:r w:rsidR="00D41E7B" w:rsidRPr="00D41E7B">
        <w:rPr>
          <w:bCs/>
        </w:rPr>
        <w:t xml:space="preserve"> following model output parameters </w:t>
      </w:r>
      <w:r>
        <w:rPr>
          <w:bCs/>
        </w:rPr>
        <w:t>have been used to compare the impacts of the Southbourne development against the Reference Case</w:t>
      </w:r>
      <w:r w:rsidR="00D41E7B" w:rsidRPr="00D41E7B">
        <w:rPr>
          <w:bCs/>
        </w:rPr>
        <w:t>:</w:t>
      </w:r>
    </w:p>
    <w:bookmarkEnd w:id="50"/>
    <w:p w14:paraId="666C91AF" w14:textId="76AD7641" w:rsidR="00274C81" w:rsidRDefault="00274C81" w:rsidP="00327F09">
      <w:pPr>
        <w:pStyle w:val="Bullets-Square"/>
        <w:tabs>
          <w:tab w:val="clear" w:pos="357"/>
          <w:tab w:val="clear" w:pos="1134"/>
        </w:tabs>
        <w:ind w:left="1134" w:hanging="425"/>
      </w:pPr>
      <w:r w:rsidRPr="00274C81">
        <w:t>Changes in journey times in seconds comparing each modelled scenario (With Development Scenario) against the Reference Case (Without development). Journey time paths routes were coded in each model to measure the southbound and northbound journey times across the level crossing (Zone to Zone journey time). Path journeys times southbound and northbound from each respective zone to the stop line were also coded to measure delays at the stop line.</w:t>
      </w:r>
      <w:r w:rsidR="001A70DF">
        <w:t xml:space="preserve"> </w:t>
      </w:r>
      <w:r w:rsidRPr="00274C81">
        <w:t xml:space="preserve">These journey times/delays were measured at </w:t>
      </w:r>
      <w:r w:rsidR="00791323" w:rsidRPr="00274C81">
        <w:t>5-minute</w:t>
      </w:r>
      <w:r w:rsidRPr="00274C81">
        <w:t xml:space="preserve"> intervals.</w:t>
      </w:r>
    </w:p>
    <w:p w14:paraId="77AD878C" w14:textId="1519269F" w:rsidR="008533C7" w:rsidRPr="00D41E7B" w:rsidRDefault="008533C7" w:rsidP="00327F09">
      <w:pPr>
        <w:pStyle w:val="Bullets-Square"/>
        <w:tabs>
          <w:tab w:val="clear" w:pos="357"/>
          <w:tab w:val="clear" w:pos="1134"/>
        </w:tabs>
        <w:ind w:left="1134" w:hanging="425"/>
      </w:pPr>
      <w:r w:rsidRPr="00532D0E">
        <w:t>Difference</w:t>
      </w:r>
      <w:r w:rsidRPr="00D41E7B">
        <w:t xml:space="preserve"> in queue length in metres,). To expedite this comparison, queue routes were coded in each model to measure the queue length in both the southbound and northbound stop lines. </w:t>
      </w:r>
      <w:bookmarkStart w:id="51" w:name="_Hlk126834016"/>
      <w:r w:rsidRPr="00D41E7B">
        <w:t xml:space="preserve">These were measured at </w:t>
      </w:r>
      <w:r w:rsidR="00791323">
        <w:t>one</w:t>
      </w:r>
      <w:r w:rsidR="00791323" w:rsidRPr="00D41E7B">
        <w:t>-minute</w:t>
      </w:r>
      <w:r w:rsidRPr="00D41E7B">
        <w:t xml:space="preserve"> intervals</w:t>
      </w:r>
      <w:r>
        <w:t xml:space="preserve"> to capture impacts during barrier closures.</w:t>
      </w:r>
    </w:p>
    <w:bookmarkEnd w:id="51"/>
    <w:p w14:paraId="0136D913" w14:textId="7EAE3416" w:rsidR="00D41E7B" w:rsidRPr="00D41E7B" w:rsidRDefault="00D41E7B" w:rsidP="00D41E7B">
      <w:pPr>
        <w:numPr>
          <w:ilvl w:val="2"/>
          <w:numId w:val="2"/>
        </w:numPr>
        <w:spacing w:after="240"/>
        <w:rPr>
          <w:bCs/>
        </w:rPr>
      </w:pPr>
      <w:r w:rsidRPr="00D41E7B">
        <w:rPr>
          <w:bCs/>
        </w:rPr>
        <w:t xml:space="preserve">In all cases the analysis has been informed by ten (10) model runs to take account of the potential day to day variability in network conditions. This is in line with good practice when using microsimulation models. </w:t>
      </w:r>
    </w:p>
    <w:p w14:paraId="7CBB05DA" w14:textId="77777777" w:rsidR="00D41E7B" w:rsidRPr="00811CF3" w:rsidRDefault="00D41E7B" w:rsidP="00811CF3">
      <w:pPr>
        <w:pStyle w:val="Heading2"/>
        <w:ind w:left="709" w:hanging="709"/>
      </w:pPr>
      <w:bookmarkStart w:id="52" w:name="_Toc138858722"/>
      <w:bookmarkStart w:id="53" w:name="_Hlk126832275"/>
      <w:r w:rsidRPr="00D41E7B">
        <w:t>Journey Time Analysis</w:t>
      </w:r>
      <w:bookmarkEnd w:id="52"/>
    </w:p>
    <w:p w14:paraId="2E912EDC" w14:textId="53530EFD" w:rsidR="00A811E1" w:rsidRDefault="000E76D2" w:rsidP="000E76D2">
      <w:pPr>
        <w:keepNext/>
        <w:keepLines/>
        <w:spacing w:before="240" w:after="240"/>
        <w:ind w:left="720"/>
        <w:outlineLvl w:val="1"/>
        <w:rPr>
          <w:rFonts w:ascii="Arial Bold" w:eastAsia="Times New Roman" w:hAnsi="Arial Bold" w:cs="Arial"/>
          <w:bCs/>
          <w:color w:val="ED7000"/>
          <w:sz w:val="24"/>
          <w:szCs w:val="28"/>
        </w:rPr>
      </w:pPr>
      <w:r w:rsidRPr="000E76D2">
        <w:rPr>
          <w:rFonts w:ascii="Arial Bold" w:eastAsia="Times New Roman" w:hAnsi="Arial Bold" w:cs="Arial"/>
          <w:bCs/>
          <w:color w:val="ED7000"/>
          <w:sz w:val="24"/>
          <w:szCs w:val="28"/>
        </w:rPr>
        <w:t>Southbound Journey Times</w:t>
      </w:r>
    </w:p>
    <w:p w14:paraId="06AB4E9E" w14:textId="7F164A2A" w:rsidR="000E76D2" w:rsidRDefault="001046C3" w:rsidP="008032F6">
      <w:pPr>
        <w:numPr>
          <w:ilvl w:val="2"/>
          <w:numId w:val="2"/>
        </w:numPr>
        <w:spacing w:after="240"/>
        <w:rPr>
          <w:bCs/>
          <w:color w:val="auto"/>
        </w:rPr>
      </w:pPr>
      <w:r>
        <w:rPr>
          <w:bCs/>
          <w:color w:val="auto"/>
        </w:rPr>
        <w:t xml:space="preserve">Figure 4 -1 </w:t>
      </w:r>
      <w:r w:rsidR="000E76D2" w:rsidRPr="00D41E7B">
        <w:rPr>
          <w:bCs/>
          <w:color w:val="auto"/>
        </w:rPr>
        <w:t xml:space="preserve">shows </w:t>
      </w:r>
      <w:r>
        <w:rPr>
          <w:bCs/>
          <w:color w:val="auto"/>
        </w:rPr>
        <w:t xml:space="preserve">a graph of </w:t>
      </w:r>
      <w:r w:rsidR="000E76D2" w:rsidRPr="00D41E7B">
        <w:rPr>
          <w:bCs/>
          <w:color w:val="auto"/>
        </w:rPr>
        <w:t xml:space="preserve">the variation of </w:t>
      </w:r>
      <w:r w:rsidR="000E76D2" w:rsidRPr="008032F6">
        <w:rPr>
          <w:bCs/>
          <w:color w:val="auto"/>
        </w:rPr>
        <w:t xml:space="preserve">average </w:t>
      </w:r>
      <w:r w:rsidR="000E76D2" w:rsidRPr="00D41E7B">
        <w:rPr>
          <w:bCs/>
          <w:color w:val="auto"/>
        </w:rPr>
        <w:t>maximum journey times in seconds in the southbound direction</w:t>
      </w:r>
      <w:r w:rsidR="000E76D2" w:rsidRPr="008032F6">
        <w:rPr>
          <w:bCs/>
          <w:color w:val="auto"/>
        </w:rPr>
        <w:t xml:space="preserve"> across the level crossing as measured by Journey Time Path 4 (JT4). This is measured from Zone 1 in the north to Zone 2 in the south</w:t>
      </w:r>
      <w:bookmarkStart w:id="54" w:name="_Hlk126834256"/>
      <w:r w:rsidR="00FB779B" w:rsidRPr="008032F6">
        <w:rPr>
          <w:bCs/>
          <w:color w:val="auto"/>
        </w:rPr>
        <w:t xml:space="preserve">. </w:t>
      </w:r>
      <w:bookmarkEnd w:id="54"/>
    </w:p>
    <w:p w14:paraId="057B2DC5" w14:textId="0638172B" w:rsidR="001046C3" w:rsidRPr="00081C24" w:rsidRDefault="001046C3" w:rsidP="00D50FB7">
      <w:pPr>
        <w:pStyle w:val="FigureCaption"/>
        <w:rPr>
          <w:b/>
        </w:rPr>
      </w:pPr>
      <w:bookmarkStart w:id="55" w:name="_Toc138858921"/>
      <w:bookmarkEnd w:id="53"/>
      <w:r w:rsidRPr="00081C24">
        <w:t xml:space="preserve">Figure </w:t>
      </w:r>
      <w:r w:rsidR="00925DE3">
        <w:fldChar w:fldCharType="begin"/>
      </w:r>
      <w:r w:rsidR="00925DE3">
        <w:instrText xml:space="preserve"> STYLEREF 1 \s </w:instrText>
      </w:r>
      <w:r w:rsidR="00925DE3">
        <w:fldChar w:fldCharType="separate"/>
      </w:r>
      <w:r w:rsidR="00925DE3">
        <w:rPr>
          <w:noProof/>
        </w:rPr>
        <w:t>4</w:t>
      </w:r>
      <w:r w:rsidR="00925DE3">
        <w:fldChar w:fldCharType="end"/>
      </w:r>
      <w:r w:rsidR="00925DE3">
        <w:noBreakHyphen/>
      </w:r>
      <w:r w:rsidR="00925DE3">
        <w:fldChar w:fldCharType="begin"/>
      </w:r>
      <w:r w:rsidR="00925DE3">
        <w:instrText xml:space="preserve"> SEQ Figure \* ARABIC \s 1 </w:instrText>
      </w:r>
      <w:r w:rsidR="00925DE3">
        <w:fldChar w:fldCharType="separate"/>
      </w:r>
      <w:r w:rsidR="00925DE3">
        <w:rPr>
          <w:noProof/>
        </w:rPr>
        <w:t>1</w:t>
      </w:r>
      <w:r w:rsidR="00925DE3">
        <w:fldChar w:fldCharType="end"/>
      </w:r>
      <w:r w:rsidRPr="00081C24">
        <w:t>:</w:t>
      </w:r>
      <w:r w:rsidR="00D50FB7">
        <w:t xml:space="preserve"> </w:t>
      </w:r>
      <w:r w:rsidRPr="00D50FB7">
        <w:t>Variation</w:t>
      </w:r>
      <w:r w:rsidRPr="00081C24">
        <w:t xml:space="preserve"> of Southbound Maximum path Journey Times (seconds</w:t>
      </w:r>
      <w:bookmarkStart w:id="56" w:name="_Toc56500956"/>
      <w:r w:rsidRPr="00081C24">
        <w:t xml:space="preserve">) </w:t>
      </w:r>
      <w:r w:rsidR="006D30A0">
        <w:t>across</w:t>
      </w:r>
      <w:r w:rsidRPr="00081C24">
        <w:t xml:space="preserve"> Level Crossing by Number of Homes</w:t>
      </w:r>
      <w:bookmarkEnd w:id="55"/>
      <w:bookmarkEnd w:id="56"/>
    </w:p>
    <w:p w14:paraId="4897D046" w14:textId="1CFD61CE" w:rsidR="0081799C" w:rsidRDefault="00FB7F97" w:rsidP="00E4321F">
      <w:pPr>
        <w:spacing w:after="240"/>
        <w:ind w:left="720"/>
        <w:rPr>
          <w:bCs/>
          <w:color w:val="auto"/>
        </w:rPr>
      </w:pPr>
      <w:r>
        <w:rPr>
          <w:noProof/>
        </w:rPr>
        <w:drawing>
          <wp:inline distT="0" distB="0" distL="0" distR="0" wp14:anchorId="3F9DE15F" wp14:editId="1303B785">
            <wp:extent cx="5133975" cy="2705100"/>
            <wp:effectExtent l="0" t="0" r="0" b="9525"/>
            <wp:docPr id="1" name="Chart 1">
              <a:extLst xmlns:a="http://schemas.openxmlformats.org/drawingml/2006/main">
                <a:ext uri="{FF2B5EF4-FFF2-40B4-BE49-F238E27FC236}">
                  <a16:creationId xmlns:a16="http://schemas.microsoft.com/office/drawing/2014/main" id="{015A8F04-10FA-4EB9-BB0C-A73EC0FD2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B607C7" w14:textId="11D803D0" w:rsidR="001046C3" w:rsidRDefault="001046C3" w:rsidP="001046C3">
      <w:pPr>
        <w:pStyle w:val="NumberedParagraph"/>
      </w:pPr>
      <w:r>
        <w:t xml:space="preserve">The equivalent data used in the Figure </w:t>
      </w:r>
      <w:r w:rsidR="006D30A0">
        <w:t xml:space="preserve">4-1 </w:t>
      </w:r>
      <w:r>
        <w:t xml:space="preserve">is shown in Table 4-1. </w:t>
      </w:r>
      <w:r w:rsidRPr="008032F6">
        <w:t>Table 4-2 shows the difference in journey time for each scenario when compared to the Reference Case. A positive value implies an increase in journey time over that in the Reference Case, while a negative value implies a decrease.</w:t>
      </w:r>
    </w:p>
    <w:p w14:paraId="48A8C532" w14:textId="198E3E30" w:rsidR="00A811E1" w:rsidRPr="00003D79" w:rsidRDefault="00A811E1" w:rsidP="00327F09">
      <w:pPr>
        <w:pStyle w:val="TableCaption"/>
      </w:pPr>
      <w:bookmarkStart w:id="57" w:name="_Toc138858933"/>
      <w:bookmarkStart w:id="58" w:name="_Hlk126832763"/>
      <w:r w:rsidRPr="00003D79">
        <w:t xml:space="preserve">Table </w:t>
      </w:r>
      <w:r>
        <w:t>4</w:t>
      </w:r>
      <w:r w:rsidR="00D50FB7">
        <w:t>-</w:t>
      </w:r>
      <w:r w:rsidRPr="00003D79">
        <w:t>1:</w:t>
      </w:r>
      <w:r>
        <w:t xml:space="preserve"> </w:t>
      </w:r>
      <w:r w:rsidRPr="00003D79">
        <w:t xml:space="preserve">Southbound </w:t>
      </w:r>
      <w:r>
        <w:t>Journey</w:t>
      </w:r>
      <w:r w:rsidR="009774D6">
        <w:t xml:space="preserve"> </w:t>
      </w:r>
      <w:r w:rsidR="009774D6" w:rsidRPr="00327F09">
        <w:t>Maximum</w:t>
      </w:r>
      <w:r w:rsidR="009774D6">
        <w:t xml:space="preserve"> Journey Time (JT4) across</w:t>
      </w:r>
      <w:r w:rsidRPr="00003D79">
        <w:t xml:space="preserve"> Level Crossing </w:t>
      </w:r>
      <w:r w:rsidR="009774D6">
        <w:t xml:space="preserve">(Z1 to Z2) </w:t>
      </w:r>
      <w:r w:rsidRPr="00003D79">
        <w:t>by Number of Homes</w:t>
      </w:r>
      <w:r w:rsidR="008C3601">
        <w:t xml:space="preserve"> (Seconds)</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955"/>
        <w:gridCol w:w="1101"/>
        <w:gridCol w:w="1172"/>
        <w:gridCol w:w="995"/>
        <w:gridCol w:w="995"/>
        <w:gridCol w:w="995"/>
        <w:gridCol w:w="1007"/>
        <w:gridCol w:w="1005"/>
      </w:tblGrid>
      <w:tr w:rsidR="00494396" w:rsidRPr="00327F09" w14:paraId="4584420C" w14:textId="6C1DB370" w:rsidTr="00327F09">
        <w:trPr>
          <w:trHeight w:val="615"/>
          <w:tblHeader/>
        </w:trPr>
        <w:tc>
          <w:tcPr>
            <w:tcW w:w="571" w:type="pct"/>
            <w:shd w:val="clear" w:color="auto" w:fill="E36C0A" w:themeFill="accent6" w:themeFillShade="BF"/>
            <w:vAlign w:val="bottom"/>
            <w:hideMark/>
          </w:tcPr>
          <w:p w14:paraId="0DA1E256" w14:textId="4516D08D"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From time</w:t>
            </w:r>
          </w:p>
        </w:tc>
        <w:tc>
          <w:tcPr>
            <w:tcW w:w="514" w:type="pct"/>
            <w:shd w:val="clear" w:color="auto" w:fill="E36C0A" w:themeFill="accent6" w:themeFillShade="BF"/>
            <w:vAlign w:val="bottom"/>
            <w:hideMark/>
          </w:tcPr>
          <w:p w14:paraId="1674C88C" w14:textId="174B9C00"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To time</w:t>
            </w:r>
          </w:p>
        </w:tc>
        <w:tc>
          <w:tcPr>
            <w:tcW w:w="593" w:type="pct"/>
            <w:shd w:val="clear" w:color="auto" w:fill="E36C0A" w:themeFill="accent6" w:themeFillShade="BF"/>
            <w:vAlign w:val="bottom"/>
            <w:hideMark/>
          </w:tcPr>
          <w:p w14:paraId="193E6B65" w14:textId="70D0FAA0"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2022 Base</w:t>
            </w:r>
          </w:p>
        </w:tc>
        <w:tc>
          <w:tcPr>
            <w:tcW w:w="631" w:type="pct"/>
            <w:shd w:val="clear" w:color="auto" w:fill="E36C0A" w:themeFill="accent6" w:themeFillShade="BF"/>
            <w:vAlign w:val="bottom"/>
            <w:hideMark/>
          </w:tcPr>
          <w:p w14:paraId="0AAAAE94" w14:textId="2B035D76" w:rsidR="00494396" w:rsidRPr="00327F09" w:rsidRDefault="00494396" w:rsidP="00494396">
            <w:pP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Reference</w:t>
            </w:r>
          </w:p>
        </w:tc>
        <w:tc>
          <w:tcPr>
            <w:tcW w:w="536" w:type="pct"/>
            <w:shd w:val="clear" w:color="auto" w:fill="E36C0A" w:themeFill="accent6" w:themeFillShade="BF"/>
            <w:vAlign w:val="bottom"/>
            <w:hideMark/>
          </w:tcPr>
          <w:p w14:paraId="50F80FAC" w14:textId="1528181C"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250 Homes</w:t>
            </w:r>
          </w:p>
        </w:tc>
        <w:tc>
          <w:tcPr>
            <w:tcW w:w="536" w:type="pct"/>
            <w:shd w:val="clear" w:color="auto" w:fill="E36C0A" w:themeFill="accent6" w:themeFillShade="BF"/>
            <w:vAlign w:val="bottom"/>
            <w:hideMark/>
          </w:tcPr>
          <w:p w14:paraId="577E2442" w14:textId="1F9FF6BE"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500 Homes</w:t>
            </w:r>
          </w:p>
        </w:tc>
        <w:tc>
          <w:tcPr>
            <w:tcW w:w="536" w:type="pct"/>
            <w:shd w:val="clear" w:color="auto" w:fill="E36C0A" w:themeFill="accent6" w:themeFillShade="BF"/>
            <w:vAlign w:val="bottom"/>
            <w:hideMark/>
          </w:tcPr>
          <w:p w14:paraId="1D41CB99" w14:textId="56C9918B"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750 Homes</w:t>
            </w:r>
          </w:p>
        </w:tc>
        <w:tc>
          <w:tcPr>
            <w:tcW w:w="542" w:type="pct"/>
            <w:shd w:val="clear" w:color="auto" w:fill="E36C0A" w:themeFill="accent6" w:themeFillShade="BF"/>
            <w:vAlign w:val="bottom"/>
            <w:hideMark/>
          </w:tcPr>
          <w:p w14:paraId="002C7B56" w14:textId="0DE15605"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1000 Homes</w:t>
            </w:r>
          </w:p>
        </w:tc>
        <w:tc>
          <w:tcPr>
            <w:tcW w:w="541" w:type="pct"/>
            <w:shd w:val="clear" w:color="auto" w:fill="E36C0A" w:themeFill="accent6" w:themeFillShade="BF"/>
            <w:vAlign w:val="bottom"/>
          </w:tcPr>
          <w:p w14:paraId="4A79CBC5" w14:textId="18ADAD19"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1250 Homes</w:t>
            </w:r>
          </w:p>
        </w:tc>
      </w:tr>
      <w:tr w:rsidR="005F66A4" w:rsidRPr="00327F09" w14:paraId="65F2DC32" w14:textId="3D8B169D" w:rsidTr="00327F09">
        <w:trPr>
          <w:trHeight w:val="300"/>
          <w:tblHeader/>
        </w:trPr>
        <w:tc>
          <w:tcPr>
            <w:tcW w:w="571" w:type="pct"/>
            <w:shd w:val="clear" w:color="auto" w:fill="auto"/>
            <w:noWrap/>
            <w:hideMark/>
          </w:tcPr>
          <w:p w14:paraId="7DE69BDA"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08:00</w:t>
            </w:r>
          </w:p>
        </w:tc>
        <w:tc>
          <w:tcPr>
            <w:tcW w:w="514" w:type="pct"/>
            <w:shd w:val="clear" w:color="auto" w:fill="auto"/>
            <w:noWrap/>
            <w:hideMark/>
          </w:tcPr>
          <w:p w14:paraId="12F5EC17"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08:05</w:t>
            </w:r>
          </w:p>
        </w:tc>
        <w:tc>
          <w:tcPr>
            <w:tcW w:w="593" w:type="pct"/>
            <w:shd w:val="clear" w:color="auto" w:fill="auto"/>
            <w:noWrap/>
          </w:tcPr>
          <w:p w14:paraId="7F6EE56D" w14:textId="1EDB6343"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269.6</w:t>
            </w:r>
          </w:p>
        </w:tc>
        <w:tc>
          <w:tcPr>
            <w:tcW w:w="631" w:type="pct"/>
            <w:shd w:val="clear" w:color="auto" w:fill="auto"/>
            <w:noWrap/>
          </w:tcPr>
          <w:p w14:paraId="5C6473D7" w14:textId="0CD2AEF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270.4</w:t>
            </w:r>
          </w:p>
        </w:tc>
        <w:tc>
          <w:tcPr>
            <w:tcW w:w="536" w:type="pct"/>
            <w:shd w:val="clear" w:color="auto" w:fill="auto"/>
            <w:noWrap/>
          </w:tcPr>
          <w:p w14:paraId="14BCF904" w14:textId="6CB8F9A1"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270.1</w:t>
            </w:r>
          </w:p>
        </w:tc>
        <w:tc>
          <w:tcPr>
            <w:tcW w:w="536" w:type="pct"/>
            <w:shd w:val="clear" w:color="auto" w:fill="auto"/>
            <w:noWrap/>
          </w:tcPr>
          <w:p w14:paraId="30A9D63C" w14:textId="2964134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268.7</w:t>
            </w:r>
          </w:p>
        </w:tc>
        <w:tc>
          <w:tcPr>
            <w:tcW w:w="536" w:type="pct"/>
            <w:shd w:val="clear" w:color="auto" w:fill="auto"/>
            <w:noWrap/>
          </w:tcPr>
          <w:p w14:paraId="7E8C9615" w14:textId="1D15249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268.6</w:t>
            </w:r>
          </w:p>
        </w:tc>
        <w:tc>
          <w:tcPr>
            <w:tcW w:w="542" w:type="pct"/>
            <w:shd w:val="clear" w:color="auto" w:fill="auto"/>
            <w:noWrap/>
          </w:tcPr>
          <w:p w14:paraId="72669F1C" w14:textId="254686F0"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269.0</w:t>
            </w:r>
          </w:p>
        </w:tc>
        <w:tc>
          <w:tcPr>
            <w:tcW w:w="541" w:type="pct"/>
            <w:shd w:val="clear" w:color="auto" w:fill="auto"/>
          </w:tcPr>
          <w:p w14:paraId="1BEF5AE8" w14:textId="04ADBFD0" w:rsidR="005F66A4" w:rsidRPr="00327F09" w:rsidRDefault="005F66A4" w:rsidP="005F66A4">
            <w:pPr>
              <w:jc w:val="center"/>
              <w:rPr>
                <w:rFonts w:cs="Arial"/>
                <w:sz w:val="18"/>
                <w:szCs w:val="18"/>
              </w:rPr>
            </w:pPr>
            <w:r w:rsidRPr="00327F09">
              <w:rPr>
                <w:rFonts w:cs="Arial"/>
                <w:sz w:val="18"/>
                <w:szCs w:val="18"/>
              </w:rPr>
              <w:t>271.4</w:t>
            </w:r>
          </w:p>
        </w:tc>
      </w:tr>
      <w:tr w:rsidR="005F66A4" w:rsidRPr="00327F09" w14:paraId="0178C4E4" w14:textId="487F2FE7" w:rsidTr="00327F09">
        <w:trPr>
          <w:trHeight w:val="300"/>
          <w:tblHeader/>
        </w:trPr>
        <w:tc>
          <w:tcPr>
            <w:tcW w:w="571" w:type="pct"/>
            <w:shd w:val="clear" w:color="auto" w:fill="auto"/>
            <w:noWrap/>
            <w:hideMark/>
          </w:tcPr>
          <w:p w14:paraId="30F66114"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08:05</w:t>
            </w:r>
          </w:p>
        </w:tc>
        <w:tc>
          <w:tcPr>
            <w:tcW w:w="514" w:type="pct"/>
            <w:shd w:val="clear" w:color="auto" w:fill="auto"/>
            <w:noWrap/>
            <w:hideMark/>
          </w:tcPr>
          <w:p w14:paraId="76F6F9DB"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08:10</w:t>
            </w:r>
          </w:p>
        </w:tc>
        <w:tc>
          <w:tcPr>
            <w:tcW w:w="593" w:type="pct"/>
            <w:shd w:val="clear" w:color="auto" w:fill="auto"/>
            <w:noWrap/>
          </w:tcPr>
          <w:p w14:paraId="7BDC2C3C" w14:textId="61618CC5"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101.7</w:t>
            </w:r>
          </w:p>
        </w:tc>
        <w:tc>
          <w:tcPr>
            <w:tcW w:w="631" w:type="pct"/>
            <w:shd w:val="clear" w:color="auto" w:fill="auto"/>
            <w:noWrap/>
          </w:tcPr>
          <w:p w14:paraId="4899E65E" w14:textId="70698C98"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100.9</w:t>
            </w:r>
          </w:p>
        </w:tc>
        <w:tc>
          <w:tcPr>
            <w:tcW w:w="536" w:type="pct"/>
            <w:shd w:val="clear" w:color="auto" w:fill="auto"/>
            <w:noWrap/>
          </w:tcPr>
          <w:p w14:paraId="532785A1" w14:textId="6A3D33D7" w:rsidR="005F66A4" w:rsidRPr="00327F09" w:rsidRDefault="005F66A4" w:rsidP="005F66A4">
            <w:pPr>
              <w:jc w:val="center"/>
              <w:rPr>
                <w:rFonts w:cs="Arial"/>
                <w:color w:val="auto"/>
                <w:sz w:val="18"/>
                <w:szCs w:val="18"/>
              </w:rPr>
            </w:pPr>
            <w:r w:rsidRPr="00327F09">
              <w:rPr>
                <w:rFonts w:cs="Arial"/>
                <w:color w:val="auto"/>
                <w:sz w:val="18"/>
                <w:szCs w:val="18"/>
              </w:rPr>
              <w:t>102.3</w:t>
            </w:r>
          </w:p>
        </w:tc>
        <w:tc>
          <w:tcPr>
            <w:tcW w:w="536" w:type="pct"/>
            <w:shd w:val="clear" w:color="auto" w:fill="auto"/>
            <w:noWrap/>
          </w:tcPr>
          <w:p w14:paraId="2E3E5764" w14:textId="55003D16" w:rsidR="005F66A4" w:rsidRPr="00327F09" w:rsidRDefault="005F66A4" w:rsidP="005F66A4">
            <w:pPr>
              <w:jc w:val="center"/>
              <w:rPr>
                <w:rFonts w:cs="Arial"/>
                <w:color w:val="auto"/>
                <w:sz w:val="18"/>
                <w:szCs w:val="18"/>
              </w:rPr>
            </w:pPr>
            <w:r w:rsidRPr="00327F09">
              <w:rPr>
                <w:rFonts w:cs="Arial"/>
                <w:color w:val="auto"/>
                <w:sz w:val="18"/>
                <w:szCs w:val="18"/>
              </w:rPr>
              <w:t>105.2</w:t>
            </w:r>
          </w:p>
        </w:tc>
        <w:tc>
          <w:tcPr>
            <w:tcW w:w="536" w:type="pct"/>
            <w:shd w:val="clear" w:color="auto" w:fill="auto"/>
            <w:noWrap/>
          </w:tcPr>
          <w:p w14:paraId="28AB725E" w14:textId="46CEC45D" w:rsidR="005F66A4" w:rsidRPr="00327F09" w:rsidRDefault="005F66A4" w:rsidP="005F66A4">
            <w:pPr>
              <w:jc w:val="center"/>
              <w:rPr>
                <w:rFonts w:cs="Arial"/>
                <w:color w:val="auto"/>
                <w:sz w:val="18"/>
                <w:szCs w:val="18"/>
              </w:rPr>
            </w:pPr>
            <w:r w:rsidRPr="00327F09">
              <w:rPr>
                <w:rFonts w:cs="Arial"/>
                <w:color w:val="auto"/>
                <w:sz w:val="18"/>
                <w:szCs w:val="18"/>
              </w:rPr>
              <w:t>105.8</w:t>
            </w:r>
          </w:p>
        </w:tc>
        <w:tc>
          <w:tcPr>
            <w:tcW w:w="542" w:type="pct"/>
            <w:shd w:val="clear" w:color="auto" w:fill="auto"/>
            <w:noWrap/>
          </w:tcPr>
          <w:p w14:paraId="544F4E39" w14:textId="69F546F5" w:rsidR="005F66A4" w:rsidRPr="00327F09" w:rsidRDefault="005F66A4" w:rsidP="005F66A4">
            <w:pPr>
              <w:jc w:val="center"/>
              <w:rPr>
                <w:rFonts w:cs="Arial"/>
                <w:color w:val="auto"/>
                <w:sz w:val="18"/>
                <w:szCs w:val="18"/>
              </w:rPr>
            </w:pPr>
            <w:r w:rsidRPr="00327F09">
              <w:rPr>
                <w:rFonts w:cs="Arial"/>
                <w:color w:val="auto"/>
                <w:sz w:val="18"/>
                <w:szCs w:val="18"/>
              </w:rPr>
              <w:t>112.3</w:t>
            </w:r>
          </w:p>
        </w:tc>
        <w:tc>
          <w:tcPr>
            <w:tcW w:w="541" w:type="pct"/>
            <w:shd w:val="clear" w:color="auto" w:fill="auto"/>
          </w:tcPr>
          <w:p w14:paraId="525D7E8B" w14:textId="5AA7B56B" w:rsidR="005F66A4" w:rsidRPr="00327F09" w:rsidRDefault="005F66A4" w:rsidP="005F66A4">
            <w:pPr>
              <w:jc w:val="center"/>
              <w:rPr>
                <w:rFonts w:cs="Arial"/>
                <w:sz w:val="18"/>
                <w:szCs w:val="18"/>
              </w:rPr>
            </w:pPr>
            <w:r w:rsidRPr="00327F09">
              <w:rPr>
                <w:rFonts w:cs="Arial"/>
                <w:sz w:val="18"/>
                <w:szCs w:val="18"/>
              </w:rPr>
              <w:t>115.7</w:t>
            </w:r>
          </w:p>
        </w:tc>
      </w:tr>
      <w:tr w:rsidR="005F66A4" w:rsidRPr="00327F09" w14:paraId="73791DCD" w14:textId="67CC7B3A" w:rsidTr="00327F09">
        <w:trPr>
          <w:trHeight w:val="300"/>
          <w:tblHeader/>
        </w:trPr>
        <w:tc>
          <w:tcPr>
            <w:tcW w:w="571" w:type="pct"/>
            <w:shd w:val="clear" w:color="auto" w:fill="auto"/>
            <w:noWrap/>
            <w:hideMark/>
          </w:tcPr>
          <w:p w14:paraId="11260CB0"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08:10</w:t>
            </w:r>
          </w:p>
        </w:tc>
        <w:tc>
          <w:tcPr>
            <w:tcW w:w="514" w:type="pct"/>
            <w:shd w:val="clear" w:color="auto" w:fill="auto"/>
            <w:noWrap/>
            <w:hideMark/>
          </w:tcPr>
          <w:p w14:paraId="7BC175B4"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08:15</w:t>
            </w:r>
          </w:p>
        </w:tc>
        <w:tc>
          <w:tcPr>
            <w:tcW w:w="593" w:type="pct"/>
            <w:shd w:val="clear" w:color="auto" w:fill="auto"/>
            <w:noWrap/>
          </w:tcPr>
          <w:p w14:paraId="47CD87D1" w14:textId="33318393"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100.8</w:t>
            </w:r>
          </w:p>
        </w:tc>
        <w:tc>
          <w:tcPr>
            <w:tcW w:w="631" w:type="pct"/>
            <w:shd w:val="clear" w:color="auto" w:fill="auto"/>
            <w:noWrap/>
          </w:tcPr>
          <w:p w14:paraId="32E0441A" w14:textId="4C29501F"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101.7</w:t>
            </w:r>
          </w:p>
        </w:tc>
        <w:tc>
          <w:tcPr>
            <w:tcW w:w="536" w:type="pct"/>
            <w:shd w:val="clear" w:color="auto" w:fill="auto"/>
            <w:noWrap/>
          </w:tcPr>
          <w:p w14:paraId="60A177DA" w14:textId="06C29EBE" w:rsidR="005F66A4" w:rsidRPr="00327F09" w:rsidRDefault="005F66A4" w:rsidP="005F66A4">
            <w:pPr>
              <w:jc w:val="center"/>
              <w:rPr>
                <w:rFonts w:cs="Arial"/>
                <w:color w:val="auto"/>
                <w:sz w:val="18"/>
                <w:szCs w:val="18"/>
              </w:rPr>
            </w:pPr>
            <w:r w:rsidRPr="00327F09">
              <w:rPr>
                <w:rFonts w:cs="Arial"/>
                <w:color w:val="auto"/>
                <w:sz w:val="18"/>
                <w:szCs w:val="18"/>
              </w:rPr>
              <w:t>101.3</w:t>
            </w:r>
          </w:p>
        </w:tc>
        <w:tc>
          <w:tcPr>
            <w:tcW w:w="536" w:type="pct"/>
            <w:shd w:val="clear" w:color="auto" w:fill="auto"/>
            <w:noWrap/>
          </w:tcPr>
          <w:p w14:paraId="2D7FE14E" w14:textId="7264E8F3" w:rsidR="005F66A4" w:rsidRPr="00327F09" w:rsidRDefault="005F66A4" w:rsidP="005F66A4">
            <w:pPr>
              <w:jc w:val="center"/>
              <w:rPr>
                <w:rFonts w:cs="Arial"/>
                <w:color w:val="auto"/>
                <w:sz w:val="18"/>
                <w:szCs w:val="18"/>
              </w:rPr>
            </w:pPr>
            <w:r w:rsidRPr="00327F09">
              <w:rPr>
                <w:rFonts w:cs="Arial"/>
                <w:color w:val="auto"/>
                <w:sz w:val="18"/>
                <w:szCs w:val="18"/>
              </w:rPr>
              <w:t>101.7</w:t>
            </w:r>
          </w:p>
        </w:tc>
        <w:tc>
          <w:tcPr>
            <w:tcW w:w="536" w:type="pct"/>
            <w:shd w:val="clear" w:color="auto" w:fill="auto"/>
            <w:noWrap/>
          </w:tcPr>
          <w:p w14:paraId="1DF33186" w14:textId="37C187EB" w:rsidR="005F66A4" w:rsidRPr="00327F09" w:rsidRDefault="005F66A4" w:rsidP="005F66A4">
            <w:pPr>
              <w:jc w:val="center"/>
              <w:rPr>
                <w:rFonts w:cs="Arial"/>
                <w:color w:val="auto"/>
                <w:sz w:val="18"/>
                <w:szCs w:val="18"/>
              </w:rPr>
            </w:pPr>
            <w:r w:rsidRPr="00327F09">
              <w:rPr>
                <w:rFonts w:cs="Arial"/>
                <w:color w:val="auto"/>
                <w:sz w:val="18"/>
                <w:szCs w:val="18"/>
              </w:rPr>
              <w:t>102.3</w:t>
            </w:r>
          </w:p>
        </w:tc>
        <w:tc>
          <w:tcPr>
            <w:tcW w:w="542" w:type="pct"/>
            <w:shd w:val="clear" w:color="auto" w:fill="auto"/>
            <w:noWrap/>
          </w:tcPr>
          <w:p w14:paraId="15BFA066" w14:textId="7CBDCBA9" w:rsidR="005F66A4" w:rsidRPr="00327F09" w:rsidRDefault="005F66A4" w:rsidP="005F66A4">
            <w:pPr>
              <w:jc w:val="center"/>
              <w:rPr>
                <w:rFonts w:cs="Arial"/>
                <w:color w:val="auto"/>
                <w:sz w:val="18"/>
                <w:szCs w:val="18"/>
              </w:rPr>
            </w:pPr>
            <w:r w:rsidRPr="00327F09">
              <w:rPr>
                <w:rFonts w:cs="Arial"/>
                <w:color w:val="auto"/>
                <w:sz w:val="18"/>
                <w:szCs w:val="18"/>
              </w:rPr>
              <w:t>101.3</w:t>
            </w:r>
          </w:p>
        </w:tc>
        <w:tc>
          <w:tcPr>
            <w:tcW w:w="541" w:type="pct"/>
            <w:shd w:val="clear" w:color="auto" w:fill="auto"/>
          </w:tcPr>
          <w:p w14:paraId="2AA04D05" w14:textId="2ACFC594" w:rsidR="005F66A4" w:rsidRPr="00327F09" w:rsidRDefault="005F66A4" w:rsidP="005F66A4">
            <w:pPr>
              <w:jc w:val="center"/>
              <w:rPr>
                <w:rFonts w:cs="Arial"/>
                <w:sz w:val="18"/>
                <w:szCs w:val="18"/>
              </w:rPr>
            </w:pPr>
            <w:r w:rsidRPr="00327F09">
              <w:rPr>
                <w:rFonts w:cs="Arial"/>
                <w:sz w:val="18"/>
                <w:szCs w:val="18"/>
              </w:rPr>
              <w:t>102.2</w:t>
            </w:r>
          </w:p>
        </w:tc>
      </w:tr>
      <w:tr w:rsidR="005F66A4" w:rsidRPr="00327F09" w14:paraId="7BF8ADFA" w14:textId="62B77056" w:rsidTr="00327F09">
        <w:trPr>
          <w:trHeight w:val="300"/>
          <w:tblHeader/>
        </w:trPr>
        <w:tc>
          <w:tcPr>
            <w:tcW w:w="571" w:type="pct"/>
            <w:shd w:val="clear" w:color="auto" w:fill="auto"/>
            <w:noWrap/>
            <w:hideMark/>
          </w:tcPr>
          <w:p w14:paraId="08793CE2"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08:15</w:t>
            </w:r>
          </w:p>
        </w:tc>
        <w:tc>
          <w:tcPr>
            <w:tcW w:w="514" w:type="pct"/>
            <w:shd w:val="clear" w:color="auto" w:fill="auto"/>
            <w:noWrap/>
            <w:hideMark/>
          </w:tcPr>
          <w:p w14:paraId="2E2163DF"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08:20</w:t>
            </w:r>
          </w:p>
        </w:tc>
        <w:tc>
          <w:tcPr>
            <w:tcW w:w="593" w:type="pct"/>
            <w:shd w:val="clear" w:color="auto" w:fill="auto"/>
            <w:noWrap/>
          </w:tcPr>
          <w:p w14:paraId="52013D93" w14:textId="1CBF623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101.3</w:t>
            </w:r>
          </w:p>
        </w:tc>
        <w:tc>
          <w:tcPr>
            <w:tcW w:w="631" w:type="pct"/>
            <w:shd w:val="clear" w:color="auto" w:fill="auto"/>
            <w:noWrap/>
          </w:tcPr>
          <w:p w14:paraId="14A408E5" w14:textId="23AE842F"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102.2</w:t>
            </w:r>
          </w:p>
        </w:tc>
        <w:tc>
          <w:tcPr>
            <w:tcW w:w="536" w:type="pct"/>
            <w:shd w:val="clear" w:color="auto" w:fill="auto"/>
            <w:noWrap/>
          </w:tcPr>
          <w:p w14:paraId="73F60085" w14:textId="3B3A2C03" w:rsidR="005F66A4" w:rsidRPr="00327F09" w:rsidRDefault="005F66A4" w:rsidP="005F66A4">
            <w:pPr>
              <w:jc w:val="center"/>
              <w:rPr>
                <w:rFonts w:cs="Arial"/>
                <w:color w:val="auto"/>
                <w:sz w:val="18"/>
                <w:szCs w:val="18"/>
              </w:rPr>
            </w:pPr>
            <w:r w:rsidRPr="00327F09">
              <w:rPr>
                <w:rFonts w:cs="Arial"/>
                <w:color w:val="auto"/>
                <w:sz w:val="18"/>
                <w:szCs w:val="18"/>
              </w:rPr>
              <w:t>102.4</w:t>
            </w:r>
          </w:p>
        </w:tc>
        <w:tc>
          <w:tcPr>
            <w:tcW w:w="536" w:type="pct"/>
            <w:shd w:val="clear" w:color="auto" w:fill="auto"/>
            <w:noWrap/>
          </w:tcPr>
          <w:p w14:paraId="3F7EEB86" w14:textId="2BE94D00" w:rsidR="005F66A4" w:rsidRPr="00327F09" w:rsidRDefault="005F66A4" w:rsidP="005F66A4">
            <w:pPr>
              <w:jc w:val="center"/>
              <w:rPr>
                <w:rFonts w:cs="Arial"/>
                <w:color w:val="auto"/>
                <w:sz w:val="18"/>
                <w:szCs w:val="18"/>
              </w:rPr>
            </w:pPr>
            <w:r w:rsidRPr="00327F09">
              <w:rPr>
                <w:rFonts w:cs="Arial"/>
                <w:color w:val="auto"/>
                <w:sz w:val="18"/>
                <w:szCs w:val="18"/>
              </w:rPr>
              <w:t>102.8</w:t>
            </w:r>
          </w:p>
        </w:tc>
        <w:tc>
          <w:tcPr>
            <w:tcW w:w="536" w:type="pct"/>
            <w:shd w:val="clear" w:color="auto" w:fill="auto"/>
            <w:noWrap/>
          </w:tcPr>
          <w:p w14:paraId="031E3B3E" w14:textId="01B2982E" w:rsidR="005F66A4" w:rsidRPr="00327F09" w:rsidRDefault="005F66A4" w:rsidP="005F66A4">
            <w:pPr>
              <w:jc w:val="center"/>
              <w:rPr>
                <w:rFonts w:cs="Arial"/>
                <w:color w:val="auto"/>
                <w:sz w:val="18"/>
                <w:szCs w:val="18"/>
              </w:rPr>
            </w:pPr>
            <w:r w:rsidRPr="00327F09">
              <w:rPr>
                <w:rFonts w:cs="Arial"/>
                <w:color w:val="auto"/>
                <w:sz w:val="18"/>
                <w:szCs w:val="18"/>
              </w:rPr>
              <w:t>102.8</w:t>
            </w:r>
          </w:p>
        </w:tc>
        <w:tc>
          <w:tcPr>
            <w:tcW w:w="542" w:type="pct"/>
            <w:shd w:val="clear" w:color="auto" w:fill="auto"/>
            <w:noWrap/>
          </w:tcPr>
          <w:p w14:paraId="39D3588B" w14:textId="6F22AAE8" w:rsidR="005F66A4" w:rsidRPr="00327F09" w:rsidRDefault="005F66A4" w:rsidP="005F66A4">
            <w:pPr>
              <w:jc w:val="center"/>
              <w:rPr>
                <w:rFonts w:cs="Arial"/>
                <w:color w:val="auto"/>
                <w:sz w:val="18"/>
                <w:szCs w:val="18"/>
              </w:rPr>
            </w:pPr>
            <w:r w:rsidRPr="00327F09">
              <w:rPr>
                <w:rFonts w:cs="Arial"/>
                <w:color w:val="auto"/>
                <w:sz w:val="18"/>
                <w:szCs w:val="18"/>
              </w:rPr>
              <w:t>103.2</w:t>
            </w:r>
          </w:p>
        </w:tc>
        <w:tc>
          <w:tcPr>
            <w:tcW w:w="541" w:type="pct"/>
            <w:shd w:val="clear" w:color="auto" w:fill="auto"/>
          </w:tcPr>
          <w:p w14:paraId="325D83EF" w14:textId="3E939F87" w:rsidR="005F66A4" w:rsidRPr="00327F09" w:rsidRDefault="005F66A4" w:rsidP="005F66A4">
            <w:pPr>
              <w:jc w:val="center"/>
              <w:rPr>
                <w:rFonts w:cs="Arial"/>
                <w:sz w:val="18"/>
                <w:szCs w:val="18"/>
              </w:rPr>
            </w:pPr>
            <w:r w:rsidRPr="00327F09">
              <w:rPr>
                <w:rFonts w:cs="Arial"/>
                <w:sz w:val="18"/>
                <w:szCs w:val="18"/>
              </w:rPr>
              <w:t>102.4</w:t>
            </w:r>
          </w:p>
        </w:tc>
      </w:tr>
      <w:tr w:rsidR="005F66A4" w:rsidRPr="00327F09" w14:paraId="3732F1A0" w14:textId="489B48DB" w:rsidTr="00327F09">
        <w:trPr>
          <w:trHeight w:val="300"/>
          <w:tblHeader/>
        </w:trPr>
        <w:tc>
          <w:tcPr>
            <w:tcW w:w="571" w:type="pct"/>
            <w:shd w:val="clear" w:color="auto" w:fill="auto"/>
            <w:noWrap/>
            <w:hideMark/>
          </w:tcPr>
          <w:p w14:paraId="0E374CBB"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08:20</w:t>
            </w:r>
          </w:p>
        </w:tc>
        <w:tc>
          <w:tcPr>
            <w:tcW w:w="514" w:type="pct"/>
            <w:shd w:val="clear" w:color="auto" w:fill="auto"/>
            <w:noWrap/>
            <w:hideMark/>
          </w:tcPr>
          <w:p w14:paraId="7A874D9D"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08:25</w:t>
            </w:r>
          </w:p>
        </w:tc>
        <w:tc>
          <w:tcPr>
            <w:tcW w:w="593" w:type="pct"/>
            <w:shd w:val="clear" w:color="auto" w:fill="auto"/>
            <w:noWrap/>
          </w:tcPr>
          <w:p w14:paraId="33B97C44" w14:textId="2CEF7CA1"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311.1</w:t>
            </w:r>
          </w:p>
        </w:tc>
        <w:tc>
          <w:tcPr>
            <w:tcW w:w="631" w:type="pct"/>
            <w:shd w:val="clear" w:color="auto" w:fill="auto"/>
            <w:noWrap/>
          </w:tcPr>
          <w:p w14:paraId="6DE11CD5" w14:textId="1BD808E9"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317.7</w:t>
            </w:r>
          </w:p>
        </w:tc>
        <w:tc>
          <w:tcPr>
            <w:tcW w:w="536" w:type="pct"/>
            <w:shd w:val="clear" w:color="auto" w:fill="auto"/>
            <w:noWrap/>
          </w:tcPr>
          <w:p w14:paraId="701C194D" w14:textId="5F7203C5" w:rsidR="005F66A4" w:rsidRPr="00327F09" w:rsidRDefault="005F66A4" w:rsidP="005F66A4">
            <w:pPr>
              <w:jc w:val="center"/>
              <w:rPr>
                <w:rFonts w:cs="Arial"/>
                <w:color w:val="auto"/>
                <w:sz w:val="18"/>
                <w:szCs w:val="18"/>
              </w:rPr>
            </w:pPr>
            <w:r w:rsidRPr="00327F09">
              <w:rPr>
                <w:rFonts w:cs="Arial"/>
                <w:color w:val="auto"/>
                <w:sz w:val="18"/>
                <w:szCs w:val="18"/>
              </w:rPr>
              <w:t>320.3</w:t>
            </w:r>
          </w:p>
        </w:tc>
        <w:tc>
          <w:tcPr>
            <w:tcW w:w="536" w:type="pct"/>
            <w:shd w:val="clear" w:color="auto" w:fill="auto"/>
            <w:noWrap/>
          </w:tcPr>
          <w:p w14:paraId="01039DFB" w14:textId="1D75E408" w:rsidR="005F66A4" w:rsidRPr="00327F09" w:rsidRDefault="005F66A4" w:rsidP="005F66A4">
            <w:pPr>
              <w:jc w:val="center"/>
              <w:rPr>
                <w:rFonts w:cs="Arial"/>
                <w:color w:val="auto"/>
                <w:sz w:val="18"/>
                <w:szCs w:val="18"/>
              </w:rPr>
            </w:pPr>
            <w:r w:rsidRPr="00327F09">
              <w:rPr>
                <w:rFonts w:cs="Arial"/>
                <w:color w:val="auto"/>
                <w:sz w:val="18"/>
                <w:szCs w:val="18"/>
              </w:rPr>
              <w:t>323.2</w:t>
            </w:r>
          </w:p>
        </w:tc>
        <w:tc>
          <w:tcPr>
            <w:tcW w:w="536" w:type="pct"/>
            <w:shd w:val="clear" w:color="auto" w:fill="auto"/>
            <w:noWrap/>
          </w:tcPr>
          <w:p w14:paraId="02D0552B" w14:textId="4AD33DDD" w:rsidR="005F66A4" w:rsidRPr="00327F09" w:rsidRDefault="005F66A4" w:rsidP="005F66A4">
            <w:pPr>
              <w:jc w:val="center"/>
              <w:rPr>
                <w:rFonts w:cs="Arial"/>
                <w:color w:val="auto"/>
                <w:sz w:val="18"/>
                <w:szCs w:val="18"/>
              </w:rPr>
            </w:pPr>
            <w:r w:rsidRPr="00327F09">
              <w:rPr>
                <w:rFonts w:cs="Arial"/>
                <w:color w:val="auto"/>
                <w:sz w:val="18"/>
                <w:szCs w:val="18"/>
              </w:rPr>
              <w:t>320.8</w:t>
            </w:r>
          </w:p>
        </w:tc>
        <w:tc>
          <w:tcPr>
            <w:tcW w:w="542" w:type="pct"/>
            <w:shd w:val="clear" w:color="auto" w:fill="auto"/>
            <w:noWrap/>
          </w:tcPr>
          <w:p w14:paraId="0D6001D5" w14:textId="024DD343" w:rsidR="005F66A4" w:rsidRPr="00327F09" w:rsidRDefault="005F66A4" w:rsidP="005F66A4">
            <w:pPr>
              <w:jc w:val="center"/>
              <w:rPr>
                <w:rFonts w:cs="Arial"/>
                <w:color w:val="auto"/>
                <w:sz w:val="18"/>
                <w:szCs w:val="18"/>
              </w:rPr>
            </w:pPr>
            <w:r w:rsidRPr="00327F09">
              <w:rPr>
                <w:rFonts w:cs="Arial"/>
                <w:color w:val="auto"/>
                <w:sz w:val="18"/>
                <w:szCs w:val="18"/>
              </w:rPr>
              <w:t>325.0</w:t>
            </w:r>
          </w:p>
        </w:tc>
        <w:tc>
          <w:tcPr>
            <w:tcW w:w="541" w:type="pct"/>
            <w:shd w:val="clear" w:color="auto" w:fill="auto"/>
          </w:tcPr>
          <w:p w14:paraId="0846DC05" w14:textId="01C36A19" w:rsidR="005F66A4" w:rsidRPr="00327F09" w:rsidRDefault="005F66A4" w:rsidP="005F66A4">
            <w:pPr>
              <w:jc w:val="center"/>
              <w:rPr>
                <w:rFonts w:cs="Arial"/>
                <w:sz w:val="18"/>
                <w:szCs w:val="18"/>
              </w:rPr>
            </w:pPr>
            <w:r w:rsidRPr="00327F09">
              <w:rPr>
                <w:rFonts w:cs="Arial"/>
                <w:sz w:val="18"/>
                <w:szCs w:val="18"/>
              </w:rPr>
              <w:t>324.0</w:t>
            </w:r>
          </w:p>
        </w:tc>
      </w:tr>
      <w:tr w:rsidR="005F66A4" w:rsidRPr="00327F09" w14:paraId="30A4123F" w14:textId="217352DB" w:rsidTr="00327F09">
        <w:trPr>
          <w:trHeight w:val="300"/>
          <w:tblHeader/>
        </w:trPr>
        <w:tc>
          <w:tcPr>
            <w:tcW w:w="571" w:type="pct"/>
            <w:shd w:val="clear" w:color="auto" w:fill="auto"/>
            <w:noWrap/>
            <w:hideMark/>
          </w:tcPr>
          <w:p w14:paraId="386C5CE2"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08:25</w:t>
            </w:r>
          </w:p>
        </w:tc>
        <w:tc>
          <w:tcPr>
            <w:tcW w:w="514" w:type="pct"/>
            <w:shd w:val="clear" w:color="auto" w:fill="auto"/>
            <w:noWrap/>
            <w:hideMark/>
          </w:tcPr>
          <w:p w14:paraId="30340C7D"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08:30</w:t>
            </w:r>
          </w:p>
        </w:tc>
        <w:tc>
          <w:tcPr>
            <w:tcW w:w="593" w:type="pct"/>
            <w:shd w:val="clear" w:color="auto" w:fill="auto"/>
            <w:noWrap/>
          </w:tcPr>
          <w:p w14:paraId="57CFEEB3" w14:textId="0B44C3B7"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193.2</w:t>
            </w:r>
          </w:p>
        </w:tc>
        <w:tc>
          <w:tcPr>
            <w:tcW w:w="631" w:type="pct"/>
            <w:shd w:val="clear" w:color="auto" w:fill="auto"/>
            <w:noWrap/>
          </w:tcPr>
          <w:p w14:paraId="5F053A51" w14:textId="1E6D26F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198.7</w:t>
            </w:r>
          </w:p>
        </w:tc>
        <w:tc>
          <w:tcPr>
            <w:tcW w:w="536" w:type="pct"/>
            <w:shd w:val="clear" w:color="auto" w:fill="auto"/>
            <w:noWrap/>
          </w:tcPr>
          <w:p w14:paraId="669B27D7" w14:textId="54BE0D6B" w:rsidR="005F66A4" w:rsidRPr="00327F09" w:rsidRDefault="005F66A4" w:rsidP="005F66A4">
            <w:pPr>
              <w:jc w:val="center"/>
              <w:rPr>
                <w:rFonts w:cs="Arial"/>
                <w:color w:val="auto"/>
                <w:sz w:val="18"/>
                <w:szCs w:val="18"/>
              </w:rPr>
            </w:pPr>
            <w:r w:rsidRPr="00327F09">
              <w:rPr>
                <w:rFonts w:cs="Arial"/>
                <w:color w:val="auto"/>
                <w:sz w:val="18"/>
                <w:szCs w:val="18"/>
              </w:rPr>
              <w:t>196.3</w:t>
            </w:r>
          </w:p>
        </w:tc>
        <w:tc>
          <w:tcPr>
            <w:tcW w:w="536" w:type="pct"/>
            <w:shd w:val="clear" w:color="auto" w:fill="auto"/>
            <w:noWrap/>
          </w:tcPr>
          <w:p w14:paraId="69544AF4" w14:textId="4A3FC413" w:rsidR="005F66A4" w:rsidRPr="00327F09" w:rsidRDefault="005F66A4" w:rsidP="005F66A4">
            <w:pPr>
              <w:jc w:val="center"/>
              <w:rPr>
                <w:rFonts w:cs="Arial"/>
                <w:color w:val="auto"/>
                <w:sz w:val="18"/>
                <w:szCs w:val="18"/>
              </w:rPr>
            </w:pPr>
            <w:r w:rsidRPr="00327F09">
              <w:rPr>
                <w:rFonts w:cs="Arial"/>
                <w:color w:val="auto"/>
                <w:sz w:val="18"/>
                <w:szCs w:val="18"/>
              </w:rPr>
              <w:t>199.6</w:t>
            </w:r>
          </w:p>
        </w:tc>
        <w:tc>
          <w:tcPr>
            <w:tcW w:w="536" w:type="pct"/>
            <w:shd w:val="clear" w:color="auto" w:fill="auto"/>
            <w:noWrap/>
          </w:tcPr>
          <w:p w14:paraId="61CC6966" w14:textId="5E840A69" w:rsidR="005F66A4" w:rsidRPr="00327F09" w:rsidRDefault="005F66A4" w:rsidP="005F66A4">
            <w:pPr>
              <w:jc w:val="center"/>
              <w:rPr>
                <w:rFonts w:cs="Arial"/>
                <w:color w:val="auto"/>
                <w:sz w:val="18"/>
                <w:szCs w:val="18"/>
              </w:rPr>
            </w:pPr>
            <w:r w:rsidRPr="00327F09">
              <w:rPr>
                <w:rFonts w:cs="Arial"/>
                <w:color w:val="auto"/>
                <w:sz w:val="18"/>
                <w:szCs w:val="18"/>
              </w:rPr>
              <w:t>212.1</w:t>
            </w:r>
          </w:p>
        </w:tc>
        <w:tc>
          <w:tcPr>
            <w:tcW w:w="542" w:type="pct"/>
            <w:shd w:val="clear" w:color="auto" w:fill="auto"/>
            <w:noWrap/>
          </w:tcPr>
          <w:p w14:paraId="79F46A6F" w14:textId="5DCE4188" w:rsidR="005F66A4" w:rsidRPr="00327F09" w:rsidRDefault="005F66A4" w:rsidP="005F66A4">
            <w:pPr>
              <w:jc w:val="center"/>
              <w:rPr>
                <w:rFonts w:cs="Arial"/>
                <w:color w:val="auto"/>
                <w:sz w:val="18"/>
                <w:szCs w:val="18"/>
              </w:rPr>
            </w:pPr>
            <w:r w:rsidRPr="00327F09">
              <w:rPr>
                <w:rFonts w:cs="Arial"/>
                <w:color w:val="auto"/>
                <w:sz w:val="18"/>
                <w:szCs w:val="18"/>
              </w:rPr>
              <w:t>214.3</w:t>
            </w:r>
          </w:p>
        </w:tc>
        <w:tc>
          <w:tcPr>
            <w:tcW w:w="541" w:type="pct"/>
            <w:shd w:val="clear" w:color="auto" w:fill="auto"/>
          </w:tcPr>
          <w:p w14:paraId="603E6762" w14:textId="520C4CB8" w:rsidR="005F66A4" w:rsidRPr="00327F09" w:rsidRDefault="005F66A4" w:rsidP="005F66A4">
            <w:pPr>
              <w:jc w:val="center"/>
              <w:rPr>
                <w:rFonts w:cs="Arial"/>
                <w:sz w:val="18"/>
                <w:szCs w:val="18"/>
              </w:rPr>
            </w:pPr>
            <w:r w:rsidRPr="00327F09">
              <w:rPr>
                <w:rFonts w:cs="Arial"/>
                <w:sz w:val="18"/>
                <w:szCs w:val="18"/>
              </w:rPr>
              <w:t>244.2</w:t>
            </w:r>
          </w:p>
        </w:tc>
      </w:tr>
      <w:tr w:rsidR="005F66A4" w:rsidRPr="00327F09" w14:paraId="1D45974D" w14:textId="551113E9" w:rsidTr="00327F09">
        <w:trPr>
          <w:trHeight w:val="300"/>
          <w:tblHeader/>
        </w:trPr>
        <w:tc>
          <w:tcPr>
            <w:tcW w:w="571" w:type="pct"/>
            <w:shd w:val="clear" w:color="auto" w:fill="auto"/>
            <w:noWrap/>
            <w:hideMark/>
          </w:tcPr>
          <w:p w14:paraId="215CC059"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08:30</w:t>
            </w:r>
          </w:p>
        </w:tc>
        <w:tc>
          <w:tcPr>
            <w:tcW w:w="514" w:type="pct"/>
            <w:shd w:val="clear" w:color="auto" w:fill="auto"/>
            <w:noWrap/>
            <w:hideMark/>
          </w:tcPr>
          <w:p w14:paraId="7E4BD86A"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08:35</w:t>
            </w:r>
          </w:p>
        </w:tc>
        <w:tc>
          <w:tcPr>
            <w:tcW w:w="593" w:type="pct"/>
            <w:shd w:val="clear" w:color="auto" w:fill="auto"/>
            <w:noWrap/>
          </w:tcPr>
          <w:p w14:paraId="3EBA62A7" w14:textId="0633739D"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244.5</w:t>
            </w:r>
          </w:p>
        </w:tc>
        <w:tc>
          <w:tcPr>
            <w:tcW w:w="631" w:type="pct"/>
            <w:shd w:val="clear" w:color="auto" w:fill="auto"/>
            <w:noWrap/>
          </w:tcPr>
          <w:p w14:paraId="0F677C29" w14:textId="2F793287"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241.6</w:t>
            </w:r>
          </w:p>
        </w:tc>
        <w:tc>
          <w:tcPr>
            <w:tcW w:w="536" w:type="pct"/>
            <w:shd w:val="clear" w:color="auto" w:fill="auto"/>
            <w:noWrap/>
          </w:tcPr>
          <w:p w14:paraId="1012DC0E" w14:textId="6C266251" w:rsidR="005F66A4" w:rsidRPr="00327F09" w:rsidRDefault="005F66A4" w:rsidP="005F66A4">
            <w:pPr>
              <w:jc w:val="center"/>
              <w:rPr>
                <w:rFonts w:cs="Arial"/>
                <w:color w:val="auto"/>
                <w:sz w:val="18"/>
                <w:szCs w:val="18"/>
              </w:rPr>
            </w:pPr>
            <w:r w:rsidRPr="00327F09">
              <w:rPr>
                <w:rFonts w:cs="Arial"/>
                <w:color w:val="auto"/>
                <w:sz w:val="18"/>
                <w:szCs w:val="18"/>
              </w:rPr>
              <w:t>250.6</w:t>
            </w:r>
          </w:p>
        </w:tc>
        <w:tc>
          <w:tcPr>
            <w:tcW w:w="536" w:type="pct"/>
            <w:shd w:val="clear" w:color="auto" w:fill="auto"/>
            <w:noWrap/>
          </w:tcPr>
          <w:p w14:paraId="3E90D08A" w14:textId="098EA259" w:rsidR="005F66A4" w:rsidRPr="00327F09" w:rsidRDefault="005F66A4" w:rsidP="005F66A4">
            <w:pPr>
              <w:jc w:val="center"/>
              <w:rPr>
                <w:rFonts w:cs="Arial"/>
                <w:color w:val="auto"/>
                <w:sz w:val="18"/>
                <w:szCs w:val="18"/>
              </w:rPr>
            </w:pPr>
            <w:r w:rsidRPr="00327F09">
              <w:rPr>
                <w:rFonts w:cs="Arial"/>
                <w:color w:val="auto"/>
                <w:sz w:val="18"/>
                <w:szCs w:val="18"/>
              </w:rPr>
              <w:t>252.1</w:t>
            </w:r>
          </w:p>
        </w:tc>
        <w:tc>
          <w:tcPr>
            <w:tcW w:w="536" w:type="pct"/>
            <w:shd w:val="clear" w:color="auto" w:fill="auto"/>
            <w:noWrap/>
          </w:tcPr>
          <w:p w14:paraId="549D1499" w14:textId="00A4CA50" w:rsidR="005F66A4" w:rsidRPr="00327F09" w:rsidRDefault="005F66A4" w:rsidP="005F66A4">
            <w:pPr>
              <w:jc w:val="center"/>
              <w:rPr>
                <w:rFonts w:cs="Arial"/>
                <w:color w:val="auto"/>
                <w:sz w:val="18"/>
                <w:szCs w:val="18"/>
              </w:rPr>
            </w:pPr>
            <w:r w:rsidRPr="00327F09">
              <w:rPr>
                <w:rFonts w:cs="Arial"/>
                <w:color w:val="auto"/>
                <w:sz w:val="18"/>
                <w:szCs w:val="18"/>
              </w:rPr>
              <w:t>253.1</w:t>
            </w:r>
          </w:p>
        </w:tc>
        <w:tc>
          <w:tcPr>
            <w:tcW w:w="542" w:type="pct"/>
            <w:shd w:val="clear" w:color="auto" w:fill="auto"/>
            <w:noWrap/>
          </w:tcPr>
          <w:p w14:paraId="292C22F3" w14:textId="7A908E67" w:rsidR="005F66A4" w:rsidRPr="00327F09" w:rsidRDefault="005F66A4" w:rsidP="005F66A4">
            <w:pPr>
              <w:jc w:val="center"/>
              <w:rPr>
                <w:rFonts w:cs="Arial"/>
                <w:color w:val="auto"/>
                <w:sz w:val="18"/>
                <w:szCs w:val="18"/>
              </w:rPr>
            </w:pPr>
            <w:r w:rsidRPr="00327F09">
              <w:rPr>
                <w:rFonts w:cs="Arial"/>
                <w:color w:val="auto"/>
                <w:sz w:val="18"/>
                <w:szCs w:val="18"/>
              </w:rPr>
              <w:t>253.6</w:t>
            </w:r>
          </w:p>
        </w:tc>
        <w:tc>
          <w:tcPr>
            <w:tcW w:w="541" w:type="pct"/>
            <w:shd w:val="clear" w:color="auto" w:fill="auto"/>
          </w:tcPr>
          <w:p w14:paraId="0B35AE69" w14:textId="117C8B34" w:rsidR="005F66A4" w:rsidRPr="00327F09" w:rsidRDefault="005F66A4" w:rsidP="005F66A4">
            <w:pPr>
              <w:jc w:val="center"/>
              <w:rPr>
                <w:rFonts w:cs="Arial"/>
                <w:sz w:val="18"/>
                <w:szCs w:val="18"/>
              </w:rPr>
            </w:pPr>
            <w:r w:rsidRPr="00327F09">
              <w:rPr>
                <w:rFonts w:cs="Arial"/>
                <w:sz w:val="18"/>
                <w:szCs w:val="18"/>
              </w:rPr>
              <w:t>252.0</w:t>
            </w:r>
          </w:p>
        </w:tc>
      </w:tr>
      <w:tr w:rsidR="005F66A4" w:rsidRPr="00327F09" w14:paraId="7C337DFD" w14:textId="2570A0AD" w:rsidTr="00327F09">
        <w:trPr>
          <w:trHeight w:val="300"/>
          <w:tblHeader/>
        </w:trPr>
        <w:tc>
          <w:tcPr>
            <w:tcW w:w="571" w:type="pct"/>
            <w:shd w:val="clear" w:color="auto" w:fill="auto"/>
            <w:noWrap/>
            <w:hideMark/>
          </w:tcPr>
          <w:p w14:paraId="11CA2258"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08:35</w:t>
            </w:r>
          </w:p>
        </w:tc>
        <w:tc>
          <w:tcPr>
            <w:tcW w:w="514" w:type="pct"/>
            <w:shd w:val="clear" w:color="auto" w:fill="auto"/>
            <w:noWrap/>
            <w:hideMark/>
          </w:tcPr>
          <w:p w14:paraId="12943462"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08:40</w:t>
            </w:r>
          </w:p>
        </w:tc>
        <w:tc>
          <w:tcPr>
            <w:tcW w:w="593" w:type="pct"/>
            <w:shd w:val="clear" w:color="auto" w:fill="auto"/>
            <w:noWrap/>
          </w:tcPr>
          <w:p w14:paraId="5AAA3FBC" w14:textId="7DA5221B"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101.4</w:t>
            </w:r>
          </w:p>
        </w:tc>
        <w:tc>
          <w:tcPr>
            <w:tcW w:w="631" w:type="pct"/>
            <w:shd w:val="clear" w:color="auto" w:fill="auto"/>
            <w:noWrap/>
          </w:tcPr>
          <w:p w14:paraId="505BE89C" w14:textId="60B6D927"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101.6</w:t>
            </w:r>
          </w:p>
        </w:tc>
        <w:tc>
          <w:tcPr>
            <w:tcW w:w="536" w:type="pct"/>
            <w:shd w:val="clear" w:color="auto" w:fill="auto"/>
            <w:noWrap/>
          </w:tcPr>
          <w:p w14:paraId="70F7964A" w14:textId="0DF1D36B" w:rsidR="005F66A4" w:rsidRPr="00327F09" w:rsidRDefault="005F66A4" w:rsidP="005F66A4">
            <w:pPr>
              <w:jc w:val="center"/>
              <w:rPr>
                <w:rFonts w:cs="Arial"/>
                <w:color w:val="auto"/>
                <w:sz w:val="18"/>
                <w:szCs w:val="18"/>
              </w:rPr>
            </w:pPr>
            <w:r w:rsidRPr="00327F09">
              <w:rPr>
                <w:rFonts w:cs="Arial"/>
                <w:color w:val="auto"/>
                <w:sz w:val="18"/>
                <w:szCs w:val="18"/>
              </w:rPr>
              <w:t>102.6</w:t>
            </w:r>
          </w:p>
        </w:tc>
        <w:tc>
          <w:tcPr>
            <w:tcW w:w="536" w:type="pct"/>
            <w:shd w:val="clear" w:color="auto" w:fill="auto"/>
            <w:noWrap/>
          </w:tcPr>
          <w:p w14:paraId="654D8B1E" w14:textId="1F85B11D" w:rsidR="005F66A4" w:rsidRPr="00327F09" w:rsidRDefault="005F66A4" w:rsidP="005F66A4">
            <w:pPr>
              <w:jc w:val="center"/>
              <w:rPr>
                <w:rFonts w:cs="Arial"/>
                <w:color w:val="auto"/>
                <w:sz w:val="18"/>
                <w:szCs w:val="18"/>
              </w:rPr>
            </w:pPr>
            <w:r w:rsidRPr="00327F09">
              <w:rPr>
                <w:rFonts w:cs="Arial"/>
                <w:color w:val="auto"/>
                <w:sz w:val="18"/>
                <w:szCs w:val="18"/>
              </w:rPr>
              <w:t>102.6</w:t>
            </w:r>
          </w:p>
        </w:tc>
        <w:tc>
          <w:tcPr>
            <w:tcW w:w="536" w:type="pct"/>
            <w:shd w:val="clear" w:color="auto" w:fill="auto"/>
            <w:noWrap/>
          </w:tcPr>
          <w:p w14:paraId="6ADEF003" w14:textId="7AD3D7F3" w:rsidR="005F66A4" w:rsidRPr="00327F09" w:rsidRDefault="005F66A4" w:rsidP="005F66A4">
            <w:pPr>
              <w:jc w:val="center"/>
              <w:rPr>
                <w:rFonts w:cs="Arial"/>
                <w:color w:val="auto"/>
                <w:sz w:val="18"/>
                <w:szCs w:val="18"/>
              </w:rPr>
            </w:pPr>
            <w:r w:rsidRPr="00327F09">
              <w:rPr>
                <w:rFonts w:cs="Arial"/>
                <w:color w:val="auto"/>
                <w:sz w:val="18"/>
                <w:szCs w:val="18"/>
              </w:rPr>
              <w:t>102.3</w:t>
            </w:r>
          </w:p>
        </w:tc>
        <w:tc>
          <w:tcPr>
            <w:tcW w:w="542" w:type="pct"/>
            <w:shd w:val="clear" w:color="auto" w:fill="auto"/>
            <w:noWrap/>
          </w:tcPr>
          <w:p w14:paraId="05AA956F" w14:textId="0DE6B393" w:rsidR="005F66A4" w:rsidRPr="00327F09" w:rsidRDefault="005F66A4" w:rsidP="005F66A4">
            <w:pPr>
              <w:jc w:val="center"/>
              <w:rPr>
                <w:rFonts w:cs="Arial"/>
                <w:color w:val="auto"/>
                <w:sz w:val="18"/>
                <w:szCs w:val="18"/>
              </w:rPr>
            </w:pPr>
            <w:r w:rsidRPr="00327F09">
              <w:rPr>
                <w:rFonts w:cs="Arial"/>
                <w:color w:val="auto"/>
                <w:sz w:val="18"/>
                <w:szCs w:val="18"/>
              </w:rPr>
              <w:t>102.5</w:t>
            </w:r>
          </w:p>
        </w:tc>
        <w:tc>
          <w:tcPr>
            <w:tcW w:w="541" w:type="pct"/>
            <w:shd w:val="clear" w:color="auto" w:fill="auto"/>
          </w:tcPr>
          <w:p w14:paraId="6CD0DEF7" w14:textId="6ABCA35C" w:rsidR="005F66A4" w:rsidRPr="00327F09" w:rsidRDefault="005F66A4" w:rsidP="005F66A4">
            <w:pPr>
              <w:jc w:val="center"/>
              <w:rPr>
                <w:rFonts w:cs="Arial"/>
                <w:sz w:val="18"/>
                <w:szCs w:val="18"/>
              </w:rPr>
            </w:pPr>
            <w:r w:rsidRPr="00327F09">
              <w:rPr>
                <w:rFonts w:cs="Arial"/>
                <w:sz w:val="18"/>
                <w:szCs w:val="18"/>
              </w:rPr>
              <w:t>102.6</w:t>
            </w:r>
          </w:p>
        </w:tc>
      </w:tr>
      <w:tr w:rsidR="005F66A4" w:rsidRPr="00327F09" w14:paraId="43E41642" w14:textId="2406ACEF" w:rsidTr="00327F09">
        <w:trPr>
          <w:trHeight w:val="300"/>
          <w:tblHeader/>
        </w:trPr>
        <w:tc>
          <w:tcPr>
            <w:tcW w:w="571" w:type="pct"/>
            <w:shd w:val="clear" w:color="auto" w:fill="auto"/>
            <w:noWrap/>
          </w:tcPr>
          <w:p w14:paraId="5E755BBA"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08:40</w:t>
            </w:r>
          </w:p>
        </w:tc>
        <w:tc>
          <w:tcPr>
            <w:tcW w:w="514" w:type="pct"/>
            <w:shd w:val="clear" w:color="auto" w:fill="auto"/>
            <w:noWrap/>
          </w:tcPr>
          <w:p w14:paraId="574CE27C"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08:45</w:t>
            </w:r>
          </w:p>
        </w:tc>
        <w:tc>
          <w:tcPr>
            <w:tcW w:w="593" w:type="pct"/>
            <w:shd w:val="clear" w:color="auto" w:fill="auto"/>
            <w:noWrap/>
          </w:tcPr>
          <w:p w14:paraId="3B9988D0" w14:textId="65B45F40"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153.7</w:t>
            </w:r>
          </w:p>
        </w:tc>
        <w:tc>
          <w:tcPr>
            <w:tcW w:w="631" w:type="pct"/>
            <w:shd w:val="clear" w:color="auto" w:fill="auto"/>
            <w:noWrap/>
          </w:tcPr>
          <w:p w14:paraId="0C225E45" w14:textId="1C73B3F2" w:rsidR="005F66A4" w:rsidRPr="00327F09" w:rsidRDefault="005F66A4" w:rsidP="005F66A4">
            <w:pPr>
              <w:jc w:val="center"/>
              <w:rPr>
                <w:rFonts w:cs="Arial"/>
                <w:color w:val="auto"/>
                <w:sz w:val="18"/>
                <w:szCs w:val="18"/>
              </w:rPr>
            </w:pPr>
            <w:r w:rsidRPr="00327F09">
              <w:rPr>
                <w:rFonts w:cs="Arial"/>
                <w:color w:val="auto"/>
                <w:sz w:val="18"/>
                <w:szCs w:val="18"/>
              </w:rPr>
              <w:t>149.3</w:t>
            </w:r>
          </w:p>
        </w:tc>
        <w:tc>
          <w:tcPr>
            <w:tcW w:w="536" w:type="pct"/>
            <w:shd w:val="clear" w:color="auto" w:fill="auto"/>
            <w:noWrap/>
          </w:tcPr>
          <w:p w14:paraId="1D873437" w14:textId="13E681F4" w:rsidR="005F66A4" w:rsidRPr="00327F09" w:rsidRDefault="005F66A4" w:rsidP="005F66A4">
            <w:pPr>
              <w:jc w:val="center"/>
              <w:rPr>
                <w:rFonts w:cs="Arial"/>
                <w:color w:val="auto"/>
                <w:sz w:val="18"/>
                <w:szCs w:val="18"/>
              </w:rPr>
            </w:pPr>
            <w:r w:rsidRPr="00327F09">
              <w:rPr>
                <w:rFonts w:cs="Arial"/>
                <w:color w:val="auto"/>
                <w:sz w:val="18"/>
                <w:szCs w:val="18"/>
              </w:rPr>
              <w:t>152.5</w:t>
            </w:r>
          </w:p>
        </w:tc>
        <w:tc>
          <w:tcPr>
            <w:tcW w:w="536" w:type="pct"/>
            <w:shd w:val="clear" w:color="auto" w:fill="auto"/>
            <w:noWrap/>
          </w:tcPr>
          <w:p w14:paraId="66EAEFD4" w14:textId="5AAB9206" w:rsidR="005F66A4" w:rsidRPr="00327F09" w:rsidRDefault="005F66A4" w:rsidP="005F66A4">
            <w:pPr>
              <w:jc w:val="center"/>
              <w:rPr>
                <w:rFonts w:cs="Arial"/>
                <w:color w:val="auto"/>
                <w:sz w:val="18"/>
                <w:szCs w:val="18"/>
              </w:rPr>
            </w:pPr>
            <w:r w:rsidRPr="00327F09">
              <w:rPr>
                <w:rFonts w:cs="Arial"/>
                <w:color w:val="auto"/>
                <w:sz w:val="18"/>
                <w:szCs w:val="18"/>
              </w:rPr>
              <w:t>154.9</w:t>
            </w:r>
          </w:p>
        </w:tc>
        <w:tc>
          <w:tcPr>
            <w:tcW w:w="536" w:type="pct"/>
            <w:shd w:val="clear" w:color="auto" w:fill="auto"/>
            <w:noWrap/>
          </w:tcPr>
          <w:p w14:paraId="5DFF8DA7" w14:textId="43AA0C60" w:rsidR="005F66A4" w:rsidRPr="00327F09" w:rsidRDefault="005F66A4" w:rsidP="005F66A4">
            <w:pPr>
              <w:jc w:val="center"/>
              <w:rPr>
                <w:rFonts w:cs="Arial"/>
                <w:color w:val="auto"/>
                <w:sz w:val="18"/>
                <w:szCs w:val="18"/>
              </w:rPr>
            </w:pPr>
            <w:r w:rsidRPr="00327F09">
              <w:rPr>
                <w:rFonts w:cs="Arial"/>
                <w:color w:val="auto"/>
                <w:sz w:val="18"/>
                <w:szCs w:val="18"/>
              </w:rPr>
              <w:t>149.1</w:t>
            </w:r>
          </w:p>
        </w:tc>
        <w:tc>
          <w:tcPr>
            <w:tcW w:w="542" w:type="pct"/>
            <w:shd w:val="clear" w:color="auto" w:fill="auto"/>
            <w:noWrap/>
          </w:tcPr>
          <w:p w14:paraId="2FEA2040" w14:textId="1ECA67DB" w:rsidR="005F66A4" w:rsidRPr="00327F09" w:rsidRDefault="005F66A4" w:rsidP="005F66A4">
            <w:pPr>
              <w:jc w:val="center"/>
              <w:rPr>
                <w:rFonts w:cs="Arial"/>
                <w:color w:val="auto"/>
                <w:sz w:val="18"/>
                <w:szCs w:val="18"/>
              </w:rPr>
            </w:pPr>
            <w:r w:rsidRPr="00327F09">
              <w:rPr>
                <w:rFonts w:cs="Arial"/>
                <w:color w:val="auto"/>
                <w:sz w:val="18"/>
                <w:szCs w:val="18"/>
              </w:rPr>
              <w:t>150.2</w:t>
            </w:r>
          </w:p>
        </w:tc>
        <w:tc>
          <w:tcPr>
            <w:tcW w:w="541" w:type="pct"/>
            <w:shd w:val="clear" w:color="auto" w:fill="auto"/>
          </w:tcPr>
          <w:p w14:paraId="2F250266" w14:textId="3250C3AA" w:rsidR="005F66A4" w:rsidRPr="00327F09" w:rsidRDefault="005F66A4" w:rsidP="005F66A4">
            <w:pPr>
              <w:jc w:val="center"/>
              <w:rPr>
                <w:rFonts w:cs="Arial"/>
                <w:sz w:val="18"/>
                <w:szCs w:val="18"/>
              </w:rPr>
            </w:pPr>
            <w:r w:rsidRPr="00327F09">
              <w:rPr>
                <w:rFonts w:cs="Arial"/>
                <w:sz w:val="18"/>
                <w:szCs w:val="18"/>
              </w:rPr>
              <w:t>155.9</w:t>
            </w:r>
          </w:p>
        </w:tc>
      </w:tr>
      <w:tr w:rsidR="005F66A4" w:rsidRPr="00327F09" w14:paraId="5D87745B" w14:textId="39D9D806" w:rsidTr="00327F09">
        <w:trPr>
          <w:trHeight w:val="300"/>
          <w:tblHeader/>
        </w:trPr>
        <w:tc>
          <w:tcPr>
            <w:tcW w:w="571" w:type="pct"/>
            <w:shd w:val="clear" w:color="auto" w:fill="auto"/>
            <w:noWrap/>
          </w:tcPr>
          <w:p w14:paraId="2036C81B"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08:45</w:t>
            </w:r>
          </w:p>
        </w:tc>
        <w:tc>
          <w:tcPr>
            <w:tcW w:w="514" w:type="pct"/>
            <w:shd w:val="clear" w:color="auto" w:fill="auto"/>
            <w:noWrap/>
          </w:tcPr>
          <w:p w14:paraId="70A77D63"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08:50</w:t>
            </w:r>
          </w:p>
        </w:tc>
        <w:tc>
          <w:tcPr>
            <w:tcW w:w="593" w:type="pct"/>
            <w:shd w:val="clear" w:color="auto" w:fill="auto"/>
            <w:noWrap/>
          </w:tcPr>
          <w:p w14:paraId="6482270A" w14:textId="2F84E816"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100.2</w:t>
            </w:r>
          </w:p>
        </w:tc>
        <w:tc>
          <w:tcPr>
            <w:tcW w:w="631" w:type="pct"/>
            <w:shd w:val="clear" w:color="auto" w:fill="auto"/>
            <w:noWrap/>
          </w:tcPr>
          <w:p w14:paraId="70209002" w14:textId="44C25846" w:rsidR="005F66A4" w:rsidRPr="00327F09" w:rsidRDefault="005F66A4" w:rsidP="005F66A4">
            <w:pPr>
              <w:jc w:val="center"/>
              <w:rPr>
                <w:rFonts w:cs="Arial"/>
                <w:color w:val="auto"/>
                <w:sz w:val="18"/>
                <w:szCs w:val="18"/>
              </w:rPr>
            </w:pPr>
            <w:r w:rsidRPr="00327F09">
              <w:rPr>
                <w:rFonts w:cs="Arial"/>
                <w:color w:val="auto"/>
                <w:sz w:val="18"/>
                <w:szCs w:val="18"/>
              </w:rPr>
              <w:t>101.5</w:t>
            </w:r>
          </w:p>
        </w:tc>
        <w:tc>
          <w:tcPr>
            <w:tcW w:w="536" w:type="pct"/>
            <w:shd w:val="clear" w:color="auto" w:fill="auto"/>
            <w:noWrap/>
          </w:tcPr>
          <w:p w14:paraId="2C4193B7" w14:textId="09ABD480" w:rsidR="005F66A4" w:rsidRPr="00327F09" w:rsidRDefault="005F66A4" w:rsidP="005F66A4">
            <w:pPr>
              <w:jc w:val="center"/>
              <w:rPr>
                <w:rFonts w:cs="Arial"/>
                <w:color w:val="auto"/>
                <w:sz w:val="18"/>
                <w:szCs w:val="18"/>
              </w:rPr>
            </w:pPr>
            <w:r w:rsidRPr="00327F09">
              <w:rPr>
                <w:rFonts w:cs="Arial"/>
                <w:color w:val="auto"/>
                <w:sz w:val="18"/>
                <w:szCs w:val="18"/>
              </w:rPr>
              <w:t>101.2</w:t>
            </w:r>
          </w:p>
        </w:tc>
        <w:tc>
          <w:tcPr>
            <w:tcW w:w="536" w:type="pct"/>
            <w:shd w:val="clear" w:color="auto" w:fill="auto"/>
            <w:noWrap/>
          </w:tcPr>
          <w:p w14:paraId="6ACC980A" w14:textId="5077FB0B" w:rsidR="005F66A4" w:rsidRPr="00327F09" w:rsidRDefault="005F66A4" w:rsidP="005F66A4">
            <w:pPr>
              <w:jc w:val="center"/>
              <w:rPr>
                <w:rFonts w:cs="Arial"/>
                <w:color w:val="auto"/>
                <w:sz w:val="18"/>
                <w:szCs w:val="18"/>
              </w:rPr>
            </w:pPr>
            <w:r w:rsidRPr="00327F09">
              <w:rPr>
                <w:rFonts w:cs="Arial"/>
                <w:color w:val="auto"/>
                <w:sz w:val="18"/>
                <w:szCs w:val="18"/>
              </w:rPr>
              <w:t>102.0</w:t>
            </w:r>
          </w:p>
        </w:tc>
        <w:tc>
          <w:tcPr>
            <w:tcW w:w="536" w:type="pct"/>
            <w:shd w:val="clear" w:color="auto" w:fill="auto"/>
            <w:noWrap/>
          </w:tcPr>
          <w:p w14:paraId="45F19930" w14:textId="1F66470D" w:rsidR="005F66A4" w:rsidRPr="00327F09" w:rsidRDefault="005F66A4" w:rsidP="005F66A4">
            <w:pPr>
              <w:jc w:val="center"/>
              <w:rPr>
                <w:rFonts w:cs="Arial"/>
                <w:color w:val="auto"/>
                <w:sz w:val="18"/>
                <w:szCs w:val="18"/>
              </w:rPr>
            </w:pPr>
            <w:r w:rsidRPr="00327F09">
              <w:rPr>
                <w:rFonts w:cs="Arial"/>
                <w:color w:val="auto"/>
                <w:sz w:val="18"/>
                <w:szCs w:val="18"/>
              </w:rPr>
              <w:t>101.0</w:t>
            </w:r>
          </w:p>
        </w:tc>
        <w:tc>
          <w:tcPr>
            <w:tcW w:w="542" w:type="pct"/>
            <w:shd w:val="clear" w:color="auto" w:fill="auto"/>
            <w:noWrap/>
          </w:tcPr>
          <w:p w14:paraId="608EB375" w14:textId="42FC5293" w:rsidR="005F66A4" w:rsidRPr="00327F09" w:rsidRDefault="005F66A4" w:rsidP="005F66A4">
            <w:pPr>
              <w:jc w:val="center"/>
              <w:rPr>
                <w:rFonts w:cs="Arial"/>
                <w:color w:val="auto"/>
                <w:sz w:val="18"/>
                <w:szCs w:val="18"/>
              </w:rPr>
            </w:pPr>
            <w:r w:rsidRPr="00327F09">
              <w:rPr>
                <w:rFonts w:cs="Arial"/>
                <w:color w:val="auto"/>
                <w:sz w:val="18"/>
                <w:szCs w:val="18"/>
              </w:rPr>
              <w:t>101.8</w:t>
            </w:r>
          </w:p>
        </w:tc>
        <w:tc>
          <w:tcPr>
            <w:tcW w:w="541" w:type="pct"/>
            <w:shd w:val="clear" w:color="auto" w:fill="auto"/>
          </w:tcPr>
          <w:p w14:paraId="75413744" w14:textId="307E15D6" w:rsidR="005F66A4" w:rsidRPr="00327F09" w:rsidRDefault="005F66A4" w:rsidP="005F66A4">
            <w:pPr>
              <w:jc w:val="center"/>
              <w:rPr>
                <w:rFonts w:cs="Arial"/>
                <w:sz w:val="18"/>
                <w:szCs w:val="18"/>
              </w:rPr>
            </w:pPr>
            <w:r w:rsidRPr="00327F09">
              <w:rPr>
                <w:rFonts w:cs="Arial"/>
                <w:sz w:val="18"/>
                <w:szCs w:val="18"/>
              </w:rPr>
              <w:t>101.0</w:t>
            </w:r>
          </w:p>
        </w:tc>
      </w:tr>
      <w:tr w:rsidR="005F66A4" w:rsidRPr="00327F09" w14:paraId="77C76E87" w14:textId="61F22AC8" w:rsidTr="00327F09">
        <w:trPr>
          <w:trHeight w:val="300"/>
          <w:tblHeader/>
        </w:trPr>
        <w:tc>
          <w:tcPr>
            <w:tcW w:w="571" w:type="pct"/>
            <w:shd w:val="clear" w:color="auto" w:fill="auto"/>
            <w:noWrap/>
            <w:hideMark/>
          </w:tcPr>
          <w:p w14:paraId="3087B3A2"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08:50</w:t>
            </w:r>
          </w:p>
        </w:tc>
        <w:tc>
          <w:tcPr>
            <w:tcW w:w="514" w:type="pct"/>
            <w:shd w:val="clear" w:color="auto" w:fill="auto"/>
            <w:noWrap/>
            <w:hideMark/>
          </w:tcPr>
          <w:p w14:paraId="610308E5"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08:55</w:t>
            </w:r>
          </w:p>
        </w:tc>
        <w:tc>
          <w:tcPr>
            <w:tcW w:w="593" w:type="pct"/>
            <w:shd w:val="clear" w:color="auto" w:fill="auto"/>
            <w:noWrap/>
          </w:tcPr>
          <w:p w14:paraId="4C791820" w14:textId="59085A22"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279.2</w:t>
            </w:r>
          </w:p>
        </w:tc>
        <w:tc>
          <w:tcPr>
            <w:tcW w:w="631" w:type="pct"/>
            <w:shd w:val="clear" w:color="auto" w:fill="auto"/>
            <w:noWrap/>
          </w:tcPr>
          <w:p w14:paraId="5C9F62C8" w14:textId="79827A0A" w:rsidR="005F66A4" w:rsidRPr="00327F09" w:rsidRDefault="005F66A4" w:rsidP="005F66A4">
            <w:pPr>
              <w:jc w:val="center"/>
              <w:rPr>
                <w:rFonts w:eastAsia="Times New Roman" w:cs="Arial"/>
                <w:color w:val="auto"/>
                <w:sz w:val="18"/>
                <w:szCs w:val="18"/>
                <w:lang w:eastAsia="en-GB"/>
              </w:rPr>
            </w:pPr>
            <w:r w:rsidRPr="00327F09">
              <w:rPr>
                <w:rFonts w:cs="Arial"/>
                <w:color w:val="auto"/>
                <w:sz w:val="18"/>
                <w:szCs w:val="18"/>
              </w:rPr>
              <w:t>290.2</w:t>
            </w:r>
          </w:p>
        </w:tc>
        <w:tc>
          <w:tcPr>
            <w:tcW w:w="536" w:type="pct"/>
            <w:shd w:val="clear" w:color="auto" w:fill="auto"/>
            <w:noWrap/>
          </w:tcPr>
          <w:p w14:paraId="699D86B8" w14:textId="5533EE7E" w:rsidR="005F66A4" w:rsidRPr="00327F09" w:rsidRDefault="005F66A4" w:rsidP="005F66A4">
            <w:pPr>
              <w:jc w:val="center"/>
              <w:rPr>
                <w:rFonts w:cs="Arial"/>
                <w:color w:val="auto"/>
                <w:sz w:val="18"/>
                <w:szCs w:val="18"/>
              </w:rPr>
            </w:pPr>
            <w:r w:rsidRPr="00327F09">
              <w:rPr>
                <w:rFonts w:cs="Arial"/>
                <w:color w:val="auto"/>
                <w:sz w:val="18"/>
                <w:szCs w:val="18"/>
              </w:rPr>
              <w:t>293.6</w:t>
            </w:r>
          </w:p>
        </w:tc>
        <w:tc>
          <w:tcPr>
            <w:tcW w:w="536" w:type="pct"/>
            <w:shd w:val="clear" w:color="auto" w:fill="auto"/>
            <w:noWrap/>
          </w:tcPr>
          <w:p w14:paraId="5B46288B" w14:textId="7A703FA0" w:rsidR="005F66A4" w:rsidRPr="00327F09" w:rsidRDefault="005F66A4" w:rsidP="005F66A4">
            <w:pPr>
              <w:jc w:val="center"/>
              <w:rPr>
                <w:rFonts w:cs="Arial"/>
                <w:color w:val="auto"/>
                <w:sz w:val="18"/>
                <w:szCs w:val="18"/>
              </w:rPr>
            </w:pPr>
            <w:r w:rsidRPr="00327F09">
              <w:rPr>
                <w:rFonts w:cs="Arial"/>
                <w:color w:val="auto"/>
                <w:sz w:val="18"/>
                <w:szCs w:val="18"/>
              </w:rPr>
              <w:t>293.2</w:t>
            </w:r>
          </w:p>
        </w:tc>
        <w:tc>
          <w:tcPr>
            <w:tcW w:w="536" w:type="pct"/>
            <w:shd w:val="clear" w:color="auto" w:fill="auto"/>
            <w:noWrap/>
          </w:tcPr>
          <w:p w14:paraId="2D8E4552" w14:textId="75EF9532" w:rsidR="005F66A4" w:rsidRPr="00327F09" w:rsidRDefault="005F66A4" w:rsidP="005F66A4">
            <w:pPr>
              <w:jc w:val="center"/>
              <w:rPr>
                <w:rFonts w:cs="Arial"/>
                <w:color w:val="auto"/>
                <w:sz w:val="18"/>
                <w:szCs w:val="18"/>
              </w:rPr>
            </w:pPr>
            <w:r w:rsidRPr="00327F09">
              <w:rPr>
                <w:rFonts w:cs="Arial"/>
                <w:color w:val="auto"/>
                <w:sz w:val="18"/>
                <w:szCs w:val="18"/>
              </w:rPr>
              <w:t>290.5</w:t>
            </w:r>
          </w:p>
        </w:tc>
        <w:tc>
          <w:tcPr>
            <w:tcW w:w="542" w:type="pct"/>
            <w:shd w:val="clear" w:color="auto" w:fill="auto"/>
            <w:noWrap/>
          </w:tcPr>
          <w:p w14:paraId="4606390C" w14:textId="1D72781B" w:rsidR="005F66A4" w:rsidRPr="00327F09" w:rsidRDefault="005F66A4" w:rsidP="005F66A4">
            <w:pPr>
              <w:jc w:val="center"/>
              <w:rPr>
                <w:rFonts w:cs="Arial"/>
                <w:color w:val="auto"/>
                <w:sz w:val="18"/>
                <w:szCs w:val="18"/>
              </w:rPr>
            </w:pPr>
            <w:r w:rsidRPr="00327F09">
              <w:rPr>
                <w:rFonts w:cs="Arial"/>
                <w:color w:val="auto"/>
                <w:sz w:val="18"/>
                <w:szCs w:val="18"/>
              </w:rPr>
              <w:t>296.7</w:t>
            </w:r>
          </w:p>
        </w:tc>
        <w:tc>
          <w:tcPr>
            <w:tcW w:w="541" w:type="pct"/>
            <w:shd w:val="clear" w:color="auto" w:fill="auto"/>
          </w:tcPr>
          <w:p w14:paraId="226016E5" w14:textId="1AD65C75" w:rsidR="005F66A4" w:rsidRPr="00327F09" w:rsidRDefault="005F66A4" w:rsidP="005F66A4">
            <w:pPr>
              <w:jc w:val="center"/>
              <w:rPr>
                <w:rFonts w:cs="Arial"/>
                <w:sz w:val="18"/>
                <w:szCs w:val="18"/>
              </w:rPr>
            </w:pPr>
            <w:r w:rsidRPr="00327F09">
              <w:rPr>
                <w:rFonts w:cs="Arial"/>
                <w:sz w:val="18"/>
                <w:szCs w:val="18"/>
              </w:rPr>
              <w:t>298.7</w:t>
            </w:r>
          </w:p>
        </w:tc>
      </w:tr>
      <w:tr w:rsidR="005F66A4" w:rsidRPr="00327F09" w14:paraId="5891373C" w14:textId="5B5B19AB" w:rsidTr="00327F09">
        <w:trPr>
          <w:trHeight w:val="315"/>
          <w:tblHeader/>
        </w:trPr>
        <w:tc>
          <w:tcPr>
            <w:tcW w:w="571" w:type="pct"/>
            <w:shd w:val="clear" w:color="auto" w:fill="auto"/>
            <w:noWrap/>
            <w:hideMark/>
          </w:tcPr>
          <w:p w14:paraId="38E823D5"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08:55</w:t>
            </w:r>
          </w:p>
        </w:tc>
        <w:tc>
          <w:tcPr>
            <w:tcW w:w="514" w:type="pct"/>
            <w:shd w:val="clear" w:color="auto" w:fill="auto"/>
            <w:noWrap/>
            <w:hideMark/>
          </w:tcPr>
          <w:p w14:paraId="3CB386B5" w14:textId="77777777"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09:00</w:t>
            </w:r>
          </w:p>
        </w:tc>
        <w:tc>
          <w:tcPr>
            <w:tcW w:w="593" w:type="pct"/>
            <w:shd w:val="clear" w:color="auto" w:fill="auto"/>
            <w:noWrap/>
          </w:tcPr>
          <w:p w14:paraId="4E43AFE9" w14:textId="52496030"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209.8</w:t>
            </w:r>
          </w:p>
        </w:tc>
        <w:tc>
          <w:tcPr>
            <w:tcW w:w="631" w:type="pct"/>
            <w:shd w:val="clear" w:color="auto" w:fill="auto"/>
            <w:noWrap/>
          </w:tcPr>
          <w:p w14:paraId="15C0558A" w14:textId="6CC4FBD9"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222.4</w:t>
            </w:r>
          </w:p>
        </w:tc>
        <w:tc>
          <w:tcPr>
            <w:tcW w:w="536" w:type="pct"/>
            <w:shd w:val="clear" w:color="auto" w:fill="auto"/>
            <w:noWrap/>
          </w:tcPr>
          <w:p w14:paraId="0E9E4516" w14:textId="55AF4A9E"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219.7</w:t>
            </w:r>
          </w:p>
        </w:tc>
        <w:tc>
          <w:tcPr>
            <w:tcW w:w="536" w:type="pct"/>
            <w:shd w:val="clear" w:color="auto" w:fill="auto"/>
            <w:noWrap/>
          </w:tcPr>
          <w:p w14:paraId="68CD0813" w14:textId="4CA1D88F"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225.7</w:t>
            </w:r>
          </w:p>
        </w:tc>
        <w:tc>
          <w:tcPr>
            <w:tcW w:w="536" w:type="pct"/>
            <w:shd w:val="clear" w:color="auto" w:fill="auto"/>
            <w:noWrap/>
          </w:tcPr>
          <w:p w14:paraId="1CBBABC1" w14:textId="5FB2F786"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221.2</w:t>
            </w:r>
          </w:p>
        </w:tc>
        <w:tc>
          <w:tcPr>
            <w:tcW w:w="542" w:type="pct"/>
            <w:shd w:val="clear" w:color="auto" w:fill="auto"/>
            <w:noWrap/>
          </w:tcPr>
          <w:p w14:paraId="66B8BF56" w14:textId="6810508D" w:rsidR="005F66A4" w:rsidRPr="00327F09" w:rsidRDefault="005F66A4" w:rsidP="005F66A4">
            <w:pPr>
              <w:jc w:val="center"/>
              <w:rPr>
                <w:rFonts w:eastAsia="Times New Roman" w:cs="Arial"/>
                <w:color w:val="000000"/>
                <w:sz w:val="18"/>
                <w:szCs w:val="18"/>
                <w:lang w:eastAsia="en-GB"/>
              </w:rPr>
            </w:pPr>
            <w:r w:rsidRPr="00327F09">
              <w:rPr>
                <w:rFonts w:cs="Arial"/>
                <w:sz w:val="18"/>
                <w:szCs w:val="18"/>
              </w:rPr>
              <w:t>228.2</w:t>
            </w:r>
          </w:p>
        </w:tc>
        <w:tc>
          <w:tcPr>
            <w:tcW w:w="541" w:type="pct"/>
            <w:shd w:val="clear" w:color="auto" w:fill="auto"/>
          </w:tcPr>
          <w:p w14:paraId="50F4A417" w14:textId="775EF33B" w:rsidR="005F66A4" w:rsidRPr="00327F09" w:rsidRDefault="005F66A4" w:rsidP="005F66A4">
            <w:pPr>
              <w:jc w:val="center"/>
              <w:rPr>
                <w:rFonts w:cs="Arial"/>
                <w:sz w:val="18"/>
                <w:szCs w:val="18"/>
              </w:rPr>
            </w:pPr>
            <w:r w:rsidRPr="00327F09">
              <w:rPr>
                <w:rFonts w:cs="Arial"/>
                <w:sz w:val="18"/>
                <w:szCs w:val="18"/>
              </w:rPr>
              <w:t>230.2</w:t>
            </w:r>
          </w:p>
        </w:tc>
      </w:tr>
    </w:tbl>
    <w:p w14:paraId="2A726EAD" w14:textId="680445ED" w:rsidR="008C3601" w:rsidRPr="00327F09" w:rsidRDefault="008C3601" w:rsidP="00327F09">
      <w:pPr>
        <w:pStyle w:val="TableCaption"/>
      </w:pPr>
      <w:bookmarkStart w:id="59" w:name="_Toc138858934"/>
      <w:bookmarkStart w:id="60" w:name="_Hlk126676833"/>
      <w:bookmarkStart w:id="61" w:name="_Toc49238814"/>
      <w:r w:rsidRPr="00003D79">
        <w:t xml:space="preserve">Table </w:t>
      </w:r>
      <w:r>
        <w:t>4</w:t>
      </w:r>
      <w:r w:rsidR="00D50FB7">
        <w:t>-</w:t>
      </w:r>
      <w:r>
        <w:t>2</w:t>
      </w:r>
      <w:r w:rsidRPr="00003D79">
        <w:t>:</w:t>
      </w:r>
      <w:r>
        <w:t xml:space="preserve"> </w:t>
      </w:r>
      <w:r w:rsidRPr="00003D79">
        <w:t xml:space="preserve">Southbound </w:t>
      </w:r>
      <w:r>
        <w:t>Change in Journey Maximum Journey Time (JT4) v Reference Case across</w:t>
      </w:r>
      <w:r w:rsidRPr="00003D79">
        <w:t xml:space="preserve"> Level Crossing </w:t>
      </w:r>
      <w:r>
        <w:t xml:space="preserve">(Z1 to Z2) </w:t>
      </w:r>
      <w:r w:rsidRPr="00003D79">
        <w:t>by Number of Homes</w:t>
      </w:r>
      <w:r>
        <w:t xml:space="preserve"> (Seconds)</w:t>
      </w:r>
      <w:bookmarkEnd w:id="59"/>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062"/>
        <w:gridCol w:w="1170"/>
        <w:gridCol w:w="1107"/>
        <w:gridCol w:w="1107"/>
        <w:gridCol w:w="1109"/>
        <w:gridCol w:w="1109"/>
        <w:gridCol w:w="1434"/>
      </w:tblGrid>
      <w:tr w:rsidR="00494396" w:rsidRPr="00327F09" w14:paraId="04B0D7E8" w14:textId="77777777" w:rsidTr="00327F09">
        <w:trPr>
          <w:trHeight w:val="615"/>
          <w:tblHeader/>
        </w:trPr>
        <w:tc>
          <w:tcPr>
            <w:tcW w:w="634" w:type="pct"/>
            <w:shd w:val="clear" w:color="auto" w:fill="E36C0A" w:themeFill="accent6" w:themeFillShade="BF"/>
            <w:vAlign w:val="bottom"/>
            <w:hideMark/>
          </w:tcPr>
          <w:p w14:paraId="030CA40A"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From time</w:t>
            </w:r>
          </w:p>
        </w:tc>
        <w:tc>
          <w:tcPr>
            <w:tcW w:w="572" w:type="pct"/>
            <w:shd w:val="clear" w:color="auto" w:fill="E36C0A" w:themeFill="accent6" w:themeFillShade="BF"/>
            <w:vAlign w:val="bottom"/>
            <w:hideMark/>
          </w:tcPr>
          <w:p w14:paraId="16FDC829"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To time</w:t>
            </w:r>
          </w:p>
        </w:tc>
        <w:tc>
          <w:tcPr>
            <w:tcW w:w="630" w:type="pct"/>
            <w:shd w:val="clear" w:color="auto" w:fill="E36C0A" w:themeFill="accent6" w:themeFillShade="BF"/>
            <w:vAlign w:val="bottom"/>
            <w:hideMark/>
          </w:tcPr>
          <w:p w14:paraId="20F48D0A" w14:textId="227855EF"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Reference</w:t>
            </w:r>
          </w:p>
        </w:tc>
        <w:tc>
          <w:tcPr>
            <w:tcW w:w="597" w:type="pct"/>
            <w:shd w:val="clear" w:color="auto" w:fill="E36C0A" w:themeFill="accent6" w:themeFillShade="BF"/>
            <w:vAlign w:val="bottom"/>
            <w:hideMark/>
          </w:tcPr>
          <w:p w14:paraId="60D36F54" w14:textId="04326E21"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250 Homes</w:t>
            </w:r>
          </w:p>
        </w:tc>
        <w:tc>
          <w:tcPr>
            <w:tcW w:w="597" w:type="pct"/>
            <w:shd w:val="clear" w:color="auto" w:fill="E36C0A" w:themeFill="accent6" w:themeFillShade="BF"/>
            <w:vAlign w:val="bottom"/>
            <w:hideMark/>
          </w:tcPr>
          <w:p w14:paraId="2A62DA49" w14:textId="25C30DB3"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500 Homes</w:t>
            </w:r>
          </w:p>
        </w:tc>
        <w:tc>
          <w:tcPr>
            <w:tcW w:w="598" w:type="pct"/>
            <w:shd w:val="clear" w:color="auto" w:fill="E36C0A" w:themeFill="accent6" w:themeFillShade="BF"/>
            <w:vAlign w:val="bottom"/>
            <w:hideMark/>
          </w:tcPr>
          <w:p w14:paraId="2D5CE428" w14:textId="3473979E"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750 Homes</w:t>
            </w:r>
          </w:p>
        </w:tc>
        <w:tc>
          <w:tcPr>
            <w:tcW w:w="598" w:type="pct"/>
            <w:shd w:val="clear" w:color="auto" w:fill="E36C0A" w:themeFill="accent6" w:themeFillShade="BF"/>
            <w:vAlign w:val="bottom"/>
            <w:hideMark/>
          </w:tcPr>
          <w:p w14:paraId="5FA9B0DD" w14:textId="0EE42F64"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1000 Homes</w:t>
            </w:r>
          </w:p>
        </w:tc>
        <w:tc>
          <w:tcPr>
            <w:tcW w:w="773" w:type="pct"/>
            <w:shd w:val="clear" w:color="auto" w:fill="E36C0A" w:themeFill="accent6" w:themeFillShade="BF"/>
            <w:vAlign w:val="bottom"/>
            <w:hideMark/>
          </w:tcPr>
          <w:p w14:paraId="0BF3026D" w14:textId="4A355D51"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1250 Homes</w:t>
            </w:r>
          </w:p>
        </w:tc>
      </w:tr>
      <w:tr w:rsidR="00146194" w:rsidRPr="00327F09" w14:paraId="4801E91E" w14:textId="77777777" w:rsidTr="00327F09">
        <w:trPr>
          <w:trHeight w:val="300"/>
          <w:tblHeader/>
        </w:trPr>
        <w:tc>
          <w:tcPr>
            <w:tcW w:w="634" w:type="pct"/>
            <w:shd w:val="clear" w:color="auto" w:fill="auto"/>
            <w:noWrap/>
            <w:hideMark/>
          </w:tcPr>
          <w:p w14:paraId="0F579DA0"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08:00</w:t>
            </w:r>
          </w:p>
        </w:tc>
        <w:tc>
          <w:tcPr>
            <w:tcW w:w="572" w:type="pct"/>
            <w:shd w:val="clear" w:color="auto" w:fill="auto"/>
            <w:noWrap/>
            <w:hideMark/>
          </w:tcPr>
          <w:p w14:paraId="2F46BB66"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08:05</w:t>
            </w:r>
          </w:p>
        </w:tc>
        <w:tc>
          <w:tcPr>
            <w:tcW w:w="630" w:type="pct"/>
            <w:shd w:val="clear" w:color="auto" w:fill="auto"/>
            <w:noWrap/>
            <w:hideMark/>
          </w:tcPr>
          <w:p w14:paraId="478FFB57" w14:textId="1ECD4DF4"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79AA16CA" w14:textId="0463882C"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-0.3</w:t>
            </w:r>
          </w:p>
        </w:tc>
        <w:tc>
          <w:tcPr>
            <w:tcW w:w="597" w:type="pct"/>
            <w:shd w:val="clear" w:color="auto" w:fill="auto"/>
            <w:noWrap/>
          </w:tcPr>
          <w:p w14:paraId="0D392997" w14:textId="338B8AA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-1.7</w:t>
            </w:r>
          </w:p>
        </w:tc>
        <w:tc>
          <w:tcPr>
            <w:tcW w:w="598" w:type="pct"/>
            <w:shd w:val="clear" w:color="auto" w:fill="auto"/>
            <w:noWrap/>
          </w:tcPr>
          <w:p w14:paraId="64FD300A" w14:textId="7C9C27C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-1.8</w:t>
            </w:r>
          </w:p>
        </w:tc>
        <w:tc>
          <w:tcPr>
            <w:tcW w:w="598" w:type="pct"/>
            <w:shd w:val="clear" w:color="auto" w:fill="auto"/>
            <w:noWrap/>
          </w:tcPr>
          <w:p w14:paraId="6028D396" w14:textId="0B121BFA"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-1.4</w:t>
            </w:r>
          </w:p>
        </w:tc>
        <w:tc>
          <w:tcPr>
            <w:tcW w:w="773" w:type="pct"/>
            <w:shd w:val="clear" w:color="auto" w:fill="auto"/>
            <w:noWrap/>
          </w:tcPr>
          <w:p w14:paraId="194A072C" w14:textId="22C209A3"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w:t>
            </w:r>
          </w:p>
        </w:tc>
      </w:tr>
      <w:tr w:rsidR="00146194" w:rsidRPr="00327F09" w14:paraId="24B5FEAC" w14:textId="77777777" w:rsidTr="00327F09">
        <w:trPr>
          <w:trHeight w:val="300"/>
          <w:tblHeader/>
        </w:trPr>
        <w:tc>
          <w:tcPr>
            <w:tcW w:w="634" w:type="pct"/>
            <w:shd w:val="clear" w:color="auto" w:fill="auto"/>
            <w:noWrap/>
            <w:hideMark/>
          </w:tcPr>
          <w:p w14:paraId="0C58FE57"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08:05</w:t>
            </w:r>
          </w:p>
        </w:tc>
        <w:tc>
          <w:tcPr>
            <w:tcW w:w="572" w:type="pct"/>
            <w:shd w:val="clear" w:color="auto" w:fill="auto"/>
            <w:noWrap/>
            <w:hideMark/>
          </w:tcPr>
          <w:p w14:paraId="4D220C4C"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08:10</w:t>
            </w:r>
          </w:p>
        </w:tc>
        <w:tc>
          <w:tcPr>
            <w:tcW w:w="630" w:type="pct"/>
            <w:shd w:val="clear" w:color="auto" w:fill="auto"/>
            <w:noWrap/>
            <w:hideMark/>
          </w:tcPr>
          <w:p w14:paraId="2E3E9E65" w14:textId="3EFA0B19"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334F59EA" w14:textId="2938DEE6"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1.4</w:t>
            </w:r>
          </w:p>
        </w:tc>
        <w:tc>
          <w:tcPr>
            <w:tcW w:w="597" w:type="pct"/>
            <w:shd w:val="clear" w:color="auto" w:fill="auto"/>
            <w:noWrap/>
          </w:tcPr>
          <w:p w14:paraId="06393BF4" w14:textId="7994754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4.3</w:t>
            </w:r>
          </w:p>
        </w:tc>
        <w:tc>
          <w:tcPr>
            <w:tcW w:w="598" w:type="pct"/>
            <w:shd w:val="clear" w:color="auto" w:fill="auto"/>
            <w:noWrap/>
          </w:tcPr>
          <w:p w14:paraId="5CBDC03A" w14:textId="2A572D2A"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4.9</w:t>
            </w:r>
          </w:p>
        </w:tc>
        <w:tc>
          <w:tcPr>
            <w:tcW w:w="598" w:type="pct"/>
            <w:shd w:val="clear" w:color="auto" w:fill="auto"/>
            <w:noWrap/>
          </w:tcPr>
          <w:p w14:paraId="768460EF" w14:textId="737995EB"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11.4</w:t>
            </w:r>
          </w:p>
        </w:tc>
        <w:tc>
          <w:tcPr>
            <w:tcW w:w="773" w:type="pct"/>
            <w:shd w:val="clear" w:color="auto" w:fill="auto"/>
            <w:noWrap/>
          </w:tcPr>
          <w:p w14:paraId="4F87B84B" w14:textId="3B95992B"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14.8</w:t>
            </w:r>
          </w:p>
        </w:tc>
      </w:tr>
      <w:tr w:rsidR="00146194" w:rsidRPr="00327F09" w14:paraId="3B060575" w14:textId="77777777" w:rsidTr="00327F09">
        <w:trPr>
          <w:trHeight w:val="300"/>
          <w:tblHeader/>
        </w:trPr>
        <w:tc>
          <w:tcPr>
            <w:tcW w:w="634" w:type="pct"/>
            <w:shd w:val="clear" w:color="auto" w:fill="auto"/>
            <w:noWrap/>
            <w:hideMark/>
          </w:tcPr>
          <w:p w14:paraId="74F7D5C3"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08:10</w:t>
            </w:r>
          </w:p>
        </w:tc>
        <w:tc>
          <w:tcPr>
            <w:tcW w:w="572" w:type="pct"/>
            <w:shd w:val="clear" w:color="auto" w:fill="auto"/>
            <w:noWrap/>
            <w:hideMark/>
          </w:tcPr>
          <w:p w14:paraId="62D08C67"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08:15</w:t>
            </w:r>
          </w:p>
        </w:tc>
        <w:tc>
          <w:tcPr>
            <w:tcW w:w="630" w:type="pct"/>
            <w:shd w:val="clear" w:color="auto" w:fill="auto"/>
            <w:noWrap/>
            <w:hideMark/>
          </w:tcPr>
          <w:p w14:paraId="75A74147" w14:textId="2EB2CBCB"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2C803648" w14:textId="01886C24"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-0.4</w:t>
            </w:r>
          </w:p>
        </w:tc>
        <w:tc>
          <w:tcPr>
            <w:tcW w:w="597" w:type="pct"/>
            <w:shd w:val="clear" w:color="auto" w:fill="auto"/>
            <w:noWrap/>
          </w:tcPr>
          <w:p w14:paraId="4DAF3ACD" w14:textId="1D4EFD98"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8" w:type="pct"/>
            <w:shd w:val="clear" w:color="auto" w:fill="auto"/>
            <w:noWrap/>
          </w:tcPr>
          <w:p w14:paraId="566FB1B9" w14:textId="52C64BE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0.6</w:t>
            </w:r>
          </w:p>
        </w:tc>
        <w:tc>
          <w:tcPr>
            <w:tcW w:w="598" w:type="pct"/>
            <w:shd w:val="clear" w:color="auto" w:fill="auto"/>
            <w:noWrap/>
          </w:tcPr>
          <w:p w14:paraId="1601EB97" w14:textId="547CFCC0"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-0.4</w:t>
            </w:r>
          </w:p>
        </w:tc>
        <w:tc>
          <w:tcPr>
            <w:tcW w:w="773" w:type="pct"/>
            <w:shd w:val="clear" w:color="auto" w:fill="auto"/>
            <w:noWrap/>
          </w:tcPr>
          <w:p w14:paraId="62B7AA1D" w14:textId="46075D2B"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0.5</w:t>
            </w:r>
          </w:p>
        </w:tc>
      </w:tr>
      <w:tr w:rsidR="00146194" w:rsidRPr="00327F09" w14:paraId="6B1D9E5F" w14:textId="77777777" w:rsidTr="00327F09">
        <w:trPr>
          <w:trHeight w:val="300"/>
          <w:tblHeader/>
        </w:trPr>
        <w:tc>
          <w:tcPr>
            <w:tcW w:w="634" w:type="pct"/>
            <w:shd w:val="clear" w:color="auto" w:fill="auto"/>
            <w:noWrap/>
            <w:hideMark/>
          </w:tcPr>
          <w:p w14:paraId="710C3B0F"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08:15</w:t>
            </w:r>
          </w:p>
        </w:tc>
        <w:tc>
          <w:tcPr>
            <w:tcW w:w="572" w:type="pct"/>
            <w:shd w:val="clear" w:color="auto" w:fill="auto"/>
            <w:noWrap/>
            <w:hideMark/>
          </w:tcPr>
          <w:p w14:paraId="7D429B51"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08:20</w:t>
            </w:r>
          </w:p>
        </w:tc>
        <w:tc>
          <w:tcPr>
            <w:tcW w:w="630" w:type="pct"/>
            <w:shd w:val="clear" w:color="auto" w:fill="auto"/>
            <w:noWrap/>
            <w:hideMark/>
          </w:tcPr>
          <w:p w14:paraId="7F4D6FC7" w14:textId="1AB9DB4E"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58C62126" w14:textId="28BAAE38"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0.2</w:t>
            </w:r>
          </w:p>
        </w:tc>
        <w:tc>
          <w:tcPr>
            <w:tcW w:w="597" w:type="pct"/>
            <w:shd w:val="clear" w:color="auto" w:fill="auto"/>
            <w:noWrap/>
          </w:tcPr>
          <w:p w14:paraId="43F29262" w14:textId="36D18EB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0.6</w:t>
            </w:r>
          </w:p>
        </w:tc>
        <w:tc>
          <w:tcPr>
            <w:tcW w:w="598" w:type="pct"/>
            <w:shd w:val="clear" w:color="auto" w:fill="auto"/>
            <w:noWrap/>
          </w:tcPr>
          <w:p w14:paraId="4BE6A2CD" w14:textId="2321629F"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0.6</w:t>
            </w:r>
          </w:p>
        </w:tc>
        <w:tc>
          <w:tcPr>
            <w:tcW w:w="598" w:type="pct"/>
            <w:shd w:val="clear" w:color="auto" w:fill="auto"/>
            <w:noWrap/>
          </w:tcPr>
          <w:p w14:paraId="6A006D35" w14:textId="3F19CE9F"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w:t>
            </w:r>
          </w:p>
        </w:tc>
        <w:tc>
          <w:tcPr>
            <w:tcW w:w="773" w:type="pct"/>
            <w:shd w:val="clear" w:color="auto" w:fill="auto"/>
            <w:noWrap/>
          </w:tcPr>
          <w:p w14:paraId="2D6A892F" w14:textId="32F9429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0.2</w:t>
            </w:r>
          </w:p>
        </w:tc>
      </w:tr>
      <w:tr w:rsidR="00146194" w:rsidRPr="00327F09" w14:paraId="5CD7FA76" w14:textId="77777777" w:rsidTr="00327F09">
        <w:trPr>
          <w:trHeight w:val="300"/>
          <w:tblHeader/>
        </w:trPr>
        <w:tc>
          <w:tcPr>
            <w:tcW w:w="634" w:type="pct"/>
            <w:shd w:val="clear" w:color="auto" w:fill="auto"/>
            <w:noWrap/>
            <w:hideMark/>
          </w:tcPr>
          <w:p w14:paraId="6A519B98"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08:20</w:t>
            </w:r>
          </w:p>
        </w:tc>
        <w:tc>
          <w:tcPr>
            <w:tcW w:w="572" w:type="pct"/>
            <w:shd w:val="clear" w:color="auto" w:fill="auto"/>
            <w:noWrap/>
            <w:hideMark/>
          </w:tcPr>
          <w:p w14:paraId="57CB0470"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08:25</w:t>
            </w:r>
          </w:p>
        </w:tc>
        <w:tc>
          <w:tcPr>
            <w:tcW w:w="630" w:type="pct"/>
            <w:shd w:val="clear" w:color="auto" w:fill="auto"/>
            <w:noWrap/>
            <w:hideMark/>
          </w:tcPr>
          <w:p w14:paraId="22761DF2" w14:textId="61AFB44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28679DEA" w14:textId="2AFEDCE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2.6</w:t>
            </w:r>
          </w:p>
        </w:tc>
        <w:tc>
          <w:tcPr>
            <w:tcW w:w="597" w:type="pct"/>
            <w:shd w:val="clear" w:color="auto" w:fill="auto"/>
            <w:noWrap/>
          </w:tcPr>
          <w:p w14:paraId="2A21DB0C" w14:textId="72BE6C93"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5.5</w:t>
            </w:r>
          </w:p>
        </w:tc>
        <w:tc>
          <w:tcPr>
            <w:tcW w:w="598" w:type="pct"/>
            <w:shd w:val="clear" w:color="auto" w:fill="auto"/>
            <w:noWrap/>
          </w:tcPr>
          <w:p w14:paraId="6FDD284F" w14:textId="67D94913"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3.1</w:t>
            </w:r>
          </w:p>
        </w:tc>
        <w:tc>
          <w:tcPr>
            <w:tcW w:w="598" w:type="pct"/>
            <w:shd w:val="clear" w:color="auto" w:fill="auto"/>
            <w:noWrap/>
          </w:tcPr>
          <w:p w14:paraId="12604D72" w14:textId="341AF3E8"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7.3</w:t>
            </w:r>
          </w:p>
        </w:tc>
        <w:tc>
          <w:tcPr>
            <w:tcW w:w="773" w:type="pct"/>
            <w:shd w:val="clear" w:color="auto" w:fill="auto"/>
            <w:noWrap/>
          </w:tcPr>
          <w:p w14:paraId="1387D3E0" w14:textId="2642606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6.3</w:t>
            </w:r>
          </w:p>
        </w:tc>
      </w:tr>
      <w:tr w:rsidR="00146194" w:rsidRPr="00327F09" w14:paraId="25225D91" w14:textId="77777777" w:rsidTr="00327F09">
        <w:trPr>
          <w:trHeight w:val="300"/>
          <w:tblHeader/>
        </w:trPr>
        <w:tc>
          <w:tcPr>
            <w:tcW w:w="634" w:type="pct"/>
            <w:shd w:val="clear" w:color="auto" w:fill="auto"/>
            <w:noWrap/>
            <w:hideMark/>
          </w:tcPr>
          <w:p w14:paraId="64B062A6"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08:25</w:t>
            </w:r>
          </w:p>
        </w:tc>
        <w:tc>
          <w:tcPr>
            <w:tcW w:w="572" w:type="pct"/>
            <w:shd w:val="clear" w:color="auto" w:fill="auto"/>
            <w:noWrap/>
            <w:hideMark/>
          </w:tcPr>
          <w:p w14:paraId="5DC555B7"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08:30</w:t>
            </w:r>
          </w:p>
        </w:tc>
        <w:tc>
          <w:tcPr>
            <w:tcW w:w="630" w:type="pct"/>
            <w:shd w:val="clear" w:color="auto" w:fill="auto"/>
            <w:noWrap/>
            <w:hideMark/>
          </w:tcPr>
          <w:p w14:paraId="76763E65" w14:textId="2B9EB6E2"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31449EA1" w14:textId="20347164"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-2.4</w:t>
            </w:r>
          </w:p>
        </w:tc>
        <w:tc>
          <w:tcPr>
            <w:tcW w:w="597" w:type="pct"/>
            <w:shd w:val="clear" w:color="auto" w:fill="auto"/>
            <w:noWrap/>
          </w:tcPr>
          <w:p w14:paraId="30865CBB" w14:textId="5F8BF67C"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0.9</w:t>
            </w:r>
          </w:p>
        </w:tc>
        <w:tc>
          <w:tcPr>
            <w:tcW w:w="598" w:type="pct"/>
            <w:shd w:val="clear" w:color="auto" w:fill="auto"/>
            <w:noWrap/>
          </w:tcPr>
          <w:p w14:paraId="2DA04E66" w14:textId="04B7A366"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13.4</w:t>
            </w:r>
          </w:p>
        </w:tc>
        <w:tc>
          <w:tcPr>
            <w:tcW w:w="598" w:type="pct"/>
            <w:shd w:val="clear" w:color="auto" w:fill="auto"/>
            <w:noWrap/>
          </w:tcPr>
          <w:p w14:paraId="79EC5812" w14:textId="7EBE4B2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15.6</w:t>
            </w:r>
          </w:p>
        </w:tc>
        <w:tc>
          <w:tcPr>
            <w:tcW w:w="773" w:type="pct"/>
            <w:shd w:val="clear" w:color="auto" w:fill="auto"/>
            <w:noWrap/>
          </w:tcPr>
          <w:p w14:paraId="7AFBB381" w14:textId="2843229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45.5</w:t>
            </w:r>
          </w:p>
        </w:tc>
      </w:tr>
      <w:tr w:rsidR="00146194" w:rsidRPr="00327F09" w14:paraId="2EFF42EF" w14:textId="77777777" w:rsidTr="00327F09">
        <w:trPr>
          <w:trHeight w:val="300"/>
          <w:tblHeader/>
        </w:trPr>
        <w:tc>
          <w:tcPr>
            <w:tcW w:w="634" w:type="pct"/>
            <w:shd w:val="clear" w:color="auto" w:fill="auto"/>
            <w:noWrap/>
            <w:hideMark/>
          </w:tcPr>
          <w:p w14:paraId="326C4756"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08:30</w:t>
            </w:r>
          </w:p>
        </w:tc>
        <w:tc>
          <w:tcPr>
            <w:tcW w:w="572" w:type="pct"/>
            <w:shd w:val="clear" w:color="auto" w:fill="auto"/>
            <w:noWrap/>
            <w:hideMark/>
          </w:tcPr>
          <w:p w14:paraId="7EF988E7"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08:35</w:t>
            </w:r>
          </w:p>
        </w:tc>
        <w:tc>
          <w:tcPr>
            <w:tcW w:w="630" w:type="pct"/>
            <w:shd w:val="clear" w:color="auto" w:fill="auto"/>
            <w:noWrap/>
            <w:hideMark/>
          </w:tcPr>
          <w:p w14:paraId="4605FDE1" w14:textId="2313742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6EE9733B" w14:textId="28BB0D1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9</w:t>
            </w:r>
          </w:p>
        </w:tc>
        <w:tc>
          <w:tcPr>
            <w:tcW w:w="597" w:type="pct"/>
            <w:shd w:val="clear" w:color="auto" w:fill="auto"/>
            <w:noWrap/>
          </w:tcPr>
          <w:p w14:paraId="0CF69E1D" w14:textId="155B8F7C"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10.5</w:t>
            </w:r>
          </w:p>
        </w:tc>
        <w:tc>
          <w:tcPr>
            <w:tcW w:w="598" w:type="pct"/>
            <w:shd w:val="clear" w:color="auto" w:fill="auto"/>
            <w:noWrap/>
          </w:tcPr>
          <w:p w14:paraId="6C1C85CA" w14:textId="2B5ED5ED"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11.5</w:t>
            </w:r>
          </w:p>
        </w:tc>
        <w:tc>
          <w:tcPr>
            <w:tcW w:w="598" w:type="pct"/>
            <w:shd w:val="clear" w:color="auto" w:fill="auto"/>
            <w:noWrap/>
          </w:tcPr>
          <w:p w14:paraId="1D458C9F" w14:textId="24A0165D"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12</w:t>
            </w:r>
          </w:p>
        </w:tc>
        <w:tc>
          <w:tcPr>
            <w:tcW w:w="773" w:type="pct"/>
            <w:shd w:val="clear" w:color="auto" w:fill="auto"/>
            <w:noWrap/>
          </w:tcPr>
          <w:p w14:paraId="10307B84" w14:textId="45274A8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10.4</w:t>
            </w:r>
          </w:p>
        </w:tc>
      </w:tr>
      <w:tr w:rsidR="00146194" w:rsidRPr="00327F09" w14:paraId="26E6E2F5" w14:textId="77777777" w:rsidTr="00327F09">
        <w:trPr>
          <w:trHeight w:val="300"/>
          <w:tblHeader/>
        </w:trPr>
        <w:tc>
          <w:tcPr>
            <w:tcW w:w="634" w:type="pct"/>
            <w:shd w:val="clear" w:color="auto" w:fill="auto"/>
            <w:noWrap/>
            <w:hideMark/>
          </w:tcPr>
          <w:p w14:paraId="11B78559"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08:35</w:t>
            </w:r>
          </w:p>
        </w:tc>
        <w:tc>
          <w:tcPr>
            <w:tcW w:w="572" w:type="pct"/>
            <w:shd w:val="clear" w:color="auto" w:fill="auto"/>
            <w:noWrap/>
            <w:hideMark/>
          </w:tcPr>
          <w:p w14:paraId="4883557D"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08:40</w:t>
            </w:r>
          </w:p>
        </w:tc>
        <w:tc>
          <w:tcPr>
            <w:tcW w:w="630" w:type="pct"/>
            <w:shd w:val="clear" w:color="auto" w:fill="auto"/>
            <w:noWrap/>
            <w:hideMark/>
          </w:tcPr>
          <w:p w14:paraId="7173720D" w14:textId="6266D09E"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74EB4E29" w14:textId="3FB3B98E"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w:t>
            </w:r>
          </w:p>
        </w:tc>
        <w:tc>
          <w:tcPr>
            <w:tcW w:w="597" w:type="pct"/>
            <w:shd w:val="clear" w:color="auto" w:fill="auto"/>
            <w:noWrap/>
          </w:tcPr>
          <w:p w14:paraId="02227B67" w14:textId="401ABC4A"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w:t>
            </w:r>
          </w:p>
        </w:tc>
        <w:tc>
          <w:tcPr>
            <w:tcW w:w="598" w:type="pct"/>
            <w:shd w:val="clear" w:color="auto" w:fill="auto"/>
            <w:noWrap/>
          </w:tcPr>
          <w:p w14:paraId="7FE4BF4F" w14:textId="56E54FA3"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0.7</w:t>
            </w:r>
          </w:p>
        </w:tc>
        <w:tc>
          <w:tcPr>
            <w:tcW w:w="598" w:type="pct"/>
            <w:shd w:val="clear" w:color="auto" w:fill="auto"/>
            <w:noWrap/>
          </w:tcPr>
          <w:p w14:paraId="058C2FF1" w14:textId="76597E9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0.9</w:t>
            </w:r>
          </w:p>
        </w:tc>
        <w:tc>
          <w:tcPr>
            <w:tcW w:w="773" w:type="pct"/>
            <w:shd w:val="clear" w:color="auto" w:fill="auto"/>
            <w:noWrap/>
          </w:tcPr>
          <w:p w14:paraId="6E17ECDE" w14:textId="1BC6AB1D"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w:t>
            </w:r>
          </w:p>
        </w:tc>
      </w:tr>
      <w:tr w:rsidR="00146194" w:rsidRPr="00327F09" w14:paraId="01F05A1F" w14:textId="77777777" w:rsidTr="00327F09">
        <w:trPr>
          <w:trHeight w:val="300"/>
          <w:tblHeader/>
        </w:trPr>
        <w:tc>
          <w:tcPr>
            <w:tcW w:w="634" w:type="pct"/>
            <w:shd w:val="clear" w:color="auto" w:fill="auto"/>
            <w:noWrap/>
          </w:tcPr>
          <w:p w14:paraId="029D9079"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08:40</w:t>
            </w:r>
          </w:p>
        </w:tc>
        <w:tc>
          <w:tcPr>
            <w:tcW w:w="572" w:type="pct"/>
            <w:shd w:val="clear" w:color="auto" w:fill="auto"/>
            <w:noWrap/>
          </w:tcPr>
          <w:p w14:paraId="71BC1FA9"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08:45</w:t>
            </w:r>
          </w:p>
        </w:tc>
        <w:tc>
          <w:tcPr>
            <w:tcW w:w="630" w:type="pct"/>
            <w:shd w:val="clear" w:color="auto" w:fill="auto"/>
            <w:noWrap/>
          </w:tcPr>
          <w:p w14:paraId="59178EF5" w14:textId="08D47D2B"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77D42172" w14:textId="5D906500" w:rsidR="00146194" w:rsidRPr="00327F09" w:rsidRDefault="00146194" w:rsidP="00146194">
            <w:pPr>
              <w:jc w:val="center"/>
              <w:rPr>
                <w:rFonts w:cs="Arial"/>
                <w:color w:val="000000"/>
                <w:sz w:val="18"/>
                <w:szCs w:val="18"/>
              </w:rPr>
            </w:pPr>
            <w:r w:rsidRPr="00327F09">
              <w:rPr>
                <w:rFonts w:cs="Arial"/>
                <w:sz w:val="18"/>
                <w:szCs w:val="18"/>
              </w:rPr>
              <w:t>3.2</w:t>
            </w:r>
          </w:p>
        </w:tc>
        <w:tc>
          <w:tcPr>
            <w:tcW w:w="597" w:type="pct"/>
            <w:shd w:val="clear" w:color="auto" w:fill="auto"/>
            <w:noWrap/>
          </w:tcPr>
          <w:p w14:paraId="20140774" w14:textId="42B64F03" w:rsidR="00146194" w:rsidRPr="00327F09" w:rsidRDefault="00146194" w:rsidP="00146194">
            <w:pPr>
              <w:jc w:val="center"/>
              <w:rPr>
                <w:rFonts w:cs="Arial"/>
                <w:color w:val="000000"/>
                <w:sz w:val="18"/>
                <w:szCs w:val="18"/>
              </w:rPr>
            </w:pPr>
            <w:r w:rsidRPr="00327F09">
              <w:rPr>
                <w:rFonts w:cs="Arial"/>
                <w:sz w:val="18"/>
                <w:szCs w:val="18"/>
              </w:rPr>
              <w:t>5.6</w:t>
            </w:r>
          </w:p>
        </w:tc>
        <w:tc>
          <w:tcPr>
            <w:tcW w:w="598" w:type="pct"/>
            <w:shd w:val="clear" w:color="auto" w:fill="auto"/>
            <w:noWrap/>
          </w:tcPr>
          <w:p w14:paraId="3B6EBC7E" w14:textId="50E414BB" w:rsidR="00146194" w:rsidRPr="00327F09" w:rsidRDefault="00146194" w:rsidP="00146194">
            <w:pPr>
              <w:jc w:val="center"/>
              <w:rPr>
                <w:rFonts w:cs="Arial"/>
                <w:color w:val="000000"/>
                <w:sz w:val="18"/>
                <w:szCs w:val="18"/>
              </w:rPr>
            </w:pPr>
            <w:r w:rsidRPr="00327F09">
              <w:rPr>
                <w:rFonts w:cs="Arial"/>
                <w:sz w:val="18"/>
                <w:szCs w:val="18"/>
              </w:rPr>
              <w:t>-0.2</w:t>
            </w:r>
          </w:p>
        </w:tc>
        <w:tc>
          <w:tcPr>
            <w:tcW w:w="598" w:type="pct"/>
            <w:shd w:val="clear" w:color="auto" w:fill="auto"/>
            <w:noWrap/>
          </w:tcPr>
          <w:p w14:paraId="2241EEF7" w14:textId="5B8AD963" w:rsidR="00146194" w:rsidRPr="00327F09" w:rsidRDefault="00146194" w:rsidP="00146194">
            <w:pPr>
              <w:jc w:val="center"/>
              <w:rPr>
                <w:rFonts w:cs="Arial"/>
                <w:color w:val="000000"/>
                <w:sz w:val="18"/>
                <w:szCs w:val="18"/>
              </w:rPr>
            </w:pPr>
            <w:r w:rsidRPr="00327F09">
              <w:rPr>
                <w:rFonts w:cs="Arial"/>
                <w:sz w:val="18"/>
                <w:szCs w:val="18"/>
              </w:rPr>
              <w:t>0.9</w:t>
            </w:r>
          </w:p>
        </w:tc>
        <w:tc>
          <w:tcPr>
            <w:tcW w:w="773" w:type="pct"/>
            <w:shd w:val="clear" w:color="auto" w:fill="auto"/>
            <w:noWrap/>
          </w:tcPr>
          <w:p w14:paraId="56792E41" w14:textId="593706F7" w:rsidR="00146194" w:rsidRPr="00327F09" w:rsidRDefault="00146194" w:rsidP="00146194">
            <w:pPr>
              <w:jc w:val="center"/>
              <w:rPr>
                <w:rFonts w:cs="Arial"/>
                <w:color w:val="000000"/>
                <w:sz w:val="18"/>
                <w:szCs w:val="18"/>
              </w:rPr>
            </w:pPr>
            <w:r w:rsidRPr="00327F09">
              <w:rPr>
                <w:rFonts w:cs="Arial"/>
                <w:sz w:val="18"/>
                <w:szCs w:val="18"/>
              </w:rPr>
              <w:t>6.6</w:t>
            </w:r>
          </w:p>
        </w:tc>
      </w:tr>
      <w:tr w:rsidR="00146194" w:rsidRPr="00327F09" w14:paraId="4E7E3DC6" w14:textId="77777777" w:rsidTr="00327F09">
        <w:trPr>
          <w:trHeight w:val="300"/>
          <w:tblHeader/>
        </w:trPr>
        <w:tc>
          <w:tcPr>
            <w:tcW w:w="634" w:type="pct"/>
            <w:shd w:val="clear" w:color="auto" w:fill="auto"/>
            <w:noWrap/>
          </w:tcPr>
          <w:p w14:paraId="7CBDF6F4"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08:45</w:t>
            </w:r>
          </w:p>
        </w:tc>
        <w:tc>
          <w:tcPr>
            <w:tcW w:w="572" w:type="pct"/>
            <w:shd w:val="clear" w:color="auto" w:fill="auto"/>
            <w:noWrap/>
          </w:tcPr>
          <w:p w14:paraId="1EB7E87B"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08:50</w:t>
            </w:r>
          </w:p>
        </w:tc>
        <w:tc>
          <w:tcPr>
            <w:tcW w:w="630" w:type="pct"/>
            <w:shd w:val="clear" w:color="auto" w:fill="auto"/>
            <w:noWrap/>
          </w:tcPr>
          <w:p w14:paraId="105E6837" w14:textId="08DDAFA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10D0BBEF" w14:textId="38B188B2" w:rsidR="00146194" w:rsidRPr="00327F09" w:rsidRDefault="00146194" w:rsidP="00146194">
            <w:pPr>
              <w:jc w:val="center"/>
              <w:rPr>
                <w:rFonts w:cs="Arial"/>
                <w:color w:val="000000"/>
                <w:sz w:val="18"/>
                <w:szCs w:val="18"/>
              </w:rPr>
            </w:pPr>
            <w:r w:rsidRPr="00327F09">
              <w:rPr>
                <w:rFonts w:cs="Arial"/>
                <w:sz w:val="18"/>
                <w:szCs w:val="18"/>
              </w:rPr>
              <w:t>-0.3</w:t>
            </w:r>
          </w:p>
        </w:tc>
        <w:tc>
          <w:tcPr>
            <w:tcW w:w="597" w:type="pct"/>
            <w:shd w:val="clear" w:color="auto" w:fill="auto"/>
            <w:noWrap/>
          </w:tcPr>
          <w:p w14:paraId="32C66AE9" w14:textId="641D11AB" w:rsidR="00146194" w:rsidRPr="00327F09" w:rsidRDefault="00146194" w:rsidP="00146194">
            <w:pPr>
              <w:jc w:val="center"/>
              <w:rPr>
                <w:rFonts w:cs="Arial"/>
                <w:color w:val="000000"/>
                <w:sz w:val="18"/>
                <w:szCs w:val="18"/>
              </w:rPr>
            </w:pPr>
            <w:r w:rsidRPr="00327F09">
              <w:rPr>
                <w:rFonts w:cs="Arial"/>
                <w:sz w:val="18"/>
                <w:szCs w:val="18"/>
              </w:rPr>
              <w:t>0.5</w:t>
            </w:r>
          </w:p>
        </w:tc>
        <w:tc>
          <w:tcPr>
            <w:tcW w:w="598" w:type="pct"/>
            <w:shd w:val="clear" w:color="auto" w:fill="auto"/>
            <w:noWrap/>
          </w:tcPr>
          <w:p w14:paraId="01003122" w14:textId="730CFD26" w:rsidR="00146194" w:rsidRPr="00327F09" w:rsidRDefault="00146194" w:rsidP="00146194">
            <w:pPr>
              <w:jc w:val="center"/>
              <w:rPr>
                <w:rFonts w:cs="Arial"/>
                <w:color w:val="000000"/>
                <w:sz w:val="18"/>
                <w:szCs w:val="18"/>
              </w:rPr>
            </w:pPr>
            <w:r w:rsidRPr="00327F09">
              <w:rPr>
                <w:rFonts w:cs="Arial"/>
                <w:sz w:val="18"/>
                <w:szCs w:val="18"/>
              </w:rPr>
              <w:t>-0.5</w:t>
            </w:r>
          </w:p>
        </w:tc>
        <w:tc>
          <w:tcPr>
            <w:tcW w:w="598" w:type="pct"/>
            <w:shd w:val="clear" w:color="auto" w:fill="auto"/>
            <w:noWrap/>
          </w:tcPr>
          <w:p w14:paraId="7F699993" w14:textId="65CC72A5" w:rsidR="00146194" w:rsidRPr="00327F09" w:rsidRDefault="00146194" w:rsidP="00146194">
            <w:pPr>
              <w:jc w:val="center"/>
              <w:rPr>
                <w:rFonts w:cs="Arial"/>
                <w:color w:val="000000"/>
                <w:sz w:val="18"/>
                <w:szCs w:val="18"/>
              </w:rPr>
            </w:pPr>
            <w:r w:rsidRPr="00327F09">
              <w:rPr>
                <w:rFonts w:cs="Arial"/>
                <w:sz w:val="18"/>
                <w:szCs w:val="18"/>
              </w:rPr>
              <w:t>0.3</w:t>
            </w:r>
          </w:p>
        </w:tc>
        <w:tc>
          <w:tcPr>
            <w:tcW w:w="773" w:type="pct"/>
            <w:shd w:val="clear" w:color="auto" w:fill="auto"/>
            <w:noWrap/>
          </w:tcPr>
          <w:p w14:paraId="11358D66" w14:textId="7A01B46A" w:rsidR="00146194" w:rsidRPr="00327F09" w:rsidRDefault="00146194" w:rsidP="00146194">
            <w:pPr>
              <w:jc w:val="center"/>
              <w:rPr>
                <w:rFonts w:cs="Arial"/>
                <w:color w:val="000000"/>
                <w:sz w:val="18"/>
                <w:szCs w:val="18"/>
              </w:rPr>
            </w:pPr>
            <w:r w:rsidRPr="00327F09">
              <w:rPr>
                <w:rFonts w:cs="Arial"/>
                <w:sz w:val="18"/>
                <w:szCs w:val="18"/>
              </w:rPr>
              <w:t>-0.5</w:t>
            </w:r>
          </w:p>
        </w:tc>
      </w:tr>
      <w:tr w:rsidR="00146194" w:rsidRPr="00327F09" w14:paraId="14D6D41F" w14:textId="77777777" w:rsidTr="00327F09">
        <w:trPr>
          <w:trHeight w:val="300"/>
          <w:tblHeader/>
        </w:trPr>
        <w:tc>
          <w:tcPr>
            <w:tcW w:w="634" w:type="pct"/>
            <w:shd w:val="clear" w:color="auto" w:fill="auto"/>
            <w:noWrap/>
            <w:hideMark/>
          </w:tcPr>
          <w:p w14:paraId="5C14A5DA"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08:50</w:t>
            </w:r>
          </w:p>
        </w:tc>
        <w:tc>
          <w:tcPr>
            <w:tcW w:w="572" w:type="pct"/>
            <w:shd w:val="clear" w:color="auto" w:fill="auto"/>
            <w:noWrap/>
            <w:hideMark/>
          </w:tcPr>
          <w:p w14:paraId="1F2B7CA1"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08:55</w:t>
            </w:r>
          </w:p>
        </w:tc>
        <w:tc>
          <w:tcPr>
            <w:tcW w:w="630" w:type="pct"/>
            <w:shd w:val="clear" w:color="auto" w:fill="auto"/>
            <w:noWrap/>
            <w:hideMark/>
          </w:tcPr>
          <w:p w14:paraId="6258FD8F" w14:textId="193E30EA"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0B044552" w14:textId="223EF7E5"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3.4</w:t>
            </w:r>
          </w:p>
        </w:tc>
        <w:tc>
          <w:tcPr>
            <w:tcW w:w="597" w:type="pct"/>
            <w:shd w:val="clear" w:color="auto" w:fill="auto"/>
            <w:noWrap/>
          </w:tcPr>
          <w:p w14:paraId="3DE4239F" w14:textId="230D58B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3</w:t>
            </w:r>
          </w:p>
        </w:tc>
        <w:tc>
          <w:tcPr>
            <w:tcW w:w="598" w:type="pct"/>
            <w:shd w:val="clear" w:color="auto" w:fill="auto"/>
            <w:noWrap/>
          </w:tcPr>
          <w:p w14:paraId="74375384" w14:textId="76A84E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0.3</w:t>
            </w:r>
          </w:p>
        </w:tc>
        <w:tc>
          <w:tcPr>
            <w:tcW w:w="598" w:type="pct"/>
            <w:shd w:val="clear" w:color="auto" w:fill="auto"/>
            <w:noWrap/>
          </w:tcPr>
          <w:p w14:paraId="098BD71B" w14:textId="230C7CB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6.5</w:t>
            </w:r>
          </w:p>
        </w:tc>
        <w:tc>
          <w:tcPr>
            <w:tcW w:w="773" w:type="pct"/>
            <w:shd w:val="clear" w:color="auto" w:fill="auto"/>
            <w:noWrap/>
          </w:tcPr>
          <w:p w14:paraId="54C7ECDE" w14:textId="3216555F"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8.5</w:t>
            </w:r>
          </w:p>
        </w:tc>
      </w:tr>
      <w:tr w:rsidR="00146194" w:rsidRPr="00327F09" w14:paraId="2827060A" w14:textId="77777777" w:rsidTr="00327F09">
        <w:trPr>
          <w:trHeight w:val="315"/>
          <w:tblHeader/>
        </w:trPr>
        <w:tc>
          <w:tcPr>
            <w:tcW w:w="634" w:type="pct"/>
            <w:shd w:val="clear" w:color="auto" w:fill="auto"/>
            <w:noWrap/>
            <w:hideMark/>
          </w:tcPr>
          <w:p w14:paraId="10946A14"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08:55</w:t>
            </w:r>
          </w:p>
        </w:tc>
        <w:tc>
          <w:tcPr>
            <w:tcW w:w="572" w:type="pct"/>
            <w:shd w:val="clear" w:color="auto" w:fill="auto"/>
            <w:noWrap/>
            <w:hideMark/>
          </w:tcPr>
          <w:p w14:paraId="28B63950" w14:textId="7777777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09:00</w:t>
            </w:r>
          </w:p>
        </w:tc>
        <w:tc>
          <w:tcPr>
            <w:tcW w:w="630" w:type="pct"/>
            <w:shd w:val="clear" w:color="auto" w:fill="auto"/>
            <w:noWrap/>
            <w:hideMark/>
          </w:tcPr>
          <w:p w14:paraId="71C186CE" w14:textId="2FE75E43"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0</w:t>
            </w:r>
          </w:p>
        </w:tc>
        <w:tc>
          <w:tcPr>
            <w:tcW w:w="597" w:type="pct"/>
            <w:shd w:val="clear" w:color="auto" w:fill="auto"/>
            <w:noWrap/>
          </w:tcPr>
          <w:p w14:paraId="285D7763" w14:textId="66DB3D6D"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-2.7</w:t>
            </w:r>
          </w:p>
        </w:tc>
        <w:tc>
          <w:tcPr>
            <w:tcW w:w="597" w:type="pct"/>
            <w:shd w:val="clear" w:color="auto" w:fill="auto"/>
            <w:noWrap/>
          </w:tcPr>
          <w:p w14:paraId="24B9CFD5" w14:textId="6BE32697"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3.3</w:t>
            </w:r>
          </w:p>
        </w:tc>
        <w:tc>
          <w:tcPr>
            <w:tcW w:w="598" w:type="pct"/>
            <w:shd w:val="clear" w:color="auto" w:fill="auto"/>
            <w:noWrap/>
          </w:tcPr>
          <w:p w14:paraId="0766E112" w14:textId="7EC6F83C"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-1.2</w:t>
            </w:r>
          </w:p>
        </w:tc>
        <w:tc>
          <w:tcPr>
            <w:tcW w:w="598" w:type="pct"/>
            <w:shd w:val="clear" w:color="auto" w:fill="auto"/>
            <w:noWrap/>
          </w:tcPr>
          <w:p w14:paraId="10D515FB" w14:textId="2EA9DD54"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5.8</w:t>
            </w:r>
          </w:p>
        </w:tc>
        <w:tc>
          <w:tcPr>
            <w:tcW w:w="773" w:type="pct"/>
            <w:shd w:val="clear" w:color="auto" w:fill="auto"/>
            <w:noWrap/>
          </w:tcPr>
          <w:p w14:paraId="59B8F8A0" w14:textId="28714A61" w:rsidR="00146194" w:rsidRPr="00327F09" w:rsidRDefault="00146194" w:rsidP="00146194">
            <w:pPr>
              <w:jc w:val="center"/>
              <w:rPr>
                <w:rFonts w:eastAsia="Times New Roman" w:cs="Arial"/>
                <w:color w:val="000000"/>
                <w:sz w:val="18"/>
                <w:szCs w:val="18"/>
                <w:lang w:eastAsia="en-GB"/>
              </w:rPr>
            </w:pPr>
            <w:r w:rsidRPr="00327F09">
              <w:rPr>
                <w:rFonts w:cs="Arial"/>
                <w:sz w:val="18"/>
                <w:szCs w:val="18"/>
              </w:rPr>
              <w:t>7.8</w:t>
            </w:r>
          </w:p>
        </w:tc>
      </w:tr>
      <w:bookmarkEnd w:id="60"/>
    </w:tbl>
    <w:p w14:paraId="71C3802A" w14:textId="77777777" w:rsidR="00133337" w:rsidRDefault="00133337" w:rsidP="00327F09">
      <w:pPr>
        <w:ind w:left="720"/>
        <w:rPr>
          <w:bCs/>
          <w:color w:val="auto"/>
        </w:rPr>
      </w:pPr>
    </w:p>
    <w:p w14:paraId="4A2C3430" w14:textId="5FF26E2A" w:rsidR="00133337" w:rsidRDefault="0076233F" w:rsidP="00133337">
      <w:pPr>
        <w:numPr>
          <w:ilvl w:val="2"/>
          <w:numId w:val="2"/>
        </w:numPr>
        <w:spacing w:after="240"/>
        <w:rPr>
          <w:bCs/>
          <w:color w:val="auto"/>
        </w:rPr>
      </w:pPr>
      <w:r w:rsidRPr="00133337">
        <w:rPr>
          <w:bCs/>
          <w:color w:val="auto"/>
        </w:rPr>
        <w:t xml:space="preserve">The results indicate modest journey time increases from the Reference Case through the various scenarios of Southbourne dwellings from 250 dwellings to 1,250 dwellings across the analysed </w:t>
      </w:r>
      <w:r w:rsidR="00791323" w:rsidRPr="00133337">
        <w:rPr>
          <w:bCs/>
          <w:color w:val="auto"/>
        </w:rPr>
        <w:t>5-minute</w:t>
      </w:r>
      <w:r w:rsidRPr="00133337">
        <w:rPr>
          <w:bCs/>
          <w:color w:val="auto"/>
        </w:rPr>
        <w:t xml:space="preserve"> time intervals. A 30 second increase in delay or travel time over the Reference Case is usually considered a material change. </w:t>
      </w:r>
    </w:p>
    <w:p w14:paraId="34000B9F" w14:textId="262495A9" w:rsidR="008C3601" w:rsidRDefault="0076233F" w:rsidP="00133337">
      <w:pPr>
        <w:numPr>
          <w:ilvl w:val="2"/>
          <w:numId w:val="2"/>
        </w:numPr>
        <w:spacing w:after="240"/>
        <w:rPr>
          <w:bCs/>
          <w:color w:val="auto"/>
        </w:rPr>
      </w:pPr>
      <w:r w:rsidRPr="00133337">
        <w:rPr>
          <w:bCs/>
          <w:color w:val="auto"/>
        </w:rPr>
        <w:t>It can be seen that in most cases the changes or increases in journey time are less than 30 seconds</w:t>
      </w:r>
      <w:r w:rsidR="00133337" w:rsidRPr="00133337">
        <w:rPr>
          <w:bCs/>
          <w:color w:val="auto"/>
        </w:rPr>
        <w:t>. However, for the time slice 08:25 to 8:30, the journey times increases by 45.5 seconds in 1,250 dwellings scenario, which indicates a material change</w:t>
      </w:r>
      <w:r w:rsidR="00FB779B" w:rsidRPr="00133337">
        <w:rPr>
          <w:bCs/>
          <w:color w:val="auto"/>
        </w:rPr>
        <w:t xml:space="preserve">. </w:t>
      </w:r>
      <w:r w:rsidR="00133337" w:rsidRPr="00133337">
        <w:rPr>
          <w:bCs/>
          <w:color w:val="auto"/>
        </w:rPr>
        <w:t>This suggest that the 30 second threshold increase, is exceed</w:t>
      </w:r>
      <w:r w:rsidR="00EA5271">
        <w:rPr>
          <w:bCs/>
          <w:color w:val="auto"/>
        </w:rPr>
        <w:t>ed</w:t>
      </w:r>
      <w:r w:rsidR="00133337" w:rsidRPr="00133337">
        <w:rPr>
          <w:bCs/>
          <w:color w:val="auto"/>
        </w:rPr>
        <w:t xml:space="preserve"> between 1,000 and 1,250 dwellings.</w:t>
      </w:r>
    </w:p>
    <w:p w14:paraId="7839632F" w14:textId="6C18308F" w:rsidR="006D30A0" w:rsidRPr="007C22C1" w:rsidRDefault="006D30A0" w:rsidP="00327F09">
      <w:pPr>
        <w:pStyle w:val="FigureCaption"/>
        <w:rPr>
          <w:b/>
        </w:rPr>
      </w:pPr>
      <w:bookmarkStart w:id="62" w:name="_Toc138858922"/>
      <w:r w:rsidRPr="007C22C1">
        <w:t xml:space="preserve">Figure </w:t>
      </w:r>
      <w:r w:rsidRPr="007C22C1">
        <w:rPr>
          <w:b/>
        </w:rPr>
        <w:fldChar w:fldCharType="begin"/>
      </w:r>
      <w:r w:rsidRPr="007C22C1">
        <w:instrText xml:space="preserve"> STYLEREF 1 \s </w:instrText>
      </w:r>
      <w:r w:rsidRPr="007C22C1">
        <w:rPr>
          <w:b/>
        </w:rPr>
        <w:fldChar w:fldCharType="separate"/>
      </w:r>
      <w:r w:rsidR="00925DE3">
        <w:rPr>
          <w:noProof/>
        </w:rPr>
        <w:t>4</w:t>
      </w:r>
      <w:r w:rsidRPr="007C22C1">
        <w:rPr>
          <w:b/>
        </w:rPr>
        <w:fldChar w:fldCharType="end"/>
      </w:r>
      <w:r w:rsidRPr="007C22C1">
        <w:noBreakHyphen/>
      </w:r>
      <w:r>
        <w:t>2</w:t>
      </w:r>
      <w:r w:rsidRPr="007C22C1">
        <w:t xml:space="preserve">: Variation of Southbound Maximum path Journey Times (seconds) </w:t>
      </w:r>
      <w:r>
        <w:t>a</w:t>
      </w:r>
      <w:r w:rsidR="006320DD">
        <w:t>t</w:t>
      </w:r>
      <w:r w:rsidRPr="007C22C1">
        <w:t xml:space="preserve"> Level Crossing by Number of Homes</w:t>
      </w:r>
      <w:bookmarkEnd w:id="62"/>
    </w:p>
    <w:p w14:paraId="648E410B" w14:textId="7315150F" w:rsidR="006D30A0" w:rsidRDefault="006D30A0" w:rsidP="006D30A0">
      <w:pPr>
        <w:spacing w:after="240"/>
        <w:ind w:left="720"/>
        <w:rPr>
          <w:bCs/>
          <w:color w:val="auto"/>
        </w:rPr>
      </w:pPr>
      <w:r>
        <w:rPr>
          <w:noProof/>
        </w:rPr>
        <w:drawing>
          <wp:inline distT="0" distB="0" distL="0" distR="0" wp14:anchorId="0AD5E5D3" wp14:editId="1B9BFFD5">
            <wp:extent cx="5210175" cy="3486150"/>
            <wp:effectExtent l="0" t="0" r="9525" b="0"/>
            <wp:docPr id="10" name="Chart 10">
              <a:extLst xmlns:a="http://schemas.openxmlformats.org/drawingml/2006/main">
                <a:ext uri="{FF2B5EF4-FFF2-40B4-BE49-F238E27FC236}">
                  <a16:creationId xmlns:a16="http://schemas.microsoft.com/office/drawing/2014/main" id="{A62343FF-6E61-4896-8A29-8F1DBCD80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230430" w14:textId="2DC5DBFC" w:rsidR="006D30A0" w:rsidRDefault="006D30A0" w:rsidP="006D30A0">
      <w:pPr>
        <w:pStyle w:val="NumberedParagraph"/>
      </w:pPr>
      <w:r>
        <w:t xml:space="preserve">Figure 4-2 shows the southbound journey but only to the level crossing stop line akin to measuring the stop line delays. This journey time path is labelled as JT2. The equivalent journey time data used in the Figure 4-2 is shown in Table 4-3. The equivalent changes in journey times for this path when compared to the Reference Case are shown in Table 4-4. </w:t>
      </w:r>
    </w:p>
    <w:p w14:paraId="2B994EBC" w14:textId="461BF372" w:rsidR="006D30A0" w:rsidRDefault="006D30A0" w:rsidP="006D30A0">
      <w:pPr>
        <w:pStyle w:val="NumberedParagraph"/>
      </w:pPr>
      <w:r>
        <w:t>The journey time or delay increases, mirror those shown for the zone to zone (JT4). In particular, the delay increase of 45.1 seconds with 1,250 dwellings, largely matches the full journey time delay of 45.5 seconds in Table 4-2. This indicates that the majority of the journey time increase is incurred at the level crossing.</w:t>
      </w:r>
    </w:p>
    <w:p w14:paraId="6383E907" w14:textId="77777777" w:rsidR="00AC4BE1" w:rsidRDefault="00AC4BE1" w:rsidP="009774D6">
      <w:pPr>
        <w:pStyle w:val="TableCaption"/>
        <w:ind w:left="0"/>
        <w:rPr>
          <w:color w:val="E36C0A" w:themeColor="accent6" w:themeShade="BF"/>
        </w:rPr>
      </w:pPr>
    </w:p>
    <w:p w14:paraId="5BD4A0EB" w14:textId="77777777" w:rsidR="00AC4BE1" w:rsidRDefault="00AC4BE1" w:rsidP="009774D6">
      <w:pPr>
        <w:pStyle w:val="TableCaption"/>
        <w:ind w:left="0"/>
        <w:rPr>
          <w:color w:val="E36C0A" w:themeColor="accent6" w:themeShade="BF"/>
        </w:rPr>
      </w:pPr>
    </w:p>
    <w:p w14:paraId="1527F381" w14:textId="77777777" w:rsidR="00AC4BE1" w:rsidRDefault="00AC4BE1" w:rsidP="009774D6">
      <w:pPr>
        <w:pStyle w:val="TableCaption"/>
        <w:ind w:left="0"/>
        <w:rPr>
          <w:color w:val="E36C0A" w:themeColor="accent6" w:themeShade="BF"/>
        </w:rPr>
      </w:pPr>
    </w:p>
    <w:p w14:paraId="1F38A834" w14:textId="77777777" w:rsidR="00AC4BE1" w:rsidRDefault="00AC4BE1" w:rsidP="009774D6">
      <w:pPr>
        <w:pStyle w:val="TableCaption"/>
        <w:ind w:left="0"/>
        <w:rPr>
          <w:color w:val="E36C0A" w:themeColor="accent6" w:themeShade="BF"/>
        </w:rPr>
      </w:pPr>
    </w:p>
    <w:p w14:paraId="2B6B79D5" w14:textId="77777777" w:rsidR="00AC4BE1" w:rsidRDefault="00AC4BE1" w:rsidP="009774D6">
      <w:pPr>
        <w:pStyle w:val="TableCaption"/>
        <w:ind w:left="0"/>
        <w:rPr>
          <w:color w:val="E36C0A" w:themeColor="accent6" w:themeShade="BF"/>
        </w:rPr>
      </w:pPr>
    </w:p>
    <w:p w14:paraId="52629526" w14:textId="77777777" w:rsidR="00AC4BE1" w:rsidRDefault="00AC4BE1" w:rsidP="009774D6">
      <w:pPr>
        <w:pStyle w:val="TableCaption"/>
        <w:ind w:left="0"/>
        <w:rPr>
          <w:color w:val="E36C0A" w:themeColor="accent6" w:themeShade="BF"/>
        </w:rPr>
      </w:pPr>
    </w:p>
    <w:p w14:paraId="56AC47ED" w14:textId="77777777" w:rsidR="00AC4BE1" w:rsidRDefault="00AC4BE1" w:rsidP="009774D6">
      <w:pPr>
        <w:pStyle w:val="TableCaption"/>
        <w:ind w:left="0"/>
        <w:rPr>
          <w:color w:val="E36C0A" w:themeColor="accent6" w:themeShade="BF"/>
        </w:rPr>
      </w:pPr>
    </w:p>
    <w:p w14:paraId="64194480" w14:textId="77777777" w:rsidR="00AC4BE1" w:rsidRDefault="00AC4BE1" w:rsidP="009774D6">
      <w:pPr>
        <w:pStyle w:val="TableCaption"/>
        <w:ind w:left="0"/>
        <w:rPr>
          <w:color w:val="E36C0A" w:themeColor="accent6" w:themeShade="BF"/>
        </w:rPr>
      </w:pPr>
    </w:p>
    <w:p w14:paraId="32C8FDD6" w14:textId="77777777" w:rsidR="00AC4BE1" w:rsidRDefault="00AC4BE1" w:rsidP="00327F09">
      <w:pPr>
        <w:pStyle w:val="BodyText"/>
      </w:pPr>
    </w:p>
    <w:p w14:paraId="2BC5C01A" w14:textId="6597C022" w:rsidR="00AC4BE1" w:rsidRDefault="00AC4BE1" w:rsidP="00327F09">
      <w:pPr>
        <w:pStyle w:val="BodyText"/>
      </w:pPr>
    </w:p>
    <w:p w14:paraId="09B2C261" w14:textId="77777777" w:rsidR="00327F09" w:rsidRPr="00327F09" w:rsidRDefault="00327F09" w:rsidP="00327F09">
      <w:pPr>
        <w:pStyle w:val="BodyText"/>
      </w:pPr>
    </w:p>
    <w:p w14:paraId="003A49E5" w14:textId="03DD7E54" w:rsidR="009774D6" w:rsidRPr="00003D79" w:rsidRDefault="009774D6" w:rsidP="00327F09">
      <w:pPr>
        <w:pStyle w:val="TableCaption"/>
      </w:pPr>
      <w:bookmarkStart w:id="63" w:name="_Toc138858935"/>
      <w:r w:rsidRPr="00003D79">
        <w:t xml:space="preserve">Table </w:t>
      </w:r>
      <w:r>
        <w:t>4</w:t>
      </w:r>
      <w:r w:rsidR="00D50FB7">
        <w:t>-</w:t>
      </w:r>
      <w:r w:rsidR="006D30A0">
        <w:t>3</w:t>
      </w:r>
      <w:r w:rsidRPr="00003D79">
        <w:t>:</w:t>
      </w:r>
      <w:r>
        <w:t xml:space="preserve"> </w:t>
      </w:r>
      <w:r w:rsidRPr="00003D79">
        <w:t xml:space="preserve">Southbound </w:t>
      </w:r>
      <w:r w:rsidRPr="00327F09">
        <w:t>Journey</w:t>
      </w:r>
      <w:r>
        <w:t xml:space="preserve"> Maximum Journey Time (JT2) to</w:t>
      </w:r>
      <w:r w:rsidRPr="00003D79">
        <w:t xml:space="preserve"> Level Crossing </w:t>
      </w:r>
      <w:r>
        <w:t xml:space="preserve">(Z1 to stop line) </w:t>
      </w:r>
      <w:r w:rsidRPr="00003D79">
        <w:t>by Number of Homes</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886"/>
        <w:gridCol w:w="1104"/>
        <w:gridCol w:w="1087"/>
        <w:gridCol w:w="928"/>
        <w:gridCol w:w="928"/>
        <w:gridCol w:w="928"/>
        <w:gridCol w:w="1008"/>
        <w:gridCol w:w="1428"/>
      </w:tblGrid>
      <w:tr w:rsidR="00494396" w:rsidRPr="00327F09" w14:paraId="43691DD4" w14:textId="321F9F02" w:rsidTr="00327F09">
        <w:trPr>
          <w:trHeight w:val="615"/>
          <w:tblHeader/>
        </w:trPr>
        <w:tc>
          <w:tcPr>
            <w:tcW w:w="542" w:type="pct"/>
            <w:shd w:val="clear" w:color="auto" w:fill="E36C0A" w:themeFill="accent6" w:themeFillShade="BF"/>
            <w:vAlign w:val="bottom"/>
            <w:hideMark/>
          </w:tcPr>
          <w:p w14:paraId="5731974E"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From time</w:t>
            </w:r>
          </w:p>
        </w:tc>
        <w:tc>
          <w:tcPr>
            <w:tcW w:w="487" w:type="pct"/>
            <w:shd w:val="clear" w:color="auto" w:fill="E36C0A" w:themeFill="accent6" w:themeFillShade="BF"/>
            <w:vAlign w:val="bottom"/>
            <w:hideMark/>
          </w:tcPr>
          <w:p w14:paraId="24865F42"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To time</w:t>
            </w:r>
          </w:p>
        </w:tc>
        <w:tc>
          <w:tcPr>
            <w:tcW w:w="604" w:type="pct"/>
            <w:shd w:val="clear" w:color="auto" w:fill="E36C0A" w:themeFill="accent6" w:themeFillShade="BF"/>
            <w:vAlign w:val="bottom"/>
            <w:hideMark/>
          </w:tcPr>
          <w:p w14:paraId="5201399F" w14:textId="3743FAE2"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2022 Base</w:t>
            </w:r>
          </w:p>
        </w:tc>
        <w:tc>
          <w:tcPr>
            <w:tcW w:w="509" w:type="pct"/>
            <w:shd w:val="clear" w:color="auto" w:fill="E36C0A" w:themeFill="accent6" w:themeFillShade="BF"/>
            <w:vAlign w:val="bottom"/>
            <w:hideMark/>
          </w:tcPr>
          <w:p w14:paraId="140C7004" w14:textId="04C60E68"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Reference</w:t>
            </w:r>
          </w:p>
        </w:tc>
        <w:tc>
          <w:tcPr>
            <w:tcW w:w="509" w:type="pct"/>
            <w:shd w:val="clear" w:color="auto" w:fill="E36C0A" w:themeFill="accent6" w:themeFillShade="BF"/>
            <w:vAlign w:val="bottom"/>
            <w:hideMark/>
          </w:tcPr>
          <w:p w14:paraId="3C320878" w14:textId="11ED4E6F"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250 Homes</w:t>
            </w:r>
          </w:p>
        </w:tc>
        <w:tc>
          <w:tcPr>
            <w:tcW w:w="509" w:type="pct"/>
            <w:shd w:val="clear" w:color="auto" w:fill="E36C0A" w:themeFill="accent6" w:themeFillShade="BF"/>
            <w:vAlign w:val="bottom"/>
            <w:hideMark/>
          </w:tcPr>
          <w:p w14:paraId="667BB437" w14:textId="4A3C67E8"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500 Homes</w:t>
            </w:r>
          </w:p>
        </w:tc>
        <w:tc>
          <w:tcPr>
            <w:tcW w:w="509" w:type="pct"/>
            <w:shd w:val="clear" w:color="auto" w:fill="E36C0A" w:themeFill="accent6" w:themeFillShade="BF"/>
            <w:vAlign w:val="bottom"/>
            <w:hideMark/>
          </w:tcPr>
          <w:p w14:paraId="32BD8CE7" w14:textId="497A42B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750 Homes</w:t>
            </w:r>
          </w:p>
        </w:tc>
        <w:tc>
          <w:tcPr>
            <w:tcW w:w="552" w:type="pct"/>
            <w:shd w:val="clear" w:color="auto" w:fill="E36C0A" w:themeFill="accent6" w:themeFillShade="BF"/>
            <w:vAlign w:val="bottom"/>
            <w:hideMark/>
          </w:tcPr>
          <w:p w14:paraId="2CD35B7A" w14:textId="2512B8BF"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1000 Homes</w:t>
            </w:r>
          </w:p>
        </w:tc>
        <w:tc>
          <w:tcPr>
            <w:tcW w:w="778" w:type="pct"/>
            <w:shd w:val="clear" w:color="auto" w:fill="E36C0A" w:themeFill="accent6" w:themeFillShade="BF"/>
            <w:vAlign w:val="bottom"/>
          </w:tcPr>
          <w:p w14:paraId="0223EFDD" w14:textId="55200154"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1250 Homes</w:t>
            </w:r>
          </w:p>
        </w:tc>
      </w:tr>
      <w:tr w:rsidR="00111284" w:rsidRPr="00327F09" w14:paraId="0D4B7269" w14:textId="37B5A67C" w:rsidTr="00327F09">
        <w:trPr>
          <w:trHeight w:val="300"/>
          <w:tblHeader/>
        </w:trPr>
        <w:tc>
          <w:tcPr>
            <w:tcW w:w="542" w:type="pct"/>
            <w:shd w:val="clear" w:color="auto" w:fill="auto"/>
            <w:noWrap/>
            <w:hideMark/>
          </w:tcPr>
          <w:p w14:paraId="32AA24EF"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08:00</w:t>
            </w:r>
          </w:p>
        </w:tc>
        <w:tc>
          <w:tcPr>
            <w:tcW w:w="487" w:type="pct"/>
            <w:shd w:val="clear" w:color="auto" w:fill="auto"/>
            <w:noWrap/>
            <w:hideMark/>
          </w:tcPr>
          <w:p w14:paraId="4457B346"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08:05</w:t>
            </w:r>
          </w:p>
        </w:tc>
        <w:tc>
          <w:tcPr>
            <w:tcW w:w="604" w:type="pct"/>
            <w:shd w:val="clear" w:color="auto" w:fill="auto"/>
            <w:noWrap/>
          </w:tcPr>
          <w:p w14:paraId="73856516" w14:textId="3833851A"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234.7</w:t>
            </w:r>
          </w:p>
        </w:tc>
        <w:tc>
          <w:tcPr>
            <w:tcW w:w="509" w:type="pct"/>
            <w:shd w:val="clear" w:color="auto" w:fill="auto"/>
            <w:noWrap/>
          </w:tcPr>
          <w:p w14:paraId="5F83E2F8" w14:textId="74A6608F"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236.1</w:t>
            </w:r>
          </w:p>
        </w:tc>
        <w:tc>
          <w:tcPr>
            <w:tcW w:w="509" w:type="pct"/>
            <w:shd w:val="clear" w:color="auto" w:fill="auto"/>
            <w:noWrap/>
          </w:tcPr>
          <w:p w14:paraId="61A7262C" w14:textId="2DD34589"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235.6</w:t>
            </w:r>
          </w:p>
        </w:tc>
        <w:tc>
          <w:tcPr>
            <w:tcW w:w="509" w:type="pct"/>
            <w:shd w:val="clear" w:color="auto" w:fill="auto"/>
            <w:noWrap/>
          </w:tcPr>
          <w:p w14:paraId="64705D45" w14:textId="1D1F6EB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234.2</w:t>
            </w:r>
          </w:p>
        </w:tc>
        <w:tc>
          <w:tcPr>
            <w:tcW w:w="509" w:type="pct"/>
            <w:shd w:val="clear" w:color="auto" w:fill="auto"/>
            <w:noWrap/>
          </w:tcPr>
          <w:p w14:paraId="45B70080" w14:textId="59E72311"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233.7</w:t>
            </w:r>
          </w:p>
        </w:tc>
        <w:tc>
          <w:tcPr>
            <w:tcW w:w="552" w:type="pct"/>
            <w:shd w:val="clear" w:color="auto" w:fill="auto"/>
            <w:noWrap/>
          </w:tcPr>
          <w:p w14:paraId="189AFF93" w14:textId="1339330C"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235.3</w:t>
            </w:r>
          </w:p>
        </w:tc>
        <w:tc>
          <w:tcPr>
            <w:tcW w:w="778" w:type="pct"/>
          </w:tcPr>
          <w:p w14:paraId="4EC0BB8A" w14:textId="14680E1B" w:rsidR="00111284" w:rsidRPr="00327F09" w:rsidRDefault="00111284" w:rsidP="00111284">
            <w:pPr>
              <w:jc w:val="center"/>
              <w:rPr>
                <w:rFonts w:cs="Arial"/>
                <w:sz w:val="18"/>
                <w:szCs w:val="18"/>
              </w:rPr>
            </w:pPr>
            <w:r w:rsidRPr="00327F09">
              <w:rPr>
                <w:rFonts w:cs="Arial"/>
                <w:sz w:val="18"/>
                <w:szCs w:val="18"/>
              </w:rPr>
              <w:t>236.2</w:t>
            </w:r>
          </w:p>
        </w:tc>
      </w:tr>
      <w:tr w:rsidR="00111284" w:rsidRPr="00327F09" w14:paraId="5DF58C3F" w14:textId="52E77B77" w:rsidTr="00327F09">
        <w:trPr>
          <w:trHeight w:val="300"/>
          <w:tblHeader/>
        </w:trPr>
        <w:tc>
          <w:tcPr>
            <w:tcW w:w="542" w:type="pct"/>
            <w:shd w:val="clear" w:color="auto" w:fill="auto"/>
            <w:noWrap/>
            <w:hideMark/>
          </w:tcPr>
          <w:p w14:paraId="2270EEFA"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08:05</w:t>
            </w:r>
          </w:p>
        </w:tc>
        <w:tc>
          <w:tcPr>
            <w:tcW w:w="487" w:type="pct"/>
            <w:shd w:val="clear" w:color="auto" w:fill="auto"/>
            <w:noWrap/>
            <w:hideMark/>
          </w:tcPr>
          <w:p w14:paraId="618CB593"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08:10</w:t>
            </w:r>
          </w:p>
        </w:tc>
        <w:tc>
          <w:tcPr>
            <w:tcW w:w="604" w:type="pct"/>
            <w:shd w:val="clear" w:color="auto" w:fill="auto"/>
            <w:noWrap/>
          </w:tcPr>
          <w:p w14:paraId="6E1EB08D" w14:textId="2B86057F"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67.7</w:t>
            </w:r>
          </w:p>
        </w:tc>
        <w:tc>
          <w:tcPr>
            <w:tcW w:w="509" w:type="pct"/>
            <w:shd w:val="clear" w:color="auto" w:fill="auto"/>
            <w:noWrap/>
          </w:tcPr>
          <w:p w14:paraId="2A67FD7F" w14:textId="76F1E4DE"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67.1</w:t>
            </w:r>
          </w:p>
        </w:tc>
        <w:tc>
          <w:tcPr>
            <w:tcW w:w="509" w:type="pct"/>
            <w:shd w:val="clear" w:color="auto" w:fill="auto"/>
            <w:noWrap/>
          </w:tcPr>
          <w:p w14:paraId="7274B6BE" w14:textId="38E6084B"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68.0</w:t>
            </w:r>
          </w:p>
        </w:tc>
        <w:tc>
          <w:tcPr>
            <w:tcW w:w="509" w:type="pct"/>
            <w:shd w:val="clear" w:color="auto" w:fill="auto"/>
            <w:noWrap/>
          </w:tcPr>
          <w:p w14:paraId="02938D6A" w14:textId="6BD8F19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71.8</w:t>
            </w:r>
          </w:p>
        </w:tc>
        <w:tc>
          <w:tcPr>
            <w:tcW w:w="509" w:type="pct"/>
            <w:shd w:val="clear" w:color="auto" w:fill="auto"/>
            <w:noWrap/>
          </w:tcPr>
          <w:p w14:paraId="71A4CEAE" w14:textId="7CB957F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72.8</w:t>
            </w:r>
          </w:p>
        </w:tc>
        <w:tc>
          <w:tcPr>
            <w:tcW w:w="552" w:type="pct"/>
            <w:shd w:val="clear" w:color="auto" w:fill="auto"/>
            <w:noWrap/>
          </w:tcPr>
          <w:p w14:paraId="5A99EBBD" w14:textId="6D6F9EFA"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79.0</w:t>
            </w:r>
          </w:p>
        </w:tc>
        <w:tc>
          <w:tcPr>
            <w:tcW w:w="778" w:type="pct"/>
          </w:tcPr>
          <w:p w14:paraId="1578785F" w14:textId="6E32C258" w:rsidR="00111284" w:rsidRPr="00327F09" w:rsidRDefault="00111284" w:rsidP="00111284">
            <w:pPr>
              <w:jc w:val="center"/>
              <w:rPr>
                <w:rFonts w:cs="Arial"/>
                <w:sz w:val="18"/>
                <w:szCs w:val="18"/>
              </w:rPr>
            </w:pPr>
            <w:r w:rsidRPr="00327F09">
              <w:rPr>
                <w:rFonts w:cs="Arial"/>
                <w:sz w:val="18"/>
                <w:szCs w:val="18"/>
              </w:rPr>
              <w:t>83.1</w:t>
            </w:r>
          </w:p>
        </w:tc>
      </w:tr>
      <w:tr w:rsidR="00111284" w:rsidRPr="00327F09" w14:paraId="5EED6EEE" w14:textId="49AE9CD1" w:rsidTr="00327F09">
        <w:trPr>
          <w:trHeight w:val="300"/>
          <w:tblHeader/>
        </w:trPr>
        <w:tc>
          <w:tcPr>
            <w:tcW w:w="542" w:type="pct"/>
            <w:shd w:val="clear" w:color="auto" w:fill="auto"/>
            <w:noWrap/>
            <w:hideMark/>
          </w:tcPr>
          <w:p w14:paraId="30123DE1"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08:10</w:t>
            </w:r>
          </w:p>
        </w:tc>
        <w:tc>
          <w:tcPr>
            <w:tcW w:w="487" w:type="pct"/>
            <w:shd w:val="clear" w:color="auto" w:fill="auto"/>
            <w:noWrap/>
            <w:hideMark/>
          </w:tcPr>
          <w:p w14:paraId="46DCB748"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08:15</w:t>
            </w:r>
          </w:p>
        </w:tc>
        <w:tc>
          <w:tcPr>
            <w:tcW w:w="604" w:type="pct"/>
            <w:shd w:val="clear" w:color="auto" w:fill="auto"/>
            <w:noWrap/>
          </w:tcPr>
          <w:p w14:paraId="1C701721" w14:textId="4F8DA4D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67.1</w:t>
            </w:r>
          </w:p>
        </w:tc>
        <w:tc>
          <w:tcPr>
            <w:tcW w:w="509" w:type="pct"/>
            <w:shd w:val="clear" w:color="auto" w:fill="auto"/>
            <w:noWrap/>
          </w:tcPr>
          <w:p w14:paraId="13341BE4" w14:textId="2C56AEF8"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67.9</w:t>
            </w:r>
          </w:p>
        </w:tc>
        <w:tc>
          <w:tcPr>
            <w:tcW w:w="509" w:type="pct"/>
            <w:shd w:val="clear" w:color="auto" w:fill="auto"/>
            <w:noWrap/>
          </w:tcPr>
          <w:p w14:paraId="511EB791" w14:textId="14832375"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67.4</w:t>
            </w:r>
          </w:p>
        </w:tc>
        <w:tc>
          <w:tcPr>
            <w:tcW w:w="509" w:type="pct"/>
            <w:shd w:val="clear" w:color="auto" w:fill="auto"/>
            <w:noWrap/>
          </w:tcPr>
          <w:p w14:paraId="2275294B" w14:textId="05F3FE4C"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67.7</w:t>
            </w:r>
          </w:p>
        </w:tc>
        <w:tc>
          <w:tcPr>
            <w:tcW w:w="509" w:type="pct"/>
            <w:shd w:val="clear" w:color="auto" w:fill="auto"/>
            <w:noWrap/>
          </w:tcPr>
          <w:p w14:paraId="03BDE024" w14:textId="7C6F655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68.1</w:t>
            </w:r>
          </w:p>
        </w:tc>
        <w:tc>
          <w:tcPr>
            <w:tcW w:w="552" w:type="pct"/>
            <w:shd w:val="clear" w:color="auto" w:fill="auto"/>
            <w:noWrap/>
          </w:tcPr>
          <w:p w14:paraId="264C79E8" w14:textId="588F187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67.6</w:t>
            </w:r>
          </w:p>
        </w:tc>
        <w:tc>
          <w:tcPr>
            <w:tcW w:w="778" w:type="pct"/>
          </w:tcPr>
          <w:p w14:paraId="4AC2E2A1" w14:textId="04A96120" w:rsidR="00111284" w:rsidRPr="00327F09" w:rsidRDefault="00111284" w:rsidP="00111284">
            <w:pPr>
              <w:jc w:val="center"/>
              <w:rPr>
                <w:rFonts w:cs="Arial"/>
                <w:sz w:val="18"/>
                <w:szCs w:val="18"/>
              </w:rPr>
            </w:pPr>
            <w:r w:rsidRPr="00327F09">
              <w:rPr>
                <w:rFonts w:cs="Arial"/>
                <w:sz w:val="18"/>
                <w:szCs w:val="18"/>
              </w:rPr>
              <w:t>68.2</w:t>
            </w:r>
          </w:p>
        </w:tc>
      </w:tr>
      <w:tr w:rsidR="00111284" w:rsidRPr="00327F09" w14:paraId="5CE89CF8" w14:textId="317D1920" w:rsidTr="00327F09">
        <w:trPr>
          <w:trHeight w:val="300"/>
          <w:tblHeader/>
        </w:trPr>
        <w:tc>
          <w:tcPr>
            <w:tcW w:w="542" w:type="pct"/>
            <w:shd w:val="clear" w:color="auto" w:fill="auto"/>
            <w:noWrap/>
            <w:hideMark/>
          </w:tcPr>
          <w:p w14:paraId="55C57C66"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08:15</w:t>
            </w:r>
          </w:p>
        </w:tc>
        <w:tc>
          <w:tcPr>
            <w:tcW w:w="487" w:type="pct"/>
            <w:shd w:val="clear" w:color="auto" w:fill="auto"/>
            <w:noWrap/>
            <w:hideMark/>
          </w:tcPr>
          <w:p w14:paraId="14422A07"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08:20</w:t>
            </w:r>
          </w:p>
        </w:tc>
        <w:tc>
          <w:tcPr>
            <w:tcW w:w="604" w:type="pct"/>
            <w:shd w:val="clear" w:color="auto" w:fill="auto"/>
            <w:noWrap/>
          </w:tcPr>
          <w:p w14:paraId="49530145" w14:textId="07F8AAF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67.5</w:t>
            </w:r>
          </w:p>
        </w:tc>
        <w:tc>
          <w:tcPr>
            <w:tcW w:w="509" w:type="pct"/>
            <w:shd w:val="clear" w:color="auto" w:fill="auto"/>
            <w:noWrap/>
          </w:tcPr>
          <w:p w14:paraId="10648CC9" w14:textId="70FFB355"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68.0</w:t>
            </w:r>
          </w:p>
        </w:tc>
        <w:tc>
          <w:tcPr>
            <w:tcW w:w="509" w:type="pct"/>
            <w:shd w:val="clear" w:color="auto" w:fill="auto"/>
            <w:noWrap/>
          </w:tcPr>
          <w:p w14:paraId="7C79B0E4" w14:textId="1C8FB24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68.2</w:t>
            </w:r>
          </w:p>
        </w:tc>
        <w:tc>
          <w:tcPr>
            <w:tcW w:w="509" w:type="pct"/>
            <w:shd w:val="clear" w:color="auto" w:fill="auto"/>
            <w:noWrap/>
          </w:tcPr>
          <w:p w14:paraId="63840BAB" w14:textId="4FB60A2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68.4</w:t>
            </w:r>
          </w:p>
        </w:tc>
        <w:tc>
          <w:tcPr>
            <w:tcW w:w="509" w:type="pct"/>
            <w:shd w:val="clear" w:color="auto" w:fill="auto"/>
            <w:noWrap/>
          </w:tcPr>
          <w:p w14:paraId="5BC08E3D" w14:textId="15B07042"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68.7</w:t>
            </w:r>
          </w:p>
        </w:tc>
        <w:tc>
          <w:tcPr>
            <w:tcW w:w="552" w:type="pct"/>
            <w:shd w:val="clear" w:color="auto" w:fill="auto"/>
            <w:noWrap/>
          </w:tcPr>
          <w:p w14:paraId="051DA250" w14:textId="2CCF51A5"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68.7</w:t>
            </w:r>
          </w:p>
        </w:tc>
        <w:tc>
          <w:tcPr>
            <w:tcW w:w="778" w:type="pct"/>
          </w:tcPr>
          <w:p w14:paraId="2739A3EA" w14:textId="287BED3A" w:rsidR="00111284" w:rsidRPr="00327F09" w:rsidRDefault="00111284" w:rsidP="00111284">
            <w:pPr>
              <w:jc w:val="center"/>
              <w:rPr>
                <w:rFonts w:cs="Arial"/>
                <w:sz w:val="18"/>
                <w:szCs w:val="18"/>
              </w:rPr>
            </w:pPr>
            <w:r w:rsidRPr="00327F09">
              <w:rPr>
                <w:rFonts w:cs="Arial"/>
                <w:sz w:val="18"/>
                <w:szCs w:val="18"/>
              </w:rPr>
              <w:t>68.3</w:t>
            </w:r>
          </w:p>
        </w:tc>
      </w:tr>
      <w:tr w:rsidR="00111284" w:rsidRPr="00327F09" w14:paraId="2E3BF71F" w14:textId="6951FFD4" w:rsidTr="00327F09">
        <w:trPr>
          <w:trHeight w:val="300"/>
          <w:tblHeader/>
        </w:trPr>
        <w:tc>
          <w:tcPr>
            <w:tcW w:w="542" w:type="pct"/>
            <w:shd w:val="clear" w:color="auto" w:fill="auto"/>
            <w:noWrap/>
            <w:hideMark/>
          </w:tcPr>
          <w:p w14:paraId="62DAC1FD"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08:20</w:t>
            </w:r>
          </w:p>
        </w:tc>
        <w:tc>
          <w:tcPr>
            <w:tcW w:w="487" w:type="pct"/>
            <w:shd w:val="clear" w:color="auto" w:fill="auto"/>
            <w:noWrap/>
            <w:hideMark/>
          </w:tcPr>
          <w:p w14:paraId="7D50F653"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08:25</w:t>
            </w:r>
          </w:p>
        </w:tc>
        <w:tc>
          <w:tcPr>
            <w:tcW w:w="604" w:type="pct"/>
            <w:shd w:val="clear" w:color="auto" w:fill="auto"/>
            <w:noWrap/>
          </w:tcPr>
          <w:p w14:paraId="2606D22E" w14:textId="69C277D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277.4</w:t>
            </w:r>
          </w:p>
        </w:tc>
        <w:tc>
          <w:tcPr>
            <w:tcW w:w="509" w:type="pct"/>
            <w:shd w:val="clear" w:color="auto" w:fill="auto"/>
            <w:noWrap/>
          </w:tcPr>
          <w:p w14:paraId="6EB9E448" w14:textId="35488C15"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283.6</w:t>
            </w:r>
          </w:p>
        </w:tc>
        <w:tc>
          <w:tcPr>
            <w:tcW w:w="509" w:type="pct"/>
            <w:shd w:val="clear" w:color="auto" w:fill="auto"/>
            <w:noWrap/>
          </w:tcPr>
          <w:p w14:paraId="6C77997C" w14:textId="3B32DC71"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285.4</w:t>
            </w:r>
          </w:p>
        </w:tc>
        <w:tc>
          <w:tcPr>
            <w:tcW w:w="509" w:type="pct"/>
            <w:shd w:val="clear" w:color="auto" w:fill="auto"/>
            <w:noWrap/>
          </w:tcPr>
          <w:p w14:paraId="434829A6" w14:textId="293FBA96"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288.6</w:t>
            </w:r>
          </w:p>
        </w:tc>
        <w:tc>
          <w:tcPr>
            <w:tcW w:w="509" w:type="pct"/>
            <w:shd w:val="clear" w:color="auto" w:fill="auto"/>
            <w:noWrap/>
          </w:tcPr>
          <w:p w14:paraId="4272AC08" w14:textId="0CE5D6AD"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286.4</w:t>
            </w:r>
          </w:p>
        </w:tc>
        <w:tc>
          <w:tcPr>
            <w:tcW w:w="552" w:type="pct"/>
            <w:shd w:val="clear" w:color="auto" w:fill="auto"/>
            <w:noWrap/>
          </w:tcPr>
          <w:p w14:paraId="443E89DF" w14:textId="68695794"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289.9</w:t>
            </w:r>
          </w:p>
        </w:tc>
        <w:tc>
          <w:tcPr>
            <w:tcW w:w="778" w:type="pct"/>
          </w:tcPr>
          <w:p w14:paraId="09D04E39" w14:textId="2C51B377" w:rsidR="00111284" w:rsidRPr="00327F09" w:rsidRDefault="00111284" w:rsidP="00111284">
            <w:pPr>
              <w:jc w:val="center"/>
              <w:rPr>
                <w:rFonts w:cs="Arial"/>
                <w:sz w:val="18"/>
                <w:szCs w:val="18"/>
              </w:rPr>
            </w:pPr>
            <w:r w:rsidRPr="00327F09">
              <w:rPr>
                <w:rFonts w:cs="Arial"/>
                <w:sz w:val="18"/>
                <w:szCs w:val="18"/>
              </w:rPr>
              <w:t>289.4</w:t>
            </w:r>
          </w:p>
        </w:tc>
      </w:tr>
      <w:tr w:rsidR="00111284" w:rsidRPr="00327F09" w14:paraId="3C80E545" w14:textId="17558AE5" w:rsidTr="00327F09">
        <w:trPr>
          <w:trHeight w:val="300"/>
          <w:tblHeader/>
        </w:trPr>
        <w:tc>
          <w:tcPr>
            <w:tcW w:w="542" w:type="pct"/>
            <w:shd w:val="clear" w:color="auto" w:fill="auto"/>
            <w:noWrap/>
            <w:hideMark/>
          </w:tcPr>
          <w:p w14:paraId="4D842233"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08:25</w:t>
            </w:r>
          </w:p>
        </w:tc>
        <w:tc>
          <w:tcPr>
            <w:tcW w:w="487" w:type="pct"/>
            <w:shd w:val="clear" w:color="auto" w:fill="auto"/>
            <w:noWrap/>
            <w:hideMark/>
          </w:tcPr>
          <w:p w14:paraId="6120D25F"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08:30</w:t>
            </w:r>
          </w:p>
        </w:tc>
        <w:tc>
          <w:tcPr>
            <w:tcW w:w="604" w:type="pct"/>
            <w:shd w:val="clear" w:color="auto" w:fill="auto"/>
            <w:noWrap/>
          </w:tcPr>
          <w:p w14:paraId="43336A2B" w14:textId="647BD42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158.3</w:t>
            </w:r>
          </w:p>
        </w:tc>
        <w:tc>
          <w:tcPr>
            <w:tcW w:w="509" w:type="pct"/>
            <w:shd w:val="clear" w:color="auto" w:fill="auto"/>
            <w:noWrap/>
          </w:tcPr>
          <w:p w14:paraId="267CBD6D" w14:textId="555EA8E2"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164.2</w:t>
            </w:r>
          </w:p>
        </w:tc>
        <w:tc>
          <w:tcPr>
            <w:tcW w:w="509" w:type="pct"/>
            <w:shd w:val="clear" w:color="auto" w:fill="auto"/>
            <w:noWrap/>
          </w:tcPr>
          <w:p w14:paraId="1A7BD538" w14:textId="2B81B8F9"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162.3</w:t>
            </w:r>
          </w:p>
        </w:tc>
        <w:tc>
          <w:tcPr>
            <w:tcW w:w="509" w:type="pct"/>
            <w:shd w:val="clear" w:color="auto" w:fill="auto"/>
            <w:noWrap/>
          </w:tcPr>
          <w:p w14:paraId="1BAF77EC" w14:textId="2AA1FE4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165.5</w:t>
            </w:r>
          </w:p>
        </w:tc>
        <w:tc>
          <w:tcPr>
            <w:tcW w:w="509" w:type="pct"/>
            <w:shd w:val="clear" w:color="auto" w:fill="auto"/>
            <w:noWrap/>
          </w:tcPr>
          <w:p w14:paraId="35986384" w14:textId="23A3B644"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177.3</w:t>
            </w:r>
          </w:p>
        </w:tc>
        <w:tc>
          <w:tcPr>
            <w:tcW w:w="552" w:type="pct"/>
            <w:shd w:val="clear" w:color="auto" w:fill="auto"/>
            <w:noWrap/>
          </w:tcPr>
          <w:p w14:paraId="322E7D12" w14:textId="5A94207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179.7</w:t>
            </w:r>
          </w:p>
        </w:tc>
        <w:tc>
          <w:tcPr>
            <w:tcW w:w="778" w:type="pct"/>
          </w:tcPr>
          <w:p w14:paraId="47BE30C8" w14:textId="7FADBC22" w:rsidR="00111284" w:rsidRPr="00327F09" w:rsidRDefault="00111284" w:rsidP="00111284">
            <w:pPr>
              <w:jc w:val="center"/>
              <w:rPr>
                <w:rFonts w:cs="Arial"/>
                <w:sz w:val="18"/>
                <w:szCs w:val="18"/>
              </w:rPr>
            </w:pPr>
            <w:r w:rsidRPr="00327F09">
              <w:rPr>
                <w:rFonts w:cs="Arial"/>
                <w:sz w:val="18"/>
                <w:szCs w:val="18"/>
              </w:rPr>
              <w:t>209.3</w:t>
            </w:r>
          </w:p>
        </w:tc>
      </w:tr>
      <w:tr w:rsidR="00111284" w:rsidRPr="00327F09" w14:paraId="5A1A02D3" w14:textId="66624E55" w:rsidTr="00327F09">
        <w:trPr>
          <w:trHeight w:val="300"/>
          <w:tblHeader/>
        </w:trPr>
        <w:tc>
          <w:tcPr>
            <w:tcW w:w="542" w:type="pct"/>
            <w:shd w:val="clear" w:color="auto" w:fill="auto"/>
            <w:noWrap/>
            <w:hideMark/>
          </w:tcPr>
          <w:p w14:paraId="37E857B7"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08:30</w:t>
            </w:r>
          </w:p>
        </w:tc>
        <w:tc>
          <w:tcPr>
            <w:tcW w:w="487" w:type="pct"/>
            <w:shd w:val="clear" w:color="auto" w:fill="auto"/>
            <w:noWrap/>
            <w:hideMark/>
          </w:tcPr>
          <w:p w14:paraId="6779E48A"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08:35</w:t>
            </w:r>
          </w:p>
        </w:tc>
        <w:tc>
          <w:tcPr>
            <w:tcW w:w="604" w:type="pct"/>
            <w:shd w:val="clear" w:color="auto" w:fill="auto"/>
            <w:noWrap/>
          </w:tcPr>
          <w:p w14:paraId="4A4172E6" w14:textId="7D87020E"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210.2</w:t>
            </w:r>
          </w:p>
        </w:tc>
        <w:tc>
          <w:tcPr>
            <w:tcW w:w="509" w:type="pct"/>
            <w:shd w:val="clear" w:color="auto" w:fill="auto"/>
            <w:noWrap/>
          </w:tcPr>
          <w:p w14:paraId="4BE1C98E" w14:textId="471754D2"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207.4</w:t>
            </w:r>
          </w:p>
        </w:tc>
        <w:tc>
          <w:tcPr>
            <w:tcW w:w="509" w:type="pct"/>
            <w:shd w:val="clear" w:color="auto" w:fill="auto"/>
            <w:noWrap/>
          </w:tcPr>
          <w:p w14:paraId="2FFE2AEC" w14:textId="651DC87D"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215.7</w:t>
            </w:r>
          </w:p>
        </w:tc>
        <w:tc>
          <w:tcPr>
            <w:tcW w:w="509" w:type="pct"/>
            <w:shd w:val="clear" w:color="auto" w:fill="auto"/>
            <w:noWrap/>
          </w:tcPr>
          <w:p w14:paraId="44C16D83" w14:textId="42A1593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217.2</w:t>
            </w:r>
          </w:p>
        </w:tc>
        <w:tc>
          <w:tcPr>
            <w:tcW w:w="509" w:type="pct"/>
            <w:shd w:val="clear" w:color="auto" w:fill="auto"/>
            <w:noWrap/>
          </w:tcPr>
          <w:p w14:paraId="4B9302E5" w14:textId="42E7C1AF"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218.2</w:t>
            </w:r>
          </w:p>
        </w:tc>
        <w:tc>
          <w:tcPr>
            <w:tcW w:w="552" w:type="pct"/>
            <w:shd w:val="clear" w:color="auto" w:fill="auto"/>
            <w:noWrap/>
          </w:tcPr>
          <w:p w14:paraId="61E2EFE5" w14:textId="4FFE2D5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218.6</w:t>
            </w:r>
          </w:p>
        </w:tc>
        <w:tc>
          <w:tcPr>
            <w:tcW w:w="778" w:type="pct"/>
          </w:tcPr>
          <w:p w14:paraId="6463FF60" w14:textId="651E497B" w:rsidR="00111284" w:rsidRPr="00327F09" w:rsidRDefault="00111284" w:rsidP="00111284">
            <w:pPr>
              <w:jc w:val="center"/>
              <w:rPr>
                <w:rFonts w:cs="Arial"/>
                <w:sz w:val="18"/>
                <w:szCs w:val="18"/>
              </w:rPr>
            </w:pPr>
            <w:r w:rsidRPr="00327F09">
              <w:rPr>
                <w:rFonts w:cs="Arial"/>
                <w:sz w:val="18"/>
                <w:szCs w:val="18"/>
              </w:rPr>
              <w:t>218.2</w:t>
            </w:r>
          </w:p>
        </w:tc>
      </w:tr>
      <w:tr w:rsidR="00111284" w:rsidRPr="00327F09" w14:paraId="51901460" w14:textId="6B48E050" w:rsidTr="00327F09">
        <w:trPr>
          <w:trHeight w:val="300"/>
          <w:tblHeader/>
        </w:trPr>
        <w:tc>
          <w:tcPr>
            <w:tcW w:w="542" w:type="pct"/>
            <w:shd w:val="clear" w:color="auto" w:fill="auto"/>
            <w:noWrap/>
            <w:hideMark/>
          </w:tcPr>
          <w:p w14:paraId="32EB424D"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08:35</w:t>
            </w:r>
          </w:p>
        </w:tc>
        <w:tc>
          <w:tcPr>
            <w:tcW w:w="487" w:type="pct"/>
            <w:shd w:val="clear" w:color="auto" w:fill="auto"/>
            <w:noWrap/>
            <w:hideMark/>
          </w:tcPr>
          <w:p w14:paraId="065B6229"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08:40</w:t>
            </w:r>
          </w:p>
        </w:tc>
        <w:tc>
          <w:tcPr>
            <w:tcW w:w="604" w:type="pct"/>
            <w:shd w:val="clear" w:color="auto" w:fill="auto"/>
            <w:noWrap/>
          </w:tcPr>
          <w:p w14:paraId="7AD17EBB" w14:textId="3F66D922"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67.6</w:t>
            </w:r>
          </w:p>
        </w:tc>
        <w:tc>
          <w:tcPr>
            <w:tcW w:w="509" w:type="pct"/>
            <w:shd w:val="clear" w:color="auto" w:fill="auto"/>
            <w:noWrap/>
          </w:tcPr>
          <w:p w14:paraId="51F7C2D8" w14:textId="55F5DC95" w:rsidR="00111284" w:rsidRPr="00327F09" w:rsidRDefault="00111284" w:rsidP="00111284">
            <w:pPr>
              <w:jc w:val="center"/>
              <w:rPr>
                <w:rFonts w:eastAsia="Times New Roman" w:cs="Arial"/>
                <w:color w:val="auto"/>
                <w:sz w:val="18"/>
                <w:szCs w:val="18"/>
                <w:lang w:eastAsia="en-GB"/>
              </w:rPr>
            </w:pPr>
            <w:r w:rsidRPr="00327F09">
              <w:rPr>
                <w:rFonts w:cs="Arial"/>
                <w:color w:val="auto"/>
                <w:sz w:val="18"/>
                <w:szCs w:val="18"/>
              </w:rPr>
              <w:t>67.7</w:t>
            </w:r>
          </w:p>
        </w:tc>
        <w:tc>
          <w:tcPr>
            <w:tcW w:w="509" w:type="pct"/>
            <w:shd w:val="clear" w:color="auto" w:fill="auto"/>
            <w:noWrap/>
          </w:tcPr>
          <w:p w14:paraId="28FABC80" w14:textId="541C255B"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68.3</w:t>
            </w:r>
          </w:p>
        </w:tc>
        <w:tc>
          <w:tcPr>
            <w:tcW w:w="509" w:type="pct"/>
            <w:shd w:val="clear" w:color="auto" w:fill="auto"/>
            <w:noWrap/>
          </w:tcPr>
          <w:p w14:paraId="361E40C9" w14:textId="56D1FD1B"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68.3</w:t>
            </w:r>
          </w:p>
        </w:tc>
        <w:tc>
          <w:tcPr>
            <w:tcW w:w="509" w:type="pct"/>
            <w:shd w:val="clear" w:color="auto" w:fill="auto"/>
            <w:noWrap/>
          </w:tcPr>
          <w:p w14:paraId="41A82108" w14:textId="50E7E7F9"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67.9</w:t>
            </w:r>
          </w:p>
        </w:tc>
        <w:tc>
          <w:tcPr>
            <w:tcW w:w="552" w:type="pct"/>
            <w:shd w:val="clear" w:color="auto" w:fill="auto"/>
            <w:noWrap/>
          </w:tcPr>
          <w:p w14:paraId="6A080AB8" w14:textId="6BBB1C4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68.3</w:t>
            </w:r>
          </w:p>
        </w:tc>
        <w:tc>
          <w:tcPr>
            <w:tcW w:w="778" w:type="pct"/>
          </w:tcPr>
          <w:p w14:paraId="65D2401E" w14:textId="04382A42" w:rsidR="00111284" w:rsidRPr="00327F09" w:rsidRDefault="00111284" w:rsidP="00111284">
            <w:pPr>
              <w:jc w:val="center"/>
              <w:rPr>
                <w:rFonts w:cs="Arial"/>
                <w:sz w:val="18"/>
                <w:szCs w:val="18"/>
              </w:rPr>
            </w:pPr>
            <w:r w:rsidRPr="00327F09">
              <w:rPr>
                <w:rFonts w:cs="Arial"/>
                <w:sz w:val="18"/>
                <w:szCs w:val="18"/>
              </w:rPr>
              <w:t>68.5</w:t>
            </w:r>
          </w:p>
        </w:tc>
      </w:tr>
      <w:tr w:rsidR="00111284" w:rsidRPr="00327F09" w14:paraId="4B331C42" w14:textId="4DF29DD5" w:rsidTr="00327F09">
        <w:trPr>
          <w:trHeight w:val="300"/>
          <w:tblHeader/>
        </w:trPr>
        <w:tc>
          <w:tcPr>
            <w:tcW w:w="542" w:type="pct"/>
            <w:shd w:val="clear" w:color="auto" w:fill="auto"/>
            <w:noWrap/>
          </w:tcPr>
          <w:p w14:paraId="1F6A976B"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08:40</w:t>
            </w:r>
          </w:p>
        </w:tc>
        <w:tc>
          <w:tcPr>
            <w:tcW w:w="487" w:type="pct"/>
            <w:shd w:val="clear" w:color="auto" w:fill="auto"/>
            <w:noWrap/>
          </w:tcPr>
          <w:p w14:paraId="573FB6F7"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08:45</w:t>
            </w:r>
          </w:p>
        </w:tc>
        <w:tc>
          <w:tcPr>
            <w:tcW w:w="604" w:type="pct"/>
            <w:shd w:val="clear" w:color="auto" w:fill="auto"/>
            <w:noWrap/>
          </w:tcPr>
          <w:p w14:paraId="425B0C6E" w14:textId="67A4C58A"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118.4</w:t>
            </w:r>
          </w:p>
        </w:tc>
        <w:tc>
          <w:tcPr>
            <w:tcW w:w="509" w:type="pct"/>
            <w:shd w:val="clear" w:color="auto" w:fill="auto"/>
            <w:noWrap/>
          </w:tcPr>
          <w:p w14:paraId="39F8A49D" w14:textId="79B9D973" w:rsidR="00111284" w:rsidRPr="00327F09" w:rsidRDefault="00111284" w:rsidP="00111284">
            <w:pPr>
              <w:jc w:val="center"/>
              <w:rPr>
                <w:rFonts w:cs="Arial"/>
                <w:color w:val="auto"/>
                <w:sz w:val="18"/>
                <w:szCs w:val="18"/>
              </w:rPr>
            </w:pPr>
            <w:r w:rsidRPr="00327F09">
              <w:rPr>
                <w:rFonts w:cs="Arial"/>
                <w:color w:val="auto"/>
                <w:sz w:val="18"/>
                <w:szCs w:val="18"/>
              </w:rPr>
              <w:t>114.4</w:t>
            </w:r>
          </w:p>
        </w:tc>
        <w:tc>
          <w:tcPr>
            <w:tcW w:w="509" w:type="pct"/>
            <w:shd w:val="clear" w:color="auto" w:fill="auto"/>
            <w:noWrap/>
          </w:tcPr>
          <w:p w14:paraId="12CFEDE9" w14:textId="69D808CF" w:rsidR="00111284" w:rsidRPr="00327F09" w:rsidRDefault="00111284" w:rsidP="00111284">
            <w:pPr>
              <w:jc w:val="center"/>
              <w:rPr>
                <w:rFonts w:cs="Arial"/>
                <w:color w:val="000000"/>
                <w:sz w:val="18"/>
                <w:szCs w:val="18"/>
              </w:rPr>
            </w:pPr>
            <w:r w:rsidRPr="00327F09">
              <w:rPr>
                <w:rFonts w:cs="Arial"/>
                <w:sz w:val="18"/>
                <w:szCs w:val="18"/>
              </w:rPr>
              <w:t>118.4</w:t>
            </w:r>
          </w:p>
        </w:tc>
        <w:tc>
          <w:tcPr>
            <w:tcW w:w="509" w:type="pct"/>
            <w:shd w:val="clear" w:color="auto" w:fill="auto"/>
            <w:noWrap/>
          </w:tcPr>
          <w:p w14:paraId="4DE6B313" w14:textId="1FD6ED1B" w:rsidR="00111284" w:rsidRPr="00327F09" w:rsidRDefault="00111284" w:rsidP="00111284">
            <w:pPr>
              <w:jc w:val="center"/>
              <w:rPr>
                <w:rFonts w:cs="Arial"/>
                <w:color w:val="000000"/>
                <w:sz w:val="18"/>
                <w:szCs w:val="18"/>
              </w:rPr>
            </w:pPr>
            <w:r w:rsidRPr="00327F09">
              <w:rPr>
                <w:rFonts w:cs="Arial"/>
                <w:sz w:val="18"/>
                <w:szCs w:val="18"/>
              </w:rPr>
              <w:t>120.1</w:t>
            </w:r>
          </w:p>
        </w:tc>
        <w:tc>
          <w:tcPr>
            <w:tcW w:w="509" w:type="pct"/>
            <w:shd w:val="clear" w:color="auto" w:fill="auto"/>
            <w:noWrap/>
          </w:tcPr>
          <w:p w14:paraId="2670B8EB" w14:textId="1352DA9C" w:rsidR="00111284" w:rsidRPr="00327F09" w:rsidRDefault="00111284" w:rsidP="00111284">
            <w:pPr>
              <w:jc w:val="center"/>
              <w:rPr>
                <w:rFonts w:cs="Arial"/>
                <w:color w:val="000000"/>
                <w:sz w:val="18"/>
                <w:szCs w:val="18"/>
              </w:rPr>
            </w:pPr>
            <w:r w:rsidRPr="00327F09">
              <w:rPr>
                <w:rFonts w:cs="Arial"/>
                <w:sz w:val="18"/>
                <w:szCs w:val="18"/>
              </w:rPr>
              <w:t>114.7</w:t>
            </w:r>
          </w:p>
        </w:tc>
        <w:tc>
          <w:tcPr>
            <w:tcW w:w="552" w:type="pct"/>
            <w:shd w:val="clear" w:color="auto" w:fill="auto"/>
            <w:noWrap/>
          </w:tcPr>
          <w:p w14:paraId="4D72E11E" w14:textId="6C99562E" w:rsidR="00111284" w:rsidRPr="00327F09" w:rsidRDefault="00111284" w:rsidP="00111284">
            <w:pPr>
              <w:jc w:val="center"/>
              <w:rPr>
                <w:rFonts w:cs="Arial"/>
                <w:color w:val="000000"/>
                <w:sz w:val="18"/>
                <w:szCs w:val="18"/>
              </w:rPr>
            </w:pPr>
            <w:r w:rsidRPr="00327F09">
              <w:rPr>
                <w:rFonts w:cs="Arial"/>
                <w:sz w:val="18"/>
                <w:szCs w:val="18"/>
              </w:rPr>
              <w:t>115.6</w:t>
            </w:r>
          </w:p>
        </w:tc>
        <w:tc>
          <w:tcPr>
            <w:tcW w:w="778" w:type="pct"/>
          </w:tcPr>
          <w:p w14:paraId="6F9DD389" w14:textId="518C15CD" w:rsidR="00111284" w:rsidRPr="00327F09" w:rsidRDefault="00111284" w:rsidP="00111284">
            <w:pPr>
              <w:jc w:val="center"/>
              <w:rPr>
                <w:rFonts w:cs="Arial"/>
                <w:sz w:val="18"/>
                <w:szCs w:val="18"/>
              </w:rPr>
            </w:pPr>
            <w:r w:rsidRPr="00327F09">
              <w:rPr>
                <w:rFonts w:cs="Arial"/>
                <w:sz w:val="18"/>
                <w:szCs w:val="18"/>
              </w:rPr>
              <w:t>121.4</w:t>
            </w:r>
          </w:p>
        </w:tc>
      </w:tr>
      <w:tr w:rsidR="00111284" w:rsidRPr="00327F09" w14:paraId="0F31A358" w14:textId="14C922D6" w:rsidTr="00327F09">
        <w:trPr>
          <w:trHeight w:val="300"/>
          <w:tblHeader/>
        </w:trPr>
        <w:tc>
          <w:tcPr>
            <w:tcW w:w="542" w:type="pct"/>
            <w:shd w:val="clear" w:color="auto" w:fill="auto"/>
            <w:noWrap/>
          </w:tcPr>
          <w:p w14:paraId="02CFDA16"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08:45</w:t>
            </w:r>
          </w:p>
        </w:tc>
        <w:tc>
          <w:tcPr>
            <w:tcW w:w="487" w:type="pct"/>
            <w:shd w:val="clear" w:color="auto" w:fill="auto"/>
            <w:noWrap/>
          </w:tcPr>
          <w:p w14:paraId="7AEE23C1"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08:50</w:t>
            </w:r>
          </w:p>
        </w:tc>
        <w:tc>
          <w:tcPr>
            <w:tcW w:w="604" w:type="pct"/>
            <w:shd w:val="clear" w:color="auto" w:fill="auto"/>
            <w:noWrap/>
          </w:tcPr>
          <w:p w14:paraId="1CDE91F0" w14:textId="373B3752"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66.8</w:t>
            </w:r>
          </w:p>
        </w:tc>
        <w:tc>
          <w:tcPr>
            <w:tcW w:w="509" w:type="pct"/>
            <w:shd w:val="clear" w:color="auto" w:fill="auto"/>
            <w:noWrap/>
          </w:tcPr>
          <w:p w14:paraId="2191611B" w14:textId="062D3351" w:rsidR="00111284" w:rsidRPr="00327F09" w:rsidRDefault="00111284" w:rsidP="00111284">
            <w:pPr>
              <w:jc w:val="center"/>
              <w:rPr>
                <w:rFonts w:cs="Arial"/>
                <w:color w:val="000000"/>
                <w:sz w:val="18"/>
                <w:szCs w:val="18"/>
              </w:rPr>
            </w:pPr>
            <w:r w:rsidRPr="00327F09">
              <w:rPr>
                <w:rFonts w:cs="Arial"/>
                <w:sz w:val="18"/>
                <w:szCs w:val="18"/>
              </w:rPr>
              <w:t>67.8</w:t>
            </w:r>
          </w:p>
        </w:tc>
        <w:tc>
          <w:tcPr>
            <w:tcW w:w="509" w:type="pct"/>
            <w:shd w:val="clear" w:color="auto" w:fill="auto"/>
            <w:noWrap/>
          </w:tcPr>
          <w:p w14:paraId="61471622" w14:textId="0F1655BD" w:rsidR="00111284" w:rsidRPr="00327F09" w:rsidRDefault="00111284" w:rsidP="00111284">
            <w:pPr>
              <w:jc w:val="center"/>
              <w:rPr>
                <w:rFonts w:cs="Arial"/>
                <w:color w:val="000000"/>
                <w:sz w:val="18"/>
                <w:szCs w:val="18"/>
              </w:rPr>
            </w:pPr>
            <w:r w:rsidRPr="00327F09">
              <w:rPr>
                <w:rFonts w:cs="Arial"/>
                <w:sz w:val="18"/>
                <w:szCs w:val="18"/>
              </w:rPr>
              <w:t>67.5</w:t>
            </w:r>
          </w:p>
        </w:tc>
        <w:tc>
          <w:tcPr>
            <w:tcW w:w="509" w:type="pct"/>
            <w:shd w:val="clear" w:color="auto" w:fill="auto"/>
            <w:noWrap/>
          </w:tcPr>
          <w:p w14:paraId="7F290192" w14:textId="66E3E6AF" w:rsidR="00111284" w:rsidRPr="00327F09" w:rsidRDefault="00111284" w:rsidP="00111284">
            <w:pPr>
              <w:jc w:val="center"/>
              <w:rPr>
                <w:rFonts w:cs="Arial"/>
                <w:color w:val="000000"/>
                <w:sz w:val="18"/>
                <w:szCs w:val="18"/>
              </w:rPr>
            </w:pPr>
            <w:r w:rsidRPr="00327F09">
              <w:rPr>
                <w:rFonts w:cs="Arial"/>
                <w:sz w:val="18"/>
                <w:szCs w:val="18"/>
              </w:rPr>
              <w:t>67.9</w:t>
            </w:r>
          </w:p>
        </w:tc>
        <w:tc>
          <w:tcPr>
            <w:tcW w:w="509" w:type="pct"/>
            <w:shd w:val="clear" w:color="auto" w:fill="auto"/>
            <w:noWrap/>
          </w:tcPr>
          <w:p w14:paraId="632E3B78" w14:textId="5015BC29" w:rsidR="00111284" w:rsidRPr="00327F09" w:rsidRDefault="00111284" w:rsidP="00111284">
            <w:pPr>
              <w:jc w:val="center"/>
              <w:rPr>
                <w:rFonts w:cs="Arial"/>
                <w:color w:val="000000"/>
                <w:sz w:val="18"/>
                <w:szCs w:val="18"/>
              </w:rPr>
            </w:pPr>
            <w:r w:rsidRPr="00327F09">
              <w:rPr>
                <w:rFonts w:cs="Arial"/>
                <w:sz w:val="18"/>
                <w:szCs w:val="18"/>
              </w:rPr>
              <w:t>67.2</w:t>
            </w:r>
          </w:p>
        </w:tc>
        <w:tc>
          <w:tcPr>
            <w:tcW w:w="552" w:type="pct"/>
            <w:shd w:val="clear" w:color="auto" w:fill="auto"/>
            <w:noWrap/>
          </w:tcPr>
          <w:p w14:paraId="7FAC4720" w14:textId="6CE06302" w:rsidR="00111284" w:rsidRPr="00327F09" w:rsidRDefault="00111284" w:rsidP="00111284">
            <w:pPr>
              <w:jc w:val="center"/>
              <w:rPr>
                <w:rFonts w:cs="Arial"/>
                <w:color w:val="000000"/>
                <w:sz w:val="18"/>
                <w:szCs w:val="18"/>
              </w:rPr>
            </w:pPr>
            <w:r w:rsidRPr="00327F09">
              <w:rPr>
                <w:rFonts w:cs="Arial"/>
                <w:sz w:val="18"/>
                <w:szCs w:val="18"/>
              </w:rPr>
              <w:t>67.8</w:t>
            </w:r>
          </w:p>
        </w:tc>
        <w:tc>
          <w:tcPr>
            <w:tcW w:w="778" w:type="pct"/>
          </w:tcPr>
          <w:p w14:paraId="034A2D29" w14:textId="77433610" w:rsidR="00111284" w:rsidRPr="00327F09" w:rsidRDefault="00111284" w:rsidP="00111284">
            <w:pPr>
              <w:jc w:val="center"/>
              <w:rPr>
                <w:rFonts w:cs="Arial"/>
                <w:sz w:val="18"/>
                <w:szCs w:val="18"/>
              </w:rPr>
            </w:pPr>
            <w:r w:rsidRPr="00327F09">
              <w:rPr>
                <w:rFonts w:cs="Arial"/>
                <w:sz w:val="18"/>
                <w:szCs w:val="18"/>
              </w:rPr>
              <w:t>67.5</w:t>
            </w:r>
          </w:p>
        </w:tc>
      </w:tr>
      <w:tr w:rsidR="00111284" w:rsidRPr="00327F09" w14:paraId="33436CCD" w14:textId="4FB320F6" w:rsidTr="00327F09">
        <w:trPr>
          <w:trHeight w:val="300"/>
          <w:tblHeader/>
        </w:trPr>
        <w:tc>
          <w:tcPr>
            <w:tcW w:w="542" w:type="pct"/>
            <w:shd w:val="clear" w:color="auto" w:fill="auto"/>
            <w:noWrap/>
            <w:hideMark/>
          </w:tcPr>
          <w:p w14:paraId="7E541F3D"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08:50</w:t>
            </w:r>
          </w:p>
        </w:tc>
        <w:tc>
          <w:tcPr>
            <w:tcW w:w="487" w:type="pct"/>
            <w:shd w:val="clear" w:color="auto" w:fill="auto"/>
            <w:noWrap/>
            <w:hideMark/>
          </w:tcPr>
          <w:p w14:paraId="7C3F50CE"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08:55</w:t>
            </w:r>
          </w:p>
        </w:tc>
        <w:tc>
          <w:tcPr>
            <w:tcW w:w="604" w:type="pct"/>
            <w:shd w:val="clear" w:color="auto" w:fill="auto"/>
            <w:noWrap/>
          </w:tcPr>
          <w:p w14:paraId="240BF389" w14:textId="75C605C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245.4</w:t>
            </w:r>
          </w:p>
        </w:tc>
        <w:tc>
          <w:tcPr>
            <w:tcW w:w="509" w:type="pct"/>
            <w:shd w:val="clear" w:color="auto" w:fill="auto"/>
            <w:noWrap/>
          </w:tcPr>
          <w:p w14:paraId="798A9C9E" w14:textId="687E0B35"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256.1</w:t>
            </w:r>
          </w:p>
        </w:tc>
        <w:tc>
          <w:tcPr>
            <w:tcW w:w="509" w:type="pct"/>
            <w:shd w:val="clear" w:color="auto" w:fill="auto"/>
            <w:noWrap/>
          </w:tcPr>
          <w:p w14:paraId="55A74F09" w14:textId="4680D2C9"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258.5</w:t>
            </w:r>
          </w:p>
        </w:tc>
        <w:tc>
          <w:tcPr>
            <w:tcW w:w="509" w:type="pct"/>
            <w:shd w:val="clear" w:color="auto" w:fill="auto"/>
            <w:noWrap/>
          </w:tcPr>
          <w:p w14:paraId="0E8FED01" w14:textId="57233D63"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258.5</w:t>
            </w:r>
          </w:p>
        </w:tc>
        <w:tc>
          <w:tcPr>
            <w:tcW w:w="509" w:type="pct"/>
            <w:shd w:val="clear" w:color="auto" w:fill="auto"/>
            <w:noWrap/>
          </w:tcPr>
          <w:p w14:paraId="428405F2" w14:textId="7DF6ED0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256.6</w:t>
            </w:r>
          </w:p>
        </w:tc>
        <w:tc>
          <w:tcPr>
            <w:tcW w:w="552" w:type="pct"/>
            <w:shd w:val="clear" w:color="auto" w:fill="auto"/>
            <w:noWrap/>
          </w:tcPr>
          <w:p w14:paraId="5DE4F2CC" w14:textId="04F0459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262.4</w:t>
            </w:r>
          </w:p>
        </w:tc>
        <w:tc>
          <w:tcPr>
            <w:tcW w:w="778" w:type="pct"/>
          </w:tcPr>
          <w:p w14:paraId="26045783" w14:textId="10AA8B19" w:rsidR="00111284" w:rsidRPr="00327F09" w:rsidRDefault="00111284" w:rsidP="00111284">
            <w:pPr>
              <w:jc w:val="center"/>
              <w:rPr>
                <w:rFonts w:cs="Arial"/>
                <w:sz w:val="18"/>
                <w:szCs w:val="18"/>
              </w:rPr>
            </w:pPr>
            <w:r w:rsidRPr="00327F09">
              <w:rPr>
                <w:rFonts w:cs="Arial"/>
                <w:sz w:val="18"/>
                <w:szCs w:val="18"/>
              </w:rPr>
              <w:t>264.1</w:t>
            </w:r>
          </w:p>
        </w:tc>
      </w:tr>
      <w:tr w:rsidR="00111284" w:rsidRPr="00327F09" w14:paraId="2FE38188" w14:textId="0F9DF46A" w:rsidTr="00327F09">
        <w:trPr>
          <w:trHeight w:val="315"/>
          <w:tblHeader/>
        </w:trPr>
        <w:tc>
          <w:tcPr>
            <w:tcW w:w="542" w:type="pct"/>
            <w:shd w:val="clear" w:color="auto" w:fill="auto"/>
            <w:noWrap/>
            <w:hideMark/>
          </w:tcPr>
          <w:p w14:paraId="3CB1D581"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08:55</w:t>
            </w:r>
          </w:p>
        </w:tc>
        <w:tc>
          <w:tcPr>
            <w:tcW w:w="487" w:type="pct"/>
            <w:shd w:val="clear" w:color="auto" w:fill="auto"/>
            <w:noWrap/>
            <w:hideMark/>
          </w:tcPr>
          <w:p w14:paraId="0D589853" w14:textId="77777777"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09:00</w:t>
            </w:r>
          </w:p>
        </w:tc>
        <w:tc>
          <w:tcPr>
            <w:tcW w:w="604" w:type="pct"/>
            <w:shd w:val="clear" w:color="auto" w:fill="auto"/>
            <w:noWrap/>
          </w:tcPr>
          <w:p w14:paraId="1AD84F31" w14:textId="48D78319"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176.6</w:t>
            </w:r>
          </w:p>
        </w:tc>
        <w:tc>
          <w:tcPr>
            <w:tcW w:w="509" w:type="pct"/>
            <w:shd w:val="clear" w:color="auto" w:fill="auto"/>
            <w:noWrap/>
          </w:tcPr>
          <w:p w14:paraId="7762D6A0" w14:textId="79A6FE5E"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188.9</w:t>
            </w:r>
          </w:p>
        </w:tc>
        <w:tc>
          <w:tcPr>
            <w:tcW w:w="509" w:type="pct"/>
            <w:shd w:val="clear" w:color="auto" w:fill="auto"/>
            <w:noWrap/>
          </w:tcPr>
          <w:p w14:paraId="25D0B170" w14:textId="16795682"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185.9</w:t>
            </w:r>
          </w:p>
        </w:tc>
        <w:tc>
          <w:tcPr>
            <w:tcW w:w="509" w:type="pct"/>
            <w:shd w:val="clear" w:color="auto" w:fill="auto"/>
            <w:noWrap/>
          </w:tcPr>
          <w:p w14:paraId="5233CC29" w14:textId="47F88488"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192.3</w:t>
            </w:r>
          </w:p>
        </w:tc>
        <w:tc>
          <w:tcPr>
            <w:tcW w:w="509" w:type="pct"/>
            <w:shd w:val="clear" w:color="auto" w:fill="auto"/>
            <w:noWrap/>
          </w:tcPr>
          <w:p w14:paraId="282C1CC2" w14:textId="24011DF0"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188.2</w:t>
            </w:r>
          </w:p>
        </w:tc>
        <w:tc>
          <w:tcPr>
            <w:tcW w:w="552" w:type="pct"/>
            <w:shd w:val="clear" w:color="auto" w:fill="auto"/>
            <w:noWrap/>
          </w:tcPr>
          <w:p w14:paraId="3F580C7A" w14:textId="59E6536E" w:rsidR="00111284" w:rsidRPr="00327F09" w:rsidRDefault="00111284" w:rsidP="00111284">
            <w:pPr>
              <w:jc w:val="center"/>
              <w:rPr>
                <w:rFonts w:eastAsia="Times New Roman" w:cs="Arial"/>
                <w:color w:val="000000"/>
                <w:sz w:val="18"/>
                <w:szCs w:val="18"/>
                <w:lang w:eastAsia="en-GB"/>
              </w:rPr>
            </w:pPr>
            <w:r w:rsidRPr="00327F09">
              <w:rPr>
                <w:rFonts w:cs="Arial"/>
                <w:sz w:val="18"/>
                <w:szCs w:val="18"/>
              </w:rPr>
              <w:t>194.7</w:t>
            </w:r>
          </w:p>
        </w:tc>
        <w:tc>
          <w:tcPr>
            <w:tcW w:w="778" w:type="pct"/>
          </w:tcPr>
          <w:p w14:paraId="39B64659" w14:textId="741B9B98" w:rsidR="00111284" w:rsidRPr="00327F09" w:rsidRDefault="00111284" w:rsidP="00111284">
            <w:pPr>
              <w:jc w:val="center"/>
              <w:rPr>
                <w:rFonts w:cs="Arial"/>
                <w:sz w:val="18"/>
                <w:szCs w:val="18"/>
              </w:rPr>
            </w:pPr>
            <w:r w:rsidRPr="00327F09">
              <w:rPr>
                <w:rFonts w:cs="Arial"/>
                <w:sz w:val="18"/>
                <w:szCs w:val="18"/>
              </w:rPr>
              <w:t>196.9</w:t>
            </w:r>
          </w:p>
        </w:tc>
      </w:tr>
    </w:tbl>
    <w:p w14:paraId="65A785A8" w14:textId="3DA2191A" w:rsidR="003C7F96" w:rsidRPr="00003D79" w:rsidRDefault="003C7F96" w:rsidP="00327F09">
      <w:pPr>
        <w:pStyle w:val="TableCaption"/>
      </w:pPr>
      <w:bookmarkStart w:id="64" w:name="_Toc138858936"/>
      <w:bookmarkEnd w:id="61"/>
      <w:r w:rsidRPr="00003D79">
        <w:t xml:space="preserve">Table </w:t>
      </w:r>
      <w:r>
        <w:t>4</w:t>
      </w:r>
      <w:r w:rsidR="00D50FB7">
        <w:t>-</w:t>
      </w:r>
      <w:r w:rsidR="006D30A0">
        <w:t>4</w:t>
      </w:r>
      <w:r w:rsidRPr="00003D79">
        <w:t>:</w:t>
      </w:r>
      <w:r>
        <w:t xml:space="preserve"> </w:t>
      </w:r>
      <w:r w:rsidRPr="00003D79">
        <w:t xml:space="preserve">Southbound </w:t>
      </w:r>
      <w:r>
        <w:t xml:space="preserve">Change in Journey Maximum Journey Time (JT2) v Reference Case to </w:t>
      </w:r>
      <w:r w:rsidRPr="00003D79">
        <w:t xml:space="preserve">Level Crossing </w:t>
      </w:r>
      <w:r>
        <w:t xml:space="preserve">(Z1 to stop line) </w:t>
      </w:r>
      <w:r w:rsidRPr="00003D79">
        <w:t>by Number of Homes</w:t>
      </w:r>
      <w:r>
        <w:t xml:space="preserve"> (Seconds)</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072"/>
        <w:gridCol w:w="1116"/>
        <w:gridCol w:w="1116"/>
        <w:gridCol w:w="1116"/>
        <w:gridCol w:w="1118"/>
        <w:gridCol w:w="1118"/>
        <w:gridCol w:w="1443"/>
      </w:tblGrid>
      <w:tr w:rsidR="00494396" w:rsidRPr="00327F09" w14:paraId="314E8E9A" w14:textId="77777777" w:rsidTr="00327F09">
        <w:trPr>
          <w:trHeight w:val="615"/>
          <w:tblHeader/>
        </w:trPr>
        <w:tc>
          <w:tcPr>
            <w:tcW w:w="639" w:type="pct"/>
            <w:shd w:val="clear" w:color="auto" w:fill="E36C0A" w:themeFill="accent6" w:themeFillShade="BF"/>
            <w:vAlign w:val="bottom"/>
            <w:hideMark/>
          </w:tcPr>
          <w:p w14:paraId="66BF59AB"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From time</w:t>
            </w:r>
          </w:p>
        </w:tc>
        <w:tc>
          <w:tcPr>
            <w:tcW w:w="577" w:type="pct"/>
            <w:shd w:val="clear" w:color="auto" w:fill="E36C0A" w:themeFill="accent6" w:themeFillShade="BF"/>
            <w:vAlign w:val="bottom"/>
            <w:hideMark/>
          </w:tcPr>
          <w:p w14:paraId="55DFD494" w14:textId="7777777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To time</w:t>
            </w:r>
          </w:p>
        </w:tc>
        <w:tc>
          <w:tcPr>
            <w:tcW w:w="601" w:type="pct"/>
            <w:shd w:val="clear" w:color="auto" w:fill="E36C0A" w:themeFill="accent6" w:themeFillShade="BF"/>
            <w:vAlign w:val="bottom"/>
            <w:hideMark/>
          </w:tcPr>
          <w:p w14:paraId="06EB1B58" w14:textId="40C2D4E7"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Reference</w:t>
            </w:r>
          </w:p>
        </w:tc>
        <w:tc>
          <w:tcPr>
            <w:tcW w:w="601" w:type="pct"/>
            <w:shd w:val="clear" w:color="auto" w:fill="E36C0A" w:themeFill="accent6" w:themeFillShade="BF"/>
            <w:vAlign w:val="bottom"/>
            <w:hideMark/>
          </w:tcPr>
          <w:p w14:paraId="0484AFD3" w14:textId="5FFC50C3"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250 Homes</w:t>
            </w:r>
          </w:p>
        </w:tc>
        <w:tc>
          <w:tcPr>
            <w:tcW w:w="601" w:type="pct"/>
            <w:shd w:val="clear" w:color="auto" w:fill="E36C0A" w:themeFill="accent6" w:themeFillShade="BF"/>
            <w:vAlign w:val="bottom"/>
            <w:hideMark/>
          </w:tcPr>
          <w:p w14:paraId="7159F59C" w14:textId="0FA777F5"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500 Homes</w:t>
            </w:r>
          </w:p>
        </w:tc>
        <w:tc>
          <w:tcPr>
            <w:tcW w:w="602" w:type="pct"/>
            <w:shd w:val="clear" w:color="auto" w:fill="E36C0A" w:themeFill="accent6" w:themeFillShade="BF"/>
            <w:vAlign w:val="bottom"/>
            <w:hideMark/>
          </w:tcPr>
          <w:p w14:paraId="23305836" w14:textId="0BEC05E8"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750 Homes</w:t>
            </w:r>
          </w:p>
        </w:tc>
        <w:tc>
          <w:tcPr>
            <w:tcW w:w="602" w:type="pct"/>
            <w:shd w:val="clear" w:color="auto" w:fill="E36C0A" w:themeFill="accent6" w:themeFillShade="BF"/>
            <w:vAlign w:val="bottom"/>
            <w:hideMark/>
          </w:tcPr>
          <w:p w14:paraId="10B4D0E2" w14:textId="5D77D321"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1000 Homes</w:t>
            </w:r>
          </w:p>
        </w:tc>
        <w:tc>
          <w:tcPr>
            <w:tcW w:w="778" w:type="pct"/>
            <w:shd w:val="clear" w:color="auto" w:fill="E36C0A" w:themeFill="accent6" w:themeFillShade="BF"/>
            <w:vAlign w:val="bottom"/>
            <w:hideMark/>
          </w:tcPr>
          <w:p w14:paraId="03BE2999" w14:textId="602A4C70" w:rsidR="00494396" w:rsidRPr="00327F09" w:rsidRDefault="00494396" w:rsidP="00494396">
            <w:pPr>
              <w:jc w:val="center"/>
              <w:rPr>
                <w:rFonts w:eastAsia="Times New Roman" w:cs="Arial"/>
                <w:b/>
                <w:bCs/>
                <w:color w:val="FFFFFF" w:themeColor="background1"/>
                <w:sz w:val="18"/>
                <w:szCs w:val="18"/>
                <w:lang w:eastAsia="en-GB"/>
              </w:rPr>
            </w:pPr>
            <w:r w:rsidRPr="00327F09">
              <w:rPr>
                <w:rFonts w:eastAsia="Times New Roman" w:cs="Arial"/>
                <w:b/>
                <w:bCs/>
                <w:color w:val="FFFFFF" w:themeColor="background1"/>
                <w:sz w:val="18"/>
                <w:szCs w:val="18"/>
                <w:lang w:eastAsia="en-GB"/>
              </w:rPr>
              <w:t>1250 Homes</w:t>
            </w:r>
          </w:p>
        </w:tc>
      </w:tr>
      <w:tr w:rsidR="000707F3" w:rsidRPr="00327F09" w14:paraId="0EA14604" w14:textId="77777777" w:rsidTr="00327F09">
        <w:trPr>
          <w:trHeight w:val="300"/>
          <w:tblHeader/>
        </w:trPr>
        <w:tc>
          <w:tcPr>
            <w:tcW w:w="639" w:type="pct"/>
            <w:shd w:val="clear" w:color="auto" w:fill="auto"/>
            <w:noWrap/>
            <w:hideMark/>
          </w:tcPr>
          <w:p w14:paraId="2DC17061"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08:00</w:t>
            </w:r>
          </w:p>
        </w:tc>
        <w:tc>
          <w:tcPr>
            <w:tcW w:w="577" w:type="pct"/>
            <w:shd w:val="clear" w:color="auto" w:fill="auto"/>
            <w:noWrap/>
            <w:hideMark/>
          </w:tcPr>
          <w:p w14:paraId="7101092F"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08:05</w:t>
            </w:r>
          </w:p>
        </w:tc>
        <w:tc>
          <w:tcPr>
            <w:tcW w:w="601" w:type="pct"/>
            <w:shd w:val="clear" w:color="auto" w:fill="auto"/>
            <w:noWrap/>
            <w:hideMark/>
          </w:tcPr>
          <w:p w14:paraId="4FCA4902" w14:textId="384B7764"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1E5FB229" w14:textId="454F5B7D"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-0.5</w:t>
            </w:r>
          </w:p>
        </w:tc>
        <w:tc>
          <w:tcPr>
            <w:tcW w:w="601" w:type="pct"/>
            <w:shd w:val="clear" w:color="auto" w:fill="auto"/>
            <w:noWrap/>
          </w:tcPr>
          <w:p w14:paraId="58429FF7" w14:textId="0B6785B8"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-1.9</w:t>
            </w:r>
          </w:p>
        </w:tc>
        <w:tc>
          <w:tcPr>
            <w:tcW w:w="602" w:type="pct"/>
            <w:shd w:val="clear" w:color="auto" w:fill="auto"/>
            <w:noWrap/>
          </w:tcPr>
          <w:p w14:paraId="0EFFB51A" w14:textId="11462311"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-2.4</w:t>
            </w:r>
          </w:p>
        </w:tc>
        <w:tc>
          <w:tcPr>
            <w:tcW w:w="602" w:type="pct"/>
            <w:shd w:val="clear" w:color="auto" w:fill="auto"/>
            <w:noWrap/>
          </w:tcPr>
          <w:p w14:paraId="02D36F48" w14:textId="273A3E9E"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w:t>
            </w:r>
          </w:p>
        </w:tc>
        <w:tc>
          <w:tcPr>
            <w:tcW w:w="778" w:type="pct"/>
            <w:shd w:val="clear" w:color="auto" w:fill="auto"/>
            <w:noWrap/>
          </w:tcPr>
          <w:p w14:paraId="0460BF8D" w14:textId="711C77E2"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0.1</w:t>
            </w:r>
          </w:p>
        </w:tc>
      </w:tr>
      <w:tr w:rsidR="000707F3" w:rsidRPr="00327F09" w14:paraId="230AEAA1" w14:textId="77777777" w:rsidTr="00327F09">
        <w:trPr>
          <w:trHeight w:val="300"/>
          <w:tblHeader/>
        </w:trPr>
        <w:tc>
          <w:tcPr>
            <w:tcW w:w="639" w:type="pct"/>
            <w:shd w:val="clear" w:color="auto" w:fill="auto"/>
            <w:noWrap/>
            <w:hideMark/>
          </w:tcPr>
          <w:p w14:paraId="5C07BDFD"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08:05</w:t>
            </w:r>
          </w:p>
        </w:tc>
        <w:tc>
          <w:tcPr>
            <w:tcW w:w="577" w:type="pct"/>
            <w:shd w:val="clear" w:color="auto" w:fill="auto"/>
            <w:noWrap/>
            <w:hideMark/>
          </w:tcPr>
          <w:p w14:paraId="30108CDB"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08:10</w:t>
            </w:r>
          </w:p>
        </w:tc>
        <w:tc>
          <w:tcPr>
            <w:tcW w:w="601" w:type="pct"/>
            <w:shd w:val="clear" w:color="auto" w:fill="auto"/>
            <w:noWrap/>
            <w:hideMark/>
          </w:tcPr>
          <w:p w14:paraId="05F88BF9" w14:textId="0973433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2B1E7DD7" w14:textId="0FB2B3F4"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0.9</w:t>
            </w:r>
          </w:p>
        </w:tc>
        <w:tc>
          <w:tcPr>
            <w:tcW w:w="601" w:type="pct"/>
            <w:shd w:val="clear" w:color="auto" w:fill="auto"/>
            <w:noWrap/>
          </w:tcPr>
          <w:p w14:paraId="4BCE654A" w14:textId="1B818431"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4.7</w:t>
            </w:r>
          </w:p>
        </w:tc>
        <w:tc>
          <w:tcPr>
            <w:tcW w:w="602" w:type="pct"/>
            <w:shd w:val="clear" w:color="auto" w:fill="auto"/>
            <w:noWrap/>
          </w:tcPr>
          <w:p w14:paraId="4810ACF6" w14:textId="2139B508"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5.7</w:t>
            </w:r>
          </w:p>
        </w:tc>
        <w:tc>
          <w:tcPr>
            <w:tcW w:w="602" w:type="pct"/>
            <w:shd w:val="clear" w:color="auto" w:fill="auto"/>
            <w:noWrap/>
          </w:tcPr>
          <w:p w14:paraId="42C8347B" w14:textId="3E6C878C"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11.9</w:t>
            </w:r>
          </w:p>
        </w:tc>
        <w:tc>
          <w:tcPr>
            <w:tcW w:w="778" w:type="pct"/>
            <w:shd w:val="clear" w:color="auto" w:fill="auto"/>
            <w:noWrap/>
          </w:tcPr>
          <w:p w14:paraId="159227BB" w14:textId="54CE0A19"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16</w:t>
            </w:r>
          </w:p>
        </w:tc>
      </w:tr>
      <w:tr w:rsidR="000707F3" w:rsidRPr="00327F09" w14:paraId="62947F8D" w14:textId="77777777" w:rsidTr="00327F09">
        <w:trPr>
          <w:trHeight w:val="300"/>
          <w:tblHeader/>
        </w:trPr>
        <w:tc>
          <w:tcPr>
            <w:tcW w:w="639" w:type="pct"/>
            <w:shd w:val="clear" w:color="auto" w:fill="auto"/>
            <w:noWrap/>
            <w:hideMark/>
          </w:tcPr>
          <w:p w14:paraId="74D7F714"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08:10</w:t>
            </w:r>
          </w:p>
        </w:tc>
        <w:tc>
          <w:tcPr>
            <w:tcW w:w="577" w:type="pct"/>
            <w:shd w:val="clear" w:color="auto" w:fill="auto"/>
            <w:noWrap/>
            <w:hideMark/>
          </w:tcPr>
          <w:p w14:paraId="1C2EBD3E"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08:15</w:t>
            </w:r>
          </w:p>
        </w:tc>
        <w:tc>
          <w:tcPr>
            <w:tcW w:w="601" w:type="pct"/>
            <w:shd w:val="clear" w:color="auto" w:fill="auto"/>
            <w:noWrap/>
            <w:hideMark/>
          </w:tcPr>
          <w:p w14:paraId="481EBA7B" w14:textId="132B1C2A"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5DE4DB0C" w14:textId="0798BC5A"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-0.5</w:t>
            </w:r>
          </w:p>
        </w:tc>
        <w:tc>
          <w:tcPr>
            <w:tcW w:w="601" w:type="pct"/>
            <w:shd w:val="clear" w:color="auto" w:fill="auto"/>
            <w:noWrap/>
          </w:tcPr>
          <w:p w14:paraId="2FB43773" w14:textId="545776B1"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-0.2</w:t>
            </w:r>
          </w:p>
        </w:tc>
        <w:tc>
          <w:tcPr>
            <w:tcW w:w="602" w:type="pct"/>
            <w:shd w:val="clear" w:color="auto" w:fill="auto"/>
            <w:noWrap/>
          </w:tcPr>
          <w:p w14:paraId="2FBFF352" w14:textId="248986D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0.2</w:t>
            </w:r>
          </w:p>
        </w:tc>
        <w:tc>
          <w:tcPr>
            <w:tcW w:w="602" w:type="pct"/>
            <w:shd w:val="clear" w:color="auto" w:fill="auto"/>
            <w:noWrap/>
          </w:tcPr>
          <w:p w14:paraId="71E661A2" w14:textId="595B227C"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-0.3</w:t>
            </w:r>
          </w:p>
        </w:tc>
        <w:tc>
          <w:tcPr>
            <w:tcW w:w="778" w:type="pct"/>
            <w:shd w:val="clear" w:color="auto" w:fill="auto"/>
            <w:noWrap/>
          </w:tcPr>
          <w:p w14:paraId="2E3C83AE" w14:textId="732489A1"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0.3</w:t>
            </w:r>
          </w:p>
        </w:tc>
      </w:tr>
      <w:tr w:rsidR="000707F3" w:rsidRPr="00327F09" w14:paraId="2DEA5AA8" w14:textId="77777777" w:rsidTr="00327F09">
        <w:trPr>
          <w:trHeight w:val="300"/>
          <w:tblHeader/>
        </w:trPr>
        <w:tc>
          <w:tcPr>
            <w:tcW w:w="639" w:type="pct"/>
            <w:shd w:val="clear" w:color="auto" w:fill="auto"/>
            <w:noWrap/>
            <w:hideMark/>
          </w:tcPr>
          <w:p w14:paraId="75EE4027"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08:15</w:t>
            </w:r>
          </w:p>
        </w:tc>
        <w:tc>
          <w:tcPr>
            <w:tcW w:w="577" w:type="pct"/>
            <w:shd w:val="clear" w:color="auto" w:fill="auto"/>
            <w:noWrap/>
            <w:hideMark/>
          </w:tcPr>
          <w:p w14:paraId="502002A4"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08:20</w:t>
            </w:r>
          </w:p>
        </w:tc>
        <w:tc>
          <w:tcPr>
            <w:tcW w:w="601" w:type="pct"/>
            <w:shd w:val="clear" w:color="auto" w:fill="auto"/>
            <w:noWrap/>
            <w:hideMark/>
          </w:tcPr>
          <w:p w14:paraId="77122BC3" w14:textId="0EA0B26F"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0F25BE0C" w14:textId="4029291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0.2</w:t>
            </w:r>
          </w:p>
        </w:tc>
        <w:tc>
          <w:tcPr>
            <w:tcW w:w="601" w:type="pct"/>
            <w:shd w:val="clear" w:color="auto" w:fill="auto"/>
            <w:noWrap/>
          </w:tcPr>
          <w:p w14:paraId="35F87C8C" w14:textId="0DB9CB2E"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0.4</w:t>
            </w:r>
          </w:p>
        </w:tc>
        <w:tc>
          <w:tcPr>
            <w:tcW w:w="602" w:type="pct"/>
            <w:shd w:val="clear" w:color="auto" w:fill="auto"/>
            <w:noWrap/>
          </w:tcPr>
          <w:p w14:paraId="18CEC474" w14:textId="40A13CB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0.7</w:t>
            </w:r>
          </w:p>
        </w:tc>
        <w:tc>
          <w:tcPr>
            <w:tcW w:w="602" w:type="pct"/>
            <w:shd w:val="clear" w:color="auto" w:fill="auto"/>
            <w:noWrap/>
          </w:tcPr>
          <w:p w14:paraId="4F535574" w14:textId="55A7E1C4"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0.7</w:t>
            </w:r>
          </w:p>
        </w:tc>
        <w:tc>
          <w:tcPr>
            <w:tcW w:w="778" w:type="pct"/>
            <w:shd w:val="clear" w:color="auto" w:fill="auto"/>
            <w:noWrap/>
          </w:tcPr>
          <w:p w14:paraId="4B022FA3" w14:textId="525CCC6A"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0.3</w:t>
            </w:r>
          </w:p>
        </w:tc>
      </w:tr>
      <w:tr w:rsidR="000707F3" w:rsidRPr="00327F09" w14:paraId="6724E87B" w14:textId="77777777" w:rsidTr="00327F09">
        <w:trPr>
          <w:trHeight w:val="300"/>
          <w:tblHeader/>
        </w:trPr>
        <w:tc>
          <w:tcPr>
            <w:tcW w:w="639" w:type="pct"/>
            <w:shd w:val="clear" w:color="auto" w:fill="auto"/>
            <w:noWrap/>
            <w:hideMark/>
          </w:tcPr>
          <w:p w14:paraId="12A49BBA"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08:20</w:t>
            </w:r>
          </w:p>
        </w:tc>
        <w:tc>
          <w:tcPr>
            <w:tcW w:w="577" w:type="pct"/>
            <w:shd w:val="clear" w:color="auto" w:fill="auto"/>
            <w:noWrap/>
            <w:hideMark/>
          </w:tcPr>
          <w:p w14:paraId="4FF6E6FE"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08:25</w:t>
            </w:r>
          </w:p>
        </w:tc>
        <w:tc>
          <w:tcPr>
            <w:tcW w:w="601" w:type="pct"/>
            <w:shd w:val="clear" w:color="auto" w:fill="auto"/>
            <w:noWrap/>
            <w:hideMark/>
          </w:tcPr>
          <w:p w14:paraId="4E086F7F" w14:textId="184F928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34AA3115" w14:textId="7673305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1.8</w:t>
            </w:r>
          </w:p>
        </w:tc>
        <w:tc>
          <w:tcPr>
            <w:tcW w:w="601" w:type="pct"/>
            <w:shd w:val="clear" w:color="auto" w:fill="auto"/>
            <w:noWrap/>
          </w:tcPr>
          <w:p w14:paraId="0029B339" w14:textId="2A763BC8"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5</w:t>
            </w:r>
          </w:p>
        </w:tc>
        <w:tc>
          <w:tcPr>
            <w:tcW w:w="602" w:type="pct"/>
            <w:shd w:val="clear" w:color="auto" w:fill="auto"/>
            <w:noWrap/>
          </w:tcPr>
          <w:p w14:paraId="5ACD34D9" w14:textId="75A5CBB3"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2.8</w:t>
            </w:r>
          </w:p>
        </w:tc>
        <w:tc>
          <w:tcPr>
            <w:tcW w:w="602" w:type="pct"/>
            <w:shd w:val="clear" w:color="auto" w:fill="auto"/>
            <w:noWrap/>
          </w:tcPr>
          <w:p w14:paraId="0D7149F2" w14:textId="1C7A982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6.3</w:t>
            </w:r>
          </w:p>
        </w:tc>
        <w:tc>
          <w:tcPr>
            <w:tcW w:w="778" w:type="pct"/>
            <w:shd w:val="clear" w:color="auto" w:fill="auto"/>
            <w:noWrap/>
          </w:tcPr>
          <w:p w14:paraId="4E2E73FF" w14:textId="7905D6B6"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5.8</w:t>
            </w:r>
          </w:p>
        </w:tc>
      </w:tr>
      <w:tr w:rsidR="000707F3" w:rsidRPr="00327F09" w14:paraId="07168E13" w14:textId="77777777" w:rsidTr="00327F09">
        <w:trPr>
          <w:trHeight w:val="300"/>
          <w:tblHeader/>
        </w:trPr>
        <w:tc>
          <w:tcPr>
            <w:tcW w:w="639" w:type="pct"/>
            <w:shd w:val="clear" w:color="auto" w:fill="auto"/>
            <w:noWrap/>
            <w:hideMark/>
          </w:tcPr>
          <w:p w14:paraId="0DF7B7A3"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08:25</w:t>
            </w:r>
          </w:p>
        </w:tc>
        <w:tc>
          <w:tcPr>
            <w:tcW w:w="577" w:type="pct"/>
            <w:shd w:val="clear" w:color="auto" w:fill="auto"/>
            <w:noWrap/>
            <w:hideMark/>
          </w:tcPr>
          <w:p w14:paraId="734CB2D7"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08:30</w:t>
            </w:r>
          </w:p>
        </w:tc>
        <w:tc>
          <w:tcPr>
            <w:tcW w:w="601" w:type="pct"/>
            <w:shd w:val="clear" w:color="auto" w:fill="auto"/>
            <w:noWrap/>
            <w:hideMark/>
          </w:tcPr>
          <w:p w14:paraId="6075DF02" w14:textId="724CC88D"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24F94823" w14:textId="29BC95FD"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-1.9</w:t>
            </w:r>
          </w:p>
        </w:tc>
        <w:tc>
          <w:tcPr>
            <w:tcW w:w="601" w:type="pct"/>
            <w:shd w:val="clear" w:color="auto" w:fill="auto"/>
            <w:noWrap/>
          </w:tcPr>
          <w:p w14:paraId="0A513C96" w14:textId="2E3CDB55"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1.3</w:t>
            </w:r>
          </w:p>
        </w:tc>
        <w:tc>
          <w:tcPr>
            <w:tcW w:w="602" w:type="pct"/>
            <w:shd w:val="clear" w:color="auto" w:fill="auto"/>
            <w:noWrap/>
          </w:tcPr>
          <w:p w14:paraId="698E001C" w14:textId="5B972A69"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13.1</w:t>
            </w:r>
          </w:p>
        </w:tc>
        <w:tc>
          <w:tcPr>
            <w:tcW w:w="602" w:type="pct"/>
            <w:shd w:val="clear" w:color="auto" w:fill="auto"/>
            <w:noWrap/>
          </w:tcPr>
          <w:p w14:paraId="07A7262A" w14:textId="0BF77523"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15.5</w:t>
            </w:r>
          </w:p>
        </w:tc>
        <w:tc>
          <w:tcPr>
            <w:tcW w:w="778" w:type="pct"/>
            <w:shd w:val="clear" w:color="auto" w:fill="auto"/>
            <w:noWrap/>
          </w:tcPr>
          <w:p w14:paraId="326FD3A1" w14:textId="7C986BD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45.1</w:t>
            </w:r>
          </w:p>
        </w:tc>
      </w:tr>
      <w:tr w:rsidR="000707F3" w:rsidRPr="00327F09" w14:paraId="35EB9462" w14:textId="77777777" w:rsidTr="00327F09">
        <w:trPr>
          <w:trHeight w:val="300"/>
          <w:tblHeader/>
        </w:trPr>
        <w:tc>
          <w:tcPr>
            <w:tcW w:w="639" w:type="pct"/>
            <w:shd w:val="clear" w:color="auto" w:fill="auto"/>
            <w:noWrap/>
            <w:hideMark/>
          </w:tcPr>
          <w:p w14:paraId="0755266E"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08:30</w:t>
            </w:r>
          </w:p>
        </w:tc>
        <w:tc>
          <w:tcPr>
            <w:tcW w:w="577" w:type="pct"/>
            <w:shd w:val="clear" w:color="auto" w:fill="auto"/>
            <w:noWrap/>
            <w:hideMark/>
          </w:tcPr>
          <w:p w14:paraId="68AFEDED"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08:35</w:t>
            </w:r>
          </w:p>
        </w:tc>
        <w:tc>
          <w:tcPr>
            <w:tcW w:w="601" w:type="pct"/>
            <w:shd w:val="clear" w:color="auto" w:fill="auto"/>
            <w:noWrap/>
            <w:hideMark/>
          </w:tcPr>
          <w:p w14:paraId="40477E21" w14:textId="38F50AEF"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11BE9A72" w14:textId="490847C3"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8.3</w:t>
            </w:r>
          </w:p>
        </w:tc>
        <w:tc>
          <w:tcPr>
            <w:tcW w:w="601" w:type="pct"/>
            <w:shd w:val="clear" w:color="auto" w:fill="auto"/>
            <w:noWrap/>
          </w:tcPr>
          <w:p w14:paraId="5837D4D0" w14:textId="2420383B"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9.8</w:t>
            </w:r>
          </w:p>
        </w:tc>
        <w:tc>
          <w:tcPr>
            <w:tcW w:w="602" w:type="pct"/>
            <w:shd w:val="clear" w:color="auto" w:fill="auto"/>
            <w:noWrap/>
          </w:tcPr>
          <w:p w14:paraId="70EC21C0" w14:textId="167B6FC8"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10.8</w:t>
            </w:r>
          </w:p>
        </w:tc>
        <w:tc>
          <w:tcPr>
            <w:tcW w:w="602" w:type="pct"/>
            <w:shd w:val="clear" w:color="auto" w:fill="auto"/>
            <w:noWrap/>
          </w:tcPr>
          <w:p w14:paraId="2DD7BC0F" w14:textId="67D52594"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11.2</w:t>
            </w:r>
          </w:p>
        </w:tc>
        <w:tc>
          <w:tcPr>
            <w:tcW w:w="778" w:type="pct"/>
            <w:shd w:val="clear" w:color="auto" w:fill="auto"/>
            <w:noWrap/>
          </w:tcPr>
          <w:p w14:paraId="48566849" w14:textId="27CF0144"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10.8</w:t>
            </w:r>
          </w:p>
        </w:tc>
      </w:tr>
      <w:tr w:rsidR="000707F3" w:rsidRPr="00327F09" w14:paraId="342DFC6F" w14:textId="77777777" w:rsidTr="00327F09">
        <w:trPr>
          <w:trHeight w:val="300"/>
          <w:tblHeader/>
        </w:trPr>
        <w:tc>
          <w:tcPr>
            <w:tcW w:w="639" w:type="pct"/>
            <w:shd w:val="clear" w:color="auto" w:fill="auto"/>
            <w:noWrap/>
            <w:hideMark/>
          </w:tcPr>
          <w:p w14:paraId="29A8419B"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08:35</w:t>
            </w:r>
          </w:p>
        </w:tc>
        <w:tc>
          <w:tcPr>
            <w:tcW w:w="577" w:type="pct"/>
            <w:shd w:val="clear" w:color="auto" w:fill="auto"/>
            <w:noWrap/>
            <w:hideMark/>
          </w:tcPr>
          <w:p w14:paraId="36E98E28"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08:40</w:t>
            </w:r>
          </w:p>
        </w:tc>
        <w:tc>
          <w:tcPr>
            <w:tcW w:w="601" w:type="pct"/>
            <w:shd w:val="clear" w:color="auto" w:fill="auto"/>
            <w:noWrap/>
            <w:hideMark/>
          </w:tcPr>
          <w:p w14:paraId="38FF6CDF" w14:textId="30BA22C2"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3A0086C5" w14:textId="3B4A3DBD"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0.6</w:t>
            </w:r>
          </w:p>
        </w:tc>
        <w:tc>
          <w:tcPr>
            <w:tcW w:w="601" w:type="pct"/>
            <w:shd w:val="clear" w:color="auto" w:fill="auto"/>
            <w:noWrap/>
          </w:tcPr>
          <w:p w14:paraId="413F12A7" w14:textId="759C5969"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0.6</w:t>
            </w:r>
          </w:p>
        </w:tc>
        <w:tc>
          <w:tcPr>
            <w:tcW w:w="602" w:type="pct"/>
            <w:shd w:val="clear" w:color="auto" w:fill="auto"/>
            <w:noWrap/>
          </w:tcPr>
          <w:p w14:paraId="2BBB5767" w14:textId="6248B35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0.2</w:t>
            </w:r>
          </w:p>
        </w:tc>
        <w:tc>
          <w:tcPr>
            <w:tcW w:w="602" w:type="pct"/>
            <w:shd w:val="clear" w:color="auto" w:fill="auto"/>
            <w:noWrap/>
          </w:tcPr>
          <w:p w14:paraId="4D14CFE0" w14:textId="313634C8"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0.6</w:t>
            </w:r>
          </w:p>
        </w:tc>
        <w:tc>
          <w:tcPr>
            <w:tcW w:w="778" w:type="pct"/>
            <w:shd w:val="clear" w:color="auto" w:fill="auto"/>
            <w:noWrap/>
          </w:tcPr>
          <w:p w14:paraId="3277ACD4" w14:textId="49820FA9"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w:t>
            </w:r>
          </w:p>
        </w:tc>
      </w:tr>
      <w:tr w:rsidR="000707F3" w:rsidRPr="00327F09" w14:paraId="38ABF056" w14:textId="77777777" w:rsidTr="00327F09">
        <w:trPr>
          <w:trHeight w:val="300"/>
          <w:tblHeader/>
        </w:trPr>
        <w:tc>
          <w:tcPr>
            <w:tcW w:w="639" w:type="pct"/>
            <w:shd w:val="clear" w:color="auto" w:fill="auto"/>
            <w:noWrap/>
          </w:tcPr>
          <w:p w14:paraId="633A09BC"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08:40</w:t>
            </w:r>
          </w:p>
        </w:tc>
        <w:tc>
          <w:tcPr>
            <w:tcW w:w="577" w:type="pct"/>
            <w:shd w:val="clear" w:color="auto" w:fill="auto"/>
            <w:noWrap/>
          </w:tcPr>
          <w:p w14:paraId="44946237"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08:45</w:t>
            </w:r>
          </w:p>
        </w:tc>
        <w:tc>
          <w:tcPr>
            <w:tcW w:w="601" w:type="pct"/>
            <w:shd w:val="clear" w:color="auto" w:fill="auto"/>
            <w:noWrap/>
          </w:tcPr>
          <w:p w14:paraId="0B88A78F" w14:textId="1117C0DC"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1490C8AE" w14:textId="759DA3AF" w:rsidR="000707F3" w:rsidRPr="00327F09" w:rsidRDefault="000707F3" w:rsidP="000707F3">
            <w:pPr>
              <w:jc w:val="center"/>
              <w:rPr>
                <w:rFonts w:cs="Arial"/>
                <w:color w:val="000000"/>
                <w:sz w:val="18"/>
                <w:szCs w:val="18"/>
              </w:rPr>
            </w:pPr>
            <w:r w:rsidRPr="00327F09">
              <w:rPr>
                <w:rFonts w:cs="Arial"/>
                <w:sz w:val="18"/>
                <w:szCs w:val="18"/>
              </w:rPr>
              <w:t>4</w:t>
            </w:r>
          </w:p>
        </w:tc>
        <w:tc>
          <w:tcPr>
            <w:tcW w:w="601" w:type="pct"/>
            <w:shd w:val="clear" w:color="auto" w:fill="auto"/>
            <w:noWrap/>
          </w:tcPr>
          <w:p w14:paraId="116F89BD" w14:textId="1DBAE4FB" w:rsidR="000707F3" w:rsidRPr="00327F09" w:rsidRDefault="000707F3" w:rsidP="000707F3">
            <w:pPr>
              <w:jc w:val="center"/>
              <w:rPr>
                <w:rFonts w:cs="Arial"/>
                <w:color w:val="000000"/>
                <w:sz w:val="18"/>
                <w:szCs w:val="18"/>
              </w:rPr>
            </w:pPr>
            <w:r w:rsidRPr="00327F09">
              <w:rPr>
                <w:rFonts w:cs="Arial"/>
                <w:sz w:val="18"/>
                <w:szCs w:val="18"/>
              </w:rPr>
              <w:t>5.7</w:t>
            </w:r>
          </w:p>
        </w:tc>
        <w:tc>
          <w:tcPr>
            <w:tcW w:w="602" w:type="pct"/>
            <w:shd w:val="clear" w:color="auto" w:fill="auto"/>
            <w:noWrap/>
          </w:tcPr>
          <w:p w14:paraId="7F03D8EB" w14:textId="66662AA3" w:rsidR="000707F3" w:rsidRPr="00327F09" w:rsidRDefault="000707F3" w:rsidP="000707F3">
            <w:pPr>
              <w:jc w:val="center"/>
              <w:rPr>
                <w:rFonts w:cs="Arial"/>
                <w:color w:val="000000"/>
                <w:sz w:val="18"/>
                <w:szCs w:val="18"/>
              </w:rPr>
            </w:pPr>
            <w:r w:rsidRPr="00327F09">
              <w:rPr>
                <w:rFonts w:cs="Arial"/>
                <w:sz w:val="18"/>
                <w:szCs w:val="18"/>
              </w:rPr>
              <w:t>0.3</w:t>
            </w:r>
          </w:p>
        </w:tc>
        <w:tc>
          <w:tcPr>
            <w:tcW w:w="602" w:type="pct"/>
            <w:shd w:val="clear" w:color="auto" w:fill="auto"/>
            <w:noWrap/>
          </w:tcPr>
          <w:p w14:paraId="51A5B797" w14:textId="2BCC73B2" w:rsidR="000707F3" w:rsidRPr="00327F09" w:rsidRDefault="000707F3" w:rsidP="000707F3">
            <w:pPr>
              <w:jc w:val="center"/>
              <w:rPr>
                <w:rFonts w:cs="Arial"/>
                <w:color w:val="000000"/>
                <w:sz w:val="18"/>
                <w:szCs w:val="18"/>
              </w:rPr>
            </w:pPr>
            <w:r w:rsidRPr="00327F09">
              <w:rPr>
                <w:rFonts w:cs="Arial"/>
                <w:sz w:val="18"/>
                <w:szCs w:val="18"/>
              </w:rPr>
              <w:t>1.2</w:t>
            </w:r>
          </w:p>
        </w:tc>
        <w:tc>
          <w:tcPr>
            <w:tcW w:w="778" w:type="pct"/>
            <w:shd w:val="clear" w:color="auto" w:fill="auto"/>
            <w:noWrap/>
          </w:tcPr>
          <w:p w14:paraId="5D80FE62" w14:textId="75F5B4BE" w:rsidR="000707F3" w:rsidRPr="00327F09" w:rsidRDefault="000707F3" w:rsidP="000707F3">
            <w:pPr>
              <w:jc w:val="center"/>
              <w:rPr>
                <w:rFonts w:cs="Arial"/>
                <w:color w:val="000000"/>
                <w:sz w:val="18"/>
                <w:szCs w:val="18"/>
              </w:rPr>
            </w:pPr>
            <w:r w:rsidRPr="00327F09">
              <w:rPr>
                <w:rFonts w:cs="Arial"/>
                <w:sz w:val="18"/>
                <w:szCs w:val="18"/>
              </w:rPr>
              <w:t>7</w:t>
            </w:r>
          </w:p>
        </w:tc>
      </w:tr>
      <w:tr w:rsidR="000707F3" w:rsidRPr="00327F09" w14:paraId="02B45B90" w14:textId="77777777" w:rsidTr="00327F09">
        <w:trPr>
          <w:trHeight w:val="300"/>
          <w:tblHeader/>
        </w:trPr>
        <w:tc>
          <w:tcPr>
            <w:tcW w:w="639" w:type="pct"/>
            <w:shd w:val="clear" w:color="auto" w:fill="auto"/>
            <w:noWrap/>
          </w:tcPr>
          <w:p w14:paraId="372FDAF3"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08:45</w:t>
            </w:r>
          </w:p>
        </w:tc>
        <w:tc>
          <w:tcPr>
            <w:tcW w:w="577" w:type="pct"/>
            <w:shd w:val="clear" w:color="auto" w:fill="auto"/>
            <w:noWrap/>
          </w:tcPr>
          <w:p w14:paraId="41EF6F99"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08:50</w:t>
            </w:r>
          </w:p>
        </w:tc>
        <w:tc>
          <w:tcPr>
            <w:tcW w:w="601" w:type="pct"/>
            <w:shd w:val="clear" w:color="auto" w:fill="auto"/>
            <w:noWrap/>
          </w:tcPr>
          <w:p w14:paraId="199919D3" w14:textId="6EA625F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218073F1" w14:textId="6495DE9C" w:rsidR="000707F3" w:rsidRPr="00327F09" w:rsidRDefault="000707F3" w:rsidP="000707F3">
            <w:pPr>
              <w:jc w:val="center"/>
              <w:rPr>
                <w:rFonts w:cs="Arial"/>
                <w:color w:val="000000"/>
                <w:sz w:val="18"/>
                <w:szCs w:val="18"/>
              </w:rPr>
            </w:pPr>
            <w:r w:rsidRPr="00327F09">
              <w:rPr>
                <w:rFonts w:cs="Arial"/>
                <w:sz w:val="18"/>
                <w:szCs w:val="18"/>
              </w:rPr>
              <w:t>-0.3</w:t>
            </w:r>
          </w:p>
        </w:tc>
        <w:tc>
          <w:tcPr>
            <w:tcW w:w="601" w:type="pct"/>
            <w:shd w:val="clear" w:color="auto" w:fill="auto"/>
            <w:noWrap/>
          </w:tcPr>
          <w:p w14:paraId="57ECB88B" w14:textId="19F801EF" w:rsidR="000707F3" w:rsidRPr="00327F09" w:rsidRDefault="000707F3" w:rsidP="000707F3">
            <w:pPr>
              <w:jc w:val="center"/>
              <w:rPr>
                <w:rFonts w:cs="Arial"/>
                <w:color w:val="000000"/>
                <w:sz w:val="18"/>
                <w:szCs w:val="18"/>
              </w:rPr>
            </w:pPr>
            <w:r w:rsidRPr="00327F09">
              <w:rPr>
                <w:rFonts w:cs="Arial"/>
                <w:sz w:val="18"/>
                <w:szCs w:val="18"/>
              </w:rPr>
              <w:t>0.1</w:t>
            </w:r>
          </w:p>
        </w:tc>
        <w:tc>
          <w:tcPr>
            <w:tcW w:w="602" w:type="pct"/>
            <w:shd w:val="clear" w:color="auto" w:fill="auto"/>
            <w:noWrap/>
          </w:tcPr>
          <w:p w14:paraId="2F709E17" w14:textId="6E2FF154" w:rsidR="000707F3" w:rsidRPr="00327F09" w:rsidRDefault="000707F3" w:rsidP="000707F3">
            <w:pPr>
              <w:jc w:val="center"/>
              <w:rPr>
                <w:rFonts w:cs="Arial"/>
                <w:color w:val="000000"/>
                <w:sz w:val="18"/>
                <w:szCs w:val="18"/>
              </w:rPr>
            </w:pPr>
            <w:r w:rsidRPr="00327F09">
              <w:rPr>
                <w:rFonts w:cs="Arial"/>
                <w:sz w:val="18"/>
                <w:szCs w:val="18"/>
              </w:rPr>
              <w:t>-0.6</w:t>
            </w:r>
          </w:p>
        </w:tc>
        <w:tc>
          <w:tcPr>
            <w:tcW w:w="602" w:type="pct"/>
            <w:shd w:val="clear" w:color="auto" w:fill="auto"/>
            <w:noWrap/>
          </w:tcPr>
          <w:p w14:paraId="0E6D99EC" w14:textId="737207D1" w:rsidR="000707F3" w:rsidRPr="00327F09" w:rsidRDefault="000707F3" w:rsidP="000707F3">
            <w:pPr>
              <w:jc w:val="center"/>
              <w:rPr>
                <w:rFonts w:cs="Arial"/>
                <w:color w:val="000000"/>
                <w:sz w:val="18"/>
                <w:szCs w:val="18"/>
              </w:rPr>
            </w:pPr>
            <w:r w:rsidRPr="00327F09">
              <w:rPr>
                <w:rFonts w:cs="Arial"/>
                <w:sz w:val="18"/>
                <w:szCs w:val="18"/>
              </w:rPr>
              <w:t>0</w:t>
            </w:r>
          </w:p>
        </w:tc>
        <w:tc>
          <w:tcPr>
            <w:tcW w:w="778" w:type="pct"/>
            <w:shd w:val="clear" w:color="auto" w:fill="auto"/>
            <w:noWrap/>
          </w:tcPr>
          <w:p w14:paraId="1DB6A3BD" w14:textId="1A82F2BE" w:rsidR="000707F3" w:rsidRPr="00327F09" w:rsidRDefault="000707F3" w:rsidP="000707F3">
            <w:pPr>
              <w:jc w:val="center"/>
              <w:rPr>
                <w:rFonts w:cs="Arial"/>
                <w:color w:val="000000"/>
                <w:sz w:val="18"/>
                <w:szCs w:val="18"/>
              </w:rPr>
            </w:pPr>
            <w:r w:rsidRPr="00327F09">
              <w:rPr>
                <w:rFonts w:cs="Arial"/>
                <w:sz w:val="18"/>
                <w:szCs w:val="18"/>
              </w:rPr>
              <w:t>-0.3</w:t>
            </w:r>
          </w:p>
        </w:tc>
      </w:tr>
      <w:tr w:rsidR="000707F3" w:rsidRPr="00327F09" w14:paraId="42A6AF33" w14:textId="77777777" w:rsidTr="00327F09">
        <w:trPr>
          <w:trHeight w:val="300"/>
          <w:tblHeader/>
        </w:trPr>
        <w:tc>
          <w:tcPr>
            <w:tcW w:w="639" w:type="pct"/>
            <w:shd w:val="clear" w:color="auto" w:fill="auto"/>
            <w:noWrap/>
            <w:hideMark/>
          </w:tcPr>
          <w:p w14:paraId="5C2944E1"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08:50</w:t>
            </w:r>
          </w:p>
        </w:tc>
        <w:tc>
          <w:tcPr>
            <w:tcW w:w="577" w:type="pct"/>
            <w:shd w:val="clear" w:color="auto" w:fill="auto"/>
            <w:noWrap/>
            <w:hideMark/>
          </w:tcPr>
          <w:p w14:paraId="364453F7"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08:55</w:t>
            </w:r>
          </w:p>
        </w:tc>
        <w:tc>
          <w:tcPr>
            <w:tcW w:w="601" w:type="pct"/>
            <w:shd w:val="clear" w:color="auto" w:fill="auto"/>
            <w:noWrap/>
            <w:hideMark/>
          </w:tcPr>
          <w:p w14:paraId="76560E9B" w14:textId="21507B96"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5E7B5561" w14:textId="0C7AF029"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2.4</w:t>
            </w:r>
          </w:p>
        </w:tc>
        <w:tc>
          <w:tcPr>
            <w:tcW w:w="601" w:type="pct"/>
            <w:shd w:val="clear" w:color="auto" w:fill="auto"/>
            <w:noWrap/>
          </w:tcPr>
          <w:p w14:paraId="3C875ADB" w14:textId="5B8F03A2"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2.4</w:t>
            </w:r>
          </w:p>
        </w:tc>
        <w:tc>
          <w:tcPr>
            <w:tcW w:w="602" w:type="pct"/>
            <w:shd w:val="clear" w:color="auto" w:fill="auto"/>
            <w:noWrap/>
          </w:tcPr>
          <w:p w14:paraId="2FB55DA0" w14:textId="30D0085F"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0.5</w:t>
            </w:r>
          </w:p>
        </w:tc>
        <w:tc>
          <w:tcPr>
            <w:tcW w:w="602" w:type="pct"/>
            <w:shd w:val="clear" w:color="auto" w:fill="auto"/>
            <w:noWrap/>
          </w:tcPr>
          <w:p w14:paraId="5BD58356" w14:textId="55BC4AAF"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6.3</w:t>
            </w:r>
          </w:p>
        </w:tc>
        <w:tc>
          <w:tcPr>
            <w:tcW w:w="778" w:type="pct"/>
            <w:shd w:val="clear" w:color="auto" w:fill="auto"/>
            <w:noWrap/>
          </w:tcPr>
          <w:p w14:paraId="291C6DA2" w14:textId="4F33EE32"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8</w:t>
            </w:r>
          </w:p>
        </w:tc>
      </w:tr>
      <w:tr w:rsidR="000707F3" w:rsidRPr="00327F09" w14:paraId="4A901CEA" w14:textId="77777777" w:rsidTr="00327F09">
        <w:trPr>
          <w:trHeight w:val="315"/>
          <w:tblHeader/>
        </w:trPr>
        <w:tc>
          <w:tcPr>
            <w:tcW w:w="639" w:type="pct"/>
            <w:shd w:val="clear" w:color="auto" w:fill="auto"/>
            <w:noWrap/>
            <w:hideMark/>
          </w:tcPr>
          <w:p w14:paraId="0F9C1F15"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08:55</w:t>
            </w:r>
          </w:p>
        </w:tc>
        <w:tc>
          <w:tcPr>
            <w:tcW w:w="577" w:type="pct"/>
            <w:shd w:val="clear" w:color="auto" w:fill="auto"/>
            <w:noWrap/>
            <w:hideMark/>
          </w:tcPr>
          <w:p w14:paraId="73611D27" w14:textId="77777777"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09:00</w:t>
            </w:r>
          </w:p>
        </w:tc>
        <w:tc>
          <w:tcPr>
            <w:tcW w:w="601" w:type="pct"/>
            <w:shd w:val="clear" w:color="auto" w:fill="auto"/>
            <w:noWrap/>
            <w:hideMark/>
          </w:tcPr>
          <w:p w14:paraId="6FA847AB" w14:textId="1010C1A0"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w:t>
            </w:r>
          </w:p>
        </w:tc>
        <w:tc>
          <w:tcPr>
            <w:tcW w:w="601" w:type="pct"/>
            <w:shd w:val="clear" w:color="auto" w:fill="auto"/>
            <w:noWrap/>
          </w:tcPr>
          <w:p w14:paraId="25D2578B" w14:textId="61EC1D15"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-3</w:t>
            </w:r>
          </w:p>
        </w:tc>
        <w:tc>
          <w:tcPr>
            <w:tcW w:w="601" w:type="pct"/>
            <w:shd w:val="clear" w:color="auto" w:fill="auto"/>
            <w:noWrap/>
          </w:tcPr>
          <w:p w14:paraId="1175430B" w14:textId="2B4B7EF3"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3.4</w:t>
            </w:r>
          </w:p>
        </w:tc>
        <w:tc>
          <w:tcPr>
            <w:tcW w:w="602" w:type="pct"/>
            <w:shd w:val="clear" w:color="auto" w:fill="auto"/>
            <w:noWrap/>
          </w:tcPr>
          <w:p w14:paraId="5A99C4C7" w14:textId="079D3B1C"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-0.7</w:t>
            </w:r>
          </w:p>
        </w:tc>
        <w:tc>
          <w:tcPr>
            <w:tcW w:w="602" w:type="pct"/>
            <w:shd w:val="clear" w:color="auto" w:fill="auto"/>
            <w:noWrap/>
          </w:tcPr>
          <w:p w14:paraId="581EE095" w14:textId="06BC30CF"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5.8</w:t>
            </w:r>
          </w:p>
        </w:tc>
        <w:tc>
          <w:tcPr>
            <w:tcW w:w="778" w:type="pct"/>
            <w:shd w:val="clear" w:color="auto" w:fill="auto"/>
            <w:noWrap/>
          </w:tcPr>
          <w:p w14:paraId="339A8940" w14:textId="7EC41AF3" w:rsidR="000707F3" w:rsidRPr="00327F09" w:rsidRDefault="000707F3" w:rsidP="000707F3">
            <w:pPr>
              <w:jc w:val="center"/>
              <w:rPr>
                <w:rFonts w:eastAsia="Times New Roman" w:cs="Arial"/>
                <w:color w:val="000000"/>
                <w:sz w:val="18"/>
                <w:szCs w:val="18"/>
                <w:lang w:eastAsia="en-GB"/>
              </w:rPr>
            </w:pPr>
            <w:r w:rsidRPr="00327F09">
              <w:rPr>
                <w:rFonts w:cs="Arial"/>
                <w:sz w:val="18"/>
                <w:szCs w:val="18"/>
              </w:rPr>
              <w:t>8</w:t>
            </w:r>
          </w:p>
        </w:tc>
      </w:tr>
    </w:tbl>
    <w:p w14:paraId="39C43587" w14:textId="77777777" w:rsidR="00B0492F" w:rsidRDefault="00B0492F" w:rsidP="00D41E7B">
      <w:pPr>
        <w:rPr>
          <w:bCs/>
        </w:rPr>
      </w:pPr>
    </w:p>
    <w:p w14:paraId="044B1BAF" w14:textId="77777777" w:rsidR="00D50FB7" w:rsidRDefault="00D50FB7" w:rsidP="00914ADE">
      <w:pPr>
        <w:keepNext/>
        <w:keepLines/>
        <w:spacing w:before="240" w:after="240"/>
        <w:ind w:left="720"/>
        <w:outlineLvl w:val="1"/>
        <w:rPr>
          <w:rFonts w:ascii="Arial Bold" w:eastAsia="Times New Roman" w:hAnsi="Arial Bold" w:cs="Arial"/>
          <w:bCs/>
          <w:color w:val="ED7000"/>
          <w:sz w:val="24"/>
          <w:szCs w:val="28"/>
        </w:rPr>
        <w:sectPr w:rsidR="00D50FB7" w:rsidSect="00452916">
          <w:headerReference w:type="default" r:id="rId32"/>
          <w:footerReference w:type="default" r:id="rId33"/>
          <w:pgSz w:w="11906" w:h="16838" w:code="9"/>
          <w:pgMar w:top="1418" w:right="1418" w:bottom="1418" w:left="1418" w:header="567" w:footer="340" w:gutter="0"/>
          <w:cols w:space="708"/>
          <w:docGrid w:linePitch="360"/>
        </w:sectPr>
      </w:pPr>
    </w:p>
    <w:p w14:paraId="7499F281" w14:textId="61FB1094" w:rsidR="00914ADE" w:rsidRDefault="00914ADE" w:rsidP="00914ADE">
      <w:pPr>
        <w:keepNext/>
        <w:keepLines/>
        <w:spacing w:before="240" w:after="240"/>
        <w:ind w:left="720"/>
        <w:outlineLvl w:val="1"/>
        <w:rPr>
          <w:rFonts w:ascii="Arial Bold" w:eastAsia="Times New Roman" w:hAnsi="Arial Bold" w:cs="Arial"/>
          <w:bCs/>
          <w:color w:val="ED7000"/>
          <w:sz w:val="24"/>
          <w:szCs w:val="28"/>
        </w:rPr>
      </w:pPr>
      <w:r>
        <w:rPr>
          <w:rFonts w:ascii="Arial Bold" w:eastAsia="Times New Roman" w:hAnsi="Arial Bold" w:cs="Arial"/>
          <w:bCs/>
          <w:color w:val="ED7000"/>
          <w:sz w:val="24"/>
          <w:szCs w:val="28"/>
        </w:rPr>
        <w:t>Nor</w:t>
      </w:r>
      <w:r w:rsidRPr="000E76D2">
        <w:rPr>
          <w:rFonts w:ascii="Arial Bold" w:eastAsia="Times New Roman" w:hAnsi="Arial Bold" w:cs="Arial"/>
          <w:bCs/>
          <w:color w:val="ED7000"/>
          <w:sz w:val="24"/>
          <w:szCs w:val="28"/>
        </w:rPr>
        <w:t>thbound Journey Times</w:t>
      </w:r>
    </w:p>
    <w:p w14:paraId="0A1E2FA1" w14:textId="1D4230BF" w:rsidR="005B5BCE" w:rsidRPr="007C22C1" w:rsidRDefault="005B5BCE" w:rsidP="007E238E">
      <w:pPr>
        <w:pStyle w:val="FigureCaption"/>
        <w:rPr>
          <w:b/>
        </w:rPr>
      </w:pPr>
      <w:bookmarkStart w:id="65" w:name="_Toc138858923"/>
      <w:r w:rsidRPr="007C22C1">
        <w:t xml:space="preserve">Figure </w:t>
      </w:r>
      <w:r w:rsidRPr="007C22C1">
        <w:rPr>
          <w:b/>
        </w:rPr>
        <w:fldChar w:fldCharType="begin"/>
      </w:r>
      <w:r w:rsidRPr="007C22C1">
        <w:instrText xml:space="preserve"> STYLEREF 1 \s </w:instrText>
      </w:r>
      <w:r w:rsidRPr="007C22C1">
        <w:rPr>
          <w:b/>
        </w:rPr>
        <w:fldChar w:fldCharType="separate"/>
      </w:r>
      <w:r w:rsidR="00925DE3">
        <w:rPr>
          <w:noProof/>
        </w:rPr>
        <w:t>4</w:t>
      </w:r>
      <w:r w:rsidRPr="007C22C1">
        <w:rPr>
          <w:b/>
        </w:rPr>
        <w:fldChar w:fldCharType="end"/>
      </w:r>
      <w:r w:rsidRPr="007C22C1">
        <w:noBreakHyphen/>
      </w:r>
      <w:r>
        <w:t>3</w:t>
      </w:r>
      <w:r w:rsidRPr="007C22C1">
        <w:t xml:space="preserve">: Variation of </w:t>
      </w:r>
      <w:r>
        <w:t>Nor</w:t>
      </w:r>
      <w:r w:rsidRPr="007C22C1">
        <w:t xml:space="preserve">thbound Maximum path Journey Times (seconds) </w:t>
      </w:r>
      <w:r>
        <w:t>across</w:t>
      </w:r>
      <w:r w:rsidRPr="007C22C1">
        <w:t xml:space="preserve"> Level Crossing by Number of Homes</w:t>
      </w:r>
      <w:bookmarkEnd w:id="65"/>
    </w:p>
    <w:p w14:paraId="77B7D833" w14:textId="2CE3EF56" w:rsidR="006320DD" w:rsidRDefault="005B5BCE" w:rsidP="00914ADE">
      <w:pPr>
        <w:keepNext/>
        <w:keepLines/>
        <w:spacing w:before="240" w:after="240"/>
        <w:ind w:left="720"/>
        <w:outlineLvl w:val="1"/>
        <w:rPr>
          <w:rFonts w:ascii="Arial Bold" w:eastAsia="Times New Roman" w:hAnsi="Arial Bold" w:cs="Arial"/>
          <w:bCs/>
          <w:color w:val="ED7000"/>
          <w:sz w:val="24"/>
          <w:szCs w:val="28"/>
        </w:rPr>
      </w:pPr>
      <w:r>
        <w:rPr>
          <w:noProof/>
        </w:rPr>
        <w:drawing>
          <wp:inline distT="0" distB="0" distL="0" distR="0" wp14:anchorId="3F6185E4" wp14:editId="3CEB2ED1">
            <wp:extent cx="5295900" cy="3314700"/>
            <wp:effectExtent l="0" t="0" r="0" b="0"/>
            <wp:docPr id="11" name="Chart 11">
              <a:extLst xmlns:a="http://schemas.openxmlformats.org/drawingml/2006/main">
                <a:ext uri="{FF2B5EF4-FFF2-40B4-BE49-F238E27FC236}">
                  <a16:creationId xmlns:a16="http://schemas.microsoft.com/office/drawing/2014/main" id="{6C2558F1-E0DF-46FE-AF3D-1A799D809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6F5DDA" w14:textId="5A0F3D12" w:rsidR="005B5BCE" w:rsidRDefault="005B5BCE" w:rsidP="005B5BCE">
      <w:pPr>
        <w:pStyle w:val="NumberedParagraph"/>
      </w:pPr>
      <w:r>
        <w:t>Figure</w:t>
      </w:r>
      <w:r w:rsidRPr="008032F6">
        <w:t xml:space="preserve"> 4-</w:t>
      </w:r>
      <w:r>
        <w:t>5</w:t>
      </w:r>
      <w:r w:rsidRPr="008032F6">
        <w:t xml:space="preserve"> </w:t>
      </w:r>
      <w:r w:rsidRPr="00D41E7B">
        <w:t xml:space="preserve">shows the variation of </w:t>
      </w:r>
      <w:r w:rsidRPr="008032F6">
        <w:t xml:space="preserve">average </w:t>
      </w:r>
      <w:r w:rsidRPr="00D41E7B">
        <w:t xml:space="preserve">maximum journey times in seconds in the </w:t>
      </w:r>
      <w:r>
        <w:t>nort</w:t>
      </w:r>
      <w:r w:rsidRPr="00D41E7B">
        <w:t>hbound direction</w:t>
      </w:r>
      <w:r w:rsidRPr="008032F6">
        <w:t xml:space="preserve"> across the level crossing as measured by Journey Time Path </w:t>
      </w:r>
      <w:r>
        <w:t>3</w:t>
      </w:r>
      <w:r w:rsidRPr="008032F6">
        <w:t xml:space="preserve"> (JT</w:t>
      </w:r>
      <w:r>
        <w:t>3</w:t>
      </w:r>
      <w:r w:rsidRPr="008032F6">
        <w:t xml:space="preserve">). This is measured from Zone </w:t>
      </w:r>
      <w:r>
        <w:t>2</w:t>
      </w:r>
      <w:r w:rsidRPr="008032F6">
        <w:t xml:space="preserve"> in the </w:t>
      </w:r>
      <w:r>
        <w:t>south</w:t>
      </w:r>
      <w:r w:rsidRPr="008032F6">
        <w:t xml:space="preserve"> to Zone </w:t>
      </w:r>
      <w:r>
        <w:t>1</w:t>
      </w:r>
      <w:r w:rsidRPr="008032F6">
        <w:t xml:space="preserve"> in the </w:t>
      </w:r>
      <w:r>
        <w:t>nor</w:t>
      </w:r>
      <w:r w:rsidRPr="008032F6">
        <w:t xml:space="preserve">th. </w:t>
      </w:r>
    </w:p>
    <w:p w14:paraId="01E7641A" w14:textId="0A59965C" w:rsidR="00914ADE" w:rsidRPr="00003D79" w:rsidRDefault="00914ADE" w:rsidP="007E238E">
      <w:pPr>
        <w:pStyle w:val="TableCaption"/>
      </w:pPr>
      <w:bookmarkStart w:id="66" w:name="_Toc138858937"/>
      <w:r w:rsidRPr="00003D79">
        <w:t xml:space="preserve">Table </w:t>
      </w:r>
      <w:r>
        <w:t>4</w:t>
      </w:r>
      <w:r w:rsidRPr="00003D79">
        <w:t xml:space="preserve"> - </w:t>
      </w:r>
      <w:r w:rsidR="005A70D0">
        <w:t>5</w:t>
      </w:r>
      <w:r w:rsidRPr="00003D79">
        <w:t>:</w:t>
      </w:r>
      <w:r>
        <w:t xml:space="preserve"> Nor</w:t>
      </w:r>
      <w:r w:rsidRPr="00003D79">
        <w:t xml:space="preserve">thbound </w:t>
      </w:r>
      <w:r>
        <w:t>Journey Maximum Journey Time (JT3) across</w:t>
      </w:r>
      <w:r w:rsidRPr="00003D79">
        <w:t xml:space="preserve"> Level Crossing </w:t>
      </w:r>
      <w:r>
        <w:t xml:space="preserve">(Z2 to Z1) </w:t>
      </w:r>
      <w:r w:rsidRPr="00003D79">
        <w:t>by Number of Homes</w:t>
      </w:r>
      <w:r>
        <w:t xml:space="preserve"> (Seconds)</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34"/>
        <w:gridCol w:w="1109"/>
        <w:gridCol w:w="1087"/>
        <w:gridCol w:w="978"/>
        <w:gridCol w:w="980"/>
        <w:gridCol w:w="1028"/>
        <w:gridCol w:w="1056"/>
        <w:gridCol w:w="1054"/>
      </w:tblGrid>
      <w:tr w:rsidR="00494396" w:rsidRPr="007E238E" w14:paraId="6744A4C5" w14:textId="3C0EC1EB" w:rsidTr="007E238E">
        <w:trPr>
          <w:trHeight w:val="615"/>
          <w:tblHeader/>
        </w:trPr>
        <w:tc>
          <w:tcPr>
            <w:tcW w:w="578" w:type="pct"/>
            <w:shd w:val="clear" w:color="auto" w:fill="E36C0A" w:themeFill="accent6" w:themeFillShade="BF"/>
            <w:vAlign w:val="bottom"/>
            <w:hideMark/>
          </w:tcPr>
          <w:p w14:paraId="24F7FBD5"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From time</w:t>
            </w:r>
          </w:p>
        </w:tc>
        <w:tc>
          <w:tcPr>
            <w:tcW w:w="510" w:type="pct"/>
            <w:shd w:val="clear" w:color="auto" w:fill="E36C0A" w:themeFill="accent6" w:themeFillShade="BF"/>
            <w:vAlign w:val="bottom"/>
            <w:hideMark/>
          </w:tcPr>
          <w:p w14:paraId="5884F1AC"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To time</w:t>
            </w:r>
          </w:p>
        </w:tc>
        <w:tc>
          <w:tcPr>
            <w:tcW w:w="604" w:type="pct"/>
            <w:shd w:val="clear" w:color="auto" w:fill="E36C0A" w:themeFill="accent6" w:themeFillShade="BF"/>
            <w:vAlign w:val="bottom"/>
            <w:hideMark/>
          </w:tcPr>
          <w:p w14:paraId="7F38356A" w14:textId="3080C45B"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2022 Base</w:t>
            </w:r>
          </w:p>
        </w:tc>
        <w:tc>
          <w:tcPr>
            <w:tcW w:w="532" w:type="pct"/>
            <w:shd w:val="clear" w:color="auto" w:fill="E36C0A" w:themeFill="accent6" w:themeFillShade="BF"/>
            <w:vAlign w:val="bottom"/>
            <w:hideMark/>
          </w:tcPr>
          <w:p w14:paraId="2A660CDC" w14:textId="41B133FF"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Reference</w:t>
            </w:r>
          </w:p>
        </w:tc>
        <w:tc>
          <w:tcPr>
            <w:tcW w:w="533" w:type="pct"/>
            <w:shd w:val="clear" w:color="auto" w:fill="E36C0A" w:themeFill="accent6" w:themeFillShade="BF"/>
            <w:vAlign w:val="bottom"/>
            <w:hideMark/>
          </w:tcPr>
          <w:p w14:paraId="28081663" w14:textId="061E8620"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250 Homes</w:t>
            </w:r>
          </w:p>
        </w:tc>
        <w:tc>
          <w:tcPr>
            <w:tcW w:w="534" w:type="pct"/>
            <w:shd w:val="clear" w:color="auto" w:fill="E36C0A" w:themeFill="accent6" w:themeFillShade="BF"/>
            <w:vAlign w:val="bottom"/>
            <w:hideMark/>
          </w:tcPr>
          <w:p w14:paraId="594F8BDC" w14:textId="5811884D"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500 Homes</w:t>
            </w:r>
          </w:p>
        </w:tc>
        <w:tc>
          <w:tcPr>
            <w:tcW w:w="560" w:type="pct"/>
            <w:shd w:val="clear" w:color="auto" w:fill="E36C0A" w:themeFill="accent6" w:themeFillShade="BF"/>
            <w:vAlign w:val="bottom"/>
            <w:hideMark/>
          </w:tcPr>
          <w:p w14:paraId="5BB56417" w14:textId="2155D731"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750 Homes</w:t>
            </w:r>
          </w:p>
        </w:tc>
        <w:tc>
          <w:tcPr>
            <w:tcW w:w="575" w:type="pct"/>
            <w:shd w:val="clear" w:color="auto" w:fill="E36C0A" w:themeFill="accent6" w:themeFillShade="BF"/>
            <w:vAlign w:val="bottom"/>
            <w:hideMark/>
          </w:tcPr>
          <w:p w14:paraId="58CDB925" w14:textId="64B9EE92"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1000 Homes</w:t>
            </w:r>
          </w:p>
        </w:tc>
        <w:tc>
          <w:tcPr>
            <w:tcW w:w="575" w:type="pct"/>
            <w:shd w:val="clear" w:color="auto" w:fill="E36C0A" w:themeFill="accent6" w:themeFillShade="BF"/>
            <w:vAlign w:val="bottom"/>
          </w:tcPr>
          <w:p w14:paraId="1D322B37" w14:textId="0B6A75CB"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1250 Homes</w:t>
            </w:r>
          </w:p>
        </w:tc>
      </w:tr>
      <w:tr w:rsidR="00586607" w:rsidRPr="007E238E" w14:paraId="51843C64" w14:textId="28B0A477" w:rsidTr="007E238E">
        <w:trPr>
          <w:trHeight w:val="300"/>
          <w:tblHeader/>
        </w:trPr>
        <w:tc>
          <w:tcPr>
            <w:tcW w:w="578" w:type="pct"/>
            <w:shd w:val="clear" w:color="auto" w:fill="auto"/>
            <w:noWrap/>
            <w:hideMark/>
          </w:tcPr>
          <w:p w14:paraId="4F71FBB9"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08:00</w:t>
            </w:r>
          </w:p>
        </w:tc>
        <w:tc>
          <w:tcPr>
            <w:tcW w:w="510" w:type="pct"/>
            <w:shd w:val="clear" w:color="auto" w:fill="auto"/>
            <w:noWrap/>
            <w:hideMark/>
          </w:tcPr>
          <w:p w14:paraId="62D2C019"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08:05</w:t>
            </w:r>
          </w:p>
        </w:tc>
        <w:tc>
          <w:tcPr>
            <w:tcW w:w="604" w:type="pct"/>
            <w:shd w:val="clear" w:color="auto" w:fill="auto"/>
            <w:noWrap/>
          </w:tcPr>
          <w:p w14:paraId="4A205B65" w14:textId="0D65386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265.6</w:t>
            </w:r>
          </w:p>
        </w:tc>
        <w:tc>
          <w:tcPr>
            <w:tcW w:w="532" w:type="pct"/>
            <w:shd w:val="clear" w:color="auto" w:fill="auto"/>
            <w:noWrap/>
          </w:tcPr>
          <w:p w14:paraId="565F0323" w14:textId="24AAB5B2"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265.8</w:t>
            </w:r>
          </w:p>
        </w:tc>
        <w:tc>
          <w:tcPr>
            <w:tcW w:w="533" w:type="pct"/>
            <w:shd w:val="clear" w:color="auto" w:fill="auto"/>
            <w:noWrap/>
          </w:tcPr>
          <w:p w14:paraId="16084091" w14:textId="440935F8"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270.3</w:t>
            </w:r>
          </w:p>
        </w:tc>
        <w:tc>
          <w:tcPr>
            <w:tcW w:w="534" w:type="pct"/>
            <w:shd w:val="clear" w:color="auto" w:fill="auto"/>
            <w:noWrap/>
          </w:tcPr>
          <w:p w14:paraId="55A1AEE6" w14:textId="30684FC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266.8</w:t>
            </w:r>
          </w:p>
        </w:tc>
        <w:tc>
          <w:tcPr>
            <w:tcW w:w="560" w:type="pct"/>
            <w:shd w:val="clear" w:color="auto" w:fill="auto"/>
            <w:noWrap/>
          </w:tcPr>
          <w:p w14:paraId="36BF9E8C" w14:textId="2CCA23BF"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266.3</w:t>
            </w:r>
          </w:p>
        </w:tc>
        <w:tc>
          <w:tcPr>
            <w:tcW w:w="575" w:type="pct"/>
            <w:shd w:val="clear" w:color="auto" w:fill="auto"/>
            <w:noWrap/>
          </w:tcPr>
          <w:p w14:paraId="70323766" w14:textId="61CA19A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270.3</w:t>
            </w:r>
          </w:p>
        </w:tc>
        <w:tc>
          <w:tcPr>
            <w:tcW w:w="575" w:type="pct"/>
          </w:tcPr>
          <w:p w14:paraId="1BA227A6" w14:textId="2147B9AC" w:rsidR="00586607" w:rsidRPr="007E238E" w:rsidRDefault="00586607" w:rsidP="00586607">
            <w:pPr>
              <w:jc w:val="center"/>
              <w:rPr>
                <w:rFonts w:cs="Arial"/>
                <w:sz w:val="18"/>
                <w:szCs w:val="18"/>
              </w:rPr>
            </w:pPr>
            <w:r w:rsidRPr="007E238E">
              <w:rPr>
                <w:rFonts w:cs="Arial"/>
                <w:sz w:val="18"/>
                <w:szCs w:val="18"/>
              </w:rPr>
              <w:t>272.2</w:t>
            </w:r>
          </w:p>
        </w:tc>
      </w:tr>
      <w:tr w:rsidR="00586607" w:rsidRPr="007E238E" w14:paraId="08D07361" w14:textId="36D7CA8C" w:rsidTr="007E238E">
        <w:trPr>
          <w:trHeight w:val="300"/>
          <w:tblHeader/>
        </w:trPr>
        <w:tc>
          <w:tcPr>
            <w:tcW w:w="578" w:type="pct"/>
            <w:shd w:val="clear" w:color="auto" w:fill="auto"/>
            <w:noWrap/>
            <w:hideMark/>
          </w:tcPr>
          <w:p w14:paraId="590D9760"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08:05</w:t>
            </w:r>
          </w:p>
        </w:tc>
        <w:tc>
          <w:tcPr>
            <w:tcW w:w="510" w:type="pct"/>
            <w:shd w:val="clear" w:color="auto" w:fill="auto"/>
            <w:noWrap/>
            <w:hideMark/>
          </w:tcPr>
          <w:p w14:paraId="79752FEA"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08:10</w:t>
            </w:r>
          </w:p>
        </w:tc>
        <w:tc>
          <w:tcPr>
            <w:tcW w:w="604" w:type="pct"/>
            <w:shd w:val="clear" w:color="auto" w:fill="auto"/>
            <w:noWrap/>
          </w:tcPr>
          <w:p w14:paraId="1FBC0F62" w14:textId="7F3240ED"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108.8</w:t>
            </w:r>
          </w:p>
        </w:tc>
        <w:tc>
          <w:tcPr>
            <w:tcW w:w="532" w:type="pct"/>
            <w:shd w:val="clear" w:color="auto" w:fill="auto"/>
            <w:noWrap/>
          </w:tcPr>
          <w:p w14:paraId="0CA6E152" w14:textId="57AABB52"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119.4</w:t>
            </w:r>
          </w:p>
        </w:tc>
        <w:tc>
          <w:tcPr>
            <w:tcW w:w="533" w:type="pct"/>
            <w:shd w:val="clear" w:color="auto" w:fill="auto"/>
            <w:noWrap/>
          </w:tcPr>
          <w:p w14:paraId="791EBB89" w14:textId="4BE12FB3"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119.3</w:t>
            </w:r>
          </w:p>
        </w:tc>
        <w:tc>
          <w:tcPr>
            <w:tcW w:w="534" w:type="pct"/>
            <w:shd w:val="clear" w:color="auto" w:fill="auto"/>
            <w:noWrap/>
          </w:tcPr>
          <w:p w14:paraId="2B0D722E" w14:textId="18EFC9F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125.4</w:t>
            </w:r>
          </w:p>
        </w:tc>
        <w:tc>
          <w:tcPr>
            <w:tcW w:w="560" w:type="pct"/>
            <w:shd w:val="clear" w:color="auto" w:fill="auto"/>
            <w:noWrap/>
          </w:tcPr>
          <w:p w14:paraId="3DE2087B" w14:textId="422487DD"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126.1</w:t>
            </w:r>
          </w:p>
        </w:tc>
        <w:tc>
          <w:tcPr>
            <w:tcW w:w="575" w:type="pct"/>
            <w:shd w:val="clear" w:color="auto" w:fill="auto"/>
            <w:noWrap/>
          </w:tcPr>
          <w:p w14:paraId="236C323F" w14:textId="0E7CEF6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132.4</w:t>
            </w:r>
          </w:p>
        </w:tc>
        <w:tc>
          <w:tcPr>
            <w:tcW w:w="575" w:type="pct"/>
          </w:tcPr>
          <w:p w14:paraId="0F821C07" w14:textId="69F9B64F" w:rsidR="00586607" w:rsidRPr="007E238E" w:rsidRDefault="00586607" w:rsidP="00586607">
            <w:pPr>
              <w:jc w:val="center"/>
              <w:rPr>
                <w:rFonts w:cs="Arial"/>
                <w:sz w:val="18"/>
                <w:szCs w:val="18"/>
              </w:rPr>
            </w:pPr>
            <w:r w:rsidRPr="007E238E">
              <w:rPr>
                <w:rFonts w:cs="Arial"/>
                <w:sz w:val="18"/>
                <w:szCs w:val="18"/>
              </w:rPr>
              <w:t>131.0</w:t>
            </w:r>
          </w:p>
        </w:tc>
      </w:tr>
      <w:tr w:rsidR="00586607" w:rsidRPr="007E238E" w14:paraId="353F62F1" w14:textId="0D79F0BE" w:rsidTr="007E238E">
        <w:trPr>
          <w:trHeight w:val="300"/>
          <w:tblHeader/>
        </w:trPr>
        <w:tc>
          <w:tcPr>
            <w:tcW w:w="578" w:type="pct"/>
            <w:shd w:val="clear" w:color="auto" w:fill="auto"/>
            <w:noWrap/>
            <w:hideMark/>
          </w:tcPr>
          <w:p w14:paraId="3FE71792"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08:10</w:t>
            </w:r>
          </w:p>
        </w:tc>
        <w:tc>
          <w:tcPr>
            <w:tcW w:w="510" w:type="pct"/>
            <w:shd w:val="clear" w:color="auto" w:fill="auto"/>
            <w:noWrap/>
            <w:hideMark/>
          </w:tcPr>
          <w:p w14:paraId="1F8012E2"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08:15</w:t>
            </w:r>
          </w:p>
        </w:tc>
        <w:tc>
          <w:tcPr>
            <w:tcW w:w="604" w:type="pct"/>
            <w:shd w:val="clear" w:color="auto" w:fill="auto"/>
            <w:noWrap/>
          </w:tcPr>
          <w:p w14:paraId="0F612F96" w14:textId="45F1BF0E"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100.4</w:t>
            </w:r>
          </w:p>
        </w:tc>
        <w:tc>
          <w:tcPr>
            <w:tcW w:w="532" w:type="pct"/>
            <w:shd w:val="clear" w:color="auto" w:fill="auto"/>
            <w:noWrap/>
          </w:tcPr>
          <w:p w14:paraId="1E6B4BE9" w14:textId="2BD3D7C2"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101.8</w:t>
            </w:r>
          </w:p>
        </w:tc>
        <w:tc>
          <w:tcPr>
            <w:tcW w:w="533" w:type="pct"/>
            <w:shd w:val="clear" w:color="auto" w:fill="auto"/>
            <w:noWrap/>
          </w:tcPr>
          <w:p w14:paraId="154BE8E3" w14:textId="7908E5E5"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101.9</w:t>
            </w:r>
          </w:p>
        </w:tc>
        <w:tc>
          <w:tcPr>
            <w:tcW w:w="534" w:type="pct"/>
            <w:shd w:val="clear" w:color="auto" w:fill="auto"/>
            <w:noWrap/>
          </w:tcPr>
          <w:p w14:paraId="1C320BA2" w14:textId="656879C6"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101.5</w:t>
            </w:r>
          </w:p>
        </w:tc>
        <w:tc>
          <w:tcPr>
            <w:tcW w:w="560" w:type="pct"/>
            <w:shd w:val="clear" w:color="auto" w:fill="auto"/>
            <w:noWrap/>
          </w:tcPr>
          <w:p w14:paraId="46F4FE0C" w14:textId="74149D3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101.5</w:t>
            </w:r>
          </w:p>
        </w:tc>
        <w:tc>
          <w:tcPr>
            <w:tcW w:w="575" w:type="pct"/>
            <w:shd w:val="clear" w:color="auto" w:fill="auto"/>
            <w:noWrap/>
          </w:tcPr>
          <w:p w14:paraId="3FC2F50A" w14:textId="55E0EDBF"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101.5</w:t>
            </w:r>
          </w:p>
        </w:tc>
        <w:tc>
          <w:tcPr>
            <w:tcW w:w="575" w:type="pct"/>
          </w:tcPr>
          <w:p w14:paraId="1A156558" w14:textId="310DA868" w:rsidR="00586607" w:rsidRPr="007E238E" w:rsidRDefault="00586607" w:rsidP="00586607">
            <w:pPr>
              <w:jc w:val="center"/>
              <w:rPr>
                <w:rFonts w:cs="Arial"/>
                <w:sz w:val="18"/>
                <w:szCs w:val="18"/>
              </w:rPr>
            </w:pPr>
            <w:r w:rsidRPr="007E238E">
              <w:rPr>
                <w:rFonts w:cs="Arial"/>
                <w:sz w:val="18"/>
                <w:szCs w:val="18"/>
              </w:rPr>
              <w:t>103.4</w:t>
            </w:r>
          </w:p>
        </w:tc>
      </w:tr>
      <w:tr w:rsidR="00586607" w:rsidRPr="007E238E" w14:paraId="1723DE63" w14:textId="41DD9CE9" w:rsidTr="007E238E">
        <w:trPr>
          <w:trHeight w:val="300"/>
          <w:tblHeader/>
        </w:trPr>
        <w:tc>
          <w:tcPr>
            <w:tcW w:w="578" w:type="pct"/>
            <w:shd w:val="clear" w:color="auto" w:fill="auto"/>
            <w:noWrap/>
            <w:hideMark/>
          </w:tcPr>
          <w:p w14:paraId="5BC37704"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08:15</w:t>
            </w:r>
          </w:p>
        </w:tc>
        <w:tc>
          <w:tcPr>
            <w:tcW w:w="510" w:type="pct"/>
            <w:shd w:val="clear" w:color="auto" w:fill="auto"/>
            <w:noWrap/>
            <w:hideMark/>
          </w:tcPr>
          <w:p w14:paraId="74B9A885"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08:20</w:t>
            </w:r>
          </w:p>
        </w:tc>
        <w:tc>
          <w:tcPr>
            <w:tcW w:w="604" w:type="pct"/>
            <w:shd w:val="clear" w:color="auto" w:fill="auto"/>
            <w:noWrap/>
          </w:tcPr>
          <w:p w14:paraId="1182EEE1" w14:textId="68283FDE"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w:t>
            </w:r>
            <w:r w:rsidR="00886FA3" w:rsidRPr="007E238E">
              <w:rPr>
                <w:rFonts w:cs="Arial"/>
                <w:sz w:val="18"/>
                <w:szCs w:val="18"/>
              </w:rPr>
              <w:t>.0</w:t>
            </w:r>
          </w:p>
        </w:tc>
        <w:tc>
          <w:tcPr>
            <w:tcW w:w="532" w:type="pct"/>
            <w:shd w:val="clear" w:color="auto" w:fill="auto"/>
            <w:noWrap/>
          </w:tcPr>
          <w:p w14:paraId="6712EB41" w14:textId="74026675"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102.2</w:t>
            </w:r>
          </w:p>
        </w:tc>
        <w:tc>
          <w:tcPr>
            <w:tcW w:w="533" w:type="pct"/>
            <w:shd w:val="clear" w:color="auto" w:fill="auto"/>
            <w:noWrap/>
          </w:tcPr>
          <w:p w14:paraId="5BD7FB52" w14:textId="1B219E0D"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101.3</w:t>
            </w:r>
          </w:p>
        </w:tc>
        <w:tc>
          <w:tcPr>
            <w:tcW w:w="534" w:type="pct"/>
            <w:shd w:val="clear" w:color="auto" w:fill="auto"/>
            <w:noWrap/>
          </w:tcPr>
          <w:p w14:paraId="07D16969" w14:textId="73B922D3"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100.6</w:t>
            </w:r>
          </w:p>
        </w:tc>
        <w:tc>
          <w:tcPr>
            <w:tcW w:w="560" w:type="pct"/>
            <w:shd w:val="clear" w:color="auto" w:fill="auto"/>
            <w:noWrap/>
          </w:tcPr>
          <w:p w14:paraId="07C594D9" w14:textId="2079EB25"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102.6</w:t>
            </w:r>
          </w:p>
        </w:tc>
        <w:tc>
          <w:tcPr>
            <w:tcW w:w="575" w:type="pct"/>
            <w:shd w:val="clear" w:color="auto" w:fill="auto"/>
            <w:noWrap/>
          </w:tcPr>
          <w:p w14:paraId="41EC090C" w14:textId="003EB2E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102.3</w:t>
            </w:r>
          </w:p>
        </w:tc>
        <w:tc>
          <w:tcPr>
            <w:tcW w:w="575" w:type="pct"/>
          </w:tcPr>
          <w:p w14:paraId="6DD97C78" w14:textId="0061EDD6" w:rsidR="00586607" w:rsidRPr="007E238E" w:rsidRDefault="00586607" w:rsidP="00586607">
            <w:pPr>
              <w:jc w:val="center"/>
              <w:rPr>
                <w:rFonts w:cs="Arial"/>
                <w:sz w:val="18"/>
                <w:szCs w:val="18"/>
              </w:rPr>
            </w:pPr>
            <w:r w:rsidRPr="007E238E">
              <w:rPr>
                <w:rFonts w:cs="Arial"/>
                <w:sz w:val="18"/>
                <w:szCs w:val="18"/>
              </w:rPr>
              <w:t>102.1</w:t>
            </w:r>
          </w:p>
        </w:tc>
      </w:tr>
      <w:tr w:rsidR="00586607" w:rsidRPr="007E238E" w14:paraId="36EDDF49" w14:textId="4B890207" w:rsidTr="007E238E">
        <w:trPr>
          <w:trHeight w:val="300"/>
          <w:tblHeader/>
        </w:trPr>
        <w:tc>
          <w:tcPr>
            <w:tcW w:w="578" w:type="pct"/>
            <w:shd w:val="clear" w:color="auto" w:fill="auto"/>
            <w:noWrap/>
            <w:hideMark/>
          </w:tcPr>
          <w:p w14:paraId="56174B50"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08:20</w:t>
            </w:r>
          </w:p>
        </w:tc>
        <w:tc>
          <w:tcPr>
            <w:tcW w:w="510" w:type="pct"/>
            <w:shd w:val="clear" w:color="auto" w:fill="auto"/>
            <w:noWrap/>
            <w:hideMark/>
          </w:tcPr>
          <w:p w14:paraId="56B1239D"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08:25</w:t>
            </w:r>
          </w:p>
        </w:tc>
        <w:tc>
          <w:tcPr>
            <w:tcW w:w="604" w:type="pct"/>
            <w:shd w:val="clear" w:color="auto" w:fill="auto"/>
            <w:noWrap/>
          </w:tcPr>
          <w:p w14:paraId="64B018EC" w14:textId="537C3E0E"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312</w:t>
            </w:r>
            <w:r w:rsidR="00886FA3" w:rsidRPr="007E238E">
              <w:rPr>
                <w:rFonts w:cs="Arial"/>
                <w:sz w:val="18"/>
                <w:szCs w:val="18"/>
              </w:rPr>
              <w:t>.0</w:t>
            </w:r>
          </w:p>
        </w:tc>
        <w:tc>
          <w:tcPr>
            <w:tcW w:w="532" w:type="pct"/>
            <w:shd w:val="clear" w:color="auto" w:fill="auto"/>
            <w:noWrap/>
          </w:tcPr>
          <w:p w14:paraId="52B8FC3C" w14:textId="47EDDAC6"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314.2</w:t>
            </w:r>
          </w:p>
        </w:tc>
        <w:tc>
          <w:tcPr>
            <w:tcW w:w="533" w:type="pct"/>
            <w:shd w:val="clear" w:color="auto" w:fill="auto"/>
            <w:noWrap/>
          </w:tcPr>
          <w:p w14:paraId="1DB17638" w14:textId="0AEEB058"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313.7</w:t>
            </w:r>
          </w:p>
        </w:tc>
        <w:tc>
          <w:tcPr>
            <w:tcW w:w="534" w:type="pct"/>
            <w:shd w:val="clear" w:color="auto" w:fill="auto"/>
            <w:noWrap/>
          </w:tcPr>
          <w:p w14:paraId="3C1115D0" w14:textId="01EFC656"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318.3</w:t>
            </w:r>
          </w:p>
        </w:tc>
        <w:tc>
          <w:tcPr>
            <w:tcW w:w="560" w:type="pct"/>
            <w:shd w:val="clear" w:color="auto" w:fill="auto"/>
            <w:noWrap/>
          </w:tcPr>
          <w:p w14:paraId="767EB3BC" w14:textId="669884B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320.4</w:t>
            </w:r>
          </w:p>
        </w:tc>
        <w:tc>
          <w:tcPr>
            <w:tcW w:w="575" w:type="pct"/>
            <w:shd w:val="clear" w:color="auto" w:fill="auto"/>
            <w:noWrap/>
          </w:tcPr>
          <w:p w14:paraId="75C23811" w14:textId="04285886"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320.0</w:t>
            </w:r>
          </w:p>
        </w:tc>
        <w:tc>
          <w:tcPr>
            <w:tcW w:w="575" w:type="pct"/>
          </w:tcPr>
          <w:p w14:paraId="621F98E3" w14:textId="1AD8B059" w:rsidR="00586607" w:rsidRPr="007E238E" w:rsidRDefault="00586607" w:rsidP="00586607">
            <w:pPr>
              <w:jc w:val="center"/>
              <w:rPr>
                <w:rFonts w:cs="Arial"/>
                <w:sz w:val="18"/>
                <w:szCs w:val="18"/>
              </w:rPr>
            </w:pPr>
            <w:r w:rsidRPr="007E238E">
              <w:rPr>
                <w:rFonts w:cs="Arial"/>
                <w:sz w:val="18"/>
                <w:szCs w:val="18"/>
              </w:rPr>
              <w:t>319.7</w:t>
            </w:r>
          </w:p>
        </w:tc>
      </w:tr>
      <w:tr w:rsidR="00586607" w:rsidRPr="007E238E" w14:paraId="03C60583" w14:textId="71392E34" w:rsidTr="007E238E">
        <w:trPr>
          <w:trHeight w:val="300"/>
          <w:tblHeader/>
        </w:trPr>
        <w:tc>
          <w:tcPr>
            <w:tcW w:w="578" w:type="pct"/>
            <w:shd w:val="clear" w:color="auto" w:fill="auto"/>
            <w:noWrap/>
            <w:hideMark/>
          </w:tcPr>
          <w:p w14:paraId="5E9BB7C7"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08:25</w:t>
            </w:r>
          </w:p>
        </w:tc>
        <w:tc>
          <w:tcPr>
            <w:tcW w:w="510" w:type="pct"/>
            <w:shd w:val="clear" w:color="auto" w:fill="auto"/>
            <w:noWrap/>
            <w:hideMark/>
          </w:tcPr>
          <w:p w14:paraId="16E63958"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08:30</w:t>
            </w:r>
          </w:p>
        </w:tc>
        <w:tc>
          <w:tcPr>
            <w:tcW w:w="604" w:type="pct"/>
            <w:shd w:val="clear" w:color="auto" w:fill="auto"/>
            <w:noWrap/>
          </w:tcPr>
          <w:p w14:paraId="1932959A" w14:textId="0421B4CE"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197.9</w:t>
            </w:r>
          </w:p>
        </w:tc>
        <w:tc>
          <w:tcPr>
            <w:tcW w:w="532" w:type="pct"/>
            <w:shd w:val="clear" w:color="auto" w:fill="auto"/>
            <w:noWrap/>
          </w:tcPr>
          <w:p w14:paraId="44A1E400" w14:textId="05F20B7F"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197.9</w:t>
            </w:r>
          </w:p>
        </w:tc>
        <w:tc>
          <w:tcPr>
            <w:tcW w:w="533" w:type="pct"/>
            <w:shd w:val="clear" w:color="auto" w:fill="auto"/>
            <w:noWrap/>
          </w:tcPr>
          <w:p w14:paraId="11B4B08A" w14:textId="31AFAD5A"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198.4</w:t>
            </w:r>
          </w:p>
        </w:tc>
        <w:tc>
          <w:tcPr>
            <w:tcW w:w="534" w:type="pct"/>
            <w:shd w:val="clear" w:color="auto" w:fill="auto"/>
            <w:noWrap/>
          </w:tcPr>
          <w:p w14:paraId="5BE55E1F" w14:textId="3B9A2199"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200.2</w:t>
            </w:r>
          </w:p>
        </w:tc>
        <w:tc>
          <w:tcPr>
            <w:tcW w:w="560" w:type="pct"/>
            <w:shd w:val="clear" w:color="auto" w:fill="auto"/>
            <w:noWrap/>
          </w:tcPr>
          <w:p w14:paraId="0958A9C0" w14:textId="2307C480"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203.8</w:t>
            </w:r>
          </w:p>
        </w:tc>
        <w:tc>
          <w:tcPr>
            <w:tcW w:w="575" w:type="pct"/>
            <w:shd w:val="clear" w:color="auto" w:fill="auto"/>
            <w:noWrap/>
          </w:tcPr>
          <w:p w14:paraId="2974E01A" w14:textId="7C0A14C6"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201.6</w:t>
            </w:r>
          </w:p>
        </w:tc>
        <w:tc>
          <w:tcPr>
            <w:tcW w:w="575" w:type="pct"/>
          </w:tcPr>
          <w:p w14:paraId="39AE76C1" w14:textId="29CBEB90" w:rsidR="00586607" w:rsidRPr="007E238E" w:rsidRDefault="00586607" w:rsidP="00586607">
            <w:pPr>
              <w:jc w:val="center"/>
              <w:rPr>
                <w:rFonts w:cs="Arial"/>
                <w:sz w:val="18"/>
                <w:szCs w:val="18"/>
              </w:rPr>
            </w:pPr>
            <w:r w:rsidRPr="007E238E">
              <w:rPr>
                <w:rFonts w:cs="Arial"/>
                <w:sz w:val="18"/>
                <w:szCs w:val="18"/>
              </w:rPr>
              <w:t>202.6</w:t>
            </w:r>
          </w:p>
        </w:tc>
      </w:tr>
      <w:tr w:rsidR="00586607" w:rsidRPr="007E238E" w14:paraId="0F980727" w14:textId="750E994F" w:rsidTr="007E238E">
        <w:trPr>
          <w:trHeight w:val="300"/>
          <w:tblHeader/>
        </w:trPr>
        <w:tc>
          <w:tcPr>
            <w:tcW w:w="578" w:type="pct"/>
            <w:shd w:val="clear" w:color="auto" w:fill="auto"/>
            <w:noWrap/>
            <w:hideMark/>
          </w:tcPr>
          <w:p w14:paraId="5ECE31AE"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08:30</w:t>
            </w:r>
          </w:p>
        </w:tc>
        <w:tc>
          <w:tcPr>
            <w:tcW w:w="510" w:type="pct"/>
            <w:shd w:val="clear" w:color="auto" w:fill="auto"/>
            <w:noWrap/>
            <w:hideMark/>
          </w:tcPr>
          <w:p w14:paraId="2754B7CE"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08:35</w:t>
            </w:r>
          </w:p>
        </w:tc>
        <w:tc>
          <w:tcPr>
            <w:tcW w:w="604" w:type="pct"/>
            <w:shd w:val="clear" w:color="auto" w:fill="auto"/>
            <w:noWrap/>
          </w:tcPr>
          <w:p w14:paraId="781C1A45" w14:textId="1C21F8F0"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242.5</w:t>
            </w:r>
          </w:p>
        </w:tc>
        <w:tc>
          <w:tcPr>
            <w:tcW w:w="532" w:type="pct"/>
            <w:shd w:val="clear" w:color="auto" w:fill="auto"/>
            <w:noWrap/>
          </w:tcPr>
          <w:p w14:paraId="6928D15C" w14:textId="0F18C211"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242.4</w:t>
            </w:r>
          </w:p>
        </w:tc>
        <w:tc>
          <w:tcPr>
            <w:tcW w:w="533" w:type="pct"/>
            <w:shd w:val="clear" w:color="auto" w:fill="auto"/>
            <w:noWrap/>
          </w:tcPr>
          <w:p w14:paraId="5DF49FD8" w14:textId="43D9B5FB"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253.3</w:t>
            </w:r>
          </w:p>
        </w:tc>
        <w:tc>
          <w:tcPr>
            <w:tcW w:w="534" w:type="pct"/>
            <w:shd w:val="clear" w:color="auto" w:fill="auto"/>
            <w:noWrap/>
          </w:tcPr>
          <w:p w14:paraId="0CA5111E" w14:textId="122733AE"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244.3</w:t>
            </w:r>
          </w:p>
        </w:tc>
        <w:tc>
          <w:tcPr>
            <w:tcW w:w="560" w:type="pct"/>
            <w:shd w:val="clear" w:color="auto" w:fill="auto"/>
            <w:noWrap/>
          </w:tcPr>
          <w:p w14:paraId="338E51BD" w14:textId="04F6575B"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251.1</w:t>
            </w:r>
          </w:p>
        </w:tc>
        <w:tc>
          <w:tcPr>
            <w:tcW w:w="575" w:type="pct"/>
            <w:shd w:val="clear" w:color="auto" w:fill="auto"/>
            <w:noWrap/>
          </w:tcPr>
          <w:p w14:paraId="75E28F15" w14:textId="7981F9EC"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245.3</w:t>
            </w:r>
          </w:p>
        </w:tc>
        <w:tc>
          <w:tcPr>
            <w:tcW w:w="575" w:type="pct"/>
          </w:tcPr>
          <w:p w14:paraId="4C1C6BAD" w14:textId="0A5DD7F6" w:rsidR="00586607" w:rsidRPr="007E238E" w:rsidRDefault="00586607" w:rsidP="00586607">
            <w:pPr>
              <w:jc w:val="center"/>
              <w:rPr>
                <w:rFonts w:cs="Arial"/>
                <w:sz w:val="18"/>
                <w:szCs w:val="18"/>
              </w:rPr>
            </w:pPr>
            <w:r w:rsidRPr="007E238E">
              <w:rPr>
                <w:rFonts w:cs="Arial"/>
                <w:sz w:val="18"/>
                <w:szCs w:val="18"/>
              </w:rPr>
              <w:t>250.8</w:t>
            </w:r>
          </w:p>
        </w:tc>
      </w:tr>
      <w:tr w:rsidR="00586607" w:rsidRPr="007E238E" w14:paraId="4510A27C" w14:textId="795BAEFA" w:rsidTr="007E238E">
        <w:trPr>
          <w:trHeight w:val="300"/>
          <w:tblHeader/>
        </w:trPr>
        <w:tc>
          <w:tcPr>
            <w:tcW w:w="578" w:type="pct"/>
            <w:shd w:val="clear" w:color="auto" w:fill="auto"/>
            <w:noWrap/>
            <w:hideMark/>
          </w:tcPr>
          <w:p w14:paraId="565713A5"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08:35</w:t>
            </w:r>
          </w:p>
        </w:tc>
        <w:tc>
          <w:tcPr>
            <w:tcW w:w="510" w:type="pct"/>
            <w:shd w:val="clear" w:color="auto" w:fill="auto"/>
            <w:noWrap/>
            <w:hideMark/>
          </w:tcPr>
          <w:p w14:paraId="65998EC9"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08:40</w:t>
            </w:r>
          </w:p>
        </w:tc>
        <w:tc>
          <w:tcPr>
            <w:tcW w:w="604" w:type="pct"/>
            <w:shd w:val="clear" w:color="auto" w:fill="auto"/>
            <w:noWrap/>
          </w:tcPr>
          <w:p w14:paraId="4F0799CC" w14:textId="5E57C835"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99.9</w:t>
            </w:r>
          </w:p>
        </w:tc>
        <w:tc>
          <w:tcPr>
            <w:tcW w:w="532" w:type="pct"/>
            <w:shd w:val="clear" w:color="auto" w:fill="auto"/>
            <w:noWrap/>
          </w:tcPr>
          <w:p w14:paraId="71A40CB6" w14:textId="4D32AA58"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100.8</w:t>
            </w:r>
          </w:p>
        </w:tc>
        <w:tc>
          <w:tcPr>
            <w:tcW w:w="533" w:type="pct"/>
            <w:shd w:val="clear" w:color="auto" w:fill="auto"/>
            <w:noWrap/>
          </w:tcPr>
          <w:p w14:paraId="3D8887A5" w14:textId="2BBDD1BB"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100.7</w:t>
            </w:r>
          </w:p>
        </w:tc>
        <w:tc>
          <w:tcPr>
            <w:tcW w:w="534" w:type="pct"/>
            <w:shd w:val="clear" w:color="auto" w:fill="auto"/>
            <w:noWrap/>
          </w:tcPr>
          <w:p w14:paraId="39C8A394" w14:textId="2C23ABA8"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101.5</w:t>
            </w:r>
          </w:p>
        </w:tc>
        <w:tc>
          <w:tcPr>
            <w:tcW w:w="560" w:type="pct"/>
            <w:shd w:val="clear" w:color="auto" w:fill="auto"/>
            <w:noWrap/>
          </w:tcPr>
          <w:p w14:paraId="6138280D" w14:textId="6F7D12C3"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102.3</w:t>
            </w:r>
          </w:p>
        </w:tc>
        <w:tc>
          <w:tcPr>
            <w:tcW w:w="575" w:type="pct"/>
            <w:shd w:val="clear" w:color="auto" w:fill="auto"/>
            <w:noWrap/>
          </w:tcPr>
          <w:p w14:paraId="426558E8" w14:textId="2C45AEAA"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101.7</w:t>
            </w:r>
          </w:p>
        </w:tc>
        <w:tc>
          <w:tcPr>
            <w:tcW w:w="575" w:type="pct"/>
          </w:tcPr>
          <w:p w14:paraId="4D549293" w14:textId="084A71EC" w:rsidR="00586607" w:rsidRPr="007E238E" w:rsidRDefault="00586607" w:rsidP="00586607">
            <w:pPr>
              <w:jc w:val="center"/>
              <w:rPr>
                <w:rFonts w:cs="Arial"/>
                <w:sz w:val="18"/>
                <w:szCs w:val="18"/>
              </w:rPr>
            </w:pPr>
            <w:r w:rsidRPr="007E238E">
              <w:rPr>
                <w:rFonts w:cs="Arial"/>
                <w:sz w:val="18"/>
                <w:szCs w:val="18"/>
              </w:rPr>
              <w:t>101.8</w:t>
            </w:r>
          </w:p>
        </w:tc>
      </w:tr>
      <w:tr w:rsidR="00586607" w:rsidRPr="007E238E" w14:paraId="1DA0EEAF" w14:textId="4087DEA7" w:rsidTr="007E238E">
        <w:trPr>
          <w:trHeight w:val="300"/>
          <w:tblHeader/>
        </w:trPr>
        <w:tc>
          <w:tcPr>
            <w:tcW w:w="578" w:type="pct"/>
            <w:shd w:val="clear" w:color="auto" w:fill="auto"/>
            <w:noWrap/>
          </w:tcPr>
          <w:p w14:paraId="2A363F99"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08:40</w:t>
            </w:r>
          </w:p>
        </w:tc>
        <w:tc>
          <w:tcPr>
            <w:tcW w:w="510" w:type="pct"/>
            <w:shd w:val="clear" w:color="auto" w:fill="auto"/>
            <w:noWrap/>
          </w:tcPr>
          <w:p w14:paraId="7E328E2B"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08:45</w:t>
            </w:r>
          </w:p>
        </w:tc>
        <w:tc>
          <w:tcPr>
            <w:tcW w:w="604" w:type="pct"/>
            <w:shd w:val="clear" w:color="auto" w:fill="auto"/>
            <w:noWrap/>
          </w:tcPr>
          <w:p w14:paraId="748513A9" w14:textId="68A87BDB"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143.8</w:t>
            </w:r>
          </w:p>
        </w:tc>
        <w:tc>
          <w:tcPr>
            <w:tcW w:w="532" w:type="pct"/>
            <w:shd w:val="clear" w:color="auto" w:fill="auto"/>
            <w:noWrap/>
          </w:tcPr>
          <w:p w14:paraId="305026F8" w14:textId="2B012D1F" w:rsidR="00586607" w:rsidRPr="007E238E" w:rsidRDefault="00586607" w:rsidP="00586607">
            <w:pPr>
              <w:jc w:val="center"/>
              <w:rPr>
                <w:rFonts w:cs="Arial"/>
                <w:color w:val="auto"/>
                <w:sz w:val="18"/>
                <w:szCs w:val="18"/>
              </w:rPr>
            </w:pPr>
            <w:r w:rsidRPr="007E238E">
              <w:rPr>
                <w:rFonts w:cs="Arial"/>
                <w:color w:val="auto"/>
                <w:sz w:val="18"/>
                <w:szCs w:val="18"/>
              </w:rPr>
              <w:t>141.0</w:t>
            </w:r>
          </w:p>
        </w:tc>
        <w:tc>
          <w:tcPr>
            <w:tcW w:w="533" w:type="pct"/>
            <w:shd w:val="clear" w:color="auto" w:fill="auto"/>
            <w:noWrap/>
          </w:tcPr>
          <w:p w14:paraId="0DF3B337" w14:textId="672CD58D" w:rsidR="00586607" w:rsidRPr="007E238E" w:rsidRDefault="00586607" w:rsidP="00586607">
            <w:pPr>
              <w:jc w:val="center"/>
              <w:rPr>
                <w:rFonts w:cs="Arial"/>
                <w:color w:val="auto"/>
                <w:sz w:val="18"/>
                <w:szCs w:val="18"/>
              </w:rPr>
            </w:pPr>
            <w:r w:rsidRPr="007E238E">
              <w:rPr>
                <w:rFonts w:cs="Arial"/>
                <w:color w:val="auto"/>
                <w:sz w:val="18"/>
                <w:szCs w:val="18"/>
              </w:rPr>
              <w:t>141.2</w:t>
            </w:r>
          </w:p>
        </w:tc>
        <w:tc>
          <w:tcPr>
            <w:tcW w:w="534" w:type="pct"/>
            <w:shd w:val="clear" w:color="auto" w:fill="auto"/>
            <w:noWrap/>
          </w:tcPr>
          <w:p w14:paraId="592F0485" w14:textId="3E097384" w:rsidR="00586607" w:rsidRPr="007E238E" w:rsidRDefault="00586607" w:rsidP="00586607">
            <w:pPr>
              <w:jc w:val="center"/>
              <w:rPr>
                <w:rFonts w:cs="Arial"/>
                <w:color w:val="000000"/>
                <w:sz w:val="18"/>
                <w:szCs w:val="18"/>
              </w:rPr>
            </w:pPr>
            <w:r w:rsidRPr="007E238E">
              <w:rPr>
                <w:rFonts w:cs="Arial"/>
                <w:sz w:val="18"/>
                <w:szCs w:val="18"/>
              </w:rPr>
              <w:t>149.7</w:t>
            </w:r>
          </w:p>
        </w:tc>
        <w:tc>
          <w:tcPr>
            <w:tcW w:w="560" w:type="pct"/>
            <w:shd w:val="clear" w:color="auto" w:fill="auto"/>
            <w:noWrap/>
          </w:tcPr>
          <w:p w14:paraId="7BCD3D5A" w14:textId="0BA15B02" w:rsidR="00586607" w:rsidRPr="007E238E" w:rsidRDefault="00586607" w:rsidP="00586607">
            <w:pPr>
              <w:jc w:val="center"/>
              <w:rPr>
                <w:rFonts w:cs="Arial"/>
                <w:color w:val="000000"/>
                <w:sz w:val="18"/>
                <w:szCs w:val="18"/>
              </w:rPr>
            </w:pPr>
            <w:r w:rsidRPr="007E238E">
              <w:rPr>
                <w:rFonts w:cs="Arial"/>
                <w:sz w:val="18"/>
                <w:szCs w:val="18"/>
              </w:rPr>
              <w:t>148.7</w:t>
            </w:r>
          </w:p>
        </w:tc>
        <w:tc>
          <w:tcPr>
            <w:tcW w:w="575" w:type="pct"/>
            <w:shd w:val="clear" w:color="auto" w:fill="auto"/>
            <w:noWrap/>
          </w:tcPr>
          <w:p w14:paraId="0BB79A23" w14:textId="482D1D37" w:rsidR="00586607" w:rsidRPr="007E238E" w:rsidRDefault="00586607" w:rsidP="00586607">
            <w:pPr>
              <w:jc w:val="center"/>
              <w:rPr>
                <w:rFonts w:cs="Arial"/>
                <w:color w:val="000000"/>
                <w:sz w:val="18"/>
                <w:szCs w:val="18"/>
              </w:rPr>
            </w:pPr>
            <w:r w:rsidRPr="007E238E">
              <w:rPr>
                <w:rFonts w:cs="Arial"/>
                <w:sz w:val="18"/>
                <w:szCs w:val="18"/>
              </w:rPr>
              <w:t>149.3</w:t>
            </w:r>
          </w:p>
        </w:tc>
        <w:tc>
          <w:tcPr>
            <w:tcW w:w="575" w:type="pct"/>
          </w:tcPr>
          <w:p w14:paraId="377590EC" w14:textId="05C69762" w:rsidR="00586607" w:rsidRPr="007E238E" w:rsidRDefault="00586607" w:rsidP="00586607">
            <w:pPr>
              <w:jc w:val="center"/>
              <w:rPr>
                <w:rFonts w:cs="Arial"/>
                <w:sz w:val="18"/>
                <w:szCs w:val="18"/>
              </w:rPr>
            </w:pPr>
            <w:r w:rsidRPr="007E238E">
              <w:rPr>
                <w:rFonts w:cs="Arial"/>
                <w:sz w:val="18"/>
                <w:szCs w:val="18"/>
              </w:rPr>
              <w:t>150.5</w:t>
            </w:r>
          </w:p>
        </w:tc>
      </w:tr>
      <w:tr w:rsidR="00586607" w:rsidRPr="007E238E" w14:paraId="2539AB3C" w14:textId="344588EC" w:rsidTr="007E238E">
        <w:trPr>
          <w:trHeight w:val="300"/>
          <w:tblHeader/>
        </w:trPr>
        <w:tc>
          <w:tcPr>
            <w:tcW w:w="578" w:type="pct"/>
            <w:shd w:val="clear" w:color="auto" w:fill="auto"/>
            <w:noWrap/>
          </w:tcPr>
          <w:p w14:paraId="41F16B5E"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08:45</w:t>
            </w:r>
          </w:p>
        </w:tc>
        <w:tc>
          <w:tcPr>
            <w:tcW w:w="510" w:type="pct"/>
            <w:shd w:val="clear" w:color="auto" w:fill="auto"/>
            <w:noWrap/>
          </w:tcPr>
          <w:p w14:paraId="65B0CD0A"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08:50</w:t>
            </w:r>
          </w:p>
        </w:tc>
        <w:tc>
          <w:tcPr>
            <w:tcW w:w="604" w:type="pct"/>
            <w:shd w:val="clear" w:color="auto" w:fill="auto"/>
            <w:noWrap/>
          </w:tcPr>
          <w:p w14:paraId="4AB6D4F2" w14:textId="22A48243"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100.8</w:t>
            </w:r>
          </w:p>
        </w:tc>
        <w:tc>
          <w:tcPr>
            <w:tcW w:w="532" w:type="pct"/>
            <w:shd w:val="clear" w:color="auto" w:fill="auto"/>
            <w:noWrap/>
          </w:tcPr>
          <w:p w14:paraId="6314195C" w14:textId="2EAA3A42" w:rsidR="00586607" w:rsidRPr="007E238E" w:rsidRDefault="00586607" w:rsidP="00586607">
            <w:pPr>
              <w:jc w:val="center"/>
              <w:rPr>
                <w:rFonts w:cs="Arial"/>
                <w:color w:val="auto"/>
                <w:sz w:val="18"/>
                <w:szCs w:val="18"/>
              </w:rPr>
            </w:pPr>
            <w:r w:rsidRPr="007E238E">
              <w:rPr>
                <w:rFonts w:cs="Arial"/>
                <w:color w:val="auto"/>
                <w:sz w:val="18"/>
                <w:szCs w:val="18"/>
              </w:rPr>
              <w:t>101.6</w:t>
            </w:r>
          </w:p>
        </w:tc>
        <w:tc>
          <w:tcPr>
            <w:tcW w:w="533" w:type="pct"/>
            <w:shd w:val="clear" w:color="auto" w:fill="auto"/>
            <w:noWrap/>
          </w:tcPr>
          <w:p w14:paraId="151DC946" w14:textId="5389BD88" w:rsidR="00586607" w:rsidRPr="007E238E" w:rsidRDefault="00586607" w:rsidP="00586607">
            <w:pPr>
              <w:jc w:val="center"/>
              <w:rPr>
                <w:rFonts w:cs="Arial"/>
                <w:color w:val="auto"/>
                <w:sz w:val="18"/>
                <w:szCs w:val="18"/>
              </w:rPr>
            </w:pPr>
            <w:r w:rsidRPr="007E238E">
              <w:rPr>
                <w:rFonts w:cs="Arial"/>
                <w:color w:val="auto"/>
                <w:sz w:val="18"/>
                <w:szCs w:val="18"/>
              </w:rPr>
              <w:t>100.5</w:t>
            </w:r>
          </w:p>
        </w:tc>
        <w:tc>
          <w:tcPr>
            <w:tcW w:w="534" w:type="pct"/>
            <w:shd w:val="clear" w:color="auto" w:fill="auto"/>
            <w:noWrap/>
          </w:tcPr>
          <w:p w14:paraId="32BF36A8" w14:textId="6638F627" w:rsidR="00586607" w:rsidRPr="007E238E" w:rsidRDefault="00586607" w:rsidP="00586607">
            <w:pPr>
              <w:jc w:val="center"/>
              <w:rPr>
                <w:rFonts w:cs="Arial"/>
                <w:color w:val="000000"/>
                <w:sz w:val="18"/>
                <w:szCs w:val="18"/>
              </w:rPr>
            </w:pPr>
            <w:r w:rsidRPr="007E238E">
              <w:rPr>
                <w:rFonts w:cs="Arial"/>
                <w:sz w:val="18"/>
                <w:szCs w:val="18"/>
              </w:rPr>
              <w:t>101.0</w:t>
            </w:r>
          </w:p>
        </w:tc>
        <w:tc>
          <w:tcPr>
            <w:tcW w:w="560" w:type="pct"/>
            <w:shd w:val="clear" w:color="auto" w:fill="auto"/>
            <w:noWrap/>
          </w:tcPr>
          <w:p w14:paraId="6CA095A8" w14:textId="324817A7" w:rsidR="00586607" w:rsidRPr="007E238E" w:rsidRDefault="00586607" w:rsidP="00586607">
            <w:pPr>
              <w:jc w:val="center"/>
              <w:rPr>
                <w:rFonts w:cs="Arial"/>
                <w:color w:val="000000"/>
                <w:sz w:val="18"/>
                <w:szCs w:val="18"/>
              </w:rPr>
            </w:pPr>
            <w:r w:rsidRPr="007E238E">
              <w:rPr>
                <w:rFonts w:cs="Arial"/>
                <w:sz w:val="18"/>
                <w:szCs w:val="18"/>
              </w:rPr>
              <w:t>102.1</w:t>
            </w:r>
          </w:p>
        </w:tc>
        <w:tc>
          <w:tcPr>
            <w:tcW w:w="575" w:type="pct"/>
            <w:shd w:val="clear" w:color="auto" w:fill="auto"/>
            <w:noWrap/>
          </w:tcPr>
          <w:p w14:paraId="679A4AEF" w14:textId="12C02136" w:rsidR="00586607" w:rsidRPr="007E238E" w:rsidRDefault="00586607" w:rsidP="00586607">
            <w:pPr>
              <w:jc w:val="center"/>
              <w:rPr>
                <w:rFonts w:cs="Arial"/>
                <w:color w:val="000000"/>
                <w:sz w:val="18"/>
                <w:szCs w:val="18"/>
              </w:rPr>
            </w:pPr>
            <w:r w:rsidRPr="007E238E">
              <w:rPr>
                <w:rFonts w:cs="Arial"/>
                <w:sz w:val="18"/>
                <w:szCs w:val="18"/>
              </w:rPr>
              <w:t>102.3</w:t>
            </w:r>
          </w:p>
        </w:tc>
        <w:tc>
          <w:tcPr>
            <w:tcW w:w="575" w:type="pct"/>
          </w:tcPr>
          <w:p w14:paraId="6AA2A1BE" w14:textId="6FC6C94A" w:rsidR="00586607" w:rsidRPr="007E238E" w:rsidRDefault="00586607" w:rsidP="00586607">
            <w:pPr>
              <w:jc w:val="center"/>
              <w:rPr>
                <w:rFonts w:cs="Arial"/>
                <w:sz w:val="18"/>
                <w:szCs w:val="18"/>
              </w:rPr>
            </w:pPr>
            <w:r w:rsidRPr="007E238E">
              <w:rPr>
                <w:rFonts w:cs="Arial"/>
                <w:sz w:val="18"/>
                <w:szCs w:val="18"/>
              </w:rPr>
              <w:t>102.5</w:t>
            </w:r>
          </w:p>
        </w:tc>
      </w:tr>
      <w:tr w:rsidR="00586607" w:rsidRPr="007E238E" w14:paraId="11D8D5A7" w14:textId="7C23F852" w:rsidTr="007E238E">
        <w:trPr>
          <w:trHeight w:val="300"/>
          <w:tblHeader/>
        </w:trPr>
        <w:tc>
          <w:tcPr>
            <w:tcW w:w="578" w:type="pct"/>
            <w:shd w:val="clear" w:color="auto" w:fill="auto"/>
            <w:noWrap/>
            <w:hideMark/>
          </w:tcPr>
          <w:p w14:paraId="306AF2AA"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08:50</w:t>
            </w:r>
          </w:p>
        </w:tc>
        <w:tc>
          <w:tcPr>
            <w:tcW w:w="510" w:type="pct"/>
            <w:shd w:val="clear" w:color="auto" w:fill="auto"/>
            <w:noWrap/>
            <w:hideMark/>
          </w:tcPr>
          <w:p w14:paraId="11EC43BE"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08:55</w:t>
            </w:r>
          </w:p>
        </w:tc>
        <w:tc>
          <w:tcPr>
            <w:tcW w:w="604" w:type="pct"/>
            <w:shd w:val="clear" w:color="auto" w:fill="auto"/>
            <w:noWrap/>
          </w:tcPr>
          <w:p w14:paraId="2FEF9DA7" w14:textId="1C2607ED"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292.6</w:t>
            </w:r>
          </w:p>
        </w:tc>
        <w:tc>
          <w:tcPr>
            <w:tcW w:w="532" w:type="pct"/>
            <w:shd w:val="clear" w:color="auto" w:fill="auto"/>
            <w:noWrap/>
          </w:tcPr>
          <w:p w14:paraId="167FCA0A" w14:textId="38251052"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290.2</w:t>
            </w:r>
          </w:p>
        </w:tc>
        <w:tc>
          <w:tcPr>
            <w:tcW w:w="533" w:type="pct"/>
            <w:shd w:val="clear" w:color="auto" w:fill="auto"/>
            <w:noWrap/>
          </w:tcPr>
          <w:p w14:paraId="3F76A837" w14:textId="00EFFE1F"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293.5</w:t>
            </w:r>
          </w:p>
        </w:tc>
        <w:tc>
          <w:tcPr>
            <w:tcW w:w="534" w:type="pct"/>
            <w:shd w:val="clear" w:color="auto" w:fill="auto"/>
            <w:noWrap/>
          </w:tcPr>
          <w:p w14:paraId="462023DE" w14:textId="11F4A70F"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294.0</w:t>
            </w:r>
          </w:p>
        </w:tc>
        <w:tc>
          <w:tcPr>
            <w:tcW w:w="560" w:type="pct"/>
            <w:shd w:val="clear" w:color="auto" w:fill="auto"/>
            <w:noWrap/>
          </w:tcPr>
          <w:p w14:paraId="5A0CC5FA" w14:textId="71B99BFA"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297.0</w:t>
            </w:r>
          </w:p>
        </w:tc>
        <w:tc>
          <w:tcPr>
            <w:tcW w:w="575" w:type="pct"/>
            <w:shd w:val="clear" w:color="auto" w:fill="auto"/>
            <w:noWrap/>
          </w:tcPr>
          <w:p w14:paraId="3713E8DA" w14:textId="78A1ADA1"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299.6</w:t>
            </w:r>
          </w:p>
        </w:tc>
        <w:tc>
          <w:tcPr>
            <w:tcW w:w="575" w:type="pct"/>
          </w:tcPr>
          <w:p w14:paraId="0AFA5D20" w14:textId="6D8EFFFB" w:rsidR="00586607" w:rsidRPr="007E238E" w:rsidRDefault="00586607" w:rsidP="00586607">
            <w:pPr>
              <w:jc w:val="center"/>
              <w:rPr>
                <w:rFonts w:cs="Arial"/>
                <w:sz w:val="18"/>
                <w:szCs w:val="18"/>
              </w:rPr>
            </w:pPr>
            <w:r w:rsidRPr="007E238E">
              <w:rPr>
                <w:rFonts w:cs="Arial"/>
                <w:sz w:val="18"/>
                <w:szCs w:val="18"/>
              </w:rPr>
              <w:t>296.0</w:t>
            </w:r>
          </w:p>
        </w:tc>
      </w:tr>
      <w:tr w:rsidR="00586607" w:rsidRPr="007E238E" w14:paraId="5ED9537B" w14:textId="41D34780" w:rsidTr="007E238E">
        <w:trPr>
          <w:trHeight w:val="315"/>
          <w:tblHeader/>
        </w:trPr>
        <w:tc>
          <w:tcPr>
            <w:tcW w:w="578" w:type="pct"/>
            <w:shd w:val="clear" w:color="auto" w:fill="auto"/>
            <w:noWrap/>
            <w:hideMark/>
          </w:tcPr>
          <w:p w14:paraId="46893512"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08:55</w:t>
            </w:r>
          </w:p>
        </w:tc>
        <w:tc>
          <w:tcPr>
            <w:tcW w:w="510" w:type="pct"/>
            <w:shd w:val="clear" w:color="auto" w:fill="auto"/>
            <w:noWrap/>
            <w:hideMark/>
          </w:tcPr>
          <w:p w14:paraId="18C5BF5F" w14:textId="77777777"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09:00</w:t>
            </w:r>
          </w:p>
        </w:tc>
        <w:tc>
          <w:tcPr>
            <w:tcW w:w="604" w:type="pct"/>
            <w:shd w:val="clear" w:color="auto" w:fill="auto"/>
            <w:noWrap/>
          </w:tcPr>
          <w:p w14:paraId="754B4C17" w14:textId="7A0AE2CA"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243.7</w:t>
            </w:r>
          </w:p>
        </w:tc>
        <w:tc>
          <w:tcPr>
            <w:tcW w:w="532" w:type="pct"/>
            <w:shd w:val="clear" w:color="auto" w:fill="auto"/>
            <w:noWrap/>
          </w:tcPr>
          <w:p w14:paraId="64B3117A" w14:textId="21FF4230"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249.2</w:t>
            </w:r>
          </w:p>
        </w:tc>
        <w:tc>
          <w:tcPr>
            <w:tcW w:w="533" w:type="pct"/>
            <w:shd w:val="clear" w:color="auto" w:fill="auto"/>
            <w:noWrap/>
          </w:tcPr>
          <w:p w14:paraId="44B270BA" w14:textId="589AE49B" w:rsidR="00586607" w:rsidRPr="007E238E" w:rsidRDefault="00586607" w:rsidP="00586607">
            <w:pPr>
              <w:jc w:val="center"/>
              <w:rPr>
                <w:rFonts w:eastAsia="Times New Roman" w:cs="Arial"/>
                <w:color w:val="auto"/>
                <w:sz w:val="18"/>
                <w:szCs w:val="18"/>
                <w:lang w:eastAsia="en-GB"/>
              </w:rPr>
            </w:pPr>
            <w:r w:rsidRPr="007E238E">
              <w:rPr>
                <w:rFonts w:cs="Arial"/>
                <w:color w:val="auto"/>
                <w:sz w:val="18"/>
                <w:szCs w:val="18"/>
              </w:rPr>
              <w:t>245.0</w:t>
            </w:r>
          </w:p>
        </w:tc>
        <w:tc>
          <w:tcPr>
            <w:tcW w:w="534" w:type="pct"/>
            <w:shd w:val="clear" w:color="auto" w:fill="auto"/>
            <w:noWrap/>
          </w:tcPr>
          <w:p w14:paraId="0C9B6FA2" w14:textId="4940FEDA"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255.2</w:t>
            </w:r>
          </w:p>
        </w:tc>
        <w:tc>
          <w:tcPr>
            <w:tcW w:w="560" w:type="pct"/>
            <w:shd w:val="clear" w:color="auto" w:fill="auto"/>
            <w:noWrap/>
          </w:tcPr>
          <w:p w14:paraId="42164815" w14:textId="5D7DC44A"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252.5</w:t>
            </w:r>
          </w:p>
        </w:tc>
        <w:tc>
          <w:tcPr>
            <w:tcW w:w="575" w:type="pct"/>
            <w:shd w:val="clear" w:color="auto" w:fill="auto"/>
            <w:noWrap/>
          </w:tcPr>
          <w:p w14:paraId="6BD82A3D" w14:textId="3CE03595" w:rsidR="00586607" w:rsidRPr="007E238E" w:rsidRDefault="00586607" w:rsidP="00586607">
            <w:pPr>
              <w:jc w:val="center"/>
              <w:rPr>
                <w:rFonts w:eastAsia="Times New Roman" w:cs="Arial"/>
                <w:color w:val="000000"/>
                <w:sz w:val="18"/>
                <w:szCs w:val="18"/>
                <w:lang w:eastAsia="en-GB"/>
              </w:rPr>
            </w:pPr>
            <w:r w:rsidRPr="007E238E">
              <w:rPr>
                <w:rFonts w:cs="Arial"/>
                <w:sz w:val="18"/>
                <w:szCs w:val="18"/>
              </w:rPr>
              <w:t>257.4</w:t>
            </w:r>
          </w:p>
        </w:tc>
        <w:tc>
          <w:tcPr>
            <w:tcW w:w="575" w:type="pct"/>
          </w:tcPr>
          <w:p w14:paraId="616AE026" w14:textId="007461C9" w:rsidR="00586607" w:rsidRPr="007E238E" w:rsidRDefault="00586607" w:rsidP="00586607">
            <w:pPr>
              <w:jc w:val="center"/>
              <w:rPr>
                <w:rFonts w:cs="Arial"/>
                <w:sz w:val="18"/>
                <w:szCs w:val="18"/>
              </w:rPr>
            </w:pPr>
            <w:r w:rsidRPr="007E238E">
              <w:rPr>
                <w:rFonts w:cs="Arial"/>
                <w:sz w:val="18"/>
                <w:szCs w:val="18"/>
              </w:rPr>
              <w:t>252.1</w:t>
            </w:r>
          </w:p>
        </w:tc>
      </w:tr>
    </w:tbl>
    <w:p w14:paraId="7EEFE1A0" w14:textId="5BAC2131" w:rsidR="007E238E" w:rsidRDefault="007E238E" w:rsidP="007E238E">
      <w:pPr>
        <w:pStyle w:val="NumberedParagraph"/>
        <w:numPr>
          <w:ilvl w:val="0"/>
          <w:numId w:val="0"/>
        </w:numPr>
        <w:spacing w:after="0"/>
        <w:ind w:left="720"/>
      </w:pPr>
    </w:p>
    <w:p w14:paraId="758243EB" w14:textId="2002FE22" w:rsidR="00D50FB7" w:rsidRDefault="00D50FB7" w:rsidP="007E238E">
      <w:pPr>
        <w:pStyle w:val="NumberedParagraph"/>
        <w:numPr>
          <w:ilvl w:val="0"/>
          <w:numId w:val="0"/>
        </w:numPr>
        <w:spacing w:after="0"/>
        <w:ind w:left="720"/>
      </w:pPr>
    </w:p>
    <w:p w14:paraId="2DDC1F2A" w14:textId="70A46CAA" w:rsidR="00D50FB7" w:rsidRDefault="00D50FB7" w:rsidP="007E238E">
      <w:pPr>
        <w:pStyle w:val="NumberedParagraph"/>
        <w:numPr>
          <w:ilvl w:val="0"/>
          <w:numId w:val="0"/>
        </w:numPr>
        <w:spacing w:after="0"/>
        <w:ind w:left="720"/>
      </w:pPr>
    </w:p>
    <w:p w14:paraId="6EE9B0DD" w14:textId="77777777" w:rsidR="00D50FB7" w:rsidRDefault="00D50FB7" w:rsidP="007E238E">
      <w:pPr>
        <w:pStyle w:val="NumberedParagraph"/>
        <w:numPr>
          <w:ilvl w:val="0"/>
          <w:numId w:val="0"/>
        </w:numPr>
        <w:spacing w:after="0"/>
        <w:ind w:left="720"/>
      </w:pPr>
    </w:p>
    <w:p w14:paraId="101C2CBF" w14:textId="4AE99B19" w:rsidR="007B5FD0" w:rsidRPr="008032F6" w:rsidRDefault="007B5FD0" w:rsidP="007B5FD0">
      <w:pPr>
        <w:pStyle w:val="NumberedParagraph"/>
      </w:pPr>
      <w:r>
        <w:t xml:space="preserve">The equivalent data used in Figure 4-3 is shown in Table 4-5. </w:t>
      </w:r>
      <w:r w:rsidRPr="008032F6">
        <w:t>Table 4-</w:t>
      </w:r>
      <w:r>
        <w:t>6</w:t>
      </w:r>
      <w:r w:rsidRPr="008032F6">
        <w:t xml:space="preserve"> shows the difference in journey time for each scenario when compared to the Reference Case. A positive value implies an increase in journey time over that in the Reference Case, while a negative value implies a decrease.</w:t>
      </w:r>
    </w:p>
    <w:p w14:paraId="722E3850" w14:textId="12CFBD0B" w:rsidR="00914ADE" w:rsidRPr="00003D79" w:rsidRDefault="00914ADE" w:rsidP="007E238E">
      <w:pPr>
        <w:pStyle w:val="TableCaption"/>
      </w:pPr>
      <w:bookmarkStart w:id="67" w:name="_Toc138858938"/>
      <w:r w:rsidRPr="00003D79">
        <w:t xml:space="preserve">Table </w:t>
      </w:r>
      <w:r>
        <w:t>4</w:t>
      </w:r>
      <w:r w:rsidRPr="00003D79">
        <w:t>-</w:t>
      </w:r>
      <w:r w:rsidR="005A70D0">
        <w:t>6</w:t>
      </w:r>
      <w:r w:rsidR="00D50FB7">
        <w:t xml:space="preserve">: </w:t>
      </w:r>
      <w:r w:rsidRPr="00003D79">
        <w:t xml:space="preserve">Southbound </w:t>
      </w:r>
      <w:r>
        <w:t xml:space="preserve">Change in Maximum Journey Time (JT4) v Reference </w:t>
      </w:r>
      <w:r w:rsidR="00AC4BE1">
        <w:t>(Seconds)</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13"/>
        <w:gridCol w:w="1158"/>
        <w:gridCol w:w="1158"/>
        <w:gridCol w:w="1157"/>
        <w:gridCol w:w="1157"/>
        <w:gridCol w:w="1157"/>
        <w:gridCol w:w="1157"/>
      </w:tblGrid>
      <w:tr w:rsidR="00494396" w:rsidRPr="007E238E" w14:paraId="024CC022" w14:textId="77777777" w:rsidTr="007E238E">
        <w:trPr>
          <w:trHeight w:val="615"/>
          <w:tblHeader/>
        </w:trPr>
        <w:tc>
          <w:tcPr>
            <w:tcW w:w="661" w:type="pct"/>
            <w:shd w:val="clear" w:color="auto" w:fill="E36C0A" w:themeFill="accent6" w:themeFillShade="BF"/>
            <w:vAlign w:val="bottom"/>
            <w:hideMark/>
          </w:tcPr>
          <w:p w14:paraId="72335A35"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From time</w:t>
            </w:r>
          </w:p>
        </w:tc>
        <w:tc>
          <w:tcPr>
            <w:tcW w:w="599" w:type="pct"/>
            <w:shd w:val="clear" w:color="auto" w:fill="E36C0A" w:themeFill="accent6" w:themeFillShade="BF"/>
            <w:vAlign w:val="bottom"/>
            <w:hideMark/>
          </w:tcPr>
          <w:p w14:paraId="37189AEA"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To time</w:t>
            </w:r>
          </w:p>
        </w:tc>
        <w:tc>
          <w:tcPr>
            <w:tcW w:w="623" w:type="pct"/>
            <w:shd w:val="clear" w:color="auto" w:fill="E36C0A" w:themeFill="accent6" w:themeFillShade="BF"/>
            <w:vAlign w:val="bottom"/>
            <w:hideMark/>
          </w:tcPr>
          <w:p w14:paraId="45FBDFFE" w14:textId="249BA568"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Reference</w:t>
            </w:r>
          </w:p>
        </w:tc>
        <w:tc>
          <w:tcPr>
            <w:tcW w:w="623" w:type="pct"/>
            <w:shd w:val="clear" w:color="auto" w:fill="E36C0A" w:themeFill="accent6" w:themeFillShade="BF"/>
            <w:vAlign w:val="bottom"/>
            <w:hideMark/>
          </w:tcPr>
          <w:p w14:paraId="6ACCFD12" w14:textId="6C15C6AB"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250 Homes</w:t>
            </w:r>
          </w:p>
        </w:tc>
        <w:tc>
          <w:tcPr>
            <w:tcW w:w="623" w:type="pct"/>
            <w:shd w:val="clear" w:color="auto" w:fill="E36C0A" w:themeFill="accent6" w:themeFillShade="BF"/>
            <w:vAlign w:val="bottom"/>
            <w:hideMark/>
          </w:tcPr>
          <w:p w14:paraId="551587A9" w14:textId="5BD4E9AC"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500 Homes</w:t>
            </w:r>
          </w:p>
        </w:tc>
        <w:tc>
          <w:tcPr>
            <w:tcW w:w="623" w:type="pct"/>
            <w:shd w:val="clear" w:color="auto" w:fill="E36C0A" w:themeFill="accent6" w:themeFillShade="BF"/>
            <w:vAlign w:val="bottom"/>
            <w:hideMark/>
          </w:tcPr>
          <w:p w14:paraId="36023C6E" w14:textId="560B6792"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750 Homes</w:t>
            </w:r>
          </w:p>
        </w:tc>
        <w:tc>
          <w:tcPr>
            <w:tcW w:w="623" w:type="pct"/>
            <w:shd w:val="clear" w:color="auto" w:fill="E36C0A" w:themeFill="accent6" w:themeFillShade="BF"/>
            <w:vAlign w:val="bottom"/>
            <w:hideMark/>
          </w:tcPr>
          <w:p w14:paraId="0ED5203B" w14:textId="7518AFDC"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1000 Homes</w:t>
            </w:r>
          </w:p>
        </w:tc>
        <w:tc>
          <w:tcPr>
            <w:tcW w:w="623" w:type="pct"/>
            <w:shd w:val="clear" w:color="auto" w:fill="E36C0A" w:themeFill="accent6" w:themeFillShade="BF"/>
            <w:vAlign w:val="bottom"/>
            <w:hideMark/>
          </w:tcPr>
          <w:p w14:paraId="214229DD" w14:textId="0620D3DC"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1250 Homes</w:t>
            </w:r>
          </w:p>
        </w:tc>
      </w:tr>
      <w:tr w:rsidR="005A70D0" w:rsidRPr="007E238E" w14:paraId="4DEDA0CF" w14:textId="77777777" w:rsidTr="007E238E">
        <w:trPr>
          <w:trHeight w:val="300"/>
          <w:tblHeader/>
        </w:trPr>
        <w:tc>
          <w:tcPr>
            <w:tcW w:w="661" w:type="pct"/>
            <w:shd w:val="clear" w:color="auto" w:fill="auto"/>
            <w:noWrap/>
            <w:hideMark/>
          </w:tcPr>
          <w:p w14:paraId="55737858"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08:00</w:t>
            </w:r>
          </w:p>
        </w:tc>
        <w:tc>
          <w:tcPr>
            <w:tcW w:w="599" w:type="pct"/>
            <w:shd w:val="clear" w:color="auto" w:fill="auto"/>
            <w:noWrap/>
            <w:hideMark/>
          </w:tcPr>
          <w:p w14:paraId="49DCB750"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08:05</w:t>
            </w:r>
          </w:p>
        </w:tc>
        <w:tc>
          <w:tcPr>
            <w:tcW w:w="623" w:type="pct"/>
            <w:shd w:val="clear" w:color="auto" w:fill="auto"/>
            <w:noWrap/>
          </w:tcPr>
          <w:p w14:paraId="337165C2" w14:textId="492737EF"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20599A52" w14:textId="0099BAF2"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4.5</w:t>
            </w:r>
          </w:p>
        </w:tc>
        <w:tc>
          <w:tcPr>
            <w:tcW w:w="623" w:type="pct"/>
            <w:shd w:val="clear" w:color="auto" w:fill="auto"/>
            <w:noWrap/>
          </w:tcPr>
          <w:p w14:paraId="28820346" w14:textId="24A597B4"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w:t>
            </w:r>
          </w:p>
        </w:tc>
        <w:tc>
          <w:tcPr>
            <w:tcW w:w="623" w:type="pct"/>
            <w:shd w:val="clear" w:color="auto" w:fill="auto"/>
            <w:noWrap/>
          </w:tcPr>
          <w:p w14:paraId="1EC452D9" w14:textId="7FB99A4C"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0.5</w:t>
            </w:r>
          </w:p>
        </w:tc>
        <w:tc>
          <w:tcPr>
            <w:tcW w:w="623" w:type="pct"/>
            <w:shd w:val="clear" w:color="auto" w:fill="auto"/>
            <w:noWrap/>
          </w:tcPr>
          <w:p w14:paraId="6CAB0E12" w14:textId="0E614D03"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4.5</w:t>
            </w:r>
          </w:p>
        </w:tc>
        <w:tc>
          <w:tcPr>
            <w:tcW w:w="623" w:type="pct"/>
            <w:shd w:val="clear" w:color="auto" w:fill="auto"/>
            <w:noWrap/>
          </w:tcPr>
          <w:p w14:paraId="7947AE10" w14:textId="45D41D7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6.4</w:t>
            </w:r>
          </w:p>
        </w:tc>
      </w:tr>
      <w:tr w:rsidR="005A70D0" w:rsidRPr="007E238E" w14:paraId="42A829D6" w14:textId="77777777" w:rsidTr="007E238E">
        <w:trPr>
          <w:trHeight w:val="300"/>
          <w:tblHeader/>
        </w:trPr>
        <w:tc>
          <w:tcPr>
            <w:tcW w:w="661" w:type="pct"/>
            <w:shd w:val="clear" w:color="auto" w:fill="auto"/>
            <w:noWrap/>
            <w:hideMark/>
          </w:tcPr>
          <w:p w14:paraId="303F0EED"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08:05</w:t>
            </w:r>
          </w:p>
        </w:tc>
        <w:tc>
          <w:tcPr>
            <w:tcW w:w="599" w:type="pct"/>
            <w:shd w:val="clear" w:color="auto" w:fill="auto"/>
            <w:noWrap/>
            <w:hideMark/>
          </w:tcPr>
          <w:p w14:paraId="7E2C58E2"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08:10</w:t>
            </w:r>
          </w:p>
        </w:tc>
        <w:tc>
          <w:tcPr>
            <w:tcW w:w="623" w:type="pct"/>
            <w:shd w:val="clear" w:color="auto" w:fill="auto"/>
            <w:noWrap/>
          </w:tcPr>
          <w:p w14:paraId="065ADE8D" w14:textId="757B52F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671871DB" w14:textId="172ACDC9"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2FD4C5F6" w14:textId="60255BD4"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w:t>
            </w:r>
          </w:p>
        </w:tc>
        <w:tc>
          <w:tcPr>
            <w:tcW w:w="623" w:type="pct"/>
            <w:shd w:val="clear" w:color="auto" w:fill="auto"/>
            <w:noWrap/>
          </w:tcPr>
          <w:p w14:paraId="10BB3B52" w14:textId="1440BC9E"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6.7</w:t>
            </w:r>
          </w:p>
        </w:tc>
        <w:tc>
          <w:tcPr>
            <w:tcW w:w="623" w:type="pct"/>
            <w:shd w:val="clear" w:color="auto" w:fill="auto"/>
            <w:noWrap/>
          </w:tcPr>
          <w:p w14:paraId="79DF812B" w14:textId="1290C2C2"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13</w:t>
            </w:r>
          </w:p>
        </w:tc>
        <w:tc>
          <w:tcPr>
            <w:tcW w:w="623" w:type="pct"/>
            <w:shd w:val="clear" w:color="auto" w:fill="auto"/>
            <w:noWrap/>
          </w:tcPr>
          <w:p w14:paraId="0E6B3A4C" w14:textId="568C394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11.6</w:t>
            </w:r>
          </w:p>
        </w:tc>
      </w:tr>
      <w:tr w:rsidR="005A70D0" w:rsidRPr="007E238E" w14:paraId="73AD30E9" w14:textId="77777777" w:rsidTr="007E238E">
        <w:trPr>
          <w:trHeight w:val="300"/>
          <w:tblHeader/>
        </w:trPr>
        <w:tc>
          <w:tcPr>
            <w:tcW w:w="661" w:type="pct"/>
            <w:shd w:val="clear" w:color="auto" w:fill="auto"/>
            <w:noWrap/>
            <w:hideMark/>
          </w:tcPr>
          <w:p w14:paraId="4859C15F"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08:10</w:t>
            </w:r>
          </w:p>
        </w:tc>
        <w:tc>
          <w:tcPr>
            <w:tcW w:w="599" w:type="pct"/>
            <w:shd w:val="clear" w:color="auto" w:fill="auto"/>
            <w:noWrap/>
            <w:hideMark/>
          </w:tcPr>
          <w:p w14:paraId="365C300E"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08:15</w:t>
            </w:r>
          </w:p>
        </w:tc>
        <w:tc>
          <w:tcPr>
            <w:tcW w:w="623" w:type="pct"/>
            <w:shd w:val="clear" w:color="auto" w:fill="auto"/>
            <w:noWrap/>
          </w:tcPr>
          <w:p w14:paraId="09AC5B10" w14:textId="5C7E70D2"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342E1D5A" w14:textId="79BB172E"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6828C36F" w14:textId="19753952"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-0.3</w:t>
            </w:r>
          </w:p>
        </w:tc>
        <w:tc>
          <w:tcPr>
            <w:tcW w:w="623" w:type="pct"/>
            <w:shd w:val="clear" w:color="auto" w:fill="auto"/>
            <w:noWrap/>
          </w:tcPr>
          <w:p w14:paraId="7EDE6CEF" w14:textId="4124D123"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-0.3</w:t>
            </w:r>
          </w:p>
        </w:tc>
        <w:tc>
          <w:tcPr>
            <w:tcW w:w="623" w:type="pct"/>
            <w:shd w:val="clear" w:color="auto" w:fill="auto"/>
            <w:noWrap/>
          </w:tcPr>
          <w:p w14:paraId="36061771" w14:textId="3C77F71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-0.3</w:t>
            </w:r>
          </w:p>
        </w:tc>
        <w:tc>
          <w:tcPr>
            <w:tcW w:w="623" w:type="pct"/>
            <w:shd w:val="clear" w:color="auto" w:fill="auto"/>
            <w:noWrap/>
          </w:tcPr>
          <w:p w14:paraId="22BE2564" w14:textId="614F233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1.6</w:t>
            </w:r>
          </w:p>
        </w:tc>
      </w:tr>
      <w:tr w:rsidR="005A70D0" w:rsidRPr="007E238E" w14:paraId="3F241079" w14:textId="77777777" w:rsidTr="007E238E">
        <w:trPr>
          <w:trHeight w:val="300"/>
          <w:tblHeader/>
        </w:trPr>
        <w:tc>
          <w:tcPr>
            <w:tcW w:w="661" w:type="pct"/>
            <w:shd w:val="clear" w:color="auto" w:fill="auto"/>
            <w:noWrap/>
            <w:hideMark/>
          </w:tcPr>
          <w:p w14:paraId="563A54B4"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08:15</w:t>
            </w:r>
          </w:p>
        </w:tc>
        <w:tc>
          <w:tcPr>
            <w:tcW w:w="599" w:type="pct"/>
            <w:shd w:val="clear" w:color="auto" w:fill="auto"/>
            <w:noWrap/>
            <w:hideMark/>
          </w:tcPr>
          <w:p w14:paraId="16D05330"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08:20</w:t>
            </w:r>
          </w:p>
        </w:tc>
        <w:tc>
          <w:tcPr>
            <w:tcW w:w="623" w:type="pct"/>
            <w:shd w:val="clear" w:color="auto" w:fill="auto"/>
            <w:noWrap/>
          </w:tcPr>
          <w:p w14:paraId="51140B17" w14:textId="3406EA7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08FA431B" w14:textId="085DD03E"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-0.9</w:t>
            </w:r>
          </w:p>
        </w:tc>
        <w:tc>
          <w:tcPr>
            <w:tcW w:w="623" w:type="pct"/>
            <w:shd w:val="clear" w:color="auto" w:fill="auto"/>
            <w:noWrap/>
          </w:tcPr>
          <w:p w14:paraId="03ED1CCF" w14:textId="120A9B6A"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-1.6</w:t>
            </w:r>
          </w:p>
        </w:tc>
        <w:tc>
          <w:tcPr>
            <w:tcW w:w="623" w:type="pct"/>
            <w:shd w:val="clear" w:color="auto" w:fill="auto"/>
            <w:noWrap/>
          </w:tcPr>
          <w:p w14:paraId="3A76D4F1" w14:textId="3BF8F086"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0.4</w:t>
            </w:r>
          </w:p>
        </w:tc>
        <w:tc>
          <w:tcPr>
            <w:tcW w:w="623" w:type="pct"/>
            <w:shd w:val="clear" w:color="auto" w:fill="auto"/>
            <w:noWrap/>
          </w:tcPr>
          <w:p w14:paraId="7BD3EDAD" w14:textId="5830154D"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0C51F4AC" w14:textId="47AE15E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-0.1</w:t>
            </w:r>
          </w:p>
        </w:tc>
      </w:tr>
      <w:tr w:rsidR="005A70D0" w:rsidRPr="007E238E" w14:paraId="46114038" w14:textId="77777777" w:rsidTr="007E238E">
        <w:trPr>
          <w:trHeight w:val="300"/>
          <w:tblHeader/>
        </w:trPr>
        <w:tc>
          <w:tcPr>
            <w:tcW w:w="661" w:type="pct"/>
            <w:shd w:val="clear" w:color="auto" w:fill="auto"/>
            <w:noWrap/>
            <w:hideMark/>
          </w:tcPr>
          <w:p w14:paraId="6598CF51"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08:20</w:t>
            </w:r>
          </w:p>
        </w:tc>
        <w:tc>
          <w:tcPr>
            <w:tcW w:w="599" w:type="pct"/>
            <w:shd w:val="clear" w:color="auto" w:fill="auto"/>
            <w:noWrap/>
            <w:hideMark/>
          </w:tcPr>
          <w:p w14:paraId="32563CB4"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08:25</w:t>
            </w:r>
          </w:p>
        </w:tc>
        <w:tc>
          <w:tcPr>
            <w:tcW w:w="623" w:type="pct"/>
            <w:shd w:val="clear" w:color="auto" w:fill="auto"/>
            <w:noWrap/>
          </w:tcPr>
          <w:p w14:paraId="31639CE8" w14:textId="7C8AD3BF"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5587501D" w14:textId="74EA334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-0.5</w:t>
            </w:r>
          </w:p>
        </w:tc>
        <w:tc>
          <w:tcPr>
            <w:tcW w:w="623" w:type="pct"/>
            <w:shd w:val="clear" w:color="auto" w:fill="auto"/>
            <w:noWrap/>
          </w:tcPr>
          <w:p w14:paraId="43194E96" w14:textId="57BD41F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4.1</w:t>
            </w:r>
          </w:p>
        </w:tc>
        <w:tc>
          <w:tcPr>
            <w:tcW w:w="623" w:type="pct"/>
            <w:shd w:val="clear" w:color="auto" w:fill="auto"/>
            <w:noWrap/>
          </w:tcPr>
          <w:p w14:paraId="3CE8B978" w14:textId="12989C9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6.2</w:t>
            </w:r>
          </w:p>
        </w:tc>
        <w:tc>
          <w:tcPr>
            <w:tcW w:w="623" w:type="pct"/>
            <w:shd w:val="clear" w:color="auto" w:fill="auto"/>
            <w:noWrap/>
          </w:tcPr>
          <w:p w14:paraId="471FF66D" w14:textId="03BC0A00"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5.8</w:t>
            </w:r>
          </w:p>
        </w:tc>
        <w:tc>
          <w:tcPr>
            <w:tcW w:w="623" w:type="pct"/>
            <w:shd w:val="clear" w:color="auto" w:fill="auto"/>
            <w:noWrap/>
          </w:tcPr>
          <w:p w14:paraId="303D9887" w14:textId="5FD85DDE"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5.5</w:t>
            </w:r>
          </w:p>
        </w:tc>
      </w:tr>
      <w:tr w:rsidR="005A70D0" w:rsidRPr="007E238E" w14:paraId="4A71F4DD" w14:textId="77777777" w:rsidTr="007E238E">
        <w:trPr>
          <w:trHeight w:val="300"/>
          <w:tblHeader/>
        </w:trPr>
        <w:tc>
          <w:tcPr>
            <w:tcW w:w="661" w:type="pct"/>
            <w:shd w:val="clear" w:color="auto" w:fill="auto"/>
            <w:noWrap/>
            <w:hideMark/>
          </w:tcPr>
          <w:p w14:paraId="1ED981A2"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08:25</w:t>
            </w:r>
          </w:p>
        </w:tc>
        <w:tc>
          <w:tcPr>
            <w:tcW w:w="599" w:type="pct"/>
            <w:shd w:val="clear" w:color="auto" w:fill="auto"/>
            <w:noWrap/>
            <w:hideMark/>
          </w:tcPr>
          <w:p w14:paraId="194EDCCD"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08:30</w:t>
            </w:r>
          </w:p>
        </w:tc>
        <w:tc>
          <w:tcPr>
            <w:tcW w:w="623" w:type="pct"/>
            <w:shd w:val="clear" w:color="auto" w:fill="auto"/>
            <w:noWrap/>
          </w:tcPr>
          <w:p w14:paraId="017959C0" w14:textId="0A95EC83"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2774D3D9" w14:textId="349F0F6B"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0.5</w:t>
            </w:r>
          </w:p>
        </w:tc>
        <w:tc>
          <w:tcPr>
            <w:tcW w:w="623" w:type="pct"/>
            <w:shd w:val="clear" w:color="auto" w:fill="auto"/>
            <w:noWrap/>
          </w:tcPr>
          <w:p w14:paraId="47EFEF0B" w14:textId="551F4DB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2.3</w:t>
            </w:r>
          </w:p>
        </w:tc>
        <w:tc>
          <w:tcPr>
            <w:tcW w:w="623" w:type="pct"/>
            <w:shd w:val="clear" w:color="auto" w:fill="auto"/>
            <w:noWrap/>
          </w:tcPr>
          <w:p w14:paraId="5AB25BB6" w14:textId="2CF466A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5.9</w:t>
            </w:r>
          </w:p>
        </w:tc>
        <w:tc>
          <w:tcPr>
            <w:tcW w:w="623" w:type="pct"/>
            <w:shd w:val="clear" w:color="auto" w:fill="auto"/>
            <w:noWrap/>
          </w:tcPr>
          <w:p w14:paraId="07754E0E" w14:textId="3711F479"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3.7</w:t>
            </w:r>
          </w:p>
        </w:tc>
        <w:tc>
          <w:tcPr>
            <w:tcW w:w="623" w:type="pct"/>
            <w:shd w:val="clear" w:color="auto" w:fill="auto"/>
            <w:noWrap/>
          </w:tcPr>
          <w:p w14:paraId="3A402902" w14:textId="46DC927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4.7</w:t>
            </w:r>
          </w:p>
        </w:tc>
      </w:tr>
      <w:tr w:rsidR="005A70D0" w:rsidRPr="007E238E" w14:paraId="0AE65156" w14:textId="77777777" w:rsidTr="007E238E">
        <w:trPr>
          <w:trHeight w:val="300"/>
          <w:tblHeader/>
        </w:trPr>
        <w:tc>
          <w:tcPr>
            <w:tcW w:w="661" w:type="pct"/>
            <w:shd w:val="clear" w:color="auto" w:fill="auto"/>
            <w:noWrap/>
            <w:hideMark/>
          </w:tcPr>
          <w:p w14:paraId="10CB9289"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08:30</w:t>
            </w:r>
          </w:p>
        </w:tc>
        <w:tc>
          <w:tcPr>
            <w:tcW w:w="599" w:type="pct"/>
            <w:shd w:val="clear" w:color="auto" w:fill="auto"/>
            <w:noWrap/>
            <w:hideMark/>
          </w:tcPr>
          <w:p w14:paraId="6CC159D9"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08:35</w:t>
            </w:r>
          </w:p>
        </w:tc>
        <w:tc>
          <w:tcPr>
            <w:tcW w:w="623" w:type="pct"/>
            <w:shd w:val="clear" w:color="auto" w:fill="auto"/>
            <w:noWrap/>
          </w:tcPr>
          <w:p w14:paraId="50A0CFFE" w14:textId="16EB7DCE"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44582E59" w14:textId="6345FF8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10.9</w:t>
            </w:r>
          </w:p>
        </w:tc>
        <w:tc>
          <w:tcPr>
            <w:tcW w:w="623" w:type="pct"/>
            <w:shd w:val="clear" w:color="auto" w:fill="auto"/>
            <w:noWrap/>
          </w:tcPr>
          <w:p w14:paraId="05F6D577" w14:textId="0F67F67F"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1.9</w:t>
            </w:r>
          </w:p>
        </w:tc>
        <w:tc>
          <w:tcPr>
            <w:tcW w:w="623" w:type="pct"/>
            <w:shd w:val="clear" w:color="auto" w:fill="auto"/>
            <w:noWrap/>
          </w:tcPr>
          <w:p w14:paraId="6967F47E" w14:textId="2268189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8.7</w:t>
            </w:r>
          </w:p>
        </w:tc>
        <w:tc>
          <w:tcPr>
            <w:tcW w:w="623" w:type="pct"/>
            <w:shd w:val="clear" w:color="auto" w:fill="auto"/>
            <w:noWrap/>
          </w:tcPr>
          <w:p w14:paraId="541B83CD" w14:textId="0E832F8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2.9</w:t>
            </w:r>
          </w:p>
        </w:tc>
        <w:tc>
          <w:tcPr>
            <w:tcW w:w="623" w:type="pct"/>
            <w:shd w:val="clear" w:color="auto" w:fill="auto"/>
            <w:noWrap/>
          </w:tcPr>
          <w:p w14:paraId="3E9C3D3E" w14:textId="59C2C7AC"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8.4</w:t>
            </w:r>
          </w:p>
        </w:tc>
      </w:tr>
      <w:tr w:rsidR="005A70D0" w:rsidRPr="007E238E" w14:paraId="38C1A849" w14:textId="77777777" w:rsidTr="007E238E">
        <w:trPr>
          <w:trHeight w:val="300"/>
          <w:tblHeader/>
        </w:trPr>
        <w:tc>
          <w:tcPr>
            <w:tcW w:w="661" w:type="pct"/>
            <w:shd w:val="clear" w:color="auto" w:fill="auto"/>
            <w:noWrap/>
            <w:hideMark/>
          </w:tcPr>
          <w:p w14:paraId="40CB139A"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08:35</w:t>
            </w:r>
          </w:p>
        </w:tc>
        <w:tc>
          <w:tcPr>
            <w:tcW w:w="599" w:type="pct"/>
            <w:shd w:val="clear" w:color="auto" w:fill="auto"/>
            <w:noWrap/>
            <w:hideMark/>
          </w:tcPr>
          <w:p w14:paraId="49BBE019"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08:40</w:t>
            </w:r>
          </w:p>
        </w:tc>
        <w:tc>
          <w:tcPr>
            <w:tcW w:w="623" w:type="pct"/>
            <w:shd w:val="clear" w:color="auto" w:fill="auto"/>
            <w:noWrap/>
          </w:tcPr>
          <w:p w14:paraId="4791012A" w14:textId="207300D4"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20E6792F" w14:textId="76F39BB4"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44C3BA25" w14:textId="7AA94EA9"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0.7</w:t>
            </w:r>
          </w:p>
        </w:tc>
        <w:tc>
          <w:tcPr>
            <w:tcW w:w="623" w:type="pct"/>
            <w:shd w:val="clear" w:color="auto" w:fill="auto"/>
            <w:noWrap/>
          </w:tcPr>
          <w:p w14:paraId="23C8EE84" w14:textId="4C3B966A"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1.5</w:t>
            </w:r>
          </w:p>
        </w:tc>
        <w:tc>
          <w:tcPr>
            <w:tcW w:w="623" w:type="pct"/>
            <w:shd w:val="clear" w:color="auto" w:fill="auto"/>
            <w:noWrap/>
          </w:tcPr>
          <w:p w14:paraId="6E7305F5" w14:textId="25064570"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0.9</w:t>
            </w:r>
          </w:p>
        </w:tc>
        <w:tc>
          <w:tcPr>
            <w:tcW w:w="623" w:type="pct"/>
            <w:shd w:val="clear" w:color="auto" w:fill="auto"/>
            <w:noWrap/>
          </w:tcPr>
          <w:p w14:paraId="4DB87732" w14:textId="7CA2A6DC"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1</w:t>
            </w:r>
          </w:p>
        </w:tc>
      </w:tr>
      <w:tr w:rsidR="005A70D0" w:rsidRPr="007E238E" w14:paraId="3E2F1F1E" w14:textId="77777777" w:rsidTr="007E238E">
        <w:trPr>
          <w:trHeight w:val="300"/>
          <w:tblHeader/>
        </w:trPr>
        <w:tc>
          <w:tcPr>
            <w:tcW w:w="661" w:type="pct"/>
            <w:shd w:val="clear" w:color="auto" w:fill="auto"/>
            <w:noWrap/>
          </w:tcPr>
          <w:p w14:paraId="7861BA4E"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08:40</w:t>
            </w:r>
          </w:p>
        </w:tc>
        <w:tc>
          <w:tcPr>
            <w:tcW w:w="599" w:type="pct"/>
            <w:shd w:val="clear" w:color="auto" w:fill="auto"/>
            <w:noWrap/>
          </w:tcPr>
          <w:p w14:paraId="58352E9B"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08:45</w:t>
            </w:r>
          </w:p>
        </w:tc>
        <w:tc>
          <w:tcPr>
            <w:tcW w:w="623" w:type="pct"/>
            <w:shd w:val="clear" w:color="auto" w:fill="auto"/>
            <w:noWrap/>
          </w:tcPr>
          <w:p w14:paraId="0B49DC49" w14:textId="06E84993"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2B94862E" w14:textId="185B456D" w:rsidR="005A70D0" w:rsidRPr="007E238E" w:rsidRDefault="005A70D0" w:rsidP="005A70D0">
            <w:pPr>
              <w:jc w:val="center"/>
              <w:rPr>
                <w:rFonts w:cs="Arial"/>
                <w:color w:val="000000"/>
                <w:sz w:val="18"/>
                <w:szCs w:val="18"/>
              </w:rPr>
            </w:pPr>
            <w:r w:rsidRPr="007E238E">
              <w:rPr>
                <w:rFonts w:cs="Arial"/>
                <w:sz w:val="18"/>
                <w:szCs w:val="18"/>
              </w:rPr>
              <w:t>0.2</w:t>
            </w:r>
          </w:p>
        </w:tc>
        <w:tc>
          <w:tcPr>
            <w:tcW w:w="623" w:type="pct"/>
            <w:shd w:val="clear" w:color="auto" w:fill="auto"/>
            <w:noWrap/>
          </w:tcPr>
          <w:p w14:paraId="7BEC6C3F" w14:textId="008322D8" w:rsidR="005A70D0" w:rsidRPr="007E238E" w:rsidRDefault="005A70D0" w:rsidP="005A70D0">
            <w:pPr>
              <w:jc w:val="center"/>
              <w:rPr>
                <w:rFonts w:cs="Arial"/>
                <w:color w:val="000000"/>
                <w:sz w:val="18"/>
                <w:szCs w:val="18"/>
              </w:rPr>
            </w:pPr>
            <w:r w:rsidRPr="007E238E">
              <w:rPr>
                <w:rFonts w:cs="Arial"/>
                <w:sz w:val="18"/>
                <w:szCs w:val="18"/>
              </w:rPr>
              <w:t>8.7</w:t>
            </w:r>
          </w:p>
        </w:tc>
        <w:tc>
          <w:tcPr>
            <w:tcW w:w="623" w:type="pct"/>
            <w:shd w:val="clear" w:color="auto" w:fill="auto"/>
            <w:noWrap/>
          </w:tcPr>
          <w:p w14:paraId="3801AF6A" w14:textId="41DC6D71" w:rsidR="005A70D0" w:rsidRPr="007E238E" w:rsidRDefault="005A70D0" w:rsidP="005A70D0">
            <w:pPr>
              <w:jc w:val="center"/>
              <w:rPr>
                <w:rFonts w:cs="Arial"/>
                <w:color w:val="000000"/>
                <w:sz w:val="18"/>
                <w:szCs w:val="18"/>
              </w:rPr>
            </w:pPr>
            <w:r w:rsidRPr="007E238E">
              <w:rPr>
                <w:rFonts w:cs="Arial"/>
                <w:sz w:val="18"/>
                <w:szCs w:val="18"/>
              </w:rPr>
              <w:t>7.7</w:t>
            </w:r>
          </w:p>
        </w:tc>
        <w:tc>
          <w:tcPr>
            <w:tcW w:w="623" w:type="pct"/>
            <w:shd w:val="clear" w:color="auto" w:fill="auto"/>
            <w:noWrap/>
          </w:tcPr>
          <w:p w14:paraId="33B3392B" w14:textId="405F7200" w:rsidR="005A70D0" w:rsidRPr="007E238E" w:rsidRDefault="005A70D0" w:rsidP="005A70D0">
            <w:pPr>
              <w:jc w:val="center"/>
              <w:rPr>
                <w:rFonts w:cs="Arial"/>
                <w:color w:val="000000"/>
                <w:sz w:val="18"/>
                <w:szCs w:val="18"/>
              </w:rPr>
            </w:pPr>
            <w:r w:rsidRPr="007E238E">
              <w:rPr>
                <w:rFonts w:cs="Arial"/>
                <w:sz w:val="18"/>
                <w:szCs w:val="18"/>
              </w:rPr>
              <w:t>8.3</w:t>
            </w:r>
          </w:p>
        </w:tc>
        <w:tc>
          <w:tcPr>
            <w:tcW w:w="623" w:type="pct"/>
            <w:shd w:val="clear" w:color="auto" w:fill="auto"/>
            <w:noWrap/>
          </w:tcPr>
          <w:p w14:paraId="7DA50148" w14:textId="28A54929" w:rsidR="005A70D0" w:rsidRPr="007E238E" w:rsidRDefault="005A70D0" w:rsidP="005A70D0">
            <w:pPr>
              <w:jc w:val="center"/>
              <w:rPr>
                <w:rFonts w:cs="Arial"/>
                <w:color w:val="000000"/>
                <w:sz w:val="18"/>
                <w:szCs w:val="18"/>
              </w:rPr>
            </w:pPr>
            <w:r w:rsidRPr="007E238E">
              <w:rPr>
                <w:rFonts w:cs="Arial"/>
                <w:sz w:val="18"/>
                <w:szCs w:val="18"/>
              </w:rPr>
              <w:t>9.5</w:t>
            </w:r>
          </w:p>
        </w:tc>
      </w:tr>
      <w:tr w:rsidR="005A70D0" w:rsidRPr="007E238E" w14:paraId="6C623619" w14:textId="77777777" w:rsidTr="007E238E">
        <w:trPr>
          <w:trHeight w:val="300"/>
          <w:tblHeader/>
        </w:trPr>
        <w:tc>
          <w:tcPr>
            <w:tcW w:w="661" w:type="pct"/>
            <w:shd w:val="clear" w:color="auto" w:fill="auto"/>
            <w:noWrap/>
          </w:tcPr>
          <w:p w14:paraId="30C99465"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08:45</w:t>
            </w:r>
          </w:p>
        </w:tc>
        <w:tc>
          <w:tcPr>
            <w:tcW w:w="599" w:type="pct"/>
            <w:shd w:val="clear" w:color="auto" w:fill="auto"/>
            <w:noWrap/>
          </w:tcPr>
          <w:p w14:paraId="404EC002"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08:50</w:t>
            </w:r>
          </w:p>
        </w:tc>
        <w:tc>
          <w:tcPr>
            <w:tcW w:w="623" w:type="pct"/>
            <w:shd w:val="clear" w:color="auto" w:fill="auto"/>
            <w:noWrap/>
          </w:tcPr>
          <w:p w14:paraId="2828D3FC" w14:textId="67F47798"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41593A6C" w14:textId="289CE9EC" w:rsidR="005A70D0" w:rsidRPr="007E238E" w:rsidRDefault="005A70D0" w:rsidP="005A70D0">
            <w:pPr>
              <w:jc w:val="center"/>
              <w:rPr>
                <w:rFonts w:cs="Arial"/>
                <w:color w:val="000000"/>
                <w:sz w:val="18"/>
                <w:szCs w:val="18"/>
              </w:rPr>
            </w:pPr>
            <w:r w:rsidRPr="007E238E">
              <w:rPr>
                <w:rFonts w:cs="Arial"/>
                <w:sz w:val="18"/>
                <w:szCs w:val="18"/>
              </w:rPr>
              <w:t>-1.1</w:t>
            </w:r>
          </w:p>
        </w:tc>
        <w:tc>
          <w:tcPr>
            <w:tcW w:w="623" w:type="pct"/>
            <w:shd w:val="clear" w:color="auto" w:fill="auto"/>
            <w:noWrap/>
          </w:tcPr>
          <w:p w14:paraId="17230CD7" w14:textId="26C6C533" w:rsidR="005A70D0" w:rsidRPr="007E238E" w:rsidRDefault="005A70D0" w:rsidP="005A70D0">
            <w:pPr>
              <w:jc w:val="center"/>
              <w:rPr>
                <w:rFonts w:cs="Arial"/>
                <w:color w:val="000000"/>
                <w:sz w:val="18"/>
                <w:szCs w:val="18"/>
              </w:rPr>
            </w:pPr>
            <w:r w:rsidRPr="007E238E">
              <w:rPr>
                <w:rFonts w:cs="Arial"/>
                <w:sz w:val="18"/>
                <w:szCs w:val="18"/>
              </w:rPr>
              <w:t>-0.6</w:t>
            </w:r>
          </w:p>
        </w:tc>
        <w:tc>
          <w:tcPr>
            <w:tcW w:w="623" w:type="pct"/>
            <w:shd w:val="clear" w:color="auto" w:fill="auto"/>
            <w:noWrap/>
          </w:tcPr>
          <w:p w14:paraId="36B05226" w14:textId="3287ED6D" w:rsidR="005A70D0" w:rsidRPr="007E238E" w:rsidRDefault="005A70D0" w:rsidP="005A70D0">
            <w:pPr>
              <w:jc w:val="center"/>
              <w:rPr>
                <w:rFonts w:cs="Arial"/>
                <w:color w:val="000000"/>
                <w:sz w:val="18"/>
                <w:szCs w:val="18"/>
              </w:rPr>
            </w:pPr>
            <w:r w:rsidRPr="007E238E">
              <w:rPr>
                <w:rFonts w:cs="Arial"/>
                <w:sz w:val="18"/>
                <w:szCs w:val="18"/>
              </w:rPr>
              <w:t>0.5</w:t>
            </w:r>
          </w:p>
        </w:tc>
        <w:tc>
          <w:tcPr>
            <w:tcW w:w="623" w:type="pct"/>
            <w:shd w:val="clear" w:color="auto" w:fill="auto"/>
            <w:noWrap/>
          </w:tcPr>
          <w:p w14:paraId="254C3E91" w14:textId="23AC3568" w:rsidR="005A70D0" w:rsidRPr="007E238E" w:rsidRDefault="005A70D0" w:rsidP="005A70D0">
            <w:pPr>
              <w:jc w:val="center"/>
              <w:rPr>
                <w:rFonts w:cs="Arial"/>
                <w:color w:val="000000"/>
                <w:sz w:val="18"/>
                <w:szCs w:val="18"/>
              </w:rPr>
            </w:pPr>
            <w:r w:rsidRPr="007E238E">
              <w:rPr>
                <w:rFonts w:cs="Arial"/>
                <w:sz w:val="18"/>
                <w:szCs w:val="18"/>
              </w:rPr>
              <w:t>0.7</w:t>
            </w:r>
          </w:p>
        </w:tc>
        <w:tc>
          <w:tcPr>
            <w:tcW w:w="623" w:type="pct"/>
            <w:shd w:val="clear" w:color="auto" w:fill="auto"/>
            <w:noWrap/>
          </w:tcPr>
          <w:p w14:paraId="79091471" w14:textId="2089A336" w:rsidR="005A70D0" w:rsidRPr="007E238E" w:rsidRDefault="005A70D0" w:rsidP="005A70D0">
            <w:pPr>
              <w:jc w:val="center"/>
              <w:rPr>
                <w:rFonts w:cs="Arial"/>
                <w:color w:val="000000"/>
                <w:sz w:val="18"/>
                <w:szCs w:val="18"/>
              </w:rPr>
            </w:pPr>
            <w:r w:rsidRPr="007E238E">
              <w:rPr>
                <w:rFonts w:cs="Arial"/>
                <w:sz w:val="18"/>
                <w:szCs w:val="18"/>
              </w:rPr>
              <w:t>0.9</w:t>
            </w:r>
          </w:p>
        </w:tc>
      </w:tr>
      <w:tr w:rsidR="005A70D0" w:rsidRPr="007E238E" w14:paraId="2A5E4A18" w14:textId="77777777" w:rsidTr="007E238E">
        <w:trPr>
          <w:trHeight w:val="300"/>
          <w:tblHeader/>
        </w:trPr>
        <w:tc>
          <w:tcPr>
            <w:tcW w:w="661" w:type="pct"/>
            <w:shd w:val="clear" w:color="auto" w:fill="auto"/>
            <w:noWrap/>
            <w:hideMark/>
          </w:tcPr>
          <w:p w14:paraId="0EC25173"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08:50</w:t>
            </w:r>
          </w:p>
        </w:tc>
        <w:tc>
          <w:tcPr>
            <w:tcW w:w="599" w:type="pct"/>
            <w:shd w:val="clear" w:color="auto" w:fill="auto"/>
            <w:noWrap/>
            <w:hideMark/>
          </w:tcPr>
          <w:p w14:paraId="4FBB5FB3"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08:55</w:t>
            </w:r>
          </w:p>
        </w:tc>
        <w:tc>
          <w:tcPr>
            <w:tcW w:w="623" w:type="pct"/>
            <w:shd w:val="clear" w:color="auto" w:fill="auto"/>
            <w:noWrap/>
          </w:tcPr>
          <w:p w14:paraId="62533556" w14:textId="5B470C9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2D31FFE2" w14:textId="4FBA9249"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3.3</w:t>
            </w:r>
          </w:p>
        </w:tc>
        <w:tc>
          <w:tcPr>
            <w:tcW w:w="623" w:type="pct"/>
            <w:shd w:val="clear" w:color="auto" w:fill="auto"/>
            <w:noWrap/>
          </w:tcPr>
          <w:p w14:paraId="72323A32" w14:textId="438AD269"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3.8</w:t>
            </w:r>
          </w:p>
        </w:tc>
        <w:tc>
          <w:tcPr>
            <w:tcW w:w="623" w:type="pct"/>
            <w:shd w:val="clear" w:color="auto" w:fill="auto"/>
            <w:noWrap/>
          </w:tcPr>
          <w:p w14:paraId="0BEF79BE" w14:textId="3FB6E27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6.8</w:t>
            </w:r>
          </w:p>
        </w:tc>
        <w:tc>
          <w:tcPr>
            <w:tcW w:w="623" w:type="pct"/>
            <w:shd w:val="clear" w:color="auto" w:fill="auto"/>
            <w:noWrap/>
          </w:tcPr>
          <w:p w14:paraId="7D1E1EF3" w14:textId="661A73F3"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9.4</w:t>
            </w:r>
          </w:p>
        </w:tc>
        <w:tc>
          <w:tcPr>
            <w:tcW w:w="623" w:type="pct"/>
            <w:shd w:val="clear" w:color="auto" w:fill="auto"/>
            <w:noWrap/>
          </w:tcPr>
          <w:p w14:paraId="07964193" w14:textId="1FDF1C21"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5.8</w:t>
            </w:r>
          </w:p>
        </w:tc>
      </w:tr>
      <w:tr w:rsidR="005A70D0" w:rsidRPr="007E238E" w14:paraId="323508C6" w14:textId="77777777" w:rsidTr="007E238E">
        <w:trPr>
          <w:trHeight w:val="315"/>
          <w:tblHeader/>
        </w:trPr>
        <w:tc>
          <w:tcPr>
            <w:tcW w:w="661" w:type="pct"/>
            <w:shd w:val="clear" w:color="auto" w:fill="auto"/>
            <w:noWrap/>
            <w:hideMark/>
          </w:tcPr>
          <w:p w14:paraId="7E4D3C34"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08:55</w:t>
            </w:r>
          </w:p>
        </w:tc>
        <w:tc>
          <w:tcPr>
            <w:tcW w:w="599" w:type="pct"/>
            <w:shd w:val="clear" w:color="auto" w:fill="auto"/>
            <w:noWrap/>
            <w:hideMark/>
          </w:tcPr>
          <w:p w14:paraId="740B8DA6" w14:textId="7777777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09:00</w:t>
            </w:r>
          </w:p>
        </w:tc>
        <w:tc>
          <w:tcPr>
            <w:tcW w:w="623" w:type="pct"/>
            <w:shd w:val="clear" w:color="auto" w:fill="auto"/>
            <w:noWrap/>
          </w:tcPr>
          <w:p w14:paraId="7A4615C2" w14:textId="4D46D236"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6DBDA870" w14:textId="30FB529C"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-4.2</w:t>
            </w:r>
          </w:p>
        </w:tc>
        <w:tc>
          <w:tcPr>
            <w:tcW w:w="623" w:type="pct"/>
            <w:shd w:val="clear" w:color="auto" w:fill="auto"/>
            <w:noWrap/>
          </w:tcPr>
          <w:p w14:paraId="1FF3BF5C" w14:textId="349D0137"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6</w:t>
            </w:r>
          </w:p>
        </w:tc>
        <w:tc>
          <w:tcPr>
            <w:tcW w:w="623" w:type="pct"/>
            <w:shd w:val="clear" w:color="auto" w:fill="auto"/>
            <w:noWrap/>
          </w:tcPr>
          <w:p w14:paraId="6500EAD6" w14:textId="06446CF5"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3.3</w:t>
            </w:r>
          </w:p>
        </w:tc>
        <w:tc>
          <w:tcPr>
            <w:tcW w:w="623" w:type="pct"/>
            <w:shd w:val="clear" w:color="auto" w:fill="auto"/>
            <w:noWrap/>
          </w:tcPr>
          <w:p w14:paraId="6F3DF958" w14:textId="0A149B8B"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8.2</w:t>
            </w:r>
          </w:p>
        </w:tc>
        <w:tc>
          <w:tcPr>
            <w:tcW w:w="623" w:type="pct"/>
            <w:shd w:val="clear" w:color="auto" w:fill="auto"/>
            <w:noWrap/>
          </w:tcPr>
          <w:p w14:paraId="37938A7F" w14:textId="539FE13C" w:rsidR="005A70D0" w:rsidRPr="007E238E" w:rsidRDefault="005A70D0" w:rsidP="005A70D0">
            <w:pPr>
              <w:jc w:val="center"/>
              <w:rPr>
                <w:rFonts w:eastAsia="Times New Roman" w:cs="Arial"/>
                <w:color w:val="000000"/>
                <w:sz w:val="18"/>
                <w:szCs w:val="18"/>
                <w:lang w:eastAsia="en-GB"/>
              </w:rPr>
            </w:pPr>
            <w:r w:rsidRPr="007E238E">
              <w:rPr>
                <w:rFonts w:cs="Arial"/>
                <w:sz w:val="18"/>
                <w:szCs w:val="18"/>
              </w:rPr>
              <w:t>2.9</w:t>
            </w:r>
          </w:p>
        </w:tc>
      </w:tr>
    </w:tbl>
    <w:p w14:paraId="379E5737" w14:textId="77777777" w:rsidR="00914ADE" w:rsidRDefault="00914ADE" w:rsidP="007E238E">
      <w:pPr>
        <w:ind w:left="720"/>
        <w:rPr>
          <w:bCs/>
          <w:color w:val="auto"/>
        </w:rPr>
      </w:pPr>
    </w:p>
    <w:p w14:paraId="5084B72A" w14:textId="2F9D96D8" w:rsidR="00914ADE" w:rsidRDefault="00914ADE" w:rsidP="00914ADE">
      <w:pPr>
        <w:numPr>
          <w:ilvl w:val="2"/>
          <w:numId w:val="2"/>
        </w:numPr>
        <w:spacing w:after="240"/>
        <w:rPr>
          <w:bCs/>
          <w:color w:val="auto"/>
        </w:rPr>
      </w:pPr>
      <w:r w:rsidRPr="00133337">
        <w:rPr>
          <w:bCs/>
          <w:color w:val="auto"/>
        </w:rPr>
        <w:t xml:space="preserve">The results indicate modest journey time increases from the Reference Case through the various scenarios of Southbourne dwellings from 250 dwellings to 1,250 dwellings across the analysed </w:t>
      </w:r>
      <w:r w:rsidR="00791323" w:rsidRPr="00133337">
        <w:rPr>
          <w:bCs/>
          <w:color w:val="auto"/>
        </w:rPr>
        <w:t>5-minute</w:t>
      </w:r>
      <w:r w:rsidRPr="00133337">
        <w:rPr>
          <w:bCs/>
          <w:color w:val="auto"/>
        </w:rPr>
        <w:t xml:space="preserve"> time intervals. A 30 second increase in delay or travel time over the Reference Case is usually considered a material change. </w:t>
      </w:r>
    </w:p>
    <w:p w14:paraId="0E73AC77" w14:textId="6F61913E" w:rsidR="00914ADE" w:rsidRDefault="005A70D0" w:rsidP="00914ADE">
      <w:pPr>
        <w:numPr>
          <w:ilvl w:val="2"/>
          <w:numId w:val="2"/>
        </w:numPr>
        <w:spacing w:after="240"/>
        <w:rPr>
          <w:bCs/>
          <w:color w:val="auto"/>
        </w:rPr>
      </w:pPr>
      <w:r>
        <w:rPr>
          <w:bCs/>
          <w:color w:val="auto"/>
        </w:rPr>
        <w:t>There is no instance in the northbound scenario in the modelled AM peak, where the with development scenario has a change of 30 seconds or more over the Reference Case</w:t>
      </w:r>
      <w:r w:rsidR="00FB779B">
        <w:rPr>
          <w:bCs/>
          <w:color w:val="auto"/>
        </w:rPr>
        <w:t xml:space="preserve">. </w:t>
      </w:r>
      <w:r w:rsidR="00E4321F">
        <w:rPr>
          <w:bCs/>
          <w:color w:val="auto"/>
        </w:rPr>
        <w:t xml:space="preserve">These results are also confirmed in </w:t>
      </w:r>
      <w:r w:rsidR="00E73BDA">
        <w:rPr>
          <w:bCs/>
          <w:color w:val="auto"/>
        </w:rPr>
        <w:t xml:space="preserve">Figure 4-4 and associated </w:t>
      </w:r>
      <w:r w:rsidR="00E4321F">
        <w:rPr>
          <w:bCs/>
          <w:color w:val="auto"/>
        </w:rPr>
        <w:t xml:space="preserve">Table 4-7 and </w:t>
      </w:r>
      <w:r w:rsidR="00E73BDA">
        <w:rPr>
          <w:bCs/>
          <w:color w:val="auto"/>
        </w:rPr>
        <w:t xml:space="preserve">Table </w:t>
      </w:r>
      <w:r w:rsidR="00E4321F">
        <w:rPr>
          <w:bCs/>
          <w:color w:val="auto"/>
        </w:rPr>
        <w:t>4 – 8 which pertain to Path JT1 which is coded to the level crossing stop line (northbound) and hence measures delays at the level crossing.</w:t>
      </w:r>
    </w:p>
    <w:p w14:paraId="570F808D" w14:textId="3AF5AD37" w:rsidR="005B5BCE" w:rsidRDefault="005B5BCE" w:rsidP="005B5BCE">
      <w:pPr>
        <w:spacing w:after="240"/>
        <w:ind w:left="720"/>
        <w:rPr>
          <w:bCs/>
          <w:color w:val="auto"/>
        </w:rPr>
      </w:pPr>
    </w:p>
    <w:p w14:paraId="4D517A38" w14:textId="77777777" w:rsidR="007E238E" w:rsidRDefault="007E238E" w:rsidP="007E238E">
      <w:pPr>
        <w:pStyle w:val="FigureCaption"/>
        <w:sectPr w:rsidR="007E238E" w:rsidSect="00452916">
          <w:pgSz w:w="11906" w:h="16838" w:code="9"/>
          <w:pgMar w:top="1418" w:right="1418" w:bottom="1418" w:left="1418" w:header="567" w:footer="340" w:gutter="0"/>
          <w:cols w:space="708"/>
          <w:docGrid w:linePitch="360"/>
        </w:sectPr>
      </w:pPr>
    </w:p>
    <w:p w14:paraId="6A18D010" w14:textId="4608B8D0" w:rsidR="007B5FD0" w:rsidRPr="007C22C1" w:rsidRDefault="007B5FD0" w:rsidP="007E238E">
      <w:pPr>
        <w:pStyle w:val="FigureCaption"/>
        <w:rPr>
          <w:b/>
        </w:rPr>
      </w:pPr>
      <w:bookmarkStart w:id="68" w:name="_Toc138858924"/>
      <w:r w:rsidRPr="007C22C1">
        <w:t xml:space="preserve">Figure </w:t>
      </w:r>
      <w:r w:rsidRPr="007C22C1">
        <w:rPr>
          <w:b/>
        </w:rPr>
        <w:fldChar w:fldCharType="begin"/>
      </w:r>
      <w:r w:rsidRPr="007C22C1">
        <w:instrText xml:space="preserve"> STYLEREF 1 \s </w:instrText>
      </w:r>
      <w:r w:rsidRPr="007C22C1">
        <w:rPr>
          <w:b/>
        </w:rPr>
        <w:fldChar w:fldCharType="separate"/>
      </w:r>
      <w:r w:rsidR="00925DE3">
        <w:rPr>
          <w:noProof/>
        </w:rPr>
        <w:t>4</w:t>
      </w:r>
      <w:r w:rsidRPr="007C22C1">
        <w:rPr>
          <w:b/>
        </w:rPr>
        <w:fldChar w:fldCharType="end"/>
      </w:r>
      <w:r w:rsidRPr="007C22C1">
        <w:noBreakHyphen/>
      </w:r>
      <w:r>
        <w:t>4</w:t>
      </w:r>
      <w:r w:rsidRPr="007C22C1">
        <w:t xml:space="preserve">: Variation of </w:t>
      </w:r>
      <w:r>
        <w:t>Nor</w:t>
      </w:r>
      <w:r w:rsidRPr="007C22C1">
        <w:t xml:space="preserve">thbound Maximum path Journey Times (seconds) </w:t>
      </w:r>
      <w:r>
        <w:t>at</w:t>
      </w:r>
      <w:r w:rsidRPr="007C22C1">
        <w:t xml:space="preserve"> Level Crossing by Number of Homes</w:t>
      </w:r>
      <w:bookmarkEnd w:id="68"/>
    </w:p>
    <w:p w14:paraId="7E02EAAC" w14:textId="4401EDD3" w:rsidR="005B5BCE" w:rsidRDefault="007B5FD0" w:rsidP="005B5BCE">
      <w:pPr>
        <w:spacing w:after="240"/>
        <w:ind w:left="720"/>
        <w:rPr>
          <w:bCs/>
          <w:color w:val="auto"/>
        </w:rPr>
      </w:pPr>
      <w:r>
        <w:rPr>
          <w:noProof/>
        </w:rPr>
        <w:drawing>
          <wp:inline distT="0" distB="0" distL="0" distR="0" wp14:anchorId="008CB352" wp14:editId="30C7F355">
            <wp:extent cx="5181600" cy="3308351"/>
            <wp:effectExtent l="0" t="0" r="0" b="6350"/>
            <wp:docPr id="12" name="Chart 12">
              <a:extLst xmlns:a="http://schemas.openxmlformats.org/drawingml/2006/main">
                <a:ext uri="{FF2B5EF4-FFF2-40B4-BE49-F238E27FC236}">
                  <a16:creationId xmlns:a16="http://schemas.microsoft.com/office/drawing/2014/main" id="{6B6789C0-A423-4D7B-97DD-62BCA09D1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86D8C5" w14:textId="5CE1400C" w:rsidR="00E4321F" w:rsidRPr="00003D79" w:rsidRDefault="00E4321F" w:rsidP="007E238E">
      <w:pPr>
        <w:pStyle w:val="TableCaption"/>
      </w:pPr>
      <w:bookmarkStart w:id="69" w:name="_Toc138858939"/>
      <w:r w:rsidRPr="00003D79">
        <w:t xml:space="preserve">Table </w:t>
      </w:r>
      <w:r>
        <w:t>4</w:t>
      </w:r>
      <w:r w:rsidR="00D50FB7">
        <w:t>-</w:t>
      </w:r>
      <w:r>
        <w:t>7</w:t>
      </w:r>
      <w:r w:rsidRPr="00003D79">
        <w:t>:</w:t>
      </w:r>
      <w:r>
        <w:t xml:space="preserve"> Nort</w:t>
      </w:r>
      <w:r w:rsidRPr="00003D79">
        <w:t xml:space="preserve">hbound </w:t>
      </w:r>
      <w:r w:rsidRPr="007E238E">
        <w:t>Journey</w:t>
      </w:r>
      <w:r>
        <w:t xml:space="preserve"> Maximum Journey Time (JT</w:t>
      </w:r>
      <w:r w:rsidR="00CD7213">
        <w:t>1</w:t>
      </w:r>
      <w:r>
        <w:t>) to</w:t>
      </w:r>
      <w:r w:rsidRPr="00003D79">
        <w:t xml:space="preserve"> Level Crossing </w:t>
      </w:r>
      <w:r>
        <w:t>(Z</w:t>
      </w:r>
      <w:r w:rsidR="00CD7213">
        <w:t>2</w:t>
      </w:r>
      <w:r>
        <w:t xml:space="preserve"> to stop line) </w:t>
      </w:r>
      <w:r w:rsidRPr="00003D79">
        <w:t>by Number of Homes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49"/>
        <w:gridCol w:w="1111"/>
        <w:gridCol w:w="1087"/>
        <w:gridCol w:w="988"/>
        <w:gridCol w:w="988"/>
        <w:gridCol w:w="988"/>
        <w:gridCol w:w="1057"/>
        <w:gridCol w:w="1056"/>
      </w:tblGrid>
      <w:tr w:rsidR="00494396" w:rsidRPr="007E238E" w14:paraId="011874C0" w14:textId="18E6318D" w:rsidTr="007E238E">
        <w:trPr>
          <w:trHeight w:val="615"/>
          <w:tblHeader/>
        </w:trPr>
        <w:tc>
          <w:tcPr>
            <w:tcW w:w="578" w:type="pct"/>
            <w:shd w:val="clear" w:color="auto" w:fill="E36C0A" w:themeFill="accent6" w:themeFillShade="BF"/>
            <w:vAlign w:val="bottom"/>
            <w:hideMark/>
          </w:tcPr>
          <w:p w14:paraId="6236C5B8"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From time</w:t>
            </w:r>
          </w:p>
        </w:tc>
        <w:tc>
          <w:tcPr>
            <w:tcW w:w="517" w:type="pct"/>
            <w:shd w:val="clear" w:color="auto" w:fill="E36C0A" w:themeFill="accent6" w:themeFillShade="BF"/>
            <w:vAlign w:val="bottom"/>
            <w:hideMark/>
          </w:tcPr>
          <w:p w14:paraId="6A4C20F9"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To time</w:t>
            </w:r>
          </w:p>
        </w:tc>
        <w:tc>
          <w:tcPr>
            <w:tcW w:w="604" w:type="pct"/>
            <w:shd w:val="clear" w:color="auto" w:fill="E36C0A" w:themeFill="accent6" w:themeFillShade="BF"/>
            <w:vAlign w:val="bottom"/>
            <w:hideMark/>
          </w:tcPr>
          <w:p w14:paraId="0599D756" w14:textId="739444E6"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2022 Base</w:t>
            </w:r>
          </w:p>
        </w:tc>
        <w:tc>
          <w:tcPr>
            <w:tcW w:w="538" w:type="pct"/>
            <w:shd w:val="clear" w:color="auto" w:fill="E36C0A" w:themeFill="accent6" w:themeFillShade="BF"/>
            <w:vAlign w:val="bottom"/>
            <w:hideMark/>
          </w:tcPr>
          <w:p w14:paraId="79E6C0C6" w14:textId="772894CF"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Reference</w:t>
            </w:r>
          </w:p>
        </w:tc>
        <w:tc>
          <w:tcPr>
            <w:tcW w:w="538" w:type="pct"/>
            <w:shd w:val="clear" w:color="auto" w:fill="E36C0A" w:themeFill="accent6" w:themeFillShade="BF"/>
            <w:vAlign w:val="bottom"/>
            <w:hideMark/>
          </w:tcPr>
          <w:p w14:paraId="247E7786" w14:textId="71B374DA"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250 Homes</w:t>
            </w:r>
          </w:p>
        </w:tc>
        <w:tc>
          <w:tcPr>
            <w:tcW w:w="538" w:type="pct"/>
            <w:shd w:val="clear" w:color="auto" w:fill="E36C0A" w:themeFill="accent6" w:themeFillShade="BF"/>
            <w:vAlign w:val="bottom"/>
            <w:hideMark/>
          </w:tcPr>
          <w:p w14:paraId="22BC1271" w14:textId="0DB3EF6E"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500 Homes</w:t>
            </w:r>
          </w:p>
        </w:tc>
        <w:tc>
          <w:tcPr>
            <w:tcW w:w="538" w:type="pct"/>
            <w:shd w:val="clear" w:color="auto" w:fill="E36C0A" w:themeFill="accent6" w:themeFillShade="BF"/>
            <w:vAlign w:val="bottom"/>
            <w:hideMark/>
          </w:tcPr>
          <w:p w14:paraId="241C4CD3" w14:textId="34FDEDC4"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750 Homes</w:t>
            </w:r>
          </w:p>
        </w:tc>
        <w:tc>
          <w:tcPr>
            <w:tcW w:w="575" w:type="pct"/>
            <w:shd w:val="clear" w:color="auto" w:fill="E36C0A" w:themeFill="accent6" w:themeFillShade="BF"/>
            <w:vAlign w:val="bottom"/>
            <w:hideMark/>
          </w:tcPr>
          <w:p w14:paraId="6CBBF0F9" w14:textId="2161C222"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1000 Homes</w:t>
            </w:r>
          </w:p>
        </w:tc>
        <w:tc>
          <w:tcPr>
            <w:tcW w:w="575" w:type="pct"/>
            <w:shd w:val="clear" w:color="auto" w:fill="E36C0A" w:themeFill="accent6" w:themeFillShade="BF"/>
            <w:vAlign w:val="bottom"/>
          </w:tcPr>
          <w:p w14:paraId="5207B627" w14:textId="3478CAEC"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1250 Homes</w:t>
            </w:r>
          </w:p>
        </w:tc>
      </w:tr>
      <w:tr w:rsidR="00111284" w:rsidRPr="007E238E" w14:paraId="753D02F1" w14:textId="0CE3DE66" w:rsidTr="007E238E">
        <w:trPr>
          <w:trHeight w:val="300"/>
          <w:tblHeader/>
        </w:trPr>
        <w:tc>
          <w:tcPr>
            <w:tcW w:w="578" w:type="pct"/>
            <w:shd w:val="clear" w:color="auto" w:fill="auto"/>
            <w:noWrap/>
            <w:hideMark/>
          </w:tcPr>
          <w:p w14:paraId="224399A2"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08:00</w:t>
            </w:r>
          </w:p>
        </w:tc>
        <w:tc>
          <w:tcPr>
            <w:tcW w:w="517" w:type="pct"/>
            <w:shd w:val="clear" w:color="auto" w:fill="auto"/>
            <w:noWrap/>
            <w:hideMark/>
          </w:tcPr>
          <w:p w14:paraId="166991F4"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08:05</w:t>
            </w:r>
          </w:p>
        </w:tc>
        <w:tc>
          <w:tcPr>
            <w:tcW w:w="604" w:type="pct"/>
            <w:shd w:val="clear" w:color="auto" w:fill="auto"/>
            <w:noWrap/>
          </w:tcPr>
          <w:p w14:paraId="6B110229" w14:textId="2928BE53"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196.8</w:t>
            </w:r>
          </w:p>
        </w:tc>
        <w:tc>
          <w:tcPr>
            <w:tcW w:w="538" w:type="pct"/>
            <w:shd w:val="clear" w:color="auto" w:fill="auto"/>
            <w:noWrap/>
          </w:tcPr>
          <w:p w14:paraId="068CD027" w14:textId="7CD1DDD0"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198.9</w:t>
            </w:r>
          </w:p>
        </w:tc>
        <w:tc>
          <w:tcPr>
            <w:tcW w:w="538" w:type="pct"/>
            <w:shd w:val="clear" w:color="auto" w:fill="auto"/>
            <w:noWrap/>
          </w:tcPr>
          <w:p w14:paraId="631A1D97" w14:textId="5A0C119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203.6</w:t>
            </w:r>
          </w:p>
        </w:tc>
        <w:tc>
          <w:tcPr>
            <w:tcW w:w="538" w:type="pct"/>
            <w:shd w:val="clear" w:color="auto" w:fill="auto"/>
            <w:noWrap/>
          </w:tcPr>
          <w:p w14:paraId="7BEE173F" w14:textId="1DB33A6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199.7</w:t>
            </w:r>
          </w:p>
        </w:tc>
        <w:tc>
          <w:tcPr>
            <w:tcW w:w="538" w:type="pct"/>
            <w:shd w:val="clear" w:color="auto" w:fill="auto"/>
            <w:noWrap/>
          </w:tcPr>
          <w:p w14:paraId="77FED394" w14:textId="0AA4EAE0"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198.7</w:t>
            </w:r>
          </w:p>
        </w:tc>
        <w:tc>
          <w:tcPr>
            <w:tcW w:w="575" w:type="pct"/>
            <w:shd w:val="clear" w:color="auto" w:fill="auto"/>
            <w:noWrap/>
          </w:tcPr>
          <w:p w14:paraId="0607D32C" w14:textId="0D2955A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203.1</w:t>
            </w:r>
          </w:p>
        </w:tc>
        <w:tc>
          <w:tcPr>
            <w:tcW w:w="575" w:type="pct"/>
          </w:tcPr>
          <w:p w14:paraId="1CD79592" w14:textId="05C7F643" w:rsidR="00111284" w:rsidRPr="007E238E" w:rsidRDefault="00111284" w:rsidP="00111284">
            <w:pPr>
              <w:jc w:val="center"/>
              <w:rPr>
                <w:rFonts w:cs="Arial"/>
                <w:sz w:val="18"/>
                <w:szCs w:val="18"/>
              </w:rPr>
            </w:pPr>
            <w:r w:rsidRPr="007E238E">
              <w:rPr>
                <w:rFonts w:cs="Arial"/>
                <w:sz w:val="18"/>
                <w:szCs w:val="18"/>
              </w:rPr>
              <w:t>205.2</w:t>
            </w:r>
          </w:p>
        </w:tc>
      </w:tr>
      <w:tr w:rsidR="00111284" w:rsidRPr="007E238E" w14:paraId="140F91F9" w14:textId="1591C374" w:rsidTr="007E238E">
        <w:trPr>
          <w:trHeight w:val="300"/>
          <w:tblHeader/>
        </w:trPr>
        <w:tc>
          <w:tcPr>
            <w:tcW w:w="578" w:type="pct"/>
            <w:shd w:val="clear" w:color="auto" w:fill="auto"/>
            <w:noWrap/>
            <w:hideMark/>
          </w:tcPr>
          <w:p w14:paraId="40A6CE16"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08:05</w:t>
            </w:r>
          </w:p>
        </w:tc>
        <w:tc>
          <w:tcPr>
            <w:tcW w:w="517" w:type="pct"/>
            <w:shd w:val="clear" w:color="auto" w:fill="auto"/>
            <w:noWrap/>
            <w:hideMark/>
          </w:tcPr>
          <w:p w14:paraId="5A3D099E"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08:10</w:t>
            </w:r>
          </w:p>
        </w:tc>
        <w:tc>
          <w:tcPr>
            <w:tcW w:w="604" w:type="pct"/>
            <w:shd w:val="clear" w:color="auto" w:fill="auto"/>
            <w:noWrap/>
          </w:tcPr>
          <w:p w14:paraId="72A6D441" w14:textId="56656F8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40.5</w:t>
            </w:r>
          </w:p>
        </w:tc>
        <w:tc>
          <w:tcPr>
            <w:tcW w:w="538" w:type="pct"/>
            <w:shd w:val="clear" w:color="auto" w:fill="auto"/>
            <w:noWrap/>
          </w:tcPr>
          <w:p w14:paraId="0529A400" w14:textId="0529A8FA"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50.4</w:t>
            </w:r>
          </w:p>
        </w:tc>
        <w:tc>
          <w:tcPr>
            <w:tcW w:w="538" w:type="pct"/>
            <w:shd w:val="clear" w:color="auto" w:fill="auto"/>
            <w:noWrap/>
          </w:tcPr>
          <w:p w14:paraId="29853425" w14:textId="12D4DB9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51.2</w:t>
            </w:r>
          </w:p>
        </w:tc>
        <w:tc>
          <w:tcPr>
            <w:tcW w:w="538" w:type="pct"/>
            <w:shd w:val="clear" w:color="auto" w:fill="auto"/>
            <w:noWrap/>
          </w:tcPr>
          <w:p w14:paraId="762E465B" w14:textId="2328FAAE"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58.2</w:t>
            </w:r>
          </w:p>
        </w:tc>
        <w:tc>
          <w:tcPr>
            <w:tcW w:w="538" w:type="pct"/>
            <w:shd w:val="clear" w:color="auto" w:fill="auto"/>
            <w:noWrap/>
          </w:tcPr>
          <w:p w14:paraId="684E05DF" w14:textId="1F9B18D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59.1</w:t>
            </w:r>
          </w:p>
        </w:tc>
        <w:tc>
          <w:tcPr>
            <w:tcW w:w="575" w:type="pct"/>
            <w:shd w:val="clear" w:color="auto" w:fill="auto"/>
            <w:noWrap/>
          </w:tcPr>
          <w:p w14:paraId="14441CBF" w14:textId="78A7B35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64.6</w:t>
            </w:r>
          </w:p>
        </w:tc>
        <w:tc>
          <w:tcPr>
            <w:tcW w:w="575" w:type="pct"/>
          </w:tcPr>
          <w:p w14:paraId="14040293" w14:textId="54985A63" w:rsidR="00111284" w:rsidRPr="007E238E" w:rsidRDefault="00111284" w:rsidP="00111284">
            <w:pPr>
              <w:jc w:val="center"/>
              <w:rPr>
                <w:rFonts w:cs="Arial"/>
                <w:sz w:val="18"/>
                <w:szCs w:val="18"/>
              </w:rPr>
            </w:pPr>
            <w:r w:rsidRPr="007E238E">
              <w:rPr>
                <w:rFonts w:cs="Arial"/>
                <w:sz w:val="18"/>
                <w:szCs w:val="18"/>
              </w:rPr>
              <w:t>63.8</w:t>
            </w:r>
          </w:p>
        </w:tc>
      </w:tr>
      <w:tr w:rsidR="00111284" w:rsidRPr="007E238E" w14:paraId="33322BD1" w14:textId="78E3752D" w:rsidTr="007E238E">
        <w:trPr>
          <w:trHeight w:val="300"/>
          <w:tblHeader/>
        </w:trPr>
        <w:tc>
          <w:tcPr>
            <w:tcW w:w="578" w:type="pct"/>
            <w:shd w:val="clear" w:color="auto" w:fill="auto"/>
            <w:noWrap/>
            <w:hideMark/>
          </w:tcPr>
          <w:p w14:paraId="345FB4FB"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08:10</w:t>
            </w:r>
          </w:p>
        </w:tc>
        <w:tc>
          <w:tcPr>
            <w:tcW w:w="517" w:type="pct"/>
            <w:shd w:val="clear" w:color="auto" w:fill="auto"/>
            <w:noWrap/>
            <w:hideMark/>
          </w:tcPr>
          <w:p w14:paraId="56AECB83"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08:15</w:t>
            </w:r>
          </w:p>
        </w:tc>
        <w:tc>
          <w:tcPr>
            <w:tcW w:w="604" w:type="pct"/>
            <w:shd w:val="clear" w:color="auto" w:fill="auto"/>
            <w:noWrap/>
          </w:tcPr>
          <w:p w14:paraId="0AC241A0" w14:textId="6C7F4FB5"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32.7</w:t>
            </w:r>
          </w:p>
        </w:tc>
        <w:tc>
          <w:tcPr>
            <w:tcW w:w="538" w:type="pct"/>
            <w:shd w:val="clear" w:color="auto" w:fill="auto"/>
            <w:noWrap/>
          </w:tcPr>
          <w:p w14:paraId="595C5337" w14:textId="1D30A2E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33.1</w:t>
            </w:r>
          </w:p>
        </w:tc>
        <w:tc>
          <w:tcPr>
            <w:tcW w:w="538" w:type="pct"/>
            <w:shd w:val="clear" w:color="auto" w:fill="auto"/>
            <w:noWrap/>
          </w:tcPr>
          <w:p w14:paraId="45F158BF" w14:textId="38E3C540"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33.2</w:t>
            </w:r>
          </w:p>
        </w:tc>
        <w:tc>
          <w:tcPr>
            <w:tcW w:w="538" w:type="pct"/>
            <w:shd w:val="clear" w:color="auto" w:fill="auto"/>
            <w:noWrap/>
          </w:tcPr>
          <w:p w14:paraId="56E66337" w14:textId="15E4F6CA"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32.9</w:t>
            </w:r>
          </w:p>
        </w:tc>
        <w:tc>
          <w:tcPr>
            <w:tcW w:w="538" w:type="pct"/>
            <w:shd w:val="clear" w:color="auto" w:fill="auto"/>
            <w:noWrap/>
          </w:tcPr>
          <w:p w14:paraId="5F7907ED" w14:textId="1ED4C96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32.8</w:t>
            </w:r>
          </w:p>
        </w:tc>
        <w:tc>
          <w:tcPr>
            <w:tcW w:w="575" w:type="pct"/>
            <w:shd w:val="clear" w:color="auto" w:fill="auto"/>
            <w:noWrap/>
          </w:tcPr>
          <w:p w14:paraId="4131EBDC" w14:textId="6E7E6B0E"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33.0</w:t>
            </w:r>
          </w:p>
        </w:tc>
        <w:tc>
          <w:tcPr>
            <w:tcW w:w="575" w:type="pct"/>
          </w:tcPr>
          <w:p w14:paraId="49132CE5" w14:textId="02DDF525" w:rsidR="00111284" w:rsidRPr="007E238E" w:rsidRDefault="00111284" w:rsidP="00111284">
            <w:pPr>
              <w:jc w:val="center"/>
              <w:rPr>
                <w:rFonts w:cs="Arial"/>
                <w:sz w:val="18"/>
                <w:szCs w:val="18"/>
              </w:rPr>
            </w:pPr>
            <w:r w:rsidRPr="007E238E">
              <w:rPr>
                <w:rFonts w:cs="Arial"/>
                <w:sz w:val="18"/>
                <w:szCs w:val="18"/>
              </w:rPr>
              <w:t>33.5</w:t>
            </w:r>
          </w:p>
        </w:tc>
      </w:tr>
      <w:tr w:rsidR="00111284" w:rsidRPr="007E238E" w14:paraId="518FF441" w14:textId="7FAE163E" w:rsidTr="007E238E">
        <w:trPr>
          <w:trHeight w:val="300"/>
          <w:tblHeader/>
        </w:trPr>
        <w:tc>
          <w:tcPr>
            <w:tcW w:w="578" w:type="pct"/>
            <w:shd w:val="clear" w:color="auto" w:fill="auto"/>
            <w:noWrap/>
            <w:hideMark/>
          </w:tcPr>
          <w:p w14:paraId="26C7C30D"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08:15</w:t>
            </w:r>
          </w:p>
        </w:tc>
        <w:tc>
          <w:tcPr>
            <w:tcW w:w="517" w:type="pct"/>
            <w:shd w:val="clear" w:color="auto" w:fill="auto"/>
            <w:noWrap/>
            <w:hideMark/>
          </w:tcPr>
          <w:p w14:paraId="58928032"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08:20</w:t>
            </w:r>
          </w:p>
        </w:tc>
        <w:tc>
          <w:tcPr>
            <w:tcW w:w="604" w:type="pct"/>
            <w:shd w:val="clear" w:color="auto" w:fill="auto"/>
            <w:noWrap/>
          </w:tcPr>
          <w:p w14:paraId="074CDA08" w14:textId="072626B0"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32.7</w:t>
            </w:r>
          </w:p>
        </w:tc>
        <w:tc>
          <w:tcPr>
            <w:tcW w:w="538" w:type="pct"/>
            <w:shd w:val="clear" w:color="auto" w:fill="auto"/>
            <w:noWrap/>
          </w:tcPr>
          <w:p w14:paraId="2A550C8C" w14:textId="1016A172"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33.2</w:t>
            </w:r>
          </w:p>
        </w:tc>
        <w:tc>
          <w:tcPr>
            <w:tcW w:w="538" w:type="pct"/>
            <w:shd w:val="clear" w:color="auto" w:fill="auto"/>
            <w:noWrap/>
          </w:tcPr>
          <w:p w14:paraId="1BCF0DB6" w14:textId="550D3C1D"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32.8</w:t>
            </w:r>
          </w:p>
        </w:tc>
        <w:tc>
          <w:tcPr>
            <w:tcW w:w="538" w:type="pct"/>
            <w:shd w:val="clear" w:color="auto" w:fill="auto"/>
            <w:noWrap/>
          </w:tcPr>
          <w:p w14:paraId="714DB117" w14:textId="4F315224"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32.7</w:t>
            </w:r>
          </w:p>
        </w:tc>
        <w:tc>
          <w:tcPr>
            <w:tcW w:w="538" w:type="pct"/>
            <w:shd w:val="clear" w:color="auto" w:fill="auto"/>
            <w:noWrap/>
          </w:tcPr>
          <w:p w14:paraId="4C8FC57A" w14:textId="6B537086"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33.3</w:t>
            </w:r>
          </w:p>
        </w:tc>
        <w:tc>
          <w:tcPr>
            <w:tcW w:w="575" w:type="pct"/>
            <w:shd w:val="clear" w:color="auto" w:fill="auto"/>
            <w:noWrap/>
          </w:tcPr>
          <w:p w14:paraId="4297B88E" w14:textId="4AD44113"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33.2</w:t>
            </w:r>
          </w:p>
        </w:tc>
        <w:tc>
          <w:tcPr>
            <w:tcW w:w="575" w:type="pct"/>
          </w:tcPr>
          <w:p w14:paraId="54984C8C" w14:textId="4BD160F9" w:rsidR="00111284" w:rsidRPr="007E238E" w:rsidRDefault="00111284" w:rsidP="00111284">
            <w:pPr>
              <w:jc w:val="center"/>
              <w:rPr>
                <w:rFonts w:cs="Arial"/>
                <w:sz w:val="18"/>
                <w:szCs w:val="18"/>
              </w:rPr>
            </w:pPr>
            <w:r w:rsidRPr="007E238E">
              <w:rPr>
                <w:rFonts w:cs="Arial"/>
                <w:sz w:val="18"/>
                <w:szCs w:val="18"/>
              </w:rPr>
              <w:t>33.1</w:t>
            </w:r>
          </w:p>
        </w:tc>
      </w:tr>
      <w:tr w:rsidR="00111284" w:rsidRPr="007E238E" w14:paraId="65010A4C" w14:textId="71BD72CB" w:rsidTr="007E238E">
        <w:trPr>
          <w:trHeight w:val="300"/>
          <w:tblHeader/>
        </w:trPr>
        <w:tc>
          <w:tcPr>
            <w:tcW w:w="578" w:type="pct"/>
            <w:shd w:val="clear" w:color="auto" w:fill="auto"/>
            <w:noWrap/>
            <w:hideMark/>
          </w:tcPr>
          <w:p w14:paraId="1A9A4532"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08:20</w:t>
            </w:r>
          </w:p>
        </w:tc>
        <w:tc>
          <w:tcPr>
            <w:tcW w:w="517" w:type="pct"/>
            <w:shd w:val="clear" w:color="auto" w:fill="auto"/>
            <w:noWrap/>
            <w:hideMark/>
          </w:tcPr>
          <w:p w14:paraId="2B5D5200"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08:25</w:t>
            </w:r>
          </w:p>
        </w:tc>
        <w:tc>
          <w:tcPr>
            <w:tcW w:w="604" w:type="pct"/>
            <w:shd w:val="clear" w:color="auto" w:fill="auto"/>
            <w:noWrap/>
          </w:tcPr>
          <w:p w14:paraId="361FA4BD" w14:textId="689AD4BA"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243.6</w:t>
            </w:r>
          </w:p>
        </w:tc>
        <w:tc>
          <w:tcPr>
            <w:tcW w:w="538" w:type="pct"/>
            <w:shd w:val="clear" w:color="auto" w:fill="auto"/>
            <w:noWrap/>
          </w:tcPr>
          <w:p w14:paraId="76FFBF39" w14:textId="2D1091E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247.6</w:t>
            </w:r>
          </w:p>
        </w:tc>
        <w:tc>
          <w:tcPr>
            <w:tcW w:w="538" w:type="pct"/>
            <w:shd w:val="clear" w:color="auto" w:fill="auto"/>
            <w:noWrap/>
          </w:tcPr>
          <w:p w14:paraId="4C57E25F" w14:textId="588D59AF"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246.3</w:t>
            </w:r>
          </w:p>
        </w:tc>
        <w:tc>
          <w:tcPr>
            <w:tcW w:w="538" w:type="pct"/>
            <w:shd w:val="clear" w:color="auto" w:fill="auto"/>
            <w:noWrap/>
          </w:tcPr>
          <w:p w14:paraId="6294294E" w14:textId="0E6BB533"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251.6</w:t>
            </w:r>
          </w:p>
        </w:tc>
        <w:tc>
          <w:tcPr>
            <w:tcW w:w="538" w:type="pct"/>
            <w:shd w:val="clear" w:color="auto" w:fill="auto"/>
            <w:noWrap/>
          </w:tcPr>
          <w:p w14:paraId="69018A86" w14:textId="59C7009E"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251.4</w:t>
            </w:r>
          </w:p>
        </w:tc>
        <w:tc>
          <w:tcPr>
            <w:tcW w:w="575" w:type="pct"/>
            <w:shd w:val="clear" w:color="auto" w:fill="auto"/>
            <w:noWrap/>
          </w:tcPr>
          <w:p w14:paraId="7B2C13D0" w14:textId="4F869416"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252.7</w:t>
            </w:r>
          </w:p>
        </w:tc>
        <w:tc>
          <w:tcPr>
            <w:tcW w:w="575" w:type="pct"/>
          </w:tcPr>
          <w:p w14:paraId="0BE9D115" w14:textId="78EBE2EF" w:rsidR="00111284" w:rsidRPr="007E238E" w:rsidRDefault="00111284" w:rsidP="00111284">
            <w:pPr>
              <w:jc w:val="center"/>
              <w:rPr>
                <w:rFonts w:cs="Arial"/>
                <w:sz w:val="18"/>
                <w:szCs w:val="18"/>
              </w:rPr>
            </w:pPr>
            <w:r w:rsidRPr="007E238E">
              <w:rPr>
                <w:rFonts w:cs="Arial"/>
                <w:sz w:val="18"/>
                <w:szCs w:val="18"/>
              </w:rPr>
              <w:t>251.0</w:t>
            </w:r>
          </w:p>
        </w:tc>
      </w:tr>
      <w:tr w:rsidR="00111284" w:rsidRPr="007E238E" w14:paraId="7B12E88F" w14:textId="2406C582" w:rsidTr="007E238E">
        <w:trPr>
          <w:trHeight w:val="300"/>
          <w:tblHeader/>
        </w:trPr>
        <w:tc>
          <w:tcPr>
            <w:tcW w:w="578" w:type="pct"/>
            <w:shd w:val="clear" w:color="auto" w:fill="auto"/>
            <w:noWrap/>
            <w:hideMark/>
          </w:tcPr>
          <w:p w14:paraId="73F4E9A3"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08:25</w:t>
            </w:r>
          </w:p>
        </w:tc>
        <w:tc>
          <w:tcPr>
            <w:tcW w:w="517" w:type="pct"/>
            <w:shd w:val="clear" w:color="auto" w:fill="auto"/>
            <w:noWrap/>
            <w:hideMark/>
          </w:tcPr>
          <w:p w14:paraId="15B3FEDD"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08:30</w:t>
            </w:r>
          </w:p>
        </w:tc>
        <w:tc>
          <w:tcPr>
            <w:tcW w:w="604" w:type="pct"/>
            <w:shd w:val="clear" w:color="auto" w:fill="auto"/>
            <w:noWrap/>
          </w:tcPr>
          <w:p w14:paraId="35452673" w14:textId="227D5F4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131.4</w:t>
            </w:r>
          </w:p>
        </w:tc>
        <w:tc>
          <w:tcPr>
            <w:tcW w:w="538" w:type="pct"/>
            <w:shd w:val="clear" w:color="auto" w:fill="auto"/>
            <w:noWrap/>
          </w:tcPr>
          <w:p w14:paraId="38E0CC2A" w14:textId="704E5851" w:rsidR="00111284" w:rsidRPr="007E238E" w:rsidRDefault="00111284" w:rsidP="00111284">
            <w:pPr>
              <w:jc w:val="center"/>
              <w:rPr>
                <w:rFonts w:eastAsia="Times New Roman" w:cs="Arial"/>
                <w:color w:val="auto"/>
                <w:sz w:val="18"/>
                <w:szCs w:val="18"/>
                <w:lang w:eastAsia="en-GB"/>
              </w:rPr>
            </w:pPr>
            <w:r w:rsidRPr="007E238E">
              <w:rPr>
                <w:rFonts w:cs="Arial"/>
                <w:color w:val="auto"/>
                <w:sz w:val="18"/>
                <w:szCs w:val="18"/>
              </w:rPr>
              <w:t>129.9</w:t>
            </w:r>
          </w:p>
        </w:tc>
        <w:tc>
          <w:tcPr>
            <w:tcW w:w="538" w:type="pct"/>
            <w:shd w:val="clear" w:color="auto" w:fill="auto"/>
            <w:noWrap/>
          </w:tcPr>
          <w:p w14:paraId="23053E8D" w14:textId="5BE25693"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132.0</w:t>
            </w:r>
          </w:p>
        </w:tc>
        <w:tc>
          <w:tcPr>
            <w:tcW w:w="538" w:type="pct"/>
            <w:shd w:val="clear" w:color="auto" w:fill="auto"/>
            <w:noWrap/>
          </w:tcPr>
          <w:p w14:paraId="1B3D7227" w14:textId="0EDC625C"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133.2</w:t>
            </w:r>
          </w:p>
        </w:tc>
        <w:tc>
          <w:tcPr>
            <w:tcW w:w="538" w:type="pct"/>
            <w:shd w:val="clear" w:color="auto" w:fill="auto"/>
            <w:noWrap/>
          </w:tcPr>
          <w:p w14:paraId="1F510E39" w14:textId="5FCA250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135.6</w:t>
            </w:r>
          </w:p>
        </w:tc>
        <w:tc>
          <w:tcPr>
            <w:tcW w:w="575" w:type="pct"/>
            <w:shd w:val="clear" w:color="auto" w:fill="auto"/>
            <w:noWrap/>
          </w:tcPr>
          <w:p w14:paraId="039B6233" w14:textId="0E42B18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133.9</w:t>
            </w:r>
          </w:p>
        </w:tc>
        <w:tc>
          <w:tcPr>
            <w:tcW w:w="575" w:type="pct"/>
          </w:tcPr>
          <w:p w14:paraId="32D3CC84" w14:textId="2FA1D7BF" w:rsidR="00111284" w:rsidRPr="007E238E" w:rsidRDefault="00111284" w:rsidP="00111284">
            <w:pPr>
              <w:jc w:val="center"/>
              <w:rPr>
                <w:rFonts w:cs="Arial"/>
                <w:sz w:val="18"/>
                <w:szCs w:val="18"/>
              </w:rPr>
            </w:pPr>
            <w:r w:rsidRPr="007E238E">
              <w:rPr>
                <w:rFonts w:cs="Arial"/>
                <w:sz w:val="18"/>
                <w:szCs w:val="18"/>
              </w:rPr>
              <w:t>137.2</w:t>
            </w:r>
          </w:p>
        </w:tc>
      </w:tr>
      <w:tr w:rsidR="00111284" w:rsidRPr="007E238E" w14:paraId="064C4AC9" w14:textId="0259B7F4" w:rsidTr="007E238E">
        <w:trPr>
          <w:trHeight w:val="300"/>
          <w:tblHeader/>
        </w:trPr>
        <w:tc>
          <w:tcPr>
            <w:tcW w:w="578" w:type="pct"/>
            <w:shd w:val="clear" w:color="auto" w:fill="auto"/>
            <w:noWrap/>
            <w:hideMark/>
          </w:tcPr>
          <w:p w14:paraId="1F70B255"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08:30</w:t>
            </w:r>
          </w:p>
        </w:tc>
        <w:tc>
          <w:tcPr>
            <w:tcW w:w="517" w:type="pct"/>
            <w:shd w:val="clear" w:color="auto" w:fill="auto"/>
            <w:noWrap/>
            <w:hideMark/>
          </w:tcPr>
          <w:p w14:paraId="41762E70"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08:35</w:t>
            </w:r>
          </w:p>
        </w:tc>
        <w:tc>
          <w:tcPr>
            <w:tcW w:w="604" w:type="pct"/>
            <w:shd w:val="clear" w:color="auto" w:fill="auto"/>
            <w:noWrap/>
          </w:tcPr>
          <w:p w14:paraId="6DE04412" w14:textId="7651FB8D"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174.3</w:t>
            </w:r>
          </w:p>
        </w:tc>
        <w:tc>
          <w:tcPr>
            <w:tcW w:w="538" w:type="pct"/>
            <w:shd w:val="clear" w:color="auto" w:fill="auto"/>
            <w:noWrap/>
          </w:tcPr>
          <w:p w14:paraId="4FA04805" w14:textId="6914E755"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175.4</w:t>
            </w:r>
          </w:p>
        </w:tc>
        <w:tc>
          <w:tcPr>
            <w:tcW w:w="538" w:type="pct"/>
            <w:shd w:val="clear" w:color="auto" w:fill="auto"/>
            <w:noWrap/>
          </w:tcPr>
          <w:p w14:paraId="52F7CDCB" w14:textId="09083D61"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185.4</w:t>
            </w:r>
          </w:p>
        </w:tc>
        <w:tc>
          <w:tcPr>
            <w:tcW w:w="538" w:type="pct"/>
            <w:shd w:val="clear" w:color="auto" w:fill="auto"/>
            <w:noWrap/>
          </w:tcPr>
          <w:p w14:paraId="079EC6C2" w14:textId="31A08AAF"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177.6</w:t>
            </w:r>
          </w:p>
        </w:tc>
        <w:tc>
          <w:tcPr>
            <w:tcW w:w="538" w:type="pct"/>
            <w:shd w:val="clear" w:color="auto" w:fill="auto"/>
            <w:noWrap/>
          </w:tcPr>
          <w:p w14:paraId="713BA411" w14:textId="364E895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184.0</w:t>
            </w:r>
          </w:p>
        </w:tc>
        <w:tc>
          <w:tcPr>
            <w:tcW w:w="575" w:type="pct"/>
            <w:shd w:val="clear" w:color="auto" w:fill="auto"/>
            <w:noWrap/>
          </w:tcPr>
          <w:p w14:paraId="181204BB" w14:textId="3694F6C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177.8</w:t>
            </w:r>
          </w:p>
        </w:tc>
        <w:tc>
          <w:tcPr>
            <w:tcW w:w="575" w:type="pct"/>
          </w:tcPr>
          <w:p w14:paraId="46F2B081" w14:textId="0BCC269C" w:rsidR="00111284" w:rsidRPr="007E238E" w:rsidRDefault="00111284" w:rsidP="00111284">
            <w:pPr>
              <w:jc w:val="center"/>
              <w:rPr>
                <w:rFonts w:cs="Arial"/>
                <w:sz w:val="18"/>
                <w:szCs w:val="18"/>
              </w:rPr>
            </w:pPr>
            <w:r w:rsidRPr="007E238E">
              <w:rPr>
                <w:rFonts w:cs="Arial"/>
                <w:sz w:val="18"/>
                <w:szCs w:val="18"/>
              </w:rPr>
              <w:t>182.9</w:t>
            </w:r>
          </w:p>
        </w:tc>
      </w:tr>
      <w:tr w:rsidR="00111284" w:rsidRPr="007E238E" w14:paraId="481AF34E" w14:textId="676A2CCA" w:rsidTr="007E238E">
        <w:trPr>
          <w:trHeight w:val="300"/>
          <w:tblHeader/>
        </w:trPr>
        <w:tc>
          <w:tcPr>
            <w:tcW w:w="578" w:type="pct"/>
            <w:shd w:val="clear" w:color="auto" w:fill="auto"/>
            <w:noWrap/>
            <w:hideMark/>
          </w:tcPr>
          <w:p w14:paraId="37DDB41F"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08:35</w:t>
            </w:r>
          </w:p>
        </w:tc>
        <w:tc>
          <w:tcPr>
            <w:tcW w:w="517" w:type="pct"/>
            <w:shd w:val="clear" w:color="auto" w:fill="auto"/>
            <w:noWrap/>
            <w:hideMark/>
          </w:tcPr>
          <w:p w14:paraId="4F53DE74"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08:40</w:t>
            </w:r>
          </w:p>
        </w:tc>
        <w:tc>
          <w:tcPr>
            <w:tcW w:w="604" w:type="pct"/>
            <w:shd w:val="clear" w:color="auto" w:fill="auto"/>
            <w:noWrap/>
          </w:tcPr>
          <w:p w14:paraId="5F89F622" w14:textId="38A8FC42"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32.2</w:t>
            </w:r>
          </w:p>
        </w:tc>
        <w:tc>
          <w:tcPr>
            <w:tcW w:w="538" w:type="pct"/>
            <w:shd w:val="clear" w:color="auto" w:fill="auto"/>
            <w:noWrap/>
          </w:tcPr>
          <w:p w14:paraId="4AB46911" w14:textId="2666CA06"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32.8</w:t>
            </w:r>
          </w:p>
        </w:tc>
        <w:tc>
          <w:tcPr>
            <w:tcW w:w="538" w:type="pct"/>
            <w:shd w:val="clear" w:color="auto" w:fill="auto"/>
            <w:noWrap/>
          </w:tcPr>
          <w:p w14:paraId="062F8E8A" w14:textId="35FBF2AD"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32.6</w:t>
            </w:r>
          </w:p>
        </w:tc>
        <w:tc>
          <w:tcPr>
            <w:tcW w:w="538" w:type="pct"/>
            <w:shd w:val="clear" w:color="auto" w:fill="auto"/>
            <w:noWrap/>
          </w:tcPr>
          <w:p w14:paraId="697C040B" w14:textId="2972E043"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32.9</w:t>
            </w:r>
          </w:p>
        </w:tc>
        <w:tc>
          <w:tcPr>
            <w:tcW w:w="538" w:type="pct"/>
            <w:shd w:val="clear" w:color="auto" w:fill="auto"/>
            <w:noWrap/>
          </w:tcPr>
          <w:p w14:paraId="55B417E0" w14:textId="4FA0EEF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33.0</w:t>
            </w:r>
          </w:p>
        </w:tc>
        <w:tc>
          <w:tcPr>
            <w:tcW w:w="575" w:type="pct"/>
            <w:shd w:val="clear" w:color="auto" w:fill="auto"/>
            <w:noWrap/>
          </w:tcPr>
          <w:p w14:paraId="7904CC35" w14:textId="6359D71D"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32.9</w:t>
            </w:r>
          </w:p>
        </w:tc>
        <w:tc>
          <w:tcPr>
            <w:tcW w:w="575" w:type="pct"/>
          </w:tcPr>
          <w:p w14:paraId="6F452FC0" w14:textId="089E64E8" w:rsidR="00111284" w:rsidRPr="007E238E" w:rsidRDefault="00111284" w:rsidP="00111284">
            <w:pPr>
              <w:jc w:val="center"/>
              <w:rPr>
                <w:rFonts w:cs="Arial"/>
                <w:sz w:val="18"/>
                <w:szCs w:val="18"/>
              </w:rPr>
            </w:pPr>
            <w:r w:rsidRPr="007E238E">
              <w:rPr>
                <w:rFonts w:cs="Arial"/>
                <w:sz w:val="18"/>
                <w:szCs w:val="18"/>
              </w:rPr>
              <w:t>32.9</w:t>
            </w:r>
          </w:p>
        </w:tc>
      </w:tr>
      <w:tr w:rsidR="00111284" w:rsidRPr="007E238E" w14:paraId="7A2C687B" w14:textId="4C45C7F1" w:rsidTr="007E238E">
        <w:trPr>
          <w:trHeight w:val="300"/>
          <w:tblHeader/>
        </w:trPr>
        <w:tc>
          <w:tcPr>
            <w:tcW w:w="578" w:type="pct"/>
            <w:shd w:val="clear" w:color="auto" w:fill="auto"/>
            <w:noWrap/>
          </w:tcPr>
          <w:p w14:paraId="4CF4E076"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08:40</w:t>
            </w:r>
          </w:p>
        </w:tc>
        <w:tc>
          <w:tcPr>
            <w:tcW w:w="517" w:type="pct"/>
            <w:shd w:val="clear" w:color="auto" w:fill="auto"/>
            <w:noWrap/>
          </w:tcPr>
          <w:p w14:paraId="6953E2A3"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08:45</w:t>
            </w:r>
          </w:p>
        </w:tc>
        <w:tc>
          <w:tcPr>
            <w:tcW w:w="604" w:type="pct"/>
            <w:shd w:val="clear" w:color="auto" w:fill="auto"/>
            <w:noWrap/>
          </w:tcPr>
          <w:p w14:paraId="522A63E6" w14:textId="16A977E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76.2</w:t>
            </w:r>
          </w:p>
        </w:tc>
        <w:tc>
          <w:tcPr>
            <w:tcW w:w="538" w:type="pct"/>
            <w:shd w:val="clear" w:color="auto" w:fill="auto"/>
            <w:noWrap/>
          </w:tcPr>
          <w:p w14:paraId="3F4762D8" w14:textId="563D0EEB" w:rsidR="00111284" w:rsidRPr="007E238E" w:rsidRDefault="00111284" w:rsidP="00111284">
            <w:pPr>
              <w:jc w:val="center"/>
              <w:rPr>
                <w:rFonts w:cs="Arial"/>
                <w:color w:val="000000"/>
                <w:sz w:val="18"/>
                <w:szCs w:val="18"/>
              </w:rPr>
            </w:pPr>
            <w:r w:rsidRPr="007E238E">
              <w:rPr>
                <w:rFonts w:cs="Arial"/>
                <w:sz w:val="18"/>
                <w:szCs w:val="18"/>
              </w:rPr>
              <w:t>72.9</w:t>
            </w:r>
          </w:p>
        </w:tc>
        <w:tc>
          <w:tcPr>
            <w:tcW w:w="538" w:type="pct"/>
            <w:shd w:val="clear" w:color="auto" w:fill="auto"/>
            <w:noWrap/>
          </w:tcPr>
          <w:p w14:paraId="30A7CEB6" w14:textId="57FB43F0" w:rsidR="00111284" w:rsidRPr="007E238E" w:rsidRDefault="00111284" w:rsidP="00111284">
            <w:pPr>
              <w:jc w:val="center"/>
              <w:rPr>
                <w:rFonts w:cs="Arial"/>
                <w:color w:val="000000"/>
                <w:sz w:val="18"/>
                <w:szCs w:val="18"/>
              </w:rPr>
            </w:pPr>
            <w:r w:rsidRPr="007E238E">
              <w:rPr>
                <w:rFonts w:cs="Arial"/>
                <w:sz w:val="18"/>
                <w:szCs w:val="18"/>
              </w:rPr>
              <w:t>74.6</w:t>
            </w:r>
          </w:p>
        </w:tc>
        <w:tc>
          <w:tcPr>
            <w:tcW w:w="538" w:type="pct"/>
            <w:shd w:val="clear" w:color="auto" w:fill="auto"/>
            <w:noWrap/>
          </w:tcPr>
          <w:p w14:paraId="30B1F894" w14:textId="4C7D26FE" w:rsidR="00111284" w:rsidRPr="007E238E" w:rsidRDefault="00111284" w:rsidP="00111284">
            <w:pPr>
              <w:jc w:val="center"/>
              <w:rPr>
                <w:rFonts w:cs="Arial"/>
                <w:color w:val="000000"/>
                <w:sz w:val="18"/>
                <w:szCs w:val="18"/>
              </w:rPr>
            </w:pPr>
            <w:r w:rsidRPr="007E238E">
              <w:rPr>
                <w:rFonts w:cs="Arial"/>
                <w:sz w:val="18"/>
                <w:szCs w:val="18"/>
              </w:rPr>
              <w:t>82.9</w:t>
            </w:r>
          </w:p>
        </w:tc>
        <w:tc>
          <w:tcPr>
            <w:tcW w:w="538" w:type="pct"/>
            <w:shd w:val="clear" w:color="auto" w:fill="auto"/>
            <w:noWrap/>
          </w:tcPr>
          <w:p w14:paraId="369A2526" w14:textId="56809A85" w:rsidR="00111284" w:rsidRPr="007E238E" w:rsidRDefault="00111284" w:rsidP="00111284">
            <w:pPr>
              <w:jc w:val="center"/>
              <w:rPr>
                <w:rFonts w:cs="Arial"/>
                <w:color w:val="000000"/>
                <w:sz w:val="18"/>
                <w:szCs w:val="18"/>
              </w:rPr>
            </w:pPr>
            <w:r w:rsidRPr="007E238E">
              <w:rPr>
                <w:rFonts w:cs="Arial"/>
                <w:sz w:val="18"/>
                <w:szCs w:val="18"/>
              </w:rPr>
              <w:t>81.6</w:t>
            </w:r>
          </w:p>
        </w:tc>
        <w:tc>
          <w:tcPr>
            <w:tcW w:w="575" w:type="pct"/>
            <w:shd w:val="clear" w:color="auto" w:fill="auto"/>
            <w:noWrap/>
          </w:tcPr>
          <w:p w14:paraId="52900569" w14:textId="176A55CA" w:rsidR="00111284" w:rsidRPr="007E238E" w:rsidRDefault="00111284" w:rsidP="00111284">
            <w:pPr>
              <w:jc w:val="center"/>
              <w:rPr>
                <w:rFonts w:cs="Arial"/>
                <w:color w:val="000000"/>
                <w:sz w:val="18"/>
                <w:szCs w:val="18"/>
              </w:rPr>
            </w:pPr>
            <w:r w:rsidRPr="007E238E">
              <w:rPr>
                <w:rFonts w:cs="Arial"/>
                <w:sz w:val="18"/>
                <w:szCs w:val="18"/>
              </w:rPr>
              <w:t>81.6</w:t>
            </w:r>
          </w:p>
        </w:tc>
        <w:tc>
          <w:tcPr>
            <w:tcW w:w="575" w:type="pct"/>
          </w:tcPr>
          <w:p w14:paraId="2C1457AC" w14:textId="6569F3C8" w:rsidR="00111284" w:rsidRPr="007E238E" w:rsidRDefault="00111284" w:rsidP="00111284">
            <w:pPr>
              <w:jc w:val="center"/>
              <w:rPr>
                <w:rFonts w:cs="Arial"/>
                <w:sz w:val="18"/>
                <w:szCs w:val="18"/>
              </w:rPr>
            </w:pPr>
            <w:r w:rsidRPr="007E238E">
              <w:rPr>
                <w:rFonts w:cs="Arial"/>
                <w:sz w:val="18"/>
                <w:szCs w:val="18"/>
              </w:rPr>
              <w:t>82.1</w:t>
            </w:r>
          </w:p>
        </w:tc>
      </w:tr>
      <w:tr w:rsidR="00111284" w:rsidRPr="007E238E" w14:paraId="5C119113" w14:textId="23742346" w:rsidTr="007E238E">
        <w:trPr>
          <w:trHeight w:val="300"/>
          <w:tblHeader/>
        </w:trPr>
        <w:tc>
          <w:tcPr>
            <w:tcW w:w="578" w:type="pct"/>
            <w:shd w:val="clear" w:color="auto" w:fill="auto"/>
            <w:noWrap/>
          </w:tcPr>
          <w:p w14:paraId="14B120A3"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08:45</w:t>
            </w:r>
          </w:p>
        </w:tc>
        <w:tc>
          <w:tcPr>
            <w:tcW w:w="517" w:type="pct"/>
            <w:shd w:val="clear" w:color="auto" w:fill="auto"/>
            <w:noWrap/>
          </w:tcPr>
          <w:p w14:paraId="6A3DBAB2"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08:50</w:t>
            </w:r>
          </w:p>
        </w:tc>
        <w:tc>
          <w:tcPr>
            <w:tcW w:w="604" w:type="pct"/>
            <w:shd w:val="clear" w:color="auto" w:fill="auto"/>
            <w:noWrap/>
          </w:tcPr>
          <w:p w14:paraId="5D302251" w14:textId="49FB5ED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32.8</w:t>
            </w:r>
          </w:p>
        </w:tc>
        <w:tc>
          <w:tcPr>
            <w:tcW w:w="538" w:type="pct"/>
            <w:shd w:val="clear" w:color="auto" w:fill="auto"/>
            <w:noWrap/>
          </w:tcPr>
          <w:p w14:paraId="1AA16D99" w14:textId="7E1724C6" w:rsidR="00111284" w:rsidRPr="007E238E" w:rsidRDefault="00111284" w:rsidP="00111284">
            <w:pPr>
              <w:jc w:val="center"/>
              <w:rPr>
                <w:rFonts w:cs="Arial"/>
                <w:color w:val="000000"/>
                <w:sz w:val="18"/>
                <w:szCs w:val="18"/>
              </w:rPr>
            </w:pPr>
            <w:r w:rsidRPr="007E238E">
              <w:rPr>
                <w:rFonts w:cs="Arial"/>
                <w:sz w:val="18"/>
                <w:szCs w:val="18"/>
              </w:rPr>
              <w:t>33.0</w:t>
            </w:r>
          </w:p>
        </w:tc>
        <w:tc>
          <w:tcPr>
            <w:tcW w:w="538" w:type="pct"/>
            <w:shd w:val="clear" w:color="auto" w:fill="auto"/>
            <w:noWrap/>
          </w:tcPr>
          <w:p w14:paraId="3DF636D6" w14:textId="4149C521" w:rsidR="00111284" w:rsidRPr="007E238E" w:rsidRDefault="00111284" w:rsidP="00111284">
            <w:pPr>
              <w:jc w:val="center"/>
              <w:rPr>
                <w:rFonts w:cs="Arial"/>
                <w:color w:val="000000"/>
                <w:sz w:val="18"/>
                <w:szCs w:val="18"/>
              </w:rPr>
            </w:pPr>
            <w:r w:rsidRPr="007E238E">
              <w:rPr>
                <w:rFonts w:cs="Arial"/>
                <w:sz w:val="18"/>
                <w:szCs w:val="18"/>
              </w:rPr>
              <w:t>32.4</w:t>
            </w:r>
          </w:p>
        </w:tc>
        <w:tc>
          <w:tcPr>
            <w:tcW w:w="538" w:type="pct"/>
            <w:shd w:val="clear" w:color="auto" w:fill="auto"/>
            <w:noWrap/>
          </w:tcPr>
          <w:p w14:paraId="29A288AF" w14:textId="4A1097F4" w:rsidR="00111284" w:rsidRPr="007E238E" w:rsidRDefault="00111284" w:rsidP="00111284">
            <w:pPr>
              <w:jc w:val="center"/>
              <w:rPr>
                <w:rFonts w:cs="Arial"/>
                <w:color w:val="000000"/>
                <w:sz w:val="18"/>
                <w:szCs w:val="18"/>
              </w:rPr>
            </w:pPr>
            <w:r w:rsidRPr="007E238E">
              <w:rPr>
                <w:rFonts w:cs="Arial"/>
                <w:sz w:val="18"/>
                <w:szCs w:val="18"/>
              </w:rPr>
              <w:t>32.7</w:t>
            </w:r>
          </w:p>
        </w:tc>
        <w:tc>
          <w:tcPr>
            <w:tcW w:w="538" w:type="pct"/>
            <w:shd w:val="clear" w:color="auto" w:fill="auto"/>
            <w:noWrap/>
          </w:tcPr>
          <w:p w14:paraId="5B626C5A" w14:textId="61BAAC92" w:rsidR="00111284" w:rsidRPr="007E238E" w:rsidRDefault="00111284" w:rsidP="00111284">
            <w:pPr>
              <w:jc w:val="center"/>
              <w:rPr>
                <w:rFonts w:cs="Arial"/>
                <w:color w:val="000000"/>
                <w:sz w:val="18"/>
                <w:szCs w:val="18"/>
              </w:rPr>
            </w:pPr>
            <w:r w:rsidRPr="007E238E">
              <w:rPr>
                <w:rFonts w:cs="Arial"/>
                <w:sz w:val="18"/>
                <w:szCs w:val="18"/>
              </w:rPr>
              <w:t>33.7</w:t>
            </w:r>
          </w:p>
        </w:tc>
        <w:tc>
          <w:tcPr>
            <w:tcW w:w="575" w:type="pct"/>
            <w:shd w:val="clear" w:color="auto" w:fill="auto"/>
            <w:noWrap/>
          </w:tcPr>
          <w:p w14:paraId="69E39D2C" w14:textId="7F0C265F" w:rsidR="00111284" w:rsidRPr="007E238E" w:rsidRDefault="00111284" w:rsidP="00111284">
            <w:pPr>
              <w:jc w:val="center"/>
              <w:rPr>
                <w:rFonts w:cs="Arial"/>
                <w:color w:val="000000"/>
                <w:sz w:val="18"/>
                <w:szCs w:val="18"/>
              </w:rPr>
            </w:pPr>
            <w:r w:rsidRPr="007E238E">
              <w:rPr>
                <w:rFonts w:cs="Arial"/>
                <w:sz w:val="18"/>
                <w:szCs w:val="18"/>
              </w:rPr>
              <w:t>33.4</w:t>
            </w:r>
          </w:p>
        </w:tc>
        <w:tc>
          <w:tcPr>
            <w:tcW w:w="575" w:type="pct"/>
          </w:tcPr>
          <w:p w14:paraId="3979FA57" w14:textId="10290FAA" w:rsidR="00111284" w:rsidRPr="007E238E" w:rsidRDefault="00111284" w:rsidP="00111284">
            <w:pPr>
              <w:jc w:val="center"/>
              <w:rPr>
                <w:rFonts w:cs="Arial"/>
                <w:sz w:val="18"/>
                <w:szCs w:val="18"/>
              </w:rPr>
            </w:pPr>
            <w:r w:rsidRPr="007E238E">
              <w:rPr>
                <w:rFonts w:cs="Arial"/>
                <w:sz w:val="18"/>
                <w:szCs w:val="18"/>
              </w:rPr>
              <w:t>33.4</w:t>
            </w:r>
          </w:p>
        </w:tc>
      </w:tr>
      <w:tr w:rsidR="00111284" w:rsidRPr="007E238E" w14:paraId="5A72A2AE" w14:textId="1785A124" w:rsidTr="007E238E">
        <w:trPr>
          <w:trHeight w:val="300"/>
          <w:tblHeader/>
        </w:trPr>
        <w:tc>
          <w:tcPr>
            <w:tcW w:w="578" w:type="pct"/>
            <w:shd w:val="clear" w:color="auto" w:fill="auto"/>
            <w:noWrap/>
            <w:hideMark/>
          </w:tcPr>
          <w:p w14:paraId="28F77BEB"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08:50</w:t>
            </w:r>
          </w:p>
        </w:tc>
        <w:tc>
          <w:tcPr>
            <w:tcW w:w="517" w:type="pct"/>
            <w:shd w:val="clear" w:color="auto" w:fill="auto"/>
            <w:noWrap/>
            <w:hideMark/>
          </w:tcPr>
          <w:p w14:paraId="39599D12"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08:55</w:t>
            </w:r>
          </w:p>
        </w:tc>
        <w:tc>
          <w:tcPr>
            <w:tcW w:w="604" w:type="pct"/>
            <w:shd w:val="clear" w:color="auto" w:fill="auto"/>
            <w:noWrap/>
          </w:tcPr>
          <w:p w14:paraId="3DEB85F1" w14:textId="76A85E4B"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224.4</w:t>
            </w:r>
          </w:p>
        </w:tc>
        <w:tc>
          <w:tcPr>
            <w:tcW w:w="538" w:type="pct"/>
            <w:shd w:val="clear" w:color="auto" w:fill="auto"/>
            <w:noWrap/>
          </w:tcPr>
          <w:p w14:paraId="0F7E568E" w14:textId="52AA3E36" w:rsidR="00111284" w:rsidRPr="007E238E" w:rsidRDefault="00111284" w:rsidP="00111284">
            <w:pPr>
              <w:jc w:val="center"/>
              <w:rPr>
                <w:rFonts w:eastAsia="Times New Roman" w:cs="Arial"/>
                <w:color w:val="auto"/>
                <w:sz w:val="18"/>
                <w:szCs w:val="18"/>
                <w:lang w:eastAsia="en-GB"/>
              </w:rPr>
            </w:pPr>
            <w:r w:rsidRPr="007E238E">
              <w:rPr>
                <w:rFonts w:cs="Arial"/>
                <w:color w:val="auto"/>
                <w:sz w:val="18"/>
                <w:szCs w:val="18"/>
              </w:rPr>
              <w:t>222.9</w:t>
            </w:r>
          </w:p>
        </w:tc>
        <w:tc>
          <w:tcPr>
            <w:tcW w:w="538" w:type="pct"/>
            <w:shd w:val="clear" w:color="auto" w:fill="auto"/>
            <w:noWrap/>
          </w:tcPr>
          <w:p w14:paraId="7CCB3D8E" w14:textId="684985A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227.0</w:t>
            </w:r>
          </w:p>
        </w:tc>
        <w:tc>
          <w:tcPr>
            <w:tcW w:w="538" w:type="pct"/>
            <w:shd w:val="clear" w:color="auto" w:fill="auto"/>
            <w:noWrap/>
          </w:tcPr>
          <w:p w14:paraId="1C0564BA" w14:textId="015C913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225.4</w:t>
            </w:r>
          </w:p>
        </w:tc>
        <w:tc>
          <w:tcPr>
            <w:tcW w:w="538" w:type="pct"/>
            <w:shd w:val="clear" w:color="auto" w:fill="auto"/>
            <w:noWrap/>
          </w:tcPr>
          <w:p w14:paraId="15F5FC07" w14:textId="2E86D51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230.0</w:t>
            </w:r>
          </w:p>
        </w:tc>
        <w:tc>
          <w:tcPr>
            <w:tcW w:w="575" w:type="pct"/>
            <w:shd w:val="clear" w:color="auto" w:fill="auto"/>
            <w:noWrap/>
          </w:tcPr>
          <w:p w14:paraId="18D264D3" w14:textId="611CEFFD"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231.7</w:t>
            </w:r>
          </w:p>
        </w:tc>
        <w:tc>
          <w:tcPr>
            <w:tcW w:w="575" w:type="pct"/>
          </w:tcPr>
          <w:p w14:paraId="7C83AB21" w14:textId="2E2F9E05" w:rsidR="00111284" w:rsidRPr="007E238E" w:rsidRDefault="00111284" w:rsidP="00111284">
            <w:pPr>
              <w:jc w:val="center"/>
              <w:rPr>
                <w:rFonts w:cs="Arial"/>
                <w:sz w:val="18"/>
                <w:szCs w:val="18"/>
              </w:rPr>
            </w:pPr>
            <w:r w:rsidRPr="007E238E">
              <w:rPr>
                <w:rFonts w:cs="Arial"/>
                <w:sz w:val="18"/>
                <w:szCs w:val="18"/>
              </w:rPr>
              <w:t>228.9</w:t>
            </w:r>
          </w:p>
        </w:tc>
      </w:tr>
      <w:tr w:rsidR="00111284" w:rsidRPr="007E238E" w14:paraId="0CF08560" w14:textId="62491503" w:rsidTr="007E238E">
        <w:trPr>
          <w:trHeight w:val="315"/>
          <w:tblHeader/>
        </w:trPr>
        <w:tc>
          <w:tcPr>
            <w:tcW w:w="578" w:type="pct"/>
            <w:shd w:val="clear" w:color="auto" w:fill="auto"/>
            <w:noWrap/>
            <w:hideMark/>
          </w:tcPr>
          <w:p w14:paraId="7AD7D79B"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08:55</w:t>
            </w:r>
          </w:p>
        </w:tc>
        <w:tc>
          <w:tcPr>
            <w:tcW w:w="517" w:type="pct"/>
            <w:shd w:val="clear" w:color="auto" w:fill="auto"/>
            <w:noWrap/>
            <w:hideMark/>
          </w:tcPr>
          <w:p w14:paraId="457752D0" w14:textId="77777777"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09:00</w:t>
            </w:r>
          </w:p>
        </w:tc>
        <w:tc>
          <w:tcPr>
            <w:tcW w:w="604" w:type="pct"/>
            <w:shd w:val="clear" w:color="auto" w:fill="auto"/>
            <w:noWrap/>
          </w:tcPr>
          <w:p w14:paraId="0DB0D8FF" w14:textId="21FA2DE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176.7</w:t>
            </w:r>
          </w:p>
        </w:tc>
        <w:tc>
          <w:tcPr>
            <w:tcW w:w="538" w:type="pct"/>
            <w:shd w:val="clear" w:color="auto" w:fill="auto"/>
            <w:noWrap/>
          </w:tcPr>
          <w:p w14:paraId="54816389" w14:textId="3D6BC905"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182.4</w:t>
            </w:r>
          </w:p>
        </w:tc>
        <w:tc>
          <w:tcPr>
            <w:tcW w:w="538" w:type="pct"/>
            <w:shd w:val="clear" w:color="auto" w:fill="auto"/>
            <w:noWrap/>
          </w:tcPr>
          <w:p w14:paraId="02D461C1" w14:textId="35CCFBFC"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176.6</w:t>
            </w:r>
          </w:p>
        </w:tc>
        <w:tc>
          <w:tcPr>
            <w:tcW w:w="538" w:type="pct"/>
            <w:shd w:val="clear" w:color="auto" w:fill="auto"/>
            <w:noWrap/>
          </w:tcPr>
          <w:p w14:paraId="28B6DA91" w14:textId="542FF020"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187.3</w:t>
            </w:r>
          </w:p>
        </w:tc>
        <w:tc>
          <w:tcPr>
            <w:tcW w:w="538" w:type="pct"/>
            <w:shd w:val="clear" w:color="auto" w:fill="auto"/>
            <w:noWrap/>
          </w:tcPr>
          <w:p w14:paraId="09EBC206" w14:textId="1C82CBC9"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185.5</w:t>
            </w:r>
          </w:p>
        </w:tc>
        <w:tc>
          <w:tcPr>
            <w:tcW w:w="575" w:type="pct"/>
            <w:shd w:val="clear" w:color="auto" w:fill="auto"/>
            <w:noWrap/>
          </w:tcPr>
          <w:p w14:paraId="347F2663" w14:textId="3DA0F8D8" w:rsidR="00111284" w:rsidRPr="007E238E" w:rsidRDefault="00111284" w:rsidP="00111284">
            <w:pPr>
              <w:jc w:val="center"/>
              <w:rPr>
                <w:rFonts w:eastAsia="Times New Roman" w:cs="Arial"/>
                <w:color w:val="000000"/>
                <w:sz w:val="18"/>
                <w:szCs w:val="18"/>
                <w:lang w:eastAsia="en-GB"/>
              </w:rPr>
            </w:pPr>
            <w:r w:rsidRPr="007E238E">
              <w:rPr>
                <w:rFonts w:cs="Arial"/>
                <w:sz w:val="18"/>
                <w:szCs w:val="18"/>
              </w:rPr>
              <w:t>189.8</w:t>
            </w:r>
          </w:p>
        </w:tc>
        <w:tc>
          <w:tcPr>
            <w:tcW w:w="575" w:type="pct"/>
          </w:tcPr>
          <w:p w14:paraId="28B7F007" w14:textId="637738C7" w:rsidR="00111284" w:rsidRPr="007E238E" w:rsidRDefault="00111284" w:rsidP="00111284">
            <w:pPr>
              <w:jc w:val="center"/>
              <w:rPr>
                <w:rFonts w:cs="Arial"/>
                <w:sz w:val="18"/>
                <w:szCs w:val="18"/>
              </w:rPr>
            </w:pPr>
            <w:r w:rsidRPr="007E238E">
              <w:rPr>
                <w:rFonts w:cs="Arial"/>
                <w:sz w:val="18"/>
                <w:szCs w:val="18"/>
              </w:rPr>
              <w:t>185.2</w:t>
            </w:r>
          </w:p>
        </w:tc>
      </w:tr>
    </w:tbl>
    <w:p w14:paraId="7D0D3803" w14:textId="77777777" w:rsidR="00CD7213" w:rsidRDefault="00CD7213" w:rsidP="00E4321F">
      <w:pPr>
        <w:pStyle w:val="TableCaption"/>
        <w:ind w:left="0"/>
        <w:rPr>
          <w:color w:val="E36C0A" w:themeColor="accent6" w:themeShade="BF"/>
        </w:rPr>
      </w:pPr>
    </w:p>
    <w:p w14:paraId="29C135DA" w14:textId="77777777" w:rsidR="00CD453E" w:rsidRDefault="00CD453E">
      <w:pPr>
        <w:rPr>
          <w:rFonts w:ascii="Arial Narrow" w:eastAsia="Times New Roman" w:hAnsi="Arial Narrow" w:cs="Arial"/>
          <w:bCs/>
          <w:color w:val="E36C0A" w:themeColor="accent6" w:themeShade="BF"/>
          <w:sz w:val="18"/>
          <w:szCs w:val="28"/>
        </w:rPr>
      </w:pPr>
      <w:r>
        <w:rPr>
          <w:color w:val="E36C0A" w:themeColor="accent6" w:themeShade="BF"/>
        </w:rPr>
        <w:br w:type="page"/>
      </w:r>
    </w:p>
    <w:p w14:paraId="1F0E451C" w14:textId="51D2841C" w:rsidR="00E4321F" w:rsidRPr="00003D79" w:rsidRDefault="00E4321F" w:rsidP="007E238E">
      <w:pPr>
        <w:pStyle w:val="TableCaption"/>
      </w:pPr>
      <w:bookmarkStart w:id="70" w:name="_Toc138858940"/>
      <w:r w:rsidRPr="00003D79">
        <w:t xml:space="preserve">Table </w:t>
      </w:r>
      <w:r>
        <w:t>4</w:t>
      </w:r>
      <w:r w:rsidR="00D50FB7">
        <w:t>-</w:t>
      </w:r>
      <w:r w:rsidR="00CD7213">
        <w:t>8</w:t>
      </w:r>
      <w:r w:rsidRPr="00003D79">
        <w:t>:</w:t>
      </w:r>
      <w:r>
        <w:t xml:space="preserve"> </w:t>
      </w:r>
      <w:r w:rsidR="00CD7213">
        <w:t>Nor</w:t>
      </w:r>
      <w:r w:rsidRPr="00003D79">
        <w:t xml:space="preserve">thbound </w:t>
      </w:r>
      <w:r w:rsidRPr="007E238E">
        <w:t>Change</w:t>
      </w:r>
      <w:r>
        <w:t xml:space="preserve"> in Maximum Journey Time (JT</w:t>
      </w:r>
      <w:r w:rsidR="00CD7213">
        <w:t>1</w:t>
      </w:r>
      <w:r>
        <w:t>) v Reference Case (Seconds)</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13"/>
        <w:gridCol w:w="1158"/>
        <w:gridCol w:w="1158"/>
        <w:gridCol w:w="1157"/>
        <w:gridCol w:w="1157"/>
        <w:gridCol w:w="1157"/>
        <w:gridCol w:w="1157"/>
      </w:tblGrid>
      <w:tr w:rsidR="00494396" w:rsidRPr="007E238E" w14:paraId="5DF0FBA0" w14:textId="77777777" w:rsidTr="007E238E">
        <w:trPr>
          <w:trHeight w:val="615"/>
          <w:tblHeader/>
        </w:trPr>
        <w:tc>
          <w:tcPr>
            <w:tcW w:w="661" w:type="pct"/>
            <w:shd w:val="clear" w:color="auto" w:fill="E36C0A" w:themeFill="accent6" w:themeFillShade="BF"/>
            <w:vAlign w:val="bottom"/>
            <w:hideMark/>
          </w:tcPr>
          <w:p w14:paraId="017DF527"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From time</w:t>
            </w:r>
          </w:p>
        </w:tc>
        <w:tc>
          <w:tcPr>
            <w:tcW w:w="599" w:type="pct"/>
            <w:shd w:val="clear" w:color="auto" w:fill="E36C0A" w:themeFill="accent6" w:themeFillShade="BF"/>
            <w:vAlign w:val="bottom"/>
            <w:hideMark/>
          </w:tcPr>
          <w:p w14:paraId="58329290"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To time</w:t>
            </w:r>
          </w:p>
        </w:tc>
        <w:tc>
          <w:tcPr>
            <w:tcW w:w="623" w:type="pct"/>
            <w:shd w:val="clear" w:color="auto" w:fill="E36C0A" w:themeFill="accent6" w:themeFillShade="BF"/>
            <w:vAlign w:val="bottom"/>
            <w:hideMark/>
          </w:tcPr>
          <w:p w14:paraId="272D7D66" w14:textId="50ED4C14"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Reference</w:t>
            </w:r>
          </w:p>
        </w:tc>
        <w:tc>
          <w:tcPr>
            <w:tcW w:w="623" w:type="pct"/>
            <w:shd w:val="clear" w:color="auto" w:fill="E36C0A" w:themeFill="accent6" w:themeFillShade="BF"/>
            <w:vAlign w:val="bottom"/>
            <w:hideMark/>
          </w:tcPr>
          <w:p w14:paraId="17308441" w14:textId="38250D9D"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250 Homes</w:t>
            </w:r>
          </w:p>
        </w:tc>
        <w:tc>
          <w:tcPr>
            <w:tcW w:w="623" w:type="pct"/>
            <w:shd w:val="clear" w:color="auto" w:fill="E36C0A" w:themeFill="accent6" w:themeFillShade="BF"/>
            <w:vAlign w:val="bottom"/>
            <w:hideMark/>
          </w:tcPr>
          <w:p w14:paraId="3B4E6F0E" w14:textId="7DC8F566"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500 Homes</w:t>
            </w:r>
          </w:p>
        </w:tc>
        <w:tc>
          <w:tcPr>
            <w:tcW w:w="623" w:type="pct"/>
            <w:shd w:val="clear" w:color="auto" w:fill="E36C0A" w:themeFill="accent6" w:themeFillShade="BF"/>
            <w:vAlign w:val="bottom"/>
            <w:hideMark/>
          </w:tcPr>
          <w:p w14:paraId="4B0743D4" w14:textId="1401AA7D"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750 Homes</w:t>
            </w:r>
          </w:p>
        </w:tc>
        <w:tc>
          <w:tcPr>
            <w:tcW w:w="623" w:type="pct"/>
            <w:shd w:val="clear" w:color="auto" w:fill="E36C0A" w:themeFill="accent6" w:themeFillShade="BF"/>
            <w:vAlign w:val="bottom"/>
            <w:hideMark/>
          </w:tcPr>
          <w:p w14:paraId="70C1EA63" w14:textId="684AC8C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1000 Homes</w:t>
            </w:r>
          </w:p>
        </w:tc>
        <w:tc>
          <w:tcPr>
            <w:tcW w:w="623" w:type="pct"/>
            <w:shd w:val="clear" w:color="auto" w:fill="E36C0A" w:themeFill="accent6" w:themeFillShade="BF"/>
            <w:vAlign w:val="bottom"/>
            <w:hideMark/>
          </w:tcPr>
          <w:p w14:paraId="5A49D804" w14:textId="22F1A610"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1250 Homes</w:t>
            </w:r>
          </w:p>
        </w:tc>
      </w:tr>
      <w:tr w:rsidR="00CD7213" w:rsidRPr="007E238E" w14:paraId="31852CE7" w14:textId="77777777" w:rsidTr="007E238E">
        <w:trPr>
          <w:trHeight w:val="300"/>
          <w:tblHeader/>
        </w:trPr>
        <w:tc>
          <w:tcPr>
            <w:tcW w:w="661" w:type="pct"/>
            <w:shd w:val="clear" w:color="auto" w:fill="auto"/>
            <w:noWrap/>
            <w:hideMark/>
          </w:tcPr>
          <w:p w14:paraId="00F211BB"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08:00</w:t>
            </w:r>
          </w:p>
        </w:tc>
        <w:tc>
          <w:tcPr>
            <w:tcW w:w="599" w:type="pct"/>
            <w:shd w:val="clear" w:color="auto" w:fill="auto"/>
            <w:noWrap/>
            <w:hideMark/>
          </w:tcPr>
          <w:p w14:paraId="619ED5EC"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08:05</w:t>
            </w:r>
          </w:p>
        </w:tc>
        <w:tc>
          <w:tcPr>
            <w:tcW w:w="623" w:type="pct"/>
            <w:shd w:val="clear" w:color="auto" w:fill="auto"/>
            <w:noWrap/>
          </w:tcPr>
          <w:p w14:paraId="2581B845" w14:textId="52B335D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7C8705D4" w14:textId="40268B2C"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4.7</w:t>
            </w:r>
          </w:p>
        </w:tc>
        <w:tc>
          <w:tcPr>
            <w:tcW w:w="623" w:type="pct"/>
            <w:shd w:val="clear" w:color="auto" w:fill="auto"/>
            <w:noWrap/>
          </w:tcPr>
          <w:p w14:paraId="62F7A341" w14:textId="21B5E4B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1</w:t>
            </w:r>
          </w:p>
        </w:tc>
        <w:tc>
          <w:tcPr>
            <w:tcW w:w="623" w:type="pct"/>
            <w:shd w:val="clear" w:color="auto" w:fill="auto"/>
            <w:noWrap/>
          </w:tcPr>
          <w:p w14:paraId="513EDD96" w14:textId="5A12F546"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-0.2</w:t>
            </w:r>
          </w:p>
        </w:tc>
        <w:tc>
          <w:tcPr>
            <w:tcW w:w="623" w:type="pct"/>
            <w:shd w:val="clear" w:color="auto" w:fill="auto"/>
            <w:noWrap/>
          </w:tcPr>
          <w:p w14:paraId="73C7AFB0" w14:textId="24586742"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4.2</w:t>
            </w:r>
          </w:p>
        </w:tc>
        <w:tc>
          <w:tcPr>
            <w:tcW w:w="623" w:type="pct"/>
            <w:shd w:val="clear" w:color="auto" w:fill="auto"/>
            <w:noWrap/>
          </w:tcPr>
          <w:p w14:paraId="4EABD7DE" w14:textId="6E7E06D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6.3</w:t>
            </w:r>
          </w:p>
        </w:tc>
      </w:tr>
      <w:tr w:rsidR="00CD7213" w:rsidRPr="007E238E" w14:paraId="6321563A" w14:textId="77777777" w:rsidTr="007E238E">
        <w:trPr>
          <w:trHeight w:val="300"/>
          <w:tblHeader/>
        </w:trPr>
        <w:tc>
          <w:tcPr>
            <w:tcW w:w="661" w:type="pct"/>
            <w:shd w:val="clear" w:color="auto" w:fill="auto"/>
            <w:noWrap/>
            <w:hideMark/>
          </w:tcPr>
          <w:p w14:paraId="5D1857CF"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08:05</w:t>
            </w:r>
          </w:p>
        </w:tc>
        <w:tc>
          <w:tcPr>
            <w:tcW w:w="599" w:type="pct"/>
            <w:shd w:val="clear" w:color="auto" w:fill="auto"/>
            <w:noWrap/>
            <w:hideMark/>
          </w:tcPr>
          <w:p w14:paraId="09ED7B64"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08:10</w:t>
            </w:r>
          </w:p>
        </w:tc>
        <w:tc>
          <w:tcPr>
            <w:tcW w:w="623" w:type="pct"/>
            <w:shd w:val="clear" w:color="auto" w:fill="auto"/>
            <w:noWrap/>
          </w:tcPr>
          <w:p w14:paraId="76A360F9" w14:textId="73DA862E"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74CC32C1" w14:textId="215A8594"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w:t>
            </w:r>
          </w:p>
        </w:tc>
        <w:tc>
          <w:tcPr>
            <w:tcW w:w="623" w:type="pct"/>
            <w:shd w:val="clear" w:color="auto" w:fill="auto"/>
            <w:noWrap/>
          </w:tcPr>
          <w:p w14:paraId="58C41185" w14:textId="28C343C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7.8</w:t>
            </w:r>
          </w:p>
        </w:tc>
        <w:tc>
          <w:tcPr>
            <w:tcW w:w="623" w:type="pct"/>
            <w:shd w:val="clear" w:color="auto" w:fill="auto"/>
            <w:noWrap/>
          </w:tcPr>
          <w:p w14:paraId="74E0FB72" w14:textId="660BE7EE"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8.7</w:t>
            </w:r>
          </w:p>
        </w:tc>
        <w:tc>
          <w:tcPr>
            <w:tcW w:w="623" w:type="pct"/>
            <w:shd w:val="clear" w:color="auto" w:fill="auto"/>
            <w:noWrap/>
          </w:tcPr>
          <w:p w14:paraId="761B4656" w14:textId="71CD8FF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14.2</w:t>
            </w:r>
          </w:p>
        </w:tc>
        <w:tc>
          <w:tcPr>
            <w:tcW w:w="623" w:type="pct"/>
            <w:shd w:val="clear" w:color="auto" w:fill="auto"/>
            <w:noWrap/>
          </w:tcPr>
          <w:p w14:paraId="0F665040" w14:textId="7618F641"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13.4</w:t>
            </w:r>
          </w:p>
        </w:tc>
      </w:tr>
      <w:tr w:rsidR="00CD7213" w:rsidRPr="007E238E" w14:paraId="574024F8" w14:textId="77777777" w:rsidTr="007E238E">
        <w:trPr>
          <w:trHeight w:val="300"/>
          <w:tblHeader/>
        </w:trPr>
        <w:tc>
          <w:tcPr>
            <w:tcW w:w="661" w:type="pct"/>
            <w:shd w:val="clear" w:color="auto" w:fill="auto"/>
            <w:noWrap/>
            <w:hideMark/>
          </w:tcPr>
          <w:p w14:paraId="10F5EB01"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08:10</w:t>
            </w:r>
          </w:p>
        </w:tc>
        <w:tc>
          <w:tcPr>
            <w:tcW w:w="599" w:type="pct"/>
            <w:shd w:val="clear" w:color="auto" w:fill="auto"/>
            <w:noWrap/>
            <w:hideMark/>
          </w:tcPr>
          <w:p w14:paraId="45454979"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08:15</w:t>
            </w:r>
          </w:p>
        </w:tc>
        <w:tc>
          <w:tcPr>
            <w:tcW w:w="623" w:type="pct"/>
            <w:shd w:val="clear" w:color="auto" w:fill="auto"/>
            <w:noWrap/>
          </w:tcPr>
          <w:p w14:paraId="0E208512" w14:textId="36AC21D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109DBC6A" w14:textId="0499E855"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0E51DCD1" w14:textId="1F72A819"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-0.2</w:t>
            </w:r>
          </w:p>
        </w:tc>
        <w:tc>
          <w:tcPr>
            <w:tcW w:w="623" w:type="pct"/>
            <w:shd w:val="clear" w:color="auto" w:fill="auto"/>
            <w:noWrap/>
          </w:tcPr>
          <w:p w14:paraId="7590FB24" w14:textId="0CA788CC"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-0.3</w:t>
            </w:r>
          </w:p>
        </w:tc>
        <w:tc>
          <w:tcPr>
            <w:tcW w:w="623" w:type="pct"/>
            <w:shd w:val="clear" w:color="auto" w:fill="auto"/>
            <w:noWrap/>
          </w:tcPr>
          <w:p w14:paraId="55FF7D47" w14:textId="1237B90D"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4575E788" w14:textId="7EC2F16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0.4</w:t>
            </w:r>
          </w:p>
        </w:tc>
      </w:tr>
      <w:tr w:rsidR="00CD7213" w:rsidRPr="007E238E" w14:paraId="5882D55B" w14:textId="77777777" w:rsidTr="007E238E">
        <w:trPr>
          <w:trHeight w:val="300"/>
          <w:tblHeader/>
        </w:trPr>
        <w:tc>
          <w:tcPr>
            <w:tcW w:w="661" w:type="pct"/>
            <w:shd w:val="clear" w:color="auto" w:fill="auto"/>
            <w:noWrap/>
            <w:hideMark/>
          </w:tcPr>
          <w:p w14:paraId="52D732C2"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08:15</w:t>
            </w:r>
          </w:p>
        </w:tc>
        <w:tc>
          <w:tcPr>
            <w:tcW w:w="599" w:type="pct"/>
            <w:shd w:val="clear" w:color="auto" w:fill="auto"/>
            <w:noWrap/>
            <w:hideMark/>
          </w:tcPr>
          <w:p w14:paraId="24C30F33"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08:20</w:t>
            </w:r>
          </w:p>
        </w:tc>
        <w:tc>
          <w:tcPr>
            <w:tcW w:w="623" w:type="pct"/>
            <w:shd w:val="clear" w:color="auto" w:fill="auto"/>
            <w:noWrap/>
          </w:tcPr>
          <w:p w14:paraId="6A2ADF62" w14:textId="17B2DEEC"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09C893DD" w14:textId="441EBEB4"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-0.4</w:t>
            </w:r>
          </w:p>
        </w:tc>
        <w:tc>
          <w:tcPr>
            <w:tcW w:w="623" w:type="pct"/>
            <w:shd w:val="clear" w:color="auto" w:fill="auto"/>
            <w:noWrap/>
          </w:tcPr>
          <w:p w14:paraId="6EDD2FEB" w14:textId="6A86D75B"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-0.5</w:t>
            </w:r>
          </w:p>
        </w:tc>
        <w:tc>
          <w:tcPr>
            <w:tcW w:w="623" w:type="pct"/>
            <w:shd w:val="clear" w:color="auto" w:fill="auto"/>
            <w:noWrap/>
          </w:tcPr>
          <w:p w14:paraId="368431C6" w14:textId="5200A156"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087645E2" w14:textId="7D3A53EE"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3C63B77C" w14:textId="41B2BCA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r>
      <w:tr w:rsidR="00CD7213" w:rsidRPr="007E238E" w14:paraId="41A97654" w14:textId="77777777" w:rsidTr="007E238E">
        <w:trPr>
          <w:trHeight w:val="300"/>
          <w:tblHeader/>
        </w:trPr>
        <w:tc>
          <w:tcPr>
            <w:tcW w:w="661" w:type="pct"/>
            <w:shd w:val="clear" w:color="auto" w:fill="auto"/>
            <w:noWrap/>
            <w:hideMark/>
          </w:tcPr>
          <w:p w14:paraId="2E3FDE93"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08:20</w:t>
            </w:r>
          </w:p>
        </w:tc>
        <w:tc>
          <w:tcPr>
            <w:tcW w:w="599" w:type="pct"/>
            <w:shd w:val="clear" w:color="auto" w:fill="auto"/>
            <w:noWrap/>
            <w:hideMark/>
          </w:tcPr>
          <w:p w14:paraId="634A7110"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08:25</w:t>
            </w:r>
          </w:p>
        </w:tc>
        <w:tc>
          <w:tcPr>
            <w:tcW w:w="623" w:type="pct"/>
            <w:shd w:val="clear" w:color="auto" w:fill="auto"/>
            <w:noWrap/>
          </w:tcPr>
          <w:p w14:paraId="39E04D7A" w14:textId="00FD5CB8"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6D0912EA" w14:textId="12DABBD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-1.3</w:t>
            </w:r>
          </w:p>
        </w:tc>
        <w:tc>
          <w:tcPr>
            <w:tcW w:w="623" w:type="pct"/>
            <w:shd w:val="clear" w:color="auto" w:fill="auto"/>
            <w:noWrap/>
          </w:tcPr>
          <w:p w14:paraId="102793CC" w14:textId="6C64D509"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w:t>
            </w:r>
          </w:p>
        </w:tc>
        <w:tc>
          <w:tcPr>
            <w:tcW w:w="623" w:type="pct"/>
            <w:shd w:val="clear" w:color="auto" w:fill="auto"/>
            <w:noWrap/>
          </w:tcPr>
          <w:p w14:paraId="595DA517" w14:textId="734DACD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3.8</w:t>
            </w:r>
          </w:p>
        </w:tc>
        <w:tc>
          <w:tcPr>
            <w:tcW w:w="623" w:type="pct"/>
            <w:shd w:val="clear" w:color="auto" w:fill="auto"/>
            <w:noWrap/>
          </w:tcPr>
          <w:p w14:paraId="78935518" w14:textId="05EDCD25"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5.1</w:t>
            </w:r>
          </w:p>
        </w:tc>
        <w:tc>
          <w:tcPr>
            <w:tcW w:w="623" w:type="pct"/>
            <w:shd w:val="clear" w:color="auto" w:fill="auto"/>
            <w:noWrap/>
          </w:tcPr>
          <w:p w14:paraId="47346F95" w14:textId="0EE3A7BC"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3.4</w:t>
            </w:r>
          </w:p>
        </w:tc>
      </w:tr>
      <w:tr w:rsidR="00CD7213" w:rsidRPr="007E238E" w14:paraId="0BFEA814" w14:textId="77777777" w:rsidTr="007E238E">
        <w:trPr>
          <w:trHeight w:val="300"/>
          <w:tblHeader/>
        </w:trPr>
        <w:tc>
          <w:tcPr>
            <w:tcW w:w="661" w:type="pct"/>
            <w:shd w:val="clear" w:color="auto" w:fill="auto"/>
            <w:noWrap/>
            <w:hideMark/>
          </w:tcPr>
          <w:p w14:paraId="1D2D4E22"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08:25</w:t>
            </w:r>
          </w:p>
        </w:tc>
        <w:tc>
          <w:tcPr>
            <w:tcW w:w="599" w:type="pct"/>
            <w:shd w:val="clear" w:color="auto" w:fill="auto"/>
            <w:noWrap/>
            <w:hideMark/>
          </w:tcPr>
          <w:p w14:paraId="6E1B2B1E"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08:30</w:t>
            </w:r>
          </w:p>
        </w:tc>
        <w:tc>
          <w:tcPr>
            <w:tcW w:w="623" w:type="pct"/>
            <w:shd w:val="clear" w:color="auto" w:fill="auto"/>
            <w:noWrap/>
          </w:tcPr>
          <w:p w14:paraId="235203A7" w14:textId="4EA69FFA"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1C62EAEC" w14:textId="69541B0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2.1</w:t>
            </w:r>
          </w:p>
        </w:tc>
        <w:tc>
          <w:tcPr>
            <w:tcW w:w="623" w:type="pct"/>
            <w:shd w:val="clear" w:color="auto" w:fill="auto"/>
            <w:noWrap/>
          </w:tcPr>
          <w:p w14:paraId="19DB1DA1" w14:textId="5A9CBF64"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3.3</w:t>
            </w:r>
          </w:p>
        </w:tc>
        <w:tc>
          <w:tcPr>
            <w:tcW w:w="623" w:type="pct"/>
            <w:shd w:val="clear" w:color="auto" w:fill="auto"/>
            <w:noWrap/>
          </w:tcPr>
          <w:p w14:paraId="060C5E51" w14:textId="4A674ADA"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5.7</w:t>
            </w:r>
          </w:p>
        </w:tc>
        <w:tc>
          <w:tcPr>
            <w:tcW w:w="623" w:type="pct"/>
            <w:shd w:val="clear" w:color="auto" w:fill="auto"/>
            <w:noWrap/>
          </w:tcPr>
          <w:p w14:paraId="238AFF14" w14:textId="77AF59C5"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w:t>
            </w:r>
          </w:p>
        </w:tc>
        <w:tc>
          <w:tcPr>
            <w:tcW w:w="623" w:type="pct"/>
            <w:shd w:val="clear" w:color="auto" w:fill="auto"/>
            <w:noWrap/>
          </w:tcPr>
          <w:p w14:paraId="266857D7" w14:textId="1D13CCD6"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7.3</w:t>
            </w:r>
          </w:p>
        </w:tc>
      </w:tr>
      <w:tr w:rsidR="00CD7213" w:rsidRPr="007E238E" w14:paraId="2E8BDC24" w14:textId="77777777" w:rsidTr="007E238E">
        <w:trPr>
          <w:trHeight w:val="300"/>
          <w:tblHeader/>
        </w:trPr>
        <w:tc>
          <w:tcPr>
            <w:tcW w:w="661" w:type="pct"/>
            <w:shd w:val="clear" w:color="auto" w:fill="auto"/>
            <w:noWrap/>
            <w:hideMark/>
          </w:tcPr>
          <w:p w14:paraId="4382B9FE"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08:30</w:t>
            </w:r>
          </w:p>
        </w:tc>
        <w:tc>
          <w:tcPr>
            <w:tcW w:w="599" w:type="pct"/>
            <w:shd w:val="clear" w:color="auto" w:fill="auto"/>
            <w:noWrap/>
            <w:hideMark/>
          </w:tcPr>
          <w:p w14:paraId="09261DFE"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08:35</w:t>
            </w:r>
          </w:p>
        </w:tc>
        <w:tc>
          <w:tcPr>
            <w:tcW w:w="623" w:type="pct"/>
            <w:shd w:val="clear" w:color="auto" w:fill="auto"/>
            <w:noWrap/>
          </w:tcPr>
          <w:p w14:paraId="16594F26" w14:textId="1BA5E15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7B3E2F48" w14:textId="45C3B2C2"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10</w:t>
            </w:r>
          </w:p>
        </w:tc>
        <w:tc>
          <w:tcPr>
            <w:tcW w:w="623" w:type="pct"/>
            <w:shd w:val="clear" w:color="auto" w:fill="auto"/>
            <w:noWrap/>
          </w:tcPr>
          <w:p w14:paraId="1BA8CC21" w14:textId="7FAD8D9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2.2</w:t>
            </w:r>
          </w:p>
        </w:tc>
        <w:tc>
          <w:tcPr>
            <w:tcW w:w="623" w:type="pct"/>
            <w:shd w:val="clear" w:color="auto" w:fill="auto"/>
            <w:noWrap/>
          </w:tcPr>
          <w:p w14:paraId="35ABC1EA" w14:textId="401F021A"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8.6</w:t>
            </w:r>
          </w:p>
        </w:tc>
        <w:tc>
          <w:tcPr>
            <w:tcW w:w="623" w:type="pct"/>
            <w:shd w:val="clear" w:color="auto" w:fill="auto"/>
            <w:noWrap/>
          </w:tcPr>
          <w:p w14:paraId="193B0321" w14:textId="00A0644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2.4</w:t>
            </w:r>
          </w:p>
        </w:tc>
        <w:tc>
          <w:tcPr>
            <w:tcW w:w="623" w:type="pct"/>
            <w:shd w:val="clear" w:color="auto" w:fill="auto"/>
            <w:noWrap/>
          </w:tcPr>
          <w:p w14:paraId="07F3C9A8" w14:textId="2434DB68"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7.5</w:t>
            </w:r>
          </w:p>
        </w:tc>
      </w:tr>
      <w:tr w:rsidR="00CD7213" w:rsidRPr="007E238E" w14:paraId="6675BDB9" w14:textId="77777777" w:rsidTr="007E238E">
        <w:trPr>
          <w:trHeight w:val="300"/>
          <w:tblHeader/>
        </w:trPr>
        <w:tc>
          <w:tcPr>
            <w:tcW w:w="661" w:type="pct"/>
            <w:shd w:val="clear" w:color="auto" w:fill="auto"/>
            <w:noWrap/>
            <w:hideMark/>
          </w:tcPr>
          <w:p w14:paraId="46892E10"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08:35</w:t>
            </w:r>
          </w:p>
        </w:tc>
        <w:tc>
          <w:tcPr>
            <w:tcW w:w="599" w:type="pct"/>
            <w:shd w:val="clear" w:color="auto" w:fill="auto"/>
            <w:noWrap/>
            <w:hideMark/>
          </w:tcPr>
          <w:p w14:paraId="17B9059D"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08:40</w:t>
            </w:r>
          </w:p>
        </w:tc>
        <w:tc>
          <w:tcPr>
            <w:tcW w:w="623" w:type="pct"/>
            <w:shd w:val="clear" w:color="auto" w:fill="auto"/>
            <w:noWrap/>
          </w:tcPr>
          <w:p w14:paraId="30191DCB" w14:textId="1AD1DACF"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4E98D2B5" w14:textId="7FC3F4C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-0.2</w:t>
            </w:r>
          </w:p>
        </w:tc>
        <w:tc>
          <w:tcPr>
            <w:tcW w:w="623" w:type="pct"/>
            <w:shd w:val="clear" w:color="auto" w:fill="auto"/>
            <w:noWrap/>
          </w:tcPr>
          <w:p w14:paraId="57D83B0D" w14:textId="1B915F21"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1D5E3EA3" w14:textId="32FB2A1D"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0.2</w:t>
            </w:r>
          </w:p>
        </w:tc>
        <w:tc>
          <w:tcPr>
            <w:tcW w:w="623" w:type="pct"/>
            <w:shd w:val="clear" w:color="auto" w:fill="auto"/>
            <w:noWrap/>
          </w:tcPr>
          <w:p w14:paraId="4395AFAF" w14:textId="688B6C0E"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c>
          <w:tcPr>
            <w:tcW w:w="623" w:type="pct"/>
            <w:shd w:val="clear" w:color="auto" w:fill="auto"/>
            <w:noWrap/>
          </w:tcPr>
          <w:p w14:paraId="60819674" w14:textId="47BD46E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0.1</w:t>
            </w:r>
          </w:p>
        </w:tc>
      </w:tr>
      <w:tr w:rsidR="00CD7213" w:rsidRPr="007E238E" w14:paraId="4B0F351D" w14:textId="77777777" w:rsidTr="007E238E">
        <w:trPr>
          <w:trHeight w:val="300"/>
          <w:tblHeader/>
        </w:trPr>
        <w:tc>
          <w:tcPr>
            <w:tcW w:w="661" w:type="pct"/>
            <w:shd w:val="clear" w:color="auto" w:fill="auto"/>
            <w:noWrap/>
          </w:tcPr>
          <w:p w14:paraId="4DFC5D63"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08:40</w:t>
            </w:r>
          </w:p>
        </w:tc>
        <w:tc>
          <w:tcPr>
            <w:tcW w:w="599" w:type="pct"/>
            <w:shd w:val="clear" w:color="auto" w:fill="auto"/>
            <w:noWrap/>
          </w:tcPr>
          <w:p w14:paraId="6597907B"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08:45</w:t>
            </w:r>
          </w:p>
        </w:tc>
        <w:tc>
          <w:tcPr>
            <w:tcW w:w="623" w:type="pct"/>
            <w:shd w:val="clear" w:color="auto" w:fill="auto"/>
            <w:noWrap/>
          </w:tcPr>
          <w:p w14:paraId="028E9FA5" w14:textId="4355E263"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348F3211" w14:textId="50DABAF8" w:rsidR="00CD7213" w:rsidRPr="007E238E" w:rsidRDefault="00CD7213" w:rsidP="00CD7213">
            <w:pPr>
              <w:jc w:val="center"/>
              <w:rPr>
                <w:rFonts w:cs="Arial"/>
                <w:color w:val="000000"/>
                <w:sz w:val="18"/>
                <w:szCs w:val="18"/>
              </w:rPr>
            </w:pPr>
            <w:r w:rsidRPr="007E238E">
              <w:rPr>
                <w:rFonts w:cs="Arial"/>
                <w:sz w:val="18"/>
                <w:szCs w:val="18"/>
              </w:rPr>
              <w:t>1.7</w:t>
            </w:r>
          </w:p>
        </w:tc>
        <w:tc>
          <w:tcPr>
            <w:tcW w:w="623" w:type="pct"/>
            <w:shd w:val="clear" w:color="auto" w:fill="auto"/>
            <w:noWrap/>
          </w:tcPr>
          <w:p w14:paraId="748087B2" w14:textId="72438F1D" w:rsidR="00CD7213" w:rsidRPr="007E238E" w:rsidRDefault="00CD7213" w:rsidP="00CD7213">
            <w:pPr>
              <w:jc w:val="center"/>
              <w:rPr>
                <w:rFonts w:cs="Arial"/>
                <w:color w:val="000000"/>
                <w:sz w:val="18"/>
                <w:szCs w:val="18"/>
              </w:rPr>
            </w:pPr>
            <w:r w:rsidRPr="007E238E">
              <w:rPr>
                <w:rFonts w:cs="Arial"/>
                <w:sz w:val="18"/>
                <w:szCs w:val="18"/>
              </w:rPr>
              <w:t>10</w:t>
            </w:r>
          </w:p>
        </w:tc>
        <w:tc>
          <w:tcPr>
            <w:tcW w:w="623" w:type="pct"/>
            <w:shd w:val="clear" w:color="auto" w:fill="auto"/>
            <w:noWrap/>
          </w:tcPr>
          <w:p w14:paraId="01E2C07D" w14:textId="24D62F44" w:rsidR="00CD7213" w:rsidRPr="007E238E" w:rsidRDefault="00CD7213" w:rsidP="00CD7213">
            <w:pPr>
              <w:jc w:val="center"/>
              <w:rPr>
                <w:rFonts w:cs="Arial"/>
                <w:color w:val="000000"/>
                <w:sz w:val="18"/>
                <w:szCs w:val="18"/>
              </w:rPr>
            </w:pPr>
            <w:r w:rsidRPr="007E238E">
              <w:rPr>
                <w:rFonts w:cs="Arial"/>
                <w:sz w:val="18"/>
                <w:szCs w:val="18"/>
              </w:rPr>
              <w:t>8.7</w:t>
            </w:r>
          </w:p>
        </w:tc>
        <w:tc>
          <w:tcPr>
            <w:tcW w:w="623" w:type="pct"/>
            <w:shd w:val="clear" w:color="auto" w:fill="auto"/>
            <w:noWrap/>
          </w:tcPr>
          <w:p w14:paraId="72FF2298" w14:textId="47E0148D" w:rsidR="00CD7213" w:rsidRPr="007E238E" w:rsidRDefault="00CD7213" w:rsidP="00CD7213">
            <w:pPr>
              <w:jc w:val="center"/>
              <w:rPr>
                <w:rFonts w:cs="Arial"/>
                <w:color w:val="000000"/>
                <w:sz w:val="18"/>
                <w:szCs w:val="18"/>
              </w:rPr>
            </w:pPr>
            <w:r w:rsidRPr="007E238E">
              <w:rPr>
                <w:rFonts w:cs="Arial"/>
                <w:sz w:val="18"/>
                <w:szCs w:val="18"/>
              </w:rPr>
              <w:t>8.7</w:t>
            </w:r>
          </w:p>
        </w:tc>
        <w:tc>
          <w:tcPr>
            <w:tcW w:w="623" w:type="pct"/>
            <w:shd w:val="clear" w:color="auto" w:fill="auto"/>
            <w:noWrap/>
          </w:tcPr>
          <w:p w14:paraId="40DF2159" w14:textId="7A813EAF" w:rsidR="00CD7213" w:rsidRPr="007E238E" w:rsidRDefault="00CD7213" w:rsidP="00CD7213">
            <w:pPr>
              <w:jc w:val="center"/>
              <w:rPr>
                <w:rFonts w:cs="Arial"/>
                <w:color w:val="000000"/>
                <w:sz w:val="18"/>
                <w:szCs w:val="18"/>
              </w:rPr>
            </w:pPr>
            <w:r w:rsidRPr="007E238E">
              <w:rPr>
                <w:rFonts w:cs="Arial"/>
                <w:sz w:val="18"/>
                <w:szCs w:val="18"/>
              </w:rPr>
              <w:t>9.2</w:t>
            </w:r>
          </w:p>
        </w:tc>
      </w:tr>
      <w:tr w:rsidR="00CD7213" w:rsidRPr="007E238E" w14:paraId="4E402D8E" w14:textId="77777777" w:rsidTr="007E238E">
        <w:trPr>
          <w:trHeight w:val="300"/>
          <w:tblHeader/>
        </w:trPr>
        <w:tc>
          <w:tcPr>
            <w:tcW w:w="661" w:type="pct"/>
            <w:shd w:val="clear" w:color="auto" w:fill="auto"/>
            <w:noWrap/>
          </w:tcPr>
          <w:p w14:paraId="217574F3"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08:45</w:t>
            </w:r>
          </w:p>
        </w:tc>
        <w:tc>
          <w:tcPr>
            <w:tcW w:w="599" w:type="pct"/>
            <w:shd w:val="clear" w:color="auto" w:fill="auto"/>
            <w:noWrap/>
          </w:tcPr>
          <w:p w14:paraId="321458D5"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08:50</w:t>
            </w:r>
          </w:p>
        </w:tc>
        <w:tc>
          <w:tcPr>
            <w:tcW w:w="623" w:type="pct"/>
            <w:shd w:val="clear" w:color="auto" w:fill="auto"/>
            <w:noWrap/>
          </w:tcPr>
          <w:p w14:paraId="51A0B2F4" w14:textId="4B4EBB21"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1CFE10BC" w14:textId="266DCF0F" w:rsidR="00CD7213" w:rsidRPr="007E238E" w:rsidRDefault="00CD7213" w:rsidP="00CD7213">
            <w:pPr>
              <w:jc w:val="center"/>
              <w:rPr>
                <w:rFonts w:cs="Arial"/>
                <w:color w:val="000000"/>
                <w:sz w:val="18"/>
                <w:szCs w:val="18"/>
              </w:rPr>
            </w:pPr>
            <w:r w:rsidRPr="007E238E">
              <w:rPr>
                <w:rFonts w:cs="Arial"/>
                <w:sz w:val="18"/>
                <w:szCs w:val="18"/>
              </w:rPr>
              <w:t>-0.6</w:t>
            </w:r>
          </w:p>
        </w:tc>
        <w:tc>
          <w:tcPr>
            <w:tcW w:w="623" w:type="pct"/>
            <w:shd w:val="clear" w:color="auto" w:fill="auto"/>
            <w:noWrap/>
          </w:tcPr>
          <w:p w14:paraId="59D4CAD2" w14:textId="5DAD45C5" w:rsidR="00CD7213" w:rsidRPr="007E238E" w:rsidRDefault="00CD7213" w:rsidP="00CD7213">
            <w:pPr>
              <w:jc w:val="center"/>
              <w:rPr>
                <w:rFonts w:cs="Arial"/>
                <w:color w:val="000000"/>
                <w:sz w:val="18"/>
                <w:szCs w:val="18"/>
              </w:rPr>
            </w:pPr>
            <w:r w:rsidRPr="007E238E">
              <w:rPr>
                <w:rFonts w:cs="Arial"/>
                <w:sz w:val="18"/>
                <w:szCs w:val="18"/>
              </w:rPr>
              <w:t>-0.3</w:t>
            </w:r>
          </w:p>
        </w:tc>
        <w:tc>
          <w:tcPr>
            <w:tcW w:w="623" w:type="pct"/>
            <w:shd w:val="clear" w:color="auto" w:fill="auto"/>
            <w:noWrap/>
          </w:tcPr>
          <w:p w14:paraId="5375C1EA" w14:textId="5B5A6FCE" w:rsidR="00CD7213" w:rsidRPr="007E238E" w:rsidRDefault="00CD7213" w:rsidP="00CD7213">
            <w:pPr>
              <w:jc w:val="center"/>
              <w:rPr>
                <w:rFonts w:cs="Arial"/>
                <w:color w:val="000000"/>
                <w:sz w:val="18"/>
                <w:szCs w:val="18"/>
              </w:rPr>
            </w:pPr>
            <w:r w:rsidRPr="007E238E">
              <w:rPr>
                <w:rFonts w:cs="Arial"/>
                <w:sz w:val="18"/>
                <w:szCs w:val="18"/>
              </w:rPr>
              <w:t>0.7</w:t>
            </w:r>
          </w:p>
        </w:tc>
        <w:tc>
          <w:tcPr>
            <w:tcW w:w="623" w:type="pct"/>
            <w:shd w:val="clear" w:color="auto" w:fill="auto"/>
            <w:noWrap/>
          </w:tcPr>
          <w:p w14:paraId="679D0FDD" w14:textId="3780187D" w:rsidR="00CD7213" w:rsidRPr="007E238E" w:rsidRDefault="00CD7213" w:rsidP="00CD7213">
            <w:pPr>
              <w:jc w:val="center"/>
              <w:rPr>
                <w:rFonts w:cs="Arial"/>
                <w:color w:val="000000"/>
                <w:sz w:val="18"/>
                <w:szCs w:val="18"/>
              </w:rPr>
            </w:pPr>
            <w:r w:rsidRPr="007E238E">
              <w:rPr>
                <w:rFonts w:cs="Arial"/>
                <w:sz w:val="18"/>
                <w:szCs w:val="18"/>
              </w:rPr>
              <w:t>0.4</w:t>
            </w:r>
          </w:p>
        </w:tc>
        <w:tc>
          <w:tcPr>
            <w:tcW w:w="623" w:type="pct"/>
            <w:shd w:val="clear" w:color="auto" w:fill="auto"/>
            <w:noWrap/>
          </w:tcPr>
          <w:p w14:paraId="0F7673AB" w14:textId="48384768" w:rsidR="00CD7213" w:rsidRPr="007E238E" w:rsidRDefault="00CD7213" w:rsidP="00CD7213">
            <w:pPr>
              <w:jc w:val="center"/>
              <w:rPr>
                <w:rFonts w:cs="Arial"/>
                <w:color w:val="000000"/>
                <w:sz w:val="18"/>
                <w:szCs w:val="18"/>
              </w:rPr>
            </w:pPr>
            <w:r w:rsidRPr="007E238E">
              <w:rPr>
                <w:rFonts w:cs="Arial"/>
                <w:sz w:val="18"/>
                <w:szCs w:val="18"/>
              </w:rPr>
              <w:t>0.4</w:t>
            </w:r>
          </w:p>
        </w:tc>
      </w:tr>
      <w:tr w:rsidR="00CD7213" w:rsidRPr="007E238E" w14:paraId="0BC23DAA" w14:textId="77777777" w:rsidTr="007E238E">
        <w:trPr>
          <w:trHeight w:val="300"/>
          <w:tblHeader/>
        </w:trPr>
        <w:tc>
          <w:tcPr>
            <w:tcW w:w="661" w:type="pct"/>
            <w:shd w:val="clear" w:color="auto" w:fill="auto"/>
            <w:noWrap/>
            <w:hideMark/>
          </w:tcPr>
          <w:p w14:paraId="0F20708A"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08:50</w:t>
            </w:r>
          </w:p>
        </w:tc>
        <w:tc>
          <w:tcPr>
            <w:tcW w:w="599" w:type="pct"/>
            <w:shd w:val="clear" w:color="auto" w:fill="auto"/>
            <w:noWrap/>
            <w:hideMark/>
          </w:tcPr>
          <w:p w14:paraId="6A8A0A57"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08:55</w:t>
            </w:r>
          </w:p>
        </w:tc>
        <w:tc>
          <w:tcPr>
            <w:tcW w:w="623" w:type="pct"/>
            <w:shd w:val="clear" w:color="auto" w:fill="auto"/>
            <w:noWrap/>
          </w:tcPr>
          <w:p w14:paraId="4CBB8BE3" w14:textId="32182C03"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51F26CF7" w14:textId="645D30A6"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4.1</w:t>
            </w:r>
          </w:p>
        </w:tc>
        <w:tc>
          <w:tcPr>
            <w:tcW w:w="623" w:type="pct"/>
            <w:shd w:val="clear" w:color="auto" w:fill="auto"/>
            <w:noWrap/>
          </w:tcPr>
          <w:p w14:paraId="5C4B0FFA" w14:textId="66204E08"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2.5</w:t>
            </w:r>
          </w:p>
        </w:tc>
        <w:tc>
          <w:tcPr>
            <w:tcW w:w="623" w:type="pct"/>
            <w:shd w:val="clear" w:color="auto" w:fill="auto"/>
            <w:noWrap/>
          </w:tcPr>
          <w:p w14:paraId="46B0D844" w14:textId="005E812C"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7.1</w:t>
            </w:r>
          </w:p>
        </w:tc>
        <w:tc>
          <w:tcPr>
            <w:tcW w:w="623" w:type="pct"/>
            <w:shd w:val="clear" w:color="auto" w:fill="auto"/>
            <w:noWrap/>
          </w:tcPr>
          <w:p w14:paraId="09657881" w14:textId="448E168D"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8.8</w:t>
            </w:r>
          </w:p>
        </w:tc>
        <w:tc>
          <w:tcPr>
            <w:tcW w:w="623" w:type="pct"/>
            <w:shd w:val="clear" w:color="auto" w:fill="auto"/>
            <w:noWrap/>
          </w:tcPr>
          <w:p w14:paraId="14CCB180" w14:textId="1A040774"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6</w:t>
            </w:r>
          </w:p>
        </w:tc>
      </w:tr>
      <w:tr w:rsidR="00CD7213" w:rsidRPr="007E238E" w14:paraId="165A41EE" w14:textId="77777777" w:rsidTr="007E238E">
        <w:trPr>
          <w:trHeight w:val="315"/>
          <w:tblHeader/>
        </w:trPr>
        <w:tc>
          <w:tcPr>
            <w:tcW w:w="661" w:type="pct"/>
            <w:shd w:val="clear" w:color="auto" w:fill="auto"/>
            <w:noWrap/>
            <w:hideMark/>
          </w:tcPr>
          <w:p w14:paraId="35C46525"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08:55</w:t>
            </w:r>
          </w:p>
        </w:tc>
        <w:tc>
          <w:tcPr>
            <w:tcW w:w="599" w:type="pct"/>
            <w:shd w:val="clear" w:color="auto" w:fill="auto"/>
            <w:noWrap/>
            <w:hideMark/>
          </w:tcPr>
          <w:p w14:paraId="4A6913BC" w14:textId="77777777"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09:00</w:t>
            </w:r>
          </w:p>
        </w:tc>
        <w:tc>
          <w:tcPr>
            <w:tcW w:w="623" w:type="pct"/>
            <w:shd w:val="clear" w:color="auto" w:fill="auto"/>
            <w:noWrap/>
          </w:tcPr>
          <w:p w14:paraId="3C26DE3A" w14:textId="279EA20B"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0</w:t>
            </w:r>
          </w:p>
        </w:tc>
        <w:tc>
          <w:tcPr>
            <w:tcW w:w="623" w:type="pct"/>
            <w:shd w:val="clear" w:color="auto" w:fill="auto"/>
            <w:noWrap/>
          </w:tcPr>
          <w:p w14:paraId="3A282320" w14:textId="0BBB3C9E"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-5.8</w:t>
            </w:r>
          </w:p>
        </w:tc>
        <w:tc>
          <w:tcPr>
            <w:tcW w:w="623" w:type="pct"/>
            <w:shd w:val="clear" w:color="auto" w:fill="auto"/>
            <w:noWrap/>
          </w:tcPr>
          <w:p w14:paraId="30D8441D" w14:textId="29112ADA"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4.9</w:t>
            </w:r>
          </w:p>
        </w:tc>
        <w:tc>
          <w:tcPr>
            <w:tcW w:w="623" w:type="pct"/>
            <w:shd w:val="clear" w:color="auto" w:fill="auto"/>
            <w:noWrap/>
          </w:tcPr>
          <w:p w14:paraId="73B9DCEE" w14:textId="12A5C28B"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3.1</w:t>
            </w:r>
          </w:p>
        </w:tc>
        <w:tc>
          <w:tcPr>
            <w:tcW w:w="623" w:type="pct"/>
            <w:shd w:val="clear" w:color="auto" w:fill="auto"/>
            <w:noWrap/>
          </w:tcPr>
          <w:p w14:paraId="3C5D92D8" w14:textId="7C24FDB3"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7.4</w:t>
            </w:r>
          </w:p>
        </w:tc>
        <w:tc>
          <w:tcPr>
            <w:tcW w:w="623" w:type="pct"/>
            <w:shd w:val="clear" w:color="auto" w:fill="auto"/>
            <w:noWrap/>
          </w:tcPr>
          <w:p w14:paraId="6CD73006" w14:textId="3225A680" w:rsidR="00CD7213" w:rsidRPr="007E238E" w:rsidRDefault="00CD7213" w:rsidP="00CD7213">
            <w:pPr>
              <w:jc w:val="center"/>
              <w:rPr>
                <w:rFonts w:eastAsia="Times New Roman" w:cs="Arial"/>
                <w:color w:val="000000"/>
                <w:sz w:val="18"/>
                <w:szCs w:val="18"/>
                <w:lang w:eastAsia="en-GB"/>
              </w:rPr>
            </w:pPr>
            <w:r w:rsidRPr="007E238E">
              <w:rPr>
                <w:rFonts w:cs="Arial"/>
                <w:sz w:val="18"/>
                <w:szCs w:val="18"/>
              </w:rPr>
              <w:t>2.8</w:t>
            </w:r>
          </w:p>
        </w:tc>
      </w:tr>
      <w:bookmarkEnd w:id="58"/>
    </w:tbl>
    <w:p w14:paraId="00F357BA" w14:textId="77777777" w:rsidR="00C64890" w:rsidRDefault="00C64890" w:rsidP="007E238E">
      <w:pPr>
        <w:rPr>
          <w:bCs/>
        </w:rPr>
      </w:pPr>
    </w:p>
    <w:p w14:paraId="0C429761" w14:textId="7AD6DFAC" w:rsidR="00C64890" w:rsidRPr="00811CF3" w:rsidRDefault="00C64890" w:rsidP="00811CF3">
      <w:pPr>
        <w:pStyle w:val="Heading2"/>
        <w:ind w:left="709" w:hanging="709"/>
      </w:pPr>
      <w:bookmarkStart w:id="71" w:name="_Toc138858723"/>
      <w:r>
        <w:t>Queue Length</w:t>
      </w:r>
      <w:r w:rsidRPr="00C64890">
        <w:t xml:space="preserve"> Analysis</w:t>
      </w:r>
      <w:r>
        <w:t xml:space="preserve"> in metres</w:t>
      </w:r>
      <w:bookmarkEnd w:id="71"/>
    </w:p>
    <w:p w14:paraId="71B620C7" w14:textId="72F1B60E" w:rsidR="00C64890" w:rsidRDefault="00C64890" w:rsidP="00C64890">
      <w:pPr>
        <w:keepNext/>
        <w:keepLines/>
        <w:spacing w:before="240" w:after="240"/>
        <w:ind w:left="720"/>
        <w:outlineLvl w:val="1"/>
        <w:rPr>
          <w:rFonts w:ascii="Arial Bold" w:eastAsia="Times New Roman" w:hAnsi="Arial Bold" w:cs="Arial"/>
          <w:bCs/>
          <w:color w:val="ED7000"/>
          <w:sz w:val="24"/>
          <w:szCs w:val="28"/>
        </w:rPr>
      </w:pPr>
      <w:r w:rsidRPr="000E76D2">
        <w:rPr>
          <w:rFonts w:ascii="Arial Bold" w:eastAsia="Times New Roman" w:hAnsi="Arial Bold" w:cs="Arial"/>
          <w:bCs/>
          <w:color w:val="ED7000"/>
          <w:sz w:val="24"/>
          <w:szCs w:val="28"/>
        </w:rPr>
        <w:t xml:space="preserve">Southbound </w:t>
      </w:r>
      <w:r>
        <w:rPr>
          <w:rFonts w:ascii="Arial Bold" w:eastAsia="Times New Roman" w:hAnsi="Arial Bold" w:cs="Arial"/>
          <w:bCs/>
          <w:color w:val="ED7000"/>
          <w:sz w:val="24"/>
          <w:szCs w:val="28"/>
        </w:rPr>
        <w:t xml:space="preserve">Queue </w:t>
      </w:r>
      <w:r w:rsidR="00565926">
        <w:rPr>
          <w:rFonts w:ascii="Arial Bold" w:eastAsia="Times New Roman" w:hAnsi="Arial Bold" w:cs="Arial"/>
          <w:bCs/>
          <w:color w:val="ED7000"/>
          <w:sz w:val="24"/>
          <w:szCs w:val="28"/>
        </w:rPr>
        <w:t>Results</w:t>
      </w:r>
    </w:p>
    <w:p w14:paraId="7F62D27D" w14:textId="1B99B152" w:rsidR="00E73BDA" w:rsidRDefault="00E73BDA" w:rsidP="007E238E">
      <w:pPr>
        <w:pStyle w:val="FigureCaption"/>
      </w:pPr>
      <w:bookmarkStart w:id="72" w:name="_Toc37066270"/>
      <w:bookmarkStart w:id="73" w:name="_Toc49238812"/>
      <w:bookmarkStart w:id="74" w:name="_Toc56500954"/>
      <w:bookmarkStart w:id="75" w:name="_Toc138858925"/>
      <w:r w:rsidRPr="00003D79">
        <w:t xml:space="preserve">Figure </w:t>
      </w:r>
      <w:r>
        <w:t>4</w:t>
      </w:r>
      <w:r w:rsidR="00D50FB7">
        <w:t>-</w:t>
      </w:r>
      <w:r>
        <w:t>5</w:t>
      </w:r>
      <w:r w:rsidR="007E238E">
        <w:t>:</w:t>
      </w:r>
      <w:r>
        <w:t xml:space="preserve"> </w:t>
      </w:r>
      <w:r w:rsidRPr="00003D79">
        <w:t xml:space="preserve">Variation of Southbound </w:t>
      </w:r>
      <w:r w:rsidRPr="007E238E">
        <w:t>Maximum</w:t>
      </w:r>
      <w:r w:rsidRPr="00003D79">
        <w:t xml:space="preserve"> Queue lengths (metres) at Level Crossing by Number of </w:t>
      </w:r>
      <w:bookmarkEnd w:id="72"/>
      <w:r>
        <w:t>Dwellings</w:t>
      </w:r>
      <w:bookmarkEnd w:id="73"/>
      <w:bookmarkEnd w:id="74"/>
      <w:bookmarkEnd w:id="75"/>
    </w:p>
    <w:p w14:paraId="7120C340" w14:textId="4020A2E6" w:rsidR="00E73BDA" w:rsidRDefault="00E73BDA" w:rsidP="00081C24">
      <w:pPr>
        <w:keepNext/>
        <w:keepLines/>
        <w:spacing w:before="240" w:after="240"/>
        <w:outlineLvl w:val="1"/>
        <w:rPr>
          <w:rFonts w:ascii="Arial Bold" w:eastAsia="Times New Roman" w:hAnsi="Arial Bold" w:cs="Arial"/>
          <w:bCs/>
          <w:color w:val="ED7000"/>
          <w:sz w:val="24"/>
          <w:szCs w:val="28"/>
        </w:rPr>
      </w:pPr>
      <w:r>
        <w:rPr>
          <w:noProof/>
        </w:rPr>
        <w:drawing>
          <wp:inline distT="0" distB="0" distL="0" distR="0" wp14:anchorId="3F1615BD" wp14:editId="13998372">
            <wp:extent cx="5829300" cy="2800350"/>
            <wp:effectExtent l="0" t="0" r="0" b="0"/>
            <wp:docPr id="17" name="Chart 17">
              <a:extLst xmlns:a="http://schemas.openxmlformats.org/drawingml/2006/main">
                <a:ext uri="{FF2B5EF4-FFF2-40B4-BE49-F238E27FC236}">
                  <a16:creationId xmlns:a16="http://schemas.microsoft.com/office/drawing/2014/main" id="{86074864-4015-45E3-9BBA-D286E56AA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3D6683" w14:textId="5121767B" w:rsidR="00F4675D" w:rsidRDefault="00E73BDA" w:rsidP="00F4675D">
      <w:pPr>
        <w:pStyle w:val="NumberedParagraph"/>
        <w:rPr>
          <w:bCs/>
          <w:color w:val="auto"/>
        </w:rPr>
      </w:pPr>
      <w:r>
        <w:t xml:space="preserve">Figure 4-5 </w:t>
      </w:r>
      <w:r w:rsidR="00F4675D" w:rsidRPr="001B7C91">
        <w:t xml:space="preserve">shows the variation of maximum queue lengths in </w:t>
      </w:r>
      <w:r w:rsidR="00F4675D">
        <w:t>metres</w:t>
      </w:r>
      <w:r w:rsidR="00F4675D" w:rsidRPr="001B7C91">
        <w:t xml:space="preserve"> in the southbound direction at the level crossing across the modelled scenarios. </w:t>
      </w:r>
      <w:r w:rsidR="00F4675D" w:rsidRPr="00F4675D">
        <w:rPr>
          <w:bCs/>
          <w:color w:val="auto"/>
        </w:rPr>
        <w:t xml:space="preserve">These were measured at </w:t>
      </w:r>
      <w:r w:rsidR="00791323" w:rsidRPr="00F4675D">
        <w:rPr>
          <w:bCs/>
          <w:color w:val="auto"/>
        </w:rPr>
        <w:t>one-minute</w:t>
      </w:r>
      <w:r w:rsidR="00F4675D" w:rsidRPr="00F4675D">
        <w:rPr>
          <w:bCs/>
          <w:color w:val="auto"/>
        </w:rPr>
        <w:t xml:space="preserve"> intervals to capture impacts during barrier closures.</w:t>
      </w:r>
      <w:r w:rsidR="00B45165">
        <w:rPr>
          <w:bCs/>
          <w:color w:val="auto"/>
        </w:rPr>
        <w:t xml:space="preserve"> For </w:t>
      </w:r>
      <w:r w:rsidR="00037745">
        <w:rPr>
          <w:bCs/>
          <w:color w:val="auto"/>
        </w:rPr>
        <w:t>information</w:t>
      </w:r>
      <w:r w:rsidR="00B45165">
        <w:rPr>
          <w:bCs/>
          <w:color w:val="auto"/>
        </w:rPr>
        <w:t>, the 2022 Base year model queue lengths are also shown.</w:t>
      </w:r>
      <w:r>
        <w:rPr>
          <w:bCs/>
          <w:color w:val="auto"/>
        </w:rPr>
        <w:t xml:space="preserve"> </w:t>
      </w:r>
      <w:r>
        <w:t>The equivalent queue data used in Figure 4-5 is shown in Table 4-9.</w:t>
      </w:r>
    </w:p>
    <w:p w14:paraId="10FB4A49" w14:textId="2227C073" w:rsidR="00D21BFE" w:rsidRPr="00D21BFE" w:rsidRDefault="00D21BFE" w:rsidP="00D21BFE">
      <w:pPr>
        <w:pStyle w:val="NumberedParagraph"/>
        <w:rPr>
          <w:bCs/>
          <w:color w:val="auto"/>
        </w:rPr>
      </w:pPr>
      <w:r w:rsidRPr="00D21BFE">
        <w:rPr>
          <w:bCs/>
          <w:color w:val="auto"/>
        </w:rPr>
        <w:t xml:space="preserve">Table 4-10 further adds context to the changes in queue lengths. It shows the changes in queues as a growth factor compared to the queue length </w:t>
      </w:r>
      <w:r w:rsidR="00A226D1">
        <w:rPr>
          <w:bCs/>
          <w:color w:val="auto"/>
        </w:rPr>
        <w:t xml:space="preserve">in </w:t>
      </w:r>
      <w:r w:rsidRPr="00D21BFE">
        <w:rPr>
          <w:bCs/>
          <w:color w:val="auto"/>
        </w:rPr>
        <w:t xml:space="preserve">the Reference Case. </w:t>
      </w:r>
      <w:r w:rsidR="00A226D1">
        <w:rPr>
          <w:bCs/>
          <w:color w:val="auto"/>
        </w:rPr>
        <w:t>A factor greater than 1 implies the scenario queues are greater than the Reference Case while a factor less than 1 implies the scenario queues are less than those in the Reference Case and is most evident when the Base is compared to the Reference Case.</w:t>
      </w:r>
    </w:p>
    <w:p w14:paraId="76E891B4" w14:textId="542C1D8B" w:rsidR="00CD453E" w:rsidRPr="00E73BDA" w:rsidRDefault="00D21BFE" w:rsidP="00081C24">
      <w:pPr>
        <w:pStyle w:val="NumberedParagraph"/>
        <w:rPr>
          <w:rFonts w:ascii="Arial Narrow" w:eastAsia="Times New Roman" w:hAnsi="Arial Narrow" w:cs="Arial"/>
          <w:bCs/>
          <w:color w:val="E36C0A" w:themeColor="accent6" w:themeShade="BF"/>
          <w:sz w:val="18"/>
          <w:szCs w:val="28"/>
        </w:rPr>
      </w:pPr>
      <w:r w:rsidRPr="00E73BDA">
        <w:rPr>
          <w:bCs/>
          <w:color w:val="auto"/>
        </w:rPr>
        <w:t>Table 4-11 shows the difference in journey time for each scenario when compared to the Reference Case. A positive value implies an increase in queue length over that in the Reference Case, while a negative value implies a decrease</w:t>
      </w:r>
      <w:r w:rsidR="00A226D1" w:rsidRPr="00E73BDA">
        <w:rPr>
          <w:bCs/>
          <w:color w:val="auto"/>
        </w:rPr>
        <w:t>, and is most evident when the Base is compared to the Reference Case.</w:t>
      </w:r>
      <w:bookmarkStart w:id="76" w:name="_Hlk126836888"/>
    </w:p>
    <w:p w14:paraId="18FD6AEA" w14:textId="73AF1AC4" w:rsidR="007C11D8" w:rsidRPr="00003D79" w:rsidRDefault="007C11D8" w:rsidP="007E238E">
      <w:pPr>
        <w:pStyle w:val="TableCaption"/>
      </w:pPr>
      <w:bookmarkStart w:id="77" w:name="_Toc138858941"/>
      <w:r w:rsidRPr="00003D79">
        <w:t xml:space="preserve">Table </w:t>
      </w:r>
      <w:r>
        <w:t>4</w:t>
      </w:r>
      <w:r w:rsidRPr="00003D79">
        <w:t xml:space="preserve"> </w:t>
      </w:r>
      <w:r w:rsidR="00D50FB7">
        <w:t>-</w:t>
      </w:r>
      <w:r>
        <w:t>9</w:t>
      </w:r>
      <w:r w:rsidRPr="00003D79">
        <w:t>:</w:t>
      </w:r>
      <w:r>
        <w:t xml:space="preserve"> </w:t>
      </w:r>
      <w:r w:rsidR="004C4589" w:rsidRPr="00003D79">
        <w:t>Southbound Maximum Queue Lengths (metres) at Level Crossing by Number of Homes</w:t>
      </w:r>
      <w:bookmarkEnd w:id="77"/>
      <w:r w:rsidR="004C458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900"/>
        <w:gridCol w:w="1451"/>
        <w:gridCol w:w="1087"/>
        <w:gridCol w:w="942"/>
        <w:gridCol w:w="942"/>
        <w:gridCol w:w="942"/>
        <w:gridCol w:w="1009"/>
        <w:gridCol w:w="1009"/>
      </w:tblGrid>
      <w:tr w:rsidR="00494396" w:rsidRPr="007E238E" w14:paraId="48CF07A9" w14:textId="77777777" w:rsidTr="007E238E">
        <w:trPr>
          <w:trHeight w:val="615"/>
          <w:tblHeader/>
        </w:trPr>
        <w:tc>
          <w:tcPr>
            <w:tcW w:w="549" w:type="pct"/>
            <w:shd w:val="clear" w:color="auto" w:fill="E36C0A" w:themeFill="accent6" w:themeFillShade="BF"/>
            <w:vAlign w:val="bottom"/>
            <w:hideMark/>
          </w:tcPr>
          <w:p w14:paraId="4CFB5AB7"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From time</w:t>
            </w:r>
          </w:p>
        </w:tc>
        <w:tc>
          <w:tcPr>
            <w:tcW w:w="493" w:type="pct"/>
            <w:shd w:val="clear" w:color="auto" w:fill="E36C0A" w:themeFill="accent6" w:themeFillShade="BF"/>
            <w:vAlign w:val="bottom"/>
            <w:hideMark/>
          </w:tcPr>
          <w:p w14:paraId="61D3F1CD" w14:textId="77777777"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To time</w:t>
            </w:r>
          </w:p>
        </w:tc>
        <w:tc>
          <w:tcPr>
            <w:tcW w:w="790" w:type="pct"/>
            <w:shd w:val="clear" w:color="auto" w:fill="E36C0A" w:themeFill="accent6" w:themeFillShade="BF"/>
            <w:vAlign w:val="bottom"/>
            <w:hideMark/>
          </w:tcPr>
          <w:p w14:paraId="1AF01EB7" w14:textId="07E483D6"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2022 Base</w:t>
            </w:r>
          </w:p>
        </w:tc>
        <w:tc>
          <w:tcPr>
            <w:tcW w:w="516" w:type="pct"/>
            <w:shd w:val="clear" w:color="auto" w:fill="E36C0A" w:themeFill="accent6" w:themeFillShade="BF"/>
            <w:vAlign w:val="bottom"/>
            <w:hideMark/>
          </w:tcPr>
          <w:p w14:paraId="08D712C6" w14:textId="43C9E13D"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Reference</w:t>
            </w:r>
          </w:p>
        </w:tc>
        <w:tc>
          <w:tcPr>
            <w:tcW w:w="516" w:type="pct"/>
            <w:shd w:val="clear" w:color="auto" w:fill="E36C0A" w:themeFill="accent6" w:themeFillShade="BF"/>
            <w:vAlign w:val="bottom"/>
            <w:hideMark/>
          </w:tcPr>
          <w:p w14:paraId="3DF7E390" w14:textId="5B56A9E9"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250 Homes</w:t>
            </w:r>
          </w:p>
        </w:tc>
        <w:tc>
          <w:tcPr>
            <w:tcW w:w="516" w:type="pct"/>
            <w:shd w:val="clear" w:color="auto" w:fill="E36C0A" w:themeFill="accent6" w:themeFillShade="BF"/>
            <w:vAlign w:val="bottom"/>
            <w:hideMark/>
          </w:tcPr>
          <w:p w14:paraId="69E1D68A" w14:textId="5BDA0649"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500 Homes</w:t>
            </w:r>
          </w:p>
        </w:tc>
        <w:tc>
          <w:tcPr>
            <w:tcW w:w="516" w:type="pct"/>
            <w:shd w:val="clear" w:color="auto" w:fill="E36C0A" w:themeFill="accent6" w:themeFillShade="BF"/>
            <w:vAlign w:val="bottom"/>
            <w:hideMark/>
          </w:tcPr>
          <w:p w14:paraId="17F05410" w14:textId="0C15138B"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750 Homes</w:t>
            </w:r>
          </w:p>
        </w:tc>
        <w:tc>
          <w:tcPr>
            <w:tcW w:w="552" w:type="pct"/>
            <w:shd w:val="clear" w:color="auto" w:fill="E36C0A" w:themeFill="accent6" w:themeFillShade="BF"/>
            <w:vAlign w:val="bottom"/>
            <w:hideMark/>
          </w:tcPr>
          <w:p w14:paraId="79D59AD0" w14:textId="27B566E0"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1000 Homes</w:t>
            </w:r>
          </w:p>
        </w:tc>
        <w:tc>
          <w:tcPr>
            <w:tcW w:w="552" w:type="pct"/>
            <w:shd w:val="clear" w:color="auto" w:fill="E36C0A" w:themeFill="accent6" w:themeFillShade="BF"/>
            <w:vAlign w:val="bottom"/>
          </w:tcPr>
          <w:p w14:paraId="12A115D3" w14:textId="0E28375A" w:rsidR="00494396" w:rsidRPr="007E238E" w:rsidRDefault="00494396" w:rsidP="00494396">
            <w:pPr>
              <w:jc w:val="center"/>
              <w:rPr>
                <w:rFonts w:eastAsia="Times New Roman" w:cs="Arial"/>
                <w:b/>
                <w:bCs/>
                <w:color w:val="FFFFFF" w:themeColor="background1"/>
                <w:sz w:val="18"/>
                <w:szCs w:val="18"/>
                <w:lang w:eastAsia="en-GB"/>
              </w:rPr>
            </w:pPr>
            <w:r w:rsidRPr="007E238E">
              <w:rPr>
                <w:rFonts w:eastAsia="Times New Roman" w:cs="Arial"/>
                <w:b/>
                <w:bCs/>
                <w:color w:val="FFFFFF" w:themeColor="background1"/>
                <w:sz w:val="18"/>
                <w:szCs w:val="18"/>
                <w:lang w:eastAsia="en-GB"/>
              </w:rPr>
              <w:t>1250 Homes</w:t>
            </w:r>
          </w:p>
        </w:tc>
      </w:tr>
      <w:tr w:rsidR="00D5554F" w:rsidRPr="007E238E" w14:paraId="5A5C499B" w14:textId="77777777" w:rsidTr="007E238E">
        <w:trPr>
          <w:trHeight w:val="300"/>
          <w:tblHeader/>
        </w:trPr>
        <w:tc>
          <w:tcPr>
            <w:tcW w:w="549" w:type="pct"/>
            <w:shd w:val="clear" w:color="auto" w:fill="auto"/>
            <w:noWrap/>
          </w:tcPr>
          <w:p w14:paraId="1B1BB8A9" w14:textId="49228E77" w:rsidR="00D5554F" w:rsidRPr="007E238E" w:rsidRDefault="00D5554F" w:rsidP="00D5554F">
            <w:pPr>
              <w:jc w:val="center"/>
              <w:rPr>
                <w:rFonts w:cs="Arial"/>
                <w:sz w:val="18"/>
                <w:szCs w:val="18"/>
              </w:rPr>
            </w:pPr>
            <w:r w:rsidRPr="007E238E">
              <w:rPr>
                <w:rFonts w:cs="Arial"/>
                <w:sz w:val="18"/>
                <w:szCs w:val="18"/>
              </w:rPr>
              <w:t>08:02</w:t>
            </w:r>
          </w:p>
        </w:tc>
        <w:tc>
          <w:tcPr>
            <w:tcW w:w="493" w:type="pct"/>
            <w:shd w:val="clear" w:color="auto" w:fill="auto"/>
            <w:noWrap/>
          </w:tcPr>
          <w:p w14:paraId="1187EED5" w14:textId="4DC04B4A" w:rsidR="00D5554F" w:rsidRPr="007E238E" w:rsidRDefault="00D5554F" w:rsidP="00D5554F">
            <w:pPr>
              <w:jc w:val="center"/>
              <w:rPr>
                <w:rFonts w:cs="Arial"/>
                <w:sz w:val="18"/>
                <w:szCs w:val="18"/>
              </w:rPr>
            </w:pPr>
            <w:r w:rsidRPr="007E238E">
              <w:rPr>
                <w:rFonts w:cs="Arial"/>
                <w:sz w:val="18"/>
                <w:szCs w:val="18"/>
              </w:rPr>
              <w:t>08:03</w:t>
            </w:r>
          </w:p>
        </w:tc>
        <w:tc>
          <w:tcPr>
            <w:tcW w:w="790" w:type="pct"/>
            <w:shd w:val="clear" w:color="auto" w:fill="auto"/>
            <w:noWrap/>
          </w:tcPr>
          <w:p w14:paraId="26E22724" w14:textId="003A0891" w:rsidR="00D5554F" w:rsidRPr="007E238E" w:rsidRDefault="00D5554F" w:rsidP="00D5554F">
            <w:pPr>
              <w:jc w:val="center"/>
              <w:rPr>
                <w:rFonts w:cs="Arial"/>
                <w:sz w:val="18"/>
                <w:szCs w:val="18"/>
              </w:rPr>
            </w:pPr>
            <w:r w:rsidRPr="007E238E">
              <w:rPr>
                <w:rFonts w:cs="Arial"/>
                <w:sz w:val="18"/>
                <w:szCs w:val="18"/>
              </w:rPr>
              <w:t>27.4</w:t>
            </w:r>
          </w:p>
        </w:tc>
        <w:tc>
          <w:tcPr>
            <w:tcW w:w="516" w:type="pct"/>
            <w:shd w:val="clear" w:color="auto" w:fill="auto"/>
            <w:noWrap/>
          </w:tcPr>
          <w:p w14:paraId="4D0447AD" w14:textId="3BFB1184" w:rsidR="00D5554F" w:rsidRPr="007E238E" w:rsidRDefault="00D5554F" w:rsidP="00D5554F">
            <w:pPr>
              <w:jc w:val="center"/>
              <w:rPr>
                <w:rFonts w:cs="Arial"/>
                <w:sz w:val="18"/>
                <w:szCs w:val="18"/>
              </w:rPr>
            </w:pPr>
            <w:r w:rsidRPr="007E238E">
              <w:rPr>
                <w:rFonts w:cs="Arial"/>
                <w:sz w:val="18"/>
                <w:szCs w:val="18"/>
              </w:rPr>
              <w:t>35.1</w:t>
            </w:r>
          </w:p>
        </w:tc>
        <w:tc>
          <w:tcPr>
            <w:tcW w:w="516" w:type="pct"/>
            <w:shd w:val="clear" w:color="auto" w:fill="auto"/>
            <w:noWrap/>
          </w:tcPr>
          <w:p w14:paraId="383E8925" w14:textId="29DBCB33" w:rsidR="00D5554F" w:rsidRPr="007E238E" w:rsidRDefault="00D5554F" w:rsidP="00D5554F">
            <w:pPr>
              <w:jc w:val="center"/>
              <w:rPr>
                <w:rFonts w:cs="Arial"/>
                <w:sz w:val="18"/>
                <w:szCs w:val="18"/>
              </w:rPr>
            </w:pPr>
            <w:r w:rsidRPr="007E238E">
              <w:rPr>
                <w:rFonts w:cs="Arial"/>
                <w:sz w:val="18"/>
                <w:szCs w:val="18"/>
              </w:rPr>
              <w:t>32.0</w:t>
            </w:r>
          </w:p>
        </w:tc>
        <w:tc>
          <w:tcPr>
            <w:tcW w:w="516" w:type="pct"/>
            <w:shd w:val="clear" w:color="auto" w:fill="auto"/>
            <w:noWrap/>
          </w:tcPr>
          <w:p w14:paraId="52202D5A" w14:textId="700F199F" w:rsidR="00D5554F" w:rsidRPr="007E238E" w:rsidRDefault="00D5554F" w:rsidP="00D5554F">
            <w:pPr>
              <w:jc w:val="center"/>
              <w:rPr>
                <w:rFonts w:cs="Arial"/>
                <w:sz w:val="18"/>
                <w:szCs w:val="18"/>
              </w:rPr>
            </w:pPr>
            <w:r w:rsidRPr="007E238E">
              <w:rPr>
                <w:rFonts w:cs="Arial"/>
                <w:sz w:val="18"/>
                <w:szCs w:val="18"/>
              </w:rPr>
              <w:t>34.0</w:t>
            </w:r>
          </w:p>
        </w:tc>
        <w:tc>
          <w:tcPr>
            <w:tcW w:w="516" w:type="pct"/>
            <w:shd w:val="clear" w:color="auto" w:fill="auto"/>
            <w:noWrap/>
          </w:tcPr>
          <w:p w14:paraId="3778B887" w14:textId="0E56EE83" w:rsidR="00D5554F" w:rsidRPr="007E238E" w:rsidRDefault="00D5554F" w:rsidP="00D5554F">
            <w:pPr>
              <w:jc w:val="center"/>
              <w:rPr>
                <w:rFonts w:cs="Arial"/>
                <w:sz w:val="18"/>
                <w:szCs w:val="18"/>
              </w:rPr>
            </w:pPr>
            <w:r w:rsidRPr="007E238E">
              <w:rPr>
                <w:rFonts w:cs="Arial"/>
                <w:sz w:val="18"/>
                <w:szCs w:val="18"/>
              </w:rPr>
              <w:t>41.1</w:t>
            </w:r>
          </w:p>
        </w:tc>
        <w:tc>
          <w:tcPr>
            <w:tcW w:w="552" w:type="pct"/>
            <w:shd w:val="clear" w:color="auto" w:fill="auto"/>
            <w:noWrap/>
          </w:tcPr>
          <w:p w14:paraId="2D4BDCEC" w14:textId="3808D3E8" w:rsidR="00D5554F" w:rsidRPr="007E238E" w:rsidRDefault="00D5554F" w:rsidP="00D5554F">
            <w:pPr>
              <w:jc w:val="center"/>
              <w:rPr>
                <w:rFonts w:cs="Arial"/>
                <w:sz w:val="18"/>
                <w:szCs w:val="18"/>
              </w:rPr>
            </w:pPr>
            <w:r w:rsidRPr="007E238E">
              <w:rPr>
                <w:rFonts w:cs="Arial"/>
                <w:sz w:val="18"/>
                <w:szCs w:val="18"/>
              </w:rPr>
              <w:t>42.3</w:t>
            </w:r>
          </w:p>
        </w:tc>
        <w:tc>
          <w:tcPr>
            <w:tcW w:w="552" w:type="pct"/>
            <w:shd w:val="clear" w:color="auto" w:fill="auto"/>
          </w:tcPr>
          <w:p w14:paraId="52672752" w14:textId="45B64D96" w:rsidR="00D5554F" w:rsidRPr="007E238E" w:rsidRDefault="00D5554F" w:rsidP="00D5554F">
            <w:pPr>
              <w:jc w:val="center"/>
              <w:rPr>
                <w:rFonts w:cs="Arial"/>
                <w:sz w:val="18"/>
                <w:szCs w:val="18"/>
              </w:rPr>
            </w:pPr>
            <w:r w:rsidRPr="007E238E">
              <w:rPr>
                <w:rFonts w:cs="Arial"/>
                <w:sz w:val="18"/>
                <w:szCs w:val="18"/>
              </w:rPr>
              <w:t>53.6</w:t>
            </w:r>
          </w:p>
        </w:tc>
      </w:tr>
      <w:tr w:rsidR="00D5554F" w:rsidRPr="007E238E" w14:paraId="7D907C59" w14:textId="77777777" w:rsidTr="007E238E">
        <w:trPr>
          <w:trHeight w:val="300"/>
          <w:tblHeader/>
        </w:trPr>
        <w:tc>
          <w:tcPr>
            <w:tcW w:w="549" w:type="pct"/>
            <w:shd w:val="clear" w:color="auto" w:fill="auto"/>
            <w:noWrap/>
          </w:tcPr>
          <w:p w14:paraId="2180B0D4" w14:textId="65152A7A" w:rsidR="00D5554F" w:rsidRPr="007E238E" w:rsidRDefault="00D5554F" w:rsidP="00D5554F">
            <w:pPr>
              <w:jc w:val="center"/>
              <w:rPr>
                <w:rFonts w:cs="Arial"/>
                <w:sz w:val="18"/>
                <w:szCs w:val="18"/>
              </w:rPr>
            </w:pPr>
            <w:r w:rsidRPr="007E238E">
              <w:rPr>
                <w:rFonts w:cs="Arial"/>
                <w:sz w:val="18"/>
                <w:szCs w:val="18"/>
              </w:rPr>
              <w:t>08:03</w:t>
            </w:r>
          </w:p>
        </w:tc>
        <w:tc>
          <w:tcPr>
            <w:tcW w:w="493" w:type="pct"/>
            <w:shd w:val="clear" w:color="auto" w:fill="auto"/>
            <w:noWrap/>
          </w:tcPr>
          <w:p w14:paraId="610C6F9C" w14:textId="780B66EE" w:rsidR="00D5554F" w:rsidRPr="007E238E" w:rsidRDefault="00D5554F" w:rsidP="00D5554F">
            <w:pPr>
              <w:jc w:val="center"/>
              <w:rPr>
                <w:rFonts w:cs="Arial"/>
                <w:sz w:val="18"/>
                <w:szCs w:val="18"/>
              </w:rPr>
            </w:pPr>
            <w:r w:rsidRPr="007E238E">
              <w:rPr>
                <w:rFonts w:cs="Arial"/>
                <w:sz w:val="18"/>
                <w:szCs w:val="18"/>
              </w:rPr>
              <w:t>08:04</w:t>
            </w:r>
          </w:p>
        </w:tc>
        <w:tc>
          <w:tcPr>
            <w:tcW w:w="790" w:type="pct"/>
            <w:shd w:val="clear" w:color="auto" w:fill="auto"/>
            <w:noWrap/>
          </w:tcPr>
          <w:p w14:paraId="35228F29" w14:textId="4D674B23" w:rsidR="00D5554F" w:rsidRPr="007E238E" w:rsidRDefault="00D5554F" w:rsidP="00D5554F">
            <w:pPr>
              <w:jc w:val="center"/>
              <w:rPr>
                <w:rFonts w:cs="Arial"/>
                <w:sz w:val="18"/>
                <w:szCs w:val="18"/>
              </w:rPr>
            </w:pPr>
            <w:r w:rsidRPr="007E238E">
              <w:rPr>
                <w:rFonts w:cs="Arial"/>
                <w:sz w:val="18"/>
                <w:szCs w:val="18"/>
              </w:rPr>
              <w:t>70.5</w:t>
            </w:r>
          </w:p>
        </w:tc>
        <w:tc>
          <w:tcPr>
            <w:tcW w:w="516" w:type="pct"/>
            <w:shd w:val="clear" w:color="auto" w:fill="auto"/>
            <w:noWrap/>
          </w:tcPr>
          <w:p w14:paraId="09DAE96C" w14:textId="7DCB5951" w:rsidR="00D5554F" w:rsidRPr="007E238E" w:rsidRDefault="00D5554F" w:rsidP="00D5554F">
            <w:pPr>
              <w:jc w:val="center"/>
              <w:rPr>
                <w:rFonts w:cs="Arial"/>
                <w:sz w:val="18"/>
                <w:szCs w:val="18"/>
              </w:rPr>
            </w:pPr>
            <w:r w:rsidRPr="007E238E">
              <w:rPr>
                <w:rFonts w:cs="Arial"/>
                <w:sz w:val="18"/>
                <w:szCs w:val="18"/>
              </w:rPr>
              <w:t>85.6</w:t>
            </w:r>
          </w:p>
        </w:tc>
        <w:tc>
          <w:tcPr>
            <w:tcW w:w="516" w:type="pct"/>
            <w:shd w:val="clear" w:color="auto" w:fill="auto"/>
            <w:noWrap/>
          </w:tcPr>
          <w:p w14:paraId="2E397953" w14:textId="7D2E72DB" w:rsidR="00D5554F" w:rsidRPr="007E238E" w:rsidRDefault="00D5554F" w:rsidP="00D5554F">
            <w:pPr>
              <w:jc w:val="center"/>
              <w:rPr>
                <w:rFonts w:cs="Arial"/>
                <w:sz w:val="18"/>
                <w:szCs w:val="18"/>
              </w:rPr>
            </w:pPr>
            <w:r w:rsidRPr="007E238E">
              <w:rPr>
                <w:rFonts w:cs="Arial"/>
                <w:sz w:val="18"/>
                <w:szCs w:val="18"/>
              </w:rPr>
              <w:t>100.0</w:t>
            </w:r>
          </w:p>
        </w:tc>
        <w:tc>
          <w:tcPr>
            <w:tcW w:w="516" w:type="pct"/>
            <w:shd w:val="clear" w:color="auto" w:fill="auto"/>
            <w:noWrap/>
          </w:tcPr>
          <w:p w14:paraId="6DF03B9E" w14:textId="79F93444" w:rsidR="00D5554F" w:rsidRPr="007E238E" w:rsidRDefault="00D5554F" w:rsidP="00D5554F">
            <w:pPr>
              <w:jc w:val="center"/>
              <w:rPr>
                <w:rFonts w:cs="Arial"/>
                <w:sz w:val="18"/>
                <w:szCs w:val="18"/>
              </w:rPr>
            </w:pPr>
            <w:r w:rsidRPr="007E238E">
              <w:rPr>
                <w:rFonts w:cs="Arial"/>
                <w:sz w:val="18"/>
                <w:szCs w:val="18"/>
              </w:rPr>
              <w:t>98.6</w:t>
            </w:r>
          </w:p>
        </w:tc>
        <w:tc>
          <w:tcPr>
            <w:tcW w:w="516" w:type="pct"/>
            <w:shd w:val="clear" w:color="auto" w:fill="auto"/>
            <w:noWrap/>
          </w:tcPr>
          <w:p w14:paraId="342C0DC4" w14:textId="68570684" w:rsidR="00D5554F" w:rsidRPr="007E238E" w:rsidRDefault="00D5554F" w:rsidP="00D5554F">
            <w:pPr>
              <w:jc w:val="center"/>
              <w:rPr>
                <w:rFonts w:cs="Arial"/>
                <w:sz w:val="18"/>
                <w:szCs w:val="18"/>
              </w:rPr>
            </w:pPr>
            <w:r w:rsidRPr="007E238E">
              <w:rPr>
                <w:rFonts w:cs="Arial"/>
                <w:sz w:val="18"/>
                <w:szCs w:val="18"/>
              </w:rPr>
              <w:t>117.8</w:t>
            </w:r>
          </w:p>
        </w:tc>
        <w:tc>
          <w:tcPr>
            <w:tcW w:w="552" w:type="pct"/>
            <w:shd w:val="clear" w:color="auto" w:fill="auto"/>
            <w:noWrap/>
          </w:tcPr>
          <w:p w14:paraId="1918EB4D" w14:textId="6DA1F2DB" w:rsidR="00D5554F" w:rsidRPr="007E238E" w:rsidRDefault="00D5554F" w:rsidP="00D5554F">
            <w:pPr>
              <w:jc w:val="center"/>
              <w:rPr>
                <w:rFonts w:cs="Arial"/>
                <w:sz w:val="18"/>
                <w:szCs w:val="18"/>
              </w:rPr>
            </w:pPr>
            <w:r w:rsidRPr="007E238E">
              <w:rPr>
                <w:rFonts w:cs="Arial"/>
                <w:sz w:val="18"/>
                <w:szCs w:val="18"/>
              </w:rPr>
              <w:t>136.1</w:t>
            </w:r>
          </w:p>
        </w:tc>
        <w:tc>
          <w:tcPr>
            <w:tcW w:w="552" w:type="pct"/>
            <w:shd w:val="clear" w:color="auto" w:fill="auto"/>
          </w:tcPr>
          <w:p w14:paraId="6C07AD4E" w14:textId="78EEB3E4" w:rsidR="00D5554F" w:rsidRPr="007E238E" w:rsidRDefault="00D5554F" w:rsidP="00D5554F">
            <w:pPr>
              <w:jc w:val="center"/>
              <w:rPr>
                <w:rFonts w:cs="Arial"/>
                <w:sz w:val="18"/>
                <w:szCs w:val="18"/>
              </w:rPr>
            </w:pPr>
            <w:r w:rsidRPr="007E238E">
              <w:rPr>
                <w:rFonts w:cs="Arial"/>
                <w:sz w:val="18"/>
                <w:szCs w:val="18"/>
              </w:rPr>
              <w:t>126.5</w:t>
            </w:r>
          </w:p>
        </w:tc>
      </w:tr>
      <w:tr w:rsidR="00D5554F" w:rsidRPr="007E238E" w14:paraId="04E2076A" w14:textId="77777777" w:rsidTr="007E238E">
        <w:trPr>
          <w:trHeight w:val="300"/>
          <w:tblHeader/>
        </w:trPr>
        <w:tc>
          <w:tcPr>
            <w:tcW w:w="549" w:type="pct"/>
            <w:shd w:val="clear" w:color="auto" w:fill="auto"/>
            <w:noWrap/>
          </w:tcPr>
          <w:p w14:paraId="2AFF5BA4" w14:textId="6878A5C7" w:rsidR="00D5554F" w:rsidRPr="007E238E" w:rsidRDefault="00D5554F" w:rsidP="00D5554F">
            <w:pPr>
              <w:jc w:val="center"/>
              <w:rPr>
                <w:rFonts w:cs="Arial"/>
                <w:sz w:val="18"/>
                <w:szCs w:val="18"/>
              </w:rPr>
            </w:pPr>
            <w:r w:rsidRPr="007E238E">
              <w:rPr>
                <w:rFonts w:cs="Arial"/>
                <w:sz w:val="18"/>
                <w:szCs w:val="18"/>
              </w:rPr>
              <w:t>08:04</w:t>
            </w:r>
          </w:p>
        </w:tc>
        <w:tc>
          <w:tcPr>
            <w:tcW w:w="493" w:type="pct"/>
            <w:shd w:val="clear" w:color="auto" w:fill="auto"/>
            <w:noWrap/>
          </w:tcPr>
          <w:p w14:paraId="216B7F6B" w14:textId="777CC417" w:rsidR="00D5554F" w:rsidRPr="007E238E" w:rsidRDefault="00D5554F" w:rsidP="00D5554F">
            <w:pPr>
              <w:jc w:val="center"/>
              <w:rPr>
                <w:rFonts w:cs="Arial"/>
                <w:sz w:val="18"/>
                <w:szCs w:val="18"/>
              </w:rPr>
            </w:pPr>
            <w:r w:rsidRPr="007E238E">
              <w:rPr>
                <w:rFonts w:cs="Arial"/>
                <w:sz w:val="18"/>
                <w:szCs w:val="18"/>
              </w:rPr>
              <w:t>08:05</w:t>
            </w:r>
          </w:p>
        </w:tc>
        <w:tc>
          <w:tcPr>
            <w:tcW w:w="790" w:type="pct"/>
            <w:shd w:val="clear" w:color="auto" w:fill="auto"/>
            <w:noWrap/>
          </w:tcPr>
          <w:p w14:paraId="3403E15F" w14:textId="0EBA5ADB" w:rsidR="00D5554F" w:rsidRPr="007E238E" w:rsidRDefault="00D5554F" w:rsidP="00D5554F">
            <w:pPr>
              <w:jc w:val="center"/>
              <w:rPr>
                <w:rFonts w:cs="Arial"/>
                <w:sz w:val="18"/>
                <w:szCs w:val="18"/>
              </w:rPr>
            </w:pPr>
            <w:r w:rsidRPr="007E238E">
              <w:rPr>
                <w:rFonts w:cs="Arial"/>
                <w:sz w:val="18"/>
                <w:szCs w:val="18"/>
              </w:rPr>
              <w:t>102.4</w:t>
            </w:r>
          </w:p>
        </w:tc>
        <w:tc>
          <w:tcPr>
            <w:tcW w:w="516" w:type="pct"/>
            <w:shd w:val="clear" w:color="auto" w:fill="auto"/>
            <w:noWrap/>
          </w:tcPr>
          <w:p w14:paraId="13E9C784" w14:textId="7878273D" w:rsidR="00D5554F" w:rsidRPr="007E238E" w:rsidRDefault="00D5554F" w:rsidP="00D5554F">
            <w:pPr>
              <w:jc w:val="center"/>
              <w:rPr>
                <w:rFonts w:cs="Arial"/>
                <w:sz w:val="18"/>
                <w:szCs w:val="18"/>
              </w:rPr>
            </w:pPr>
            <w:r w:rsidRPr="007E238E">
              <w:rPr>
                <w:rFonts w:cs="Arial"/>
                <w:sz w:val="18"/>
                <w:szCs w:val="18"/>
              </w:rPr>
              <w:t>139.6</w:t>
            </w:r>
          </w:p>
        </w:tc>
        <w:tc>
          <w:tcPr>
            <w:tcW w:w="516" w:type="pct"/>
            <w:shd w:val="clear" w:color="auto" w:fill="auto"/>
            <w:noWrap/>
          </w:tcPr>
          <w:p w14:paraId="0A97C9CE" w14:textId="34864147" w:rsidR="00D5554F" w:rsidRPr="007E238E" w:rsidRDefault="00D5554F" w:rsidP="00D5554F">
            <w:pPr>
              <w:jc w:val="center"/>
              <w:rPr>
                <w:rFonts w:cs="Arial"/>
                <w:sz w:val="18"/>
                <w:szCs w:val="18"/>
              </w:rPr>
            </w:pPr>
            <w:r w:rsidRPr="007E238E">
              <w:rPr>
                <w:rFonts w:cs="Arial"/>
                <w:sz w:val="18"/>
                <w:szCs w:val="18"/>
              </w:rPr>
              <w:t>158.3</w:t>
            </w:r>
          </w:p>
        </w:tc>
        <w:tc>
          <w:tcPr>
            <w:tcW w:w="516" w:type="pct"/>
            <w:shd w:val="clear" w:color="auto" w:fill="auto"/>
            <w:noWrap/>
          </w:tcPr>
          <w:p w14:paraId="7C2595CF" w14:textId="1D830CD9" w:rsidR="00D5554F" w:rsidRPr="007E238E" w:rsidRDefault="00D5554F" w:rsidP="00D5554F">
            <w:pPr>
              <w:jc w:val="center"/>
              <w:rPr>
                <w:rFonts w:cs="Arial"/>
                <w:sz w:val="18"/>
                <w:szCs w:val="18"/>
              </w:rPr>
            </w:pPr>
            <w:r w:rsidRPr="007E238E">
              <w:rPr>
                <w:rFonts w:cs="Arial"/>
                <w:sz w:val="18"/>
                <w:szCs w:val="18"/>
              </w:rPr>
              <w:t>166.5</w:t>
            </w:r>
          </w:p>
        </w:tc>
        <w:tc>
          <w:tcPr>
            <w:tcW w:w="516" w:type="pct"/>
            <w:shd w:val="clear" w:color="auto" w:fill="auto"/>
            <w:noWrap/>
          </w:tcPr>
          <w:p w14:paraId="48F12C52" w14:textId="4790A252" w:rsidR="00D5554F" w:rsidRPr="007E238E" w:rsidRDefault="00D5554F" w:rsidP="00D5554F">
            <w:pPr>
              <w:jc w:val="center"/>
              <w:rPr>
                <w:rFonts w:cs="Arial"/>
                <w:sz w:val="18"/>
                <w:szCs w:val="18"/>
              </w:rPr>
            </w:pPr>
            <w:r w:rsidRPr="007E238E">
              <w:rPr>
                <w:rFonts w:cs="Arial"/>
                <w:sz w:val="18"/>
                <w:szCs w:val="18"/>
              </w:rPr>
              <w:t>194.7</w:t>
            </w:r>
          </w:p>
        </w:tc>
        <w:tc>
          <w:tcPr>
            <w:tcW w:w="552" w:type="pct"/>
            <w:shd w:val="clear" w:color="auto" w:fill="auto"/>
            <w:noWrap/>
          </w:tcPr>
          <w:p w14:paraId="673E2505" w14:textId="12AFF431" w:rsidR="00D5554F" w:rsidRPr="007E238E" w:rsidRDefault="00D5554F" w:rsidP="00D5554F">
            <w:pPr>
              <w:jc w:val="center"/>
              <w:rPr>
                <w:rFonts w:cs="Arial"/>
                <w:sz w:val="18"/>
                <w:szCs w:val="18"/>
              </w:rPr>
            </w:pPr>
            <w:r w:rsidRPr="007E238E">
              <w:rPr>
                <w:rFonts w:cs="Arial"/>
                <w:sz w:val="18"/>
                <w:szCs w:val="18"/>
              </w:rPr>
              <w:t>218.6</w:t>
            </w:r>
          </w:p>
        </w:tc>
        <w:tc>
          <w:tcPr>
            <w:tcW w:w="552" w:type="pct"/>
            <w:shd w:val="clear" w:color="auto" w:fill="auto"/>
          </w:tcPr>
          <w:p w14:paraId="561F2BD9" w14:textId="0337AB76" w:rsidR="00D5554F" w:rsidRPr="007E238E" w:rsidRDefault="00D5554F" w:rsidP="00D5554F">
            <w:pPr>
              <w:jc w:val="center"/>
              <w:rPr>
                <w:rFonts w:cs="Arial"/>
                <w:sz w:val="18"/>
                <w:szCs w:val="18"/>
              </w:rPr>
            </w:pPr>
            <w:r w:rsidRPr="007E238E">
              <w:rPr>
                <w:rFonts w:cs="Arial"/>
                <w:sz w:val="18"/>
                <w:szCs w:val="18"/>
              </w:rPr>
              <w:t>210.1</w:t>
            </w:r>
          </w:p>
        </w:tc>
      </w:tr>
      <w:tr w:rsidR="00D5554F" w:rsidRPr="007E238E" w14:paraId="26617A1B" w14:textId="77777777" w:rsidTr="007E238E">
        <w:trPr>
          <w:trHeight w:val="300"/>
          <w:tblHeader/>
        </w:trPr>
        <w:tc>
          <w:tcPr>
            <w:tcW w:w="549" w:type="pct"/>
            <w:shd w:val="clear" w:color="auto" w:fill="auto"/>
            <w:noWrap/>
          </w:tcPr>
          <w:p w14:paraId="6E433057" w14:textId="087BAFC7" w:rsidR="00D5554F" w:rsidRPr="007E238E" w:rsidRDefault="00D5554F" w:rsidP="00D5554F">
            <w:pPr>
              <w:jc w:val="center"/>
              <w:rPr>
                <w:rFonts w:cs="Arial"/>
                <w:sz w:val="18"/>
                <w:szCs w:val="18"/>
              </w:rPr>
            </w:pPr>
            <w:r w:rsidRPr="007E238E">
              <w:rPr>
                <w:rFonts w:cs="Arial"/>
                <w:sz w:val="18"/>
                <w:szCs w:val="18"/>
              </w:rPr>
              <w:t>08:05</w:t>
            </w:r>
          </w:p>
        </w:tc>
        <w:tc>
          <w:tcPr>
            <w:tcW w:w="493" w:type="pct"/>
            <w:shd w:val="clear" w:color="auto" w:fill="auto"/>
            <w:noWrap/>
          </w:tcPr>
          <w:p w14:paraId="22A27AB6" w14:textId="0C131DDE" w:rsidR="00D5554F" w:rsidRPr="007E238E" w:rsidRDefault="00D5554F" w:rsidP="00D5554F">
            <w:pPr>
              <w:jc w:val="center"/>
              <w:rPr>
                <w:rFonts w:cs="Arial"/>
                <w:sz w:val="18"/>
                <w:szCs w:val="18"/>
              </w:rPr>
            </w:pPr>
            <w:r w:rsidRPr="007E238E">
              <w:rPr>
                <w:rFonts w:cs="Arial"/>
                <w:sz w:val="18"/>
                <w:szCs w:val="18"/>
              </w:rPr>
              <w:t>08:06</w:t>
            </w:r>
          </w:p>
        </w:tc>
        <w:tc>
          <w:tcPr>
            <w:tcW w:w="790" w:type="pct"/>
            <w:shd w:val="clear" w:color="auto" w:fill="auto"/>
            <w:noWrap/>
          </w:tcPr>
          <w:p w14:paraId="4E4A4A65" w14:textId="1E3C3CF5" w:rsidR="00D5554F" w:rsidRPr="007E238E" w:rsidRDefault="00D5554F" w:rsidP="00D5554F">
            <w:pPr>
              <w:jc w:val="center"/>
              <w:rPr>
                <w:rFonts w:cs="Arial"/>
                <w:sz w:val="18"/>
                <w:szCs w:val="18"/>
              </w:rPr>
            </w:pPr>
            <w:r w:rsidRPr="007E238E">
              <w:rPr>
                <w:rFonts w:cs="Arial"/>
                <w:sz w:val="18"/>
                <w:szCs w:val="18"/>
              </w:rPr>
              <w:t>122.4</w:t>
            </w:r>
          </w:p>
        </w:tc>
        <w:tc>
          <w:tcPr>
            <w:tcW w:w="516" w:type="pct"/>
            <w:shd w:val="clear" w:color="auto" w:fill="auto"/>
            <w:noWrap/>
          </w:tcPr>
          <w:p w14:paraId="1314D9F6" w14:textId="09B96F10" w:rsidR="00D5554F" w:rsidRPr="007E238E" w:rsidRDefault="00D5554F" w:rsidP="00D5554F">
            <w:pPr>
              <w:jc w:val="center"/>
              <w:rPr>
                <w:rFonts w:cs="Arial"/>
                <w:sz w:val="18"/>
                <w:szCs w:val="18"/>
              </w:rPr>
            </w:pPr>
            <w:r w:rsidRPr="007E238E">
              <w:rPr>
                <w:rFonts w:cs="Arial"/>
                <w:sz w:val="18"/>
                <w:szCs w:val="18"/>
              </w:rPr>
              <w:t>173.0</w:t>
            </w:r>
          </w:p>
        </w:tc>
        <w:tc>
          <w:tcPr>
            <w:tcW w:w="516" w:type="pct"/>
            <w:shd w:val="clear" w:color="auto" w:fill="auto"/>
            <w:noWrap/>
          </w:tcPr>
          <w:p w14:paraId="21FA80F8" w14:textId="29E67E33" w:rsidR="00D5554F" w:rsidRPr="007E238E" w:rsidRDefault="00D5554F" w:rsidP="00D5554F">
            <w:pPr>
              <w:jc w:val="center"/>
              <w:rPr>
                <w:rFonts w:cs="Arial"/>
                <w:sz w:val="18"/>
                <w:szCs w:val="18"/>
              </w:rPr>
            </w:pPr>
            <w:r w:rsidRPr="007E238E">
              <w:rPr>
                <w:rFonts w:cs="Arial"/>
                <w:sz w:val="18"/>
                <w:szCs w:val="18"/>
              </w:rPr>
              <w:t>196.1</w:t>
            </w:r>
          </w:p>
        </w:tc>
        <w:tc>
          <w:tcPr>
            <w:tcW w:w="516" w:type="pct"/>
            <w:shd w:val="clear" w:color="auto" w:fill="auto"/>
            <w:noWrap/>
          </w:tcPr>
          <w:p w14:paraId="22327254" w14:textId="0A843CA5" w:rsidR="00D5554F" w:rsidRPr="007E238E" w:rsidRDefault="00D5554F" w:rsidP="00D5554F">
            <w:pPr>
              <w:jc w:val="center"/>
              <w:rPr>
                <w:rFonts w:cs="Arial"/>
                <w:sz w:val="18"/>
                <w:szCs w:val="18"/>
              </w:rPr>
            </w:pPr>
            <w:r w:rsidRPr="007E238E">
              <w:rPr>
                <w:rFonts w:cs="Arial"/>
                <w:sz w:val="18"/>
                <w:szCs w:val="18"/>
              </w:rPr>
              <w:t>225.3</w:t>
            </w:r>
          </w:p>
        </w:tc>
        <w:tc>
          <w:tcPr>
            <w:tcW w:w="516" w:type="pct"/>
            <w:shd w:val="clear" w:color="auto" w:fill="auto"/>
            <w:noWrap/>
          </w:tcPr>
          <w:p w14:paraId="0458B7E4" w14:textId="0E172D2B" w:rsidR="00D5554F" w:rsidRPr="007E238E" w:rsidRDefault="00D5554F" w:rsidP="00D5554F">
            <w:pPr>
              <w:jc w:val="center"/>
              <w:rPr>
                <w:rFonts w:cs="Arial"/>
                <w:sz w:val="18"/>
                <w:szCs w:val="18"/>
              </w:rPr>
            </w:pPr>
            <w:r w:rsidRPr="007E238E">
              <w:rPr>
                <w:rFonts w:cs="Arial"/>
                <w:sz w:val="18"/>
                <w:szCs w:val="18"/>
              </w:rPr>
              <w:t>244.2</w:t>
            </w:r>
          </w:p>
        </w:tc>
        <w:tc>
          <w:tcPr>
            <w:tcW w:w="552" w:type="pct"/>
            <w:shd w:val="clear" w:color="auto" w:fill="auto"/>
            <w:noWrap/>
          </w:tcPr>
          <w:p w14:paraId="5A936238" w14:textId="2A2C94B0" w:rsidR="00D5554F" w:rsidRPr="007E238E" w:rsidRDefault="00D5554F" w:rsidP="00D5554F">
            <w:pPr>
              <w:jc w:val="center"/>
              <w:rPr>
                <w:rFonts w:cs="Arial"/>
                <w:sz w:val="18"/>
                <w:szCs w:val="18"/>
              </w:rPr>
            </w:pPr>
            <w:r w:rsidRPr="007E238E">
              <w:rPr>
                <w:rFonts w:cs="Arial"/>
                <w:sz w:val="18"/>
                <w:szCs w:val="18"/>
              </w:rPr>
              <w:t>277.9</w:t>
            </w:r>
          </w:p>
        </w:tc>
        <w:tc>
          <w:tcPr>
            <w:tcW w:w="552" w:type="pct"/>
            <w:shd w:val="clear" w:color="auto" w:fill="auto"/>
          </w:tcPr>
          <w:p w14:paraId="632BE79E" w14:textId="0B50FFC4" w:rsidR="00D5554F" w:rsidRPr="007E238E" w:rsidRDefault="00D5554F" w:rsidP="00D5554F">
            <w:pPr>
              <w:jc w:val="center"/>
              <w:rPr>
                <w:rFonts w:cs="Arial"/>
                <w:sz w:val="18"/>
                <w:szCs w:val="18"/>
              </w:rPr>
            </w:pPr>
            <w:r w:rsidRPr="007E238E">
              <w:rPr>
                <w:rFonts w:cs="Arial"/>
                <w:sz w:val="18"/>
                <w:szCs w:val="18"/>
              </w:rPr>
              <w:t>286.0</w:t>
            </w:r>
          </w:p>
        </w:tc>
      </w:tr>
      <w:tr w:rsidR="0013032C" w:rsidRPr="007E238E" w14:paraId="15EE7D87" w14:textId="77777777" w:rsidTr="007E238E">
        <w:trPr>
          <w:trHeight w:val="300"/>
          <w:tblHeader/>
        </w:trPr>
        <w:tc>
          <w:tcPr>
            <w:tcW w:w="549" w:type="pct"/>
            <w:shd w:val="clear" w:color="auto" w:fill="auto"/>
            <w:noWrap/>
          </w:tcPr>
          <w:p w14:paraId="04963242" w14:textId="546D8671" w:rsidR="0013032C" w:rsidRPr="007E238E" w:rsidRDefault="0013032C" w:rsidP="0013032C">
            <w:pPr>
              <w:jc w:val="center"/>
              <w:rPr>
                <w:rFonts w:cs="Arial"/>
                <w:sz w:val="18"/>
                <w:szCs w:val="18"/>
              </w:rPr>
            </w:pPr>
            <w:r w:rsidRPr="007E238E">
              <w:rPr>
                <w:rFonts w:cs="Arial"/>
                <w:sz w:val="18"/>
                <w:szCs w:val="18"/>
              </w:rPr>
              <w:t>08:23</w:t>
            </w:r>
          </w:p>
        </w:tc>
        <w:tc>
          <w:tcPr>
            <w:tcW w:w="493" w:type="pct"/>
            <w:shd w:val="clear" w:color="auto" w:fill="auto"/>
            <w:noWrap/>
          </w:tcPr>
          <w:p w14:paraId="1112B64B" w14:textId="08CB911E" w:rsidR="0013032C" w:rsidRPr="007E238E" w:rsidRDefault="0013032C" w:rsidP="0013032C">
            <w:pPr>
              <w:jc w:val="center"/>
              <w:rPr>
                <w:rFonts w:cs="Arial"/>
                <w:sz w:val="18"/>
                <w:szCs w:val="18"/>
              </w:rPr>
            </w:pPr>
            <w:r w:rsidRPr="007E238E">
              <w:rPr>
                <w:rFonts w:cs="Arial"/>
                <w:sz w:val="18"/>
                <w:szCs w:val="18"/>
              </w:rPr>
              <w:t>08:24</w:t>
            </w:r>
          </w:p>
        </w:tc>
        <w:tc>
          <w:tcPr>
            <w:tcW w:w="790" w:type="pct"/>
            <w:shd w:val="clear" w:color="auto" w:fill="auto"/>
            <w:noWrap/>
          </w:tcPr>
          <w:p w14:paraId="15E80416" w14:textId="7B60E229" w:rsidR="0013032C" w:rsidRPr="007E238E" w:rsidRDefault="0013032C" w:rsidP="0013032C">
            <w:pPr>
              <w:jc w:val="center"/>
              <w:rPr>
                <w:rFonts w:cs="Arial"/>
                <w:sz w:val="18"/>
                <w:szCs w:val="18"/>
              </w:rPr>
            </w:pPr>
            <w:r w:rsidRPr="007E238E">
              <w:rPr>
                <w:rFonts w:cs="Arial"/>
                <w:sz w:val="18"/>
                <w:szCs w:val="18"/>
              </w:rPr>
              <w:t>44.4</w:t>
            </w:r>
          </w:p>
        </w:tc>
        <w:tc>
          <w:tcPr>
            <w:tcW w:w="516" w:type="pct"/>
            <w:shd w:val="clear" w:color="auto" w:fill="auto"/>
            <w:noWrap/>
          </w:tcPr>
          <w:p w14:paraId="00F1733F" w14:textId="3D70B98A" w:rsidR="0013032C" w:rsidRPr="007E238E" w:rsidRDefault="0013032C" w:rsidP="0013032C">
            <w:pPr>
              <w:jc w:val="center"/>
              <w:rPr>
                <w:rFonts w:cs="Arial"/>
                <w:sz w:val="18"/>
                <w:szCs w:val="18"/>
              </w:rPr>
            </w:pPr>
            <w:r w:rsidRPr="007E238E">
              <w:rPr>
                <w:rFonts w:cs="Arial"/>
                <w:sz w:val="18"/>
                <w:szCs w:val="18"/>
              </w:rPr>
              <w:t>70.9</w:t>
            </w:r>
          </w:p>
        </w:tc>
        <w:tc>
          <w:tcPr>
            <w:tcW w:w="516" w:type="pct"/>
            <w:shd w:val="clear" w:color="auto" w:fill="auto"/>
            <w:noWrap/>
          </w:tcPr>
          <w:p w14:paraId="49DEF4A7" w14:textId="288AAF39" w:rsidR="0013032C" w:rsidRPr="007E238E" w:rsidRDefault="0013032C" w:rsidP="0013032C">
            <w:pPr>
              <w:jc w:val="center"/>
              <w:rPr>
                <w:rFonts w:cs="Arial"/>
                <w:sz w:val="18"/>
                <w:szCs w:val="18"/>
              </w:rPr>
            </w:pPr>
            <w:r w:rsidRPr="007E238E">
              <w:rPr>
                <w:rFonts w:cs="Arial"/>
                <w:sz w:val="18"/>
                <w:szCs w:val="18"/>
              </w:rPr>
              <w:t>71.1</w:t>
            </w:r>
          </w:p>
        </w:tc>
        <w:tc>
          <w:tcPr>
            <w:tcW w:w="516" w:type="pct"/>
            <w:shd w:val="clear" w:color="auto" w:fill="auto"/>
            <w:noWrap/>
          </w:tcPr>
          <w:p w14:paraId="095C906D" w14:textId="6B70F5D2" w:rsidR="0013032C" w:rsidRPr="007E238E" w:rsidRDefault="0013032C" w:rsidP="0013032C">
            <w:pPr>
              <w:jc w:val="center"/>
              <w:rPr>
                <w:rFonts w:cs="Arial"/>
                <w:sz w:val="18"/>
                <w:szCs w:val="18"/>
              </w:rPr>
            </w:pPr>
            <w:r w:rsidRPr="007E238E">
              <w:rPr>
                <w:rFonts w:cs="Arial"/>
                <w:sz w:val="18"/>
                <w:szCs w:val="18"/>
              </w:rPr>
              <w:t>92.4</w:t>
            </w:r>
          </w:p>
        </w:tc>
        <w:tc>
          <w:tcPr>
            <w:tcW w:w="516" w:type="pct"/>
            <w:shd w:val="clear" w:color="auto" w:fill="auto"/>
            <w:noWrap/>
          </w:tcPr>
          <w:p w14:paraId="3F1D57CD" w14:textId="67936A81" w:rsidR="0013032C" w:rsidRPr="007E238E" w:rsidRDefault="0013032C" w:rsidP="0013032C">
            <w:pPr>
              <w:jc w:val="center"/>
              <w:rPr>
                <w:rFonts w:cs="Arial"/>
                <w:sz w:val="18"/>
                <w:szCs w:val="18"/>
              </w:rPr>
            </w:pPr>
            <w:r w:rsidRPr="007E238E">
              <w:rPr>
                <w:rFonts w:cs="Arial"/>
                <w:sz w:val="18"/>
                <w:szCs w:val="18"/>
              </w:rPr>
              <w:t>83.4</w:t>
            </w:r>
          </w:p>
        </w:tc>
        <w:tc>
          <w:tcPr>
            <w:tcW w:w="552" w:type="pct"/>
            <w:shd w:val="clear" w:color="auto" w:fill="auto"/>
            <w:noWrap/>
          </w:tcPr>
          <w:p w14:paraId="63BE21C5" w14:textId="1D69C263" w:rsidR="0013032C" w:rsidRPr="007E238E" w:rsidRDefault="0013032C" w:rsidP="0013032C">
            <w:pPr>
              <w:jc w:val="center"/>
              <w:rPr>
                <w:rFonts w:cs="Arial"/>
                <w:sz w:val="18"/>
                <w:szCs w:val="18"/>
              </w:rPr>
            </w:pPr>
            <w:r w:rsidRPr="007E238E">
              <w:rPr>
                <w:rFonts w:cs="Arial"/>
                <w:sz w:val="18"/>
                <w:szCs w:val="18"/>
              </w:rPr>
              <w:t>108.1</w:t>
            </w:r>
          </w:p>
        </w:tc>
        <w:tc>
          <w:tcPr>
            <w:tcW w:w="552" w:type="pct"/>
            <w:shd w:val="clear" w:color="auto" w:fill="auto"/>
          </w:tcPr>
          <w:p w14:paraId="10227BA7" w14:textId="7D531C8A" w:rsidR="0013032C" w:rsidRPr="007E238E" w:rsidRDefault="0013032C" w:rsidP="0013032C">
            <w:pPr>
              <w:jc w:val="center"/>
              <w:rPr>
                <w:rFonts w:cs="Arial"/>
                <w:sz w:val="18"/>
                <w:szCs w:val="18"/>
              </w:rPr>
            </w:pPr>
            <w:r w:rsidRPr="007E238E">
              <w:rPr>
                <w:rFonts w:cs="Arial"/>
                <w:sz w:val="18"/>
                <w:szCs w:val="18"/>
              </w:rPr>
              <w:t>110.3</w:t>
            </w:r>
          </w:p>
        </w:tc>
      </w:tr>
      <w:tr w:rsidR="0013032C" w:rsidRPr="007E238E" w14:paraId="70B2B2C5" w14:textId="77777777" w:rsidTr="007E238E">
        <w:trPr>
          <w:trHeight w:val="300"/>
          <w:tblHeader/>
        </w:trPr>
        <w:tc>
          <w:tcPr>
            <w:tcW w:w="549" w:type="pct"/>
            <w:shd w:val="clear" w:color="auto" w:fill="auto"/>
            <w:noWrap/>
          </w:tcPr>
          <w:p w14:paraId="79525EEF" w14:textId="048AED3D" w:rsidR="0013032C" w:rsidRPr="007E238E" w:rsidRDefault="0013032C" w:rsidP="0013032C">
            <w:pPr>
              <w:jc w:val="center"/>
              <w:rPr>
                <w:rFonts w:cs="Arial"/>
                <w:sz w:val="18"/>
                <w:szCs w:val="18"/>
              </w:rPr>
            </w:pPr>
            <w:r w:rsidRPr="007E238E">
              <w:rPr>
                <w:rFonts w:cs="Arial"/>
                <w:sz w:val="18"/>
                <w:szCs w:val="18"/>
              </w:rPr>
              <w:t>08:24</w:t>
            </w:r>
          </w:p>
        </w:tc>
        <w:tc>
          <w:tcPr>
            <w:tcW w:w="493" w:type="pct"/>
            <w:shd w:val="clear" w:color="auto" w:fill="auto"/>
            <w:noWrap/>
          </w:tcPr>
          <w:p w14:paraId="6810EE2F" w14:textId="60BBFF9F" w:rsidR="0013032C" w:rsidRPr="007E238E" w:rsidRDefault="0013032C" w:rsidP="0013032C">
            <w:pPr>
              <w:jc w:val="center"/>
              <w:rPr>
                <w:rFonts w:cs="Arial"/>
                <w:sz w:val="18"/>
                <w:szCs w:val="18"/>
              </w:rPr>
            </w:pPr>
            <w:r w:rsidRPr="007E238E">
              <w:rPr>
                <w:rFonts w:cs="Arial"/>
                <w:sz w:val="18"/>
                <w:szCs w:val="18"/>
              </w:rPr>
              <w:t>08:25</w:t>
            </w:r>
          </w:p>
        </w:tc>
        <w:tc>
          <w:tcPr>
            <w:tcW w:w="790" w:type="pct"/>
            <w:shd w:val="clear" w:color="auto" w:fill="auto"/>
            <w:noWrap/>
          </w:tcPr>
          <w:p w14:paraId="6C8E688C" w14:textId="49E4D10E" w:rsidR="0013032C" w:rsidRPr="007E238E" w:rsidRDefault="0013032C" w:rsidP="0013032C">
            <w:pPr>
              <w:jc w:val="center"/>
              <w:rPr>
                <w:rFonts w:cs="Arial"/>
                <w:sz w:val="18"/>
                <w:szCs w:val="18"/>
              </w:rPr>
            </w:pPr>
            <w:r w:rsidRPr="007E238E">
              <w:rPr>
                <w:rFonts w:cs="Arial"/>
                <w:sz w:val="18"/>
                <w:szCs w:val="18"/>
              </w:rPr>
              <w:t>87.8</w:t>
            </w:r>
          </w:p>
        </w:tc>
        <w:tc>
          <w:tcPr>
            <w:tcW w:w="516" w:type="pct"/>
            <w:shd w:val="clear" w:color="auto" w:fill="auto"/>
            <w:noWrap/>
          </w:tcPr>
          <w:p w14:paraId="2E4DBD25" w14:textId="787ACC65" w:rsidR="0013032C" w:rsidRPr="007E238E" w:rsidRDefault="0013032C" w:rsidP="0013032C">
            <w:pPr>
              <w:jc w:val="center"/>
              <w:rPr>
                <w:rFonts w:cs="Arial"/>
                <w:sz w:val="18"/>
                <w:szCs w:val="18"/>
              </w:rPr>
            </w:pPr>
            <w:r w:rsidRPr="007E238E">
              <w:rPr>
                <w:rFonts w:cs="Arial"/>
                <w:sz w:val="18"/>
                <w:szCs w:val="18"/>
              </w:rPr>
              <w:t>131.0</w:t>
            </w:r>
          </w:p>
        </w:tc>
        <w:tc>
          <w:tcPr>
            <w:tcW w:w="516" w:type="pct"/>
            <w:shd w:val="clear" w:color="auto" w:fill="auto"/>
            <w:noWrap/>
          </w:tcPr>
          <w:p w14:paraId="775DF8B3" w14:textId="1A003F0C" w:rsidR="0013032C" w:rsidRPr="007E238E" w:rsidRDefault="0013032C" w:rsidP="0013032C">
            <w:pPr>
              <w:jc w:val="center"/>
              <w:rPr>
                <w:rFonts w:cs="Arial"/>
                <w:sz w:val="18"/>
                <w:szCs w:val="18"/>
              </w:rPr>
            </w:pPr>
            <w:r w:rsidRPr="007E238E">
              <w:rPr>
                <w:rFonts w:cs="Arial"/>
                <w:sz w:val="18"/>
                <w:szCs w:val="18"/>
              </w:rPr>
              <w:t>142.4</w:t>
            </w:r>
          </w:p>
        </w:tc>
        <w:tc>
          <w:tcPr>
            <w:tcW w:w="516" w:type="pct"/>
            <w:shd w:val="clear" w:color="auto" w:fill="auto"/>
            <w:noWrap/>
          </w:tcPr>
          <w:p w14:paraId="6B1AD712" w14:textId="167F68AF" w:rsidR="0013032C" w:rsidRPr="007E238E" w:rsidRDefault="0013032C" w:rsidP="0013032C">
            <w:pPr>
              <w:jc w:val="center"/>
              <w:rPr>
                <w:rFonts w:cs="Arial"/>
                <w:sz w:val="18"/>
                <w:szCs w:val="18"/>
              </w:rPr>
            </w:pPr>
            <w:r w:rsidRPr="007E238E">
              <w:rPr>
                <w:rFonts w:cs="Arial"/>
                <w:sz w:val="18"/>
                <w:szCs w:val="18"/>
              </w:rPr>
              <w:t>165.3</w:t>
            </w:r>
          </w:p>
        </w:tc>
        <w:tc>
          <w:tcPr>
            <w:tcW w:w="516" w:type="pct"/>
            <w:shd w:val="clear" w:color="auto" w:fill="auto"/>
            <w:noWrap/>
          </w:tcPr>
          <w:p w14:paraId="7FB9CB0A" w14:textId="30DFB354" w:rsidR="0013032C" w:rsidRPr="007E238E" w:rsidRDefault="0013032C" w:rsidP="0013032C">
            <w:pPr>
              <w:jc w:val="center"/>
              <w:rPr>
                <w:rFonts w:cs="Arial"/>
                <w:sz w:val="18"/>
                <w:szCs w:val="18"/>
              </w:rPr>
            </w:pPr>
            <w:r w:rsidRPr="007E238E">
              <w:rPr>
                <w:rFonts w:cs="Arial"/>
                <w:sz w:val="18"/>
                <w:szCs w:val="18"/>
              </w:rPr>
              <w:t>158.2</w:t>
            </w:r>
          </w:p>
        </w:tc>
        <w:tc>
          <w:tcPr>
            <w:tcW w:w="552" w:type="pct"/>
            <w:shd w:val="clear" w:color="auto" w:fill="auto"/>
            <w:noWrap/>
          </w:tcPr>
          <w:p w14:paraId="15AF486E" w14:textId="10EF685F" w:rsidR="0013032C" w:rsidRPr="007E238E" w:rsidRDefault="0013032C" w:rsidP="0013032C">
            <w:pPr>
              <w:jc w:val="center"/>
              <w:rPr>
                <w:rFonts w:cs="Arial"/>
                <w:sz w:val="18"/>
                <w:szCs w:val="18"/>
              </w:rPr>
            </w:pPr>
            <w:r w:rsidRPr="007E238E">
              <w:rPr>
                <w:rFonts w:cs="Arial"/>
                <w:sz w:val="18"/>
                <w:szCs w:val="18"/>
              </w:rPr>
              <w:t>201.3</w:t>
            </w:r>
          </w:p>
        </w:tc>
        <w:tc>
          <w:tcPr>
            <w:tcW w:w="552" w:type="pct"/>
            <w:shd w:val="clear" w:color="auto" w:fill="auto"/>
          </w:tcPr>
          <w:p w14:paraId="007A58F0" w14:textId="4B83C998" w:rsidR="0013032C" w:rsidRPr="007E238E" w:rsidRDefault="0013032C" w:rsidP="0013032C">
            <w:pPr>
              <w:jc w:val="center"/>
              <w:rPr>
                <w:rFonts w:cs="Arial"/>
                <w:sz w:val="18"/>
                <w:szCs w:val="18"/>
              </w:rPr>
            </w:pPr>
            <w:r w:rsidRPr="007E238E">
              <w:rPr>
                <w:rFonts w:cs="Arial"/>
                <w:sz w:val="18"/>
                <w:szCs w:val="18"/>
              </w:rPr>
              <w:t>207.7</w:t>
            </w:r>
          </w:p>
        </w:tc>
      </w:tr>
      <w:tr w:rsidR="0013032C" w:rsidRPr="007E238E" w14:paraId="3A507196" w14:textId="77777777" w:rsidTr="007E238E">
        <w:trPr>
          <w:trHeight w:val="300"/>
          <w:tblHeader/>
        </w:trPr>
        <w:tc>
          <w:tcPr>
            <w:tcW w:w="549" w:type="pct"/>
            <w:shd w:val="clear" w:color="auto" w:fill="auto"/>
            <w:noWrap/>
          </w:tcPr>
          <w:p w14:paraId="128129A1" w14:textId="274A5506" w:rsidR="0013032C" w:rsidRPr="007E238E" w:rsidRDefault="0013032C" w:rsidP="0013032C">
            <w:pPr>
              <w:jc w:val="center"/>
              <w:rPr>
                <w:rFonts w:cs="Arial"/>
                <w:sz w:val="18"/>
                <w:szCs w:val="18"/>
              </w:rPr>
            </w:pPr>
            <w:r w:rsidRPr="007E238E">
              <w:rPr>
                <w:rFonts w:cs="Arial"/>
                <w:sz w:val="18"/>
                <w:szCs w:val="18"/>
              </w:rPr>
              <w:t>08:25</w:t>
            </w:r>
          </w:p>
        </w:tc>
        <w:tc>
          <w:tcPr>
            <w:tcW w:w="493" w:type="pct"/>
            <w:shd w:val="clear" w:color="auto" w:fill="auto"/>
            <w:noWrap/>
          </w:tcPr>
          <w:p w14:paraId="0026C076" w14:textId="69AC8DFC" w:rsidR="0013032C" w:rsidRPr="007E238E" w:rsidRDefault="0013032C" w:rsidP="0013032C">
            <w:pPr>
              <w:jc w:val="center"/>
              <w:rPr>
                <w:rFonts w:cs="Arial"/>
                <w:sz w:val="18"/>
                <w:szCs w:val="18"/>
              </w:rPr>
            </w:pPr>
            <w:r w:rsidRPr="007E238E">
              <w:rPr>
                <w:rFonts w:cs="Arial"/>
                <w:sz w:val="18"/>
                <w:szCs w:val="18"/>
              </w:rPr>
              <w:t>08:26</w:t>
            </w:r>
          </w:p>
        </w:tc>
        <w:tc>
          <w:tcPr>
            <w:tcW w:w="790" w:type="pct"/>
            <w:shd w:val="clear" w:color="auto" w:fill="auto"/>
            <w:noWrap/>
          </w:tcPr>
          <w:p w14:paraId="69B22078" w14:textId="0C119B28" w:rsidR="0013032C" w:rsidRPr="007E238E" w:rsidRDefault="0013032C" w:rsidP="0013032C">
            <w:pPr>
              <w:jc w:val="center"/>
              <w:rPr>
                <w:rFonts w:cs="Arial"/>
                <w:sz w:val="18"/>
                <w:szCs w:val="18"/>
              </w:rPr>
            </w:pPr>
            <w:r w:rsidRPr="007E238E">
              <w:rPr>
                <w:rFonts w:cs="Arial"/>
                <w:sz w:val="18"/>
                <w:szCs w:val="18"/>
              </w:rPr>
              <w:t>125.8</w:t>
            </w:r>
          </w:p>
        </w:tc>
        <w:tc>
          <w:tcPr>
            <w:tcW w:w="516" w:type="pct"/>
            <w:shd w:val="clear" w:color="auto" w:fill="auto"/>
            <w:noWrap/>
          </w:tcPr>
          <w:p w14:paraId="71947EDF" w14:textId="19D9B831" w:rsidR="0013032C" w:rsidRPr="007E238E" w:rsidRDefault="0013032C" w:rsidP="0013032C">
            <w:pPr>
              <w:jc w:val="center"/>
              <w:rPr>
                <w:rFonts w:cs="Arial"/>
                <w:sz w:val="18"/>
                <w:szCs w:val="18"/>
              </w:rPr>
            </w:pPr>
            <w:r w:rsidRPr="007E238E">
              <w:rPr>
                <w:rFonts w:cs="Arial"/>
                <w:sz w:val="18"/>
                <w:szCs w:val="18"/>
              </w:rPr>
              <w:t>184.7</w:t>
            </w:r>
          </w:p>
        </w:tc>
        <w:tc>
          <w:tcPr>
            <w:tcW w:w="516" w:type="pct"/>
            <w:shd w:val="clear" w:color="auto" w:fill="auto"/>
            <w:noWrap/>
          </w:tcPr>
          <w:p w14:paraId="68D43316" w14:textId="507BFFD3" w:rsidR="0013032C" w:rsidRPr="007E238E" w:rsidRDefault="0013032C" w:rsidP="0013032C">
            <w:pPr>
              <w:jc w:val="center"/>
              <w:rPr>
                <w:rFonts w:cs="Arial"/>
                <w:sz w:val="18"/>
                <w:szCs w:val="18"/>
              </w:rPr>
            </w:pPr>
            <w:r w:rsidRPr="007E238E">
              <w:rPr>
                <w:rFonts w:cs="Arial"/>
                <w:sz w:val="18"/>
                <w:szCs w:val="18"/>
              </w:rPr>
              <w:t>206.5</w:t>
            </w:r>
          </w:p>
        </w:tc>
        <w:tc>
          <w:tcPr>
            <w:tcW w:w="516" w:type="pct"/>
            <w:shd w:val="clear" w:color="auto" w:fill="auto"/>
            <w:noWrap/>
          </w:tcPr>
          <w:p w14:paraId="2FB8B96C" w14:textId="40121B31" w:rsidR="0013032C" w:rsidRPr="007E238E" w:rsidRDefault="0013032C" w:rsidP="0013032C">
            <w:pPr>
              <w:jc w:val="center"/>
              <w:rPr>
                <w:rFonts w:cs="Arial"/>
                <w:sz w:val="18"/>
                <w:szCs w:val="18"/>
              </w:rPr>
            </w:pPr>
            <w:r w:rsidRPr="007E238E">
              <w:rPr>
                <w:rFonts w:cs="Arial"/>
                <w:sz w:val="18"/>
                <w:szCs w:val="18"/>
              </w:rPr>
              <w:t>217.4</w:t>
            </w:r>
          </w:p>
        </w:tc>
        <w:tc>
          <w:tcPr>
            <w:tcW w:w="516" w:type="pct"/>
            <w:shd w:val="clear" w:color="auto" w:fill="auto"/>
            <w:noWrap/>
          </w:tcPr>
          <w:p w14:paraId="5CAE2353" w14:textId="11AA02F7" w:rsidR="0013032C" w:rsidRPr="007E238E" w:rsidRDefault="0013032C" w:rsidP="0013032C">
            <w:pPr>
              <w:jc w:val="center"/>
              <w:rPr>
                <w:rFonts w:cs="Arial"/>
                <w:sz w:val="18"/>
                <w:szCs w:val="18"/>
              </w:rPr>
            </w:pPr>
            <w:r w:rsidRPr="007E238E">
              <w:rPr>
                <w:rFonts w:cs="Arial"/>
                <w:sz w:val="18"/>
                <w:szCs w:val="18"/>
              </w:rPr>
              <w:t>253.1</w:t>
            </w:r>
          </w:p>
        </w:tc>
        <w:tc>
          <w:tcPr>
            <w:tcW w:w="552" w:type="pct"/>
            <w:shd w:val="clear" w:color="auto" w:fill="auto"/>
            <w:noWrap/>
          </w:tcPr>
          <w:p w14:paraId="1F8DFEBF" w14:textId="4240813E" w:rsidR="0013032C" w:rsidRPr="007E238E" w:rsidRDefault="0013032C" w:rsidP="0013032C">
            <w:pPr>
              <w:jc w:val="center"/>
              <w:rPr>
                <w:rFonts w:cs="Arial"/>
                <w:sz w:val="18"/>
                <w:szCs w:val="18"/>
              </w:rPr>
            </w:pPr>
            <w:r w:rsidRPr="007E238E">
              <w:rPr>
                <w:rFonts w:cs="Arial"/>
                <w:sz w:val="18"/>
                <w:szCs w:val="18"/>
              </w:rPr>
              <w:t>285.6</w:t>
            </w:r>
          </w:p>
        </w:tc>
        <w:tc>
          <w:tcPr>
            <w:tcW w:w="552" w:type="pct"/>
            <w:shd w:val="clear" w:color="auto" w:fill="auto"/>
          </w:tcPr>
          <w:p w14:paraId="2572A5D4" w14:textId="3FAAF440" w:rsidR="0013032C" w:rsidRPr="007E238E" w:rsidRDefault="0013032C" w:rsidP="0013032C">
            <w:pPr>
              <w:jc w:val="center"/>
              <w:rPr>
                <w:rFonts w:cs="Arial"/>
                <w:sz w:val="18"/>
                <w:szCs w:val="18"/>
              </w:rPr>
            </w:pPr>
            <w:r w:rsidRPr="007E238E">
              <w:rPr>
                <w:rFonts w:cs="Arial"/>
                <w:sz w:val="18"/>
                <w:szCs w:val="18"/>
              </w:rPr>
              <w:t>305.2</w:t>
            </w:r>
          </w:p>
        </w:tc>
      </w:tr>
      <w:tr w:rsidR="0013032C" w:rsidRPr="007E238E" w14:paraId="5A3AB62E" w14:textId="77777777" w:rsidTr="007E238E">
        <w:trPr>
          <w:trHeight w:val="300"/>
          <w:tblHeader/>
        </w:trPr>
        <w:tc>
          <w:tcPr>
            <w:tcW w:w="549" w:type="pct"/>
            <w:shd w:val="clear" w:color="auto" w:fill="auto"/>
            <w:noWrap/>
          </w:tcPr>
          <w:p w14:paraId="3B224A7B" w14:textId="1BCFEF57" w:rsidR="0013032C" w:rsidRPr="007E238E" w:rsidRDefault="0013032C" w:rsidP="0013032C">
            <w:pPr>
              <w:jc w:val="center"/>
              <w:rPr>
                <w:rFonts w:cs="Arial"/>
                <w:sz w:val="18"/>
                <w:szCs w:val="18"/>
              </w:rPr>
            </w:pPr>
            <w:r w:rsidRPr="007E238E">
              <w:rPr>
                <w:rFonts w:cs="Arial"/>
                <w:sz w:val="18"/>
                <w:szCs w:val="18"/>
              </w:rPr>
              <w:t>08:26</w:t>
            </w:r>
          </w:p>
        </w:tc>
        <w:tc>
          <w:tcPr>
            <w:tcW w:w="493" w:type="pct"/>
            <w:shd w:val="clear" w:color="auto" w:fill="auto"/>
            <w:noWrap/>
          </w:tcPr>
          <w:p w14:paraId="2D9012FF" w14:textId="131D9A93" w:rsidR="0013032C" w:rsidRPr="007E238E" w:rsidRDefault="0013032C" w:rsidP="0013032C">
            <w:pPr>
              <w:jc w:val="center"/>
              <w:rPr>
                <w:rFonts w:cs="Arial"/>
                <w:sz w:val="18"/>
                <w:szCs w:val="18"/>
              </w:rPr>
            </w:pPr>
            <w:r w:rsidRPr="007E238E">
              <w:rPr>
                <w:rFonts w:cs="Arial"/>
                <w:sz w:val="18"/>
                <w:szCs w:val="18"/>
              </w:rPr>
              <w:t>08:27</w:t>
            </w:r>
          </w:p>
        </w:tc>
        <w:tc>
          <w:tcPr>
            <w:tcW w:w="790" w:type="pct"/>
            <w:shd w:val="clear" w:color="auto" w:fill="auto"/>
            <w:noWrap/>
          </w:tcPr>
          <w:p w14:paraId="0B3590F7" w14:textId="57C181A9" w:rsidR="0013032C" w:rsidRPr="007E238E" w:rsidRDefault="0013032C" w:rsidP="0013032C">
            <w:pPr>
              <w:jc w:val="center"/>
              <w:rPr>
                <w:rFonts w:cs="Arial"/>
                <w:sz w:val="18"/>
                <w:szCs w:val="18"/>
              </w:rPr>
            </w:pPr>
            <w:r w:rsidRPr="007E238E">
              <w:rPr>
                <w:rFonts w:cs="Arial"/>
                <w:sz w:val="18"/>
                <w:szCs w:val="18"/>
              </w:rPr>
              <w:t>165.0</w:t>
            </w:r>
          </w:p>
        </w:tc>
        <w:tc>
          <w:tcPr>
            <w:tcW w:w="516" w:type="pct"/>
            <w:shd w:val="clear" w:color="auto" w:fill="auto"/>
            <w:noWrap/>
          </w:tcPr>
          <w:p w14:paraId="2106FC6B" w14:textId="1C691517" w:rsidR="0013032C" w:rsidRPr="007E238E" w:rsidRDefault="0013032C" w:rsidP="0013032C">
            <w:pPr>
              <w:jc w:val="center"/>
              <w:rPr>
                <w:rFonts w:cs="Arial"/>
                <w:sz w:val="18"/>
                <w:szCs w:val="18"/>
              </w:rPr>
            </w:pPr>
            <w:r w:rsidRPr="007E238E">
              <w:rPr>
                <w:rFonts w:cs="Arial"/>
                <w:sz w:val="18"/>
                <w:szCs w:val="18"/>
              </w:rPr>
              <w:t>234.0</w:t>
            </w:r>
          </w:p>
        </w:tc>
        <w:tc>
          <w:tcPr>
            <w:tcW w:w="516" w:type="pct"/>
            <w:shd w:val="clear" w:color="auto" w:fill="auto"/>
            <w:noWrap/>
          </w:tcPr>
          <w:p w14:paraId="240E608D" w14:textId="065AE508" w:rsidR="0013032C" w:rsidRPr="007E238E" w:rsidRDefault="0013032C" w:rsidP="0013032C">
            <w:pPr>
              <w:jc w:val="center"/>
              <w:rPr>
                <w:rFonts w:cs="Arial"/>
                <w:sz w:val="18"/>
                <w:szCs w:val="18"/>
              </w:rPr>
            </w:pPr>
            <w:r w:rsidRPr="007E238E">
              <w:rPr>
                <w:rFonts w:cs="Arial"/>
                <w:sz w:val="18"/>
                <w:szCs w:val="18"/>
              </w:rPr>
              <w:t>283.8</w:t>
            </w:r>
          </w:p>
        </w:tc>
        <w:tc>
          <w:tcPr>
            <w:tcW w:w="516" w:type="pct"/>
            <w:shd w:val="clear" w:color="auto" w:fill="auto"/>
            <w:noWrap/>
          </w:tcPr>
          <w:p w14:paraId="569AC63B" w14:textId="681116EE" w:rsidR="0013032C" w:rsidRPr="007E238E" w:rsidRDefault="0013032C" w:rsidP="0013032C">
            <w:pPr>
              <w:jc w:val="center"/>
              <w:rPr>
                <w:rFonts w:cs="Arial"/>
                <w:sz w:val="18"/>
                <w:szCs w:val="18"/>
              </w:rPr>
            </w:pPr>
            <w:r w:rsidRPr="007E238E">
              <w:rPr>
                <w:rFonts w:cs="Arial"/>
                <w:sz w:val="18"/>
                <w:szCs w:val="18"/>
              </w:rPr>
              <w:t>285.1</w:t>
            </w:r>
          </w:p>
        </w:tc>
        <w:tc>
          <w:tcPr>
            <w:tcW w:w="516" w:type="pct"/>
            <w:shd w:val="clear" w:color="auto" w:fill="auto"/>
            <w:noWrap/>
          </w:tcPr>
          <w:p w14:paraId="0AB3AA71" w14:textId="72A99D0C" w:rsidR="0013032C" w:rsidRPr="007E238E" w:rsidRDefault="0013032C" w:rsidP="0013032C">
            <w:pPr>
              <w:jc w:val="center"/>
              <w:rPr>
                <w:rFonts w:cs="Arial"/>
                <w:sz w:val="18"/>
                <w:szCs w:val="18"/>
              </w:rPr>
            </w:pPr>
            <w:r w:rsidRPr="007E238E">
              <w:rPr>
                <w:rFonts w:cs="Arial"/>
                <w:sz w:val="18"/>
                <w:szCs w:val="18"/>
              </w:rPr>
              <w:t>321.2</w:t>
            </w:r>
          </w:p>
        </w:tc>
        <w:tc>
          <w:tcPr>
            <w:tcW w:w="552" w:type="pct"/>
            <w:shd w:val="clear" w:color="auto" w:fill="auto"/>
            <w:noWrap/>
          </w:tcPr>
          <w:p w14:paraId="299E5ED5" w14:textId="6FFAC779" w:rsidR="0013032C" w:rsidRPr="007E238E" w:rsidRDefault="0013032C" w:rsidP="0013032C">
            <w:pPr>
              <w:jc w:val="center"/>
              <w:rPr>
                <w:rFonts w:cs="Arial"/>
                <w:sz w:val="18"/>
                <w:szCs w:val="18"/>
              </w:rPr>
            </w:pPr>
            <w:r w:rsidRPr="007E238E">
              <w:rPr>
                <w:rFonts w:cs="Arial"/>
                <w:sz w:val="18"/>
                <w:szCs w:val="18"/>
              </w:rPr>
              <w:t>365.2</w:t>
            </w:r>
          </w:p>
        </w:tc>
        <w:tc>
          <w:tcPr>
            <w:tcW w:w="552" w:type="pct"/>
            <w:shd w:val="clear" w:color="auto" w:fill="auto"/>
          </w:tcPr>
          <w:p w14:paraId="3BA8EA8B" w14:textId="02C35F60" w:rsidR="0013032C" w:rsidRPr="007E238E" w:rsidRDefault="0013032C" w:rsidP="0013032C">
            <w:pPr>
              <w:jc w:val="center"/>
              <w:rPr>
                <w:rFonts w:cs="Arial"/>
                <w:sz w:val="18"/>
                <w:szCs w:val="18"/>
              </w:rPr>
            </w:pPr>
            <w:r w:rsidRPr="007E238E">
              <w:rPr>
                <w:rFonts w:cs="Arial"/>
                <w:sz w:val="18"/>
                <w:szCs w:val="18"/>
              </w:rPr>
              <w:t>396.9</w:t>
            </w:r>
          </w:p>
        </w:tc>
      </w:tr>
      <w:tr w:rsidR="0013032C" w:rsidRPr="007E238E" w14:paraId="32CC5E97" w14:textId="77777777" w:rsidTr="007E238E">
        <w:trPr>
          <w:trHeight w:val="300"/>
          <w:tblHeader/>
        </w:trPr>
        <w:tc>
          <w:tcPr>
            <w:tcW w:w="549" w:type="pct"/>
            <w:shd w:val="clear" w:color="auto" w:fill="auto"/>
            <w:noWrap/>
          </w:tcPr>
          <w:p w14:paraId="196BDAD4" w14:textId="71BFB531" w:rsidR="0013032C" w:rsidRPr="007E238E" w:rsidRDefault="0013032C" w:rsidP="0013032C">
            <w:pPr>
              <w:jc w:val="center"/>
              <w:rPr>
                <w:rFonts w:cs="Arial"/>
                <w:sz w:val="18"/>
                <w:szCs w:val="18"/>
              </w:rPr>
            </w:pPr>
            <w:r w:rsidRPr="007E238E">
              <w:rPr>
                <w:rFonts w:cs="Arial"/>
                <w:sz w:val="18"/>
                <w:szCs w:val="18"/>
              </w:rPr>
              <w:t>08:28</w:t>
            </w:r>
          </w:p>
        </w:tc>
        <w:tc>
          <w:tcPr>
            <w:tcW w:w="493" w:type="pct"/>
            <w:shd w:val="clear" w:color="auto" w:fill="auto"/>
            <w:noWrap/>
          </w:tcPr>
          <w:p w14:paraId="59B6C1DE" w14:textId="6297170E" w:rsidR="0013032C" w:rsidRPr="007E238E" w:rsidRDefault="0013032C" w:rsidP="0013032C">
            <w:pPr>
              <w:jc w:val="center"/>
              <w:rPr>
                <w:rFonts w:cs="Arial"/>
                <w:sz w:val="18"/>
                <w:szCs w:val="18"/>
              </w:rPr>
            </w:pPr>
            <w:r w:rsidRPr="007E238E">
              <w:rPr>
                <w:rFonts w:cs="Arial"/>
                <w:sz w:val="18"/>
                <w:szCs w:val="18"/>
              </w:rPr>
              <w:t>08:29</w:t>
            </w:r>
          </w:p>
        </w:tc>
        <w:tc>
          <w:tcPr>
            <w:tcW w:w="790" w:type="pct"/>
            <w:shd w:val="clear" w:color="auto" w:fill="auto"/>
            <w:noWrap/>
          </w:tcPr>
          <w:p w14:paraId="53384D18" w14:textId="0FFCF35E" w:rsidR="0013032C" w:rsidRPr="007E238E" w:rsidRDefault="0013032C" w:rsidP="0013032C">
            <w:pPr>
              <w:jc w:val="center"/>
              <w:rPr>
                <w:rFonts w:cs="Arial"/>
                <w:sz w:val="18"/>
                <w:szCs w:val="18"/>
              </w:rPr>
            </w:pPr>
            <w:r w:rsidRPr="007E238E">
              <w:rPr>
                <w:rFonts w:cs="Arial"/>
                <w:sz w:val="18"/>
                <w:szCs w:val="18"/>
              </w:rPr>
              <w:t>20.2</w:t>
            </w:r>
          </w:p>
        </w:tc>
        <w:tc>
          <w:tcPr>
            <w:tcW w:w="516" w:type="pct"/>
            <w:shd w:val="clear" w:color="auto" w:fill="auto"/>
            <w:noWrap/>
          </w:tcPr>
          <w:p w14:paraId="31F27DB1" w14:textId="1C2EA771" w:rsidR="0013032C" w:rsidRPr="007E238E" w:rsidRDefault="0013032C" w:rsidP="0013032C">
            <w:pPr>
              <w:jc w:val="center"/>
              <w:rPr>
                <w:rFonts w:cs="Arial"/>
                <w:sz w:val="18"/>
                <w:szCs w:val="18"/>
              </w:rPr>
            </w:pPr>
            <w:r w:rsidRPr="007E238E">
              <w:rPr>
                <w:rFonts w:cs="Arial"/>
                <w:sz w:val="18"/>
                <w:szCs w:val="18"/>
              </w:rPr>
              <w:t>44.6</w:t>
            </w:r>
          </w:p>
        </w:tc>
        <w:tc>
          <w:tcPr>
            <w:tcW w:w="516" w:type="pct"/>
            <w:shd w:val="clear" w:color="auto" w:fill="auto"/>
            <w:noWrap/>
          </w:tcPr>
          <w:p w14:paraId="3ECCBF53" w14:textId="44DA4B0E" w:rsidR="0013032C" w:rsidRPr="007E238E" w:rsidRDefault="0013032C" w:rsidP="0013032C">
            <w:pPr>
              <w:jc w:val="center"/>
              <w:rPr>
                <w:rFonts w:cs="Arial"/>
                <w:sz w:val="18"/>
                <w:szCs w:val="18"/>
              </w:rPr>
            </w:pPr>
            <w:r w:rsidRPr="007E238E">
              <w:rPr>
                <w:rFonts w:cs="Arial"/>
                <w:sz w:val="18"/>
                <w:szCs w:val="18"/>
              </w:rPr>
              <w:t>44.6</w:t>
            </w:r>
          </w:p>
        </w:tc>
        <w:tc>
          <w:tcPr>
            <w:tcW w:w="516" w:type="pct"/>
            <w:shd w:val="clear" w:color="auto" w:fill="auto"/>
            <w:noWrap/>
          </w:tcPr>
          <w:p w14:paraId="4FD4ACB1" w14:textId="057E40FD" w:rsidR="0013032C" w:rsidRPr="007E238E" w:rsidRDefault="0013032C" w:rsidP="0013032C">
            <w:pPr>
              <w:jc w:val="center"/>
              <w:rPr>
                <w:rFonts w:cs="Arial"/>
                <w:sz w:val="18"/>
                <w:szCs w:val="18"/>
              </w:rPr>
            </w:pPr>
            <w:r w:rsidRPr="007E238E">
              <w:rPr>
                <w:rFonts w:cs="Arial"/>
                <w:sz w:val="18"/>
                <w:szCs w:val="18"/>
              </w:rPr>
              <w:t>50.3</w:t>
            </w:r>
          </w:p>
        </w:tc>
        <w:tc>
          <w:tcPr>
            <w:tcW w:w="516" w:type="pct"/>
            <w:shd w:val="clear" w:color="auto" w:fill="auto"/>
            <w:noWrap/>
          </w:tcPr>
          <w:p w14:paraId="2CF1DE77" w14:textId="578FE8C6" w:rsidR="0013032C" w:rsidRPr="007E238E" w:rsidRDefault="0013032C" w:rsidP="0013032C">
            <w:pPr>
              <w:jc w:val="center"/>
              <w:rPr>
                <w:rFonts w:cs="Arial"/>
                <w:sz w:val="18"/>
                <w:szCs w:val="18"/>
              </w:rPr>
            </w:pPr>
            <w:r w:rsidRPr="007E238E">
              <w:rPr>
                <w:rFonts w:cs="Arial"/>
                <w:sz w:val="18"/>
                <w:szCs w:val="18"/>
              </w:rPr>
              <w:t>72.2</w:t>
            </w:r>
          </w:p>
        </w:tc>
        <w:tc>
          <w:tcPr>
            <w:tcW w:w="552" w:type="pct"/>
            <w:shd w:val="clear" w:color="auto" w:fill="auto"/>
            <w:noWrap/>
          </w:tcPr>
          <w:p w14:paraId="55F03EBD" w14:textId="46E1DCFB" w:rsidR="0013032C" w:rsidRPr="007E238E" w:rsidRDefault="0013032C" w:rsidP="0013032C">
            <w:pPr>
              <w:jc w:val="center"/>
              <w:rPr>
                <w:rFonts w:cs="Arial"/>
                <w:sz w:val="18"/>
                <w:szCs w:val="18"/>
              </w:rPr>
            </w:pPr>
            <w:r w:rsidRPr="007E238E">
              <w:rPr>
                <w:rFonts w:cs="Arial"/>
                <w:sz w:val="18"/>
                <w:szCs w:val="18"/>
              </w:rPr>
              <w:t>87.8</w:t>
            </w:r>
          </w:p>
        </w:tc>
        <w:tc>
          <w:tcPr>
            <w:tcW w:w="552" w:type="pct"/>
            <w:shd w:val="clear" w:color="auto" w:fill="auto"/>
          </w:tcPr>
          <w:p w14:paraId="7CA3CBBF" w14:textId="61E755FC" w:rsidR="0013032C" w:rsidRPr="007E238E" w:rsidRDefault="0013032C" w:rsidP="0013032C">
            <w:pPr>
              <w:jc w:val="center"/>
              <w:rPr>
                <w:rFonts w:cs="Arial"/>
                <w:sz w:val="18"/>
                <w:szCs w:val="18"/>
              </w:rPr>
            </w:pPr>
            <w:r w:rsidRPr="007E238E">
              <w:rPr>
                <w:rFonts w:cs="Arial"/>
                <w:sz w:val="18"/>
                <w:szCs w:val="18"/>
              </w:rPr>
              <w:t>123.3</w:t>
            </w:r>
          </w:p>
        </w:tc>
      </w:tr>
      <w:tr w:rsidR="0013032C" w:rsidRPr="007E238E" w14:paraId="5D09A222" w14:textId="77777777" w:rsidTr="007E238E">
        <w:trPr>
          <w:trHeight w:val="300"/>
          <w:tblHeader/>
        </w:trPr>
        <w:tc>
          <w:tcPr>
            <w:tcW w:w="549" w:type="pct"/>
            <w:shd w:val="clear" w:color="auto" w:fill="auto"/>
            <w:noWrap/>
          </w:tcPr>
          <w:p w14:paraId="6555989A" w14:textId="595C5079" w:rsidR="0013032C" w:rsidRPr="007E238E" w:rsidRDefault="0013032C" w:rsidP="0013032C">
            <w:pPr>
              <w:jc w:val="center"/>
              <w:rPr>
                <w:rFonts w:cs="Arial"/>
                <w:sz w:val="18"/>
                <w:szCs w:val="18"/>
              </w:rPr>
            </w:pPr>
            <w:r w:rsidRPr="007E238E">
              <w:rPr>
                <w:rFonts w:cs="Arial"/>
                <w:sz w:val="18"/>
                <w:szCs w:val="18"/>
              </w:rPr>
              <w:t>08:29</w:t>
            </w:r>
          </w:p>
        </w:tc>
        <w:tc>
          <w:tcPr>
            <w:tcW w:w="493" w:type="pct"/>
            <w:shd w:val="clear" w:color="auto" w:fill="auto"/>
            <w:noWrap/>
          </w:tcPr>
          <w:p w14:paraId="1FCC2C4E" w14:textId="45880A5F" w:rsidR="0013032C" w:rsidRPr="007E238E" w:rsidRDefault="0013032C" w:rsidP="0013032C">
            <w:pPr>
              <w:jc w:val="center"/>
              <w:rPr>
                <w:rFonts w:cs="Arial"/>
                <w:sz w:val="18"/>
                <w:szCs w:val="18"/>
              </w:rPr>
            </w:pPr>
            <w:r w:rsidRPr="007E238E">
              <w:rPr>
                <w:rFonts w:cs="Arial"/>
                <w:sz w:val="18"/>
                <w:szCs w:val="18"/>
              </w:rPr>
              <w:t>08:30</w:t>
            </w:r>
          </w:p>
        </w:tc>
        <w:tc>
          <w:tcPr>
            <w:tcW w:w="790" w:type="pct"/>
            <w:shd w:val="clear" w:color="auto" w:fill="auto"/>
            <w:noWrap/>
          </w:tcPr>
          <w:p w14:paraId="76CC7670" w14:textId="08419598" w:rsidR="0013032C" w:rsidRPr="007E238E" w:rsidRDefault="0013032C" w:rsidP="0013032C">
            <w:pPr>
              <w:jc w:val="center"/>
              <w:rPr>
                <w:rFonts w:cs="Arial"/>
                <w:sz w:val="18"/>
                <w:szCs w:val="18"/>
              </w:rPr>
            </w:pPr>
            <w:r w:rsidRPr="007E238E">
              <w:rPr>
                <w:rFonts w:cs="Arial"/>
                <w:sz w:val="18"/>
                <w:szCs w:val="18"/>
              </w:rPr>
              <w:t>65.8</w:t>
            </w:r>
          </w:p>
        </w:tc>
        <w:tc>
          <w:tcPr>
            <w:tcW w:w="516" w:type="pct"/>
            <w:shd w:val="clear" w:color="auto" w:fill="auto"/>
            <w:noWrap/>
          </w:tcPr>
          <w:p w14:paraId="1CE8992E" w14:textId="02DA855C" w:rsidR="0013032C" w:rsidRPr="007E238E" w:rsidRDefault="0013032C" w:rsidP="0013032C">
            <w:pPr>
              <w:jc w:val="center"/>
              <w:rPr>
                <w:rFonts w:cs="Arial"/>
                <w:sz w:val="18"/>
                <w:szCs w:val="18"/>
              </w:rPr>
            </w:pPr>
            <w:r w:rsidRPr="007E238E">
              <w:rPr>
                <w:rFonts w:cs="Arial"/>
                <w:sz w:val="18"/>
                <w:szCs w:val="18"/>
              </w:rPr>
              <w:t>107.6</w:t>
            </w:r>
          </w:p>
        </w:tc>
        <w:tc>
          <w:tcPr>
            <w:tcW w:w="516" w:type="pct"/>
            <w:shd w:val="clear" w:color="auto" w:fill="auto"/>
            <w:noWrap/>
          </w:tcPr>
          <w:p w14:paraId="2249422B" w14:textId="143AC19D" w:rsidR="0013032C" w:rsidRPr="007E238E" w:rsidRDefault="0013032C" w:rsidP="0013032C">
            <w:pPr>
              <w:jc w:val="center"/>
              <w:rPr>
                <w:rFonts w:cs="Arial"/>
                <w:sz w:val="18"/>
                <w:szCs w:val="18"/>
              </w:rPr>
            </w:pPr>
            <w:r w:rsidRPr="007E238E">
              <w:rPr>
                <w:rFonts w:cs="Arial"/>
                <w:sz w:val="18"/>
                <w:szCs w:val="18"/>
              </w:rPr>
              <w:t>104.5</w:t>
            </w:r>
          </w:p>
        </w:tc>
        <w:tc>
          <w:tcPr>
            <w:tcW w:w="516" w:type="pct"/>
            <w:shd w:val="clear" w:color="auto" w:fill="auto"/>
            <w:noWrap/>
          </w:tcPr>
          <w:p w14:paraId="6F7C37E5" w14:textId="2D225771" w:rsidR="0013032C" w:rsidRPr="007E238E" w:rsidRDefault="0013032C" w:rsidP="0013032C">
            <w:pPr>
              <w:jc w:val="center"/>
              <w:rPr>
                <w:rFonts w:cs="Arial"/>
                <w:sz w:val="18"/>
                <w:szCs w:val="18"/>
              </w:rPr>
            </w:pPr>
            <w:r w:rsidRPr="007E238E">
              <w:rPr>
                <w:rFonts w:cs="Arial"/>
                <w:sz w:val="18"/>
                <w:szCs w:val="18"/>
              </w:rPr>
              <w:t>118.1</w:t>
            </w:r>
          </w:p>
        </w:tc>
        <w:tc>
          <w:tcPr>
            <w:tcW w:w="516" w:type="pct"/>
            <w:shd w:val="clear" w:color="auto" w:fill="auto"/>
            <w:noWrap/>
          </w:tcPr>
          <w:p w14:paraId="0B7948F3" w14:textId="19814566" w:rsidR="0013032C" w:rsidRPr="007E238E" w:rsidRDefault="0013032C" w:rsidP="0013032C">
            <w:pPr>
              <w:jc w:val="center"/>
              <w:rPr>
                <w:rFonts w:cs="Arial"/>
                <w:sz w:val="18"/>
                <w:szCs w:val="18"/>
              </w:rPr>
            </w:pPr>
            <w:r w:rsidRPr="007E238E">
              <w:rPr>
                <w:rFonts w:cs="Arial"/>
                <w:sz w:val="18"/>
                <w:szCs w:val="18"/>
              </w:rPr>
              <w:t>150.0</w:t>
            </w:r>
          </w:p>
        </w:tc>
        <w:tc>
          <w:tcPr>
            <w:tcW w:w="552" w:type="pct"/>
            <w:shd w:val="clear" w:color="auto" w:fill="auto"/>
            <w:noWrap/>
          </w:tcPr>
          <w:p w14:paraId="46F05663" w14:textId="0F500824" w:rsidR="0013032C" w:rsidRPr="007E238E" w:rsidRDefault="0013032C" w:rsidP="0013032C">
            <w:pPr>
              <w:jc w:val="center"/>
              <w:rPr>
                <w:rFonts w:cs="Arial"/>
                <w:sz w:val="18"/>
                <w:szCs w:val="18"/>
              </w:rPr>
            </w:pPr>
            <w:r w:rsidRPr="007E238E">
              <w:rPr>
                <w:rFonts w:cs="Arial"/>
                <w:sz w:val="18"/>
                <w:szCs w:val="18"/>
              </w:rPr>
              <w:t>161.2</w:t>
            </w:r>
          </w:p>
        </w:tc>
        <w:tc>
          <w:tcPr>
            <w:tcW w:w="552" w:type="pct"/>
            <w:shd w:val="clear" w:color="auto" w:fill="auto"/>
          </w:tcPr>
          <w:p w14:paraId="0D2EF214" w14:textId="0C54F565" w:rsidR="0013032C" w:rsidRPr="007E238E" w:rsidRDefault="0013032C" w:rsidP="0013032C">
            <w:pPr>
              <w:jc w:val="center"/>
              <w:rPr>
                <w:rFonts w:cs="Arial"/>
                <w:sz w:val="18"/>
                <w:szCs w:val="18"/>
              </w:rPr>
            </w:pPr>
            <w:r w:rsidRPr="007E238E">
              <w:rPr>
                <w:rFonts w:cs="Arial"/>
                <w:sz w:val="18"/>
                <w:szCs w:val="18"/>
              </w:rPr>
              <w:t>227.5</w:t>
            </w:r>
          </w:p>
        </w:tc>
      </w:tr>
      <w:tr w:rsidR="0013032C" w:rsidRPr="007E238E" w14:paraId="0E9DF736" w14:textId="77777777" w:rsidTr="007E238E">
        <w:trPr>
          <w:trHeight w:val="300"/>
          <w:tblHeader/>
        </w:trPr>
        <w:tc>
          <w:tcPr>
            <w:tcW w:w="549" w:type="pct"/>
            <w:shd w:val="clear" w:color="auto" w:fill="auto"/>
            <w:noWrap/>
          </w:tcPr>
          <w:p w14:paraId="559DED62" w14:textId="0F02C53E" w:rsidR="0013032C" w:rsidRPr="007E238E" w:rsidRDefault="0013032C" w:rsidP="0013032C">
            <w:pPr>
              <w:jc w:val="center"/>
              <w:rPr>
                <w:rFonts w:cs="Arial"/>
                <w:sz w:val="18"/>
                <w:szCs w:val="18"/>
              </w:rPr>
            </w:pPr>
            <w:r w:rsidRPr="007E238E">
              <w:rPr>
                <w:rFonts w:cs="Arial"/>
                <w:sz w:val="18"/>
                <w:szCs w:val="18"/>
              </w:rPr>
              <w:t>08:30</w:t>
            </w:r>
          </w:p>
        </w:tc>
        <w:tc>
          <w:tcPr>
            <w:tcW w:w="493" w:type="pct"/>
            <w:shd w:val="clear" w:color="auto" w:fill="auto"/>
            <w:noWrap/>
          </w:tcPr>
          <w:p w14:paraId="26A8AC2F" w14:textId="7855901F" w:rsidR="0013032C" w:rsidRPr="007E238E" w:rsidRDefault="0013032C" w:rsidP="0013032C">
            <w:pPr>
              <w:jc w:val="center"/>
              <w:rPr>
                <w:rFonts w:cs="Arial"/>
                <w:sz w:val="18"/>
                <w:szCs w:val="18"/>
              </w:rPr>
            </w:pPr>
            <w:r w:rsidRPr="007E238E">
              <w:rPr>
                <w:rFonts w:cs="Arial"/>
                <w:sz w:val="18"/>
                <w:szCs w:val="18"/>
              </w:rPr>
              <w:t>08:31</w:t>
            </w:r>
          </w:p>
        </w:tc>
        <w:tc>
          <w:tcPr>
            <w:tcW w:w="790" w:type="pct"/>
            <w:shd w:val="clear" w:color="auto" w:fill="auto"/>
            <w:noWrap/>
          </w:tcPr>
          <w:p w14:paraId="2FE249E9" w14:textId="4BB45833" w:rsidR="0013032C" w:rsidRPr="007E238E" w:rsidRDefault="0013032C" w:rsidP="0013032C">
            <w:pPr>
              <w:jc w:val="center"/>
              <w:rPr>
                <w:rFonts w:cs="Arial"/>
                <w:sz w:val="18"/>
                <w:szCs w:val="18"/>
              </w:rPr>
            </w:pPr>
            <w:r w:rsidRPr="007E238E">
              <w:rPr>
                <w:rFonts w:cs="Arial"/>
                <w:sz w:val="18"/>
                <w:szCs w:val="18"/>
              </w:rPr>
              <w:t>71.8</w:t>
            </w:r>
          </w:p>
        </w:tc>
        <w:tc>
          <w:tcPr>
            <w:tcW w:w="516" w:type="pct"/>
            <w:shd w:val="clear" w:color="auto" w:fill="auto"/>
            <w:noWrap/>
          </w:tcPr>
          <w:p w14:paraId="173A4A63" w14:textId="3256CC87" w:rsidR="0013032C" w:rsidRPr="007E238E" w:rsidRDefault="0013032C" w:rsidP="0013032C">
            <w:pPr>
              <w:jc w:val="center"/>
              <w:rPr>
                <w:rFonts w:cs="Arial"/>
                <w:sz w:val="18"/>
                <w:szCs w:val="18"/>
              </w:rPr>
            </w:pPr>
            <w:r w:rsidRPr="007E238E">
              <w:rPr>
                <w:rFonts w:cs="Arial"/>
                <w:sz w:val="18"/>
                <w:szCs w:val="18"/>
              </w:rPr>
              <w:t>111.8</w:t>
            </w:r>
          </w:p>
        </w:tc>
        <w:tc>
          <w:tcPr>
            <w:tcW w:w="516" w:type="pct"/>
            <w:shd w:val="clear" w:color="auto" w:fill="auto"/>
            <w:noWrap/>
          </w:tcPr>
          <w:p w14:paraId="32446A2B" w14:textId="46F130A8" w:rsidR="0013032C" w:rsidRPr="007E238E" w:rsidRDefault="0013032C" w:rsidP="0013032C">
            <w:pPr>
              <w:jc w:val="center"/>
              <w:rPr>
                <w:rFonts w:cs="Arial"/>
                <w:sz w:val="18"/>
                <w:szCs w:val="18"/>
              </w:rPr>
            </w:pPr>
            <w:r w:rsidRPr="007E238E">
              <w:rPr>
                <w:rFonts w:cs="Arial"/>
                <w:sz w:val="18"/>
                <w:szCs w:val="18"/>
              </w:rPr>
              <w:t>116.8</w:t>
            </w:r>
          </w:p>
        </w:tc>
        <w:tc>
          <w:tcPr>
            <w:tcW w:w="516" w:type="pct"/>
            <w:shd w:val="clear" w:color="auto" w:fill="auto"/>
            <w:noWrap/>
          </w:tcPr>
          <w:p w14:paraId="05A9C1ED" w14:textId="2DE4802A" w:rsidR="0013032C" w:rsidRPr="007E238E" w:rsidRDefault="0013032C" w:rsidP="0013032C">
            <w:pPr>
              <w:jc w:val="center"/>
              <w:rPr>
                <w:rFonts w:cs="Arial"/>
                <w:sz w:val="18"/>
                <w:szCs w:val="18"/>
              </w:rPr>
            </w:pPr>
            <w:r w:rsidRPr="007E238E">
              <w:rPr>
                <w:rFonts w:cs="Arial"/>
                <w:sz w:val="18"/>
                <w:szCs w:val="18"/>
              </w:rPr>
              <w:t>131.9</w:t>
            </w:r>
          </w:p>
        </w:tc>
        <w:tc>
          <w:tcPr>
            <w:tcW w:w="516" w:type="pct"/>
            <w:shd w:val="clear" w:color="auto" w:fill="auto"/>
            <w:noWrap/>
          </w:tcPr>
          <w:p w14:paraId="5C814D74" w14:textId="32158AA6" w:rsidR="0013032C" w:rsidRPr="007E238E" w:rsidRDefault="0013032C" w:rsidP="0013032C">
            <w:pPr>
              <w:jc w:val="center"/>
              <w:rPr>
                <w:rFonts w:cs="Arial"/>
                <w:sz w:val="18"/>
                <w:szCs w:val="18"/>
              </w:rPr>
            </w:pPr>
            <w:r w:rsidRPr="007E238E">
              <w:rPr>
                <w:rFonts w:cs="Arial"/>
                <w:sz w:val="18"/>
                <w:szCs w:val="18"/>
              </w:rPr>
              <w:t>184.5</w:t>
            </w:r>
          </w:p>
        </w:tc>
        <w:tc>
          <w:tcPr>
            <w:tcW w:w="552" w:type="pct"/>
            <w:shd w:val="clear" w:color="auto" w:fill="auto"/>
            <w:noWrap/>
          </w:tcPr>
          <w:p w14:paraId="6785495C" w14:textId="7F74CF67" w:rsidR="0013032C" w:rsidRPr="007E238E" w:rsidRDefault="0013032C" w:rsidP="0013032C">
            <w:pPr>
              <w:jc w:val="center"/>
              <w:rPr>
                <w:rFonts w:cs="Arial"/>
                <w:sz w:val="18"/>
                <w:szCs w:val="18"/>
              </w:rPr>
            </w:pPr>
            <w:r w:rsidRPr="007E238E">
              <w:rPr>
                <w:rFonts w:cs="Arial"/>
                <w:sz w:val="18"/>
                <w:szCs w:val="18"/>
              </w:rPr>
              <w:t>196.5</w:t>
            </w:r>
          </w:p>
        </w:tc>
        <w:tc>
          <w:tcPr>
            <w:tcW w:w="552" w:type="pct"/>
            <w:shd w:val="clear" w:color="auto" w:fill="auto"/>
          </w:tcPr>
          <w:p w14:paraId="7F5C2FAD" w14:textId="3F459F19" w:rsidR="0013032C" w:rsidRPr="007E238E" w:rsidRDefault="0013032C" w:rsidP="0013032C">
            <w:pPr>
              <w:jc w:val="center"/>
              <w:rPr>
                <w:rFonts w:cs="Arial"/>
                <w:sz w:val="18"/>
                <w:szCs w:val="18"/>
              </w:rPr>
            </w:pPr>
            <w:r w:rsidRPr="007E238E">
              <w:rPr>
                <w:rFonts w:cs="Arial"/>
                <w:sz w:val="18"/>
                <w:szCs w:val="18"/>
              </w:rPr>
              <w:t>284.3</w:t>
            </w:r>
          </w:p>
        </w:tc>
      </w:tr>
      <w:tr w:rsidR="0013032C" w:rsidRPr="007E238E" w14:paraId="38C77D47" w14:textId="77777777" w:rsidTr="007E238E">
        <w:trPr>
          <w:trHeight w:val="300"/>
          <w:tblHeader/>
        </w:trPr>
        <w:tc>
          <w:tcPr>
            <w:tcW w:w="549" w:type="pct"/>
            <w:shd w:val="clear" w:color="auto" w:fill="auto"/>
            <w:noWrap/>
          </w:tcPr>
          <w:p w14:paraId="5D2193BA" w14:textId="0586E2BC" w:rsidR="0013032C" w:rsidRPr="007E238E" w:rsidRDefault="0013032C" w:rsidP="0013032C">
            <w:pPr>
              <w:jc w:val="center"/>
              <w:rPr>
                <w:rFonts w:cs="Arial"/>
                <w:sz w:val="18"/>
                <w:szCs w:val="18"/>
              </w:rPr>
            </w:pPr>
            <w:r w:rsidRPr="007E238E">
              <w:rPr>
                <w:rFonts w:cs="Arial"/>
                <w:sz w:val="18"/>
                <w:szCs w:val="18"/>
              </w:rPr>
              <w:t>08:31</w:t>
            </w:r>
          </w:p>
        </w:tc>
        <w:tc>
          <w:tcPr>
            <w:tcW w:w="493" w:type="pct"/>
            <w:shd w:val="clear" w:color="auto" w:fill="auto"/>
            <w:noWrap/>
          </w:tcPr>
          <w:p w14:paraId="6C2D40DA" w14:textId="22B50850" w:rsidR="0013032C" w:rsidRPr="007E238E" w:rsidRDefault="0013032C" w:rsidP="0013032C">
            <w:pPr>
              <w:jc w:val="center"/>
              <w:rPr>
                <w:rFonts w:cs="Arial"/>
                <w:sz w:val="18"/>
                <w:szCs w:val="18"/>
              </w:rPr>
            </w:pPr>
            <w:r w:rsidRPr="007E238E">
              <w:rPr>
                <w:rFonts w:cs="Arial"/>
                <w:sz w:val="18"/>
                <w:szCs w:val="18"/>
              </w:rPr>
              <w:t>08:32</w:t>
            </w:r>
          </w:p>
        </w:tc>
        <w:tc>
          <w:tcPr>
            <w:tcW w:w="790" w:type="pct"/>
            <w:shd w:val="clear" w:color="auto" w:fill="auto"/>
            <w:noWrap/>
          </w:tcPr>
          <w:p w14:paraId="1F1DD5D2" w14:textId="39E3050C" w:rsidR="0013032C" w:rsidRPr="007E238E" w:rsidRDefault="0013032C" w:rsidP="0013032C">
            <w:pPr>
              <w:jc w:val="center"/>
              <w:rPr>
                <w:rFonts w:cs="Arial"/>
                <w:sz w:val="18"/>
                <w:szCs w:val="18"/>
              </w:rPr>
            </w:pPr>
            <w:r w:rsidRPr="007E238E">
              <w:rPr>
                <w:rFonts w:cs="Arial"/>
                <w:sz w:val="18"/>
                <w:szCs w:val="18"/>
              </w:rPr>
              <w:t>4.1</w:t>
            </w:r>
          </w:p>
        </w:tc>
        <w:tc>
          <w:tcPr>
            <w:tcW w:w="516" w:type="pct"/>
            <w:shd w:val="clear" w:color="auto" w:fill="auto"/>
            <w:noWrap/>
          </w:tcPr>
          <w:p w14:paraId="56A09F0C" w14:textId="6CF56582" w:rsidR="0013032C" w:rsidRPr="007E238E" w:rsidRDefault="0013032C" w:rsidP="0013032C">
            <w:pPr>
              <w:jc w:val="center"/>
              <w:rPr>
                <w:rFonts w:cs="Arial"/>
                <w:sz w:val="18"/>
                <w:szCs w:val="18"/>
              </w:rPr>
            </w:pPr>
            <w:r w:rsidRPr="007E238E">
              <w:rPr>
                <w:rFonts w:cs="Arial"/>
                <w:sz w:val="18"/>
                <w:szCs w:val="18"/>
              </w:rPr>
              <w:t>9.6</w:t>
            </w:r>
          </w:p>
        </w:tc>
        <w:tc>
          <w:tcPr>
            <w:tcW w:w="516" w:type="pct"/>
            <w:shd w:val="clear" w:color="auto" w:fill="auto"/>
            <w:noWrap/>
          </w:tcPr>
          <w:p w14:paraId="6B026D51" w14:textId="1D442DDB" w:rsidR="0013032C" w:rsidRPr="007E238E" w:rsidRDefault="0013032C" w:rsidP="0013032C">
            <w:pPr>
              <w:jc w:val="center"/>
              <w:rPr>
                <w:rFonts w:cs="Arial"/>
                <w:sz w:val="18"/>
                <w:szCs w:val="18"/>
              </w:rPr>
            </w:pPr>
            <w:r w:rsidRPr="007E238E">
              <w:rPr>
                <w:rFonts w:cs="Arial"/>
                <w:sz w:val="18"/>
                <w:szCs w:val="18"/>
              </w:rPr>
              <w:t>16.1</w:t>
            </w:r>
          </w:p>
        </w:tc>
        <w:tc>
          <w:tcPr>
            <w:tcW w:w="516" w:type="pct"/>
            <w:shd w:val="clear" w:color="auto" w:fill="auto"/>
            <w:noWrap/>
          </w:tcPr>
          <w:p w14:paraId="5728B416" w14:textId="5B9FE753" w:rsidR="0013032C" w:rsidRPr="007E238E" w:rsidRDefault="0013032C" w:rsidP="0013032C">
            <w:pPr>
              <w:jc w:val="center"/>
              <w:rPr>
                <w:rFonts w:cs="Arial"/>
                <w:sz w:val="18"/>
                <w:szCs w:val="18"/>
              </w:rPr>
            </w:pPr>
            <w:r w:rsidRPr="007E238E">
              <w:rPr>
                <w:rFonts w:cs="Arial"/>
                <w:sz w:val="18"/>
                <w:szCs w:val="18"/>
              </w:rPr>
              <w:t>18.3</w:t>
            </w:r>
          </w:p>
        </w:tc>
        <w:tc>
          <w:tcPr>
            <w:tcW w:w="516" w:type="pct"/>
            <w:shd w:val="clear" w:color="auto" w:fill="auto"/>
            <w:noWrap/>
          </w:tcPr>
          <w:p w14:paraId="4F918CFA" w14:textId="207A40E8" w:rsidR="0013032C" w:rsidRPr="007E238E" w:rsidRDefault="0013032C" w:rsidP="0013032C">
            <w:pPr>
              <w:jc w:val="center"/>
              <w:rPr>
                <w:rFonts w:cs="Arial"/>
                <w:sz w:val="18"/>
                <w:szCs w:val="18"/>
              </w:rPr>
            </w:pPr>
            <w:r w:rsidRPr="007E238E">
              <w:rPr>
                <w:rFonts w:cs="Arial"/>
                <w:sz w:val="18"/>
                <w:szCs w:val="18"/>
              </w:rPr>
              <w:t>19.6</w:t>
            </w:r>
          </w:p>
        </w:tc>
        <w:tc>
          <w:tcPr>
            <w:tcW w:w="552" w:type="pct"/>
            <w:shd w:val="clear" w:color="auto" w:fill="auto"/>
            <w:noWrap/>
          </w:tcPr>
          <w:p w14:paraId="1DDA3C9F" w14:textId="0D18D163" w:rsidR="0013032C" w:rsidRPr="007E238E" w:rsidRDefault="0013032C" w:rsidP="0013032C">
            <w:pPr>
              <w:jc w:val="center"/>
              <w:rPr>
                <w:rFonts w:cs="Arial"/>
                <w:sz w:val="18"/>
                <w:szCs w:val="18"/>
              </w:rPr>
            </w:pPr>
            <w:r w:rsidRPr="007E238E">
              <w:rPr>
                <w:rFonts w:cs="Arial"/>
                <w:sz w:val="18"/>
                <w:szCs w:val="18"/>
              </w:rPr>
              <w:t>19.7</w:t>
            </w:r>
          </w:p>
        </w:tc>
        <w:tc>
          <w:tcPr>
            <w:tcW w:w="552" w:type="pct"/>
            <w:shd w:val="clear" w:color="auto" w:fill="auto"/>
          </w:tcPr>
          <w:p w14:paraId="58546585" w14:textId="0C2572EC" w:rsidR="0013032C" w:rsidRPr="007E238E" w:rsidRDefault="0013032C" w:rsidP="0013032C">
            <w:pPr>
              <w:jc w:val="center"/>
              <w:rPr>
                <w:rFonts w:cs="Arial"/>
                <w:sz w:val="18"/>
                <w:szCs w:val="18"/>
              </w:rPr>
            </w:pPr>
            <w:r w:rsidRPr="007E238E">
              <w:rPr>
                <w:rFonts w:cs="Arial"/>
                <w:sz w:val="18"/>
                <w:szCs w:val="18"/>
              </w:rPr>
              <w:t>25.1</w:t>
            </w:r>
          </w:p>
        </w:tc>
      </w:tr>
      <w:tr w:rsidR="0013032C" w:rsidRPr="007E238E" w14:paraId="11DA9A0F" w14:textId="77777777" w:rsidTr="007E238E">
        <w:trPr>
          <w:trHeight w:val="300"/>
          <w:tblHeader/>
        </w:trPr>
        <w:tc>
          <w:tcPr>
            <w:tcW w:w="549" w:type="pct"/>
            <w:shd w:val="clear" w:color="auto" w:fill="auto"/>
            <w:noWrap/>
            <w:hideMark/>
          </w:tcPr>
          <w:p w14:paraId="4965A739" w14:textId="7C6A161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08:32</w:t>
            </w:r>
          </w:p>
        </w:tc>
        <w:tc>
          <w:tcPr>
            <w:tcW w:w="493" w:type="pct"/>
            <w:shd w:val="clear" w:color="auto" w:fill="auto"/>
            <w:noWrap/>
            <w:hideMark/>
          </w:tcPr>
          <w:p w14:paraId="5BCD24D3" w14:textId="7836191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08:33</w:t>
            </w:r>
          </w:p>
        </w:tc>
        <w:tc>
          <w:tcPr>
            <w:tcW w:w="790" w:type="pct"/>
            <w:shd w:val="clear" w:color="auto" w:fill="auto"/>
            <w:noWrap/>
          </w:tcPr>
          <w:p w14:paraId="680A9ACD" w14:textId="6134DCA7"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59.7</w:t>
            </w:r>
          </w:p>
        </w:tc>
        <w:tc>
          <w:tcPr>
            <w:tcW w:w="516" w:type="pct"/>
            <w:shd w:val="clear" w:color="auto" w:fill="auto"/>
            <w:noWrap/>
          </w:tcPr>
          <w:p w14:paraId="79E196BE" w14:textId="5C1187BC"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71.4</w:t>
            </w:r>
          </w:p>
        </w:tc>
        <w:tc>
          <w:tcPr>
            <w:tcW w:w="516" w:type="pct"/>
            <w:shd w:val="clear" w:color="auto" w:fill="auto"/>
            <w:noWrap/>
          </w:tcPr>
          <w:p w14:paraId="5E60E2EB" w14:textId="04A9ED9D"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89.4</w:t>
            </w:r>
          </w:p>
        </w:tc>
        <w:tc>
          <w:tcPr>
            <w:tcW w:w="516" w:type="pct"/>
            <w:shd w:val="clear" w:color="auto" w:fill="auto"/>
            <w:noWrap/>
          </w:tcPr>
          <w:p w14:paraId="45EE40CA" w14:textId="479D220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99.4</w:t>
            </w:r>
          </w:p>
        </w:tc>
        <w:tc>
          <w:tcPr>
            <w:tcW w:w="516" w:type="pct"/>
            <w:shd w:val="clear" w:color="auto" w:fill="auto"/>
            <w:noWrap/>
          </w:tcPr>
          <w:p w14:paraId="6038630B" w14:textId="10C468F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97.6</w:t>
            </w:r>
          </w:p>
        </w:tc>
        <w:tc>
          <w:tcPr>
            <w:tcW w:w="552" w:type="pct"/>
            <w:shd w:val="clear" w:color="auto" w:fill="auto"/>
            <w:noWrap/>
          </w:tcPr>
          <w:p w14:paraId="6E3C78C8" w14:textId="4F18CAE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112.0</w:t>
            </w:r>
          </w:p>
        </w:tc>
        <w:tc>
          <w:tcPr>
            <w:tcW w:w="552" w:type="pct"/>
            <w:shd w:val="clear" w:color="auto" w:fill="auto"/>
          </w:tcPr>
          <w:p w14:paraId="20F27E0E" w14:textId="1AA0ECC5" w:rsidR="0013032C" w:rsidRPr="007E238E" w:rsidRDefault="0013032C" w:rsidP="0013032C">
            <w:pPr>
              <w:jc w:val="center"/>
              <w:rPr>
                <w:rFonts w:cs="Arial"/>
                <w:sz w:val="18"/>
                <w:szCs w:val="18"/>
              </w:rPr>
            </w:pPr>
            <w:r w:rsidRPr="007E238E">
              <w:rPr>
                <w:rFonts w:cs="Arial"/>
                <w:sz w:val="18"/>
                <w:szCs w:val="18"/>
              </w:rPr>
              <w:t>135.2</w:t>
            </w:r>
          </w:p>
        </w:tc>
      </w:tr>
      <w:tr w:rsidR="0013032C" w:rsidRPr="007E238E" w14:paraId="6DF9BC75" w14:textId="77777777" w:rsidTr="007E238E">
        <w:trPr>
          <w:trHeight w:val="300"/>
          <w:tblHeader/>
        </w:trPr>
        <w:tc>
          <w:tcPr>
            <w:tcW w:w="549" w:type="pct"/>
            <w:shd w:val="clear" w:color="auto" w:fill="auto"/>
            <w:noWrap/>
            <w:hideMark/>
          </w:tcPr>
          <w:p w14:paraId="0A54E30E" w14:textId="4894BE7A"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08:33</w:t>
            </w:r>
          </w:p>
        </w:tc>
        <w:tc>
          <w:tcPr>
            <w:tcW w:w="493" w:type="pct"/>
            <w:shd w:val="clear" w:color="auto" w:fill="auto"/>
            <w:noWrap/>
            <w:hideMark/>
          </w:tcPr>
          <w:p w14:paraId="75974D00" w14:textId="24A5913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08:34</w:t>
            </w:r>
          </w:p>
        </w:tc>
        <w:tc>
          <w:tcPr>
            <w:tcW w:w="790" w:type="pct"/>
            <w:shd w:val="clear" w:color="auto" w:fill="auto"/>
            <w:noWrap/>
          </w:tcPr>
          <w:p w14:paraId="4871ECB0" w14:textId="1488237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87.5</w:t>
            </w:r>
          </w:p>
        </w:tc>
        <w:tc>
          <w:tcPr>
            <w:tcW w:w="516" w:type="pct"/>
            <w:shd w:val="clear" w:color="auto" w:fill="auto"/>
            <w:noWrap/>
          </w:tcPr>
          <w:p w14:paraId="55920729" w14:textId="0892F71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134.1</w:t>
            </w:r>
          </w:p>
        </w:tc>
        <w:tc>
          <w:tcPr>
            <w:tcW w:w="516" w:type="pct"/>
            <w:shd w:val="clear" w:color="auto" w:fill="auto"/>
            <w:noWrap/>
          </w:tcPr>
          <w:p w14:paraId="5E2986F6" w14:textId="068A5F41"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156.0</w:t>
            </w:r>
          </w:p>
        </w:tc>
        <w:tc>
          <w:tcPr>
            <w:tcW w:w="516" w:type="pct"/>
            <w:shd w:val="clear" w:color="auto" w:fill="auto"/>
            <w:noWrap/>
          </w:tcPr>
          <w:p w14:paraId="7A2B67C0" w14:textId="70130710"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173.4</w:t>
            </w:r>
          </w:p>
        </w:tc>
        <w:tc>
          <w:tcPr>
            <w:tcW w:w="516" w:type="pct"/>
            <w:shd w:val="clear" w:color="auto" w:fill="auto"/>
            <w:noWrap/>
          </w:tcPr>
          <w:p w14:paraId="6E382F87" w14:textId="7B91C77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185.5</w:t>
            </w:r>
          </w:p>
        </w:tc>
        <w:tc>
          <w:tcPr>
            <w:tcW w:w="552" w:type="pct"/>
            <w:shd w:val="clear" w:color="auto" w:fill="auto"/>
            <w:noWrap/>
          </w:tcPr>
          <w:p w14:paraId="7C8434C4" w14:textId="1AEC82A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198.3</w:t>
            </w:r>
          </w:p>
        </w:tc>
        <w:tc>
          <w:tcPr>
            <w:tcW w:w="552" w:type="pct"/>
            <w:shd w:val="clear" w:color="auto" w:fill="auto"/>
          </w:tcPr>
          <w:p w14:paraId="76E9449A" w14:textId="464A061E" w:rsidR="0013032C" w:rsidRPr="007E238E" w:rsidRDefault="0013032C" w:rsidP="0013032C">
            <w:pPr>
              <w:jc w:val="center"/>
              <w:rPr>
                <w:rFonts w:cs="Arial"/>
                <w:sz w:val="18"/>
                <w:szCs w:val="18"/>
              </w:rPr>
            </w:pPr>
            <w:r w:rsidRPr="007E238E">
              <w:rPr>
                <w:rFonts w:cs="Arial"/>
                <w:sz w:val="18"/>
                <w:szCs w:val="18"/>
              </w:rPr>
              <w:t>229.1</w:t>
            </w:r>
          </w:p>
        </w:tc>
      </w:tr>
      <w:tr w:rsidR="0013032C" w:rsidRPr="007E238E" w14:paraId="6DFC18C8" w14:textId="77777777" w:rsidTr="007E238E">
        <w:trPr>
          <w:trHeight w:val="300"/>
          <w:tblHeader/>
        </w:trPr>
        <w:tc>
          <w:tcPr>
            <w:tcW w:w="549" w:type="pct"/>
            <w:shd w:val="clear" w:color="auto" w:fill="auto"/>
            <w:noWrap/>
            <w:hideMark/>
          </w:tcPr>
          <w:p w14:paraId="20BFBFBB" w14:textId="71D9514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08:34</w:t>
            </w:r>
          </w:p>
        </w:tc>
        <w:tc>
          <w:tcPr>
            <w:tcW w:w="493" w:type="pct"/>
            <w:shd w:val="clear" w:color="auto" w:fill="auto"/>
            <w:noWrap/>
            <w:hideMark/>
          </w:tcPr>
          <w:p w14:paraId="772B19B5" w14:textId="3F310A4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08:35</w:t>
            </w:r>
          </w:p>
        </w:tc>
        <w:tc>
          <w:tcPr>
            <w:tcW w:w="790" w:type="pct"/>
            <w:shd w:val="clear" w:color="auto" w:fill="auto"/>
            <w:noWrap/>
          </w:tcPr>
          <w:p w14:paraId="4B863E79" w14:textId="43A6F2A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103.2</w:t>
            </w:r>
          </w:p>
        </w:tc>
        <w:tc>
          <w:tcPr>
            <w:tcW w:w="516" w:type="pct"/>
            <w:shd w:val="clear" w:color="auto" w:fill="auto"/>
            <w:noWrap/>
          </w:tcPr>
          <w:p w14:paraId="78177C66" w14:textId="536C19D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173.8</w:t>
            </w:r>
          </w:p>
        </w:tc>
        <w:tc>
          <w:tcPr>
            <w:tcW w:w="516" w:type="pct"/>
            <w:shd w:val="clear" w:color="auto" w:fill="auto"/>
            <w:noWrap/>
          </w:tcPr>
          <w:p w14:paraId="380C4A18" w14:textId="162D5989"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208.1</w:t>
            </w:r>
          </w:p>
        </w:tc>
        <w:tc>
          <w:tcPr>
            <w:tcW w:w="516" w:type="pct"/>
            <w:shd w:val="clear" w:color="auto" w:fill="auto"/>
            <w:noWrap/>
          </w:tcPr>
          <w:p w14:paraId="4A834A11" w14:textId="3001152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222.4</w:t>
            </w:r>
          </w:p>
        </w:tc>
        <w:tc>
          <w:tcPr>
            <w:tcW w:w="516" w:type="pct"/>
            <w:shd w:val="clear" w:color="auto" w:fill="auto"/>
            <w:noWrap/>
          </w:tcPr>
          <w:p w14:paraId="29BD55BA" w14:textId="54E800C6"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234.8</w:t>
            </w:r>
          </w:p>
        </w:tc>
        <w:tc>
          <w:tcPr>
            <w:tcW w:w="552" w:type="pct"/>
            <w:shd w:val="clear" w:color="auto" w:fill="auto"/>
            <w:noWrap/>
          </w:tcPr>
          <w:p w14:paraId="5F8E9B75" w14:textId="3E348933"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269.6</w:t>
            </w:r>
          </w:p>
        </w:tc>
        <w:tc>
          <w:tcPr>
            <w:tcW w:w="552" w:type="pct"/>
            <w:shd w:val="clear" w:color="auto" w:fill="auto"/>
          </w:tcPr>
          <w:p w14:paraId="7CEEBE01" w14:textId="54D5F11C" w:rsidR="0013032C" w:rsidRPr="007E238E" w:rsidRDefault="0013032C" w:rsidP="0013032C">
            <w:pPr>
              <w:jc w:val="center"/>
              <w:rPr>
                <w:rFonts w:cs="Arial"/>
                <w:sz w:val="18"/>
                <w:szCs w:val="18"/>
              </w:rPr>
            </w:pPr>
            <w:r w:rsidRPr="007E238E">
              <w:rPr>
                <w:rFonts w:cs="Arial"/>
                <w:sz w:val="18"/>
                <w:szCs w:val="18"/>
              </w:rPr>
              <w:t>306.3</w:t>
            </w:r>
          </w:p>
        </w:tc>
      </w:tr>
      <w:tr w:rsidR="0013032C" w:rsidRPr="007E238E" w14:paraId="156CA242" w14:textId="77777777" w:rsidTr="007E238E">
        <w:trPr>
          <w:trHeight w:val="300"/>
          <w:tblHeader/>
        </w:trPr>
        <w:tc>
          <w:tcPr>
            <w:tcW w:w="549" w:type="pct"/>
            <w:shd w:val="clear" w:color="auto" w:fill="auto"/>
            <w:noWrap/>
            <w:hideMark/>
          </w:tcPr>
          <w:p w14:paraId="7B4FAA90" w14:textId="2D456CF2"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08:44</w:t>
            </w:r>
          </w:p>
        </w:tc>
        <w:tc>
          <w:tcPr>
            <w:tcW w:w="493" w:type="pct"/>
            <w:shd w:val="clear" w:color="auto" w:fill="auto"/>
            <w:noWrap/>
            <w:hideMark/>
          </w:tcPr>
          <w:p w14:paraId="3A4F4488" w14:textId="21EFA7F1"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08:45</w:t>
            </w:r>
          </w:p>
        </w:tc>
        <w:tc>
          <w:tcPr>
            <w:tcW w:w="790" w:type="pct"/>
            <w:shd w:val="clear" w:color="auto" w:fill="auto"/>
            <w:noWrap/>
          </w:tcPr>
          <w:p w14:paraId="0E04F6BE" w14:textId="0858BB6E"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30.5</w:t>
            </w:r>
          </w:p>
        </w:tc>
        <w:tc>
          <w:tcPr>
            <w:tcW w:w="516" w:type="pct"/>
            <w:shd w:val="clear" w:color="auto" w:fill="auto"/>
            <w:noWrap/>
          </w:tcPr>
          <w:p w14:paraId="6F7A88A0" w14:textId="59633D6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38.3</w:t>
            </w:r>
          </w:p>
        </w:tc>
        <w:tc>
          <w:tcPr>
            <w:tcW w:w="516" w:type="pct"/>
            <w:shd w:val="clear" w:color="auto" w:fill="auto"/>
            <w:noWrap/>
          </w:tcPr>
          <w:p w14:paraId="4AD84568" w14:textId="0FE45863"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47.7</w:t>
            </w:r>
          </w:p>
        </w:tc>
        <w:tc>
          <w:tcPr>
            <w:tcW w:w="516" w:type="pct"/>
            <w:shd w:val="clear" w:color="auto" w:fill="auto"/>
            <w:noWrap/>
          </w:tcPr>
          <w:p w14:paraId="65EB742E" w14:textId="40DE076C"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51.2</w:t>
            </w:r>
          </w:p>
        </w:tc>
        <w:tc>
          <w:tcPr>
            <w:tcW w:w="516" w:type="pct"/>
            <w:shd w:val="clear" w:color="auto" w:fill="auto"/>
            <w:noWrap/>
          </w:tcPr>
          <w:p w14:paraId="14D4FAE8" w14:textId="56B28B99"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53.1</w:t>
            </w:r>
          </w:p>
        </w:tc>
        <w:tc>
          <w:tcPr>
            <w:tcW w:w="552" w:type="pct"/>
            <w:shd w:val="clear" w:color="auto" w:fill="auto"/>
            <w:noWrap/>
          </w:tcPr>
          <w:p w14:paraId="49AA42DD" w14:textId="616E2CA2"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55.6</w:t>
            </w:r>
          </w:p>
        </w:tc>
        <w:tc>
          <w:tcPr>
            <w:tcW w:w="552" w:type="pct"/>
            <w:shd w:val="clear" w:color="auto" w:fill="auto"/>
          </w:tcPr>
          <w:p w14:paraId="23D3F50C" w14:textId="27600172" w:rsidR="0013032C" w:rsidRPr="007E238E" w:rsidRDefault="0013032C" w:rsidP="0013032C">
            <w:pPr>
              <w:jc w:val="center"/>
              <w:rPr>
                <w:rFonts w:cs="Arial"/>
                <w:sz w:val="18"/>
                <w:szCs w:val="18"/>
              </w:rPr>
            </w:pPr>
            <w:r w:rsidRPr="007E238E">
              <w:rPr>
                <w:rFonts w:cs="Arial"/>
                <w:sz w:val="18"/>
                <w:szCs w:val="18"/>
              </w:rPr>
              <w:t>65.4</w:t>
            </w:r>
          </w:p>
        </w:tc>
      </w:tr>
      <w:tr w:rsidR="0013032C" w:rsidRPr="007E238E" w14:paraId="31605800" w14:textId="77777777" w:rsidTr="007E238E">
        <w:trPr>
          <w:trHeight w:val="300"/>
          <w:tblHeader/>
        </w:trPr>
        <w:tc>
          <w:tcPr>
            <w:tcW w:w="549" w:type="pct"/>
            <w:shd w:val="clear" w:color="auto" w:fill="auto"/>
            <w:noWrap/>
            <w:hideMark/>
          </w:tcPr>
          <w:p w14:paraId="039969BD" w14:textId="6811010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08:45</w:t>
            </w:r>
          </w:p>
        </w:tc>
        <w:tc>
          <w:tcPr>
            <w:tcW w:w="493" w:type="pct"/>
            <w:shd w:val="clear" w:color="auto" w:fill="auto"/>
            <w:noWrap/>
            <w:hideMark/>
          </w:tcPr>
          <w:p w14:paraId="2F7A2E22" w14:textId="0936752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08:46</w:t>
            </w:r>
          </w:p>
        </w:tc>
        <w:tc>
          <w:tcPr>
            <w:tcW w:w="790" w:type="pct"/>
            <w:shd w:val="clear" w:color="auto" w:fill="auto"/>
            <w:noWrap/>
          </w:tcPr>
          <w:p w14:paraId="7D48AA36" w14:textId="5FC470D7"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42.0</w:t>
            </w:r>
          </w:p>
        </w:tc>
        <w:tc>
          <w:tcPr>
            <w:tcW w:w="516" w:type="pct"/>
            <w:shd w:val="clear" w:color="auto" w:fill="auto"/>
            <w:noWrap/>
          </w:tcPr>
          <w:p w14:paraId="67B6CDFB" w14:textId="6C91B932"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62.4</w:t>
            </w:r>
          </w:p>
        </w:tc>
        <w:tc>
          <w:tcPr>
            <w:tcW w:w="516" w:type="pct"/>
            <w:shd w:val="clear" w:color="auto" w:fill="auto"/>
            <w:noWrap/>
          </w:tcPr>
          <w:p w14:paraId="6B08F378" w14:textId="52354909"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62.9</w:t>
            </w:r>
          </w:p>
        </w:tc>
        <w:tc>
          <w:tcPr>
            <w:tcW w:w="516" w:type="pct"/>
            <w:shd w:val="clear" w:color="auto" w:fill="auto"/>
            <w:noWrap/>
          </w:tcPr>
          <w:p w14:paraId="517121E7" w14:textId="67E2552C"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90.6</w:t>
            </w:r>
          </w:p>
        </w:tc>
        <w:tc>
          <w:tcPr>
            <w:tcW w:w="516" w:type="pct"/>
            <w:shd w:val="clear" w:color="auto" w:fill="auto"/>
            <w:noWrap/>
          </w:tcPr>
          <w:p w14:paraId="7C2E768D" w14:textId="6D7760C6"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87.0</w:t>
            </w:r>
          </w:p>
        </w:tc>
        <w:tc>
          <w:tcPr>
            <w:tcW w:w="552" w:type="pct"/>
            <w:shd w:val="clear" w:color="auto" w:fill="auto"/>
            <w:noWrap/>
          </w:tcPr>
          <w:p w14:paraId="1D87050C" w14:textId="7F08FBE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89.6</w:t>
            </w:r>
          </w:p>
        </w:tc>
        <w:tc>
          <w:tcPr>
            <w:tcW w:w="552" w:type="pct"/>
            <w:shd w:val="clear" w:color="auto" w:fill="auto"/>
          </w:tcPr>
          <w:p w14:paraId="5FD960B8" w14:textId="24DC9DF5" w:rsidR="0013032C" w:rsidRPr="007E238E" w:rsidRDefault="0013032C" w:rsidP="0013032C">
            <w:pPr>
              <w:jc w:val="center"/>
              <w:rPr>
                <w:rFonts w:cs="Arial"/>
                <w:sz w:val="18"/>
                <w:szCs w:val="18"/>
              </w:rPr>
            </w:pPr>
            <w:r w:rsidRPr="007E238E">
              <w:rPr>
                <w:rFonts w:cs="Arial"/>
                <w:sz w:val="18"/>
                <w:szCs w:val="18"/>
              </w:rPr>
              <w:t>112.7</w:t>
            </w:r>
          </w:p>
        </w:tc>
      </w:tr>
      <w:tr w:rsidR="0013032C" w:rsidRPr="007E238E" w14:paraId="4CBF32E9" w14:textId="77777777" w:rsidTr="007E238E">
        <w:trPr>
          <w:trHeight w:val="300"/>
          <w:tblHeader/>
        </w:trPr>
        <w:tc>
          <w:tcPr>
            <w:tcW w:w="549" w:type="pct"/>
            <w:shd w:val="clear" w:color="auto" w:fill="auto"/>
            <w:noWrap/>
            <w:hideMark/>
          </w:tcPr>
          <w:p w14:paraId="581CB3B7" w14:textId="5ABB360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08:54</w:t>
            </w:r>
          </w:p>
        </w:tc>
        <w:tc>
          <w:tcPr>
            <w:tcW w:w="493" w:type="pct"/>
            <w:shd w:val="clear" w:color="auto" w:fill="auto"/>
            <w:noWrap/>
            <w:hideMark/>
          </w:tcPr>
          <w:p w14:paraId="60276AC4" w14:textId="2E665F36"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08:55</w:t>
            </w:r>
          </w:p>
        </w:tc>
        <w:tc>
          <w:tcPr>
            <w:tcW w:w="790" w:type="pct"/>
            <w:shd w:val="clear" w:color="auto" w:fill="auto"/>
            <w:noWrap/>
          </w:tcPr>
          <w:p w14:paraId="6337C1A2" w14:textId="7391EC1E"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3.8</w:t>
            </w:r>
          </w:p>
        </w:tc>
        <w:tc>
          <w:tcPr>
            <w:tcW w:w="516" w:type="pct"/>
            <w:shd w:val="clear" w:color="auto" w:fill="auto"/>
            <w:noWrap/>
          </w:tcPr>
          <w:p w14:paraId="6D0C5B49" w14:textId="470B9A8D"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15.8</w:t>
            </w:r>
          </w:p>
        </w:tc>
        <w:tc>
          <w:tcPr>
            <w:tcW w:w="516" w:type="pct"/>
            <w:shd w:val="clear" w:color="auto" w:fill="auto"/>
            <w:noWrap/>
          </w:tcPr>
          <w:p w14:paraId="0E16EDE4" w14:textId="427F991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9.7</w:t>
            </w:r>
          </w:p>
        </w:tc>
        <w:tc>
          <w:tcPr>
            <w:tcW w:w="516" w:type="pct"/>
            <w:shd w:val="clear" w:color="auto" w:fill="auto"/>
            <w:noWrap/>
          </w:tcPr>
          <w:p w14:paraId="20B10CBC" w14:textId="588F119D"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11.6</w:t>
            </w:r>
          </w:p>
        </w:tc>
        <w:tc>
          <w:tcPr>
            <w:tcW w:w="516" w:type="pct"/>
            <w:shd w:val="clear" w:color="auto" w:fill="auto"/>
            <w:noWrap/>
          </w:tcPr>
          <w:p w14:paraId="43425805" w14:textId="34A07AE2"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11.1</w:t>
            </w:r>
          </w:p>
        </w:tc>
        <w:tc>
          <w:tcPr>
            <w:tcW w:w="552" w:type="pct"/>
            <w:shd w:val="clear" w:color="auto" w:fill="auto"/>
            <w:noWrap/>
          </w:tcPr>
          <w:p w14:paraId="63379BD8" w14:textId="3C84D2CD"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15.2</w:t>
            </w:r>
          </w:p>
        </w:tc>
        <w:tc>
          <w:tcPr>
            <w:tcW w:w="552" w:type="pct"/>
            <w:shd w:val="clear" w:color="auto" w:fill="auto"/>
          </w:tcPr>
          <w:p w14:paraId="67629A1D" w14:textId="31CF278A" w:rsidR="0013032C" w:rsidRPr="007E238E" w:rsidRDefault="0013032C" w:rsidP="0013032C">
            <w:pPr>
              <w:jc w:val="center"/>
              <w:rPr>
                <w:rFonts w:cs="Arial"/>
                <w:sz w:val="18"/>
                <w:szCs w:val="18"/>
              </w:rPr>
            </w:pPr>
            <w:r w:rsidRPr="007E238E">
              <w:rPr>
                <w:rFonts w:cs="Arial"/>
                <w:sz w:val="18"/>
                <w:szCs w:val="18"/>
              </w:rPr>
              <w:t>18.1</w:t>
            </w:r>
          </w:p>
        </w:tc>
      </w:tr>
      <w:tr w:rsidR="0013032C" w:rsidRPr="007E238E" w14:paraId="3479C967" w14:textId="77777777" w:rsidTr="007E238E">
        <w:trPr>
          <w:trHeight w:val="300"/>
          <w:tblHeader/>
        </w:trPr>
        <w:tc>
          <w:tcPr>
            <w:tcW w:w="549" w:type="pct"/>
            <w:shd w:val="clear" w:color="auto" w:fill="auto"/>
            <w:noWrap/>
            <w:hideMark/>
          </w:tcPr>
          <w:p w14:paraId="5E10EF75" w14:textId="6C12B71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08:55</w:t>
            </w:r>
          </w:p>
        </w:tc>
        <w:tc>
          <w:tcPr>
            <w:tcW w:w="493" w:type="pct"/>
            <w:shd w:val="clear" w:color="auto" w:fill="auto"/>
            <w:noWrap/>
            <w:hideMark/>
          </w:tcPr>
          <w:p w14:paraId="4ABF3B0A" w14:textId="004B10B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08:56</w:t>
            </w:r>
          </w:p>
        </w:tc>
        <w:tc>
          <w:tcPr>
            <w:tcW w:w="790" w:type="pct"/>
            <w:shd w:val="clear" w:color="auto" w:fill="auto"/>
            <w:noWrap/>
          </w:tcPr>
          <w:p w14:paraId="2548B8D0" w14:textId="13E0BF8B"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35.8</w:t>
            </w:r>
          </w:p>
        </w:tc>
        <w:tc>
          <w:tcPr>
            <w:tcW w:w="516" w:type="pct"/>
            <w:shd w:val="clear" w:color="auto" w:fill="auto"/>
            <w:noWrap/>
          </w:tcPr>
          <w:p w14:paraId="71E6D6A8" w14:textId="12B0051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46.0</w:t>
            </w:r>
          </w:p>
        </w:tc>
        <w:tc>
          <w:tcPr>
            <w:tcW w:w="516" w:type="pct"/>
            <w:shd w:val="clear" w:color="auto" w:fill="auto"/>
            <w:noWrap/>
          </w:tcPr>
          <w:p w14:paraId="3FC5D5BB" w14:textId="3494AB3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46.2</w:t>
            </w:r>
          </w:p>
        </w:tc>
        <w:tc>
          <w:tcPr>
            <w:tcW w:w="516" w:type="pct"/>
            <w:shd w:val="clear" w:color="auto" w:fill="auto"/>
            <w:noWrap/>
          </w:tcPr>
          <w:p w14:paraId="23A53396" w14:textId="1D9E60C9"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63.9</w:t>
            </w:r>
          </w:p>
        </w:tc>
        <w:tc>
          <w:tcPr>
            <w:tcW w:w="516" w:type="pct"/>
            <w:shd w:val="clear" w:color="auto" w:fill="auto"/>
            <w:noWrap/>
          </w:tcPr>
          <w:p w14:paraId="13B8D45E" w14:textId="26EA979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71.3</w:t>
            </w:r>
          </w:p>
        </w:tc>
        <w:tc>
          <w:tcPr>
            <w:tcW w:w="552" w:type="pct"/>
            <w:shd w:val="clear" w:color="auto" w:fill="auto"/>
            <w:noWrap/>
          </w:tcPr>
          <w:p w14:paraId="34B7C994" w14:textId="1403156E"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76.7</w:t>
            </w:r>
          </w:p>
        </w:tc>
        <w:tc>
          <w:tcPr>
            <w:tcW w:w="552" w:type="pct"/>
            <w:shd w:val="clear" w:color="auto" w:fill="auto"/>
          </w:tcPr>
          <w:p w14:paraId="09BD0BC9" w14:textId="72FCDA94" w:rsidR="0013032C" w:rsidRPr="007E238E" w:rsidRDefault="0013032C" w:rsidP="0013032C">
            <w:pPr>
              <w:jc w:val="center"/>
              <w:rPr>
                <w:rFonts w:cs="Arial"/>
                <w:sz w:val="18"/>
                <w:szCs w:val="18"/>
              </w:rPr>
            </w:pPr>
            <w:r w:rsidRPr="007E238E">
              <w:rPr>
                <w:rFonts w:cs="Arial"/>
                <w:sz w:val="18"/>
                <w:szCs w:val="18"/>
              </w:rPr>
              <w:t>75.5</w:t>
            </w:r>
          </w:p>
        </w:tc>
      </w:tr>
      <w:tr w:rsidR="0013032C" w:rsidRPr="007E238E" w14:paraId="5C03A345" w14:textId="77777777" w:rsidTr="007E238E">
        <w:trPr>
          <w:trHeight w:val="300"/>
          <w:tblHeader/>
        </w:trPr>
        <w:tc>
          <w:tcPr>
            <w:tcW w:w="549" w:type="pct"/>
            <w:shd w:val="clear" w:color="auto" w:fill="auto"/>
            <w:noWrap/>
            <w:hideMark/>
          </w:tcPr>
          <w:p w14:paraId="3F3054C7" w14:textId="324A1C61"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08:56</w:t>
            </w:r>
          </w:p>
        </w:tc>
        <w:tc>
          <w:tcPr>
            <w:tcW w:w="493" w:type="pct"/>
            <w:shd w:val="clear" w:color="auto" w:fill="auto"/>
            <w:noWrap/>
            <w:hideMark/>
          </w:tcPr>
          <w:p w14:paraId="3C312066" w14:textId="1C0C5E61"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08:57</w:t>
            </w:r>
          </w:p>
        </w:tc>
        <w:tc>
          <w:tcPr>
            <w:tcW w:w="790" w:type="pct"/>
            <w:shd w:val="clear" w:color="auto" w:fill="auto"/>
            <w:noWrap/>
          </w:tcPr>
          <w:p w14:paraId="43B4B52F" w14:textId="7B2DB541"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60.1</w:t>
            </w:r>
          </w:p>
        </w:tc>
        <w:tc>
          <w:tcPr>
            <w:tcW w:w="516" w:type="pct"/>
            <w:shd w:val="clear" w:color="auto" w:fill="auto"/>
            <w:noWrap/>
          </w:tcPr>
          <w:p w14:paraId="06979489" w14:textId="4A74069A"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86.3</w:t>
            </w:r>
          </w:p>
        </w:tc>
        <w:tc>
          <w:tcPr>
            <w:tcW w:w="516" w:type="pct"/>
            <w:shd w:val="clear" w:color="auto" w:fill="auto"/>
            <w:noWrap/>
          </w:tcPr>
          <w:p w14:paraId="0029F1B0" w14:textId="61B6792B"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87.2</w:t>
            </w:r>
          </w:p>
        </w:tc>
        <w:tc>
          <w:tcPr>
            <w:tcW w:w="516" w:type="pct"/>
            <w:shd w:val="clear" w:color="auto" w:fill="auto"/>
            <w:noWrap/>
          </w:tcPr>
          <w:p w14:paraId="64299CF7" w14:textId="05BA1696"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108.1</w:t>
            </w:r>
          </w:p>
        </w:tc>
        <w:tc>
          <w:tcPr>
            <w:tcW w:w="516" w:type="pct"/>
            <w:shd w:val="clear" w:color="auto" w:fill="auto"/>
            <w:noWrap/>
          </w:tcPr>
          <w:p w14:paraId="2B779A22" w14:textId="795FCD84"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122.7</w:t>
            </w:r>
          </w:p>
        </w:tc>
        <w:tc>
          <w:tcPr>
            <w:tcW w:w="552" w:type="pct"/>
            <w:shd w:val="clear" w:color="auto" w:fill="auto"/>
            <w:noWrap/>
          </w:tcPr>
          <w:p w14:paraId="2660C985" w14:textId="4ABB6A0B"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131.1</w:t>
            </w:r>
          </w:p>
        </w:tc>
        <w:tc>
          <w:tcPr>
            <w:tcW w:w="552" w:type="pct"/>
            <w:shd w:val="clear" w:color="auto" w:fill="auto"/>
          </w:tcPr>
          <w:p w14:paraId="6A1FAB83" w14:textId="3662C409" w:rsidR="0013032C" w:rsidRPr="007E238E" w:rsidRDefault="0013032C" w:rsidP="0013032C">
            <w:pPr>
              <w:jc w:val="center"/>
              <w:rPr>
                <w:rFonts w:cs="Arial"/>
                <w:sz w:val="18"/>
                <w:szCs w:val="18"/>
              </w:rPr>
            </w:pPr>
            <w:r w:rsidRPr="007E238E">
              <w:rPr>
                <w:rFonts w:cs="Arial"/>
                <w:sz w:val="18"/>
                <w:szCs w:val="18"/>
              </w:rPr>
              <w:t>135.0</w:t>
            </w:r>
          </w:p>
        </w:tc>
      </w:tr>
      <w:tr w:rsidR="0013032C" w:rsidRPr="007E238E" w14:paraId="6424E330" w14:textId="77777777" w:rsidTr="007E238E">
        <w:trPr>
          <w:trHeight w:val="300"/>
          <w:tblHeader/>
        </w:trPr>
        <w:tc>
          <w:tcPr>
            <w:tcW w:w="549" w:type="pct"/>
            <w:shd w:val="clear" w:color="auto" w:fill="auto"/>
            <w:noWrap/>
          </w:tcPr>
          <w:p w14:paraId="129B7060" w14:textId="4A301FB6"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08:57</w:t>
            </w:r>
          </w:p>
        </w:tc>
        <w:tc>
          <w:tcPr>
            <w:tcW w:w="493" w:type="pct"/>
            <w:shd w:val="clear" w:color="auto" w:fill="auto"/>
            <w:noWrap/>
          </w:tcPr>
          <w:p w14:paraId="7032D256" w14:textId="533B577F"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08:58</w:t>
            </w:r>
          </w:p>
        </w:tc>
        <w:tc>
          <w:tcPr>
            <w:tcW w:w="790" w:type="pct"/>
            <w:shd w:val="clear" w:color="auto" w:fill="auto"/>
            <w:noWrap/>
          </w:tcPr>
          <w:p w14:paraId="68BC27AC" w14:textId="50E761C8"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83.1</w:t>
            </w:r>
          </w:p>
        </w:tc>
        <w:tc>
          <w:tcPr>
            <w:tcW w:w="516" w:type="pct"/>
            <w:shd w:val="clear" w:color="auto" w:fill="auto"/>
            <w:noWrap/>
          </w:tcPr>
          <w:p w14:paraId="154AEA32" w14:textId="6505AF1A" w:rsidR="0013032C" w:rsidRPr="007E238E" w:rsidRDefault="0013032C" w:rsidP="0013032C">
            <w:pPr>
              <w:jc w:val="center"/>
              <w:rPr>
                <w:rFonts w:cs="Arial"/>
                <w:color w:val="000000"/>
                <w:sz w:val="18"/>
                <w:szCs w:val="18"/>
              </w:rPr>
            </w:pPr>
            <w:r w:rsidRPr="007E238E">
              <w:rPr>
                <w:rFonts w:cs="Arial"/>
                <w:sz w:val="18"/>
                <w:szCs w:val="18"/>
              </w:rPr>
              <w:t>119.1</w:t>
            </w:r>
          </w:p>
        </w:tc>
        <w:tc>
          <w:tcPr>
            <w:tcW w:w="516" w:type="pct"/>
            <w:shd w:val="clear" w:color="auto" w:fill="auto"/>
            <w:noWrap/>
          </w:tcPr>
          <w:p w14:paraId="76074B8A" w14:textId="025B7EBF" w:rsidR="0013032C" w:rsidRPr="007E238E" w:rsidRDefault="0013032C" w:rsidP="0013032C">
            <w:pPr>
              <w:jc w:val="center"/>
              <w:rPr>
                <w:rFonts w:cs="Arial"/>
                <w:color w:val="000000"/>
                <w:sz w:val="18"/>
                <w:szCs w:val="18"/>
              </w:rPr>
            </w:pPr>
            <w:r w:rsidRPr="007E238E">
              <w:rPr>
                <w:rFonts w:cs="Arial"/>
                <w:sz w:val="18"/>
                <w:szCs w:val="18"/>
              </w:rPr>
              <w:t>122.5</w:t>
            </w:r>
          </w:p>
        </w:tc>
        <w:tc>
          <w:tcPr>
            <w:tcW w:w="516" w:type="pct"/>
            <w:shd w:val="clear" w:color="auto" w:fill="auto"/>
            <w:noWrap/>
          </w:tcPr>
          <w:p w14:paraId="10E9E300" w14:textId="022A741F" w:rsidR="0013032C" w:rsidRPr="007E238E" w:rsidRDefault="0013032C" w:rsidP="0013032C">
            <w:pPr>
              <w:jc w:val="center"/>
              <w:rPr>
                <w:rFonts w:cs="Arial"/>
                <w:color w:val="000000"/>
                <w:sz w:val="18"/>
                <w:szCs w:val="18"/>
              </w:rPr>
            </w:pPr>
            <w:r w:rsidRPr="007E238E">
              <w:rPr>
                <w:rFonts w:cs="Arial"/>
                <w:sz w:val="18"/>
                <w:szCs w:val="18"/>
              </w:rPr>
              <w:t>150.3</w:t>
            </w:r>
          </w:p>
        </w:tc>
        <w:tc>
          <w:tcPr>
            <w:tcW w:w="516" w:type="pct"/>
            <w:shd w:val="clear" w:color="auto" w:fill="auto"/>
            <w:noWrap/>
          </w:tcPr>
          <w:p w14:paraId="77B61FD5" w14:textId="18B0092D" w:rsidR="0013032C" w:rsidRPr="007E238E" w:rsidRDefault="0013032C" w:rsidP="0013032C">
            <w:pPr>
              <w:jc w:val="center"/>
              <w:rPr>
                <w:rFonts w:cs="Arial"/>
                <w:color w:val="000000"/>
                <w:sz w:val="18"/>
                <w:szCs w:val="18"/>
              </w:rPr>
            </w:pPr>
            <w:r w:rsidRPr="007E238E">
              <w:rPr>
                <w:rFonts w:cs="Arial"/>
                <w:sz w:val="18"/>
                <w:szCs w:val="18"/>
              </w:rPr>
              <w:t>170.7</w:t>
            </w:r>
          </w:p>
        </w:tc>
        <w:tc>
          <w:tcPr>
            <w:tcW w:w="552" w:type="pct"/>
            <w:shd w:val="clear" w:color="auto" w:fill="auto"/>
            <w:noWrap/>
          </w:tcPr>
          <w:p w14:paraId="20F02E5C" w14:textId="63FE2CE6" w:rsidR="0013032C" w:rsidRPr="007E238E" w:rsidRDefault="0013032C" w:rsidP="0013032C">
            <w:pPr>
              <w:jc w:val="center"/>
              <w:rPr>
                <w:rFonts w:cs="Arial"/>
                <w:color w:val="000000"/>
                <w:sz w:val="18"/>
                <w:szCs w:val="18"/>
              </w:rPr>
            </w:pPr>
            <w:r w:rsidRPr="007E238E">
              <w:rPr>
                <w:rFonts w:cs="Arial"/>
                <w:sz w:val="18"/>
                <w:szCs w:val="18"/>
              </w:rPr>
              <w:t>177.5</w:t>
            </w:r>
          </w:p>
        </w:tc>
        <w:tc>
          <w:tcPr>
            <w:tcW w:w="552" w:type="pct"/>
            <w:shd w:val="clear" w:color="auto" w:fill="auto"/>
          </w:tcPr>
          <w:p w14:paraId="392F3C31" w14:textId="030217F5" w:rsidR="0013032C" w:rsidRPr="007E238E" w:rsidRDefault="0013032C" w:rsidP="0013032C">
            <w:pPr>
              <w:jc w:val="center"/>
              <w:rPr>
                <w:rFonts w:cs="Arial"/>
                <w:sz w:val="18"/>
                <w:szCs w:val="18"/>
              </w:rPr>
            </w:pPr>
            <w:r w:rsidRPr="007E238E">
              <w:rPr>
                <w:rFonts w:cs="Arial"/>
                <w:sz w:val="18"/>
                <w:szCs w:val="18"/>
              </w:rPr>
              <w:t>195.3</w:t>
            </w:r>
          </w:p>
        </w:tc>
      </w:tr>
      <w:tr w:rsidR="0013032C" w:rsidRPr="007E238E" w14:paraId="542443EF" w14:textId="77777777" w:rsidTr="007E238E">
        <w:trPr>
          <w:trHeight w:val="300"/>
          <w:tblHeader/>
        </w:trPr>
        <w:tc>
          <w:tcPr>
            <w:tcW w:w="549" w:type="pct"/>
            <w:shd w:val="clear" w:color="auto" w:fill="auto"/>
            <w:noWrap/>
          </w:tcPr>
          <w:p w14:paraId="762C9BE6" w14:textId="44A021BD"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08:58</w:t>
            </w:r>
          </w:p>
        </w:tc>
        <w:tc>
          <w:tcPr>
            <w:tcW w:w="493" w:type="pct"/>
            <w:shd w:val="clear" w:color="auto" w:fill="auto"/>
            <w:noWrap/>
          </w:tcPr>
          <w:p w14:paraId="2865C33D" w14:textId="511269E2"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08:59</w:t>
            </w:r>
          </w:p>
        </w:tc>
        <w:tc>
          <w:tcPr>
            <w:tcW w:w="790" w:type="pct"/>
            <w:shd w:val="clear" w:color="auto" w:fill="auto"/>
            <w:noWrap/>
          </w:tcPr>
          <w:p w14:paraId="62FFB83A" w14:textId="0C9267C5" w:rsidR="0013032C" w:rsidRPr="007E238E" w:rsidRDefault="0013032C" w:rsidP="0013032C">
            <w:pPr>
              <w:jc w:val="center"/>
              <w:rPr>
                <w:rFonts w:eastAsia="Times New Roman" w:cs="Arial"/>
                <w:color w:val="000000"/>
                <w:sz w:val="18"/>
                <w:szCs w:val="18"/>
                <w:lang w:eastAsia="en-GB"/>
              </w:rPr>
            </w:pPr>
            <w:r w:rsidRPr="007E238E">
              <w:rPr>
                <w:rFonts w:cs="Arial"/>
                <w:sz w:val="18"/>
                <w:szCs w:val="18"/>
              </w:rPr>
              <w:t>84.5</w:t>
            </w:r>
          </w:p>
        </w:tc>
        <w:tc>
          <w:tcPr>
            <w:tcW w:w="516" w:type="pct"/>
            <w:shd w:val="clear" w:color="auto" w:fill="auto"/>
            <w:noWrap/>
          </w:tcPr>
          <w:p w14:paraId="074B6456" w14:textId="60430A51" w:rsidR="0013032C" w:rsidRPr="007E238E" w:rsidRDefault="0013032C" w:rsidP="0013032C">
            <w:pPr>
              <w:jc w:val="center"/>
              <w:rPr>
                <w:rFonts w:cs="Arial"/>
                <w:color w:val="000000"/>
                <w:sz w:val="18"/>
                <w:szCs w:val="18"/>
              </w:rPr>
            </w:pPr>
            <w:r w:rsidRPr="007E238E">
              <w:rPr>
                <w:rFonts w:cs="Arial"/>
                <w:sz w:val="18"/>
                <w:szCs w:val="18"/>
              </w:rPr>
              <w:t>129.2</w:t>
            </w:r>
          </w:p>
        </w:tc>
        <w:tc>
          <w:tcPr>
            <w:tcW w:w="516" w:type="pct"/>
            <w:shd w:val="clear" w:color="auto" w:fill="auto"/>
            <w:noWrap/>
          </w:tcPr>
          <w:p w14:paraId="7254F3DB" w14:textId="33950229" w:rsidR="0013032C" w:rsidRPr="007E238E" w:rsidRDefault="0013032C" w:rsidP="0013032C">
            <w:pPr>
              <w:jc w:val="center"/>
              <w:rPr>
                <w:rFonts w:cs="Arial"/>
                <w:color w:val="000000"/>
                <w:sz w:val="18"/>
                <w:szCs w:val="18"/>
              </w:rPr>
            </w:pPr>
            <w:r w:rsidRPr="007E238E">
              <w:rPr>
                <w:rFonts w:cs="Arial"/>
                <w:sz w:val="18"/>
                <w:szCs w:val="18"/>
              </w:rPr>
              <w:t>127.3</w:t>
            </w:r>
          </w:p>
        </w:tc>
        <w:tc>
          <w:tcPr>
            <w:tcW w:w="516" w:type="pct"/>
            <w:shd w:val="clear" w:color="auto" w:fill="auto"/>
            <w:noWrap/>
          </w:tcPr>
          <w:p w14:paraId="401C16BD" w14:textId="4255E051" w:rsidR="0013032C" w:rsidRPr="007E238E" w:rsidRDefault="0013032C" w:rsidP="0013032C">
            <w:pPr>
              <w:jc w:val="center"/>
              <w:rPr>
                <w:rFonts w:cs="Arial"/>
                <w:color w:val="000000"/>
                <w:sz w:val="18"/>
                <w:szCs w:val="18"/>
              </w:rPr>
            </w:pPr>
            <w:r w:rsidRPr="007E238E">
              <w:rPr>
                <w:rFonts w:cs="Arial"/>
                <w:sz w:val="18"/>
                <w:szCs w:val="18"/>
              </w:rPr>
              <w:t>165.2</w:t>
            </w:r>
          </w:p>
        </w:tc>
        <w:tc>
          <w:tcPr>
            <w:tcW w:w="516" w:type="pct"/>
            <w:shd w:val="clear" w:color="auto" w:fill="auto"/>
            <w:noWrap/>
          </w:tcPr>
          <w:p w14:paraId="10A12602" w14:textId="422466CB" w:rsidR="0013032C" w:rsidRPr="007E238E" w:rsidRDefault="0013032C" w:rsidP="0013032C">
            <w:pPr>
              <w:jc w:val="center"/>
              <w:rPr>
                <w:rFonts w:cs="Arial"/>
                <w:color w:val="000000"/>
                <w:sz w:val="18"/>
                <w:szCs w:val="18"/>
              </w:rPr>
            </w:pPr>
            <w:r w:rsidRPr="007E238E">
              <w:rPr>
                <w:rFonts w:cs="Arial"/>
                <w:sz w:val="18"/>
                <w:szCs w:val="18"/>
              </w:rPr>
              <w:t>193.7</w:t>
            </w:r>
          </w:p>
        </w:tc>
        <w:tc>
          <w:tcPr>
            <w:tcW w:w="552" w:type="pct"/>
            <w:shd w:val="clear" w:color="auto" w:fill="auto"/>
            <w:noWrap/>
          </w:tcPr>
          <w:p w14:paraId="113BC9EF" w14:textId="4CA282AF" w:rsidR="0013032C" w:rsidRPr="007E238E" w:rsidRDefault="0013032C" w:rsidP="0013032C">
            <w:pPr>
              <w:jc w:val="center"/>
              <w:rPr>
                <w:rFonts w:cs="Arial"/>
                <w:color w:val="000000"/>
                <w:sz w:val="18"/>
                <w:szCs w:val="18"/>
              </w:rPr>
            </w:pPr>
            <w:r w:rsidRPr="007E238E">
              <w:rPr>
                <w:rFonts w:cs="Arial"/>
                <w:sz w:val="18"/>
                <w:szCs w:val="18"/>
              </w:rPr>
              <w:t>197.0</w:t>
            </w:r>
          </w:p>
        </w:tc>
        <w:tc>
          <w:tcPr>
            <w:tcW w:w="552" w:type="pct"/>
            <w:shd w:val="clear" w:color="auto" w:fill="auto"/>
          </w:tcPr>
          <w:p w14:paraId="3DBE99EF" w14:textId="68007532" w:rsidR="0013032C" w:rsidRPr="007E238E" w:rsidRDefault="0013032C" w:rsidP="0013032C">
            <w:pPr>
              <w:jc w:val="center"/>
              <w:rPr>
                <w:rFonts w:cs="Arial"/>
                <w:sz w:val="18"/>
                <w:szCs w:val="18"/>
              </w:rPr>
            </w:pPr>
            <w:r w:rsidRPr="007E238E">
              <w:rPr>
                <w:rFonts w:cs="Arial"/>
                <w:sz w:val="18"/>
                <w:szCs w:val="18"/>
              </w:rPr>
              <w:t>227.0</w:t>
            </w:r>
          </w:p>
        </w:tc>
      </w:tr>
      <w:bookmarkEnd w:id="76"/>
    </w:tbl>
    <w:p w14:paraId="03203997" w14:textId="77777777" w:rsidR="00D21BFE" w:rsidRDefault="00D21BFE" w:rsidP="00D21BFE">
      <w:pPr>
        <w:pStyle w:val="NumberedParagraph"/>
        <w:numPr>
          <w:ilvl w:val="0"/>
          <w:numId w:val="0"/>
        </w:numPr>
      </w:pPr>
    </w:p>
    <w:p w14:paraId="4DBFFACF" w14:textId="42234D28" w:rsidR="00037745" w:rsidRPr="00003D79" w:rsidRDefault="00037745" w:rsidP="009970BA">
      <w:pPr>
        <w:pStyle w:val="TableCaption"/>
      </w:pPr>
      <w:bookmarkStart w:id="78" w:name="_Toc138858942"/>
      <w:bookmarkStart w:id="79" w:name="_Hlk126840229"/>
      <w:r w:rsidRPr="00003D79">
        <w:t xml:space="preserve">Table </w:t>
      </w:r>
      <w:r>
        <w:t>4</w:t>
      </w:r>
      <w:r w:rsidRPr="00003D79">
        <w:t>-</w:t>
      </w:r>
      <w:r>
        <w:t>10</w:t>
      </w:r>
      <w:r w:rsidRPr="00003D79">
        <w:t>:</w:t>
      </w:r>
      <w:r>
        <w:t xml:space="preserve"> </w:t>
      </w:r>
      <w:bookmarkStart w:id="80" w:name="_Hlk126840092"/>
      <w:r w:rsidRPr="00003D79">
        <w:t xml:space="preserve">Southbound Maximum Queue Lengths </w:t>
      </w:r>
      <w:r>
        <w:t>growth factors compared to Reference Case</w:t>
      </w:r>
      <w:bookmarkEnd w:id="78"/>
      <w:bookmarkEnd w:id="80"/>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958"/>
        <w:gridCol w:w="1188"/>
        <w:gridCol w:w="1087"/>
        <w:gridCol w:w="817"/>
        <w:gridCol w:w="817"/>
        <w:gridCol w:w="817"/>
        <w:gridCol w:w="817"/>
        <w:gridCol w:w="817"/>
      </w:tblGrid>
      <w:tr w:rsidR="00494396" w:rsidRPr="009970BA" w14:paraId="77F6F847" w14:textId="3527916E" w:rsidTr="009970BA">
        <w:trPr>
          <w:trHeight w:val="560"/>
          <w:tblHeader/>
        </w:trPr>
        <w:tc>
          <w:tcPr>
            <w:tcW w:w="907" w:type="pct"/>
            <w:shd w:val="clear" w:color="auto" w:fill="E36C0A" w:themeFill="accent6" w:themeFillShade="BF"/>
            <w:vAlign w:val="bottom"/>
            <w:hideMark/>
          </w:tcPr>
          <w:p w14:paraId="5905B981"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From time</w:t>
            </w:r>
          </w:p>
        </w:tc>
        <w:tc>
          <w:tcPr>
            <w:tcW w:w="549" w:type="pct"/>
            <w:shd w:val="clear" w:color="auto" w:fill="E36C0A" w:themeFill="accent6" w:themeFillShade="BF"/>
            <w:vAlign w:val="bottom"/>
            <w:hideMark/>
          </w:tcPr>
          <w:p w14:paraId="4BAA6FB1"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To time</w:t>
            </w:r>
          </w:p>
        </w:tc>
        <w:tc>
          <w:tcPr>
            <w:tcW w:w="678" w:type="pct"/>
            <w:shd w:val="clear" w:color="auto" w:fill="E36C0A" w:themeFill="accent6" w:themeFillShade="BF"/>
            <w:vAlign w:val="bottom"/>
            <w:hideMark/>
          </w:tcPr>
          <w:p w14:paraId="7DD56C17"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2022</w:t>
            </w:r>
          </w:p>
          <w:p w14:paraId="5D86E7B5" w14:textId="41DE0793"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Base</w:t>
            </w:r>
          </w:p>
        </w:tc>
        <w:tc>
          <w:tcPr>
            <w:tcW w:w="610" w:type="pct"/>
            <w:shd w:val="clear" w:color="auto" w:fill="E36C0A" w:themeFill="accent6" w:themeFillShade="BF"/>
            <w:vAlign w:val="bottom"/>
            <w:hideMark/>
          </w:tcPr>
          <w:p w14:paraId="1B73EE90" w14:textId="5AD9A2DC"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Reference</w:t>
            </w:r>
          </w:p>
        </w:tc>
        <w:tc>
          <w:tcPr>
            <w:tcW w:w="451" w:type="pct"/>
            <w:shd w:val="clear" w:color="auto" w:fill="E36C0A" w:themeFill="accent6" w:themeFillShade="BF"/>
            <w:vAlign w:val="bottom"/>
            <w:hideMark/>
          </w:tcPr>
          <w:p w14:paraId="4993BBB1" w14:textId="2A152992"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250 Homes</w:t>
            </w:r>
          </w:p>
        </w:tc>
        <w:tc>
          <w:tcPr>
            <w:tcW w:w="451" w:type="pct"/>
            <w:shd w:val="clear" w:color="auto" w:fill="E36C0A" w:themeFill="accent6" w:themeFillShade="BF"/>
            <w:vAlign w:val="bottom"/>
            <w:hideMark/>
          </w:tcPr>
          <w:p w14:paraId="439443AD" w14:textId="5C28507E"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500 Homes</w:t>
            </w:r>
          </w:p>
        </w:tc>
        <w:tc>
          <w:tcPr>
            <w:tcW w:w="451" w:type="pct"/>
            <w:shd w:val="clear" w:color="auto" w:fill="E36C0A" w:themeFill="accent6" w:themeFillShade="BF"/>
            <w:vAlign w:val="bottom"/>
            <w:hideMark/>
          </w:tcPr>
          <w:p w14:paraId="29F51D8A" w14:textId="79E7BA6B"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750 Homes</w:t>
            </w:r>
          </w:p>
        </w:tc>
        <w:tc>
          <w:tcPr>
            <w:tcW w:w="451" w:type="pct"/>
            <w:shd w:val="clear" w:color="auto" w:fill="E36C0A" w:themeFill="accent6" w:themeFillShade="BF"/>
            <w:vAlign w:val="bottom"/>
          </w:tcPr>
          <w:p w14:paraId="3B7AFADE" w14:textId="569C4968"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1000 Homes</w:t>
            </w:r>
          </w:p>
        </w:tc>
        <w:tc>
          <w:tcPr>
            <w:tcW w:w="451" w:type="pct"/>
            <w:shd w:val="clear" w:color="auto" w:fill="E36C0A" w:themeFill="accent6" w:themeFillShade="BF"/>
            <w:vAlign w:val="bottom"/>
          </w:tcPr>
          <w:p w14:paraId="4A02F803" w14:textId="09C64452"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1250 Homes</w:t>
            </w:r>
          </w:p>
        </w:tc>
      </w:tr>
      <w:tr w:rsidR="00AC4BE1" w:rsidRPr="009970BA" w14:paraId="40DD869A" w14:textId="6EF156C4" w:rsidTr="009970BA">
        <w:trPr>
          <w:trHeight w:val="273"/>
          <w:tblHeader/>
        </w:trPr>
        <w:tc>
          <w:tcPr>
            <w:tcW w:w="907" w:type="pct"/>
            <w:shd w:val="clear" w:color="auto" w:fill="auto"/>
            <w:noWrap/>
          </w:tcPr>
          <w:p w14:paraId="589FAFA2" w14:textId="77777777" w:rsidR="006B2952" w:rsidRPr="009970BA" w:rsidRDefault="006B2952" w:rsidP="006B2952">
            <w:pPr>
              <w:jc w:val="center"/>
              <w:rPr>
                <w:rFonts w:cs="Arial"/>
                <w:sz w:val="18"/>
                <w:szCs w:val="18"/>
              </w:rPr>
            </w:pPr>
            <w:r w:rsidRPr="009970BA">
              <w:rPr>
                <w:rFonts w:cs="Arial"/>
                <w:sz w:val="18"/>
                <w:szCs w:val="18"/>
              </w:rPr>
              <w:t>08:02</w:t>
            </w:r>
          </w:p>
        </w:tc>
        <w:tc>
          <w:tcPr>
            <w:tcW w:w="549" w:type="pct"/>
            <w:shd w:val="clear" w:color="auto" w:fill="auto"/>
            <w:noWrap/>
          </w:tcPr>
          <w:p w14:paraId="0121ACCD" w14:textId="77777777" w:rsidR="006B2952" w:rsidRPr="009970BA" w:rsidRDefault="006B2952" w:rsidP="006B2952">
            <w:pPr>
              <w:jc w:val="center"/>
              <w:rPr>
                <w:rFonts w:cs="Arial"/>
                <w:sz w:val="18"/>
                <w:szCs w:val="18"/>
              </w:rPr>
            </w:pPr>
            <w:r w:rsidRPr="009970BA">
              <w:rPr>
                <w:rFonts w:cs="Arial"/>
                <w:sz w:val="18"/>
                <w:szCs w:val="18"/>
              </w:rPr>
              <w:t>08:03</w:t>
            </w:r>
          </w:p>
        </w:tc>
        <w:tc>
          <w:tcPr>
            <w:tcW w:w="678" w:type="pct"/>
            <w:shd w:val="clear" w:color="auto" w:fill="auto"/>
            <w:noWrap/>
            <w:vAlign w:val="bottom"/>
          </w:tcPr>
          <w:p w14:paraId="7FB541E7" w14:textId="3A145DE5" w:rsidR="006B2952" w:rsidRPr="009970BA" w:rsidRDefault="006B2952" w:rsidP="006B2952">
            <w:pPr>
              <w:jc w:val="center"/>
              <w:rPr>
                <w:rFonts w:cs="Arial"/>
                <w:sz w:val="18"/>
                <w:szCs w:val="18"/>
              </w:rPr>
            </w:pPr>
            <w:r w:rsidRPr="009970BA">
              <w:rPr>
                <w:rFonts w:cs="Arial"/>
                <w:color w:val="000000"/>
                <w:sz w:val="18"/>
                <w:szCs w:val="18"/>
              </w:rPr>
              <w:t>0.8</w:t>
            </w:r>
          </w:p>
        </w:tc>
        <w:tc>
          <w:tcPr>
            <w:tcW w:w="610" w:type="pct"/>
            <w:shd w:val="clear" w:color="auto" w:fill="auto"/>
            <w:noWrap/>
          </w:tcPr>
          <w:p w14:paraId="67AE3EE6" w14:textId="1587B07B"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22AFE170" w14:textId="79FE5405" w:rsidR="006B2952" w:rsidRPr="009970BA" w:rsidRDefault="006B2952" w:rsidP="006B2952">
            <w:pPr>
              <w:jc w:val="center"/>
              <w:rPr>
                <w:rFonts w:cs="Arial"/>
                <w:sz w:val="18"/>
                <w:szCs w:val="18"/>
              </w:rPr>
            </w:pPr>
            <w:r w:rsidRPr="009970BA">
              <w:rPr>
                <w:rFonts w:cs="Arial"/>
                <w:sz w:val="18"/>
                <w:szCs w:val="18"/>
              </w:rPr>
              <w:t>0.9</w:t>
            </w:r>
          </w:p>
        </w:tc>
        <w:tc>
          <w:tcPr>
            <w:tcW w:w="451" w:type="pct"/>
            <w:shd w:val="clear" w:color="auto" w:fill="auto"/>
            <w:noWrap/>
          </w:tcPr>
          <w:p w14:paraId="50683E08" w14:textId="2FC50238"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4A20A986" w14:textId="0BAF0EAC"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tcPr>
          <w:p w14:paraId="621453BE" w14:textId="0990860D"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tcPr>
          <w:p w14:paraId="3B9A8893" w14:textId="0873606A" w:rsidR="006B2952" w:rsidRPr="009970BA" w:rsidRDefault="006B2952" w:rsidP="006B2952">
            <w:pPr>
              <w:jc w:val="center"/>
              <w:rPr>
                <w:rFonts w:cs="Arial"/>
                <w:sz w:val="18"/>
                <w:szCs w:val="18"/>
              </w:rPr>
            </w:pPr>
            <w:r w:rsidRPr="009970BA">
              <w:rPr>
                <w:rFonts w:cs="Arial"/>
                <w:sz w:val="18"/>
                <w:szCs w:val="18"/>
              </w:rPr>
              <w:t>1.5</w:t>
            </w:r>
          </w:p>
        </w:tc>
      </w:tr>
      <w:tr w:rsidR="00AC4BE1" w:rsidRPr="009970BA" w14:paraId="10782887" w14:textId="3276547B" w:rsidTr="009970BA">
        <w:trPr>
          <w:trHeight w:val="273"/>
          <w:tblHeader/>
        </w:trPr>
        <w:tc>
          <w:tcPr>
            <w:tcW w:w="907" w:type="pct"/>
            <w:shd w:val="clear" w:color="auto" w:fill="auto"/>
            <w:noWrap/>
          </w:tcPr>
          <w:p w14:paraId="0D818EFA" w14:textId="77777777" w:rsidR="006B2952" w:rsidRPr="009970BA" w:rsidRDefault="006B2952" w:rsidP="006B2952">
            <w:pPr>
              <w:jc w:val="center"/>
              <w:rPr>
                <w:rFonts w:cs="Arial"/>
                <w:sz w:val="18"/>
                <w:szCs w:val="18"/>
              </w:rPr>
            </w:pPr>
            <w:r w:rsidRPr="009970BA">
              <w:rPr>
                <w:rFonts w:cs="Arial"/>
                <w:sz w:val="18"/>
                <w:szCs w:val="18"/>
              </w:rPr>
              <w:t>08:03</w:t>
            </w:r>
          </w:p>
        </w:tc>
        <w:tc>
          <w:tcPr>
            <w:tcW w:w="549" w:type="pct"/>
            <w:shd w:val="clear" w:color="auto" w:fill="auto"/>
            <w:noWrap/>
          </w:tcPr>
          <w:p w14:paraId="3E56B5CE" w14:textId="77777777" w:rsidR="006B2952" w:rsidRPr="009970BA" w:rsidRDefault="006B2952" w:rsidP="006B2952">
            <w:pPr>
              <w:jc w:val="center"/>
              <w:rPr>
                <w:rFonts w:cs="Arial"/>
                <w:sz w:val="18"/>
                <w:szCs w:val="18"/>
              </w:rPr>
            </w:pPr>
            <w:r w:rsidRPr="009970BA">
              <w:rPr>
                <w:rFonts w:cs="Arial"/>
                <w:sz w:val="18"/>
                <w:szCs w:val="18"/>
              </w:rPr>
              <w:t>08:04</w:t>
            </w:r>
          </w:p>
        </w:tc>
        <w:tc>
          <w:tcPr>
            <w:tcW w:w="678" w:type="pct"/>
            <w:shd w:val="clear" w:color="auto" w:fill="auto"/>
            <w:noWrap/>
            <w:vAlign w:val="bottom"/>
          </w:tcPr>
          <w:p w14:paraId="7A1BBBDA" w14:textId="7FB1BA2A" w:rsidR="006B2952" w:rsidRPr="009970BA" w:rsidRDefault="006B2952" w:rsidP="006B2952">
            <w:pPr>
              <w:jc w:val="center"/>
              <w:rPr>
                <w:rFonts w:cs="Arial"/>
                <w:sz w:val="18"/>
                <w:szCs w:val="18"/>
              </w:rPr>
            </w:pPr>
            <w:r w:rsidRPr="009970BA">
              <w:rPr>
                <w:rFonts w:cs="Arial"/>
                <w:color w:val="000000"/>
                <w:sz w:val="18"/>
                <w:szCs w:val="18"/>
              </w:rPr>
              <w:t>0.8</w:t>
            </w:r>
          </w:p>
        </w:tc>
        <w:tc>
          <w:tcPr>
            <w:tcW w:w="610" w:type="pct"/>
            <w:shd w:val="clear" w:color="auto" w:fill="auto"/>
            <w:noWrap/>
          </w:tcPr>
          <w:p w14:paraId="150280B3" w14:textId="256DBC19"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1C101916" w14:textId="0DA5B27C"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309F3477" w14:textId="743ACA24"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66AC7A0B" w14:textId="0A17B207"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01D2D669" w14:textId="34E9D876"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0093CDCD" w14:textId="0A21EEF4" w:rsidR="006B2952" w:rsidRPr="009970BA" w:rsidRDefault="006B2952" w:rsidP="006B2952">
            <w:pPr>
              <w:jc w:val="center"/>
              <w:rPr>
                <w:rFonts w:cs="Arial"/>
                <w:sz w:val="18"/>
                <w:szCs w:val="18"/>
              </w:rPr>
            </w:pPr>
            <w:r w:rsidRPr="009970BA">
              <w:rPr>
                <w:rFonts w:cs="Arial"/>
                <w:sz w:val="18"/>
                <w:szCs w:val="18"/>
              </w:rPr>
              <w:t>1.5</w:t>
            </w:r>
          </w:p>
        </w:tc>
      </w:tr>
      <w:tr w:rsidR="00AC4BE1" w:rsidRPr="009970BA" w14:paraId="3E6D9D62" w14:textId="414AE027" w:rsidTr="009970BA">
        <w:trPr>
          <w:trHeight w:val="273"/>
          <w:tblHeader/>
        </w:trPr>
        <w:tc>
          <w:tcPr>
            <w:tcW w:w="907" w:type="pct"/>
            <w:shd w:val="clear" w:color="auto" w:fill="auto"/>
            <w:noWrap/>
          </w:tcPr>
          <w:p w14:paraId="6CB7873A" w14:textId="77777777" w:rsidR="006B2952" w:rsidRPr="009970BA" w:rsidRDefault="006B2952" w:rsidP="006B2952">
            <w:pPr>
              <w:jc w:val="center"/>
              <w:rPr>
                <w:rFonts w:cs="Arial"/>
                <w:sz w:val="18"/>
                <w:szCs w:val="18"/>
              </w:rPr>
            </w:pPr>
            <w:r w:rsidRPr="009970BA">
              <w:rPr>
                <w:rFonts w:cs="Arial"/>
                <w:sz w:val="18"/>
                <w:szCs w:val="18"/>
              </w:rPr>
              <w:t>08:04</w:t>
            </w:r>
          </w:p>
        </w:tc>
        <w:tc>
          <w:tcPr>
            <w:tcW w:w="549" w:type="pct"/>
            <w:shd w:val="clear" w:color="auto" w:fill="auto"/>
            <w:noWrap/>
          </w:tcPr>
          <w:p w14:paraId="57CBB827" w14:textId="77777777" w:rsidR="006B2952" w:rsidRPr="009970BA" w:rsidRDefault="006B2952" w:rsidP="006B2952">
            <w:pPr>
              <w:jc w:val="center"/>
              <w:rPr>
                <w:rFonts w:cs="Arial"/>
                <w:sz w:val="18"/>
                <w:szCs w:val="18"/>
              </w:rPr>
            </w:pPr>
            <w:r w:rsidRPr="009970BA">
              <w:rPr>
                <w:rFonts w:cs="Arial"/>
                <w:sz w:val="18"/>
                <w:szCs w:val="18"/>
              </w:rPr>
              <w:t>08:05</w:t>
            </w:r>
          </w:p>
        </w:tc>
        <w:tc>
          <w:tcPr>
            <w:tcW w:w="678" w:type="pct"/>
            <w:shd w:val="clear" w:color="auto" w:fill="auto"/>
            <w:noWrap/>
            <w:vAlign w:val="bottom"/>
          </w:tcPr>
          <w:p w14:paraId="53E44DD9" w14:textId="0ACFA442" w:rsidR="006B2952" w:rsidRPr="009970BA" w:rsidRDefault="006B2952" w:rsidP="006B2952">
            <w:pPr>
              <w:jc w:val="center"/>
              <w:rPr>
                <w:rFonts w:cs="Arial"/>
                <w:sz w:val="18"/>
                <w:szCs w:val="18"/>
              </w:rPr>
            </w:pPr>
            <w:r w:rsidRPr="009970BA">
              <w:rPr>
                <w:rFonts w:cs="Arial"/>
                <w:color w:val="000000"/>
                <w:sz w:val="18"/>
                <w:szCs w:val="18"/>
              </w:rPr>
              <w:t>0.7</w:t>
            </w:r>
          </w:p>
        </w:tc>
        <w:tc>
          <w:tcPr>
            <w:tcW w:w="610" w:type="pct"/>
            <w:shd w:val="clear" w:color="auto" w:fill="auto"/>
            <w:noWrap/>
          </w:tcPr>
          <w:p w14:paraId="788B5DD0" w14:textId="5DE7B3E6"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159AE88E" w14:textId="5A985304"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72D849F4" w14:textId="718B4550"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6E9A0295" w14:textId="19F23040"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25621287" w14:textId="3D766783"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70861839" w14:textId="026DD49A" w:rsidR="006B2952" w:rsidRPr="009970BA" w:rsidRDefault="006B2952" w:rsidP="006B2952">
            <w:pPr>
              <w:jc w:val="center"/>
              <w:rPr>
                <w:rFonts w:cs="Arial"/>
                <w:sz w:val="18"/>
                <w:szCs w:val="18"/>
              </w:rPr>
            </w:pPr>
            <w:r w:rsidRPr="009970BA">
              <w:rPr>
                <w:rFonts w:cs="Arial"/>
                <w:sz w:val="18"/>
                <w:szCs w:val="18"/>
              </w:rPr>
              <w:t>1.5</w:t>
            </w:r>
          </w:p>
        </w:tc>
      </w:tr>
      <w:tr w:rsidR="00AC4BE1" w:rsidRPr="009970BA" w14:paraId="21FD55C8" w14:textId="635C4920" w:rsidTr="009970BA">
        <w:trPr>
          <w:trHeight w:val="273"/>
          <w:tblHeader/>
        </w:trPr>
        <w:tc>
          <w:tcPr>
            <w:tcW w:w="907" w:type="pct"/>
            <w:shd w:val="clear" w:color="auto" w:fill="auto"/>
            <w:noWrap/>
          </w:tcPr>
          <w:p w14:paraId="0E3B985D" w14:textId="77777777" w:rsidR="006B2952" w:rsidRPr="009970BA" w:rsidRDefault="006B2952" w:rsidP="006B2952">
            <w:pPr>
              <w:jc w:val="center"/>
              <w:rPr>
                <w:rFonts w:cs="Arial"/>
                <w:sz w:val="18"/>
                <w:szCs w:val="18"/>
              </w:rPr>
            </w:pPr>
            <w:r w:rsidRPr="009970BA">
              <w:rPr>
                <w:rFonts w:cs="Arial"/>
                <w:sz w:val="18"/>
                <w:szCs w:val="18"/>
              </w:rPr>
              <w:t>08:05</w:t>
            </w:r>
          </w:p>
        </w:tc>
        <w:tc>
          <w:tcPr>
            <w:tcW w:w="549" w:type="pct"/>
            <w:shd w:val="clear" w:color="auto" w:fill="auto"/>
            <w:noWrap/>
          </w:tcPr>
          <w:p w14:paraId="1F50E082" w14:textId="77777777" w:rsidR="006B2952" w:rsidRPr="009970BA" w:rsidRDefault="006B2952" w:rsidP="006B2952">
            <w:pPr>
              <w:jc w:val="center"/>
              <w:rPr>
                <w:rFonts w:cs="Arial"/>
                <w:sz w:val="18"/>
                <w:szCs w:val="18"/>
              </w:rPr>
            </w:pPr>
            <w:r w:rsidRPr="009970BA">
              <w:rPr>
                <w:rFonts w:cs="Arial"/>
                <w:sz w:val="18"/>
                <w:szCs w:val="18"/>
              </w:rPr>
              <w:t>08:06</w:t>
            </w:r>
          </w:p>
        </w:tc>
        <w:tc>
          <w:tcPr>
            <w:tcW w:w="678" w:type="pct"/>
            <w:shd w:val="clear" w:color="auto" w:fill="auto"/>
            <w:noWrap/>
            <w:vAlign w:val="bottom"/>
          </w:tcPr>
          <w:p w14:paraId="2B6F1FD4" w14:textId="73909F06" w:rsidR="006B2952" w:rsidRPr="009970BA" w:rsidRDefault="006B2952" w:rsidP="006B2952">
            <w:pPr>
              <w:jc w:val="center"/>
              <w:rPr>
                <w:rFonts w:cs="Arial"/>
                <w:sz w:val="18"/>
                <w:szCs w:val="18"/>
              </w:rPr>
            </w:pPr>
            <w:r w:rsidRPr="009970BA">
              <w:rPr>
                <w:rFonts w:cs="Arial"/>
                <w:color w:val="000000"/>
                <w:sz w:val="18"/>
                <w:szCs w:val="18"/>
              </w:rPr>
              <w:t>0.7</w:t>
            </w:r>
          </w:p>
        </w:tc>
        <w:tc>
          <w:tcPr>
            <w:tcW w:w="610" w:type="pct"/>
            <w:shd w:val="clear" w:color="auto" w:fill="auto"/>
            <w:noWrap/>
          </w:tcPr>
          <w:p w14:paraId="6124CA2D" w14:textId="6DD93D43"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5B6D0919" w14:textId="026DEF0F"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0102DB61" w14:textId="086DDC5F" w:rsidR="006B2952" w:rsidRPr="009970BA" w:rsidRDefault="006B2952" w:rsidP="006B2952">
            <w:pPr>
              <w:jc w:val="center"/>
              <w:rPr>
                <w:rFonts w:cs="Arial"/>
                <w:sz w:val="18"/>
                <w:szCs w:val="18"/>
              </w:rPr>
            </w:pPr>
            <w:r w:rsidRPr="009970BA">
              <w:rPr>
                <w:rFonts w:cs="Arial"/>
                <w:sz w:val="18"/>
                <w:szCs w:val="18"/>
              </w:rPr>
              <w:t>1.3</w:t>
            </w:r>
          </w:p>
        </w:tc>
        <w:tc>
          <w:tcPr>
            <w:tcW w:w="451" w:type="pct"/>
            <w:shd w:val="clear" w:color="auto" w:fill="auto"/>
            <w:noWrap/>
          </w:tcPr>
          <w:p w14:paraId="65A6BCCD" w14:textId="542B67AA"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48A5F6E4" w14:textId="2269C64A"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666E4BBB" w14:textId="4EE8D8E0" w:rsidR="006B2952" w:rsidRPr="009970BA" w:rsidRDefault="006B2952" w:rsidP="006B2952">
            <w:pPr>
              <w:jc w:val="center"/>
              <w:rPr>
                <w:rFonts w:cs="Arial"/>
                <w:sz w:val="18"/>
                <w:szCs w:val="18"/>
              </w:rPr>
            </w:pPr>
            <w:r w:rsidRPr="009970BA">
              <w:rPr>
                <w:rFonts w:cs="Arial"/>
                <w:sz w:val="18"/>
                <w:szCs w:val="18"/>
              </w:rPr>
              <w:t>1.7</w:t>
            </w:r>
          </w:p>
        </w:tc>
      </w:tr>
      <w:tr w:rsidR="00AC4BE1" w:rsidRPr="009970BA" w14:paraId="4E4146EB" w14:textId="305C2F7C" w:rsidTr="009970BA">
        <w:trPr>
          <w:trHeight w:val="273"/>
          <w:tblHeader/>
        </w:trPr>
        <w:tc>
          <w:tcPr>
            <w:tcW w:w="907" w:type="pct"/>
            <w:shd w:val="clear" w:color="auto" w:fill="auto"/>
            <w:noWrap/>
          </w:tcPr>
          <w:p w14:paraId="0ED0A20A" w14:textId="77777777" w:rsidR="006B2952" w:rsidRPr="009970BA" w:rsidRDefault="006B2952" w:rsidP="006B2952">
            <w:pPr>
              <w:jc w:val="center"/>
              <w:rPr>
                <w:rFonts w:cs="Arial"/>
                <w:sz w:val="18"/>
                <w:szCs w:val="18"/>
              </w:rPr>
            </w:pPr>
            <w:r w:rsidRPr="009970BA">
              <w:rPr>
                <w:rFonts w:cs="Arial"/>
                <w:sz w:val="18"/>
                <w:szCs w:val="18"/>
              </w:rPr>
              <w:t>08:23</w:t>
            </w:r>
          </w:p>
        </w:tc>
        <w:tc>
          <w:tcPr>
            <w:tcW w:w="549" w:type="pct"/>
            <w:shd w:val="clear" w:color="auto" w:fill="auto"/>
            <w:noWrap/>
          </w:tcPr>
          <w:p w14:paraId="74E51EF0" w14:textId="77777777" w:rsidR="006B2952" w:rsidRPr="009970BA" w:rsidRDefault="006B2952" w:rsidP="006B2952">
            <w:pPr>
              <w:jc w:val="center"/>
              <w:rPr>
                <w:rFonts w:cs="Arial"/>
                <w:sz w:val="18"/>
                <w:szCs w:val="18"/>
              </w:rPr>
            </w:pPr>
            <w:r w:rsidRPr="009970BA">
              <w:rPr>
                <w:rFonts w:cs="Arial"/>
                <w:sz w:val="18"/>
                <w:szCs w:val="18"/>
              </w:rPr>
              <w:t>08:24</w:t>
            </w:r>
          </w:p>
        </w:tc>
        <w:tc>
          <w:tcPr>
            <w:tcW w:w="678" w:type="pct"/>
            <w:shd w:val="clear" w:color="auto" w:fill="auto"/>
            <w:noWrap/>
            <w:vAlign w:val="bottom"/>
          </w:tcPr>
          <w:p w14:paraId="11B3F5D7" w14:textId="1FA9A40B" w:rsidR="006B2952" w:rsidRPr="009970BA" w:rsidRDefault="006B2952" w:rsidP="006B2952">
            <w:pPr>
              <w:jc w:val="center"/>
              <w:rPr>
                <w:rFonts w:cs="Arial"/>
                <w:sz w:val="18"/>
                <w:szCs w:val="18"/>
              </w:rPr>
            </w:pPr>
            <w:r w:rsidRPr="009970BA">
              <w:rPr>
                <w:rFonts w:cs="Arial"/>
                <w:color w:val="000000"/>
                <w:sz w:val="18"/>
                <w:szCs w:val="18"/>
              </w:rPr>
              <w:t>0.6</w:t>
            </w:r>
          </w:p>
        </w:tc>
        <w:tc>
          <w:tcPr>
            <w:tcW w:w="610" w:type="pct"/>
            <w:shd w:val="clear" w:color="auto" w:fill="auto"/>
            <w:noWrap/>
          </w:tcPr>
          <w:p w14:paraId="3FEAED68" w14:textId="66ACBDA7"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32A28061" w14:textId="44ACF3F4"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1F23DBA9" w14:textId="37518C44" w:rsidR="006B2952" w:rsidRPr="009970BA" w:rsidRDefault="006B2952" w:rsidP="006B2952">
            <w:pPr>
              <w:jc w:val="center"/>
              <w:rPr>
                <w:rFonts w:cs="Arial"/>
                <w:sz w:val="18"/>
                <w:szCs w:val="18"/>
              </w:rPr>
            </w:pPr>
            <w:r w:rsidRPr="009970BA">
              <w:rPr>
                <w:rFonts w:cs="Arial"/>
                <w:sz w:val="18"/>
                <w:szCs w:val="18"/>
              </w:rPr>
              <w:t>1.3</w:t>
            </w:r>
          </w:p>
        </w:tc>
        <w:tc>
          <w:tcPr>
            <w:tcW w:w="451" w:type="pct"/>
            <w:shd w:val="clear" w:color="auto" w:fill="auto"/>
            <w:noWrap/>
          </w:tcPr>
          <w:p w14:paraId="3DAEB4BE" w14:textId="736DEA8A"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tcPr>
          <w:p w14:paraId="7258A866" w14:textId="50C3213C"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5B9666C3" w14:textId="68DEE857" w:rsidR="006B2952" w:rsidRPr="009970BA" w:rsidRDefault="006B2952" w:rsidP="006B2952">
            <w:pPr>
              <w:jc w:val="center"/>
              <w:rPr>
                <w:rFonts w:cs="Arial"/>
                <w:sz w:val="18"/>
                <w:szCs w:val="18"/>
              </w:rPr>
            </w:pPr>
            <w:r w:rsidRPr="009970BA">
              <w:rPr>
                <w:rFonts w:cs="Arial"/>
                <w:sz w:val="18"/>
                <w:szCs w:val="18"/>
              </w:rPr>
              <w:t>1.6</w:t>
            </w:r>
          </w:p>
        </w:tc>
      </w:tr>
      <w:tr w:rsidR="00AC4BE1" w:rsidRPr="009970BA" w14:paraId="6001D6B0" w14:textId="33F121F4" w:rsidTr="009970BA">
        <w:trPr>
          <w:trHeight w:val="273"/>
          <w:tblHeader/>
        </w:trPr>
        <w:tc>
          <w:tcPr>
            <w:tcW w:w="907" w:type="pct"/>
            <w:shd w:val="clear" w:color="auto" w:fill="auto"/>
            <w:noWrap/>
          </w:tcPr>
          <w:p w14:paraId="394A7492" w14:textId="77777777" w:rsidR="006B2952" w:rsidRPr="009970BA" w:rsidRDefault="006B2952" w:rsidP="006B2952">
            <w:pPr>
              <w:jc w:val="center"/>
              <w:rPr>
                <w:rFonts w:cs="Arial"/>
                <w:sz w:val="18"/>
                <w:szCs w:val="18"/>
              </w:rPr>
            </w:pPr>
            <w:r w:rsidRPr="009970BA">
              <w:rPr>
                <w:rFonts w:cs="Arial"/>
                <w:sz w:val="18"/>
                <w:szCs w:val="18"/>
              </w:rPr>
              <w:t>08:24</w:t>
            </w:r>
          </w:p>
        </w:tc>
        <w:tc>
          <w:tcPr>
            <w:tcW w:w="549" w:type="pct"/>
            <w:shd w:val="clear" w:color="auto" w:fill="auto"/>
            <w:noWrap/>
          </w:tcPr>
          <w:p w14:paraId="7866DEA6" w14:textId="77777777" w:rsidR="006B2952" w:rsidRPr="009970BA" w:rsidRDefault="006B2952" w:rsidP="006B2952">
            <w:pPr>
              <w:jc w:val="center"/>
              <w:rPr>
                <w:rFonts w:cs="Arial"/>
                <w:sz w:val="18"/>
                <w:szCs w:val="18"/>
              </w:rPr>
            </w:pPr>
            <w:r w:rsidRPr="009970BA">
              <w:rPr>
                <w:rFonts w:cs="Arial"/>
                <w:sz w:val="18"/>
                <w:szCs w:val="18"/>
              </w:rPr>
              <w:t>08:25</w:t>
            </w:r>
          </w:p>
        </w:tc>
        <w:tc>
          <w:tcPr>
            <w:tcW w:w="678" w:type="pct"/>
            <w:shd w:val="clear" w:color="auto" w:fill="auto"/>
            <w:noWrap/>
            <w:vAlign w:val="bottom"/>
          </w:tcPr>
          <w:p w14:paraId="35316AF0" w14:textId="06892FDE" w:rsidR="006B2952" w:rsidRPr="009970BA" w:rsidRDefault="006B2952" w:rsidP="006B2952">
            <w:pPr>
              <w:jc w:val="center"/>
              <w:rPr>
                <w:rFonts w:cs="Arial"/>
                <w:sz w:val="18"/>
                <w:szCs w:val="18"/>
              </w:rPr>
            </w:pPr>
            <w:r w:rsidRPr="009970BA">
              <w:rPr>
                <w:rFonts w:cs="Arial"/>
                <w:color w:val="000000"/>
                <w:sz w:val="18"/>
                <w:szCs w:val="18"/>
              </w:rPr>
              <w:t>0.7</w:t>
            </w:r>
          </w:p>
        </w:tc>
        <w:tc>
          <w:tcPr>
            <w:tcW w:w="610" w:type="pct"/>
            <w:shd w:val="clear" w:color="auto" w:fill="auto"/>
            <w:noWrap/>
          </w:tcPr>
          <w:p w14:paraId="43E04D42" w14:textId="4EB9A119"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0F00AF2D" w14:textId="62EABED1"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284D0ECA" w14:textId="455AA4C9" w:rsidR="006B2952" w:rsidRPr="009970BA" w:rsidRDefault="006B2952" w:rsidP="006B2952">
            <w:pPr>
              <w:jc w:val="center"/>
              <w:rPr>
                <w:rFonts w:cs="Arial"/>
                <w:sz w:val="18"/>
                <w:szCs w:val="18"/>
              </w:rPr>
            </w:pPr>
            <w:r w:rsidRPr="009970BA">
              <w:rPr>
                <w:rFonts w:cs="Arial"/>
                <w:sz w:val="18"/>
                <w:szCs w:val="18"/>
              </w:rPr>
              <w:t>1.3</w:t>
            </w:r>
          </w:p>
        </w:tc>
        <w:tc>
          <w:tcPr>
            <w:tcW w:w="451" w:type="pct"/>
            <w:shd w:val="clear" w:color="auto" w:fill="auto"/>
            <w:noWrap/>
          </w:tcPr>
          <w:p w14:paraId="2F3D3320" w14:textId="16B31BC5"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tcPr>
          <w:p w14:paraId="59DF2100" w14:textId="6F67AB4E"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44B062AF" w14:textId="7723C259" w:rsidR="006B2952" w:rsidRPr="009970BA" w:rsidRDefault="006B2952" w:rsidP="006B2952">
            <w:pPr>
              <w:jc w:val="center"/>
              <w:rPr>
                <w:rFonts w:cs="Arial"/>
                <w:sz w:val="18"/>
                <w:szCs w:val="18"/>
              </w:rPr>
            </w:pPr>
            <w:r w:rsidRPr="009970BA">
              <w:rPr>
                <w:rFonts w:cs="Arial"/>
                <w:sz w:val="18"/>
                <w:szCs w:val="18"/>
              </w:rPr>
              <w:t>1.6</w:t>
            </w:r>
          </w:p>
        </w:tc>
      </w:tr>
      <w:tr w:rsidR="00AC4BE1" w:rsidRPr="009970BA" w14:paraId="6E93CC01" w14:textId="3DC6B3A2" w:rsidTr="009970BA">
        <w:trPr>
          <w:trHeight w:val="273"/>
          <w:tblHeader/>
        </w:trPr>
        <w:tc>
          <w:tcPr>
            <w:tcW w:w="907" w:type="pct"/>
            <w:shd w:val="clear" w:color="auto" w:fill="auto"/>
            <w:noWrap/>
          </w:tcPr>
          <w:p w14:paraId="41960809" w14:textId="77777777" w:rsidR="006B2952" w:rsidRPr="009970BA" w:rsidRDefault="006B2952" w:rsidP="006B2952">
            <w:pPr>
              <w:jc w:val="center"/>
              <w:rPr>
                <w:rFonts w:cs="Arial"/>
                <w:sz w:val="18"/>
                <w:szCs w:val="18"/>
              </w:rPr>
            </w:pPr>
            <w:r w:rsidRPr="009970BA">
              <w:rPr>
                <w:rFonts w:cs="Arial"/>
                <w:sz w:val="18"/>
                <w:szCs w:val="18"/>
              </w:rPr>
              <w:t>08:25</w:t>
            </w:r>
          </w:p>
        </w:tc>
        <w:tc>
          <w:tcPr>
            <w:tcW w:w="549" w:type="pct"/>
            <w:shd w:val="clear" w:color="auto" w:fill="auto"/>
            <w:noWrap/>
          </w:tcPr>
          <w:p w14:paraId="33BF22E7" w14:textId="77777777" w:rsidR="006B2952" w:rsidRPr="009970BA" w:rsidRDefault="006B2952" w:rsidP="006B2952">
            <w:pPr>
              <w:jc w:val="center"/>
              <w:rPr>
                <w:rFonts w:cs="Arial"/>
                <w:sz w:val="18"/>
                <w:szCs w:val="18"/>
              </w:rPr>
            </w:pPr>
            <w:r w:rsidRPr="009970BA">
              <w:rPr>
                <w:rFonts w:cs="Arial"/>
                <w:sz w:val="18"/>
                <w:szCs w:val="18"/>
              </w:rPr>
              <w:t>08:26</w:t>
            </w:r>
          </w:p>
        </w:tc>
        <w:tc>
          <w:tcPr>
            <w:tcW w:w="678" w:type="pct"/>
            <w:shd w:val="clear" w:color="auto" w:fill="auto"/>
            <w:noWrap/>
            <w:vAlign w:val="bottom"/>
          </w:tcPr>
          <w:p w14:paraId="2063867D" w14:textId="461D91E5" w:rsidR="006B2952" w:rsidRPr="009970BA" w:rsidRDefault="006B2952" w:rsidP="006B2952">
            <w:pPr>
              <w:jc w:val="center"/>
              <w:rPr>
                <w:rFonts w:cs="Arial"/>
                <w:sz w:val="18"/>
                <w:szCs w:val="18"/>
              </w:rPr>
            </w:pPr>
            <w:r w:rsidRPr="009970BA">
              <w:rPr>
                <w:rFonts w:cs="Arial"/>
                <w:color w:val="000000"/>
                <w:sz w:val="18"/>
                <w:szCs w:val="18"/>
              </w:rPr>
              <w:t>0.7</w:t>
            </w:r>
          </w:p>
        </w:tc>
        <w:tc>
          <w:tcPr>
            <w:tcW w:w="610" w:type="pct"/>
            <w:shd w:val="clear" w:color="auto" w:fill="auto"/>
            <w:noWrap/>
          </w:tcPr>
          <w:p w14:paraId="252B383D" w14:textId="0ABB756B"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061932F0" w14:textId="564FED83"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0FC3CC33" w14:textId="62676BD0"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657D7E0B" w14:textId="75ED2ADF"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1A594AB5" w14:textId="612EE9A1"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0AE62273" w14:textId="5FC5ADF0" w:rsidR="006B2952" w:rsidRPr="009970BA" w:rsidRDefault="006B2952" w:rsidP="006B2952">
            <w:pPr>
              <w:jc w:val="center"/>
              <w:rPr>
                <w:rFonts w:cs="Arial"/>
                <w:sz w:val="18"/>
                <w:szCs w:val="18"/>
              </w:rPr>
            </w:pPr>
            <w:r w:rsidRPr="009970BA">
              <w:rPr>
                <w:rFonts w:cs="Arial"/>
                <w:sz w:val="18"/>
                <w:szCs w:val="18"/>
              </w:rPr>
              <w:t>1.7</w:t>
            </w:r>
          </w:p>
        </w:tc>
      </w:tr>
      <w:tr w:rsidR="00AC4BE1" w:rsidRPr="009970BA" w14:paraId="3A616168" w14:textId="39C44C07" w:rsidTr="009970BA">
        <w:trPr>
          <w:trHeight w:val="273"/>
          <w:tblHeader/>
        </w:trPr>
        <w:tc>
          <w:tcPr>
            <w:tcW w:w="907" w:type="pct"/>
            <w:shd w:val="clear" w:color="auto" w:fill="auto"/>
            <w:noWrap/>
          </w:tcPr>
          <w:p w14:paraId="370642CB" w14:textId="77777777" w:rsidR="006B2952" w:rsidRPr="009970BA" w:rsidRDefault="006B2952" w:rsidP="006B2952">
            <w:pPr>
              <w:jc w:val="center"/>
              <w:rPr>
                <w:rFonts w:cs="Arial"/>
                <w:sz w:val="18"/>
                <w:szCs w:val="18"/>
              </w:rPr>
            </w:pPr>
            <w:r w:rsidRPr="009970BA">
              <w:rPr>
                <w:rFonts w:cs="Arial"/>
                <w:sz w:val="18"/>
                <w:szCs w:val="18"/>
              </w:rPr>
              <w:t>08:26</w:t>
            </w:r>
          </w:p>
        </w:tc>
        <w:tc>
          <w:tcPr>
            <w:tcW w:w="549" w:type="pct"/>
            <w:shd w:val="clear" w:color="auto" w:fill="auto"/>
            <w:noWrap/>
          </w:tcPr>
          <w:p w14:paraId="063D261D" w14:textId="77777777" w:rsidR="006B2952" w:rsidRPr="009970BA" w:rsidRDefault="006B2952" w:rsidP="006B2952">
            <w:pPr>
              <w:jc w:val="center"/>
              <w:rPr>
                <w:rFonts w:cs="Arial"/>
                <w:sz w:val="18"/>
                <w:szCs w:val="18"/>
              </w:rPr>
            </w:pPr>
            <w:r w:rsidRPr="009970BA">
              <w:rPr>
                <w:rFonts w:cs="Arial"/>
                <w:sz w:val="18"/>
                <w:szCs w:val="18"/>
              </w:rPr>
              <w:t>08:27</w:t>
            </w:r>
          </w:p>
        </w:tc>
        <w:tc>
          <w:tcPr>
            <w:tcW w:w="678" w:type="pct"/>
            <w:shd w:val="clear" w:color="auto" w:fill="auto"/>
            <w:noWrap/>
            <w:vAlign w:val="bottom"/>
          </w:tcPr>
          <w:p w14:paraId="5D4294D2" w14:textId="0B6C215E" w:rsidR="006B2952" w:rsidRPr="009970BA" w:rsidRDefault="006B2952" w:rsidP="006B2952">
            <w:pPr>
              <w:jc w:val="center"/>
              <w:rPr>
                <w:rFonts w:cs="Arial"/>
                <w:sz w:val="18"/>
                <w:szCs w:val="18"/>
              </w:rPr>
            </w:pPr>
            <w:r w:rsidRPr="009970BA">
              <w:rPr>
                <w:rFonts w:cs="Arial"/>
                <w:color w:val="000000"/>
                <w:sz w:val="18"/>
                <w:szCs w:val="18"/>
              </w:rPr>
              <w:t>0.7</w:t>
            </w:r>
          </w:p>
        </w:tc>
        <w:tc>
          <w:tcPr>
            <w:tcW w:w="610" w:type="pct"/>
            <w:shd w:val="clear" w:color="auto" w:fill="auto"/>
            <w:noWrap/>
          </w:tcPr>
          <w:p w14:paraId="5E5424AA" w14:textId="71EE5281"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5D0F6892" w14:textId="54CA3B4E"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332B8893" w14:textId="7D4C9F74"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28233995" w14:textId="0D5D9A26"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6A64DC39" w14:textId="2995869C"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3AA56F80" w14:textId="6859C5BE" w:rsidR="006B2952" w:rsidRPr="009970BA" w:rsidRDefault="006B2952" w:rsidP="006B2952">
            <w:pPr>
              <w:jc w:val="center"/>
              <w:rPr>
                <w:rFonts w:cs="Arial"/>
                <w:sz w:val="18"/>
                <w:szCs w:val="18"/>
              </w:rPr>
            </w:pPr>
            <w:r w:rsidRPr="009970BA">
              <w:rPr>
                <w:rFonts w:cs="Arial"/>
                <w:sz w:val="18"/>
                <w:szCs w:val="18"/>
              </w:rPr>
              <w:t>1.7</w:t>
            </w:r>
          </w:p>
        </w:tc>
      </w:tr>
      <w:tr w:rsidR="00AC4BE1" w:rsidRPr="009970BA" w14:paraId="094372A5" w14:textId="77B35BDC" w:rsidTr="009970BA">
        <w:trPr>
          <w:trHeight w:val="273"/>
          <w:tblHeader/>
        </w:trPr>
        <w:tc>
          <w:tcPr>
            <w:tcW w:w="907" w:type="pct"/>
            <w:shd w:val="clear" w:color="auto" w:fill="auto"/>
            <w:noWrap/>
          </w:tcPr>
          <w:p w14:paraId="44E29F6F" w14:textId="77777777" w:rsidR="006B2952" w:rsidRPr="009970BA" w:rsidRDefault="006B2952" w:rsidP="006B2952">
            <w:pPr>
              <w:jc w:val="center"/>
              <w:rPr>
                <w:rFonts w:cs="Arial"/>
                <w:sz w:val="18"/>
                <w:szCs w:val="18"/>
              </w:rPr>
            </w:pPr>
            <w:r w:rsidRPr="009970BA">
              <w:rPr>
                <w:rFonts w:cs="Arial"/>
                <w:sz w:val="18"/>
                <w:szCs w:val="18"/>
              </w:rPr>
              <w:t>08:28</w:t>
            </w:r>
          </w:p>
        </w:tc>
        <w:tc>
          <w:tcPr>
            <w:tcW w:w="549" w:type="pct"/>
            <w:shd w:val="clear" w:color="auto" w:fill="auto"/>
            <w:noWrap/>
          </w:tcPr>
          <w:p w14:paraId="450B3832" w14:textId="77777777" w:rsidR="006B2952" w:rsidRPr="009970BA" w:rsidRDefault="006B2952" w:rsidP="006B2952">
            <w:pPr>
              <w:jc w:val="center"/>
              <w:rPr>
                <w:rFonts w:cs="Arial"/>
                <w:sz w:val="18"/>
                <w:szCs w:val="18"/>
              </w:rPr>
            </w:pPr>
            <w:r w:rsidRPr="009970BA">
              <w:rPr>
                <w:rFonts w:cs="Arial"/>
                <w:sz w:val="18"/>
                <w:szCs w:val="18"/>
              </w:rPr>
              <w:t>08:29</w:t>
            </w:r>
          </w:p>
        </w:tc>
        <w:tc>
          <w:tcPr>
            <w:tcW w:w="678" w:type="pct"/>
            <w:shd w:val="clear" w:color="auto" w:fill="auto"/>
            <w:noWrap/>
            <w:vAlign w:val="bottom"/>
          </w:tcPr>
          <w:p w14:paraId="3C0CAF05" w14:textId="58C4FC20" w:rsidR="006B2952" w:rsidRPr="009970BA" w:rsidRDefault="006B2952" w:rsidP="006B2952">
            <w:pPr>
              <w:jc w:val="center"/>
              <w:rPr>
                <w:rFonts w:cs="Arial"/>
                <w:sz w:val="18"/>
                <w:szCs w:val="18"/>
              </w:rPr>
            </w:pPr>
            <w:r w:rsidRPr="009970BA">
              <w:rPr>
                <w:rFonts w:cs="Arial"/>
                <w:color w:val="000000"/>
                <w:sz w:val="18"/>
                <w:szCs w:val="18"/>
              </w:rPr>
              <w:t>0.5</w:t>
            </w:r>
          </w:p>
        </w:tc>
        <w:tc>
          <w:tcPr>
            <w:tcW w:w="610" w:type="pct"/>
            <w:shd w:val="clear" w:color="auto" w:fill="auto"/>
            <w:noWrap/>
          </w:tcPr>
          <w:p w14:paraId="4DA32490" w14:textId="4E31E576"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06BE88AD" w14:textId="14A17B70"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568DF896" w14:textId="03FAC53F"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1F8684FC" w14:textId="783B54D1" w:rsidR="006B2952" w:rsidRPr="009970BA" w:rsidRDefault="006B2952" w:rsidP="006B2952">
            <w:pPr>
              <w:jc w:val="center"/>
              <w:rPr>
                <w:rFonts w:cs="Arial"/>
                <w:color w:val="FF0000"/>
                <w:sz w:val="18"/>
                <w:szCs w:val="18"/>
              </w:rPr>
            </w:pPr>
            <w:r w:rsidRPr="009970BA">
              <w:rPr>
                <w:rFonts w:cs="Arial"/>
                <w:sz w:val="18"/>
                <w:szCs w:val="18"/>
              </w:rPr>
              <w:t>1.6</w:t>
            </w:r>
          </w:p>
        </w:tc>
        <w:tc>
          <w:tcPr>
            <w:tcW w:w="451" w:type="pct"/>
            <w:shd w:val="clear" w:color="auto" w:fill="auto"/>
          </w:tcPr>
          <w:p w14:paraId="06A88002" w14:textId="6F54F1B2" w:rsidR="006B2952" w:rsidRPr="009970BA" w:rsidRDefault="006B2952" w:rsidP="006B2952">
            <w:pPr>
              <w:jc w:val="center"/>
              <w:rPr>
                <w:rFonts w:cs="Arial"/>
                <w:color w:val="auto"/>
                <w:sz w:val="18"/>
                <w:szCs w:val="18"/>
              </w:rPr>
            </w:pPr>
            <w:r w:rsidRPr="009970BA">
              <w:rPr>
                <w:rFonts w:cs="Arial"/>
                <w:color w:val="auto"/>
                <w:sz w:val="18"/>
                <w:szCs w:val="18"/>
              </w:rPr>
              <w:t>2.0</w:t>
            </w:r>
          </w:p>
        </w:tc>
        <w:tc>
          <w:tcPr>
            <w:tcW w:w="451" w:type="pct"/>
            <w:shd w:val="clear" w:color="auto" w:fill="auto"/>
          </w:tcPr>
          <w:p w14:paraId="36D8095F" w14:textId="28C93419" w:rsidR="006B2952" w:rsidRPr="009970BA" w:rsidRDefault="006B2952" w:rsidP="006B2952">
            <w:pPr>
              <w:jc w:val="center"/>
              <w:rPr>
                <w:rFonts w:cs="Arial"/>
                <w:color w:val="auto"/>
                <w:sz w:val="18"/>
                <w:szCs w:val="18"/>
              </w:rPr>
            </w:pPr>
            <w:r w:rsidRPr="009970BA">
              <w:rPr>
                <w:rFonts w:cs="Arial"/>
                <w:color w:val="auto"/>
                <w:sz w:val="18"/>
                <w:szCs w:val="18"/>
              </w:rPr>
              <w:t>2.8</w:t>
            </w:r>
          </w:p>
        </w:tc>
      </w:tr>
      <w:tr w:rsidR="00AC4BE1" w:rsidRPr="009970BA" w14:paraId="3DDCB7F2" w14:textId="18EC647F" w:rsidTr="009970BA">
        <w:trPr>
          <w:trHeight w:val="273"/>
          <w:tblHeader/>
        </w:trPr>
        <w:tc>
          <w:tcPr>
            <w:tcW w:w="907" w:type="pct"/>
            <w:shd w:val="clear" w:color="auto" w:fill="auto"/>
            <w:noWrap/>
          </w:tcPr>
          <w:p w14:paraId="7B91D3F8" w14:textId="77777777" w:rsidR="006B2952" w:rsidRPr="009970BA" w:rsidRDefault="006B2952" w:rsidP="006B2952">
            <w:pPr>
              <w:jc w:val="center"/>
              <w:rPr>
                <w:rFonts w:cs="Arial"/>
                <w:sz w:val="18"/>
                <w:szCs w:val="18"/>
              </w:rPr>
            </w:pPr>
            <w:r w:rsidRPr="009970BA">
              <w:rPr>
                <w:rFonts w:cs="Arial"/>
                <w:sz w:val="18"/>
                <w:szCs w:val="18"/>
              </w:rPr>
              <w:t>08:29</w:t>
            </w:r>
          </w:p>
        </w:tc>
        <w:tc>
          <w:tcPr>
            <w:tcW w:w="549" w:type="pct"/>
            <w:shd w:val="clear" w:color="auto" w:fill="auto"/>
            <w:noWrap/>
          </w:tcPr>
          <w:p w14:paraId="247DBB7E" w14:textId="77777777" w:rsidR="006B2952" w:rsidRPr="009970BA" w:rsidRDefault="006B2952" w:rsidP="006B2952">
            <w:pPr>
              <w:jc w:val="center"/>
              <w:rPr>
                <w:rFonts w:cs="Arial"/>
                <w:sz w:val="18"/>
                <w:szCs w:val="18"/>
              </w:rPr>
            </w:pPr>
            <w:r w:rsidRPr="009970BA">
              <w:rPr>
                <w:rFonts w:cs="Arial"/>
                <w:sz w:val="18"/>
                <w:szCs w:val="18"/>
              </w:rPr>
              <w:t>08:30</w:t>
            </w:r>
          </w:p>
        </w:tc>
        <w:tc>
          <w:tcPr>
            <w:tcW w:w="678" w:type="pct"/>
            <w:shd w:val="clear" w:color="auto" w:fill="auto"/>
            <w:noWrap/>
            <w:vAlign w:val="bottom"/>
          </w:tcPr>
          <w:p w14:paraId="29CC9F5D" w14:textId="33487914" w:rsidR="006B2952" w:rsidRPr="009970BA" w:rsidRDefault="006B2952" w:rsidP="006B2952">
            <w:pPr>
              <w:jc w:val="center"/>
              <w:rPr>
                <w:rFonts w:cs="Arial"/>
                <w:sz w:val="18"/>
                <w:szCs w:val="18"/>
              </w:rPr>
            </w:pPr>
            <w:r w:rsidRPr="009970BA">
              <w:rPr>
                <w:rFonts w:cs="Arial"/>
                <w:color w:val="000000"/>
                <w:sz w:val="18"/>
                <w:szCs w:val="18"/>
              </w:rPr>
              <w:t>0.6</w:t>
            </w:r>
          </w:p>
        </w:tc>
        <w:tc>
          <w:tcPr>
            <w:tcW w:w="610" w:type="pct"/>
            <w:shd w:val="clear" w:color="auto" w:fill="auto"/>
            <w:noWrap/>
          </w:tcPr>
          <w:p w14:paraId="2A0A8715" w14:textId="4305C857"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70ECF15D" w14:textId="65DCB7EE"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4CF47A97" w14:textId="2A62C8D9" w:rsidR="006B2952" w:rsidRPr="009970BA" w:rsidRDefault="006B2952" w:rsidP="006B2952">
            <w:pPr>
              <w:jc w:val="center"/>
              <w:rPr>
                <w:rFonts w:cs="Arial"/>
                <w:sz w:val="18"/>
                <w:szCs w:val="18"/>
              </w:rPr>
            </w:pPr>
            <w:r w:rsidRPr="009970BA">
              <w:rPr>
                <w:rFonts w:cs="Arial"/>
                <w:sz w:val="18"/>
                <w:szCs w:val="18"/>
              </w:rPr>
              <w:t>1.1</w:t>
            </w:r>
          </w:p>
        </w:tc>
        <w:tc>
          <w:tcPr>
            <w:tcW w:w="451" w:type="pct"/>
            <w:shd w:val="clear" w:color="auto" w:fill="auto"/>
            <w:noWrap/>
          </w:tcPr>
          <w:p w14:paraId="5A0FCBCB" w14:textId="1FC7B475"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2B0A1BE4" w14:textId="242F945F"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3FD80D97" w14:textId="505BC705" w:rsidR="006B2952" w:rsidRPr="009970BA" w:rsidRDefault="006B2952" w:rsidP="006B2952">
            <w:pPr>
              <w:jc w:val="center"/>
              <w:rPr>
                <w:rFonts w:cs="Arial"/>
                <w:sz w:val="18"/>
                <w:szCs w:val="18"/>
              </w:rPr>
            </w:pPr>
            <w:r w:rsidRPr="009970BA">
              <w:rPr>
                <w:rFonts w:cs="Arial"/>
                <w:sz w:val="18"/>
                <w:szCs w:val="18"/>
              </w:rPr>
              <w:t>2.1</w:t>
            </w:r>
          </w:p>
        </w:tc>
      </w:tr>
      <w:tr w:rsidR="00AC4BE1" w:rsidRPr="009970BA" w14:paraId="0D0582CC" w14:textId="5E8E2F32" w:rsidTr="009970BA">
        <w:trPr>
          <w:trHeight w:val="273"/>
          <w:tblHeader/>
        </w:trPr>
        <w:tc>
          <w:tcPr>
            <w:tcW w:w="907" w:type="pct"/>
            <w:shd w:val="clear" w:color="auto" w:fill="auto"/>
            <w:noWrap/>
          </w:tcPr>
          <w:p w14:paraId="578988A4" w14:textId="77777777" w:rsidR="006B2952" w:rsidRPr="009970BA" w:rsidRDefault="006B2952" w:rsidP="006B2952">
            <w:pPr>
              <w:jc w:val="center"/>
              <w:rPr>
                <w:rFonts w:cs="Arial"/>
                <w:sz w:val="18"/>
                <w:szCs w:val="18"/>
              </w:rPr>
            </w:pPr>
            <w:r w:rsidRPr="009970BA">
              <w:rPr>
                <w:rFonts w:cs="Arial"/>
                <w:sz w:val="18"/>
                <w:szCs w:val="18"/>
              </w:rPr>
              <w:t>08:30</w:t>
            </w:r>
          </w:p>
        </w:tc>
        <w:tc>
          <w:tcPr>
            <w:tcW w:w="549" w:type="pct"/>
            <w:shd w:val="clear" w:color="auto" w:fill="auto"/>
            <w:noWrap/>
          </w:tcPr>
          <w:p w14:paraId="524BF197" w14:textId="77777777" w:rsidR="006B2952" w:rsidRPr="009970BA" w:rsidRDefault="006B2952" w:rsidP="006B2952">
            <w:pPr>
              <w:jc w:val="center"/>
              <w:rPr>
                <w:rFonts w:cs="Arial"/>
                <w:sz w:val="18"/>
                <w:szCs w:val="18"/>
              </w:rPr>
            </w:pPr>
            <w:r w:rsidRPr="009970BA">
              <w:rPr>
                <w:rFonts w:cs="Arial"/>
                <w:sz w:val="18"/>
                <w:szCs w:val="18"/>
              </w:rPr>
              <w:t>08:31</w:t>
            </w:r>
          </w:p>
        </w:tc>
        <w:tc>
          <w:tcPr>
            <w:tcW w:w="678" w:type="pct"/>
            <w:shd w:val="clear" w:color="auto" w:fill="auto"/>
            <w:noWrap/>
            <w:vAlign w:val="bottom"/>
          </w:tcPr>
          <w:p w14:paraId="392FA3C7" w14:textId="5228A2D0" w:rsidR="006B2952" w:rsidRPr="009970BA" w:rsidRDefault="006B2952" w:rsidP="006B2952">
            <w:pPr>
              <w:jc w:val="center"/>
              <w:rPr>
                <w:rFonts w:cs="Arial"/>
                <w:sz w:val="18"/>
                <w:szCs w:val="18"/>
              </w:rPr>
            </w:pPr>
            <w:r w:rsidRPr="009970BA">
              <w:rPr>
                <w:rFonts w:cs="Arial"/>
                <w:color w:val="000000"/>
                <w:sz w:val="18"/>
                <w:szCs w:val="18"/>
              </w:rPr>
              <w:t>0.6</w:t>
            </w:r>
          </w:p>
        </w:tc>
        <w:tc>
          <w:tcPr>
            <w:tcW w:w="610" w:type="pct"/>
            <w:shd w:val="clear" w:color="auto" w:fill="auto"/>
            <w:noWrap/>
          </w:tcPr>
          <w:p w14:paraId="73AACAED" w14:textId="4656B7BF"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7A37EACB" w14:textId="6A559AD8"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4E3761F6" w14:textId="47592363" w:rsidR="006B2952" w:rsidRPr="009970BA" w:rsidRDefault="006B2952" w:rsidP="006B2952">
            <w:pPr>
              <w:jc w:val="center"/>
              <w:rPr>
                <w:rFonts w:cs="Arial"/>
                <w:sz w:val="18"/>
                <w:szCs w:val="18"/>
              </w:rPr>
            </w:pPr>
            <w:r w:rsidRPr="009970BA">
              <w:rPr>
                <w:rFonts w:cs="Arial"/>
                <w:sz w:val="18"/>
                <w:szCs w:val="18"/>
              </w:rPr>
              <w:t>1.2</w:t>
            </w:r>
          </w:p>
        </w:tc>
        <w:tc>
          <w:tcPr>
            <w:tcW w:w="451" w:type="pct"/>
            <w:shd w:val="clear" w:color="auto" w:fill="auto"/>
            <w:noWrap/>
          </w:tcPr>
          <w:p w14:paraId="3DB5E9B7" w14:textId="021BB219"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06D3F909" w14:textId="47534117" w:rsidR="006B2952" w:rsidRPr="009970BA" w:rsidRDefault="006B2952" w:rsidP="006B2952">
            <w:pPr>
              <w:jc w:val="center"/>
              <w:rPr>
                <w:rFonts w:cs="Arial"/>
                <w:sz w:val="18"/>
                <w:szCs w:val="18"/>
              </w:rPr>
            </w:pPr>
            <w:r w:rsidRPr="009970BA">
              <w:rPr>
                <w:rFonts w:cs="Arial"/>
                <w:sz w:val="18"/>
                <w:szCs w:val="18"/>
              </w:rPr>
              <w:t>1.8</w:t>
            </w:r>
          </w:p>
        </w:tc>
        <w:tc>
          <w:tcPr>
            <w:tcW w:w="451" w:type="pct"/>
            <w:shd w:val="clear" w:color="auto" w:fill="auto"/>
          </w:tcPr>
          <w:p w14:paraId="0FB58D19" w14:textId="5FF4F961" w:rsidR="006B2952" w:rsidRPr="009970BA" w:rsidRDefault="006B2952" w:rsidP="006B2952">
            <w:pPr>
              <w:jc w:val="center"/>
              <w:rPr>
                <w:rFonts w:cs="Arial"/>
                <w:sz w:val="18"/>
                <w:szCs w:val="18"/>
              </w:rPr>
            </w:pPr>
            <w:r w:rsidRPr="009970BA">
              <w:rPr>
                <w:rFonts w:cs="Arial"/>
                <w:sz w:val="18"/>
                <w:szCs w:val="18"/>
              </w:rPr>
              <w:t>2.5</w:t>
            </w:r>
          </w:p>
        </w:tc>
      </w:tr>
      <w:tr w:rsidR="00AC4BE1" w:rsidRPr="009970BA" w14:paraId="6DAAF02B" w14:textId="42F2BC31" w:rsidTr="009970BA">
        <w:trPr>
          <w:trHeight w:val="273"/>
          <w:tblHeader/>
        </w:trPr>
        <w:tc>
          <w:tcPr>
            <w:tcW w:w="907" w:type="pct"/>
            <w:shd w:val="clear" w:color="auto" w:fill="auto"/>
            <w:noWrap/>
          </w:tcPr>
          <w:p w14:paraId="27778C40" w14:textId="77777777" w:rsidR="006B2952" w:rsidRPr="009970BA" w:rsidRDefault="006B2952" w:rsidP="006B2952">
            <w:pPr>
              <w:jc w:val="center"/>
              <w:rPr>
                <w:rFonts w:cs="Arial"/>
                <w:sz w:val="18"/>
                <w:szCs w:val="18"/>
              </w:rPr>
            </w:pPr>
            <w:r w:rsidRPr="009970BA">
              <w:rPr>
                <w:rFonts w:cs="Arial"/>
                <w:sz w:val="18"/>
                <w:szCs w:val="18"/>
              </w:rPr>
              <w:t>08:31</w:t>
            </w:r>
          </w:p>
        </w:tc>
        <w:tc>
          <w:tcPr>
            <w:tcW w:w="549" w:type="pct"/>
            <w:shd w:val="clear" w:color="auto" w:fill="auto"/>
            <w:noWrap/>
          </w:tcPr>
          <w:p w14:paraId="304C394F" w14:textId="77777777" w:rsidR="006B2952" w:rsidRPr="009970BA" w:rsidRDefault="006B2952" w:rsidP="006B2952">
            <w:pPr>
              <w:jc w:val="center"/>
              <w:rPr>
                <w:rFonts w:cs="Arial"/>
                <w:sz w:val="18"/>
                <w:szCs w:val="18"/>
              </w:rPr>
            </w:pPr>
            <w:r w:rsidRPr="009970BA">
              <w:rPr>
                <w:rFonts w:cs="Arial"/>
                <w:sz w:val="18"/>
                <w:szCs w:val="18"/>
              </w:rPr>
              <w:t>08:32</w:t>
            </w:r>
          </w:p>
        </w:tc>
        <w:tc>
          <w:tcPr>
            <w:tcW w:w="678" w:type="pct"/>
            <w:shd w:val="clear" w:color="auto" w:fill="auto"/>
            <w:noWrap/>
            <w:vAlign w:val="bottom"/>
          </w:tcPr>
          <w:p w14:paraId="5532DBCC" w14:textId="6419AFEA" w:rsidR="006B2952" w:rsidRPr="009970BA" w:rsidRDefault="006B2952" w:rsidP="006B2952">
            <w:pPr>
              <w:jc w:val="center"/>
              <w:rPr>
                <w:rFonts w:cs="Arial"/>
                <w:sz w:val="18"/>
                <w:szCs w:val="18"/>
              </w:rPr>
            </w:pPr>
            <w:r w:rsidRPr="009970BA">
              <w:rPr>
                <w:rFonts w:cs="Arial"/>
                <w:color w:val="000000"/>
                <w:sz w:val="18"/>
                <w:szCs w:val="18"/>
              </w:rPr>
              <w:t>0.4</w:t>
            </w:r>
          </w:p>
        </w:tc>
        <w:tc>
          <w:tcPr>
            <w:tcW w:w="610" w:type="pct"/>
            <w:shd w:val="clear" w:color="auto" w:fill="auto"/>
            <w:noWrap/>
          </w:tcPr>
          <w:p w14:paraId="1B26FF99" w14:textId="7F00E783"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noWrap/>
          </w:tcPr>
          <w:p w14:paraId="422845EE" w14:textId="080F863A" w:rsidR="006B2952" w:rsidRPr="009970BA" w:rsidRDefault="006B2952" w:rsidP="006B2952">
            <w:pPr>
              <w:jc w:val="center"/>
              <w:rPr>
                <w:rFonts w:cs="Arial"/>
                <w:color w:val="auto"/>
                <w:sz w:val="18"/>
                <w:szCs w:val="18"/>
              </w:rPr>
            </w:pPr>
            <w:r w:rsidRPr="009970BA">
              <w:rPr>
                <w:rFonts w:cs="Arial"/>
                <w:sz w:val="18"/>
                <w:szCs w:val="18"/>
              </w:rPr>
              <w:t>1.7</w:t>
            </w:r>
          </w:p>
        </w:tc>
        <w:tc>
          <w:tcPr>
            <w:tcW w:w="451" w:type="pct"/>
            <w:shd w:val="clear" w:color="auto" w:fill="auto"/>
            <w:noWrap/>
          </w:tcPr>
          <w:p w14:paraId="1E0FA1E4" w14:textId="60B28F7D" w:rsidR="006B2952" w:rsidRPr="009970BA" w:rsidRDefault="006B2952" w:rsidP="006B2952">
            <w:pPr>
              <w:jc w:val="center"/>
              <w:rPr>
                <w:rFonts w:cs="Arial"/>
                <w:color w:val="auto"/>
                <w:sz w:val="18"/>
                <w:szCs w:val="18"/>
              </w:rPr>
            </w:pPr>
            <w:r w:rsidRPr="009970BA">
              <w:rPr>
                <w:rFonts w:cs="Arial"/>
                <w:color w:val="auto"/>
                <w:sz w:val="18"/>
                <w:szCs w:val="18"/>
              </w:rPr>
              <w:t>1.9</w:t>
            </w:r>
          </w:p>
        </w:tc>
        <w:tc>
          <w:tcPr>
            <w:tcW w:w="451" w:type="pct"/>
            <w:shd w:val="clear" w:color="auto" w:fill="auto"/>
            <w:noWrap/>
          </w:tcPr>
          <w:p w14:paraId="58C266EB" w14:textId="1A978134" w:rsidR="006B2952" w:rsidRPr="009970BA" w:rsidRDefault="006B2952" w:rsidP="006B2952">
            <w:pPr>
              <w:jc w:val="center"/>
              <w:rPr>
                <w:rFonts w:cs="Arial"/>
                <w:color w:val="auto"/>
                <w:sz w:val="18"/>
                <w:szCs w:val="18"/>
              </w:rPr>
            </w:pPr>
            <w:r w:rsidRPr="009970BA">
              <w:rPr>
                <w:rFonts w:cs="Arial"/>
                <w:color w:val="auto"/>
                <w:sz w:val="18"/>
                <w:szCs w:val="18"/>
              </w:rPr>
              <w:t>2.1</w:t>
            </w:r>
          </w:p>
        </w:tc>
        <w:tc>
          <w:tcPr>
            <w:tcW w:w="451" w:type="pct"/>
            <w:shd w:val="clear" w:color="auto" w:fill="auto"/>
          </w:tcPr>
          <w:p w14:paraId="34F31CF7" w14:textId="78747FAB" w:rsidR="006B2952" w:rsidRPr="009970BA" w:rsidRDefault="006B2952" w:rsidP="006B2952">
            <w:pPr>
              <w:jc w:val="center"/>
              <w:rPr>
                <w:rFonts w:cs="Arial"/>
                <w:color w:val="auto"/>
                <w:sz w:val="18"/>
                <w:szCs w:val="18"/>
              </w:rPr>
            </w:pPr>
            <w:r w:rsidRPr="009970BA">
              <w:rPr>
                <w:rFonts w:cs="Arial"/>
                <w:color w:val="auto"/>
                <w:sz w:val="18"/>
                <w:szCs w:val="18"/>
              </w:rPr>
              <w:t>2.1</w:t>
            </w:r>
          </w:p>
        </w:tc>
        <w:tc>
          <w:tcPr>
            <w:tcW w:w="451" w:type="pct"/>
            <w:shd w:val="clear" w:color="auto" w:fill="auto"/>
          </w:tcPr>
          <w:p w14:paraId="752A81E8" w14:textId="2852BA1C" w:rsidR="006B2952" w:rsidRPr="009970BA" w:rsidRDefault="006B2952" w:rsidP="006B2952">
            <w:pPr>
              <w:jc w:val="center"/>
              <w:rPr>
                <w:rFonts w:cs="Arial"/>
                <w:color w:val="auto"/>
                <w:sz w:val="18"/>
                <w:szCs w:val="18"/>
              </w:rPr>
            </w:pPr>
            <w:r w:rsidRPr="009970BA">
              <w:rPr>
                <w:rFonts w:cs="Arial"/>
                <w:color w:val="auto"/>
                <w:sz w:val="18"/>
                <w:szCs w:val="18"/>
              </w:rPr>
              <w:t>2.6</w:t>
            </w:r>
          </w:p>
        </w:tc>
      </w:tr>
      <w:tr w:rsidR="00AC4BE1" w:rsidRPr="009970BA" w14:paraId="3654196B" w14:textId="7AC6A6E0" w:rsidTr="009970BA">
        <w:trPr>
          <w:trHeight w:val="273"/>
          <w:tblHeader/>
        </w:trPr>
        <w:tc>
          <w:tcPr>
            <w:tcW w:w="907" w:type="pct"/>
            <w:shd w:val="clear" w:color="auto" w:fill="auto"/>
            <w:noWrap/>
            <w:hideMark/>
          </w:tcPr>
          <w:p w14:paraId="51CC838D"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08:32</w:t>
            </w:r>
          </w:p>
        </w:tc>
        <w:tc>
          <w:tcPr>
            <w:tcW w:w="549" w:type="pct"/>
            <w:shd w:val="clear" w:color="auto" w:fill="auto"/>
            <w:noWrap/>
            <w:hideMark/>
          </w:tcPr>
          <w:p w14:paraId="2DDFA1A6"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08:33</w:t>
            </w:r>
          </w:p>
        </w:tc>
        <w:tc>
          <w:tcPr>
            <w:tcW w:w="678" w:type="pct"/>
            <w:shd w:val="clear" w:color="auto" w:fill="auto"/>
            <w:noWrap/>
            <w:vAlign w:val="bottom"/>
          </w:tcPr>
          <w:p w14:paraId="4C5A14B2" w14:textId="3907AFFC"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0.8</w:t>
            </w:r>
          </w:p>
        </w:tc>
        <w:tc>
          <w:tcPr>
            <w:tcW w:w="610" w:type="pct"/>
            <w:shd w:val="clear" w:color="auto" w:fill="auto"/>
            <w:noWrap/>
          </w:tcPr>
          <w:p w14:paraId="36D8C02A" w14:textId="771C4F7D"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3450DA62" w14:textId="0514B02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1.3</w:t>
            </w:r>
          </w:p>
        </w:tc>
        <w:tc>
          <w:tcPr>
            <w:tcW w:w="451" w:type="pct"/>
            <w:shd w:val="clear" w:color="auto" w:fill="auto"/>
            <w:noWrap/>
          </w:tcPr>
          <w:p w14:paraId="1CD6B440" w14:textId="4408A23E"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noWrap/>
          </w:tcPr>
          <w:p w14:paraId="73CDBC23" w14:textId="65BF11DC"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36B77018" w14:textId="69AE2D47"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31FCDA7C" w14:textId="5A0BE252" w:rsidR="006B2952" w:rsidRPr="009970BA" w:rsidRDefault="006B2952" w:rsidP="006B2952">
            <w:pPr>
              <w:jc w:val="center"/>
              <w:rPr>
                <w:rFonts w:cs="Arial"/>
                <w:sz w:val="18"/>
                <w:szCs w:val="18"/>
              </w:rPr>
            </w:pPr>
            <w:r w:rsidRPr="009970BA">
              <w:rPr>
                <w:rFonts w:cs="Arial"/>
                <w:sz w:val="18"/>
                <w:szCs w:val="18"/>
              </w:rPr>
              <w:t>1.9</w:t>
            </w:r>
          </w:p>
        </w:tc>
      </w:tr>
      <w:tr w:rsidR="00AC4BE1" w:rsidRPr="009970BA" w14:paraId="1162C9BE" w14:textId="4C568B4E" w:rsidTr="009970BA">
        <w:trPr>
          <w:trHeight w:val="273"/>
          <w:tblHeader/>
        </w:trPr>
        <w:tc>
          <w:tcPr>
            <w:tcW w:w="907" w:type="pct"/>
            <w:shd w:val="clear" w:color="auto" w:fill="auto"/>
            <w:noWrap/>
            <w:hideMark/>
          </w:tcPr>
          <w:p w14:paraId="535FE966"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08:33</w:t>
            </w:r>
          </w:p>
        </w:tc>
        <w:tc>
          <w:tcPr>
            <w:tcW w:w="549" w:type="pct"/>
            <w:shd w:val="clear" w:color="auto" w:fill="auto"/>
            <w:noWrap/>
            <w:hideMark/>
          </w:tcPr>
          <w:p w14:paraId="2189CB7E"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08:34</w:t>
            </w:r>
          </w:p>
        </w:tc>
        <w:tc>
          <w:tcPr>
            <w:tcW w:w="678" w:type="pct"/>
            <w:shd w:val="clear" w:color="auto" w:fill="auto"/>
            <w:noWrap/>
            <w:vAlign w:val="bottom"/>
          </w:tcPr>
          <w:p w14:paraId="2DA56B6E" w14:textId="0497D12D"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0.7</w:t>
            </w:r>
          </w:p>
        </w:tc>
        <w:tc>
          <w:tcPr>
            <w:tcW w:w="610" w:type="pct"/>
            <w:shd w:val="clear" w:color="auto" w:fill="auto"/>
            <w:noWrap/>
          </w:tcPr>
          <w:p w14:paraId="3E1714CE" w14:textId="465C3303"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1686055F" w14:textId="469CF485"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1.2</w:t>
            </w:r>
          </w:p>
        </w:tc>
        <w:tc>
          <w:tcPr>
            <w:tcW w:w="451" w:type="pct"/>
            <w:shd w:val="clear" w:color="auto" w:fill="auto"/>
            <w:noWrap/>
          </w:tcPr>
          <w:p w14:paraId="2E88BB85" w14:textId="302DB62A"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1.3</w:t>
            </w:r>
          </w:p>
        </w:tc>
        <w:tc>
          <w:tcPr>
            <w:tcW w:w="451" w:type="pct"/>
            <w:shd w:val="clear" w:color="auto" w:fill="auto"/>
            <w:noWrap/>
          </w:tcPr>
          <w:p w14:paraId="4E8EA506" w14:textId="218378C5"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515DAA80" w14:textId="29B4563E"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2F2B1B62" w14:textId="065D4C43" w:rsidR="006B2952" w:rsidRPr="009970BA" w:rsidRDefault="006B2952" w:rsidP="006B2952">
            <w:pPr>
              <w:jc w:val="center"/>
              <w:rPr>
                <w:rFonts w:cs="Arial"/>
                <w:sz w:val="18"/>
                <w:szCs w:val="18"/>
              </w:rPr>
            </w:pPr>
            <w:r w:rsidRPr="009970BA">
              <w:rPr>
                <w:rFonts w:cs="Arial"/>
                <w:sz w:val="18"/>
                <w:szCs w:val="18"/>
              </w:rPr>
              <w:t>1.7</w:t>
            </w:r>
          </w:p>
        </w:tc>
      </w:tr>
      <w:tr w:rsidR="00AC4BE1" w:rsidRPr="009970BA" w14:paraId="6C87C435" w14:textId="23C65598" w:rsidTr="009970BA">
        <w:trPr>
          <w:trHeight w:val="273"/>
          <w:tblHeader/>
        </w:trPr>
        <w:tc>
          <w:tcPr>
            <w:tcW w:w="907" w:type="pct"/>
            <w:shd w:val="clear" w:color="auto" w:fill="auto"/>
            <w:noWrap/>
            <w:hideMark/>
          </w:tcPr>
          <w:p w14:paraId="15E23E51"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08:34</w:t>
            </w:r>
          </w:p>
        </w:tc>
        <w:tc>
          <w:tcPr>
            <w:tcW w:w="549" w:type="pct"/>
            <w:shd w:val="clear" w:color="auto" w:fill="auto"/>
            <w:noWrap/>
            <w:hideMark/>
          </w:tcPr>
          <w:p w14:paraId="237D570F"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08:35</w:t>
            </w:r>
          </w:p>
        </w:tc>
        <w:tc>
          <w:tcPr>
            <w:tcW w:w="678" w:type="pct"/>
            <w:shd w:val="clear" w:color="auto" w:fill="auto"/>
            <w:noWrap/>
            <w:vAlign w:val="bottom"/>
          </w:tcPr>
          <w:p w14:paraId="7ABDC5C5" w14:textId="714F2FAB"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0.6</w:t>
            </w:r>
          </w:p>
        </w:tc>
        <w:tc>
          <w:tcPr>
            <w:tcW w:w="610" w:type="pct"/>
            <w:shd w:val="clear" w:color="auto" w:fill="auto"/>
            <w:noWrap/>
          </w:tcPr>
          <w:p w14:paraId="5D59144B" w14:textId="68046B25"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3D6C79A8" w14:textId="73ECD9C4"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1.2</w:t>
            </w:r>
          </w:p>
        </w:tc>
        <w:tc>
          <w:tcPr>
            <w:tcW w:w="451" w:type="pct"/>
            <w:shd w:val="clear" w:color="auto" w:fill="auto"/>
            <w:noWrap/>
          </w:tcPr>
          <w:p w14:paraId="0583F7E7" w14:textId="0C44C5D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1.3</w:t>
            </w:r>
          </w:p>
        </w:tc>
        <w:tc>
          <w:tcPr>
            <w:tcW w:w="451" w:type="pct"/>
            <w:shd w:val="clear" w:color="auto" w:fill="auto"/>
            <w:noWrap/>
          </w:tcPr>
          <w:p w14:paraId="32CA128A" w14:textId="0A52B473"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0D3605C3" w14:textId="59FC3089" w:rsidR="006B2952" w:rsidRPr="009970BA" w:rsidRDefault="006B2952" w:rsidP="006B2952">
            <w:pPr>
              <w:jc w:val="center"/>
              <w:rPr>
                <w:rFonts w:cs="Arial"/>
                <w:sz w:val="18"/>
                <w:szCs w:val="18"/>
              </w:rPr>
            </w:pPr>
            <w:r w:rsidRPr="009970BA">
              <w:rPr>
                <w:rFonts w:cs="Arial"/>
                <w:sz w:val="18"/>
                <w:szCs w:val="18"/>
              </w:rPr>
              <w:t>1.6</w:t>
            </w:r>
          </w:p>
        </w:tc>
        <w:tc>
          <w:tcPr>
            <w:tcW w:w="451" w:type="pct"/>
            <w:shd w:val="clear" w:color="auto" w:fill="auto"/>
          </w:tcPr>
          <w:p w14:paraId="0ACE7DA4" w14:textId="3ADEF01B" w:rsidR="006B2952" w:rsidRPr="009970BA" w:rsidRDefault="006B2952" w:rsidP="006B2952">
            <w:pPr>
              <w:jc w:val="center"/>
              <w:rPr>
                <w:rFonts w:cs="Arial"/>
                <w:sz w:val="18"/>
                <w:szCs w:val="18"/>
              </w:rPr>
            </w:pPr>
            <w:r w:rsidRPr="009970BA">
              <w:rPr>
                <w:rFonts w:cs="Arial"/>
                <w:sz w:val="18"/>
                <w:szCs w:val="18"/>
              </w:rPr>
              <w:t>1.8</w:t>
            </w:r>
          </w:p>
        </w:tc>
      </w:tr>
      <w:tr w:rsidR="00AC4BE1" w:rsidRPr="009970BA" w14:paraId="47E58B3E" w14:textId="2EB6B2C1" w:rsidTr="009970BA">
        <w:trPr>
          <w:trHeight w:val="273"/>
          <w:tblHeader/>
        </w:trPr>
        <w:tc>
          <w:tcPr>
            <w:tcW w:w="907" w:type="pct"/>
            <w:shd w:val="clear" w:color="auto" w:fill="auto"/>
            <w:noWrap/>
            <w:hideMark/>
          </w:tcPr>
          <w:p w14:paraId="2F7F1233"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08:44</w:t>
            </w:r>
          </w:p>
        </w:tc>
        <w:tc>
          <w:tcPr>
            <w:tcW w:w="549" w:type="pct"/>
            <w:shd w:val="clear" w:color="auto" w:fill="auto"/>
            <w:noWrap/>
            <w:hideMark/>
          </w:tcPr>
          <w:p w14:paraId="38EA0C90"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08:45</w:t>
            </w:r>
          </w:p>
        </w:tc>
        <w:tc>
          <w:tcPr>
            <w:tcW w:w="678" w:type="pct"/>
            <w:shd w:val="clear" w:color="auto" w:fill="auto"/>
            <w:noWrap/>
            <w:vAlign w:val="bottom"/>
          </w:tcPr>
          <w:p w14:paraId="014BAE8F" w14:textId="31FF860E"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0.8</w:t>
            </w:r>
          </w:p>
        </w:tc>
        <w:tc>
          <w:tcPr>
            <w:tcW w:w="610" w:type="pct"/>
            <w:shd w:val="clear" w:color="auto" w:fill="auto"/>
            <w:noWrap/>
          </w:tcPr>
          <w:p w14:paraId="4F7460CA" w14:textId="50DDA5DB"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3EB2121B" w14:textId="01C99A3E"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1.2</w:t>
            </w:r>
          </w:p>
        </w:tc>
        <w:tc>
          <w:tcPr>
            <w:tcW w:w="451" w:type="pct"/>
            <w:shd w:val="clear" w:color="auto" w:fill="auto"/>
            <w:noWrap/>
          </w:tcPr>
          <w:p w14:paraId="506D6A41" w14:textId="59EDBF58"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1.3</w:t>
            </w:r>
          </w:p>
        </w:tc>
        <w:tc>
          <w:tcPr>
            <w:tcW w:w="451" w:type="pct"/>
            <w:shd w:val="clear" w:color="auto" w:fill="auto"/>
            <w:noWrap/>
          </w:tcPr>
          <w:p w14:paraId="10920E4B" w14:textId="7768078B"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4E3AFC15" w14:textId="42C50792"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31F4561A" w14:textId="1BC04163" w:rsidR="006B2952" w:rsidRPr="009970BA" w:rsidRDefault="006B2952" w:rsidP="006B2952">
            <w:pPr>
              <w:jc w:val="center"/>
              <w:rPr>
                <w:rFonts w:cs="Arial"/>
                <w:sz w:val="18"/>
                <w:szCs w:val="18"/>
              </w:rPr>
            </w:pPr>
            <w:r w:rsidRPr="009970BA">
              <w:rPr>
                <w:rFonts w:cs="Arial"/>
                <w:sz w:val="18"/>
                <w:szCs w:val="18"/>
              </w:rPr>
              <w:t>1.7</w:t>
            </w:r>
          </w:p>
        </w:tc>
      </w:tr>
      <w:tr w:rsidR="00AC4BE1" w:rsidRPr="009970BA" w14:paraId="5ED25C09" w14:textId="059801EF" w:rsidTr="009970BA">
        <w:trPr>
          <w:trHeight w:val="273"/>
          <w:tblHeader/>
        </w:trPr>
        <w:tc>
          <w:tcPr>
            <w:tcW w:w="907" w:type="pct"/>
            <w:shd w:val="clear" w:color="auto" w:fill="auto"/>
            <w:noWrap/>
            <w:hideMark/>
          </w:tcPr>
          <w:p w14:paraId="4C1BACA7"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08:45</w:t>
            </w:r>
          </w:p>
        </w:tc>
        <w:tc>
          <w:tcPr>
            <w:tcW w:w="549" w:type="pct"/>
            <w:shd w:val="clear" w:color="auto" w:fill="auto"/>
            <w:noWrap/>
            <w:hideMark/>
          </w:tcPr>
          <w:p w14:paraId="5CBB686B"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08:46</w:t>
            </w:r>
          </w:p>
        </w:tc>
        <w:tc>
          <w:tcPr>
            <w:tcW w:w="678" w:type="pct"/>
            <w:shd w:val="clear" w:color="auto" w:fill="auto"/>
            <w:noWrap/>
            <w:vAlign w:val="bottom"/>
          </w:tcPr>
          <w:p w14:paraId="04F5ED90" w14:textId="07FBE294"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0.7</w:t>
            </w:r>
          </w:p>
        </w:tc>
        <w:tc>
          <w:tcPr>
            <w:tcW w:w="610" w:type="pct"/>
            <w:shd w:val="clear" w:color="auto" w:fill="auto"/>
            <w:noWrap/>
          </w:tcPr>
          <w:p w14:paraId="69A76A60" w14:textId="42C0B618"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56A8E680" w14:textId="5B586840"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289F9F7B" w14:textId="5B6B81D2"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1.5</w:t>
            </w:r>
          </w:p>
        </w:tc>
        <w:tc>
          <w:tcPr>
            <w:tcW w:w="451" w:type="pct"/>
            <w:shd w:val="clear" w:color="auto" w:fill="auto"/>
            <w:noWrap/>
          </w:tcPr>
          <w:p w14:paraId="0EB60981" w14:textId="74AC0342"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789748D7" w14:textId="2DC9EDBC" w:rsidR="006B2952" w:rsidRPr="009970BA" w:rsidRDefault="006B2952" w:rsidP="006B2952">
            <w:pPr>
              <w:jc w:val="center"/>
              <w:rPr>
                <w:rFonts w:cs="Arial"/>
                <w:sz w:val="18"/>
                <w:szCs w:val="18"/>
              </w:rPr>
            </w:pPr>
            <w:r w:rsidRPr="009970BA">
              <w:rPr>
                <w:rFonts w:cs="Arial"/>
                <w:sz w:val="18"/>
                <w:szCs w:val="18"/>
              </w:rPr>
              <w:t>1.4</w:t>
            </w:r>
          </w:p>
        </w:tc>
        <w:tc>
          <w:tcPr>
            <w:tcW w:w="451" w:type="pct"/>
            <w:shd w:val="clear" w:color="auto" w:fill="auto"/>
          </w:tcPr>
          <w:p w14:paraId="338EE32D" w14:textId="36B220DC" w:rsidR="006B2952" w:rsidRPr="009970BA" w:rsidRDefault="006B2952" w:rsidP="006B2952">
            <w:pPr>
              <w:jc w:val="center"/>
              <w:rPr>
                <w:rFonts w:cs="Arial"/>
                <w:sz w:val="18"/>
                <w:szCs w:val="18"/>
              </w:rPr>
            </w:pPr>
            <w:r w:rsidRPr="009970BA">
              <w:rPr>
                <w:rFonts w:cs="Arial"/>
                <w:sz w:val="18"/>
                <w:szCs w:val="18"/>
              </w:rPr>
              <w:t>1.8</w:t>
            </w:r>
          </w:p>
        </w:tc>
      </w:tr>
      <w:tr w:rsidR="00AC4BE1" w:rsidRPr="009970BA" w14:paraId="7F2A23C6" w14:textId="0BADF56A" w:rsidTr="009970BA">
        <w:trPr>
          <w:trHeight w:val="273"/>
          <w:tblHeader/>
        </w:trPr>
        <w:tc>
          <w:tcPr>
            <w:tcW w:w="907" w:type="pct"/>
            <w:shd w:val="clear" w:color="auto" w:fill="auto"/>
            <w:noWrap/>
            <w:hideMark/>
          </w:tcPr>
          <w:p w14:paraId="4721AFE4"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08:54</w:t>
            </w:r>
          </w:p>
        </w:tc>
        <w:tc>
          <w:tcPr>
            <w:tcW w:w="549" w:type="pct"/>
            <w:shd w:val="clear" w:color="auto" w:fill="auto"/>
            <w:noWrap/>
            <w:hideMark/>
          </w:tcPr>
          <w:p w14:paraId="7265A9DF"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08:55</w:t>
            </w:r>
          </w:p>
        </w:tc>
        <w:tc>
          <w:tcPr>
            <w:tcW w:w="678" w:type="pct"/>
            <w:shd w:val="clear" w:color="auto" w:fill="auto"/>
            <w:noWrap/>
            <w:vAlign w:val="bottom"/>
          </w:tcPr>
          <w:p w14:paraId="54FD64A4" w14:textId="7A9B8427"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0.2</w:t>
            </w:r>
          </w:p>
        </w:tc>
        <w:tc>
          <w:tcPr>
            <w:tcW w:w="610" w:type="pct"/>
            <w:shd w:val="clear" w:color="auto" w:fill="auto"/>
            <w:noWrap/>
          </w:tcPr>
          <w:p w14:paraId="180ACB16" w14:textId="1B1C59D8"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711DC6DB" w14:textId="489A28C2"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0.6</w:t>
            </w:r>
          </w:p>
        </w:tc>
        <w:tc>
          <w:tcPr>
            <w:tcW w:w="451" w:type="pct"/>
            <w:shd w:val="clear" w:color="auto" w:fill="auto"/>
            <w:noWrap/>
          </w:tcPr>
          <w:p w14:paraId="1E62C4C9" w14:textId="5C90C63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0.7</w:t>
            </w:r>
          </w:p>
        </w:tc>
        <w:tc>
          <w:tcPr>
            <w:tcW w:w="451" w:type="pct"/>
            <w:shd w:val="clear" w:color="auto" w:fill="auto"/>
            <w:noWrap/>
          </w:tcPr>
          <w:p w14:paraId="4E2404FF" w14:textId="5ED986C9"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0.7</w:t>
            </w:r>
          </w:p>
        </w:tc>
        <w:tc>
          <w:tcPr>
            <w:tcW w:w="451" w:type="pct"/>
            <w:shd w:val="clear" w:color="auto" w:fill="auto"/>
          </w:tcPr>
          <w:p w14:paraId="56E08A65" w14:textId="66A54855" w:rsidR="006B2952" w:rsidRPr="009970BA" w:rsidRDefault="006B2952" w:rsidP="006B2952">
            <w:pPr>
              <w:jc w:val="center"/>
              <w:rPr>
                <w:rFonts w:cs="Arial"/>
                <w:sz w:val="18"/>
                <w:szCs w:val="18"/>
              </w:rPr>
            </w:pPr>
            <w:r w:rsidRPr="009970BA">
              <w:rPr>
                <w:rFonts w:cs="Arial"/>
                <w:sz w:val="18"/>
                <w:szCs w:val="18"/>
              </w:rPr>
              <w:t>1.0</w:t>
            </w:r>
          </w:p>
        </w:tc>
        <w:tc>
          <w:tcPr>
            <w:tcW w:w="451" w:type="pct"/>
            <w:shd w:val="clear" w:color="auto" w:fill="auto"/>
          </w:tcPr>
          <w:p w14:paraId="2BACA299" w14:textId="6DD4CAB4" w:rsidR="006B2952" w:rsidRPr="009970BA" w:rsidRDefault="006B2952" w:rsidP="006B2952">
            <w:pPr>
              <w:jc w:val="center"/>
              <w:rPr>
                <w:rFonts w:cs="Arial"/>
                <w:sz w:val="18"/>
                <w:szCs w:val="18"/>
              </w:rPr>
            </w:pPr>
            <w:r w:rsidRPr="009970BA">
              <w:rPr>
                <w:rFonts w:cs="Arial"/>
                <w:sz w:val="18"/>
                <w:szCs w:val="18"/>
              </w:rPr>
              <w:t>1.1</w:t>
            </w:r>
          </w:p>
        </w:tc>
      </w:tr>
      <w:tr w:rsidR="00AC4BE1" w:rsidRPr="009970BA" w14:paraId="10AF3F0D" w14:textId="18E69F2D" w:rsidTr="009970BA">
        <w:trPr>
          <w:trHeight w:val="273"/>
          <w:tblHeader/>
        </w:trPr>
        <w:tc>
          <w:tcPr>
            <w:tcW w:w="907" w:type="pct"/>
            <w:shd w:val="clear" w:color="auto" w:fill="auto"/>
            <w:noWrap/>
            <w:hideMark/>
          </w:tcPr>
          <w:p w14:paraId="0EAB5007"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08:55</w:t>
            </w:r>
          </w:p>
        </w:tc>
        <w:tc>
          <w:tcPr>
            <w:tcW w:w="549" w:type="pct"/>
            <w:shd w:val="clear" w:color="auto" w:fill="auto"/>
            <w:noWrap/>
            <w:hideMark/>
          </w:tcPr>
          <w:p w14:paraId="5D29E200"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08:56</w:t>
            </w:r>
          </w:p>
        </w:tc>
        <w:tc>
          <w:tcPr>
            <w:tcW w:w="678" w:type="pct"/>
            <w:shd w:val="clear" w:color="auto" w:fill="auto"/>
            <w:noWrap/>
            <w:vAlign w:val="bottom"/>
          </w:tcPr>
          <w:p w14:paraId="08FAD790" w14:textId="4BF71CAD"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0.8</w:t>
            </w:r>
          </w:p>
        </w:tc>
        <w:tc>
          <w:tcPr>
            <w:tcW w:w="610" w:type="pct"/>
            <w:shd w:val="clear" w:color="auto" w:fill="auto"/>
            <w:noWrap/>
          </w:tcPr>
          <w:p w14:paraId="1A2C645D" w14:textId="71F651FF"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34130E57" w14:textId="57D379E3"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5A19EF2E" w14:textId="4CEDC372"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noWrap/>
          </w:tcPr>
          <w:p w14:paraId="2FF98DCE" w14:textId="5534C4D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1.6</w:t>
            </w:r>
          </w:p>
        </w:tc>
        <w:tc>
          <w:tcPr>
            <w:tcW w:w="451" w:type="pct"/>
            <w:shd w:val="clear" w:color="auto" w:fill="auto"/>
          </w:tcPr>
          <w:p w14:paraId="13C1E65D" w14:textId="46291931" w:rsidR="006B2952" w:rsidRPr="009970BA" w:rsidRDefault="006B2952" w:rsidP="006B2952">
            <w:pPr>
              <w:jc w:val="center"/>
              <w:rPr>
                <w:rFonts w:cs="Arial"/>
                <w:sz w:val="18"/>
                <w:szCs w:val="18"/>
              </w:rPr>
            </w:pPr>
            <w:r w:rsidRPr="009970BA">
              <w:rPr>
                <w:rFonts w:cs="Arial"/>
                <w:sz w:val="18"/>
                <w:szCs w:val="18"/>
              </w:rPr>
              <w:t>1.7</w:t>
            </w:r>
          </w:p>
        </w:tc>
        <w:tc>
          <w:tcPr>
            <w:tcW w:w="451" w:type="pct"/>
            <w:shd w:val="clear" w:color="auto" w:fill="auto"/>
          </w:tcPr>
          <w:p w14:paraId="627541C9" w14:textId="31B85181" w:rsidR="006B2952" w:rsidRPr="009970BA" w:rsidRDefault="006B2952" w:rsidP="006B2952">
            <w:pPr>
              <w:jc w:val="center"/>
              <w:rPr>
                <w:rFonts w:cs="Arial"/>
                <w:sz w:val="18"/>
                <w:szCs w:val="18"/>
              </w:rPr>
            </w:pPr>
            <w:r w:rsidRPr="009970BA">
              <w:rPr>
                <w:rFonts w:cs="Arial"/>
                <w:sz w:val="18"/>
                <w:szCs w:val="18"/>
              </w:rPr>
              <w:t>1.6</w:t>
            </w:r>
          </w:p>
        </w:tc>
      </w:tr>
      <w:tr w:rsidR="00AC4BE1" w:rsidRPr="009970BA" w14:paraId="553D61B9" w14:textId="47699DF3" w:rsidTr="009970BA">
        <w:trPr>
          <w:trHeight w:val="273"/>
          <w:tblHeader/>
        </w:trPr>
        <w:tc>
          <w:tcPr>
            <w:tcW w:w="907" w:type="pct"/>
            <w:shd w:val="clear" w:color="auto" w:fill="auto"/>
            <w:noWrap/>
            <w:hideMark/>
          </w:tcPr>
          <w:p w14:paraId="2E129138"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08:56</w:t>
            </w:r>
          </w:p>
        </w:tc>
        <w:tc>
          <w:tcPr>
            <w:tcW w:w="549" w:type="pct"/>
            <w:shd w:val="clear" w:color="auto" w:fill="auto"/>
            <w:noWrap/>
            <w:hideMark/>
          </w:tcPr>
          <w:p w14:paraId="1959CD5D"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08:57</w:t>
            </w:r>
          </w:p>
        </w:tc>
        <w:tc>
          <w:tcPr>
            <w:tcW w:w="678" w:type="pct"/>
            <w:shd w:val="clear" w:color="auto" w:fill="auto"/>
            <w:noWrap/>
            <w:vAlign w:val="bottom"/>
          </w:tcPr>
          <w:p w14:paraId="11A8474C" w14:textId="3454A476" w:rsidR="006B2952" w:rsidRPr="009970BA" w:rsidRDefault="006B2952" w:rsidP="006B2952">
            <w:pPr>
              <w:jc w:val="center"/>
              <w:rPr>
                <w:rFonts w:eastAsia="Times New Roman" w:cs="Arial"/>
                <w:color w:val="000000"/>
                <w:sz w:val="18"/>
                <w:szCs w:val="18"/>
                <w:lang w:eastAsia="en-GB"/>
              </w:rPr>
            </w:pPr>
            <w:r w:rsidRPr="009970BA">
              <w:rPr>
                <w:rFonts w:cs="Arial"/>
                <w:color w:val="000000"/>
                <w:sz w:val="18"/>
                <w:szCs w:val="18"/>
              </w:rPr>
              <w:t>0.7</w:t>
            </w:r>
          </w:p>
        </w:tc>
        <w:tc>
          <w:tcPr>
            <w:tcW w:w="610" w:type="pct"/>
            <w:shd w:val="clear" w:color="auto" w:fill="auto"/>
            <w:noWrap/>
          </w:tcPr>
          <w:p w14:paraId="7FC3DAD0" w14:textId="49E911C9"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17AE6436" w14:textId="23CBF318"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1.0</w:t>
            </w:r>
          </w:p>
        </w:tc>
        <w:tc>
          <w:tcPr>
            <w:tcW w:w="451" w:type="pct"/>
            <w:shd w:val="clear" w:color="auto" w:fill="auto"/>
            <w:noWrap/>
          </w:tcPr>
          <w:p w14:paraId="18472ED5" w14:textId="5A2C04A8"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1.3</w:t>
            </w:r>
          </w:p>
        </w:tc>
        <w:tc>
          <w:tcPr>
            <w:tcW w:w="451" w:type="pct"/>
            <w:shd w:val="clear" w:color="auto" w:fill="auto"/>
            <w:noWrap/>
          </w:tcPr>
          <w:p w14:paraId="7DDC523B" w14:textId="662BBA40"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1.4</w:t>
            </w:r>
          </w:p>
        </w:tc>
        <w:tc>
          <w:tcPr>
            <w:tcW w:w="451" w:type="pct"/>
            <w:shd w:val="clear" w:color="auto" w:fill="auto"/>
          </w:tcPr>
          <w:p w14:paraId="084B8BC3" w14:textId="0DBB59FF"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39DD5CA1" w14:textId="6778440E" w:rsidR="006B2952" w:rsidRPr="009970BA" w:rsidRDefault="006B2952" w:rsidP="006B2952">
            <w:pPr>
              <w:jc w:val="center"/>
              <w:rPr>
                <w:rFonts w:cs="Arial"/>
                <w:sz w:val="18"/>
                <w:szCs w:val="18"/>
              </w:rPr>
            </w:pPr>
            <w:r w:rsidRPr="009970BA">
              <w:rPr>
                <w:rFonts w:cs="Arial"/>
                <w:sz w:val="18"/>
                <w:szCs w:val="18"/>
              </w:rPr>
              <w:t>1.6</w:t>
            </w:r>
          </w:p>
        </w:tc>
      </w:tr>
      <w:tr w:rsidR="00AC4BE1" w:rsidRPr="009970BA" w14:paraId="251DB146" w14:textId="7C374ECC" w:rsidTr="009970BA">
        <w:trPr>
          <w:trHeight w:val="273"/>
          <w:tblHeader/>
        </w:trPr>
        <w:tc>
          <w:tcPr>
            <w:tcW w:w="907" w:type="pct"/>
            <w:shd w:val="clear" w:color="auto" w:fill="auto"/>
            <w:noWrap/>
          </w:tcPr>
          <w:p w14:paraId="2EDAE4A7"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08:57</w:t>
            </w:r>
          </w:p>
        </w:tc>
        <w:tc>
          <w:tcPr>
            <w:tcW w:w="549" w:type="pct"/>
            <w:shd w:val="clear" w:color="auto" w:fill="auto"/>
            <w:noWrap/>
          </w:tcPr>
          <w:p w14:paraId="1E82AA78"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08:58</w:t>
            </w:r>
          </w:p>
        </w:tc>
        <w:tc>
          <w:tcPr>
            <w:tcW w:w="678" w:type="pct"/>
            <w:shd w:val="clear" w:color="auto" w:fill="auto"/>
            <w:noWrap/>
            <w:vAlign w:val="bottom"/>
          </w:tcPr>
          <w:p w14:paraId="47DAD398" w14:textId="6B968D55" w:rsidR="006B2952" w:rsidRPr="009970BA" w:rsidRDefault="006B2952" w:rsidP="006B2952">
            <w:pPr>
              <w:jc w:val="center"/>
              <w:rPr>
                <w:rFonts w:cs="Arial"/>
                <w:color w:val="000000"/>
                <w:sz w:val="18"/>
                <w:szCs w:val="18"/>
              </w:rPr>
            </w:pPr>
            <w:r w:rsidRPr="009970BA">
              <w:rPr>
                <w:rFonts w:cs="Arial"/>
                <w:color w:val="000000"/>
                <w:sz w:val="18"/>
                <w:szCs w:val="18"/>
              </w:rPr>
              <w:t>0.7</w:t>
            </w:r>
          </w:p>
        </w:tc>
        <w:tc>
          <w:tcPr>
            <w:tcW w:w="610" w:type="pct"/>
            <w:shd w:val="clear" w:color="auto" w:fill="auto"/>
            <w:noWrap/>
          </w:tcPr>
          <w:p w14:paraId="30F456F8" w14:textId="6FA0D06D" w:rsidR="006B2952" w:rsidRPr="009970BA" w:rsidRDefault="006B2952" w:rsidP="006B2952">
            <w:pPr>
              <w:jc w:val="center"/>
              <w:rPr>
                <w:rFonts w:cs="Arial"/>
                <w:color w:val="000000"/>
                <w:sz w:val="18"/>
                <w:szCs w:val="18"/>
              </w:rPr>
            </w:pPr>
            <w:r w:rsidRPr="009970BA">
              <w:rPr>
                <w:rFonts w:cs="Arial"/>
                <w:sz w:val="18"/>
                <w:szCs w:val="18"/>
              </w:rPr>
              <w:t>1.0</w:t>
            </w:r>
          </w:p>
        </w:tc>
        <w:tc>
          <w:tcPr>
            <w:tcW w:w="451" w:type="pct"/>
            <w:shd w:val="clear" w:color="auto" w:fill="auto"/>
            <w:noWrap/>
          </w:tcPr>
          <w:p w14:paraId="28B93F63" w14:textId="5A7C06E0" w:rsidR="006B2952" w:rsidRPr="009970BA" w:rsidRDefault="006B2952" w:rsidP="006B2952">
            <w:pPr>
              <w:jc w:val="center"/>
              <w:rPr>
                <w:rFonts w:cs="Arial"/>
                <w:color w:val="000000"/>
                <w:sz w:val="18"/>
                <w:szCs w:val="18"/>
              </w:rPr>
            </w:pPr>
            <w:r w:rsidRPr="009970BA">
              <w:rPr>
                <w:rFonts w:cs="Arial"/>
                <w:sz w:val="18"/>
                <w:szCs w:val="18"/>
              </w:rPr>
              <w:t>1.0</w:t>
            </w:r>
          </w:p>
        </w:tc>
        <w:tc>
          <w:tcPr>
            <w:tcW w:w="451" w:type="pct"/>
            <w:shd w:val="clear" w:color="auto" w:fill="auto"/>
            <w:noWrap/>
          </w:tcPr>
          <w:p w14:paraId="65C183E4" w14:textId="77D0200D" w:rsidR="006B2952" w:rsidRPr="009970BA" w:rsidRDefault="006B2952" w:rsidP="006B2952">
            <w:pPr>
              <w:jc w:val="center"/>
              <w:rPr>
                <w:rFonts w:cs="Arial"/>
                <w:color w:val="000000"/>
                <w:sz w:val="18"/>
                <w:szCs w:val="18"/>
              </w:rPr>
            </w:pPr>
            <w:r w:rsidRPr="009970BA">
              <w:rPr>
                <w:rFonts w:cs="Arial"/>
                <w:sz w:val="18"/>
                <w:szCs w:val="18"/>
              </w:rPr>
              <w:t>1.3</w:t>
            </w:r>
          </w:p>
        </w:tc>
        <w:tc>
          <w:tcPr>
            <w:tcW w:w="451" w:type="pct"/>
            <w:shd w:val="clear" w:color="auto" w:fill="auto"/>
            <w:noWrap/>
          </w:tcPr>
          <w:p w14:paraId="4BEDB43E" w14:textId="3F34DB0F" w:rsidR="006B2952" w:rsidRPr="009970BA" w:rsidRDefault="006B2952" w:rsidP="006B2952">
            <w:pPr>
              <w:jc w:val="center"/>
              <w:rPr>
                <w:rFonts w:cs="Arial"/>
                <w:color w:val="000000"/>
                <w:sz w:val="18"/>
                <w:szCs w:val="18"/>
              </w:rPr>
            </w:pPr>
            <w:r w:rsidRPr="009970BA">
              <w:rPr>
                <w:rFonts w:cs="Arial"/>
                <w:sz w:val="18"/>
                <w:szCs w:val="18"/>
              </w:rPr>
              <w:t>1.4</w:t>
            </w:r>
          </w:p>
        </w:tc>
        <w:tc>
          <w:tcPr>
            <w:tcW w:w="451" w:type="pct"/>
            <w:shd w:val="clear" w:color="auto" w:fill="auto"/>
          </w:tcPr>
          <w:p w14:paraId="7928965F" w14:textId="367C2772"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70D6DECB" w14:textId="54021A54" w:rsidR="006B2952" w:rsidRPr="009970BA" w:rsidRDefault="006B2952" w:rsidP="006B2952">
            <w:pPr>
              <w:jc w:val="center"/>
              <w:rPr>
                <w:rFonts w:cs="Arial"/>
                <w:sz w:val="18"/>
                <w:szCs w:val="18"/>
              </w:rPr>
            </w:pPr>
            <w:r w:rsidRPr="009970BA">
              <w:rPr>
                <w:rFonts w:cs="Arial"/>
                <w:sz w:val="18"/>
                <w:szCs w:val="18"/>
              </w:rPr>
              <w:t>1.6</w:t>
            </w:r>
          </w:p>
        </w:tc>
      </w:tr>
      <w:tr w:rsidR="00AC4BE1" w:rsidRPr="009970BA" w14:paraId="5AEF69F7" w14:textId="7E2E0728" w:rsidTr="009970BA">
        <w:trPr>
          <w:trHeight w:val="273"/>
          <w:tblHeader/>
        </w:trPr>
        <w:tc>
          <w:tcPr>
            <w:tcW w:w="907" w:type="pct"/>
            <w:shd w:val="clear" w:color="auto" w:fill="auto"/>
            <w:noWrap/>
          </w:tcPr>
          <w:p w14:paraId="7F26A085"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08:58</w:t>
            </w:r>
          </w:p>
        </w:tc>
        <w:tc>
          <w:tcPr>
            <w:tcW w:w="549" w:type="pct"/>
            <w:shd w:val="clear" w:color="auto" w:fill="auto"/>
            <w:noWrap/>
          </w:tcPr>
          <w:p w14:paraId="07E90335" w14:textId="77777777" w:rsidR="006B2952" w:rsidRPr="009970BA" w:rsidRDefault="006B2952" w:rsidP="006B2952">
            <w:pPr>
              <w:jc w:val="center"/>
              <w:rPr>
                <w:rFonts w:eastAsia="Times New Roman" w:cs="Arial"/>
                <w:color w:val="000000"/>
                <w:sz w:val="18"/>
                <w:szCs w:val="18"/>
                <w:lang w:eastAsia="en-GB"/>
              </w:rPr>
            </w:pPr>
            <w:r w:rsidRPr="009970BA">
              <w:rPr>
                <w:rFonts w:cs="Arial"/>
                <w:sz w:val="18"/>
                <w:szCs w:val="18"/>
              </w:rPr>
              <w:t>08:59</w:t>
            </w:r>
          </w:p>
        </w:tc>
        <w:tc>
          <w:tcPr>
            <w:tcW w:w="678" w:type="pct"/>
            <w:shd w:val="clear" w:color="auto" w:fill="auto"/>
            <w:noWrap/>
            <w:vAlign w:val="bottom"/>
          </w:tcPr>
          <w:p w14:paraId="7E3BAECE" w14:textId="132DAA59" w:rsidR="006B2952" w:rsidRPr="009970BA" w:rsidRDefault="006B2952" w:rsidP="006B2952">
            <w:pPr>
              <w:jc w:val="center"/>
              <w:rPr>
                <w:rFonts w:cs="Arial"/>
                <w:color w:val="000000"/>
                <w:sz w:val="18"/>
                <w:szCs w:val="18"/>
              </w:rPr>
            </w:pPr>
            <w:r w:rsidRPr="009970BA">
              <w:rPr>
                <w:rFonts w:cs="Arial"/>
                <w:color w:val="000000"/>
                <w:sz w:val="18"/>
                <w:szCs w:val="18"/>
              </w:rPr>
              <w:t>0.7</w:t>
            </w:r>
          </w:p>
        </w:tc>
        <w:tc>
          <w:tcPr>
            <w:tcW w:w="610" w:type="pct"/>
            <w:shd w:val="clear" w:color="auto" w:fill="auto"/>
            <w:noWrap/>
          </w:tcPr>
          <w:p w14:paraId="52AE1D94" w14:textId="22A290CD" w:rsidR="006B2952" w:rsidRPr="009970BA" w:rsidRDefault="006B2952" w:rsidP="006B2952">
            <w:pPr>
              <w:jc w:val="center"/>
              <w:rPr>
                <w:rFonts w:cs="Arial"/>
                <w:color w:val="000000"/>
                <w:sz w:val="18"/>
                <w:szCs w:val="18"/>
              </w:rPr>
            </w:pPr>
            <w:r w:rsidRPr="009970BA">
              <w:rPr>
                <w:rFonts w:cs="Arial"/>
                <w:sz w:val="18"/>
                <w:szCs w:val="18"/>
              </w:rPr>
              <w:t>1.0</w:t>
            </w:r>
          </w:p>
        </w:tc>
        <w:tc>
          <w:tcPr>
            <w:tcW w:w="451" w:type="pct"/>
            <w:shd w:val="clear" w:color="auto" w:fill="auto"/>
            <w:noWrap/>
          </w:tcPr>
          <w:p w14:paraId="7CB1A3A2" w14:textId="15E27BE1" w:rsidR="006B2952" w:rsidRPr="009970BA" w:rsidRDefault="006B2952" w:rsidP="006B2952">
            <w:pPr>
              <w:jc w:val="center"/>
              <w:rPr>
                <w:rFonts w:cs="Arial"/>
                <w:color w:val="000000"/>
                <w:sz w:val="18"/>
                <w:szCs w:val="18"/>
              </w:rPr>
            </w:pPr>
            <w:r w:rsidRPr="009970BA">
              <w:rPr>
                <w:rFonts w:cs="Arial"/>
                <w:sz w:val="18"/>
                <w:szCs w:val="18"/>
              </w:rPr>
              <w:t>1.0</w:t>
            </w:r>
          </w:p>
        </w:tc>
        <w:tc>
          <w:tcPr>
            <w:tcW w:w="451" w:type="pct"/>
            <w:shd w:val="clear" w:color="auto" w:fill="auto"/>
            <w:noWrap/>
          </w:tcPr>
          <w:p w14:paraId="45DF7B22" w14:textId="06CEC928" w:rsidR="006B2952" w:rsidRPr="009970BA" w:rsidRDefault="006B2952" w:rsidP="006B2952">
            <w:pPr>
              <w:jc w:val="center"/>
              <w:rPr>
                <w:rFonts w:cs="Arial"/>
                <w:color w:val="000000"/>
                <w:sz w:val="18"/>
                <w:szCs w:val="18"/>
              </w:rPr>
            </w:pPr>
            <w:r w:rsidRPr="009970BA">
              <w:rPr>
                <w:rFonts w:cs="Arial"/>
                <w:sz w:val="18"/>
                <w:szCs w:val="18"/>
              </w:rPr>
              <w:t>1.3</w:t>
            </w:r>
          </w:p>
        </w:tc>
        <w:tc>
          <w:tcPr>
            <w:tcW w:w="451" w:type="pct"/>
            <w:shd w:val="clear" w:color="auto" w:fill="auto"/>
            <w:noWrap/>
          </w:tcPr>
          <w:p w14:paraId="298395CE" w14:textId="32468AEA" w:rsidR="006B2952" w:rsidRPr="009970BA" w:rsidRDefault="006B2952" w:rsidP="006B2952">
            <w:pPr>
              <w:jc w:val="center"/>
              <w:rPr>
                <w:rFonts w:cs="Arial"/>
                <w:color w:val="000000"/>
                <w:sz w:val="18"/>
                <w:szCs w:val="18"/>
              </w:rPr>
            </w:pPr>
            <w:r w:rsidRPr="009970BA">
              <w:rPr>
                <w:rFonts w:cs="Arial"/>
                <w:sz w:val="18"/>
                <w:szCs w:val="18"/>
              </w:rPr>
              <w:t>1.5</w:t>
            </w:r>
          </w:p>
        </w:tc>
        <w:tc>
          <w:tcPr>
            <w:tcW w:w="451" w:type="pct"/>
            <w:shd w:val="clear" w:color="auto" w:fill="auto"/>
          </w:tcPr>
          <w:p w14:paraId="3816BA22" w14:textId="1B56755A" w:rsidR="006B2952" w:rsidRPr="009970BA" w:rsidRDefault="006B2952" w:rsidP="006B2952">
            <w:pPr>
              <w:jc w:val="center"/>
              <w:rPr>
                <w:rFonts w:cs="Arial"/>
                <w:sz w:val="18"/>
                <w:szCs w:val="18"/>
              </w:rPr>
            </w:pPr>
            <w:r w:rsidRPr="009970BA">
              <w:rPr>
                <w:rFonts w:cs="Arial"/>
                <w:sz w:val="18"/>
                <w:szCs w:val="18"/>
              </w:rPr>
              <w:t>1.5</w:t>
            </w:r>
          </w:p>
        </w:tc>
        <w:tc>
          <w:tcPr>
            <w:tcW w:w="451" w:type="pct"/>
            <w:shd w:val="clear" w:color="auto" w:fill="auto"/>
          </w:tcPr>
          <w:p w14:paraId="46D57BA6" w14:textId="5EE0BEA8" w:rsidR="006B2952" w:rsidRPr="009970BA" w:rsidRDefault="006B2952" w:rsidP="006B2952">
            <w:pPr>
              <w:jc w:val="center"/>
              <w:rPr>
                <w:rFonts w:cs="Arial"/>
                <w:sz w:val="18"/>
                <w:szCs w:val="18"/>
              </w:rPr>
            </w:pPr>
            <w:r w:rsidRPr="009970BA">
              <w:rPr>
                <w:rFonts w:cs="Arial"/>
                <w:sz w:val="18"/>
                <w:szCs w:val="18"/>
              </w:rPr>
              <w:t>1.8</w:t>
            </w:r>
          </w:p>
        </w:tc>
      </w:tr>
      <w:bookmarkEnd w:id="79"/>
    </w:tbl>
    <w:p w14:paraId="049EFBB1" w14:textId="542DD45D" w:rsidR="00037745" w:rsidRDefault="00037745" w:rsidP="00037745">
      <w:pPr>
        <w:pStyle w:val="NumberedParagraph"/>
        <w:numPr>
          <w:ilvl w:val="0"/>
          <w:numId w:val="0"/>
        </w:numPr>
        <w:ind w:left="720"/>
      </w:pPr>
    </w:p>
    <w:p w14:paraId="3D88CF31" w14:textId="2ABCBBE8" w:rsidR="00644883" w:rsidRDefault="00644883" w:rsidP="009970BA">
      <w:pPr>
        <w:pStyle w:val="TableCaption"/>
      </w:pPr>
      <w:bookmarkStart w:id="81" w:name="_Toc138858943"/>
      <w:r w:rsidRPr="00003D79">
        <w:t xml:space="preserve">Table </w:t>
      </w:r>
      <w:r>
        <w:t>4</w:t>
      </w:r>
      <w:r w:rsidRPr="00003D79">
        <w:t>-</w:t>
      </w:r>
      <w:r>
        <w:t>11</w:t>
      </w:r>
      <w:r w:rsidRPr="00003D79">
        <w:t>:</w:t>
      </w:r>
      <w:r>
        <w:t xml:space="preserve"> </w:t>
      </w:r>
      <w:r w:rsidRPr="00003D79">
        <w:t xml:space="preserve">Southbound </w:t>
      </w:r>
      <w:r>
        <w:t xml:space="preserve">change in </w:t>
      </w:r>
      <w:r w:rsidRPr="00003D79">
        <w:t xml:space="preserve">Maximum Queue Lengths </w:t>
      </w:r>
      <w:r>
        <w:t>compared to Reference Case</w:t>
      </w:r>
      <w:r w:rsidR="00E621D0">
        <w:t xml:space="preserve"> (metres)</w:t>
      </w:r>
      <w:bookmarkEnd w:id="81"/>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51"/>
        <w:gridCol w:w="1405"/>
        <w:gridCol w:w="1144"/>
        <w:gridCol w:w="889"/>
        <w:gridCol w:w="891"/>
        <w:gridCol w:w="891"/>
        <w:gridCol w:w="972"/>
        <w:gridCol w:w="972"/>
      </w:tblGrid>
      <w:tr w:rsidR="00494396" w:rsidRPr="009970BA" w14:paraId="1508CF88" w14:textId="77777777" w:rsidTr="009970BA">
        <w:trPr>
          <w:trHeight w:val="525"/>
          <w:tblHeader/>
        </w:trPr>
        <w:tc>
          <w:tcPr>
            <w:tcW w:w="529" w:type="pct"/>
            <w:shd w:val="clear" w:color="auto" w:fill="E36C0A" w:themeFill="accent6" w:themeFillShade="BF"/>
            <w:vAlign w:val="bottom"/>
            <w:hideMark/>
          </w:tcPr>
          <w:p w14:paraId="44816910"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From time</w:t>
            </w:r>
          </w:p>
        </w:tc>
        <w:tc>
          <w:tcPr>
            <w:tcW w:w="475" w:type="pct"/>
            <w:shd w:val="clear" w:color="auto" w:fill="E36C0A" w:themeFill="accent6" w:themeFillShade="BF"/>
            <w:vAlign w:val="bottom"/>
            <w:hideMark/>
          </w:tcPr>
          <w:p w14:paraId="33A8519F"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To time</w:t>
            </w:r>
          </w:p>
        </w:tc>
        <w:tc>
          <w:tcPr>
            <w:tcW w:w="784" w:type="pct"/>
            <w:shd w:val="clear" w:color="auto" w:fill="E36C0A" w:themeFill="accent6" w:themeFillShade="BF"/>
          </w:tcPr>
          <w:p w14:paraId="0830C844" w14:textId="77777777" w:rsidR="00494396" w:rsidRPr="009970BA" w:rsidRDefault="00494396" w:rsidP="00494396">
            <w:pPr>
              <w:jc w:val="center"/>
              <w:rPr>
                <w:rFonts w:eastAsia="Times New Roman" w:cs="Arial"/>
                <w:b/>
                <w:bCs/>
                <w:color w:val="FFFFFF" w:themeColor="background1"/>
                <w:sz w:val="18"/>
                <w:szCs w:val="18"/>
                <w:lang w:eastAsia="en-GB"/>
              </w:rPr>
            </w:pPr>
          </w:p>
          <w:p w14:paraId="450C967B"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2022</w:t>
            </w:r>
          </w:p>
          <w:p w14:paraId="2DFEC489" w14:textId="239FD073"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Base</w:t>
            </w:r>
          </w:p>
        </w:tc>
        <w:tc>
          <w:tcPr>
            <w:tcW w:w="638" w:type="pct"/>
            <w:shd w:val="clear" w:color="auto" w:fill="E36C0A" w:themeFill="accent6" w:themeFillShade="BF"/>
            <w:vAlign w:val="bottom"/>
            <w:hideMark/>
          </w:tcPr>
          <w:p w14:paraId="5B500D30" w14:textId="159B42E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Reference</w:t>
            </w:r>
          </w:p>
        </w:tc>
        <w:tc>
          <w:tcPr>
            <w:tcW w:w="496" w:type="pct"/>
            <w:shd w:val="clear" w:color="auto" w:fill="E36C0A" w:themeFill="accent6" w:themeFillShade="BF"/>
            <w:vAlign w:val="bottom"/>
            <w:hideMark/>
          </w:tcPr>
          <w:p w14:paraId="2916CEC5" w14:textId="581B1A88"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250 Homes</w:t>
            </w:r>
          </w:p>
        </w:tc>
        <w:tc>
          <w:tcPr>
            <w:tcW w:w="497" w:type="pct"/>
            <w:shd w:val="clear" w:color="auto" w:fill="E36C0A" w:themeFill="accent6" w:themeFillShade="BF"/>
            <w:vAlign w:val="bottom"/>
            <w:hideMark/>
          </w:tcPr>
          <w:p w14:paraId="6B07175B" w14:textId="7C7AD1E3"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500 Homes</w:t>
            </w:r>
          </w:p>
        </w:tc>
        <w:tc>
          <w:tcPr>
            <w:tcW w:w="497" w:type="pct"/>
            <w:shd w:val="clear" w:color="auto" w:fill="E36C0A" w:themeFill="accent6" w:themeFillShade="BF"/>
            <w:vAlign w:val="bottom"/>
            <w:hideMark/>
          </w:tcPr>
          <w:p w14:paraId="0A17FC51" w14:textId="4CE186A0"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750 Homes</w:t>
            </w:r>
          </w:p>
        </w:tc>
        <w:tc>
          <w:tcPr>
            <w:tcW w:w="542" w:type="pct"/>
            <w:shd w:val="clear" w:color="auto" w:fill="E36C0A" w:themeFill="accent6" w:themeFillShade="BF"/>
            <w:vAlign w:val="bottom"/>
            <w:hideMark/>
          </w:tcPr>
          <w:p w14:paraId="55376573" w14:textId="496E29AA"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1000 Homes</w:t>
            </w:r>
          </w:p>
        </w:tc>
        <w:tc>
          <w:tcPr>
            <w:tcW w:w="542" w:type="pct"/>
            <w:shd w:val="clear" w:color="auto" w:fill="E36C0A" w:themeFill="accent6" w:themeFillShade="BF"/>
            <w:vAlign w:val="bottom"/>
          </w:tcPr>
          <w:p w14:paraId="493BC531" w14:textId="3C02844D"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1250 Homes</w:t>
            </w:r>
          </w:p>
        </w:tc>
      </w:tr>
      <w:tr w:rsidR="00AB1BA3" w:rsidRPr="009970BA" w14:paraId="2150F7E5" w14:textId="77777777" w:rsidTr="009970BA">
        <w:trPr>
          <w:trHeight w:val="256"/>
          <w:tblHeader/>
        </w:trPr>
        <w:tc>
          <w:tcPr>
            <w:tcW w:w="529" w:type="pct"/>
            <w:shd w:val="clear" w:color="auto" w:fill="auto"/>
            <w:noWrap/>
          </w:tcPr>
          <w:p w14:paraId="0E0E4902" w14:textId="77777777" w:rsidR="00AB1BA3" w:rsidRPr="009970BA" w:rsidRDefault="00AB1BA3" w:rsidP="00AB1BA3">
            <w:pPr>
              <w:jc w:val="center"/>
              <w:rPr>
                <w:rFonts w:cs="Arial"/>
                <w:sz w:val="18"/>
                <w:szCs w:val="18"/>
              </w:rPr>
            </w:pPr>
            <w:r w:rsidRPr="009970BA">
              <w:rPr>
                <w:rFonts w:cs="Arial"/>
                <w:sz w:val="18"/>
                <w:szCs w:val="18"/>
              </w:rPr>
              <w:t>08:02</w:t>
            </w:r>
          </w:p>
        </w:tc>
        <w:tc>
          <w:tcPr>
            <w:tcW w:w="475" w:type="pct"/>
            <w:shd w:val="clear" w:color="auto" w:fill="auto"/>
            <w:noWrap/>
          </w:tcPr>
          <w:p w14:paraId="551398D5" w14:textId="77777777" w:rsidR="00AB1BA3" w:rsidRPr="009970BA" w:rsidRDefault="00AB1BA3" w:rsidP="00AB1BA3">
            <w:pPr>
              <w:jc w:val="center"/>
              <w:rPr>
                <w:rFonts w:cs="Arial"/>
                <w:sz w:val="18"/>
                <w:szCs w:val="18"/>
              </w:rPr>
            </w:pPr>
            <w:r w:rsidRPr="009970BA">
              <w:rPr>
                <w:rFonts w:cs="Arial"/>
                <w:sz w:val="18"/>
                <w:szCs w:val="18"/>
              </w:rPr>
              <w:t>08:03</w:t>
            </w:r>
          </w:p>
        </w:tc>
        <w:tc>
          <w:tcPr>
            <w:tcW w:w="784" w:type="pct"/>
            <w:shd w:val="clear" w:color="auto" w:fill="auto"/>
            <w:vAlign w:val="bottom"/>
          </w:tcPr>
          <w:p w14:paraId="57ABD2C5" w14:textId="423261F3" w:rsidR="00AB1BA3" w:rsidRPr="009970BA" w:rsidRDefault="00AB1BA3" w:rsidP="00AB1BA3">
            <w:pPr>
              <w:jc w:val="center"/>
              <w:rPr>
                <w:rFonts w:cs="Arial"/>
                <w:sz w:val="18"/>
                <w:szCs w:val="18"/>
              </w:rPr>
            </w:pPr>
            <w:r w:rsidRPr="009970BA">
              <w:rPr>
                <w:rFonts w:cs="Arial"/>
                <w:color w:val="000000"/>
                <w:sz w:val="18"/>
                <w:szCs w:val="18"/>
              </w:rPr>
              <w:t>-7.7</w:t>
            </w:r>
          </w:p>
        </w:tc>
        <w:tc>
          <w:tcPr>
            <w:tcW w:w="638" w:type="pct"/>
            <w:shd w:val="clear" w:color="auto" w:fill="auto"/>
            <w:noWrap/>
          </w:tcPr>
          <w:p w14:paraId="6BDB0BAD" w14:textId="21C68367"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4D5BE60E" w14:textId="3CF80B27" w:rsidR="00AB1BA3" w:rsidRPr="009970BA" w:rsidRDefault="00AB1BA3" w:rsidP="00AB1BA3">
            <w:pPr>
              <w:jc w:val="center"/>
              <w:rPr>
                <w:rFonts w:cs="Arial"/>
                <w:sz w:val="18"/>
                <w:szCs w:val="18"/>
              </w:rPr>
            </w:pPr>
            <w:r w:rsidRPr="009970BA">
              <w:rPr>
                <w:rFonts w:cs="Arial"/>
                <w:sz w:val="18"/>
                <w:szCs w:val="18"/>
              </w:rPr>
              <w:t>-3.2</w:t>
            </w:r>
          </w:p>
        </w:tc>
        <w:tc>
          <w:tcPr>
            <w:tcW w:w="497" w:type="pct"/>
            <w:shd w:val="clear" w:color="auto" w:fill="auto"/>
            <w:noWrap/>
          </w:tcPr>
          <w:p w14:paraId="59958AD0" w14:textId="6A8272A3" w:rsidR="00AB1BA3" w:rsidRPr="009970BA" w:rsidRDefault="00AB1BA3" w:rsidP="00AB1BA3">
            <w:pPr>
              <w:jc w:val="center"/>
              <w:rPr>
                <w:rFonts w:cs="Arial"/>
                <w:sz w:val="18"/>
                <w:szCs w:val="18"/>
              </w:rPr>
            </w:pPr>
            <w:r w:rsidRPr="009970BA">
              <w:rPr>
                <w:rFonts w:cs="Arial"/>
                <w:sz w:val="18"/>
                <w:szCs w:val="18"/>
              </w:rPr>
              <w:t>-1.2</w:t>
            </w:r>
          </w:p>
        </w:tc>
        <w:tc>
          <w:tcPr>
            <w:tcW w:w="497" w:type="pct"/>
            <w:shd w:val="clear" w:color="auto" w:fill="auto"/>
            <w:noWrap/>
          </w:tcPr>
          <w:p w14:paraId="58FB44B3" w14:textId="027EB54A" w:rsidR="00AB1BA3" w:rsidRPr="009970BA" w:rsidRDefault="00AB1BA3" w:rsidP="00AB1BA3">
            <w:pPr>
              <w:jc w:val="center"/>
              <w:rPr>
                <w:rFonts w:cs="Arial"/>
                <w:sz w:val="18"/>
                <w:szCs w:val="18"/>
              </w:rPr>
            </w:pPr>
            <w:r w:rsidRPr="009970BA">
              <w:rPr>
                <w:rFonts w:cs="Arial"/>
                <w:sz w:val="18"/>
                <w:szCs w:val="18"/>
              </w:rPr>
              <w:t>5.9</w:t>
            </w:r>
          </w:p>
        </w:tc>
        <w:tc>
          <w:tcPr>
            <w:tcW w:w="542" w:type="pct"/>
            <w:shd w:val="clear" w:color="auto" w:fill="auto"/>
            <w:noWrap/>
          </w:tcPr>
          <w:p w14:paraId="3A875986" w14:textId="058AA91A" w:rsidR="00AB1BA3" w:rsidRPr="009970BA" w:rsidRDefault="00AB1BA3" w:rsidP="00AB1BA3">
            <w:pPr>
              <w:jc w:val="center"/>
              <w:rPr>
                <w:rFonts w:cs="Arial"/>
                <w:sz w:val="18"/>
                <w:szCs w:val="18"/>
              </w:rPr>
            </w:pPr>
            <w:r w:rsidRPr="009970BA">
              <w:rPr>
                <w:rFonts w:cs="Arial"/>
                <w:sz w:val="18"/>
                <w:szCs w:val="18"/>
              </w:rPr>
              <w:t>7.1</w:t>
            </w:r>
          </w:p>
        </w:tc>
        <w:tc>
          <w:tcPr>
            <w:tcW w:w="542" w:type="pct"/>
            <w:shd w:val="clear" w:color="auto" w:fill="auto"/>
          </w:tcPr>
          <w:p w14:paraId="758242FE" w14:textId="36B2F52D" w:rsidR="00AB1BA3" w:rsidRPr="009970BA" w:rsidRDefault="00AB1BA3" w:rsidP="00AB1BA3">
            <w:pPr>
              <w:jc w:val="center"/>
              <w:rPr>
                <w:rFonts w:cs="Arial"/>
                <w:sz w:val="18"/>
                <w:szCs w:val="18"/>
              </w:rPr>
            </w:pPr>
            <w:r w:rsidRPr="009970BA">
              <w:rPr>
                <w:rFonts w:cs="Arial"/>
                <w:sz w:val="18"/>
                <w:szCs w:val="18"/>
              </w:rPr>
              <w:t>18.4</w:t>
            </w:r>
          </w:p>
        </w:tc>
      </w:tr>
      <w:tr w:rsidR="00AB1BA3" w:rsidRPr="009970BA" w14:paraId="2386AE94" w14:textId="77777777" w:rsidTr="009970BA">
        <w:trPr>
          <w:trHeight w:val="256"/>
          <w:tblHeader/>
        </w:trPr>
        <w:tc>
          <w:tcPr>
            <w:tcW w:w="529" w:type="pct"/>
            <w:shd w:val="clear" w:color="auto" w:fill="auto"/>
            <w:noWrap/>
          </w:tcPr>
          <w:p w14:paraId="3A42DC24" w14:textId="77777777" w:rsidR="00AB1BA3" w:rsidRPr="009970BA" w:rsidRDefault="00AB1BA3" w:rsidP="00AB1BA3">
            <w:pPr>
              <w:jc w:val="center"/>
              <w:rPr>
                <w:rFonts w:cs="Arial"/>
                <w:sz w:val="18"/>
                <w:szCs w:val="18"/>
              </w:rPr>
            </w:pPr>
            <w:r w:rsidRPr="009970BA">
              <w:rPr>
                <w:rFonts w:cs="Arial"/>
                <w:sz w:val="18"/>
                <w:szCs w:val="18"/>
              </w:rPr>
              <w:t>08:03</w:t>
            </w:r>
          </w:p>
        </w:tc>
        <w:tc>
          <w:tcPr>
            <w:tcW w:w="475" w:type="pct"/>
            <w:shd w:val="clear" w:color="auto" w:fill="auto"/>
            <w:noWrap/>
          </w:tcPr>
          <w:p w14:paraId="320423A6" w14:textId="77777777" w:rsidR="00AB1BA3" w:rsidRPr="009970BA" w:rsidRDefault="00AB1BA3" w:rsidP="00AB1BA3">
            <w:pPr>
              <w:jc w:val="center"/>
              <w:rPr>
                <w:rFonts w:cs="Arial"/>
                <w:sz w:val="18"/>
                <w:szCs w:val="18"/>
              </w:rPr>
            </w:pPr>
            <w:r w:rsidRPr="009970BA">
              <w:rPr>
                <w:rFonts w:cs="Arial"/>
                <w:sz w:val="18"/>
                <w:szCs w:val="18"/>
              </w:rPr>
              <w:t>08:04</w:t>
            </w:r>
          </w:p>
        </w:tc>
        <w:tc>
          <w:tcPr>
            <w:tcW w:w="784" w:type="pct"/>
            <w:shd w:val="clear" w:color="auto" w:fill="auto"/>
            <w:vAlign w:val="bottom"/>
          </w:tcPr>
          <w:p w14:paraId="2213E660" w14:textId="21E47714" w:rsidR="00AB1BA3" w:rsidRPr="009970BA" w:rsidRDefault="00AB1BA3" w:rsidP="00AB1BA3">
            <w:pPr>
              <w:jc w:val="center"/>
              <w:rPr>
                <w:rFonts w:cs="Arial"/>
                <w:sz w:val="18"/>
                <w:szCs w:val="18"/>
              </w:rPr>
            </w:pPr>
            <w:r w:rsidRPr="009970BA">
              <w:rPr>
                <w:rFonts w:cs="Arial"/>
                <w:color w:val="000000"/>
                <w:sz w:val="18"/>
                <w:szCs w:val="18"/>
              </w:rPr>
              <w:t>-15.1</w:t>
            </w:r>
          </w:p>
        </w:tc>
        <w:tc>
          <w:tcPr>
            <w:tcW w:w="638" w:type="pct"/>
            <w:shd w:val="clear" w:color="auto" w:fill="auto"/>
            <w:noWrap/>
          </w:tcPr>
          <w:p w14:paraId="63D87796" w14:textId="75C1ACED"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02709EFF" w14:textId="0B45E127" w:rsidR="00AB1BA3" w:rsidRPr="009970BA" w:rsidRDefault="00AB1BA3" w:rsidP="00AB1BA3">
            <w:pPr>
              <w:jc w:val="center"/>
              <w:rPr>
                <w:rFonts w:cs="Arial"/>
                <w:sz w:val="18"/>
                <w:szCs w:val="18"/>
              </w:rPr>
            </w:pPr>
            <w:r w:rsidRPr="009970BA">
              <w:rPr>
                <w:rFonts w:cs="Arial"/>
                <w:sz w:val="18"/>
                <w:szCs w:val="18"/>
              </w:rPr>
              <w:t>14.4</w:t>
            </w:r>
          </w:p>
        </w:tc>
        <w:tc>
          <w:tcPr>
            <w:tcW w:w="497" w:type="pct"/>
            <w:shd w:val="clear" w:color="auto" w:fill="auto"/>
            <w:noWrap/>
          </w:tcPr>
          <w:p w14:paraId="35904686" w14:textId="03D1B8D9" w:rsidR="00AB1BA3" w:rsidRPr="009970BA" w:rsidRDefault="00AB1BA3" w:rsidP="00AB1BA3">
            <w:pPr>
              <w:jc w:val="center"/>
              <w:rPr>
                <w:rFonts w:cs="Arial"/>
                <w:sz w:val="18"/>
                <w:szCs w:val="18"/>
              </w:rPr>
            </w:pPr>
            <w:r w:rsidRPr="009970BA">
              <w:rPr>
                <w:rFonts w:cs="Arial"/>
                <w:sz w:val="18"/>
                <w:szCs w:val="18"/>
              </w:rPr>
              <w:t>13.0</w:t>
            </w:r>
          </w:p>
        </w:tc>
        <w:tc>
          <w:tcPr>
            <w:tcW w:w="497" w:type="pct"/>
            <w:shd w:val="clear" w:color="auto" w:fill="auto"/>
            <w:noWrap/>
          </w:tcPr>
          <w:p w14:paraId="7AEE4AC3" w14:textId="4BEA68CC" w:rsidR="00AB1BA3" w:rsidRPr="009970BA" w:rsidRDefault="00AB1BA3" w:rsidP="00AB1BA3">
            <w:pPr>
              <w:jc w:val="center"/>
              <w:rPr>
                <w:rFonts w:cs="Arial"/>
                <w:sz w:val="18"/>
                <w:szCs w:val="18"/>
              </w:rPr>
            </w:pPr>
            <w:r w:rsidRPr="009970BA">
              <w:rPr>
                <w:rFonts w:cs="Arial"/>
                <w:sz w:val="18"/>
                <w:szCs w:val="18"/>
              </w:rPr>
              <w:t>32.2</w:t>
            </w:r>
          </w:p>
        </w:tc>
        <w:tc>
          <w:tcPr>
            <w:tcW w:w="542" w:type="pct"/>
            <w:shd w:val="clear" w:color="auto" w:fill="auto"/>
            <w:noWrap/>
          </w:tcPr>
          <w:p w14:paraId="22B701A5" w14:textId="2B8D7B65" w:rsidR="00AB1BA3" w:rsidRPr="009970BA" w:rsidRDefault="00AB1BA3" w:rsidP="00AB1BA3">
            <w:pPr>
              <w:jc w:val="center"/>
              <w:rPr>
                <w:rFonts w:cs="Arial"/>
                <w:sz w:val="18"/>
                <w:szCs w:val="18"/>
              </w:rPr>
            </w:pPr>
            <w:r w:rsidRPr="009970BA">
              <w:rPr>
                <w:rFonts w:cs="Arial"/>
                <w:sz w:val="18"/>
                <w:szCs w:val="18"/>
              </w:rPr>
              <w:t>50.5</w:t>
            </w:r>
          </w:p>
        </w:tc>
        <w:tc>
          <w:tcPr>
            <w:tcW w:w="542" w:type="pct"/>
            <w:shd w:val="clear" w:color="auto" w:fill="auto"/>
          </w:tcPr>
          <w:p w14:paraId="61C6D282" w14:textId="0287C0E6" w:rsidR="00AB1BA3" w:rsidRPr="009970BA" w:rsidRDefault="00AB1BA3" w:rsidP="00AB1BA3">
            <w:pPr>
              <w:jc w:val="center"/>
              <w:rPr>
                <w:rFonts w:cs="Arial"/>
                <w:sz w:val="18"/>
                <w:szCs w:val="18"/>
              </w:rPr>
            </w:pPr>
            <w:r w:rsidRPr="009970BA">
              <w:rPr>
                <w:rFonts w:cs="Arial"/>
                <w:sz w:val="18"/>
                <w:szCs w:val="18"/>
              </w:rPr>
              <w:t>40.9</w:t>
            </w:r>
          </w:p>
        </w:tc>
      </w:tr>
      <w:tr w:rsidR="00AB1BA3" w:rsidRPr="009970BA" w14:paraId="249F6B13" w14:textId="77777777" w:rsidTr="009970BA">
        <w:trPr>
          <w:trHeight w:val="256"/>
          <w:tblHeader/>
        </w:trPr>
        <w:tc>
          <w:tcPr>
            <w:tcW w:w="529" w:type="pct"/>
            <w:shd w:val="clear" w:color="auto" w:fill="auto"/>
            <w:noWrap/>
          </w:tcPr>
          <w:p w14:paraId="00E42615" w14:textId="77777777" w:rsidR="00AB1BA3" w:rsidRPr="009970BA" w:rsidRDefault="00AB1BA3" w:rsidP="00AB1BA3">
            <w:pPr>
              <w:jc w:val="center"/>
              <w:rPr>
                <w:rFonts w:cs="Arial"/>
                <w:sz w:val="18"/>
                <w:szCs w:val="18"/>
              </w:rPr>
            </w:pPr>
            <w:r w:rsidRPr="009970BA">
              <w:rPr>
                <w:rFonts w:cs="Arial"/>
                <w:sz w:val="18"/>
                <w:szCs w:val="18"/>
              </w:rPr>
              <w:t>08:04</w:t>
            </w:r>
          </w:p>
        </w:tc>
        <w:tc>
          <w:tcPr>
            <w:tcW w:w="475" w:type="pct"/>
            <w:shd w:val="clear" w:color="auto" w:fill="auto"/>
            <w:noWrap/>
          </w:tcPr>
          <w:p w14:paraId="4B959D97" w14:textId="77777777" w:rsidR="00AB1BA3" w:rsidRPr="009970BA" w:rsidRDefault="00AB1BA3" w:rsidP="00AB1BA3">
            <w:pPr>
              <w:jc w:val="center"/>
              <w:rPr>
                <w:rFonts w:cs="Arial"/>
                <w:sz w:val="18"/>
                <w:szCs w:val="18"/>
              </w:rPr>
            </w:pPr>
            <w:r w:rsidRPr="009970BA">
              <w:rPr>
                <w:rFonts w:cs="Arial"/>
                <w:sz w:val="18"/>
                <w:szCs w:val="18"/>
              </w:rPr>
              <w:t>08:05</w:t>
            </w:r>
          </w:p>
        </w:tc>
        <w:tc>
          <w:tcPr>
            <w:tcW w:w="784" w:type="pct"/>
            <w:shd w:val="clear" w:color="auto" w:fill="auto"/>
            <w:vAlign w:val="bottom"/>
          </w:tcPr>
          <w:p w14:paraId="0B0C6409" w14:textId="54B8FEE6" w:rsidR="00AB1BA3" w:rsidRPr="009970BA" w:rsidRDefault="00AB1BA3" w:rsidP="00AB1BA3">
            <w:pPr>
              <w:jc w:val="center"/>
              <w:rPr>
                <w:rFonts w:cs="Arial"/>
                <w:sz w:val="18"/>
                <w:szCs w:val="18"/>
              </w:rPr>
            </w:pPr>
            <w:r w:rsidRPr="009970BA">
              <w:rPr>
                <w:rFonts w:cs="Arial"/>
                <w:color w:val="000000"/>
                <w:sz w:val="18"/>
                <w:szCs w:val="18"/>
              </w:rPr>
              <w:t>-37.2</w:t>
            </w:r>
          </w:p>
        </w:tc>
        <w:tc>
          <w:tcPr>
            <w:tcW w:w="638" w:type="pct"/>
            <w:shd w:val="clear" w:color="auto" w:fill="auto"/>
            <w:noWrap/>
          </w:tcPr>
          <w:p w14:paraId="45CB78E8" w14:textId="7079C877"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29EA336D" w14:textId="6EC17E13" w:rsidR="00AB1BA3" w:rsidRPr="009970BA" w:rsidRDefault="00AB1BA3" w:rsidP="00AB1BA3">
            <w:pPr>
              <w:jc w:val="center"/>
              <w:rPr>
                <w:rFonts w:cs="Arial"/>
                <w:sz w:val="18"/>
                <w:szCs w:val="18"/>
              </w:rPr>
            </w:pPr>
            <w:r w:rsidRPr="009970BA">
              <w:rPr>
                <w:rFonts w:cs="Arial"/>
                <w:sz w:val="18"/>
                <w:szCs w:val="18"/>
              </w:rPr>
              <w:t>18.7</w:t>
            </w:r>
          </w:p>
        </w:tc>
        <w:tc>
          <w:tcPr>
            <w:tcW w:w="497" w:type="pct"/>
            <w:shd w:val="clear" w:color="auto" w:fill="auto"/>
            <w:noWrap/>
          </w:tcPr>
          <w:p w14:paraId="18C39998" w14:textId="1945DFCD" w:rsidR="00AB1BA3" w:rsidRPr="009970BA" w:rsidRDefault="00AB1BA3" w:rsidP="00AB1BA3">
            <w:pPr>
              <w:jc w:val="center"/>
              <w:rPr>
                <w:rFonts w:cs="Arial"/>
                <w:sz w:val="18"/>
                <w:szCs w:val="18"/>
              </w:rPr>
            </w:pPr>
            <w:r w:rsidRPr="009970BA">
              <w:rPr>
                <w:rFonts w:cs="Arial"/>
                <w:sz w:val="18"/>
                <w:szCs w:val="18"/>
              </w:rPr>
              <w:t>26.9</w:t>
            </w:r>
          </w:p>
        </w:tc>
        <w:tc>
          <w:tcPr>
            <w:tcW w:w="497" w:type="pct"/>
            <w:shd w:val="clear" w:color="auto" w:fill="auto"/>
            <w:noWrap/>
          </w:tcPr>
          <w:p w14:paraId="22E80A27" w14:textId="3BB9C20B" w:rsidR="00AB1BA3" w:rsidRPr="009970BA" w:rsidRDefault="00AB1BA3" w:rsidP="00AB1BA3">
            <w:pPr>
              <w:jc w:val="center"/>
              <w:rPr>
                <w:rFonts w:cs="Arial"/>
                <w:sz w:val="18"/>
                <w:szCs w:val="18"/>
              </w:rPr>
            </w:pPr>
            <w:r w:rsidRPr="009970BA">
              <w:rPr>
                <w:rFonts w:cs="Arial"/>
                <w:sz w:val="18"/>
                <w:szCs w:val="18"/>
              </w:rPr>
              <w:t>55.1</w:t>
            </w:r>
          </w:p>
        </w:tc>
        <w:tc>
          <w:tcPr>
            <w:tcW w:w="542" w:type="pct"/>
            <w:shd w:val="clear" w:color="auto" w:fill="auto"/>
            <w:noWrap/>
          </w:tcPr>
          <w:p w14:paraId="3ADA3AE8" w14:textId="5C13C749" w:rsidR="00AB1BA3" w:rsidRPr="009970BA" w:rsidRDefault="00AB1BA3" w:rsidP="00AB1BA3">
            <w:pPr>
              <w:jc w:val="center"/>
              <w:rPr>
                <w:rFonts w:cs="Arial"/>
                <w:sz w:val="18"/>
                <w:szCs w:val="18"/>
              </w:rPr>
            </w:pPr>
            <w:r w:rsidRPr="009970BA">
              <w:rPr>
                <w:rFonts w:cs="Arial"/>
                <w:sz w:val="18"/>
                <w:szCs w:val="18"/>
              </w:rPr>
              <w:t>79.0</w:t>
            </w:r>
          </w:p>
        </w:tc>
        <w:tc>
          <w:tcPr>
            <w:tcW w:w="542" w:type="pct"/>
            <w:shd w:val="clear" w:color="auto" w:fill="auto"/>
          </w:tcPr>
          <w:p w14:paraId="6112ADB9" w14:textId="5B244576" w:rsidR="00AB1BA3" w:rsidRPr="009970BA" w:rsidRDefault="00AB1BA3" w:rsidP="00AB1BA3">
            <w:pPr>
              <w:jc w:val="center"/>
              <w:rPr>
                <w:rFonts w:cs="Arial"/>
                <w:sz w:val="18"/>
                <w:szCs w:val="18"/>
              </w:rPr>
            </w:pPr>
            <w:r w:rsidRPr="009970BA">
              <w:rPr>
                <w:rFonts w:cs="Arial"/>
                <w:sz w:val="18"/>
                <w:szCs w:val="18"/>
              </w:rPr>
              <w:t>70.5</w:t>
            </w:r>
          </w:p>
        </w:tc>
      </w:tr>
      <w:tr w:rsidR="00AB1BA3" w:rsidRPr="009970BA" w14:paraId="42C4248F" w14:textId="77777777" w:rsidTr="009970BA">
        <w:trPr>
          <w:trHeight w:val="256"/>
          <w:tblHeader/>
        </w:trPr>
        <w:tc>
          <w:tcPr>
            <w:tcW w:w="529" w:type="pct"/>
            <w:shd w:val="clear" w:color="auto" w:fill="auto"/>
            <w:noWrap/>
          </w:tcPr>
          <w:p w14:paraId="12DB7BB7" w14:textId="77777777" w:rsidR="00AB1BA3" w:rsidRPr="009970BA" w:rsidRDefault="00AB1BA3" w:rsidP="00AB1BA3">
            <w:pPr>
              <w:jc w:val="center"/>
              <w:rPr>
                <w:rFonts w:cs="Arial"/>
                <w:sz w:val="18"/>
                <w:szCs w:val="18"/>
              </w:rPr>
            </w:pPr>
            <w:r w:rsidRPr="009970BA">
              <w:rPr>
                <w:rFonts w:cs="Arial"/>
                <w:sz w:val="18"/>
                <w:szCs w:val="18"/>
              </w:rPr>
              <w:t>08:05</w:t>
            </w:r>
          </w:p>
        </w:tc>
        <w:tc>
          <w:tcPr>
            <w:tcW w:w="475" w:type="pct"/>
            <w:shd w:val="clear" w:color="auto" w:fill="auto"/>
            <w:noWrap/>
          </w:tcPr>
          <w:p w14:paraId="0925DDB9" w14:textId="77777777" w:rsidR="00AB1BA3" w:rsidRPr="009970BA" w:rsidRDefault="00AB1BA3" w:rsidP="00AB1BA3">
            <w:pPr>
              <w:jc w:val="center"/>
              <w:rPr>
                <w:rFonts w:cs="Arial"/>
                <w:sz w:val="18"/>
                <w:szCs w:val="18"/>
              </w:rPr>
            </w:pPr>
            <w:r w:rsidRPr="009970BA">
              <w:rPr>
                <w:rFonts w:cs="Arial"/>
                <w:sz w:val="18"/>
                <w:szCs w:val="18"/>
              </w:rPr>
              <w:t>08:06</w:t>
            </w:r>
          </w:p>
        </w:tc>
        <w:tc>
          <w:tcPr>
            <w:tcW w:w="784" w:type="pct"/>
            <w:shd w:val="clear" w:color="auto" w:fill="auto"/>
            <w:vAlign w:val="bottom"/>
          </w:tcPr>
          <w:p w14:paraId="74D0C317" w14:textId="5817A614" w:rsidR="00AB1BA3" w:rsidRPr="009970BA" w:rsidRDefault="00AB1BA3" w:rsidP="00AB1BA3">
            <w:pPr>
              <w:jc w:val="center"/>
              <w:rPr>
                <w:rFonts w:cs="Arial"/>
                <w:sz w:val="18"/>
                <w:szCs w:val="18"/>
              </w:rPr>
            </w:pPr>
            <w:r w:rsidRPr="009970BA">
              <w:rPr>
                <w:rFonts w:cs="Arial"/>
                <w:color w:val="000000"/>
                <w:sz w:val="18"/>
                <w:szCs w:val="18"/>
              </w:rPr>
              <w:t>-50.6</w:t>
            </w:r>
          </w:p>
        </w:tc>
        <w:tc>
          <w:tcPr>
            <w:tcW w:w="638" w:type="pct"/>
            <w:shd w:val="clear" w:color="auto" w:fill="auto"/>
            <w:noWrap/>
          </w:tcPr>
          <w:p w14:paraId="0CB7A534" w14:textId="756668D6"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7C4968B2" w14:textId="45585802" w:rsidR="00AB1BA3" w:rsidRPr="009970BA" w:rsidRDefault="00AB1BA3" w:rsidP="00AB1BA3">
            <w:pPr>
              <w:jc w:val="center"/>
              <w:rPr>
                <w:rFonts w:cs="Arial"/>
                <w:sz w:val="18"/>
                <w:szCs w:val="18"/>
              </w:rPr>
            </w:pPr>
            <w:r w:rsidRPr="009970BA">
              <w:rPr>
                <w:rFonts w:cs="Arial"/>
                <w:sz w:val="18"/>
                <w:szCs w:val="18"/>
              </w:rPr>
              <w:t>23.1</w:t>
            </w:r>
          </w:p>
        </w:tc>
        <w:tc>
          <w:tcPr>
            <w:tcW w:w="497" w:type="pct"/>
            <w:shd w:val="clear" w:color="auto" w:fill="auto"/>
            <w:noWrap/>
          </w:tcPr>
          <w:p w14:paraId="27426655" w14:textId="33CBCA67" w:rsidR="00AB1BA3" w:rsidRPr="009970BA" w:rsidRDefault="00AB1BA3" w:rsidP="00AB1BA3">
            <w:pPr>
              <w:jc w:val="center"/>
              <w:rPr>
                <w:rFonts w:cs="Arial"/>
                <w:sz w:val="18"/>
                <w:szCs w:val="18"/>
              </w:rPr>
            </w:pPr>
            <w:r w:rsidRPr="009970BA">
              <w:rPr>
                <w:rFonts w:cs="Arial"/>
                <w:sz w:val="18"/>
                <w:szCs w:val="18"/>
              </w:rPr>
              <w:t>52.3</w:t>
            </w:r>
          </w:p>
        </w:tc>
        <w:tc>
          <w:tcPr>
            <w:tcW w:w="497" w:type="pct"/>
            <w:shd w:val="clear" w:color="auto" w:fill="auto"/>
            <w:noWrap/>
          </w:tcPr>
          <w:p w14:paraId="395C937C" w14:textId="7C28D6B7" w:rsidR="00AB1BA3" w:rsidRPr="009970BA" w:rsidRDefault="00AB1BA3" w:rsidP="00AB1BA3">
            <w:pPr>
              <w:jc w:val="center"/>
              <w:rPr>
                <w:rFonts w:cs="Arial"/>
                <w:sz w:val="18"/>
                <w:szCs w:val="18"/>
              </w:rPr>
            </w:pPr>
            <w:r w:rsidRPr="009970BA">
              <w:rPr>
                <w:rFonts w:cs="Arial"/>
                <w:sz w:val="18"/>
                <w:szCs w:val="18"/>
              </w:rPr>
              <w:t>71.2</w:t>
            </w:r>
          </w:p>
        </w:tc>
        <w:tc>
          <w:tcPr>
            <w:tcW w:w="542" w:type="pct"/>
            <w:shd w:val="clear" w:color="auto" w:fill="auto"/>
            <w:noWrap/>
          </w:tcPr>
          <w:p w14:paraId="2F92D643" w14:textId="433D20B8" w:rsidR="00AB1BA3" w:rsidRPr="009970BA" w:rsidRDefault="00AB1BA3" w:rsidP="00AB1BA3">
            <w:pPr>
              <w:jc w:val="center"/>
              <w:rPr>
                <w:rFonts w:cs="Arial"/>
                <w:sz w:val="18"/>
                <w:szCs w:val="18"/>
              </w:rPr>
            </w:pPr>
            <w:r w:rsidRPr="009970BA">
              <w:rPr>
                <w:rFonts w:cs="Arial"/>
                <w:sz w:val="18"/>
                <w:szCs w:val="18"/>
              </w:rPr>
              <w:t>104.9</w:t>
            </w:r>
          </w:p>
        </w:tc>
        <w:tc>
          <w:tcPr>
            <w:tcW w:w="542" w:type="pct"/>
            <w:shd w:val="clear" w:color="auto" w:fill="auto"/>
          </w:tcPr>
          <w:p w14:paraId="2F32967E" w14:textId="461D347E" w:rsidR="00AB1BA3" w:rsidRPr="009970BA" w:rsidRDefault="00AB1BA3" w:rsidP="00AB1BA3">
            <w:pPr>
              <w:jc w:val="center"/>
              <w:rPr>
                <w:rFonts w:cs="Arial"/>
                <w:sz w:val="18"/>
                <w:szCs w:val="18"/>
              </w:rPr>
            </w:pPr>
            <w:r w:rsidRPr="009970BA">
              <w:rPr>
                <w:rFonts w:cs="Arial"/>
                <w:sz w:val="18"/>
                <w:szCs w:val="18"/>
              </w:rPr>
              <w:t>113.0</w:t>
            </w:r>
          </w:p>
        </w:tc>
      </w:tr>
      <w:tr w:rsidR="00AB1BA3" w:rsidRPr="009970BA" w14:paraId="125F3CE6" w14:textId="77777777" w:rsidTr="009970BA">
        <w:trPr>
          <w:trHeight w:val="256"/>
          <w:tblHeader/>
        </w:trPr>
        <w:tc>
          <w:tcPr>
            <w:tcW w:w="529" w:type="pct"/>
            <w:shd w:val="clear" w:color="auto" w:fill="auto"/>
            <w:noWrap/>
          </w:tcPr>
          <w:p w14:paraId="79BB520B" w14:textId="77777777" w:rsidR="00AB1BA3" w:rsidRPr="009970BA" w:rsidRDefault="00AB1BA3" w:rsidP="00AB1BA3">
            <w:pPr>
              <w:jc w:val="center"/>
              <w:rPr>
                <w:rFonts w:cs="Arial"/>
                <w:sz w:val="18"/>
                <w:szCs w:val="18"/>
              </w:rPr>
            </w:pPr>
            <w:r w:rsidRPr="009970BA">
              <w:rPr>
                <w:rFonts w:cs="Arial"/>
                <w:sz w:val="18"/>
                <w:szCs w:val="18"/>
              </w:rPr>
              <w:t>08:23</w:t>
            </w:r>
          </w:p>
        </w:tc>
        <w:tc>
          <w:tcPr>
            <w:tcW w:w="475" w:type="pct"/>
            <w:shd w:val="clear" w:color="auto" w:fill="auto"/>
            <w:noWrap/>
          </w:tcPr>
          <w:p w14:paraId="224776DF" w14:textId="77777777" w:rsidR="00AB1BA3" w:rsidRPr="009970BA" w:rsidRDefault="00AB1BA3" w:rsidP="00AB1BA3">
            <w:pPr>
              <w:jc w:val="center"/>
              <w:rPr>
                <w:rFonts w:cs="Arial"/>
                <w:sz w:val="18"/>
                <w:szCs w:val="18"/>
              </w:rPr>
            </w:pPr>
            <w:r w:rsidRPr="009970BA">
              <w:rPr>
                <w:rFonts w:cs="Arial"/>
                <w:sz w:val="18"/>
                <w:szCs w:val="18"/>
              </w:rPr>
              <w:t>08:24</w:t>
            </w:r>
          </w:p>
        </w:tc>
        <w:tc>
          <w:tcPr>
            <w:tcW w:w="784" w:type="pct"/>
            <w:shd w:val="clear" w:color="auto" w:fill="auto"/>
            <w:vAlign w:val="bottom"/>
          </w:tcPr>
          <w:p w14:paraId="3266ED0C" w14:textId="1E4B3605" w:rsidR="00AB1BA3" w:rsidRPr="009970BA" w:rsidRDefault="00AB1BA3" w:rsidP="00AB1BA3">
            <w:pPr>
              <w:jc w:val="center"/>
              <w:rPr>
                <w:rFonts w:cs="Arial"/>
                <w:sz w:val="18"/>
                <w:szCs w:val="18"/>
              </w:rPr>
            </w:pPr>
            <w:r w:rsidRPr="009970BA">
              <w:rPr>
                <w:rFonts w:cs="Arial"/>
                <w:color w:val="000000"/>
                <w:sz w:val="18"/>
                <w:szCs w:val="18"/>
              </w:rPr>
              <w:t>-26.5</w:t>
            </w:r>
          </w:p>
        </w:tc>
        <w:tc>
          <w:tcPr>
            <w:tcW w:w="638" w:type="pct"/>
            <w:shd w:val="clear" w:color="auto" w:fill="auto"/>
            <w:noWrap/>
          </w:tcPr>
          <w:p w14:paraId="2AA7FAB1" w14:textId="07D9322F"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09491C31" w14:textId="5C6F1C73" w:rsidR="00AB1BA3" w:rsidRPr="009970BA" w:rsidRDefault="00AB1BA3" w:rsidP="00AB1BA3">
            <w:pPr>
              <w:jc w:val="center"/>
              <w:rPr>
                <w:rFonts w:cs="Arial"/>
                <w:sz w:val="18"/>
                <w:szCs w:val="18"/>
              </w:rPr>
            </w:pPr>
            <w:r w:rsidRPr="009970BA">
              <w:rPr>
                <w:rFonts w:cs="Arial"/>
                <w:sz w:val="18"/>
                <w:szCs w:val="18"/>
              </w:rPr>
              <w:t>0.1</w:t>
            </w:r>
          </w:p>
        </w:tc>
        <w:tc>
          <w:tcPr>
            <w:tcW w:w="497" w:type="pct"/>
            <w:shd w:val="clear" w:color="auto" w:fill="auto"/>
            <w:noWrap/>
          </w:tcPr>
          <w:p w14:paraId="54CB26A4" w14:textId="6C9D2A9C" w:rsidR="00AB1BA3" w:rsidRPr="009970BA" w:rsidRDefault="00AB1BA3" w:rsidP="00AB1BA3">
            <w:pPr>
              <w:jc w:val="center"/>
              <w:rPr>
                <w:rFonts w:cs="Arial"/>
                <w:sz w:val="18"/>
                <w:szCs w:val="18"/>
              </w:rPr>
            </w:pPr>
            <w:r w:rsidRPr="009970BA">
              <w:rPr>
                <w:rFonts w:cs="Arial"/>
                <w:sz w:val="18"/>
                <w:szCs w:val="18"/>
              </w:rPr>
              <w:t>21.5</w:t>
            </w:r>
          </w:p>
        </w:tc>
        <w:tc>
          <w:tcPr>
            <w:tcW w:w="497" w:type="pct"/>
            <w:shd w:val="clear" w:color="auto" w:fill="auto"/>
            <w:noWrap/>
          </w:tcPr>
          <w:p w14:paraId="10964D2E" w14:textId="00193F10" w:rsidR="00AB1BA3" w:rsidRPr="009970BA" w:rsidRDefault="00AB1BA3" w:rsidP="00AB1BA3">
            <w:pPr>
              <w:jc w:val="center"/>
              <w:rPr>
                <w:rFonts w:cs="Arial"/>
                <w:sz w:val="18"/>
                <w:szCs w:val="18"/>
              </w:rPr>
            </w:pPr>
            <w:r w:rsidRPr="009970BA">
              <w:rPr>
                <w:rFonts w:cs="Arial"/>
                <w:sz w:val="18"/>
                <w:szCs w:val="18"/>
              </w:rPr>
              <w:t>12.5</w:t>
            </w:r>
          </w:p>
        </w:tc>
        <w:tc>
          <w:tcPr>
            <w:tcW w:w="542" w:type="pct"/>
            <w:shd w:val="clear" w:color="auto" w:fill="auto"/>
            <w:noWrap/>
          </w:tcPr>
          <w:p w14:paraId="711B8AE4" w14:textId="670104A6" w:rsidR="00AB1BA3" w:rsidRPr="009970BA" w:rsidRDefault="00AB1BA3" w:rsidP="00AB1BA3">
            <w:pPr>
              <w:jc w:val="center"/>
              <w:rPr>
                <w:rFonts w:cs="Arial"/>
                <w:sz w:val="18"/>
                <w:szCs w:val="18"/>
              </w:rPr>
            </w:pPr>
            <w:r w:rsidRPr="009970BA">
              <w:rPr>
                <w:rFonts w:cs="Arial"/>
                <w:sz w:val="18"/>
                <w:szCs w:val="18"/>
              </w:rPr>
              <w:t>37.2</w:t>
            </w:r>
          </w:p>
        </w:tc>
        <w:tc>
          <w:tcPr>
            <w:tcW w:w="542" w:type="pct"/>
            <w:shd w:val="clear" w:color="auto" w:fill="auto"/>
          </w:tcPr>
          <w:p w14:paraId="48AC3AF9" w14:textId="2DE3AA73" w:rsidR="00AB1BA3" w:rsidRPr="009970BA" w:rsidRDefault="00AB1BA3" w:rsidP="00AB1BA3">
            <w:pPr>
              <w:jc w:val="center"/>
              <w:rPr>
                <w:rFonts w:cs="Arial"/>
                <w:sz w:val="18"/>
                <w:szCs w:val="18"/>
              </w:rPr>
            </w:pPr>
            <w:r w:rsidRPr="009970BA">
              <w:rPr>
                <w:rFonts w:cs="Arial"/>
                <w:sz w:val="18"/>
                <w:szCs w:val="18"/>
              </w:rPr>
              <w:t>39.4</w:t>
            </w:r>
          </w:p>
        </w:tc>
      </w:tr>
      <w:tr w:rsidR="00AB1BA3" w:rsidRPr="009970BA" w14:paraId="177B712A" w14:textId="77777777" w:rsidTr="009970BA">
        <w:trPr>
          <w:trHeight w:val="256"/>
          <w:tblHeader/>
        </w:trPr>
        <w:tc>
          <w:tcPr>
            <w:tcW w:w="529" w:type="pct"/>
            <w:shd w:val="clear" w:color="auto" w:fill="auto"/>
            <w:noWrap/>
          </w:tcPr>
          <w:p w14:paraId="6AB0003F" w14:textId="77777777" w:rsidR="00AB1BA3" w:rsidRPr="009970BA" w:rsidRDefault="00AB1BA3" w:rsidP="00AB1BA3">
            <w:pPr>
              <w:jc w:val="center"/>
              <w:rPr>
                <w:rFonts w:cs="Arial"/>
                <w:sz w:val="18"/>
                <w:szCs w:val="18"/>
              </w:rPr>
            </w:pPr>
            <w:r w:rsidRPr="009970BA">
              <w:rPr>
                <w:rFonts w:cs="Arial"/>
                <w:sz w:val="18"/>
                <w:szCs w:val="18"/>
              </w:rPr>
              <w:t>08:24</w:t>
            </w:r>
          </w:p>
        </w:tc>
        <w:tc>
          <w:tcPr>
            <w:tcW w:w="475" w:type="pct"/>
            <w:shd w:val="clear" w:color="auto" w:fill="auto"/>
            <w:noWrap/>
          </w:tcPr>
          <w:p w14:paraId="7D064FAB" w14:textId="77777777" w:rsidR="00AB1BA3" w:rsidRPr="009970BA" w:rsidRDefault="00AB1BA3" w:rsidP="00AB1BA3">
            <w:pPr>
              <w:jc w:val="center"/>
              <w:rPr>
                <w:rFonts w:cs="Arial"/>
                <w:sz w:val="18"/>
                <w:szCs w:val="18"/>
              </w:rPr>
            </w:pPr>
            <w:r w:rsidRPr="009970BA">
              <w:rPr>
                <w:rFonts w:cs="Arial"/>
                <w:sz w:val="18"/>
                <w:szCs w:val="18"/>
              </w:rPr>
              <w:t>08:25</w:t>
            </w:r>
          </w:p>
        </w:tc>
        <w:tc>
          <w:tcPr>
            <w:tcW w:w="784" w:type="pct"/>
            <w:shd w:val="clear" w:color="auto" w:fill="auto"/>
            <w:vAlign w:val="bottom"/>
          </w:tcPr>
          <w:p w14:paraId="7D050E04" w14:textId="46640EBF" w:rsidR="00AB1BA3" w:rsidRPr="009970BA" w:rsidRDefault="00AB1BA3" w:rsidP="00AB1BA3">
            <w:pPr>
              <w:jc w:val="center"/>
              <w:rPr>
                <w:rFonts w:cs="Arial"/>
                <w:sz w:val="18"/>
                <w:szCs w:val="18"/>
              </w:rPr>
            </w:pPr>
            <w:r w:rsidRPr="009970BA">
              <w:rPr>
                <w:rFonts w:cs="Arial"/>
                <w:color w:val="000000"/>
                <w:sz w:val="18"/>
                <w:szCs w:val="18"/>
              </w:rPr>
              <w:t>-43.2</w:t>
            </w:r>
          </w:p>
        </w:tc>
        <w:tc>
          <w:tcPr>
            <w:tcW w:w="638" w:type="pct"/>
            <w:shd w:val="clear" w:color="auto" w:fill="auto"/>
            <w:noWrap/>
          </w:tcPr>
          <w:p w14:paraId="762B4AB4" w14:textId="31A0B323"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75DDD7B2" w14:textId="073F5BFE" w:rsidR="00AB1BA3" w:rsidRPr="009970BA" w:rsidRDefault="00AB1BA3" w:rsidP="00AB1BA3">
            <w:pPr>
              <w:jc w:val="center"/>
              <w:rPr>
                <w:rFonts w:cs="Arial"/>
                <w:sz w:val="18"/>
                <w:szCs w:val="18"/>
              </w:rPr>
            </w:pPr>
            <w:r w:rsidRPr="009970BA">
              <w:rPr>
                <w:rFonts w:cs="Arial"/>
                <w:sz w:val="18"/>
                <w:szCs w:val="18"/>
              </w:rPr>
              <w:t>11.4</w:t>
            </w:r>
          </w:p>
        </w:tc>
        <w:tc>
          <w:tcPr>
            <w:tcW w:w="497" w:type="pct"/>
            <w:shd w:val="clear" w:color="auto" w:fill="auto"/>
            <w:noWrap/>
          </w:tcPr>
          <w:p w14:paraId="5AA8AEB0" w14:textId="6417A349" w:rsidR="00AB1BA3" w:rsidRPr="009970BA" w:rsidRDefault="00AB1BA3" w:rsidP="00AB1BA3">
            <w:pPr>
              <w:jc w:val="center"/>
              <w:rPr>
                <w:rFonts w:cs="Arial"/>
                <w:sz w:val="18"/>
                <w:szCs w:val="18"/>
              </w:rPr>
            </w:pPr>
            <w:r w:rsidRPr="009970BA">
              <w:rPr>
                <w:rFonts w:cs="Arial"/>
                <w:sz w:val="18"/>
                <w:szCs w:val="18"/>
              </w:rPr>
              <w:t>34.3</w:t>
            </w:r>
          </w:p>
        </w:tc>
        <w:tc>
          <w:tcPr>
            <w:tcW w:w="497" w:type="pct"/>
            <w:shd w:val="clear" w:color="auto" w:fill="auto"/>
            <w:noWrap/>
          </w:tcPr>
          <w:p w14:paraId="14428CDA" w14:textId="27245899" w:rsidR="00AB1BA3" w:rsidRPr="009970BA" w:rsidRDefault="00AB1BA3" w:rsidP="00AB1BA3">
            <w:pPr>
              <w:jc w:val="center"/>
              <w:rPr>
                <w:rFonts w:cs="Arial"/>
                <w:sz w:val="18"/>
                <w:szCs w:val="18"/>
              </w:rPr>
            </w:pPr>
            <w:r w:rsidRPr="009970BA">
              <w:rPr>
                <w:rFonts w:cs="Arial"/>
                <w:sz w:val="18"/>
                <w:szCs w:val="18"/>
              </w:rPr>
              <w:t>27.2</w:t>
            </w:r>
          </w:p>
        </w:tc>
        <w:tc>
          <w:tcPr>
            <w:tcW w:w="542" w:type="pct"/>
            <w:shd w:val="clear" w:color="auto" w:fill="auto"/>
            <w:noWrap/>
          </w:tcPr>
          <w:p w14:paraId="582244C9" w14:textId="7AD1D5D3" w:rsidR="00AB1BA3" w:rsidRPr="009970BA" w:rsidRDefault="00AB1BA3" w:rsidP="00AB1BA3">
            <w:pPr>
              <w:jc w:val="center"/>
              <w:rPr>
                <w:rFonts w:cs="Arial"/>
                <w:sz w:val="18"/>
                <w:szCs w:val="18"/>
              </w:rPr>
            </w:pPr>
            <w:r w:rsidRPr="009970BA">
              <w:rPr>
                <w:rFonts w:cs="Arial"/>
                <w:sz w:val="18"/>
                <w:szCs w:val="18"/>
              </w:rPr>
              <w:t>70.4</w:t>
            </w:r>
          </w:p>
        </w:tc>
        <w:tc>
          <w:tcPr>
            <w:tcW w:w="542" w:type="pct"/>
            <w:shd w:val="clear" w:color="auto" w:fill="auto"/>
          </w:tcPr>
          <w:p w14:paraId="35B5B8B3" w14:textId="5AB36A84" w:rsidR="00AB1BA3" w:rsidRPr="009970BA" w:rsidRDefault="00AB1BA3" w:rsidP="00AB1BA3">
            <w:pPr>
              <w:jc w:val="center"/>
              <w:rPr>
                <w:rFonts w:cs="Arial"/>
                <w:sz w:val="18"/>
                <w:szCs w:val="18"/>
              </w:rPr>
            </w:pPr>
            <w:r w:rsidRPr="009970BA">
              <w:rPr>
                <w:rFonts w:cs="Arial"/>
                <w:sz w:val="18"/>
                <w:szCs w:val="18"/>
              </w:rPr>
              <w:t>76.8</w:t>
            </w:r>
          </w:p>
        </w:tc>
      </w:tr>
      <w:tr w:rsidR="00AB1BA3" w:rsidRPr="009970BA" w14:paraId="65B67459" w14:textId="77777777" w:rsidTr="009970BA">
        <w:trPr>
          <w:trHeight w:val="256"/>
          <w:tblHeader/>
        </w:trPr>
        <w:tc>
          <w:tcPr>
            <w:tcW w:w="529" w:type="pct"/>
            <w:shd w:val="clear" w:color="auto" w:fill="auto"/>
            <w:noWrap/>
          </w:tcPr>
          <w:p w14:paraId="75B10C54" w14:textId="77777777" w:rsidR="00AB1BA3" w:rsidRPr="009970BA" w:rsidRDefault="00AB1BA3" w:rsidP="00AB1BA3">
            <w:pPr>
              <w:jc w:val="center"/>
              <w:rPr>
                <w:rFonts w:cs="Arial"/>
                <w:sz w:val="18"/>
                <w:szCs w:val="18"/>
              </w:rPr>
            </w:pPr>
            <w:r w:rsidRPr="009970BA">
              <w:rPr>
                <w:rFonts w:cs="Arial"/>
                <w:sz w:val="18"/>
                <w:szCs w:val="18"/>
              </w:rPr>
              <w:t>08:25</w:t>
            </w:r>
          </w:p>
        </w:tc>
        <w:tc>
          <w:tcPr>
            <w:tcW w:w="475" w:type="pct"/>
            <w:shd w:val="clear" w:color="auto" w:fill="auto"/>
            <w:noWrap/>
          </w:tcPr>
          <w:p w14:paraId="2432FBF0" w14:textId="77777777" w:rsidR="00AB1BA3" w:rsidRPr="009970BA" w:rsidRDefault="00AB1BA3" w:rsidP="00AB1BA3">
            <w:pPr>
              <w:jc w:val="center"/>
              <w:rPr>
                <w:rFonts w:cs="Arial"/>
                <w:sz w:val="18"/>
                <w:szCs w:val="18"/>
              </w:rPr>
            </w:pPr>
            <w:r w:rsidRPr="009970BA">
              <w:rPr>
                <w:rFonts w:cs="Arial"/>
                <w:sz w:val="18"/>
                <w:szCs w:val="18"/>
              </w:rPr>
              <w:t>08:26</w:t>
            </w:r>
          </w:p>
        </w:tc>
        <w:tc>
          <w:tcPr>
            <w:tcW w:w="784" w:type="pct"/>
            <w:shd w:val="clear" w:color="auto" w:fill="auto"/>
            <w:vAlign w:val="bottom"/>
          </w:tcPr>
          <w:p w14:paraId="4BBB5EF3" w14:textId="07968052" w:rsidR="00AB1BA3" w:rsidRPr="009970BA" w:rsidRDefault="00AB1BA3" w:rsidP="00AB1BA3">
            <w:pPr>
              <w:jc w:val="center"/>
              <w:rPr>
                <w:rFonts w:cs="Arial"/>
                <w:sz w:val="18"/>
                <w:szCs w:val="18"/>
              </w:rPr>
            </w:pPr>
            <w:r w:rsidRPr="009970BA">
              <w:rPr>
                <w:rFonts w:cs="Arial"/>
                <w:color w:val="000000"/>
                <w:sz w:val="18"/>
                <w:szCs w:val="18"/>
              </w:rPr>
              <w:t>-58.9</w:t>
            </w:r>
          </w:p>
        </w:tc>
        <w:tc>
          <w:tcPr>
            <w:tcW w:w="638" w:type="pct"/>
            <w:shd w:val="clear" w:color="auto" w:fill="auto"/>
            <w:noWrap/>
          </w:tcPr>
          <w:p w14:paraId="52F7DEC2" w14:textId="45F7BA85"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0A2997A4" w14:textId="59835051" w:rsidR="00AB1BA3" w:rsidRPr="009970BA" w:rsidRDefault="00AB1BA3" w:rsidP="00AB1BA3">
            <w:pPr>
              <w:jc w:val="center"/>
              <w:rPr>
                <w:rFonts w:cs="Arial"/>
                <w:sz w:val="18"/>
                <w:szCs w:val="18"/>
              </w:rPr>
            </w:pPr>
            <w:r w:rsidRPr="009970BA">
              <w:rPr>
                <w:rFonts w:cs="Arial"/>
                <w:sz w:val="18"/>
                <w:szCs w:val="18"/>
              </w:rPr>
              <w:t>21.8</w:t>
            </w:r>
          </w:p>
        </w:tc>
        <w:tc>
          <w:tcPr>
            <w:tcW w:w="497" w:type="pct"/>
            <w:shd w:val="clear" w:color="auto" w:fill="auto"/>
            <w:noWrap/>
          </w:tcPr>
          <w:p w14:paraId="78AB15EA" w14:textId="12BD5D0F" w:rsidR="00AB1BA3" w:rsidRPr="009970BA" w:rsidRDefault="00AB1BA3" w:rsidP="00AB1BA3">
            <w:pPr>
              <w:jc w:val="center"/>
              <w:rPr>
                <w:rFonts w:cs="Arial"/>
                <w:sz w:val="18"/>
                <w:szCs w:val="18"/>
              </w:rPr>
            </w:pPr>
            <w:r w:rsidRPr="009970BA">
              <w:rPr>
                <w:rFonts w:cs="Arial"/>
                <w:sz w:val="18"/>
                <w:szCs w:val="18"/>
              </w:rPr>
              <w:t>32.8</w:t>
            </w:r>
          </w:p>
        </w:tc>
        <w:tc>
          <w:tcPr>
            <w:tcW w:w="497" w:type="pct"/>
            <w:shd w:val="clear" w:color="auto" w:fill="auto"/>
            <w:noWrap/>
          </w:tcPr>
          <w:p w14:paraId="567499B5" w14:textId="11178B4C" w:rsidR="00AB1BA3" w:rsidRPr="009970BA" w:rsidRDefault="00AB1BA3" w:rsidP="00AB1BA3">
            <w:pPr>
              <w:jc w:val="center"/>
              <w:rPr>
                <w:rFonts w:cs="Arial"/>
                <w:sz w:val="18"/>
                <w:szCs w:val="18"/>
              </w:rPr>
            </w:pPr>
            <w:r w:rsidRPr="009970BA">
              <w:rPr>
                <w:rFonts w:cs="Arial"/>
                <w:sz w:val="18"/>
                <w:szCs w:val="18"/>
              </w:rPr>
              <w:t>68.5</w:t>
            </w:r>
          </w:p>
        </w:tc>
        <w:tc>
          <w:tcPr>
            <w:tcW w:w="542" w:type="pct"/>
            <w:shd w:val="clear" w:color="auto" w:fill="auto"/>
            <w:noWrap/>
          </w:tcPr>
          <w:p w14:paraId="52399D94" w14:textId="0755C72E" w:rsidR="00AB1BA3" w:rsidRPr="009970BA" w:rsidRDefault="00AB1BA3" w:rsidP="00AB1BA3">
            <w:pPr>
              <w:jc w:val="center"/>
              <w:rPr>
                <w:rFonts w:cs="Arial"/>
                <w:sz w:val="18"/>
                <w:szCs w:val="18"/>
              </w:rPr>
            </w:pPr>
            <w:r w:rsidRPr="009970BA">
              <w:rPr>
                <w:rFonts w:cs="Arial"/>
                <w:sz w:val="18"/>
                <w:szCs w:val="18"/>
              </w:rPr>
              <w:t>101.0</w:t>
            </w:r>
          </w:p>
        </w:tc>
        <w:tc>
          <w:tcPr>
            <w:tcW w:w="542" w:type="pct"/>
            <w:shd w:val="clear" w:color="auto" w:fill="auto"/>
          </w:tcPr>
          <w:p w14:paraId="075F1507" w14:textId="666E77FB" w:rsidR="00AB1BA3" w:rsidRPr="009970BA" w:rsidRDefault="00AB1BA3" w:rsidP="00AB1BA3">
            <w:pPr>
              <w:jc w:val="center"/>
              <w:rPr>
                <w:rFonts w:cs="Arial"/>
                <w:sz w:val="18"/>
                <w:szCs w:val="18"/>
              </w:rPr>
            </w:pPr>
            <w:r w:rsidRPr="009970BA">
              <w:rPr>
                <w:rFonts w:cs="Arial"/>
                <w:sz w:val="18"/>
                <w:szCs w:val="18"/>
              </w:rPr>
              <w:t>120.5</w:t>
            </w:r>
          </w:p>
        </w:tc>
      </w:tr>
      <w:tr w:rsidR="00AB1BA3" w:rsidRPr="009970BA" w14:paraId="620E44A9" w14:textId="77777777" w:rsidTr="009970BA">
        <w:trPr>
          <w:trHeight w:val="256"/>
          <w:tblHeader/>
        </w:trPr>
        <w:tc>
          <w:tcPr>
            <w:tcW w:w="529" w:type="pct"/>
            <w:shd w:val="clear" w:color="auto" w:fill="auto"/>
            <w:noWrap/>
          </w:tcPr>
          <w:p w14:paraId="239A6D20" w14:textId="77777777" w:rsidR="00AB1BA3" w:rsidRPr="009970BA" w:rsidRDefault="00AB1BA3" w:rsidP="00AB1BA3">
            <w:pPr>
              <w:jc w:val="center"/>
              <w:rPr>
                <w:rFonts w:cs="Arial"/>
                <w:sz w:val="18"/>
                <w:szCs w:val="18"/>
              </w:rPr>
            </w:pPr>
            <w:r w:rsidRPr="009970BA">
              <w:rPr>
                <w:rFonts w:cs="Arial"/>
                <w:sz w:val="18"/>
                <w:szCs w:val="18"/>
              </w:rPr>
              <w:t>08:26</w:t>
            </w:r>
          </w:p>
        </w:tc>
        <w:tc>
          <w:tcPr>
            <w:tcW w:w="475" w:type="pct"/>
            <w:shd w:val="clear" w:color="auto" w:fill="auto"/>
            <w:noWrap/>
          </w:tcPr>
          <w:p w14:paraId="76592296" w14:textId="77777777" w:rsidR="00AB1BA3" w:rsidRPr="009970BA" w:rsidRDefault="00AB1BA3" w:rsidP="00AB1BA3">
            <w:pPr>
              <w:jc w:val="center"/>
              <w:rPr>
                <w:rFonts w:cs="Arial"/>
                <w:sz w:val="18"/>
                <w:szCs w:val="18"/>
              </w:rPr>
            </w:pPr>
            <w:r w:rsidRPr="009970BA">
              <w:rPr>
                <w:rFonts w:cs="Arial"/>
                <w:sz w:val="18"/>
                <w:szCs w:val="18"/>
              </w:rPr>
              <w:t>08:27</w:t>
            </w:r>
          </w:p>
        </w:tc>
        <w:tc>
          <w:tcPr>
            <w:tcW w:w="784" w:type="pct"/>
            <w:shd w:val="clear" w:color="auto" w:fill="auto"/>
            <w:vAlign w:val="bottom"/>
          </w:tcPr>
          <w:p w14:paraId="3AF05748" w14:textId="33C56F7B" w:rsidR="00AB1BA3" w:rsidRPr="009970BA" w:rsidRDefault="00AB1BA3" w:rsidP="00AB1BA3">
            <w:pPr>
              <w:jc w:val="center"/>
              <w:rPr>
                <w:rFonts w:cs="Arial"/>
                <w:sz w:val="18"/>
                <w:szCs w:val="18"/>
              </w:rPr>
            </w:pPr>
            <w:r w:rsidRPr="009970BA">
              <w:rPr>
                <w:rFonts w:cs="Arial"/>
                <w:color w:val="000000"/>
                <w:sz w:val="18"/>
                <w:szCs w:val="18"/>
              </w:rPr>
              <w:t>-69.0</w:t>
            </w:r>
          </w:p>
        </w:tc>
        <w:tc>
          <w:tcPr>
            <w:tcW w:w="638" w:type="pct"/>
            <w:shd w:val="clear" w:color="auto" w:fill="auto"/>
            <w:noWrap/>
          </w:tcPr>
          <w:p w14:paraId="5490DD03" w14:textId="6E3679EC"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547B9421" w14:textId="52C27253" w:rsidR="00AB1BA3" w:rsidRPr="009970BA" w:rsidRDefault="00AB1BA3" w:rsidP="00AB1BA3">
            <w:pPr>
              <w:jc w:val="center"/>
              <w:rPr>
                <w:rFonts w:cs="Arial"/>
                <w:sz w:val="18"/>
                <w:szCs w:val="18"/>
              </w:rPr>
            </w:pPr>
            <w:r w:rsidRPr="009970BA">
              <w:rPr>
                <w:rFonts w:cs="Arial"/>
                <w:sz w:val="18"/>
                <w:szCs w:val="18"/>
              </w:rPr>
              <w:t>49.9</w:t>
            </w:r>
          </w:p>
        </w:tc>
        <w:tc>
          <w:tcPr>
            <w:tcW w:w="497" w:type="pct"/>
            <w:shd w:val="clear" w:color="auto" w:fill="auto"/>
            <w:noWrap/>
          </w:tcPr>
          <w:p w14:paraId="23EEA03D" w14:textId="4D584E90" w:rsidR="00AB1BA3" w:rsidRPr="009970BA" w:rsidRDefault="00AB1BA3" w:rsidP="00AB1BA3">
            <w:pPr>
              <w:jc w:val="center"/>
              <w:rPr>
                <w:rFonts w:cs="Arial"/>
                <w:sz w:val="18"/>
                <w:szCs w:val="18"/>
              </w:rPr>
            </w:pPr>
            <w:r w:rsidRPr="009970BA">
              <w:rPr>
                <w:rFonts w:cs="Arial"/>
                <w:sz w:val="18"/>
                <w:szCs w:val="18"/>
              </w:rPr>
              <w:t>51.2</w:t>
            </w:r>
          </w:p>
        </w:tc>
        <w:tc>
          <w:tcPr>
            <w:tcW w:w="497" w:type="pct"/>
            <w:shd w:val="clear" w:color="auto" w:fill="auto"/>
            <w:noWrap/>
          </w:tcPr>
          <w:p w14:paraId="14860D5E" w14:textId="314118ED" w:rsidR="00AB1BA3" w:rsidRPr="009970BA" w:rsidRDefault="00AB1BA3" w:rsidP="00AB1BA3">
            <w:pPr>
              <w:jc w:val="center"/>
              <w:rPr>
                <w:rFonts w:cs="Arial"/>
                <w:sz w:val="18"/>
                <w:szCs w:val="18"/>
              </w:rPr>
            </w:pPr>
            <w:r w:rsidRPr="009970BA">
              <w:rPr>
                <w:rFonts w:cs="Arial"/>
                <w:sz w:val="18"/>
                <w:szCs w:val="18"/>
              </w:rPr>
              <w:t>87.2</w:t>
            </w:r>
          </w:p>
        </w:tc>
        <w:tc>
          <w:tcPr>
            <w:tcW w:w="542" w:type="pct"/>
            <w:shd w:val="clear" w:color="auto" w:fill="auto"/>
            <w:noWrap/>
          </w:tcPr>
          <w:p w14:paraId="75BB9461" w14:textId="4BDA7011" w:rsidR="00AB1BA3" w:rsidRPr="009970BA" w:rsidRDefault="00AB1BA3" w:rsidP="00AB1BA3">
            <w:pPr>
              <w:jc w:val="center"/>
              <w:rPr>
                <w:rFonts w:cs="Arial"/>
                <w:sz w:val="18"/>
                <w:szCs w:val="18"/>
              </w:rPr>
            </w:pPr>
            <w:r w:rsidRPr="009970BA">
              <w:rPr>
                <w:rFonts w:cs="Arial"/>
                <w:sz w:val="18"/>
                <w:szCs w:val="18"/>
              </w:rPr>
              <w:t>131.2</w:t>
            </w:r>
          </w:p>
        </w:tc>
        <w:tc>
          <w:tcPr>
            <w:tcW w:w="542" w:type="pct"/>
            <w:shd w:val="clear" w:color="auto" w:fill="auto"/>
          </w:tcPr>
          <w:p w14:paraId="38384726" w14:textId="1CD01F8F" w:rsidR="00AB1BA3" w:rsidRPr="009970BA" w:rsidRDefault="00AB1BA3" w:rsidP="00AB1BA3">
            <w:pPr>
              <w:jc w:val="center"/>
              <w:rPr>
                <w:rFonts w:cs="Arial"/>
                <w:sz w:val="18"/>
                <w:szCs w:val="18"/>
              </w:rPr>
            </w:pPr>
            <w:r w:rsidRPr="009970BA">
              <w:rPr>
                <w:rFonts w:cs="Arial"/>
                <w:sz w:val="18"/>
                <w:szCs w:val="18"/>
              </w:rPr>
              <w:t>162.9</w:t>
            </w:r>
          </w:p>
        </w:tc>
      </w:tr>
      <w:tr w:rsidR="00AB1BA3" w:rsidRPr="009970BA" w14:paraId="5ADC2E65" w14:textId="77777777" w:rsidTr="009970BA">
        <w:trPr>
          <w:trHeight w:val="256"/>
          <w:tblHeader/>
        </w:trPr>
        <w:tc>
          <w:tcPr>
            <w:tcW w:w="529" w:type="pct"/>
            <w:shd w:val="clear" w:color="auto" w:fill="auto"/>
            <w:noWrap/>
          </w:tcPr>
          <w:p w14:paraId="586CE8A6" w14:textId="77777777" w:rsidR="00AB1BA3" w:rsidRPr="009970BA" w:rsidRDefault="00AB1BA3" w:rsidP="00AB1BA3">
            <w:pPr>
              <w:jc w:val="center"/>
              <w:rPr>
                <w:rFonts w:cs="Arial"/>
                <w:sz w:val="18"/>
                <w:szCs w:val="18"/>
              </w:rPr>
            </w:pPr>
            <w:r w:rsidRPr="009970BA">
              <w:rPr>
                <w:rFonts w:cs="Arial"/>
                <w:sz w:val="18"/>
                <w:szCs w:val="18"/>
              </w:rPr>
              <w:t>08:28</w:t>
            </w:r>
          </w:p>
        </w:tc>
        <w:tc>
          <w:tcPr>
            <w:tcW w:w="475" w:type="pct"/>
            <w:shd w:val="clear" w:color="auto" w:fill="auto"/>
            <w:noWrap/>
          </w:tcPr>
          <w:p w14:paraId="65261FAA" w14:textId="77777777" w:rsidR="00AB1BA3" w:rsidRPr="009970BA" w:rsidRDefault="00AB1BA3" w:rsidP="00AB1BA3">
            <w:pPr>
              <w:jc w:val="center"/>
              <w:rPr>
                <w:rFonts w:cs="Arial"/>
                <w:sz w:val="18"/>
                <w:szCs w:val="18"/>
              </w:rPr>
            </w:pPr>
            <w:r w:rsidRPr="009970BA">
              <w:rPr>
                <w:rFonts w:cs="Arial"/>
                <w:sz w:val="18"/>
                <w:szCs w:val="18"/>
              </w:rPr>
              <w:t>08:29</w:t>
            </w:r>
          </w:p>
        </w:tc>
        <w:tc>
          <w:tcPr>
            <w:tcW w:w="784" w:type="pct"/>
            <w:shd w:val="clear" w:color="auto" w:fill="auto"/>
            <w:vAlign w:val="bottom"/>
          </w:tcPr>
          <w:p w14:paraId="16C7B8D8" w14:textId="3852832C" w:rsidR="00AB1BA3" w:rsidRPr="009970BA" w:rsidRDefault="00AB1BA3" w:rsidP="00AB1BA3">
            <w:pPr>
              <w:jc w:val="center"/>
              <w:rPr>
                <w:rFonts w:cs="Arial"/>
                <w:sz w:val="18"/>
                <w:szCs w:val="18"/>
              </w:rPr>
            </w:pPr>
            <w:r w:rsidRPr="009970BA">
              <w:rPr>
                <w:rFonts w:cs="Arial"/>
                <w:color w:val="000000"/>
                <w:sz w:val="18"/>
                <w:szCs w:val="18"/>
              </w:rPr>
              <w:t>-24.4</w:t>
            </w:r>
          </w:p>
        </w:tc>
        <w:tc>
          <w:tcPr>
            <w:tcW w:w="638" w:type="pct"/>
            <w:shd w:val="clear" w:color="auto" w:fill="auto"/>
            <w:noWrap/>
          </w:tcPr>
          <w:p w14:paraId="0299A42A" w14:textId="31514B6F"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5B3B85D8" w14:textId="152A5D9B" w:rsidR="00AB1BA3" w:rsidRPr="009970BA" w:rsidRDefault="00AB1BA3" w:rsidP="00AB1BA3">
            <w:pPr>
              <w:jc w:val="center"/>
              <w:rPr>
                <w:rFonts w:cs="Arial"/>
                <w:sz w:val="18"/>
                <w:szCs w:val="18"/>
              </w:rPr>
            </w:pPr>
            <w:r w:rsidRPr="009970BA">
              <w:rPr>
                <w:rFonts w:cs="Arial"/>
                <w:sz w:val="18"/>
                <w:szCs w:val="18"/>
              </w:rPr>
              <w:t>-0.1</w:t>
            </w:r>
          </w:p>
        </w:tc>
        <w:tc>
          <w:tcPr>
            <w:tcW w:w="497" w:type="pct"/>
            <w:shd w:val="clear" w:color="auto" w:fill="auto"/>
            <w:noWrap/>
          </w:tcPr>
          <w:p w14:paraId="158A9E38" w14:textId="12F63E58" w:rsidR="00AB1BA3" w:rsidRPr="009970BA" w:rsidRDefault="00AB1BA3" w:rsidP="00AB1BA3">
            <w:pPr>
              <w:jc w:val="center"/>
              <w:rPr>
                <w:rFonts w:cs="Arial"/>
                <w:sz w:val="18"/>
                <w:szCs w:val="18"/>
              </w:rPr>
            </w:pPr>
            <w:r w:rsidRPr="009970BA">
              <w:rPr>
                <w:rFonts w:cs="Arial"/>
                <w:sz w:val="18"/>
                <w:szCs w:val="18"/>
              </w:rPr>
              <w:t>5.6</w:t>
            </w:r>
          </w:p>
        </w:tc>
        <w:tc>
          <w:tcPr>
            <w:tcW w:w="497" w:type="pct"/>
            <w:shd w:val="clear" w:color="auto" w:fill="auto"/>
            <w:noWrap/>
          </w:tcPr>
          <w:p w14:paraId="01E4804C" w14:textId="3C3FECFE" w:rsidR="00AB1BA3" w:rsidRPr="009970BA" w:rsidRDefault="00AB1BA3" w:rsidP="00AB1BA3">
            <w:pPr>
              <w:jc w:val="center"/>
              <w:rPr>
                <w:rFonts w:cs="Arial"/>
                <w:sz w:val="18"/>
                <w:szCs w:val="18"/>
              </w:rPr>
            </w:pPr>
            <w:r w:rsidRPr="009970BA">
              <w:rPr>
                <w:rFonts w:cs="Arial"/>
                <w:sz w:val="18"/>
                <w:szCs w:val="18"/>
              </w:rPr>
              <w:t>27.6</w:t>
            </w:r>
          </w:p>
        </w:tc>
        <w:tc>
          <w:tcPr>
            <w:tcW w:w="542" w:type="pct"/>
            <w:shd w:val="clear" w:color="auto" w:fill="auto"/>
            <w:noWrap/>
          </w:tcPr>
          <w:p w14:paraId="361A8EB2" w14:textId="1D3A2969" w:rsidR="00AB1BA3" w:rsidRPr="009970BA" w:rsidRDefault="00AB1BA3" w:rsidP="00AB1BA3">
            <w:pPr>
              <w:jc w:val="center"/>
              <w:rPr>
                <w:rFonts w:cs="Arial"/>
                <w:sz w:val="18"/>
                <w:szCs w:val="18"/>
              </w:rPr>
            </w:pPr>
            <w:r w:rsidRPr="009970BA">
              <w:rPr>
                <w:rFonts w:cs="Arial"/>
                <w:sz w:val="18"/>
                <w:szCs w:val="18"/>
              </w:rPr>
              <w:t>43.1</w:t>
            </w:r>
          </w:p>
        </w:tc>
        <w:tc>
          <w:tcPr>
            <w:tcW w:w="542" w:type="pct"/>
            <w:shd w:val="clear" w:color="auto" w:fill="auto"/>
          </w:tcPr>
          <w:p w14:paraId="33E10727" w14:textId="287A5712" w:rsidR="00AB1BA3" w:rsidRPr="009970BA" w:rsidRDefault="00AB1BA3" w:rsidP="00AB1BA3">
            <w:pPr>
              <w:jc w:val="center"/>
              <w:rPr>
                <w:rFonts w:cs="Arial"/>
                <w:sz w:val="18"/>
                <w:szCs w:val="18"/>
              </w:rPr>
            </w:pPr>
            <w:r w:rsidRPr="009970BA">
              <w:rPr>
                <w:rFonts w:cs="Arial"/>
                <w:sz w:val="18"/>
                <w:szCs w:val="18"/>
              </w:rPr>
              <w:t>78.7</w:t>
            </w:r>
          </w:p>
        </w:tc>
      </w:tr>
      <w:tr w:rsidR="00AB1BA3" w:rsidRPr="009970BA" w14:paraId="520A8DF2" w14:textId="77777777" w:rsidTr="009970BA">
        <w:trPr>
          <w:trHeight w:val="256"/>
          <w:tblHeader/>
        </w:trPr>
        <w:tc>
          <w:tcPr>
            <w:tcW w:w="529" w:type="pct"/>
            <w:shd w:val="clear" w:color="auto" w:fill="auto"/>
            <w:noWrap/>
          </w:tcPr>
          <w:p w14:paraId="4BECC09E" w14:textId="77777777" w:rsidR="00AB1BA3" w:rsidRPr="009970BA" w:rsidRDefault="00AB1BA3" w:rsidP="00AB1BA3">
            <w:pPr>
              <w:jc w:val="center"/>
              <w:rPr>
                <w:rFonts w:cs="Arial"/>
                <w:sz w:val="18"/>
                <w:szCs w:val="18"/>
              </w:rPr>
            </w:pPr>
            <w:r w:rsidRPr="009970BA">
              <w:rPr>
                <w:rFonts w:cs="Arial"/>
                <w:sz w:val="18"/>
                <w:szCs w:val="18"/>
              </w:rPr>
              <w:t>08:29</w:t>
            </w:r>
          </w:p>
        </w:tc>
        <w:tc>
          <w:tcPr>
            <w:tcW w:w="475" w:type="pct"/>
            <w:shd w:val="clear" w:color="auto" w:fill="auto"/>
            <w:noWrap/>
          </w:tcPr>
          <w:p w14:paraId="54A644C4" w14:textId="77777777" w:rsidR="00AB1BA3" w:rsidRPr="009970BA" w:rsidRDefault="00AB1BA3" w:rsidP="00AB1BA3">
            <w:pPr>
              <w:jc w:val="center"/>
              <w:rPr>
                <w:rFonts w:cs="Arial"/>
                <w:sz w:val="18"/>
                <w:szCs w:val="18"/>
              </w:rPr>
            </w:pPr>
            <w:r w:rsidRPr="009970BA">
              <w:rPr>
                <w:rFonts w:cs="Arial"/>
                <w:sz w:val="18"/>
                <w:szCs w:val="18"/>
              </w:rPr>
              <w:t>08:30</w:t>
            </w:r>
          </w:p>
        </w:tc>
        <w:tc>
          <w:tcPr>
            <w:tcW w:w="784" w:type="pct"/>
            <w:shd w:val="clear" w:color="auto" w:fill="auto"/>
            <w:vAlign w:val="bottom"/>
          </w:tcPr>
          <w:p w14:paraId="49A3B03D" w14:textId="507EFF62" w:rsidR="00AB1BA3" w:rsidRPr="009970BA" w:rsidRDefault="00AB1BA3" w:rsidP="00AB1BA3">
            <w:pPr>
              <w:jc w:val="center"/>
              <w:rPr>
                <w:rFonts w:cs="Arial"/>
                <w:sz w:val="18"/>
                <w:szCs w:val="18"/>
              </w:rPr>
            </w:pPr>
            <w:r w:rsidRPr="009970BA">
              <w:rPr>
                <w:rFonts w:cs="Arial"/>
                <w:color w:val="000000"/>
                <w:sz w:val="18"/>
                <w:szCs w:val="18"/>
              </w:rPr>
              <w:t>-41.8</w:t>
            </w:r>
          </w:p>
        </w:tc>
        <w:tc>
          <w:tcPr>
            <w:tcW w:w="638" w:type="pct"/>
            <w:shd w:val="clear" w:color="auto" w:fill="auto"/>
            <w:noWrap/>
          </w:tcPr>
          <w:p w14:paraId="09A8E51A" w14:textId="070AEFF1"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2F69DE61" w14:textId="2776ECA9" w:rsidR="00AB1BA3" w:rsidRPr="009970BA" w:rsidRDefault="00AB1BA3" w:rsidP="00AB1BA3">
            <w:pPr>
              <w:jc w:val="center"/>
              <w:rPr>
                <w:rFonts w:cs="Arial"/>
                <w:sz w:val="18"/>
                <w:szCs w:val="18"/>
              </w:rPr>
            </w:pPr>
            <w:r w:rsidRPr="009970BA">
              <w:rPr>
                <w:rFonts w:cs="Arial"/>
                <w:sz w:val="18"/>
                <w:szCs w:val="18"/>
              </w:rPr>
              <w:t>-3.0</w:t>
            </w:r>
          </w:p>
        </w:tc>
        <w:tc>
          <w:tcPr>
            <w:tcW w:w="497" w:type="pct"/>
            <w:shd w:val="clear" w:color="auto" w:fill="auto"/>
            <w:noWrap/>
          </w:tcPr>
          <w:p w14:paraId="0B84F11B" w14:textId="7EADBAEE" w:rsidR="00AB1BA3" w:rsidRPr="009970BA" w:rsidRDefault="00AB1BA3" w:rsidP="00AB1BA3">
            <w:pPr>
              <w:jc w:val="center"/>
              <w:rPr>
                <w:rFonts w:cs="Arial"/>
                <w:sz w:val="18"/>
                <w:szCs w:val="18"/>
              </w:rPr>
            </w:pPr>
            <w:r w:rsidRPr="009970BA">
              <w:rPr>
                <w:rFonts w:cs="Arial"/>
                <w:sz w:val="18"/>
                <w:szCs w:val="18"/>
              </w:rPr>
              <w:t>10.6</w:t>
            </w:r>
          </w:p>
        </w:tc>
        <w:tc>
          <w:tcPr>
            <w:tcW w:w="497" w:type="pct"/>
            <w:shd w:val="clear" w:color="auto" w:fill="auto"/>
            <w:noWrap/>
          </w:tcPr>
          <w:p w14:paraId="06223F53" w14:textId="35D9FFB6" w:rsidR="00AB1BA3" w:rsidRPr="009970BA" w:rsidRDefault="00AB1BA3" w:rsidP="00AB1BA3">
            <w:pPr>
              <w:jc w:val="center"/>
              <w:rPr>
                <w:rFonts w:cs="Arial"/>
                <w:sz w:val="18"/>
                <w:szCs w:val="18"/>
              </w:rPr>
            </w:pPr>
            <w:r w:rsidRPr="009970BA">
              <w:rPr>
                <w:rFonts w:cs="Arial"/>
                <w:sz w:val="18"/>
                <w:szCs w:val="18"/>
              </w:rPr>
              <w:t>42.5</w:t>
            </w:r>
          </w:p>
        </w:tc>
        <w:tc>
          <w:tcPr>
            <w:tcW w:w="542" w:type="pct"/>
            <w:shd w:val="clear" w:color="auto" w:fill="auto"/>
            <w:noWrap/>
          </w:tcPr>
          <w:p w14:paraId="6AE41490" w14:textId="645E4A1E" w:rsidR="00AB1BA3" w:rsidRPr="009970BA" w:rsidRDefault="00AB1BA3" w:rsidP="00AB1BA3">
            <w:pPr>
              <w:jc w:val="center"/>
              <w:rPr>
                <w:rFonts w:cs="Arial"/>
                <w:sz w:val="18"/>
                <w:szCs w:val="18"/>
              </w:rPr>
            </w:pPr>
            <w:r w:rsidRPr="009970BA">
              <w:rPr>
                <w:rFonts w:cs="Arial"/>
                <w:sz w:val="18"/>
                <w:szCs w:val="18"/>
              </w:rPr>
              <w:t>53.6</w:t>
            </w:r>
          </w:p>
        </w:tc>
        <w:tc>
          <w:tcPr>
            <w:tcW w:w="542" w:type="pct"/>
            <w:shd w:val="clear" w:color="auto" w:fill="auto"/>
          </w:tcPr>
          <w:p w14:paraId="4AF5C81B" w14:textId="2882E48B" w:rsidR="00AB1BA3" w:rsidRPr="009970BA" w:rsidRDefault="00AB1BA3" w:rsidP="00AB1BA3">
            <w:pPr>
              <w:jc w:val="center"/>
              <w:rPr>
                <w:rFonts w:cs="Arial"/>
                <w:sz w:val="18"/>
                <w:szCs w:val="18"/>
              </w:rPr>
            </w:pPr>
            <w:r w:rsidRPr="009970BA">
              <w:rPr>
                <w:rFonts w:cs="Arial"/>
                <w:sz w:val="18"/>
                <w:szCs w:val="18"/>
              </w:rPr>
              <w:t>119.9</w:t>
            </w:r>
          </w:p>
        </w:tc>
      </w:tr>
      <w:tr w:rsidR="00AB1BA3" w:rsidRPr="009970BA" w14:paraId="548600C9" w14:textId="77777777" w:rsidTr="009970BA">
        <w:trPr>
          <w:trHeight w:val="256"/>
          <w:tblHeader/>
        </w:trPr>
        <w:tc>
          <w:tcPr>
            <w:tcW w:w="529" w:type="pct"/>
            <w:shd w:val="clear" w:color="auto" w:fill="auto"/>
            <w:noWrap/>
          </w:tcPr>
          <w:p w14:paraId="79F46A75" w14:textId="77777777" w:rsidR="00AB1BA3" w:rsidRPr="009970BA" w:rsidRDefault="00AB1BA3" w:rsidP="00AB1BA3">
            <w:pPr>
              <w:jc w:val="center"/>
              <w:rPr>
                <w:rFonts w:cs="Arial"/>
                <w:sz w:val="18"/>
                <w:szCs w:val="18"/>
              </w:rPr>
            </w:pPr>
            <w:r w:rsidRPr="009970BA">
              <w:rPr>
                <w:rFonts w:cs="Arial"/>
                <w:sz w:val="18"/>
                <w:szCs w:val="18"/>
              </w:rPr>
              <w:t>08:30</w:t>
            </w:r>
          </w:p>
        </w:tc>
        <w:tc>
          <w:tcPr>
            <w:tcW w:w="475" w:type="pct"/>
            <w:shd w:val="clear" w:color="auto" w:fill="auto"/>
            <w:noWrap/>
          </w:tcPr>
          <w:p w14:paraId="30A4F9C6" w14:textId="77777777" w:rsidR="00AB1BA3" w:rsidRPr="009970BA" w:rsidRDefault="00AB1BA3" w:rsidP="00AB1BA3">
            <w:pPr>
              <w:jc w:val="center"/>
              <w:rPr>
                <w:rFonts w:cs="Arial"/>
                <w:sz w:val="18"/>
                <w:szCs w:val="18"/>
              </w:rPr>
            </w:pPr>
            <w:r w:rsidRPr="009970BA">
              <w:rPr>
                <w:rFonts w:cs="Arial"/>
                <w:sz w:val="18"/>
                <w:szCs w:val="18"/>
              </w:rPr>
              <w:t>08:31</w:t>
            </w:r>
          </w:p>
        </w:tc>
        <w:tc>
          <w:tcPr>
            <w:tcW w:w="784" w:type="pct"/>
            <w:shd w:val="clear" w:color="auto" w:fill="auto"/>
            <w:vAlign w:val="bottom"/>
          </w:tcPr>
          <w:p w14:paraId="3277ED8D" w14:textId="3318289F" w:rsidR="00AB1BA3" w:rsidRPr="009970BA" w:rsidRDefault="00AB1BA3" w:rsidP="00AB1BA3">
            <w:pPr>
              <w:jc w:val="center"/>
              <w:rPr>
                <w:rFonts w:cs="Arial"/>
                <w:sz w:val="18"/>
                <w:szCs w:val="18"/>
              </w:rPr>
            </w:pPr>
            <w:r w:rsidRPr="009970BA">
              <w:rPr>
                <w:rFonts w:cs="Arial"/>
                <w:color w:val="000000"/>
                <w:sz w:val="18"/>
                <w:szCs w:val="18"/>
              </w:rPr>
              <w:t>-40.0</w:t>
            </w:r>
          </w:p>
        </w:tc>
        <w:tc>
          <w:tcPr>
            <w:tcW w:w="638" w:type="pct"/>
            <w:shd w:val="clear" w:color="auto" w:fill="auto"/>
            <w:noWrap/>
          </w:tcPr>
          <w:p w14:paraId="440EF0BA" w14:textId="27ACFD23"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0C35FA92" w14:textId="342BC0F6" w:rsidR="00AB1BA3" w:rsidRPr="009970BA" w:rsidRDefault="00AB1BA3" w:rsidP="00AB1BA3">
            <w:pPr>
              <w:jc w:val="center"/>
              <w:rPr>
                <w:rFonts w:cs="Arial"/>
                <w:sz w:val="18"/>
                <w:szCs w:val="18"/>
              </w:rPr>
            </w:pPr>
            <w:r w:rsidRPr="009970BA">
              <w:rPr>
                <w:rFonts w:cs="Arial"/>
                <w:sz w:val="18"/>
                <w:szCs w:val="18"/>
              </w:rPr>
              <w:t>5.0</w:t>
            </w:r>
          </w:p>
        </w:tc>
        <w:tc>
          <w:tcPr>
            <w:tcW w:w="497" w:type="pct"/>
            <w:shd w:val="clear" w:color="auto" w:fill="auto"/>
            <w:noWrap/>
          </w:tcPr>
          <w:p w14:paraId="0DDA7534" w14:textId="5C462D84" w:rsidR="00AB1BA3" w:rsidRPr="009970BA" w:rsidRDefault="00AB1BA3" w:rsidP="00AB1BA3">
            <w:pPr>
              <w:jc w:val="center"/>
              <w:rPr>
                <w:rFonts w:cs="Arial"/>
                <w:sz w:val="18"/>
                <w:szCs w:val="18"/>
              </w:rPr>
            </w:pPr>
            <w:r w:rsidRPr="009970BA">
              <w:rPr>
                <w:rFonts w:cs="Arial"/>
                <w:sz w:val="18"/>
                <w:szCs w:val="18"/>
              </w:rPr>
              <w:t>20.0</w:t>
            </w:r>
          </w:p>
        </w:tc>
        <w:tc>
          <w:tcPr>
            <w:tcW w:w="497" w:type="pct"/>
            <w:shd w:val="clear" w:color="auto" w:fill="auto"/>
            <w:noWrap/>
          </w:tcPr>
          <w:p w14:paraId="10CF0E48" w14:textId="263AAD05" w:rsidR="00AB1BA3" w:rsidRPr="009970BA" w:rsidRDefault="00AB1BA3" w:rsidP="00AB1BA3">
            <w:pPr>
              <w:jc w:val="center"/>
              <w:rPr>
                <w:rFonts w:cs="Arial"/>
                <w:sz w:val="18"/>
                <w:szCs w:val="18"/>
              </w:rPr>
            </w:pPr>
            <w:r w:rsidRPr="009970BA">
              <w:rPr>
                <w:rFonts w:cs="Arial"/>
                <w:sz w:val="18"/>
                <w:szCs w:val="18"/>
              </w:rPr>
              <w:t>72.6</w:t>
            </w:r>
          </w:p>
        </w:tc>
        <w:tc>
          <w:tcPr>
            <w:tcW w:w="542" w:type="pct"/>
            <w:shd w:val="clear" w:color="auto" w:fill="auto"/>
            <w:noWrap/>
          </w:tcPr>
          <w:p w14:paraId="72639115" w14:textId="59390F80" w:rsidR="00AB1BA3" w:rsidRPr="009970BA" w:rsidRDefault="00AB1BA3" w:rsidP="00AB1BA3">
            <w:pPr>
              <w:jc w:val="center"/>
              <w:rPr>
                <w:rFonts w:cs="Arial"/>
                <w:sz w:val="18"/>
                <w:szCs w:val="18"/>
              </w:rPr>
            </w:pPr>
            <w:r w:rsidRPr="009970BA">
              <w:rPr>
                <w:rFonts w:cs="Arial"/>
                <w:sz w:val="18"/>
                <w:szCs w:val="18"/>
              </w:rPr>
              <w:t>84.7</w:t>
            </w:r>
          </w:p>
        </w:tc>
        <w:tc>
          <w:tcPr>
            <w:tcW w:w="542" w:type="pct"/>
            <w:shd w:val="clear" w:color="auto" w:fill="auto"/>
          </w:tcPr>
          <w:p w14:paraId="70C1C3EB" w14:textId="1708BC0E" w:rsidR="00AB1BA3" w:rsidRPr="009970BA" w:rsidRDefault="00AB1BA3" w:rsidP="00AB1BA3">
            <w:pPr>
              <w:jc w:val="center"/>
              <w:rPr>
                <w:rFonts w:cs="Arial"/>
                <w:sz w:val="18"/>
                <w:szCs w:val="18"/>
              </w:rPr>
            </w:pPr>
            <w:r w:rsidRPr="009970BA">
              <w:rPr>
                <w:rFonts w:cs="Arial"/>
                <w:sz w:val="18"/>
                <w:szCs w:val="18"/>
              </w:rPr>
              <w:t>172.5</w:t>
            </w:r>
          </w:p>
        </w:tc>
      </w:tr>
      <w:tr w:rsidR="00AB1BA3" w:rsidRPr="009970BA" w14:paraId="282DA8C7" w14:textId="77777777" w:rsidTr="009970BA">
        <w:trPr>
          <w:trHeight w:val="256"/>
          <w:tblHeader/>
        </w:trPr>
        <w:tc>
          <w:tcPr>
            <w:tcW w:w="529" w:type="pct"/>
            <w:shd w:val="clear" w:color="auto" w:fill="auto"/>
            <w:noWrap/>
          </w:tcPr>
          <w:p w14:paraId="33D906F2" w14:textId="77777777" w:rsidR="00AB1BA3" w:rsidRPr="009970BA" w:rsidRDefault="00AB1BA3" w:rsidP="00AB1BA3">
            <w:pPr>
              <w:jc w:val="center"/>
              <w:rPr>
                <w:rFonts w:cs="Arial"/>
                <w:sz w:val="18"/>
                <w:szCs w:val="18"/>
              </w:rPr>
            </w:pPr>
            <w:r w:rsidRPr="009970BA">
              <w:rPr>
                <w:rFonts w:cs="Arial"/>
                <w:sz w:val="18"/>
                <w:szCs w:val="18"/>
              </w:rPr>
              <w:t>08:31</w:t>
            </w:r>
          </w:p>
        </w:tc>
        <w:tc>
          <w:tcPr>
            <w:tcW w:w="475" w:type="pct"/>
            <w:shd w:val="clear" w:color="auto" w:fill="auto"/>
            <w:noWrap/>
          </w:tcPr>
          <w:p w14:paraId="27EC4948" w14:textId="77777777" w:rsidR="00AB1BA3" w:rsidRPr="009970BA" w:rsidRDefault="00AB1BA3" w:rsidP="00AB1BA3">
            <w:pPr>
              <w:jc w:val="center"/>
              <w:rPr>
                <w:rFonts w:cs="Arial"/>
                <w:sz w:val="18"/>
                <w:szCs w:val="18"/>
              </w:rPr>
            </w:pPr>
            <w:r w:rsidRPr="009970BA">
              <w:rPr>
                <w:rFonts w:cs="Arial"/>
                <w:sz w:val="18"/>
                <w:szCs w:val="18"/>
              </w:rPr>
              <w:t>08:32</w:t>
            </w:r>
          </w:p>
        </w:tc>
        <w:tc>
          <w:tcPr>
            <w:tcW w:w="784" w:type="pct"/>
            <w:shd w:val="clear" w:color="auto" w:fill="auto"/>
            <w:vAlign w:val="bottom"/>
          </w:tcPr>
          <w:p w14:paraId="7AB52A8E" w14:textId="40DB2352" w:rsidR="00AB1BA3" w:rsidRPr="009970BA" w:rsidRDefault="00AB1BA3" w:rsidP="00AB1BA3">
            <w:pPr>
              <w:jc w:val="center"/>
              <w:rPr>
                <w:rFonts w:cs="Arial"/>
                <w:sz w:val="18"/>
                <w:szCs w:val="18"/>
              </w:rPr>
            </w:pPr>
            <w:r w:rsidRPr="009970BA">
              <w:rPr>
                <w:rFonts w:cs="Arial"/>
                <w:color w:val="000000"/>
                <w:sz w:val="18"/>
                <w:szCs w:val="18"/>
              </w:rPr>
              <w:t>-5.5</w:t>
            </w:r>
          </w:p>
        </w:tc>
        <w:tc>
          <w:tcPr>
            <w:tcW w:w="638" w:type="pct"/>
            <w:shd w:val="clear" w:color="auto" w:fill="auto"/>
            <w:noWrap/>
          </w:tcPr>
          <w:p w14:paraId="2EC4210E" w14:textId="3DE0F8CA" w:rsidR="00AB1BA3" w:rsidRPr="009970BA" w:rsidRDefault="00AB1BA3" w:rsidP="00AB1BA3">
            <w:pPr>
              <w:jc w:val="center"/>
              <w:rPr>
                <w:rFonts w:cs="Arial"/>
                <w:sz w:val="18"/>
                <w:szCs w:val="18"/>
              </w:rPr>
            </w:pPr>
            <w:r w:rsidRPr="009970BA">
              <w:rPr>
                <w:rFonts w:cs="Arial"/>
                <w:sz w:val="18"/>
                <w:szCs w:val="18"/>
              </w:rPr>
              <w:t>0.0</w:t>
            </w:r>
          </w:p>
        </w:tc>
        <w:tc>
          <w:tcPr>
            <w:tcW w:w="496" w:type="pct"/>
            <w:shd w:val="clear" w:color="auto" w:fill="auto"/>
            <w:noWrap/>
          </w:tcPr>
          <w:p w14:paraId="3534DE05" w14:textId="3BF8C855" w:rsidR="00AB1BA3" w:rsidRPr="009970BA" w:rsidRDefault="00AB1BA3" w:rsidP="00AB1BA3">
            <w:pPr>
              <w:jc w:val="center"/>
              <w:rPr>
                <w:rFonts w:cs="Arial"/>
                <w:sz w:val="18"/>
                <w:szCs w:val="18"/>
              </w:rPr>
            </w:pPr>
            <w:r w:rsidRPr="009970BA">
              <w:rPr>
                <w:rFonts w:cs="Arial"/>
                <w:sz w:val="18"/>
                <w:szCs w:val="18"/>
              </w:rPr>
              <w:t>6.6</w:t>
            </w:r>
          </w:p>
        </w:tc>
        <w:tc>
          <w:tcPr>
            <w:tcW w:w="497" w:type="pct"/>
            <w:shd w:val="clear" w:color="auto" w:fill="auto"/>
            <w:noWrap/>
          </w:tcPr>
          <w:p w14:paraId="483627AE" w14:textId="3830DBFA" w:rsidR="00AB1BA3" w:rsidRPr="009970BA" w:rsidRDefault="00AB1BA3" w:rsidP="00AB1BA3">
            <w:pPr>
              <w:jc w:val="center"/>
              <w:rPr>
                <w:rFonts w:cs="Arial"/>
                <w:sz w:val="18"/>
                <w:szCs w:val="18"/>
              </w:rPr>
            </w:pPr>
            <w:r w:rsidRPr="009970BA">
              <w:rPr>
                <w:rFonts w:cs="Arial"/>
                <w:sz w:val="18"/>
                <w:szCs w:val="18"/>
              </w:rPr>
              <w:t>8.8</w:t>
            </w:r>
          </w:p>
        </w:tc>
        <w:tc>
          <w:tcPr>
            <w:tcW w:w="497" w:type="pct"/>
            <w:shd w:val="clear" w:color="auto" w:fill="auto"/>
            <w:noWrap/>
          </w:tcPr>
          <w:p w14:paraId="609D0B16" w14:textId="0669E9D3" w:rsidR="00AB1BA3" w:rsidRPr="009970BA" w:rsidRDefault="00AB1BA3" w:rsidP="00AB1BA3">
            <w:pPr>
              <w:jc w:val="center"/>
              <w:rPr>
                <w:rFonts w:cs="Arial"/>
                <w:sz w:val="18"/>
                <w:szCs w:val="18"/>
              </w:rPr>
            </w:pPr>
            <w:r w:rsidRPr="009970BA">
              <w:rPr>
                <w:rFonts w:cs="Arial"/>
                <w:sz w:val="18"/>
                <w:szCs w:val="18"/>
              </w:rPr>
              <w:t>10.1</w:t>
            </w:r>
          </w:p>
        </w:tc>
        <w:tc>
          <w:tcPr>
            <w:tcW w:w="542" w:type="pct"/>
            <w:shd w:val="clear" w:color="auto" w:fill="auto"/>
            <w:noWrap/>
          </w:tcPr>
          <w:p w14:paraId="03BF32C6" w14:textId="1FA9DCFB" w:rsidR="00AB1BA3" w:rsidRPr="009970BA" w:rsidRDefault="00AB1BA3" w:rsidP="00AB1BA3">
            <w:pPr>
              <w:jc w:val="center"/>
              <w:rPr>
                <w:rFonts w:cs="Arial"/>
                <w:sz w:val="18"/>
                <w:szCs w:val="18"/>
              </w:rPr>
            </w:pPr>
            <w:r w:rsidRPr="009970BA">
              <w:rPr>
                <w:rFonts w:cs="Arial"/>
                <w:sz w:val="18"/>
                <w:szCs w:val="18"/>
              </w:rPr>
              <w:t>10.1</w:t>
            </w:r>
          </w:p>
        </w:tc>
        <w:tc>
          <w:tcPr>
            <w:tcW w:w="542" w:type="pct"/>
            <w:shd w:val="clear" w:color="auto" w:fill="auto"/>
          </w:tcPr>
          <w:p w14:paraId="590B78FF" w14:textId="5F7DE9E1" w:rsidR="00AB1BA3" w:rsidRPr="009970BA" w:rsidRDefault="00AB1BA3" w:rsidP="00AB1BA3">
            <w:pPr>
              <w:jc w:val="center"/>
              <w:rPr>
                <w:rFonts w:cs="Arial"/>
                <w:sz w:val="18"/>
                <w:szCs w:val="18"/>
              </w:rPr>
            </w:pPr>
            <w:r w:rsidRPr="009970BA">
              <w:rPr>
                <w:rFonts w:cs="Arial"/>
                <w:sz w:val="18"/>
                <w:szCs w:val="18"/>
              </w:rPr>
              <w:t>15.6</w:t>
            </w:r>
          </w:p>
        </w:tc>
      </w:tr>
      <w:tr w:rsidR="00AB1BA3" w:rsidRPr="009970BA" w14:paraId="35B3FA4E" w14:textId="77777777" w:rsidTr="009970BA">
        <w:trPr>
          <w:trHeight w:val="256"/>
          <w:tblHeader/>
        </w:trPr>
        <w:tc>
          <w:tcPr>
            <w:tcW w:w="529" w:type="pct"/>
            <w:shd w:val="clear" w:color="auto" w:fill="auto"/>
            <w:noWrap/>
            <w:hideMark/>
          </w:tcPr>
          <w:p w14:paraId="7AB0A179"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08:32</w:t>
            </w:r>
          </w:p>
        </w:tc>
        <w:tc>
          <w:tcPr>
            <w:tcW w:w="475" w:type="pct"/>
            <w:shd w:val="clear" w:color="auto" w:fill="auto"/>
            <w:noWrap/>
            <w:hideMark/>
          </w:tcPr>
          <w:p w14:paraId="652F8E39"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08:33</w:t>
            </w:r>
          </w:p>
        </w:tc>
        <w:tc>
          <w:tcPr>
            <w:tcW w:w="784" w:type="pct"/>
            <w:shd w:val="clear" w:color="auto" w:fill="auto"/>
            <w:vAlign w:val="bottom"/>
          </w:tcPr>
          <w:p w14:paraId="7BED162D" w14:textId="31E6C62D" w:rsidR="00AB1BA3" w:rsidRPr="009970BA" w:rsidRDefault="00AB1BA3" w:rsidP="00AB1BA3">
            <w:pPr>
              <w:jc w:val="center"/>
              <w:rPr>
                <w:rFonts w:cs="Arial"/>
                <w:sz w:val="18"/>
                <w:szCs w:val="18"/>
              </w:rPr>
            </w:pPr>
            <w:r w:rsidRPr="009970BA">
              <w:rPr>
                <w:rFonts w:cs="Arial"/>
                <w:color w:val="000000"/>
                <w:sz w:val="18"/>
                <w:szCs w:val="18"/>
              </w:rPr>
              <w:t>-11.7</w:t>
            </w:r>
          </w:p>
        </w:tc>
        <w:tc>
          <w:tcPr>
            <w:tcW w:w="638" w:type="pct"/>
            <w:shd w:val="clear" w:color="auto" w:fill="auto"/>
            <w:noWrap/>
          </w:tcPr>
          <w:p w14:paraId="6C7016DE" w14:textId="132E8D3D"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232A2DA6" w14:textId="516D49FC"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18.0</w:t>
            </w:r>
          </w:p>
        </w:tc>
        <w:tc>
          <w:tcPr>
            <w:tcW w:w="497" w:type="pct"/>
            <w:shd w:val="clear" w:color="auto" w:fill="auto"/>
            <w:noWrap/>
          </w:tcPr>
          <w:p w14:paraId="2425FB78" w14:textId="13C24A2D"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28.0</w:t>
            </w:r>
          </w:p>
        </w:tc>
        <w:tc>
          <w:tcPr>
            <w:tcW w:w="497" w:type="pct"/>
            <w:shd w:val="clear" w:color="auto" w:fill="auto"/>
            <w:noWrap/>
          </w:tcPr>
          <w:p w14:paraId="602CECFB" w14:textId="7EA39226"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26.2</w:t>
            </w:r>
          </w:p>
        </w:tc>
        <w:tc>
          <w:tcPr>
            <w:tcW w:w="542" w:type="pct"/>
            <w:shd w:val="clear" w:color="auto" w:fill="auto"/>
            <w:noWrap/>
          </w:tcPr>
          <w:p w14:paraId="368C307A" w14:textId="54B53EE8"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40.6</w:t>
            </w:r>
          </w:p>
        </w:tc>
        <w:tc>
          <w:tcPr>
            <w:tcW w:w="542" w:type="pct"/>
            <w:shd w:val="clear" w:color="auto" w:fill="auto"/>
          </w:tcPr>
          <w:p w14:paraId="3B2C8340" w14:textId="20B7617F" w:rsidR="00AB1BA3" w:rsidRPr="009970BA" w:rsidRDefault="00AB1BA3" w:rsidP="00AB1BA3">
            <w:pPr>
              <w:jc w:val="center"/>
              <w:rPr>
                <w:rFonts w:cs="Arial"/>
                <w:sz w:val="18"/>
                <w:szCs w:val="18"/>
              </w:rPr>
            </w:pPr>
            <w:r w:rsidRPr="009970BA">
              <w:rPr>
                <w:rFonts w:cs="Arial"/>
                <w:sz w:val="18"/>
                <w:szCs w:val="18"/>
              </w:rPr>
              <w:t>63.8</w:t>
            </w:r>
          </w:p>
        </w:tc>
      </w:tr>
      <w:tr w:rsidR="00AB1BA3" w:rsidRPr="009970BA" w14:paraId="0F15F86F" w14:textId="77777777" w:rsidTr="009970BA">
        <w:trPr>
          <w:trHeight w:val="256"/>
          <w:tblHeader/>
        </w:trPr>
        <w:tc>
          <w:tcPr>
            <w:tcW w:w="529" w:type="pct"/>
            <w:shd w:val="clear" w:color="auto" w:fill="auto"/>
            <w:noWrap/>
            <w:hideMark/>
          </w:tcPr>
          <w:p w14:paraId="549643D3"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08:33</w:t>
            </w:r>
          </w:p>
        </w:tc>
        <w:tc>
          <w:tcPr>
            <w:tcW w:w="475" w:type="pct"/>
            <w:shd w:val="clear" w:color="auto" w:fill="auto"/>
            <w:noWrap/>
            <w:hideMark/>
          </w:tcPr>
          <w:p w14:paraId="23B4C60D"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08:34</w:t>
            </w:r>
          </w:p>
        </w:tc>
        <w:tc>
          <w:tcPr>
            <w:tcW w:w="784" w:type="pct"/>
            <w:shd w:val="clear" w:color="auto" w:fill="auto"/>
            <w:vAlign w:val="bottom"/>
          </w:tcPr>
          <w:p w14:paraId="21368FC4" w14:textId="7D4D6776" w:rsidR="00AB1BA3" w:rsidRPr="009970BA" w:rsidRDefault="00AB1BA3" w:rsidP="00AB1BA3">
            <w:pPr>
              <w:jc w:val="center"/>
              <w:rPr>
                <w:rFonts w:cs="Arial"/>
                <w:sz w:val="18"/>
                <w:szCs w:val="18"/>
              </w:rPr>
            </w:pPr>
            <w:r w:rsidRPr="009970BA">
              <w:rPr>
                <w:rFonts w:cs="Arial"/>
                <w:color w:val="000000"/>
                <w:sz w:val="18"/>
                <w:szCs w:val="18"/>
              </w:rPr>
              <w:t>-46.6</w:t>
            </w:r>
          </w:p>
        </w:tc>
        <w:tc>
          <w:tcPr>
            <w:tcW w:w="638" w:type="pct"/>
            <w:shd w:val="clear" w:color="auto" w:fill="auto"/>
            <w:noWrap/>
          </w:tcPr>
          <w:p w14:paraId="691EB6BD" w14:textId="5178C551"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5A555E94" w14:textId="3BDE3DE0"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21.9</w:t>
            </w:r>
          </w:p>
        </w:tc>
        <w:tc>
          <w:tcPr>
            <w:tcW w:w="497" w:type="pct"/>
            <w:shd w:val="clear" w:color="auto" w:fill="auto"/>
            <w:noWrap/>
          </w:tcPr>
          <w:p w14:paraId="181A3F84" w14:textId="74E8045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39.3</w:t>
            </w:r>
          </w:p>
        </w:tc>
        <w:tc>
          <w:tcPr>
            <w:tcW w:w="497" w:type="pct"/>
            <w:shd w:val="clear" w:color="auto" w:fill="auto"/>
            <w:noWrap/>
          </w:tcPr>
          <w:p w14:paraId="42036612" w14:textId="55B3AE84"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51.4</w:t>
            </w:r>
          </w:p>
        </w:tc>
        <w:tc>
          <w:tcPr>
            <w:tcW w:w="542" w:type="pct"/>
            <w:shd w:val="clear" w:color="auto" w:fill="auto"/>
            <w:noWrap/>
          </w:tcPr>
          <w:p w14:paraId="176FA672" w14:textId="142FD8FF"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64.1</w:t>
            </w:r>
          </w:p>
        </w:tc>
        <w:tc>
          <w:tcPr>
            <w:tcW w:w="542" w:type="pct"/>
            <w:shd w:val="clear" w:color="auto" w:fill="auto"/>
          </w:tcPr>
          <w:p w14:paraId="31511817" w14:textId="5EAB2BD6" w:rsidR="00AB1BA3" w:rsidRPr="009970BA" w:rsidRDefault="00AB1BA3" w:rsidP="00AB1BA3">
            <w:pPr>
              <w:jc w:val="center"/>
              <w:rPr>
                <w:rFonts w:cs="Arial"/>
                <w:sz w:val="18"/>
                <w:szCs w:val="18"/>
              </w:rPr>
            </w:pPr>
            <w:r w:rsidRPr="009970BA">
              <w:rPr>
                <w:rFonts w:cs="Arial"/>
                <w:sz w:val="18"/>
                <w:szCs w:val="18"/>
              </w:rPr>
              <w:t>95.0</w:t>
            </w:r>
          </w:p>
        </w:tc>
      </w:tr>
      <w:tr w:rsidR="00AB1BA3" w:rsidRPr="009970BA" w14:paraId="1635AA9A" w14:textId="77777777" w:rsidTr="009970BA">
        <w:trPr>
          <w:trHeight w:val="256"/>
          <w:tblHeader/>
        </w:trPr>
        <w:tc>
          <w:tcPr>
            <w:tcW w:w="529" w:type="pct"/>
            <w:shd w:val="clear" w:color="auto" w:fill="auto"/>
            <w:noWrap/>
            <w:hideMark/>
          </w:tcPr>
          <w:p w14:paraId="58E87824"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08:34</w:t>
            </w:r>
          </w:p>
        </w:tc>
        <w:tc>
          <w:tcPr>
            <w:tcW w:w="475" w:type="pct"/>
            <w:shd w:val="clear" w:color="auto" w:fill="auto"/>
            <w:noWrap/>
            <w:hideMark/>
          </w:tcPr>
          <w:p w14:paraId="6955D14C"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08:35</w:t>
            </w:r>
          </w:p>
        </w:tc>
        <w:tc>
          <w:tcPr>
            <w:tcW w:w="784" w:type="pct"/>
            <w:shd w:val="clear" w:color="auto" w:fill="auto"/>
            <w:vAlign w:val="bottom"/>
          </w:tcPr>
          <w:p w14:paraId="46EEBA14" w14:textId="1D872623" w:rsidR="00AB1BA3" w:rsidRPr="009970BA" w:rsidRDefault="00AB1BA3" w:rsidP="00AB1BA3">
            <w:pPr>
              <w:jc w:val="center"/>
              <w:rPr>
                <w:rFonts w:cs="Arial"/>
                <w:sz w:val="18"/>
                <w:szCs w:val="18"/>
              </w:rPr>
            </w:pPr>
            <w:r w:rsidRPr="009970BA">
              <w:rPr>
                <w:rFonts w:cs="Arial"/>
                <w:color w:val="000000"/>
                <w:sz w:val="18"/>
                <w:szCs w:val="18"/>
              </w:rPr>
              <w:t>-70.6</w:t>
            </w:r>
          </w:p>
        </w:tc>
        <w:tc>
          <w:tcPr>
            <w:tcW w:w="638" w:type="pct"/>
            <w:shd w:val="clear" w:color="auto" w:fill="auto"/>
            <w:noWrap/>
          </w:tcPr>
          <w:p w14:paraId="1C4B30BF" w14:textId="453615CA"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0B99C497" w14:textId="4CBCAA5F"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34.3</w:t>
            </w:r>
          </w:p>
        </w:tc>
        <w:tc>
          <w:tcPr>
            <w:tcW w:w="497" w:type="pct"/>
            <w:shd w:val="clear" w:color="auto" w:fill="auto"/>
            <w:noWrap/>
          </w:tcPr>
          <w:p w14:paraId="251786FC" w14:textId="5A993231"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48.7</w:t>
            </w:r>
          </w:p>
        </w:tc>
        <w:tc>
          <w:tcPr>
            <w:tcW w:w="497" w:type="pct"/>
            <w:shd w:val="clear" w:color="auto" w:fill="auto"/>
            <w:noWrap/>
          </w:tcPr>
          <w:p w14:paraId="12A238E2" w14:textId="7C4C64BA"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61.1</w:t>
            </w:r>
          </w:p>
        </w:tc>
        <w:tc>
          <w:tcPr>
            <w:tcW w:w="542" w:type="pct"/>
            <w:shd w:val="clear" w:color="auto" w:fill="auto"/>
            <w:noWrap/>
          </w:tcPr>
          <w:p w14:paraId="746CE694" w14:textId="247BBE36"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95.8</w:t>
            </w:r>
          </w:p>
        </w:tc>
        <w:tc>
          <w:tcPr>
            <w:tcW w:w="542" w:type="pct"/>
            <w:shd w:val="clear" w:color="auto" w:fill="auto"/>
          </w:tcPr>
          <w:p w14:paraId="10D6A99D" w14:textId="4EC6027F" w:rsidR="00AB1BA3" w:rsidRPr="009970BA" w:rsidRDefault="00AB1BA3" w:rsidP="00AB1BA3">
            <w:pPr>
              <w:jc w:val="center"/>
              <w:rPr>
                <w:rFonts w:cs="Arial"/>
                <w:sz w:val="18"/>
                <w:szCs w:val="18"/>
              </w:rPr>
            </w:pPr>
            <w:r w:rsidRPr="009970BA">
              <w:rPr>
                <w:rFonts w:cs="Arial"/>
                <w:sz w:val="18"/>
                <w:szCs w:val="18"/>
              </w:rPr>
              <w:t>132.6</w:t>
            </w:r>
          </w:p>
        </w:tc>
      </w:tr>
      <w:tr w:rsidR="00AB1BA3" w:rsidRPr="009970BA" w14:paraId="3FF63600" w14:textId="77777777" w:rsidTr="009970BA">
        <w:trPr>
          <w:trHeight w:val="256"/>
          <w:tblHeader/>
        </w:trPr>
        <w:tc>
          <w:tcPr>
            <w:tcW w:w="529" w:type="pct"/>
            <w:shd w:val="clear" w:color="auto" w:fill="auto"/>
            <w:noWrap/>
            <w:hideMark/>
          </w:tcPr>
          <w:p w14:paraId="23DEA320"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08:44</w:t>
            </w:r>
          </w:p>
        </w:tc>
        <w:tc>
          <w:tcPr>
            <w:tcW w:w="475" w:type="pct"/>
            <w:shd w:val="clear" w:color="auto" w:fill="auto"/>
            <w:noWrap/>
            <w:hideMark/>
          </w:tcPr>
          <w:p w14:paraId="2F24B98C"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08:45</w:t>
            </w:r>
          </w:p>
        </w:tc>
        <w:tc>
          <w:tcPr>
            <w:tcW w:w="784" w:type="pct"/>
            <w:shd w:val="clear" w:color="auto" w:fill="auto"/>
            <w:vAlign w:val="bottom"/>
          </w:tcPr>
          <w:p w14:paraId="002CA399" w14:textId="64CEC163" w:rsidR="00AB1BA3" w:rsidRPr="009970BA" w:rsidRDefault="00AB1BA3" w:rsidP="00AB1BA3">
            <w:pPr>
              <w:jc w:val="center"/>
              <w:rPr>
                <w:rFonts w:cs="Arial"/>
                <w:sz w:val="18"/>
                <w:szCs w:val="18"/>
              </w:rPr>
            </w:pPr>
            <w:r w:rsidRPr="009970BA">
              <w:rPr>
                <w:rFonts w:cs="Arial"/>
                <w:color w:val="000000"/>
                <w:sz w:val="18"/>
                <w:szCs w:val="18"/>
              </w:rPr>
              <w:t>-7.8</w:t>
            </w:r>
          </w:p>
        </w:tc>
        <w:tc>
          <w:tcPr>
            <w:tcW w:w="638" w:type="pct"/>
            <w:shd w:val="clear" w:color="auto" w:fill="auto"/>
            <w:noWrap/>
          </w:tcPr>
          <w:p w14:paraId="2EEF0F2B" w14:textId="4F6566FC"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2425C043" w14:textId="52E80CF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9.4</w:t>
            </w:r>
          </w:p>
        </w:tc>
        <w:tc>
          <w:tcPr>
            <w:tcW w:w="497" w:type="pct"/>
            <w:shd w:val="clear" w:color="auto" w:fill="auto"/>
            <w:noWrap/>
          </w:tcPr>
          <w:p w14:paraId="574D836F" w14:textId="357F01ED"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12.9</w:t>
            </w:r>
          </w:p>
        </w:tc>
        <w:tc>
          <w:tcPr>
            <w:tcW w:w="497" w:type="pct"/>
            <w:shd w:val="clear" w:color="auto" w:fill="auto"/>
            <w:noWrap/>
          </w:tcPr>
          <w:p w14:paraId="53B822E6" w14:textId="2A285BD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14.9</w:t>
            </w:r>
          </w:p>
        </w:tc>
        <w:tc>
          <w:tcPr>
            <w:tcW w:w="542" w:type="pct"/>
            <w:shd w:val="clear" w:color="auto" w:fill="auto"/>
            <w:noWrap/>
          </w:tcPr>
          <w:p w14:paraId="5A1FA8C5" w14:textId="71657E94"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17.4</w:t>
            </w:r>
          </w:p>
        </w:tc>
        <w:tc>
          <w:tcPr>
            <w:tcW w:w="542" w:type="pct"/>
            <w:shd w:val="clear" w:color="auto" w:fill="auto"/>
          </w:tcPr>
          <w:p w14:paraId="0B9A77E5" w14:textId="2899A00D" w:rsidR="00AB1BA3" w:rsidRPr="009970BA" w:rsidRDefault="00AB1BA3" w:rsidP="00AB1BA3">
            <w:pPr>
              <w:jc w:val="center"/>
              <w:rPr>
                <w:rFonts w:cs="Arial"/>
                <w:sz w:val="18"/>
                <w:szCs w:val="18"/>
              </w:rPr>
            </w:pPr>
            <w:r w:rsidRPr="009970BA">
              <w:rPr>
                <w:rFonts w:cs="Arial"/>
                <w:sz w:val="18"/>
                <w:szCs w:val="18"/>
              </w:rPr>
              <w:t>27.1</w:t>
            </w:r>
          </w:p>
        </w:tc>
      </w:tr>
      <w:tr w:rsidR="00AB1BA3" w:rsidRPr="009970BA" w14:paraId="1CFFE9FF" w14:textId="77777777" w:rsidTr="009970BA">
        <w:trPr>
          <w:trHeight w:val="256"/>
          <w:tblHeader/>
        </w:trPr>
        <w:tc>
          <w:tcPr>
            <w:tcW w:w="529" w:type="pct"/>
            <w:shd w:val="clear" w:color="auto" w:fill="auto"/>
            <w:noWrap/>
            <w:hideMark/>
          </w:tcPr>
          <w:p w14:paraId="63828579"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08:45</w:t>
            </w:r>
          </w:p>
        </w:tc>
        <w:tc>
          <w:tcPr>
            <w:tcW w:w="475" w:type="pct"/>
            <w:shd w:val="clear" w:color="auto" w:fill="auto"/>
            <w:noWrap/>
            <w:hideMark/>
          </w:tcPr>
          <w:p w14:paraId="21476D3E"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08:46</w:t>
            </w:r>
          </w:p>
        </w:tc>
        <w:tc>
          <w:tcPr>
            <w:tcW w:w="784" w:type="pct"/>
            <w:shd w:val="clear" w:color="auto" w:fill="auto"/>
            <w:vAlign w:val="bottom"/>
          </w:tcPr>
          <w:p w14:paraId="74B12FF9" w14:textId="6ADDE767" w:rsidR="00AB1BA3" w:rsidRPr="009970BA" w:rsidRDefault="00AB1BA3" w:rsidP="00AB1BA3">
            <w:pPr>
              <w:jc w:val="center"/>
              <w:rPr>
                <w:rFonts w:cs="Arial"/>
                <w:sz w:val="18"/>
                <w:szCs w:val="18"/>
              </w:rPr>
            </w:pPr>
            <w:r w:rsidRPr="009970BA">
              <w:rPr>
                <w:rFonts w:cs="Arial"/>
                <w:color w:val="000000"/>
                <w:sz w:val="18"/>
                <w:szCs w:val="18"/>
              </w:rPr>
              <w:t>-20.4</w:t>
            </w:r>
          </w:p>
        </w:tc>
        <w:tc>
          <w:tcPr>
            <w:tcW w:w="638" w:type="pct"/>
            <w:shd w:val="clear" w:color="auto" w:fill="auto"/>
            <w:noWrap/>
          </w:tcPr>
          <w:p w14:paraId="4C36A7C8" w14:textId="4B8CD416"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67CF8FB3" w14:textId="78EC6EA1"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0.5</w:t>
            </w:r>
          </w:p>
        </w:tc>
        <w:tc>
          <w:tcPr>
            <w:tcW w:w="497" w:type="pct"/>
            <w:shd w:val="clear" w:color="auto" w:fill="auto"/>
            <w:noWrap/>
          </w:tcPr>
          <w:p w14:paraId="20C8C362" w14:textId="0C6FE84A"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28.2</w:t>
            </w:r>
          </w:p>
        </w:tc>
        <w:tc>
          <w:tcPr>
            <w:tcW w:w="497" w:type="pct"/>
            <w:shd w:val="clear" w:color="auto" w:fill="auto"/>
            <w:noWrap/>
          </w:tcPr>
          <w:p w14:paraId="50FC5C05" w14:textId="740E4E88"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24.5</w:t>
            </w:r>
          </w:p>
        </w:tc>
        <w:tc>
          <w:tcPr>
            <w:tcW w:w="542" w:type="pct"/>
            <w:shd w:val="clear" w:color="auto" w:fill="auto"/>
            <w:noWrap/>
          </w:tcPr>
          <w:p w14:paraId="7C630859" w14:textId="4A819898"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27.1</w:t>
            </w:r>
          </w:p>
        </w:tc>
        <w:tc>
          <w:tcPr>
            <w:tcW w:w="542" w:type="pct"/>
            <w:shd w:val="clear" w:color="auto" w:fill="auto"/>
          </w:tcPr>
          <w:p w14:paraId="7E444B0B" w14:textId="57CA7001" w:rsidR="00AB1BA3" w:rsidRPr="009970BA" w:rsidRDefault="00AB1BA3" w:rsidP="00AB1BA3">
            <w:pPr>
              <w:jc w:val="center"/>
              <w:rPr>
                <w:rFonts w:cs="Arial"/>
                <w:sz w:val="18"/>
                <w:szCs w:val="18"/>
              </w:rPr>
            </w:pPr>
            <w:r w:rsidRPr="009970BA">
              <w:rPr>
                <w:rFonts w:cs="Arial"/>
                <w:sz w:val="18"/>
                <w:szCs w:val="18"/>
              </w:rPr>
              <w:t>50.3</w:t>
            </w:r>
          </w:p>
        </w:tc>
      </w:tr>
      <w:tr w:rsidR="00AB1BA3" w:rsidRPr="009970BA" w14:paraId="627B44E5" w14:textId="77777777" w:rsidTr="009970BA">
        <w:trPr>
          <w:trHeight w:val="256"/>
          <w:tblHeader/>
        </w:trPr>
        <w:tc>
          <w:tcPr>
            <w:tcW w:w="529" w:type="pct"/>
            <w:shd w:val="clear" w:color="auto" w:fill="auto"/>
            <w:noWrap/>
            <w:hideMark/>
          </w:tcPr>
          <w:p w14:paraId="20C09F00"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08:54</w:t>
            </w:r>
          </w:p>
        </w:tc>
        <w:tc>
          <w:tcPr>
            <w:tcW w:w="475" w:type="pct"/>
            <w:shd w:val="clear" w:color="auto" w:fill="auto"/>
            <w:noWrap/>
            <w:hideMark/>
          </w:tcPr>
          <w:p w14:paraId="18A081CB"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08:55</w:t>
            </w:r>
          </w:p>
        </w:tc>
        <w:tc>
          <w:tcPr>
            <w:tcW w:w="784" w:type="pct"/>
            <w:shd w:val="clear" w:color="auto" w:fill="auto"/>
            <w:vAlign w:val="bottom"/>
          </w:tcPr>
          <w:p w14:paraId="74717850" w14:textId="5E033E98" w:rsidR="00AB1BA3" w:rsidRPr="009970BA" w:rsidRDefault="00AB1BA3" w:rsidP="00AB1BA3">
            <w:pPr>
              <w:jc w:val="center"/>
              <w:rPr>
                <w:rFonts w:cs="Arial"/>
                <w:sz w:val="18"/>
                <w:szCs w:val="18"/>
              </w:rPr>
            </w:pPr>
            <w:r w:rsidRPr="009970BA">
              <w:rPr>
                <w:rFonts w:cs="Arial"/>
                <w:color w:val="000000"/>
                <w:sz w:val="18"/>
                <w:szCs w:val="18"/>
              </w:rPr>
              <w:t>-12.0</w:t>
            </w:r>
          </w:p>
        </w:tc>
        <w:tc>
          <w:tcPr>
            <w:tcW w:w="638" w:type="pct"/>
            <w:shd w:val="clear" w:color="auto" w:fill="auto"/>
            <w:noWrap/>
          </w:tcPr>
          <w:p w14:paraId="60A00476" w14:textId="4C8A65D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75D81A26" w14:textId="55479CE4"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-6.2</w:t>
            </w:r>
          </w:p>
        </w:tc>
        <w:tc>
          <w:tcPr>
            <w:tcW w:w="497" w:type="pct"/>
            <w:shd w:val="clear" w:color="auto" w:fill="auto"/>
            <w:noWrap/>
          </w:tcPr>
          <w:p w14:paraId="7E702A99" w14:textId="30491E7D"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-4.2</w:t>
            </w:r>
          </w:p>
        </w:tc>
        <w:tc>
          <w:tcPr>
            <w:tcW w:w="497" w:type="pct"/>
            <w:shd w:val="clear" w:color="auto" w:fill="auto"/>
            <w:noWrap/>
          </w:tcPr>
          <w:p w14:paraId="301F2718" w14:textId="6A4ACE4B"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-4.7</w:t>
            </w:r>
          </w:p>
        </w:tc>
        <w:tc>
          <w:tcPr>
            <w:tcW w:w="542" w:type="pct"/>
            <w:shd w:val="clear" w:color="auto" w:fill="auto"/>
            <w:noWrap/>
          </w:tcPr>
          <w:p w14:paraId="362B92C5" w14:textId="6A567F28"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-0.6</w:t>
            </w:r>
          </w:p>
        </w:tc>
        <w:tc>
          <w:tcPr>
            <w:tcW w:w="542" w:type="pct"/>
            <w:shd w:val="clear" w:color="auto" w:fill="auto"/>
          </w:tcPr>
          <w:p w14:paraId="40AA5B3F" w14:textId="59EC4372" w:rsidR="00AB1BA3" w:rsidRPr="009970BA" w:rsidRDefault="00AB1BA3" w:rsidP="00AB1BA3">
            <w:pPr>
              <w:jc w:val="center"/>
              <w:rPr>
                <w:rFonts w:cs="Arial"/>
                <w:sz w:val="18"/>
                <w:szCs w:val="18"/>
              </w:rPr>
            </w:pPr>
            <w:r w:rsidRPr="009970BA">
              <w:rPr>
                <w:rFonts w:cs="Arial"/>
                <w:sz w:val="18"/>
                <w:szCs w:val="18"/>
              </w:rPr>
              <w:t>2.2</w:t>
            </w:r>
          </w:p>
        </w:tc>
      </w:tr>
      <w:tr w:rsidR="00AB1BA3" w:rsidRPr="009970BA" w14:paraId="216D8856" w14:textId="77777777" w:rsidTr="009970BA">
        <w:trPr>
          <w:trHeight w:val="256"/>
          <w:tblHeader/>
        </w:trPr>
        <w:tc>
          <w:tcPr>
            <w:tcW w:w="529" w:type="pct"/>
            <w:shd w:val="clear" w:color="auto" w:fill="auto"/>
            <w:noWrap/>
            <w:hideMark/>
          </w:tcPr>
          <w:p w14:paraId="2E0EEA32"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08:55</w:t>
            </w:r>
          </w:p>
        </w:tc>
        <w:tc>
          <w:tcPr>
            <w:tcW w:w="475" w:type="pct"/>
            <w:shd w:val="clear" w:color="auto" w:fill="auto"/>
            <w:noWrap/>
            <w:hideMark/>
          </w:tcPr>
          <w:p w14:paraId="0D3B5450"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08:56</w:t>
            </w:r>
          </w:p>
        </w:tc>
        <w:tc>
          <w:tcPr>
            <w:tcW w:w="784" w:type="pct"/>
            <w:shd w:val="clear" w:color="auto" w:fill="auto"/>
            <w:vAlign w:val="bottom"/>
          </w:tcPr>
          <w:p w14:paraId="62AD4BEE" w14:textId="3D8547E0" w:rsidR="00AB1BA3" w:rsidRPr="009970BA" w:rsidRDefault="00AB1BA3" w:rsidP="00AB1BA3">
            <w:pPr>
              <w:jc w:val="center"/>
              <w:rPr>
                <w:rFonts w:cs="Arial"/>
                <w:sz w:val="18"/>
                <w:szCs w:val="18"/>
              </w:rPr>
            </w:pPr>
            <w:r w:rsidRPr="009970BA">
              <w:rPr>
                <w:rFonts w:cs="Arial"/>
                <w:color w:val="000000"/>
                <w:sz w:val="18"/>
                <w:szCs w:val="18"/>
              </w:rPr>
              <w:t>-10.2</w:t>
            </w:r>
          </w:p>
        </w:tc>
        <w:tc>
          <w:tcPr>
            <w:tcW w:w="638" w:type="pct"/>
            <w:shd w:val="clear" w:color="auto" w:fill="auto"/>
            <w:noWrap/>
          </w:tcPr>
          <w:p w14:paraId="381E33DD" w14:textId="4021906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79B884F7" w14:textId="6066727C"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0.2</w:t>
            </w:r>
          </w:p>
        </w:tc>
        <w:tc>
          <w:tcPr>
            <w:tcW w:w="497" w:type="pct"/>
            <w:shd w:val="clear" w:color="auto" w:fill="auto"/>
            <w:noWrap/>
          </w:tcPr>
          <w:p w14:paraId="36D1F636" w14:textId="020B5CAF"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17.9</w:t>
            </w:r>
          </w:p>
        </w:tc>
        <w:tc>
          <w:tcPr>
            <w:tcW w:w="497" w:type="pct"/>
            <w:shd w:val="clear" w:color="auto" w:fill="auto"/>
            <w:noWrap/>
          </w:tcPr>
          <w:p w14:paraId="2FDF4079" w14:textId="5E441B68"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25.3</w:t>
            </w:r>
          </w:p>
        </w:tc>
        <w:tc>
          <w:tcPr>
            <w:tcW w:w="542" w:type="pct"/>
            <w:shd w:val="clear" w:color="auto" w:fill="auto"/>
            <w:noWrap/>
          </w:tcPr>
          <w:p w14:paraId="22B9270B" w14:textId="222ED7D0"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30.7</w:t>
            </w:r>
          </w:p>
        </w:tc>
        <w:tc>
          <w:tcPr>
            <w:tcW w:w="542" w:type="pct"/>
            <w:shd w:val="clear" w:color="auto" w:fill="auto"/>
          </w:tcPr>
          <w:p w14:paraId="341B969B" w14:textId="55DE7229" w:rsidR="00AB1BA3" w:rsidRPr="009970BA" w:rsidRDefault="00AB1BA3" w:rsidP="00AB1BA3">
            <w:pPr>
              <w:jc w:val="center"/>
              <w:rPr>
                <w:rFonts w:cs="Arial"/>
                <w:sz w:val="18"/>
                <w:szCs w:val="18"/>
              </w:rPr>
            </w:pPr>
            <w:r w:rsidRPr="009970BA">
              <w:rPr>
                <w:rFonts w:cs="Arial"/>
                <w:sz w:val="18"/>
                <w:szCs w:val="18"/>
              </w:rPr>
              <w:t>29.5</w:t>
            </w:r>
          </w:p>
        </w:tc>
      </w:tr>
      <w:tr w:rsidR="00AB1BA3" w:rsidRPr="009970BA" w14:paraId="62AFDB3A" w14:textId="77777777" w:rsidTr="009970BA">
        <w:trPr>
          <w:trHeight w:val="256"/>
          <w:tblHeader/>
        </w:trPr>
        <w:tc>
          <w:tcPr>
            <w:tcW w:w="529" w:type="pct"/>
            <w:shd w:val="clear" w:color="auto" w:fill="auto"/>
            <w:noWrap/>
            <w:hideMark/>
          </w:tcPr>
          <w:p w14:paraId="0213FE6C"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08:56</w:t>
            </w:r>
          </w:p>
        </w:tc>
        <w:tc>
          <w:tcPr>
            <w:tcW w:w="475" w:type="pct"/>
            <w:shd w:val="clear" w:color="auto" w:fill="auto"/>
            <w:noWrap/>
            <w:hideMark/>
          </w:tcPr>
          <w:p w14:paraId="54142B08"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08:57</w:t>
            </w:r>
          </w:p>
        </w:tc>
        <w:tc>
          <w:tcPr>
            <w:tcW w:w="784" w:type="pct"/>
            <w:shd w:val="clear" w:color="auto" w:fill="auto"/>
            <w:vAlign w:val="bottom"/>
          </w:tcPr>
          <w:p w14:paraId="10AABC88" w14:textId="3D23437A" w:rsidR="00AB1BA3" w:rsidRPr="009970BA" w:rsidRDefault="00AB1BA3" w:rsidP="00AB1BA3">
            <w:pPr>
              <w:jc w:val="center"/>
              <w:rPr>
                <w:rFonts w:cs="Arial"/>
                <w:sz w:val="18"/>
                <w:szCs w:val="18"/>
              </w:rPr>
            </w:pPr>
            <w:r w:rsidRPr="009970BA">
              <w:rPr>
                <w:rFonts w:cs="Arial"/>
                <w:color w:val="000000"/>
                <w:sz w:val="18"/>
                <w:szCs w:val="18"/>
              </w:rPr>
              <w:t>-26.2</w:t>
            </w:r>
          </w:p>
        </w:tc>
        <w:tc>
          <w:tcPr>
            <w:tcW w:w="638" w:type="pct"/>
            <w:shd w:val="clear" w:color="auto" w:fill="auto"/>
            <w:noWrap/>
          </w:tcPr>
          <w:p w14:paraId="24C3BBC9" w14:textId="2D46D01D"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0.0</w:t>
            </w:r>
          </w:p>
        </w:tc>
        <w:tc>
          <w:tcPr>
            <w:tcW w:w="496" w:type="pct"/>
            <w:shd w:val="clear" w:color="auto" w:fill="auto"/>
            <w:noWrap/>
          </w:tcPr>
          <w:p w14:paraId="0407CB64" w14:textId="7637B930"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0.9</w:t>
            </w:r>
          </w:p>
        </w:tc>
        <w:tc>
          <w:tcPr>
            <w:tcW w:w="497" w:type="pct"/>
            <w:shd w:val="clear" w:color="auto" w:fill="auto"/>
            <w:noWrap/>
          </w:tcPr>
          <w:p w14:paraId="3A1265BD" w14:textId="6B9264B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21.8</w:t>
            </w:r>
          </w:p>
        </w:tc>
        <w:tc>
          <w:tcPr>
            <w:tcW w:w="497" w:type="pct"/>
            <w:shd w:val="clear" w:color="auto" w:fill="auto"/>
            <w:noWrap/>
          </w:tcPr>
          <w:p w14:paraId="6ED5D627" w14:textId="10351195"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36.4</w:t>
            </w:r>
          </w:p>
        </w:tc>
        <w:tc>
          <w:tcPr>
            <w:tcW w:w="542" w:type="pct"/>
            <w:shd w:val="clear" w:color="auto" w:fill="auto"/>
            <w:noWrap/>
          </w:tcPr>
          <w:p w14:paraId="1C8595D9" w14:textId="425AF63F"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44.7</w:t>
            </w:r>
          </w:p>
        </w:tc>
        <w:tc>
          <w:tcPr>
            <w:tcW w:w="542" w:type="pct"/>
            <w:shd w:val="clear" w:color="auto" w:fill="auto"/>
          </w:tcPr>
          <w:p w14:paraId="4BD26D17" w14:textId="0A0AB2FB" w:rsidR="00AB1BA3" w:rsidRPr="009970BA" w:rsidRDefault="00AB1BA3" w:rsidP="00AB1BA3">
            <w:pPr>
              <w:jc w:val="center"/>
              <w:rPr>
                <w:rFonts w:cs="Arial"/>
                <w:sz w:val="18"/>
                <w:szCs w:val="18"/>
              </w:rPr>
            </w:pPr>
            <w:r w:rsidRPr="009970BA">
              <w:rPr>
                <w:rFonts w:cs="Arial"/>
                <w:sz w:val="18"/>
                <w:szCs w:val="18"/>
              </w:rPr>
              <w:t>48.7</w:t>
            </w:r>
          </w:p>
        </w:tc>
      </w:tr>
      <w:tr w:rsidR="00AB1BA3" w:rsidRPr="009970BA" w14:paraId="10D80311" w14:textId="77777777" w:rsidTr="009970BA">
        <w:trPr>
          <w:trHeight w:val="256"/>
          <w:tblHeader/>
        </w:trPr>
        <w:tc>
          <w:tcPr>
            <w:tcW w:w="529" w:type="pct"/>
            <w:shd w:val="clear" w:color="auto" w:fill="auto"/>
            <w:noWrap/>
          </w:tcPr>
          <w:p w14:paraId="0F7A320A"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08:57</w:t>
            </w:r>
          </w:p>
        </w:tc>
        <w:tc>
          <w:tcPr>
            <w:tcW w:w="475" w:type="pct"/>
            <w:shd w:val="clear" w:color="auto" w:fill="auto"/>
            <w:noWrap/>
          </w:tcPr>
          <w:p w14:paraId="5DDE67AC"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08:58</w:t>
            </w:r>
          </w:p>
        </w:tc>
        <w:tc>
          <w:tcPr>
            <w:tcW w:w="784" w:type="pct"/>
            <w:shd w:val="clear" w:color="auto" w:fill="auto"/>
            <w:vAlign w:val="bottom"/>
          </w:tcPr>
          <w:p w14:paraId="4993C6C7" w14:textId="0CE076C4" w:rsidR="00AB1BA3" w:rsidRPr="009970BA" w:rsidRDefault="00AB1BA3" w:rsidP="00AB1BA3">
            <w:pPr>
              <w:jc w:val="center"/>
              <w:rPr>
                <w:rFonts w:cs="Arial"/>
                <w:sz w:val="18"/>
                <w:szCs w:val="18"/>
              </w:rPr>
            </w:pPr>
            <w:r w:rsidRPr="009970BA">
              <w:rPr>
                <w:rFonts w:cs="Arial"/>
                <w:color w:val="000000"/>
                <w:sz w:val="18"/>
                <w:szCs w:val="18"/>
              </w:rPr>
              <w:t>-36.0</w:t>
            </w:r>
          </w:p>
        </w:tc>
        <w:tc>
          <w:tcPr>
            <w:tcW w:w="638" w:type="pct"/>
            <w:shd w:val="clear" w:color="auto" w:fill="auto"/>
            <w:noWrap/>
          </w:tcPr>
          <w:p w14:paraId="383C1A9C" w14:textId="010F78A3" w:rsidR="00AB1BA3" w:rsidRPr="009970BA" w:rsidRDefault="00AB1BA3" w:rsidP="00AB1BA3">
            <w:pPr>
              <w:jc w:val="center"/>
              <w:rPr>
                <w:rFonts w:cs="Arial"/>
                <w:color w:val="000000"/>
                <w:sz w:val="18"/>
                <w:szCs w:val="18"/>
              </w:rPr>
            </w:pPr>
            <w:r w:rsidRPr="009970BA">
              <w:rPr>
                <w:rFonts w:cs="Arial"/>
                <w:sz w:val="18"/>
                <w:szCs w:val="18"/>
              </w:rPr>
              <w:t>0.0</w:t>
            </w:r>
          </w:p>
        </w:tc>
        <w:tc>
          <w:tcPr>
            <w:tcW w:w="496" w:type="pct"/>
            <w:shd w:val="clear" w:color="auto" w:fill="auto"/>
            <w:noWrap/>
          </w:tcPr>
          <w:p w14:paraId="74D5A670" w14:textId="3D8FBED2" w:rsidR="00AB1BA3" w:rsidRPr="009970BA" w:rsidRDefault="00AB1BA3" w:rsidP="00AB1BA3">
            <w:pPr>
              <w:jc w:val="center"/>
              <w:rPr>
                <w:rFonts w:cs="Arial"/>
                <w:color w:val="000000"/>
                <w:sz w:val="18"/>
                <w:szCs w:val="18"/>
              </w:rPr>
            </w:pPr>
            <w:r w:rsidRPr="009970BA">
              <w:rPr>
                <w:rFonts w:cs="Arial"/>
                <w:sz w:val="18"/>
                <w:szCs w:val="18"/>
              </w:rPr>
              <w:t>3.4</w:t>
            </w:r>
          </w:p>
        </w:tc>
        <w:tc>
          <w:tcPr>
            <w:tcW w:w="497" w:type="pct"/>
            <w:shd w:val="clear" w:color="auto" w:fill="auto"/>
            <w:noWrap/>
          </w:tcPr>
          <w:p w14:paraId="435F19BD" w14:textId="4268FEF7" w:rsidR="00AB1BA3" w:rsidRPr="009970BA" w:rsidRDefault="00AB1BA3" w:rsidP="00AB1BA3">
            <w:pPr>
              <w:jc w:val="center"/>
              <w:rPr>
                <w:rFonts w:cs="Arial"/>
                <w:color w:val="000000"/>
                <w:sz w:val="18"/>
                <w:szCs w:val="18"/>
              </w:rPr>
            </w:pPr>
            <w:r w:rsidRPr="009970BA">
              <w:rPr>
                <w:rFonts w:cs="Arial"/>
                <w:sz w:val="18"/>
                <w:szCs w:val="18"/>
              </w:rPr>
              <w:t>31.2</w:t>
            </w:r>
          </w:p>
        </w:tc>
        <w:tc>
          <w:tcPr>
            <w:tcW w:w="497" w:type="pct"/>
            <w:shd w:val="clear" w:color="auto" w:fill="auto"/>
            <w:noWrap/>
          </w:tcPr>
          <w:p w14:paraId="326B35A9" w14:textId="0ED234E5" w:rsidR="00AB1BA3" w:rsidRPr="009970BA" w:rsidRDefault="00AB1BA3" w:rsidP="00AB1BA3">
            <w:pPr>
              <w:jc w:val="center"/>
              <w:rPr>
                <w:rFonts w:cs="Arial"/>
                <w:color w:val="000000"/>
                <w:sz w:val="18"/>
                <w:szCs w:val="18"/>
              </w:rPr>
            </w:pPr>
            <w:r w:rsidRPr="009970BA">
              <w:rPr>
                <w:rFonts w:cs="Arial"/>
                <w:sz w:val="18"/>
                <w:szCs w:val="18"/>
              </w:rPr>
              <w:t>51.5</w:t>
            </w:r>
          </w:p>
        </w:tc>
        <w:tc>
          <w:tcPr>
            <w:tcW w:w="542" w:type="pct"/>
            <w:shd w:val="clear" w:color="auto" w:fill="auto"/>
            <w:noWrap/>
          </w:tcPr>
          <w:p w14:paraId="55F6719B" w14:textId="137E6E1A" w:rsidR="00AB1BA3" w:rsidRPr="009970BA" w:rsidRDefault="00AB1BA3" w:rsidP="00AB1BA3">
            <w:pPr>
              <w:jc w:val="center"/>
              <w:rPr>
                <w:rFonts w:cs="Arial"/>
                <w:color w:val="000000"/>
                <w:sz w:val="18"/>
                <w:szCs w:val="18"/>
              </w:rPr>
            </w:pPr>
            <w:r w:rsidRPr="009970BA">
              <w:rPr>
                <w:rFonts w:cs="Arial"/>
                <w:sz w:val="18"/>
                <w:szCs w:val="18"/>
              </w:rPr>
              <w:t>58.4</w:t>
            </w:r>
          </w:p>
        </w:tc>
        <w:tc>
          <w:tcPr>
            <w:tcW w:w="542" w:type="pct"/>
            <w:shd w:val="clear" w:color="auto" w:fill="auto"/>
          </w:tcPr>
          <w:p w14:paraId="6A711FA6" w14:textId="1D6A2F1C" w:rsidR="00AB1BA3" w:rsidRPr="009970BA" w:rsidRDefault="00AB1BA3" w:rsidP="00AB1BA3">
            <w:pPr>
              <w:jc w:val="center"/>
              <w:rPr>
                <w:rFonts w:cs="Arial"/>
                <w:sz w:val="18"/>
                <w:szCs w:val="18"/>
              </w:rPr>
            </w:pPr>
            <w:r w:rsidRPr="009970BA">
              <w:rPr>
                <w:rFonts w:cs="Arial"/>
                <w:sz w:val="18"/>
                <w:szCs w:val="18"/>
              </w:rPr>
              <w:t>76.2</w:t>
            </w:r>
          </w:p>
        </w:tc>
      </w:tr>
      <w:tr w:rsidR="00AB1BA3" w:rsidRPr="009970BA" w14:paraId="6E7EFDBB" w14:textId="77777777" w:rsidTr="009970BA">
        <w:trPr>
          <w:trHeight w:val="256"/>
          <w:tblHeader/>
        </w:trPr>
        <w:tc>
          <w:tcPr>
            <w:tcW w:w="529" w:type="pct"/>
            <w:shd w:val="clear" w:color="auto" w:fill="auto"/>
            <w:noWrap/>
          </w:tcPr>
          <w:p w14:paraId="49FA5BE5"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08:58</w:t>
            </w:r>
          </w:p>
        </w:tc>
        <w:tc>
          <w:tcPr>
            <w:tcW w:w="475" w:type="pct"/>
            <w:shd w:val="clear" w:color="auto" w:fill="auto"/>
            <w:noWrap/>
          </w:tcPr>
          <w:p w14:paraId="24A44D4A" w14:textId="77777777" w:rsidR="00AB1BA3" w:rsidRPr="009970BA" w:rsidRDefault="00AB1BA3" w:rsidP="00AB1BA3">
            <w:pPr>
              <w:jc w:val="center"/>
              <w:rPr>
                <w:rFonts w:eastAsia="Times New Roman" w:cs="Arial"/>
                <w:color w:val="000000"/>
                <w:sz w:val="18"/>
                <w:szCs w:val="18"/>
                <w:lang w:eastAsia="en-GB"/>
              </w:rPr>
            </w:pPr>
            <w:r w:rsidRPr="009970BA">
              <w:rPr>
                <w:rFonts w:cs="Arial"/>
                <w:sz w:val="18"/>
                <w:szCs w:val="18"/>
              </w:rPr>
              <w:t>08:59</w:t>
            </w:r>
          </w:p>
        </w:tc>
        <w:tc>
          <w:tcPr>
            <w:tcW w:w="784" w:type="pct"/>
            <w:shd w:val="clear" w:color="auto" w:fill="auto"/>
            <w:vAlign w:val="bottom"/>
          </w:tcPr>
          <w:p w14:paraId="66F00BC1" w14:textId="1A38EFB5" w:rsidR="00AB1BA3" w:rsidRPr="009970BA" w:rsidRDefault="00AB1BA3" w:rsidP="00AB1BA3">
            <w:pPr>
              <w:jc w:val="center"/>
              <w:rPr>
                <w:rFonts w:cs="Arial"/>
                <w:sz w:val="18"/>
                <w:szCs w:val="18"/>
              </w:rPr>
            </w:pPr>
            <w:r w:rsidRPr="009970BA">
              <w:rPr>
                <w:rFonts w:cs="Arial"/>
                <w:color w:val="000000"/>
                <w:sz w:val="18"/>
                <w:szCs w:val="18"/>
              </w:rPr>
              <w:t>-44.7</w:t>
            </w:r>
          </w:p>
        </w:tc>
        <w:tc>
          <w:tcPr>
            <w:tcW w:w="638" w:type="pct"/>
            <w:shd w:val="clear" w:color="auto" w:fill="auto"/>
            <w:noWrap/>
          </w:tcPr>
          <w:p w14:paraId="4E35D557" w14:textId="453D97A9" w:rsidR="00AB1BA3" w:rsidRPr="009970BA" w:rsidRDefault="00AB1BA3" w:rsidP="00AB1BA3">
            <w:pPr>
              <w:jc w:val="center"/>
              <w:rPr>
                <w:rFonts w:cs="Arial"/>
                <w:color w:val="000000"/>
                <w:sz w:val="18"/>
                <w:szCs w:val="18"/>
              </w:rPr>
            </w:pPr>
            <w:r w:rsidRPr="009970BA">
              <w:rPr>
                <w:rFonts w:cs="Arial"/>
                <w:sz w:val="18"/>
                <w:szCs w:val="18"/>
              </w:rPr>
              <w:t>0.0</w:t>
            </w:r>
          </w:p>
        </w:tc>
        <w:tc>
          <w:tcPr>
            <w:tcW w:w="496" w:type="pct"/>
            <w:shd w:val="clear" w:color="auto" w:fill="auto"/>
            <w:noWrap/>
          </w:tcPr>
          <w:p w14:paraId="0246530F" w14:textId="0C7E4BB7" w:rsidR="00AB1BA3" w:rsidRPr="009970BA" w:rsidRDefault="00AB1BA3" w:rsidP="00AB1BA3">
            <w:pPr>
              <w:jc w:val="center"/>
              <w:rPr>
                <w:rFonts w:cs="Arial"/>
                <w:color w:val="000000"/>
                <w:sz w:val="18"/>
                <w:szCs w:val="18"/>
              </w:rPr>
            </w:pPr>
            <w:r w:rsidRPr="009970BA">
              <w:rPr>
                <w:rFonts w:cs="Arial"/>
                <w:sz w:val="18"/>
                <w:szCs w:val="18"/>
              </w:rPr>
              <w:t>-1.9</w:t>
            </w:r>
          </w:p>
        </w:tc>
        <w:tc>
          <w:tcPr>
            <w:tcW w:w="497" w:type="pct"/>
            <w:shd w:val="clear" w:color="auto" w:fill="auto"/>
            <w:noWrap/>
          </w:tcPr>
          <w:p w14:paraId="5EED21DE" w14:textId="6D5720A6" w:rsidR="00AB1BA3" w:rsidRPr="009970BA" w:rsidRDefault="00AB1BA3" w:rsidP="00AB1BA3">
            <w:pPr>
              <w:jc w:val="center"/>
              <w:rPr>
                <w:rFonts w:cs="Arial"/>
                <w:color w:val="000000"/>
                <w:sz w:val="18"/>
                <w:szCs w:val="18"/>
              </w:rPr>
            </w:pPr>
            <w:r w:rsidRPr="009970BA">
              <w:rPr>
                <w:rFonts w:cs="Arial"/>
                <w:sz w:val="18"/>
                <w:szCs w:val="18"/>
              </w:rPr>
              <w:t>36.0</w:t>
            </w:r>
          </w:p>
        </w:tc>
        <w:tc>
          <w:tcPr>
            <w:tcW w:w="497" w:type="pct"/>
            <w:shd w:val="clear" w:color="auto" w:fill="auto"/>
            <w:noWrap/>
          </w:tcPr>
          <w:p w14:paraId="4A391D10" w14:textId="22B4F25A" w:rsidR="00AB1BA3" w:rsidRPr="009970BA" w:rsidRDefault="00AB1BA3" w:rsidP="00AB1BA3">
            <w:pPr>
              <w:jc w:val="center"/>
              <w:rPr>
                <w:rFonts w:cs="Arial"/>
                <w:color w:val="000000"/>
                <w:sz w:val="18"/>
                <w:szCs w:val="18"/>
              </w:rPr>
            </w:pPr>
            <w:r w:rsidRPr="009970BA">
              <w:rPr>
                <w:rFonts w:cs="Arial"/>
                <w:sz w:val="18"/>
                <w:szCs w:val="18"/>
              </w:rPr>
              <w:t>64.5</w:t>
            </w:r>
          </w:p>
        </w:tc>
        <w:tc>
          <w:tcPr>
            <w:tcW w:w="542" w:type="pct"/>
            <w:shd w:val="clear" w:color="auto" w:fill="auto"/>
            <w:noWrap/>
          </w:tcPr>
          <w:p w14:paraId="0C1CD05F" w14:textId="3FCB499C" w:rsidR="00AB1BA3" w:rsidRPr="009970BA" w:rsidRDefault="00AB1BA3" w:rsidP="00AB1BA3">
            <w:pPr>
              <w:jc w:val="center"/>
              <w:rPr>
                <w:rFonts w:cs="Arial"/>
                <w:color w:val="000000"/>
                <w:sz w:val="18"/>
                <w:szCs w:val="18"/>
              </w:rPr>
            </w:pPr>
            <w:r w:rsidRPr="009970BA">
              <w:rPr>
                <w:rFonts w:cs="Arial"/>
                <w:sz w:val="18"/>
                <w:szCs w:val="18"/>
              </w:rPr>
              <w:t>67.8</w:t>
            </w:r>
          </w:p>
        </w:tc>
        <w:tc>
          <w:tcPr>
            <w:tcW w:w="542" w:type="pct"/>
            <w:shd w:val="clear" w:color="auto" w:fill="auto"/>
          </w:tcPr>
          <w:p w14:paraId="48729305" w14:textId="770B5CED" w:rsidR="00AB1BA3" w:rsidRPr="009970BA" w:rsidRDefault="00AB1BA3" w:rsidP="00AB1BA3">
            <w:pPr>
              <w:jc w:val="center"/>
              <w:rPr>
                <w:rFonts w:cs="Arial"/>
                <w:sz w:val="18"/>
                <w:szCs w:val="18"/>
              </w:rPr>
            </w:pPr>
            <w:r w:rsidRPr="009970BA">
              <w:rPr>
                <w:rFonts w:cs="Arial"/>
                <w:sz w:val="18"/>
                <w:szCs w:val="18"/>
              </w:rPr>
              <w:t>97.9</w:t>
            </w:r>
          </w:p>
        </w:tc>
      </w:tr>
    </w:tbl>
    <w:p w14:paraId="449B29F8" w14:textId="71873490" w:rsidR="00A13CBE" w:rsidRDefault="00A13CBE" w:rsidP="00A13CBE">
      <w:pPr>
        <w:pStyle w:val="NumberedParagraph"/>
        <w:numPr>
          <w:ilvl w:val="0"/>
          <w:numId w:val="0"/>
        </w:numPr>
        <w:ind w:left="720"/>
      </w:pPr>
    </w:p>
    <w:p w14:paraId="721D4B15" w14:textId="77777777" w:rsidR="00603DF3" w:rsidRDefault="00603DF3" w:rsidP="009970BA">
      <w:pPr>
        <w:pStyle w:val="Bullets-Square"/>
        <w:tabs>
          <w:tab w:val="clear" w:pos="357"/>
          <w:tab w:val="clear" w:pos="1134"/>
        </w:tabs>
        <w:ind w:left="1134" w:hanging="425"/>
      </w:pPr>
      <w:r>
        <w:t>The results indicate that the Base Year queue lengths are generally 30% lower than those in the Reference case in the southbound direction with some variations by within the analysed AM peak hour.</w:t>
      </w:r>
    </w:p>
    <w:p w14:paraId="6EECAC5F" w14:textId="4A710B0D" w:rsidR="00603DF3" w:rsidRDefault="00603DF3" w:rsidP="009970BA">
      <w:pPr>
        <w:pStyle w:val="Bullets-Square"/>
        <w:tabs>
          <w:tab w:val="clear" w:pos="357"/>
          <w:tab w:val="clear" w:pos="1134"/>
        </w:tabs>
        <w:ind w:left="1134" w:hanging="425"/>
      </w:pPr>
      <w:r>
        <w:t>In terms of queue lengths in metres the Base Year queues vary between about 5.5 metres to 70.6 metres shorter than those in the Reference Case.</w:t>
      </w:r>
    </w:p>
    <w:p w14:paraId="536B055E" w14:textId="2269A6A5" w:rsidR="00603DF3" w:rsidRPr="00D21BFE" w:rsidRDefault="00603DF3" w:rsidP="00FB779B">
      <w:pPr>
        <w:pStyle w:val="NumberedParagraph"/>
      </w:pPr>
      <w:r>
        <w:t xml:space="preserve">When considering the Reference Case against the development scenarios, the changes from one scenario to another is </w:t>
      </w:r>
      <w:r w:rsidR="00FB779B">
        <w:t>as follows:</w:t>
      </w:r>
    </w:p>
    <w:p w14:paraId="6DC1C02C" w14:textId="3A661CC1" w:rsidR="00603DF3" w:rsidRDefault="00EC335B" w:rsidP="009970BA">
      <w:pPr>
        <w:pStyle w:val="Bullets-Square"/>
        <w:tabs>
          <w:tab w:val="clear" w:pos="357"/>
          <w:tab w:val="clear" w:pos="1134"/>
        </w:tabs>
        <w:ind w:left="1134" w:hanging="425"/>
      </w:pPr>
      <w:r>
        <w:t>For 250 and 500 development scenarios, most of the queue lengths are generally higher than those in the Reference Case by a factor of the order of 10% to 20% with increases varying between under 1 metre to 51.2 metres.</w:t>
      </w:r>
    </w:p>
    <w:p w14:paraId="7A69DBC5" w14:textId="075ACCFA" w:rsidR="00EC335B" w:rsidRDefault="00EC335B" w:rsidP="009970BA">
      <w:pPr>
        <w:pStyle w:val="Bullets-Square"/>
        <w:tabs>
          <w:tab w:val="clear" w:pos="357"/>
          <w:tab w:val="clear" w:pos="1134"/>
        </w:tabs>
        <w:ind w:left="1134" w:hanging="425"/>
      </w:pPr>
      <w:r>
        <w:t>A noticeably jump is seen with 750 dwellings where most of the queue lengths are 40% higher than in the Reference Case, with queues being up to 87.2 metres higher than in the Reference Case.</w:t>
      </w:r>
    </w:p>
    <w:p w14:paraId="41763E5B" w14:textId="41B5C63F" w:rsidR="00EC335B" w:rsidRDefault="00EC335B" w:rsidP="009970BA">
      <w:pPr>
        <w:pStyle w:val="Bullets-Square"/>
        <w:tabs>
          <w:tab w:val="clear" w:pos="357"/>
          <w:tab w:val="clear" w:pos="1134"/>
        </w:tabs>
        <w:ind w:left="1134" w:hanging="425"/>
      </w:pPr>
      <w:r>
        <w:t xml:space="preserve">By 1,000 and 1,250 dwellings, the queue lengths are higher still with most </w:t>
      </w:r>
      <w:r w:rsidR="00B14021">
        <w:t>queue lengths being on average 50% to 70% higher respectively with some evident higher factors in some time slices. Queues are up to 131.2 metres higher with 1,000 dwellings and up to 172.5 metres at 1,250 dwellings.</w:t>
      </w:r>
    </w:p>
    <w:p w14:paraId="4FB40767" w14:textId="77777777" w:rsidR="00F83427" w:rsidRDefault="00B14021" w:rsidP="009970BA">
      <w:pPr>
        <w:pStyle w:val="Bullets-Square"/>
        <w:tabs>
          <w:tab w:val="clear" w:pos="357"/>
          <w:tab w:val="clear" w:pos="1134"/>
        </w:tabs>
        <w:ind w:left="1134" w:hanging="425"/>
      </w:pPr>
      <w:r>
        <w:t>In absolute terms, queues are seen to be highest between 08:26 and 08:27 where they increase from 165 metres in the Base, to 234 metres in the Reference Case before jumping to 321.2 metres at 750 dwellings, and higher still at 365.2 metres at 1,000 dwellings and 396.9 metres at 1,250 dwellings.</w:t>
      </w:r>
    </w:p>
    <w:p w14:paraId="31833E86" w14:textId="4F291382" w:rsidR="00F83427" w:rsidRDefault="00F83427" w:rsidP="009970BA">
      <w:pPr>
        <w:pStyle w:val="Bullets-Square"/>
        <w:tabs>
          <w:tab w:val="clear" w:pos="357"/>
          <w:tab w:val="clear" w:pos="1134"/>
        </w:tabs>
        <w:ind w:left="1134" w:hanging="425"/>
        <w:rPr>
          <w:rFonts w:eastAsia="Calibri"/>
          <w:szCs w:val="22"/>
        </w:rPr>
      </w:pPr>
      <w:r w:rsidRPr="00F83427">
        <w:rPr>
          <w:rFonts w:eastAsia="Calibri"/>
          <w:szCs w:val="22"/>
        </w:rPr>
        <w:t>For context in relation to the local road network, the results indicate that in the Reference Case, queues may occasionally extend and potentially block egress/access from/to the Stein Road/Cooks Lane junction about 117 metres to the north of the railway line. By 500 and 750 dwellings scenarios, queues may extend past the Stein Road/Manor Road junction approximately 160 metres to the north. Between 750 dwellings and 1,000 dwellings, the queue length may approach or extend past the southern junction of Stein Road and Kelsey Avenue about 250 metres north of the railway line</w:t>
      </w:r>
      <w:r>
        <w:rPr>
          <w:rFonts w:eastAsia="Calibri"/>
          <w:szCs w:val="22"/>
        </w:rPr>
        <w:t xml:space="preserve">. </w:t>
      </w:r>
      <w:r w:rsidRPr="00F83427">
        <w:rPr>
          <w:rFonts w:eastAsia="Calibri"/>
          <w:szCs w:val="22"/>
        </w:rPr>
        <w:t>This could result in a need to consider additional road markings to help vehicles emerge safely from these minor roads onto Stein Road.</w:t>
      </w:r>
    </w:p>
    <w:p w14:paraId="75834712" w14:textId="464E914D" w:rsidR="00B14021" w:rsidRDefault="00F83427" w:rsidP="009970BA">
      <w:pPr>
        <w:pStyle w:val="Bullets-Square"/>
        <w:tabs>
          <w:tab w:val="clear" w:pos="357"/>
          <w:tab w:val="clear" w:pos="1134"/>
        </w:tabs>
        <w:ind w:left="1134" w:hanging="425"/>
      </w:pPr>
      <w:r>
        <w:t xml:space="preserve">The maximum predicted queue length of 396.2 metres extends between the southern junction of Kelsey Avenue and Stein Road </w:t>
      </w:r>
      <w:r w:rsidR="00FA6E72">
        <w:t>a</w:t>
      </w:r>
      <w:r>
        <w:t xml:space="preserve">nd the northern junction of Kelsey Avenue and Stein Road which is about </w:t>
      </w:r>
      <w:r w:rsidR="00FA6E72">
        <w:t>427 metres from the level crossing.</w:t>
      </w:r>
      <w:r w:rsidR="00B14021">
        <w:t xml:space="preserve"> </w:t>
      </w:r>
    </w:p>
    <w:p w14:paraId="5305B0B2" w14:textId="575F58B9" w:rsidR="00B14021" w:rsidRDefault="00B14021" w:rsidP="009970BA">
      <w:pPr>
        <w:pStyle w:val="Bullets-Square"/>
        <w:tabs>
          <w:tab w:val="clear" w:pos="357"/>
          <w:tab w:val="clear" w:pos="1134"/>
        </w:tabs>
        <w:ind w:left="1134" w:hanging="425"/>
      </w:pPr>
      <w:r>
        <w:t>Generally</w:t>
      </w:r>
      <w:r w:rsidR="000D1952">
        <w:t>,</w:t>
      </w:r>
      <w:r>
        <w:t xml:space="preserve"> it is considered that at 750 dwellings the queue lengths </w:t>
      </w:r>
      <w:r w:rsidR="00EA5271">
        <w:t>are</w:t>
      </w:r>
      <w:r>
        <w:t xml:space="preserve"> seen to show a jump in increase from the Reference Case, indicating a potential threshold at which impacts </w:t>
      </w:r>
      <w:r w:rsidR="00F83427">
        <w:t>increase noticeably.</w:t>
      </w:r>
    </w:p>
    <w:p w14:paraId="5A5493EF" w14:textId="203636F6" w:rsidR="007C11D8" w:rsidRDefault="007C11D8" w:rsidP="007C11D8">
      <w:pPr>
        <w:keepNext/>
        <w:keepLines/>
        <w:spacing w:before="240" w:after="240"/>
        <w:ind w:left="720"/>
        <w:outlineLvl w:val="1"/>
        <w:rPr>
          <w:rFonts w:ascii="Arial Bold" w:eastAsia="Times New Roman" w:hAnsi="Arial Bold" w:cs="Arial"/>
          <w:bCs/>
          <w:color w:val="ED7000"/>
          <w:sz w:val="24"/>
          <w:szCs w:val="28"/>
        </w:rPr>
      </w:pPr>
      <w:r>
        <w:rPr>
          <w:rFonts w:ascii="Arial Bold" w:eastAsia="Times New Roman" w:hAnsi="Arial Bold" w:cs="Arial"/>
          <w:bCs/>
          <w:color w:val="ED7000"/>
          <w:sz w:val="24"/>
          <w:szCs w:val="28"/>
        </w:rPr>
        <w:t>Nor</w:t>
      </w:r>
      <w:r w:rsidRPr="000E76D2">
        <w:rPr>
          <w:rFonts w:ascii="Arial Bold" w:eastAsia="Times New Roman" w:hAnsi="Arial Bold" w:cs="Arial"/>
          <w:bCs/>
          <w:color w:val="ED7000"/>
          <w:sz w:val="24"/>
          <w:szCs w:val="28"/>
        </w:rPr>
        <w:t xml:space="preserve">thbound </w:t>
      </w:r>
      <w:r w:rsidR="00F4675D">
        <w:rPr>
          <w:rFonts w:ascii="Arial Bold" w:eastAsia="Times New Roman" w:hAnsi="Arial Bold" w:cs="Arial"/>
          <w:bCs/>
          <w:color w:val="ED7000"/>
          <w:sz w:val="24"/>
          <w:szCs w:val="28"/>
        </w:rPr>
        <w:t xml:space="preserve">Queue </w:t>
      </w:r>
      <w:r w:rsidR="00565926">
        <w:rPr>
          <w:rFonts w:ascii="Arial Bold" w:eastAsia="Times New Roman" w:hAnsi="Arial Bold" w:cs="Arial"/>
          <w:bCs/>
          <w:color w:val="ED7000"/>
          <w:sz w:val="24"/>
          <w:szCs w:val="28"/>
        </w:rPr>
        <w:t>Results</w:t>
      </w:r>
    </w:p>
    <w:p w14:paraId="22736A6F" w14:textId="25816D21" w:rsidR="005D2063" w:rsidRDefault="005D2063" w:rsidP="009970BA">
      <w:pPr>
        <w:pStyle w:val="FigureCaption"/>
      </w:pPr>
      <w:bookmarkStart w:id="82" w:name="_Toc138858926"/>
      <w:r w:rsidRPr="00003D79">
        <w:t xml:space="preserve">Figure </w:t>
      </w:r>
      <w:r>
        <w:t>4</w:t>
      </w:r>
      <w:r w:rsidRPr="00003D79">
        <w:t>-</w:t>
      </w:r>
      <w:r>
        <w:t>6</w:t>
      </w:r>
      <w:r w:rsidR="009970BA">
        <w:t>:</w:t>
      </w:r>
      <w:r w:rsidR="00D50FB7">
        <w:t xml:space="preserve"> </w:t>
      </w:r>
      <w:r w:rsidRPr="00003D79">
        <w:t xml:space="preserve">Variation of </w:t>
      </w:r>
      <w:r>
        <w:t>Nor</w:t>
      </w:r>
      <w:r w:rsidRPr="00003D79">
        <w:t xml:space="preserve">thbound Maximum Queue lengths (metres) at Level Crossing by Number of </w:t>
      </w:r>
      <w:r>
        <w:t>Dwellings</w:t>
      </w:r>
      <w:bookmarkEnd w:id="82"/>
    </w:p>
    <w:p w14:paraId="5AE74BD7" w14:textId="45A13202" w:rsidR="005D2063" w:rsidRDefault="005D2063" w:rsidP="005D2063">
      <w:pPr>
        <w:keepNext/>
        <w:keepLines/>
        <w:spacing w:before="240" w:after="240"/>
        <w:outlineLvl w:val="1"/>
        <w:rPr>
          <w:rFonts w:ascii="Arial Bold" w:eastAsia="Times New Roman" w:hAnsi="Arial Bold" w:cs="Arial"/>
          <w:bCs/>
          <w:color w:val="ED7000"/>
          <w:sz w:val="24"/>
          <w:szCs w:val="28"/>
        </w:rPr>
      </w:pPr>
      <w:r>
        <w:rPr>
          <w:noProof/>
        </w:rPr>
        <w:drawing>
          <wp:inline distT="0" distB="0" distL="0" distR="0" wp14:anchorId="54086159" wp14:editId="46FC4A2B">
            <wp:extent cx="5838825" cy="3495675"/>
            <wp:effectExtent l="0" t="0" r="9525" b="9525"/>
            <wp:docPr id="18" name="Chart 18">
              <a:extLst xmlns:a="http://schemas.openxmlformats.org/drawingml/2006/main">
                <a:ext uri="{FF2B5EF4-FFF2-40B4-BE49-F238E27FC236}">
                  <a16:creationId xmlns:a16="http://schemas.microsoft.com/office/drawing/2014/main" id="{E4FAA8F5-BD73-402A-B647-E98F0D71F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93D479" w14:textId="15482899" w:rsidR="00547F1B" w:rsidRDefault="005D2063" w:rsidP="007A3A46">
      <w:pPr>
        <w:numPr>
          <w:ilvl w:val="2"/>
          <w:numId w:val="2"/>
        </w:numPr>
        <w:spacing w:after="240"/>
        <w:rPr>
          <w:bCs/>
        </w:rPr>
      </w:pPr>
      <w:r>
        <w:t xml:space="preserve">Figure 4-6 </w:t>
      </w:r>
      <w:r w:rsidRPr="001B7C91">
        <w:t xml:space="preserve">shows the variation of maximum queue lengths in </w:t>
      </w:r>
      <w:r>
        <w:t>metres</w:t>
      </w:r>
      <w:r w:rsidRPr="001B7C91">
        <w:t xml:space="preserve"> in the </w:t>
      </w:r>
      <w:r>
        <w:t>nor</w:t>
      </w:r>
      <w:r w:rsidRPr="001B7C91">
        <w:t>thbound direction at the level crossing across the modelled scenarios.</w:t>
      </w:r>
      <w:r>
        <w:t xml:space="preserve"> </w:t>
      </w:r>
      <w:r w:rsidR="00547F1B" w:rsidRPr="00547F1B">
        <w:rPr>
          <w:bCs/>
        </w:rPr>
        <w:t>Tables 4-12, 4-13, and 4-14 show the equivalent queue results in the northbound direction</w:t>
      </w:r>
      <w:r>
        <w:rPr>
          <w:bCs/>
        </w:rPr>
        <w:t xml:space="preserve"> in tabular format</w:t>
      </w:r>
      <w:r w:rsidR="00547F1B" w:rsidRPr="00547F1B">
        <w:rPr>
          <w:bCs/>
        </w:rPr>
        <w:t>. The southbound direction is the most critical direction as more trips in the morning peak period are expected to use the level crossing in this direction.</w:t>
      </w:r>
    </w:p>
    <w:p w14:paraId="3682A50D" w14:textId="7321734C" w:rsidR="00547F1B" w:rsidRPr="00547F1B" w:rsidRDefault="00547F1B" w:rsidP="007A3A46">
      <w:pPr>
        <w:numPr>
          <w:ilvl w:val="2"/>
          <w:numId w:val="2"/>
        </w:numPr>
        <w:spacing w:after="240"/>
        <w:rPr>
          <w:bCs/>
        </w:rPr>
      </w:pPr>
      <w:r>
        <w:rPr>
          <w:bCs/>
        </w:rPr>
        <w:t xml:space="preserve">The main concern for </w:t>
      </w:r>
      <w:r w:rsidR="00E1348F">
        <w:rPr>
          <w:bCs/>
        </w:rPr>
        <w:t>north</w:t>
      </w:r>
      <w:r>
        <w:rPr>
          <w:bCs/>
        </w:rPr>
        <w:t>bound queues is whether queues would extend to A259 Main Road/Stein Road junction</w:t>
      </w:r>
      <w:r w:rsidR="00791323">
        <w:rPr>
          <w:bCs/>
        </w:rPr>
        <w:t xml:space="preserve">, approximately </w:t>
      </w:r>
      <w:r>
        <w:rPr>
          <w:bCs/>
        </w:rPr>
        <w:t>42</w:t>
      </w:r>
      <w:r w:rsidR="00791323">
        <w:rPr>
          <w:bCs/>
        </w:rPr>
        <w:t>5</w:t>
      </w:r>
      <w:r>
        <w:rPr>
          <w:bCs/>
        </w:rPr>
        <w:t xml:space="preserve"> metres to the south of the level crossing. The results indicate that across all scenarios none of the queue lengths re predicted t</w:t>
      </w:r>
      <w:r w:rsidR="000D1952">
        <w:rPr>
          <w:bCs/>
        </w:rPr>
        <w:t>o</w:t>
      </w:r>
      <w:r>
        <w:rPr>
          <w:bCs/>
        </w:rPr>
        <w:t xml:space="preserve"> extend to the junction.</w:t>
      </w:r>
      <w:r w:rsidR="000D1952">
        <w:rPr>
          <w:bCs/>
        </w:rPr>
        <w:t xml:space="preserve"> The maximum queue length predicted for northbound queues is 246.6 metres and occurs for the 1,250 dwelling scenario as expected and is well within the 427 metres to the A259 Main Road/Stein Road junction.</w:t>
      </w:r>
    </w:p>
    <w:p w14:paraId="5DBD1BED" w14:textId="636A9DE6" w:rsidR="00F4675D" w:rsidRPr="00003D79" w:rsidRDefault="00F4675D" w:rsidP="009970BA">
      <w:pPr>
        <w:pStyle w:val="TableCaption"/>
      </w:pPr>
      <w:bookmarkStart w:id="83" w:name="_Toc138858944"/>
      <w:r w:rsidRPr="00003D79">
        <w:t xml:space="preserve">Table </w:t>
      </w:r>
      <w:r>
        <w:t>4</w:t>
      </w:r>
      <w:r w:rsidRPr="00003D79">
        <w:t>-</w:t>
      </w:r>
      <w:r w:rsidR="00E621D0">
        <w:t>12</w:t>
      </w:r>
      <w:r w:rsidRPr="00003D79">
        <w:t>:</w:t>
      </w:r>
      <w:r>
        <w:t xml:space="preserve"> Nort</w:t>
      </w:r>
      <w:r w:rsidRPr="00003D79">
        <w:t xml:space="preserve">hbound </w:t>
      </w:r>
      <w:r w:rsidRPr="009970BA">
        <w:t>Maximum</w:t>
      </w:r>
      <w:r w:rsidRPr="00003D79">
        <w:t xml:space="preserve"> Queue Lengths (metres) at Level Crossing by Number of Homes</w:t>
      </w:r>
      <w:r>
        <w:t xml:space="preserve"> (metres)</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9"/>
        <w:gridCol w:w="1489"/>
        <w:gridCol w:w="1087"/>
        <w:gridCol w:w="932"/>
        <w:gridCol w:w="932"/>
        <w:gridCol w:w="933"/>
        <w:gridCol w:w="1048"/>
        <w:gridCol w:w="1046"/>
      </w:tblGrid>
      <w:tr w:rsidR="00494396" w:rsidRPr="009970BA" w14:paraId="66E0F73A" w14:textId="77777777" w:rsidTr="009970BA">
        <w:trPr>
          <w:trHeight w:val="615"/>
          <w:tblHeader/>
        </w:trPr>
        <w:tc>
          <w:tcPr>
            <w:tcW w:w="528" w:type="pct"/>
            <w:shd w:val="clear" w:color="auto" w:fill="E36C0A" w:themeFill="accent6" w:themeFillShade="BF"/>
            <w:vAlign w:val="bottom"/>
            <w:hideMark/>
          </w:tcPr>
          <w:p w14:paraId="3AE5340E"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From time</w:t>
            </w:r>
          </w:p>
        </w:tc>
        <w:tc>
          <w:tcPr>
            <w:tcW w:w="474" w:type="pct"/>
            <w:shd w:val="clear" w:color="auto" w:fill="E36C0A" w:themeFill="accent6" w:themeFillShade="BF"/>
            <w:vAlign w:val="bottom"/>
            <w:hideMark/>
          </w:tcPr>
          <w:p w14:paraId="060AD894"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To time</w:t>
            </w:r>
          </w:p>
        </w:tc>
        <w:tc>
          <w:tcPr>
            <w:tcW w:w="813" w:type="pct"/>
            <w:shd w:val="clear" w:color="auto" w:fill="E36C0A" w:themeFill="accent6" w:themeFillShade="BF"/>
            <w:vAlign w:val="bottom"/>
            <w:hideMark/>
          </w:tcPr>
          <w:p w14:paraId="065AAE05"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2022</w:t>
            </w:r>
          </w:p>
          <w:p w14:paraId="692350EC" w14:textId="0EF5CA33"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Base</w:t>
            </w:r>
          </w:p>
        </w:tc>
        <w:tc>
          <w:tcPr>
            <w:tcW w:w="497" w:type="pct"/>
            <w:shd w:val="clear" w:color="auto" w:fill="E36C0A" w:themeFill="accent6" w:themeFillShade="BF"/>
            <w:vAlign w:val="bottom"/>
            <w:hideMark/>
          </w:tcPr>
          <w:p w14:paraId="0AE45F8E" w14:textId="44E03B32"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Reference</w:t>
            </w:r>
          </w:p>
        </w:tc>
        <w:tc>
          <w:tcPr>
            <w:tcW w:w="513" w:type="pct"/>
            <w:shd w:val="clear" w:color="auto" w:fill="E36C0A" w:themeFill="accent6" w:themeFillShade="BF"/>
            <w:vAlign w:val="bottom"/>
            <w:hideMark/>
          </w:tcPr>
          <w:p w14:paraId="76327AB0" w14:textId="1B018455"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250 Homes</w:t>
            </w:r>
          </w:p>
        </w:tc>
        <w:tc>
          <w:tcPr>
            <w:tcW w:w="513" w:type="pct"/>
            <w:shd w:val="clear" w:color="auto" w:fill="E36C0A" w:themeFill="accent6" w:themeFillShade="BF"/>
            <w:vAlign w:val="bottom"/>
            <w:hideMark/>
          </w:tcPr>
          <w:p w14:paraId="0999A34F" w14:textId="08F8C498"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500 Homes</w:t>
            </w:r>
          </w:p>
        </w:tc>
        <w:tc>
          <w:tcPr>
            <w:tcW w:w="513" w:type="pct"/>
            <w:shd w:val="clear" w:color="auto" w:fill="E36C0A" w:themeFill="accent6" w:themeFillShade="BF"/>
            <w:vAlign w:val="bottom"/>
            <w:hideMark/>
          </w:tcPr>
          <w:p w14:paraId="661ABA6E" w14:textId="2E574FDE"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750 Homes</w:t>
            </w:r>
          </w:p>
        </w:tc>
        <w:tc>
          <w:tcPr>
            <w:tcW w:w="575" w:type="pct"/>
            <w:shd w:val="clear" w:color="auto" w:fill="E36C0A" w:themeFill="accent6" w:themeFillShade="BF"/>
            <w:vAlign w:val="bottom"/>
            <w:hideMark/>
          </w:tcPr>
          <w:p w14:paraId="2A6EF8A9" w14:textId="1A740E42"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1000 Homes</w:t>
            </w:r>
          </w:p>
        </w:tc>
        <w:tc>
          <w:tcPr>
            <w:tcW w:w="575" w:type="pct"/>
            <w:shd w:val="clear" w:color="auto" w:fill="E36C0A" w:themeFill="accent6" w:themeFillShade="BF"/>
            <w:vAlign w:val="bottom"/>
          </w:tcPr>
          <w:p w14:paraId="7E46380B" w14:textId="367C1B69"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1250 Homes</w:t>
            </w:r>
          </w:p>
        </w:tc>
      </w:tr>
      <w:tr w:rsidR="0013032C" w:rsidRPr="009970BA" w14:paraId="0D8E3A23" w14:textId="77777777" w:rsidTr="009970BA">
        <w:trPr>
          <w:trHeight w:val="300"/>
          <w:tblHeader/>
        </w:trPr>
        <w:tc>
          <w:tcPr>
            <w:tcW w:w="528" w:type="pct"/>
            <w:shd w:val="clear" w:color="auto" w:fill="auto"/>
            <w:noWrap/>
          </w:tcPr>
          <w:p w14:paraId="5F796860" w14:textId="77777777" w:rsidR="0013032C" w:rsidRPr="009970BA" w:rsidRDefault="0013032C" w:rsidP="0013032C">
            <w:pPr>
              <w:jc w:val="center"/>
              <w:rPr>
                <w:rFonts w:cs="Arial"/>
                <w:sz w:val="18"/>
                <w:szCs w:val="18"/>
              </w:rPr>
            </w:pPr>
            <w:r w:rsidRPr="009970BA">
              <w:rPr>
                <w:rFonts w:cs="Arial"/>
                <w:sz w:val="18"/>
                <w:szCs w:val="18"/>
              </w:rPr>
              <w:t>08:02</w:t>
            </w:r>
          </w:p>
        </w:tc>
        <w:tc>
          <w:tcPr>
            <w:tcW w:w="474" w:type="pct"/>
            <w:shd w:val="clear" w:color="auto" w:fill="auto"/>
            <w:noWrap/>
          </w:tcPr>
          <w:p w14:paraId="4FA611D3" w14:textId="77777777" w:rsidR="0013032C" w:rsidRPr="009970BA" w:rsidRDefault="0013032C" w:rsidP="0013032C">
            <w:pPr>
              <w:jc w:val="center"/>
              <w:rPr>
                <w:rFonts w:cs="Arial"/>
                <w:sz w:val="18"/>
                <w:szCs w:val="18"/>
              </w:rPr>
            </w:pPr>
            <w:r w:rsidRPr="009970BA">
              <w:rPr>
                <w:rFonts w:cs="Arial"/>
                <w:sz w:val="18"/>
                <w:szCs w:val="18"/>
              </w:rPr>
              <w:t>08:03</w:t>
            </w:r>
          </w:p>
        </w:tc>
        <w:tc>
          <w:tcPr>
            <w:tcW w:w="813" w:type="pct"/>
            <w:shd w:val="clear" w:color="auto" w:fill="auto"/>
            <w:noWrap/>
          </w:tcPr>
          <w:p w14:paraId="3106BB86" w14:textId="728E5B7F" w:rsidR="0013032C" w:rsidRPr="009970BA" w:rsidRDefault="0013032C" w:rsidP="0013032C">
            <w:pPr>
              <w:jc w:val="center"/>
              <w:rPr>
                <w:rFonts w:cs="Arial"/>
                <w:sz w:val="18"/>
                <w:szCs w:val="18"/>
              </w:rPr>
            </w:pPr>
            <w:r w:rsidRPr="009970BA">
              <w:rPr>
                <w:rFonts w:cs="Arial"/>
                <w:sz w:val="18"/>
                <w:szCs w:val="18"/>
              </w:rPr>
              <w:t>25.5</w:t>
            </w:r>
          </w:p>
        </w:tc>
        <w:tc>
          <w:tcPr>
            <w:tcW w:w="497" w:type="pct"/>
            <w:shd w:val="clear" w:color="auto" w:fill="auto"/>
            <w:noWrap/>
          </w:tcPr>
          <w:p w14:paraId="6A54BE6C" w14:textId="1B6DC5DC" w:rsidR="0013032C" w:rsidRPr="009970BA" w:rsidRDefault="0013032C" w:rsidP="0013032C">
            <w:pPr>
              <w:jc w:val="center"/>
              <w:rPr>
                <w:rFonts w:cs="Arial"/>
                <w:sz w:val="18"/>
                <w:szCs w:val="18"/>
              </w:rPr>
            </w:pPr>
            <w:r w:rsidRPr="009970BA">
              <w:rPr>
                <w:rFonts w:cs="Arial"/>
                <w:sz w:val="18"/>
                <w:szCs w:val="18"/>
              </w:rPr>
              <w:t>26.1</w:t>
            </w:r>
          </w:p>
        </w:tc>
        <w:tc>
          <w:tcPr>
            <w:tcW w:w="513" w:type="pct"/>
            <w:shd w:val="clear" w:color="auto" w:fill="auto"/>
            <w:noWrap/>
          </w:tcPr>
          <w:p w14:paraId="501A1EA8" w14:textId="5D4C5101" w:rsidR="0013032C" w:rsidRPr="009970BA" w:rsidRDefault="0013032C" w:rsidP="0013032C">
            <w:pPr>
              <w:jc w:val="center"/>
              <w:rPr>
                <w:rFonts w:cs="Arial"/>
                <w:sz w:val="18"/>
                <w:szCs w:val="18"/>
              </w:rPr>
            </w:pPr>
            <w:r w:rsidRPr="009970BA">
              <w:rPr>
                <w:rFonts w:cs="Arial"/>
                <w:sz w:val="18"/>
                <w:szCs w:val="18"/>
              </w:rPr>
              <w:t>33.4</w:t>
            </w:r>
          </w:p>
        </w:tc>
        <w:tc>
          <w:tcPr>
            <w:tcW w:w="513" w:type="pct"/>
            <w:shd w:val="clear" w:color="auto" w:fill="auto"/>
            <w:noWrap/>
          </w:tcPr>
          <w:p w14:paraId="151702AD" w14:textId="53CC7A2A" w:rsidR="0013032C" w:rsidRPr="009970BA" w:rsidRDefault="0013032C" w:rsidP="0013032C">
            <w:pPr>
              <w:jc w:val="center"/>
              <w:rPr>
                <w:rFonts w:cs="Arial"/>
                <w:sz w:val="18"/>
                <w:szCs w:val="18"/>
              </w:rPr>
            </w:pPr>
            <w:r w:rsidRPr="009970BA">
              <w:rPr>
                <w:rFonts w:cs="Arial"/>
                <w:sz w:val="18"/>
                <w:szCs w:val="18"/>
              </w:rPr>
              <w:t>34.2</w:t>
            </w:r>
          </w:p>
        </w:tc>
        <w:tc>
          <w:tcPr>
            <w:tcW w:w="513" w:type="pct"/>
            <w:shd w:val="clear" w:color="auto" w:fill="auto"/>
            <w:noWrap/>
          </w:tcPr>
          <w:p w14:paraId="2ECE730D" w14:textId="66777F30" w:rsidR="0013032C" w:rsidRPr="009970BA" w:rsidRDefault="0013032C" w:rsidP="0013032C">
            <w:pPr>
              <w:jc w:val="center"/>
              <w:rPr>
                <w:rFonts w:cs="Arial"/>
                <w:sz w:val="18"/>
                <w:szCs w:val="18"/>
              </w:rPr>
            </w:pPr>
            <w:r w:rsidRPr="009970BA">
              <w:rPr>
                <w:rFonts w:cs="Arial"/>
                <w:sz w:val="18"/>
                <w:szCs w:val="18"/>
              </w:rPr>
              <w:t>38.3</w:t>
            </w:r>
          </w:p>
        </w:tc>
        <w:tc>
          <w:tcPr>
            <w:tcW w:w="575" w:type="pct"/>
            <w:shd w:val="clear" w:color="auto" w:fill="auto"/>
            <w:noWrap/>
          </w:tcPr>
          <w:p w14:paraId="41208926" w14:textId="11573DCA" w:rsidR="0013032C" w:rsidRPr="009970BA" w:rsidRDefault="0013032C" w:rsidP="0013032C">
            <w:pPr>
              <w:jc w:val="center"/>
              <w:rPr>
                <w:rFonts w:cs="Arial"/>
                <w:sz w:val="18"/>
                <w:szCs w:val="18"/>
              </w:rPr>
            </w:pPr>
            <w:r w:rsidRPr="009970BA">
              <w:rPr>
                <w:rFonts w:cs="Arial"/>
                <w:sz w:val="18"/>
                <w:szCs w:val="18"/>
              </w:rPr>
              <w:t>48.1</w:t>
            </w:r>
          </w:p>
        </w:tc>
        <w:tc>
          <w:tcPr>
            <w:tcW w:w="575" w:type="pct"/>
            <w:shd w:val="clear" w:color="auto" w:fill="auto"/>
          </w:tcPr>
          <w:p w14:paraId="183A3EF7" w14:textId="5AEA30B1" w:rsidR="0013032C" w:rsidRPr="009970BA" w:rsidRDefault="0013032C" w:rsidP="0013032C">
            <w:pPr>
              <w:jc w:val="center"/>
              <w:rPr>
                <w:rFonts w:cs="Arial"/>
                <w:sz w:val="18"/>
                <w:szCs w:val="18"/>
              </w:rPr>
            </w:pPr>
            <w:r w:rsidRPr="009970BA">
              <w:rPr>
                <w:rFonts w:cs="Arial"/>
                <w:sz w:val="18"/>
                <w:szCs w:val="18"/>
              </w:rPr>
              <w:t>39.0</w:t>
            </w:r>
          </w:p>
        </w:tc>
      </w:tr>
      <w:tr w:rsidR="0013032C" w:rsidRPr="009970BA" w14:paraId="63583310" w14:textId="77777777" w:rsidTr="009970BA">
        <w:trPr>
          <w:trHeight w:val="300"/>
          <w:tblHeader/>
        </w:trPr>
        <w:tc>
          <w:tcPr>
            <w:tcW w:w="528" w:type="pct"/>
            <w:shd w:val="clear" w:color="auto" w:fill="auto"/>
            <w:noWrap/>
          </w:tcPr>
          <w:p w14:paraId="2459113B" w14:textId="77777777" w:rsidR="0013032C" w:rsidRPr="009970BA" w:rsidRDefault="0013032C" w:rsidP="0013032C">
            <w:pPr>
              <w:jc w:val="center"/>
              <w:rPr>
                <w:rFonts w:cs="Arial"/>
                <w:sz w:val="18"/>
                <w:szCs w:val="18"/>
              </w:rPr>
            </w:pPr>
            <w:r w:rsidRPr="009970BA">
              <w:rPr>
                <w:rFonts w:cs="Arial"/>
                <w:sz w:val="18"/>
                <w:szCs w:val="18"/>
              </w:rPr>
              <w:t>08:03</w:t>
            </w:r>
          </w:p>
        </w:tc>
        <w:tc>
          <w:tcPr>
            <w:tcW w:w="474" w:type="pct"/>
            <w:shd w:val="clear" w:color="auto" w:fill="auto"/>
            <w:noWrap/>
          </w:tcPr>
          <w:p w14:paraId="07F6C6F9" w14:textId="77777777" w:rsidR="0013032C" w:rsidRPr="009970BA" w:rsidRDefault="0013032C" w:rsidP="0013032C">
            <w:pPr>
              <w:jc w:val="center"/>
              <w:rPr>
                <w:rFonts w:cs="Arial"/>
                <w:sz w:val="18"/>
                <w:szCs w:val="18"/>
              </w:rPr>
            </w:pPr>
            <w:r w:rsidRPr="009970BA">
              <w:rPr>
                <w:rFonts w:cs="Arial"/>
                <w:sz w:val="18"/>
                <w:szCs w:val="18"/>
              </w:rPr>
              <w:t>08:04</w:t>
            </w:r>
          </w:p>
        </w:tc>
        <w:tc>
          <w:tcPr>
            <w:tcW w:w="813" w:type="pct"/>
            <w:shd w:val="clear" w:color="auto" w:fill="auto"/>
            <w:noWrap/>
          </w:tcPr>
          <w:p w14:paraId="213BFD53" w14:textId="5A590B80" w:rsidR="0013032C" w:rsidRPr="009970BA" w:rsidRDefault="0013032C" w:rsidP="0013032C">
            <w:pPr>
              <w:jc w:val="center"/>
              <w:rPr>
                <w:rFonts w:cs="Arial"/>
                <w:sz w:val="18"/>
                <w:szCs w:val="18"/>
              </w:rPr>
            </w:pPr>
            <w:r w:rsidRPr="009970BA">
              <w:rPr>
                <w:rFonts w:cs="Arial"/>
                <w:sz w:val="18"/>
                <w:szCs w:val="18"/>
              </w:rPr>
              <w:t>70.0</w:t>
            </w:r>
          </w:p>
        </w:tc>
        <w:tc>
          <w:tcPr>
            <w:tcW w:w="497" w:type="pct"/>
            <w:shd w:val="clear" w:color="auto" w:fill="auto"/>
            <w:noWrap/>
          </w:tcPr>
          <w:p w14:paraId="15721BD7" w14:textId="655AECFC" w:rsidR="0013032C" w:rsidRPr="009970BA" w:rsidRDefault="0013032C" w:rsidP="0013032C">
            <w:pPr>
              <w:jc w:val="center"/>
              <w:rPr>
                <w:rFonts w:cs="Arial"/>
                <w:sz w:val="18"/>
                <w:szCs w:val="18"/>
              </w:rPr>
            </w:pPr>
            <w:r w:rsidRPr="009970BA">
              <w:rPr>
                <w:rFonts w:cs="Arial"/>
                <w:sz w:val="18"/>
                <w:szCs w:val="18"/>
              </w:rPr>
              <w:t>81.1</w:t>
            </w:r>
          </w:p>
        </w:tc>
        <w:tc>
          <w:tcPr>
            <w:tcW w:w="513" w:type="pct"/>
            <w:shd w:val="clear" w:color="auto" w:fill="auto"/>
            <w:noWrap/>
          </w:tcPr>
          <w:p w14:paraId="55A2D3E8" w14:textId="6C4274F5" w:rsidR="0013032C" w:rsidRPr="009970BA" w:rsidRDefault="0013032C" w:rsidP="0013032C">
            <w:pPr>
              <w:jc w:val="center"/>
              <w:rPr>
                <w:rFonts w:cs="Arial"/>
                <w:sz w:val="18"/>
                <w:szCs w:val="18"/>
              </w:rPr>
            </w:pPr>
            <w:r w:rsidRPr="009970BA">
              <w:rPr>
                <w:rFonts w:cs="Arial"/>
                <w:sz w:val="18"/>
                <w:szCs w:val="18"/>
              </w:rPr>
              <w:t>87.3</w:t>
            </w:r>
          </w:p>
        </w:tc>
        <w:tc>
          <w:tcPr>
            <w:tcW w:w="513" w:type="pct"/>
            <w:shd w:val="clear" w:color="auto" w:fill="auto"/>
            <w:noWrap/>
          </w:tcPr>
          <w:p w14:paraId="62A84C16" w14:textId="4C8DCD0B" w:rsidR="0013032C" w:rsidRPr="009970BA" w:rsidRDefault="0013032C" w:rsidP="0013032C">
            <w:pPr>
              <w:jc w:val="center"/>
              <w:rPr>
                <w:rFonts w:cs="Arial"/>
                <w:sz w:val="18"/>
                <w:szCs w:val="18"/>
              </w:rPr>
            </w:pPr>
            <w:r w:rsidRPr="009970BA">
              <w:rPr>
                <w:rFonts w:cs="Arial"/>
                <w:sz w:val="18"/>
                <w:szCs w:val="18"/>
              </w:rPr>
              <w:t>96.3</w:t>
            </w:r>
          </w:p>
        </w:tc>
        <w:tc>
          <w:tcPr>
            <w:tcW w:w="513" w:type="pct"/>
            <w:shd w:val="clear" w:color="auto" w:fill="auto"/>
            <w:noWrap/>
          </w:tcPr>
          <w:p w14:paraId="6D7BDBE7" w14:textId="77000A84" w:rsidR="0013032C" w:rsidRPr="009970BA" w:rsidRDefault="0013032C" w:rsidP="0013032C">
            <w:pPr>
              <w:jc w:val="center"/>
              <w:rPr>
                <w:rFonts w:cs="Arial"/>
                <w:sz w:val="18"/>
                <w:szCs w:val="18"/>
              </w:rPr>
            </w:pPr>
            <w:r w:rsidRPr="009970BA">
              <w:rPr>
                <w:rFonts w:cs="Arial"/>
                <w:sz w:val="18"/>
                <w:szCs w:val="18"/>
              </w:rPr>
              <w:t>92.8</w:t>
            </w:r>
          </w:p>
        </w:tc>
        <w:tc>
          <w:tcPr>
            <w:tcW w:w="575" w:type="pct"/>
            <w:shd w:val="clear" w:color="auto" w:fill="auto"/>
            <w:noWrap/>
          </w:tcPr>
          <w:p w14:paraId="43B02D0C" w14:textId="57A05CE4" w:rsidR="0013032C" w:rsidRPr="009970BA" w:rsidRDefault="0013032C" w:rsidP="0013032C">
            <w:pPr>
              <w:jc w:val="center"/>
              <w:rPr>
                <w:rFonts w:cs="Arial"/>
                <w:sz w:val="18"/>
                <w:szCs w:val="18"/>
              </w:rPr>
            </w:pPr>
            <w:r w:rsidRPr="009970BA">
              <w:rPr>
                <w:rFonts w:cs="Arial"/>
                <w:sz w:val="18"/>
                <w:szCs w:val="18"/>
              </w:rPr>
              <w:t>121.7</w:t>
            </w:r>
          </w:p>
        </w:tc>
        <w:tc>
          <w:tcPr>
            <w:tcW w:w="575" w:type="pct"/>
            <w:shd w:val="clear" w:color="auto" w:fill="auto"/>
          </w:tcPr>
          <w:p w14:paraId="58BCF036" w14:textId="3E18893E" w:rsidR="0013032C" w:rsidRPr="009970BA" w:rsidRDefault="0013032C" w:rsidP="0013032C">
            <w:pPr>
              <w:jc w:val="center"/>
              <w:rPr>
                <w:rFonts w:cs="Arial"/>
                <w:sz w:val="18"/>
                <w:szCs w:val="18"/>
              </w:rPr>
            </w:pPr>
            <w:r w:rsidRPr="009970BA">
              <w:rPr>
                <w:rFonts w:cs="Arial"/>
                <w:sz w:val="18"/>
                <w:szCs w:val="18"/>
              </w:rPr>
              <w:t>110.0</w:t>
            </w:r>
          </w:p>
        </w:tc>
      </w:tr>
      <w:tr w:rsidR="0013032C" w:rsidRPr="009970BA" w14:paraId="4025C758" w14:textId="77777777" w:rsidTr="009970BA">
        <w:trPr>
          <w:trHeight w:val="300"/>
          <w:tblHeader/>
        </w:trPr>
        <w:tc>
          <w:tcPr>
            <w:tcW w:w="528" w:type="pct"/>
            <w:shd w:val="clear" w:color="auto" w:fill="auto"/>
            <w:noWrap/>
          </w:tcPr>
          <w:p w14:paraId="49ABD8C9" w14:textId="77777777" w:rsidR="0013032C" w:rsidRPr="009970BA" w:rsidRDefault="0013032C" w:rsidP="0013032C">
            <w:pPr>
              <w:jc w:val="center"/>
              <w:rPr>
                <w:rFonts w:cs="Arial"/>
                <w:sz w:val="18"/>
                <w:szCs w:val="18"/>
              </w:rPr>
            </w:pPr>
            <w:r w:rsidRPr="009970BA">
              <w:rPr>
                <w:rFonts w:cs="Arial"/>
                <w:sz w:val="18"/>
                <w:szCs w:val="18"/>
              </w:rPr>
              <w:t>08:04</w:t>
            </w:r>
          </w:p>
        </w:tc>
        <w:tc>
          <w:tcPr>
            <w:tcW w:w="474" w:type="pct"/>
            <w:shd w:val="clear" w:color="auto" w:fill="auto"/>
            <w:noWrap/>
          </w:tcPr>
          <w:p w14:paraId="60A8670B" w14:textId="77777777" w:rsidR="0013032C" w:rsidRPr="009970BA" w:rsidRDefault="0013032C" w:rsidP="0013032C">
            <w:pPr>
              <w:jc w:val="center"/>
              <w:rPr>
                <w:rFonts w:cs="Arial"/>
                <w:sz w:val="18"/>
                <w:szCs w:val="18"/>
              </w:rPr>
            </w:pPr>
            <w:r w:rsidRPr="009970BA">
              <w:rPr>
                <w:rFonts w:cs="Arial"/>
                <w:sz w:val="18"/>
                <w:szCs w:val="18"/>
              </w:rPr>
              <w:t>08:05</w:t>
            </w:r>
          </w:p>
        </w:tc>
        <w:tc>
          <w:tcPr>
            <w:tcW w:w="813" w:type="pct"/>
            <w:shd w:val="clear" w:color="auto" w:fill="auto"/>
            <w:noWrap/>
          </w:tcPr>
          <w:p w14:paraId="3785EA89" w14:textId="251B0ACA" w:rsidR="0013032C" w:rsidRPr="009970BA" w:rsidRDefault="0013032C" w:rsidP="0013032C">
            <w:pPr>
              <w:jc w:val="center"/>
              <w:rPr>
                <w:rFonts w:cs="Arial"/>
                <w:sz w:val="18"/>
                <w:szCs w:val="18"/>
              </w:rPr>
            </w:pPr>
            <w:r w:rsidRPr="009970BA">
              <w:rPr>
                <w:rFonts w:cs="Arial"/>
                <w:sz w:val="18"/>
                <w:szCs w:val="18"/>
              </w:rPr>
              <w:t>95.3</w:t>
            </w:r>
          </w:p>
        </w:tc>
        <w:tc>
          <w:tcPr>
            <w:tcW w:w="497" w:type="pct"/>
            <w:shd w:val="clear" w:color="auto" w:fill="auto"/>
            <w:noWrap/>
          </w:tcPr>
          <w:p w14:paraId="278365EF" w14:textId="4E55F760" w:rsidR="0013032C" w:rsidRPr="009970BA" w:rsidRDefault="0013032C" w:rsidP="0013032C">
            <w:pPr>
              <w:jc w:val="center"/>
              <w:rPr>
                <w:rFonts w:cs="Arial"/>
                <w:sz w:val="18"/>
                <w:szCs w:val="18"/>
              </w:rPr>
            </w:pPr>
            <w:r w:rsidRPr="009970BA">
              <w:rPr>
                <w:rFonts w:cs="Arial"/>
                <w:sz w:val="18"/>
                <w:szCs w:val="18"/>
              </w:rPr>
              <w:t>128.1</w:t>
            </w:r>
          </w:p>
        </w:tc>
        <w:tc>
          <w:tcPr>
            <w:tcW w:w="513" w:type="pct"/>
            <w:shd w:val="clear" w:color="auto" w:fill="auto"/>
            <w:noWrap/>
          </w:tcPr>
          <w:p w14:paraId="76EA4555" w14:textId="52FFEE46" w:rsidR="0013032C" w:rsidRPr="009970BA" w:rsidRDefault="0013032C" w:rsidP="0013032C">
            <w:pPr>
              <w:jc w:val="center"/>
              <w:rPr>
                <w:rFonts w:cs="Arial"/>
                <w:sz w:val="18"/>
                <w:szCs w:val="18"/>
              </w:rPr>
            </w:pPr>
            <w:r w:rsidRPr="009970BA">
              <w:rPr>
                <w:rFonts w:cs="Arial"/>
                <w:sz w:val="18"/>
                <w:szCs w:val="18"/>
              </w:rPr>
              <w:t>132.6</w:t>
            </w:r>
          </w:p>
        </w:tc>
        <w:tc>
          <w:tcPr>
            <w:tcW w:w="513" w:type="pct"/>
            <w:shd w:val="clear" w:color="auto" w:fill="auto"/>
            <w:noWrap/>
          </w:tcPr>
          <w:p w14:paraId="1472C0F9" w14:textId="3F64C973" w:rsidR="0013032C" w:rsidRPr="009970BA" w:rsidRDefault="0013032C" w:rsidP="0013032C">
            <w:pPr>
              <w:jc w:val="center"/>
              <w:rPr>
                <w:rFonts w:cs="Arial"/>
                <w:sz w:val="18"/>
                <w:szCs w:val="18"/>
              </w:rPr>
            </w:pPr>
            <w:r w:rsidRPr="009970BA">
              <w:rPr>
                <w:rFonts w:cs="Arial"/>
                <w:sz w:val="18"/>
                <w:szCs w:val="18"/>
              </w:rPr>
              <w:t>162.9</w:t>
            </w:r>
          </w:p>
        </w:tc>
        <w:tc>
          <w:tcPr>
            <w:tcW w:w="513" w:type="pct"/>
            <w:shd w:val="clear" w:color="auto" w:fill="auto"/>
            <w:noWrap/>
          </w:tcPr>
          <w:p w14:paraId="1161C3F0" w14:textId="18910856" w:rsidR="0013032C" w:rsidRPr="009970BA" w:rsidRDefault="0013032C" w:rsidP="0013032C">
            <w:pPr>
              <w:jc w:val="center"/>
              <w:rPr>
                <w:rFonts w:cs="Arial"/>
                <w:sz w:val="18"/>
                <w:szCs w:val="18"/>
              </w:rPr>
            </w:pPr>
            <w:r w:rsidRPr="009970BA">
              <w:rPr>
                <w:rFonts w:cs="Arial"/>
                <w:sz w:val="18"/>
                <w:szCs w:val="18"/>
              </w:rPr>
              <w:t>152.1</w:t>
            </w:r>
          </w:p>
        </w:tc>
        <w:tc>
          <w:tcPr>
            <w:tcW w:w="575" w:type="pct"/>
            <w:shd w:val="clear" w:color="auto" w:fill="auto"/>
            <w:noWrap/>
          </w:tcPr>
          <w:p w14:paraId="6EA6797E" w14:textId="0EF990A1" w:rsidR="0013032C" w:rsidRPr="009970BA" w:rsidRDefault="0013032C" w:rsidP="0013032C">
            <w:pPr>
              <w:jc w:val="center"/>
              <w:rPr>
                <w:rFonts w:cs="Arial"/>
                <w:sz w:val="18"/>
                <w:szCs w:val="18"/>
              </w:rPr>
            </w:pPr>
            <w:r w:rsidRPr="009970BA">
              <w:rPr>
                <w:rFonts w:cs="Arial"/>
                <w:sz w:val="18"/>
                <w:szCs w:val="18"/>
              </w:rPr>
              <w:t>183.5</w:t>
            </w:r>
          </w:p>
        </w:tc>
        <w:tc>
          <w:tcPr>
            <w:tcW w:w="575" w:type="pct"/>
            <w:shd w:val="clear" w:color="auto" w:fill="auto"/>
          </w:tcPr>
          <w:p w14:paraId="038FD688" w14:textId="172E2B9C" w:rsidR="0013032C" w:rsidRPr="009970BA" w:rsidRDefault="0013032C" w:rsidP="0013032C">
            <w:pPr>
              <w:jc w:val="center"/>
              <w:rPr>
                <w:rFonts w:cs="Arial"/>
                <w:sz w:val="18"/>
                <w:szCs w:val="18"/>
              </w:rPr>
            </w:pPr>
            <w:r w:rsidRPr="009970BA">
              <w:rPr>
                <w:rFonts w:cs="Arial"/>
                <w:sz w:val="18"/>
                <w:szCs w:val="18"/>
              </w:rPr>
              <w:t>177.4</w:t>
            </w:r>
          </w:p>
        </w:tc>
      </w:tr>
      <w:tr w:rsidR="0013032C" w:rsidRPr="009970BA" w14:paraId="429FC496" w14:textId="77777777" w:rsidTr="009970BA">
        <w:trPr>
          <w:trHeight w:val="300"/>
          <w:tblHeader/>
        </w:trPr>
        <w:tc>
          <w:tcPr>
            <w:tcW w:w="528" w:type="pct"/>
            <w:shd w:val="clear" w:color="auto" w:fill="auto"/>
            <w:noWrap/>
          </w:tcPr>
          <w:p w14:paraId="045D4DB2" w14:textId="77777777" w:rsidR="0013032C" w:rsidRPr="009970BA" w:rsidRDefault="0013032C" w:rsidP="0013032C">
            <w:pPr>
              <w:jc w:val="center"/>
              <w:rPr>
                <w:rFonts w:cs="Arial"/>
                <w:sz w:val="18"/>
                <w:szCs w:val="18"/>
              </w:rPr>
            </w:pPr>
            <w:r w:rsidRPr="009970BA">
              <w:rPr>
                <w:rFonts w:cs="Arial"/>
                <w:sz w:val="18"/>
                <w:szCs w:val="18"/>
              </w:rPr>
              <w:t>08:05</w:t>
            </w:r>
          </w:p>
        </w:tc>
        <w:tc>
          <w:tcPr>
            <w:tcW w:w="474" w:type="pct"/>
            <w:shd w:val="clear" w:color="auto" w:fill="auto"/>
            <w:noWrap/>
          </w:tcPr>
          <w:p w14:paraId="0A7A4729" w14:textId="77777777" w:rsidR="0013032C" w:rsidRPr="009970BA" w:rsidRDefault="0013032C" w:rsidP="0013032C">
            <w:pPr>
              <w:jc w:val="center"/>
              <w:rPr>
                <w:rFonts w:cs="Arial"/>
                <w:sz w:val="18"/>
                <w:szCs w:val="18"/>
              </w:rPr>
            </w:pPr>
            <w:r w:rsidRPr="009970BA">
              <w:rPr>
                <w:rFonts w:cs="Arial"/>
                <w:sz w:val="18"/>
                <w:szCs w:val="18"/>
              </w:rPr>
              <w:t>08:06</w:t>
            </w:r>
          </w:p>
        </w:tc>
        <w:tc>
          <w:tcPr>
            <w:tcW w:w="813" w:type="pct"/>
            <w:shd w:val="clear" w:color="auto" w:fill="auto"/>
            <w:noWrap/>
          </w:tcPr>
          <w:p w14:paraId="1008AACB" w14:textId="1979A055" w:rsidR="0013032C" w:rsidRPr="009970BA" w:rsidRDefault="0013032C" w:rsidP="0013032C">
            <w:pPr>
              <w:jc w:val="center"/>
              <w:rPr>
                <w:rFonts w:cs="Arial"/>
                <w:sz w:val="18"/>
                <w:szCs w:val="18"/>
              </w:rPr>
            </w:pPr>
            <w:r w:rsidRPr="009970BA">
              <w:rPr>
                <w:rFonts w:cs="Arial"/>
                <w:sz w:val="18"/>
                <w:szCs w:val="18"/>
              </w:rPr>
              <w:t>112.0</w:t>
            </w:r>
          </w:p>
        </w:tc>
        <w:tc>
          <w:tcPr>
            <w:tcW w:w="497" w:type="pct"/>
            <w:shd w:val="clear" w:color="auto" w:fill="auto"/>
            <w:noWrap/>
          </w:tcPr>
          <w:p w14:paraId="378CD862" w14:textId="614BBF36" w:rsidR="0013032C" w:rsidRPr="009970BA" w:rsidRDefault="0013032C" w:rsidP="0013032C">
            <w:pPr>
              <w:jc w:val="center"/>
              <w:rPr>
                <w:rFonts w:cs="Arial"/>
                <w:sz w:val="18"/>
                <w:szCs w:val="18"/>
              </w:rPr>
            </w:pPr>
            <w:r w:rsidRPr="009970BA">
              <w:rPr>
                <w:rFonts w:cs="Arial"/>
                <w:sz w:val="18"/>
                <w:szCs w:val="18"/>
              </w:rPr>
              <w:t>161.4</w:t>
            </w:r>
          </w:p>
        </w:tc>
        <w:tc>
          <w:tcPr>
            <w:tcW w:w="513" w:type="pct"/>
            <w:shd w:val="clear" w:color="auto" w:fill="auto"/>
            <w:noWrap/>
          </w:tcPr>
          <w:p w14:paraId="3155E8A4" w14:textId="31F355A8" w:rsidR="0013032C" w:rsidRPr="009970BA" w:rsidRDefault="0013032C" w:rsidP="0013032C">
            <w:pPr>
              <w:jc w:val="center"/>
              <w:rPr>
                <w:rFonts w:cs="Arial"/>
                <w:sz w:val="18"/>
                <w:szCs w:val="18"/>
              </w:rPr>
            </w:pPr>
            <w:r w:rsidRPr="009970BA">
              <w:rPr>
                <w:rFonts w:cs="Arial"/>
                <w:sz w:val="18"/>
                <w:szCs w:val="18"/>
              </w:rPr>
              <w:t>162.3</w:t>
            </w:r>
          </w:p>
        </w:tc>
        <w:tc>
          <w:tcPr>
            <w:tcW w:w="513" w:type="pct"/>
            <w:shd w:val="clear" w:color="auto" w:fill="auto"/>
            <w:noWrap/>
          </w:tcPr>
          <w:p w14:paraId="47CAA888" w14:textId="5F29DC1B" w:rsidR="0013032C" w:rsidRPr="009970BA" w:rsidRDefault="0013032C" w:rsidP="0013032C">
            <w:pPr>
              <w:jc w:val="center"/>
              <w:rPr>
                <w:rFonts w:cs="Arial"/>
                <w:sz w:val="18"/>
                <w:szCs w:val="18"/>
              </w:rPr>
            </w:pPr>
            <w:r w:rsidRPr="009970BA">
              <w:rPr>
                <w:rFonts w:cs="Arial"/>
                <w:sz w:val="18"/>
                <w:szCs w:val="18"/>
              </w:rPr>
              <w:t>203.3</w:t>
            </w:r>
          </w:p>
        </w:tc>
        <w:tc>
          <w:tcPr>
            <w:tcW w:w="513" w:type="pct"/>
            <w:shd w:val="clear" w:color="auto" w:fill="auto"/>
            <w:noWrap/>
          </w:tcPr>
          <w:p w14:paraId="44B031C9" w14:textId="63EDDBFC" w:rsidR="0013032C" w:rsidRPr="009970BA" w:rsidRDefault="0013032C" w:rsidP="0013032C">
            <w:pPr>
              <w:jc w:val="center"/>
              <w:rPr>
                <w:rFonts w:cs="Arial"/>
                <w:sz w:val="18"/>
                <w:szCs w:val="18"/>
              </w:rPr>
            </w:pPr>
            <w:r w:rsidRPr="009970BA">
              <w:rPr>
                <w:rFonts w:cs="Arial"/>
                <w:sz w:val="18"/>
                <w:szCs w:val="18"/>
              </w:rPr>
              <w:t>193.3</w:t>
            </w:r>
          </w:p>
        </w:tc>
        <w:tc>
          <w:tcPr>
            <w:tcW w:w="575" w:type="pct"/>
            <w:shd w:val="clear" w:color="auto" w:fill="auto"/>
            <w:noWrap/>
          </w:tcPr>
          <w:p w14:paraId="3672D7B1" w14:textId="371D4D21" w:rsidR="0013032C" w:rsidRPr="009970BA" w:rsidRDefault="0013032C" w:rsidP="0013032C">
            <w:pPr>
              <w:jc w:val="center"/>
              <w:rPr>
                <w:rFonts w:cs="Arial"/>
                <w:sz w:val="18"/>
                <w:szCs w:val="18"/>
              </w:rPr>
            </w:pPr>
            <w:r w:rsidRPr="009970BA">
              <w:rPr>
                <w:rFonts w:cs="Arial"/>
                <w:sz w:val="18"/>
                <w:szCs w:val="18"/>
              </w:rPr>
              <w:t>222.3</w:t>
            </w:r>
          </w:p>
        </w:tc>
        <w:tc>
          <w:tcPr>
            <w:tcW w:w="575" w:type="pct"/>
            <w:shd w:val="clear" w:color="auto" w:fill="auto"/>
          </w:tcPr>
          <w:p w14:paraId="6EC97BD0" w14:textId="7A24CB1E" w:rsidR="0013032C" w:rsidRPr="009970BA" w:rsidRDefault="0013032C" w:rsidP="0013032C">
            <w:pPr>
              <w:jc w:val="center"/>
              <w:rPr>
                <w:rFonts w:cs="Arial"/>
                <w:sz w:val="18"/>
                <w:szCs w:val="18"/>
              </w:rPr>
            </w:pPr>
            <w:r w:rsidRPr="009970BA">
              <w:rPr>
                <w:rFonts w:cs="Arial"/>
                <w:sz w:val="18"/>
                <w:szCs w:val="18"/>
              </w:rPr>
              <w:t>220.4</w:t>
            </w:r>
          </w:p>
        </w:tc>
      </w:tr>
      <w:tr w:rsidR="0013032C" w:rsidRPr="009970BA" w14:paraId="3DB8F3E3" w14:textId="77777777" w:rsidTr="009970BA">
        <w:trPr>
          <w:trHeight w:val="300"/>
          <w:tblHeader/>
        </w:trPr>
        <w:tc>
          <w:tcPr>
            <w:tcW w:w="528" w:type="pct"/>
            <w:shd w:val="clear" w:color="auto" w:fill="auto"/>
            <w:noWrap/>
          </w:tcPr>
          <w:p w14:paraId="0645893C" w14:textId="77777777" w:rsidR="0013032C" w:rsidRPr="009970BA" w:rsidRDefault="0013032C" w:rsidP="0013032C">
            <w:pPr>
              <w:jc w:val="center"/>
              <w:rPr>
                <w:rFonts w:cs="Arial"/>
                <w:sz w:val="18"/>
                <w:szCs w:val="18"/>
              </w:rPr>
            </w:pPr>
            <w:r w:rsidRPr="009970BA">
              <w:rPr>
                <w:rFonts w:cs="Arial"/>
                <w:sz w:val="18"/>
                <w:szCs w:val="18"/>
              </w:rPr>
              <w:t>08:23</w:t>
            </w:r>
          </w:p>
        </w:tc>
        <w:tc>
          <w:tcPr>
            <w:tcW w:w="474" w:type="pct"/>
            <w:shd w:val="clear" w:color="auto" w:fill="auto"/>
            <w:noWrap/>
          </w:tcPr>
          <w:p w14:paraId="34AE7500" w14:textId="77777777" w:rsidR="0013032C" w:rsidRPr="009970BA" w:rsidRDefault="0013032C" w:rsidP="0013032C">
            <w:pPr>
              <w:jc w:val="center"/>
              <w:rPr>
                <w:rFonts w:cs="Arial"/>
                <w:sz w:val="18"/>
                <w:szCs w:val="18"/>
              </w:rPr>
            </w:pPr>
            <w:r w:rsidRPr="009970BA">
              <w:rPr>
                <w:rFonts w:cs="Arial"/>
                <w:sz w:val="18"/>
                <w:szCs w:val="18"/>
              </w:rPr>
              <w:t>08:24</w:t>
            </w:r>
          </w:p>
        </w:tc>
        <w:tc>
          <w:tcPr>
            <w:tcW w:w="813" w:type="pct"/>
            <w:shd w:val="clear" w:color="auto" w:fill="auto"/>
            <w:noWrap/>
          </w:tcPr>
          <w:p w14:paraId="23CB4F4D" w14:textId="4E3DF5BA" w:rsidR="0013032C" w:rsidRPr="009970BA" w:rsidRDefault="0013032C" w:rsidP="0013032C">
            <w:pPr>
              <w:jc w:val="center"/>
              <w:rPr>
                <w:rFonts w:cs="Arial"/>
                <w:sz w:val="18"/>
                <w:szCs w:val="18"/>
              </w:rPr>
            </w:pPr>
            <w:r w:rsidRPr="009970BA">
              <w:rPr>
                <w:rFonts w:cs="Arial"/>
                <w:sz w:val="18"/>
                <w:szCs w:val="18"/>
              </w:rPr>
              <w:t>38.8</w:t>
            </w:r>
          </w:p>
        </w:tc>
        <w:tc>
          <w:tcPr>
            <w:tcW w:w="497" w:type="pct"/>
            <w:shd w:val="clear" w:color="auto" w:fill="auto"/>
            <w:noWrap/>
          </w:tcPr>
          <w:p w14:paraId="49AE0FB1" w14:textId="70913FD2" w:rsidR="0013032C" w:rsidRPr="009970BA" w:rsidRDefault="0013032C" w:rsidP="0013032C">
            <w:pPr>
              <w:jc w:val="center"/>
              <w:rPr>
                <w:rFonts w:cs="Arial"/>
                <w:sz w:val="18"/>
                <w:szCs w:val="18"/>
              </w:rPr>
            </w:pPr>
            <w:r w:rsidRPr="009970BA">
              <w:rPr>
                <w:rFonts w:cs="Arial"/>
                <w:sz w:val="18"/>
                <w:szCs w:val="18"/>
              </w:rPr>
              <w:t>43.6</w:t>
            </w:r>
          </w:p>
        </w:tc>
        <w:tc>
          <w:tcPr>
            <w:tcW w:w="513" w:type="pct"/>
            <w:shd w:val="clear" w:color="auto" w:fill="auto"/>
            <w:noWrap/>
          </w:tcPr>
          <w:p w14:paraId="359CE785" w14:textId="0F4A5A4C" w:rsidR="0013032C" w:rsidRPr="009970BA" w:rsidRDefault="0013032C" w:rsidP="0013032C">
            <w:pPr>
              <w:jc w:val="center"/>
              <w:rPr>
                <w:rFonts w:cs="Arial"/>
                <w:sz w:val="18"/>
                <w:szCs w:val="18"/>
              </w:rPr>
            </w:pPr>
            <w:r w:rsidRPr="009970BA">
              <w:rPr>
                <w:rFonts w:cs="Arial"/>
                <w:sz w:val="18"/>
                <w:szCs w:val="18"/>
              </w:rPr>
              <w:t>49.1</w:t>
            </w:r>
          </w:p>
        </w:tc>
        <w:tc>
          <w:tcPr>
            <w:tcW w:w="513" w:type="pct"/>
            <w:shd w:val="clear" w:color="auto" w:fill="auto"/>
            <w:noWrap/>
          </w:tcPr>
          <w:p w14:paraId="5F6ABA92" w14:textId="3276C497" w:rsidR="0013032C" w:rsidRPr="009970BA" w:rsidRDefault="0013032C" w:rsidP="0013032C">
            <w:pPr>
              <w:jc w:val="center"/>
              <w:rPr>
                <w:rFonts w:cs="Arial"/>
                <w:sz w:val="18"/>
                <w:szCs w:val="18"/>
              </w:rPr>
            </w:pPr>
            <w:r w:rsidRPr="009970BA">
              <w:rPr>
                <w:rFonts w:cs="Arial"/>
                <w:sz w:val="18"/>
                <w:szCs w:val="18"/>
              </w:rPr>
              <w:t>59.2</w:t>
            </w:r>
          </w:p>
        </w:tc>
        <w:tc>
          <w:tcPr>
            <w:tcW w:w="513" w:type="pct"/>
            <w:shd w:val="clear" w:color="auto" w:fill="auto"/>
            <w:noWrap/>
          </w:tcPr>
          <w:p w14:paraId="1C846A67" w14:textId="1160AA6D" w:rsidR="0013032C" w:rsidRPr="009970BA" w:rsidRDefault="0013032C" w:rsidP="0013032C">
            <w:pPr>
              <w:jc w:val="center"/>
              <w:rPr>
                <w:rFonts w:cs="Arial"/>
                <w:sz w:val="18"/>
                <w:szCs w:val="18"/>
              </w:rPr>
            </w:pPr>
            <w:r w:rsidRPr="009970BA">
              <w:rPr>
                <w:rFonts w:cs="Arial"/>
                <w:sz w:val="18"/>
                <w:szCs w:val="18"/>
              </w:rPr>
              <w:t>65.6</w:t>
            </w:r>
          </w:p>
        </w:tc>
        <w:tc>
          <w:tcPr>
            <w:tcW w:w="575" w:type="pct"/>
            <w:shd w:val="clear" w:color="auto" w:fill="auto"/>
            <w:noWrap/>
          </w:tcPr>
          <w:p w14:paraId="1EF2B275" w14:textId="4476DBB5" w:rsidR="0013032C" w:rsidRPr="009970BA" w:rsidRDefault="0013032C" w:rsidP="0013032C">
            <w:pPr>
              <w:jc w:val="center"/>
              <w:rPr>
                <w:rFonts w:cs="Arial"/>
                <w:sz w:val="18"/>
                <w:szCs w:val="18"/>
              </w:rPr>
            </w:pPr>
            <w:r w:rsidRPr="009970BA">
              <w:rPr>
                <w:rFonts w:cs="Arial"/>
                <w:sz w:val="18"/>
                <w:szCs w:val="18"/>
              </w:rPr>
              <w:t>65.9</w:t>
            </w:r>
          </w:p>
        </w:tc>
        <w:tc>
          <w:tcPr>
            <w:tcW w:w="575" w:type="pct"/>
            <w:shd w:val="clear" w:color="auto" w:fill="auto"/>
          </w:tcPr>
          <w:p w14:paraId="5FB4FF74" w14:textId="1ED78CDE" w:rsidR="0013032C" w:rsidRPr="009970BA" w:rsidRDefault="0013032C" w:rsidP="0013032C">
            <w:pPr>
              <w:jc w:val="center"/>
              <w:rPr>
                <w:rFonts w:cs="Arial"/>
                <w:sz w:val="18"/>
                <w:szCs w:val="18"/>
              </w:rPr>
            </w:pPr>
            <w:r w:rsidRPr="009970BA">
              <w:rPr>
                <w:rFonts w:cs="Arial"/>
                <w:sz w:val="18"/>
                <w:szCs w:val="18"/>
              </w:rPr>
              <w:t>60.6</w:t>
            </w:r>
          </w:p>
        </w:tc>
      </w:tr>
      <w:tr w:rsidR="0013032C" w:rsidRPr="009970BA" w14:paraId="3422C13E" w14:textId="77777777" w:rsidTr="009970BA">
        <w:trPr>
          <w:trHeight w:val="300"/>
          <w:tblHeader/>
        </w:trPr>
        <w:tc>
          <w:tcPr>
            <w:tcW w:w="528" w:type="pct"/>
            <w:shd w:val="clear" w:color="auto" w:fill="auto"/>
            <w:noWrap/>
          </w:tcPr>
          <w:p w14:paraId="7B7110C5" w14:textId="77777777" w:rsidR="0013032C" w:rsidRPr="009970BA" w:rsidRDefault="0013032C" w:rsidP="0013032C">
            <w:pPr>
              <w:jc w:val="center"/>
              <w:rPr>
                <w:rFonts w:cs="Arial"/>
                <w:sz w:val="18"/>
                <w:szCs w:val="18"/>
              </w:rPr>
            </w:pPr>
            <w:r w:rsidRPr="009970BA">
              <w:rPr>
                <w:rFonts w:cs="Arial"/>
                <w:sz w:val="18"/>
                <w:szCs w:val="18"/>
              </w:rPr>
              <w:t>08:24</w:t>
            </w:r>
          </w:p>
        </w:tc>
        <w:tc>
          <w:tcPr>
            <w:tcW w:w="474" w:type="pct"/>
            <w:shd w:val="clear" w:color="auto" w:fill="auto"/>
            <w:noWrap/>
          </w:tcPr>
          <w:p w14:paraId="3B9D5672" w14:textId="77777777" w:rsidR="0013032C" w:rsidRPr="009970BA" w:rsidRDefault="0013032C" w:rsidP="0013032C">
            <w:pPr>
              <w:jc w:val="center"/>
              <w:rPr>
                <w:rFonts w:cs="Arial"/>
                <w:sz w:val="18"/>
                <w:szCs w:val="18"/>
              </w:rPr>
            </w:pPr>
            <w:r w:rsidRPr="009970BA">
              <w:rPr>
                <w:rFonts w:cs="Arial"/>
                <w:sz w:val="18"/>
                <w:szCs w:val="18"/>
              </w:rPr>
              <w:t>08:25</w:t>
            </w:r>
          </w:p>
        </w:tc>
        <w:tc>
          <w:tcPr>
            <w:tcW w:w="813" w:type="pct"/>
            <w:shd w:val="clear" w:color="auto" w:fill="auto"/>
            <w:noWrap/>
          </w:tcPr>
          <w:p w14:paraId="1E0A1714" w14:textId="3A08C32D" w:rsidR="0013032C" w:rsidRPr="009970BA" w:rsidRDefault="0013032C" w:rsidP="0013032C">
            <w:pPr>
              <w:jc w:val="center"/>
              <w:rPr>
                <w:rFonts w:cs="Arial"/>
                <w:sz w:val="18"/>
                <w:szCs w:val="18"/>
              </w:rPr>
            </w:pPr>
            <w:r w:rsidRPr="009970BA">
              <w:rPr>
                <w:rFonts w:cs="Arial"/>
                <w:sz w:val="18"/>
                <w:szCs w:val="18"/>
              </w:rPr>
              <w:t>74.1</w:t>
            </w:r>
          </w:p>
        </w:tc>
        <w:tc>
          <w:tcPr>
            <w:tcW w:w="497" w:type="pct"/>
            <w:shd w:val="clear" w:color="auto" w:fill="auto"/>
            <w:noWrap/>
          </w:tcPr>
          <w:p w14:paraId="04240E92" w14:textId="4E43D985" w:rsidR="0013032C" w:rsidRPr="009970BA" w:rsidRDefault="0013032C" w:rsidP="0013032C">
            <w:pPr>
              <w:jc w:val="center"/>
              <w:rPr>
                <w:rFonts w:cs="Arial"/>
                <w:sz w:val="18"/>
                <w:szCs w:val="18"/>
              </w:rPr>
            </w:pPr>
            <w:r w:rsidRPr="009970BA">
              <w:rPr>
                <w:rFonts w:cs="Arial"/>
                <w:sz w:val="18"/>
                <w:szCs w:val="18"/>
              </w:rPr>
              <w:t>90.1</w:t>
            </w:r>
          </w:p>
        </w:tc>
        <w:tc>
          <w:tcPr>
            <w:tcW w:w="513" w:type="pct"/>
            <w:shd w:val="clear" w:color="auto" w:fill="auto"/>
            <w:noWrap/>
          </w:tcPr>
          <w:p w14:paraId="764FA245" w14:textId="1BFC97FD" w:rsidR="0013032C" w:rsidRPr="009970BA" w:rsidRDefault="0013032C" w:rsidP="0013032C">
            <w:pPr>
              <w:jc w:val="center"/>
              <w:rPr>
                <w:rFonts w:cs="Arial"/>
                <w:sz w:val="18"/>
                <w:szCs w:val="18"/>
              </w:rPr>
            </w:pPr>
            <w:r w:rsidRPr="009970BA">
              <w:rPr>
                <w:rFonts w:cs="Arial"/>
                <w:sz w:val="18"/>
                <w:szCs w:val="18"/>
              </w:rPr>
              <w:t>97.6</w:t>
            </w:r>
          </w:p>
        </w:tc>
        <w:tc>
          <w:tcPr>
            <w:tcW w:w="513" w:type="pct"/>
            <w:shd w:val="clear" w:color="auto" w:fill="auto"/>
            <w:noWrap/>
          </w:tcPr>
          <w:p w14:paraId="681129D9" w14:textId="445F8220" w:rsidR="0013032C" w:rsidRPr="009970BA" w:rsidRDefault="0013032C" w:rsidP="0013032C">
            <w:pPr>
              <w:jc w:val="center"/>
              <w:rPr>
                <w:rFonts w:cs="Arial"/>
                <w:sz w:val="18"/>
                <w:szCs w:val="18"/>
              </w:rPr>
            </w:pPr>
            <w:r w:rsidRPr="009970BA">
              <w:rPr>
                <w:rFonts w:cs="Arial"/>
                <w:sz w:val="18"/>
                <w:szCs w:val="18"/>
              </w:rPr>
              <w:t>116.1</w:t>
            </w:r>
          </w:p>
        </w:tc>
        <w:tc>
          <w:tcPr>
            <w:tcW w:w="513" w:type="pct"/>
            <w:shd w:val="clear" w:color="auto" w:fill="auto"/>
            <w:noWrap/>
          </w:tcPr>
          <w:p w14:paraId="757F628A" w14:textId="1F0FEED4" w:rsidR="0013032C" w:rsidRPr="009970BA" w:rsidRDefault="0013032C" w:rsidP="0013032C">
            <w:pPr>
              <w:jc w:val="center"/>
              <w:rPr>
                <w:rFonts w:cs="Arial"/>
                <w:sz w:val="18"/>
                <w:szCs w:val="18"/>
              </w:rPr>
            </w:pPr>
            <w:r w:rsidRPr="009970BA">
              <w:rPr>
                <w:rFonts w:cs="Arial"/>
                <w:sz w:val="18"/>
                <w:szCs w:val="18"/>
              </w:rPr>
              <w:t>119.7</w:t>
            </w:r>
          </w:p>
        </w:tc>
        <w:tc>
          <w:tcPr>
            <w:tcW w:w="575" w:type="pct"/>
            <w:shd w:val="clear" w:color="auto" w:fill="auto"/>
            <w:noWrap/>
          </w:tcPr>
          <w:p w14:paraId="32F439E0" w14:textId="4149EF64" w:rsidR="0013032C" w:rsidRPr="009970BA" w:rsidRDefault="0013032C" w:rsidP="0013032C">
            <w:pPr>
              <w:jc w:val="center"/>
              <w:rPr>
                <w:rFonts w:cs="Arial"/>
                <w:sz w:val="18"/>
                <w:szCs w:val="18"/>
              </w:rPr>
            </w:pPr>
            <w:r w:rsidRPr="009970BA">
              <w:rPr>
                <w:rFonts w:cs="Arial"/>
                <w:sz w:val="18"/>
                <w:szCs w:val="18"/>
              </w:rPr>
              <w:t>117.8</w:t>
            </w:r>
          </w:p>
        </w:tc>
        <w:tc>
          <w:tcPr>
            <w:tcW w:w="575" w:type="pct"/>
            <w:shd w:val="clear" w:color="auto" w:fill="auto"/>
          </w:tcPr>
          <w:p w14:paraId="5E5D1606" w14:textId="4C71A7E5" w:rsidR="0013032C" w:rsidRPr="009970BA" w:rsidRDefault="0013032C" w:rsidP="0013032C">
            <w:pPr>
              <w:jc w:val="center"/>
              <w:rPr>
                <w:rFonts w:cs="Arial"/>
                <w:sz w:val="18"/>
                <w:szCs w:val="18"/>
              </w:rPr>
            </w:pPr>
            <w:r w:rsidRPr="009970BA">
              <w:rPr>
                <w:rFonts w:cs="Arial"/>
                <w:sz w:val="18"/>
                <w:szCs w:val="18"/>
              </w:rPr>
              <w:t>135.8</w:t>
            </w:r>
          </w:p>
        </w:tc>
      </w:tr>
      <w:tr w:rsidR="0013032C" w:rsidRPr="009970BA" w14:paraId="295E1B67" w14:textId="77777777" w:rsidTr="009970BA">
        <w:trPr>
          <w:trHeight w:val="300"/>
          <w:tblHeader/>
        </w:trPr>
        <w:tc>
          <w:tcPr>
            <w:tcW w:w="528" w:type="pct"/>
            <w:shd w:val="clear" w:color="auto" w:fill="auto"/>
            <w:noWrap/>
          </w:tcPr>
          <w:p w14:paraId="345C31EE" w14:textId="77777777" w:rsidR="0013032C" w:rsidRPr="009970BA" w:rsidRDefault="0013032C" w:rsidP="0013032C">
            <w:pPr>
              <w:jc w:val="center"/>
              <w:rPr>
                <w:rFonts w:cs="Arial"/>
                <w:sz w:val="18"/>
                <w:szCs w:val="18"/>
              </w:rPr>
            </w:pPr>
            <w:r w:rsidRPr="009970BA">
              <w:rPr>
                <w:rFonts w:cs="Arial"/>
                <w:sz w:val="18"/>
                <w:szCs w:val="18"/>
              </w:rPr>
              <w:t>08:25</w:t>
            </w:r>
          </w:p>
        </w:tc>
        <w:tc>
          <w:tcPr>
            <w:tcW w:w="474" w:type="pct"/>
            <w:shd w:val="clear" w:color="auto" w:fill="auto"/>
            <w:noWrap/>
          </w:tcPr>
          <w:p w14:paraId="4FF43919" w14:textId="77777777" w:rsidR="0013032C" w:rsidRPr="009970BA" w:rsidRDefault="0013032C" w:rsidP="0013032C">
            <w:pPr>
              <w:jc w:val="center"/>
              <w:rPr>
                <w:rFonts w:cs="Arial"/>
                <w:sz w:val="18"/>
                <w:szCs w:val="18"/>
              </w:rPr>
            </w:pPr>
            <w:r w:rsidRPr="009970BA">
              <w:rPr>
                <w:rFonts w:cs="Arial"/>
                <w:sz w:val="18"/>
                <w:szCs w:val="18"/>
              </w:rPr>
              <w:t>08:26</w:t>
            </w:r>
          </w:p>
        </w:tc>
        <w:tc>
          <w:tcPr>
            <w:tcW w:w="813" w:type="pct"/>
            <w:shd w:val="clear" w:color="auto" w:fill="auto"/>
            <w:noWrap/>
          </w:tcPr>
          <w:p w14:paraId="673F526A" w14:textId="7D3470AF" w:rsidR="0013032C" w:rsidRPr="009970BA" w:rsidRDefault="0013032C" w:rsidP="0013032C">
            <w:pPr>
              <w:jc w:val="center"/>
              <w:rPr>
                <w:rFonts w:cs="Arial"/>
                <w:sz w:val="18"/>
                <w:szCs w:val="18"/>
              </w:rPr>
            </w:pPr>
            <w:r w:rsidRPr="009970BA">
              <w:rPr>
                <w:rFonts w:cs="Arial"/>
                <w:sz w:val="18"/>
                <w:szCs w:val="18"/>
              </w:rPr>
              <w:t>104.5</w:t>
            </w:r>
          </w:p>
        </w:tc>
        <w:tc>
          <w:tcPr>
            <w:tcW w:w="497" w:type="pct"/>
            <w:shd w:val="clear" w:color="auto" w:fill="auto"/>
            <w:noWrap/>
          </w:tcPr>
          <w:p w14:paraId="0349A0A7" w14:textId="3F42CA7E" w:rsidR="0013032C" w:rsidRPr="009970BA" w:rsidRDefault="0013032C" w:rsidP="0013032C">
            <w:pPr>
              <w:jc w:val="center"/>
              <w:rPr>
                <w:rFonts w:cs="Arial"/>
                <w:sz w:val="18"/>
                <w:szCs w:val="18"/>
              </w:rPr>
            </w:pPr>
            <w:r w:rsidRPr="009970BA">
              <w:rPr>
                <w:rFonts w:cs="Arial"/>
                <w:sz w:val="18"/>
                <w:szCs w:val="18"/>
              </w:rPr>
              <w:t>130.8</w:t>
            </w:r>
          </w:p>
        </w:tc>
        <w:tc>
          <w:tcPr>
            <w:tcW w:w="513" w:type="pct"/>
            <w:shd w:val="clear" w:color="auto" w:fill="auto"/>
            <w:noWrap/>
          </w:tcPr>
          <w:p w14:paraId="3AA4C89C" w14:textId="005F1680" w:rsidR="0013032C" w:rsidRPr="009970BA" w:rsidRDefault="0013032C" w:rsidP="0013032C">
            <w:pPr>
              <w:jc w:val="center"/>
              <w:rPr>
                <w:rFonts w:cs="Arial"/>
                <w:sz w:val="18"/>
                <w:szCs w:val="18"/>
              </w:rPr>
            </w:pPr>
            <w:r w:rsidRPr="009970BA">
              <w:rPr>
                <w:rFonts w:cs="Arial"/>
                <w:sz w:val="18"/>
                <w:szCs w:val="18"/>
              </w:rPr>
              <w:t>133.8</w:t>
            </w:r>
          </w:p>
        </w:tc>
        <w:tc>
          <w:tcPr>
            <w:tcW w:w="513" w:type="pct"/>
            <w:shd w:val="clear" w:color="auto" w:fill="auto"/>
            <w:noWrap/>
          </w:tcPr>
          <w:p w14:paraId="5EB0ED60" w14:textId="5AEECDFE" w:rsidR="0013032C" w:rsidRPr="009970BA" w:rsidRDefault="0013032C" w:rsidP="0013032C">
            <w:pPr>
              <w:jc w:val="center"/>
              <w:rPr>
                <w:rFonts w:cs="Arial"/>
                <w:sz w:val="18"/>
                <w:szCs w:val="18"/>
              </w:rPr>
            </w:pPr>
            <w:r w:rsidRPr="009970BA">
              <w:rPr>
                <w:rFonts w:cs="Arial"/>
                <w:sz w:val="18"/>
                <w:szCs w:val="18"/>
              </w:rPr>
              <w:t>166.9</w:t>
            </w:r>
          </w:p>
        </w:tc>
        <w:tc>
          <w:tcPr>
            <w:tcW w:w="513" w:type="pct"/>
            <w:shd w:val="clear" w:color="auto" w:fill="auto"/>
            <w:noWrap/>
          </w:tcPr>
          <w:p w14:paraId="448F7183" w14:textId="16616A89" w:rsidR="0013032C" w:rsidRPr="009970BA" w:rsidRDefault="0013032C" w:rsidP="0013032C">
            <w:pPr>
              <w:jc w:val="center"/>
              <w:rPr>
                <w:rFonts w:cs="Arial"/>
                <w:sz w:val="18"/>
                <w:szCs w:val="18"/>
              </w:rPr>
            </w:pPr>
            <w:r w:rsidRPr="009970BA">
              <w:rPr>
                <w:rFonts w:cs="Arial"/>
                <w:sz w:val="18"/>
                <w:szCs w:val="18"/>
              </w:rPr>
              <w:t>177.8</w:t>
            </w:r>
          </w:p>
        </w:tc>
        <w:tc>
          <w:tcPr>
            <w:tcW w:w="575" w:type="pct"/>
            <w:shd w:val="clear" w:color="auto" w:fill="auto"/>
            <w:noWrap/>
          </w:tcPr>
          <w:p w14:paraId="4E028F2C" w14:textId="3240C2CB" w:rsidR="0013032C" w:rsidRPr="009970BA" w:rsidRDefault="0013032C" w:rsidP="0013032C">
            <w:pPr>
              <w:jc w:val="center"/>
              <w:rPr>
                <w:rFonts w:cs="Arial"/>
                <w:sz w:val="18"/>
                <w:szCs w:val="18"/>
              </w:rPr>
            </w:pPr>
            <w:r w:rsidRPr="009970BA">
              <w:rPr>
                <w:rFonts w:cs="Arial"/>
                <w:sz w:val="18"/>
                <w:szCs w:val="18"/>
              </w:rPr>
              <w:t>188.9</w:t>
            </w:r>
          </w:p>
        </w:tc>
        <w:tc>
          <w:tcPr>
            <w:tcW w:w="575" w:type="pct"/>
            <w:shd w:val="clear" w:color="auto" w:fill="auto"/>
          </w:tcPr>
          <w:p w14:paraId="533B69FE" w14:textId="797DA1FC" w:rsidR="0013032C" w:rsidRPr="009970BA" w:rsidRDefault="0013032C" w:rsidP="0013032C">
            <w:pPr>
              <w:jc w:val="center"/>
              <w:rPr>
                <w:rFonts w:cs="Arial"/>
                <w:sz w:val="18"/>
                <w:szCs w:val="18"/>
              </w:rPr>
            </w:pPr>
            <w:r w:rsidRPr="009970BA">
              <w:rPr>
                <w:rFonts w:cs="Arial"/>
                <w:sz w:val="18"/>
                <w:szCs w:val="18"/>
              </w:rPr>
              <w:t>196.0</w:t>
            </w:r>
          </w:p>
        </w:tc>
      </w:tr>
      <w:tr w:rsidR="0013032C" w:rsidRPr="009970BA" w14:paraId="6DAD09BC" w14:textId="77777777" w:rsidTr="009970BA">
        <w:trPr>
          <w:trHeight w:val="300"/>
          <w:tblHeader/>
        </w:trPr>
        <w:tc>
          <w:tcPr>
            <w:tcW w:w="528" w:type="pct"/>
            <w:shd w:val="clear" w:color="auto" w:fill="auto"/>
            <w:noWrap/>
          </w:tcPr>
          <w:p w14:paraId="1A4E0800" w14:textId="77777777" w:rsidR="0013032C" w:rsidRPr="009970BA" w:rsidRDefault="0013032C" w:rsidP="0013032C">
            <w:pPr>
              <w:jc w:val="center"/>
              <w:rPr>
                <w:rFonts w:cs="Arial"/>
                <w:sz w:val="18"/>
                <w:szCs w:val="18"/>
              </w:rPr>
            </w:pPr>
            <w:r w:rsidRPr="009970BA">
              <w:rPr>
                <w:rFonts w:cs="Arial"/>
                <w:sz w:val="18"/>
                <w:szCs w:val="18"/>
              </w:rPr>
              <w:t>08:26</w:t>
            </w:r>
          </w:p>
        </w:tc>
        <w:tc>
          <w:tcPr>
            <w:tcW w:w="474" w:type="pct"/>
            <w:shd w:val="clear" w:color="auto" w:fill="auto"/>
            <w:noWrap/>
          </w:tcPr>
          <w:p w14:paraId="3E95A9B6" w14:textId="77777777" w:rsidR="0013032C" w:rsidRPr="009970BA" w:rsidRDefault="0013032C" w:rsidP="0013032C">
            <w:pPr>
              <w:jc w:val="center"/>
              <w:rPr>
                <w:rFonts w:cs="Arial"/>
                <w:sz w:val="18"/>
                <w:szCs w:val="18"/>
              </w:rPr>
            </w:pPr>
            <w:r w:rsidRPr="009970BA">
              <w:rPr>
                <w:rFonts w:cs="Arial"/>
                <w:sz w:val="18"/>
                <w:szCs w:val="18"/>
              </w:rPr>
              <w:t>08:27</w:t>
            </w:r>
          </w:p>
        </w:tc>
        <w:tc>
          <w:tcPr>
            <w:tcW w:w="813" w:type="pct"/>
            <w:shd w:val="clear" w:color="auto" w:fill="auto"/>
            <w:noWrap/>
          </w:tcPr>
          <w:p w14:paraId="0E9C906C" w14:textId="5FD3D385" w:rsidR="0013032C" w:rsidRPr="009970BA" w:rsidRDefault="0013032C" w:rsidP="0013032C">
            <w:pPr>
              <w:jc w:val="center"/>
              <w:rPr>
                <w:rFonts w:cs="Arial"/>
                <w:sz w:val="18"/>
                <w:szCs w:val="18"/>
              </w:rPr>
            </w:pPr>
            <w:r w:rsidRPr="009970BA">
              <w:rPr>
                <w:rFonts w:cs="Arial"/>
                <w:sz w:val="18"/>
                <w:szCs w:val="18"/>
              </w:rPr>
              <w:t>133.0</w:t>
            </w:r>
          </w:p>
        </w:tc>
        <w:tc>
          <w:tcPr>
            <w:tcW w:w="497" w:type="pct"/>
            <w:shd w:val="clear" w:color="auto" w:fill="auto"/>
            <w:noWrap/>
          </w:tcPr>
          <w:p w14:paraId="275D48E4" w14:textId="63BC423F" w:rsidR="0013032C" w:rsidRPr="009970BA" w:rsidRDefault="0013032C" w:rsidP="0013032C">
            <w:pPr>
              <w:jc w:val="center"/>
              <w:rPr>
                <w:rFonts w:cs="Arial"/>
                <w:sz w:val="18"/>
                <w:szCs w:val="18"/>
              </w:rPr>
            </w:pPr>
            <w:r w:rsidRPr="009970BA">
              <w:rPr>
                <w:rFonts w:cs="Arial"/>
                <w:sz w:val="18"/>
                <w:szCs w:val="18"/>
              </w:rPr>
              <w:t>171.4</w:t>
            </w:r>
          </w:p>
        </w:tc>
        <w:tc>
          <w:tcPr>
            <w:tcW w:w="513" w:type="pct"/>
            <w:shd w:val="clear" w:color="auto" w:fill="auto"/>
            <w:noWrap/>
          </w:tcPr>
          <w:p w14:paraId="40C21B82" w14:textId="484654E9" w:rsidR="0013032C" w:rsidRPr="009970BA" w:rsidRDefault="0013032C" w:rsidP="0013032C">
            <w:pPr>
              <w:jc w:val="center"/>
              <w:rPr>
                <w:rFonts w:cs="Arial"/>
                <w:sz w:val="18"/>
                <w:szCs w:val="18"/>
              </w:rPr>
            </w:pPr>
            <w:r w:rsidRPr="009970BA">
              <w:rPr>
                <w:rFonts w:cs="Arial"/>
                <w:sz w:val="18"/>
                <w:szCs w:val="18"/>
              </w:rPr>
              <w:t>172.0</w:t>
            </w:r>
          </w:p>
        </w:tc>
        <w:tc>
          <w:tcPr>
            <w:tcW w:w="513" w:type="pct"/>
            <w:shd w:val="clear" w:color="auto" w:fill="auto"/>
            <w:noWrap/>
          </w:tcPr>
          <w:p w14:paraId="71A62B68" w14:textId="4D34494F" w:rsidR="0013032C" w:rsidRPr="009970BA" w:rsidRDefault="0013032C" w:rsidP="0013032C">
            <w:pPr>
              <w:jc w:val="center"/>
              <w:rPr>
                <w:rFonts w:cs="Arial"/>
                <w:sz w:val="18"/>
                <w:szCs w:val="18"/>
              </w:rPr>
            </w:pPr>
            <w:r w:rsidRPr="009970BA">
              <w:rPr>
                <w:rFonts w:cs="Arial"/>
                <w:sz w:val="18"/>
                <w:szCs w:val="18"/>
              </w:rPr>
              <w:t>231.3</w:t>
            </w:r>
          </w:p>
        </w:tc>
        <w:tc>
          <w:tcPr>
            <w:tcW w:w="513" w:type="pct"/>
            <w:shd w:val="clear" w:color="auto" w:fill="auto"/>
            <w:noWrap/>
          </w:tcPr>
          <w:p w14:paraId="0EDC252D" w14:textId="69ED2D4B" w:rsidR="0013032C" w:rsidRPr="009970BA" w:rsidRDefault="0013032C" w:rsidP="0013032C">
            <w:pPr>
              <w:jc w:val="center"/>
              <w:rPr>
                <w:rFonts w:cs="Arial"/>
                <w:sz w:val="18"/>
                <w:szCs w:val="18"/>
              </w:rPr>
            </w:pPr>
            <w:r w:rsidRPr="009970BA">
              <w:rPr>
                <w:rFonts w:cs="Arial"/>
                <w:sz w:val="18"/>
                <w:szCs w:val="18"/>
              </w:rPr>
              <w:t>235.5</w:t>
            </w:r>
          </w:p>
        </w:tc>
        <w:tc>
          <w:tcPr>
            <w:tcW w:w="575" w:type="pct"/>
            <w:shd w:val="clear" w:color="auto" w:fill="auto"/>
            <w:noWrap/>
          </w:tcPr>
          <w:p w14:paraId="2E8AF482" w14:textId="4AEF8F08" w:rsidR="0013032C" w:rsidRPr="009970BA" w:rsidRDefault="0013032C" w:rsidP="0013032C">
            <w:pPr>
              <w:jc w:val="center"/>
              <w:rPr>
                <w:rFonts w:cs="Arial"/>
                <w:sz w:val="18"/>
                <w:szCs w:val="18"/>
              </w:rPr>
            </w:pPr>
            <w:r w:rsidRPr="009970BA">
              <w:rPr>
                <w:rFonts w:cs="Arial"/>
                <w:sz w:val="18"/>
                <w:szCs w:val="18"/>
              </w:rPr>
              <w:t>241.7</w:t>
            </w:r>
          </w:p>
        </w:tc>
        <w:tc>
          <w:tcPr>
            <w:tcW w:w="575" w:type="pct"/>
            <w:shd w:val="clear" w:color="auto" w:fill="auto"/>
          </w:tcPr>
          <w:p w14:paraId="23D2EBCE" w14:textId="634EF840" w:rsidR="0013032C" w:rsidRPr="009970BA" w:rsidRDefault="0013032C" w:rsidP="0013032C">
            <w:pPr>
              <w:jc w:val="center"/>
              <w:rPr>
                <w:rFonts w:cs="Arial"/>
                <w:sz w:val="18"/>
                <w:szCs w:val="18"/>
              </w:rPr>
            </w:pPr>
            <w:r w:rsidRPr="009970BA">
              <w:rPr>
                <w:rFonts w:cs="Arial"/>
                <w:sz w:val="18"/>
                <w:szCs w:val="18"/>
              </w:rPr>
              <w:t>246.6</w:t>
            </w:r>
          </w:p>
        </w:tc>
      </w:tr>
      <w:tr w:rsidR="0013032C" w:rsidRPr="009970BA" w14:paraId="24BB4E16" w14:textId="77777777" w:rsidTr="009970BA">
        <w:trPr>
          <w:trHeight w:val="300"/>
          <w:tblHeader/>
        </w:trPr>
        <w:tc>
          <w:tcPr>
            <w:tcW w:w="528" w:type="pct"/>
            <w:shd w:val="clear" w:color="auto" w:fill="auto"/>
            <w:noWrap/>
          </w:tcPr>
          <w:p w14:paraId="225B7194" w14:textId="77777777" w:rsidR="0013032C" w:rsidRPr="009970BA" w:rsidRDefault="0013032C" w:rsidP="0013032C">
            <w:pPr>
              <w:jc w:val="center"/>
              <w:rPr>
                <w:rFonts w:cs="Arial"/>
                <w:sz w:val="18"/>
                <w:szCs w:val="18"/>
              </w:rPr>
            </w:pPr>
            <w:r w:rsidRPr="009970BA">
              <w:rPr>
                <w:rFonts w:cs="Arial"/>
                <w:sz w:val="18"/>
                <w:szCs w:val="18"/>
              </w:rPr>
              <w:t>08:28</w:t>
            </w:r>
          </w:p>
        </w:tc>
        <w:tc>
          <w:tcPr>
            <w:tcW w:w="474" w:type="pct"/>
            <w:shd w:val="clear" w:color="auto" w:fill="auto"/>
            <w:noWrap/>
          </w:tcPr>
          <w:p w14:paraId="2920ED0B" w14:textId="77777777" w:rsidR="0013032C" w:rsidRPr="009970BA" w:rsidRDefault="0013032C" w:rsidP="0013032C">
            <w:pPr>
              <w:jc w:val="center"/>
              <w:rPr>
                <w:rFonts w:cs="Arial"/>
                <w:sz w:val="18"/>
                <w:szCs w:val="18"/>
              </w:rPr>
            </w:pPr>
            <w:r w:rsidRPr="009970BA">
              <w:rPr>
                <w:rFonts w:cs="Arial"/>
                <w:sz w:val="18"/>
                <w:szCs w:val="18"/>
              </w:rPr>
              <w:t>08:29</w:t>
            </w:r>
          </w:p>
        </w:tc>
        <w:tc>
          <w:tcPr>
            <w:tcW w:w="813" w:type="pct"/>
            <w:shd w:val="clear" w:color="auto" w:fill="auto"/>
            <w:noWrap/>
          </w:tcPr>
          <w:p w14:paraId="6F329443" w14:textId="5C668F86" w:rsidR="0013032C" w:rsidRPr="009970BA" w:rsidRDefault="0013032C" w:rsidP="0013032C">
            <w:pPr>
              <w:jc w:val="center"/>
              <w:rPr>
                <w:rFonts w:cs="Arial"/>
                <w:sz w:val="18"/>
                <w:szCs w:val="18"/>
              </w:rPr>
            </w:pPr>
            <w:r w:rsidRPr="009970BA">
              <w:rPr>
                <w:rFonts w:cs="Arial"/>
                <w:sz w:val="18"/>
                <w:szCs w:val="18"/>
              </w:rPr>
              <w:t>27.1</w:t>
            </w:r>
          </w:p>
        </w:tc>
        <w:tc>
          <w:tcPr>
            <w:tcW w:w="497" w:type="pct"/>
            <w:shd w:val="clear" w:color="auto" w:fill="auto"/>
            <w:noWrap/>
          </w:tcPr>
          <w:p w14:paraId="026EC34F" w14:textId="6796A0FD" w:rsidR="0013032C" w:rsidRPr="009970BA" w:rsidRDefault="0013032C" w:rsidP="0013032C">
            <w:pPr>
              <w:jc w:val="center"/>
              <w:rPr>
                <w:rFonts w:cs="Arial"/>
                <w:sz w:val="18"/>
                <w:szCs w:val="18"/>
              </w:rPr>
            </w:pPr>
            <w:r w:rsidRPr="009970BA">
              <w:rPr>
                <w:rFonts w:cs="Arial"/>
                <w:sz w:val="18"/>
                <w:szCs w:val="18"/>
              </w:rPr>
              <w:t>35.3</w:t>
            </w:r>
          </w:p>
        </w:tc>
        <w:tc>
          <w:tcPr>
            <w:tcW w:w="513" w:type="pct"/>
            <w:shd w:val="clear" w:color="auto" w:fill="auto"/>
            <w:noWrap/>
          </w:tcPr>
          <w:p w14:paraId="6E474FA4" w14:textId="18AAFFC6" w:rsidR="0013032C" w:rsidRPr="009970BA" w:rsidRDefault="0013032C" w:rsidP="0013032C">
            <w:pPr>
              <w:jc w:val="center"/>
              <w:rPr>
                <w:rFonts w:cs="Arial"/>
                <w:sz w:val="18"/>
                <w:szCs w:val="18"/>
              </w:rPr>
            </w:pPr>
            <w:r w:rsidRPr="009970BA">
              <w:rPr>
                <w:rFonts w:cs="Arial"/>
                <w:sz w:val="18"/>
                <w:szCs w:val="18"/>
              </w:rPr>
              <w:t>31.4</w:t>
            </w:r>
          </w:p>
        </w:tc>
        <w:tc>
          <w:tcPr>
            <w:tcW w:w="513" w:type="pct"/>
            <w:shd w:val="clear" w:color="auto" w:fill="auto"/>
            <w:noWrap/>
          </w:tcPr>
          <w:p w14:paraId="40C72B49" w14:textId="73231E0D" w:rsidR="0013032C" w:rsidRPr="009970BA" w:rsidRDefault="0013032C" w:rsidP="0013032C">
            <w:pPr>
              <w:jc w:val="center"/>
              <w:rPr>
                <w:rFonts w:cs="Arial"/>
                <w:sz w:val="18"/>
                <w:szCs w:val="18"/>
              </w:rPr>
            </w:pPr>
            <w:r w:rsidRPr="009970BA">
              <w:rPr>
                <w:rFonts w:cs="Arial"/>
                <w:sz w:val="18"/>
                <w:szCs w:val="18"/>
              </w:rPr>
              <w:t>34.2</w:t>
            </w:r>
          </w:p>
        </w:tc>
        <w:tc>
          <w:tcPr>
            <w:tcW w:w="513" w:type="pct"/>
            <w:shd w:val="clear" w:color="auto" w:fill="auto"/>
            <w:noWrap/>
          </w:tcPr>
          <w:p w14:paraId="33D45EDF" w14:textId="2544D1BC" w:rsidR="0013032C" w:rsidRPr="009970BA" w:rsidRDefault="0013032C" w:rsidP="0013032C">
            <w:pPr>
              <w:jc w:val="center"/>
              <w:rPr>
                <w:rFonts w:cs="Arial"/>
                <w:sz w:val="18"/>
                <w:szCs w:val="18"/>
              </w:rPr>
            </w:pPr>
            <w:r w:rsidRPr="009970BA">
              <w:rPr>
                <w:rFonts w:cs="Arial"/>
                <w:sz w:val="18"/>
                <w:szCs w:val="18"/>
              </w:rPr>
              <w:t>39.1</w:t>
            </w:r>
          </w:p>
        </w:tc>
        <w:tc>
          <w:tcPr>
            <w:tcW w:w="575" w:type="pct"/>
            <w:shd w:val="clear" w:color="auto" w:fill="auto"/>
            <w:noWrap/>
          </w:tcPr>
          <w:p w14:paraId="75485232" w14:textId="5C2EDA42" w:rsidR="0013032C" w:rsidRPr="009970BA" w:rsidRDefault="0013032C" w:rsidP="0013032C">
            <w:pPr>
              <w:jc w:val="center"/>
              <w:rPr>
                <w:rFonts w:cs="Arial"/>
                <w:sz w:val="18"/>
                <w:szCs w:val="18"/>
              </w:rPr>
            </w:pPr>
            <w:r w:rsidRPr="009970BA">
              <w:rPr>
                <w:rFonts w:cs="Arial"/>
                <w:sz w:val="18"/>
                <w:szCs w:val="18"/>
              </w:rPr>
              <w:t>46.5</w:t>
            </w:r>
          </w:p>
        </w:tc>
        <w:tc>
          <w:tcPr>
            <w:tcW w:w="575" w:type="pct"/>
            <w:shd w:val="clear" w:color="auto" w:fill="auto"/>
          </w:tcPr>
          <w:p w14:paraId="7286496A" w14:textId="0C780254" w:rsidR="0013032C" w:rsidRPr="009970BA" w:rsidRDefault="0013032C" w:rsidP="0013032C">
            <w:pPr>
              <w:jc w:val="center"/>
              <w:rPr>
                <w:rFonts w:cs="Arial"/>
                <w:sz w:val="18"/>
                <w:szCs w:val="18"/>
              </w:rPr>
            </w:pPr>
            <w:r w:rsidRPr="009970BA">
              <w:rPr>
                <w:rFonts w:cs="Arial"/>
                <w:sz w:val="18"/>
                <w:szCs w:val="18"/>
              </w:rPr>
              <w:t>59.0</w:t>
            </w:r>
          </w:p>
        </w:tc>
      </w:tr>
      <w:tr w:rsidR="0013032C" w:rsidRPr="009970BA" w14:paraId="7EE5AF9B" w14:textId="77777777" w:rsidTr="009970BA">
        <w:trPr>
          <w:trHeight w:val="300"/>
          <w:tblHeader/>
        </w:trPr>
        <w:tc>
          <w:tcPr>
            <w:tcW w:w="528" w:type="pct"/>
            <w:shd w:val="clear" w:color="auto" w:fill="auto"/>
            <w:noWrap/>
          </w:tcPr>
          <w:p w14:paraId="40AF6F18" w14:textId="77777777" w:rsidR="0013032C" w:rsidRPr="009970BA" w:rsidRDefault="0013032C" w:rsidP="0013032C">
            <w:pPr>
              <w:jc w:val="center"/>
              <w:rPr>
                <w:rFonts w:cs="Arial"/>
                <w:sz w:val="18"/>
                <w:szCs w:val="18"/>
              </w:rPr>
            </w:pPr>
            <w:r w:rsidRPr="009970BA">
              <w:rPr>
                <w:rFonts w:cs="Arial"/>
                <w:sz w:val="18"/>
                <w:szCs w:val="18"/>
              </w:rPr>
              <w:t>08:29</w:t>
            </w:r>
          </w:p>
        </w:tc>
        <w:tc>
          <w:tcPr>
            <w:tcW w:w="474" w:type="pct"/>
            <w:shd w:val="clear" w:color="auto" w:fill="auto"/>
            <w:noWrap/>
          </w:tcPr>
          <w:p w14:paraId="2545C20A" w14:textId="77777777" w:rsidR="0013032C" w:rsidRPr="009970BA" w:rsidRDefault="0013032C" w:rsidP="0013032C">
            <w:pPr>
              <w:jc w:val="center"/>
              <w:rPr>
                <w:rFonts w:cs="Arial"/>
                <w:sz w:val="18"/>
                <w:szCs w:val="18"/>
              </w:rPr>
            </w:pPr>
            <w:r w:rsidRPr="009970BA">
              <w:rPr>
                <w:rFonts w:cs="Arial"/>
                <w:sz w:val="18"/>
                <w:szCs w:val="18"/>
              </w:rPr>
              <w:t>08:30</w:t>
            </w:r>
          </w:p>
        </w:tc>
        <w:tc>
          <w:tcPr>
            <w:tcW w:w="813" w:type="pct"/>
            <w:shd w:val="clear" w:color="auto" w:fill="auto"/>
            <w:noWrap/>
          </w:tcPr>
          <w:p w14:paraId="0031B6B4" w14:textId="659CEB55" w:rsidR="0013032C" w:rsidRPr="009970BA" w:rsidRDefault="0013032C" w:rsidP="0013032C">
            <w:pPr>
              <w:jc w:val="center"/>
              <w:rPr>
                <w:rFonts w:cs="Arial"/>
                <w:sz w:val="18"/>
                <w:szCs w:val="18"/>
              </w:rPr>
            </w:pPr>
            <w:r w:rsidRPr="009970BA">
              <w:rPr>
                <w:rFonts w:cs="Arial"/>
                <w:sz w:val="18"/>
                <w:szCs w:val="18"/>
              </w:rPr>
              <w:t>53.8</w:t>
            </w:r>
          </w:p>
        </w:tc>
        <w:tc>
          <w:tcPr>
            <w:tcW w:w="497" w:type="pct"/>
            <w:shd w:val="clear" w:color="auto" w:fill="auto"/>
            <w:noWrap/>
          </w:tcPr>
          <w:p w14:paraId="0E3ACC4B" w14:textId="72FDF6A7" w:rsidR="0013032C" w:rsidRPr="009970BA" w:rsidRDefault="0013032C" w:rsidP="0013032C">
            <w:pPr>
              <w:jc w:val="center"/>
              <w:rPr>
                <w:rFonts w:cs="Arial"/>
                <w:sz w:val="18"/>
                <w:szCs w:val="18"/>
              </w:rPr>
            </w:pPr>
            <w:r w:rsidRPr="009970BA">
              <w:rPr>
                <w:rFonts w:cs="Arial"/>
                <w:sz w:val="18"/>
                <w:szCs w:val="18"/>
              </w:rPr>
              <w:t>81.2</w:t>
            </w:r>
          </w:p>
        </w:tc>
        <w:tc>
          <w:tcPr>
            <w:tcW w:w="513" w:type="pct"/>
            <w:shd w:val="clear" w:color="auto" w:fill="auto"/>
            <w:noWrap/>
          </w:tcPr>
          <w:p w14:paraId="00BC15DE" w14:textId="13EC4FF8" w:rsidR="0013032C" w:rsidRPr="009970BA" w:rsidRDefault="0013032C" w:rsidP="0013032C">
            <w:pPr>
              <w:jc w:val="center"/>
              <w:rPr>
                <w:rFonts w:cs="Arial"/>
                <w:sz w:val="18"/>
                <w:szCs w:val="18"/>
              </w:rPr>
            </w:pPr>
            <w:r w:rsidRPr="009970BA">
              <w:rPr>
                <w:rFonts w:cs="Arial"/>
                <w:sz w:val="18"/>
                <w:szCs w:val="18"/>
              </w:rPr>
              <w:t>85.8</w:t>
            </w:r>
          </w:p>
        </w:tc>
        <w:tc>
          <w:tcPr>
            <w:tcW w:w="513" w:type="pct"/>
            <w:shd w:val="clear" w:color="auto" w:fill="auto"/>
            <w:noWrap/>
          </w:tcPr>
          <w:p w14:paraId="4A9FA578" w14:textId="6BC494C3" w:rsidR="0013032C" w:rsidRPr="009970BA" w:rsidRDefault="0013032C" w:rsidP="0013032C">
            <w:pPr>
              <w:jc w:val="center"/>
              <w:rPr>
                <w:rFonts w:cs="Arial"/>
                <w:sz w:val="18"/>
                <w:szCs w:val="18"/>
              </w:rPr>
            </w:pPr>
            <w:r w:rsidRPr="009970BA">
              <w:rPr>
                <w:rFonts w:cs="Arial"/>
                <w:sz w:val="18"/>
                <w:szCs w:val="18"/>
              </w:rPr>
              <w:t>90.0</w:t>
            </w:r>
          </w:p>
        </w:tc>
        <w:tc>
          <w:tcPr>
            <w:tcW w:w="513" w:type="pct"/>
            <w:shd w:val="clear" w:color="auto" w:fill="auto"/>
            <w:noWrap/>
          </w:tcPr>
          <w:p w14:paraId="699BC4FD" w14:textId="6F8BFB77" w:rsidR="0013032C" w:rsidRPr="009970BA" w:rsidRDefault="0013032C" w:rsidP="0013032C">
            <w:pPr>
              <w:jc w:val="center"/>
              <w:rPr>
                <w:rFonts w:cs="Arial"/>
                <w:sz w:val="18"/>
                <w:szCs w:val="18"/>
              </w:rPr>
            </w:pPr>
            <w:r w:rsidRPr="009970BA">
              <w:rPr>
                <w:rFonts w:cs="Arial"/>
                <w:sz w:val="18"/>
                <w:szCs w:val="18"/>
              </w:rPr>
              <w:t>81.2</w:t>
            </w:r>
          </w:p>
        </w:tc>
        <w:tc>
          <w:tcPr>
            <w:tcW w:w="575" w:type="pct"/>
            <w:shd w:val="clear" w:color="auto" w:fill="auto"/>
            <w:noWrap/>
          </w:tcPr>
          <w:p w14:paraId="17E117F9" w14:textId="683B0388" w:rsidR="0013032C" w:rsidRPr="009970BA" w:rsidRDefault="0013032C" w:rsidP="0013032C">
            <w:pPr>
              <w:jc w:val="center"/>
              <w:rPr>
                <w:rFonts w:cs="Arial"/>
                <w:sz w:val="18"/>
                <w:szCs w:val="18"/>
              </w:rPr>
            </w:pPr>
            <w:r w:rsidRPr="009970BA">
              <w:rPr>
                <w:rFonts w:cs="Arial"/>
                <w:sz w:val="18"/>
                <w:szCs w:val="18"/>
              </w:rPr>
              <w:t>107.6</w:t>
            </w:r>
          </w:p>
        </w:tc>
        <w:tc>
          <w:tcPr>
            <w:tcW w:w="575" w:type="pct"/>
            <w:shd w:val="clear" w:color="auto" w:fill="auto"/>
          </w:tcPr>
          <w:p w14:paraId="31615AD0" w14:textId="3B0369A0" w:rsidR="0013032C" w:rsidRPr="009970BA" w:rsidRDefault="0013032C" w:rsidP="0013032C">
            <w:pPr>
              <w:jc w:val="center"/>
              <w:rPr>
                <w:rFonts w:cs="Arial"/>
                <w:sz w:val="18"/>
                <w:szCs w:val="18"/>
              </w:rPr>
            </w:pPr>
            <w:r w:rsidRPr="009970BA">
              <w:rPr>
                <w:rFonts w:cs="Arial"/>
                <w:sz w:val="18"/>
                <w:szCs w:val="18"/>
              </w:rPr>
              <w:t>122.1</w:t>
            </w:r>
          </w:p>
        </w:tc>
      </w:tr>
      <w:tr w:rsidR="0013032C" w:rsidRPr="009970BA" w14:paraId="085E2EF3" w14:textId="77777777" w:rsidTr="009970BA">
        <w:trPr>
          <w:trHeight w:val="300"/>
          <w:tblHeader/>
        </w:trPr>
        <w:tc>
          <w:tcPr>
            <w:tcW w:w="528" w:type="pct"/>
            <w:shd w:val="clear" w:color="auto" w:fill="auto"/>
            <w:noWrap/>
          </w:tcPr>
          <w:p w14:paraId="4C8EC98A" w14:textId="77777777" w:rsidR="0013032C" w:rsidRPr="009970BA" w:rsidRDefault="0013032C" w:rsidP="0013032C">
            <w:pPr>
              <w:jc w:val="center"/>
              <w:rPr>
                <w:rFonts w:cs="Arial"/>
                <w:sz w:val="18"/>
                <w:szCs w:val="18"/>
              </w:rPr>
            </w:pPr>
            <w:r w:rsidRPr="009970BA">
              <w:rPr>
                <w:rFonts w:cs="Arial"/>
                <w:sz w:val="18"/>
                <w:szCs w:val="18"/>
              </w:rPr>
              <w:t>08:30</w:t>
            </w:r>
          </w:p>
        </w:tc>
        <w:tc>
          <w:tcPr>
            <w:tcW w:w="474" w:type="pct"/>
            <w:shd w:val="clear" w:color="auto" w:fill="auto"/>
            <w:noWrap/>
          </w:tcPr>
          <w:p w14:paraId="1CD69345" w14:textId="77777777" w:rsidR="0013032C" w:rsidRPr="009970BA" w:rsidRDefault="0013032C" w:rsidP="0013032C">
            <w:pPr>
              <w:jc w:val="center"/>
              <w:rPr>
                <w:rFonts w:cs="Arial"/>
                <w:sz w:val="18"/>
                <w:szCs w:val="18"/>
              </w:rPr>
            </w:pPr>
            <w:r w:rsidRPr="009970BA">
              <w:rPr>
                <w:rFonts w:cs="Arial"/>
                <w:sz w:val="18"/>
                <w:szCs w:val="18"/>
              </w:rPr>
              <w:t>08:31</w:t>
            </w:r>
          </w:p>
        </w:tc>
        <w:tc>
          <w:tcPr>
            <w:tcW w:w="813" w:type="pct"/>
            <w:shd w:val="clear" w:color="auto" w:fill="auto"/>
            <w:noWrap/>
          </w:tcPr>
          <w:p w14:paraId="6EDC7343" w14:textId="4FFD0C0C" w:rsidR="0013032C" w:rsidRPr="009970BA" w:rsidRDefault="0013032C" w:rsidP="0013032C">
            <w:pPr>
              <w:jc w:val="center"/>
              <w:rPr>
                <w:rFonts w:cs="Arial"/>
                <w:sz w:val="18"/>
                <w:szCs w:val="18"/>
              </w:rPr>
            </w:pPr>
            <w:r w:rsidRPr="009970BA">
              <w:rPr>
                <w:rFonts w:cs="Arial"/>
                <w:sz w:val="18"/>
                <w:szCs w:val="18"/>
              </w:rPr>
              <w:t>57.9</w:t>
            </w:r>
          </w:p>
        </w:tc>
        <w:tc>
          <w:tcPr>
            <w:tcW w:w="497" w:type="pct"/>
            <w:shd w:val="clear" w:color="auto" w:fill="auto"/>
            <w:noWrap/>
          </w:tcPr>
          <w:p w14:paraId="1A3ED032" w14:textId="0CF7E436" w:rsidR="0013032C" w:rsidRPr="009970BA" w:rsidRDefault="0013032C" w:rsidP="0013032C">
            <w:pPr>
              <w:jc w:val="center"/>
              <w:rPr>
                <w:rFonts w:cs="Arial"/>
                <w:sz w:val="18"/>
                <w:szCs w:val="18"/>
              </w:rPr>
            </w:pPr>
            <w:r w:rsidRPr="009970BA">
              <w:rPr>
                <w:rFonts w:cs="Arial"/>
                <w:sz w:val="18"/>
                <w:szCs w:val="18"/>
              </w:rPr>
              <w:t>90.7</w:t>
            </w:r>
          </w:p>
        </w:tc>
        <w:tc>
          <w:tcPr>
            <w:tcW w:w="513" w:type="pct"/>
            <w:shd w:val="clear" w:color="auto" w:fill="auto"/>
            <w:noWrap/>
          </w:tcPr>
          <w:p w14:paraId="76C5D591" w14:textId="1CFAB13A" w:rsidR="0013032C" w:rsidRPr="009970BA" w:rsidRDefault="0013032C" w:rsidP="0013032C">
            <w:pPr>
              <w:jc w:val="center"/>
              <w:rPr>
                <w:rFonts w:cs="Arial"/>
                <w:sz w:val="18"/>
                <w:szCs w:val="18"/>
              </w:rPr>
            </w:pPr>
            <w:r w:rsidRPr="009970BA">
              <w:rPr>
                <w:rFonts w:cs="Arial"/>
                <w:sz w:val="18"/>
                <w:szCs w:val="18"/>
              </w:rPr>
              <w:t>97.7</w:t>
            </w:r>
          </w:p>
        </w:tc>
        <w:tc>
          <w:tcPr>
            <w:tcW w:w="513" w:type="pct"/>
            <w:shd w:val="clear" w:color="auto" w:fill="auto"/>
            <w:noWrap/>
          </w:tcPr>
          <w:p w14:paraId="1E9F1FDA" w14:textId="586DCE18" w:rsidR="0013032C" w:rsidRPr="009970BA" w:rsidRDefault="0013032C" w:rsidP="0013032C">
            <w:pPr>
              <w:jc w:val="center"/>
              <w:rPr>
                <w:rFonts w:cs="Arial"/>
                <w:sz w:val="18"/>
                <w:szCs w:val="18"/>
              </w:rPr>
            </w:pPr>
            <w:r w:rsidRPr="009970BA">
              <w:rPr>
                <w:rFonts w:cs="Arial"/>
                <w:sz w:val="18"/>
                <w:szCs w:val="18"/>
              </w:rPr>
              <w:t>100.2</w:t>
            </w:r>
          </w:p>
        </w:tc>
        <w:tc>
          <w:tcPr>
            <w:tcW w:w="513" w:type="pct"/>
            <w:shd w:val="clear" w:color="auto" w:fill="auto"/>
            <w:noWrap/>
          </w:tcPr>
          <w:p w14:paraId="5995B18E" w14:textId="07884843" w:rsidR="0013032C" w:rsidRPr="009970BA" w:rsidRDefault="0013032C" w:rsidP="0013032C">
            <w:pPr>
              <w:jc w:val="center"/>
              <w:rPr>
                <w:rFonts w:cs="Arial"/>
                <w:sz w:val="18"/>
                <w:szCs w:val="18"/>
              </w:rPr>
            </w:pPr>
            <w:r w:rsidRPr="009970BA">
              <w:rPr>
                <w:rFonts w:cs="Arial"/>
                <w:sz w:val="18"/>
                <w:szCs w:val="18"/>
              </w:rPr>
              <w:t>90.0</w:t>
            </w:r>
          </w:p>
        </w:tc>
        <w:tc>
          <w:tcPr>
            <w:tcW w:w="575" w:type="pct"/>
            <w:shd w:val="clear" w:color="auto" w:fill="auto"/>
            <w:noWrap/>
          </w:tcPr>
          <w:p w14:paraId="5EC979BD" w14:textId="1248E824" w:rsidR="0013032C" w:rsidRPr="009970BA" w:rsidRDefault="0013032C" w:rsidP="0013032C">
            <w:pPr>
              <w:jc w:val="center"/>
              <w:rPr>
                <w:rFonts w:cs="Arial"/>
                <w:sz w:val="18"/>
                <w:szCs w:val="18"/>
              </w:rPr>
            </w:pPr>
            <w:r w:rsidRPr="009970BA">
              <w:rPr>
                <w:rFonts w:cs="Arial"/>
                <w:sz w:val="18"/>
                <w:szCs w:val="18"/>
              </w:rPr>
              <w:t>115.3</w:t>
            </w:r>
          </w:p>
        </w:tc>
        <w:tc>
          <w:tcPr>
            <w:tcW w:w="575" w:type="pct"/>
            <w:shd w:val="clear" w:color="auto" w:fill="auto"/>
          </w:tcPr>
          <w:p w14:paraId="725029BD" w14:textId="11FE7097" w:rsidR="0013032C" w:rsidRPr="009970BA" w:rsidRDefault="0013032C" w:rsidP="0013032C">
            <w:pPr>
              <w:jc w:val="center"/>
              <w:rPr>
                <w:rFonts w:cs="Arial"/>
                <w:sz w:val="18"/>
                <w:szCs w:val="18"/>
              </w:rPr>
            </w:pPr>
            <w:r w:rsidRPr="009970BA">
              <w:rPr>
                <w:rFonts w:cs="Arial"/>
                <w:sz w:val="18"/>
                <w:szCs w:val="18"/>
              </w:rPr>
              <w:t>140.9</w:t>
            </w:r>
          </w:p>
        </w:tc>
      </w:tr>
      <w:tr w:rsidR="0013032C" w:rsidRPr="009970BA" w14:paraId="06C480CC" w14:textId="77777777" w:rsidTr="009970BA">
        <w:trPr>
          <w:trHeight w:val="300"/>
          <w:tblHeader/>
        </w:trPr>
        <w:tc>
          <w:tcPr>
            <w:tcW w:w="528" w:type="pct"/>
            <w:shd w:val="clear" w:color="auto" w:fill="auto"/>
            <w:noWrap/>
            <w:hideMark/>
          </w:tcPr>
          <w:p w14:paraId="59709397" w14:textId="77777777"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08:32</w:t>
            </w:r>
          </w:p>
        </w:tc>
        <w:tc>
          <w:tcPr>
            <w:tcW w:w="474" w:type="pct"/>
            <w:shd w:val="clear" w:color="auto" w:fill="auto"/>
            <w:noWrap/>
            <w:hideMark/>
          </w:tcPr>
          <w:p w14:paraId="4EDAE7D7" w14:textId="77777777"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08:33</w:t>
            </w:r>
          </w:p>
        </w:tc>
        <w:tc>
          <w:tcPr>
            <w:tcW w:w="813" w:type="pct"/>
            <w:shd w:val="clear" w:color="auto" w:fill="auto"/>
            <w:noWrap/>
          </w:tcPr>
          <w:p w14:paraId="3EFCF0BB" w14:textId="66C33B47"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31.3</w:t>
            </w:r>
          </w:p>
        </w:tc>
        <w:tc>
          <w:tcPr>
            <w:tcW w:w="497" w:type="pct"/>
            <w:shd w:val="clear" w:color="auto" w:fill="auto"/>
            <w:noWrap/>
          </w:tcPr>
          <w:p w14:paraId="08AC16AB" w14:textId="17B4789A"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49.3</w:t>
            </w:r>
          </w:p>
        </w:tc>
        <w:tc>
          <w:tcPr>
            <w:tcW w:w="513" w:type="pct"/>
            <w:shd w:val="clear" w:color="auto" w:fill="auto"/>
            <w:noWrap/>
          </w:tcPr>
          <w:p w14:paraId="4CEE64B4" w14:textId="01836678"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48.5</w:t>
            </w:r>
          </w:p>
        </w:tc>
        <w:tc>
          <w:tcPr>
            <w:tcW w:w="513" w:type="pct"/>
            <w:shd w:val="clear" w:color="auto" w:fill="auto"/>
            <w:noWrap/>
          </w:tcPr>
          <w:p w14:paraId="709A2B46" w14:textId="28FEB7C0"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51.7</w:t>
            </w:r>
          </w:p>
        </w:tc>
        <w:tc>
          <w:tcPr>
            <w:tcW w:w="513" w:type="pct"/>
            <w:shd w:val="clear" w:color="auto" w:fill="auto"/>
            <w:noWrap/>
          </w:tcPr>
          <w:p w14:paraId="657B0D1F" w14:textId="4EDC1665"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60.9</w:t>
            </w:r>
          </w:p>
        </w:tc>
        <w:tc>
          <w:tcPr>
            <w:tcW w:w="575" w:type="pct"/>
            <w:shd w:val="clear" w:color="auto" w:fill="auto"/>
            <w:noWrap/>
          </w:tcPr>
          <w:p w14:paraId="3CB33F4B" w14:textId="6C53F745"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57.7</w:t>
            </w:r>
          </w:p>
        </w:tc>
        <w:tc>
          <w:tcPr>
            <w:tcW w:w="575" w:type="pct"/>
            <w:shd w:val="clear" w:color="auto" w:fill="auto"/>
          </w:tcPr>
          <w:p w14:paraId="439002B4" w14:textId="6C41FAAA" w:rsidR="0013032C" w:rsidRPr="009970BA" w:rsidRDefault="0013032C" w:rsidP="0013032C">
            <w:pPr>
              <w:jc w:val="center"/>
              <w:rPr>
                <w:rFonts w:cs="Arial"/>
                <w:sz w:val="18"/>
                <w:szCs w:val="18"/>
              </w:rPr>
            </w:pPr>
            <w:r w:rsidRPr="009970BA">
              <w:rPr>
                <w:rFonts w:cs="Arial"/>
                <w:sz w:val="18"/>
                <w:szCs w:val="18"/>
              </w:rPr>
              <w:t>70.2</w:t>
            </w:r>
          </w:p>
        </w:tc>
      </w:tr>
      <w:tr w:rsidR="0013032C" w:rsidRPr="009970BA" w14:paraId="555E9209" w14:textId="77777777" w:rsidTr="009970BA">
        <w:trPr>
          <w:trHeight w:val="300"/>
          <w:tblHeader/>
        </w:trPr>
        <w:tc>
          <w:tcPr>
            <w:tcW w:w="528" w:type="pct"/>
            <w:shd w:val="clear" w:color="auto" w:fill="auto"/>
            <w:noWrap/>
            <w:hideMark/>
          </w:tcPr>
          <w:p w14:paraId="3B8DB793" w14:textId="77777777"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08:33</w:t>
            </w:r>
          </w:p>
        </w:tc>
        <w:tc>
          <w:tcPr>
            <w:tcW w:w="474" w:type="pct"/>
            <w:shd w:val="clear" w:color="auto" w:fill="auto"/>
            <w:noWrap/>
            <w:hideMark/>
          </w:tcPr>
          <w:p w14:paraId="46C85559" w14:textId="77777777"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08:34</w:t>
            </w:r>
          </w:p>
        </w:tc>
        <w:tc>
          <w:tcPr>
            <w:tcW w:w="813" w:type="pct"/>
            <w:shd w:val="clear" w:color="auto" w:fill="auto"/>
            <w:noWrap/>
          </w:tcPr>
          <w:p w14:paraId="0E7F1419" w14:textId="1E69C7CB"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55.1</w:t>
            </w:r>
          </w:p>
        </w:tc>
        <w:tc>
          <w:tcPr>
            <w:tcW w:w="497" w:type="pct"/>
            <w:shd w:val="clear" w:color="auto" w:fill="auto"/>
            <w:noWrap/>
          </w:tcPr>
          <w:p w14:paraId="3C32B19D" w14:textId="3A3A3B7A"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76.4</w:t>
            </w:r>
          </w:p>
        </w:tc>
        <w:tc>
          <w:tcPr>
            <w:tcW w:w="513" w:type="pct"/>
            <w:shd w:val="clear" w:color="auto" w:fill="auto"/>
            <w:noWrap/>
          </w:tcPr>
          <w:p w14:paraId="7FD4A627" w14:textId="67088A90"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85.1</w:t>
            </w:r>
          </w:p>
        </w:tc>
        <w:tc>
          <w:tcPr>
            <w:tcW w:w="513" w:type="pct"/>
            <w:shd w:val="clear" w:color="auto" w:fill="auto"/>
            <w:noWrap/>
          </w:tcPr>
          <w:p w14:paraId="1BF7295F" w14:textId="4DB8AEF2"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98.6</w:t>
            </w:r>
          </w:p>
        </w:tc>
        <w:tc>
          <w:tcPr>
            <w:tcW w:w="513" w:type="pct"/>
            <w:shd w:val="clear" w:color="auto" w:fill="auto"/>
            <w:noWrap/>
          </w:tcPr>
          <w:p w14:paraId="73FAD715" w14:textId="411C64B0"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107.3</w:t>
            </w:r>
          </w:p>
        </w:tc>
        <w:tc>
          <w:tcPr>
            <w:tcW w:w="575" w:type="pct"/>
            <w:shd w:val="clear" w:color="auto" w:fill="auto"/>
            <w:noWrap/>
          </w:tcPr>
          <w:p w14:paraId="791A3BF5" w14:textId="794F878E" w:rsidR="0013032C" w:rsidRPr="009970BA" w:rsidRDefault="0013032C" w:rsidP="0013032C">
            <w:pPr>
              <w:jc w:val="center"/>
              <w:rPr>
                <w:rFonts w:eastAsia="Times New Roman" w:cs="Arial"/>
                <w:color w:val="000000"/>
                <w:sz w:val="18"/>
                <w:szCs w:val="18"/>
                <w:lang w:eastAsia="en-GB"/>
              </w:rPr>
            </w:pPr>
            <w:r w:rsidRPr="009970BA">
              <w:rPr>
                <w:rFonts w:cs="Arial"/>
                <w:sz w:val="18"/>
                <w:szCs w:val="18"/>
              </w:rPr>
              <w:t>114.7</w:t>
            </w:r>
          </w:p>
        </w:tc>
        <w:tc>
          <w:tcPr>
            <w:tcW w:w="575" w:type="pct"/>
            <w:shd w:val="clear" w:color="auto" w:fill="auto"/>
          </w:tcPr>
          <w:p w14:paraId="7E7B259A" w14:textId="7B1047B2" w:rsidR="0013032C" w:rsidRPr="009970BA" w:rsidRDefault="0013032C" w:rsidP="0013032C">
            <w:pPr>
              <w:jc w:val="center"/>
              <w:rPr>
                <w:rFonts w:cs="Arial"/>
                <w:sz w:val="18"/>
                <w:szCs w:val="18"/>
              </w:rPr>
            </w:pPr>
            <w:r w:rsidRPr="009970BA">
              <w:rPr>
                <w:rFonts w:cs="Arial"/>
                <w:sz w:val="18"/>
                <w:szCs w:val="18"/>
              </w:rPr>
              <w:t>129.6</w:t>
            </w:r>
          </w:p>
        </w:tc>
      </w:tr>
      <w:tr w:rsidR="00D40BB6" w:rsidRPr="009970BA" w14:paraId="4BB69307" w14:textId="77777777" w:rsidTr="009970BA">
        <w:trPr>
          <w:trHeight w:val="300"/>
          <w:tblHeader/>
        </w:trPr>
        <w:tc>
          <w:tcPr>
            <w:tcW w:w="528" w:type="pct"/>
            <w:shd w:val="clear" w:color="auto" w:fill="auto"/>
            <w:noWrap/>
            <w:hideMark/>
          </w:tcPr>
          <w:p w14:paraId="28153E4F"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08:34</w:t>
            </w:r>
          </w:p>
        </w:tc>
        <w:tc>
          <w:tcPr>
            <w:tcW w:w="474" w:type="pct"/>
            <w:shd w:val="clear" w:color="auto" w:fill="auto"/>
            <w:noWrap/>
            <w:hideMark/>
          </w:tcPr>
          <w:p w14:paraId="52042AC6"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08:35</w:t>
            </w:r>
          </w:p>
        </w:tc>
        <w:tc>
          <w:tcPr>
            <w:tcW w:w="813" w:type="pct"/>
            <w:shd w:val="clear" w:color="auto" w:fill="auto"/>
            <w:noWrap/>
          </w:tcPr>
          <w:p w14:paraId="04E9D21D" w14:textId="1FE16F39" w:rsidR="00D40BB6" w:rsidRPr="009970BA" w:rsidRDefault="0013032C" w:rsidP="00D40BB6">
            <w:pPr>
              <w:jc w:val="center"/>
              <w:rPr>
                <w:rFonts w:eastAsia="Times New Roman" w:cs="Arial"/>
                <w:color w:val="000000"/>
                <w:sz w:val="18"/>
                <w:szCs w:val="18"/>
                <w:lang w:eastAsia="en-GB"/>
              </w:rPr>
            </w:pPr>
            <w:r w:rsidRPr="009970BA">
              <w:rPr>
                <w:rFonts w:eastAsia="Times New Roman" w:cs="Arial"/>
                <w:color w:val="000000"/>
                <w:sz w:val="18"/>
                <w:szCs w:val="18"/>
                <w:lang w:eastAsia="en-GB"/>
              </w:rPr>
              <w:t>64.7</w:t>
            </w:r>
          </w:p>
        </w:tc>
        <w:tc>
          <w:tcPr>
            <w:tcW w:w="497" w:type="pct"/>
            <w:shd w:val="clear" w:color="auto" w:fill="auto"/>
            <w:noWrap/>
          </w:tcPr>
          <w:p w14:paraId="192E5065" w14:textId="3A9B7445"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87.8</w:t>
            </w:r>
          </w:p>
        </w:tc>
        <w:tc>
          <w:tcPr>
            <w:tcW w:w="513" w:type="pct"/>
            <w:shd w:val="clear" w:color="auto" w:fill="auto"/>
            <w:noWrap/>
          </w:tcPr>
          <w:p w14:paraId="20CEEC77" w14:textId="78C8579A"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102.5</w:t>
            </w:r>
          </w:p>
        </w:tc>
        <w:tc>
          <w:tcPr>
            <w:tcW w:w="513" w:type="pct"/>
            <w:shd w:val="clear" w:color="auto" w:fill="auto"/>
            <w:noWrap/>
          </w:tcPr>
          <w:p w14:paraId="3D52466E" w14:textId="38D5954C"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117.0</w:t>
            </w:r>
          </w:p>
        </w:tc>
        <w:tc>
          <w:tcPr>
            <w:tcW w:w="513" w:type="pct"/>
            <w:shd w:val="clear" w:color="auto" w:fill="auto"/>
            <w:noWrap/>
          </w:tcPr>
          <w:p w14:paraId="1864C274" w14:textId="74CD633E"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134.7</w:t>
            </w:r>
          </w:p>
        </w:tc>
        <w:tc>
          <w:tcPr>
            <w:tcW w:w="575" w:type="pct"/>
            <w:shd w:val="clear" w:color="auto" w:fill="auto"/>
            <w:noWrap/>
          </w:tcPr>
          <w:p w14:paraId="6C84A378" w14:textId="06652B2D"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145.4</w:t>
            </w:r>
          </w:p>
        </w:tc>
        <w:tc>
          <w:tcPr>
            <w:tcW w:w="575" w:type="pct"/>
            <w:shd w:val="clear" w:color="auto" w:fill="auto"/>
          </w:tcPr>
          <w:p w14:paraId="37802FCD" w14:textId="72361551" w:rsidR="00D40BB6" w:rsidRPr="009970BA" w:rsidRDefault="00D40BB6" w:rsidP="00D40BB6">
            <w:pPr>
              <w:jc w:val="center"/>
              <w:rPr>
                <w:rFonts w:cs="Arial"/>
                <w:sz w:val="18"/>
                <w:szCs w:val="18"/>
              </w:rPr>
            </w:pPr>
            <w:r w:rsidRPr="009970BA">
              <w:rPr>
                <w:rFonts w:cs="Arial"/>
                <w:sz w:val="18"/>
                <w:szCs w:val="18"/>
              </w:rPr>
              <w:t>156.9</w:t>
            </w:r>
          </w:p>
        </w:tc>
      </w:tr>
      <w:tr w:rsidR="00D40BB6" w:rsidRPr="009970BA" w14:paraId="5148E1E3" w14:textId="77777777" w:rsidTr="009970BA">
        <w:trPr>
          <w:trHeight w:val="300"/>
          <w:tblHeader/>
        </w:trPr>
        <w:tc>
          <w:tcPr>
            <w:tcW w:w="528" w:type="pct"/>
            <w:shd w:val="clear" w:color="auto" w:fill="auto"/>
            <w:noWrap/>
            <w:hideMark/>
          </w:tcPr>
          <w:p w14:paraId="36335F4A"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08:44</w:t>
            </w:r>
          </w:p>
        </w:tc>
        <w:tc>
          <w:tcPr>
            <w:tcW w:w="474" w:type="pct"/>
            <w:shd w:val="clear" w:color="auto" w:fill="auto"/>
            <w:noWrap/>
            <w:hideMark/>
          </w:tcPr>
          <w:p w14:paraId="6BDB7B5D"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08:45</w:t>
            </w:r>
          </w:p>
        </w:tc>
        <w:tc>
          <w:tcPr>
            <w:tcW w:w="813" w:type="pct"/>
            <w:shd w:val="clear" w:color="auto" w:fill="auto"/>
            <w:noWrap/>
          </w:tcPr>
          <w:p w14:paraId="5E1884B0" w14:textId="08CE611F" w:rsidR="00D40BB6" w:rsidRPr="009970BA" w:rsidRDefault="0013032C" w:rsidP="00D40BB6">
            <w:pPr>
              <w:jc w:val="center"/>
              <w:rPr>
                <w:rFonts w:eastAsia="Times New Roman" w:cs="Arial"/>
                <w:color w:val="000000"/>
                <w:sz w:val="18"/>
                <w:szCs w:val="18"/>
                <w:lang w:eastAsia="en-GB"/>
              </w:rPr>
            </w:pPr>
            <w:r w:rsidRPr="009970BA">
              <w:rPr>
                <w:rFonts w:eastAsia="Times New Roman" w:cs="Arial"/>
                <w:color w:val="000000"/>
                <w:sz w:val="18"/>
                <w:szCs w:val="18"/>
                <w:lang w:eastAsia="en-GB"/>
              </w:rPr>
              <w:t>22.5</w:t>
            </w:r>
          </w:p>
        </w:tc>
        <w:tc>
          <w:tcPr>
            <w:tcW w:w="497" w:type="pct"/>
            <w:shd w:val="clear" w:color="auto" w:fill="auto"/>
            <w:noWrap/>
          </w:tcPr>
          <w:p w14:paraId="6DA72EF9" w14:textId="1FDCB891"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25.7</w:t>
            </w:r>
          </w:p>
        </w:tc>
        <w:tc>
          <w:tcPr>
            <w:tcW w:w="513" w:type="pct"/>
            <w:shd w:val="clear" w:color="auto" w:fill="auto"/>
            <w:noWrap/>
          </w:tcPr>
          <w:p w14:paraId="41C1FAE5" w14:textId="71A15B21"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24.2</w:t>
            </w:r>
          </w:p>
        </w:tc>
        <w:tc>
          <w:tcPr>
            <w:tcW w:w="513" w:type="pct"/>
            <w:shd w:val="clear" w:color="auto" w:fill="auto"/>
            <w:noWrap/>
          </w:tcPr>
          <w:p w14:paraId="49C30785" w14:textId="5631F3A1"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35.4</w:t>
            </w:r>
          </w:p>
        </w:tc>
        <w:tc>
          <w:tcPr>
            <w:tcW w:w="513" w:type="pct"/>
            <w:shd w:val="clear" w:color="auto" w:fill="auto"/>
            <w:noWrap/>
          </w:tcPr>
          <w:p w14:paraId="5A045B79" w14:textId="555C3E08"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39.2</w:t>
            </w:r>
          </w:p>
        </w:tc>
        <w:tc>
          <w:tcPr>
            <w:tcW w:w="575" w:type="pct"/>
            <w:shd w:val="clear" w:color="auto" w:fill="auto"/>
            <w:noWrap/>
          </w:tcPr>
          <w:p w14:paraId="743608D8" w14:textId="4EC48AE1"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31.1</w:t>
            </w:r>
          </w:p>
        </w:tc>
        <w:tc>
          <w:tcPr>
            <w:tcW w:w="575" w:type="pct"/>
            <w:shd w:val="clear" w:color="auto" w:fill="auto"/>
          </w:tcPr>
          <w:p w14:paraId="57FE4924" w14:textId="6510A8A3" w:rsidR="00D40BB6" w:rsidRPr="009970BA" w:rsidRDefault="00D40BB6" w:rsidP="00D40BB6">
            <w:pPr>
              <w:jc w:val="center"/>
              <w:rPr>
                <w:rFonts w:cs="Arial"/>
                <w:sz w:val="18"/>
                <w:szCs w:val="18"/>
              </w:rPr>
            </w:pPr>
            <w:r w:rsidRPr="009970BA">
              <w:rPr>
                <w:rFonts w:cs="Arial"/>
                <w:sz w:val="18"/>
                <w:szCs w:val="18"/>
              </w:rPr>
              <w:t>42.5</w:t>
            </w:r>
          </w:p>
        </w:tc>
      </w:tr>
      <w:tr w:rsidR="00D40BB6" w:rsidRPr="009970BA" w14:paraId="64C179A9" w14:textId="77777777" w:rsidTr="009970BA">
        <w:trPr>
          <w:trHeight w:val="300"/>
          <w:tblHeader/>
        </w:trPr>
        <w:tc>
          <w:tcPr>
            <w:tcW w:w="528" w:type="pct"/>
            <w:shd w:val="clear" w:color="auto" w:fill="auto"/>
            <w:noWrap/>
            <w:hideMark/>
          </w:tcPr>
          <w:p w14:paraId="740EAC4F"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08:45</w:t>
            </w:r>
          </w:p>
        </w:tc>
        <w:tc>
          <w:tcPr>
            <w:tcW w:w="474" w:type="pct"/>
            <w:shd w:val="clear" w:color="auto" w:fill="auto"/>
            <w:noWrap/>
            <w:hideMark/>
          </w:tcPr>
          <w:p w14:paraId="71F553A6"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08:46</w:t>
            </w:r>
          </w:p>
        </w:tc>
        <w:tc>
          <w:tcPr>
            <w:tcW w:w="813" w:type="pct"/>
            <w:shd w:val="clear" w:color="auto" w:fill="auto"/>
            <w:noWrap/>
          </w:tcPr>
          <w:p w14:paraId="6B96F85F" w14:textId="7A945891" w:rsidR="00D40BB6" w:rsidRPr="009970BA" w:rsidRDefault="0013032C" w:rsidP="00D40BB6">
            <w:pPr>
              <w:jc w:val="center"/>
              <w:rPr>
                <w:rFonts w:eastAsia="Times New Roman" w:cs="Arial"/>
                <w:color w:val="000000"/>
                <w:sz w:val="18"/>
                <w:szCs w:val="18"/>
                <w:lang w:eastAsia="en-GB"/>
              </w:rPr>
            </w:pPr>
            <w:r w:rsidRPr="009970BA">
              <w:rPr>
                <w:rFonts w:eastAsia="Times New Roman" w:cs="Arial"/>
                <w:color w:val="000000"/>
                <w:sz w:val="18"/>
                <w:szCs w:val="18"/>
                <w:lang w:eastAsia="en-GB"/>
              </w:rPr>
              <w:t>24.0</w:t>
            </w:r>
          </w:p>
        </w:tc>
        <w:tc>
          <w:tcPr>
            <w:tcW w:w="497" w:type="pct"/>
            <w:shd w:val="clear" w:color="auto" w:fill="auto"/>
            <w:noWrap/>
          </w:tcPr>
          <w:p w14:paraId="19C3321A" w14:textId="4B225952"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33.1</w:t>
            </w:r>
          </w:p>
        </w:tc>
        <w:tc>
          <w:tcPr>
            <w:tcW w:w="513" w:type="pct"/>
            <w:shd w:val="clear" w:color="auto" w:fill="auto"/>
            <w:noWrap/>
          </w:tcPr>
          <w:p w14:paraId="7065BDF9" w14:textId="7FC96C09"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41.0</w:t>
            </w:r>
          </w:p>
        </w:tc>
        <w:tc>
          <w:tcPr>
            <w:tcW w:w="513" w:type="pct"/>
            <w:shd w:val="clear" w:color="auto" w:fill="auto"/>
            <w:noWrap/>
          </w:tcPr>
          <w:p w14:paraId="0A35F1F2" w14:textId="6D429FE2"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46.6</w:t>
            </w:r>
          </w:p>
        </w:tc>
        <w:tc>
          <w:tcPr>
            <w:tcW w:w="513" w:type="pct"/>
            <w:shd w:val="clear" w:color="auto" w:fill="auto"/>
            <w:noWrap/>
          </w:tcPr>
          <w:p w14:paraId="528F8763" w14:textId="2FFCA2CE"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63.4</w:t>
            </w:r>
          </w:p>
        </w:tc>
        <w:tc>
          <w:tcPr>
            <w:tcW w:w="575" w:type="pct"/>
            <w:shd w:val="clear" w:color="auto" w:fill="auto"/>
            <w:noWrap/>
          </w:tcPr>
          <w:p w14:paraId="6749BCD3" w14:textId="09FE7C80"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54.8</w:t>
            </w:r>
          </w:p>
        </w:tc>
        <w:tc>
          <w:tcPr>
            <w:tcW w:w="575" w:type="pct"/>
            <w:shd w:val="clear" w:color="auto" w:fill="auto"/>
          </w:tcPr>
          <w:p w14:paraId="12DDDF05" w14:textId="02FAEECE" w:rsidR="00D40BB6" w:rsidRPr="009970BA" w:rsidRDefault="00D40BB6" w:rsidP="00D40BB6">
            <w:pPr>
              <w:jc w:val="center"/>
              <w:rPr>
                <w:rFonts w:cs="Arial"/>
                <w:sz w:val="18"/>
                <w:szCs w:val="18"/>
              </w:rPr>
            </w:pPr>
            <w:r w:rsidRPr="009970BA">
              <w:rPr>
                <w:rFonts w:cs="Arial"/>
                <w:sz w:val="18"/>
                <w:szCs w:val="18"/>
              </w:rPr>
              <w:t>59.7</w:t>
            </w:r>
          </w:p>
        </w:tc>
      </w:tr>
      <w:tr w:rsidR="00D40BB6" w:rsidRPr="009970BA" w14:paraId="26F3FFB9" w14:textId="77777777" w:rsidTr="009970BA">
        <w:trPr>
          <w:trHeight w:val="300"/>
          <w:tblHeader/>
        </w:trPr>
        <w:tc>
          <w:tcPr>
            <w:tcW w:w="528" w:type="pct"/>
            <w:shd w:val="clear" w:color="auto" w:fill="auto"/>
            <w:noWrap/>
            <w:hideMark/>
          </w:tcPr>
          <w:p w14:paraId="6D654719"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08:54</w:t>
            </w:r>
          </w:p>
        </w:tc>
        <w:tc>
          <w:tcPr>
            <w:tcW w:w="474" w:type="pct"/>
            <w:shd w:val="clear" w:color="auto" w:fill="auto"/>
            <w:noWrap/>
            <w:hideMark/>
          </w:tcPr>
          <w:p w14:paraId="616569D7"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08:55</w:t>
            </w:r>
          </w:p>
        </w:tc>
        <w:tc>
          <w:tcPr>
            <w:tcW w:w="813" w:type="pct"/>
            <w:shd w:val="clear" w:color="auto" w:fill="auto"/>
            <w:noWrap/>
          </w:tcPr>
          <w:p w14:paraId="0A9A3C58" w14:textId="106235E5" w:rsidR="00D40BB6" w:rsidRPr="009970BA" w:rsidRDefault="003E4FDA" w:rsidP="00D40BB6">
            <w:pPr>
              <w:jc w:val="center"/>
              <w:rPr>
                <w:rFonts w:eastAsia="Times New Roman" w:cs="Arial"/>
                <w:color w:val="000000"/>
                <w:sz w:val="18"/>
                <w:szCs w:val="18"/>
                <w:lang w:eastAsia="en-GB"/>
              </w:rPr>
            </w:pPr>
            <w:r w:rsidRPr="009970BA">
              <w:rPr>
                <w:rFonts w:eastAsia="Times New Roman" w:cs="Arial"/>
                <w:color w:val="000000"/>
                <w:sz w:val="18"/>
                <w:szCs w:val="18"/>
                <w:lang w:eastAsia="en-GB"/>
              </w:rPr>
              <w:t>9.1</w:t>
            </w:r>
          </w:p>
        </w:tc>
        <w:tc>
          <w:tcPr>
            <w:tcW w:w="497" w:type="pct"/>
            <w:shd w:val="clear" w:color="auto" w:fill="auto"/>
            <w:noWrap/>
          </w:tcPr>
          <w:p w14:paraId="5A09AA46" w14:textId="6FA80011"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9.7</w:t>
            </w:r>
          </w:p>
        </w:tc>
        <w:tc>
          <w:tcPr>
            <w:tcW w:w="513" w:type="pct"/>
            <w:shd w:val="clear" w:color="auto" w:fill="auto"/>
            <w:noWrap/>
          </w:tcPr>
          <w:p w14:paraId="3FD62302" w14:textId="1B1784F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9.3</w:t>
            </w:r>
          </w:p>
        </w:tc>
        <w:tc>
          <w:tcPr>
            <w:tcW w:w="513" w:type="pct"/>
            <w:shd w:val="clear" w:color="auto" w:fill="auto"/>
            <w:noWrap/>
          </w:tcPr>
          <w:p w14:paraId="1509ECEE" w14:textId="7054BACA"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13.9</w:t>
            </w:r>
          </w:p>
        </w:tc>
        <w:tc>
          <w:tcPr>
            <w:tcW w:w="513" w:type="pct"/>
            <w:shd w:val="clear" w:color="auto" w:fill="auto"/>
            <w:noWrap/>
          </w:tcPr>
          <w:p w14:paraId="38D31AD6" w14:textId="7D8EC706"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11.7</w:t>
            </w:r>
          </w:p>
        </w:tc>
        <w:tc>
          <w:tcPr>
            <w:tcW w:w="575" w:type="pct"/>
            <w:shd w:val="clear" w:color="auto" w:fill="auto"/>
            <w:noWrap/>
          </w:tcPr>
          <w:p w14:paraId="15B95C4F" w14:textId="697623E5"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14.5</w:t>
            </w:r>
          </w:p>
        </w:tc>
        <w:tc>
          <w:tcPr>
            <w:tcW w:w="575" w:type="pct"/>
            <w:shd w:val="clear" w:color="auto" w:fill="auto"/>
          </w:tcPr>
          <w:p w14:paraId="03171101" w14:textId="744BE5A0" w:rsidR="00D40BB6" w:rsidRPr="009970BA" w:rsidRDefault="00D40BB6" w:rsidP="00D40BB6">
            <w:pPr>
              <w:jc w:val="center"/>
              <w:rPr>
                <w:rFonts w:cs="Arial"/>
                <w:sz w:val="18"/>
                <w:szCs w:val="18"/>
              </w:rPr>
            </w:pPr>
            <w:r w:rsidRPr="009970BA">
              <w:rPr>
                <w:rFonts w:cs="Arial"/>
                <w:sz w:val="18"/>
                <w:szCs w:val="18"/>
              </w:rPr>
              <w:t>23.1</w:t>
            </w:r>
          </w:p>
        </w:tc>
      </w:tr>
      <w:tr w:rsidR="00D40BB6" w:rsidRPr="009970BA" w14:paraId="2B5E2773" w14:textId="77777777" w:rsidTr="009970BA">
        <w:trPr>
          <w:trHeight w:val="300"/>
          <w:tblHeader/>
        </w:trPr>
        <w:tc>
          <w:tcPr>
            <w:tcW w:w="528" w:type="pct"/>
            <w:shd w:val="clear" w:color="auto" w:fill="auto"/>
            <w:noWrap/>
            <w:hideMark/>
          </w:tcPr>
          <w:p w14:paraId="79A62410"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08:55</w:t>
            </w:r>
          </w:p>
        </w:tc>
        <w:tc>
          <w:tcPr>
            <w:tcW w:w="474" w:type="pct"/>
            <w:shd w:val="clear" w:color="auto" w:fill="auto"/>
            <w:noWrap/>
            <w:hideMark/>
          </w:tcPr>
          <w:p w14:paraId="75C27212" w14:textId="77777777"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08:56</w:t>
            </w:r>
          </w:p>
        </w:tc>
        <w:tc>
          <w:tcPr>
            <w:tcW w:w="813" w:type="pct"/>
            <w:shd w:val="clear" w:color="auto" w:fill="auto"/>
            <w:noWrap/>
          </w:tcPr>
          <w:p w14:paraId="3F9F0AE9" w14:textId="73968F88" w:rsidR="00D40BB6" w:rsidRPr="009970BA" w:rsidRDefault="003E4FDA" w:rsidP="00D40BB6">
            <w:pPr>
              <w:jc w:val="center"/>
              <w:rPr>
                <w:rFonts w:eastAsia="Times New Roman" w:cs="Arial"/>
                <w:color w:val="000000"/>
                <w:sz w:val="18"/>
                <w:szCs w:val="18"/>
                <w:lang w:eastAsia="en-GB"/>
              </w:rPr>
            </w:pPr>
            <w:r w:rsidRPr="009970BA">
              <w:rPr>
                <w:rFonts w:eastAsia="Times New Roman" w:cs="Arial"/>
                <w:color w:val="000000"/>
                <w:sz w:val="18"/>
                <w:szCs w:val="18"/>
                <w:lang w:eastAsia="en-GB"/>
              </w:rPr>
              <w:t>45.6</w:t>
            </w:r>
          </w:p>
        </w:tc>
        <w:tc>
          <w:tcPr>
            <w:tcW w:w="497" w:type="pct"/>
            <w:shd w:val="clear" w:color="auto" w:fill="auto"/>
            <w:noWrap/>
          </w:tcPr>
          <w:p w14:paraId="5372558D" w14:textId="1EB5185F"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59.4</w:t>
            </w:r>
          </w:p>
        </w:tc>
        <w:tc>
          <w:tcPr>
            <w:tcW w:w="513" w:type="pct"/>
            <w:shd w:val="clear" w:color="auto" w:fill="auto"/>
            <w:noWrap/>
          </w:tcPr>
          <w:p w14:paraId="6448D1F2" w14:textId="2474C80F"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52.4</w:t>
            </w:r>
          </w:p>
        </w:tc>
        <w:tc>
          <w:tcPr>
            <w:tcW w:w="513" w:type="pct"/>
            <w:shd w:val="clear" w:color="auto" w:fill="auto"/>
            <w:noWrap/>
          </w:tcPr>
          <w:p w14:paraId="58AB14F1" w14:textId="2F2BAF3B"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61.6</w:t>
            </w:r>
          </w:p>
        </w:tc>
        <w:tc>
          <w:tcPr>
            <w:tcW w:w="513" w:type="pct"/>
            <w:shd w:val="clear" w:color="auto" w:fill="auto"/>
            <w:noWrap/>
          </w:tcPr>
          <w:p w14:paraId="364F4E33" w14:textId="39EE44B9"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58.2</w:t>
            </w:r>
          </w:p>
        </w:tc>
        <w:tc>
          <w:tcPr>
            <w:tcW w:w="575" w:type="pct"/>
            <w:shd w:val="clear" w:color="auto" w:fill="auto"/>
            <w:noWrap/>
          </w:tcPr>
          <w:p w14:paraId="1B77BC8B" w14:textId="04CF4254" w:rsidR="00D40BB6" w:rsidRPr="009970BA" w:rsidRDefault="00D40BB6" w:rsidP="00D40BB6">
            <w:pPr>
              <w:jc w:val="center"/>
              <w:rPr>
                <w:rFonts w:eastAsia="Times New Roman" w:cs="Arial"/>
                <w:color w:val="000000"/>
                <w:sz w:val="18"/>
                <w:szCs w:val="18"/>
                <w:lang w:eastAsia="en-GB"/>
              </w:rPr>
            </w:pPr>
            <w:r w:rsidRPr="009970BA">
              <w:rPr>
                <w:rFonts w:cs="Arial"/>
                <w:sz w:val="18"/>
                <w:szCs w:val="18"/>
              </w:rPr>
              <w:t>75.0</w:t>
            </w:r>
          </w:p>
        </w:tc>
        <w:tc>
          <w:tcPr>
            <w:tcW w:w="575" w:type="pct"/>
            <w:shd w:val="clear" w:color="auto" w:fill="auto"/>
          </w:tcPr>
          <w:p w14:paraId="5B88D4F2" w14:textId="1E30512E" w:rsidR="00D40BB6" w:rsidRPr="009970BA" w:rsidRDefault="00D40BB6" w:rsidP="00D40BB6">
            <w:pPr>
              <w:jc w:val="center"/>
              <w:rPr>
                <w:rFonts w:cs="Arial"/>
                <w:sz w:val="18"/>
                <w:szCs w:val="18"/>
              </w:rPr>
            </w:pPr>
            <w:r w:rsidRPr="009970BA">
              <w:rPr>
                <w:rFonts w:cs="Arial"/>
                <w:sz w:val="18"/>
                <w:szCs w:val="18"/>
              </w:rPr>
              <w:t>74.1</w:t>
            </w:r>
          </w:p>
        </w:tc>
      </w:tr>
      <w:tr w:rsidR="003E4FDA" w:rsidRPr="009970BA" w14:paraId="251FC29E" w14:textId="77777777" w:rsidTr="009970BA">
        <w:trPr>
          <w:trHeight w:val="300"/>
          <w:tblHeader/>
        </w:trPr>
        <w:tc>
          <w:tcPr>
            <w:tcW w:w="528" w:type="pct"/>
            <w:shd w:val="clear" w:color="auto" w:fill="auto"/>
            <w:noWrap/>
            <w:hideMark/>
          </w:tcPr>
          <w:p w14:paraId="561C30F5"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08:56</w:t>
            </w:r>
          </w:p>
        </w:tc>
        <w:tc>
          <w:tcPr>
            <w:tcW w:w="474" w:type="pct"/>
            <w:shd w:val="clear" w:color="auto" w:fill="auto"/>
            <w:noWrap/>
            <w:hideMark/>
          </w:tcPr>
          <w:p w14:paraId="128EFA1A"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08:57</w:t>
            </w:r>
          </w:p>
        </w:tc>
        <w:tc>
          <w:tcPr>
            <w:tcW w:w="813" w:type="pct"/>
            <w:shd w:val="clear" w:color="auto" w:fill="auto"/>
            <w:noWrap/>
          </w:tcPr>
          <w:p w14:paraId="121D7BC8" w14:textId="29EDF252"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70.8</w:t>
            </w:r>
          </w:p>
        </w:tc>
        <w:tc>
          <w:tcPr>
            <w:tcW w:w="497" w:type="pct"/>
            <w:shd w:val="clear" w:color="auto" w:fill="auto"/>
            <w:noWrap/>
          </w:tcPr>
          <w:p w14:paraId="10227450" w14:textId="3EA7222F"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96.3</w:t>
            </w:r>
          </w:p>
        </w:tc>
        <w:tc>
          <w:tcPr>
            <w:tcW w:w="513" w:type="pct"/>
            <w:shd w:val="clear" w:color="auto" w:fill="auto"/>
            <w:noWrap/>
          </w:tcPr>
          <w:p w14:paraId="14D4CD93" w14:textId="2CD74210"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100.6</w:t>
            </w:r>
          </w:p>
        </w:tc>
        <w:tc>
          <w:tcPr>
            <w:tcW w:w="513" w:type="pct"/>
            <w:shd w:val="clear" w:color="auto" w:fill="auto"/>
            <w:noWrap/>
          </w:tcPr>
          <w:p w14:paraId="42DF2FD5" w14:textId="590E233F"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103.3</w:t>
            </w:r>
          </w:p>
        </w:tc>
        <w:tc>
          <w:tcPr>
            <w:tcW w:w="513" w:type="pct"/>
            <w:shd w:val="clear" w:color="auto" w:fill="auto"/>
            <w:noWrap/>
          </w:tcPr>
          <w:p w14:paraId="073AD766" w14:textId="0E6B1403"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100.9</w:t>
            </w:r>
          </w:p>
        </w:tc>
        <w:tc>
          <w:tcPr>
            <w:tcW w:w="575" w:type="pct"/>
            <w:shd w:val="clear" w:color="auto" w:fill="auto"/>
            <w:noWrap/>
          </w:tcPr>
          <w:p w14:paraId="77660F6F" w14:textId="3CEB6EB0"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117.2</w:t>
            </w:r>
          </w:p>
        </w:tc>
        <w:tc>
          <w:tcPr>
            <w:tcW w:w="575" w:type="pct"/>
            <w:shd w:val="clear" w:color="auto" w:fill="auto"/>
          </w:tcPr>
          <w:p w14:paraId="216B1C0C" w14:textId="2F02273C" w:rsidR="003E4FDA" w:rsidRPr="009970BA" w:rsidRDefault="003E4FDA" w:rsidP="003E4FDA">
            <w:pPr>
              <w:jc w:val="center"/>
              <w:rPr>
                <w:rFonts w:cs="Arial"/>
                <w:sz w:val="18"/>
                <w:szCs w:val="18"/>
              </w:rPr>
            </w:pPr>
            <w:r w:rsidRPr="009970BA">
              <w:rPr>
                <w:rFonts w:cs="Arial"/>
                <w:sz w:val="18"/>
                <w:szCs w:val="18"/>
              </w:rPr>
              <w:t>133.0</w:t>
            </w:r>
          </w:p>
        </w:tc>
      </w:tr>
      <w:tr w:rsidR="003E4FDA" w:rsidRPr="009970BA" w14:paraId="1794117E" w14:textId="77777777" w:rsidTr="009970BA">
        <w:trPr>
          <w:trHeight w:val="300"/>
          <w:tblHeader/>
        </w:trPr>
        <w:tc>
          <w:tcPr>
            <w:tcW w:w="528" w:type="pct"/>
            <w:shd w:val="clear" w:color="auto" w:fill="auto"/>
            <w:noWrap/>
          </w:tcPr>
          <w:p w14:paraId="4E79DB19"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08:57</w:t>
            </w:r>
          </w:p>
        </w:tc>
        <w:tc>
          <w:tcPr>
            <w:tcW w:w="474" w:type="pct"/>
            <w:shd w:val="clear" w:color="auto" w:fill="auto"/>
            <w:noWrap/>
          </w:tcPr>
          <w:p w14:paraId="33D734A9"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08:58</w:t>
            </w:r>
          </w:p>
        </w:tc>
        <w:tc>
          <w:tcPr>
            <w:tcW w:w="813" w:type="pct"/>
            <w:shd w:val="clear" w:color="auto" w:fill="auto"/>
            <w:noWrap/>
          </w:tcPr>
          <w:p w14:paraId="620C046B" w14:textId="2875FA86"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99.4</w:t>
            </w:r>
          </w:p>
        </w:tc>
        <w:tc>
          <w:tcPr>
            <w:tcW w:w="497" w:type="pct"/>
            <w:shd w:val="clear" w:color="auto" w:fill="auto"/>
            <w:noWrap/>
          </w:tcPr>
          <w:p w14:paraId="02127296" w14:textId="00A805B6" w:rsidR="003E4FDA" w:rsidRPr="009970BA" w:rsidRDefault="003E4FDA" w:rsidP="003E4FDA">
            <w:pPr>
              <w:jc w:val="center"/>
              <w:rPr>
                <w:rFonts w:cs="Arial"/>
                <w:color w:val="000000"/>
                <w:sz w:val="18"/>
                <w:szCs w:val="18"/>
              </w:rPr>
            </w:pPr>
            <w:r w:rsidRPr="009970BA">
              <w:rPr>
                <w:rFonts w:cs="Arial"/>
                <w:sz w:val="18"/>
                <w:szCs w:val="18"/>
              </w:rPr>
              <w:t>133.9</w:t>
            </w:r>
          </w:p>
        </w:tc>
        <w:tc>
          <w:tcPr>
            <w:tcW w:w="513" w:type="pct"/>
            <w:shd w:val="clear" w:color="auto" w:fill="auto"/>
            <w:noWrap/>
          </w:tcPr>
          <w:p w14:paraId="18C2A5AF" w14:textId="48EFD396" w:rsidR="003E4FDA" w:rsidRPr="009970BA" w:rsidRDefault="003E4FDA" w:rsidP="003E4FDA">
            <w:pPr>
              <w:jc w:val="center"/>
              <w:rPr>
                <w:rFonts w:cs="Arial"/>
                <w:color w:val="000000"/>
                <w:sz w:val="18"/>
                <w:szCs w:val="18"/>
              </w:rPr>
            </w:pPr>
            <w:r w:rsidRPr="009970BA">
              <w:rPr>
                <w:rFonts w:cs="Arial"/>
                <w:sz w:val="18"/>
                <w:szCs w:val="18"/>
              </w:rPr>
              <w:t>140.9</w:t>
            </w:r>
          </w:p>
        </w:tc>
        <w:tc>
          <w:tcPr>
            <w:tcW w:w="513" w:type="pct"/>
            <w:shd w:val="clear" w:color="auto" w:fill="auto"/>
            <w:noWrap/>
          </w:tcPr>
          <w:p w14:paraId="7E5ADF19" w14:textId="3394EB60" w:rsidR="003E4FDA" w:rsidRPr="009970BA" w:rsidRDefault="003E4FDA" w:rsidP="003E4FDA">
            <w:pPr>
              <w:jc w:val="center"/>
              <w:rPr>
                <w:rFonts w:cs="Arial"/>
                <w:color w:val="000000"/>
                <w:sz w:val="18"/>
                <w:szCs w:val="18"/>
              </w:rPr>
            </w:pPr>
            <w:r w:rsidRPr="009970BA">
              <w:rPr>
                <w:rFonts w:cs="Arial"/>
                <w:sz w:val="18"/>
                <w:szCs w:val="18"/>
              </w:rPr>
              <w:t>144.5</w:t>
            </w:r>
          </w:p>
        </w:tc>
        <w:tc>
          <w:tcPr>
            <w:tcW w:w="513" w:type="pct"/>
            <w:shd w:val="clear" w:color="auto" w:fill="auto"/>
            <w:noWrap/>
          </w:tcPr>
          <w:p w14:paraId="7F2DBF95" w14:textId="7316848F" w:rsidR="003E4FDA" w:rsidRPr="009970BA" w:rsidRDefault="003E4FDA" w:rsidP="003E4FDA">
            <w:pPr>
              <w:jc w:val="center"/>
              <w:rPr>
                <w:rFonts w:cs="Arial"/>
                <w:color w:val="000000"/>
                <w:sz w:val="18"/>
                <w:szCs w:val="18"/>
              </w:rPr>
            </w:pPr>
            <w:r w:rsidRPr="009970BA">
              <w:rPr>
                <w:rFonts w:cs="Arial"/>
                <w:sz w:val="18"/>
                <w:szCs w:val="18"/>
              </w:rPr>
              <w:t>144.9</w:t>
            </w:r>
          </w:p>
        </w:tc>
        <w:tc>
          <w:tcPr>
            <w:tcW w:w="575" w:type="pct"/>
            <w:shd w:val="clear" w:color="auto" w:fill="auto"/>
            <w:noWrap/>
          </w:tcPr>
          <w:p w14:paraId="191BC0ED" w14:textId="41E8551D" w:rsidR="003E4FDA" w:rsidRPr="009970BA" w:rsidRDefault="003E4FDA" w:rsidP="003E4FDA">
            <w:pPr>
              <w:jc w:val="center"/>
              <w:rPr>
                <w:rFonts w:cs="Arial"/>
                <w:color w:val="000000"/>
                <w:sz w:val="18"/>
                <w:szCs w:val="18"/>
              </w:rPr>
            </w:pPr>
            <w:r w:rsidRPr="009970BA">
              <w:rPr>
                <w:rFonts w:cs="Arial"/>
                <w:sz w:val="18"/>
                <w:szCs w:val="18"/>
              </w:rPr>
              <w:t>172.5</w:t>
            </w:r>
          </w:p>
        </w:tc>
        <w:tc>
          <w:tcPr>
            <w:tcW w:w="575" w:type="pct"/>
            <w:shd w:val="clear" w:color="auto" w:fill="auto"/>
          </w:tcPr>
          <w:p w14:paraId="58C4F912" w14:textId="09161A6C" w:rsidR="003E4FDA" w:rsidRPr="009970BA" w:rsidRDefault="003E4FDA" w:rsidP="003E4FDA">
            <w:pPr>
              <w:jc w:val="center"/>
              <w:rPr>
                <w:rFonts w:cs="Arial"/>
                <w:sz w:val="18"/>
                <w:szCs w:val="18"/>
              </w:rPr>
            </w:pPr>
            <w:r w:rsidRPr="009970BA">
              <w:rPr>
                <w:rFonts w:cs="Arial"/>
                <w:sz w:val="18"/>
                <w:szCs w:val="18"/>
              </w:rPr>
              <w:t>187.9</w:t>
            </w:r>
          </w:p>
        </w:tc>
      </w:tr>
      <w:tr w:rsidR="003E4FDA" w:rsidRPr="009970BA" w14:paraId="20FF8650" w14:textId="77777777" w:rsidTr="009970BA">
        <w:trPr>
          <w:trHeight w:val="300"/>
          <w:tblHeader/>
        </w:trPr>
        <w:tc>
          <w:tcPr>
            <w:tcW w:w="528" w:type="pct"/>
            <w:shd w:val="clear" w:color="auto" w:fill="auto"/>
            <w:noWrap/>
          </w:tcPr>
          <w:p w14:paraId="266FBC1B"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08:58</w:t>
            </w:r>
          </w:p>
        </w:tc>
        <w:tc>
          <w:tcPr>
            <w:tcW w:w="474" w:type="pct"/>
            <w:shd w:val="clear" w:color="auto" w:fill="auto"/>
            <w:noWrap/>
          </w:tcPr>
          <w:p w14:paraId="27902D87" w14:textId="77777777"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08:59</w:t>
            </w:r>
          </w:p>
        </w:tc>
        <w:tc>
          <w:tcPr>
            <w:tcW w:w="813" w:type="pct"/>
            <w:shd w:val="clear" w:color="auto" w:fill="auto"/>
            <w:noWrap/>
          </w:tcPr>
          <w:p w14:paraId="612F6616" w14:textId="5118AC23" w:rsidR="003E4FDA" w:rsidRPr="009970BA" w:rsidRDefault="003E4FDA" w:rsidP="003E4FDA">
            <w:pPr>
              <w:jc w:val="center"/>
              <w:rPr>
                <w:rFonts w:eastAsia="Times New Roman" w:cs="Arial"/>
                <w:color w:val="000000"/>
                <w:sz w:val="18"/>
                <w:szCs w:val="18"/>
                <w:lang w:eastAsia="en-GB"/>
              </w:rPr>
            </w:pPr>
            <w:r w:rsidRPr="009970BA">
              <w:rPr>
                <w:rFonts w:cs="Arial"/>
                <w:sz w:val="18"/>
                <w:szCs w:val="18"/>
              </w:rPr>
              <w:t>103.1</w:t>
            </w:r>
          </w:p>
        </w:tc>
        <w:tc>
          <w:tcPr>
            <w:tcW w:w="497" w:type="pct"/>
            <w:shd w:val="clear" w:color="auto" w:fill="auto"/>
            <w:noWrap/>
          </w:tcPr>
          <w:p w14:paraId="726C5638" w14:textId="30004F64" w:rsidR="003E4FDA" w:rsidRPr="009970BA" w:rsidRDefault="003E4FDA" w:rsidP="003E4FDA">
            <w:pPr>
              <w:jc w:val="center"/>
              <w:rPr>
                <w:rFonts w:cs="Arial"/>
                <w:color w:val="000000"/>
                <w:sz w:val="18"/>
                <w:szCs w:val="18"/>
              </w:rPr>
            </w:pPr>
            <w:r w:rsidRPr="009970BA">
              <w:rPr>
                <w:rFonts w:cs="Arial"/>
                <w:sz w:val="18"/>
                <w:szCs w:val="18"/>
              </w:rPr>
              <w:t>149.3</w:t>
            </w:r>
          </w:p>
        </w:tc>
        <w:tc>
          <w:tcPr>
            <w:tcW w:w="513" w:type="pct"/>
            <w:shd w:val="clear" w:color="auto" w:fill="auto"/>
            <w:noWrap/>
          </w:tcPr>
          <w:p w14:paraId="4134A8B1" w14:textId="16F284F9" w:rsidR="003E4FDA" w:rsidRPr="009970BA" w:rsidRDefault="003E4FDA" w:rsidP="003E4FDA">
            <w:pPr>
              <w:jc w:val="center"/>
              <w:rPr>
                <w:rFonts w:cs="Arial"/>
                <w:color w:val="000000"/>
                <w:sz w:val="18"/>
                <w:szCs w:val="18"/>
              </w:rPr>
            </w:pPr>
            <w:r w:rsidRPr="009970BA">
              <w:rPr>
                <w:rFonts w:cs="Arial"/>
                <w:sz w:val="18"/>
                <w:szCs w:val="18"/>
              </w:rPr>
              <w:t>154.0</w:t>
            </w:r>
          </w:p>
        </w:tc>
        <w:tc>
          <w:tcPr>
            <w:tcW w:w="513" w:type="pct"/>
            <w:shd w:val="clear" w:color="auto" w:fill="auto"/>
            <w:noWrap/>
          </w:tcPr>
          <w:p w14:paraId="1C385C01" w14:textId="70E40F88" w:rsidR="003E4FDA" w:rsidRPr="009970BA" w:rsidRDefault="003E4FDA" w:rsidP="003E4FDA">
            <w:pPr>
              <w:jc w:val="center"/>
              <w:rPr>
                <w:rFonts w:cs="Arial"/>
                <w:color w:val="000000"/>
                <w:sz w:val="18"/>
                <w:szCs w:val="18"/>
              </w:rPr>
            </w:pPr>
            <w:r w:rsidRPr="009970BA">
              <w:rPr>
                <w:rFonts w:cs="Arial"/>
                <w:sz w:val="18"/>
                <w:szCs w:val="18"/>
              </w:rPr>
              <w:t>158.7</w:t>
            </w:r>
          </w:p>
        </w:tc>
        <w:tc>
          <w:tcPr>
            <w:tcW w:w="513" w:type="pct"/>
            <w:shd w:val="clear" w:color="auto" w:fill="auto"/>
            <w:noWrap/>
          </w:tcPr>
          <w:p w14:paraId="392E53B4" w14:textId="7834D4C1" w:rsidR="003E4FDA" w:rsidRPr="009970BA" w:rsidRDefault="003E4FDA" w:rsidP="003E4FDA">
            <w:pPr>
              <w:jc w:val="center"/>
              <w:rPr>
                <w:rFonts w:cs="Arial"/>
                <w:color w:val="000000"/>
                <w:sz w:val="18"/>
                <w:szCs w:val="18"/>
              </w:rPr>
            </w:pPr>
            <w:r w:rsidRPr="009970BA">
              <w:rPr>
                <w:rFonts w:cs="Arial"/>
                <w:sz w:val="18"/>
                <w:szCs w:val="18"/>
              </w:rPr>
              <w:t>159.6</w:t>
            </w:r>
          </w:p>
        </w:tc>
        <w:tc>
          <w:tcPr>
            <w:tcW w:w="575" w:type="pct"/>
            <w:shd w:val="clear" w:color="auto" w:fill="auto"/>
            <w:noWrap/>
          </w:tcPr>
          <w:p w14:paraId="414DE2DA" w14:textId="1DD2F62A" w:rsidR="003E4FDA" w:rsidRPr="009970BA" w:rsidRDefault="003E4FDA" w:rsidP="003E4FDA">
            <w:pPr>
              <w:jc w:val="center"/>
              <w:rPr>
                <w:rFonts w:cs="Arial"/>
                <w:color w:val="000000"/>
                <w:sz w:val="18"/>
                <w:szCs w:val="18"/>
              </w:rPr>
            </w:pPr>
            <w:r w:rsidRPr="009970BA">
              <w:rPr>
                <w:rFonts w:cs="Arial"/>
                <w:sz w:val="18"/>
                <w:szCs w:val="18"/>
              </w:rPr>
              <w:t>186.6</w:t>
            </w:r>
          </w:p>
        </w:tc>
        <w:tc>
          <w:tcPr>
            <w:tcW w:w="575" w:type="pct"/>
            <w:shd w:val="clear" w:color="auto" w:fill="auto"/>
          </w:tcPr>
          <w:p w14:paraId="6404A374" w14:textId="413A5B16" w:rsidR="003E4FDA" w:rsidRPr="009970BA" w:rsidRDefault="003E4FDA" w:rsidP="003E4FDA">
            <w:pPr>
              <w:jc w:val="center"/>
              <w:rPr>
                <w:rFonts w:cs="Arial"/>
                <w:sz w:val="18"/>
                <w:szCs w:val="18"/>
              </w:rPr>
            </w:pPr>
            <w:r w:rsidRPr="009970BA">
              <w:rPr>
                <w:rFonts w:cs="Arial"/>
                <w:sz w:val="18"/>
                <w:szCs w:val="18"/>
              </w:rPr>
              <w:t>202.1</w:t>
            </w:r>
          </w:p>
        </w:tc>
      </w:tr>
    </w:tbl>
    <w:p w14:paraId="37CD47BB" w14:textId="6CF12D2C" w:rsidR="000B2DEA" w:rsidRDefault="00981215" w:rsidP="009970BA">
      <w:pPr>
        <w:pStyle w:val="TableCaption"/>
      </w:pPr>
      <w:bookmarkStart w:id="84" w:name="_Toc138858945"/>
      <w:r>
        <w:t>T</w:t>
      </w:r>
      <w:r w:rsidR="007C11D8" w:rsidRPr="00003D79">
        <w:t xml:space="preserve">able </w:t>
      </w:r>
      <w:r w:rsidR="007C11D8">
        <w:t>4</w:t>
      </w:r>
      <w:r w:rsidR="007C11D8" w:rsidRPr="00003D79">
        <w:t>-</w:t>
      </w:r>
      <w:r w:rsidR="00E621D0">
        <w:t>13</w:t>
      </w:r>
      <w:r w:rsidR="007C11D8" w:rsidRPr="00003D79">
        <w:t>:</w:t>
      </w:r>
      <w:r w:rsidR="007C11D8">
        <w:t xml:space="preserve"> </w:t>
      </w:r>
      <w:r w:rsidR="00E621D0" w:rsidRPr="009970BA">
        <w:t>Nor</w:t>
      </w:r>
      <w:r w:rsidR="000B2DEA" w:rsidRPr="009970BA">
        <w:t>thbound</w:t>
      </w:r>
      <w:r w:rsidR="000B2DEA" w:rsidRPr="00003D79">
        <w:t xml:space="preserve"> Maximum Queue Lengths </w:t>
      </w:r>
      <w:r w:rsidR="000B2DEA">
        <w:t>growth factors compared to Reference Case</w:t>
      </w:r>
      <w:bookmarkEnd w:id="84"/>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61"/>
        <w:gridCol w:w="1488"/>
        <w:gridCol w:w="1087"/>
        <w:gridCol w:w="932"/>
        <w:gridCol w:w="933"/>
        <w:gridCol w:w="933"/>
        <w:gridCol w:w="1047"/>
        <w:gridCol w:w="1047"/>
      </w:tblGrid>
      <w:tr w:rsidR="00494396" w:rsidRPr="009970BA" w14:paraId="168F7E65" w14:textId="77777777" w:rsidTr="009970BA">
        <w:trPr>
          <w:trHeight w:val="615"/>
          <w:tblHeader/>
        </w:trPr>
        <w:tc>
          <w:tcPr>
            <w:tcW w:w="486" w:type="pct"/>
            <w:shd w:val="clear" w:color="auto" w:fill="E36C0A" w:themeFill="accent6" w:themeFillShade="BF"/>
            <w:vAlign w:val="bottom"/>
            <w:hideMark/>
          </w:tcPr>
          <w:p w14:paraId="4BC5EFF3"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From time</w:t>
            </w:r>
          </w:p>
        </w:tc>
        <w:tc>
          <w:tcPr>
            <w:tcW w:w="430" w:type="pct"/>
            <w:shd w:val="clear" w:color="auto" w:fill="E36C0A" w:themeFill="accent6" w:themeFillShade="BF"/>
            <w:vAlign w:val="bottom"/>
            <w:hideMark/>
          </w:tcPr>
          <w:p w14:paraId="03932176"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To time</w:t>
            </w:r>
          </w:p>
        </w:tc>
        <w:tc>
          <w:tcPr>
            <w:tcW w:w="830" w:type="pct"/>
            <w:shd w:val="clear" w:color="auto" w:fill="E36C0A" w:themeFill="accent6" w:themeFillShade="BF"/>
          </w:tcPr>
          <w:p w14:paraId="1139DBBB" w14:textId="77777777" w:rsidR="00494396" w:rsidRPr="009970BA" w:rsidRDefault="00494396" w:rsidP="00494396">
            <w:pPr>
              <w:jc w:val="center"/>
              <w:rPr>
                <w:rFonts w:eastAsia="Times New Roman" w:cs="Arial"/>
                <w:b/>
                <w:bCs/>
                <w:color w:val="FFFFFF" w:themeColor="background1"/>
                <w:sz w:val="18"/>
                <w:szCs w:val="18"/>
                <w:lang w:eastAsia="en-GB"/>
              </w:rPr>
            </w:pPr>
          </w:p>
          <w:p w14:paraId="2E202627"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2022</w:t>
            </w:r>
          </w:p>
          <w:p w14:paraId="10A6A768" w14:textId="5FD29EBA"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Base</w:t>
            </w:r>
          </w:p>
        </w:tc>
        <w:tc>
          <w:tcPr>
            <w:tcW w:w="507" w:type="pct"/>
            <w:shd w:val="clear" w:color="auto" w:fill="E36C0A" w:themeFill="accent6" w:themeFillShade="BF"/>
            <w:vAlign w:val="bottom"/>
            <w:hideMark/>
          </w:tcPr>
          <w:p w14:paraId="03B9EE58" w14:textId="4D7FB915"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Reference</w:t>
            </w:r>
          </w:p>
        </w:tc>
        <w:tc>
          <w:tcPr>
            <w:tcW w:w="524" w:type="pct"/>
            <w:shd w:val="clear" w:color="auto" w:fill="E36C0A" w:themeFill="accent6" w:themeFillShade="BF"/>
            <w:vAlign w:val="bottom"/>
            <w:hideMark/>
          </w:tcPr>
          <w:p w14:paraId="0EF95B2C" w14:textId="7DBC5935"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250 Homes</w:t>
            </w:r>
          </w:p>
        </w:tc>
        <w:tc>
          <w:tcPr>
            <w:tcW w:w="524" w:type="pct"/>
            <w:shd w:val="clear" w:color="auto" w:fill="E36C0A" w:themeFill="accent6" w:themeFillShade="BF"/>
            <w:vAlign w:val="bottom"/>
            <w:hideMark/>
          </w:tcPr>
          <w:p w14:paraId="0F2B591D" w14:textId="3B2247BC"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500 Homes</w:t>
            </w:r>
          </w:p>
        </w:tc>
        <w:tc>
          <w:tcPr>
            <w:tcW w:w="524" w:type="pct"/>
            <w:shd w:val="clear" w:color="auto" w:fill="E36C0A" w:themeFill="accent6" w:themeFillShade="BF"/>
            <w:vAlign w:val="bottom"/>
            <w:hideMark/>
          </w:tcPr>
          <w:p w14:paraId="0D0674DF" w14:textId="43B3AE96"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750 Homes</w:t>
            </w:r>
          </w:p>
        </w:tc>
        <w:tc>
          <w:tcPr>
            <w:tcW w:w="587" w:type="pct"/>
            <w:shd w:val="clear" w:color="auto" w:fill="E36C0A" w:themeFill="accent6" w:themeFillShade="BF"/>
            <w:vAlign w:val="bottom"/>
            <w:hideMark/>
          </w:tcPr>
          <w:p w14:paraId="4BBE3F7D" w14:textId="5885FE51"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1000 Homes</w:t>
            </w:r>
          </w:p>
        </w:tc>
        <w:tc>
          <w:tcPr>
            <w:tcW w:w="587" w:type="pct"/>
            <w:shd w:val="clear" w:color="auto" w:fill="E36C0A" w:themeFill="accent6" w:themeFillShade="BF"/>
            <w:vAlign w:val="bottom"/>
          </w:tcPr>
          <w:p w14:paraId="5C968C41" w14:textId="178A83DA"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1250 Homes</w:t>
            </w:r>
          </w:p>
        </w:tc>
      </w:tr>
      <w:tr w:rsidR="00DD3206" w:rsidRPr="009970BA" w14:paraId="1C398450" w14:textId="77777777" w:rsidTr="009970BA">
        <w:trPr>
          <w:trHeight w:val="300"/>
          <w:tblHeader/>
        </w:trPr>
        <w:tc>
          <w:tcPr>
            <w:tcW w:w="486" w:type="pct"/>
            <w:shd w:val="clear" w:color="auto" w:fill="auto"/>
            <w:noWrap/>
          </w:tcPr>
          <w:p w14:paraId="19F0A7EF" w14:textId="77777777" w:rsidR="00DD3206" w:rsidRPr="009970BA" w:rsidRDefault="00DD3206" w:rsidP="00DD3206">
            <w:pPr>
              <w:jc w:val="center"/>
              <w:rPr>
                <w:rFonts w:cs="Arial"/>
                <w:sz w:val="18"/>
                <w:szCs w:val="18"/>
              </w:rPr>
            </w:pPr>
            <w:r w:rsidRPr="009970BA">
              <w:rPr>
                <w:rFonts w:cs="Arial"/>
                <w:sz w:val="18"/>
                <w:szCs w:val="18"/>
              </w:rPr>
              <w:t>08:02</w:t>
            </w:r>
          </w:p>
        </w:tc>
        <w:tc>
          <w:tcPr>
            <w:tcW w:w="430" w:type="pct"/>
            <w:shd w:val="clear" w:color="auto" w:fill="auto"/>
            <w:noWrap/>
          </w:tcPr>
          <w:p w14:paraId="40673AFD" w14:textId="77777777" w:rsidR="00DD3206" w:rsidRPr="009970BA" w:rsidRDefault="00DD3206" w:rsidP="00DD3206">
            <w:pPr>
              <w:jc w:val="center"/>
              <w:rPr>
                <w:rFonts w:cs="Arial"/>
                <w:sz w:val="18"/>
                <w:szCs w:val="18"/>
              </w:rPr>
            </w:pPr>
            <w:r w:rsidRPr="009970BA">
              <w:rPr>
                <w:rFonts w:cs="Arial"/>
                <w:sz w:val="18"/>
                <w:szCs w:val="18"/>
              </w:rPr>
              <w:t>08:03</w:t>
            </w:r>
          </w:p>
        </w:tc>
        <w:tc>
          <w:tcPr>
            <w:tcW w:w="830" w:type="pct"/>
            <w:shd w:val="clear" w:color="auto" w:fill="auto"/>
            <w:vAlign w:val="bottom"/>
          </w:tcPr>
          <w:p w14:paraId="5BD8DF56" w14:textId="6300763E" w:rsidR="00DD3206" w:rsidRPr="009970BA" w:rsidRDefault="00DD3206" w:rsidP="00DD3206">
            <w:pPr>
              <w:jc w:val="center"/>
              <w:rPr>
                <w:rFonts w:cs="Arial"/>
                <w:sz w:val="18"/>
                <w:szCs w:val="18"/>
              </w:rPr>
            </w:pPr>
            <w:r w:rsidRPr="009970BA">
              <w:rPr>
                <w:rFonts w:cs="Arial"/>
                <w:color w:val="000000"/>
                <w:sz w:val="18"/>
                <w:szCs w:val="18"/>
              </w:rPr>
              <w:t>1.0</w:t>
            </w:r>
          </w:p>
        </w:tc>
        <w:tc>
          <w:tcPr>
            <w:tcW w:w="507" w:type="pct"/>
            <w:shd w:val="clear" w:color="auto" w:fill="auto"/>
            <w:noWrap/>
          </w:tcPr>
          <w:p w14:paraId="13201047" w14:textId="6470F0F5"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501D2FBC" w14:textId="67206865"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0ABD2521" w14:textId="1CDB79D1"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154610B3" w14:textId="7CBDF939" w:rsidR="00DD3206" w:rsidRPr="009970BA" w:rsidRDefault="00DD3206" w:rsidP="00DD3206">
            <w:pPr>
              <w:jc w:val="center"/>
              <w:rPr>
                <w:rFonts w:cs="Arial"/>
                <w:sz w:val="18"/>
                <w:szCs w:val="18"/>
              </w:rPr>
            </w:pPr>
            <w:r w:rsidRPr="009970BA">
              <w:rPr>
                <w:rFonts w:cs="Arial"/>
                <w:sz w:val="18"/>
                <w:szCs w:val="18"/>
              </w:rPr>
              <w:t>1.5</w:t>
            </w:r>
          </w:p>
        </w:tc>
        <w:tc>
          <w:tcPr>
            <w:tcW w:w="587" w:type="pct"/>
            <w:shd w:val="clear" w:color="auto" w:fill="auto"/>
            <w:noWrap/>
          </w:tcPr>
          <w:p w14:paraId="3BFB4EDC" w14:textId="1AA2403E" w:rsidR="00DD3206" w:rsidRPr="009970BA" w:rsidRDefault="00DD3206" w:rsidP="00DD3206">
            <w:pPr>
              <w:jc w:val="center"/>
              <w:rPr>
                <w:rFonts w:cs="Arial"/>
                <w:sz w:val="18"/>
                <w:szCs w:val="18"/>
              </w:rPr>
            </w:pPr>
            <w:r w:rsidRPr="009970BA">
              <w:rPr>
                <w:rFonts w:cs="Arial"/>
                <w:sz w:val="18"/>
                <w:szCs w:val="18"/>
              </w:rPr>
              <w:t>1.8</w:t>
            </w:r>
          </w:p>
        </w:tc>
        <w:tc>
          <w:tcPr>
            <w:tcW w:w="587" w:type="pct"/>
            <w:shd w:val="clear" w:color="auto" w:fill="auto"/>
          </w:tcPr>
          <w:p w14:paraId="330D31BA" w14:textId="2B00198A" w:rsidR="00DD3206" w:rsidRPr="009970BA" w:rsidRDefault="00DD3206" w:rsidP="00DD3206">
            <w:pPr>
              <w:jc w:val="center"/>
              <w:rPr>
                <w:rFonts w:cs="Arial"/>
                <w:sz w:val="18"/>
                <w:szCs w:val="18"/>
              </w:rPr>
            </w:pPr>
            <w:r w:rsidRPr="009970BA">
              <w:rPr>
                <w:rFonts w:cs="Arial"/>
                <w:sz w:val="18"/>
                <w:szCs w:val="18"/>
              </w:rPr>
              <w:t>1.5</w:t>
            </w:r>
          </w:p>
        </w:tc>
      </w:tr>
      <w:tr w:rsidR="00DD3206" w:rsidRPr="009970BA" w14:paraId="2BCD0978" w14:textId="77777777" w:rsidTr="009970BA">
        <w:trPr>
          <w:trHeight w:val="300"/>
          <w:tblHeader/>
        </w:trPr>
        <w:tc>
          <w:tcPr>
            <w:tcW w:w="486" w:type="pct"/>
            <w:shd w:val="clear" w:color="auto" w:fill="auto"/>
            <w:noWrap/>
          </w:tcPr>
          <w:p w14:paraId="6595BF6F" w14:textId="77777777" w:rsidR="00DD3206" w:rsidRPr="009970BA" w:rsidRDefault="00DD3206" w:rsidP="00DD3206">
            <w:pPr>
              <w:jc w:val="center"/>
              <w:rPr>
                <w:rFonts w:cs="Arial"/>
                <w:sz w:val="18"/>
                <w:szCs w:val="18"/>
              </w:rPr>
            </w:pPr>
            <w:r w:rsidRPr="009970BA">
              <w:rPr>
                <w:rFonts w:cs="Arial"/>
                <w:sz w:val="18"/>
                <w:szCs w:val="18"/>
              </w:rPr>
              <w:t>08:03</w:t>
            </w:r>
          </w:p>
        </w:tc>
        <w:tc>
          <w:tcPr>
            <w:tcW w:w="430" w:type="pct"/>
            <w:shd w:val="clear" w:color="auto" w:fill="auto"/>
            <w:noWrap/>
          </w:tcPr>
          <w:p w14:paraId="3CDE0561" w14:textId="77777777" w:rsidR="00DD3206" w:rsidRPr="009970BA" w:rsidRDefault="00DD3206" w:rsidP="00DD3206">
            <w:pPr>
              <w:jc w:val="center"/>
              <w:rPr>
                <w:rFonts w:cs="Arial"/>
                <w:sz w:val="18"/>
                <w:szCs w:val="18"/>
              </w:rPr>
            </w:pPr>
            <w:r w:rsidRPr="009970BA">
              <w:rPr>
                <w:rFonts w:cs="Arial"/>
                <w:sz w:val="18"/>
                <w:szCs w:val="18"/>
              </w:rPr>
              <w:t>08:04</w:t>
            </w:r>
          </w:p>
        </w:tc>
        <w:tc>
          <w:tcPr>
            <w:tcW w:w="830" w:type="pct"/>
            <w:shd w:val="clear" w:color="auto" w:fill="auto"/>
            <w:vAlign w:val="bottom"/>
          </w:tcPr>
          <w:p w14:paraId="647DC7F7" w14:textId="23C51519" w:rsidR="00DD3206" w:rsidRPr="009970BA" w:rsidRDefault="00DD3206" w:rsidP="00DD3206">
            <w:pPr>
              <w:jc w:val="center"/>
              <w:rPr>
                <w:rFonts w:cs="Arial"/>
                <w:sz w:val="18"/>
                <w:szCs w:val="18"/>
              </w:rPr>
            </w:pPr>
            <w:r w:rsidRPr="009970BA">
              <w:rPr>
                <w:rFonts w:cs="Arial"/>
                <w:color w:val="000000"/>
                <w:sz w:val="18"/>
                <w:szCs w:val="18"/>
              </w:rPr>
              <w:t>0.9</w:t>
            </w:r>
          </w:p>
        </w:tc>
        <w:tc>
          <w:tcPr>
            <w:tcW w:w="507" w:type="pct"/>
            <w:shd w:val="clear" w:color="auto" w:fill="auto"/>
            <w:noWrap/>
          </w:tcPr>
          <w:p w14:paraId="7067BB16" w14:textId="29FCDB82"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56812ED5" w14:textId="4E2B4034"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34EE7453" w14:textId="136EA67E" w:rsidR="00DD3206" w:rsidRPr="009970BA" w:rsidRDefault="00DD3206" w:rsidP="00DD3206">
            <w:pPr>
              <w:jc w:val="center"/>
              <w:rPr>
                <w:rFonts w:cs="Arial"/>
                <w:sz w:val="18"/>
                <w:szCs w:val="18"/>
              </w:rPr>
            </w:pPr>
            <w:r w:rsidRPr="009970BA">
              <w:rPr>
                <w:rFonts w:cs="Arial"/>
                <w:sz w:val="18"/>
                <w:szCs w:val="18"/>
              </w:rPr>
              <w:t>1.2</w:t>
            </w:r>
          </w:p>
        </w:tc>
        <w:tc>
          <w:tcPr>
            <w:tcW w:w="524" w:type="pct"/>
            <w:shd w:val="clear" w:color="auto" w:fill="auto"/>
            <w:noWrap/>
          </w:tcPr>
          <w:p w14:paraId="3AF170EA" w14:textId="73079550" w:rsidR="00DD3206" w:rsidRPr="009970BA" w:rsidRDefault="00DD3206" w:rsidP="00DD3206">
            <w:pPr>
              <w:jc w:val="center"/>
              <w:rPr>
                <w:rFonts w:cs="Arial"/>
                <w:sz w:val="18"/>
                <w:szCs w:val="18"/>
              </w:rPr>
            </w:pPr>
            <w:r w:rsidRPr="009970BA">
              <w:rPr>
                <w:rFonts w:cs="Arial"/>
                <w:sz w:val="18"/>
                <w:szCs w:val="18"/>
              </w:rPr>
              <w:t>1.1</w:t>
            </w:r>
          </w:p>
        </w:tc>
        <w:tc>
          <w:tcPr>
            <w:tcW w:w="587" w:type="pct"/>
            <w:shd w:val="clear" w:color="auto" w:fill="auto"/>
            <w:noWrap/>
          </w:tcPr>
          <w:p w14:paraId="5B8595E6" w14:textId="3EB65C8D" w:rsidR="00DD3206" w:rsidRPr="009970BA" w:rsidRDefault="00DD3206" w:rsidP="00DD3206">
            <w:pPr>
              <w:jc w:val="center"/>
              <w:rPr>
                <w:rFonts w:cs="Arial"/>
                <w:sz w:val="18"/>
                <w:szCs w:val="18"/>
              </w:rPr>
            </w:pPr>
            <w:r w:rsidRPr="009970BA">
              <w:rPr>
                <w:rFonts w:cs="Arial"/>
                <w:sz w:val="18"/>
                <w:szCs w:val="18"/>
              </w:rPr>
              <w:t>1.5</w:t>
            </w:r>
          </w:p>
        </w:tc>
        <w:tc>
          <w:tcPr>
            <w:tcW w:w="587" w:type="pct"/>
            <w:shd w:val="clear" w:color="auto" w:fill="auto"/>
          </w:tcPr>
          <w:p w14:paraId="2ED4910A" w14:textId="066A2F7A"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32CD62B6" w14:textId="77777777" w:rsidTr="009970BA">
        <w:trPr>
          <w:trHeight w:val="300"/>
          <w:tblHeader/>
        </w:trPr>
        <w:tc>
          <w:tcPr>
            <w:tcW w:w="486" w:type="pct"/>
            <w:shd w:val="clear" w:color="auto" w:fill="auto"/>
            <w:noWrap/>
          </w:tcPr>
          <w:p w14:paraId="73F11C74" w14:textId="77777777" w:rsidR="00DD3206" w:rsidRPr="009970BA" w:rsidRDefault="00DD3206" w:rsidP="00DD3206">
            <w:pPr>
              <w:jc w:val="center"/>
              <w:rPr>
                <w:rFonts w:cs="Arial"/>
                <w:sz w:val="18"/>
                <w:szCs w:val="18"/>
              </w:rPr>
            </w:pPr>
            <w:r w:rsidRPr="009970BA">
              <w:rPr>
                <w:rFonts w:cs="Arial"/>
                <w:sz w:val="18"/>
                <w:szCs w:val="18"/>
              </w:rPr>
              <w:t>08:04</w:t>
            </w:r>
          </w:p>
        </w:tc>
        <w:tc>
          <w:tcPr>
            <w:tcW w:w="430" w:type="pct"/>
            <w:shd w:val="clear" w:color="auto" w:fill="auto"/>
            <w:noWrap/>
          </w:tcPr>
          <w:p w14:paraId="03DD8282" w14:textId="77777777" w:rsidR="00DD3206" w:rsidRPr="009970BA" w:rsidRDefault="00DD3206" w:rsidP="00DD3206">
            <w:pPr>
              <w:jc w:val="center"/>
              <w:rPr>
                <w:rFonts w:cs="Arial"/>
                <w:sz w:val="18"/>
                <w:szCs w:val="18"/>
              </w:rPr>
            </w:pPr>
            <w:r w:rsidRPr="009970BA">
              <w:rPr>
                <w:rFonts w:cs="Arial"/>
                <w:sz w:val="18"/>
                <w:szCs w:val="18"/>
              </w:rPr>
              <w:t>08:05</w:t>
            </w:r>
          </w:p>
        </w:tc>
        <w:tc>
          <w:tcPr>
            <w:tcW w:w="830" w:type="pct"/>
            <w:shd w:val="clear" w:color="auto" w:fill="auto"/>
            <w:vAlign w:val="bottom"/>
          </w:tcPr>
          <w:p w14:paraId="22970E3A" w14:textId="5AC71B20"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4D15CD1D" w14:textId="486D4258"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586AAD2C" w14:textId="51A4DA44"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0F825072" w14:textId="54EA2052"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1554E8A1" w14:textId="14DD3E4D" w:rsidR="00DD3206" w:rsidRPr="009970BA" w:rsidRDefault="00DD3206" w:rsidP="00DD3206">
            <w:pPr>
              <w:jc w:val="center"/>
              <w:rPr>
                <w:rFonts w:cs="Arial"/>
                <w:sz w:val="18"/>
                <w:szCs w:val="18"/>
              </w:rPr>
            </w:pPr>
            <w:r w:rsidRPr="009970BA">
              <w:rPr>
                <w:rFonts w:cs="Arial"/>
                <w:sz w:val="18"/>
                <w:szCs w:val="18"/>
              </w:rPr>
              <w:t>1.2</w:t>
            </w:r>
          </w:p>
        </w:tc>
        <w:tc>
          <w:tcPr>
            <w:tcW w:w="587" w:type="pct"/>
            <w:shd w:val="clear" w:color="auto" w:fill="auto"/>
            <w:noWrap/>
          </w:tcPr>
          <w:p w14:paraId="756D1957" w14:textId="064226C8"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tcPr>
          <w:p w14:paraId="757208ED" w14:textId="68A54132"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1399191C" w14:textId="77777777" w:rsidTr="009970BA">
        <w:trPr>
          <w:trHeight w:val="300"/>
          <w:tblHeader/>
        </w:trPr>
        <w:tc>
          <w:tcPr>
            <w:tcW w:w="486" w:type="pct"/>
            <w:shd w:val="clear" w:color="auto" w:fill="auto"/>
            <w:noWrap/>
          </w:tcPr>
          <w:p w14:paraId="0C50A847" w14:textId="77777777" w:rsidR="00DD3206" w:rsidRPr="009970BA" w:rsidRDefault="00DD3206" w:rsidP="00DD3206">
            <w:pPr>
              <w:jc w:val="center"/>
              <w:rPr>
                <w:rFonts w:cs="Arial"/>
                <w:sz w:val="18"/>
                <w:szCs w:val="18"/>
              </w:rPr>
            </w:pPr>
            <w:r w:rsidRPr="009970BA">
              <w:rPr>
                <w:rFonts w:cs="Arial"/>
                <w:sz w:val="18"/>
                <w:szCs w:val="18"/>
              </w:rPr>
              <w:t>08:05</w:t>
            </w:r>
          </w:p>
        </w:tc>
        <w:tc>
          <w:tcPr>
            <w:tcW w:w="430" w:type="pct"/>
            <w:shd w:val="clear" w:color="auto" w:fill="auto"/>
            <w:noWrap/>
          </w:tcPr>
          <w:p w14:paraId="0D545C33" w14:textId="77777777" w:rsidR="00DD3206" w:rsidRPr="009970BA" w:rsidRDefault="00DD3206" w:rsidP="00DD3206">
            <w:pPr>
              <w:jc w:val="center"/>
              <w:rPr>
                <w:rFonts w:cs="Arial"/>
                <w:sz w:val="18"/>
                <w:szCs w:val="18"/>
              </w:rPr>
            </w:pPr>
            <w:r w:rsidRPr="009970BA">
              <w:rPr>
                <w:rFonts w:cs="Arial"/>
                <w:sz w:val="18"/>
                <w:szCs w:val="18"/>
              </w:rPr>
              <w:t>08:06</w:t>
            </w:r>
          </w:p>
        </w:tc>
        <w:tc>
          <w:tcPr>
            <w:tcW w:w="830" w:type="pct"/>
            <w:shd w:val="clear" w:color="auto" w:fill="auto"/>
            <w:vAlign w:val="bottom"/>
          </w:tcPr>
          <w:p w14:paraId="3EE2DC34" w14:textId="23687990"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5B9D5588" w14:textId="18097BE6"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3DE727A3" w14:textId="44BD8A39"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67E85AE6" w14:textId="7DC5AB44"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57F41CB8" w14:textId="29FA3456" w:rsidR="00DD3206" w:rsidRPr="009970BA" w:rsidRDefault="00DD3206" w:rsidP="00DD3206">
            <w:pPr>
              <w:jc w:val="center"/>
              <w:rPr>
                <w:rFonts w:cs="Arial"/>
                <w:sz w:val="18"/>
                <w:szCs w:val="18"/>
              </w:rPr>
            </w:pPr>
            <w:r w:rsidRPr="009970BA">
              <w:rPr>
                <w:rFonts w:cs="Arial"/>
                <w:sz w:val="18"/>
                <w:szCs w:val="18"/>
              </w:rPr>
              <w:t>1.2</w:t>
            </w:r>
          </w:p>
        </w:tc>
        <w:tc>
          <w:tcPr>
            <w:tcW w:w="587" w:type="pct"/>
            <w:shd w:val="clear" w:color="auto" w:fill="auto"/>
            <w:noWrap/>
          </w:tcPr>
          <w:p w14:paraId="4AFE9FA7" w14:textId="3F349577"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tcPr>
          <w:p w14:paraId="253F9739" w14:textId="2039D70F"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1F0AE31C" w14:textId="77777777" w:rsidTr="009970BA">
        <w:trPr>
          <w:trHeight w:val="300"/>
          <w:tblHeader/>
        </w:trPr>
        <w:tc>
          <w:tcPr>
            <w:tcW w:w="486" w:type="pct"/>
            <w:shd w:val="clear" w:color="auto" w:fill="auto"/>
            <w:noWrap/>
          </w:tcPr>
          <w:p w14:paraId="736511DF" w14:textId="77777777" w:rsidR="00DD3206" w:rsidRPr="009970BA" w:rsidRDefault="00DD3206" w:rsidP="00DD3206">
            <w:pPr>
              <w:jc w:val="center"/>
              <w:rPr>
                <w:rFonts w:cs="Arial"/>
                <w:sz w:val="18"/>
                <w:szCs w:val="18"/>
              </w:rPr>
            </w:pPr>
            <w:r w:rsidRPr="009970BA">
              <w:rPr>
                <w:rFonts w:cs="Arial"/>
                <w:sz w:val="18"/>
                <w:szCs w:val="18"/>
              </w:rPr>
              <w:t>08:23</w:t>
            </w:r>
          </w:p>
        </w:tc>
        <w:tc>
          <w:tcPr>
            <w:tcW w:w="430" w:type="pct"/>
            <w:shd w:val="clear" w:color="auto" w:fill="auto"/>
            <w:noWrap/>
          </w:tcPr>
          <w:p w14:paraId="076B9BE4" w14:textId="77777777" w:rsidR="00DD3206" w:rsidRPr="009970BA" w:rsidRDefault="00DD3206" w:rsidP="00DD3206">
            <w:pPr>
              <w:jc w:val="center"/>
              <w:rPr>
                <w:rFonts w:cs="Arial"/>
                <w:sz w:val="18"/>
                <w:szCs w:val="18"/>
              </w:rPr>
            </w:pPr>
            <w:r w:rsidRPr="009970BA">
              <w:rPr>
                <w:rFonts w:cs="Arial"/>
                <w:sz w:val="18"/>
                <w:szCs w:val="18"/>
              </w:rPr>
              <w:t>08:24</w:t>
            </w:r>
          </w:p>
        </w:tc>
        <w:tc>
          <w:tcPr>
            <w:tcW w:w="830" w:type="pct"/>
            <w:shd w:val="clear" w:color="auto" w:fill="auto"/>
            <w:vAlign w:val="bottom"/>
          </w:tcPr>
          <w:p w14:paraId="02DBA3FD" w14:textId="7A0C421B" w:rsidR="00DD3206" w:rsidRPr="009970BA" w:rsidRDefault="00DD3206" w:rsidP="00DD3206">
            <w:pPr>
              <w:jc w:val="center"/>
              <w:rPr>
                <w:rFonts w:cs="Arial"/>
                <w:sz w:val="18"/>
                <w:szCs w:val="18"/>
              </w:rPr>
            </w:pPr>
            <w:r w:rsidRPr="009970BA">
              <w:rPr>
                <w:rFonts w:cs="Arial"/>
                <w:color w:val="000000"/>
                <w:sz w:val="18"/>
                <w:szCs w:val="18"/>
              </w:rPr>
              <w:t>0.9</w:t>
            </w:r>
          </w:p>
        </w:tc>
        <w:tc>
          <w:tcPr>
            <w:tcW w:w="507" w:type="pct"/>
            <w:shd w:val="clear" w:color="auto" w:fill="auto"/>
            <w:noWrap/>
          </w:tcPr>
          <w:p w14:paraId="5832EFB3" w14:textId="202692D4"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3522869C" w14:textId="26FA0DBB"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0892EDAF" w14:textId="6DEBF092" w:rsidR="00DD3206" w:rsidRPr="009970BA" w:rsidRDefault="00DD3206" w:rsidP="00DD3206">
            <w:pPr>
              <w:jc w:val="center"/>
              <w:rPr>
                <w:rFonts w:cs="Arial"/>
                <w:sz w:val="18"/>
                <w:szCs w:val="18"/>
              </w:rPr>
            </w:pPr>
            <w:r w:rsidRPr="009970BA">
              <w:rPr>
                <w:rFonts w:cs="Arial"/>
                <w:sz w:val="18"/>
                <w:szCs w:val="18"/>
              </w:rPr>
              <w:t>1.4</w:t>
            </w:r>
          </w:p>
        </w:tc>
        <w:tc>
          <w:tcPr>
            <w:tcW w:w="524" w:type="pct"/>
            <w:shd w:val="clear" w:color="auto" w:fill="auto"/>
            <w:noWrap/>
          </w:tcPr>
          <w:p w14:paraId="07B51258" w14:textId="326F0B15" w:rsidR="00DD3206" w:rsidRPr="009970BA" w:rsidRDefault="00DD3206" w:rsidP="00DD3206">
            <w:pPr>
              <w:jc w:val="center"/>
              <w:rPr>
                <w:rFonts w:cs="Arial"/>
                <w:sz w:val="18"/>
                <w:szCs w:val="18"/>
              </w:rPr>
            </w:pPr>
            <w:r w:rsidRPr="009970BA">
              <w:rPr>
                <w:rFonts w:cs="Arial"/>
                <w:sz w:val="18"/>
                <w:szCs w:val="18"/>
              </w:rPr>
              <w:t>1.5</w:t>
            </w:r>
          </w:p>
        </w:tc>
        <w:tc>
          <w:tcPr>
            <w:tcW w:w="587" w:type="pct"/>
            <w:shd w:val="clear" w:color="auto" w:fill="auto"/>
            <w:noWrap/>
          </w:tcPr>
          <w:p w14:paraId="488D5D2F" w14:textId="173708DE" w:rsidR="00DD3206" w:rsidRPr="009970BA" w:rsidRDefault="00DD3206" w:rsidP="00DD3206">
            <w:pPr>
              <w:jc w:val="center"/>
              <w:rPr>
                <w:rFonts w:cs="Arial"/>
                <w:sz w:val="18"/>
                <w:szCs w:val="18"/>
              </w:rPr>
            </w:pPr>
            <w:r w:rsidRPr="009970BA">
              <w:rPr>
                <w:rFonts w:cs="Arial"/>
                <w:sz w:val="18"/>
                <w:szCs w:val="18"/>
              </w:rPr>
              <w:t>1.5</w:t>
            </w:r>
          </w:p>
        </w:tc>
        <w:tc>
          <w:tcPr>
            <w:tcW w:w="587" w:type="pct"/>
            <w:shd w:val="clear" w:color="auto" w:fill="auto"/>
          </w:tcPr>
          <w:p w14:paraId="723CBC26" w14:textId="2047A216"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638EE84C" w14:textId="77777777" w:rsidTr="009970BA">
        <w:trPr>
          <w:trHeight w:val="300"/>
          <w:tblHeader/>
        </w:trPr>
        <w:tc>
          <w:tcPr>
            <w:tcW w:w="486" w:type="pct"/>
            <w:shd w:val="clear" w:color="auto" w:fill="auto"/>
            <w:noWrap/>
          </w:tcPr>
          <w:p w14:paraId="7FB772D3" w14:textId="77777777" w:rsidR="00DD3206" w:rsidRPr="009970BA" w:rsidRDefault="00DD3206" w:rsidP="00DD3206">
            <w:pPr>
              <w:jc w:val="center"/>
              <w:rPr>
                <w:rFonts w:cs="Arial"/>
                <w:sz w:val="18"/>
                <w:szCs w:val="18"/>
              </w:rPr>
            </w:pPr>
            <w:r w:rsidRPr="009970BA">
              <w:rPr>
                <w:rFonts w:cs="Arial"/>
                <w:sz w:val="18"/>
                <w:szCs w:val="18"/>
              </w:rPr>
              <w:t>08:24</w:t>
            </w:r>
          </w:p>
        </w:tc>
        <w:tc>
          <w:tcPr>
            <w:tcW w:w="430" w:type="pct"/>
            <w:shd w:val="clear" w:color="auto" w:fill="auto"/>
            <w:noWrap/>
          </w:tcPr>
          <w:p w14:paraId="3BBCF7B2" w14:textId="77777777" w:rsidR="00DD3206" w:rsidRPr="009970BA" w:rsidRDefault="00DD3206" w:rsidP="00DD3206">
            <w:pPr>
              <w:jc w:val="center"/>
              <w:rPr>
                <w:rFonts w:cs="Arial"/>
                <w:sz w:val="18"/>
                <w:szCs w:val="18"/>
              </w:rPr>
            </w:pPr>
            <w:r w:rsidRPr="009970BA">
              <w:rPr>
                <w:rFonts w:cs="Arial"/>
                <w:sz w:val="18"/>
                <w:szCs w:val="18"/>
              </w:rPr>
              <w:t>08:25</w:t>
            </w:r>
          </w:p>
        </w:tc>
        <w:tc>
          <w:tcPr>
            <w:tcW w:w="830" w:type="pct"/>
            <w:shd w:val="clear" w:color="auto" w:fill="auto"/>
            <w:vAlign w:val="bottom"/>
          </w:tcPr>
          <w:p w14:paraId="0279ECF0" w14:textId="4350F9DF" w:rsidR="00DD3206" w:rsidRPr="009970BA" w:rsidRDefault="00DD3206" w:rsidP="00DD3206">
            <w:pPr>
              <w:jc w:val="center"/>
              <w:rPr>
                <w:rFonts w:cs="Arial"/>
                <w:sz w:val="18"/>
                <w:szCs w:val="18"/>
              </w:rPr>
            </w:pPr>
            <w:r w:rsidRPr="009970BA">
              <w:rPr>
                <w:rFonts w:cs="Arial"/>
                <w:color w:val="000000"/>
                <w:sz w:val="18"/>
                <w:szCs w:val="18"/>
              </w:rPr>
              <w:t>0.8</w:t>
            </w:r>
          </w:p>
        </w:tc>
        <w:tc>
          <w:tcPr>
            <w:tcW w:w="507" w:type="pct"/>
            <w:shd w:val="clear" w:color="auto" w:fill="auto"/>
            <w:noWrap/>
          </w:tcPr>
          <w:p w14:paraId="0A38369B" w14:textId="3F2ED3A3"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2993953A" w14:textId="3AFD26F6"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1DD09F66" w14:textId="6EABC214"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677FD0E9" w14:textId="3C0F79B1" w:rsidR="00DD3206" w:rsidRPr="009970BA" w:rsidRDefault="00DD3206" w:rsidP="00DD3206">
            <w:pPr>
              <w:jc w:val="center"/>
              <w:rPr>
                <w:rFonts w:cs="Arial"/>
                <w:sz w:val="18"/>
                <w:szCs w:val="18"/>
              </w:rPr>
            </w:pPr>
            <w:r w:rsidRPr="009970BA">
              <w:rPr>
                <w:rFonts w:cs="Arial"/>
                <w:sz w:val="18"/>
                <w:szCs w:val="18"/>
              </w:rPr>
              <w:t>1.3</w:t>
            </w:r>
          </w:p>
        </w:tc>
        <w:tc>
          <w:tcPr>
            <w:tcW w:w="587" w:type="pct"/>
            <w:shd w:val="clear" w:color="auto" w:fill="auto"/>
            <w:noWrap/>
          </w:tcPr>
          <w:p w14:paraId="2D7E7813" w14:textId="2CF2AE0D" w:rsidR="00DD3206" w:rsidRPr="009970BA" w:rsidRDefault="00DD3206" w:rsidP="00DD3206">
            <w:pPr>
              <w:jc w:val="center"/>
              <w:rPr>
                <w:rFonts w:cs="Arial"/>
                <w:sz w:val="18"/>
                <w:szCs w:val="18"/>
              </w:rPr>
            </w:pPr>
            <w:r w:rsidRPr="009970BA">
              <w:rPr>
                <w:rFonts w:cs="Arial"/>
                <w:sz w:val="18"/>
                <w:szCs w:val="18"/>
              </w:rPr>
              <w:t>1.3</w:t>
            </w:r>
          </w:p>
        </w:tc>
        <w:tc>
          <w:tcPr>
            <w:tcW w:w="587" w:type="pct"/>
            <w:shd w:val="clear" w:color="auto" w:fill="auto"/>
          </w:tcPr>
          <w:p w14:paraId="67D14D49" w14:textId="68668482" w:rsidR="00DD3206" w:rsidRPr="009970BA" w:rsidRDefault="00DD3206" w:rsidP="00DD3206">
            <w:pPr>
              <w:jc w:val="center"/>
              <w:rPr>
                <w:rFonts w:cs="Arial"/>
                <w:sz w:val="18"/>
                <w:szCs w:val="18"/>
              </w:rPr>
            </w:pPr>
            <w:r w:rsidRPr="009970BA">
              <w:rPr>
                <w:rFonts w:cs="Arial"/>
                <w:sz w:val="18"/>
                <w:szCs w:val="18"/>
              </w:rPr>
              <w:t>1.5</w:t>
            </w:r>
          </w:p>
        </w:tc>
      </w:tr>
      <w:tr w:rsidR="00DD3206" w:rsidRPr="009970BA" w14:paraId="1D100743" w14:textId="77777777" w:rsidTr="009970BA">
        <w:trPr>
          <w:trHeight w:val="300"/>
          <w:tblHeader/>
        </w:trPr>
        <w:tc>
          <w:tcPr>
            <w:tcW w:w="486" w:type="pct"/>
            <w:shd w:val="clear" w:color="auto" w:fill="auto"/>
            <w:noWrap/>
          </w:tcPr>
          <w:p w14:paraId="7C729255" w14:textId="77777777" w:rsidR="00DD3206" w:rsidRPr="009970BA" w:rsidRDefault="00DD3206" w:rsidP="00DD3206">
            <w:pPr>
              <w:jc w:val="center"/>
              <w:rPr>
                <w:rFonts w:cs="Arial"/>
                <w:sz w:val="18"/>
                <w:szCs w:val="18"/>
              </w:rPr>
            </w:pPr>
            <w:r w:rsidRPr="009970BA">
              <w:rPr>
                <w:rFonts w:cs="Arial"/>
                <w:sz w:val="18"/>
                <w:szCs w:val="18"/>
              </w:rPr>
              <w:t>08:25</w:t>
            </w:r>
          </w:p>
        </w:tc>
        <w:tc>
          <w:tcPr>
            <w:tcW w:w="430" w:type="pct"/>
            <w:shd w:val="clear" w:color="auto" w:fill="auto"/>
            <w:noWrap/>
          </w:tcPr>
          <w:p w14:paraId="5264C834" w14:textId="77777777" w:rsidR="00DD3206" w:rsidRPr="009970BA" w:rsidRDefault="00DD3206" w:rsidP="00DD3206">
            <w:pPr>
              <w:jc w:val="center"/>
              <w:rPr>
                <w:rFonts w:cs="Arial"/>
                <w:sz w:val="18"/>
                <w:szCs w:val="18"/>
              </w:rPr>
            </w:pPr>
            <w:r w:rsidRPr="009970BA">
              <w:rPr>
                <w:rFonts w:cs="Arial"/>
                <w:sz w:val="18"/>
                <w:szCs w:val="18"/>
              </w:rPr>
              <w:t>08:26</w:t>
            </w:r>
          </w:p>
        </w:tc>
        <w:tc>
          <w:tcPr>
            <w:tcW w:w="830" w:type="pct"/>
            <w:shd w:val="clear" w:color="auto" w:fill="auto"/>
            <w:vAlign w:val="bottom"/>
          </w:tcPr>
          <w:p w14:paraId="3C150FCE" w14:textId="148EC7CA" w:rsidR="00DD3206" w:rsidRPr="009970BA" w:rsidRDefault="00DD3206" w:rsidP="00DD3206">
            <w:pPr>
              <w:jc w:val="center"/>
              <w:rPr>
                <w:rFonts w:cs="Arial"/>
                <w:sz w:val="18"/>
                <w:szCs w:val="18"/>
              </w:rPr>
            </w:pPr>
            <w:r w:rsidRPr="009970BA">
              <w:rPr>
                <w:rFonts w:cs="Arial"/>
                <w:color w:val="000000"/>
                <w:sz w:val="18"/>
                <w:szCs w:val="18"/>
              </w:rPr>
              <w:t>0.8</w:t>
            </w:r>
          </w:p>
        </w:tc>
        <w:tc>
          <w:tcPr>
            <w:tcW w:w="507" w:type="pct"/>
            <w:shd w:val="clear" w:color="auto" w:fill="auto"/>
            <w:noWrap/>
          </w:tcPr>
          <w:p w14:paraId="55C05176" w14:textId="1A8359B4"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4E020DFC" w14:textId="768D3ECB"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3FDF4886" w14:textId="05F871E5"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73EE1D8F" w14:textId="60FA3729"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noWrap/>
          </w:tcPr>
          <w:p w14:paraId="10F0F1D6" w14:textId="2E90A7E8"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tcPr>
          <w:p w14:paraId="067A4E07" w14:textId="7C322FA9" w:rsidR="00DD3206" w:rsidRPr="009970BA" w:rsidRDefault="00DD3206" w:rsidP="00DD3206">
            <w:pPr>
              <w:jc w:val="center"/>
              <w:rPr>
                <w:rFonts w:cs="Arial"/>
                <w:sz w:val="18"/>
                <w:szCs w:val="18"/>
              </w:rPr>
            </w:pPr>
            <w:r w:rsidRPr="009970BA">
              <w:rPr>
                <w:rFonts w:cs="Arial"/>
                <w:sz w:val="18"/>
                <w:szCs w:val="18"/>
              </w:rPr>
              <w:t>1.5</w:t>
            </w:r>
          </w:p>
        </w:tc>
      </w:tr>
      <w:tr w:rsidR="00DD3206" w:rsidRPr="009970BA" w14:paraId="0F386B0D" w14:textId="77777777" w:rsidTr="009970BA">
        <w:trPr>
          <w:trHeight w:val="300"/>
          <w:tblHeader/>
        </w:trPr>
        <w:tc>
          <w:tcPr>
            <w:tcW w:w="486" w:type="pct"/>
            <w:shd w:val="clear" w:color="auto" w:fill="auto"/>
            <w:noWrap/>
          </w:tcPr>
          <w:p w14:paraId="0AF348F8" w14:textId="77777777" w:rsidR="00DD3206" w:rsidRPr="009970BA" w:rsidRDefault="00DD3206" w:rsidP="00DD3206">
            <w:pPr>
              <w:jc w:val="center"/>
              <w:rPr>
                <w:rFonts w:cs="Arial"/>
                <w:sz w:val="18"/>
                <w:szCs w:val="18"/>
              </w:rPr>
            </w:pPr>
            <w:r w:rsidRPr="009970BA">
              <w:rPr>
                <w:rFonts w:cs="Arial"/>
                <w:sz w:val="18"/>
                <w:szCs w:val="18"/>
              </w:rPr>
              <w:t>08:26</w:t>
            </w:r>
          </w:p>
        </w:tc>
        <w:tc>
          <w:tcPr>
            <w:tcW w:w="430" w:type="pct"/>
            <w:shd w:val="clear" w:color="auto" w:fill="auto"/>
            <w:noWrap/>
          </w:tcPr>
          <w:p w14:paraId="32430B57" w14:textId="77777777" w:rsidR="00DD3206" w:rsidRPr="009970BA" w:rsidRDefault="00DD3206" w:rsidP="00DD3206">
            <w:pPr>
              <w:jc w:val="center"/>
              <w:rPr>
                <w:rFonts w:cs="Arial"/>
                <w:sz w:val="18"/>
                <w:szCs w:val="18"/>
              </w:rPr>
            </w:pPr>
            <w:r w:rsidRPr="009970BA">
              <w:rPr>
                <w:rFonts w:cs="Arial"/>
                <w:sz w:val="18"/>
                <w:szCs w:val="18"/>
              </w:rPr>
              <w:t>08:27</w:t>
            </w:r>
          </w:p>
        </w:tc>
        <w:tc>
          <w:tcPr>
            <w:tcW w:w="830" w:type="pct"/>
            <w:shd w:val="clear" w:color="auto" w:fill="auto"/>
            <w:vAlign w:val="bottom"/>
          </w:tcPr>
          <w:p w14:paraId="61F15223" w14:textId="449359D0" w:rsidR="00DD3206" w:rsidRPr="009970BA" w:rsidRDefault="00DD3206" w:rsidP="00DD3206">
            <w:pPr>
              <w:jc w:val="center"/>
              <w:rPr>
                <w:rFonts w:cs="Arial"/>
                <w:sz w:val="18"/>
                <w:szCs w:val="18"/>
              </w:rPr>
            </w:pPr>
            <w:r w:rsidRPr="009970BA">
              <w:rPr>
                <w:rFonts w:cs="Arial"/>
                <w:color w:val="000000"/>
                <w:sz w:val="18"/>
                <w:szCs w:val="18"/>
              </w:rPr>
              <w:t>0.8</w:t>
            </w:r>
          </w:p>
        </w:tc>
        <w:tc>
          <w:tcPr>
            <w:tcW w:w="507" w:type="pct"/>
            <w:shd w:val="clear" w:color="auto" w:fill="auto"/>
            <w:noWrap/>
          </w:tcPr>
          <w:p w14:paraId="74AC9016" w14:textId="0F0C3246"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1B208711" w14:textId="0488EA6D"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49EA6061" w14:textId="00F3E9E5" w:rsidR="00DD3206" w:rsidRPr="009970BA" w:rsidRDefault="00DD3206" w:rsidP="00DD3206">
            <w:pPr>
              <w:jc w:val="center"/>
              <w:rPr>
                <w:rFonts w:cs="Arial"/>
                <w:sz w:val="18"/>
                <w:szCs w:val="18"/>
              </w:rPr>
            </w:pPr>
            <w:r w:rsidRPr="009970BA">
              <w:rPr>
                <w:rFonts w:cs="Arial"/>
                <w:sz w:val="18"/>
                <w:szCs w:val="18"/>
              </w:rPr>
              <w:t>1.3</w:t>
            </w:r>
          </w:p>
        </w:tc>
        <w:tc>
          <w:tcPr>
            <w:tcW w:w="524" w:type="pct"/>
            <w:shd w:val="clear" w:color="auto" w:fill="auto"/>
            <w:noWrap/>
          </w:tcPr>
          <w:p w14:paraId="3F8054D6" w14:textId="1D740CA7"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noWrap/>
          </w:tcPr>
          <w:p w14:paraId="3943694A" w14:textId="54E76DD2" w:rsidR="00DD3206" w:rsidRPr="009970BA" w:rsidRDefault="00DD3206" w:rsidP="00DD3206">
            <w:pPr>
              <w:jc w:val="center"/>
              <w:rPr>
                <w:rFonts w:cs="Arial"/>
                <w:sz w:val="18"/>
                <w:szCs w:val="18"/>
              </w:rPr>
            </w:pPr>
            <w:r w:rsidRPr="009970BA">
              <w:rPr>
                <w:rFonts w:cs="Arial"/>
                <w:sz w:val="18"/>
                <w:szCs w:val="18"/>
              </w:rPr>
              <w:t>1.4</w:t>
            </w:r>
          </w:p>
        </w:tc>
        <w:tc>
          <w:tcPr>
            <w:tcW w:w="587" w:type="pct"/>
            <w:shd w:val="clear" w:color="auto" w:fill="auto"/>
          </w:tcPr>
          <w:p w14:paraId="6A2B03A9" w14:textId="676C8836"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0C5BD2F1" w14:textId="77777777" w:rsidTr="009970BA">
        <w:trPr>
          <w:trHeight w:val="300"/>
          <w:tblHeader/>
        </w:trPr>
        <w:tc>
          <w:tcPr>
            <w:tcW w:w="486" w:type="pct"/>
            <w:shd w:val="clear" w:color="auto" w:fill="auto"/>
            <w:noWrap/>
          </w:tcPr>
          <w:p w14:paraId="026F807B" w14:textId="77777777" w:rsidR="00DD3206" w:rsidRPr="009970BA" w:rsidRDefault="00DD3206" w:rsidP="00DD3206">
            <w:pPr>
              <w:jc w:val="center"/>
              <w:rPr>
                <w:rFonts w:cs="Arial"/>
                <w:sz w:val="18"/>
                <w:szCs w:val="18"/>
              </w:rPr>
            </w:pPr>
            <w:r w:rsidRPr="009970BA">
              <w:rPr>
                <w:rFonts w:cs="Arial"/>
                <w:sz w:val="18"/>
                <w:szCs w:val="18"/>
              </w:rPr>
              <w:t>08:28</w:t>
            </w:r>
          </w:p>
        </w:tc>
        <w:tc>
          <w:tcPr>
            <w:tcW w:w="430" w:type="pct"/>
            <w:shd w:val="clear" w:color="auto" w:fill="auto"/>
            <w:noWrap/>
          </w:tcPr>
          <w:p w14:paraId="0AA0AF5A" w14:textId="77777777" w:rsidR="00DD3206" w:rsidRPr="009970BA" w:rsidRDefault="00DD3206" w:rsidP="00DD3206">
            <w:pPr>
              <w:jc w:val="center"/>
              <w:rPr>
                <w:rFonts w:cs="Arial"/>
                <w:sz w:val="18"/>
                <w:szCs w:val="18"/>
              </w:rPr>
            </w:pPr>
            <w:r w:rsidRPr="009970BA">
              <w:rPr>
                <w:rFonts w:cs="Arial"/>
                <w:sz w:val="18"/>
                <w:szCs w:val="18"/>
              </w:rPr>
              <w:t>08:29</w:t>
            </w:r>
          </w:p>
        </w:tc>
        <w:tc>
          <w:tcPr>
            <w:tcW w:w="830" w:type="pct"/>
            <w:shd w:val="clear" w:color="auto" w:fill="auto"/>
            <w:vAlign w:val="bottom"/>
          </w:tcPr>
          <w:p w14:paraId="615BCFD2" w14:textId="63E95AB3" w:rsidR="00DD3206" w:rsidRPr="009970BA" w:rsidRDefault="00DD3206" w:rsidP="00DD3206">
            <w:pPr>
              <w:jc w:val="center"/>
              <w:rPr>
                <w:rFonts w:cs="Arial"/>
                <w:sz w:val="18"/>
                <w:szCs w:val="18"/>
              </w:rPr>
            </w:pPr>
            <w:r w:rsidRPr="009970BA">
              <w:rPr>
                <w:rFonts w:cs="Arial"/>
                <w:color w:val="000000"/>
                <w:sz w:val="18"/>
                <w:szCs w:val="18"/>
              </w:rPr>
              <w:t>0.8</w:t>
            </w:r>
          </w:p>
        </w:tc>
        <w:tc>
          <w:tcPr>
            <w:tcW w:w="507" w:type="pct"/>
            <w:shd w:val="clear" w:color="auto" w:fill="auto"/>
            <w:noWrap/>
          </w:tcPr>
          <w:p w14:paraId="5FAC07D0" w14:textId="01E8F717"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65B4AE5F" w14:textId="7A237CD6" w:rsidR="00DD3206" w:rsidRPr="009970BA" w:rsidRDefault="00DD3206" w:rsidP="00DD3206">
            <w:pPr>
              <w:jc w:val="center"/>
              <w:rPr>
                <w:rFonts w:cs="Arial"/>
                <w:sz w:val="18"/>
                <w:szCs w:val="18"/>
              </w:rPr>
            </w:pPr>
            <w:r w:rsidRPr="009970BA">
              <w:rPr>
                <w:rFonts w:cs="Arial"/>
                <w:sz w:val="18"/>
                <w:szCs w:val="18"/>
              </w:rPr>
              <w:t>0.9</w:t>
            </w:r>
          </w:p>
        </w:tc>
        <w:tc>
          <w:tcPr>
            <w:tcW w:w="524" w:type="pct"/>
            <w:shd w:val="clear" w:color="auto" w:fill="auto"/>
            <w:noWrap/>
          </w:tcPr>
          <w:p w14:paraId="5F925D5C" w14:textId="46D2266C"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0D146D03" w14:textId="5CC97F0D" w:rsidR="00DD3206" w:rsidRPr="009970BA" w:rsidRDefault="00DD3206" w:rsidP="00DD3206">
            <w:pPr>
              <w:jc w:val="center"/>
              <w:rPr>
                <w:rFonts w:cs="Arial"/>
                <w:sz w:val="18"/>
                <w:szCs w:val="18"/>
              </w:rPr>
            </w:pPr>
            <w:r w:rsidRPr="009970BA">
              <w:rPr>
                <w:rFonts w:cs="Arial"/>
                <w:sz w:val="18"/>
                <w:szCs w:val="18"/>
              </w:rPr>
              <w:t>1.1</w:t>
            </w:r>
          </w:p>
        </w:tc>
        <w:tc>
          <w:tcPr>
            <w:tcW w:w="587" w:type="pct"/>
            <w:shd w:val="clear" w:color="auto" w:fill="auto"/>
            <w:noWrap/>
          </w:tcPr>
          <w:p w14:paraId="63A6D6B7" w14:textId="009F8F08" w:rsidR="00DD3206" w:rsidRPr="009970BA" w:rsidRDefault="00DD3206" w:rsidP="00DD3206">
            <w:pPr>
              <w:jc w:val="center"/>
              <w:rPr>
                <w:rFonts w:cs="Arial"/>
                <w:color w:val="FF0000"/>
                <w:sz w:val="18"/>
                <w:szCs w:val="18"/>
              </w:rPr>
            </w:pPr>
            <w:r w:rsidRPr="009970BA">
              <w:rPr>
                <w:rFonts w:cs="Arial"/>
                <w:sz w:val="18"/>
                <w:szCs w:val="18"/>
              </w:rPr>
              <w:t>1.3</w:t>
            </w:r>
          </w:p>
        </w:tc>
        <w:tc>
          <w:tcPr>
            <w:tcW w:w="587" w:type="pct"/>
            <w:shd w:val="clear" w:color="auto" w:fill="auto"/>
          </w:tcPr>
          <w:p w14:paraId="12882764" w14:textId="78858906" w:rsidR="00DD3206" w:rsidRPr="009970BA" w:rsidRDefault="00DD3206" w:rsidP="00DD3206">
            <w:pPr>
              <w:jc w:val="center"/>
              <w:rPr>
                <w:rFonts w:cs="Arial"/>
                <w:color w:val="FF0000"/>
                <w:sz w:val="18"/>
                <w:szCs w:val="18"/>
              </w:rPr>
            </w:pPr>
            <w:r w:rsidRPr="009970BA">
              <w:rPr>
                <w:rFonts w:cs="Arial"/>
                <w:sz w:val="18"/>
                <w:szCs w:val="18"/>
              </w:rPr>
              <w:t>1.7</w:t>
            </w:r>
          </w:p>
        </w:tc>
      </w:tr>
      <w:tr w:rsidR="00DD3206" w:rsidRPr="009970BA" w14:paraId="480E977F" w14:textId="77777777" w:rsidTr="009970BA">
        <w:trPr>
          <w:trHeight w:val="300"/>
          <w:tblHeader/>
        </w:trPr>
        <w:tc>
          <w:tcPr>
            <w:tcW w:w="486" w:type="pct"/>
            <w:shd w:val="clear" w:color="auto" w:fill="auto"/>
            <w:noWrap/>
          </w:tcPr>
          <w:p w14:paraId="39B81016" w14:textId="77777777" w:rsidR="00DD3206" w:rsidRPr="009970BA" w:rsidRDefault="00DD3206" w:rsidP="00DD3206">
            <w:pPr>
              <w:jc w:val="center"/>
              <w:rPr>
                <w:rFonts w:cs="Arial"/>
                <w:sz w:val="18"/>
                <w:szCs w:val="18"/>
              </w:rPr>
            </w:pPr>
            <w:r w:rsidRPr="009970BA">
              <w:rPr>
                <w:rFonts w:cs="Arial"/>
                <w:sz w:val="18"/>
                <w:szCs w:val="18"/>
              </w:rPr>
              <w:t>08:29</w:t>
            </w:r>
          </w:p>
        </w:tc>
        <w:tc>
          <w:tcPr>
            <w:tcW w:w="430" w:type="pct"/>
            <w:shd w:val="clear" w:color="auto" w:fill="auto"/>
            <w:noWrap/>
          </w:tcPr>
          <w:p w14:paraId="654E0018" w14:textId="77777777" w:rsidR="00DD3206" w:rsidRPr="009970BA" w:rsidRDefault="00DD3206" w:rsidP="00DD3206">
            <w:pPr>
              <w:jc w:val="center"/>
              <w:rPr>
                <w:rFonts w:cs="Arial"/>
                <w:sz w:val="18"/>
                <w:szCs w:val="18"/>
              </w:rPr>
            </w:pPr>
            <w:r w:rsidRPr="009970BA">
              <w:rPr>
                <w:rFonts w:cs="Arial"/>
                <w:sz w:val="18"/>
                <w:szCs w:val="18"/>
              </w:rPr>
              <w:t>08:30</w:t>
            </w:r>
          </w:p>
        </w:tc>
        <w:tc>
          <w:tcPr>
            <w:tcW w:w="830" w:type="pct"/>
            <w:shd w:val="clear" w:color="auto" w:fill="auto"/>
            <w:vAlign w:val="bottom"/>
          </w:tcPr>
          <w:p w14:paraId="3B7086EF" w14:textId="0A497293"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05227D23" w14:textId="1A409A6A"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17275CB1" w14:textId="08629A81"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5C1BB5E2" w14:textId="7E294BDA"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2E1D9929" w14:textId="40C38988" w:rsidR="00DD3206" w:rsidRPr="009970BA" w:rsidRDefault="00DD3206" w:rsidP="00DD3206">
            <w:pPr>
              <w:jc w:val="center"/>
              <w:rPr>
                <w:rFonts w:cs="Arial"/>
                <w:sz w:val="18"/>
                <w:szCs w:val="18"/>
              </w:rPr>
            </w:pPr>
            <w:r w:rsidRPr="009970BA">
              <w:rPr>
                <w:rFonts w:cs="Arial"/>
                <w:sz w:val="18"/>
                <w:szCs w:val="18"/>
              </w:rPr>
              <w:t>1.0</w:t>
            </w:r>
          </w:p>
        </w:tc>
        <w:tc>
          <w:tcPr>
            <w:tcW w:w="587" w:type="pct"/>
            <w:shd w:val="clear" w:color="auto" w:fill="auto"/>
            <w:noWrap/>
          </w:tcPr>
          <w:p w14:paraId="40898F9D" w14:textId="4F6B7B85" w:rsidR="00DD3206" w:rsidRPr="009970BA" w:rsidRDefault="00DD3206" w:rsidP="00DD3206">
            <w:pPr>
              <w:jc w:val="center"/>
              <w:rPr>
                <w:rFonts w:cs="Arial"/>
                <w:sz w:val="18"/>
                <w:szCs w:val="18"/>
              </w:rPr>
            </w:pPr>
            <w:r w:rsidRPr="009970BA">
              <w:rPr>
                <w:rFonts w:cs="Arial"/>
                <w:sz w:val="18"/>
                <w:szCs w:val="18"/>
              </w:rPr>
              <w:t>1.3</w:t>
            </w:r>
          </w:p>
        </w:tc>
        <w:tc>
          <w:tcPr>
            <w:tcW w:w="587" w:type="pct"/>
            <w:shd w:val="clear" w:color="auto" w:fill="auto"/>
          </w:tcPr>
          <w:p w14:paraId="78574C14" w14:textId="4C42FDB2" w:rsidR="00DD3206" w:rsidRPr="009970BA" w:rsidRDefault="00DD3206" w:rsidP="00DD3206">
            <w:pPr>
              <w:jc w:val="center"/>
              <w:rPr>
                <w:rFonts w:cs="Arial"/>
                <w:sz w:val="18"/>
                <w:szCs w:val="18"/>
              </w:rPr>
            </w:pPr>
            <w:r w:rsidRPr="009970BA">
              <w:rPr>
                <w:rFonts w:cs="Arial"/>
                <w:sz w:val="18"/>
                <w:szCs w:val="18"/>
              </w:rPr>
              <w:t>1.5</w:t>
            </w:r>
          </w:p>
        </w:tc>
      </w:tr>
      <w:tr w:rsidR="00DD3206" w:rsidRPr="009970BA" w14:paraId="1FA97C87" w14:textId="77777777" w:rsidTr="009970BA">
        <w:trPr>
          <w:trHeight w:val="300"/>
          <w:tblHeader/>
        </w:trPr>
        <w:tc>
          <w:tcPr>
            <w:tcW w:w="486" w:type="pct"/>
            <w:shd w:val="clear" w:color="auto" w:fill="auto"/>
            <w:noWrap/>
          </w:tcPr>
          <w:p w14:paraId="72D6C344" w14:textId="77777777" w:rsidR="00DD3206" w:rsidRPr="009970BA" w:rsidRDefault="00DD3206" w:rsidP="00DD3206">
            <w:pPr>
              <w:jc w:val="center"/>
              <w:rPr>
                <w:rFonts w:cs="Arial"/>
                <w:sz w:val="18"/>
                <w:szCs w:val="18"/>
              </w:rPr>
            </w:pPr>
            <w:r w:rsidRPr="009970BA">
              <w:rPr>
                <w:rFonts w:cs="Arial"/>
                <w:sz w:val="18"/>
                <w:szCs w:val="18"/>
              </w:rPr>
              <w:t>08:30</w:t>
            </w:r>
          </w:p>
        </w:tc>
        <w:tc>
          <w:tcPr>
            <w:tcW w:w="430" w:type="pct"/>
            <w:shd w:val="clear" w:color="auto" w:fill="auto"/>
            <w:noWrap/>
          </w:tcPr>
          <w:p w14:paraId="340E09A1" w14:textId="77777777" w:rsidR="00DD3206" w:rsidRPr="009970BA" w:rsidRDefault="00DD3206" w:rsidP="00DD3206">
            <w:pPr>
              <w:jc w:val="center"/>
              <w:rPr>
                <w:rFonts w:cs="Arial"/>
                <w:sz w:val="18"/>
                <w:szCs w:val="18"/>
              </w:rPr>
            </w:pPr>
            <w:r w:rsidRPr="009970BA">
              <w:rPr>
                <w:rFonts w:cs="Arial"/>
                <w:sz w:val="18"/>
                <w:szCs w:val="18"/>
              </w:rPr>
              <w:t>08:31</w:t>
            </w:r>
          </w:p>
        </w:tc>
        <w:tc>
          <w:tcPr>
            <w:tcW w:w="830" w:type="pct"/>
            <w:shd w:val="clear" w:color="auto" w:fill="auto"/>
            <w:vAlign w:val="bottom"/>
          </w:tcPr>
          <w:p w14:paraId="6EBE9343" w14:textId="3EBD3A4F" w:rsidR="00DD3206" w:rsidRPr="009970BA" w:rsidRDefault="00DD3206" w:rsidP="00DD3206">
            <w:pPr>
              <w:jc w:val="center"/>
              <w:rPr>
                <w:rFonts w:cs="Arial"/>
                <w:sz w:val="18"/>
                <w:szCs w:val="18"/>
              </w:rPr>
            </w:pPr>
            <w:r w:rsidRPr="009970BA">
              <w:rPr>
                <w:rFonts w:cs="Arial"/>
                <w:color w:val="000000"/>
                <w:sz w:val="18"/>
                <w:szCs w:val="18"/>
              </w:rPr>
              <w:t>0.6</w:t>
            </w:r>
          </w:p>
        </w:tc>
        <w:tc>
          <w:tcPr>
            <w:tcW w:w="507" w:type="pct"/>
            <w:shd w:val="clear" w:color="auto" w:fill="auto"/>
            <w:noWrap/>
          </w:tcPr>
          <w:p w14:paraId="67204D41" w14:textId="66F56207"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5D40AB93" w14:textId="4C32456A"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15031500" w14:textId="2503B3AF"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32495860" w14:textId="1CBF0B3A" w:rsidR="00DD3206" w:rsidRPr="009970BA" w:rsidRDefault="00DD3206" w:rsidP="00DD3206">
            <w:pPr>
              <w:jc w:val="center"/>
              <w:rPr>
                <w:rFonts w:cs="Arial"/>
                <w:sz w:val="18"/>
                <w:szCs w:val="18"/>
              </w:rPr>
            </w:pPr>
            <w:r w:rsidRPr="009970BA">
              <w:rPr>
                <w:rFonts w:cs="Arial"/>
                <w:sz w:val="18"/>
                <w:szCs w:val="18"/>
              </w:rPr>
              <w:t>1.0</w:t>
            </w:r>
          </w:p>
        </w:tc>
        <w:tc>
          <w:tcPr>
            <w:tcW w:w="587" w:type="pct"/>
            <w:shd w:val="clear" w:color="auto" w:fill="auto"/>
            <w:noWrap/>
          </w:tcPr>
          <w:p w14:paraId="42D01744" w14:textId="71E357C3" w:rsidR="00DD3206" w:rsidRPr="009970BA" w:rsidRDefault="00DD3206" w:rsidP="00DD3206">
            <w:pPr>
              <w:jc w:val="center"/>
              <w:rPr>
                <w:rFonts w:cs="Arial"/>
                <w:sz w:val="18"/>
                <w:szCs w:val="18"/>
              </w:rPr>
            </w:pPr>
            <w:r w:rsidRPr="009970BA">
              <w:rPr>
                <w:rFonts w:cs="Arial"/>
                <w:sz w:val="18"/>
                <w:szCs w:val="18"/>
              </w:rPr>
              <w:t>1.3</w:t>
            </w:r>
          </w:p>
        </w:tc>
        <w:tc>
          <w:tcPr>
            <w:tcW w:w="587" w:type="pct"/>
            <w:shd w:val="clear" w:color="auto" w:fill="auto"/>
          </w:tcPr>
          <w:p w14:paraId="441974FA" w14:textId="650F0FC9" w:rsidR="00DD3206" w:rsidRPr="009970BA" w:rsidRDefault="00DD3206" w:rsidP="00DD3206">
            <w:pPr>
              <w:jc w:val="center"/>
              <w:rPr>
                <w:rFonts w:cs="Arial"/>
                <w:sz w:val="18"/>
                <w:szCs w:val="18"/>
              </w:rPr>
            </w:pPr>
            <w:r w:rsidRPr="009970BA">
              <w:rPr>
                <w:rFonts w:cs="Arial"/>
                <w:sz w:val="18"/>
                <w:szCs w:val="18"/>
              </w:rPr>
              <w:t>1.6</w:t>
            </w:r>
          </w:p>
        </w:tc>
      </w:tr>
      <w:tr w:rsidR="00DD3206" w:rsidRPr="009970BA" w14:paraId="7CEFC338" w14:textId="77777777" w:rsidTr="009970BA">
        <w:trPr>
          <w:trHeight w:val="300"/>
          <w:tblHeader/>
        </w:trPr>
        <w:tc>
          <w:tcPr>
            <w:tcW w:w="486" w:type="pct"/>
            <w:shd w:val="clear" w:color="auto" w:fill="auto"/>
            <w:noWrap/>
            <w:hideMark/>
          </w:tcPr>
          <w:p w14:paraId="19B94518"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08:32</w:t>
            </w:r>
          </w:p>
        </w:tc>
        <w:tc>
          <w:tcPr>
            <w:tcW w:w="430" w:type="pct"/>
            <w:shd w:val="clear" w:color="auto" w:fill="auto"/>
            <w:noWrap/>
            <w:hideMark/>
          </w:tcPr>
          <w:p w14:paraId="739C5B2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08:33</w:t>
            </w:r>
          </w:p>
        </w:tc>
        <w:tc>
          <w:tcPr>
            <w:tcW w:w="830" w:type="pct"/>
            <w:shd w:val="clear" w:color="auto" w:fill="auto"/>
            <w:vAlign w:val="bottom"/>
          </w:tcPr>
          <w:p w14:paraId="7FA36178" w14:textId="5819EB43" w:rsidR="00DD3206" w:rsidRPr="009970BA" w:rsidRDefault="00DD3206" w:rsidP="00DD3206">
            <w:pPr>
              <w:jc w:val="center"/>
              <w:rPr>
                <w:rFonts w:cs="Arial"/>
                <w:sz w:val="18"/>
                <w:szCs w:val="18"/>
              </w:rPr>
            </w:pPr>
            <w:r w:rsidRPr="009970BA">
              <w:rPr>
                <w:rFonts w:cs="Arial"/>
                <w:color w:val="000000"/>
                <w:sz w:val="18"/>
                <w:szCs w:val="18"/>
              </w:rPr>
              <w:t>0.6</w:t>
            </w:r>
          </w:p>
        </w:tc>
        <w:tc>
          <w:tcPr>
            <w:tcW w:w="507" w:type="pct"/>
            <w:shd w:val="clear" w:color="auto" w:fill="auto"/>
            <w:noWrap/>
          </w:tcPr>
          <w:p w14:paraId="6D487828" w14:textId="7C1D0059"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103687FA" w14:textId="73412970"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170B3599" w14:textId="1038DFE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2413F5C4" w14:textId="3CBF1AB9"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noWrap/>
          </w:tcPr>
          <w:p w14:paraId="2CC8291C" w14:textId="2CCA2FC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tcPr>
          <w:p w14:paraId="15DDE6E6" w14:textId="7B6DD39D"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4059DB8D" w14:textId="77777777" w:rsidTr="009970BA">
        <w:trPr>
          <w:trHeight w:val="300"/>
          <w:tblHeader/>
        </w:trPr>
        <w:tc>
          <w:tcPr>
            <w:tcW w:w="486" w:type="pct"/>
            <w:shd w:val="clear" w:color="auto" w:fill="auto"/>
            <w:noWrap/>
            <w:hideMark/>
          </w:tcPr>
          <w:p w14:paraId="152127FE"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08:33</w:t>
            </w:r>
          </w:p>
        </w:tc>
        <w:tc>
          <w:tcPr>
            <w:tcW w:w="430" w:type="pct"/>
            <w:shd w:val="clear" w:color="auto" w:fill="auto"/>
            <w:noWrap/>
            <w:hideMark/>
          </w:tcPr>
          <w:p w14:paraId="3407FD70"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08:34</w:t>
            </w:r>
          </w:p>
        </w:tc>
        <w:tc>
          <w:tcPr>
            <w:tcW w:w="830" w:type="pct"/>
            <w:shd w:val="clear" w:color="auto" w:fill="auto"/>
            <w:vAlign w:val="bottom"/>
          </w:tcPr>
          <w:p w14:paraId="4558E76C" w14:textId="7563560F"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5A7BD431" w14:textId="39DF44A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5B884D17" w14:textId="33ACA7BE"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1.1</w:t>
            </w:r>
          </w:p>
        </w:tc>
        <w:tc>
          <w:tcPr>
            <w:tcW w:w="524" w:type="pct"/>
            <w:shd w:val="clear" w:color="auto" w:fill="auto"/>
            <w:noWrap/>
          </w:tcPr>
          <w:p w14:paraId="17025DC6" w14:textId="3E4AF80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1.3</w:t>
            </w:r>
          </w:p>
        </w:tc>
        <w:tc>
          <w:tcPr>
            <w:tcW w:w="524" w:type="pct"/>
            <w:shd w:val="clear" w:color="auto" w:fill="auto"/>
            <w:noWrap/>
          </w:tcPr>
          <w:p w14:paraId="50D4366B" w14:textId="6D1B215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w:t>
            </w:r>
          </w:p>
        </w:tc>
        <w:tc>
          <w:tcPr>
            <w:tcW w:w="587" w:type="pct"/>
            <w:shd w:val="clear" w:color="auto" w:fill="auto"/>
            <w:noWrap/>
          </w:tcPr>
          <w:p w14:paraId="78387744" w14:textId="1A771775"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1.5</w:t>
            </w:r>
          </w:p>
        </w:tc>
        <w:tc>
          <w:tcPr>
            <w:tcW w:w="587" w:type="pct"/>
            <w:shd w:val="clear" w:color="auto" w:fill="auto"/>
          </w:tcPr>
          <w:p w14:paraId="29446816" w14:textId="52799E2B" w:rsidR="00DD3206" w:rsidRPr="009970BA" w:rsidRDefault="00DD3206" w:rsidP="00DD3206">
            <w:pPr>
              <w:jc w:val="center"/>
              <w:rPr>
                <w:rFonts w:cs="Arial"/>
                <w:sz w:val="18"/>
                <w:szCs w:val="18"/>
              </w:rPr>
            </w:pPr>
            <w:r w:rsidRPr="009970BA">
              <w:rPr>
                <w:rFonts w:cs="Arial"/>
                <w:sz w:val="18"/>
                <w:szCs w:val="18"/>
              </w:rPr>
              <w:t>1.7</w:t>
            </w:r>
          </w:p>
        </w:tc>
      </w:tr>
      <w:tr w:rsidR="00DD3206" w:rsidRPr="009970BA" w14:paraId="3E40A900" w14:textId="77777777" w:rsidTr="009970BA">
        <w:trPr>
          <w:trHeight w:val="300"/>
          <w:tblHeader/>
        </w:trPr>
        <w:tc>
          <w:tcPr>
            <w:tcW w:w="486" w:type="pct"/>
            <w:shd w:val="clear" w:color="auto" w:fill="auto"/>
            <w:noWrap/>
            <w:hideMark/>
          </w:tcPr>
          <w:p w14:paraId="5248759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08:34</w:t>
            </w:r>
          </w:p>
        </w:tc>
        <w:tc>
          <w:tcPr>
            <w:tcW w:w="430" w:type="pct"/>
            <w:shd w:val="clear" w:color="auto" w:fill="auto"/>
            <w:noWrap/>
            <w:hideMark/>
          </w:tcPr>
          <w:p w14:paraId="40D49CCA"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08:35</w:t>
            </w:r>
          </w:p>
        </w:tc>
        <w:tc>
          <w:tcPr>
            <w:tcW w:w="830" w:type="pct"/>
            <w:shd w:val="clear" w:color="auto" w:fill="auto"/>
            <w:vAlign w:val="bottom"/>
          </w:tcPr>
          <w:p w14:paraId="336CA183" w14:textId="7EE96CCA"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2442E68F" w14:textId="7EB2FBA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3593CA07" w14:textId="0F85689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24" w:type="pct"/>
            <w:shd w:val="clear" w:color="auto" w:fill="auto"/>
            <w:noWrap/>
          </w:tcPr>
          <w:p w14:paraId="01BA2C5D" w14:textId="10D5DE3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1.3</w:t>
            </w:r>
          </w:p>
        </w:tc>
        <w:tc>
          <w:tcPr>
            <w:tcW w:w="524" w:type="pct"/>
            <w:shd w:val="clear" w:color="auto" w:fill="auto"/>
            <w:noWrap/>
          </w:tcPr>
          <w:p w14:paraId="5E4499A4" w14:textId="71286CD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1.5</w:t>
            </w:r>
          </w:p>
        </w:tc>
        <w:tc>
          <w:tcPr>
            <w:tcW w:w="587" w:type="pct"/>
            <w:shd w:val="clear" w:color="auto" w:fill="auto"/>
            <w:noWrap/>
          </w:tcPr>
          <w:p w14:paraId="08C708B8" w14:textId="09A7621C"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1.7</w:t>
            </w:r>
          </w:p>
        </w:tc>
        <w:tc>
          <w:tcPr>
            <w:tcW w:w="587" w:type="pct"/>
            <w:shd w:val="clear" w:color="auto" w:fill="auto"/>
          </w:tcPr>
          <w:p w14:paraId="56A620AE" w14:textId="3B0C5272" w:rsidR="00DD3206" w:rsidRPr="009970BA" w:rsidRDefault="00DD3206" w:rsidP="00DD3206">
            <w:pPr>
              <w:jc w:val="center"/>
              <w:rPr>
                <w:rFonts w:cs="Arial"/>
                <w:sz w:val="18"/>
                <w:szCs w:val="18"/>
              </w:rPr>
            </w:pPr>
            <w:r w:rsidRPr="009970BA">
              <w:rPr>
                <w:rFonts w:cs="Arial"/>
                <w:sz w:val="18"/>
                <w:szCs w:val="18"/>
              </w:rPr>
              <w:t>1.8</w:t>
            </w:r>
          </w:p>
        </w:tc>
      </w:tr>
      <w:tr w:rsidR="00DD3206" w:rsidRPr="009970BA" w14:paraId="5A2A02D4" w14:textId="77777777" w:rsidTr="009970BA">
        <w:trPr>
          <w:trHeight w:val="300"/>
          <w:tblHeader/>
        </w:trPr>
        <w:tc>
          <w:tcPr>
            <w:tcW w:w="486" w:type="pct"/>
            <w:shd w:val="clear" w:color="auto" w:fill="auto"/>
            <w:noWrap/>
            <w:hideMark/>
          </w:tcPr>
          <w:p w14:paraId="51A02D28"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08:44</w:t>
            </w:r>
          </w:p>
        </w:tc>
        <w:tc>
          <w:tcPr>
            <w:tcW w:w="430" w:type="pct"/>
            <w:shd w:val="clear" w:color="auto" w:fill="auto"/>
            <w:noWrap/>
            <w:hideMark/>
          </w:tcPr>
          <w:p w14:paraId="08F12E4D"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08:45</w:t>
            </w:r>
          </w:p>
        </w:tc>
        <w:tc>
          <w:tcPr>
            <w:tcW w:w="830" w:type="pct"/>
            <w:shd w:val="clear" w:color="auto" w:fill="auto"/>
            <w:vAlign w:val="bottom"/>
          </w:tcPr>
          <w:p w14:paraId="7B225C51" w14:textId="5BFF7E96" w:rsidR="00DD3206" w:rsidRPr="009970BA" w:rsidRDefault="00DD3206" w:rsidP="00DD3206">
            <w:pPr>
              <w:jc w:val="center"/>
              <w:rPr>
                <w:rFonts w:cs="Arial"/>
                <w:sz w:val="18"/>
                <w:szCs w:val="18"/>
              </w:rPr>
            </w:pPr>
            <w:r w:rsidRPr="009970BA">
              <w:rPr>
                <w:rFonts w:cs="Arial"/>
                <w:color w:val="000000"/>
                <w:sz w:val="18"/>
                <w:szCs w:val="18"/>
              </w:rPr>
              <w:t>0.9</w:t>
            </w:r>
          </w:p>
        </w:tc>
        <w:tc>
          <w:tcPr>
            <w:tcW w:w="507" w:type="pct"/>
            <w:shd w:val="clear" w:color="auto" w:fill="auto"/>
            <w:noWrap/>
          </w:tcPr>
          <w:p w14:paraId="74417DF2" w14:textId="697CFDD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0F899225" w14:textId="726721E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0.9</w:t>
            </w:r>
          </w:p>
        </w:tc>
        <w:tc>
          <w:tcPr>
            <w:tcW w:w="524" w:type="pct"/>
            <w:shd w:val="clear" w:color="auto" w:fill="auto"/>
            <w:noWrap/>
          </w:tcPr>
          <w:p w14:paraId="2BB85834" w14:textId="22EB3D3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w:t>
            </w:r>
          </w:p>
        </w:tc>
        <w:tc>
          <w:tcPr>
            <w:tcW w:w="524" w:type="pct"/>
            <w:shd w:val="clear" w:color="auto" w:fill="auto"/>
            <w:noWrap/>
          </w:tcPr>
          <w:p w14:paraId="5A1C96A9" w14:textId="2C3812C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1.5</w:t>
            </w:r>
          </w:p>
        </w:tc>
        <w:tc>
          <w:tcPr>
            <w:tcW w:w="587" w:type="pct"/>
            <w:shd w:val="clear" w:color="auto" w:fill="auto"/>
            <w:noWrap/>
          </w:tcPr>
          <w:p w14:paraId="15CCAE15" w14:textId="399B41EA"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tcPr>
          <w:p w14:paraId="683F298D" w14:textId="707C69C7" w:rsidR="00DD3206" w:rsidRPr="009970BA" w:rsidRDefault="00DD3206" w:rsidP="00DD3206">
            <w:pPr>
              <w:jc w:val="center"/>
              <w:rPr>
                <w:rFonts w:cs="Arial"/>
                <w:sz w:val="18"/>
                <w:szCs w:val="18"/>
              </w:rPr>
            </w:pPr>
            <w:r w:rsidRPr="009970BA">
              <w:rPr>
                <w:rFonts w:cs="Arial"/>
                <w:sz w:val="18"/>
                <w:szCs w:val="18"/>
              </w:rPr>
              <w:t>1.7</w:t>
            </w:r>
          </w:p>
        </w:tc>
      </w:tr>
      <w:tr w:rsidR="00DD3206" w:rsidRPr="009970BA" w14:paraId="1E10B467" w14:textId="77777777" w:rsidTr="009970BA">
        <w:trPr>
          <w:trHeight w:val="300"/>
          <w:tblHeader/>
        </w:trPr>
        <w:tc>
          <w:tcPr>
            <w:tcW w:w="486" w:type="pct"/>
            <w:shd w:val="clear" w:color="auto" w:fill="auto"/>
            <w:noWrap/>
            <w:hideMark/>
          </w:tcPr>
          <w:p w14:paraId="18BB5B7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08:45</w:t>
            </w:r>
          </w:p>
        </w:tc>
        <w:tc>
          <w:tcPr>
            <w:tcW w:w="430" w:type="pct"/>
            <w:shd w:val="clear" w:color="auto" w:fill="auto"/>
            <w:noWrap/>
            <w:hideMark/>
          </w:tcPr>
          <w:p w14:paraId="66B136B4"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08:46</w:t>
            </w:r>
          </w:p>
        </w:tc>
        <w:tc>
          <w:tcPr>
            <w:tcW w:w="830" w:type="pct"/>
            <w:shd w:val="clear" w:color="auto" w:fill="auto"/>
            <w:vAlign w:val="bottom"/>
          </w:tcPr>
          <w:p w14:paraId="5FD4946C" w14:textId="73A82E69"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233106FA" w14:textId="703C995E"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2AE56868" w14:textId="505FA4A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24" w:type="pct"/>
            <w:shd w:val="clear" w:color="auto" w:fill="auto"/>
            <w:noWrap/>
          </w:tcPr>
          <w:p w14:paraId="3DE3317A" w14:textId="245535B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w:t>
            </w:r>
          </w:p>
        </w:tc>
        <w:tc>
          <w:tcPr>
            <w:tcW w:w="524" w:type="pct"/>
            <w:shd w:val="clear" w:color="auto" w:fill="auto"/>
            <w:noWrap/>
          </w:tcPr>
          <w:p w14:paraId="4FEDEB0A" w14:textId="56F074A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1.9</w:t>
            </w:r>
          </w:p>
        </w:tc>
        <w:tc>
          <w:tcPr>
            <w:tcW w:w="587" w:type="pct"/>
            <w:shd w:val="clear" w:color="auto" w:fill="auto"/>
            <w:noWrap/>
          </w:tcPr>
          <w:p w14:paraId="755EB0AD" w14:textId="6D8BAA2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1.7</w:t>
            </w:r>
          </w:p>
        </w:tc>
        <w:tc>
          <w:tcPr>
            <w:tcW w:w="587" w:type="pct"/>
            <w:shd w:val="clear" w:color="auto" w:fill="auto"/>
          </w:tcPr>
          <w:p w14:paraId="4CACD914" w14:textId="15E805E7" w:rsidR="00DD3206" w:rsidRPr="009970BA" w:rsidRDefault="00DD3206" w:rsidP="00DD3206">
            <w:pPr>
              <w:jc w:val="center"/>
              <w:rPr>
                <w:rFonts w:cs="Arial"/>
                <w:sz w:val="18"/>
                <w:szCs w:val="18"/>
              </w:rPr>
            </w:pPr>
            <w:r w:rsidRPr="009970BA">
              <w:rPr>
                <w:rFonts w:cs="Arial"/>
                <w:sz w:val="18"/>
                <w:szCs w:val="18"/>
              </w:rPr>
              <w:t>1.8</w:t>
            </w:r>
          </w:p>
        </w:tc>
      </w:tr>
      <w:tr w:rsidR="00DD3206" w:rsidRPr="009970BA" w14:paraId="2A87B897" w14:textId="77777777" w:rsidTr="009970BA">
        <w:trPr>
          <w:trHeight w:val="300"/>
          <w:tblHeader/>
        </w:trPr>
        <w:tc>
          <w:tcPr>
            <w:tcW w:w="486" w:type="pct"/>
            <w:shd w:val="clear" w:color="auto" w:fill="auto"/>
            <w:noWrap/>
            <w:hideMark/>
          </w:tcPr>
          <w:p w14:paraId="01E5889F"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08:54</w:t>
            </w:r>
          </w:p>
        </w:tc>
        <w:tc>
          <w:tcPr>
            <w:tcW w:w="430" w:type="pct"/>
            <w:shd w:val="clear" w:color="auto" w:fill="auto"/>
            <w:noWrap/>
            <w:hideMark/>
          </w:tcPr>
          <w:p w14:paraId="5DB6EDE3"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08:55</w:t>
            </w:r>
          </w:p>
        </w:tc>
        <w:tc>
          <w:tcPr>
            <w:tcW w:w="830" w:type="pct"/>
            <w:shd w:val="clear" w:color="auto" w:fill="auto"/>
            <w:vAlign w:val="bottom"/>
          </w:tcPr>
          <w:p w14:paraId="604ED5DD" w14:textId="16095DE5" w:rsidR="00DD3206" w:rsidRPr="009970BA" w:rsidRDefault="00DD3206" w:rsidP="00DD3206">
            <w:pPr>
              <w:jc w:val="center"/>
              <w:rPr>
                <w:rFonts w:cs="Arial"/>
                <w:sz w:val="18"/>
                <w:szCs w:val="18"/>
              </w:rPr>
            </w:pPr>
            <w:r w:rsidRPr="009970BA">
              <w:rPr>
                <w:rFonts w:cs="Arial"/>
                <w:color w:val="000000"/>
                <w:sz w:val="18"/>
                <w:szCs w:val="18"/>
              </w:rPr>
              <w:t>0.9</w:t>
            </w:r>
          </w:p>
        </w:tc>
        <w:tc>
          <w:tcPr>
            <w:tcW w:w="507" w:type="pct"/>
            <w:shd w:val="clear" w:color="auto" w:fill="auto"/>
            <w:noWrap/>
          </w:tcPr>
          <w:p w14:paraId="67A611BD" w14:textId="794ED50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69036470" w14:textId="5BD46F5E"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4231024A" w14:textId="37025540"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w:t>
            </w:r>
          </w:p>
        </w:tc>
        <w:tc>
          <w:tcPr>
            <w:tcW w:w="524" w:type="pct"/>
            <w:shd w:val="clear" w:color="auto" w:fill="auto"/>
            <w:noWrap/>
          </w:tcPr>
          <w:p w14:paraId="6D31B669" w14:textId="1C56853C"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noWrap/>
          </w:tcPr>
          <w:p w14:paraId="272FB8B5" w14:textId="0951DB95"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1.5</w:t>
            </w:r>
          </w:p>
        </w:tc>
        <w:tc>
          <w:tcPr>
            <w:tcW w:w="587" w:type="pct"/>
            <w:shd w:val="clear" w:color="auto" w:fill="auto"/>
          </w:tcPr>
          <w:p w14:paraId="6CCDB438" w14:textId="4FDE3E57" w:rsidR="00DD3206" w:rsidRPr="009970BA" w:rsidRDefault="00DD3206" w:rsidP="00DD3206">
            <w:pPr>
              <w:jc w:val="center"/>
              <w:rPr>
                <w:rFonts w:cs="Arial"/>
                <w:sz w:val="18"/>
                <w:szCs w:val="18"/>
              </w:rPr>
            </w:pPr>
            <w:r w:rsidRPr="009970BA">
              <w:rPr>
                <w:rFonts w:cs="Arial"/>
                <w:sz w:val="18"/>
                <w:szCs w:val="18"/>
              </w:rPr>
              <w:t>2.4</w:t>
            </w:r>
          </w:p>
        </w:tc>
      </w:tr>
      <w:tr w:rsidR="00DD3206" w:rsidRPr="009970BA" w14:paraId="0973B225" w14:textId="77777777" w:rsidTr="009970BA">
        <w:trPr>
          <w:trHeight w:val="300"/>
          <w:tblHeader/>
        </w:trPr>
        <w:tc>
          <w:tcPr>
            <w:tcW w:w="486" w:type="pct"/>
            <w:shd w:val="clear" w:color="auto" w:fill="auto"/>
            <w:noWrap/>
            <w:hideMark/>
          </w:tcPr>
          <w:p w14:paraId="33C1303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08:55</w:t>
            </w:r>
          </w:p>
        </w:tc>
        <w:tc>
          <w:tcPr>
            <w:tcW w:w="430" w:type="pct"/>
            <w:shd w:val="clear" w:color="auto" w:fill="auto"/>
            <w:noWrap/>
            <w:hideMark/>
          </w:tcPr>
          <w:p w14:paraId="156403D4"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08:56</w:t>
            </w:r>
          </w:p>
        </w:tc>
        <w:tc>
          <w:tcPr>
            <w:tcW w:w="830" w:type="pct"/>
            <w:shd w:val="clear" w:color="auto" w:fill="auto"/>
            <w:vAlign w:val="bottom"/>
          </w:tcPr>
          <w:p w14:paraId="0D304A78" w14:textId="0063D577" w:rsidR="00DD3206" w:rsidRPr="009970BA" w:rsidRDefault="00DD3206" w:rsidP="00DD3206">
            <w:pPr>
              <w:jc w:val="center"/>
              <w:rPr>
                <w:rFonts w:cs="Arial"/>
                <w:sz w:val="18"/>
                <w:szCs w:val="18"/>
              </w:rPr>
            </w:pPr>
            <w:r w:rsidRPr="009970BA">
              <w:rPr>
                <w:rFonts w:cs="Arial"/>
                <w:color w:val="000000"/>
                <w:sz w:val="18"/>
                <w:szCs w:val="18"/>
              </w:rPr>
              <w:t>0.8</w:t>
            </w:r>
          </w:p>
        </w:tc>
        <w:tc>
          <w:tcPr>
            <w:tcW w:w="507" w:type="pct"/>
            <w:shd w:val="clear" w:color="auto" w:fill="auto"/>
            <w:noWrap/>
          </w:tcPr>
          <w:p w14:paraId="7524CBCD" w14:textId="4B6F703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1FAB7248" w14:textId="629BBC1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0.9</w:t>
            </w:r>
          </w:p>
        </w:tc>
        <w:tc>
          <w:tcPr>
            <w:tcW w:w="524" w:type="pct"/>
            <w:shd w:val="clear" w:color="auto" w:fill="auto"/>
            <w:noWrap/>
          </w:tcPr>
          <w:p w14:paraId="0F4C02E9" w14:textId="776E283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72185472" w14:textId="6E5FC938"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87" w:type="pct"/>
            <w:shd w:val="clear" w:color="auto" w:fill="auto"/>
            <w:noWrap/>
          </w:tcPr>
          <w:p w14:paraId="2A6C9546" w14:textId="744AE93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1.3</w:t>
            </w:r>
          </w:p>
        </w:tc>
        <w:tc>
          <w:tcPr>
            <w:tcW w:w="587" w:type="pct"/>
            <w:shd w:val="clear" w:color="auto" w:fill="auto"/>
          </w:tcPr>
          <w:p w14:paraId="22A75BA6" w14:textId="6E11362C" w:rsidR="00DD3206" w:rsidRPr="009970BA" w:rsidRDefault="00DD3206" w:rsidP="00DD3206">
            <w:pPr>
              <w:jc w:val="center"/>
              <w:rPr>
                <w:rFonts w:cs="Arial"/>
                <w:sz w:val="18"/>
                <w:szCs w:val="18"/>
              </w:rPr>
            </w:pPr>
            <w:r w:rsidRPr="009970BA">
              <w:rPr>
                <w:rFonts w:cs="Arial"/>
                <w:sz w:val="18"/>
                <w:szCs w:val="18"/>
              </w:rPr>
              <w:t>1.2</w:t>
            </w:r>
          </w:p>
        </w:tc>
      </w:tr>
      <w:tr w:rsidR="00DD3206" w:rsidRPr="009970BA" w14:paraId="0A0BCD89" w14:textId="77777777" w:rsidTr="009970BA">
        <w:trPr>
          <w:trHeight w:val="300"/>
          <w:tblHeader/>
        </w:trPr>
        <w:tc>
          <w:tcPr>
            <w:tcW w:w="486" w:type="pct"/>
            <w:shd w:val="clear" w:color="auto" w:fill="auto"/>
            <w:noWrap/>
            <w:hideMark/>
          </w:tcPr>
          <w:p w14:paraId="3685E9D1"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08:56</w:t>
            </w:r>
          </w:p>
        </w:tc>
        <w:tc>
          <w:tcPr>
            <w:tcW w:w="430" w:type="pct"/>
            <w:shd w:val="clear" w:color="auto" w:fill="auto"/>
            <w:noWrap/>
            <w:hideMark/>
          </w:tcPr>
          <w:p w14:paraId="4A67CF7E"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08:57</w:t>
            </w:r>
          </w:p>
        </w:tc>
        <w:tc>
          <w:tcPr>
            <w:tcW w:w="830" w:type="pct"/>
            <w:shd w:val="clear" w:color="auto" w:fill="auto"/>
            <w:vAlign w:val="bottom"/>
          </w:tcPr>
          <w:p w14:paraId="3A2B77AE" w14:textId="1100DD59"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2A0722A0" w14:textId="10A58D5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6EC81BFB" w14:textId="13F3415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24" w:type="pct"/>
            <w:shd w:val="clear" w:color="auto" w:fill="auto"/>
            <w:noWrap/>
          </w:tcPr>
          <w:p w14:paraId="0DE64D72" w14:textId="7E685A6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1.1</w:t>
            </w:r>
          </w:p>
        </w:tc>
        <w:tc>
          <w:tcPr>
            <w:tcW w:w="524" w:type="pct"/>
            <w:shd w:val="clear" w:color="auto" w:fill="auto"/>
            <w:noWrap/>
          </w:tcPr>
          <w:p w14:paraId="5735B932" w14:textId="028ED6D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1.0</w:t>
            </w:r>
          </w:p>
        </w:tc>
        <w:tc>
          <w:tcPr>
            <w:tcW w:w="587" w:type="pct"/>
            <w:shd w:val="clear" w:color="auto" w:fill="auto"/>
            <w:noWrap/>
          </w:tcPr>
          <w:p w14:paraId="430EA880" w14:textId="2FFFA23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tcPr>
          <w:p w14:paraId="24632193" w14:textId="4ACF17EA"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7A71132F" w14:textId="77777777" w:rsidTr="009970BA">
        <w:trPr>
          <w:trHeight w:val="300"/>
          <w:tblHeader/>
        </w:trPr>
        <w:tc>
          <w:tcPr>
            <w:tcW w:w="486" w:type="pct"/>
            <w:shd w:val="clear" w:color="auto" w:fill="auto"/>
            <w:noWrap/>
          </w:tcPr>
          <w:p w14:paraId="01D8BF0A"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08:57</w:t>
            </w:r>
          </w:p>
        </w:tc>
        <w:tc>
          <w:tcPr>
            <w:tcW w:w="430" w:type="pct"/>
            <w:shd w:val="clear" w:color="auto" w:fill="auto"/>
            <w:noWrap/>
          </w:tcPr>
          <w:p w14:paraId="732593EF"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08:58</w:t>
            </w:r>
          </w:p>
        </w:tc>
        <w:tc>
          <w:tcPr>
            <w:tcW w:w="830" w:type="pct"/>
            <w:shd w:val="clear" w:color="auto" w:fill="auto"/>
            <w:vAlign w:val="bottom"/>
          </w:tcPr>
          <w:p w14:paraId="47AD76D0" w14:textId="69384BC4"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0B142D09" w14:textId="309B0F7A" w:rsidR="00DD3206" w:rsidRPr="009970BA" w:rsidRDefault="00DD3206" w:rsidP="00DD3206">
            <w:pPr>
              <w:jc w:val="center"/>
              <w:rPr>
                <w:rFonts w:cs="Arial"/>
                <w:color w:val="000000"/>
                <w:sz w:val="18"/>
                <w:szCs w:val="18"/>
              </w:rPr>
            </w:pPr>
            <w:r w:rsidRPr="009970BA">
              <w:rPr>
                <w:rFonts w:cs="Arial"/>
                <w:sz w:val="18"/>
                <w:szCs w:val="18"/>
              </w:rPr>
              <w:t>1.0</w:t>
            </w:r>
          </w:p>
        </w:tc>
        <w:tc>
          <w:tcPr>
            <w:tcW w:w="524" w:type="pct"/>
            <w:shd w:val="clear" w:color="auto" w:fill="auto"/>
            <w:noWrap/>
          </w:tcPr>
          <w:p w14:paraId="20106C91" w14:textId="104EBC6B" w:rsidR="00DD3206" w:rsidRPr="009970BA" w:rsidRDefault="00DD3206" w:rsidP="00DD3206">
            <w:pPr>
              <w:jc w:val="center"/>
              <w:rPr>
                <w:rFonts w:cs="Arial"/>
                <w:color w:val="000000"/>
                <w:sz w:val="18"/>
                <w:szCs w:val="18"/>
              </w:rPr>
            </w:pPr>
            <w:r w:rsidRPr="009970BA">
              <w:rPr>
                <w:rFonts w:cs="Arial"/>
                <w:sz w:val="18"/>
                <w:szCs w:val="18"/>
              </w:rPr>
              <w:t>1.1</w:t>
            </w:r>
          </w:p>
        </w:tc>
        <w:tc>
          <w:tcPr>
            <w:tcW w:w="524" w:type="pct"/>
            <w:shd w:val="clear" w:color="auto" w:fill="auto"/>
            <w:noWrap/>
          </w:tcPr>
          <w:p w14:paraId="3121B64B" w14:textId="6BEA862C" w:rsidR="00DD3206" w:rsidRPr="009970BA" w:rsidRDefault="00DD3206" w:rsidP="00DD3206">
            <w:pPr>
              <w:jc w:val="center"/>
              <w:rPr>
                <w:rFonts w:cs="Arial"/>
                <w:color w:val="000000"/>
                <w:sz w:val="18"/>
                <w:szCs w:val="18"/>
              </w:rPr>
            </w:pPr>
            <w:r w:rsidRPr="009970BA">
              <w:rPr>
                <w:rFonts w:cs="Arial"/>
                <w:sz w:val="18"/>
                <w:szCs w:val="18"/>
              </w:rPr>
              <w:t>1.1</w:t>
            </w:r>
          </w:p>
        </w:tc>
        <w:tc>
          <w:tcPr>
            <w:tcW w:w="524" w:type="pct"/>
            <w:shd w:val="clear" w:color="auto" w:fill="auto"/>
            <w:noWrap/>
          </w:tcPr>
          <w:p w14:paraId="755B16E3" w14:textId="32D0BCD3" w:rsidR="00DD3206" w:rsidRPr="009970BA" w:rsidRDefault="00DD3206" w:rsidP="00DD3206">
            <w:pPr>
              <w:jc w:val="center"/>
              <w:rPr>
                <w:rFonts w:cs="Arial"/>
                <w:color w:val="000000"/>
                <w:sz w:val="18"/>
                <w:szCs w:val="18"/>
              </w:rPr>
            </w:pPr>
            <w:r w:rsidRPr="009970BA">
              <w:rPr>
                <w:rFonts w:cs="Arial"/>
                <w:sz w:val="18"/>
                <w:szCs w:val="18"/>
              </w:rPr>
              <w:t>1.1</w:t>
            </w:r>
          </w:p>
        </w:tc>
        <w:tc>
          <w:tcPr>
            <w:tcW w:w="587" w:type="pct"/>
            <w:shd w:val="clear" w:color="auto" w:fill="auto"/>
            <w:noWrap/>
          </w:tcPr>
          <w:p w14:paraId="4289F2C8" w14:textId="57D8522E" w:rsidR="00DD3206" w:rsidRPr="009970BA" w:rsidRDefault="00DD3206" w:rsidP="00DD3206">
            <w:pPr>
              <w:jc w:val="center"/>
              <w:rPr>
                <w:rFonts w:cs="Arial"/>
                <w:color w:val="000000"/>
                <w:sz w:val="18"/>
                <w:szCs w:val="18"/>
              </w:rPr>
            </w:pPr>
            <w:r w:rsidRPr="009970BA">
              <w:rPr>
                <w:rFonts w:cs="Arial"/>
                <w:sz w:val="18"/>
                <w:szCs w:val="18"/>
              </w:rPr>
              <w:t>1.3</w:t>
            </w:r>
          </w:p>
        </w:tc>
        <w:tc>
          <w:tcPr>
            <w:tcW w:w="587" w:type="pct"/>
            <w:shd w:val="clear" w:color="auto" w:fill="auto"/>
          </w:tcPr>
          <w:p w14:paraId="4133C749" w14:textId="3A57813B" w:rsidR="00DD3206" w:rsidRPr="009970BA" w:rsidRDefault="00DD3206" w:rsidP="00DD3206">
            <w:pPr>
              <w:jc w:val="center"/>
              <w:rPr>
                <w:rFonts w:cs="Arial"/>
                <w:sz w:val="18"/>
                <w:szCs w:val="18"/>
              </w:rPr>
            </w:pPr>
            <w:r w:rsidRPr="009970BA">
              <w:rPr>
                <w:rFonts w:cs="Arial"/>
                <w:sz w:val="18"/>
                <w:szCs w:val="18"/>
              </w:rPr>
              <w:t>1.4</w:t>
            </w:r>
          </w:p>
        </w:tc>
      </w:tr>
      <w:tr w:rsidR="00DD3206" w:rsidRPr="009970BA" w14:paraId="0BEB6991" w14:textId="77777777" w:rsidTr="009970BA">
        <w:trPr>
          <w:trHeight w:val="300"/>
          <w:tblHeader/>
        </w:trPr>
        <w:tc>
          <w:tcPr>
            <w:tcW w:w="486" w:type="pct"/>
            <w:shd w:val="clear" w:color="auto" w:fill="auto"/>
            <w:noWrap/>
          </w:tcPr>
          <w:p w14:paraId="5EF9DFD8"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08:58</w:t>
            </w:r>
          </w:p>
        </w:tc>
        <w:tc>
          <w:tcPr>
            <w:tcW w:w="430" w:type="pct"/>
            <w:shd w:val="clear" w:color="auto" w:fill="auto"/>
            <w:noWrap/>
          </w:tcPr>
          <w:p w14:paraId="330D3F5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08:59</w:t>
            </w:r>
          </w:p>
        </w:tc>
        <w:tc>
          <w:tcPr>
            <w:tcW w:w="830" w:type="pct"/>
            <w:shd w:val="clear" w:color="auto" w:fill="auto"/>
            <w:vAlign w:val="bottom"/>
          </w:tcPr>
          <w:p w14:paraId="656F6958" w14:textId="2FBF7B66" w:rsidR="00DD3206" w:rsidRPr="009970BA" w:rsidRDefault="00DD3206" w:rsidP="00DD3206">
            <w:pPr>
              <w:jc w:val="center"/>
              <w:rPr>
                <w:rFonts w:cs="Arial"/>
                <w:sz w:val="18"/>
                <w:szCs w:val="18"/>
              </w:rPr>
            </w:pPr>
            <w:r w:rsidRPr="009970BA">
              <w:rPr>
                <w:rFonts w:cs="Arial"/>
                <w:color w:val="000000"/>
                <w:sz w:val="18"/>
                <w:szCs w:val="18"/>
              </w:rPr>
              <w:t>0.7</w:t>
            </w:r>
          </w:p>
        </w:tc>
        <w:tc>
          <w:tcPr>
            <w:tcW w:w="507" w:type="pct"/>
            <w:shd w:val="clear" w:color="auto" w:fill="auto"/>
            <w:noWrap/>
          </w:tcPr>
          <w:p w14:paraId="3DCCC6FF" w14:textId="64B3EBF1" w:rsidR="00DD3206" w:rsidRPr="009970BA" w:rsidRDefault="00DD3206" w:rsidP="00DD3206">
            <w:pPr>
              <w:jc w:val="center"/>
              <w:rPr>
                <w:rFonts w:cs="Arial"/>
                <w:color w:val="000000"/>
                <w:sz w:val="18"/>
                <w:szCs w:val="18"/>
              </w:rPr>
            </w:pPr>
            <w:r w:rsidRPr="009970BA">
              <w:rPr>
                <w:rFonts w:cs="Arial"/>
                <w:sz w:val="18"/>
                <w:szCs w:val="18"/>
              </w:rPr>
              <w:t>1.0</w:t>
            </w:r>
          </w:p>
        </w:tc>
        <w:tc>
          <w:tcPr>
            <w:tcW w:w="524" w:type="pct"/>
            <w:shd w:val="clear" w:color="auto" w:fill="auto"/>
            <w:noWrap/>
          </w:tcPr>
          <w:p w14:paraId="73FB0717" w14:textId="54961D20" w:rsidR="00DD3206" w:rsidRPr="009970BA" w:rsidRDefault="00DD3206" w:rsidP="00DD3206">
            <w:pPr>
              <w:jc w:val="center"/>
              <w:rPr>
                <w:rFonts w:cs="Arial"/>
                <w:color w:val="000000"/>
                <w:sz w:val="18"/>
                <w:szCs w:val="18"/>
              </w:rPr>
            </w:pPr>
            <w:r w:rsidRPr="009970BA">
              <w:rPr>
                <w:rFonts w:cs="Arial"/>
                <w:sz w:val="18"/>
                <w:szCs w:val="18"/>
              </w:rPr>
              <w:t>1.0</w:t>
            </w:r>
          </w:p>
        </w:tc>
        <w:tc>
          <w:tcPr>
            <w:tcW w:w="524" w:type="pct"/>
            <w:shd w:val="clear" w:color="auto" w:fill="auto"/>
            <w:noWrap/>
          </w:tcPr>
          <w:p w14:paraId="004BF120" w14:textId="6E17CABD" w:rsidR="00DD3206" w:rsidRPr="009970BA" w:rsidRDefault="00DD3206" w:rsidP="00DD3206">
            <w:pPr>
              <w:jc w:val="center"/>
              <w:rPr>
                <w:rFonts w:cs="Arial"/>
                <w:color w:val="000000"/>
                <w:sz w:val="18"/>
                <w:szCs w:val="18"/>
              </w:rPr>
            </w:pPr>
            <w:r w:rsidRPr="009970BA">
              <w:rPr>
                <w:rFonts w:cs="Arial"/>
                <w:sz w:val="18"/>
                <w:szCs w:val="18"/>
              </w:rPr>
              <w:t>1.1</w:t>
            </w:r>
          </w:p>
        </w:tc>
        <w:tc>
          <w:tcPr>
            <w:tcW w:w="524" w:type="pct"/>
            <w:shd w:val="clear" w:color="auto" w:fill="auto"/>
            <w:noWrap/>
          </w:tcPr>
          <w:p w14:paraId="7C6DFE29" w14:textId="4F329661" w:rsidR="00DD3206" w:rsidRPr="009970BA" w:rsidRDefault="00DD3206" w:rsidP="00DD3206">
            <w:pPr>
              <w:jc w:val="center"/>
              <w:rPr>
                <w:rFonts w:cs="Arial"/>
                <w:color w:val="000000"/>
                <w:sz w:val="18"/>
                <w:szCs w:val="18"/>
              </w:rPr>
            </w:pPr>
            <w:r w:rsidRPr="009970BA">
              <w:rPr>
                <w:rFonts w:cs="Arial"/>
                <w:sz w:val="18"/>
                <w:szCs w:val="18"/>
              </w:rPr>
              <w:t>1.1</w:t>
            </w:r>
          </w:p>
        </w:tc>
        <w:tc>
          <w:tcPr>
            <w:tcW w:w="587" w:type="pct"/>
            <w:shd w:val="clear" w:color="auto" w:fill="auto"/>
            <w:noWrap/>
          </w:tcPr>
          <w:p w14:paraId="22BC6B2D" w14:textId="751F39F6" w:rsidR="00DD3206" w:rsidRPr="009970BA" w:rsidRDefault="00DD3206" w:rsidP="00DD3206">
            <w:pPr>
              <w:jc w:val="center"/>
              <w:rPr>
                <w:rFonts w:cs="Arial"/>
                <w:color w:val="000000"/>
                <w:sz w:val="18"/>
                <w:szCs w:val="18"/>
              </w:rPr>
            </w:pPr>
            <w:r w:rsidRPr="009970BA">
              <w:rPr>
                <w:rFonts w:cs="Arial"/>
                <w:sz w:val="18"/>
                <w:szCs w:val="18"/>
              </w:rPr>
              <w:t>1.2</w:t>
            </w:r>
          </w:p>
        </w:tc>
        <w:tc>
          <w:tcPr>
            <w:tcW w:w="587" w:type="pct"/>
            <w:shd w:val="clear" w:color="auto" w:fill="auto"/>
          </w:tcPr>
          <w:p w14:paraId="31685E03" w14:textId="6C871E22" w:rsidR="00DD3206" w:rsidRPr="009970BA" w:rsidRDefault="00DD3206" w:rsidP="00DD3206">
            <w:pPr>
              <w:jc w:val="center"/>
              <w:rPr>
                <w:rFonts w:cs="Arial"/>
                <w:sz w:val="18"/>
                <w:szCs w:val="18"/>
              </w:rPr>
            </w:pPr>
            <w:r w:rsidRPr="009970BA">
              <w:rPr>
                <w:rFonts w:cs="Arial"/>
                <w:sz w:val="18"/>
                <w:szCs w:val="18"/>
              </w:rPr>
              <w:t>1.4</w:t>
            </w:r>
          </w:p>
        </w:tc>
      </w:tr>
    </w:tbl>
    <w:p w14:paraId="780CA74C" w14:textId="77777777" w:rsidR="00FA3C6D" w:rsidRDefault="00FA3C6D" w:rsidP="00BD7F7F">
      <w:pPr>
        <w:pStyle w:val="NumberedParagraph"/>
        <w:numPr>
          <w:ilvl w:val="0"/>
          <w:numId w:val="0"/>
        </w:numPr>
        <w:ind w:left="720"/>
      </w:pPr>
    </w:p>
    <w:p w14:paraId="00190113" w14:textId="77777777" w:rsidR="00981215" w:rsidRDefault="00981215" w:rsidP="009970BA">
      <w:pPr>
        <w:pStyle w:val="TableCaption"/>
      </w:pPr>
      <w:bookmarkStart w:id="85" w:name="_Toc138858946"/>
    </w:p>
    <w:p w14:paraId="05A04EA9" w14:textId="77777777" w:rsidR="00981215" w:rsidRDefault="00981215" w:rsidP="009970BA">
      <w:pPr>
        <w:pStyle w:val="TableCaption"/>
      </w:pPr>
    </w:p>
    <w:p w14:paraId="10FA03D8" w14:textId="77777777" w:rsidR="00981215" w:rsidRDefault="00981215" w:rsidP="009970BA">
      <w:pPr>
        <w:pStyle w:val="TableCaption"/>
      </w:pPr>
    </w:p>
    <w:p w14:paraId="53BE7960" w14:textId="77777777" w:rsidR="00981215" w:rsidRDefault="00981215" w:rsidP="009970BA">
      <w:pPr>
        <w:pStyle w:val="TableCaption"/>
      </w:pPr>
    </w:p>
    <w:p w14:paraId="2552D11A" w14:textId="77777777" w:rsidR="00981215" w:rsidRDefault="00981215" w:rsidP="009970BA">
      <w:pPr>
        <w:pStyle w:val="TableCaption"/>
      </w:pPr>
    </w:p>
    <w:p w14:paraId="15174A2E" w14:textId="4D432E44" w:rsidR="00E621D0" w:rsidRDefault="00E621D0" w:rsidP="009970BA">
      <w:pPr>
        <w:pStyle w:val="TableCaption"/>
      </w:pPr>
      <w:r w:rsidRPr="00003D79">
        <w:t xml:space="preserve">Table </w:t>
      </w:r>
      <w:r>
        <w:t>4</w:t>
      </w:r>
      <w:r w:rsidRPr="00003D79">
        <w:t>-</w:t>
      </w:r>
      <w:r>
        <w:t>14</w:t>
      </w:r>
      <w:r w:rsidRPr="00003D79">
        <w:t>:</w:t>
      </w:r>
      <w:r>
        <w:t xml:space="preserve"> Nor</w:t>
      </w:r>
      <w:r w:rsidRPr="00E621D0">
        <w:t>thbound change in Maximum Queue Lengths compared to Reference Case (metres)</w:t>
      </w:r>
      <w:bookmarkStart w:id="86" w:name="_Hlk84601114"/>
      <w:bookmarkEnd w:id="85"/>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61"/>
        <w:gridCol w:w="1488"/>
        <w:gridCol w:w="1087"/>
        <w:gridCol w:w="932"/>
        <w:gridCol w:w="933"/>
        <w:gridCol w:w="933"/>
        <w:gridCol w:w="1047"/>
        <w:gridCol w:w="1047"/>
      </w:tblGrid>
      <w:tr w:rsidR="00494396" w:rsidRPr="009970BA" w14:paraId="540B5104" w14:textId="77777777" w:rsidTr="009970BA">
        <w:trPr>
          <w:trHeight w:val="615"/>
          <w:tblHeader/>
        </w:trPr>
        <w:tc>
          <w:tcPr>
            <w:tcW w:w="486" w:type="pct"/>
            <w:shd w:val="clear" w:color="auto" w:fill="E36C0A" w:themeFill="accent6" w:themeFillShade="BF"/>
            <w:vAlign w:val="bottom"/>
            <w:hideMark/>
          </w:tcPr>
          <w:p w14:paraId="39857A0A"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From time</w:t>
            </w:r>
          </w:p>
        </w:tc>
        <w:tc>
          <w:tcPr>
            <w:tcW w:w="430" w:type="pct"/>
            <w:shd w:val="clear" w:color="auto" w:fill="E36C0A" w:themeFill="accent6" w:themeFillShade="BF"/>
            <w:vAlign w:val="bottom"/>
            <w:hideMark/>
          </w:tcPr>
          <w:p w14:paraId="50A7955E"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To time</w:t>
            </w:r>
          </w:p>
        </w:tc>
        <w:tc>
          <w:tcPr>
            <w:tcW w:w="830" w:type="pct"/>
            <w:shd w:val="clear" w:color="auto" w:fill="E36C0A" w:themeFill="accent6" w:themeFillShade="BF"/>
          </w:tcPr>
          <w:p w14:paraId="5B4772D6" w14:textId="77777777" w:rsidR="00494396" w:rsidRPr="009970BA" w:rsidRDefault="00494396" w:rsidP="00494396">
            <w:pPr>
              <w:jc w:val="center"/>
              <w:rPr>
                <w:rFonts w:eastAsia="Times New Roman" w:cs="Arial"/>
                <w:b/>
                <w:bCs/>
                <w:color w:val="FFFFFF" w:themeColor="background1"/>
                <w:sz w:val="18"/>
                <w:szCs w:val="18"/>
                <w:lang w:eastAsia="en-GB"/>
              </w:rPr>
            </w:pPr>
          </w:p>
          <w:p w14:paraId="0555F57B" w14:textId="77777777"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2022</w:t>
            </w:r>
          </w:p>
          <w:p w14:paraId="2ADB4BF7" w14:textId="2264852E"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Base</w:t>
            </w:r>
          </w:p>
        </w:tc>
        <w:tc>
          <w:tcPr>
            <w:tcW w:w="507" w:type="pct"/>
            <w:shd w:val="clear" w:color="auto" w:fill="E36C0A" w:themeFill="accent6" w:themeFillShade="BF"/>
            <w:vAlign w:val="bottom"/>
            <w:hideMark/>
          </w:tcPr>
          <w:p w14:paraId="481A18C8" w14:textId="53EFBC91"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Reference</w:t>
            </w:r>
          </w:p>
        </w:tc>
        <w:tc>
          <w:tcPr>
            <w:tcW w:w="524" w:type="pct"/>
            <w:shd w:val="clear" w:color="auto" w:fill="E36C0A" w:themeFill="accent6" w:themeFillShade="BF"/>
            <w:vAlign w:val="bottom"/>
            <w:hideMark/>
          </w:tcPr>
          <w:p w14:paraId="2C357E22" w14:textId="40C3443B"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250 Homes</w:t>
            </w:r>
          </w:p>
        </w:tc>
        <w:tc>
          <w:tcPr>
            <w:tcW w:w="524" w:type="pct"/>
            <w:shd w:val="clear" w:color="auto" w:fill="E36C0A" w:themeFill="accent6" w:themeFillShade="BF"/>
            <w:vAlign w:val="bottom"/>
            <w:hideMark/>
          </w:tcPr>
          <w:p w14:paraId="1B34B126" w14:textId="67980D8D"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500 Homes</w:t>
            </w:r>
          </w:p>
        </w:tc>
        <w:tc>
          <w:tcPr>
            <w:tcW w:w="524" w:type="pct"/>
            <w:shd w:val="clear" w:color="auto" w:fill="E36C0A" w:themeFill="accent6" w:themeFillShade="BF"/>
            <w:vAlign w:val="bottom"/>
            <w:hideMark/>
          </w:tcPr>
          <w:p w14:paraId="4F7CCDA1" w14:textId="4D9050E1"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750 Homes</w:t>
            </w:r>
          </w:p>
        </w:tc>
        <w:tc>
          <w:tcPr>
            <w:tcW w:w="587" w:type="pct"/>
            <w:shd w:val="clear" w:color="auto" w:fill="E36C0A" w:themeFill="accent6" w:themeFillShade="BF"/>
            <w:vAlign w:val="bottom"/>
            <w:hideMark/>
          </w:tcPr>
          <w:p w14:paraId="01E976A1" w14:textId="06FAF08B"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1000 Homes</w:t>
            </w:r>
          </w:p>
        </w:tc>
        <w:tc>
          <w:tcPr>
            <w:tcW w:w="587" w:type="pct"/>
            <w:shd w:val="clear" w:color="auto" w:fill="E36C0A" w:themeFill="accent6" w:themeFillShade="BF"/>
            <w:vAlign w:val="bottom"/>
          </w:tcPr>
          <w:p w14:paraId="7478A97F" w14:textId="3F3BD625" w:rsidR="00494396" w:rsidRPr="009970BA" w:rsidRDefault="00494396" w:rsidP="00494396">
            <w:pPr>
              <w:jc w:val="center"/>
              <w:rPr>
                <w:rFonts w:eastAsia="Times New Roman" w:cs="Arial"/>
                <w:b/>
                <w:bCs/>
                <w:color w:val="FFFFFF" w:themeColor="background1"/>
                <w:sz w:val="18"/>
                <w:szCs w:val="18"/>
                <w:lang w:eastAsia="en-GB"/>
              </w:rPr>
            </w:pPr>
            <w:r w:rsidRPr="009970BA">
              <w:rPr>
                <w:rFonts w:eastAsia="Times New Roman" w:cs="Arial"/>
                <w:b/>
                <w:bCs/>
                <w:color w:val="FFFFFF" w:themeColor="background1"/>
                <w:sz w:val="18"/>
                <w:szCs w:val="18"/>
                <w:lang w:eastAsia="en-GB"/>
              </w:rPr>
              <w:t>1250 Homes</w:t>
            </w:r>
          </w:p>
        </w:tc>
      </w:tr>
      <w:tr w:rsidR="00DD3206" w:rsidRPr="009970BA" w14:paraId="5A1732FD" w14:textId="77777777" w:rsidTr="009970BA">
        <w:trPr>
          <w:trHeight w:val="300"/>
          <w:tblHeader/>
        </w:trPr>
        <w:tc>
          <w:tcPr>
            <w:tcW w:w="486" w:type="pct"/>
            <w:shd w:val="clear" w:color="auto" w:fill="auto"/>
            <w:noWrap/>
          </w:tcPr>
          <w:p w14:paraId="512FFC2A" w14:textId="77777777" w:rsidR="00DD3206" w:rsidRPr="009970BA" w:rsidRDefault="00DD3206" w:rsidP="00DD3206">
            <w:pPr>
              <w:jc w:val="center"/>
              <w:rPr>
                <w:rFonts w:cs="Arial"/>
                <w:sz w:val="18"/>
                <w:szCs w:val="18"/>
              </w:rPr>
            </w:pPr>
            <w:r w:rsidRPr="009970BA">
              <w:rPr>
                <w:rFonts w:cs="Arial"/>
                <w:sz w:val="18"/>
                <w:szCs w:val="18"/>
              </w:rPr>
              <w:t>08:02</w:t>
            </w:r>
          </w:p>
        </w:tc>
        <w:tc>
          <w:tcPr>
            <w:tcW w:w="430" w:type="pct"/>
            <w:shd w:val="clear" w:color="auto" w:fill="auto"/>
            <w:noWrap/>
          </w:tcPr>
          <w:p w14:paraId="38E9BECF" w14:textId="77777777" w:rsidR="00DD3206" w:rsidRPr="009970BA" w:rsidRDefault="00DD3206" w:rsidP="00DD3206">
            <w:pPr>
              <w:jc w:val="center"/>
              <w:rPr>
                <w:rFonts w:cs="Arial"/>
                <w:sz w:val="18"/>
                <w:szCs w:val="18"/>
              </w:rPr>
            </w:pPr>
            <w:r w:rsidRPr="009970BA">
              <w:rPr>
                <w:rFonts w:cs="Arial"/>
                <w:sz w:val="18"/>
                <w:szCs w:val="18"/>
              </w:rPr>
              <w:t>08:03</w:t>
            </w:r>
          </w:p>
        </w:tc>
        <w:tc>
          <w:tcPr>
            <w:tcW w:w="830" w:type="pct"/>
            <w:shd w:val="clear" w:color="auto" w:fill="auto"/>
            <w:vAlign w:val="bottom"/>
          </w:tcPr>
          <w:p w14:paraId="609B8CC0" w14:textId="48C824AA" w:rsidR="00DD3206" w:rsidRPr="009970BA" w:rsidRDefault="00DD3206" w:rsidP="00DD3206">
            <w:pPr>
              <w:jc w:val="center"/>
              <w:rPr>
                <w:rFonts w:cs="Arial"/>
                <w:sz w:val="18"/>
                <w:szCs w:val="18"/>
              </w:rPr>
            </w:pPr>
            <w:r w:rsidRPr="009970BA">
              <w:rPr>
                <w:rFonts w:cs="Arial"/>
                <w:color w:val="000000"/>
                <w:sz w:val="18"/>
                <w:szCs w:val="18"/>
              </w:rPr>
              <w:t>-9.6</w:t>
            </w:r>
          </w:p>
        </w:tc>
        <w:tc>
          <w:tcPr>
            <w:tcW w:w="507" w:type="pct"/>
            <w:shd w:val="clear" w:color="auto" w:fill="auto"/>
            <w:noWrap/>
          </w:tcPr>
          <w:p w14:paraId="7A49E616" w14:textId="39FE01E5"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000CC080" w14:textId="608BC0EB" w:rsidR="00DD3206" w:rsidRPr="009970BA" w:rsidRDefault="00DD3206" w:rsidP="00DD3206">
            <w:pPr>
              <w:jc w:val="center"/>
              <w:rPr>
                <w:rFonts w:cs="Arial"/>
                <w:sz w:val="18"/>
                <w:szCs w:val="18"/>
              </w:rPr>
            </w:pPr>
            <w:r w:rsidRPr="009970BA">
              <w:rPr>
                <w:rFonts w:cs="Arial"/>
                <w:sz w:val="18"/>
                <w:szCs w:val="18"/>
              </w:rPr>
              <w:t>7.3</w:t>
            </w:r>
          </w:p>
        </w:tc>
        <w:tc>
          <w:tcPr>
            <w:tcW w:w="524" w:type="pct"/>
            <w:shd w:val="clear" w:color="auto" w:fill="auto"/>
            <w:noWrap/>
          </w:tcPr>
          <w:p w14:paraId="04418E33" w14:textId="5C64C9EE" w:rsidR="00DD3206" w:rsidRPr="009970BA" w:rsidRDefault="00DD3206" w:rsidP="00DD3206">
            <w:pPr>
              <w:jc w:val="center"/>
              <w:rPr>
                <w:rFonts w:cs="Arial"/>
                <w:sz w:val="18"/>
                <w:szCs w:val="18"/>
              </w:rPr>
            </w:pPr>
            <w:r w:rsidRPr="009970BA">
              <w:rPr>
                <w:rFonts w:cs="Arial"/>
                <w:sz w:val="18"/>
                <w:szCs w:val="18"/>
              </w:rPr>
              <w:t>8.1</w:t>
            </w:r>
          </w:p>
        </w:tc>
        <w:tc>
          <w:tcPr>
            <w:tcW w:w="524" w:type="pct"/>
            <w:shd w:val="clear" w:color="auto" w:fill="auto"/>
            <w:noWrap/>
          </w:tcPr>
          <w:p w14:paraId="61F8E7A2" w14:textId="1AABD714" w:rsidR="00DD3206" w:rsidRPr="009970BA" w:rsidRDefault="00DD3206" w:rsidP="00DD3206">
            <w:pPr>
              <w:jc w:val="center"/>
              <w:rPr>
                <w:rFonts w:cs="Arial"/>
                <w:sz w:val="18"/>
                <w:szCs w:val="18"/>
              </w:rPr>
            </w:pPr>
            <w:r w:rsidRPr="009970BA">
              <w:rPr>
                <w:rFonts w:cs="Arial"/>
                <w:sz w:val="18"/>
                <w:szCs w:val="18"/>
              </w:rPr>
              <w:t>12.2</w:t>
            </w:r>
          </w:p>
        </w:tc>
        <w:tc>
          <w:tcPr>
            <w:tcW w:w="587" w:type="pct"/>
            <w:shd w:val="clear" w:color="auto" w:fill="auto"/>
            <w:noWrap/>
          </w:tcPr>
          <w:p w14:paraId="24DB26AF" w14:textId="7C29411B" w:rsidR="00DD3206" w:rsidRPr="009970BA" w:rsidRDefault="00DD3206" w:rsidP="00DD3206">
            <w:pPr>
              <w:jc w:val="center"/>
              <w:rPr>
                <w:rFonts w:cs="Arial"/>
                <w:sz w:val="18"/>
                <w:szCs w:val="18"/>
              </w:rPr>
            </w:pPr>
            <w:r w:rsidRPr="009970BA">
              <w:rPr>
                <w:rFonts w:cs="Arial"/>
                <w:sz w:val="18"/>
                <w:szCs w:val="18"/>
              </w:rPr>
              <w:t>21.9</w:t>
            </w:r>
          </w:p>
        </w:tc>
        <w:tc>
          <w:tcPr>
            <w:tcW w:w="587" w:type="pct"/>
            <w:shd w:val="clear" w:color="auto" w:fill="auto"/>
          </w:tcPr>
          <w:p w14:paraId="0667E05E" w14:textId="677BF470" w:rsidR="00DD3206" w:rsidRPr="009970BA" w:rsidRDefault="00DD3206" w:rsidP="00DD3206">
            <w:pPr>
              <w:jc w:val="center"/>
              <w:rPr>
                <w:rFonts w:cs="Arial"/>
                <w:sz w:val="18"/>
                <w:szCs w:val="18"/>
              </w:rPr>
            </w:pPr>
            <w:r w:rsidRPr="009970BA">
              <w:rPr>
                <w:rFonts w:cs="Arial"/>
                <w:sz w:val="18"/>
                <w:szCs w:val="18"/>
              </w:rPr>
              <w:t>12.9</w:t>
            </w:r>
          </w:p>
        </w:tc>
      </w:tr>
      <w:tr w:rsidR="00DD3206" w:rsidRPr="009970BA" w14:paraId="1057964F" w14:textId="77777777" w:rsidTr="009970BA">
        <w:trPr>
          <w:trHeight w:val="300"/>
          <w:tblHeader/>
        </w:trPr>
        <w:tc>
          <w:tcPr>
            <w:tcW w:w="486" w:type="pct"/>
            <w:shd w:val="clear" w:color="auto" w:fill="auto"/>
            <w:noWrap/>
          </w:tcPr>
          <w:p w14:paraId="470C00A2" w14:textId="77777777" w:rsidR="00DD3206" w:rsidRPr="009970BA" w:rsidRDefault="00DD3206" w:rsidP="00DD3206">
            <w:pPr>
              <w:jc w:val="center"/>
              <w:rPr>
                <w:rFonts w:cs="Arial"/>
                <w:sz w:val="18"/>
                <w:szCs w:val="18"/>
              </w:rPr>
            </w:pPr>
            <w:r w:rsidRPr="009970BA">
              <w:rPr>
                <w:rFonts w:cs="Arial"/>
                <w:sz w:val="18"/>
                <w:szCs w:val="18"/>
              </w:rPr>
              <w:t>08:03</w:t>
            </w:r>
          </w:p>
        </w:tc>
        <w:tc>
          <w:tcPr>
            <w:tcW w:w="430" w:type="pct"/>
            <w:shd w:val="clear" w:color="auto" w:fill="auto"/>
            <w:noWrap/>
          </w:tcPr>
          <w:p w14:paraId="32810FD5" w14:textId="77777777" w:rsidR="00DD3206" w:rsidRPr="009970BA" w:rsidRDefault="00DD3206" w:rsidP="00DD3206">
            <w:pPr>
              <w:jc w:val="center"/>
              <w:rPr>
                <w:rFonts w:cs="Arial"/>
                <w:sz w:val="18"/>
                <w:szCs w:val="18"/>
              </w:rPr>
            </w:pPr>
            <w:r w:rsidRPr="009970BA">
              <w:rPr>
                <w:rFonts w:cs="Arial"/>
                <w:sz w:val="18"/>
                <w:szCs w:val="18"/>
              </w:rPr>
              <w:t>08:04</w:t>
            </w:r>
          </w:p>
        </w:tc>
        <w:tc>
          <w:tcPr>
            <w:tcW w:w="830" w:type="pct"/>
            <w:shd w:val="clear" w:color="auto" w:fill="auto"/>
            <w:vAlign w:val="bottom"/>
          </w:tcPr>
          <w:p w14:paraId="4CAC5244" w14:textId="413362F4" w:rsidR="00DD3206" w:rsidRPr="009970BA" w:rsidRDefault="00DD3206" w:rsidP="00DD3206">
            <w:pPr>
              <w:jc w:val="center"/>
              <w:rPr>
                <w:rFonts w:cs="Arial"/>
                <w:sz w:val="18"/>
                <w:szCs w:val="18"/>
              </w:rPr>
            </w:pPr>
            <w:r w:rsidRPr="009970BA">
              <w:rPr>
                <w:rFonts w:cs="Arial"/>
                <w:color w:val="000000"/>
                <w:sz w:val="18"/>
                <w:szCs w:val="18"/>
              </w:rPr>
              <w:t>-15.6</w:t>
            </w:r>
          </w:p>
        </w:tc>
        <w:tc>
          <w:tcPr>
            <w:tcW w:w="507" w:type="pct"/>
            <w:shd w:val="clear" w:color="auto" w:fill="auto"/>
            <w:noWrap/>
          </w:tcPr>
          <w:p w14:paraId="1C493513" w14:textId="4A73846E"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3F85D373" w14:textId="1DB709D3" w:rsidR="00DD3206" w:rsidRPr="009970BA" w:rsidRDefault="00DD3206" w:rsidP="00DD3206">
            <w:pPr>
              <w:jc w:val="center"/>
              <w:rPr>
                <w:rFonts w:cs="Arial"/>
                <w:sz w:val="18"/>
                <w:szCs w:val="18"/>
              </w:rPr>
            </w:pPr>
            <w:r w:rsidRPr="009970BA">
              <w:rPr>
                <w:rFonts w:cs="Arial"/>
                <w:sz w:val="18"/>
                <w:szCs w:val="18"/>
              </w:rPr>
              <w:t>6.2</w:t>
            </w:r>
          </w:p>
        </w:tc>
        <w:tc>
          <w:tcPr>
            <w:tcW w:w="524" w:type="pct"/>
            <w:shd w:val="clear" w:color="auto" w:fill="auto"/>
            <w:noWrap/>
          </w:tcPr>
          <w:p w14:paraId="0C0DA970" w14:textId="3F64541D" w:rsidR="00DD3206" w:rsidRPr="009970BA" w:rsidRDefault="00DD3206" w:rsidP="00DD3206">
            <w:pPr>
              <w:jc w:val="center"/>
              <w:rPr>
                <w:rFonts w:cs="Arial"/>
                <w:sz w:val="18"/>
                <w:szCs w:val="18"/>
              </w:rPr>
            </w:pPr>
            <w:r w:rsidRPr="009970BA">
              <w:rPr>
                <w:rFonts w:cs="Arial"/>
                <w:sz w:val="18"/>
                <w:szCs w:val="18"/>
              </w:rPr>
              <w:t>15.3</w:t>
            </w:r>
          </w:p>
        </w:tc>
        <w:tc>
          <w:tcPr>
            <w:tcW w:w="524" w:type="pct"/>
            <w:shd w:val="clear" w:color="auto" w:fill="auto"/>
            <w:noWrap/>
          </w:tcPr>
          <w:p w14:paraId="0329EC2F" w14:textId="7F8809F4" w:rsidR="00DD3206" w:rsidRPr="009970BA" w:rsidRDefault="00DD3206" w:rsidP="00DD3206">
            <w:pPr>
              <w:jc w:val="center"/>
              <w:rPr>
                <w:rFonts w:cs="Arial"/>
                <w:sz w:val="18"/>
                <w:szCs w:val="18"/>
              </w:rPr>
            </w:pPr>
            <w:r w:rsidRPr="009970BA">
              <w:rPr>
                <w:rFonts w:cs="Arial"/>
                <w:sz w:val="18"/>
                <w:szCs w:val="18"/>
              </w:rPr>
              <w:t>11.7</w:t>
            </w:r>
          </w:p>
        </w:tc>
        <w:tc>
          <w:tcPr>
            <w:tcW w:w="587" w:type="pct"/>
            <w:shd w:val="clear" w:color="auto" w:fill="auto"/>
            <w:noWrap/>
          </w:tcPr>
          <w:p w14:paraId="7A5666EA" w14:textId="1BBE16C7" w:rsidR="00DD3206" w:rsidRPr="009970BA" w:rsidRDefault="00DD3206" w:rsidP="00DD3206">
            <w:pPr>
              <w:jc w:val="center"/>
              <w:rPr>
                <w:rFonts w:cs="Arial"/>
                <w:sz w:val="18"/>
                <w:szCs w:val="18"/>
              </w:rPr>
            </w:pPr>
            <w:r w:rsidRPr="009970BA">
              <w:rPr>
                <w:rFonts w:cs="Arial"/>
                <w:sz w:val="18"/>
                <w:szCs w:val="18"/>
              </w:rPr>
              <w:t>40.6</w:t>
            </w:r>
          </w:p>
        </w:tc>
        <w:tc>
          <w:tcPr>
            <w:tcW w:w="587" w:type="pct"/>
            <w:shd w:val="clear" w:color="auto" w:fill="auto"/>
          </w:tcPr>
          <w:p w14:paraId="5FB726C7" w14:textId="5344FDD0" w:rsidR="00DD3206" w:rsidRPr="009970BA" w:rsidRDefault="00DD3206" w:rsidP="00DD3206">
            <w:pPr>
              <w:jc w:val="center"/>
              <w:rPr>
                <w:rFonts w:cs="Arial"/>
                <w:sz w:val="18"/>
                <w:szCs w:val="18"/>
              </w:rPr>
            </w:pPr>
            <w:r w:rsidRPr="009970BA">
              <w:rPr>
                <w:rFonts w:cs="Arial"/>
                <w:sz w:val="18"/>
                <w:szCs w:val="18"/>
              </w:rPr>
              <w:t>28.9</w:t>
            </w:r>
          </w:p>
        </w:tc>
      </w:tr>
      <w:tr w:rsidR="00DD3206" w:rsidRPr="009970BA" w14:paraId="6A3AC546" w14:textId="77777777" w:rsidTr="009970BA">
        <w:trPr>
          <w:trHeight w:val="300"/>
          <w:tblHeader/>
        </w:trPr>
        <w:tc>
          <w:tcPr>
            <w:tcW w:w="486" w:type="pct"/>
            <w:shd w:val="clear" w:color="auto" w:fill="auto"/>
            <w:noWrap/>
          </w:tcPr>
          <w:p w14:paraId="0B2E0B67" w14:textId="77777777" w:rsidR="00DD3206" w:rsidRPr="009970BA" w:rsidRDefault="00DD3206" w:rsidP="00DD3206">
            <w:pPr>
              <w:jc w:val="center"/>
              <w:rPr>
                <w:rFonts w:cs="Arial"/>
                <w:sz w:val="18"/>
                <w:szCs w:val="18"/>
              </w:rPr>
            </w:pPr>
            <w:r w:rsidRPr="009970BA">
              <w:rPr>
                <w:rFonts w:cs="Arial"/>
                <w:sz w:val="18"/>
                <w:szCs w:val="18"/>
              </w:rPr>
              <w:t>08:04</w:t>
            </w:r>
          </w:p>
        </w:tc>
        <w:tc>
          <w:tcPr>
            <w:tcW w:w="430" w:type="pct"/>
            <w:shd w:val="clear" w:color="auto" w:fill="auto"/>
            <w:noWrap/>
          </w:tcPr>
          <w:p w14:paraId="00781276" w14:textId="77777777" w:rsidR="00DD3206" w:rsidRPr="009970BA" w:rsidRDefault="00DD3206" w:rsidP="00DD3206">
            <w:pPr>
              <w:jc w:val="center"/>
              <w:rPr>
                <w:rFonts w:cs="Arial"/>
                <w:sz w:val="18"/>
                <w:szCs w:val="18"/>
              </w:rPr>
            </w:pPr>
            <w:r w:rsidRPr="009970BA">
              <w:rPr>
                <w:rFonts w:cs="Arial"/>
                <w:sz w:val="18"/>
                <w:szCs w:val="18"/>
              </w:rPr>
              <w:t>08:05</w:t>
            </w:r>
          </w:p>
        </w:tc>
        <w:tc>
          <w:tcPr>
            <w:tcW w:w="830" w:type="pct"/>
            <w:shd w:val="clear" w:color="auto" w:fill="auto"/>
            <w:vAlign w:val="bottom"/>
          </w:tcPr>
          <w:p w14:paraId="799E9579" w14:textId="6B67F245" w:rsidR="00DD3206" w:rsidRPr="009970BA" w:rsidRDefault="00DD3206" w:rsidP="00DD3206">
            <w:pPr>
              <w:jc w:val="center"/>
              <w:rPr>
                <w:rFonts w:cs="Arial"/>
                <w:sz w:val="18"/>
                <w:szCs w:val="18"/>
              </w:rPr>
            </w:pPr>
            <w:r w:rsidRPr="009970BA">
              <w:rPr>
                <w:rFonts w:cs="Arial"/>
                <w:color w:val="000000"/>
                <w:sz w:val="18"/>
                <w:szCs w:val="18"/>
              </w:rPr>
              <w:t>-44.3</w:t>
            </w:r>
          </w:p>
        </w:tc>
        <w:tc>
          <w:tcPr>
            <w:tcW w:w="507" w:type="pct"/>
            <w:shd w:val="clear" w:color="auto" w:fill="auto"/>
            <w:noWrap/>
          </w:tcPr>
          <w:p w14:paraId="1968FA82" w14:textId="09DCE089"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6B5F0532" w14:textId="2F07CF81" w:rsidR="00DD3206" w:rsidRPr="009970BA" w:rsidRDefault="00DD3206" w:rsidP="00DD3206">
            <w:pPr>
              <w:jc w:val="center"/>
              <w:rPr>
                <w:rFonts w:cs="Arial"/>
                <w:sz w:val="18"/>
                <w:szCs w:val="18"/>
              </w:rPr>
            </w:pPr>
            <w:r w:rsidRPr="009970BA">
              <w:rPr>
                <w:rFonts w:cs="Arial"/>
                <w:sz w:val="18"/>
                <w:szCs w:val="18"/>
              </w:rPr>
              <w:t>4.5</w:t>
            </w:r>
          </w:p>
        </w:tc>
        <w:tc>
          <w:tcPr>
            <w:tcW w:w="524" w:type="pct"/>
            <w:shd w:val="clear" w:color="auto" w:fill="auto"/>
            <w:noWrap/>
          </w:tcPr>
          <w:p w14:paraId="37574ECE" w14:textId="5B17A7CD" w:rsidR="00DD3206" w:rsidRPr="009970BA" w:rsidRDefault="00DD3206" w:rsidP="00DD3206">
            <w:pPr>
              <w:jc w:val="center"/>
              <w:rPr>
                <w:rFonts w:cs="Arial"/>
                <w:sz w:val="18"/>
                <w:szCs w:val="18"/>
              </w:rPr>
            </w:pPr>
            <w:r w:rsidRPr="009970BA">
              <w:rPr>
                <w:rFonts w:cs="Arial"/>
                <w:sz w:val="18"/>
                <w:szCs w:val="18"/>
              </w:rPr>
              <w:t>34.8</w:t>
            </w:r>
          </w:p>
        </w:tc>
        <w:tc>
          <w:tcPr>
            <w:tcW w:w="524" w:type="pct"/>
            <w:shd w:val="clear" w:color="auto" w:fill="auto"/>
            <w:noWrap/>
          </w:tcPr>
          <w:p w14:paraId="2B770BD4" w14:textId="09DA10AE" w:rsidR="00DD3206" w:rsidRPr="009970BA" w:rsidRDefault="00DD3206" w:rsidP="00DD3206">
            <w:pPr>
              <w:jc w:val="center"/>
              <w:rPr>
                <w:rFonts w:cs="Arial"/>
                <w:sz w:val="18"/>
                <w:szCs w:val="18"/>
              </w:rPr>
            </w:pPr>
            <w:r w:rsidRPr="009970BA">
              <w:rPr>
                <w:rFonts w:cs="Arial"/>
                <w:sz w:val="18"/>
                <w:szCs w:val="18"/>
              </w:rPr>
              <w:t>24.0</w:t>
            </w:r>
          </w:p>
        </w:tc>
        <w:tc>
          <w:tcPr>
            <w:tcW w:w="587" w:type="pct"/>
            <w:shd w:val="clear" w:color="auto" w:fill="auto"/>
            <w:noWrap/>
          </w:tcPr>
          <w:p w14:paraId="110D9970" w14:textId="66CC8B65" w:rsidR="00DD3206" w:rsidRPr="009970BA" w:rsidRDefault="00DD3206" w:rsidP="00DD3206">
            <w:pPr>
              <w:jc w:val="center"/>
              <w:rPr>
                <w:rFonts w:cs="Arial"/>
                <w:sz w:val="18"/>
                <w:szCs w:val="18"/>
              </w:rPr>
            </w:pPr>
            <w:r w:rsidRPr="009970BA">
              <w:rPr>
                <w:rFonts w:cs="Arial"/>
                <w:sz w:val="18"/>
                <w:szCs w:val="18"/>
              </w:rPr>
              <w:t>55.4</w:t>
            </w:r>
          </w:p>
        </w:tc>
        <w:tc>
          <w:tcPr>
            <w:tcW w:w="587" w:type="pct"/>
            <w:shd w:val="clear" w:color="auto" w:fill="auto"/>
          </w:tcPr>
          <w:p w14:paraId="51C413DC" w14:textId="0F2765D1" w:rsidR="00DD3206" w:rsidRPr="009970BA" w:rsidRDefault="00DD3206" w:rsidP="00DD3206">
            <w:pPr>
              <w:jc w:val="center"/>
              <w:rPr>
                <w:rFonts w:cs="Arial"/>
                <w:sz w:val="18"/>
                <w:szCs w:val="18"/>
              </w:rPr>
            </w:pPr>
            <w:r w:rsidRPr="009970BA">
              <w:rPr>
                <w:rFonts w:cs="Arial"/>
                <w:sz w:val="18"/>
                <w:szCs w:val="18"/>
              </w:rPr>
              <w:t>49.3</w:t>
            </w:r>
          </w:p>
        </w:tc>
      </w:tr>
      <w:tr w:rsidR="00DD3206" w:rsidRPr="009970BA" w14:paraId="3C849728" w14:textId="77777777" w:rsidTr="009970BA">
        <w:trPr>
          <w:trHeight w:val="300"/>
          <w:tblHeader/>
        </w:trPr>
        <w:tc>
          <w:tcPr>
            <w:tcW w:w="486" w:type="pct"/>
            <w:shd w:val="clear" w:color="auto" w:fill="auto"/>
            <w:noWrap/>
          </w:tcPr>
          <w:p w14:paraId="6BAEECE9" w14:textId="77777777" w:rsidR="00DD3206" w:rsidRPr="009970BA" w:rsidRDefault="00DD3206" w:rsidP="00DD3206">
            <w:pPr>
              <w:jc w:val="center"/>
              <w:rPr>
                <w:rFonts w:cs="Arial"/>
                <w:sz w:val="18"/>
                <w:szCs w:val="18"/>
              </w:rPr>
            </w:pPr>
            <w:r w:rsidRPr="009970BA">
              <w:rPr>
                <w:rFonts w:cs="Arial"/>
                <w:sz w:val="18"/>
                <w:szCs w:val="18"/>
              </w:rPr>
              <w:t>08:05</w:t>
            </w:r>
          </w:p>
        </w:tc>
        <w:tc>
          <w:tcPr>
            <w:tcW w:w="430" w:type="pct"/>
            <w:shd w:val="clear" w:color="auto" w:fill="auto"/>
            <w:noWrap/>
          </w:tcPr>
          <w:p w14:paraId="30C3A8B9" w14:textId="77777777" w:rsidR="00DD3206" w:rsidRPr="009970BA" w:rsidRDefault="00DD3206" w:rsidP="00DD3206">
            <w:pPr>
              <w:jc w:val="center"/>
              <w:rPr>
                <w:rFonts w:cs="Arial"/>
                <w:sz w:val="18"/>
                <w:szCs w:val="18"/>
              </w:rPr>
            </w:pPr>
            <w:r w:rsidRPr="009970BA">
              <w:rPr>
                <w:rFonts w:cs="Arial"/>
                <w:sz w:val="18"/>
                <w:szCs w:val="18"/>
              </w:rPr>
              <w:t>08:06</w:t>
            </w:r>
          </w:p>
        </w:tc>
        <w:tc>
          <w:tcPr>
            <w:tcW w:w="830" w:type="pct"/>
            <w:shd w:val="clear" w:color="auto" w:fill="auto"/>
            <w:vAlign w:val="bottom"/>
          </w:tcPr>
          <w:p w14:paraId="4FCD1AD5" w14:textId="0DC633C9" w:rsidR="00DD3206" w:rsidRPr="009970BA" w:rsidRDefault="00DD3206" w:rsidP="00DD3206">
            <w:pPr>
              <w:jc w:val="center"/>
              <w:rPr>
                <w:rFonts w:cs="Arial"/>
                <w:sz w:val="18"/>
                <w:szCs w:val="18"/>
              </w:rPr>
            </w:pPr>
            <w:r w:rsidRPr="009970BA">
              <w:rPr>
                <w:rFonts w:cs="Arial"/>
                <w:color w:val="000000"/>
                <w:sz w:val="18"/>
                <w:szCs w:val="18"/>
              </w:rPr>
              <w:t>-61.0</w:t>
            </w:r>
          </w:p>
        </w:tc>
        <w:tc>
          <w:tcPr>
            <w:tcW w:w="507" w:type="pct"/>
            <w:shd w:val="clear" w:color="auto" w:fill="auto"/>
            <w:noWrap/>
          </w:tcPr>
          <w:p w14:paraId="5D2C8145" w14:textId="53D93B84"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0F681986" w14:textId="6C3DBC0D" w:rsidR="00DD3206" w:rsidRPr="009970BA" w:rsidRDefault="00DD3206" w:rsidP="00DD3206">
            <w:pPr>
              <w:jc w:val="center"/>
              <w:rPr>
                <w:rFonts w:cs="Arial"/>
                <w:sz w:val="18"/>
                <w:szCs w:val="18"/>
              </w:rPr>
            </w:pPr>
            <w:r w:rsidRPr="009970BA">
              <w:rPr>
                <w:rFonts w:cs="Arial"/>
                <w:sz w:val="18"/>
                <w:szCs w:val="18"/>
              </w:rPr>
              <w:t>1.0</w:t>
            </w:r>
          </w:p>
        </w:tc>
        <w:tc>
          <w:tcPr>
            <w:tcW w:w="524" w:type="pct"/>
            <w:shd w:val="clear" w:color="auto" w:fill="auto"/>
            <w:noWrap/>
          </w:tcPr>
          <w:p w14:paraId="27A7DAE9" w14:textId="7A36AE35" w:rsidR="00DD3206" w:rsidRPr="009970BA" w:rsidRDefault="00DD3206" w:rsidP="00DD3206">
            <w:pPr>
              <w:jc w:val="center"/>
              <w:rPr>
                <w:rFonts w:cs="Arial"/>
                <w:sz w:val="18"/>
                <w:szCs w:val="18"/>
              </w:rPr>
            </w:pPr>
            <w:r w:rsidRPr="009970BA">
              <w:rPr>
                <w:rFonts w:cs="Arial"/>
                <w:sz w:val="18"/>
                <w:szCs w:val="18"/>
              </w:rPr>
              <w:t>41.9</w:t>
            </w:r>
          </w:p>
        </w:tc>
        <w:tc>
          <w:tcPr>
            <w:tcW w:w="524" w:type="pct"/>
            <w:shd w:val="clear" w:color="auto" w:fill="auto"/>
            <w:noWrap/>
          </w:tcPr>
          <w:p w14:paraId="6D85DD15" w14:textId="2F948B54" w:rsidR="00DD3206" w:rsidRPr="009970BA" w:rsidRDefault="00DD3206" w:rsidP="00DD3206">
            <w:pPr>
              <w:jc w:val="center"/>
              <w:rPr>
                <w:rFonts w:cs="Arial"/>
                <w:sz w:val="18"/>
                <w:szCs w:val="18"/>
              </w:rPr>
            </w:pPr>
            <w:r w:rsidRPr="009970BA">
              <w:rPr>
                <w:rFonts w:cs="Arial"/>
                <w:sz w:val="18"/>
                <w:szCs w:val="18"/>
              </w:rPr>
              <w:t>32.0</w:t>
            </w:r>
          </w:p>
        </w:tc>
        <w:tc>
          <w:tcPr>
            <w:tcW w:w="587" w:type="pct"/>
            <w:shd w:val="clear" w:color="auto" w:fill="auto"/>
            <w:noWrap/>
          </w:tcPr>
          <w:p w14:paraId="437F508F" w14:textId="735DFD11" w:rsidR="00DD3206" w:rsidRPr="009970BA" w:rsidRDefault="00DD3206" w:rsidP="00DD3206">
            <w:pPr>
              <w:jc w:val="center"/>
              <w:rPr>
                <w:rFonts w:cs="Arial"/>
                <w:sz w:val="18"/>
                <w:szCs w:val="18"/>
              </w:rPr>
            </w:pPr>
            <w:r w:rsidRPr="009970BA">
              <w:rPr>
                <w:rFonts w:cs="Arial"/>
                <w:sz w:val="18"/>
                <w:szCs w:val="18"/>
              </w:rPr>
              <w:t>60.9</w:t>
            </w:r>
          </w:p>
        </w:tc>
        <w:tc>
          <w:tcPr>
            <w:tcW w:w="587" w:type="pct"/>
            <w:shd w:val="clear" w:color="auto" w:fill="auto"/>
          </w:tcPr>
          <w:p w14:paraId="06426761" w14:textId="787A2EDD" w:rsidR="00DD3206" w:rsidRPr="009970BA" w:rsidRDefault="00DD3206" w:rsidP="00DD3206">
            <w:pPr>
              <w:jc w:val="center"/>
              <w:rPr>
                <w:rFonts w:cs="Arial"/>
                <w:sz w:val="18"/>
                <w:szCs w:val="18"/>
              </w:rPr>
            </w:pPr>
            <w:r w:rsidRPr="009970BA">
              <w:rPr>
                <w:rFonts w:cs="Arial"/>
                <w:sz w:val="18"/>
                <w:szCs w:val="18"/>
              </w:rPr>
              <w:t>59.0</w:t>
            </w:r>
          </w:p>
        </w:tc>
      </w:tr>
      <w:tr w:rsidR="00DD3206" w:rsidRPr="009970BA" w14:paraId="46D65BF7" w14:textId="77777777" w:rsidTr="009970BA">
        <w:trPr>
          <w:trHeight w:val="300"/>
          <w:tblHeader/>
        </w:trPr>
        <w:tc>
          <w:tcPr>
            <w:tcW w:w="486" w:type="pct"/>
            <w:shd w:val="clear" w:color="auto" w:fill="auto"/>
            <w:noWrap/>
          </w:tcPr>
          <w:p w14:paraId="45A7A5BC" w14:textId="77777777" w:rsidR="00DD3206" w:rsidRPr="009970BA" w:rsidRDefault="00DD3206" w:rsidP="00DD3206">
            <w:pPr>
              <w:jc w:val="center"/>
              <w:rPr>
                <w:rFonts w:cs="Arial"/>
                <w:sz w:val="18"/>
                <w:szCs w:val="18"/>
              </w:rPr>
            </w:pPr>
            <w:r w:rsidRPr="009970BA">
              <w:rPr>
                <w:rFonts w:cs="Arial"/>
                <w:sz w:val="18"/>
                <w:szCs w:val="18"/>
              </w:rPr>
              <w:t>08:23</w:t>
            </w:r>
          </w:p>
        </w:tc>
        <w:tc>
          <w:tcPr>
            <w:tcW w:w="430" w:type="pct"/>
            <w:shd w:val="clear" w:color="auto" w:fill="auto"/>
            <w:noWrap/>
          </w:tcPr>
          <w:p w14:paraId="4B8DECB8" w14:textId="77777777" w:rsidR="00DD3206" w:rsidRPr="009970BA" w:rsidRDefault="00DD3206" w:rsidP="00DD3206">
            <w:pPr>
              <w:jc w:val="center"/>
              <w:rPr>
                <w:rFonts w:cs="Arial"/>
                <w:sz w:val="18"/>
                <w:szCs w:val="18"/>
              </w:rPr>
            </w:pPr>
            <w:r w:rsidRPr="009970BA">
              <w:rPr>
                <w:rFonts w:cs="Arial"/>
                <w:sz w:val="18"/>
                <w:szCs w:val="18"/>
              </w:rPr>
              <w:t>08:24</w:t>
            </w:r>
          </w:p>
        </w:tc>
        <w:tc>
          <w:tcPr>
            <w:tcW w:w="830" w:type="pct"/>
            <w:shd w:val="clear" w:color="auto" w:fill="auto"/>
            <w:vAlign w:val="bottom"/>
          </w:tcPr>
          <w:p w14:paraId="1A8D089D" w14:textId="07BD5D18" w:rsidR="00DD3206" w:rsidRPr="009970BA" w:rsidRDefault="00DD3206" w:rsidP="00DD3206">
            <w:pPr>
              <w:jc w:val="center"/>
              <w:rPr>
                <w:rFonts w:cs="Arial"/>
                <w:sz w:val="18"/>
                <w:szCs w:val="18"/>
              </w:rPr>
            </w:pPr>
            <w:r w:rsidRPr="009970BA">
              <w:rPr>
                <w:rFonts w:cs="Arial"/>
                <w:color w:val="000000"/>
                <w:sz w:val="18"/>
                <w:szCs w:val="18"/>
              </w:rPr>
              <w:t>-32.1</w:t>
            </w:r>
          </w:p>
        </w:tc>
        <w:tc>
          <w:tcPr>
            <w:tcW w:w="507" w:type="pct"/>
            <w:shd w:val="clear" w:color="auto" w:fill="auto"/>
            <w:noWrap/>
          </w:tcPr>
          <w:p w14:paraId="1EBF3D5E" w14:textId="0A8B3C18"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29A1EF8E" w14:textId="21655C02" w:rsidR="00DD3206" w:rsidRPr="009970BA" w:rsidRDefault="00DD3206" w:rsidP="00DD3206">
            <w:pPr>
              <w:jc w:val="center"/>
              <w:rPr>
                <w:rFonts w:cs="Arial"/>
                <w:sz w:val="18"/>
                <w:szCs w:val="18"/>
              </w:rPr>
            </w:pPr>
            <w:r w:rsidRPr="009970BA">
              <w:rPr>
                <w:rFonts w:cs="Arial"/>
                <w:sz w:val="18"/>
                <w:szCs w:val="18"/>
              </w:rPr>
              <w:t>5.5</w:t>
            </w:r>
          </w:p>
        </w:tc>
        <w:tc>
          <w:tcPr>
            <w:tcW w:w="524" w:type="pct"/>
            <w:shd w:val="clear" w:color="auto" w:fill="auto"/>
            <w:noWrap/>
          </w:tcPr>
          <w:p w14:paraId="446FDB19" w14:textId="107F5F59" w:rsidR="00DD3206" w:rsidRPr="009970BA" w:rsidRDefault="00DD3206" w:rsidP="00DD3206">
            <w:pPr>
              <w:jc w:val="center"/>
              <w:rPr>
                <w:rFonts w:cs="Arial"/>
                <w:sz w:val="18"/>
                <w:szCs w:val="18"/>
              </w:rPr>
            </w:pPr>
            <w:r w:rsidRPr="009970BA">
              <w:rPr>
                <w:rFonts w:cs="Arial"/>
                <w:sz w:val="18"/>
                <w:szCs w:val="18"/>
              </w:rPr>
              <w:t>15.5</w:t>
            </w:r>
          </w:p>
        </w:tc>
        <w:tc>
          <w:tcPr>
            <w:tcW w:w="524" w:type="pct"/>
            <w:shd w:val="clear" w:color="auto" w:fill="auto"/>
            <w:noWrap/>
          </w:tcPr>
          <w:p w14:paraId="123536FC" w14:textId="2F581028" w:rsidR="00DD3206" w:rsidRPr="009970BA" w:rsidRDefault="00DD3206" w:rsidP="00DD3206">
            <w:pPr>
              <w:jc w:val="center"/>
              <w:rPr>
                <w:rFonts w:cs="Arial"/>
                <w:sz w:val="18"/>
                <w:szCs w:val="18"/>
              </w:rPr>
            </w:pPr>
            <w:r w:rsidRPr="009970BA">
              <w:rPr>
                <w:rFonts w:cs="Arial"/>
                <w:sz w:val="18"/>
                <w:szCs w:val="18"/>
              </w:rPr>
              <w:t>21.9</w:t>
            </w:r>
          </w:p>
        </w:tc>
        <w:tc>
          <w:tcPr>
            <w:tcW w:w="587" w:type="pct"/>
            <w:shd w:val="clear" w:color="auto" w:fill="auto"/>
            <w:noWrap/>
          </w:tcPr>
          <w:p w14:paraId="1E8B206A" w14:textId="5B6E5367" w:rsidR="00DD3206" w:rsidRPr="009970BA" w:rsidRDefault="00DD3206" w:rsidP="00DD3206">
            <w:pPr>
              <w:jc w:val="center"/>
              <w:rPr>
                <w:rFonts w:cs="Arial"/>
                <w:sz w:val="18"/>
                <w:szCs w:val="18"/>
              </w:rPr>
            </w:pPr>
            <w:r w:rsidRPr="009970BA">
              <w:rPr>
                <w:rFonts w:cs="Arial"/>
                <w:sz w:val="18"/>
                <w:szCs w:val="18"/>
              </w:rPr>
              <w:t>22.3</w:t>
            </w:r>
          </w:p>
        </w:tc>
        <w:tc>
          <w:tcPr>
            <w:tcW w:w="587" w:type="pct"/>
            <w:shd w:val="clear" w:color="auto" w:fill="auto"/>
          </w:tcPr>
          <w:p w14:paraId="5A674531" w14:textId="519ABFD4" w:rsidR="00DD3206" w:rsidRPr="009970BA" w:rsidRDefault="00DD3206" w:rsidP="00DD3206">
            <w:pPr>
              <w:jc w:val="center"/>
              <w:rPr>
                <w:rFonts w:cs="Arial"/>
                <w:sz w:val="18"/>
                <w:szCs w:val="18"/>
              </w:rPr>
            </w:pPr>
            <w:r w:rsidRPr="009970BA">
              <w:rPr>
                <w:rFonts w:cs="Arial"/>
                <w:sz w:val="18"/>
                <w:szCs w:val="18"/>
              </w:rPr>
              <w:t>17.0</w:t>
            </w:r>
          </w:p>
        </w:tc>
      </w:tr>
      <w:tr w:rsidR="00DD3206" w:rsidRPr="009970BA" w14:paraId="3093F743" w14:textId="77777777" w:rsidTr="009970BA">
        <w:trPr>
          <w:trHeight w:val="300"/>
          <w:tblHeader/>
        </w:trPr>
        <w:tc>
          <w:tcPr>
            <w:tcW w:w="486" w:type="pct"/>
            <w:shd w:val="clear" w:color="auto" w:fill="auto"/>
            <w:noWrap/>
          </w:tcPr>
          <w:p w14:paraId="2892F38A" w14:textId="77777777" w:rsidR="00DD3206" w:rsidRPr="009970BA" w:rsidRDefault="00DD3206" w:rsidP="00DD3206">
            <w:pPr>
              <w:jc w:val="center"/>
              <w:rPr>
                <w:rFonts w:cs="Arial"/>
                <w:sz w:val="18"/>
                <w:szCs w:val="18"/>
              </w:rPr>
            </w:pPr>
            <w:r w:rsidRPr="009970BA">
              <w:rPr>
                <w:rFonts w:cs="Arial"/>
                <w:sz w:val="18"/>
                <w:szCs w:val="18"/>
              </w:rPr>
              <w:t>08:24</w:t>
            </w:r>
          </w:p>
        </w:tc>
        <w:tc>
          <w:tcPr>
            <w:tcW w:w="430" w:type="pct"/>
            <w:shd w:val="clear" w:color="auto" w:fill="auto"/>
            <w:noWrap/>
          </w:tcPr>
          <w:p w14:paraId="2895C2AF" w14:textId="77777777" w:rsidR="00DD3206" w:rsidRPr="009970BA" w:rsidRDefault="00DD3206" w:rsidP="00DD3206">
            <w:pPr>
              <w:jc w:val="center"/>
              <w:rPr>
                <w:rFonts w:cs="Arial"/>
                <w:sz w:val="18"/>
                <w:szCs w:val="18"/>
              </w:rPr>
            </w:pPr>
            <w:r w:rsidRPr="009970BA">
              <w:rPr>
                <w:rFonts w:cs="Arial"/>
                <w:sz w:val="18"/>
                <w:szCs w:val="18"/>
              </w:rPr>
              <w:t>08:25</w:t>
            </w:r>
          </w:p>
        </w:tc>
        <w:tc>
          <w:tcPr>
            <w:tcW w:w="830" w:type="pct"/>
            <w:shd w:val="clear" w:color="auto" w:fill="auto"/>
            <w:vAlign w:val="bottom"/>
          </w:tcPr>
          <w:p w14:paraId="47916CE0" w14:textId="06A9289B" w:rsidR="00DD3206" w:rsidRPr="009970BA" w:rsidRDefault="00DD3206" w:rsidP="00DD3206">
            <w:pPr>
              <w:jc w:val="center"/>
              <w:rPr>
                <w:rFonts w:cs="Arial"/>
                <w:sz w:val="18"/>
                <w:szCs w:val="18"/>
              </w:rPr>
            </w:pPr>
            <w:r w:rsidRPr="009970BA">
              <w:rPr>
                <w:rFonts w:cs="Arial"/>
                <w:color w:val="000000"/>
                <w:sz w:val="18"/>
                <w:szCs w:val="18"/>
              </w:rPr>
              <w:t>-56.9</w:t>
            </w:r>
          </w:p>
        </w:tc>
        <w:tc>
          <w:tcPr>
            <w:tcW w:w="507" w:type="pct"/>
            <w:shd w:val="clear" w:color="auto" w:fill="auto"/>
            <w:noWrap/>
          </w:tcPr>
          <w:p w14:paraId="145A8D57" w14:textId="2F9022BD"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70ED0D4E" w14:textId="33641CE6" w:rsidR="00DD3206" w:rsidRPr="009970BA" w:rsidRDefault="00DD3206" w:rsidP="00DD3206">
            <w:pPr>
              <w:jc w:val="center"/>
              <w:rPr>
                <w:rFonts w:cs="Arial"/>
                <w:sz w:val="18"/>
                <w:szCs w:val="18"/>
              </w:rPr>
            </w:pPr>
            <w:r w:rsidRPr="009970BA">
              <w:rPr>
                <w:rFonts w:cs="Arial"/>
                <w:sz w:val="18"/>
                <w:szCs w:val="18"/>
              </w:rPr>
              <w:t>7.5</w:t>
            </w:r>
          </w:p>
        </w:tc>
        <w:tc>
          <w:tcPr>
            <w:tcW w:w="524" w:type="pct"/>
            <w:shd w:val="clear" w:color="auto" w:fill="auto"/>
            <w:noWrap/>
          </w:tcPr>
          <w:p w14:paraId="51246D36" w14:textId="2409265D" w:rsidR="00DD3206" w:rsidRPr="009970BA" w:rsidRDefault="00DD3206" w:rsidP="00DD3206">
            <w:pPr>
              <w:jc w:val="center"/>
              <w:rPr>
                <w:rFonts w:cs="Arial"/>
                <w:sz w:val="18"/>
                <w:szCs w:val="18"/>
              </w:rPr>
            </w:pPr>
            <w:r w:rsidRPr="009970BA">
              <w:rPr>
                <w:rFonts w:cs="Arial"/>
                <w:sz w:val="18"/>
                <w:szCs w:val="18"/>
              </w:rPr>
              <w:t>26.0</w:t>
            </w:r>
          </w:p>
        </w:tc>
        <w:tc>
          <w:tcPr>
            <w:tcW w:w="524" w:type="pct"/>
            <w:shd w:val="clear" w:color="auto" w:fill="auto"/>
            <w:noWrap/>
          </w:tcPr>
          <w:p w14:paraId="7D7E7E77" w14:textId="4E6F464C" w:rsidR="00DD3206" w:rsidRPr="009970BA" w:rsidRDefault="00DD3206" w:rsidP="00DD3206">
            <w:pPr>
              <w:jc w:val="center"/>
              <w:rPr>
                <w:rFonts w:cs="Arial"/>
                <w:sz w:val="18"/>
                <w:szCs w:val="18"/>
              </w:rPr>
            </w:pPr>
            <w:r w:rsidRPr="009970BA">
              <w:rPr>
                <w:rFonts w:cs="Arial"/>
                <w:sz w:val="18"/>
                <w:szCs w:val="18"/>
              </w:rPr>
              <w:t>29.6</w:t>
            </w:r>
          </w:p>
        </w:tc>
        <w:tc>
          <w:tcPr>
            <w:tcW w:w="587" w:type="pct"/>
            <w:shd w:val="clear" w:color="auto" w:fill="auto"/>
            <w:noWrap/>
          </w:tcPr>
          <w:p w14:paraId="78C690DD" w14:textId="007C5E2C" w:rsidR="00DD3206" w:rsidRPr="009970BA" w:rsidRDefault="00DD3206" w:rsidP="00DD3206">
            <w:pPr>
              <w:jc w:val="center"/>
              <w:rPr>
                <w:rFonts w:cs="Arial"/>
                <w:sz w:val="18"/>
                <w:szCs w:val="18"/>
              </w:rPr>
            </w:pPr>
            <w:r w:rsidRPr="009970BA">
              <w:rPr>
                <w:rFonts w:cs="Arial"/>
                <w:sz w:val="18"/>
                <w:szCs w:val="18"/>
              </w:rPr>
              <w:t>27.7</w:t>
            </w:r>
          </w:p>
        </w:tc>
        <w:tc>
          <w:tcPr>
            <w:tcW w:w="587" w:type="pct"/>
            <w:shd w:val="clear" w:color="auto" w:fill="auto"/>
          </w:tcPr>
          <w:p w14:paraId="74B07561" w14:textId="219C8112" w:rsidR="00DD3206" w:rsidRPr="009970BA" w:rsidRDefault="00DD3206" w:rsidP="00DD3206">
            <w:pPr>
              <w:jc w:val="center"/>
              <w:rPr>
                <w:rFonts w:cs="Arial"/>
                <w:sz w:val="18"/>
                <w:szCs w:val="18"/>
              </w:rPr>
            </w:pPr>
            <w:r w:rsidRPr="009970BA">
              <w:rPr>
                <w:rFonts w:cs="Arial"/>
                <w:sz w:val="18"/>
                <w:szCs w:val="18"/>
              </w:rPr>
              <w:t>45.7</w:t>
            </w:r>
          </w:p>
        </w:tc>
      </w:tr>
      <w:tr w:rsidR="00DD3206" w:rsidRPr="009970BA" w14:paraId="48CD0C38" w14:textId="77777777" w:rsidTr="009970BA">
        <w:trPr>
          <w:trHeight w:val="300"/>
          <w:tblHeader/>
        </w:trPr>
        <w:tc>
          <w:tcPr>
            <w:tcW w:w="486" w:type="pct"/>
            <w:shd w:val="clear" w:color="auto" w:fill="auto"/>
            <w:noWrap/>
          </w:tcPr>
          <w:p w14:paraId="378183E8" w14:textId="77777777" w:rsidR="00DD3206" w:rsidRPr="009970BA" w:rsidRDefault="00DD3206" w:rsidP="00DD3206">
            <w:pPr>
              <w:jc w:val="center"/>
              <w:rPr>
                <w:rFonts w:cs="Arial"/>
                <w:sz w:val="18"/>
                <w:szCs w:val="18"/>
              </w:rPr>
            </w:pPr>
            <w:r w:rsidRPr="009970BA">
              <w:rPr>
                <w:rFonts w:cs="Arial"/>
                <w:sz w:val="18"/>
                <w:szCs w:val="18"/>
              </w:rPr>
              <w:t>08:25</w:t>
            </w:r>
          </w:p>
        </w:tc>
        <w:tc>
          <w:tcPr>
            <w:tcW w:w="430" w:type="pct"/>
            <w:shd w:val="clear" w:color="auto" w:fill="auto"/>
            <w:noWrap/>
          </w:tcPr>
          <w:p w14:paraId="7EAE2874" w14:textId="77777777" w:rsidR="00DD3206" w:rsidRPr="009970BA" w:rsidRDefault="00DD3206" w:rsidP="00DD3206">
            <w:pPr>
              <w:jc w:val="center"/>
              <w:rPr>
                <w:rFonts w:cs="Arial"/>
                <w:sz w:val="18"/>
                <w:szCs w:val="18"/>
              </w:rPr>
            </w:pPr>
            <w:r w:rsidRPr="009970BA">
              <w:rPr>
                <w:rFonts w:cs="Arial"/>
                <w:sz w:val="18"/>
                <w:szCs w:val="18"/>
              </w:rPr>
              <w:t>08:26</w:t>
            </w:r>
          </w:p>
        </w:tc>
        <w:tc>
          <w:tcPr>
            <w:tcW w:w="830" w:type="pct"/>
            <w:shd w:val="clear" w:color="auto" w:fill="auto"/>
            <w:vAlign w:val="bottom"/>
          </w:tcPr>
          <w:p w14:paraId="7ED230C3" w14:textId="22876F58" w:rsidR="00DD3206" w:rsidRPr="009970BA" w:rsidRDefault="00DD3206" w:rsidP="00DD3206">
            <w:pPr>
              <w:jc w:val="center"/>
              <w:rPr>
                <w:rFonts w:cs="Arial"/>
                <w:sz w:val="18"/>
                <w:szCs w:val="18"/>
              </w:rPr>
            </w:pPr>
            <w:r w:rsidRPr="009970BA">
              <w:rPr>
                <w:rFonts w:cs="Arial"/>
                <w:color w:val="000000"/>
                <w:sz w:val="18"/>
                <w:szCs w:val="18"/>
              </w:rPr>
              <w:t>-80.2</w:t>
            </w:r>
          </w:p>
        </w:tc>
        <w:tc>
          <w:tcPr>
            <w:tcW w:w="507" w:type="pct"/>
            <w:shd w:val="clear" w:color="auto" w:fill="auto"/>
            <w:noWrap/>
          </w:tcPr>
          <w:p w14:paraId="7A52EDC9" w14:textId="310A9A67"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5A793DC4" w14:textId="0CA71F67" w:rsidR="00DD3206" w:rsidRPr="009970BA" w:rsidRDefault="00DD3206" w:rsidP="00DD3206">
            <w:pPr>
              <w:jc w:val="center"/>
              <w:rPr>
                <w:rFonts w:cs="Arial"/>
                <w:sz w:val="18"/>
                <w:szCs w:val="18"/>
              </w:rPr>
            </w:pPr>
            <w:r w:rsidRPr="009970BA">
              <w:rPr>
                <w:rFonts w:cs="Arial"/>
                <w:sz w:val="18"/>
                <w:szCs w:val="18"/>
              </w:rPr>
              <w:t>3.0</w:t>
            </w:r>
          </w:p>
        </w:tc>
        <w:tc>
          <w:tcPr>
            <w:tcW w:w="524" w:type="pct"/>
            <w:shd w:val="clear" w:color="auto" w:fill="auto"/>
            <w:noWrap/>
          </w:tcPr>
          <w:p w14:paraId="78436AE1" w14:textId="1234E363" w:rsidR="00DD3206" w:rsidRPr="009970BA" w:rsidRDefault="00DD3206" w:rsidP="00DD3206">
            <w:pPr>
              <w:jc w:val="center"/>
              <w:rPr>
                <w:rFonts w:cs="Arial"/>
                <w:sz w:val="18"/>
                <w:szCs w:val="18"/>
              </w:rPr>
            </w:pPr>
            <w:r w:rsidRPr="009970BA">
              <w:rPr>
                <w:rFonts w:cs="Arial"/>
                <w:sz w:val="18"/>
                <w:szCs w:val="18"/>
              </w:rPr>
              <w:t>36.1</w:t>
            </w:r>
          </w:p>
        </w:tc>
        <w:tc>
          <w:tcPr>
            <w:tcW w:w="524" w:type="pct"/>
            <w:shd w:val="clear" w:color="auto" w:fill="auto"/>
            <w:noWrap/>
          </w:tcPr>
          <w:p w14:paraId="4D684268" w14:textId="3DDF9FBF" w:rsidR="00DD3206" w:rsidRPr="009970BA" w:rsidRDefault="00DD3206" w:rsidP="00DD3206">
            <w:pPr>
              <w:jc w:val="center"/>
              <w:rPr>
                <w:rFonts w:cs="Arial"/>
                <w:sz w:val="18"/>
                <w:szCs w:val="18"/>
              </w:rPr>
            </w:pPr>
            <w:r w:rsidRPr="009970BA">
              <w:rPr>
                <w:rFonts w:cs="Arial"/>
                <w:sz w:val="18"/>
                <w:szCs w:val="18"/>
              </w:rPr>
              <w:t>47.0</w:t>
            </w:r>
          </w:p>
        </w:tc>
        <w:tc>
          <w:tcPr>
            <w:tcW w:w="587" w:type="pct"/>
            <w:shd w:val="clear" w:color="auto" w:fill="auto"/>
            <w:noWrap/>
          </w:tcPr>
          <w:p w14:paraId="33C8759C" w14:textId="6BB215AB" w:rsidR="00DD3206" w:rsidRPr="009970BA" w:rsidRDefault="00DD3206" w:rsidP="00DD3206">
            <w:pPr>
              <w:jc w:val="center"/>
              <w:rPr>
                <w:rFonts w:cs="Arial"/>
                <w:sz w:val="18"/>
                <w:szCs w:val="18"/>
              </w:rPr>
            </w:pPr>
            <w:r w:rsidRPr="009970BA">
              <w:rPr>
                <w:rFonts w:cs="Arial"/>
                <w:sz w:val="18"/>
                <w:szCs w:val="18"/>
              </w:rPr>
              <w:t>58.1</w:t>
            </w:r>
          </w:p>
        </w:tc>
        <w:tc>
          <w:tcPr>
            <w:tcW w:w="587" w:type="pct"/>
            <w:shd w:val="clear" w:color="auto" w:fill="auto"/>
          </w:tcPr>
          <w:p w14:paraId="2C54B5BE" w14:textId="634F6BB3" w:rsidR="00DD3206" w:rsidRPr="009970BA" w:rsidRDefault="00DD3206" w:rsidP="00DD3206">
            <w:pPr>
              <w:jc w:val="center"/>
              <w:rPr>
                <w:rFonts w:cs="Arial"/>
                <w:sz w:val="18"/>
                <w:szCs w:val="18"/>
              </w:rPr>
            </w:pPr>
            <w:r w:rsidRPr="009970BA">
              <w:rPr>
                <w:rFonts w:cs="Arial"/>
                <w:sz w:val="18"/>
                <w:szCs w:val="18"/>
              </w:rPr>
              <w:t>65.2</w:t>
            </w:r>
          </w:p>
        </w:tc>
      </w:tr>
      <w:tr w:rsidR="00DD3206" w:rsidRPr="009970BA" w14:paraId="24CC8740" w14:textId="77777777" w:rsidTr="009970BA">
        <w:trPr>
          <w:trHeight w:val="300"/>
          <w:tblHeader/>
        </w:trPr>
        <w:tc>
          <w:tcPr>
            <w:tcW w:w="486" w:type="pct"/>
            <w:shd w:val="clear" w:color="auto" w:fill="auto"/>
            <w:noWrap/>
          </w:tcPr>
          <w:p w14:paraId="7D5AA425" w14:textId="77777777" w:rsidR="00DD3206" w:rsidRPr="009970BA" w:rsidRDefault="00DD3206" w:rsidP="00DD3206">
            <w:pPr>
              <w:jc w:val="center"/>
              <w:rPr>
                <w:rFonts w:cs="Arial"/>
                <w:sz w:val="18"/>
                <w:szCs w:val="18"/>
              </w:rPr>
            </w:pPr>
            <w:r w:rsidRPr="009970BA">
              <w:rPr>
                <w:rFonts w:cs="Arial"/>
                <w:sz w:val="18"/>
                <w:szCs w:val="18"/>
              </w:rPr>
              <w:t>08:26</w:t>
            </w:r>
          </w:p>
        </w:tc>
        <w:tc>
          <w:tcPr>
            <w:tcW w:w="430" w:type="pct"/>
            <w:shd w:val="clear" w:color="auto" w:fill="auto"/>
            <w:noWrap/>
          </w:tcPr>
          <w:p w14:paraId="19581D8C" w14:textId="77777777" w:rsidR="00DD3206" w:rsidRPr="009970BA" w:rsidRDefault="00DD3206" w:rsidP="00DD3206">
            <w:pPr>
              <w:jc w:val="center"/>
              <w:rPr>
                <w:rFonts w:cs="Arial"/>
                <w:sz w:val="18"/>
                <w:szCs w:val="18"/>
              </w:rPr>
            </w:pPr>
            <w:r w:rsidRPr="009970BA">
              <w:rPr>
                <w:rFonts w:cs="Arial"/>
                <w:sz w:val="18"/>
                <w:szCs w:val="18"/>
              </w:rPr>
              <w:t>08:27</w:t>
            </w:r>
          </w:p>
        </w:tc>
        <w:tc>
          <w:tcPr>
            <w:tcW w:w="830" w:type="pct"/>
            <w:shd w:val="clear" w:color="auto" w:fill="auto"/>
            <w:vAlign w:val="bottom"/>
          </w:tcPr>
          <w:p w14:paraId="5060E527" w14:textId="40C73CD0" w:rsidR="00DD3206" w:rsidRPr="009970BA" w:rsidRDefault="00DD3206" w:rsidP="00DD3206">
            <w:pPr>
              <w:jc w:val="center"/>
              <w:rPr>
                <w:rFonts w:cs="Arial"/>
                <w:sz w:val="18"/>
                <w:szCs w:val="18"/>
              </w:rPr>
            </w:pPr>
            <w:r w:rsidRPr="009970BA">
              <w:rPr>
                <w:rFonts w:cs="Arial"/>
                <w:color w:val="000000"/>
                <w:sz w:val="18"/>
                <w:szCs w:val="18"/>
              </w:rPr>
              <w:t>-101.0</w:t>
            </w:r>
          </w:p>
        </w:tc>
        <w:tc>
          <w:tcPr>
            <w:tcW w:w="507" w:type="pct"/>
            <w:shd w:val="clear" w:color="auto" w:fill="auto"/>
            <w:noWrap/>
          </w:tcPr>
          <w:p w14:paraId="6472524F" w14:textId="60A5B6C1"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10CC815C" w14:textId="651F922E" w:rsidR="00DD3206" w:rsidRPr="009970BA" w:rsidRDefault="00DD3206" w:rsidP="00DD3206">
            <w:pPr>
              <w:jc w:val="center"/>
              <w:rPr>
                <w:rFonts w:cs="Arial"/>
                <w:sz w:val="18"/>
                <w:szCs w:val="18"/>
              </w:rPr>
            </w:pPr>
            <w:r w:rsidRPr="009970BA">
              <w:rPr>
                <w:rFonts w:cs="Arial"/>
                <w:sz w:val="18"/>
                <w:szCs w:val="18"/>
              </w:rPr>
              <w:t>0.6</w:t>
            </w:r>
          </w:p>
        </w:tc>
        <w:tc>
          <w:tcPr>
            <w:tcW w:w="524" w:type="pct"/>
            <w:shd w:val="clear" w:color="auto" w:fill="auto"/>
            <w:noWrap/>
          </w:tcPr>
          <w:p w14:paraId="108B660A" w14:textId="02D9121B" w:rsidR="00DD3206" w:rsidRPr="009970BA" w:rsidRDefault="00DD3206" w:rsidP="00DD3206">
            <w:pPr>
              <w:jc w:val="center"/>
              <w:rPr>
                <w:rFonts w:cs="Arial"/>
                <w:sz w:val="18"/>
                <w:szCs w:val="18"/>
              </w:rPr>
            </w:pPr>
            <w:r w:rsidRPr="009970BA">
              <w:rPr>
                <w:rFonts w:cs="Arial"/>
                <w:sz w:val="18"/>
                <w:szCs w:val="18"/>
              </w:rPr>
              <w:t>59.8</w:t>
            </w:r>
          </w:p>
        </w:tc>
        <w:tc>
          <w:tcPr>
            <w:tcW w:w="524" w:type="pct"/>
            <w:shd w:val="clear" w:color="auto" w:fill="auto"/>
            <w:noWrap/>
          </w:tcPr>
          <w:p w14:paraId="4ED64946" w14:textId="576E9C25" w:rsidR="00DD3206" w:rsidRPr="009970BA" w:rsidRDefault="00DD3206" w:rsidP="00DD3206">
            <w:pPr>
              <w:jc w:val="center"/>
              <w:rPr>
                <w:rFonts w:cs="Arial"/>
                <w:sz w:val="18"/>
                <w:szCs w:val="18"/>
              </w:rPr>
            </w:pPr>
            <w:r w:rsidRPr="009970BA">
              <w:rPr>
                <w:rFonts w:cs="Arial"/>
                <w:sz w:val="18"/>
                <w:szCs w:val="18"/>
              </w:rPr>
              <w:t>64.1</w:t>
            </w:r>
          </w:p>
        </w:tc>
        <w:tc>
          <w:tcPr>
            <w:tcW w:w="587" w:type="pct"/>
            <w:shd w:val="clear" w:color="auto" w:fill="auto"/>
            <w:noWrap/>
          </w:tcPr>
          <w:p w14:paraId="0DC5F2C0" w14:textId="5EBA6979" w:rsidR="00DD3206" w:rsidRPr="009970BA" w:rsidRDefault="00DD3206" w:rsidP="00DD3206">
            <w:pPr>
              <w:jc w:val="center"/>
              <w:rPr>
                <w:rFonts w:cs="Arial"/>
                <w:sz w:val="18"/>
                <w:szCs w:val="18"/>
              </w:rPr>
            </w:pPr>
            <w:r w:rsidRPr="009970BA">
              <w:rPr>
                <w:rFonts w:cs="Arial"/>
                <w:sz w:val="18"/>
                <w:szCs w:val="18"/>
              </w:rPr>
              <w:t>70.2</w:t>
            </w:r>
          </w:p>
        </w:tc>
        <w:tc>
          <w:tcPr>
            <w:tcW w:w="587" w:type="pct"/>
            <w:shd w:val="clear" w:color="auto" w:fill="auto"/>
          </w:tcPr>
          <w:p w14:paraId="7DFE6DF0" w14:textId="689540FE" w:rsidR="00DD3206" w:rsidRPr="009970BA" w:rsidRDefault="00DD3206" w:rsidP="00DD3206">
            <w:pPr>
              <w:jc w:val="center"/>
              <w:rPr>
                <w:rFonts w:cs="Arial"/>
                <w:sz w:val="18"/>
                <w:szCs w:val="18"/>
              </w:rPr>
            </w:pPr>
            <w:r w:rsidRPr="009970BA">
              <w:rPr>
                <w:rFonts w:cs="Arial"/>
                <w:sz w:val="18"/>
                <w:szCs w:val="18"/>
              </w:rPr>
              <w:t>75.1</w:t>
            </w:r>
          </w:p>
        </w:tc>
      </w:tr>
      <w:tr w:rsidR="00DD3206" w:rsidRPr="009970BA" w14:paraId="7133A83D" w14:textId="77777777" w:rsidTr="009970BA">
        <w:trPr>
          <w:trHeight w:val="300"/>
          <w:tblHeader/>
        </w:trPr>
        <w:tc>
          <w:tcPr>
            <w:tcW w:w="486" w:type="pct"/>
            <w:shd w:val="clear" w:color="auto" w:fill="auto"/>
            <w:noWrap/>
          </w:tcPr>
          <w:p w14:paraId="556D6DDA" w14:textId="77777777" w:rsidR="00DD3206" w:rsidRPr="009970BA" w:rsidRDefault="00DD3206" w:rsidP="00DD3206">
            <w:pPr>
              <w:jc w:val="center"/>
              <w:rPr>
                <w:rFonts w:cs="Arial"/>
                <w:sz w:val="18"/>
                <w:szCs w:val="18"/>
              </w:rPr>
            </w:pPr>
            <w:r w:rsidRPr="009970BA">
              <w:rPr>
                <w:rFonts w:cs="Arial"/>
                <w:sz w:val="18"/>
                <w:szCs w:val="18"/>
              </w:rPr>
              <w:t>08:28</w:t>
            </w:r>
          </w:p>
        </w:tc>
        <w:tc>
          <w:tcPr>
            <w:tcW w:w="430" w:type="pct"/>
            <w:shd w:val="clear" w:color="auto" w:fill="auto"/>
            <w:noWrap/>
          </w:tcPr>
          <w:p w14:paraId="621C2899" w14:textId="77777777" w:rsidR="00DD3206" w:rsidRPr="009970BA" w:rsidRDefault="00DD3206" w:rsidP="00DD3206">
            <w:pPr>
              <w:jc w:val="center"/>
              <w:rPr>
                <w:rFonts w:cs="Arial"/>
                <w:sz w:val="18"/>
                <w:szCs w:val="18"/>
              </w:rPr>
            </w:pPr>
            <w:r w:rsidRPr="009970BA">
              <w:rPr>
                <w:rFonts w:cs="Arial"/>
                <w:sz w:val="18"/>
                <w:szCs w:val="18"/>
              </w:rPr>
              <w:t>08:29</w:t>
            </w:r>
          </w:p>
        </w:tc>
        <w:tc>
          <w:tcPr>
            <w:tcW w:w="830" w:type="pct"/>
            <w:shd w:val="clear" w:color="auto" w:fill="auto"/>
            <w:vAlign w:val="bottom"/>
          </w:tcPr>
          <w:p w14:paraId="35A549B4" w14:textId="3674DA18" w:rsidR="00DD3206" w:rsidRPr="009970BA" w:rsidRDefault="00DD3206" w:rsidP="00DD3206">
            <w:pPr>
              <w:jc w:val="center"/>
              <w:rPr>
                <w:rFonts w:cs="Arial"/>
                <w:sz w:val="18"/>
                <w:szCs w:val="18"/>
              </w:rPr>
            </w:pPr>
            <w:r w:rsidRPr="009970BA">
              <w:rPr>
                <w:rFonts w:cs="Arial"/>
                <w:color w:val="000000"/>
                <w:sz w:val="18"/>
                <w:szCs w:val="18"/>
              </w:rPr>
              <w:t>-17.5</w:t>
            </w:r>
          </w:p>
        </w:tc>
        <w:tc>
          <w:tcPr>
            <w:tcW w:w="507" w:type="pct"/>
            <w:shd w:val="clear" w:color="auto" w:fill="auto"/>
            <w:noWrap/>
          </w:tcPr>
          <w:p w14:paraId="6D4E5EB4" w14:textId="3043D73F"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72941985" w14:textId="00956FB3" w:rsidR="00DD3206" w:rsidRPr="009970BA" w:rsidRDefault="00DD3206" w:rsidP="00DD3206">
            <w:pPr>
              <w:jc w:val="center"/>
              <w:rPr>
                <w:rFonts w:cs="Arial"/>
                <w:sz w:val="18"/>
                <w:szCs w:val="18"/>
              </w:rPr>
            </w:pPr>
            <w:r w:rsidRPr="009970BA">
              <w:rPr>
                <w:rFonts w:cs="Arial"/>
                <w:sz w:val="18"/>
                <w:szCs w:val="18"/>
              </w:rPr>
              <w:t>-3.9</w:t>
            </w:r>
          </w:p>
        </w:tc>
        <w:tc>
          <w:tcPr>
            <w:tcW w:w="524" w:type="pct"/>
            <w:shd w:val="clear" w:color="auto" w:fill="auto"/>
            <w:noWrap/>
          </w:tcPr>
          <w:p w14:paraId="36A40684" w14:textId="717B8674" w:rsidR="00DD3206" w:rsidRPr="009970BA" w:rsidRDefault="00DD3206" w:rsidP="00DD3206">
            <w:pPr>
              <w:jc w:val="center"/>
              <w:rPr>
                <w:rFonts w:cs="Arial"/>
                <w:sz w:val="18"/>
                <w:szCs w:val="18"/>
              </w:rPr>
            </w:pPr>
            <w:r w:rsidRPr="009970BA">
              <w:rPr>
                <w:rFonts w:cs="Arial"/>
                <w:sz w:val="18"/>
                <w:szCs w:val="18"/>
              </w:rPr>
              <w:t>-1.1</w:t>
            </w:r>
          </w:p>
        </w:tc>
        <w:tc>
          <w:tcPr>
            <w:tcW w:w="524" w:type="pct"/>
            <w:shd w:val="clear" w:color="auto" w:fill="auto"/>
            <w:noWrap/>
          </w:tcPr>
          <w:p w14:paraId="4D9AD1E4" w14:textId="3C57E033" w:rsidR="00DD3206" w:rsidRPr="009970BA" w:rsidRDefault="00DD3206" w:rsidP="00DD3206">
            <w:pPr>
              <w:jc w:val="center"/>
              <w:rPr>
                <w:rFonts w:cs="Arial"/>
                <w:sz w:val="18"/>
                <w:szCs w:val="18"/>
              </w:rPr>
            </w:pPr>
            <w:r w:rsidRPr="009970BA">
              <w:rPr>
                <w:rFonts w:cs="Arial"/>
                <w:sz w:val="18"/>
                <w:szCs w:val="18"/>
              </w:rPr>
              <w:t>3.8</w:t>
            </w:r>
          </w:p>
        </w:tc>
        <w:tc>
          <w:tcPr>
            <w:tcW w:w="587" w:type="pct"/>
            <w:shd w:val="clear" w:color="auto" w:fill="auto"/>
            <w:noWrap/>
          </w:tcPr>
          <w:p w14:paraId="4772ECCC" w14:textId="5EC7A080" w:rsidR="00DD3206" w:rsidRPr="009970BA" w:rsidRDefault="00DD3206" w:rsidP="00DD3206">
            <w:pPr>
              <w:jc w:val="center"/>
              <w:rPr>
                <w:rFonts w:cs="Arial"/>
                <w:color w:val="FF0000"/>
                <w:sz w:val="18"/>
                <w:szCs w:val="18"/>
              </w:rPr>
            </w:pPr>
            <w:r w:rsidRPr="009970BA">
              <w:rPr>
                <w:rFonts w:cs="Arial"/>
                <w:sz w:val="18"/>
                <w:szCs w:val="18"/>
              </w:rPr>
              <w:t>11.2</w:t>
            </w:r>
          </w:p>
        </w:tc>
        <w:tc>
          <w:tcPr>
            <w:tcW w:w="587" w:type="pct"/>
            <w:shd w:val="clear" w:color="auto" w:fill="auto"/>
          </w:tcPr>
          <w:p w14:paraId="1EF32734" w14:textId="62594852" w:rsidR="00DD3206" w:rsidRPr="009970BA" w:rsidRDefault="00DD3206" w:rsidP="00DD3206">
            <w:pPr>
              <w:jc w:val="center"/>
              <w:rPr>
                <w:rFonts w:cs="Arial"/>
                <w:color w:val="FF0000"/>
                <w:sz w:val="18"/>
                <w:szCs w:val="18"/>
              </w:rPr>
            </w:pPr>
            <w:r w:rsidRPr="009970BA">
              <w:rPr>
                <w:rFonts w:cs="Arial"/>
                <w:sz w:val="18"/>
                <w:szCs w:val="18"/>
              </w:rPr>
              <w:t>23.7</w:t>
            </w:r>
          </w:p>
        </w:tc>
      </w:tr>
      <w:tr w:rsidR="00DD3206" w:rsidRPr="009970BA" w14:paraId="0DA0895F" w14:textId="77777777" w:rsidTr="009970BA">
        <w:trPr>
          <w:trHeight w:val="300"/>
          <w:tblHeader/>
        </w:trPr>
        <w:tc>
          <w:tcPr>
            <w:tcW w:w="486" w:type="pct"/>
            <w:shd w:val="clear" w:color="auto" w:fill="auto"/>
            <w:noWrap/>
          </w:tcPr>
          <w:p w14:paraId="65CA2EC2" w14:textId="77777777" w:rsidR="00DD3206" w:rsidRPr="009970BA" w:rsidRDefault="00DD3206" w:rsidP="00DD3206">
            <w:pPr>
              <w:jc w:val="center"/>
              <w:rPr>
                <w:rFonts w:cs="Arial"/>
                <w:sz w:val="18"/>
                <w:szCs w:val="18"/>
              </w:rPr>
            </w:pPr>
            <w:r w:rsidRPr="009970BA">
              <w:rPr>
                <w:rFonts w:cs="Arial"/>
                <w:sz w:val="18"/>
                <w:szCs w:val="18"/>
              </w:rPr>
              <w:t>08:29</w:t>
            </w:r>
          </w:p>
        </w:tc>
        <w:tc>
          <w:tcPr>
            <w:tcW w:w="430" w:type="pct"/>
            <w:shd w:val="clear" w:color="auto" w:fill="auto"/>
            <w:noWrap/>
          </w:tcPr>
          <w:p w14:paraId="1870B965" w14:textId="77777777" w:rsidR="00DD3206" w:rsidRPr="009970BA" w:rsidRDefault="00DD3206" w:rsidP="00DD3206">
            <w:pPr>
              <w:jc w:val="center"/>
              <w:rPr>
                <w:rFonts w:cs="Arial"/>
                <w:sz w:val="18"/>
                <w:szCs w:val="18"/>
              </w:rPr>
            </w:pPr>
            <w:r w:rsidRPr="009970BA">
              <w:rPr>
                <w:rFonts w:cs="Arial"/>
                <w:sz w:val="18"/>
                <w:szCs w:val="18"/>
              </w:rPr>
              <w:t>08:30</w:t>
            </w:r>
          </w:p>
        </w:tc>
        <w:tc>
          <w:tcPr>
            <w:tcW w:w="830" w:type="pct"/>
            <w:shd w:val="clear" w:color="auto" w:fill="auto"/>
            <w:vAlign w:val="bottom"/>
          </w:tcPr>
          <w:p w14:paraId="7DB30ACD" w14:textId="3BDF9F17" w:rsidR="00DD3206" w:rsidRPr="009970BA" w:rsidRDefault="00DD3206" w:rsidP="00DD3206">
            <w:pPr>
              <w:jc w:val="center"/>
              <w:rPr>
                <w:rFonts w:cs="Arial"/>
                <w:sz w:val="18"/>
                <w:szCs w:val="18"/>
              </w:rPr>
            </w:pPr>
            <w:r w:rsidRPr="009970BA">
              <w:rPr>
                <w:rFonts w:cs="Arial"/>
                <w:color w:val="000000"/>
                <w:sz w:val="18"/>
                <w:szCs w:val="18"/>
              </w:rPr>
              <w:t>-53.8</w:t>
            </w:r>
          </w:p>
        </w:tc>
        <w:tc>
          <w:tcPr>
            <w:tcW w:w="507" w:type="pct"/>
            <w:shd w:val="clear" w:color="auto" w:fill="auto"/>
            <w:noWrap/>
          </w:tcPr>
          <w:p w14:paraId="37852744" w14:textId="2109529D"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0A4031CD" w14:textId="4E300032" w:rsidR="00DD3206" w:rsidRPr="009970BA" w:rsidRDefault="00DD3206" w:rsidP="00DD3206">
            <w:pPr>
              <w:jc w:val="center"/>
              <w:rPr>
                <w:rFonts w:cs="Arial"/>
                <w:sz w:val="18"/>
                <w:szCs w:val="18"/>
              </w:rPr>
            </w:pPr>
            <w:r w:rsidRPr="009970BA">
              <w:rPr>
                <w:rFonts w:cs="Arial"/>
                <w:sz w:val="18"/>
                <w:szCs w:val="18"/>
              </w:rPr>
              <w:t>4.6</w:t>
            </w:r>
          </w:p>
        </w:tc>
        <w:tc>
          <w:tcPr>
            <w:tcW w:w="524" w:type="pct"/>
            <w:shd w:val="clear" w:color="auto" w:fill="auto"/>
            <w:noWrap/>
          </w:tcPr>
          <w:p w14:paraId="5BC32DA2" w14:textId="4BCBFD8B" w:rsidR="00DD3206" w:rsidRPr="009970BA" w:rsidRDefault="00DD3206" w:rsidP="00DD3206">
            <w:pPr>
              <w:jc w:val="center"/>
              <w:rPr>
                <w:rFonts w:cs="Arial"/>
                <w:sz w:val="18"/>
                <w:szCs w:val="18"/>
              </w:rPr>
            </w:pPr>
            <w:r w:rsidRPr="009970BA">
              <w:rPr>
                <w:rFonts w:cs="Arial"/>
                <w:sz w:val="18"/>
                <w:szCs w:val="18"/>
              </w:rPr>
              <w:t>8.8</w:t>
            </w:r>
          </w:p>
        </w:tc>
        <w:tc>
          <w:tcPr>
            <w:tcW w:w="524" w:type="pct"/>
            <w:shd w:val="clear" w:color="auto" w:fill="auto"/>
            <w:noWrap/>
          </w:tcPr>
          <w:p w14:paraId="69BA877A" w14:textId="53F7889D" w:rsidR="00DD3206" w:rsidRPr="009970BA" w:rsidRDefault="00DD3206" w:rsidP="00DD3206">
            <w:pPr>
              <w:jc w:val="center"/>
              <w:rPr>
                <w:rFonts w:cs="Arial"/>
                <w:sz w:val="18"/>
                <w:szCs w:val="18"/>
              </w:rPr>
            </w:pPr>
            <w:r w:rsidRPr="009970BA">
              <w:rPr>
                <w:rFonts w:cs="Arial"/>
                <w:sz w:val="18"/>
                <w:szCs w:val="18"/>
              </w:rPr>
              <w:t>0.0</w:t>
            </w:r>
          </w:p>
        </w:tc>
        <w:tc>
          <w:tcPr>
            <w:tcW w:w="587" w:type="pct"/>
            <w:shd w:val="clear" w:color="auto" w:fill="auto"/>
            <w:noWrap/>
          </w:tcPr>
          <w:p w14:paraId="33EC352D" w14:textId="0552696D" w:rsidR="00DD3206" w:rsidRPr="009970BA" w:rsidRDefault="00DD3206" w:rsidP="00DD3206">
            <w:pPr>
              <w:jc w:val="center"/>
              <w:rPr>
                <w:rFonts w:cs="Arial"/>
                <w:sz w:val="18"/>
                <w:szCs w:val="18"/>
              </w:rPr>
            </w:pPr>
            <w:r w:rsidRPr="009970BA">
              <w:rPr>
                <w:rFonts w:cs="Arial"/>
                <w:sz w:val="18"/>
                <w:szCs w:val="18"/>
              </w:rPr>
              <w:t>26.4</w:t>
            </w:r>
          </w:p>
        </w:tc>
        <w:tc>
          <w:tcPr>
            <w:tcW w:w="587" w:type="pct"/>
            <w:shd w:val="clear" w:color="auto" w:fill="auto"/>
          </w:tcPr>
          <w:p w14:paraId="07C0E1BB" w14:textId="20819CB2" w:rsidR="00DD3206" w:rsidRPr="009970BA" w:rsidRDefault="00DD3206" w:rsidP="00DD3206">
            <w:pPr>
              <w:jc w:val="center"/>
              <w:rPr>
                <w:rFonts w:cs="Arial"/>
                <w:sz w:val="18"/>
                <w:szCs w:val="18"/>
              </w:rPr>
            </w:pPr>
            <w:r w:rsidRPr="009970BA">
              <w:rPr>
                <w:rFonts w:cs="Arial"/>
                <w:sz w:val="18"/>
                <w:szCs w:val="18"/>
              </w:rPr>
              <w:t>40.8</w:t>
            </w:r>
          </w:p>
        </w:tc>
      </w:tr>
      <w:tr w:rsidR="00DD3206" w:rsidRPr="009970BA" w14:paraId="55B50A85" w14:textId="77777777" w:rsidTr="009970BA">
        <w:trPr>
          <w:trHeight w:val="300"/>
          <w:tblHeader/>
        </w:trPr>
        <w:tc>
          <w:tcPr>
            <w:tcW w:w="486" w:type="pct"/>
            <w:shd w:val="clear" w:color="auto" w:fill="auto"/>
            <w:noWrap/>
          </w:tcPr>
          <w:p w14:paraId="62C2AB18" w14:textId="77777777" w:rsidR="00DD3206" w:rsidRPr="009970BA" w:rsidRDefault="00DD3206" w:rsidP="00DD3206">
            <w:pPr>
              <w:jc w:val="center"/>
              <w:rPr>
                <w:rFonts w:cs="Arial"/>
                <w:sz w:val="18"/>
                <w:szCs w:val="18"/>
              </w:rPr>
            </w:pPr>
            <w:r w:rsidRPr="009970BA">
              <w:rPr>
                <w:rFonts w:cs="Arial"/>
                <w:sz w:val="18"/>
                <w:szCs w:val="18"/>
              </w:rPr>
              <w:t>08:30</w:t>
            </w:r>
          </w:p>
        </w:tc>
        <w:tc>
          <w:tcPr>
            <w:tcW w:w="430" w:type="pct"/>
            <w:shd w:val="clear" w:color="auto" w:fill="auto"/>
            <w:noWrap/>
          </w:tcPr>
          <w:p w14:paraId="612AB0A7" w14:textId="77777777" w:rsidR="00DD3206" w:rsidRPr="009970BA" w:rsidRDefault="00DD3206" w:rsidP="00DD3206">
            <w:pPr>
              <w:jc w:val="center"/>
              <w:rPr>
                <w:rFonts w:cs="Arial"/>
                <w:sz w:val="18"/>
                <w:szCs w:val="18"/>
              </w:rPr>
            </w:pPr>
            <w:r w:rsidRPr="009970BA">
              <w:rPr>
                <w:rFonts w:cs="Arial"/>
                <w:sz w:val="18"/>
                <w:szCs w:val="18"/>
              </w:rPr>
              <w:t>08:31</w:t>
            </w:r>
          </w:p>
        </w:tc>
        <w:tc>
          <w:tcPr>
            <w:tcW w:w="830" w:type="pct"/>
            <w:shd w:val="clear" w:color="auto" w:fill="auto"/>
            <w:vAlign w:val="bottom"/>
          </w:tcPr>
          <w:p w14:paraId="4D8F8DB2" w14:textId="0CE6FD11" w:rsidR="00DD3206" w:rsidRPr="009970BA" w:rsidRDefault="00DD3206" w:rsidP="00DD3206">
            <w:pPr>
              <w:jc w:val="center"/>
              <w:rPr>
                <w:rFonts w:cs="Arial"/>
                <w:sz w:val="18"/>
                <w:szCs w:val="18"/>
              </w:rPr>
            </w:pPr>
            <w:r w:rsidRPr="009970BA">
              <w:rPr>
                <w:rFonts w:cs="Arial"/>
                <w:color w:val="000000"/>
                <w:sz w:val="18"/>
                <w:szCs w:val="18"/>
              </w:rPr>
              <w:t>-53.9</w:t>
            </w:r>
          </w:p>
        </w:tc>
        <w:tc>
          <w:tcPr>
            <w:tcW w:w="507" w:type="pct"/>
            <w:shd w:val="clear" w:color="auto" w:fill="auto"/>
            <w:noWrap/>
          </w:tcPr>
          <w:p w14:paraId="3DC7D6F4" w14:textId="58B25C66" w:rsidR="00DD3206" w:rsidRPr="009970BA" w:rsidRDefault="00DD3206" w:rsidP="00DD3206">
            <w:pPr>
              <w:jc w:val="center"/>
              <w:rPr>
                <w:rFonts w:cs="Arial"/>
                <w:sz w:val="18"/>
                <w:szCs w:val="18"/>
              </w:rPr>
            </w:pPr>
            <w:r w:rsidRPr="009970BA">
              <w:rPr>
                <w:rFonts w:cs="Arial"/>
                <w:sz w:val="18"/>
                <w:szCs w:val="18"/>
              </w:rPr>
              <w:t>0.0</w:t>
            </w:r>
          </w:p>
        </w:tc>
        <w:tc>
          <w:tcPr>
            <w:tcW w:w="524" w:type="pct"/>
            <w:shd w:val="clear" w:color="auto" w:fill="auto"/>
            <w:noWrap/>
          </w:tcPr>
          <w:p w14:paraId="368E11C7" w14:textId="4B2967DD" w:rsidR="00DD3206" w:rsidRPr="009970BA" w:rsidRDefault="00DD3206" w:rsidP="00DD3206">
            <w:pPr>
              <w:jc w:val="center"/>
              <w:rPr>
                <w:rFonts w:cs="Arial"/>
                <w:sz w:val="18"/>
                <w:szCs w:val="18"/>
              </w:rPr>
            </w:pPr>
            <w:r w:rsidRPr="009970BA">
              <w:rPr>
                <w:rFonts w:cs="Arial"/>
                <w:sz w:val="18"/>
                <w:szCs w:val="18"/>
              </w:rPr>
              <w:t>6.9</w:t>
            </w:r>
          </w:p>
        </w:tc>
        <w:tc>
          <w:tcPr>
            <w:tcW w:w="524" w:type="pct"/>
            <w:shd w:val="clear" w:color="auto" w:fill="auto"/>
            <w:noWrap/>
          </w:tcPr>
          <w:p w14:paraId="034CCF8C" w14:textId="3A2A5F6B" w:rsidR="00DD3206" w:rsidRPr="009970BA" w:rsidRDefault="00DD3206" w:rsidP="00DD3206">
            <w:pPr>
              <w:jc w:val="center"/>
              <w:rPr>
                <w:rFonts w:cs="Arial"/>
                <w:sz w:val="18"/>
                <w:szCs w:val="18"/>
              </w:rPr>
            </w:pPr>
            <w:r w:rsidRPr="009970BA">
              <w:rPr>
                <w:rFonts w:cs="Arial"/>
                <w:sz w:val="18"/>
                <w:szCs w:val="18"/>
              </w:rPr>
              <w:t>9.5</w:t>
            </w:r>
          </w:p>
        </w:tc>
        <w:tc>
          <w:tcPr>
            <w:tcW w:w="524" w:type="pct"/>
            <w:shd w:val="clear" w:color="auto" w:fill="auto"/>
            <w:noWrap/>
          </w:tcPr>
          <w:p w14:paraId="34C2CF94" w14:textId="13E739CA" w:rsidR="00DD3206" w:rsidRPr="009970BA" w:rsidRDefault="00DD3206" w:rsidP="00DD3206">
            <w:pPr>
              <w:jc w:val="center"/>
              <w:rPr>
                <w:rFonts w:cs="Arial"/>
                <w:sz w:val="18"/>
                <w:szCs w:val="18"/>
              </w:rPr>
            </w:pPr>
            <w:r w:rsidRPr="009970BA">
              <w:rPr>
                <w:rFonts w:cs="Arial"/>
                <w:sz w:val="18"/>
                <w:szCs w:val="18"/>
              </w:rPr>
              <w:t>-0.7</w:t>
            </w:r>
          </w:p>
        </w:tc>
        <w:tc>
          <w:tcPr>
            <w:tcW w:w="587" w:type="pct"/>
            <w:shd w:val="clear" w:color="auto" w:fill="auto"/>
            <w:noWrap/>
          </w:tcPr>
          <w:p w14:paraId="30A23091" w14:textId="3A42BFAD" w:rsidR="00DD3206" w:rsidRPr="009970BA" w:rsidRDefault="00DD3206" w:rsidP="00DD3206">
            <w:pPr>
              <w:jc w:val="center"/>
              <w:rPr>
                <w:rFonts w:cs="Arial"/>
                <w:sz w:val="18"/>
                <w:szCs w:val="18"/>
              </w:rPr>
            </w:pPr>
            <w:r w:rsidRPr="009970BA">
              <w:rPr>
                <w:rFonts w:cs="Arial"/>
                <w:sz w:val="18"/>
                <w:szCs w:val="18"/>
              </w:rPr>
              <w:t>24.6</w:t>
            </w:r>
          </w:p>
        </w:tc>
        <w:tc>
          <w:tcPr>
            <w:tcW w:w="587" w:type="pct"/>
            <w:shd w:val="clear" w:color="auto" w:fill="auto"/>
          </w:tcPr>
          <w:p w14:paraId="592E0650" w14:textId="3FF517A5" w:rsidR="00DD3206" w:rsidRPr="009970BA" w:rsidRDefault="00DD3206" w:rsidP="00DD3206">
            <w:pPr>
              <w:jc w:val="center"/>
              <w:rPr>
                <w:rFonts w:cs="Arial"/>
                <w:sz w:val="18"/>
                <w:szCs w:val="18"/>
              </w:rPr>
            </w:pPr>
            <w:r w:rsidRPr="009970BA">
              <w:rPr>
                <w:rFonts w:cs="Arial"/>
                <w:sz w:val="18"/>
                <w:szCs w:val="18"/>
              </w:rPr>
              <w:t>50.2</w:t>
            </w:r>
          </w:p>
        </w:tc>
      </w:tr>
      <w:tr w:rsidR="00DD3206" w:rsidRPr="009970BA" w14:paraId="207C6B32" w14:textId="77777777" w:rsidTr="009970BA">
        <w:trPr>
          <w:trHeight w:val="300"/>
          <w:tblHeader/>
        </w:trPr>
        <w:tc>
          <w:tcPr>
            <w:tcW w:w="486" w:type="pct"/>
            <w:shd w:val="clear" w:color="auto" w:fill="auto"/>
            <w:noWrap/>
            <w:hideMark/>
          </w:tcPr>
          <w:p w14:paraId="5DBCA60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08:32</w:t>
            </w:r>
          </w:p>
        </w:tc>
        <w:tc>
          <w:tcPr>
            <w:tcW w:w="430" w:type="pct"/>
            <w:shd w:val="clear" w:color="auto" w:fill="auto"/>
            <w:noWrap/>
            <w:hideMark/>
          </w:tcPr>
          <w:p w14:paraId="293AD089"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08:33</w:t>
            </w:r>
          </w:p>
        </w:tc>
        <w:tc>
          <w:tcPr>
            <w:tcW w:w="830" w:type="pct"/>
            <w:shd w:val="clear" w:color="auto" w:fill="auto"/>
            <w:vAlign w:val="bottom"/>
          </w:tcPr>
          <w:p w14:paraId="1218A4C1" w14:textId="1F354B98" w:rsidR="00DD3206" w:rsidRPr="009970BA" w:rsidRDefault="00DD3206" w:rsidP="00DD3206">
            <w:pPr>
              <w:jc w:val="center"/>
              <w:rPr>
                <w:rFonts w:cs="Arial"/>
                <w:sz w:val="18"/>
                <w:szCs w:val="18"/>
              </w:rPr>
            </w:pPr>
            <w:r w:rsidRPr="009970BA">
              <w:rPr>
                <w:rFonts w:cs="Arial"/>
                <w:color w:val="000000"/>
                <w:sz w:val="18"/>
                <w:szCs w:val="18"/>
              </w:rPr>
              <w:t>-40.1</w:t>
            </w:r>
          </w:p>
        </w:tc>
        <w:tc>
          <w:tcPr>
            <w:tcW w:w="507" w:type="pct"/>
            <w:shd w:val="clear" w:color="auto" w:fill="auto"/>
            <w:noWrap/>
          </w:tcPr>
          <w:p w14:paraId="505ED7C2" w14:textId="4F97EAD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61880BF6" w14:textId="016CDDE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w:t>
            </w:r>
          </w:p>
        </w:tc>
        <w:tc>
          <w:tcPr>
            <w:tcW w:w="524" w:type="pct"/>
            <w:shd w:val="clear" w:color="auto" w:fill="auto"/>
            <w:noWrap/>
          </w:tcPr>
          <w:p w14:paraId="3B3FB814" w14:textId="06A0FFF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2.4</w:t>
            </w:r>
          </w:p>
        </w:tc>
        <w:tc>
          <w:tcPr>
            <w:tcW w:w="524" w:type="pct"/>
            <w:shd w:val="clear" w:color="auto" w:fill="auto"/>
            <w:noWrap/>
          </w:tcPr>
          <w:p w14:paraId="1685BDB2" w14:textId="540A2A05"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11.6</w:t>
            </w:r>
          </w:p>
        </w:tc>
        <w:tc>
          <w:tcPr>
            <w:tcW w:w="587" w:type="pct"/>
            <w:shd w:val="clear" w:color="auto" w:fill="auto"/>
            <w:noWrap/>
          </w:tcPr>
          <w:p w14:paraId="23CB14C1" w14:textId="490593F8"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8.4</w:t>
            </w:r>
          </w:p>
        </w:tc>
        <w:tc>
          <w:tcPr>
            <w:tcW w:w="587" w:type="pct"/>
            <w:shd w:val="clear" w:color="auto" w:fill="auto"/>
          </w:tcPr>
          <w:p w14:paraId="40E807B4" w14:textId="06791E3C" w:rsidR="00DD3206" w:rsidRPr="009970BA" w:rsidRDefault="00DD3206" w:rsidP="00DD3206">
            <w:pPr>
              <w:jc w:val="center"/>
              <w:rPr>
                <w:rFonts w:cs="Arial"/>
                <w:sz w:val="18"/>
                <w:szCs w:val="18"/>
              </w:rPr>
            </w:pPr>
            <w:r w:rsidRPr="009970BA">
              <w:rPr>
                <w:rFonts w:cs="Arial"/>
                <w:sz w:val="18"/>
                <w:szCs w:val="18"/>
              </w:rPr>
              <w:t>20.9</w:t>
            </w:r>
          </w:p>
        </w:tc>
      </w:tr>
      <w:tr w:rsidR="00DD3206" w:rsidRPr="009970BA" w14:paraId="7A1D8DBA" w14:textId="77777777" w:rsidTr="009970BA">
        <w:trPr>
          <w:trHeight w:val="300"/>
          <w:tblHeader/>
        </w:trPr>
        <w:tc>
          <w:tcPr>
            <w:tcW w:w="486" w:type="pct"/>
            <w:shd w:val="clear" w:color="auto" w:fill="auto"/>
            <w:noWrap/>
            <w:hideMark/>
          </w:tcPr>
          <w:p w14:paraId="602918BB"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08:33</w:t>
            </w:r>
          </w:p>
        </w:tc>
        <w:tc>
          <w:tcPr>
            <w:tcW w:w="430" w:type="pct"/>
            <w:shd w:val="clear" w:color="auto" w:fill="auto"/>
            <w:noWrap/>
            <w:hideMark/>
          </w:tcPr>
          <w:p w14:paraId="23A6A749"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08:34</w:t>
            </w:r>
          </w:p>
        </w:tc>
        <w:tc>
          <w:tcPr>
            <w:tcW w:w="830" w:type="pct"/>
            <w:shd w:val="clear" w:color="auto" w:fill="auto"/>
            <w:vAlign w:val="bottom"/>
          </w:tcPr>
          <w:p w14:paraId="6A9F0A23" w14:textId="5AA1C682" w:rsidR="00DD3206" w:rsidRPr="009970BA" w:rsidRDefault="00DD3206" w:rsidP="00DD3206">
            <w:pPr>
              <w:jc w:val="center"/>
              <w:rPr>
                <w:rFonts w:cs="Arial"/>
                <w:sz w:val="18"/>
                <w:szCs w:val="18"/>
              </w:rPr>
            </w:pPr>
            <w:r w:rsidRPr="009970BA">
              <w:rPr>
                <w:rFonts w:cs="Arial"/>
                <w:color w:val="000000"/>
                <w:sz w:val="18"/>
                <w:szCs w:val="18"/>
              </w:rPr>
              <w:t>-79.0</w:t>
            </w:r>
          </w:p>
        </w:tc>
        <w:tc>
          <w:tcPr>
            <w:tcW w:w="507" w:type="pct"/>
            <w:shd w:val="clear" w:color="auto" w:fill="auto"/>
            <w:noWrap/>
          </w:tcPr>
          <w:p w14:paraId="4B6C5DD5" w14:textId="56753C81"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175884B4" w14:textId="64CE85D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8.7</w:t>
            </w:r>
          </w:p>
        </w:tc>
        <w:tc>
          <w:tcPr>
            <w:tcW w:w="524" w:type="pct"/>
            <w:shd w:val="clear" w:color="auto" w:fill="auto"/>
            <w:noWrap/>
          </w:tcPr>
          <w:p w14:paraId="39E7BC71" w14:textId="741A2B9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22.2</w:t>
            </w:r>
          </w:p>
        </w:tc>
        <w:tc>
          <w:tcPr>
            <w:tcW w:w="524" w:type="pct"/>
            <w:shd w:val="clear" w:color="auto" w:fill="auto"/>
            <w:noWrap/>
          </w:tcPr>
          <w:p w14:paraId="0A3506BB" w14:textId="7F37B39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30.9</w:t>
            </w:r>
          </w:p>
        </w:tc>
        <w:tc>
          <w:tcPr>
            <w:tcW w:w="587" w:type="pct"/>
            <w:shd w:val="clear" w:color="auto" w:fill="auto"/>
            <w:noWrap/>
          </w:tcPr>
          <w:p w14:paraId="2F4FF8F2" w14:textId="3A70AF1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38.3</w:t>
            </w:r>
          </w:p>
        </w:tc>
        <w:tc>
          <w:tcPr>
            <w:tcW w:w="587" w:type="pct"/>
            <w:shd w:val="clear" w:color="auto" w:fill="auto"/>
          </w:tcPr>
          <w:p w14:paraId="2A0E1A8E" w14:textId="2B6B7E38" w:rsidR="00DD3206" w:rsidRPr="009970BA" w:rsidRDefault="00DD3206" w:rsidP="00DD3206">
            <w:pPr>
              <w:jc w:val="center"/>
              <w:rPr>
                <w:rFonts w:cs="Arial"/>
                <w:sz w:val="18"/>
                <w:szCs w:val="18"/>
              </w:rPr>
            </w:pPr>
            <w:r w:rsidRPr="009970BA">
              <w:rPr>
                <w:rFonts w:cs="Arial"/>
                <w:sz w:val="18"/>
                <w:szCs w:val="18"/>
              </w:rPr>
              <w:t>53.2</w:t>
            </w:r>
          </w:p>
        </w:tc>
      </w:tr>
      <w:tr w:rsidR="00DD3206" w:rsidRPr="009970BA" w14:paraId="16251BBE" w14:textId="77777777" w:rsidTr="009970BA">
        <w:trPr>
          <w:trHeight w:val="300"/>
          <w:tblHeader/>
        </w:trPr>
        <w:tc>
          <w:tcPr>
            <w:tcW w:w="486" w:type="pct"/>
            <w:shd w:val="clear" w:color="auto" w:fill="auto"/>
            <w:noWrap/>
            <w:hideMark/>
          </w:tcPr>
          <w:p w14:paraId="5AD31819"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08:34</w:t>
            </w:r>
          </w:p>
        </w:tc>
        <w:tc>
          <w:tcPr>
            <w:tcW w:w="430" w:type="pct"/>
            <w:shd w:val="clear" w:color="auto" w:fill="auto"/>
            <w:noWrap/>
            <w:hideMark/>
          </w:tcPr>
          <w:p w14:paraId="6F5056EA"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08:35</w:t>
            </w:r>
          </w:p>
        </w:tc>
        <w:tc>
          <w:tcPr>
            <w:tcW w:w="830" w:type="pct"/>
            <w:shd w:val="clear" w:color="auto" w:fill="auto"/>
            <w:vAlign w:val="bottom"/>
          </w:tcPr>
          <w:p w14:paraId="38B37DAE" w14:textId="0B493D3A" w:rsidR="00DD3206" w:rsidRPr="009970BA" w:rsidRDefault="00DD3206" w:rsidP="00DD3206">
            <w:pPr>
              <w:jc w:val="center"/>
              <w:rPr>
                <w:rFonts w:cs="Arial"/>
                <w:sz w:val="18"/>
                <w:szCs w:val="18"/>
              </w:rPr>
            </w:pPr>
            <w:r w:rsidRPr="009970BA">
              <w:rPr>
                <w:rFonts w:cs="Arial"/>
                <w:color w:val="000000"/>
                <w:sz w:val="18"/>
                <w:szCs w:val="18"/>
              </w:rPr>
              <w:t>-109.1</w:t>
            </w:r>
          </w:p>
        </w:tc>
        <w:tc>
          <w:tcPr>
            <w:tcW w:w="507" w:type="pct"/>
            <w:shd w:val="clear" w:color="auto" w:fill="auto"/>
            <w:noWrap/>
          </w:tcPr>
          <w:p w14:paraId="7823350F" w14:textId="7254C26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79B76992" w14:textId="4FE20120"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14.7</w:t>
            </w:r>
          </w:p>
        </w:tc>
        <w:tc>
          <w:tcPr>
            <w:tcW w:w="524" w:type="pct"/>
            <w:shd w:val="clear" w:color="auto" w:fill="auto"/>
            <w:noWrap/>
          </w:tcPr>
          <w:p w14:paraId="0C5A0040" w14:textId="6257B3D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29.2</w:t>
            </w:r>
          </w:p>
        </w:tc>
        <w:tc>
          <w:tcPr>
            <w:tcW w:w="524" w:type="pct"/>
            <w:shd w:val="clear" w:color="auto" w:fill="auto"/>
            <w:noWrap/>
          </w:tcPr>
          <w:p w14:paraId="73C8549D" w14:textId="2EE4E468"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46.9</w:t>
            </w:r>
          </w:p>
        </w:tc>
        <w:tc>
          <w:tcPr>
            <w:tcW w:w="587" w:type="pct"/>
            <w:shd w:val="clear" w:color="auto" w:fill="auto"/>
            <w:noWrap/>
          </w:tcPr>
          <w:p w14:paraId="6763022B" w14:textId="135206BA"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57.7</w:t>
            </w:r>
          </w:p>
        </w:tc>
        <w:tc>
          <w:tcPr>
            <w:tcW w:w="587" w:type="pct"/>
            <w:shd w:val="clear" w:color="auto" w:fill="auto"/>
          </w:tcPr>
          <w:p w14:paraId="5C5724A1" w14:textId="331C5367" w:rsidR="00DD3206" w:rsidRPr="009970BA" w:rsidRDefault="00DD3206" w:rsidP="00DD3206">
            <w:pPr>
              <w:jc w:val="center"/>
              <w:rPr>
                <w:rFonts w:cs="Arial"/>
                <w:sz w:val="18"/>
                <w:szCs w:val="18"/>
              </w:rPr>
            </w:pPr>
            <w:r w:rsidRPr="009970BA">
              <w:rPr>
                <w:rFonts w:cs="Arial"/>
                <w:sz w:val="18"/>
                <w:szCs w:val="18"/>
              </w:rPr>
              <w:t>69.1</w:t>
            </w:r>
          </w:p>
        </w:tc>
      </w:tr>
      <w:tr w:rsidR="00DD3206" w:rsidRPr="009970BA" w14:paraId="22042CCB" w14:textId="77777777" w:rsidTr="009970BA">
        <w:trPr>
          <w:trHeight w:val="300"/>
          <w:tblHeader/>
        </w:trPr>
        <w:tc>
          <w:tcPr>
            <w:tcW w:w="486" w:type="pct"/>
            <w:shd w:val="clear" w:color="auto" w:fill="auto"/>
            <w:noWrap/>
            <w:hideMark/>
          </w:tcPr>
          <w:p w14:paraId="28A6070A"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08:44</w:t>
            </w:r>
          </w:p>
        </w:tc>
        <w:tc>
          <w:tcPr>
            <w:tcW w:w="430" w:type="pct"/>
            <w:shd w:val="clear" w:color="auto" w:fill="auto"/>
            <w:noWrap/>
            <w:hideMark/>
          </w:tcPr>
          <w:p w14:paraId="0468DB42"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08:45</w:t>
            </w:r>
          </w:p>
        </w:tc>
        <w:tc>
          <w:tcPr>
            <w:tcW w:w="830" w:type="pct"/>
            <w:shd w:val="clear" w:color="auto" w:fill="auto"/>
            <w:vAlign w:val="bottom"/>
          </w:tcPr>
          <w:p w14:paraId="08ED958A" w14:textId="13BE7EF0" w:rsidR="00DD3206" w:rsidRPr="009970BA" w:rsidRDefault="00DD3206" w:rsidP="00DD3206">
            <w:pPr>
              <w:jc w:val="center"/>
              <w:rPr>
                <w:rFonts w:cs="Arial"/>
                <w:sz w:val="18"/>
                <w:szCs w:val="18"/>
              </w:rPr>
            </w:pPr>
            <w:r w:rsidRPr="009970BA">
              <w:rPr>
                <w:rFonts w:cs="Arial"/>
                <w:color w:val="000000"/>
                <w:sz w:val="18"/>
                <w:szCs w:val="18"/>
              </w:rPr>
              <w:t>-15.8</w:t>
            </w:r>
          </w:p>
        </w:tc>
        <w:tc>
          <w:tcPr>
            <w:tcW w:w="507" w:type="pct"/>
            <w:shd w:val="clear" w:color="auto" w:fill="auto"/>
            <w:noWrap/>
          </w:tcPr>
          <w:p w14:paraId="45B03789" w14:textId="58E94AF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144F6454" w14:textId="2184E899"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-1.4</w:t>
            </w:r>
          </w:p>
        </w:tc>
        <w:tc>
          <w:tcPr>
            <w:tcW w:w="524" w:type="pct"/>
            <w:shd w:val="clear" w:color="auto" w:fill="auto"/>
            <w:noWrap/>
          </w:tcPr>
          <w:p w14:paraId="44C8B106" w14:textId="49E791DA"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9.7</w:t>
            </w:r>
          </w:p>
        </w:tc>
        <w:tc>
          <w:tcPr>
            <w:tcW w:w="524" w:type="pct"/>
            <w:shd w:val="clear" w:color="auto" w:fill="auto"/>
            <w:noWrap/>
          </w:tcPr>
          <w:p w14:paraId="623C0A18" w14:textId="6ABFEE9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13.5</w:t>
            </w:r>
          </w:p>
        </w:tc>
        <w:tc>
          <w:tcPr>
            <w:tcW w:w="587" w:type="pct"/>
            <w:shd w:val="clear" w:color="auto" w:fill="auto"/>
            <w:noWrap/>
          </w:tcPr>
          <w:p w14:paraId="345C2F88" w14:textId="4CEB583D"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5.4</w:t>
            </w:r>
          </w:p>
        </w:tc>
        <w:tc>
          <w:tcPr>
            <w:tcW w:w="587" w:type="pct"/>
            <w:shd w:val="clear" w:color="auto" w:fill="auto"/>
          </w:tcPr>
          <w:p w14:paraId="4F985510" w14:textId="014D7D62" w:rsidR="00DD3206" w:rsidRPr="009970BA" w:rsidRDefault="00DD3206" w:rsidP="00DD3206">
            <w:pPr>
              <w:jc w:val="center"/>
              <w:rPr>
                <w:rFonts w:cs="Arial"/>
                <w:sz w:val="18"/>
                <w:szCs w:val="18"/>
              </w:rPr>
            </w:pPr>
            <w:r w:rsidRPr="009970BA">
              <w:rPr>
                <w:rFonts w:cs="Arial"/>
                <w:sz w:val="18"/>
                <w:szCs w:val="18"/>
              </w:rPr>
              <w:t>16.9</w:t>
            </w:r>
          </w:p>
        </w:tc>
      </w:tr>
      <w:tr w:rsidR="00DD3206" w:rsidRPr="009970BA" w14:paraId="12D6590D" w14:textId="77777777" w:rsidTr="009970BA">
        <w:trPr>
          <w:trHeight w:val="300"/>
          <w:tblHeader/>
        </w:trPr>
        <w:tc>
          <w:tcPr>
            <w:tcW w:w="486" w:type="pct"/>
            <w:shd w:val="clear" w:color="auto" w:fill="auto"/>
            <w:noWrap/>
            <w:hideMark/>
          </w:tcPr>
          <w:p w14:paraId="15372364"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08:45</w:t>
            </w:r>
          </w:p>
        </w:tc>
        <w:tc>
          <w:tcPr>
            <w:tcW w:w="430" w:type="pct"/>
            <w:shd w:val="clear" w:color="auto" w:fill="auto"/>
            <w:noWrap/>
            <w:hideMark/>
          </w:tcPr>
          <w:p w14:paraId="7F557D47"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08:46</w:t>
            </w:r>
          </w:p>
        </w:tc>
        <w:tc>
          <w:tcPr>
            <w:tcW w:w="830" w:type="pct"/>
            <w:shd w:val="clear" w:color="auto" w:fill="auto"/>
            <w:vAlign w:val="bottom"/>
          </w:tcPr>
          <w:p w14:paraId="7E8EB3D7" w14:textId="0E187EC1" w:rsidR="00DD3206" w:rsidRPr="009970BA" w:rsidRDefault="00DD3206" w:rsidP="00DD3206">
            <w:pPr>
              <w:jc w:val="center"/>
              <w:rPr>
                <w:rFonts w:cs="Arial"/>
                <w:sz w:val="18"/>
                <w:szCs w:val="18"/>
              </w:rPr>
            </w:pPr>
            <w:r w:rsidRPr="009970BA">
              <w:rPr>
                <w:rFonts w:cs="Arial"/>
                <w:color w:val="000000"/>
                <w:sz w:val="18"/>
                <w:szCs w:val="18"/>
              </w:rPr>
              <w:t>-38.4</w:t>
            </w:r>
          </w:p>
        </w:tc>
        <w:tc>
          <w:tcPr>
            <w:tcW w:w="507" w:type="pct"/>
            <w:shd w:val="clear" w:color="auto" w:fill="auto"/>
            <w:noWrap/>
          </w:tcPr>
          <w:p w14:paraId="0DB417B7" w14:textId="1D8E7E4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50FE71F7" w14:textId="351D3B1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7.9</w:t>
            </w:r>
          </w:p>
        </w:tc>
        <w:tc>
          <w:tcPr>
            <w:tcW w:w="524" w:type="pct"/>
            <w:shd w:val="clear" w:color="auto" w:fill="auto"/>
            <w:noWrap/>
          </w:tcPr>
          <w:p w14:paraId="4C66EA32" w14:textId="0C28489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13.4</w:t>
            </w:r>
          </w:p>
        </w:tc>
        <w:tc>
          <w:tcPr>
            <w:tcW w:w="524" w:type="pct"/>
            <w:shd w:val="clear" w:color="auto" w:fill="auto"/>
            <w:noWrap/>
          </w:tcPr>
          <w:p w14:paraId="2333555C" w14:textId="63AF0E85"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30.3</w:t>
            </w:r>
          </w:p>
        </w:tc>
        <w:tc>
          <w:tcPr>
            <w:tcW w:w="587" w:type="pct"/>
            <w:shd w:val="clear" w:color="auto" w:fill="auto"/>
            <w:noWrap/>
          </w:tcPr>
          <w:p w14:paraId="035E720F" w14:textId="4B8F9255"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21.7</w:t>
            </w:r>
          </w:p>
        </w:tc>
        <w:tc>
          <w:tcPr>
            <w:tcW w:w="587" w:type="pct"/>
            <w:shd w:val="clear" w:color="auto" w:fill="auto"/>
          </w:tcPr>
          <w:p w14:paraId="594A4F70" w14:textId="02E4C5DF" w:rsidR="00DD3206" w:rsidRPr="009970BA" w:rsidRDefault="00DD3206" w:rsidP="00DD3206">
            <w:pPr>
              <w:jc w:val="center"/>
              <w:rPr>
                <w:rFonts w:cs="Arial"/>
                <w:sz w:val="18"/>
                <w:szCs w:val="18"/>
              </w:rPr>
            </w:pPr>
            <w:r w:rsidRPr="009970BA">
              <w:rPr>
                <w:rFonts w:cs="Arial"/>
                <w:sz w:val="18"/>
                <w:szCs w:val="18"/>
              </w:rPr>
              <w:t>26.6</w:t>
            </w:r>
          </w:p>
        </w:tc>
      </w:tr>
      <w:tr w:rsidR="00DD3206" w:rsidRPr="009970BA" w14:paraId="19F5C9F1" w14:textId="77777777" w:rsidTr="009970BA">
        <w:trPr>
          <w:trHeight w:val="300"/>
          <w:tblHeader/>
        </w:trPr>
        <w:tc>
          <w:tcPr>
            <w:tcW w:w="486" w:type="pct"/>
            <w:shd w:val="clear" w:color="auto" w:fill="auto"/>
            <w:noWrap/>
            <w:hideMark/>
          </w:tcPr>
          <w:p w14:paraId="442307A3"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08:54</w:t>
            </w:r>
          </w:p>
        </w:tc>
        <w:tc>
          <w:tcPr>
            <w:tcW w:w="430" w:type="pct"/>
            <w:shd w:val="clear" w:color="auto" w:fill="auto"/>
            <w:noWrap/>
            <w:hideMark/>
          </w:tcPr>
          <w:p w14:paraId="0EE8CFBC"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08:55</w:t>
            </w:r>
          </w:p>
        </w:tc>
        <w:tc>
          <w:tcPr>
            <w:tcW w:w="830" w:type="pct"/>
            <w:shd w:val="clear" w:color="auto" w:fill="auto"/>
            <w:vAlign w:val="bottom"/>
          </w:tcPr>
          <w:p w14:paraId="77497CF5" w14:textId="5CC3631D" w:rsidR="00DD3206" w:rsidRPr="009970BA" w:rsidRDefault="00DD3206" w:rsidP="00DD3206">
            <w:pPr>
              <w:jc w:val="center"/>
              <w:rPr>
                <w:rFonts w:cs="Arial"/>
                <w:sz w:val="18"/>
                <w:szCs w:val="18"/>
              </w:rPr>
            </w:pPr>
            <w:r w:rsidRPr="009970BA">
              <w:rPr>
                <w:rFonts w:cs="Arial"/>
                <w:color w:val="000000"/>
                <w:sz w:val="18"/>
                <w:szCs w:val="18"/>
              </w:rPr>
              <w:t>-6.7</w:t>
            </w:r>
          </w:p>
        </w:tc>
        <w:tc>
          <w:tcPr>
            <w:tcW w:w="507" w:type="pct"/>
            <w:shd w:val="clear" w:color="auto" w:fill="auto"/>
            <w:noWrap/>
          </w:tcPr>
          <w:p w14:paraId="147618C5" w14:textId="439647B3"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11A0FD42" w14:textId="538F488C"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-0.4</w:t>
            </w:r>
          </w:p>
        </w:tc>
        <w:tc>
          <w:tcPr>
            <w:tcW w:w="524" w:type="pct"/>
            <w:shd w:val="clear" w:color="auto" w:fill="auto"/>
            <w:noWrap/>
          </w:tcPr>
          <w:p w14:paraId="68208F96" w14:textId="1754D36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4.2</w:t>
            </w:r>
          </w:p>
        </w:tc>
        <w:tc>
          <w:tcPr>
            <w:tcW w:w="524" w:type="pct"/>
            <w:shd w:val="clear" w:color="auto" w:fill="auto"/>
            <w:noWrap/>
          </w:tcPr>
          <w:p w14:paraId="443159B0" w14:textId="183A6ED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1.9</w:t>
            </w:r>
          </w:p>
        </w:tc>
        <w:tc>
          <w:tcPr>
            <w:tcW w:w="587" w:type="pct"/>
            <w:shd w:val="clear" w:color="auto" w:fill="auto"/>
            <w:noWrap/>
          </w:tcPr>
          <w:p w14:paraId="344A99DE" w14:textId="63A5DDA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4.7</w:t>
            </w:r>
          </w:p>
        </w:tc>
        <w:tc>
          <w:tcPr>
            <w:tcW w:w="587" w:type="pct"/>
            <w:shd w:val="clear" w:color="auto" w:fill="auto"/>
          </w:tcPr>
          <w:p w14:paraId="2CFDA6D3" w14:textId="5A6CF5B4" w:rsidR="00DD3206" w:rsidRPr="009970BA" w:rsidRDefault="00DD3206" w:rsidP="00DD3206">
            <w:pPr>
              <w:jc w:val="center"/>
              <w:rPr>
                <w:rFonts w:cs="Arial"/>
                <w:sz w:val="18"/>
                <w:szCs w:val="18"/>
              </w:rPr>
            </w:pPr>
            <w:r w:rsidRPr="009970BA">
              <w:rPr>
                <w:rFonts w:cs="Arial"/>
                <w:sz w:val="18"/>
                <w:szCs w:val="18"/>
              </w:rPr>
              <w:t>13.4</w:t>
            </w:r>
          </w:p>
        </w:tc>
      </w:tr>
      <w:tr w:rsidR="00DD3206" w:rsidRPr="009970BA" w14:paraId="3504A570" w14:textId="77777777" w:rsidTr="009970BA">
        <w:trPr>
          <w:trHeight w:val="300"/>
          <w:tblHeader/>
        </w:trPr>
        <w:tc>
          <w:tcPr>
            <w:tcW w:w="486" w:type="pct"/>
            <w:shd w:val="clear" w:color="auto" w:fill="auto"/>
            <w:noWrap/>
            <w:hideMark/>
          </w:tcPr>
          <w:p w14:paraId="0550DB80"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08:55</w:t>
            </w:r>
          </w:p>
        </w:tc>
        <w:tc>
          <w:tcPr>
            <w:tcW w:w="430" w:type="pct"/>
            <w:shd w:val="clear" w:color="auto" w:fill="auto"/>
            <w:noWrap/>
            <w:hideMark/>
          </w:tcPr>
          <w:p w14:paraId="0A0172C7"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08:56</w:t>
            </w:r>
          </w:p>
        </w:tc>
        <w:tc>
          <w:tcPr>
            <w:tcW w:w="830" w:type="pct"/>
            <w:shd w:val="clear" w:color="auto" w:fill="auto"/>
            <w:vAlign w:val="bottom"/>
          </w:tcPr>
          <w:p w14:paraId="4B58B0E5" w14:textId="4EBE47CB" w:rsidR="00DD3206" w:rsidRPr="009970BA" w:rsidRDefault="00DD3206" w:rsidP="00DD3206">
            <w:pPr>
              <w:jc w:val="center"/>
              <w:rPr>
                <w:rFonts w:cs="Arial"/>
                <w:sz w:val="18"/>
                <w:szCs w:val="18"/>
              </w:rPr>
            </w:pPr>
            <w:r w:rsidRPr="009970BA">
              <w:rPr>
                <w:rFonts w:cs="Arial"/>
                <w:color w:val="000000"/>
                <w:sz w:val="18"/>
                <w:szCs w:val="18"/>
              </w:rPr>
              <w:t>-0.4</w:t>
            </w:r>
          </w:p>
        </w:tc>
        <w:tc>
          <w:tcPr>
            <w:tcW w:w="507" w:type="pct"/>
            <w:shd w:val="clear" w:color="auto" w:fill="auto"/>
            <w:noWrap/>
          </w:tcPr>
          <w:p w14:paraId="749CF563" w14:textId="594BC886"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447EC08A" w14:textId="0A40D6C4"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-7.0</w:t>
            </w:r>
          </w:p>
        </w:tc>
        <w:tc>
          <w:tcPr>
            <w:tcW w:w="524" w:type="pct"/>
            <w:shd w:val="clear" w:color="auto" w:fill="auto"/>
            <w:noWrap/>
          </w:tcPr>
          <w:p w14:paraId="4DAD456C" w14:textId="4D4671C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2.3</w:t>
            </w:r>
          </w:p>
        </w:tc>
        <w:tc>
          <w:tcPr>
            <w:tcW w:w="524" w:type="pct"/>
            <w:shd w:val="clear" w:color="auto" w:fill="auto"/>
            <w:noWrap/>
          </w:tcPr>
          <w:p w14:paraId="0B4D3188" w14:textId="4E37839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-1.2</w:t>
            </w:r>
          </w:p>
        </w:tc>
        <w:tc>
          <w:tcPr>
            <w:tcW w:w="587" w:type="pct"/>
            <w:shd w:val="clear" w:color="auto" w:fill="auto"/>
            <w:noWrap/>
          </w:tcPr>
          <w:p w14:paraId="2B71D419" w14:textId="75AED43F"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15.7</w:t>
            </w:r>
          </w:p>
        </w:tc>
        <w:tc>
          <w:tcPr>
            <w:tcW w:w="587" w:type="pct"/>
            <w:shd w:val="clear" w:color="auto" w:fill="auto"/>
          </w:tcPr>
          <w:p w14:paraId="48E28492" w14:textId="6CC2B9B8" w:rsidR="00DD3206" w:rsidRPr="009970BA" w:rsidRDefault="00DD3206" w:rsidP="00DD3206">
            <w:pPr>
              <w:jc w:val="center"/>
              <w:rPr>
                <w:rFonts w:cs="Arial"/>
                <w:sz w:val="18"/>
                <w:szCs w:val="18"/>
              </w:rPr>
            </w:pPr>
            <w:r w:rsidRPr="009970BA">
              <w:rPr>
                <w:rFonts w:cs="Arial"/>
                <w:sz w:val="18"/>
                <w:szCs w:val="18"/>
              </w:rPr>
              <w:t>14.8</w:t>
            </w:r>
          </w:p>
        </w:tc>
      </w:tr>
      <w:tr w:rsidR="00DD3206" w:rsidRPr="009970BA" w14:paraId="7879ACA2" w14:textId="77777777" w:rsidTr="009970BA">
        <w:trPr>
          <w:trHeight w:val="300"/>
          <w:tblHeader/>
        </w:trPr>
        <w:tc>
          <w:tcPr>
            <w:tcW w:w="486" w:type="pct"/>
            <w:shd w:val="clear" w:color="auto" w:fill="auto"/>
            <w:noWrap/>
            <w:hideMark/>
          </w:tcPr>
          <w:p w14:paraId="0E4B8FB5"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08:56</w:t>
            </w:r>
          </w:p>
        </w:tc>
        <w:tc>
          <w:tcPr>
            <w:tcW w:w="430" w:type="pct"/>
            <w:shd w:val="clear" w:color="auto" w:fill="auto"/>
            <w:noWrap/>
            <w:hideMark/>
          </w:tcPr>
          <w:p w14:paraId="03D4DA50"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08:57</w:t>
            </w:r>
          </w:p>
        </w:tc>
        <w:tc>
          <w:tcPr>
            <w:tcW w:w="830" w:type="pct"/>
            <w:shd w:val="clear" w:color="auto" w:fill="auto"/>
            <w:vAlign w:val="bottom"/>
          </w:tcPr>
          <w:p w14:paraId="6C8F85D0" w14:textId="74D5250A" w:rsidR="00DD3206" w:rsidRPr="009970BA" w:rsidRDefault="00DD3206" w:rsidP="00DD3206">
            <w:pPr>
              <w:jc w:val="center"/>
              <w:rPr>
                <w:rFonts w:cs="Arial"/>
                <w:sz w:val="18"/>
                <w:szCs w:val="18"/>
              </w:rPr>
            </w:pPr>
            <w:r w:rsidRPr="009970BA">
              <w:rPr>
                <w:rFonts w:cs="Arial"/>
                <w:color w:val="000000"/>
                <w:sz w:val="18"/>
                <w:szCs w:val="18"/>
              </w:rPr>
              <w:t>-15.5</w:t>
            </w:r>
          </w:p>
        </w:tc>
        <w:tc>
          <w:tcPr>
            <w:tcW w:w="507" w:type="pct"/>
            <w:shd w:val="clear" w:color="auto" w:fill="auto"/>
            <w:noWrap/>
          </w:tcPr>
          <w:p w14:paraId="17C7F473" w14:textId="24871078"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0.0</w:t>
            </w:r>
          </w:p>
        </w:tc>
        <w:tc>
          <w:tcPr>
            <w:tcW w:w="524" w:type="pct"/>
            <w:shd w:val="clear" w:color="auto" w:fill="auto"/>
            <w:noWrap/>
          </w:tcPr>
          <w:p w14:paraId="6CF99AE5" w14:textId="1578EA38"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4.4</w:t>
            </w:r>
          </w:p>
        </w:tc>
        <w:tc>
          <w:tcPr>
            <w:tcW w:w="524" w:type="pct"/>
            <w:shd w:val="clear" w:color="auto" w:fill="auto"/>
            <w:noWrap/>
          </w:tcPr>
          <w:p w14:paraId="3EB82918" w14:textId="49BAC16B"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7.1</w:t>
            </w:r>
          </w:p>
        </w:tc>
        <w:tc>
          <w:tcPr>
            <w:tcW w:w="524" w:type="pct"/>
            <w:shd w:val="clear" w:color="auto" w:fill="auto"/>
            <w:noWrap/>
          </w:tcPr>
          <w:p w14:paraId="3A0D58C2" w14:textId="017BD8DA"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4.7</w:t>
            </w:r>
          </w:p>
        </w:tc>
        <w:tc>
          <w:tcPr>
            <w:tcW w:w="587" w:type="pct"/>
            <w:shd w:val="clear" w:color="auto" w:fill="auto"/>
            <w:noWrap/>
          </w:tcPr>
          <w:p w14:paraId="2D12D88E" w14:textId="79751D32"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20.9</w:t>
            </w:r>
          </w:p>
        </w:tc>
        <w:tc>
          <w:tcPr>
            <w:tcW w:w="587" w:type="pct"/>
            <w:shd w:val="clear" w:color="auto" w:fill="auto"/>
          </w:tcPr>
          <w:p w14:paraId="470A7D67" w14:textId="700F8047" w:rsidR="00DD3206" w:rsidRPr="009970BA" w:rsidRDefault="00DD3206" w:rsidP="00DD3206">
            <w:pPr>
              <w:jc w:val="center"/>
              <w:rPr>
                <w:rFonts w:cs="Arial"/>
                <w:sz w:val="18"/>
                <w:szCs w:val="18"/>
              </w:rPr>
            </w:pPr>
            <w:r w:rsidRPr="009970BA">
              <w:rPr>
                <w:rFonts w:cs="Arial"/>
                <w:sz w:val="18"/>
                <w:szCs w:val="18"/>
              </w:rPr>
              <w:t>36.8</w:t>
            </w:r>
          </w:p>
        </w:tc>
      </w:tr>
      <w:tr w:rsidR="00DD3206" w:rsidRPr="009970BA" w14:paraId="1479F433" w14:textId="77777777" w:rsidTr="009970BA">
        <w:trPr>
          <w:trHeight w:val="300"/>
          <w:tblHeader/>
        </w:trPr>
        <w:tc>
          <w:tcPr>
            <w:tcW w:w="486" w:type="pct"/>
            <w:shd w:val="clear" w:color="auto" w:fill="auto"/>
            <w:noWrap/>
          </w:tcPr>
          <w:p w14:paraId="6EE0C958"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08:57</w:t>
            </w:r>
          </w:p>
        </w:tc>
        <w:tc>
          <w:tcPr>
            <w:tcW w:w="430" w:type="pct"/>
            <w:shd w:val="clear" w:color="auto" w:fill="auto"/>
            <w:noWrap/>
          </w:tcPr>
          <w:p w14:paraId="409936F8"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08:58</w:t>
            </w:r>
          </w:p>
        </w:tc>
        <w:tc>
          <w:tcPr>
            <w:tcW w:w="830" w:type="pct"/>
            <w:shd w:val="clear" w:color="auto" w:fill="auto"/>
            <w:vAlign w:val="bottom"/>
          </w:tcPr>
          <w:p w14:paraId="707ED62A" w14:textId="2FFAD8DC" w:rsidR="00DD3206" w:rsidRPr="009970BA" w:rsidRDefault="00DD3206" w:rsidP="00DD3206">
            <w:pPr>
              <w:jc w:val="center"/>
              <w:rPr>
                <w:rFonts w:cs="Arial"/>
                <w:sz w:val="18"/>
                <w:szCs w:val="18"/>
              </w:rPr>
            </w:pPr>
            <w:r w:rsidRPr="009970BA">
              <w:rPr>
                <w:rFonts w:cs="Arial"/>
                <w:color w:val="000000"/>
                <w:sz w:val="18"/>
                <w:szCs w:val="18"/>
              </w:rPr>
              <w:t>-19.7</w:t>
            </w:r>
          </w:p>
        </w:tc>
        <w:tc>
          <w:tcPr>
            <w:tcW w:w="507" w:type="pct"/>
            <w:shd w:val="clear" w:color="auto" w:fill="auto"/>
            <w:noWrap/>
          </w:tcPr>
          <w:p w14:paraId="50DEA7A0" w14:textId="590D5B92" w:rsidR="00DD3206" w:rsidRPr="009970BA" w:rsidRDefault="00DD3206" w:rsidP="00DD3206">
            <w:pPr>
              <w:jc w:val="center"/>
              <w:rPr>
                <w:rFonts w:cs="Arial"/>
                <w:color w:val="000000"/>
                <w:sz w:val="18"/>
                <w:szCs w:val="18"/>
              </w:rPr>
            </w:pPr>
            <w:r w:rsidRPr="009970BA">
              <w:rPr>
                <w:rFonts w:cs="Arial"/>
                <w:sz w:val="18"/>
                <w:szCs w:val="18"/>
              </w:rPr>
              <w:t>0.0</w:t>
            </w:r>
          </w:p>
        </w:tc>
        <w:tc>
          <w:tcPr>
            <w:tcW w:w="524" w:type="pct"/>
            <w:shd w:val="clear" w:color="auto" w:fill="auto"/>
            <w:noWrap/>
          </w:tcPr>
          <w:p w14:paraId="08D195AC" w14:textId="7F75C57E" w:rsidR="00DD3206" w:rsidRPr="009970BA" w:rsidRDefault="00DD3206" w:rsidP="00DD3206">
            <w:pPr>
              <w:jc w:val="center"/>
              <w:rPr>
                <w:rFonts w:cs="Arial"/>
                <w:color w:val="000000"/>
                <w:sz w:val="18"/>
                <w:szCs w:val="18"/>
              </w:rPr>
            </w:pPr>
            <w:r w:rsidRPr="009970BA">
              <w:rPr>
                <w:rFonts w:cs="Arial"/>
                <w:sz w:val="18"/>
                <w:szCs w:val="18"/>
              </w:rPr>
              <w:t>7.0</w:t>
            </w:r>
          </w:p>
        </w:tc>
        <w:tc>
          <w:tcPr>
            <w:tcW w:w="524" w:type="pct"/>
            <w:shd w:val="clear" w:color="auto" w:fill="auto"/>
            <w:noWrap/>
          </w:tcPr>
          <w:p w14:paraId="6B679437" w14:textId="33D8FE30" w:rsidR="00DD3206" w:rsidRPr="009970BA" w:rsidRDefault="00DD3206" w:rsidP="00DD3206">
            <w:pPr>
              <w:jc w:val="center"/>
              <w:rPr>
                <w:rFonts w:cs="Arial"/>
                <w:color w:val="000000"/>
                <w:sz w:val="18"/>
                <w:szCs w:val="18"/>
              </w:rPr>
            </w:pPr>
            <w:r w:rsidRPr="009970BA">
              <w:rPr>
                <w:rFonts w:cs="Arial"/>
                <w:sz w:val="18"/>
                <w:szCs w:val="18"/>
              </w:rPr>
              <w:t>10.6</w:t>
            </w:r>
          </w:p>
        </w:tc>
        <w:tc>
          <w:tcPr>
            <w:tcW w:w="524" w:type="pct"/>
            <w:shd w:val="clear" w:color="auto" w:fill="auto"/>
            <w:noWrap/>
          </w:tcPr>
          <w:p w14:paraId="7FADECAD" w14:textId="569BFA51" w:rsidR="00DD3206" w:rsidRPr="009970BA" w:rsidRDefault="00DD3206" w:rsidP="00DD3206">
            <w:pPr>
              <w:jc w:val="center"/>
              <w:rPr>
                <w:rFonts w:cs="Arial"/>
                <w:color w:val="000000"/>
                <w:sz w:val="18"/>
                <w:szCs w:val="18"/>
              </w:rPr>
            </w:pPr>
            <w:r w:rsidRPr="009970BA">
              <w:rPr>
                <w:rFonts w:cs="Arial"/>
                <w:sz w:val="18"/>
                <w:szCs w:val="18"/>
              </w:rPr>
              <w:t>11.0</w:t>
            </w:r>
          </w:p>
        </w:tc>
        <w:tc>
          <w:tcPr>
            <w:tcW w:w="587" w:type="pct"/>
            <w:shd w:val="clear" w:color="auto" w:fill="auto"/>
            <w:noWrap/>
          </w:tcPr>
          <w:p w14:paraId="4E5D9BDD" w14:textId="580706C3" w:rsidR="00DD3206" w:rsidRPr="009970BA" w:rsidRDefault="00DD3206" w:rsidP="00DD3206">
            <w:pPr>
              <w:jc w:val="center"/>
              <w:rPr>
                <w:rFonts w:cs="Arial"/>
                <w:color w:val="000000"/>
                <w:sz w:val="18"/>
                <w:szCs w:val="18"/>
              </w:rPr>
            </w:pPr>
            <w:r w:rsidRPr="009970BA">
              <w:rPr>
                <w:rFonts w:cs="Arial"/>
                <w:sz w:val="18"/>
                <w:szCs w:val="18"/>
              </w:rPr>
              <w:t>38.6</w:t>
            </w:r>
          </w:p>
        </w:tc>
        <w:tc>
          <w:tcPr>
            <w:tcW w:w="587" w:type="pct"/>
            <w:shd w:val="clear" w:color="auto" w:fill="auto"/>
          </w:tcPr>
          <w:p w14:paraId="7831403A" w14:textId="7E2FCED6" w:rsidR="00DD3206" w:rsidRPr="009970BA" w:rsidRDefault="00DD3206" w:rsidP="00DD3206">
            <w:pPr>
              <w:jc w:val="center"/>
              <w:rPr>
                <w:rFonts w:cs="Arial"/>
                <w:sz w:val="18"/>
                <w:szCs w:val="18"/>
              </w:rPr>
            </w:pPr>
            <w:r w:rsidRPr="009970BA">
              <w:rPr>
                <w:rFonts w:cs="Arial"/>
                <w:sz w:val="18"/>
                <w:szCs w:val="18"/>
              </w:rPr>
              <w:t>54.0</w:t>
            </w:r>
          </w:p>
        </w:tc>
      </w:tr>
      <w:tr w:rsidR="00DD3206" w:rsidRPr="009970BA" w14:paraId="1926D452" w14:textId="77777777" w:rsidTr="009970BA">
        <w:trPr>
          <w:trHeight w:val="300"/>
          <w:tblHeader/>
        </w:trPr>
        <w:tc>
          <w:tcPr>
            <w:tcW w:w="486" w:type="pct"/>
            <w:shd w:val="clear" w:color="auto" w:fill="auto"/>
            <w:noWrap/>
          </w:tcPr>
          <w:p w14:paraId="2599F736"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08:58</w:t>
            </w:r>
          </w:p>
        </w:tc>
        <w:tc>
          <w:tcPr>
            <w:tcW w:w="430" w:type="pct"/>
            <w:shd w:val="clear" w:color="auto" w:fill="auto"/>
            <w:noWrap/>
          </w:tcPr>
          <w:p w14:paraId="1EAD8C50" w14:textId="77777777" w:rsidR="00DD3206" w:rsidRPr="009970BA" w:rsidRDefault="00DD3206" w:rsidP="00DD3206">
            <w:pPr>
              <w:jc w:val="center"/>
              <w:rPr>
                <w:rFonts w:eastAsia="Times New Roman" w:cs="Arial"/>
                <w:color w:val="000000"/>
                <w:sz w:val="18"/>
                <w:szCs w:val="18"/>
                <w:lang w:eastAsia="en-GB"/>
              </w:rPr>
            </w:pPr>
            <w:r w:rsidRPr="009970BA">
              <w:rPr>
                <w:rFonts w:cs="Arial"/>
                <w:sz w:val="18"/>
                <w:szCs w:val="18"/>
              </w:rPr>
              <w:t>08:59</w:t>
            </w:r>
          </w:p>
        </w:tc>
        <w:tc>
          <w:tcPr>
            <w:tcW w:w="830" w:type="pct"/>
            <w:shd w:val="clear" w:color="auto" w:fill="auto"/>
            <w:vAlign w:val="bottom"/>
          </w:tcPr>
          <w:p w14:paraId="6D6701C0" w14:textId="455E3CE0" w:rsidR="00DD3206" w:rsidRPr="009970BA" w:rsidRDefault="00DD3206" w:rsidP="00DD3206">
            <w:pPr>
              <w:jc w:val="center"/>
              <w:rPr>
                <w:rFonts w:cs="Arial"/>
                <w:sz w:val="18"/>
                <w:szCs w:val="18"/>
              </w:rPr>
            </w:pPr>
            <w:r w:rsidRPr="009970BA">
              <w:rPr>
                <w:rFonts w:cs="Arial"/>
                <w:color w:val="000000"/>
                <w:sz w:val="18"/>
                <w:szCs w:val="18"/>
              </w:rPr>
              <w:t>-26.1</w:t>
            </w:r>
          </w:p>
        </w:tc>
        <w:tc>
          <w:tcPr>
            <w:tcW w:w="507" w:type="pct"/>
            <w:shd w:val="clear" w:color="auto" w:fill="auto"/>
            <w:noWrap/>
          </w:tcPr>
          <w:p w14:paraId="02ECADA9" w14:textId="4CEAF933" w:rsidR="00DD3206" w:rsidRPr="009970BA" w:rsidRDefault="00DD3206" w:rsidP="00DD3206">
            <w:pPr>
              <w:jc w:val="center"/>
              <w:rPr>
                <w:rFonts w:cs="Arial"/>
                <w:color w:val="000000"/>
                <w:sz w:val="18"/>
                <w:szCs w:val="18"/>
              </w:rPr>
            </w:pPr>
            <w:r w:rsidRPr="009970BA">
              <w:rPr>
                <w:rFonts w:cs="Arial"/>
                <w:sz w:val="18"/>
                <w:szCs w:val="18"/>
              </w:rPr>
              <w:t>0.0</w:t>
            </w:r>
          </w:p>
        </w:tc>
        <w:tc>
          <w:tcPr>
            <w:tcW w:w="524" w:type="pct"/>
            <w:shd w:val="clear" w:color="auto" w:fill="auto"/>
            <w:noWrap/>
          </w:tcPr>
          <w:p w14:paraId="4CCEE2A4" w14:textId="6E187E4B" w:rsidR="00DD3206" w:rsidRPr="009970BA" w:rsidRDefault="00DD3206" w:rsidP="00DD3206">
            <w:pPr>
              <w:jc w:val="center"/>
              <w:rPr>
                <w:rFonts w:cs="Arial"/>
                <w:color w:val="000000"/>
                <w:sz w:val="18"/>
                <w:szCs w:val="18"/>
              </w:rPr>
            </w:pPr>
            <w:r w:rsidRPr="009970BA">
              <w:rPr>
                <w:rFonts w:cs="Arial"/>
                <w:sz w:val="18"/>
                <w:szCs w:val="18"/>
              </w:rPr>
              <w:t>4.6</w:t>
            </w:r>
          </w:p>
        </w:tc>
        <w:tc>
          <w:tcPr>
            <w:tcW w:w="524" w:type="pct"/>
            <w:shd w:val="clear" w:color="auto" w:fill="auto"/>
            <w:noWrap/>
          </w:tcPr>
          <w:p w14:paraId="37D99AE7" w14:textId="10EE0A8D" w:rsidR="00DD3206" w:rsidRPr="009970BA" w:rsidRDefault="00DD3206" w:rsidP="00DD3206">
            <w:pPr>
              <w:jc w:val="center"/>
              <w:rPr>
                <w:rFonts w:cs="Arial"/>
                <w:color w:val="000000"/>
                <w:sz w:val="18"/>
                <w:szCs w:val="18"/>
              </w:rPr>
            </w:pPr>
            <w:r w:rsidRPr="009970BA">
              <w:rPr>
                <w:rFonts w:cs="Arial"/>
                <w:sz w:val="18"/>
                <w:szCs w:val="18"/>
              </w:rPr>
              <w:t>9.4</w:t>
            </w:r>
          </w:p>
        </w:tc>
        <w:tc>
          <w:tcPr>
            <w:tcW w:w="524" w:type="pct"/>
            <w:shd w:val="clear" w:color="auto" w:fill="auto"/>
            <w:noWrap/>
          </w:tcPr>
          <w:p w14:paraId="32185AEC" w14:textId="78C4731F" w:rsidR="00DD3206" w:rsidRPr="009970BA" w:rsidRDefault="00DD3206" w:rsidP="00DD3206">
            <w:pPr>
              <w:jc w:val="center"/>
              <w:rPr>
                <w:rFonts w:cs="Arial"/>
                <w:color w:val="000000"/>
                <w:sz w:val="18"/>
                <w:szCs w:val="18"/>
              </w:rPr>
            </w:pPr>
            <w:r w:rsidRPr="009970BA">
              <w:rPr>
                <w:rFonts w:cs="Arial"/>
                <w:sz w:val="18"/>
                <w:szCs w:val="18"/>
              </w:rPr>
              <w:t>10.3</w:t>
            </w:r>
          </w:p>
        </w:tc>
        <w:tc>
          <w:tcPr>
            <w:tcW w:w="587" w:type="pct"/>
            <w:shd w:val="clear" w:color="auto" w:fill="auto"/>
            <w:noWrap/>
          </w:tcPr>
          <w:p w14:paraId="6B64E2C1" w14:textId="350B9B7F" w:rsidR="00DD3206" w:rsidRPr="009970BA" w:rsidRDefault="00DD3206" w:rsidP="00DD3206">
            <w:pPr>
              <w:jc w:val="center"/>
              <w:rPr>
                <w:rFonts w:cs="Arial"/>
                <w:color w:val="000000"/>
                <w:sz w:val="18"/>
                <w:szCs w:val="18"/>
              </w:rPr>
            </w:pPr>
            <w:r w:rsidRPr="009970BA">
              <w:rPr>
                <w:rFonts w:cs="Arial"/>
                <w:sz w:val="18"/>
                <w:szCs w:val="18"/>
              </w:rPr>
              <w:t>37.3</w:t>
            </w:r>
          </w:p>
        </w:tc>
        <w:tc>
          <w:tcPr>
            <w:tcW w:w="587" w:type="pct"/>
            <w:shd w:val="clear" w:color="auto" w:fill="auto"/>
          </w:tcPr>
          <w:p w14:paraId="185BE9D8" w14:textId="0BBBEF63" w:rsidR="00DD3206" w:rsidRPr="009970BA" w:rsidRDefault="00DD3206" w:rsidP="00DD3206">
            <w:pPr>
              <w:jc w:val="center"/>
              <w:rPr>
                <w:rFonts w:cs="Arial"/>
                <w:sz w:val="18"/>
                <w:szCs w:val="18"/>
              </w:rPr>
            </w:pPr>
            <w:r w:rsidRPr="009970BA">
              <w:rPr>
                <w:rFonts w:cs="Arial"/>
                <w:sz w:val="18"/>
                <w:szCs w:val="18"/>
              </w:rPr>
              <w:t>52.8</w:t>
            </w:r>
          </w:p>
        </w:tc>
      </w:tr>
    </w:tbl>
    <w:p w14:paraId="7E8884B9" w14:textId="77777777" w:rsidR="007C11D8" w:rsidRDefault="007C11D8" w:rsidP="007C11D8">
      <w:pPr>
        <w:spacing w:after="240"/>
        <w:ind w:left="720"/>
        <w:rPr>
          <w:bCs/>
          <w:color w:val="auto"/>
        </w:rPr>
      </w:pPr>
    </w:p>
    <w:p w14:paraId="6D49A9D5" w14:textId="77777777" w:rsidR="00D41E7B" w:rsidRPr="00515824" w:rsidRDefault="00D41E7B" w:rsidP="00515824">
      <w:pPr>
        <w:pStyle w:val="Heading2"/>
        <w:ind w:left="709" w:hanging="709"/>
      </w:pPr>
      <w:bookmarkStart w:id="87" w:name="_Toc56500946"/>
      <w:bookmarkStart w:id="88" w:name="_Toc138858724"/>
      <w:r w:rsidRPr="00D41E7B">
        <w:t>Summary</w:t>
      </w:r>
      <w:bookmarkEnd w:id="87"/>
      <w:bookmarkEnd w:id="88"/>
    </w:p>
    <w:p w14:paraId="3E053622" w14:textId="322CA999" w:rsidR="00D41E7B" w:rsidRPr="00D41E7B" w:rsidRDefault="00D41E7B" w:rsidP="00D41E7B">
      <w:pPr>
        <w:numPr>
          <w:ilvl w:val="2"/>
          <w:numId w:val="2"/>
        </w:numPr>
        <w:spacing w:after="240"/>
        <w:rPr>
          <w:bCs/>
          <w:color w:val="auto"/>
        </w:rPr>
      </w:pPr>
      <w:r w:rsidRPr="00D41E7B">
        <w:rPr>
          <w:bCs/>
          <w:color w:val="auto"/>
        </w:rPr>
        <w:t xml:space="preserve">This section has summarised the results of a Paramics Discovery micro-simulation model to understand the potential impacts of the proposed Southbourne development on the level crossings. </w:t>
      </w:r>
      <w:r w:rsidR="00DD2A0E">
        <w:rPr>
          <w:bCs/>
          <w:color w:val="auto"/>
        </w:rPr>
        <w:t xml:space="preserve">The modelling has benefitted from new data </w:t>
      </w:r>
      <w:r w:rsidR="00EA5271">
        <w:rPr>
          <w:bCs/>
          <w:color w:val="auto"/>
        </w:rPr>
        <w:t>with which to cross check and develop a base Paramics Discovery model. Having created validated model, the model has been used to test levels of proposed development for the Southbourne development ranging between 250 dwellings and 1,250 dwellings. The scenarios have been compared against a Reference Case. The testing has been undertaken for the AM peak focussing on the AM peak hour 08:00 to 09:00.</w:t>
      </w:r>
    </w:p>
    <w:p w14:paraId="68FA839A" w14:textId="51C1D479" w:rsidR="00D41E7B" w:rsidRDefault="00D41E7B" w:rsidP="00D41E7B">
      <w:pPr>
        <w:numPr>
          <w:ilvl w:val="2"/>
          <w:numId w:val="2"/>
        </w:numPr>
        <w:spacing w:after="240"/>
        <w:rPr>
          <w:bCs/>
          <w:color w:val="auto"/>
        </w:rPr>
      </w:pPr>
      <w:r w:rsidRPr="00D41E7B">
        <w:rPr>
          <w:bCs/>
          <w:color w:val="auto"/>
        </w:rPr>
        <w:t xml:space="preserve">Both visual and analytical outputs of the micro-simulation modelling were used in the assessment. </w:t>
      </w:r>
      <w:r w:rsidR="00EA5271">
        <w:rPr>
          <w:bCs/>
          <w:color w:val="auto"/>
        </w:rPr>
        <w:t xml:space="preserve">Path journey times and </w:t>
      </w:r>
      <w:r w:rsidRPr="00D41E7B">
        <w:rPr>
          <w:bCs/>
          <w:color w:val="auto"/>
        </w:rPr>
        <w:t xml:space="preserve">maximum queue lengths in metres provided </w:t>
      </w:r>
      <w:r w:rsidR="00EA5271">
        <w:rPr>
          <w:bCs/>
          <w:color w:val="auto"/>
        </w:rPr>
        <w:t>were used</w:t>
      </w:r>
      <w:r w:rsidRPr="00D41E7B">
        <w:rPr>
          <w:bCs/>
          <w:color w:val="auto"/>
        </w:rPr>
        <w:t xml:space="preserve"> to inform when a bridge may </w:t>
      </w:r>
      <w:r w:rsidR="00EA5271">
        <w:rPr>
          <w:bCs/>
          <w:color w:val="auto"/>
        </w:rPr>
        <w:t xml:space="preserve">potentially </w:t>
      </w:r>
      <w:r w:rsidRPr="00D41E7B">
        <w:rPr>
          <w:bCs/>
          <w:color w:val="auto"/>
        </w:rPr>
        <w:t xml:space="preserve">be required. The analysis considered that the changes in </w:t>
      </w:r>
      <w:r w:rsidR="00E1348F">
        <w:rPr>
          <w:bCs/>
          <w:color w:val="auto"/>
        </w:rPr>
        <w:t xml:space="preserve">journey times and </w:t>
      </w:r>
      <w:r w:rsidRPr="00D41E7B">
        <w:rPr>
          <w:bCs/>
          <w:color w:val="auto"/>
        </w:rPr>
        <w:t>queue length in the southbound direction were the most critical, given that in the AM peak period most trips would be leaving the development and crossing the level crossings to access the wider network via the A259 Main Road to the south of the railway line.</w:t>
      </w:r>
    </w:p>
    <w:p w14:paraId="30DE0F97" w14:textId="0B46F7B8" w:rsidR="00EA5271" w:rsidRPr="00EA5271" w:rsidRDefault="00EA5271" w:rsidP="00EA5271">
      <w:pPr>
        <w:pStyle w:val="NumberedParagraph"/>
        <w:rPr>
          <w:bCs/>
          <w:color w:val="auto"/>
        </w:rPr>
      </w:pPr>
      <w:r w:rsidRPr="00EA5271">
        <w:rPr>
          <w:bCs/>
          <w:color w:val="auto"/>
        </w:rPr>
        <w:t xml:space="preserve">The results indicate modest journey time increases from the Reference Case through the various scenarios of Southbourne dwellings from 250 dwellings to 1,250 dwellings across the analysed </w:t>
      </w:r>
      <w:r w:rsidR="00791323" w:rsidRPr="00EA5271">
        <w:rPr>
          <w:bCs/>
          <w:color w:val="auto"/>
        </w:rPr>
        <w:t>5-minute</w:t>
      </w:r>
      <w:r w:rsidRPr="00EA5271">
        <w:rPr>
          <w:bCs/>
          <w:color w:val="auto"/>
        </w:rPr>
        <w:t xml:space="preserve"> time intervals. A 30 second increase in delay or travel time over the Reference Case is usually considered a material change. </w:t>
      </w:r>
    </w:p>
    <w:p w14:paraId="192A2C17" w14:textId="7C90C3D0" w:rsidR="00EA5271" w:rsidRPr="00EA5271" w:rsidRDefault="00EA5271" w:rsidP="00EA5271">
      <w:pPr>
        <w:pStyle w:val="NumberedParagraph"/>
        <w:rPr>
          <w:bCs/>
          <w:color w:val="auto"/>
        </w:rPr>
      </w:pPr>
      <w:r>
        <w:rPr>
          <w:bCs/>
          <w:color w:val="auto"/>
        </w:rPr>
        <w:t>In the southbound direction, it was</w:t>
      </w:r>
      <w:r w:rsidRPr="00EA5271">
        <w:rPr>
          <w:bCs/>
          <w:color w:val="auto"/>
        </w:rPr>
        <w:t xml:space="preserve"> seen that in most cases the changes or increases in journey time are less than 30 seconds. However, for the time slice 08:25 to 8:30, the journey times increases by 45.5 seconds in 1,250 dwellings scenario, which indicates a material change. This suggest that the 30 second threshold increase, is exceed</w:t>
      </w:r>
      <w:r>
        <w:rPr>
          <w:bCs/>
          <w:color w:val="auto"/>
        </w:rPr>
        <w:t>ed</w:t>
      </w:r>
      <w:r w:rsidRPr="00EA5271">
        <w:rPr>
          <w:bCs/>
          <w:color w:val="auto"/>
        </w:rPr>
        <w:t xml:space="preserve"> between 1,000 and 1,250 dwellings</w:t>
      </w:r>
      <w:r w:rsidR="00F95774">
        <w:rPr>
          <w:bCs/>
          <w:color w:val="auto"/>
        </w:rPr>
        <w:t>.</w:t>
      </w:r>
    </w:p>
    <w:p w14:paraId="090F0599" w14:textId="2D487BAA" w:rsidR="00EA5271" w:rsidRPr="00EA5271" w:rsidRDefault="00EA5271" w:rsidP="00EA5271">
      <w:pPr>
        <w:pStyle w:val="NumberedParagraph"/>
        <w:rPr>
          <w:bCs/>
          <w:color w:val="auto"/>
        </w:rPr>
      </w:pPr>
      <w:r w:rsidRPr="00EA5271">
        <w:rPr>
          <w:bCs/>
          <w:color w:val="auto"/>
        </w:rPr>
        <w:t>There is no instance in the northbound scenario in the modelled AM peak, where the with development scenario has a change of 30 seconds or more over the Reference Case</w:t>
      </w:r>
      <w:r>
        <w:rPr>
          <w:bCs/>
          <w:color w:val="auto"/>
        </w:rPr>
        <w:t>.</w:t>
      </w:r>
    </w:p>
    <w:p w14:paraId="539259AB" w14:textId="27233FE9" w:rsidR="00E1348F" w:rsidRPr="00E1348F" w:rsidRDefault="00E1348F" w:rsidP="007A3A46">
      <w:pPr>
        <w:numPr>
          <w:ilvl w:val="2"/>
          <w:numId w:val="2"/>
        </w:numPr>
        <w:spacing w:after="240"/>
        <w:rPr>
          <w:bCs/>
          <w:color w:val="auto"/>
        </w:rPr>
      </w:pPr>
      <w:r>
        <w:rPr>
          <w:bCs/>
          <w:color w:val="auto"/>
        </w:rPr>
        <w:t>Maximum q</w:t>
      </w:r>
      <w:r w:rsidR="0049734F" w:rsidRPr="00E1348F">
        <w:rPr>
          <w:bCs/>
          <w:color w:val="auto"/>
        </w:rPr>
        <w:t>ueue length</w:t>
      </w:r>
      <w:r>
        <w:rPr>
          <w:bCs/>
          <w:color w:val="auto"/>
        </w:rPr>
        <w:t xml:space="preserve">s in metres </w:t>
      </w:r>
      <w:r w:rsidR="0049734F" w:rsidRPr="00E1348F">
        <w:rPr>
          <w:bCs/>
          <w:color w:val="auto"/>
        </w:rPr>
        <w:t xml:space="preserve">were also analysed. </w:t>
      </w:r>
      <w:r>
        <w:rPr>
          <w:bCs/>
          <w:color w:val="auto"/>
        </w:rPr>
        <w:t>In the critical southbound direction, f</w:t>
      </w:r>
      <w:r w:rsidRPr="00E1348F">
        <w:rPr>
          <w:bCs/>
          <w:color w:val="auto"/>
        </w:rPr>
        <w:t xml:space="preserve">or </w:t>
      </w:r>
      <w:r>
        <w:rPr>
          <w:bCs/>
          <w:color w:val="auto"/>
        </w:rPr>
        <w:t xml:space="preserve">the </w:t>
      </w:r>
      <w:r w:rsidRPr="00E1348F">
        <w:rPr>
          <w:bCs/>
          <w:color w:val="auto"/>
        </w:rPr>
        <w:t>250 and 500 development scenarios, most of the queue lengths are generally higher than those in the Reference Case by a factor of the order of 10% to 20% with increases varying between under 1 metre to 51.2 metres.</w:t>
      </w:r>
    </w:p>
    <w:p w14:paraId="3086E870" w14:textId="77777777" w:rsidR="00E1348F" w:rsidRPr="00E1348F" w:rsidRDefault="00E1348F" w:rsidP="00E1348F">
      <w:pPr>
        <w:pStyle w:val="NumberedParagraph"/>
        <w:rPr>
          <w:bCs/>
          <w:color w:val="auto"/>
        </w:rPr>
      </w:pPr>
      <w:r w:rsidRPr="00E1348F">
        <w:rPr>
          <w:bCs/>
          <w:color w:val="auto"/>
        </w:rPr>
        <w:t>A noticeably jump is seen with 750 dwellings where most of the queue lengths are 40% higher than in the Reference Case, with queues being up to 87.2 metres higher than in the Reference Case.</w:t>
      </w:r>
    </w:p>
    <w:p w14:paraId="428FD912" w14:textId="35D405A3" w:rsidR="00E1348F" w:rsidRDefault="00E1348F" w:rsidP="00E1348F">
      <w:pPr>
        <w:pStyle w:val="NumberedParagraph"/>
        <w:rPr>
          <w:bCs/>
          <w:color w:val="auto"/>
        </w:rPr>
      </w:pPr>
      <w:r w:rsidRPr="00E1348F">
        <w:rPr>
          <w:bCs/>
          <w:color w:val="auto"/>
        </w:rPr>
        <w:t>By 1,000 and 1,250 dwellings, the queue lengths are higher still with most queue lengths being on average 50% to 70% higher respectively with some evident higher factors in some time slices. Queues are up to 131.2 metres higher with 1,000 dwellings and up to 172.5 metres at 1,250 dwellings.</w:t>
      </w:r>
    </w:p>
    <w:p w14:paraId="55377207" w14:textId="77777777" w:rsidR="00E1348F" w:rsidRPr="00E1348F" w:rsidRDefault="00E1348F" w:rsidP="00E1348F">
      <w:pPr>
        <w:pStyle w:val="NumberedParagraph"/>
        <w:rPr>
          <w:bCs/>
          <w:color w:val="auto"/>
        </w:rPr>
      </w:pPr>
      <w:r w:rsidRPr="00E1348F">
        <w:rPr>
          <w:bCs/>
          <w:color w:val="auto"/>
        </w:rPr>
        <w:t>In absolute terms, queues are seen to be highest between 08:26 and 08:27 where they increase from 165 metres in the Base, to 234 metres in the Reference Case before jumping to 321.2 metres at 750 dwellings, and higher still at 365.2 metres at 1,000 dwellings and 396.9 metres at 1,250 dwellings.</w:t>
      </w:r>
    </w:p>
    <w:p w14:paraId="4B1E575A" w14:textId="77777777" w:rsidR="00E1348F" w:rsidRPr="00E1348F" w:rsidRDefault="00E1348F" w:rsidP="00E1348F">
      <w:pPr>
        <w:pStyle w:val="NumberedParagraph"/>
        <w:rPr>
          <w:bCs/>
          <w:color w:val="auto"/>
        </w:rPr>
      </w:pPr>
      <w:r w:rsidRPr="00E1348F">
        <w:rPr>
          <w:bCs/>
          <w:color w:val="auto"/>
        </w:rPr>
        <w:t>For context in relation to the local road network, the results indicate that in the Reference Case, queues may occasionally extend and potentially block egress/access from/to the Stein Road/Cooks Lane junction about 117 metres to the north of the railway line. By 500 and 750 dwellings scenarios, queues may extend past the Stein Road/Manor Road junction approximately 160 metres to the north. Between 750 dwellings and 1,000 dwellings, the queue length may approach or extend past the southern junction of Stein Road and Kelsey Avenue about 250 metres north of the railway line. This could result in a need to consider additional road markings to help vehicles emerge safely from these minor roads onto Stein Road.</w:t>
      </w:r>
    </w:p>
    <w:p w14:paraId="266447DE" w14:textId="77777777" w:rsidR="00E1348F" w:rsidRPr="00E1348F" w:rsidRDefault="00E1348F" w:rsidP="00E1348F">
      <w:pPr>
        <w:pStyle w:val="NumberedParagraph"/>
        <w:rPr>
          <w:bCs/>
          <w:color w:val="auto"/>
        </w:rPr>
      </w:pPr>
      <w:r w:rsidRPr="00E1348F">
        <w:rPr>
          <w:bCs/>
          <w:color w:val="auto"/>
        </w:rPr>
        <w:t xml:space="preserve">The maximum predicted queue length of 396.2 metres extends between the southern junction of Kelsey Avenue and Stein Road and the northern junction of Kelsey Avenue and Stein Road which is about 427 metres from the level crossing. </w:t>
      </w:r>
    </w:p>
    <w:p w14:paraId="6DAB0649" w14:textId="5B05E4EE" w:rsidR="00E1348F" w:rsidRPr="00E1348F" w:rsidRDefault="00E1348F" w:rsidP="00E1348F">
      <w:pPr>
        <w:pStyle w:val="NumberedParagraph"/>
        <w:rPr>
          <w:bCs/>
          <w:color w:val="auto"/>
        </w:rPr>
      </w:pPr>
      <w:r w:rsidRPr="00E1348F">
        <w:rPr>
          <w:bCs/>
          <w:color w:val="auto"/>
        </w:rPr>
        <w:t xml:space="preserve">The main concern for northbound queues is whether queues would extend to A259 Main Road/Stein Road junction about 427 metres to the south of the level crossing. The results indicate that across all scenarios none of the queue lengths </w:t>
      </w:r>
      <w:r w:rsidR="00B748A4">
        <w:rPr>
          <w:bCs/>
          <w:color w:val="auto"/>
        </w:rPr>
        <w:t>a</w:t>
      </w:r>
      <w:r w:rsidRPr="00E1348F">
        <w:rPr>
          <w:bCs/>
          <w:color w:val="auto"/>
        </w:rPr>
        <w:t>re predicted to extend to the junction. The maximum queue length predicted for northbound queues is 246.6 metres and occurs for the 1,250 dwelling scenario as expected and is well within the 427 metres to the A259 Main Road/Stein Road junction.</w:t>
      </w:r>
    </w:p>
    <w:p w14:paraId="6A5D72B6" w14:textId="77777777" w:rsidR="00D41E7B" w:rsidRDefault="00D41E7B" w:rsidP="00D41E7B">
      <w:pPr>
        <w:numPr>
          <w:ilvl w:val="2"/>
          <w:numId w:val="2"/>
        </w:numPr>
        <w:spacing w:after="240"/>
        <w:rPr>
          <w:bCs/>
          <w:color w:val="auto"/>
        </w:rPr>
      </w:pPr>
      <w:r w:rsidRPr="00D41E7B">
        <w:rPr>
          <w:bCs/>
          <w:color w:val="auto"/>
        </w:rPr>
        <w:t>In the context of this study, the indicative trigger for a bridge applies to both the Site A NE and Site B NW Southbourne options. The main difference is that in the Site A NE Southbourne option, the phasing indicates that about 152 dwellings are planned south of the railway line. It is considered that these dwellings do not rely on a level crossing, given their location. Therefore, with the Site A NE Southbourne option it may be possible to provide the 152 dwellings plus the limiting 750 dwellings assumed to be north of the railway line (or 902 dwellings for this option).</w:t>
      </w:r>
    </w:p>
    <w:p w14:paraId="4C06A27B" w14:textId="77777777" w:rsidR="00981215" w:rsidRPr="00981215" w:rsidRDefault="00981215" w:rsidP="00981215">
      <w:pPr>
        <w:pStyle w:val="NumberedParagraph"/>
        <w:rPr>
          <w:bCs/>
          <w:color w:val="auto"/>
        </w:rPr>
      </w:pPr>
      <w:r w:rsidRPr="00981215">
        <w:rPr>
          <w:bCs/>
          <w:color w:val="auto"/>
        </w:rPr>
        <w:t>Subject to monitoring or further analysis at application stage, alternative options to alleviate the impacts of the increased queueing could include improvements that consider additional road markings to help vehicles emerge safely from minor roads onto Stein Lane, including improved pedestrian crossing infrastructure. Furthermore, cycle priority lanes may be desirable to deliver cyclists to the head of queues if space permits.</w:t>
      </w:r>
    </w:p>
    <w:p w14:paraId="3285C44D" w14:textId="1B8B291D" w:rsidR="00B12F1B" w:rsidRPr="002318C2" w:rsidRDefault="00D41E7B" w:rsidP="00B12F1B">
      <w:pPr>
        <w:pStyle w:val="Heading1"/>
      </w:pPr>
      <w:bookmarkStart w:id="89" w:name="_Toc138858725"/>
      <w:r>
        <w:t>Summary and Conclusion</w:t>
      </w:r>
      <w:bookmarkEnd w:id="89"/>
    </w:p>
    <w:p w14:paraId="1617DB4A" w14:textId="0FB2D571" w:rsidR="00B85915" w:rsidRDefault="00811CF3" w:rsidP="00B85915">
      <w:pPr>
        <w:pStyle w:val="Heading2"/>
        <w:ind w:left="709" w:hanging="709"/>
      </w:pPr>
      <w:bookmarkStart w:id="90" w:name="_Toc138858726"/>
      <w:r>
        <w:t>Overview</w:t>
      </w:r>
      <w:bookmarkEnd w:id="90"/>
    </w:p>
    <w:p w14:paraId="4E41A103" w14:textId="77777777" w:rsidR="00D41E7B" w:rsidRPr="00D41E7B" w:rsidRDefault="00D41E7B" w:rsidP="00D41E7B">
      <w:pPr>
        <w:pStyle w:val="NumberedParagraph"/>
      </w:pPr>
      <w:r w:rsidRPr="00D41E7B">
        <w:t>Stantec have undertaken a baseline review of the railway level crossings at Stein Road and Inlands Road. Transport modelling has also been undertaken to gain an indication when a railway bridge maybe required in light of the Southbourne development proposals.</w:t>
      </w:r>
    </w:p>
    <w:bookmarkEnd w:id="86"/>
    <w:p w14:paraId="376B3A90" w14:textId="39C41376" w:rsidR="00D41E7B" w:rsidRPr="00D41E7B" w:rsidRDefault="00D41E7B" w:rsidP="00D41E7B">
      <w:pPr>
        <w:numPr>
          <w:ilvl w:val="2"/>
          <w:numId w:val="2"/>
        </w:numPr>
        <w:spacing w:after="240"/>
        <w:rPr>
          <w:bCs/>
        </w:rPr>
      </w:pPr>
      <w:r w:rsidRPr="00D41E7B">
        <w:rPr>
          <w:bCs/>
        </w:rPr>
        <w:t xml:space="preserve">A Paramics Discovery micro-simulation model has further been used to understand and indicate when a bridge over the railway line may be required when the Southbourne development is built out. The AM period was modelled and analysed as it was considered that this is when most trains crossed the level crossings in the Southbourne area and would best illustrate impacts of the proposed development on the level crossings. Vision documents were reviewed to understand phasing of both the Site A NE Southbourne development option and the Site B NW Southbourne development option. This phasing information has been used to inform development tests undertaken in the micro-simulation as follows: </w:t>
      </w:r>
    </w:p>
    <w:p w14:paraId="27B27909" w14:textId="77777777" w:rsidR="00D41E7B" w:rsidRPr="00D41E7B" w:rsidRDefault="00D41E7B" w:rsidP="009D1798">
      <w:pPr>
        <w:pStyle w:val="Bullets-Square"/>
        <w:tabs>
          <w:tab w:val="clear" w:pos="357"/>
          <w:tab w:val="clear" w:pos="1134"/>
        </w:tabs>
        <w:ind w:left="1134" w:hanging="425"/>
      </w:pPr>
      <w:r w:rsidRPr="00D41E7B">
        <w:rPr>
          <w:bCs/>
        </w:rPr>
        <w:t xml:space="preserve"> </w:t>
      </w:r>
      <w:r w:rsidRPr="00D41E7B">
        <w:t>250 dwellings which tests for a scenario below the 500 dwellings generally assumed to be delivered early in the plan period (Phase 1)</w:t>
      </w:r>
    </w:p>
    <w:p w14:paraId="04DA1621" w14:textId="77777777" w:rsidR="00D41E7B" w:rsidRPr="00D41E7B" w:rsidRDefault="00D41E7B" w:rsidP="009D1798">
      <w:pPr>
        <w:pStyle w:val="Bullets-Square"/>
        <w:tabs>
          <w:tab w:val="clear" w:pos="357"/>
          <w:tab w:val="clear" w:pos="1134"/>
        </w:tabs>
        <w:ind w:left="1134" w:hanging="425"/>
      </w:pPr>
      <w:r w:rsidRPr="00D41E7B">
        <w:t>500 dwellings, the amount indicated by both visions as deliverable early in the plan period (Phase 1)</w:t>
      </w:r>
    </w:p>
    <w:p w14:paraId="3D8FAAE2" w14:textId="77777777" w:rsidR="00D41E7B" w:rsidRPr="00D41E7B" w:rsidRDefault="00D41E7B" w:rsidP="009D1798">
      <w:pPr>
        <w:pStyle w:val="Bullets-Square"/>
        <w:tabs>
          <w:tab w:val="clear" w:pos="357"/>
          <w:tab w:val="clear" w:pos="1134"/>
        </w:tabs>
        <w:ind w:left="1134" w:hanging="425"/>
      </w:pPr>
      <w:r w:rsidRPr="00D41E7B">
        <w:t>750 dwellings</w:t>
      </w:r>
    </w:p>
    <w:p w14:paraId="4B9B7119" w14:textId="77777777" w:rsidR="00D41E7B" w:rsidRPr="00D41E7B" w:rsidRDefault="00D41E7B" w:rsidP="009D1798">
      <w:pPr>
        <w:pStyle w:val="Bullets-Square"/>
        <w:tabs>
          <w:tab w:val="clear" w:pos="357"/>
          <w:tab w:val="clear" w:pos="1134"/>
        </w:tabs>
        <w:ind w:left="1134" w:hanging="425"/>
      </w:pPr>
      <w:r w:rsidRPr="00D41E7B">
        <w:t>1,000 dwellings</w:t>
      </w:r>
    </w:p>
    <w:p w14:paraId="254EB37C" w14:textId="77777777" w:rsidR="00D41E7B" w:rsidRPr="00D41E7B" w:rsidRDefault="00D41E7B" w:rsidP="009D1798">
      <w:pPr>
        <w:pStyle w:val="Bullets-Square"/>
        <w:tabs>
          <w:tab w:val="clear" w:pos="357"/>
          <w:tab w:val="clear" w:pos="1134"/>
        </w:tabs>
        <w:ind w:left="1134" w:hanging="425"/>
      </w:pPr>
      <w:r w:rsidRPr="00D41E7B">
        <w:t>1,250 dwellings.</w:t>
      </w:r>
    </w:p>
    <w:p w14:paraId="574868FF" w14:textId="3DB2212A" w:rsidR="00D41E7B" w:rsidRDefault="00D41E7B" w:rsidP="00D41E7B">
      <w:pPr>
        <w:numPr>
          <w:ilvl w:val="2"/>
          <w:numId w:val="2"/>
        </w:numPr>
        <w:spacing w:after="240"/>
        <w:rPr>
          <w:bCs/>
        </w:rPr>
      </w:pPr>
      <w:r w:rsidRPr="00D41E7B">
        <w:rPr>
          <w:bCs/>
        </w:rPr>
        <w:t xml:space="preserve">Visual and analytical outputs of the micro-simulation modelling were used to assess the model. The analysis considered that the changes in </w:t>
      </w:r>
      <w:r w:rsidR="00E94A5A">
        <w:rPr>
          <w:bCs/>
        </w:rPr>
        <w:t xml:space="preserve">journey times and </w:t>
      </w:r>
      <w:r w:rsidRPr="00D41E7B">
        <w:rPr>
          <w:bCs/>
        </w:rPr>
        <w:t>queue length in the southbound direction was the most critical direction to look at given that in the AM peak period, most trips would be leaving the development and crossing the level crossings to access the wider network via the A259 Main Road to the south of the railway line.</w:t>
      </w:r>
    </w:p>
    <w:p w14:paraId="1971E9B4" w14:textId="64F23B96" w:rsidR="00A06D3A" w:rsidRPr="00B85915" w:rsidRDefault="00A06D3A" w:rsidP="00B85915">
      <w:pPr>
        <w:pStyle w:val="Heading2"/>
        <w:ind w:left="709" w:hanging="709"/>
      </w:pPr>
      <w:bookmarkStart w:id="91" w:name="_Toc138858727"/>
      <w:r w:rsidRPr="001C0059">
        <w:t>Journey Time Summary</w:t>
      </w:r>
      <w:bookmarkEnd w:id="91"/>
    </w:p>
    <w:p w14:paraId="7D60A052" w14:textId="79EF86F1" w:rsidR="00E94A5A" w:rsidRDefault="00E94A5A" w:rsidP="00E94A5A">
      <w:pPr>
        <w:pStyle w:val="NumberedParagraph"/>
        <w:rPr>
          <w:bCs/>
        </w:rPr>
      </w:pPr>
      <w:r w:rsidRPr="00E94A5A">
        <w:rPr>
          <w:bCs/>
        </w:rPr>
        <w:t xml:space="preserve">The results indicate modest journey time increases from the Reference Case through the various scenarios of Southbourne dwellings from 250 dwellings to 1,250 dwellings across the analysed </w:t>
      </w:r>
      <w:r w:rsidR="00791323" w:rsidRPr="00E94A5A">
        <w:rPr>
          <w:bCs/>
        </w:rPr>
        <w:t>5-minute</w:t>
      </w:r>
      <w:r w:rsidRPr="00E94A5A">
        <w:rPr>
          <w:bCs/>
        </w:rPr>
        <w:t xml:space="preserve"> time intervals. A 30 second increase in delay or travel time over the Reference Case is usually considered a material change. </w:t>
      </w:r>
    </w:p>
    <w:p w14:paraId="56B6E02F" w14:textId="7CA691F9" w:rsidR="009C536F" w:rsidRPr="00081C24" w:rsidRDefault="009C536F" w:rsidP="00081C24">
      <w:pPr>
        <w:pStyle w:val="NumberedParagraph"/>
        <w:numPr>
          <w:ilvl w:val="0"/>
          <w:numId w:val="0"/>
        </w:numPr>
        <w:ind w:left="720"/>
        <w:rPr>
          <w:b/>
          <w:color w:val="E36C0A" w:themeColor="accent6" w:themeShade="BF"/>
        </w:rPr>
      </w:pPr>
      <w:r w:rsidRPr="00081C24">
        <w:rPr>
          <w:b/>
          <w:color w:val="E36C0A" w:themeColor="accent6" w:themeShade="BF"/>
        </w:rPr>
        <w:t>Southbound Journey Time Summary</w:t>
      </w:r>
    </w:p>
    <w:p w14:paraId="5ED3F23E" w14:textId="77777777" w:rsidR="00D034DA" w:rsidRDefault="00E94A5A" w:rsidP="009D1798">
      <w:pPr>
        <w:pStyle w:val="Bullets-Square"/>
        <w:tabs>
          <w:tab w:val="clear" w:pos="357"/>
          <w:tab w:val="clear" w:pos="1134"/>
        </w:tabs>
        <w:ind w:left="1134" w:hanging="425"/>
      </w:pPr>
      <w:r w:rsidRPr="00081C24">
        <w:t xml:space="preserve">In the southbound direction, it was seen that in most cases the changes or increases in journey time are less than 30 seconds. </w:t>
      </w:r>
    </w:p>
    <w:p w14:paraId="46DECB1B" w14:textId="78FB9E0F" w:rsidR="00E94A5A" w:rsidRDefault="00E94A5A" w:rsidP="009D1798">
      <w:pPr>
        <w:pStyle w:val="Bullets-Square"/>
        <w:tabs>
          <w:tab w:val="clear" w:pos="357"/>
          <w:tab w:val="clear" w:pos="1134"/>
        </w:tabs>
        <w:ind w:left="1134" w:hanging="425"/>
      </w:pPr>
      <w:r w:rsidRPr="00081C24">
        <w:t>However, for the time slice 08:25 to 8:30, the journey times increases by 45.5 seconds in 1,250 dwellings scenario, which indicates a material change</w:t>
      </w:r>
      <w:r w:rsidR="00FB779B" w:rsidRPr="00081C24">
        <w:t xml:space="preserve">. </w:t>
      </w:r>
      <w:r w:rsidRPr="00081C24">
        <w:t>This suggest that the 30 second threshold increase, is exceeded between 1,000 and 1,250 dwellings.</w:t>
      </w:r>
    </w:p>
    <w:p w14:paraId="67FF3DAE" w14:textId="053C9198" w:rsidR="009C536F" w:rsidRPr="007C22C1" w:rsidRDefault="009C536F" w:rsidP="00081C24">
      <w:pPr>
        <w:pStyle w:val="NumberedParagraph"/>
        <w:numPr>
          <w:ilvl w:val="0"/>
          <w:numId w:val="0"/>
        </w:numPr>
        <w:ind w:left="720"/>
        <w:rPr>
          <w:b/>
          <w:color w:val="E36C0A" w:themeColor="accent6" w:themeShade="BF"/>
        </w:rPr>
      </w:pPr>
      <w:r>
        <w:rPr>
          <w:b/>
          <w:color w:val="E36C0A" w:themeColor="accent6" w:themeShade="BF"/>
        </w:rPr>
        <w:t>Nor</w:t>
      </w:r>
      <w:r w:rsidRPr="007C22C1">
        <w:rPr>
          <w:b/>
          <w:color w:val="E36C0A" w:themeColor="accent6" w:themeShade="BF"/>
        </w:rPr>
        <w:t>thbound Journey Time Summary</w:t>
      </w:r>
    </w:p>
    <w:p w14:paraId="279CE899" w14:textId="264173A4" w:rsidR="00E94A5A" w:rsidRDefault="00E94A5A" w:rsidP="009D1798">
      <w:pPr>
        <w:pStyle w:val="Bullets-Square"/>
        <w:tabs>
          <w:tab w:val="clear" w:pos="357"/>
          <w:tab w:val="clear" w:pos="1134"/>
        </w:tabs>
        <w:ind w:left="1134" w:hanging="425"/>
      </w:pPr>
      <w:r w:rsidRPr="00081C24">
        <w:t>There is no instance in the northbound scenario in the modelled AM peak, where the with development scenario has a change of 30 seconds or more over the Reference Case.</w:t>
      </w:r>
    </w:p>
    <w:p w14:paraId="2A9714E0" w14:textId="4729F629" w:rsidR="00A06D3A" w:rsidRPr="00B85915" w:rsidRDefault="00A06D3A" w:rsidP="00B85915">
      <w:pPr>
        <w:pStyle w:val="Heading2"/>
        <w:ind w:left="709" w:hanging="709"/>
      </w:pPr>
      <w:bookmarkStart w:id="92" w:name="_Toc138858728"/>
      <w:r w:rsidRPr="001C0059">
        <w:t>Queue Length Summary</w:t>
      </w:r>
      <w:bookmarkEnd w:id="92"/>
    </w:p>
    <w:p w14:paraId="055FBA99" w14:textId="044A8275" w:rsidR="00A06D3A" w:rsidRPr="009C536F" w:rsidRDefault="00E94A5A" w:rsidP="00BD23BD">
      <w:pPr>
        <w:pStyle w:val="NumberedParagraph"/>
        <w:rPr>
          <w:bCs/>
        </w:rPr>
      </w:pPr>
      <w:r>
        <w:t>In terms of queue lengths</w:t>
      </w:r>
      <w:r w:rsidR="009C536F">
        <w:t xml:space="preserve"> the following summary is given</w:t>
      </w:r>
      <w:r w:rsidR="00A06D3A">
        <w:t>:</w:t>
      </w:r>
    </w:p>
    <w:p w14:paraId="55DB1E97" w14:textId="31DE6C69" w:rsidR="009C536F" w:rsidRPr="007C22C1" w:rsidRDefault="009C536F" w:rsidP="009C536F">
      <w:pPr>
        <w:pStyle w:val="NumberedParagraph"/>
        <w:numPr>
          <w:ilvl w:val="0"/>
          <w:numId w:val="0"/>
        </w:numPr>
        <w:ind w:left="720"/>
        <w:rPr>
          <w:b/>
          <w:color w:val="E36C0A" w:themeColor="accent6" w:themeShade="BF"/>
        </w:rPr>
      </w:pPr>
      <w:r w:rsidRPr="007C22C1">
        <w:rPr>
          <w:b/>
          <w:color w:val="E36C0A" w:themeColor="accent6" w:themeShade="BF"/>
        </w:rPr>
        <w:t xml:space="preserve">Southbound </w:t>
      </w:r>
      <w:r>
        <w:rPr>
          <w:b/>
          <w:color w:val="E36C0A" w:themeColor="accent6" w:themeShade="BF"/>
        </w:rPr>
        <w:t>Queue Length</w:t>
      </w:r>
      <w:r w:rsidRPr="007C22C1">
        <w:rPr>
          <w:b/>
          <w:color w:val="E36C0A" w:themeColor="accent6" w:themeShade="BF"/>
        </w:rPr>
        <w:t xml:space="preserve"> Summary</w:t>
      </w:r>
    </w:p>
    <w:p w14:paraId="665BB7CA" w14:textId="7E9A6B03" w:rsidR="00A06D3A" w:rsidRPr="00081C24" w:rsidRDefault="00A06D3A" w:rsidP="00857FD2">
      <w:pPr>
        <w:pStyle w:val="Bullets-Square"/>
        <w:tabs>
          <w:tab w:val="clear" w:pos="357"/>
          <w:tab w:val="clear" w:pos="1134"/>
        </w:tabs>
        <w:ind w:left="1134" w:hanging="425"/>
      </w:pPr>
      <w:r w:rsidRPr="00081C24">
        <w:t>In the critical southbound direction, for the 250 and 500 development scenarios, most of the queue lengths are generally higher than those in the Reference Case by a factor of the order of 10% to 20% with increases varying between under 1 metre to 51.2 metres.</w:t>
      </w:r>
    </w:p>
    <w:p w14:paraId="67A69F77" w14:textId="77777777" w:rsidR="00A06D3A" w:rsidRPr="00081C24" w:rsidRDefault="00A06D3A" w:rsidP="00857FD2">
      <w:pPr>
        <w:pStyle w:val="Bullets-Square"/>
        <w:tabs>
          <w:tab w:val="clear" w:pos="357"/>
          <w:tab w:val="clear" w:pos="1134"/>
        </w:tabs>
        <w:ind w:left="1134" w:hanging="425"/>
      </w:pPr>
      <w:r w:rsidRPr="00081C24">
        <w:t>A noticeably jump is seen with 750 dwellings where most of the queue lengths are 40% higher than in the Reference Case, with queues being up to 87.2 metres higher than in the Reference Case.</w:t>
      </w:r>
    </w:p>
    <w:p w14:paraId="7E408553" w14:textId="77777777" w:rsidR="00A06D3A" w:rsidRPr="00081C24" w:rsidRDefault="00A06D3A" w:rsidP="00857FD2">
      <w:pPr>
        <w:pStyle w:val="Bullets-Square"/>
        <w:tabs>
          <w:tab w:val="clear" w:pos="357"/>
          <w:tab w:val="clear" w:pos="1134"/>
        </w:tabs>
        <w:ind w:left="1134" w:hanging="425"/>
      </w:pPr>
      <w:r w:rsidRPr="00081C24">
        <w:t>By 1,000 and 1,250 dwellings, the queue lengths are higher still with most queue lengths being on average 50% to 70% higher respectively with some evident higher factors in some time slices. Queues are up to 131.2 metres higher with 1,000 dwellings and up to 172.5 metres at 1,250 dwellings.</w:t>
      </w:r>
    </w:p>
    <w:p w14:paraId="0C47ACFA" w14:textId="77777777" w:rsidR="00A06D3A" w:rsidRPr="00081C24" w:rsidRDefault="00A06D3A" w:rsidP="00857FD2">
      <w:pPr>
        <w:pStyle w:val="Bullets-Square"/>
        <w:tabs>
          <w:tab w:val="clear" w:pos="357"/>
          <w:tab w:val="clear" w:pos="1134"/>
        </w:tabs>
        <w:ind w:left="1134" w:hanging="425"/>
      </w:pPr>
      <w:r w:rsidRPr="00081C24">
        <w:t>In absolute terms, queues are seen to be highest between 08:26 and 08:27 where they increase from 165 metres in the Base, to 234 metres in the Reference Case before jumping to 321.2 metres at 750 dwellings, and higher still at 365.2 metres at 1,000 dwellings and 396.9 metres at 1,250 dwellings.</w:t>
      </w:r>
    </w:p>
    <w:p w14:paraId="4C7489ED" w14:textId="77777777" w:rsidR="009C536F" w:rsidRDefault="00A06D3A" w:rsidP="00857FD2">
      <w:pPr>
        <w:pStyle w:val="Bullets-Square"/>
        <w:tabs>
          <w:tab w:val="clear" w:pos="357"/>
          <w:tab w:val="clear" w:pos="1134"/>
        </w:tabs>
        <w:ind w:left="1134" w:hanging="425"/>
      </w:pPr>
      <w:r w:rsidRPr="00081C24">
        <w:t xml:space="preserve">For context in relation to the local road network, the results indicate that in the Reference Case, queues may occasionally extend and potentially block egress/access from/to the Stein Road/Cooks Lane junction about 117 metres to the north of the railway line. </w:t>
      </w:r>
    </w:p>
    <w:p w14:paraId="50640456" w14:textId="77777777" w:rsidR="009C536F" w:rsidRDefault="00A06D3A" w:rsidP="00857FD2">
      <w:pPr>
        <w:pStyle w:val="Bullets-Square"/>
        <w:tabs>
          <w:tab w:val="clear" w:pos="357"/>
          <w:tab w:val="clear" w:pos="1134"/>
        </w:tabs>
        <w:ind w:left="1134" w:hanging="425"/>
      </w:pPr>
      <w:r w:rsidRPr="00081C24">
        <w:t xml:space="preserve">By 500 and 750 dwellings scenarios, queues may extend past the Stein Road/Manor Road junction approximately 160 metres to the north. </w:t>
      </w:r>
    </w:p>
    <w:p w14:paraId="34C3B4FC" w14:textId="09991269" w:rsidR="00A06D3A" w:rsidRPr="00081C24" w:rsidRDefault="00A06D3A" w:rsidP="00857FD2">
      <w:pPr>
        <w:pStyle w:val="Bullets-Square"/>
        <w:tabs>
          <w:tab w:val="clear" w:pos="357"/>
          <w:tab w:val="clear" w:pos="1134"/>
        </w:tabs>
        <w:ind w:left="1134" w:hanging="425"/>
      </w:pPr>
      <w:r w:rsidRPr="00081C24">
        <w:t>Between 750 dwellings and 1,000 dwellings, the queue length may approach or extend past the southern junction of Stein Road and Kelsey Avenue about 250 metres north of the railway line. This could result in a need to consider additional road markings to help vehicles emerge safely from these minor roads onto Stein Road.</w:t>
      </w:r>
    </w:p>
    <w:p w14:paraId="4AC25089" w14:textId="77777777" w:rsidR="009C536F" w:rsidRDefault="00A06D3A" w:rsidP="00857FD2">
      <w:pPr>
        <w:pStyle w:val="Bullets-Square"/>
        <w:tabs>
          <w:tab w:val="clear" w:pos="357"/>
          <w:tab w:val="clear" w:pos="1134"/>
        </w:tabs>
        <w:ind w:left="1134" w:hanging="425"/>
      </w:pPr>
      <w:r w:rsidRPr="00081C24">
        <w:t xml:space="preserve">The maximum predicted queue length of 396.2 metres </w:t>
      </w:r>
      <w:r w:rsidR="009C536F" w:rsidRPr="00081C24">
        <w:t xml:space="preserve">with 1,250 dwellings, </w:t>
      </w:r>
      <w:r w:rsidRPr="00081C24">
        <w:t>extends between the southern junction of Kelsey Avenue and Stein Road and the northern junction of Kelsey Avenue and Stein Road which is about 427 metres from the level crossing.</w:t>
      </w:r>
    </w:p>
    <w:p w14:paraId="173E0FAE" w14:textId="536A3B91" w:rsidR="009C536F" w:rsidRPr="00081C24" w:rsidRDefault="009C536F" w:rsidP="00081C24">
      <w:pPr>
        <w:pStyle w:val="NumberedParagraph"/>
        <w:rPr>
          <w:bCs/>
        </w:rPr>
      </w:pPr>
      <w:r w:rsidRPr="00081C24">
        <w:rPr>
          <w:bCs/>
        </w:rPr>
        <w:t xml:space="preserve">This is similar to the previous modelling reported in November 2020 which indicated that queues increased significantly between the 750 dwelling and 1,000 dwelling scenarios southbound and that a bridge may be required by the </w:t>
      </w:r>
      <w:r w:rsidR="00791323" w:rsidRPr="00081C24">
        <w:rPr>
          <w:bCs/>
        </w:rPr>
        <w:t>750-home</w:t>
      </w:r>
      <w:r w:rsidRPr="00081C24">
        <w:rPr>
          <w:bCs/>
        </w:rPr>
        <w:t xml:space="preserve"> scenario or by the 1,000 dwelling scenario.</w:t>
      </w:r>
    </w:p>
    <w:p w14:paraId="356A1203" w14:textId="20A4950D" w:rsidR="009C536F" w:rsidRPr="007C22C1" w:rsidRDefault="009C536F" w:rsidP="009C536F">
      <w:pPr>
        <w:pStyle w:val="NumberedParagraph"/>
        <w:numPr>
          <w:ilvl w:val="0"/>
          <w:numId w:val="0"/>
        </w:numPr>
        <w:ind w:left="720"/>
        <w:rPr>
          <w:b/>
          <w:color w:val="E36C0A" w:themeColor="accent6" w:themeShade="BF"/>
        </w:rPr>
      </w:pPr>
      <w:r>
        <w:rPr>
          <w:b/>
          <w:color w:val="E36C0A" w:themeColor="accent6" w:themeShade="BF"/>
        </w:rPr>
        <w:t>Nor</w:t>
      </w:r>
      <w:r w:rsidRPr="007C22C1">
        <w:rPr>
          <w:b/>
          <w:color w:val="E36C0A" w:themeColor="accent6" w:themeShade="BF"/>
        </w:rPr>
        <w:t xml:space="preserve">thbound </w:t>
      </w:r>
      <w:r>
        <w:rPr>
          <w:b/>
          <w:color w:val="E36C0A" w:themeColor="accent6" w:themeShade="BF"/>
        </w:rPr>
        <w:t>Queue Length</w:t>
      </w:r>
      <w:r w:rsidRPr="007C22C1">
        <w:rPr>
          <w:b/>
          <w:color w:val="E36C0A" w:themeColor="accent6" w:themeShade="BF"/>
        </w:rPr>
        <w:t xml:space="preserve"> Summary</w:t>
      </w:r>
    </w:p>
    <w:p w14:paraId="3B158799" w14:textId="3F4DFA0F" w:rsidR="009C536F" w:rsidRDefault="00A06D3A" w:rsidP="00857FD2">
      <w:pPr>
        <w:pStyle w:val="Bullets-Square"/>
        <w:tabs>
          <w:tab w:val="clear" w:pos="357"/>
          <w:tab w:val="clear" w:pos="1134"/>
        </w:tabs>
        <w:ind w:left="1134" w:hanging="425"/>
      </w:pPr>
      <w:r w:rsidRPr="00081C24">
        <w:t xml:space="preserve">The main concern for northbound queues is whether queues would extend to </w:t>
      </w:r>
      <w:r w:rsidR="00D01ACC">
        <w:t xml:space="preserve">the </w:t>
      </w:r>
      <w:r w:rsidRPr="00081C24">
        <w:t xml:space="preserve">A259 Main Road/Stein Road junction about 427 metres to the south of the level crossing. </w:t>
      </w:r>
    </w:p>
    <w:p w14:paraId="31D54D1E" w14:textId="6160010F" w:rsidR="00A06D3A" w:rsidRPr="00081C24" w:rsidRDefault="00A06D3A" w:rsidP="00857FD2">
      <w:pPr>
        <w:pStyle w:val="Bullets-Square"/>
        <w:tabs>
          <w:tab w:val="clear" w:pos="357"/>
          <w:tab w:val="clear" w:pos="1134"/>
        </w:tabs>
        <w:ind w:left="1134" w:hanging="425"/>
      </w:pPr>
      <w:r w:rsidRPr="00081C24">
        <w:t>The results indicate that across all scenarios none of the queue lengths are predicted to extend to the junction. The maximum queue length predicted for northbound queues is 246.6 metres and occurs for the 1,250 dwelling scenario as expected and is well within the 427 metres to the A259 Main Road/Stein Road junction.</w:t>
      </w:r>
    </w:p>
    <w:p w14:paraId="37A9C4EE" w14:textId="163159E5" w:rsidR="009C536F" w:rsidRPr="00B85915" w:rsidRDefault="009C536F" w:rsidP="00B85915">
      <w:pPr>
        <w:pStyle w:val="Heading2"/>
        <w:ind w:left="709" w:hanging="709"/>
      </w:pPr>
      <w:bookmarkStart w:id="93" w:name="_Toc138858729"/>
      <w:r w:rsidRPr="001C0059">
        <w:t>Overall Summary</w:t>
      </w:r>
      <w:bookmarkEnd w:id="93"/>
    </w:p>
    <w:p w14:paraId="7CB8004E" w14:textId="2B01FC4D" w:rsidR="00E94A5A" w:rsidRPr="00BD23BD" w:rsidRDefault="009C536F" w:rsidP="007A3A46">
      <w:pPr>
        <w:pStyle w:val="NumberedParagraph"/>
        <w:rPr>
          <w:bCs/>
        </w:rPr>
      </w:pPr>
      <w:bookmarkStart w:id="94" w:name="_Hlk129786471"/>
      <w:r>
        <w:rPr>
          <w:bCs/>
        </w:rPr>
        <w:t>As per the 2020 microsimulation modelling</w:t>
      </w:r>
      <w:r w:rsidR="00BD23BD">
        <w:rPr>
          <w:bCs/>
        </w:rPr>
        <w:t>, t</w:t>
      </w:r>
      <w:r w:rsidR="00E94A5A" w:rsidRPr="00BD23BD">
        <w:rPr>
          <w:bCs/>
        </w:rPr>
        <w:t xml:space="preserve">he outputs of this study are intended to provide an indicative trigger point for a bridge rather than to prescribe when a bridge is required and must therefore be understood in the context of the limited nature of the modelling exercise to be indicative rather than prescriptive. </w:t>
      </w:r>
    </w:p>
    <w:bookmarkEnd w:id="94"/>
    <w:p w14:paraId="28CF8DE9" w14:textId="77777777" w:rsidR="00D41E7B" w:rsidRPr="00D41E7B" w:rsidRDefault="00D41E7B" w:rsidP="00D41E7B">
      <w:pPr>
        <w:numPr>
          <w:ilvl w:val="2"/>
          <w:numId w:val="2"/>
        </w:numPr>
        <w:spacing w:after="240"/>
        <w:rPr>
          <w:bCs/>
        </w:rPr>
      </w:pPr>
      <w:r w:rsidRPr="00D41E7B">
        <w:rPr>
          <w:bCs/>
        </w:rPr>
        <w:t xml:space="preserve">In the context of this study, the indicative trigger for a bridge applies to both the Site A NE and Site B NW Southbourne options. The main difference is that in the Site A NE Southbourne option, the phasing indicates that about 152 dwellings are planned south of the railway line. It is considered that these dwellings do not rely on a level crossing, given their location. Therefore, with the Site A NE Southbourne option it may be possible to provide the 152 dwellings plus the limiting 750 dwellings assumed to be north of the railway line (or 902 dwellings for this option). </w:t>
      </w:r>
    </w:p>
    <w:p w14:paraId="3D83FE29" w14:textId="77777777" w:rsidR="00D41E7B" w:rsidRDefault="00D41E7B" w:rsidP="00D41E7B">
      <w:pPr>
        <w:numPr>
          <w:ilvl w:val="2"/>
          <w:numId w:val="2"/>
        </w:numPr>
        <w:spacing w:after="240"/>
        <w:rPr>
          <w:bCs/>
        </w:rPr>
      </w:pPr>
      <w:r w:rsidRPr="00D41E7B">
        <w:rPr>
          <w:bCs/>
        </w:rPr>
        <w:t xml:space="preserve">Providing a new railway bridge would significantly reduce trips on the existing level crossings potentially limiting these crossings to use by local traffic. </w:t>
      </w:r>
    </w:p>
    <w:p w14:paraId="6ABC7B1D" w14:textId="3B7C03AC" w:rsidR="008234D0" w:rsidRPr="00D41E7B" w:rsidRDefault="008234D0" w:rsidP="00D41E7B">
      <w:pPr>
        <w:numPr>
          <w:ilvl w:val="2"/>
          <w:numId w:val="2"/>
        </w:numPr>
        <w:spacing w:after="240"/>
        <w:rPr>
          <w:bCs/>
        </w:rPr>
      </w:pPr>
      <w:bookmarkStart w:id="95" w:name="_Hlk138938755"/>
      <w:r w:rsidRPr="008234D0">
        <w:rPr>
          <w:bCs/>
        </w:rPr>
        <w:t>Subject to monitoring or further analysis at application stage</w:t>
      </w:r>
      <w:r>
        <w:rPr>
          <w:bCs/>
        </w:rPr>
        <w:t>, alternative options to alleviate the impacts of the increased queueing could include improvements that</w:t>
      </w:r>
      <w:r w:rsidRPr="008234D0">
        <w:rPr>
          <w:bCs/>
        </w:rPr>
        <w:t xml:space="preserve"> consider additional road markings to help vehicles emerge safely from minor roads</w:t>
      </w:r>
      <w:r>
        <w:rPr>
          <w:bCs/>
        </w:rPr>
        <w:t xml:space="preserve"> onto Stein Lane, including improved pedestrian crossing infrastructure</w:t>
      </w:r>
      <w:r w:rsidRPr="008171D7">
        <w:rPr>
          <w:bCs/>
        </w:rPr>
        <w:t>.</w:t>
      </w:r>
      <w:r>
        <w:rPr>
          <w:bCs/>
        </w:rPr>
        <w:t xml:space="preserve"> Furthermore, c</w:t>
      </w:r>
      <w:r w:rsidRPr="008171D7">
        <w:rPr>
          <w:bCs/>
        </w:rPr>
        <w:t>ycle priority lanes may be desirable to deliver cyclists to</w:t>
      </w:r>
      <w:r>
        <w:rPr>
          <w:bCs/>
        </w:rPr>
        <w:t xml:space="preserve"> the</w:t>
      </w:r>
      <w:r w:rsidRPr="008171D7">
        <w:rPr>
          <w:bCs/>
        </w:rPr>
        <w:t xml:space="preserve"> head of queue</w:t>
      </w:r>
      <w:r>
        <w:rPr>
          <w:bCs/>
        </w:rPr>
        <w:t>s</w:t>
      </w:r>
      <w:r w:rsidRPr="008171D7">
        <w:rPr>
          <w:bCs/>
        </w:rPr>
        <w:t xml:space="preserve"> if space permits.</w:t>
      </w:r>
    </w:p>
    <w:bookmarkEnd w:id="95"/>
    <w:p w14:paraId="0BBA2E8F" w14:textId="77777777" w:rsidR="00D41E7B" w:rsidRPr="00D41E7B" w:rsidRDefault="00D41E7B" w:rsidP="00D41E7B">
      <w:pPr>
        <w:numPr>
          <w:ilvl w:val="2"/>
          <w:numId w:val="2"/>
        </w:numPr>
        <w:spacing w:after="240"/>
        <w:rPr>
          <w:bCs/>
        </w:rPr>
      </w:pPr>
      <w:r w:rsidRPr="00D41E7B">
        <w:rPr>
          <w:bCs/>
        </w:rPr>
        <w:t>In conclusion, the study suggests that for Site A NE Southbourne option, 902 dwellings can be provided before conditions approaching the crossing reach the indicative trigger point for a bridge to be provided (750 dwellings north of the railway line plus the 152 dwellings estimated south of the railway line). Beyond this, a new railway bridge is likely to be of some benefit, if the traffic conditions cannot be otherwise mitigated by altering forecasted demand patterns.</w:t>
      </w:r>
    </w:p>
    <w:p w14:paraId="07B6FDC6" w14:textId="4D80B605" w:rsidR="00BD23BD" w:rsidRDefault="00D41E7B" w:rsidP="00D41E7B">
      <w:pPr>
        <w:numPr>
          <w:ilvl w:val="2"/>
          <w:numId w:val="2"/>
        </w:numPr>
        <w:spacing w:after="240"/>
        <w:rPr>
          <w:bCs/>
        </w:rPr>
      </w:pPr>
      <w:r w:rsidRPr="00D41E7B">
        <w:rPr>
          <w:bCs/>
        </w:rPr>
        <w:t xml:space="preserve">For Site B NW Southbourne option, 750 dwellings, all north of the railway line, can be provided before a new bridge is required. Beyond 750 dwellings, a new railway bridge is likely to be of some </w:t>
      </w:r>
      <w:r w:rsidR="00FB779B" w:rsidRPr="00D41E7B">
        <w:rPr>
          <w:bCs/>
        </w:rPr>
        <w:t>benefit if</w:t>
      </w:r>
      <w:r w:rsidRPr="00D41E7B">
        <w:rPr>
          <w:bCs/>
        </w:rPr>
        <w:t xml:space="preserve"> the forecasted traffic conditions cannot otherwise be mitigated. </w:t>
      </w:r>
    </w:p>
    <w:p w14:paraId="310A04FE" w14:textId="4F118203" w:rsidR="00BA4757" w:rsidRPr="00C21CF6" w:rsidRDefault="00BD23BD" w:rsidP="007A3A46">
      <w:pPr>
        <w:numPr>
          <w:ilvl w:val="2"/>
          <w:numId w:val="2"/>
        </w:numPr>
        <w:spacing w:after="240"/>
      </w:pPr>
      <w:r w:rsidRPr="00705D23">
        <w:rPr>
          <w:bCs/>
        </w:rPr>
        <w:t>These conclusions are consistent with those reported in the November 2020 study.</w:t>
      </w:r>
      <w:r w:rsidR="00D41E7B" w:rsidRPr="00705D23">
        <w:rPr>
          <w:bCs/>
        </w:rPr>
        <w:t xml:space="preserve"> </w:t>
      </w:r>
      <w:bookmarkStart w:id="96" w:name="_Toc348016126"/>
      <w:bookmarkStart w:id="97" w:name="_Toc348016547"/>
      <w:bookmarkStart w:id="98" w:name="_Toc348682132"/>
      <w:bookmarkEnd w:id="96"/>
      <w:bookmarkEnd w:id="97"/>
      <w:bookmarkEnd w:id="98"/>
    </w:p>
    <w:p w14:paraId="33659589" w14:textId="6E6EFA8D" w:rsidR="00C21CF6" w:rsidRPr="00BA4757" w:rsidRDefault="00C21CF6" w:rsidP="008171D7">
      <w:pPr>
        <w:pStyle w:val="AppendixHeading1"/>
      </w:pPr>
      <w:r>
        <w:t>Traffic Survey Data</w:t>
      </w:r>
    </w:p>
    <w:sectPr w:rsidR="00C21CF6" w:rsidRPr="00BA4757" w:rsidSect="00452916">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A37C" w14:textId="77777777" w:rsidR="007308CB" w:rsidRDefault="007308CB" w:rsidP="0066564A">
      <w:r>
        <w:separator/>
      </w:r>
    </w:p>
  </w:endnote>
  <w:endnote w:type="continuationSeparator" w:id="0">
    <w:p w14:paraId="4DCD4587" w14:textId="77777777" w:rsidR="007308CB" w:rsidRDefault="007308CB" w:rsidP="0066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C468" w14:textId="77777777" w:rsidR="00C21AEF" w:rsidRDefault="00C21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5710" w14:textId="77777777" w:rsidR="009C635D" w:rsidRDefault="009C635D" w:rsidP="00F25833">
    <w:pPr>
      <w:pStyle w:val="Standardparagraph2"/>
      <w:jc w:val="right"/>
    </w:pPr>
  </w:p>
  <w:p w14:paraId="462EE990" w14:textId="2286A840" w:rsidR="009C635D" w:rsidRDefault="009C635D" w:rsidP="00F25833">
    <w:pPr>
      <w:pStyle w:val="Standardparagraph2"/>
      <w:jc w:val="right"/>
      <w:rPr>
        <w:rStyle w:val="Heading2NoNumberChar"/>
        <w:rFonts w:eastAsia="Calibri"/>
      </w:rPr>
    </w:pPr>
    <w:r>
      <w:t xml:space="preserve">On behalf of </w:t>
    </w:r>
    <w:r w:rsidR="003F731E">
      <w:rPr>
        <w:rStyle w:val="Heading2NoNumberChar"/>
        <w:rFonts w:eastAsia="Calibri"/>
      </w:rPr>
      <w:t>Chichester District Council</w:t>
    </w:r>
  </w:p>
  <w:p w14:paraId="10C3109B" w14:textId="76FC8322" w:rsidR="009C635D" w:rsidRDefault="003F731E" w:rsidP="005104D3">
    <w:pPr>
      <w:pStyle w:val="Standardparagraph2"/>
      <w:ind w:left="-284"/>
      <w:jc w:val="right"/>
      <w:rPr>
        <w:rStyle w:val="Heading2NoNumberChar"/>
        <w:rFonts w:eastAsia="Calibri"/>
      </w:rPr>
    </w:pPr>
    <w:r>
      <w:rPr>
        <w:noProof/>
      </w:rPr>
      <w:drawing>
        <wp:inline distT="0" distB="0" distL="0" distR="0" wp14:anchorId="0EA12E0E" wp14:editId="587086AE">
          <wp:extent cx="1028701" cy="983975"/>
          <wp:effectExtent l="0" t="0" r="0" b="6985"/>
          <wp:docPr id="25" name="Picture 4">
            <a:extLst xmlns:a="http://schemas.openxmlformats.org/drawingml/2006/main">
              <a:ext uri="{FF2B5EF4-FFF2-40B4-BE49-F238E27FC236}">
                <a16:creationId xmlns:a16="http://schemas.microsoft.com/office/drawing/2014/main" id="{EAC6EFB4-7DA6-4CCA-B0C4-B3BE3C659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C6EFB4-7DA6-4CCA-B0C4-B3BE3C659AD7}"/>
                      </a:ext>
                    </a:extLst>
                  </pic:cNvPr>
                  <pic:cNvPicPr>
                    <a:picLocks noChangeAspect="1"/>
                  </pic:cNvPicPr>
                </pic:nvPicPr>
                <pic:blipFill>
                  <a:blip r:embed="rId1"/>
                  <a:stretch>
                    <a:fillRect/>
                  </a:stretch>
                </pic:blipFill>
                <pic:spPr>
                  <a:xfrm>
                    <a:off x="0" y="0"/>
                    <a:ext cx="1028701" cy="983975"/>
                  </a:xfrm>
                  <a:prstGeom prst="rect">
                    <a:avLst/>
                  </a:prstGeom>
                </pic:spPr>
              </pic:pic>
            </a:graphicData>
          </a:graphic>
        </wp:inline>
      </w:drawing>
    </w:r>
  </w:p>
  <w:p w14:paraId="2660D53D" w14:textId="77777777" w:rsidR="009C635D" w:rsidRDefault="009C635D" w:rsidP="005104D3">
    <w:pPr>
      <w:pStyle w:val="Footer"/>
      <w:tabs>
        <w:tab w:val="clear" w:pos="9026"/>
      </w:tabs>
      <w:ind w:left="-284"/>
    </w:pPr>
  </w:p>
  <w:p w14:paraId="6BE15136" w14:textId="37733E57" w:rsidR="009C635D" w:rsidRDefault="009C635D" w:rsidP="005104D3">
    <w:pPr>
      <w:pStyle w:val="DocReference"/>
      <w:ind w:left="-284"/>
    </w:pPr>
    <w:r>
      <w:t xml:space="preserve">Project Ref: </w:t>
    </w:r>
    <w:r w:rsidR="0089428D">
      <w:t>330610057</w:t>
    </w:r>
    <w:r>
      <w:t>/001</w:t>
    </w:r>
    <w:r w:rsidRPr="0066564A">
      <w:t xml:space="preserve"> | </w:t>
    </w:r>
    <w:r>
      <w:t xml:space="preserve">Rev: </w:t>
    </w:r>
    <w:r w:rsidRPr="0066564A">
      <w:t xml:space="preserve">AA | </w:t>
    </w:r>
    <w:r>
      <w:t xml:space="preserve">Date: </w:t>
    </w:r>
    <w:r w:rsidR="00B921F8">
      <w:t>March</w:t>
    </w:r>
    <w:r w:rsidR="005027B1">
      <w:t xml:space="preserve"> </w:t>
    </w:r>
    <w:r>
      <w:t>20</w:t>
    </w:r>
    <w:r w:rsidR="00C831B3">
      <w:t>2</w:t>
    </w:r>
    <w:r w:rsidR="005027B1">
      <w:t>3</w:t>
    </w:r>
  </w:p>
  <w:p w14:paraId="3DF56C78" w14:textId="737F93B6" w:rsidR="009C635D" w:rsidRDefault="00C21AEF" w:rsidP="005104D3">
    <w:pPr>
      <w:pStyle w:val="Footer"/>
      <w:tabs>
        <w:tab w:val="clear" w:pos="9026"/>
      </w:tabs>
      <w:ind w:left="-284"/>
    </w:pPr>
    <w:r>
      <w:rPr>
        <w:noProof/>
      </w:rPr>
      <w:pict w14:anchorId="4DA285C6">
        <v:line id="Straight Connector 7" o:spid="_x0000_s1027"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pt,2.7pt" to="45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" strokeweight=".25pt"/>
      </w:pict>
    </w:r>
  </w:p>
  <w:p w14:paraId="0B4F0825" w14:textId="77777777" w:rsidR="009C635D" w:rsidRDefault="009C635D" w:rsidP="005104D3">
    <w:pPr>
      <w:pStyle w:val="Footer"/>
      <w:tabs>
        <w:tab w:val="clear" w:pos="9026"/>
      </w:tabs>
      <w:ind w:left="-284"/>
    </w:pPr>
    <w:r w:rsidRPr="00BD354A">
      <w:t xml:space="preserve">Registered Office: </w:t>
    </w:r>
    <w:r w:rsidRPr="00BD354A">
      <w:rPr>
        <w:rFonts w:cs="Arial"/>
        <w:color w:val="333333"/>
        <w:szCs w:val="20"/>
      </w:rPr>
      <w:t>Buckingham Court Kingsmead Business Park, London Road, High Wyc</w:t>
    </w:r>
    <w:r>
      <w:rPr>
        <w:rFonts w:cs="Arial"/>
        <w:color w:val="333333"/>
        <w:szCs w:val="20"/>
      </w:rPr>
      <w:t xml:space="preserve">ombe, Buckinghamshire, </w:t>
    </w:r>
    <w:r w:rsidRPr="00BD354A">
      <w:rPr>
        <w:rFonts w:cs="Arial"/>
        <w:color w:val="333333"/>
        <w:szCs w:val="20"/>
      </w:rPr>
      <w:t>HP11 1JU</w:t>
    </w:r>
    <w:r>
      <w:rPr>
        <w:noProof/>
        <w:lang w:eastAsia="en-GB"/>
      </w:rPr>
      <w:t xml:space="preserve"> </w:t>
    </w:r>
  </w:p>
  <w:p w14:paraId="71F83108" w14:textId="48B46955" w:rsidR="009C635D" w:rsidRDefault="009C635D" w:rsidP="005104D3">
    <w:pPr>
      <w:pStyle w:val="Footer"/>
      <w:tabs>
        <w:tab w:val="clear" w:pos="9026"/>
      </w:tabs>
      <w:ind w:left="-284"/>
    </w:pPr>
    <w:r>
      <w:t xml:space="preserve">Office Address: </w:t>
    </w:r>
    <w:bookmarkStart w:id="1" w:name="Address"/>
    <w:bookmarkEnd w:id="1"/>
    <w:r w:rsidR="00247CAC">
      <w:t>Caversham Bridge House, Waterman Place, Reading, Berkshire RG1 8DN</w:t>
    </w:r>
  </w:p>
  <w:p w14:paraId="61AF40DC" w14:textId="5D031D9A" w:rsidR="009362A2" w:rsidRPr="009362A2" w:rsidRDefault="009C635D" w:rsidP="009362A2">
    <w:pPr>
      <w:pStyle w:val="Footer"/>
      <w:tabs>
        <w:tab w:val="clear" w:pos="9026"/>
      </w:tabs>
      <w:ind w:left="-284"/>
    </w:pPr>
    <w:r>
      <w:t xml:space="preserve">T: </w:t>
    </w:r>
    <w:bookmarkStart w:id="2" w:name="Tel"/>
    <w:bookmarkEnd w:id="2"/>
    <w:r w:rsidR="00247CAC">
      <w:t>+44 (0)118 950 0761</w:t>
    </w:r>
    <w:r>
      <w:t xml:space="preserve"> </w:t>
    </w:r>
    <w:bookmarkStart w:id="3" w:name="Fax"/>
    <w:bookmarkEnd w:id="3"/>
    <w:r w:rsidR="00C831B3">
      <w:t>+44 (0)118 950 0761</w:t>
    </w:r>
    <w:r>
      <w:t xml:space="preserve">  E: </w:t>
    </w:r>
    <w:bookmarkStart w:id="4" w:name="Email"/>
    <w:bookmarkEnd w:id="4"/>
    <w:r w:rsidR="00247CAC">
      <w:t>PBA.Reading@stantec.com</w:t>
    </w:r>
    <w:r w:rsidR="009362A2" w:rsidRPr="009362A2">
      <w:t>PBA.Reading@stantec.com</w:t>
    </w:r>
  </w:p>
  <w:p w14:paraId="597DE595" w14:textId="4F64B0B9" w:rsidR="009C635D" w:rsidRDefault="005027B1" w:rsidP="005027B1">
    <w:pPr>
      <w:pStyle w:val="Footer"/>
      <w:tabs>
        <w:tab w:val="clear" w:pos="4513"/>
        <w:tab w:val="clear" w:pos="9026"/>
        <w:tab w:val="left" w:pos="2490"/>
      </w:tabs>
      <w:ind w:left="-284"/>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4123" w14:textId="77777777" w:rsidR="00C21AEF" w:rsidRDefault="00C21A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7136" w14:textId="23C0AB2F" w:rsidR="00A36528" w:rsidRDefault="00C21AEF">
    <w:pPr>
      <w:pStyle w:val="Footer"/>
      <w:jc w:val="right"/>
    </w:pPr>
    <w:r>
      <w:rPr>
        <w:noProof/>
      </w:rPr>
      <w:pict w14:anchorId="662D3A12">
        <v:shapetype id="_x0000_t202" coordsize="21600,21600" o:spt="202" path="m,l,21600r21600,l21600,xe">
          <v:stroke joinstyle="miter"/>
          <v:path gradientshapeok="t" o:connecttype="rect"/>
        </v:shapetype>
        <v:shape id="Text Box 6" o:spid="_x0000_s1026" type="#_x0000_t202" style="position:absolute;left:0;text-align:left;margin-left:-10.7pt;margin-top:-20.05pt;width:267.6pt;height:3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" stroked="f">
          <v:textbox style="mso-fit-shape-to-text:t">
            <w:txbxContent>
              <w:p w14:paraId="53EFE211" w14:textId="106D2D47" w:rsidR="007F4DA3" w:rsidRPr="0084159F" w:rsidRDefault="00CB6D19" w:rsidP="007F4DA3">
                <w:pPr>
                  <w:rPr>
                    <w:sz w:val="16"/>
                    <w:szCs w:val="18"/>
                  </w:rPr>
                </w:pPr>
                <w:r>
                  <w:rPr>
                    <w:sz w:val="16"/>
                    <w:szCs w:val="18"/>
                  </w:rPr>
                  <w:fldChar w:fldCharType="begin"/>
                </w:r>
                <w:r>
                  <w:rPr>
                    <w:sz w:val="16"/>
                    <w:szCs w:val="18"/>
                  </w:rPr>
                  <w:instrText xml:space="preserve"> FILENAME  \* Caps  \* MERGEFORMAT </w:instrText>
                </w:r>
                <w:r>
                  <w:rPr>
                    <w:sz w:val="16"/>
                    <w:szCs w:val="18"/>
                  </w:rPr>
                  <w:fldChar w:fldCharType="separate"/>
                </w:r>
                <w:r w:rsidR="00C21AEF">
                  <w:rPr>
                    <w:noProof/>
                    <w:sz w:val="16"/>
                    <w:szCs w:val="18"/>
                  </w:rPr>
                  <w:t>Southbournelevelcrossing_Paramics Model Update - Addendum_V3 0.Docx</w:t>
                </w:r>
                <w:r>
                  <w:rPr>
                    <w:sz w:val="16"/>
                    <w:szCs w:val="18"/>
                  </w:rPr>
                  <w:fldChar w:fldCharType="end"/>
                </w:r>
              </w:p>
            </w:txbxContent>
          </v:textbox>
          <w10:wrap type="square"/>
        </v:shape>
      </w:pict>
    </w:r>
    <w:sdt>
      <w:sdtPr>
        <w:id w:val="1403947010"/>
        <w:docPartObj>
          <w:docPartGallery w:val="Page Numbers (Bottom of Page)"/>
          <w:docPartUnique/>
        </w:docPartObj>
      </w:sdtPr>
      <w:sdtEndPr>
        <w:rPr>
          <w:noProof/>
        </w:rPr>
      </w:sdtEndPr>
      <w:sdtContent>
        <w:r w:rsidR="00A36528">
          <w:fldChar w:fldCharType="begin"/>
        </w:r>
        <w:r w:rsidR="00A36528">
          <w:instrText xml:space="preserve"> PAGE   \* MERGEFORMAT </w:instrText>
        </w:r>
        <w:r w:rsidR="00A36528">
          <w:fldChar w:fldCharType="separate"/>
        </w:r>
        <w:r w:rsidR="00A36528">
          <w:rPr>
            <w:noProof/>
          </w:rPr>
          <w:t>2</w:t>
        </w:r>
        <w:r w:rsidR="00A36528">
          <w:rPr>
            <w:noProof/>
          </w:rPr>
          <w:fldChar w:fldCharType="end"/>
        </w:r>
      </w:sdtContent>
    </w:sdt>
  </w:p>
  <w:p w14:paraId="7CFCC86A" w14:textId="318DA5D6" w:rsidR="009C635D" w:rsidRDefault="009C635D" w:rsidP="00C7163E">
    <w:pPr>
      <w:pStyle w:val="Footer"/>
      <w:tabs>
        <w:tab w:val="clear" w:pos="902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45AF" w14:textId="52B90A49" w:rsidR="00664611" w:rsidRDefault="00C21AEF">
    <w:pPr>
      <w:pStyle w:val="Footer"/>
      <w:jc w:val="right"/>
    </w:pPr>
    <w:r>
      <w:rPr>
        <w:noProof/>
      </w:rPr>
      <w:pict w14:anchorId="0A6F8DEA">
        <v:shapetype id="_x0000_t202" coordsize="21600,21600" o:spt="202" path="m,l,21600r21600,l21600,xe">
          <v:stroke joinstyle="miter"/>
          <v:path gradientshapeok="t" o:connecttype="rect"/>
        </v:shapetype>
        <v:shape id="Text Box 16" o:spid="_x0000_s1025" type="#_x0000_t202" style="position:absolute;left:0;text-align:left;margin-left:-5.35pt;margin-top:-24.85pt;width:267.6pt;height:3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" stroked="f">
          <v:textbox style="mso-fit-shape-to-text:t">
            <w:txbxContent>
              <w:p w14:paraId="22548952" w14:textId="6CCD16FD" w:rsidR="00327F09" w:rsidRPr="0084159F" w:rsidRDefault="00CB6D19" w:rsidP="00327F09">
                <w:pPr>
                  <w:rPr>
                    <w:sz w:val="16"/>
                    <w:szCs w:val="18"/>
                  </w:rPr>
                </w:pPr>
                <w:r>
                  <w:rPr>
                    <w:sz w:val="16"/>
                    <w:szCs w:val="18"/>
                  </w:rPr>
                  <w:fldChar w:fldCharType="begin"/>
                </w:r>
                <w:r>
                  <w:rPr>
                    <w:sz w:val="16"/>
                    <w:szCs w:val="18"/>
                  </w:rPr>
                  <w:instrText xml:space="preserve"> FILENAME  \* Caps  \* MERGEFORMAT </w:instrText>
                </w:r>
                <w:r>
                  <w:rPr>
                    <w:sz w:val="16"/>
                    <w:szCs w:val="18"/>
                  </w:rPr>
                  <w:fldChar w:fldCharType="separate"/>
                </w:r>
                <w:r w:rsidR="00C21AEF">
                  <w:rPr>
                    <w:noProof/>
                    <w:sz w:val="16"/>
                    <w:szCs w:val="18"/>
                  </w:rPr>
                  <w:t>Southbournelevelcrossing_Paramics Model Update - Addendum_V3 0.Docx</w:t>
                </w:r>
                <w:r>
                  <w:rPr>
                    <w:sz w:val="16"/>
                    <w:szCs w:val="18"/>
                  </w:rPr>
                  <w:fldChar w:fldCharType="end"/>
                </w:r>
              </w:p>
            </w:txbxContent>
          </v:textbox>
          <w10:wrap type="square"/>
        </v:shape>
      </w:pict>
    </w:r>
    <w:sdt>
      <w:sdtPr>
        <w:id w:val="-503513930"/>
        <w:docPartObj>
          <w:docPartGallery w:val="Page Numbers (Bottom of Page)"/>
          <w:docPartUnique/>
        </w:docPartObj>
      </w:sdtPr>
      <w:sdtEndPr>
        <w:rPr>
          <w:noProof/>
        </w:rPr>
      </w:sdtEndPr>
      <w:sdtContent>
        <w:r w:rsidR="00664611">
          <w:fldChar w:fldCharType="begin"/>
        </w:r>
        <w:r w:rsidR="00664611">
          <w:instrText xml:space="preserve"> PAGE   \* MERGEFORMAT </w:instrText>
        </w:r>
        <w:r w:rsidR="00664611">
          <w:fldChar w:fldCharType="separate"/>
        </w:r>
        <w:r w:rsidR="00664611">
          <w:rPr>
            <w:noProof/>
          </w:rPr>
          <w:t>2</w:t>
        </w:r>
        <w:r w:rsidR="00664611">
          <w:rPr>
            <w:noProof/>
          </w:rPr>
          <w:fldChar w:fldCharType="end"/>
        </w:r>
      </w:sdtContent>
    </w:sdt>
  </w:p>
  <w:p w14:paraId="07D9FB80" w14:textId="0EB1543C" w:rsidR="00A02101" w:rsidRPr="00664611" w:rsidRDefault="00A02101" w:rsidP="00664611">
    <w:pPr>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9EAC" w14:textId="77777777" w:rsidR="007308CB" w:rsidRDefault="007308CB" w:rsidP="0066564A">
      <w:r>
        <w:separator/>
      </w:r>
    </w:p>
  </w:footnote>
  <w:footnote w:type="continuationSeparator" w:id="0">
    <w:p w14:paraId="0B564ACA" w14:textId="77777777" w:rsidR="007308CB" w:rsidRDefault="007308CB" w:rsidP="0066564A">
      <w:r>
        <w:continuationSeparator/>
      </w:r>
    </w:p>
  </w:footnote>
  <w:footnote w:id="1">
    <w:p w14:paraId="7AC009B6" w14:textId="77777777" w:rsidR="00970E47" w:rsidRDefault="00970E47" w:rsidP="00970E47">
      <w:pPr>
        <w:pStyle w:val="FootnoteText"/>
      </w:pPr>
      <w:r>
        <w:rPr>
          <w:rStyle w:val="FootnoteReference"/>
        </w:rPr>
        <w:footnoteRef/>
      </w:r>
      <w:r>
        <w:t xml:space="preserve"> Barton Willmore – A Vision for Southbourne.pdf (A Vision for Southbourne Vision Document February 2019)</w:t>
      </w:r>
    </w:p>
  </w:footnote>
  <w:footnote w:id="2">
    <w:p w14:paraId="34419583" w14:textId="49EFA5AA" w:rsidR="00970E47" w:rsidRDefault="00970E47" w:rsidP="00970E47">
      <w:pPr>
        <w:pStyle w:val="FootnoteText"/>
      </w:pPr>
      <w:r>
        <w:rPr>
          <w:rStyle w:val="FootnoteReference"/>
        </w:rPr>
        <w:footnoteRef/>
      </w:r>
      <w:r>
        <w:t xml:space="preserve"> West D2654_R001_REVI_Southbourne Vision_reduced.pdf (Land at Southbourne Vision Document February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30CA" w14:textId="77777777" w:rsidR="00C21AEF" w:rsidRDefault="00C21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6E2F" w14:textId="77777777" w:rsidR="009C635D" w:rsidRDefault="009C635D">
    <w:pPr>
      <w:pStyle w:val="Header"/>
    </w:pPr>
    <w:r>
      <w:rPr>
        <w:noProof/>
        <w:lang w:eastAsia="en-GB"/>
      </w:rPr>
      <w:drawing>
        <wp:anchor distT="0" distB="0" distL="114300" distR="114300" simplePos="0" relativeHeight="251654144" behindDoc="0" locked="0" layoutInCell="1" allowOverlap="1" wp14:anchorId="043F115D" wp14:editId="6062ABC8">
          <wp:simplePos x="0" y="0"/>
          <wp:positionH relativeFrom="margin">
            <wp:posOffset>-203835</wp:posOffset>
          </wp:positionH>
          <wp:positionV relativeFrom="paragraph">
            <wp:posOffset>897256</wp:posOffset>
          </wp:positionV>
          <wp:extent cx="2362200" cy="626890"/>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9637" cy="639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1C94" w14:textId="77777777" w:rsidR="00C21AEF" w:rsidRDefault="00C21A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178"/>
    </w:tblGrid>
    <w:tr w:rsidR="009C635D" w14:paraId="6CA02922" w14:textId="77777777" w:rsidTr="00421F44">
      <w:tc>
        <w:tcPr>
          <w:tcW w:w="9180" w:type="dxa"/>
          <w:tcMar>
            <w:top w:w="28" w:type="dxa"/>
            <w:left w:w="0" w:type="dxa"/>
            <w:bottom w:w="28" w:type="dxa"/>
          </w:tcMar>
        </w:tcPr>
        <w:p w14:paraId="435FC16F" w14:textId="48DEA788" w:rsidR="009C635D" w:rsidRPr="004213C5" w:rsidRDefault="009C635D" w:rsidP="00BB4E78">
          <w:pPr>
            <w:pStyle w:val="HeaderMainTitle"/>
            <w:rPr>
              <w:color w:val="auto"/>
            </w:rPr>
          </w:pPr>
          <w:r w:rsidRPr="004213C5">
            <w:rPr>
              <w:noProof/>
              <w:color w:val="auto"/>
              <w:lang w:eastAsia="en-GB"/>
            </w:rPr>
            <w:drawing>
              <wp:anchor distT="0" distB="0" distL="114300" distR="114300" simplePos="0" relativeHeight="251656192" behindDoc="0" locked="0" layoutInCell="1" allowOverlap="1" wp14:anchorId="47A65079" wp14:editId="710CD5BC">
                <wp:simplePos x="0" y="0"/>
                <wp:positionH relativeFrom="column">
                  <wp:posOffset>4651375</wp:posOffset>
                </wp:positionH>
                <wp:positionV relativeFrom="paragraph">
                  <wp:posOffset>200660</wp:posOffset>
                </wp:positionV>
                <wp:extent cx="1105452" cy="293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E7B">
            <w:rPr>
              <w:noProof/>
              <w:color w:val="auto"/>
              <w:lang w:eastAsia="en-GB"/>
            </w:rPr>
            <w:t>Level Crossing Paramics Modelling</w:t>
          </w:r>
          <w:r w:rsidR="003F731E">
            <w:rPr>
              <w:noProof/>
              <w:color w:val="auto"/>
              <w:lang w:eastAsia="en-GB"/>
            </w:rPr>
            <w:t xml:space="preserve"> </w:t>
          </w:r>
          <w:r w:rsidR="00D41E7B">
            <w:rPr>
              <w:noProof/>
              <w:color w:val="auto"/>
              <w:lang w:eastAsia="en-GB"/>
            </w:rPr>
            <w:t xml:space="preserve">Update </w:t>
          </w:r>
          <w:r w:rsidR="003F731E">
            <w:rPr>
              <w:noProof/>
              <w:color w:val="auto"/>
              <w:lang w:eastAsia="en-GB"/>
            </w:rPr>
            <w:t>Addendum</w:t>
          </w:r>
        </w:p>
        <w:p w14:paraId="4B8C9E42" w14:textId="5B0372E2" w:rsidR="009C635D" w:rsidRPr="006F7E25" w:rsidRDefault="00D41E7B" w:rsidP="006F7E25">
          <w:pPr>
            <w:pStyle w:val="HeaderSubTitle"/>
          </w:pPr>
          <w:r>
            <w:t>Southbourne</w:t>
          </w:r>
        </w:p>
      </w:tc>
    </w:tr>
  </w:tbl>
  <w:p w14:paraId="5756F16A" w14:textId="77777777" w:rsidR="009C635D" w:rsidRDefault="009C635D" w:rsidP="0073145D">
    <w:pPr>
      <w:pStyle w:val="HeaderMainTitle"/>
      <w:spacing w:before="0"/>
    </w:pPr>
  </w:p>
  <w:p w14:paraId="3D785749" w14:textId="77777777" w:rsidR="009C635D" w:rsidRPr="00FF7A14" w:rsidRDefault="009C635D" w:rsidP="00FF7A14">
    <w:pPr>
      <w:pStyle w:val="HeaderSub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7A24" w14:textId="77777777" w:rsidR="009C635D" w:rsidRDefault="009C63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8A90" w14:textId="77777777" w:rsidR="00970E47" w:rsidRDefault="00970E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A21E" w14:textId="77777777" w:rsidR="00970E47" w:rsidRDefault="00970E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180"/>
    </w:tblGrid>
    <w:tr w:rsidR="00327F09" w14:paraId="22D5D8D9" w14:textId="77777777" w:rsidTr="00F95774">
      <w:tc>
        <w:tcPr>
          <w:tcW w:w="20838" w:type="dxa"/>
          <w:tcMar>
            <w:top w:w="28" w:type="dxa"/>
            <w:left w:w="0" w:type="dxa"/>
            <w:bottom w:w="28" w:type="dxa"/>
          </w:tcMar>
        </w:tcPr>
        <w:p w14:paraId="00F10B3F" w14:textId="6E0155D6" w:rsidR="00327F09" w:rsidRPr="004213C5" w:rsidRDefault="00327F09" w:rsidP="00BB4E78">
          <w:pPr>
            <w:pStyle w:val="HeaderMainTitle"/>
            <w:rPr>
              <w:color w:val="auto"/>
            </w:rPr>
          </w:pPr>
          <w:r w:rsidRPr="004213C5">
            <w:rPr>
              <w:noProof/>
              <w:color w:val="auto"/>
              <w:lang w:eastAsia="en-GB"/>
            </w:rPr>
            <w:drawing>
              <wp:anchor distT="0" distB="0" distL="114300" distR="114300" simplePos="0" relativeHeight="251655168" behindDoc="0" locked="0" layoutInCell="1" allowOverlap="1" wp14:anchorId="49975BCA" wp14:editId="697CAE6D">
                <wp:simplePos x="0" y="0"/>
                <wp:positionH relativeFrom="column">
                  <wp:posOffset>12025951</wp:posOffset>
                </wp:positionH>
                <wp:positionV relativeFrom="paragraph">
                  <wp:posOffset>200806</wp:posOffset>
                </wp:positionV>
                <wp:extent cx="1105452" cy="2933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GB"/>
            </w:rPr>
            <w:t>Level Crossing Paramics Modelling Update Addendum</w:t>
          </w:r>
        </w:p>
        <w:p w14:paraId="3A492323" w14:textId="6623F4D5" w:rsidR="00327F09" w:rsidRPr="006F7E25" w:rsidRDefault="00327F09" w:rsidP="006F7E25">
          <w:pPr>
            <w:pStyle w:val="HeaderSubTitle"/>
          </w:pPr>
          <w:r>
            <w:t>Southbourne</w:t>
          </w:r>
        </w:p>
      </w:tc>
    </w:tr>
  </w:tbl>
  <w:p w14:paraId="00ECC7B1" w14:textId="44CFABDF" w:rsidR="00327F09" w:rsidRDefault="00327F09" w:rsidP="0073145D">
    <w:pPr>
      <w:pStyle w:val="HeaderMainTitle"/>
      <w:spacing w:before="0"/>
    </w:pPr>
  </w:p>
  <w:p w14:paraId="16B57006" w14:textId="77777777" w:rsidR="00327F09" w:rsidRPr="00FF7A14" w:rsidRDefault="00327F09" w:rsidP="00FF7A14">
    <w:pPr>
      <w:pStyle w:val="HeaderSubTit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178"/>
    </w:tblGrid>
    <w:tr w:rsidR="00327F09" w14:paraId="230E3952" w14:textId="77777777" w:rsidTr="00327F09">
      <w:tc>
        <w:tcPr>
          <w:tcW w:w="20838" w:type="dxa"/>
          <w:tcMar>
            <w:top w:w="28" w:type="dxa"/>
            <w:left w:w="0" w:type="dxa"/>
            <w:bottom w:w="28" w:type="dxa"/>
          </w:tcMar>
        </w:tcPr>
        <w:p w14:paraId="1A5E73F8" w14:textId="4F57DCE0" w:rsidR="00327F09" w:rsidRPr="004213C5" w:rsidRDefault="00327F09" w:rsidP="00BB4E78">
          <w:pPr>
            <w:pStyle w:val="HeaderMainTitle"/>
            <w:rPr>
              <w:color w:val="auto"/>
            </w:rPr>
          </w:pPr>
          <w:r w:rsidRPr="004213C5">
            <w:rPr>
              <w:noProof/>
              <w:color w:val="auto"/>
              <w:lang w:eastAsia="en-GB"/>
            </w:rPr>
            <w:drawing>
              <wp:anchor distT="0" distB="0" distL="114300" distR="114300" simplePos="0" relativeHeight="251658240" behindDoc="0" locked="0" layoutInCell="1" allowOverlap="1" wp14:anchorId="3B581715" wp14:editId="18E3FC1E">
                <wp:simplePos x="0" y="0"/>
                <wp:positionH relativeFrom="column">
                  <wp:posOffset>4572000</wp:posOffset>
                </wp:positionH>
                <wp:positionV relativeFrom="paragraph">
                  <wp:posOffset>218835</wp:posOffset>
                </wp:positionV>
                <wp:extent cx="1105452" cy="2933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3C5">
            <w:rPr>
              <w:noProof/>
              <w:color w:val="auto"/>
              <w:lang w:eastAsia="en-GB"/>
            </w:rPr>
            <w:drawing>
              <wp:anchor distT="0" distB="0" distL="114300" distR="114300" simplePos="0" relativeHeight="251657216" behindDoc="0" locked="0" layoutInCell="1" allowOverlap="1" wp14:anchorId="15DBB27D" wp14:editId="59D003DA">
                <wp:simplePos x="0" y="0"/>
                <wp:positionH relativeFrom="column">
                  <wp:posOffset>12025951</wp:posOffset>
                </wp:positionH>
                <wp:positionV relativeFrom="paragraph">
                  <wp:posOffset>200806</wp:posOffset>
                </wp:positionV>
                <wp:extent cx="1105452" cy="2933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GB"/>
            </w:rPr>
            <w:t>Level Crossing Paramics Modelling Update Addendum</w:t>
          </w:r>
        </w:p>
        <w:p w14:paraId="3493BEDF" w14:textId="77777777" w:rsidR="00327F09" w:rsidRPr="006F7E25" w:rsidRDefault="00327F09" w:rsidP="006F7E25">
          <w:pPr>
            <w:pStyle w:val="HeaderSubTitle"/>
          </w:pPr>
          <w:r>
            <w:t>Southbourne</w:t>
          </w:r>
        </w:p>
      </w:tc>
    </w:tr>
  </w:tbl>
  <w:p w14:paraId="73B9BD20" w14:textId="5D27C3B3" w:rsidR="00327F09" w:rsidRDefault="00327F09" w:rsidP="0073145D">
    <w:pPr>
      <w:pStyle w:val="HeaderMainTitle"/>
      <w:spacing w:before="0"/>
    </w:pPr>
  </w:p>
  <w:p w14:paraId="379979A0" w14:textId="77777777" w:rsidR="00327F09" w:rsidRPr="00FF7A14" w:rsidRDefault="00327F09" w:rsidP="00FF7A14">
    <w:pPr>
      <w:pStyle w:val="HeaderSub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644759C"/>
    <w:lvl w:ilvl="0">
      <w:start w:val="1"/>
      <w:numFmt w:val="decimal"/>
      <w:pStyle w:val="ListNumber3"/>
      <w:lvlText w:val="%1."/>
      <w:lvlJc w:val="left"/>
      <w:pPr>
        <w:tabs>
          <w:tab w:val="num" w:pos="926"/>
        </w:tabs>
        <w:ind w:left="926" w:hanging="360"/>
      </w:pPr>
    </w:lvl>
  </w:abstractNum>
  <w:abstractNum w:abstractNumId="1" w15:restartNumberingAfterBreak="0">
    <w:nsid w:val="038649C1"/>
    <w:multiLevelType w:val="hybridMultilevel"/>
    <w:tmpl w:val="EF343390"/>
    <w:lvl w:ilvl="0" w:tplc="92E26458">
      <w:start w:val="1"/>
      <w:numFmt w:val="lowerRoman"/>
      <w:pStyle w:val="Bullets-Numeral"/>
      <w:lvlText w:val="%1."/>
      <w:lvlJc w:val="left"/>
      <w:pPr>
        <w:ind w:left="1080" w:hanging="360"/>
      </w:pPr>
      <w:rPr>
        <w:rFonts w:hint="default"/>
        <w:color w:val="00334C"/>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A013EB1"/>
    <w:multiLevelType w:val="multilevel"/>
    <w:tmpl w:val="F414430A"/>
    <w:lvl w:ilvl="0">
      <w:start w:val="1"/>
      <w:numFmt w:val="bullet"/>
      <w:pStyle w:val="Tabletextbullet"/>
      <w:lvlText w:val=""/>
      <w:lvlJc w:val="left"/>
      <w:pPr>
        <w:ind w:left="1080" w:hanging="360"/>
      </w:pPr>
      <w:rPr>
        <w:rFonts w:ascii="Symbol" w:hAnsi="Symbol" w:hint="default"/>
        <w:color w:val="003366"/>
        <w:sz w:val="24"/>
      </w:rPr>
    </w:lvl>
    <w:lvl w:ilvl="1">
      <w:start w:val="1"/>
      <w:numFmt w:val="bullet"/>
      <w:pStyle w:val="Bullet2"/>
      <w:lvlText w:val=""/>
      <w:lvlJc w:val="left"/>
      <w:pPr>
        <w:tabs>
          <w:tab w:val="num" w:pos="2394"/>
        </w:tabs>
        <w:ind w:left="1915" w:hanging="360"/>
      </w:pPr>
      <w:rPr>
        <w:rFonts w:ascii="Symbol" w:hAnsi="Symbol" w:hint="default"/>
      </w:rPr>
    </w:lvl>
    <w:lvl w:ilvl="2">
      <w:start w:val="1"/>
      <w:numFmt w:val="bullet"/>
      <w:lvlText w:val=""/>
      <w:lvlJc w:val="left"/>
      <w:pPr>
        <w:tabs>
          <w:tab w:val="num" w:pos="3229"/>
        </w:tabs>
        <w:ind w:left="2750" w:hanging="360"/>
      </w:pPr>
      <w:rPr>
        <w:rFonts w:ascii="Wingdings" w:hAnsi="Wingdings" w:hint="default"/>
      </w:rPr>
    </w:lvl>
    <w:lvl w:ilvl="3">
      <w:start w:val="1"/>
      <w:numFmt w:val="bullet"/>
      <w:lvlText w:val=""/>
      <w:lvlJc w:val="left"/>
      <w:pPr>
        <w:tabs>
          <w:tab w:val="num" w:pos="4064"/>
        </w:tabs>
        <w:ind w:left="3585" w:hanging="360"/>
      </w:pPr>
      <w:rPr>
        <w:rFonts w:ascii="Symbol" w:hAnsi="Symbol" w:hint="default"/>
      </w:rPr>
    </w:lvl>
    <w:lvl w:ilvl="4">
      <w:start w:val="1"/>
      <w:numFmt w:val="bullet"/>
      <w:lvlText w:val="o"/>
      <w:lvlJc w:val="left"/>
      <w:pPr>
        <w:tabs>
          <w:tab w:val="num" w:pos="4899"/>
        </w:tabs>
        <w:ind w:left="4420" w:hanging="360"/>
      </w:pPr>
      <w:rPr>
        <w:rFonts w:ascii="Courier New" w:hAnsi="Courier New" w:cs="Courier New" w:hint="default"/>
      </w:rPr>
    </w:lvl>
    <w:lvl w:ilvl="5">
      <w:start w:val="1"/>
      <w:numFmt w:val="bullet"/>
      <w:lvlText w:val=""/>
      <w:lvlJc w:val="left"/>
      <w:pPr>
        <w:tabs>
          <w:tab w:val="num" w:pos="5734"/>
        </w:tabs>
        <w:ind w:left="5255" w:hanging="360"/>
      </w:pPr>
      <w:rPr>
        <w:rFonts w:ascii="Wingdings" w:hAnsi="Wingdings" w:hint="default"/>
      </w:rPr>
    </w:lvl>
    <w:lvl w:ilvl="6">
      <w:start w:val="1"/>
      <w:numFmt w:val="bullet"/>
      <w:lvlText w:val=""/>
      <w:lvlJc w:val="left"/>
      <w:pPr>
        <w:tabs>
          <w:tab w:val="num" w:pos="6569"/>
        </w:tabs>
        <w:ind w:left="6090" w:hanging="360"/>
      </w:pPr>
      <w:rPr>
        <w:rFonts w:ascii="Symbol" w:hAnsi="Symbol" w:hint="default"/>
      </w:rPr>
    </w:lvl>
    <w:lvl w:ilvl="7">
      <w:start w:val="1"/>
      <w:numFmt w:val="bullet"/>
      <w:lvlText w:val="o"/>
      <w:lvlJc w:val="left"/>
      <w:pPr>
        <w:tabs>
          <w:tab w:val="num" w:pos="7404"/>
        </w:tabs>
        <w:ind w:left="6925" w:hanging="360"/>
      </w:pPr>
      <w:rPr>
        <w:rFonts w:ascii="Courier New" w:hAnsi="Courier New" w:cs="Courier New" w:hint="default"/>
      </w:rPr>
    </w:lvl>
    <w:lvl w:ilvl="8">
      <w:start w:val="1"/>
      <w:numFmt w:val="bullet"/>
      <w:lvlText w:val=""/>
      <w:lvlJc w:val="left"/>
      <w:pPr>
        <w:tabs>
          <w:tab w:val="num" w:pos="8239"/>
        </w:tabs>
        <w:ind w:left="7760" w:hanging="360"/>
      </w:pPr>
      <w:rPr>
        <w:rFonts w:ascii="Wingdings" w:hAnsi="Wingdings" w:hint="default"/>
      </w:rPr>
    </w:lvl>
  </w:abstractNum>
  <w:abstractNum w:abstractNumId="3" w15:restartNumberingAfterBreak="0">
    <w:nsid w:val="20DB1D57"/>
    <w:multiLevelType w:val="hybridMultilevel"/>
    <w:tmpl w:val="F8AEB08C"/>
    <w:lvl w:ilvl="0" w:tplc="94C4C674">
      <w:start w:val="1"/>
      <w:numFmt w:val="bullet"/>
      <w:pStyle w:val="Bullets-SubBullets"/>
      <w:lvlText w:val="­"/>
      <w:lvlJc w:val="left"/>
      <w:pPr>
        <w:tabs>
          <w:tab w:val="num" w:pos="717"/>
        </w:tabs>
        <w:ind w:left="717" w:hanging="360"/>
      </w:pPr>
      <w:rPr>
        <w:rFonts w:ascii="Arial" w:hAnsi="Arial" w:hint="default"/>
        <w:color w:val="0033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AA4934"/>
    <w:multiLevelType w:val="hybridMultilevel"/>
    <w:tmpl w:val="701AF08E"/>
    <w:lvl w:ilvl="0" w:tplc="119C0CAC">
      <w:start w:val="1"/>
      <w:numFmt w:val="bullet"/>
      <w:pStyle w:val="Bullets-Square"/>
      <w:lvlText w:val=""/>
      <w:lvlJc w:val="left"/>
      <w:pPr>
        <w:tabs>
          <w:tab w:val="num" w:pos="357"/>
        </w:tabs>
        <w:ind w:left="357" w:hanging="357"/>
      </w:pPr>
      <w:rPr>
        <w:rFonts w:ascii="Wingdings 2" w:hAnsi="Wingdings 2" w:hint="default"/>
        <w:color w:val="00334C"/>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8265DC"/>
    <w:multiLevelType w:val="multilevel"/>
    <w:tmpl w:val="558657AA"/>
    <w:lvl w:ilvl="0">
      <w:start w:val="1"/>
      <w:numFmt w:val="decimal"/>
      <w:pStyle w:val="Heading1"/>
      <w:lvlText w:val="%1"/>
      <w:lvlJc w:val="left"/>
      <w:pPr>
        <w:tabs>
          <w:tab w:val="num" w:pos="1134"/>
        </w:tabs>
        <w:ind w:left="720" w:hanging="720"/>
      </w:pPr>
      <w:rPr>
        <w:rFonts w:ascii="Arial Bold" w:hAnsi="Arial Bold" w:hint="default"/>
        <w:b/>
        <w:i w:val="0"/>
      </w:rPr>
    </w:lvl>
    <w:lvl w:ilvl="1">
      <w:start w:val="1"/>
      <w:numFmt w:val="decimal"/>
      <w:pStyle w:val="Heading2"/>
      <w:lvlText w:val="%1.%2"/>
      <w:lvlJc w:val="left"/>
      <w:pPr>
        <w:tabs>
          <w:tab w:val="num" w:pos="5671"/>
        </w:tabs>
        <w:ind w:left="5257" w:hanging="720"/>
      </w:pPr>
      <w:rPr>
        <w:rFonts w:hint="default"/>
        <w:sz w:val="24"/>
      </w:rPr>
    </w:lvl>
    <w:lvl w:ilvl="2">
      <w:start w:val="1"/>
      <w:numFmt w:val="decimal"/>
      <w:pStyle w:val="NumberedParagraph"/>
      <w:lvlText w:val="%1.%2.%3"/>
      <w:lvlJc w:val="left"/>
      <w:pPr>
        <w:tabs>
          <w:tab w:val="num" w:pos="1134"/>
        </w:tabs>
        <w:ind w:left="720" w:hanging="720"/>
      </w:pPr>
      <w:rPr>
        <w:rFonts w:ascii="Arial" w:hAnsi="Arial" w:cs="Arial" w:hint="default"/>
        <w:color w:val="auto"/>
        <w:sz w:val="20"/>
      </w:rPr>
    </w:lvl>
    <w:lvl w:ilvl="3">
      <w:start w:val="1"/>
      <w:numFmt w:val="lowerLetter"/>
      <w:pStyle w:val="Bullets-Alpha"/>
      <w:lvlText w:val="%4."/>
      <w:lvlJc w:val="left"/>
      <w:pPr>
        <w:tabs>
          <w:tab w:val="num" w:pos="1134"/>
        </w:tabs>
        <w:ind w:left="720" w:hanging="720"/>
      </w:pPr>
      <w:rPr>
        <w:rFonts w:ascii="Arial" w:hAnsi="Arial" w:hint="default"/>
        <w:color w:val="00334C"/>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6" w15:restartNumberingAfterBreak="0">
    <w:nsid w:val="49CA1679"/>
    <w:multiLevelType w:val="hybridMultilevel"/>
    <w:tmpl w:val="1DEC32EA"/>
    <w:lvl w:ilvl="0" w:tplc="91002A02">
      <w:start w:val="1"/>
      <w:numFmt w:val="decimal"/>
      <w:pStyle w:val="Number"/>
      <w:lvlText w:val="%1"/>
      <w:lvlJc w:val="left"/>
      <w:pPr>
        <w:tabs>
          <w:tab w:val="num" w:pos="357"/>
        </w:tabs>
        <w:ind w:left="357" w:hanging="357"/>
      </w:pPr>
      <w:rPr>
        <w:rFonts w:hint="default"/>
        <w:color w:val="00336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B672F21"/>
    <w:multiLevelType w:val="multilevel"/>
    <w:tmpl w:val="3E9A1118"/>
    <w:lvl w:ilvl="0">
      <w:start w:val="1"/>
      <w:numFmt w:val="upperLetter"/>
      <w:pStyle w:val="AppendixHeading1"/>
      <w:lvlText w:val="Appendix %1 "/>
      <w:lvlJc w:val="left"/>
      <w:pPr>
        <w:ind w:left="360" w:hanging="360"/>
      </w:pPr>
      <w:rPr>
        <w:rFonts w:hint="default"/>
      </w:rPr>
    </w:lvl>
    <w:lvl w:ilvl="1">
      <w:start w:val="1"/>
      <w:numFmt w:val="decimal"/>
      <w:pStyle w:val="AppendixHeading2"/>
      <w:lvlText w:val="%1.%2"/>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spacing w:val="0"/>
        <w:kern w:val="0"/>
        <w:position w:val="0"/>
        <w:sz w:val="28"/>
        <w:u w:val="none"/>
        <w:vertAlign w:val="baseline"/>
        <w:em w:val="none"/>
      </w:rPr>
    </w:lvl>
    <w:lvl w:ilvl="2">
      <w:start w:val="1"/>
      <w:numFmt w:val="decimal"/>
      <w:pStyle w:val="AppendixNumberedParagraph"/>
      <w:lvlText w:val="%1.%2.%3"/>
      <w:lvlJc w:val="left"/>
      <w:pPr>
        <w:tabs>
          <w:tab w:val="num" w:pos="1134"/>
        </w:tabs>
        <w:ind w:left="1134" w:hanging="1134"/>
      </w:pPr>
      <w:rPr>
        <w:rFonts w:hint="default"/>
      </w:rPr>
    </w:lvl>
    <w:lvl w:ilvl="3">
      <w:start w:val="1"/>
      <w:numFmt w:val="decimal"/>
      <w:lvlRestart w:val="1"/>
      <w:suff w:val="space"/>
      <w:lvlText w:val="Figure %1.%4"/>
      <w:lvlJc w:val="left"/>
      <w:pPr>
        <w:ind w:left="0" w:firstLine="0"/>
      </w:pPr>
      <w:rPr>
        <w:rFonts w:hint="default"/>
        <w:b/>
        <w:i w:val="0"/>
        <w:caps w:val="0"/>
        <w:strike w:val="0"/>
        <w:dstrike w:val="0"/>
        <w:vanish w:val="0"/>
        <w:color w:val="auto"/>
        <w:sz w:val="24"/>
        <w:vertAlign w:val="baseline"/>
      </w:rPr>
    </w:lvl>
    <w:lvl w:ilvl="4">
      <w:start w:val="1"/>
      <w:numFmt w:val="decimal"/>
      <w:lvlRestart w:val="1"/>
      <w:suff w:val="space"/>
      <w:lvlText w:val="Table %1.%5"/>
      <w:lvlJc w:val="left"/>
      <w:pPr>
        <w:ind w:left="0" w:firstLine="0"/>
      </w:pPr>
      <w:rPr>
        <w:rFonts w:hint="default"/>
        <w:b/>
        <w:i w:val="0"/>
        <w:caps w:val="0"/>
        <w:strike w:val="0"/>
        <w:dstrike w:val="0"/>
        <w:vanish w:val="0"/>
        <w:color w:val="auto"/>
        <w:sz w:val="24"/>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8CC6D50"/>
    <w:multiLevelType w:val="hybridMultilevel"/>
    <w:tmpl w:val="39E2EE98"/>
    <w:lvl w:ilvl="0" w:tplc="C0BA495A">
      <w:start w:val="1"/>
      <w:numFmt w:val="decimal"/>
      <w:pStyle w:val="Heading5"/>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num w:numId="1" w16cid:durableId="369767433">
    <w:abstractNumId w:val="0"/>
  </w:num>
  <w:num w:numId="2" w16cid:durableId="748507076">
    <w:abstractNumId w:val="5"/>
  </w:num>
  <w:num w:numId="3" w16cid:durableId="1658420293">
    <w:abstractNumId w:val="2"/>
  </w:num>
  <w:num w:numId="4" w16cid:durableId="565339721">
    <w:abstractNumId w:val="7"/>
  </w:num>
  <w:num w:numId="5" w16cid:durableId="1821580172">
    <w:abstractNumId w:val="4"/>
  </w:num>
  <w:num w:numId="6" w16cid:durableId="591014373">
    <w:abstractNumId w:val="2"/>
  </w:num>
  <w:num w:numId="7" w16cid:durableId="902788932">
    <w:abstractNumId w:val="8"/>
  </w:num>
  <w:num w:numId="8" w16cid:durableId="2012950761">
    <w:abstractNumId w:val="6"/>
  </w:num>
  <w:num w:numId="9" w16cid:durableId="1387531646">
    <w:abstractNumId w:val="3"/>
  </w:num>
  <w:num w:numId="10" w16cid:durableId="1319531624">
    <w:abstractNumId w:val="1"/>
  </w:num>
  <w:num w:numId="11" w16cid:durableId="130054270">
    <w:abstractNumId w:val="5"/>
  </w:num>
  <w:num w:numId="12" w16cid:durableId="1298485628">
    <w:abstractNumId w:val="5"/>
  </w:num>
  <w:num w:numId="13" w16cid:durableId="194196537">
    <w:abstractNumId w:val="5"/>
  </w:num>
  <w:num w:numId="14" w16cid:durableId="1706253339">
    <w:abstractNumId w:val="5"/>
  </w:num>
  <w:num w:numId="15" w16cid:durableId="128285379">
    <w:abstractNumId w:val="5"/>
  </w:num>
  <w:num w:numId="16" w16cid:durableId="1800761034">
    <w:abstractNumId w:val="5"/>
  </w:num>
  <w:num w:numId="17" w16cid:durableId="1103039669">
    <w:abstractNumId w:val="5"/>
  </w:num>
  <w:num w:numId="18" w16cid:durableId="75709765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savePreviewPicture/>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56E70"/>
    <w:rsid w:val="00000119"/>
    <w:rsid w:val="000015B9"/>
    <w:rsid w:val="000028CC"/>
    <w:rsid w:val="000032FB"/>
    <w:rsid w:val="00010B51"/>
    <w:rsid w:val="00013BBE"/>
    <w:rsid w:val="00017B19"/>
    <w:rsid w:val="00021DDC"/>
    <w:rsid w:val="000229F4"/>
    <w:rsid w:val="00022B5A"/>
    <w:rsid w:val="00024128"/>
    <w:rsid w:val="00026CFD"/>
    <w:rsid w:val="00026F90"/>
    <w:rsid w:val="00030A82"/>
    <w:rsid w:val="00032CA0"/>
    <w:rsid w:val="000338F5"/>
    <w:rsid w:val="0003460A"/>
    <w:rsid w:val="000347CA"/>
    <w:rsid w:val="00037745"/>
    <w:rsid w:val="000435F2"/>
    <w:rsid w:val="00043E52"/>
    <w:rsid w:val="0004592C"/>
    <w:rsid w:val="00057006"/>
    <w:rsid w:val="000603E4"/>
    <w:rsid w:val="000650DE"/>
    <w:rsid w:val="0006519D"/>
    <w:rsid w:val="0006563A"/>
    <w:rsid w:val="00067EA4"/>
    <w:rsid w:val="000707F3"/>
    <w:rsid w:val="00071768"/>
    <w:rsid w:val="00071F9D"/>
    <w:rsid w:val="00072395"/>
    <w:rsid w:val="0007253F"/>
    <w:rsid w:val="0007269F"/>
    <w:rsid w:val="00077A0F"/>
    <w:rsid w:val="00081C24"/>
    <w:rsid w:val="000840F4"/>
    <w:rsid w:val="00084838"/>
    <w:rsid w:val="00084D9C"/>
    <w:rsid w:val="000861D8"/>
    <w:rsid w:val="00086C1E"/>
    <w:rsid w:val="00095B01"/>
    <w:rsid w:val="000A7353"/>
    <w:rsid w:val="000B0119"/>
    <w:rsid w:val="000B2DEA"/>
    <w:rsid w:val="000B40D9"/>
    <w:rsid w:val="000B717A"/>
    <w:rsid w:val="000C1241"/>
    <w:rsid w:val="000C20E8"/>
    <w:rsid w:val="000C4F50"/>
    <w:rsid w:val="000C54F4"/>
    <w:rsid w:val="000C76FF"/>
    <w:rsid w:val="000D18BB"/>
    <w:rsid w:val="000D1952"/>
    <w:rsid w:val="000D3028"/>
    <w:rsid w:val="000D32FF"/>
    <w:rsid w:val="000D3D21"/>
    <w:rsid w:val="000E038C"/>
    <w:rsid w:val="000E19B9"/>
    <w:rsid w:val="000E2790"/>
    <w:rsid w:val="000E3140"/>
    <w:rsid w:val="000E3D56"/>
    <w:rsid w:val="000E52AA"/>
    <w:rsid w:val="000E6B8A"/>
    <w:rsid w:val="000E7685"/>
    <w:rsid w:val="000E76D2"/>
    <w:rsid w:val="000E78A4"/>
    <w:rsid w:val="000F0DB7"/>
    <w:rsid w:val="000F2B3F"/>
    <w:rsid w:val="001039AA"/>
    <w:rsid w:val="00104145"/>
    <w:rsid w:val="001046C3"/>
    <w:rsid w:val="00104815"/>
    <w:rsid w:val="00105712"/>
    <w:rsid w:val="00110A98"/>
    <w:rsid w:val="00111284"/>
    <w:rsid w:val="00113B0A"/>
    <w:rsid w:val="00114081"/>
    <w:rsid w:val="0011741D"/>
    <w:rsid w:val="0012180F"/>
    <w:rsid w:val="00122D18"/>
    <w:rsid w:val="001250A3"/>
    <w:rsid w:val="00126DA1"/>
    <w:rsid w:val="0013032C"/>
    <w:rsid w:val="00133337"/>
    <w:rsid w:val="001354DD"/>
    <w:rsid w:val="00146194"/>
    <w:rsid w:val="00146DB0"/>
    <w:rsid w:val="001471C9"/>
    <w:rsid w:val="00151CF0"/>
    <w:rsid w:val="001530D7"/>
    <w:rsid w:val="00153812"/>
    <w:rsid w:val="00156801"/>
    <w:rsid w:val="001569A2"/>
    <w:rsid w:val="00156E70"/>
    <w:rsid w:val="00161027"/>
    <w:rsid w:val="001619D4"/>
    <w:rsid w:val="00164042"/>
    <w:rsid w:val="001649F3"/>
    <w:rsid w:val="00167E48"/>
    <w:rsid w:val="00167FD1"/>
    <w:rsid w:val="00170DAF"/>
    <w:rsid w:val="00173280"/>
    <w:rsid w:val="00175475"/>
    <w:rsid w:val="00176214"/>
    <w:rsid w:val="001768EB"/>
    <w:rsid w:val="00177999"/>
    <w:rsid w:val="00180144"/>
    <w:rsid w:val="00183747"/>
    <w:rsid w:val="001874F8"/>
    <w:rsid w:val="001A0E0E"/>
    <w:rsid w:val="001A2372"/>
    <w:rsid w:val="001A5746"/>
    <w:rsid w:val="001A6995"/>
    <w:rsid w:val="001A70DF"/>
    <w:rsid w:val="001B2AAE"/>
    <w:rsid w:val="001B2F27"/>
    <w:rsid w:val="001B3454"/>
    <w:rsid w:val="001B6144"/>
    <w:rsid w:val="001C0059"/>
    <w:rsid w:val="001C43C2"/>
    <w:rsid w:val="001C49B8"/>
    <w:rsid w:val="001C5880"/>
    <w:rsid w:val="001D3285"/>
    <w:rsid w:val="001D3499"/>
    <w:rsid w:val="001D356B"/>
    <w:rsid w:val="001D3BC1"/>
    <w:rsid w:val="001D5B7F"/>
    <w:rsid w:val="001E11F8"/>
    <w:rsid w:val="001E3355"/>
    <w:rsid w:val="001E7822"/>
    <w:rsid w:val="001F0947"/>
    <w:rsid w:val="001F10CE"/>
    <w:rsid w:val="001F1B61"/>
    <w:rsid w:val="001F5E15"/>
    <w:rsid w:val="001F7543"/>
    <w:rsid w:val="002001B8"/>
    <w:rsid w:val="00201273"/>
    <w:rsid w:val="002019DB"/>
    <w:rsid w:val="00201CAF"/>
    <w:rsid w:val="00212448"/>
    <w:rsid w:val="00216568"/>
    <w:rsid w:val="0022298C"/>
    <w:rsid w:val="002235D2"/>
    <w:rsid w:val="00223F09"/>
    <w:rsid w:val="00226121"/>
    <w:rsid w:val="002318C2"/>
    <w:rsid w:val="00234390"/>
    <w:rsid w:val="00237CAE"/>
    <w:rsid w:val="0024061F"/>
    <w:rsid w:val="00240B06"/>
    <w:rsid w:val="002416B0"/>
    <w:rsid w:val="00242F75"/>
    <w:rsid w:val="002478FC"/>
    <w:rsid w:val="00247CAC"/>
    <w:rsid w:val="00254BA2"/>
    <w:rsid w:val="002700F9"/>
    <w:rsid w:val="002701FA"/>
    <w:rsid w:val="0027087F"/>
    <w:rsid w:val="00271DBF"/>
    <w:rsid w:val="00274C81"/>
    <w:rsid w:val="00280FEA"/>
    <w:rsid w:val="00285AED"/>
    <w:rsid w:val="00285C14"/>
    <w:rsid w:val="00287773"/>
    <w:rsid w:val="00290700"/>
    <w:rsid w:val="00291A24"/>
    <w:rsid w:val="00292337"/>
    <w:rsid w:val="00292B67"/>
    <w:rsid w:val="002A18CD"/>
    <w:rsid w:val="002A7958"/>
    <w:rsid w:val="002A7E51"/>
    <w:rsid w:val="002A7F3B"/>
    <w:rsid w:val="002B1020"/>
    <w:rsid w:val="002B16EE"/>
    <w:rsid w:val="002B4126"/>
    <w:rsid w:val="002C1D48"/>
    <w:rsid w:val="002D3D2F"/>
    <w:rsid w:val="002D587F"/>
    <w:rsid w:val="002D5F6A"/>
    <w:rsid w:val="002E0C9D"/>
    <w:rsid w:val="002E19BD"/>
    <w:rsid w:val="002E2592"/>
    <w:rsid w:val="002F2A26"/>
    <w:rsid w:val="002F56B9"/>
    <w:rsid w:val="002F6DAF"/>
    <w:rsid w:val="00301C2B"/>
    <w:rsid w:val="003043B7"/>
    <w:rsid w:val="0030470A"/>
    <w:rsid w:val="00307ABE"/>
    <w:rsid w:val="0031072E"/>
    <w:rsid w:val="00314D49"/>
    <w:rsid w:val="003167C6"/>
    <w:rsid w:val="0032090F"/>
    <w:rsid w:val="0032456F"/>
    <w:rsid w:val="00325BB8"/>
    <w:rsid w:val="0032706D"/>
    <w:rsid w:val="00327F09"/>
    <w:rsid w:val="0033019E"/>
    <w:rsid w:val="00333975"/>
    <w:rsid w:val="003344B5"/>
    <w:rsid w:val="00336479"/>
    <w:rsid w:val="00337EBB"/>
    <w:rsid w:val="00340D8E"/>
    <w:rsid w:val="003452D9"/>
    <w:rsid w:val="00346A6E"/>
    <w:rsid w:val="0034701E"/>
    <w:rsid w:val="00350ED0"/>
    <w:rsid w:val="00351D6E"/>
    <w:rsid w:val="00355868"/>
    <w:rsid w:val="003558BC"/>
    <w:rsid w:val="00355BB7"/>
    <w:rsid w:val="0035794D"/>
    <w:rsid w:val="00361DA6"/>
    <w:rsid w:val="00363B8C"/>
    <w:rsid w:val="00366A40"/>
    <w:rsid w:val="003700BF"/>
    <w:rsid w:val="00374A84"/>
    <w:rsid w:val="00376157"/>
    <w:rsid w:val="00376688"/>
    <w:rsid w:val="003847B4"/>
    <w:rsid w:val="0038745F"/>
    <w:rsid w:val="00390EA0"/>
    <w:rsid w:val="00391AC3"/>
    <w:rsid w:val="00392CFE"/>
    <w:rsid w:val="003943A7"/>
    <w:rsid w:val="003A02D3"/>
    <w:rsid w:val="003A03B1"/>
    <w:rsid w:val="003A27C4"/>
    <w:rsid w:val="003A3FDB"/>
    <w:rsid w:val="003A68B1"/>
    <w:rsid w:val="003B3547"/>
    <w:rsid w:val="003B5460"/>
    <w:rsid w:val="003C59A1"/>
    <w:rsid w:val="003C5B19"/>
    <w:rsid w:val="003C6412"/>
    <w:rsid w:val="003C7F96"/>
    <w:rsid w:val="003D1BCB"/>
    <w:rsid w:val="003D3AE5"/>
    <w:rsid w:val="003D5E90"/>
    <w:rsid w:val="003D5EBA"/>
    <w:rsid w:val="003E0E02"/>
    <w:rsid w:val="003E27A0"/>
    <w:rsid w:val="003E3D9B"/>
    <w:rsid w:val="003E4084"/>
    <w:rsid w:val="003E4FDA"/>
    <w:rsid w:val="003E5D10"/>
    <w:rsid w:val="003E68F5"/>
    <w:rsid w:val="003E73AC"/>
    <w:rsid w:val="003E7551"/>
    <w:rsid w:val="003E7F82"/>
    <w:rsid w:val="003F0046"/>
    <w:rsid w:val="003F311C"/>
    <w:rsid w:val="003F499F"/>
    <w:rsid w:val="003F57A2"/>
    <w:rsid w:val="003F731E"/>
    <w:rsid w:val="00400EEB"/>
    <w:rsid w:val="0040313B"/>
    <w:rsid w:val="00404729"/>
    <w:rsid w:val="00413AAC"/>
    <w:rsid w:val="00414C3D"/>
    <w:rsid w:val="00416160"/>
    <w:rsid w:val="00420B79"/>
    <w:rsid w:val="004213C5"/>
    <w:rsid w:val="00421F44"/>
    <w:rsid w:val="00422F8C"/>
    <w:rsid w:val="00424845"/>
    <w:rsid w:val="00425AA4"/>
    <w:rsid w:val="00427640"/>
    <w:rsid w:val="004276F8"/>
    <w:rsid w:val="0043056F"/>
    <w:rsid w:val="004305D3"/>
    <w:rsid w:val="00431381"/>
    <w:rsid w:val="004322F2"/>
    <w:rsid w:val="00433264"/>
    <w:rsid w:val="004362D0"/>
    <w:rsid w:val="004364EA"/>
    <w:rsid w:val="0043752B"/>
    <w:rsid w:val="00440C17"/>
    <w:rsid w:val="00441EB1"/>
    <w:rsid w:val="00442619"/>
    <w:rsid w:val="0044379D"/>
    <w:rsid w:val="004448DD"/>
    <w:rsid w:val="00452916"/>
    <w:rsid w:val="00453014"/>
    <w:rsid w:val="00455EBE"/>
    <w:rsid w:val="004609DD"/>
    <w:rsid w:val="00464F6A"/>
    <w:rsid w:val="0046523D"/>
    <w:rsid w:val="00465831"/>
    <w:rsid w:val="0046763B"/>
    <w:rsid w:val="00467C6D"/>
    <w:rsid w:val="00471342"/>
    <w:rsid w:val="0048019D"/>
    <w:rsid w:val="00481877"/>
    <w:rsid w:val="004852F6"/>
    <w:rsid w:val="00490136"/>
    <w:rsid w:val="0049092D"/>
    <w:rsid w:val="004920E9"/>
    <w:rsid w:val="00492D59"/>
    <w:rsid w:val="00494396"/>
    <w:rsid w:val="0049734F"/>
    <w:rsid w:val="00497851"/>
    <w:rsid w:val="004A08BF"/>
    <w:rsid w:val="004A0B78"/>
    <w:rsid w:val="004A273D"/>
    <w:rsid w:val="004A31A7"/>
    <w:rsid w:val="004A3B3E"/>
    <w:rsid w:val="004A40BC"/>
    <w:rsid w:val="004A511E"/>
    <w:rsid w:val="004A6876"/>
    <w:rsid w:val="004A6E2F"/>
    <w:rsid w:val="004A7916"/>
    <w:rsid w:val="004B4D5F"/>
    <w:rsid w:val="004C1C22"/>
    <w:rsid w:val="004C4589"/>
    <w:rsid w:val="004C4758"/>
    <w:rsid w:val="004C7BFC"/>
    <w:rsid w:val="004D5112"/>
    <w:rsid w:val="004D5C24"/>
    <w:rsid w:val="004D6590"/>
    <w:rsid w:val="004D659D"/>
    <w:rsid w:val="004D6DC0"/>
    <w:rsid w:val="004E1A5A"/>
    <w:rsid w:val="004E5FC7"/>
    <w:rsid w:val="004E6B34"/>
    <w:rsid w:val="004E74A4"/>
    <w:rsid w:val="004F39B7"/>
    <w:rsid w:val="004F44E6"/>
    <w:rsid w:val="004F5673"/>
    <w:rsid w:val="004F7E38"/>
    <w:rsid w:val="005027B1"/>
    <w:rsid w:val="005055A3"/>
    <w:rsid w:val="00506980"/>
    <w:rsid w:val="00507AC5"/>
    <w:rsid w:val="005104D3"/>
    <w:rsid w:val="00512556"/>
    <w:rsid w:val="00515824"/>
    <w:rsid w:val="00515CD9"/>
    <w:rsid w:val="00522567"/>
    <w:rsid w:val="005262DC"/>
    <w:rsid w:val="00526C21"/>
    <w:rsid w:val="00531717"/>
    <w:rsid w:val="00532D0E"/>
    <w:rsid w:val="00535C67"/>
    <w:rsid w:val="00536B18"/>
    <w:rsid w:val="00540B2F"/>
    <w:rsid w:val="00541991"/>
    <w:rsid w:val="00544A01"/>
    <w:rsid w:val="00547905"/>
    <w:rsid w:val="00547F1B"/>
    <w:rsid w:val="00550EFD"/>
    <w:rsid w:val="00553727"/>
    <w:rsid w:val="00554408"/>
    <w:rsid w:val="00554C87"/>
    <w:rsid w:val="0056400F"/>
    <w:rsid w:val="0056580C"/>
    <w:rsid w:val="00565926"/>
    <w:rsid w:val="00571EA9"/>
    <w:rsid w:val="005723EA"/>
    <w:rsid w:val="00572E58"/>
    <w:rsid w:val="00573B5E"/>
    <w:rsid w:val="00576C40"/>
    <w:rsid w:val="0057757F"/>
    <w:rsid w:val="00577F56"/>
    <w:rsid w:val="005801EF"/>
    <w:rsid w:val="00580757"/>
    <w:rsid w:val="005829FC"/>
    <w:rsid w:val="00584BAD"/>
    <w:rsid w:val="00584FCB"/>
    <w:rsid w:val="00585710"/>
    <w:rsid w:val="005861BB"/>
    <w:rsid w:val="00586245"/>
    <w:rsid w:val="00586607"/>
    <w:rsid w:val="00593FDE"/>
    <w:rsid w:val="00595A9A"/>
    <w:rsid w:val="00595E03"/>
    <w:rsid w:val="005973BA"/>
    <w:rsid w:val="005A5D2D"/>
    <w:rsid w:val="005A6C47"/>
    <w:rsid w:val="005A70D0"/>
    <w:rsid w:val="005B5BCE"/>
    <w:rsid w:val="005C2AF4"/>
    <w:rsid w:val="005C3784"/>
    <w:rsid w:val="005C4940"/>
    <w:rsid w:val="005C541A"/>
    <w:rsid w:val="005C6ADC"/>
    <w:rsid w:val="005D2063"/>
    <w:rsid w:val="005D4303"/>
    <w:rsid w:val="005D4563"/>
    <w:rsid w:val="005E1A66"/>
    <w:rsid w:val="005E2038"/>
    <w:rsid w:val="005E65F7"/>
    <w:rsid w:val="005F0C5C"/>
    <w:rsid w:val="005F66A4"/>
    <w:rsid w:val="00600897"/>
    <w:rsid w:val="00601C0C"/>
    <w:rsid w:val="0060288D"/>
    <w:rsid w:val="00603DF3"/>
    <w:rsid w:val="00606285"/>
    <w:rsid w:val="00606790"/>
    <w:rsid w:val="00612764"/>
    <w:rsid w:val="00612D94"/>
    <w:rsid w:val="006150E5"/>
    <w:rsid w:val="00622CEA"/>
    <w:rsid w:val="00623BC1"/>
    <w:rsid w:val="00631F32"/>
    <w:rsid w:val="006320DD"/>
    <w:rsid w:val="00634337"/>
    <w:rsid w:val="00635D77"/>
    <w:rsid w:val="00635FE1"/>
    <w:rsid w:val="006423FD"/>
    <w:rsid w:val="0064335B"/>
    <w:rsid w:val="00644883"/>
    <w:rsid w:val="006507FE"/>
    <w:rsid w:val="00650D6B"/>
    <w:rsid w:val="00652C38"/>
    <w:rsid w:val="00655F80"/>
    <w:rsid w:val="00656C31"/>
    <w:rsid w:val="00656CB4"/>
    <w:rsid w:val="00657938"/>
    <w:rsid w:val="006611E1"/>
    <w:rsid w:val="00662D8F"/>
    <w:rsid w:val="00663DB9"/>
    <w:rsid w:val="00664611"/>
    <w:rsid w:val="0066564A"/>
    <w:rsid w:val="0066694C"/>
    <w:rsid w:val="006709EC"/>
    <w:rsid w:val="006725E6"/>
    <w:rsid w:val="0068050A"/>
    <w:rsid w:val="006820DD"/>
    <w:rsid w:val="0068298A"/>
    <w:rsid w:val="00685766"/>
    <w:rsid w:val="0068777A"/>
    <w:rsid w:val="006931EE"/>
    <w:rsid w:val="006962FE"/>
    <w:rsid w:val="006A1E64"/>
    <w:rsid w:val="006A4449"/>
    <w:rsid w:val="006A4B03"/>
    <w:rsid w:val="006A56E3"/>
    <w:rsid w:val="006A705E"/>
    <w:rsid w:val="006B17AD"/>
    <w:rsid w:val="006B2952"/>
    <w:rsid w:val="006B3BA5"/>
    <w:rsid w:val="006B6830"/>
    <w:rsid w:val="006B6841"/>
    <w:rsid w:val="006C545E"/>
    <w:rsid w:val="006C6C44"/>
    <w:rsid w:val="006D01BF"/>
    <w:rsid w:val="006D0793"/>
    <w:rsid w:val="006D30A0"/>
    <w:rsid w:val="006D373E"/>
    <w:rsid w:val="006D3BF7"/>
    <w:rsid w:val="006D3EE0"/>
    <w:rsid w:val="006D49C9"/>
    <w:rsid w:val="006D6B3F"/>
    <w:rsid w:val="006E0ECF"/>
    <w:rsid w:val="006E1FA9"/>
    <w:rsid w:val="006E4BBE"/>
    <w:rsid w:val="006E67F5"/>
    <w:rsid w:val="006E7E38"/>
    <w:rsid w:val="006F03E5"/>
    <w:rsid w:val="006F15E7"/>
    <w:rsid w:val="006F205B"/>
    <w:rsid w:val="006F2F8A"/>
    <w:rsid w:val="006F4433"/>
    <w:rsid w:val="006F60DB"/>
    <w:rsid w:val="006F7E25"/>
    <w:rsid w:val="00701806"/>
    <w:rsid w:val="00703448"/>
    <w:rsid w:val="00705D23"/>
    <w:rsid w:val="00707D93"/>
    <w:rsid w:val="00707EF2"/>
    <w:rsid w:val="00710CA7"/>
    <w:rsid w:val="00712258"/>
    <w:rsid w:val="00713516"/>
    <w:rsid w:val="00715DFE"/>
    <w:rsid w:val="007226CD"/>
    <w:rsid w:val="007245EB"/>
    <w:rsid w:val="00726449"/>
    <w:rsid w:val="007264EA"/>
    <w:rsid w:val="00727A39"/>
    <w:rsid w:val="007308CB"/>
    <w:rsid w:val="0073145D"/>
    <w:rsid w:val="00731706"/>
    <w:rsid w:val="00732553"/>
    <w:rsid w:val="007406DA"/>
    <w:rsid w:val="007457E3"/>
    <w:rsid w:val="00750742"/>
    <w:rsid w:val="00751477"/>
    <w:rsid w:val="00752151"/>
    <w:rsid w:val="007534A5"/>
    <w:rsid w:val="0075614A"/>
    <w:rsid w:val="007605D3"/>
    <w:rsid w:val="00760E11"/>
    <w:rsid w:val="0076233F"/>
    <w:rsid w:val="00762D00"/>
    <w:rsid w:val="00765141"/>
    <w:rsid w:val="007655EB"/>
    <w:rsid w:val="00766037"/>
    <w:rsid w:val="0076708A"/>
    <w:rsid w:val="00770901"/>
    <w:rsid w:val="00771CF2"/>
    <w:rsid w:val="007741BD"/>
    <w:rsid w:val="0077498C"/>
    <w:rsid w:val="0077622B"/>
    <w:rsid w:val="0078137B"/>
    <w:rsid w:val="00781FA1"/>
    <w:rsid w:val="00790C8B"/>
    <w:rsid w:val="00791323"/>
    <w:rsid w:val="0079301D"/>
    <w:rsid w:val="00794DC3"/>
    <w:rsid w:val="007957F4"/>
    <w:rsid w:val="00796D51"/>
    <w:rsid w:val="00796DAB"/>
    <w:rsid w:val="007A11E1"/>
    <w:rsid w:val="007A17CE"/>
    <w:rsid w:val="007A1B50"/>
    <w:rsid w:val="007A3A46"/>
    <w:rsid w:val="007A3C58"/>
    <w:rsid w:val="007A51FB"/>
    <w:rsid w:val="007A79F7"/>
    <w:rsid w:val="007B4607"/>
    <w:rsid w:val="007B4A5D"/>
    <w:rsid w:val="007B5FD0"/>
    <w:rsid w:val="007B6C84"/>
    <w:rsid w:val="007B7364"/>
    <w:rsid w:val="007B7759"/>
    <w:rsid w:val="007C11D8"/>
    <w:rsid w:val="007C2A00"/>
    <w:rsid w:val="007C4543"/>
    <w:rsid w:val="007C56D5"/>
    <w:rsid w:val="007C6CBC"/>
    <w:rsid w:val="007C726B"/>
    <w:rsid w:val="007C7A52"/>
    <w:rsid w:val="007E0DFA"/>
    <w:rsid w:val="007E238E"/>
    <w:rsid w:val="007E2B6B"/>
    <w:rsid w:val="007E31D7"/>
    <w:rsid w:val="007E328E"/>
    <w:rsid w:val="007E4D6F"/>
    <w:rsid w:val="007F07A6"/>
    <w:rsid w:val="007F10A1"/>
    <w:rsid w:val="007F2E42"/>
    <w:rsid w:val="007F3132"/>
    <w:rsid w:val="007F4DA3"/>
    <w:rsid w:val="007F579E"/>
    <w:rsid w:val="007F60E1"/>
    <w:rsid w:val="00800863"/>
    <w:rsid w:val="00801929"/>
    <w:rsid w:val="00802AFB"/>
    <w:rsid w:val="008032F6"/>
    <w:rsid w:val="0080512D"/>
    <w:rsid w:val="0080544E"/>
    <w:rsid w:val="00811CF3"/>
    <w:rsid w:val="008170BF"/>
    <w:rsid w:val="008171D7"/>
    <w:rsid w:val="0081799C"/>
    <w:rsid w:val="008207E9"/>
    <w:rsid w:val="0082112D"/>
    <w:rsid w:val="008234D0"/>
    <w:rsid w:val="0082630A"/>
    <w:rsid w:val="00826EA3"/>
    <w:rsid w:val="00830AC8"/>
    <w:rsid w:val="00834BC2"/>
    <w:rsid w:val="00835CD4"/>
    <w:rsid w:val="0083785A"/>
    <w:rsid w:val="008413A3"/>
    <w:rsid w:val="0084159F"/>
    <w:rsid w:val="00842EF5"/>
    <w:rsid w:val="00845F81"/>
    <w:rsid w:val="00846FB5"/>
    <w:rsid w:val="008533C7"/>
    <w:rsid w:val="008537FA"/>
    <w:rsid w:val="00856361"/>
    <w:rsid w:val="008568AF"/>
    <w:rsid w:val="00857252"/>
    <w:rsid w:val="00857866"/>
    <w:rsid w:val="00857FD2"/>
    <w:rsid w:val="00860ACA"/>
    <w:rsid w:val="008612C9"/>
    <w:rsid w:val="008638D8"/>
    <w:rsid w:val="00863E3B"/>
    <w:rsid w:val="00870386"/>
    <w:rsid w:val="00870949"/>
    <w:rsid w:val="008744FD"/>
    <w:rsid w:val="008765E8"/>
    <w:rsid w:val="00880902"/>
    <w:rsid w:val="00885E44"/>
    <w:rsid w:val="008865AA"/>
    <w:rsid w:val="00886972"/>
    <w:rsid w:val="00886CC5"/>
    <w:rsid w:val="00886DB8"/>
    <w:rsid w:val="00886FA3"/>
    <w:rsid w:val="008911CD"/>
    <w:rsid w:val="00891E56"/>
    <w:rsid w:val="00892C51"/>
    <w:rsid w:val="0089378A"/>
    <w:rsid w:val="0089428D"/>
    <w:rsid w:val="00895410"/>
    <w:rsid w:val="00896173"/>
    <w:rsid w:val="008A08C5"/>
    <w:rsid w:val="008B0A8C"/>
    <w:rsid w:val="008B1E04"/>
    <w:rsid w:val="008B2EB6"/>
    <w:rsid w:val="008B7320"/>
    <w:rsid w:val="008B77DA"/>
    <w:rsid w:val="008C070B"/>
    <w:rsid w:val="008C3601"/>
    <w:rsid w:val="008C36DC"/>
    <w:rsid w:val="008C370B"/>
    <w:rsid w:val="008C53E9"/>
    <w:rsid w:val="008C650F"/>
    <w:rsid w:val="008D2681"/>
    <w:rsid w:val="008D2F15"/>
    <w:rsid w:val="008D3058"/>
    <w:rsid w:val="008D3C4B"/>
    <w:rsid w:val="008D4960"/>
    <w:rsid w:val="008D7CF7"/>
    <w:rsid w:val="008E6571"/>
    <w:rsid w:val="008E6836"/>
    <w:rsid w:val="008E6CC8"/>
    <w:rsid w:val="008E7E33"/>
    <w:rsid w:val="008E7EAC"/>
    <w:rsid w:val="008F180C"/>
    <w:rsid w:val="008F2107"/>
    <w:rsid w:val="008F2B99"/>
    <w:rsid w:val="008F2FD6"/>
    <w:rsid w:val="008F33FE"/>
    <w:rsid w:val="008F3F4C"/>
    <w:rsid w:val="008F4C9C"/>
    <w:rsid w:val="008F50B8"/>
    <w:rsid w:val="008F7655"/>
    <w:rsid w:val="008F7844"/>
    <w:rsid w:val="00900F31"/>
    <w:rsid w:val="0090633A"/>
    <w:rsid w:val="00913783"/>
    <w:rsid w:val="009145C2"/>
    <w:rsid w:val="00914ADE"/>
    <w:rsid w:val="009159D3"/>
    <w:rsid w:val="00917696"/>
    <w:rsid w:val="009228DE"/>
    <w:rsid w:val="00922993"/>
    <w:rsid w:val="00922AF4"/>
    <w:rsid w:val="00922E90"/>
    <w:rsid w:val="00925DE3"/>
    <w:rsid w:val="0093162A"/>
    <w:rsid w:val="00935DCF"/>
    <w:rsid w:val="009362A2"/>
    <w:rsid w:val="009411F9"/>
    <w:rsid w:val="00941BF6"/>
    <w:rsid w:val="00941F7C"/>
    <w:rsid w:val="00941F7D"/>
    <w:rsid w:val="00942DC0"/>
    <w:rsid w:val="009539CE"/>
    <w:rsid w:val="00960CF9"/>
    <w:rsid w:val="00962267"/>
    <w:rsid w:val="00966C69"/>
    <w:rsid w:val="00970E47"/>
    <w:rsid w:val="00971685"/>
    <w:rsid w:val="0097244C"/>
    <w:rsid w:val="00972540"/>
    <w:rsid w:val="00972662"/>
    <w:rsid w:val="00972D2E"/>
    <w:rsid w:val="0097445F"/>
    <w:rsid w:val="009759F5"/>
    <w:rsid w:val="00976F37"/>
    <w:rsid w:val="009774D6"/>
    <w:rsid w:val="00981215"/>
    <w:rsid w:val="00981647"/>
    <w:rsid w:val="00981EEF"/>
    <w:rsid w:val="0098683A"/>
    <w:rsid w:val="00986B61"/>
    <w:rsid w:val="00990612"/>
    <w:rsid w:val="009916BE"/>
    <w:rsid w:val="0099666D"/>
    <w:rsid w:val="00996FB9"/>
    <w:rsid w:val="009970BA"/>
    <w:rsid w:val="009A0E15"/>
    <w:rsid w:val="009A1D25"/>
    <w:rsid w:val="009A3C39"/>
    <w:rsid w:val="009A53FA"/>
    <w:rsid w:val="009A5A4E"/>
    <w:rsid w:val="009B28E6"/>
    <w:rsid w:val="009B52B1"/>
    <w:rsid w:val="009C20B5"/>
    <w:rsid w:val="009C3AEA"/>
    <w:rsid w:val="009C3C38"/>
    <w:rsid w:val="009C536F"/>
    <w:rsid w:val="009C635D"/>
    <w:rsid w:val="009C7C6E"/>
    <w:rsid w:val="009D1798"/>
    <w:rsid w:val="009D50A3"/>
    <w:rsid w:val="009D6F3E"/>
    <w:rsid w:val="009E0EAB"/>
    <w:rsid w:val="009E76AF"/>
    <w:rsid w:val="009F028B"/>
    <w:rsid w:val="009F088A"/>
    <w:rsid w:val="009F0DDF"/>
    <w:rsid w:val="009F3963"/>
    <w:rsid w:val="009F54F5"/>
    <w:rsid w:val="009F78F7"/>
    <w:rsid w:val="00A02101"/>
    <w:rsid w:val="00A0416B"/>
    <w:rsid w:val="00A06D3A"/>
    <w:rsid w:val="00A0770A"/>
    <w:rsid w:val="00A13CBE"/>
    <w:rsid w:val="00A1575A"/>
    <w:rsid w:val="00A2071A"/>
    <w:rsid w:val="00A20C1C"/>
    <w:rsid w:val="00A226D1"/>
    <w:rsid w:val="00A271D1"/>
    <w:rsid w:val="00A309E2"/>
    <w:rsid w:val="00A315FC"/>
    <w:rsid w:val="00A3208E"/>
    <w:rsid w:val="00A33366"/>
    <w:rsid w:val="00A33E78"/>
    <w:rsid w:val="00A36528"/>
    <w:rsid w:val="00A368B8"/>
    <w:rsid w:val="00A40C7E"/>
    <w:rsid w:val="00A41F33"/>
    <w:rsid w:val="00A428C0"/>
    <w:rsid w:val="00A440AD"/>
    <w:rsid w:val="00A46439"/>
    <w:rsid w:val="00A65EFB"/>
    <w:rsid w:val="00A67AC7"/>
    <w:rsid w:val="00A71877"/>
    <w:rsid w:val="00A72491"/>
    <w:rsid w:val="00A727E1"/>
    <w:rsid w:val="00A72B9B"/>
    <w:rsid w:val="00A73ACC"/>
    <w:rsid w:val="00A74172"/>
    <w:rsid w:val="00A75238"/>
    <w:rsid w:val="00A8102B"/>
    <w:rsid w:val="00A811E1"/>
    <w:rsid w:val="00A8257E"/>
    <w:rsid w:val="00A849BB"/>
    <w:rsid w:val="00A86BB0"/>
    <w:rsid w:val="00A90E91"/>
    <w:rsid w:val="00A92014"/>
    <w:rsid w:val="00A929B9"/>
    <w:rsid w:val="00A9365D"/>
    <w:rsid w:val="00A93E8A"/>
    <w:rsid w:val="00AA2AB2"/>
    <w:rsid w:val="00AA2B58"/>
    <w:rsid w:val="00AA6D24"/>
    <w:rsid w:val="00AB0344"/>
    <w:rsid w:val="00AB1BA3"/>
    <w:rsid w:val="00AB1C3D"/>
    <w:rsid w:val="00AB245A"/>
    <w:rsid w:val="00AB4E8E"/>
    <w:rsid w:val="00AB6329"/>
    <w:rsid w:val="00AC4BE1"/>
    <w:rsid w:val="00AC6E42"/>
    <w:rsid w:val="00AD0CAC"/>
    <w:rsid w:val="00AD5100"/>
    <w:rsid w:val="00AD5F0F"/>
    <w:rsid w:val="00AD61C6"/>
    <w:rsid w:val="00AD6903"/>
    <w:rsid w:val="00AE3725"/>
    <w:rsid w:val="00AE40FC"/>
    <w:rsid w:val="00AE6133"/>
    <w:rsid w:val="00AE6868"/>
    <w:rsid w:val="00AE6A9B"/>
    <w:rsid w:val="00AF0C9A"/>
    <w:rsid w:val="00AF1273"/>
    <w:rsid w:val="00AF33B5"/>
    <w:rsid w:val="00AF65C2"/>
    <w:rsid w:val="00AF7886"/>
    <w:rsid w:val="00B00A06"/>
    <w:rsid w:val="00B03B2D"/>
    <w:rsid w:val="00B0492F"/>
    <w:rsid w:val="00B07356"/>
    <w:rsid w:val="00B1263C"/>
    <w:rsid w:val="00B12F1B"/>
    <w:rsid w:val="00B13103"/>
    <w:rsid w:val="00B14021"/>
    <w:rsid w:val="00B2038F"/>
    <w:rsid w:val="00B20A0E"/>
    <w:rsid w:val="00B21083"/>
    <w:rsid w:val="00B2180B"/>
    <w:rsid w:val="00B228A1"/>
    <w:rsid w:val="00B23464"/>
    <w:rsid w:val="00B25BCB"/>
    <w:rsid w:val="00B26487"/>
    <w:rsid w:val="00B33C57"/>
    <w:rsid w:val="00B35303"/>
    <w:rsid w:val="00B36E24"/>
    <w:rsid w:val="00B42D40"/>
    <w:rsid w:val="00B45165"/>
    <w:rsid w:val="00B47728"/>
    <w:rsid w:val="00B60BC9"/>
    <w:rsid w:val="00B60F38"/>
    <w:rsid w:val="00B644C4"/>
    <w:rsid w:val="00B73377"/>
    <w:rsid w:val="00B748A4"/>
    <w:rsid w:val="00B75C7F"/>
    <w:rsid w:val="00B7606E"/>
    <w:rsid w:val="00B76077"/>
    <w:rsid w:val="00B774DA"/>
    <w:rsid w:val="00B807F0"/>
    <w:rsid w:val="00B80825"/>
    <w:rsid w:val="00B8178B"/>
    <w:rsid w:val="00B82213"/>
    <w:rsid w:val="00B8228E"/>
    <w:rsid w:val="00B822A2"/>
    <w:rsid w:val="00B85730"/>
    <w:rsid w:val="00B85915"/>
    <w:rsid w:val="00B86EF7"/>
    <w:rsid w:val="00B91277"/>
    <w:rsid w:val="00B921F8"/>
    <w:rsid w:val="00B939D0"/>
    <w:rsid w:val="00B93B34"/>
    <w:rsid w:val="00B94AE1"/>
    <w:rsid w:val="00B9623D"/>
    <w:rsid w:val="00B9784F"/>
    <w:rsid w:val="00BA0B23"/>
    <w:rsid w:val="00BA0D1B"/>
    <w:rsid w:val="00BA17B7"/>
    <w:rsid w:val="00BA4757"/>
    <w:rsid w:val="00BA6CF2"/>
    <w:rsid w:val="00BA754C"/>
    <w:rsid w:val="00BA75AB"/>
    <w:rsid w:val="00BB17BF"/>
    <w:rsid w:val="00BB46EC"/>
    <w:rsid w:val="00BB4E78"/>
    <w:rsid w:val="00BB7757"/>
    <w:rsid w:val="00BC34D4"/>
    <w:rsid w:val="00BC52C3"/>
    <w:rsid w:val="00BC531A"/>
    <w:rsid w:val="00BC5BD2"/>
    <w:rsid w:val="00BC68EE"/>
    <w:rsid w:val="00BC7DB2"/>
    <w:rsid w:val="00BD0E89"/>
    <w:rsid w:val="00BD23BD"/>
    <w:rsid w:val="00BD4CE5"/>
    <w:rsid w:val="00BD6B14"/>
    <w:rsid w:val="00BD7F7F"/>
    <w:rsid w:val="00BE04F8"/>
    <w:rsid w:val="00BE26EF"/>
    <w:rsid w:val="00BE4807"/>
    <w:rsid w:val="00BE5538"/>
    <w:rsid w:val="00BE7125"/>
    <w:rsid w:val="00BF1CB5"/>
    <w:rsid w:val="00BF1EAA"/>
    <w:rsid w:val="00BF607C"/>
    <w:rsid w:val="00BF7285"/>
    <w:rsid w:val="00BF7741"/>
    <w:rsid w:val="00C03047"/>
    <w:rsid w:val="00C0395F"/>
    <w:rsid w:val="00C03BB4"/>
    <w:rsid w:val="00C04C64"/>
    <w:rsid w:val="00C112DA"/>
    <w:rsid w:val="00C13874"/>
    <w:rsid w:val="00C1532E"/>
    <w:rsid w:val="00C20D9E"/>
    <w:rsid w:val="00C20DEE"/>
    <w:rsid w:val="00C21023"/>
    <w:rsid w:val="00C219DE"/>
    <w:rsid w:val="00C21AEF"/>
    <w:rsid w:val="00C21CF6"/>
    <w:rsid w:val="00C2469F"/>
    <w:rsid w:val="00C27895"/>
    <w:rsid w:val="00C30BF5"/>
    <w:rsid w:val="00C330C0"/>
    <w:rsid w:val="00C3691A"/>
    <w:rsid w:val="00C40A49"/>
    <w:rsid w:val="00C41855"/>
    <w:rsid w:val="00C43D08"/>
    <w:rsid w:val="00C4598B"/>
    <w:rsid w:val="00C47446"/>
    <w:rsid w:val="00C5141C"/>
    <w:rsid w:val="00C52596"/>
    <w:rsid w:val="00C53517"/>
    <w:rsid w:val="00C53561"/>
    <w:rsid w:val="00C5670E"/>
    <w:rsid w:val="00C577A2"/>
    <w:rsid w:val="00C5784A"/>
    <w:rsid w:val="00C64890"/>
    <w:rsid w:val="00C66DC6"/>
    <w:rsid w:val="00C7025B"/>
    <w:rsid w:val="00C7163E"/>
    <w:rsid w:val="00C71BCA"/>
    <w:rsid w:val="00C73326"/>
    <w:rsid w:val="00C751C5"/>
    <w:rsid w:val="00C75220"/>
    <w:rsid w:val="00C823A7"/>
    <w:rsid w:val="00C831B3"/>
    <w:rsid w:val="00C842EC"/>
    <w:rsid w:val="00C84D26"/>
    <w:rsid w:val="00C904BF"/>
    <w:rsid w:val="00C911C5"/>
    <w:rsid w:val="00C920B4"/>
    <w:rsid w:val="00C92D3C"/>
    <w:rsid w:val="00C9494D"/>
    <w:rsid w:val="00C9740E"/>
    <w:rsid w:val="00CA022A"/>
    <w:rsid w:val="00CA0358"/>
    <w:rsid w:val="00CA3208"/>
    <w:rsid w:val="00CA4F54"/>
    <w:rsid w:val="00CA68FD"/>
    <w:rsid w:val="00CA778F"/>
    <w:rsid w:val="00CA7C0C"/>
    <w:rsid w:val="00CB25F9"/>
    <w:rsid w:val="00CB6634"/>
    <w:rsid w:val="00CB6D19"/>
    <w:rsid w:val="00CD01BC"/>
    <w:rsid w:val="00CD2477"/>
    <w:rsid w:val="00CD2E0C"/>
    <w:rsid w:val="00CD3871"/>
    <w:rsid w:val="00CD43C4"/>
    <w:rsid w:val="00CD453E"/>
    <w:rsid w:val="00CD7213"/>
    <w:rsid w:val="00CE13BD"/>
    <w:rsid w:val="00CE359F"/>
    <w:rsid w:val="00CE4BD3"/>
    <w:rsid w:val="00CE6CB2"/>
    <w:rsid w:val="00CE7026"/>
    <w:rsid w:val="00CF3089"/>
    <w:rsid w:val="00CF638F"/>
    <w:rsid w:val="00D0074C"/>
    <w:rsid w:val="00D01ACC"/>
    <w:rsid w:val="00D034DA"/>
    <w:rsid w:val="00D05D33"/>
    <w:rsid w:val="00D10228"/>
    <w:rsid w:val="00D11C2D"/>
    <w:rsid w:val="00D13BC4"/>
    <w:rsid w:val="00D21BFE"/>
    <w:rsid w:val="00D2357B"/>
    <w:rsid w:val="00D2380D"/>
    <w:rsid w:val="00D26ACB"/>
    <w:rsid w:val="00D33929"/>
    <w:rsid w:val="00D33A7C"/>
    <w:rsid w:val="00D33CE0"/>
    <w:rsid w:val="00D35DC8"/>
    <w:rsid w:val="00D40BB6"/>
    <w:rsid w:val="00D41E7B"/>
    <w:rsid w:val="00D422C7"/>
    <w:rsid w:val="00D50FB7"/>
    <w:rsid w:val="00D5125F"/>
    <w:rsid w:val="00D520B6"/>
    <w:rsid w:val="00D52FF1"/>
    <w:rsid w:val="00D5554F"/>
    <w:rsid w:val="00D60890"/>
    <w:rsid w:val="00D61F8F"/>
    <w:rsid w:val="00D623BF"/>
    <w:rsid w:val="00D629AF"/>
    <w:rsid w:val="00D635CD"/>
    <w:rsid w:val="00D650EC"/>
    <w:rsid w:val="00D6516D"/>
    <w:rsid w:val="00D67BBE"/>
    <w:rsid w:val="00D70B00"/>
    <w:rsid w:val="00D73AC6"/>
    <w:rsid w:val="00D744BA"/>
    <w:rsid w:val="00D814C1"/>
    <w:rsid w:val="00D825D5"/>
    <w:rsid w:val="00D8451F"/>
    <w:rsid w:val="00D84571"/>
    <w:rsid w:val="00D845A1"/>
    <w:rsid w:val="00D84768"/>
    <w:rsid w:val="00D8631D"/>
    <w:rsid w:val="00D86DF2"/>
    <w:rsid w:val="00D952F2"/>
    <w:rsid w:val="00D95FC9"/>
    <w:rsid w:val="00D97CD5"/>
    <w:rsid w:val="00DA2CFE"/>
    <w:rsid w:val="00DA300C"/>
    <w:rsid w:val="00DA3892"/>
    <w:rsid w:val="00DA7931"/>
    <w:rsid w:val="00DB0C49"/>
    <w:rsid w:val="00DB52FF"/>
    <w:rsid w:val="00DB67D9"/>
    <w:rsid w:val="00DB6EC9"/>
    <w:rsid w:val="00DC58EE"/>
    <w:rsid w:val="00DD2A0E"/>
    <w:rsid w:val="00DD3206"/>
    <w:rsid w:val="00DD3246"/>
    <w:rsid w:val="00DD37E6"/>
    <w:rsid w:val="00DD50EC"/>
    <w:rsid w:val="00DD7A41"/>
    <w:rsid w:val="00DE1271"/>
    <w:rsid w:val="00DE3FF8"/>
    <w:rsid w:val="00DE5993"/>
    <w:rsid w:val="00DE5B89"/>
    <w:rsid w:val="00DE7170"/>
    <w:rsid w:val="00DF2C37"/>
    <w:rsid w:val="00DF6997"/>
    <w:rsid w:val="00E01061"/>
    <w:rsid w:val="00E03662"/>
    <w:rsid w:val="00E04993"/>
    <w:rsid w:val="00E05CCF"/>
    <w:rsid w:val="00E07BEE"/>
    <w:rsid w:val="00E10738"/>
    <w:rsid w:val="00E1348F"/>
    <w:rsid w:val="00E17B4A"/>
    <w:rsid w:val="00E21563"/>
    <w:rsid w:val="00E21BB5"/>
    <w:rsid w:val="00E253FC"/>
    <w:rsid w:val="00E3066B"/>
    <w:rsid w:val="00E30FA7"/>
    <w:rsid w:val="00E3193F"/>
    <w:rsid w:val="00E320FF"/>
    <w:rsid w:val="00E33418"/>
    <w:rsid w:val="00E34EB3"/>
    <w:rsid w:val="00E35C77"/>
    <w:rsid w:val="00E419B6"/>
    <w:rsid w:val="00E4321F"/>
    <w:rsid w:val="00E44A14"/>
    <w:rsid w:val="00E44DB9"/>
    <w:rsid w:val="00E472EA"/>
    <w:rsid w:val="00E51F8B"/>
    <w:rsid w:val="00E5249B"/>
    <w:rsid w:val="00E550A5"/>
    <w:rsid w:val="00E60412"/>
    <w:rsid w:val="00E60C9E"/>
    <w:rsid w:val="00E60F9E"/>
    <w:rsid w:val="00E61DAA"/>
    <w:rsid w:val="00E621D0"/>
    <w:rsid w:val="00E63CCB"/>
    <w:rsid w:val="00E6581D"/>
    <w:rsid w:val="00E710C5"/>
    <w:rsid w:val="00E72955"/>
    <w:rsid w:val="00E73BDA"/>
    <w:rsid w:val="00E755D8"/>
    <w:rsid w:val="00E80624"/>
    <w:rsid w:val="00E82108"/>
    <w:rsid w:val="00E83498"/>
    <w:rsid w:val="00E90372"/>
    <w:rsid w:val="00E90B73"/>
    <w:rsid w:val="00E91ACB"/>
    <w:rsid w:val="00E92AB2"/>
    <w:rsid w:val="00E94A5A"/>
    <w:rsid w:val="00E95EED"/>
    <w:rsid w:val="00E961E5"/>
    <w:rsid w:val="00E96A5F"/>
    <w:rsid w:val="00E97844"/>
    <w:rsid w:val="00E97AAC"/>
    <w:rsid w:val="00E97C93"/>
    <w:rsid w:val="00EA012C"/>
    <w:rsid w:val="00EA05EE"/>
    <w:rsid w:val="00EA3A1B"/>
    <w:rsid w:val="00EA5271"/>
    <w:rsid w:val="00EA6020"/>
    <w:rsid w:val="00EB00F8"/>
    <w:rsid w:val="00EB2541"/>
    <w:rsid w:val="00EB4141"/>
    <w:rsid w:val="00EB5309"/>
    <w:rsid w:val="00EB5A7E"/>
    <w:rsid w:val="00EC25E5"/>
    <w:rsid w:val="00EC335B"/>
    <w:rsid w:val="00EC4247"/>
    <w:rsid w:val="00EC7981"/>
    <w:rsid w:val="00ED16FB"/>
    <w:rsid w:val="00ED2B90"/>
    <w:rsid w:val="00ED3AB8"/>
    <w:rsid w:val="00ED53E0"/>
    <w:rsid w:val="00ED5EB2"/>
    <w:rsid w:val="00EE1A6E"/>
    <w:rsid w:val="00EE324F"/>
    <w:rsid w:val="00EE514D"/>
    <w:rsid w:val="00EE6068"/>
    <w:rsid w:val="00EE6680"/>
    <w:rsid w:val="00EE70DD"/>
    <w:rsid w:val="00EF2353"/>
    <w:rsid w:val="00EF2D47"/>
    <w:rsid w:val="00F007C5"/>
    <w:rsid w:val="00F009EE"/>
    <w:rsid w:val="00F00B42"/>
    <w:rsid w:val="00F03A98"/>
    <w:rsid w:val="00F0557F"/>
    <w:rsid w:val="00F14DD3"/>
    <w:rsid w:val="00F14FD6"/>
    <w:rsid w:val="00F17518"/>
    <w:rsid w:val="00F23654"/>
    <w:rsid w:val="00F2479E"/>
    <w:rsid w:val="00F2529E"/>
    <w:rsid w:val="00F25833"/>
    <w:rsid w:val="00F25946"/>
    <w:rsid w:val="00F30140"/>
    <w:rsid w:val="00F31F13"/>
    <w:rsid w:val="00F35220"/>
    <w:rsid w:val="00F3775D"/>
    <w:rsid w:val="00F411D5"/>
    <w:rsid w:val="00F420C7"/>
    <w:rsid w:val="00F45FA9"/>
    <w:rsid w:val="00F4675D"/>
    <w:rsid w:val="00F50042"/>
    <w:rsid w:val="00F5309B"/>
    <w:rsid w:val="00F53FAA"/>
    <w:rsid w:val="00F57139"/>
    <w:rsid w:val="00F610F3"/>
    <w:rsid w:val="00F660FC"/>
    <w:rsid w:val="00F6687A"/>
    <w:rsid w:val="00F72F27"/>
    <w:rsid w:val="00F748D3"/>
    <w:rsid w:val="00F759C3"/>
    <w:rsid w:val="00F77851"/>
    <w:rsid w:val="00F83427"/>
    <w:rsid w:val="00F84102"/>
    <w:rsid w:val="00F87A11"/>
    <w:rsid w:val="00F92981"/>
    <w:rsid w:val="00F93F91"/>
    <w:rsid w:val="00F95774"/>
    <w:rsid w:val="00FA012B"/>
    <w:rsid w:val="00FA02DB"/>
    <w:rsid w:val="00FA2A2E"/>
    <w:rsid w:val="00FA3C6D"/>
    <w:rsid w:val="00FA6E72"/>
    <w:rsid w:val="00FB0F4A"/>
    <w:rsid w:val="00FB6AA9"/>
    <w:rsid w:val="00FB779B"/>
    <w:rsid w:val="00FB7B12"/>
    <w:rsid w:val="00FB7F97"/>
    <w:rsid w:val="00FC0E71"/>
    <w:rsid w:val="00FC1533"/>
    <w:rsid w:val="00FC4334"/>
    <w:rsid w:val="00FC4DD1"/>
    <w:rsid w:val="00FC5352"/>
    <w:rsid w:val="00FD0913"/>
    <w:rsid w:val="00FD2D8F"/>
    <w:rsid w:val="00FD372C"/>
    <w:rsid w:val="00FD388B"/>
    <w:rsid w:val="00FD4580"/>
    <w:rsid w:val="00FD6207"/>
    <w:rsid w:val="00FE0459"/>
    <w:rsid w:val="00FE1D93"/>
    <w:rsid w:val="00FE7CA8"/>
    <w:rsid w:val="00FF37B6"/>
    <w:rsid w:val="00FF4304"/>
    <w:rsid w:val="00FF5781"/>
    <w:rsid w:val="00FF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11E3F2E"/>
  <w15:docId w15:val="{DED32E5F-71D9-4AEC-B906-0B79786E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4"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qFormat/>
    <w:rsid w:val="00C64890"/>
    <w:rPr>
      <w:rFonts w:ascii="Arial" w:hAnsi="Arial"/>
      <w:color w:val="191919"/>
      <w:szCs w:val="22"/>
      <w:lang w:val="en-GB"/>
    </w:rPr>
  </w:style>
  <w:style w:type="paragraph" w:styleId="Heading1">
    <w:name w:val="heading 1"/>
    <w:aliases w:val="Chapter Name,Heading,Chapter Heading,Oscar Faber 1,Section Heading,Section,Section 1,Oscar Faber 1 Char,Section Heading Char,Section Char,Section 1 Char,Tomhead 1,Outline1,a,Title Name Char Char Char Char,1 ghost,g,L1,ADVICE 1,h1,1 ghos,1 gh"/>
    <w:basedOn w:val="Normal"/>
    <w:next w:val="Heading2"/>
    <w:link w:val="Heading1Char"/>
    <w:qFormat/>
    <w:rsid w:val="004213C5"/>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outlineLvl w:val="0"/>
    </w:pPr>
    <w:rPr>
      <w:rFonts w:eastAsia="Times New Roman" w:cs="Arial"/>
      <w:b/>
      <w:bCs/>
      <w:color w:val="ED7000"/>
      <w:sz w:val="36"/>
      <w:szCs w:val="28"/>
    </w:rPr>
  </w:style>
  <w:style w:type="paragraph" w:styleId="Heading2">
    <w:name w:val="heading 2"/>
    <w:aliases w:val="Sub Section,First Sub Heading,Heading 2 Left,Heading 2 Char Char Char,Char,Heading 2 Char1,Char Char,Heading 2 Char Char Char Char,Heading 2 Char Char Char1,Heading 2 Char Char1,Heading 2 Char Char,Oscar Faber 2,Oscar Faber 2 + ...,L2,Annex2"/>
    <w:basedOn w:val="Heading1"/>
    <w:next w:val="NumberedParagraph"/>
    <w:link w:val="Heading2Char"/>
    <w:uiPriority w:val="1"/>
    <w:qFormat/>
    <w:rsid w:val="004213C5"/>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uiPriority w:val="99"/>
    <w:semiHidden/>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7"/>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uiPriority w:val="2"/>
    <w:qFormat/>
    <w:rsid w:val="004A6876"/>
    <w:pPr>
      <w:numPr>
        <w:ilvl w:val="2"/>
        <w:numId w:val="2"/>
      </w:numPr>
      <w:spacing w:after="240"/>
    </w:pPr>
  </w:style>
  <w:style w:type="character" w:customStyle="1" w:styleId="NumberedParagraphChar">
    <w:name w:val="Numbered Paragraph Char"/>
    <w:basedOn w:val="DefaultParagraphFont"/>
    <w:link w:val="NumberedParagraph"/>
    <w:uiPriority w:val="2"/>
    <w:rsid w:val="0007269F"/>
    <w:rPr>
      <w:rFonts w:ascii="Arial" w:hAnsi="Arial"/>
      <w:color w:val="191919"/>
      <w:szCs w:val="22"/>
      <w:lang w:val="en-GB"/>
    </w:rPr>
  </w:style>
  <w:style w:type="character" w:customStyle="1" w:styleId="Heading2Char">
    <w:name w:val="Heading 2 Char"/>
    <w:aliases w:val="Sub Section Char,First Sub Heading Char,Heading 2 Left Char,Heading 2 Char Char Char Char1,Char Char1,Heading 2 Char1 Char,Char Char Char,Heading 2 Char Char Char Char Char,Heading 2 Char Char Char1 Char,Heading 2 Char Char1 Char,L2 Char"/>
    <w:basedOn w:val="DefaultParagraphFont"/>
    <w:link w:val="Heading2"/>
    <w:uiPriority w:val="1"/>
    <w:rsid w:val="004213C5"/>
    <w:rPr>
      <w:rFonts w:ascii="Arial Bold" w:eastAsia="Times New Roman" w:hAnsi="Arial Bold" w:cs="Arial"/>
      <w:b/>
      <w:color w:val="ED7000"/>
      <w:sz w:val="24"/>
      <w:szCs w:val="28"/>
      <w:lang w:val="en-GB"/>
    </w:rPr>
  </w:style>
  <w:style w:type="character" w:customStyle="1" w:styleId="Heading1Char">
    <w:name w:val="Heading 1 Char"/>
    <w:aliases w:val="Chapter Name Char,Heading Char,Chapter Heading Char,Oscar Faber 1 Char1,Section Heading Char1,Section Char1,Section 1 Char1,Oscar Faber 1 Char Char,Section Heading Char Char,Section Char Char,Section 1 Char Char,Tomhead 1 Char,a Char"/>
    <w:basedOn w:val="DefaultParagraphFont"/>
    <w:link w:val="Heading1"/>
    <w:rsid w:val="004213C5"/>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uiPriority w:val="99"/>
    <w:semiHidden/>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semiHidden/>
    <w:rsid w:val="00431381"/>
    <w:pPr>
      <w:tabs>
        <w:tab w:val="center" w:pos="4513"/>
        <w:tab w:val="right" w:pos="9026"/>
      </w:tabs>
      <w:spacing w:after="40"/>
    </w:pPr>
  </w:style>
  <w:style w:type="character" w:customStyle="1" w:styleId="HeaderChar">
    <w:name w:val="Header Char"/>
    <w:basedOn w:val="DefaultParagraphFont"/>
    <w:link w:val="Header"/>
    <w:uiPriority w:val="99"/>
    <w:semiHidden/>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6"/>
      </w:numPr>
      <w:tabs>
        <w:tab w:val="clear" w:pos="2394"/>
        <w:tab w:val="num" w:pos="360"/>
      </w:tabs>
      <w:ind w:left="1911" w:hanging="357"/>
    </w:pPr>
  </w:style>
  <w:style w:type="paragraph" w:customStyle="1" w:styleId="Bullets-Alpha">
    <w:name w:val="Bullets - Alpha"/>
    <w:basedOn w:val="Normal"/>
    <w:uiPriority w:val="4"/>
    <w:qFormat/>
    <w:rsid w:val="00571EA9"/>
    <w:pPr>
      <w:numPr>
        <w:ilvl w:val="3"/>
        <w:numId w:val="2"/>
      </w:numPr>
      <w:spacing w:after="240"/>
    </w:pPr>
  </w:style>
  <w:style w:type="paragraph" w:customStyle="1" w:styleId="Bullets-Numeral">
    <w:name w:val="Bullets - Numeral"/>
    <w:basedOn w:val="Bullets-Alpha"/>
    <w:uiPriority w:val="4"/>
    <w:qFormat/>
    <w:rsid w:val="00571EA9"/>
    <w:pPr>
      <w:numPr>
        <w:ilvl w:val="0"/>
        <w:numId w:val="10"/>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4"/>
      </w:numPr>
      <w:tabs>
        <w:tab w:val="left" w:pos="1123"/>
        <w:tab w:val="left" w:pos="2552"/>
      </w:tabs>
    </w:pPr>
  </w:style>
  <w:style w:type="paragraph" w:customStyle="1" w:styleId="AppendixNumberedParagraph">
    <w:name w:val="Appendix Numbered Paragraph"/>
    <w:basedOn w:val="NumberedParagraph"/>
    <w:uiPriority w:val="11"/>
    <w:qFormat/>
    <w:rsid w:val="00DF2C37"/>
    <w:pPr>
      <w:numPr>
        <w:numId w:val="4"/>
      </w:numPr>
      <w:tabs>
        <w:tab w:val="left" w:pos="720"/>
      </w:tabs>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571EA9"/>
    <w:pPr>
      <w:numPr>
        <w:numId w:val="5"/>
      </w:numPr>
      <w:tabs>
        <w:tab w:val="left" w:pos="1134"/>
      </w:tabs>
      <w:spacing w:after="240"/>
    </w:pPr>
    <w:rPr>
      <w:rFonts w:eastAsia="Times New Roman"/>
      <w:szCs w:val="20"/>
    </w:rPr>
  </w:style>
  <w:style w:type="character" w:customStyle="1" w:styleId="Bullets-SquareChar">
    <w:name w:val="Bullets - Square Char"/>
    <w:link w:val="Bullets-Square"/>
    <w:uiPriority w:val="4"/>
    <w:locked/>
    <w:rsid w:val="00571EA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after="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uiPriority w:val="3"/>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uiPriority w:val="3"/>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uiPriority w:val="99"/>
    <w:semiHidden/>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2318C2"/>
    <w:pPr>
      <w:numPr>
        <w:ilvl w:val="0"/>
        <w:numId w:val="0"/>
      </w:numPr>
      <w:ind w:left="720"/>
    </w:pPr>
  </w:style>
  <w:style w:type="character" w:customStyle="1" w:styleId="Heading2NoNumberChar">
    <w:name w:val="Heading 2 (No Number) Char"/>
    <w:basedOn w:val="Heading2Char"/>
    <w:link w:val="Heading2NoNumber"/>
    <w:uiPriority w:val="1"/>
    <w:rsid w:val="002318C2"/>
    <w:rPr>
      <w:rFonts w:ascii="Arial Bold" w:eastAsia="Times New Roman" w:hAnsi="Arial Bold" w:cs="Arial"/>
      <w:b/>
      <w:color w:val="ED7000"/>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8"/>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9"/>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unhideWhenUsed/>
    <w:rsid w:val="00900F31"/>
    <w:pPr>
      <w:spacing w:after="120"/>
    </w:pPr>
    <w:rPr>
      <w:rFonts w:eastAsia="Times New Roman" w:cs="Times New Roman"/>
      <w:sz w:val="20"/>
      <w:szCs w:val="20"/>
    </w:rPr>
  </w:style>
  <w:style w:type="paragraph" w:customStyle="1" w:styleId="ReportTitle">
    <w:name w:val="Report Title"/>
    <w:basedOn w:val="Normal"/>
    <w:uiPriority w:val="11"/>
    <w:semiHidden/>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E30FA7"/>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paragraph" w:styleId="CommentText">
    <w:name w:val="annotation text"/>
    <w:basedOn w:val="Normal"/>
    <w:link w:val="CommentTextChar"/>
    <w:uiPriority w:val="99"/>
    <w:unhideWhenUsed/>
    <w:rsid w:val="000603E4"/>
    <w:rPr>
      <w:szCs w:val="20"/>
    </w:rPr>
  </w:style>
  <w:style w:type="character" w:customStyle="1" w:styleId="CommentTextChar">
    <w:name w:val="Comment Text Char"/>
    <w:basedOn w:val="DefaultParagraphFont"/>
    <w:link w:val="CommentText"/>
    <w:uiPriority w:val="99"/>
    <w:rsid w:val="000603E4"/>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0603E4"/>
    <w:rPr>
      <w:b/>
      <w:bCs/>
    </w:rPr>
  </w:style>
  <w:style w:type="character" w:customStyle="1" w:styleId="CommentSubjectChar">
    <w:name w:val="Comment Subject Char"/>
    <w:basedOn w:val="CommentTextChar"/>
    <w:link w:val="CommentSubject"/>
    <w:uiPriority w:val="99"/>
    <w:semiHidden/>
    <w:rsid w:val="000603E4"/>
    <w:rPr>
      <w:rFonts w:ascii="Arial" w:hAnsi="Arial"/>
      <w:b/>
      <w:bCs/>
      <w:color w:val="191919"/>
      <w:lang w:val="en-GB"/>
    </w:rPr>
  </w:style>
  <w:style w:type="paragraph" w:styleId="NormalWeb">
    <w:name w:val="Normal (Web)"/>
    <w:basedOn w:val="Normal"/>
    <w:uiPriority w:val="99"/>
    <w:semiHidden/>
    <w:unhideWhenUsed/>
    <w:rsid w:val="008B7320"/>
    <w:pPr>
      <w:spacing w:before="100" w:beforeAutospacing="1" w:after="100" w:afterAutospacing="1"/>
    </w:pPr>
    <w:rPr>
      <w:rFonts w:ascii="Times New Roman" w:eastAsia="Times New Roman" w:hAnsi="Times New Roman"/>
      <w:color w:val="auto"/>
      <w:sz w:val="24"/>
      <w:szCs w:val="24"/>
      <w:lang w:eastAsia="en-GB"/>
    </w:rPr>
  </w:style>
  <w:style w:type="character" w:styleId="Hyperlink">
    <w:name w:val="Hyperlink"/>
    <w:basedOn w:val="DefaultParagraphFont"/>
    <w:uiPriority w:val="99"/>
    <w:unhideWhenUsed/>
    <w:rsid w:val="00631F32"/>
    <w:rPr>
      <w:color w:val="0000FF" w:themeColor="hyperlink"/>
      <w:u w:val="single"/>
    </w:rPr>
  </w:style>
  <w:style w:type="table" w:customStyle="1" w:styleId="PBATableIndented1">
    <w:name w:val="PBA Table Indented1"/>
    <w:basedOn w:val="TableNormal"/>
    <w:uiPriority w:val="99"/>
    <w:rsid w:val="00FC4334"/>
    <w:pPr>
      <w:jc w:val="center"/>
    </w:pPr>
    <w:rPr>
      <w:rFonts w:ascii="Arial" w:hAnsi="Arial"/>
      <w:color w:val="191919"/>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val="0"/>
        <w:i w:val="0"/>
        <w:color w:val="FFFFFF" w:themeColor="background1"/>
        <w:sz w:val="20"/>
      </w:rPr>
      <w:tblPr/>
      <w:tcPr>
        <w:shd w:val="clear" w:color="auto" w:fill="00334C"/>
      </w:tcPr>
    </w:tblStylePr>
    <w:tblStylePr w:type="band1Vert">
      <w:rPr>
        <w:rFonts w:ascii="Arial" w:hAnsi="Arial"/>
        <w:color w:val="000000"/>
        <w:sz w:val="20"/>
      </w:rPr>
    </w:tblStylePr>
  </w:style>
  <w:style w:type="paragraph" w:styleId="Revision">
    <w:name w:val="Revision"/>
    <w:hidden/>
    <w:uiPriority w:val="99"/>
    <w:semiHidden/>
    <w:rsid w:val="00CA0358"/>
    <w:rPr>
      <w:rFonts w:ascii="Arial" w:hAnsi="Arial"/>
      <w:color w:val="191919"/>
      <w:szCs w:val="22"/>
      <w:lang w:val="en-GB"/>
    </w:rPr>
  </w:style>
  <w:style w:type="character" w:customStyle="1" w:styleId="cf01">
    <w:name w:val="cf01"/>
    <w:basedOn w:val="DefaultParagraphFont"/>
    <w:rsid w:val="008234D0"/>
    <w:rPr>
      <w:rFonts w:ascii="Segoe UI" w:hAnsi="Segoe UI" w:cs="Segoe UI" w:hint="default"/>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5285">
      <w:bodyDiv w:val="1"/>
      <w:marLeft w:val="0"/>
      <w:marRight w:val="0"/>
      <w:marTop w:val="0"/>
      <w:marBottom w:val="0"/>
      <w:divBdr>
        <w:top w:val="none" w:sz="0" w:space="0" w:color="auto"/>
        <w:left w:val="none" w:sz="0" w:space="0" w:color="auto"/>
        <w:bottom w:val="none" w:sz="0" w:space="0" w:color="auto"/>
        <w:right w:val="none" w:sz="0" w:space="0" w:color="auto"/>
      </w:divBdr>
    </w:div>
    <w:div w:id="475536614">
      <w:bodyDiv w:val="1"/>
      <w:marLeft w:val="0"/>
      <w:marRight w:val="0"/>
      <w:marTop w:val="0"/>
      <w:marBottom w:val="0"/>
      <w:divBdr>
        <w:top w:val="none" w:sz="0" w:space="0" w:color="auto"/>
        <w:left w:val="none" w:sz="0" w:space="0" w:color="auto"/>
        <w:bottom w:val="none" w:sz="0" w:space="0" w:color="auto"/>
        <w:right w:val="none" w:sz="0" w:space="0" w:color="auto"/>
      </w:divBdr>
    </w:div>
    <w:div w:id="526138922">
      <w:bodyDiv w:val="1"/>
      <w:marLeft w:val="0"/>
      <w:marRight w:val="0"/>
      <w:marTop w:val="0"/>
      <w:marBottom w:val="0"/>
      <w:divBdr>
        <w:top w:val="none" w:sz="0" w:space="0" w:color="auto"/>
        <w:left w:val="none" w:sz="0" w:space="0" w:color="auto"/>
        <w:bottom w:val="none" w:sz="0" w:space="0" w:color="auto"/>
        <w:right w:val="none" w:sz="0" w:space="0" w:color="auto"/>
      </w:divBdr>
    </w:div>
    <w:div w:id="1500459305">
      <w:bodyDiv w:val="1"/>
      <w:marLeft w:val="0"/>
      <w:marRight w:val="0"/>
      <w:marTop w:val="0"/>
      <w:marBottom w:val="0"/>
      <w:divBdr>
        <w:top w:val="none" w:sz="0" w:space="0" w:color="auto"/>
        <w:left w:val="none" w:sz="0" w:space="0" w:color="auto"/>
        <w:bottom w:val="none" w:sz="0" w:space="0" w:color="auto"/>
        <w:right w:val="none" w:sz="0" w:space="0" w:color="auto"/>
      </w:divBdr>
    </w:div>
    <w:div w:id="1629169320">
      <w:bodyDiv w:val="1"/>
      <w:marLeft w:val="0"/>
      <w:marRight w:val="0"/>
      <w:marTop w:val="0"/>
      <w:marBottom w:val="0"/>
      <w:divBdr>
        <w:top w:val="none" w:sz="0" w:space="0" w:color="auto"/>
        <w:left w:val="none" w:sz="0" w:space="0" w:color="auto"/>
        <w:bottom w:val="none" w:sz="0" w:space="0" w:color="auto"/>
        <w:right w:val="none" w:sz="0" w:space="0" w:color="auto"/>
      </w:divBdr>
    </w:div>
    <w:div w:id="1746995665">
      <w:bodyDiv w:val="1"/>
      <w:marLeft w:val="0"/>
      <w:marRight w:val="0"/>
      <w:marTop w:val="0"/>
      <w:marBottom w:val="0"/>
      <w:divBdr>
        <w:top w:val="none" w:sz="0" w:space="0" w:color="auto"/>
        <w:left w:val="none" w:sz="0" w:space="0" w:color="auto"/>
        <w:bottom w:val="none" w:sz="0" w:space="0" w:color="auto"/>
        <w:right w:val="none" w:sz="0" w:space="0" w:color="auto"/>
      </w:divBdr>
    </w:div>
    <w:div w:id="1829318571">
      <w:bodyDiv w:val="1"/>
      <w:marLeft w:val="0"/>
      <w:marRight w:val="0"/>
      <w:marTop w:val="0"/>
      <w:marBottom w:val="0"/>
      <w:divBdr>
        <w:top w:val="none" w:sz="0" w:space="0" w:color="auto"/>
        <w:left w:val="none" w:sz="0" w:space="0" w:color="auto"/>
        <w:bottom w:val="none" w:sz="0" w:space="0" w:color="auto"/>
        <w:right w:val="none" w:sz="0" w:space="0" w:color="auto"/>
      </w:divBdr>
    </w:div>
    <w:div w:id="2042246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chart" Target="charts/chart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chart" Target="charts/chart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7.jpeg"/><Relationship Id="rId36"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chart" Target="charts/chart2.xml"/><Relationship Id="rId35"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Report%20Template%20v2.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BH-VFIL-001\CBH\PROJECTS\47785%20Southbourne%20Level%20Crossing%20Assessment\TRANSPORT\INCOMING%20DOCUMENTS\DATA\2022_Count%20Data\Data%20for%20Appendi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pba.int\cbh\Transport\04.%20PROJECTS\47785%20-%20Southbourne%20Level%20Crossing%20Assessment\2023_Model%20Updates\2022%20Data%20Analysis\QUEUE__JTIME_ANALYSIS_Sensitivity%20V3_Retain%20Core%20Ref%20Results_2023_v3.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Barrier Activation</a:t>
            </a:r>
            <a:r>
              <a:rPr lang="en-GB" baseline="0"/>
              <a:t> Frequency Per Hour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Suggestion1!$E$6:$E$17</c:f>
              <c:numCache>
                <c:formatCode>h:mm</c:formatCode>
                <c:ptCount val="12"/>
                <c:pt idx="0">
                  <c:v>0.29166666666666669</c:v>
                </c:pt>
                <c:pt idx="1">
                  <c:v>0.33333333333333331</c:v>
                </c:pt>
                <c:pt idx="2">
                  <c:v>0.375</c:v>
                </c:pt>
                <c:pt idx="3">
                  <c:v>0.41666666666666669</c:v>
                </c:pt>
                <c:pt idx="4">
                  <c:v>0.45833333333333331</c:v>
                </c:pt>
                <c:pt idx="5">
                  <c:v>0.5</c:v>
                </c:pt>
                <c:pt idx="6">
                  <c:v>0.54166666666666663</c:v>
                </c:pt>
                <c:pt idx="7">
                  <c:v>0.58333333333333337</c:v>
                </c:pt>
                <c:pt idx="8">
                  <c:v>0.625</c:v>
                </c:pt>
                <c:pt idx="9">
                  <c:v>0.66666666666666663</c:v>
                </c:pt>
                <c:pt idx="10">
                  <c:v>0.70833333333333337</c:v>
                </c:pt>
                <c:pt idx="11">
                  <c:v>0.75</c:v>
                </c:pt>
              </c:numCache>
            </c:numRef>
          </c:cat>
          <c:val>
            <c:numRef>
              <c:f>Suggestion1!$D$6:$D$17</c:f>
              <c:numCache>
                <c:formatCode>General</c:formatCode>
                <c:ptCount val="12"/>
                <c:pt idx="0">
                  <c:v>10</c:v>
                </c:pt>
                <c:pt idx="1">
                  <c:v>6</c:v>
                </c:pt>
                <c:pt idx="2">
                  <c:v>8</c:v>
                </c:pt>
                <c:pt idx="3">
                  <c:v>8</c:v>
                </c:pt>
                <c:pt idx="4">
                  <c:v>8</c:v>
                </c:pt>
                <c:pt idx="5">
                  <c:v>5</c:v>
                </c:pt>
                <c:pt idx="6">
                  <c:v>8</c:v>
                </c:pt>
                <c:pt idx="7">
                  <c:v>7</c:v>
                </c:pt>
                <c:pt idx="8">
                  <c:v>7</c:v>
                </c:pt>
                <c:pt idx="9">
                  <c:v>6</c:v>
                </c:pt>
                <c:pt idx="10">
                  <c:v>8</c:v>
                </c:pt>
                <c:pt idx="11">
                  <c:v>9</c:v>
                </c:pt>
              </c:numCache>
            </c:numRef>
          </c:val>
          <c:extLst>
            <c:ext xmlns:c16="http://schemas.microsoft.com/office/drawing/2014/chart" uri="{C3380CC4-5D6E-409C-BE32-E72D297353CC}">
              <c16:uniqueId val="{00000000-6DC7-419A-BAED-51B2EE0C8B42}"/>
            </c:ext>
          </c:extLst>
        </c:ser>
        <c:dLbls>
          <c:showLegendKey val="0"/>
          <c:showVal val="0"/>
          <c:showCatName val="0"/>
          <c:showSerName val="0"/>
          <c:showPercent val="0"/>
          <c:showBubbleSize val="0"/>
        </c:dLbls>
        <c:gapWidth val="150"/>
        <c:axId val="831384840"/>
        <c:axId val="831381240"/>
      </c:barChart>
      <c:catAx>
        <c:axId val="831384840"/>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381240"/>
        <c:crosses val="autoZero"/>
        <c:auto val="1"/>
        <c:lblAlgn val="ctr"/>
        <c:lblOffset val="100"/>
        <c:noMultiLvlLbl val="0"/>
      </c:catAx>
      <c:valAx>
        <c:axId val="83138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38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JT4_SB across Level crossing - Maximum JT (seconds)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MAXJT_Analysis!$AD$3</c:f>
              <c:strCache>
                <c:ptCount val="1"/>
                <c:pt idx="0">
                  <c:v>SB_Ref</c:v>
                </c:pt>
              </c:strCache>
            </c:strRef>
          </c:tx>
          <c:spPr>
            <a:solidFill>
              <a:schemeClr val="accent1"/>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MAXJT_Analysis!$AD$4:$AD$15</c:f>
              <c:numCache>
                <c:formatCode>0</c:formatCode>
                <c:ptCount val="12"/>
                <c:pt idx="0">
                  <c:v>270.39999999999998</c:v>
                </c:pt>
                <c:pt idx="1">
                  <c:v>100.9</c:v>
                </c:pt>
                <c:pt idx="2">
                  <c:v>101.7</c:v>
                </c:pt>
                <c:pt idx="3">
                  <c:v>102.2</c:v>
                </c:pt>
                <c:pt idx="4">
                  <c:v>317.7</c:v>
                </c:pt>
                <c:pt idx="5">
                  <c:v>198.7</c:v>
                </c:pt>
                <c:pt idx="6">
                  <c:v>241.6</c:v>
                </c:pt>
                <c:pt idx="7">
                  <c:v>101.6</c:v>
                </c:pt>
                <c:pt idx="8">
                  <c:v>149.30000000000001</c:v>
                </c:pt>
                <c:pt idx="9">
                  <c:v>101.5</c:v>
                </c:pt>
                <c:pt idx="10">
                  <c:v>290.2</c:v>
                </c:pt>
                <c:pt idx="11">
                  <c:v>222.4</c:v>
                </c:pt>
              </c:numCache>
            </c:numRef>
          </c:val>
          <c:extLst>
            <c:ext xmlns:c16="http://schemas.microsoft.com/office/drawing/2014/chart" uri="{C3380CC4-5D6E-409C-BE32-E72D297353CC}">
              <c16:uniqueId val="{00000000-659B-43EE-A187-A345391EC3CA}"/>
            </c:ext>
          </c:extLst>
        </c:ser>
        <c:ser>
          <c:idx val="1"/>
          <c:order val="1"/>
          <c:tx>
            <c:strRef>
              <c:f>MAXJT_Analysis!$AE$3</c:f>
              <c:strCache>
                <c:ptCount val="1"/>
                <c:pt idx="0">
                  <c:v>SB_250</c:v>
                </c:pt>
              </c:strCache>
            </c:strRef>
          </c:tx>
          <c:spPr>
            <a:solidFill>
              <a:schemeClr val="accent2"/>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MAXJT_Analysis!$AE$4:$AE$15</c:f>
              <c:numCache>
                <c:formatCode>0</c:formatCode>
                <c:ptCount val="12"/>
                <c:pt idx="0">
                  <c:v>270.10000000000002</c:v>
                </c:pt>
                <c:pt idx="1">
                  <c:v>102.3</c:v>
                </c:pt>
                <c:pt idx="2">
                  <c:v>101.3</c:v>
                </c:pt>
                <c:pt idx="3">
                  <c:v>102.4</c:v>
                </c:pt>
                <c:pt idx="4">
                  <c:v>320.3</c:v>
                </c:pt>
                <c:pt idx="5">
                  <c:v>196.3</c:v>
                </c:pt>
                <c:pt idx="6">
                  <c:v>250.6</c:v>
                </c:pt>
                <c:pt idx="7">
                  <c:v>102.6</c:v>
                </c:pt>
                <c:pt idx="8">
                  <c:v>152.5</c:v>
                </c:pt>
                <c:pt idx="9">
                  <c:v>101.2</c:v>
                </c:pt>
                <c:pt idx="10">
                  <c:v>293.60000000000002</c:v>
                </c:pt>
                <c:pt idx="11">
                  <c:v>219.7</c:v>
                </c:pt>
              </c:numCache>
            </c:numRef>
          </c:val>
          <c:extLst>
            <c:ext xmlns:c16="http://schemas.microsoft.com/office/drawing/2014/chart" uri="{C3380CC4-5D6E-409C-BE32-E72D297353CC}">
              <c16:uniqueId val="{00000001-659B-43EE-A187-A345391EC3CA}"/>
            </c:ext>
          </c:extLst>
        </c:ser>
        <c:ser>
          <c:idx val="2"/>
          <c:order val="2"/>
          <c:tx>
            <c:strRef>
              <c:f>MAXJT_Analysis!$AF$3</c:f>
              <c:strCache>
                <c:ptCount val="1"/>
                <c:pt idx="0">
                  <c:v>SB_500</c:v>
                </c:pt>
              </c:strCache>
            </c:strRef>
          </c:tx>
          <c:spPr>
            <a:solidFill>
              <a:schemeClr val="accent3"/>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MAXJT_Analysis!$AF$4:$AF$15</c:f>
              <c:numCache>
                <c:formatCode>0</c:formatCode>
                <c:ptCount val="12"/>
                <c:pt idx="0">
                  <c:v>268.7</c:v>
                </c:pt>
                <c:pt idx="1">
                  <c:v>105.2</c:v>
                </c:pt>
                <c:pt idx="2">
                  <c:v>101.7</c:v>
                </c:pt>
                <c:pt idx="3">
                  <c:v>102.8</c:v>
                </c:pt>
                <c:pt idx="4">
                  <c:v>323.2</c:v>
                </c:pt>
                <c:pt idx="5">
                  <c:v>199.6</c:v>
                </c:pt>
                <c:pt idx="6">
                  <c:v>252.1</c:v>
                </c:pt>
                <c:pt idx="7">
                  <c:v>102.6</c:v>
                </c:pt>
                <c:pt idx="8">
                  <c:v>154.9</c:v>
                </c:pt>
                <c:pt idx="9">
                  <c:v>102</c:v>
                </c:pt>
                <c:pt idx="10">
                  <c:v>293.2</c:v>
                </c:pt>
                <c:pt idx="11">
                  <c:v>225.7</c:v>
                </c:pt>
              </c:numCache>
            </c:numRef>
          </c:val>
          <c:extLst>
            <c:ext xmlns:c16="http://schemas.microsoft.com/office/drawing/2014/chart" uri="{C3380CC4-5D6E-409C-BE32-E72D297353CC}">
              <c16:uniqueId val="{00000002-659B-43EE-A187-A345391EC3CA}"/>
            </c:ext>
          </c:extLst>
        </c:ser>
        <c:ser>
          <c:idx val="3"/>
          <c:order val="3"/>
          <c:tx>
            <c:strRef>
              <c:f>MAXJT_Analysis!$AG$3</c:f>
              <c:strCache>
                <c:ptCount val="1"/>
                <c:pt idx="0">
                  <c:v>SB_750</c:v>
                </c:pt>
              </c:strCache>
            </c:strRef>
          </c:tx>
          <c:spPr>
            <a:solidFill>
              <a:schemeClr val="accent4"/>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MAXJT_Analysis!$AG$4:$AG$15</c:f>
              <c:numCache>
                <c:formatCode>0</c:formatCode>
                <c:ptCount val="12"/>
                <c:pt idx="0">
                  <c:v>268.60000000000002</c:v>
                </c:pt>
                <c:pt idx="1">
                  <c:v>105.8</c:v>
                </c:pt>
                <c:pt idx="2">
                  <c:v>102.3</c:v>
                </c:pt>
                <c:pt idx="3">
                  <c:v>102.8</c:v>
                </c:pt>
                <c:pt idx="4">
                  <c:v>320.8</c:v>
                </c:pt>
                <c:pt idx="5">
                  <c:v>212.1</c:v>
                </c:pt>
                <c:pt idx="6">
                  <c:v>253.1</c:v>
                </c:pt>
                <c:pt idx="7">
                  <c:v>102.3</c:v>
                </c:pt>
                <c:pt idx="8">
                  <c:v>149.1</c:v>
                </c:pt>
                <c:pt idx="9">
                  <c:v>101</c:v>
                </c:pt>
                <c:pt idx="10">
                  <c:v>290.5</c:v>
                </c:pt>
                <c:pt idx="11">
                  <c:v>221.2</c:v>
                </c:pt>
              </c:numCache>
            </c:numRef>
          </c:val>
          <c:extLst>
            <c:ext xmlns:c16="http://schemas.microsoft.com/office/drawing/2014/chart" uri="{C3380CC4-5D6E-409C-BE32-E72D297353CC}">
              <c16:uniqueId val="{00000003-659B-43EE-A187-A345391EC3CA}"/>
            </c:ext>
          </c:extLst>
        </c:ser>
        <c:ser>
          <c:idx val="4"/>
          <c:order val="4"/>
          <c:tx>
            <c:strRef>
              <c:f>MAXJT_Analysis!$AH$3</c:f>
              <c:strCache>
                <c:ptCount val="1"/>
                <c:pt idx="0">
                  <c:v>SB_1000</c:v>
                </c:pt>
              </c:strCache>
            </c:strRef>
          </c:tx>
          <c:spPr>
            <a:solidFill>
              <a:schemeClr val="accent5"/>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MAXJT_Analysis!$AH$4:$AH$15</c:f>
              <c:numCache>
                <c:formatCode>0</c:formatCode>
                <c:ptCount val="12"/>
                <c:pt idx="0">
                  <c:v>269</c:v>
                </c:pt>
                <c:pt idx="1">
                  <c:v>112.3</c:v>
                </c:pt>
                <c:pt idx="2">
                  <c:v>101.3</c:v>
                </c:pt>
                <c:pt idx="3">
                  <c:v>103.2</c:v>
                </c:pt>
                <c:pt idx="4">
                  <c:v>325</c:v>
                </c:pt>
                <c:pt idx="5">
                  <c:v>214.3</c:v>
                </c:pt>
                <c:pt idx="6">
                  <c:v>253.6</c:v>
                </c:pt>
                <c:pt idx="7">
                  <c:v>102.5</c:v>
                </c:pt>
                <c:pt idx="8">
                  <c:v>150.19999999999999</c:v>
                </c:pt>
                <c:pt idx="9">
                  <c:v>101.8</c:v>
                </c:pt>
                <c:pt idx="10">
                  <c:v>296.7</c:v>
                </c:pt>
                <c:pt idx="11">
                  <c:v>228.2</c:v>
                </c:pt>
              </c:numCache>
            </c:numRef>
          </c:val>
          <c:extLst>
            <c:ext xmlns:c16="http://schemas.microsoft.com/office/drawing/2014/chart" uri="{C3380CC4-5D6E-409C-BE32-E72D297353CC}">
              <c16:uniqueId val="{00000004-659B-43EE-A187-A345391EC3CA}"/>
            </c:ext>
          </c:extLst>
        </c:ser>
        <c:ser>
          <c:idx val="5"/>
          <c:order val="5"/>
          <c:tx>
            <c:strRef>
              <c:f>MAXJT_Analysis!$AI$3</c:f>
              <c:strCache>
                <c:ptCount val="1"/>
                <c:pt idx="0">
                  <c:v>SB_1250</c:v>
                </c:pt>
              </c:strCache>
            </c:strRef>
          </c:tx>
          <c:spPr>
            <a:solidFill>
              <a:schemeClr val="accent6"/>
            </a:solidFill>
            <a:ln>
              <a:noFill/>
            </a:ln>
            <a:effectLst/>
          </c:spPr>
          <c:invertIfNegative val="0"/>
          <c:cat>
            <c:numRef>
              <c:f>MAXJT_Analysis!$AC$4:$AC$15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MAXJT_Analysis!$AI$4:$AI$15</c:f>
              <c:numCache>
                <c:formatCode>0</c:formatCode>
                <c:ptCount val="12"/>
                <c:pt idx="0">
                  <c:v>271.39999999999998</c:v>
                </c:pt>
                <c:pt idx="1">
                  <c:v>115.7</c:v>
                </c:pt>
                <c:pt idx="2">
                  <c:v>102.2</c:v>
                </c:pt>
                <c:pt idx="3">
                  <c:v>102.4</c:v>
                </c:pt>
                <c:pt idx="4">
                  <c:v>324</c:v>
                </c:pt>
                <c:pt idx="5">
                  <c:v>244.2</c:v>
                </c:pt>
                <c:pt idx="6">
                  <c:v>252</c:v>
                </c:pt>
                <c:pt idx="7">
                  <c:v>102.6</c:v>
                </c:pt>
                <c:pt idx="8">
                  <c:v>155.9</c:v>
                </c:pt>
                <c:pt idx="9">
                  <c:v>101</c:v>
                </c:pt>
                <c:pt idx="10">
                  <c:v>298.7</c:v>
                </c:pt>
                <c:pt idx="11">
                  <c:v>230.2</c:v>
                </c:pt>
              </c:numCache>
            </c:numRef>
          </c:val>
          <c:extLst>
            <c:ext xmlns:c16="http://schemas.microsoft.com/office/drawing/2014/chart" uri="{C3380CC4-5D6E-409C-BE32-E72D297353CC}">
              <c16:uniqueId val="{00000005-659B-43EE-A187-A345391EC3CA}"/>
            </c:ext>
          </c:extLst>
        </c:ser>
        <c:dLbls>
          <c:showLegendKey val="0"/>
          <c:showVal val="0"/>
          <c:showCatName val="0"/>
          <c:showSerName val="0"/>
          <c:showPercent val="0"/>
          <c:showBubbleSize val="0"/>
        </c:dLbls>
        <c:gapWidth val="219"/>
        <c:overlap val="-27"/>
        <c:axId val="358347128"/>
        <c:axId val="358369104"/>
      </c:barChart>
      <c:catAx>
        <c:axId val="358347128"/>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69104"/>
        <c:crosses val="autoZero"/>
        <c:auto val="1"/>
        <c:lblAlgn val="ctr"/>
        <c:lblOffset val="100"/>
        <c:noMultiLvlLbl val="0"/>
      </c:catAx>
      <c:valAx>
        <c:axId val="35836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JT2_Southbound_to Level crossing Stopline-Maximum JT (seconds)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MAXJT_Analysis!$L$3</c:f>
              <c:strCache>
                <c:ptCount val="1"/>
                <c:pt idx="0">
                  <c:v>SB_Ref</c:v>
                </c:pt>
              </c:strCache>
            </c:strRef>
          </c:tx>
          <c:spPr>
            <a:solidFill>
              <a:schemeClr val="accent1"/>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MAXJT_Analysis!$L$4:$L$15</c:f>
              <c:numCache>
                <c:formatCode>0</c:formatCode>
                <c:ptCount val="12"/>
                <c:pt idx="0">
                  <c:v>236.1</c:v>
                </c:pt>
                <c:pt idx="1">
                  <c:v>67.099999999999994</c:v>
                </c:pt>
                <c:pt idx="2">
                  <c:v>67.900000000000006</c:v>
                </c:pt>
                <c:pt idx="3">
                  <c:v>68</c:v>
                </c:pt>
                <c:pt idx="4">
                  <c:v>283.60000000000002</c:v>
                </c:pt>
                <c:pt idx="5">
                  <c:v>164.2</c:v>
                </c:pt>
                <c:pt idx="6">
                  <c:v>207.4</c:v>
                </c:pt>
                <c:pt idx="7">
                  <c:v>67.7</c:v>
                </c:pt>
                <c:pt idx="8">
                  <c:v>114.4</c:v>
                </c:pt>
                <c:pt idx="9">
                  <c:v>67.8</c:v>
                </c:pt>
                <c:pt idx="10">
                  <c:v>256.10000000000002</c:v>
                </c:pt>
                <c:pt idx="11">
                  <c:v>188.9</c:v>
                </c:pt>
              </c:numCache>
            </c:numRef>
          </c:val>
          <c:extLst>
            <c:ext xmlns:c16="http://schemas.microsoft.com/office/drawing/2014/chart" uri="{C3380CC4-5D6E-409C-BE32-E72D297353CC}">
              <c16:uniqueId val="{00000000-EAD9-4BD0-9E35-51F6A7EE1F2F}"/>
            </c:ext>
          </c:extLst>
        </c:ser>
        <c:ser>
          <c:idx val="1"/>
          <c:order val="1"/>
          <c:tx>
            <c:strRef>
              <c:f>MAXJT_Analysis!$M$3</c:f>
              <c:strCache>
                <c:ptCount val="1"/>
                <c:pt idx="0">
                  <c:v>SB_250</c:v>
                </c:pt>
              </c:strCache>
            </c:strRef>
          </c:tx>
          <c:spPr>
            <a:solidFill>
              <a:schemeClr val="accent2"/>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MAXJT_Analysis!$M$4:$M$15</c:f>
              <c:numCache>
                <c:formatCode>0</c:formatCode>
                <c:ptCount val="12"/>
                <c:pt idx="0">
                  <c:v>235.6</c:v>
                </c:pt>
                <c:pt idx="1">
                  <c:v>68</c:v>
                </c:pt>
                <c:pt idx="2">
                  <c:v>67.400000000000006</c:v>
                </c:pt>
                <c:pt idx="3">
                  <c:v>68.2</c:v>
                </c:pt>
                <c:pt idx="4">
                  <c:v>285.39999999999998</c:v>
                </c:pt>
                <c:pt idx="5">
                  <c:v>162.30000000000001</c:v>
                </c:pt>
                <c:pt idx="6">
                  <c:v>215.7</c:v>
                </c:pt>
                <c:pt idx="7">
                  <c:v>68.3</c:v>
                </c:pt>
                <c:pt idx="8">
                  <c:v>118.4</c:v>
                </c:pt>
                <c:pt idx="9">
                  <c:v>67.5</c:v>
                </c:pt>
                <c:pt idx="10">
                  <c:v>258.5</c:v>
                </c:pt>
                <c:pt idx="11">
                  <c:v>185.9</c:v>
                </c:pt>
              </c:numCache>
            </c:numRef>
          </c:val>
          <c:extLst>
            <c:ext xmlns:c16="http://schemas.microsoft.com/office/drawing/2014/chart" uri="{C3380CC4-5D6E-409C-BE32-E72D297353CC}">
              <c16:uniqueId val="{00000001-EAD9-4BD0-9E35-51F6A7EE1F2F}"/>
            </c:ext>
          </c:extLst>
        </c:ser>
        <c:ser>
          <c:idx val="2"/>
          <c:order val="2"/>
          <c:tx>
            <c:strRef>
              <c:f>MAXJT_Analysis!$N$3</c:f>
              <c:strCache>
                <c:ptCount val="1"/>
                <c:pt idx="0">
                  <c:v>SB_500</c:v>
                </c:pt>
              </c:strCache>
            </c:strRef>
          </c:tx>
          <c:spPr>
            <a:solidFill>
              <a:schemeClr val="accent3"/>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MAXJT_Analysis!$N$4:$N$15</c:f>
              <c:numCache>
                <c:formatCode>0</c:formatCode>
                <c:ptCount val="12"/>
                <c:pt idx="0">
                  <c:v>234.2</c:v>
                </c:pt>
                <c:pt idx="1">
                  <c:v>71.8</c:v>
                </c:pt>
                <c:pt idx="2">
                  <c:v>67.7</c:v>
                </c:pt>
                <c:pt idx="3">
                  <c:v>68.400000000000006</c:v>
                </c:pt>
                <c:pt idx="4">
                  <c:v>288.60000000000002</c:v>
                </c:pt>
                <c:pt idx="5">
                  <c:v>165.5</c:v>
                </c:pt>
                <c:pt idx="6">
                  <c:v>217.2</c:v>
                </c:pt>
                <c:pt idx="7">
                  <c:v>68.3</c:v>
                </c:pt>
                <c:pt idx="8">
                  <c:v>120.1</c:v>
                </c:pt>
                <c:pt idx="9">
                  <c:v>67.900000000000006</c:v>
                </c:pt>
                <c:pt idx="10">
                  <c:v>258.5</c:v>
                </c:pt>
                <c:pt idx="11">
                  <c:v>192.3</c:v>
                </c:pt>
              </c:numCache>
            </c:numRef>
          </c:val>
          <c:extLst>
            <c:ext xmlns:c16="http://schemas.microsoft.com/office/drawing/2014/chart" uri="{C3380CC4-5D6E-409C-BE32-E72D297353CC}">
              <c16:uniqueId val="{00000002-EAD9-4BD0-9E35-51F6A7EE1F2F}"/>
            </c:ext>
          </c:extLst>
        </c:ser>
        <c:ser>
          <c:idx val="3"/>
          <c:order val="3"/>
          <c:tx>
            <c:strRef>
              <c:f>MAXJT_Analysis!$O$3</c:f>
              <c:strCache>
                <c:ptCount val="1"/>
                <c:pt idx="0">
                  <c:v>SB_750</c:v>
                </c:pt>
              </c:strCache>
            </c:strRef>
          </c:tx>
          <c:spPr>
            <a:solidFill>
              <a:schemeClr val="accent4"/>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MAXJT_Analysis!$O$4:$O$15</c:f>
              <c:numCache>
                <c:formatCode>0</c:formatCode>
                <c:ptCount val="12"/>
                <c:pt idx="0">
                  <c:v>233.7</c:v>
                </c:pt>
                <c:pt idx="1">
                  <c:v>72.8</c:v>
                </c:pt>
                <c:pt idx="2">
                  <c:v>68.099999999999994</c:v>
                </c:pt>
                <c:pt idx="3">
                  <c:v>68.7</c:v>
                </c:pt>
                <c:pt idx="4">
                  <c:v>286.39999999999998</c:v>
                </c:pt>
                <c:pt idx="5">
                  <c:v>177.3</c:v>
                </c:pt>
                <c:pt idx="6">
                  <c:v>218.2</c:v>
                </c:pt>
                <c:pt idx="7">
                  <c:v>67.900000000000006</c:v>
                </c:pt>
                <c:pt idx="8">
                  <c:v>114.7</c:v>
                </c:pt>
                <c:pt idx="9">
                  <c:v>67.2</c:v>
                </c:pt>
                <c:pt idx="10">
                  <c:v>256.60000000000002</c:v>
                </c:pt>
                <c:pt idx="11">
                  <c:v>188.2</c:v>
                </c:pt>
              </c:numCache>
            </c:numRef>
          </c:val>
          <c:extLst>
            <c:ext xmlns:c16="http://schemas.microsoft.com/office/drawing/2014/chart" uri="{C3380CC4-5D6E-409C-BE32-E72D297353CC}">
              <c16:uniqueId val="{00000003-EAD9-4BD0-9E35-51F6A7EE1F2F}"/>
            </c:ext>
          </c:extLst>
        </c:ser>
        <c:ser>
          <c:idx val="4"/>
          <c:order val="4"/>
          <c:tx>
            <c:strRef>
              <c:f>MAXJT_Analysis!$P$3</c:f>
              <c:strCache>
                <c:ptCount val="1"/>
                <c:pt idx="0">
                  <c:v>SB_1000</c:v>
                </c:pt>
              </c:strCache>
            </c:strRef>
          </c:tx>
          <c:spPr>
            <a:solidFill>
              <a:schemeClr val="accent5"/>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MAXJT_Analysis!$P$4:$P$15</c:f>
              <c:numCache>
                <c:formatCode>0</c:formatCode>
                <c:ptCount val="12"/>
                <c:pt idx="0">
                  <c:v>235.3</c:v>
                </c:pt>
                <c:pt idx="1">
                  <c:v>79</c:v>
                </c:pt>
                <c:pt idx="2">
                  <c:v>67.599999999999994</c:v>
                </c:pt>
                <c:pt idx="3">
                  <c:v>68.7</c:v>
                </c:pt>
                <c:pt idx="4">
                  <c:v>289.89999999999998</c:v>
                </c:pt>
                <c:pt idx="5">
                  <c:v>179.7</c:v>
                </c:pt>
                <c:pt idx="6">
                  <c:v>218.6</c:v>
                </c:pt>
                <c:pt idx="7">
                  <c:v>68.3</c:v>
                </c:pt>
                <c:pt idx="8">
                  <c:v>115.6</c:v>
                </c:pt>
                <c:pt idx="9">
                  <c:v>67.8</c:v>
                </c:pt>
                <c:pt idx="10">
                  <c:v>262.39999999999998</c:v>
                </c:pt>
                <c:pt idx="11">
                  <c:v>194.7</c:v>
                </c:pt>
              </c:numCache>
            </c:numRef>
          </c:val>
          <c:extLst>
            <c:ext xmlns:c16="http://schemas.microsoft.com/office/drawing/2014/chart" uri="{C3380CC4-5D6E-409C-BE32-E72D297353CC}">
              <c16:uniqueId val="{00000004-EAD9-4BD0-9E35-51F6A7EE1F2F}"/>
            </c:ext>
          </c:extLst>
        </c:ser>
        <c:ser>
          <c:idx val="5"/>
          <c:order val="5"/>
          <c:tx>
            <c:strRef>
              <c:f>MAXJT_Analysis!$Q$3</c:f>
              <c:strCache>
                <c:ptCount val="1"/>
                <c:pt idx="0">
                  <c:v>SB_1250</c:v>
                </c:pt>
              </c:strCache>
            </c:strRef>
          </c:tx>
          <c:spPr>
            <a:solidFill>
              <a:schemeClr val="accent6"/>
            </a:solidFill>
            <a:ln>
              <a:noFill/>
            </a:ln>
            <a:effectLst/>
          </c:spPr>
          <c:invertIfNegative val="0"/>
          <c:cat>
            <c:numRef>
              <c:f>MAXJT_Analysis!$K$4:$K$15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MAXJT_Analysis!$Q$4:$Q$15</c:f>
              <c:numCache>
                <c:formatCode>0</c:formatCode>
                <c:ptCount val="12"/>
                <c:pt idx="0">
                  <c:v>236.2</c:v>
                </c:pt>
                <c:pt idx="1">
                  <c:v>83.1</c:v>
                </c:pt>
                <c:pt idx="2">
                  <c:v>68.2</c:v>
                </c:pt>
                <c:pt idx="3">
                  <c:v>68.3</c:v>
                </c:pt>
                <c:pt idx="4">
                  <c:v>289.39999999999998</c:v>
                </c:pt>
                <c:pt idx="5">
                  <c:v>209.3</c:v>
                </c:pt>
                <c:pt idx="6">
                  <c:v>218.2</c:v>
                </c:pt>
                <c:pt idx="7">
                  <c:v>68.5</c:v>
                </c:pt>
                <c:pt idx="8">
                  <c:v>121.4</c:v>
                </c:pt>
                <c:pt idx="9">
                  <c:v>67.5</c:v>
                </c:pt>
                <c:pt idx="10">
                  <c:v>264.10000000000002</c:v>
                </c:pt>
                <c:pt idx="11">
                  <c:v>196.9</c:v>
                </c:pt>
              </c:numCache>
            </c:numRef>
          </c:val>
          <c:extLst>
            <c:ext xmlns:c16="http://schemas.microsoft.com/office/drawing/2014/chart" uri="{C3380CC4-5D6E-409C-BE32-E72D297353CC}">
              <c16:uniqueId val="{00000005-EAD9-4BD0-9E35-51F6A7EE1F2F}"/>
            </c:ext>
          </c:extLst>
        </c:ser>
        <c:dLbls>
          <c:showLegendKey val="0"/>
          <c:showVal val="0"/>
          <c:showCatName val="0"/>
          <c:showSerName val="0"/>
          <c:showPercent val="0"/>
          <c:showBubbleSize val="0"/>
        </c:dLbls>
        <c:gapWidth val="219"/>
        <c:overlap val="-27"/>
        <c:axId val="358347128"/>
        <c:axId val="358369104"/>
      </c:barChart>
      <c:catAx>
        <c:axId val="358347128"/>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69104"/>
        <c:crosses val="autoZero"/>
        <c:auto val="1"/>
        <c:lblAlgn val="ctr"/>
        <c:lblOffset val="100"/>
        <c:noMultiLvlLbl val="0"/>
      </c:catAx>
      <c:valAx>
        <c:axId val="35836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JT3_NB across Level  crossing - Maximum JT (seconds)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MAXJT_Analysis!$U$3</c:f>
              <c:strCache>
                <c:ptCount val="1"/>
                <c:pt idx="0">
                  <c:v>NB_Ref</c:v>
                </c:pt>
              </c:strCache>
            </c:strRef>
          </c:tx>
          <c:spPr>
            <a:solidFill>
              <a:schemeClr val="accent1"/>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MAXJT_Analysis!$U$4:$U$15</c:f>
              <c:numCache>
                <c:formatCode>0</c:formatCode>
                <c:ptCount val="12"/>
                <c:pt idx="0">
                  <c:v>265.8</c:v>
                </c:pt>
                <c:pt idx="1">
                  <c:v>119.4</c:v>
                </c:pt>
                <c:pt idx="2">
                  <c:v>101.8</c:v>
                </c:pt>
                <c:pt idx="3">
                  <c:v>102.2</c:v>
                </c:pt>
                <c:pt idx="4">
                  <c:v>314.2</c:v>
                </c:pt>
                <c:pt idx="5">
                  <c:v>197.9</c:v>
                </c:pt>
                <c:pt idx="6">
                  <c:v>242.4</c:v>
                </c:pt>
                <c:pt idx="7">
                  <c:v>100.8</c:v>
                </c:pt>
                <c:pt idx="8">
                  <c:v>141</c:v>
                </c:pt>
                <c:pt idx="9">
                  <c:v>101.6</c:v>
                </c:pt>
                <c:pt idx="10">
                  <c:v>290.2</c:v>
                </c:pt>
                <c:pt idx="11">
                  <c:v>249.2</c:v>
                </c:pt>
              </c:numCache>
            </c:numRef>
          </c:val>
          <c:extLst>
            <c:ext xmlns:c16="http://schemas.microsoft.com/office/drawing/2014/chart" uri="{C3380CC4-5D6E-409C-BE32-E72D297353CC}">
              <c16:uniqueId val="{00000000-B83D-4062-B2F2-00C4A6F4A317}"/>
            </c:ext>
          </c:extLst>
        </c:ser>
        <c:ser>
          <c:idx val="1"/>
          <c:order val="1"/>
          <c:tx>
            <c:strRef>
              <c:f>MAXJT_Analysis!$V$3</c:f>
              <c:strCache>
                <c:ptCount val="1"/>
                <c:pt idx="0">
                  <c:v>NB_250</c:v>
                </c:pt>
              </c:strCache>
            </c:strRef>
          </c:tx>
          <c:spPr>
            <a:solidFill>
              <a:schemeClr val="accent2"/>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MAXJT_Analysis!$V$4:$V$15</c:f>
              <c:numCache>
                <c:formatCode>0</c:formatCode>
                <c:ptCount val="12"/>
                <c:pt idx="0">
                  <c:v>270.3</c:v>
                </c:pt>
                <c:pt idx="1">
                  <c:v>119.3</c:v>
                </c:pt>
                <c:pt idx="2">
                  <c:v>101.9</c:v>
                </c:pt>
                <c:pt idx="3">
                  <c:v>101.3</c:v>
                </c:pt>
                <c:pt idx="4">
                  <c:v>313.7</c:v>
                </c:pt>
                <c:pt idx="5">
                  <c:v>198.4</c:v>
                </c:pt>
                <c:pt idx="6">
                  <c:v>253.3</c:v>
                </c:pt>
                <c:pt idx="7">
                  <c:v>100.7</c:v>
                </c:pt>
                <c:pt idx="8">
                  <c:v>141.19999999999999</c:v>
                </c:pt>
                <c:pt idx="9">
                  <c:v>100.5</c:v>
                </c:pt>
                <c:pt idx="10">
                  <c:v>293.5</c:v>
                </c:pt>
                <c:pt idx="11">
                  <c:v>245</c:v>
                </c:pt>
              </c:numCache>
            </c:numRef>
          </c:val>
          <c:extLst>
            <c:ext xmlns:c16="http://schemas.microsoft.com/office/drawing/2014/chart" uri="{C3380CC4-5D6E-409C-BE32-E72D297353CC}">
              <c16:uniqueId val="{00000001-B83D-4062-B2F2-00C4A6F4A317}"/>
            </c:ext>
          </c:extLst>
        </c:ser>
        <c:ser>
          <c:idx val="2"/>
          <c:order val="2"/>
          <c:tx>
            <c:strRef>
              <c:f>MAXJT_Analysis!$W$3</c:f>
              <c:strCache>
                <c:ptCount val="1"/>
                <c:pt idx="0">
                  <c:v>NB_500</c:v>
                </c:pt>
              </c:strCache>
            </c:strRef>
          </c:tx>
          <c:spPr>
            <a:solidFill>
              <a:schemeClr val="accent3"/>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MAXJT_Analysis!$W$4:$W$15</c:f>
              <c:numCache>
                <c:formatCode>0</c:formatCode>
                <c:ptCount val="12"/>
                <c:pt idx="0">
                  <c:v>266.8</c:v>
                </c:pt>
                <c:pt idx="1">
                  <c:v>125.4</c:v>
                </c:pt>
                <c:pt idx="2">
                  <c:v>101.5</c:v>
                </c:pt>
                <c:pt idx="3">
                  <c:v>100.6</c:v>
                </c:pt>
                <c:pt idx="4">
                  <c:v>318.3</c:v>
                </c:pt>
                <c:pt idx="5">
                  <c:v>200.2</c:v>
                </c:pt>
                <c:pt idx="6">
                  <c:v>244.3</c:v>
                </c:pt>
                <c:pt idx="7">
                  <c:v>101.5</c:v>
                </c:pt>
                <c:pt idx="8">
                  <c:v>149.69999999999999</c:v>
                </c:pt>
                <c:pt idx="9">
                  <c:v>101</c:v>
                </c:pt>
                <c:pt idx="10">
                  <c:v>294</c:v>
                </c:pt>
                <c:pt idx="11">
                  <c:v>255.2</c:v>
                </c:pt>
              </c:numCache>
            </c:numRef>
          </c:val>
          <c:extLst>
            <c:ext xmlns:c16="http://schemas.microsoft.com/office/drawing/2014/chart" uri="{C3380CC4-5D6E-409C-BE32-E72D297353CC}">
              <c16:uniqueId val="{00000002-B83D-4062-B2F2-00C4A6F4A317}"/>
            </c:ext>
          </c:extLst>
        </c:ser>
        <c:ser>
          <c:idx val="3"/>
          <c:order val="3"/>
          <c:tx>
            <c:strRef>
              <c:f>MAXJT_Analysis!$X$3</c:f>
              <c:strCache>
                <c:ptCount val="1"/>
                <c:pt idx="0">
                  <c:v>NB_750</c:v>
                </c:pt>
              </c:strCache>
            </c:strRef>
          </c:tx>
          <c:spPr>
            <a:solidFill>
              <a:schemeClr val="accent4"/>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MAXJT_Analysis!$X$4:$X$15</c:f>
              <c:numCache>
                <c:formatCode>0</c:formatCode>
                <c:ptCount val="12"/>
                <c:pt idx="0">
                  <c:v>266.3</c:v>
                </c:pt>
                <c:pt idx="1">
                  <c:v>126.1</c:v>
                </c:pt>
                <c:pt idx="2">
                  <c:v>101.5</c:v>
                </c:pt>
                <c:pt idx="3">
                  <c:v>102.6</c:v>
                </c:pt>
                <c:pt idx="4">
                  <c:v>320.39999999999998</c:v>
                </c:pt>
                <c:pt idx="5">
                  <c:v>203.8</c:v>
                </c:pt>
                <c:pt idx="6">
                  <c:v>251.1</c:v>
                </c:pt>
                <c:pt idx="7">
                  <c:v>102.3</c:v>
                </c:pt>
                <c:pt idx="8">
                  <c:v>148.69999999999999</c:v>
                </c:pt>
                <c:pt idx="9">
                  <c:v>102.1</c:v>
                </c:pt>
                <c:pt idx="10">
                  <c:v>297</c:v>
                </c:pt>
                <c:pt idx="11">
                  <c:v>252.5</c:v>
                </c:pt>
              </c:numCache>
            </c:numRef>
          </c:val>
          <c:extLst>
            <c:ext xmlns:c16="http://schemas.microsoft.com/office/drawing/2014/chart" uri="{C3380CC4-5D6E-409C-BE32-E72D297353CC}">
              <c16:uniqueId val="{00000003-B83D-4062-B2F2-00C4A6F4A317}"/>
            </c:ext>
          </c:extLst>
        </c:ser>
        <c:ser>
          <c:idx val="4"/>
          <c:order val="4"/>
          <c:tx>
            <c:strRef>
              <c:f>MAXJT_Analysis!$Y$3</c:f>
              <c:strCache>
                <c:ptCount val="1"/>
                <c:pt idx="0">
                  <c:v>NB_1000</c:v>
                </c:pt>
              </c:strCache>
            </c:strRef>
          </c:tx>
          <c:spPr>
            <a:solidFill>
              <a:schemeClr val="accent5"/>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MAXJT_Analysis!$Y$4:$Y$15</c:f>
              <c:numCache>
                <c:formatCode>0</c:formatCode>
                <c:ptCount val="12"/>
                <c:pt idx="0">
                  <c:v>270.3</c:v>
                </c:pt>
                <c:pt idx="1">
                  <c:v>132.4</c:v>
                </c:pt>
                <c:pt idx="2">
                  <c:v>101.5</c:v>
                </c:pt>
                <c:pt idx="3">
                  <c:v>102.3</c:v>
                </c:pt>
                <c:pt idx="4">
                  <c:v>320</c:v>
                </c:pt>
                <c:pt idx="5">
                  <c:v>201.6</c:v>
                </c:pt>
                <c:pt idx="6">
                  <c:v>245.3</c:v>
                </c:pt>
                <c:pt idx="7">
                  <c:v>101.7</c:v>
                </c:pt>
                <c:pt idx="8">
                  <c:v>149.30000000000001</c:v>
                </c:pt>
                <c:pt idx="9">
                  <c:v>102.3</c:v>
                </c:pt>
                <c:pt idx="10">
                  <c:v>299.60000000000002</c:v>
                </c:pt>
                <c:pt idx="11">
                  <c:v>257.39999999999998</c:v>
                </c:pt>
              </c:numCache>
            </c:numRef>
          </c:val>
          <c:extLst>
            <c:ext xmlns:c16="http://schemas.microsoft.com/office/drawing/2014/chart" uri="{C3380CC4-5D6E-409C-BE32-E72D297353CC}">
              <c16:uniqueId val="{00000004-B83D-4062-B2F2-00C4A6F4A317}"/>
            </c:ext>
          </c:extLst>
        </c:ser>
        <c:ser>
          <c:idx val="5"/>
          <c:order val="5"/>
          <c:tx>
            <c:strRef>
              <c:f>MAXJT_Analysis!$Z$3</c:f>
              <c:strCache>
                <c:ptCount val="1"/>
                <c:pt idx="0">
                  <c:v>NB_1250</c:v>
                </c:pt>
              </c:strCache>
            </c:strRef>
          </c:tx>
          <c:spPr>
            <a:solidFill>
              <a:schemeClr val="accent6"/>
            </a:solidFill>
            <a:ln>
              <a:noFill/>
            </a:ln>
            <a:effectLst/>
          </c:spPr>
          <c:invertIfNegative val="0"/>
          <c:cat>
            <c:numRef>
              <c:f>MAXJT_Analysis!$T$4:$T$15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MAXJT_Analysis!$Z$4:$Z$15</c:f>
              <c:numCache>
                <c:formatCode>0</c:formatCode>
                <c:ptCount val="12"/>
                <c:pt idx="0">
                  <c:v>272.2</c:v>
                </c:pt>
                <c:pt idx="1">
                  <c:v>131</c:v>
                </c:pt>
                <c:pt idx="2">
                  <c:v>103.4</c:v>
                </c:pt>
                <c:pt idx="3">
                  <c:v>102.1</c:v>
                </c:pt>
                <c:pt idx="4">
                  <c:v>319.7</c:v>
                </c:pt>
                <c:pt idx="5">
                  <c:v>202.6</c:v>
                </c:pt>
                <c:pt idx="6">
                  <c:v>250.8</c:v>
                </c:pt>
                <c:pt idx="7">
                  <c:v>101.8</c:v>
                </c:pt>
                <c:pt idx="8">
                  <c:v>150.5</c:v>
                </c:pt>
                <c:pt idx="9">
                  <c:v>102.5</c:v>
                </c:pt>
                <c:pt idx="10">
                  <c:v>296</c:v>
                </c:pt>
                <c:pt idx="11">
                  <c:v>252.1</c:v>
                </c:pt>
              </c:numCache>
            </c:numRef>
          </c:val>
          <c:extLst>
            <c:ext xmlns:c16="http://schemas.microsoft.com/office/drawing/2014/chart" uri="{C3380CC4-5D6E-409C-BE32-E72D297353CC}">
              <c16:uniqueId val="{00000005-B83D-4062-B2F2-00C4A6F4A317}"/>
            </c:ext>
          </c:extLst>
        </c:ser>
        <c:dLbls>
          <c:showLegendKey val="0"/>
          <c:showVal val="0"/>
          <c:showCatName val="0"/>
          <c:showSerName val="0"/>
          <c:showPercent val="0"/>
          <c:showBubbleSize val="0"/>
        </c:dLbls>
        <c:gapWidth val="219"/>
        <c:overlap val="-27"/>
        <c:axId val="358347128"/>
        <c:axId val="358369104"/>
      </c:barChart>
      <c:catAx>
        <c:axId val="358347128"/>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69104"/>
        <c:crosses val="autoZero"/>
        <c:auto val="1"/>
        <c:lblAlgn val="ctr"/>
        <c:lblOffset val="100"/>
        <c:noMultiLvlLbl val="0"/>
      </c:catAx>
      <c:valAx>
        <c:axId val="35836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JT1_Northbound</a:t>
            </a:r>
            <a:r>
              <a:rPr lang="en-GB" baseline="0"/>
              <a:t> to Level crossing Stopline - </a:t>
            </a:r>
            <a:r>
              <a:rPr lang="en-GB"/>
              <a:t>Maximum JT (seconds)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277288868303221E-2"/>
          <c:y val="0.21184744210791417"/>
          <c:w val="0.90311486799444185"/>
          <c:h val="0.60800252214729811"/>
        </c:manualLayout>
      </c:layout>
      <c:barChart>
        <c:barDir val="col"/>
        <c:grouping val="clustered"/>
        <c:varyColors val="0"/>
        <c:ser>
          <c:idx val="0"/>
          <c:order val="0"/>
          <c:tx>
            <c:strRef>
              <c:f>MAXJT_Analysis!$C$3</c:f>
              <c:strCache>
                <c:ptCount val="1"/>
                <c:pt idx="0">
                  <c:v>NB_Ref</c:v>
                </c:pt>
              </c:strCache>
            </c:strRef>
          </c:tx>
          <c:spPr>
            <a:solidFill>
              <a:schemeClr val="accent1"/>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MAXJT_Analysis!$C$4:$C$15</c:f>
              <c:numCache>
                <c:formatCode>0</c:formatCode>
                <c:ptCount val="12"/>
                <c:pt idx="0">
                  <c:v>198.9</c:v>
                </c:pt>
                <c:pt idx="1">
                  <c:v>50.4</c:v>
                </c:pt>
                <c:pt idx="2">
                  <c:v>33.1</c:v>
                </c:pt>
                <c:pt idx="3">
                  <c:v>33.200000000000003</c:v>
                </c:pt>
                <c:pt idx="4">
                  <c:v>247.6</c:v>
                </c:pt>
                <c:pt idx="5">
                  <c:v>129.9</c:v>
                </c:pt>
                <c:pt idx="6">
                  <c:v>175.4</c:v>
                </c:pt>
                <c:pt idx="7">
                  <c:v>32.799999999999997</c:v>
                </c:pt>
                <c:pt idx="8">
                  <c:v>72.900000000000006</c:v>
                </c:pt>
                <c:pt idx="9">
                  <c:v>33</c:v>
                </c:pt>
                <c:pt idx="10">
                  <c:v>222.9</c:v>
                </c:pt>
                <c:pt idx="11">
                  <c:v>182.4</c:v>
                </c:pt>
              </c:numCache>
            </c:numRef>
          </c:val>
          <c:extLst>
            <c:ext xmlns:c16="http://schemas.microsoft.com/office/drawing/2014/chart" uri="{C3380CC4-5D6E-409C-BE32-E72D297353CC}">
              <c16:uniqueId val="{00000000-59D0-4E01-9C0D-E40173DC781C}"/>
            </c:ext>
          </c:extLst>
        </c:ser>
        <c:ser>
          <c:idx val="1"/>
          <c:order val="1"/>
          <c:tx>
            <c:strRef>
              <c:f>MAXJT_Analysis!$D$3</c:f>
              <c:strCache>
                <c:ptCount val="1"/>
                <c:pt idx="0">
                  <c:v>NB_250</c:v>
                </c:pt>
              </c:strCache>
            </c:strRef>
          </c:tx>
          <c:spPr>
            <a:solidFill>
              <a:schemeClr val="accent2"/>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MAXJT_Analysis!$D$4:$D$15</c:f>
              <c:numCache>
                <c:formatCode>0</c:formatCode>
                <c:ptCount val="12"/>
                <c:pt idx="0">
                  <c:v>203.6</c:v>
                </c:pt>
                <c:pt idx="1">
                  <c:v>51.2</c:v>
                </c:pt>
                <c:pt idx="2">
                  <c:v>33.200000000000003</c:v>
                </c:pt>
                <c:pt idx="3">
                  <c:v>32.799999999999997</c:v>
                </c:pt>
                <c:pt idx="4">
                  <c:v>246.3</c:v>
                </c:pt>
                <c:pt idx="5">
                  <c:v>132</c:v>
                </c:pt>
                <c:pt idx="6">
                  <c:v>185.4</c:v>
                </c:pt>
                <c:pt idx="7">
                  <c:v>32.6</c:v>
                </c:pt>
                <c:pt idx="8">
                  <c:v>74.599999999999994</c:v>
                </c:pt>
                <c:pt idx="9">
                  <c:v>32.4</c:v>
                </c:pt>
                <c:pt idx="10">
                  <c:v>227</c:v>
                </c:pt>
                <c:pt idx="11">
                  <c:v>176.6</c:v>
                </c:pt>
              </c:numCache>
            </c:numRef>
          </c:val>
          <c:extLst>
            <c:ext xmlns:c16="http://schemas.microsoft.com/office/drawing/2014/chart" uri="{C3380CC4-5D6E-409C-BE32-E72D297353CC}">
              <c16:uniqueId val="{00000001-59D0-4E01-9C0D-E40173DC781C}"/>
            </c:ext>
          </c:extLst>
        </c:ser>
        <c:ser>
          <c:idx val="2"/>
          <c:order val="2"/>
          <c:tx>
            <c:strRef>
              <c:f>MAXJT_Analysis!$E$3</c:f>
              <c:strCache>
                <c:ptCount val="1"/>
                <c:pt idx="0">
                  <c:v>NB_500</c:v>
                </c:pt>
              </c:strCache>
            </c:strRef>
          </c:tx>
          <c:spPr>
            <a:solidFill>
              <a:schemeClr val="accent3"/>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MAXJT_Analysis!$E$4:$E$15</c:f>
              <c:numCache>
                <c:formatCode>0</c:formatCode>
                <c:ptCount val="12"/>
                <c:pt idx="0">
                  <c:v>199.7</c:v>
                </c:pt>
                <c:pt idx="1">
                  <c:v>58.2</c:v>
                </c:pt>
                <c:pt idx="2">
                  <c:v>32.9</c:v>
                </c:pt>
                <c:pt idx="3">
                  <c:v>32.700000000000003</c:v>
                </c:pt>
                <c:pt idx="4">
                  <c:v>251.6</c:v>
                </c:pt>
                <c:pt idx="5">
                  <c:v>133.19999999999999</c:v>
                </c:pt>
                <c:pt idx="6">
                  <c:v>177.6</c:v>
                </c:pt>
                <c:pt idx="7">
                  <c:v>32.9</c:v>
                </c:pt>
                <c:pt idx="8">
                  <c:v>82.9</c:v>
                </c:pt>
                <c:pt idx="9">
                  <c:v>32.700000000000003</c:v>
                </c:pt>
                <c:pt idx="10">
                  <c:v>225.4</c:v>
                </c:pt>
                <c:pt idx="11">
                  <c:v>187.3</c:v>
                </c:pt>
              </c:numCache>
            </c:numRef>
          </c:val>
          <c:extLst>
            <c:ext xmlns:c16="http://schemas.microsoft.com/office/drawing/2014/chart" uri="{C3380CC4-5D6E-409C-BE32-E72D297353CC}">
              <c16:uniqueId val="{00000002-59D0-4E01-9C0D-E40173DC781C}"/>
            </c:ext>
          </c:extLst>
        </c:ser>
        <c:ser>
          <c:idx val="3"/>
          <c:order val="3"/>
          <c:tx>
            <c:strRef>
              <c:f>MAXJT_Analysis!$F$3</c:f>
              <c:strCache>
                <c:ptCount val="1"/>
                <c:pt idx="0">
                  <c:v>NB_750</c:v>
                </c:pt>
              </c:strCache>
            </c:strRef>
          </c:tx>
          <c:spPr>
            <a:solidFill>
              <a:schemeClr val="accent4"/>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MAXJT_Analysis!$F$4:$F$15</c:f>
              <c:numCache>
                <c:formatCode>0</c:formatCode>
                <c:ptCount val="12"/>
                <c:pt idx="0">
                  <c:v>198.7</c:v>
                </c:pt>
                <c:pt idx="1">
                  <c:v>59.1</c:v>
                </c:pt>
                <c:pt idx="2">
                  <c:v>32.799999999999997</c:v>
                </c:pt>
                <c:pt idx="3">
                  <c:v>33.299999999999997</c:v>
                </c:pt>
                <c:pt idx="4">
                  <c:v>251.4</c:v>
                </c:pt>
                <c:pt idx="5">
                  <c:v>135.6</c:v>
                </c:pt>
                <c:pt idx="6">
                  <c:v>184</c:v>
                </c:pt>
                <c:pt idx="7">
                  <c:v>33</c:v>
                </c:pt>
                <c:pt idx="8">
                  <c:v>81.599999999999994</c:v>
                </c:pt>
                <c:pt idx="9">
                  <c:v>33.700000000000003</c:v>
                </c:pt>
                <c:pt idx="10">
                  <c:v>230</c:v>
                </c:pt>
                <c:pt idx="11">
                  <c:v>185.5</c:v>
                </c:pt>
              </c:numCache>
            </c:numRef>
          </c:val>
          <c:extLst>
            <c:ext xmlns:c16="http://schemas.microsoft.com/office/drawing/2014/chart" uri="{C3380CC4-5D6E-409C-BE32-E72D297353CC}">
              <c16:uniqueId val="{00000003-59D0-4E01-9C0D-E40173DC781C}"/>
            </c:ext>
          </c:extLst>
        </c:ser>
        <c:ser>
          <c:idx val="4"/>
          <c:order val="4"/>
          <c:tx>
            <c:strRef>
              <c:f>MAXJT_Analysis!$G$3</c:f>
              <c:strCache>
                <c:ptCount val="1"/>
                <c:pt idx="0">
                  <c:v>NB_1000</c:v>
                </c:pt>
              </c:strCache>
            </c:strRef>
          </c:tx>
          <c:spPr>
            <a:solidFill>
              <a:schemeClr val="accent5"/>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MAXJT_Analysis!$G$4:$G$15</c:f>
              <c:numCache>
                <c:formatCode>0</c:formatCode>
                <c:ptCount val="12"/>
                <c:pt idx="0">
                  <c:v>203.1</c:v>
                </c:pt>
                <c:pt idx="1">
                  <c:v>64.599999999999994</c:v>
                </c:pt>
                <c:pt idx="2">
                  <c:v>33</c:v>
                </c:pt>
                <c:pt idx="3">
                  <c:v>33.200000000000003</c:v>
                </c:pt>
                <c:pt idx="4">
                  <c:v>252.7</c:v>
                </c:pt>
                <c:pt idx="5">
                  <c:v>133.9</c:v>
                </c:pt>
                <c:pt idx="6">
                  <c:v>177.8</c:v>
                </c:pt>
                <c:pt idx="7">
                  <c:v>32.9</c:v>
                </c:pt>
                <c:pt idx="8">
                  <c:v>81.599999999999994</c:v>
                </c:pt>
                <c:pt idx="9">
                  <c:v>33.4</c:v>
                </c:pt>
                <c:pt idx="10">
                  <c:v>231.7</c:v>
                </c:pt>
                <c:pt idx="11">
                  <c:v>189.8</c:v>
                </c:pt>
              </c:numCache>
            </c:numRef>
          </c:val>
          <c:extLst>
            <c:ext xmlns:c16="http://schemas.microsoft.com/office/drawing/2014/chart" uri="{C3380CC4-5D6E-409C-BE32-E72D297353CC}">
              <c16:uniqueId val="{00000004-59D0-4E01-9C0D-E40173DC781C}"/>
            </c:ext>
          </c:extLst>
        </c:ser>
        <c:ser>
          <c:idx val="5"/>
          <c:order val="5"/>
          <c:tx>
            <c:strRef>
              <c:f>MAXJT_Analysis!$H$3</c:f>
              <c:strCache>
                <c:ptCount val="1"/>
                <c:pt idx="0">
                  <c:v>NB_1250</c:v>
                </c:pt>
              </c:strCache>
            </c:strRef>
          </c:tx>
          <c:spPr>
            <a:solidFill>
              <a:schemeClr val="accent6"/>
            </a:solidFill>
            <a:ln>
              <a:noFill/>
            </a:ln>
            <a:effectLst/>
          </c:spPr>
          <c:invertIfNegative val="0"/>
          <c:cat>
            <c:numRef>
              <c:f>MAXJT_Analysis!$B$4:$B$15</c:f>
              <c:numCache>
                <c:formatCode>h:mm</c:formatCode>
                <c:ptCount val="12"/>
                <c:pt idx="0">
                  <c:v>0.33680555555555558</c:v>
                </c:pt>
                <c:pt idx="1">
                  <c:v>0.34027777777777773</c:v>
                </c:pt>
                <c:pt idx="2">
                  <c:v>0.34375</c:v>
                </c:pt>
                <c:pt idx="3">
                  <c:v>0.34722222222222227</c:v>
                </c:pt>
                <c:pt idx="4">
                  <c:v>0.35069444444444442</c:v>
                </c:pt>
                <c:pt idx="5">
                  <c:v>0.35416666666666669</c:v>
                </c:pt>
                <c:pt idx="6">
                  <c:v>0.3576388888888889</c:v>
                </c:pt>
                <c:pt idx="7">
                  <c:v>0.3611111111111111</c:v>
                </c:pt>
                <c:pt idx="8">
                  <c:v>0.36458333333333331</c:v>
                </c:pt>
                <c:pt idx="9">
                  <c:v>0.36805555555555558</c:v>
                </c:pt>
                <c:pt idx="10">
                  <c:v>0.37152777777777773</c:v>
                </c:pt>
                <c:pt idx="11">
                  <c:v>0.375</c:v>
                </c:pt>
              </c:numCache>
            </c:numRef>
          </c:cat>
          <c:val>
            <c:numRef>
              <c:f>MAXJT_Analysis!$H$4:$H$15</c:f>
              <c:numCache>
                <c:formatCode>0</c:formatCode>
                <c:ptCount val="12"/>
                <c:pt idx="0">
                  <c:v>205.2</c:v>
                </c:pt>
                <c:pt idx="1">
                  <c:v>63.8</c:v>
                </c:pt>
                <c:pt idx="2">
                  <c:v>33.5</c:v>
                </c:pt>
                <c:pt idx="3">
                  <c:v>33.1</c:v>
                </c:pt>
                <c:pt idx="4">
                  <c:v>251</c:v>
                </c:pt>
                <c:pt idx="5">
                  <c:v>137.19999999999999</c:v>
                </c:pt>
                <c:pt idx="6">
                  <c:v>182.9</c:v>
                </c:pt>
                <c:pt idx="7">
                  <c:v>32.9</c:v>
                </c:pt>
                <c:pt idx="8">
                  <c:v>82.1</c:v>
                </c:pt>
                <c:pt idx="9">
                  <c:v>33.4</c:v>
                </c:pt>
                <c:pt idx="10">
                  <c:v>228.9</c:v>
                </c:pt>
                <c:pt idx="11">
                  <c:v>185.2</c:v>
                </c:pt>
              </c:numCache>
            </c:numRef>
          </c:val>
          <c:extLst>
            <c:ext xmlns:c16="http://schemas.microsoft.com/office/drawing/2014/chart" uri="{C3380CC4-5D6E-409C-BE32-E72D297353CC}">
              <c16:uniqueId val="{00000005-59D0-4E01-9C0D-E40173DC781C}"/>
            </c:ext>
          </c:extLst>
        </c:ser>
        <c:dLbls>
          <c:showLegendKey val="0"/>
          <c:showVal val="0"/>
          <c:showCatName val="0"/>
          <c:showSerName val="0"/>
          <c:showPercent val="0"/>
          <c:showBubbleSize val="0"/>
        </c:dLbls>
        <c:gapWidth val="219"/>
        <c:overlap val="-27"/>
        <c:axId val="358347128"/>
        <c:axId val="358369104"/>
      </c:barChart>
      <c:catAx>
        <c:axId val="358347128"/>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69104"/>
        <c:crosses val="autoZero"/>
        <c:auto val="1"/>
        <c:lblAlgn val="ctr"/>
        <c:lblOffset val="100"/>
        <c:noMultiLvlLbl val="0"/>
      </c:catAx>
      <c:valAx>
        <c:axId val="35836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3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Maximum</a:t>
            </a:r>
            <a:r>
              <a:rPr lang="en-GB" baseline="0"/>
              <a:t> Queue Length (m) - Southbound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MAXQUE_Analysis!$D$2</c:f>
              <c:strCache>
                <c:ptCount val="1"/>
                <c:pt idx="0">
                  <c:v>SB_Ref</c:v>
                </c:pt>
              </c:strCache>
            </c:strRef>
          </c:tx>
          <c:spPr>
            <a:solidFill>
              <a:schemeClr val="accent1"/>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MAXQUE_Analysis!$D$3:$D$23</c:f>
              <c:numCache>
                <c:formatCode>0.0</c:formatCode>
                <c:ptCount val="21"/>
                <c:pt idx="0">
                  <c:v>35.139400000000002</c:v>
                </c:pt>
                <c:pt idx="1">
                  <c:v>85.628100000000003</c:v>
                </c:pt>
                <c:pt idx="2">
                  <c:v>139.61750000000001</c:v>
                </c:pt>
                <c:pt idx="3">
                  <c:v>173.04990000000001</c:v>
                </c:pt>
                <c:pt idx="4">
                  <c:v>70.9285</c:v>
                </c:pt>
                <c:pt idx="5">
                  <c:v>130.95519999999999</c:v>
                </c:pt>
                <c:pt idx="6">
                  <c:v>184.6542</c:v>
                </c:pt>
                <c:pt idx="7">
                  <c:v>233.9743</c:v>
                </c:pt>
                <c:pt idx="8">
                  <c:v>44.624699999999997</c:v>
                </c:pt>
                <c:pt idx="9">
                  <c:v>107.5693</c:v>
                </c:pt>
                <c:pt idx="10">
                  <c:v>111.8361</c:v>
                </c:pt>
                <c:pt idx="11">
                  <c:v>9.5564999999999998</c:v>
                </c:pt>
                <c:pt idx="12">
                  <c:v>71.394599999999997</c:v>
                </c:pt>
                <c:pt idx="13">
                  <c:v>134.14340000000001</c:v>
                </c:pt>
                <c:pt idx="14">
                  <c:v>173.7508</c:v>
                </c:pt>
                <c:pt idx="15">
                  <c:v>38.257800000000003</c:v>
                </c:pt>
                <c:pt idx="16">
                  <c:v>62.448099999999997</c:v>
                </c:pt>
                <c:pt idx="17">
                  <c:v>15.823499999999999</c:v>
                </c:pt>
                <c:pt idx="18">
                  <c:v>45.974400000000003</c:v>
                </c:pt>
                <c:pt idx="19">
                  <c:v>86.319699999999997</c:v>
                </c:pt>
                <c:pt idx="20">
                  <c:v>119.1281</c:v>
                </c:pt>
              </c:numCache>
            </c:numRef>
          </c:val>
          <c:extLst>
            <c:ext xmlns:c16="http://schemas.microsoft.com/office/drawing/2014/chart" uri="{C3380CC4-5D6E-409C-BE32-E72D297353CC}">
              <c16:uniqueId val="{00000000-2695-4A8D-A859-B494DC422721}"/>
            </c:ext>
          </c:extLst>
        </c:ser>
        <c:ser>
          <c:idx val="1"/>
          <c:order val="1"/>
          <c:tx>
            <c:strRef>
              <c:f>MAXQUE_Analysis!$E$2</c:f>
              <c:strCache>
                <c:ptCount val="1"/>
                <c:pt idx="0">
                  <c:v>SB_250</c:v>
                </c:pt>
              </c:strCache>
            </c:strRef>
          </c:tx>
          <c:spPr>
            <a:solidFill>
              <a:schemeClr val="accent2"/>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MAXQUE_Analysis!$E$3:$E$23</c:f>
              <c:numCache>
                <c:formatCode>0.0</c:formatCode>
                <c:ptCount val="21"/>
                <c:pt idx="0">
                  <c:v>31.965299999999999</c:v>
                </c:pt>
                <c:pt idx="1">
                  <c:v>99.998000000000005</c:v>
                </c:pt>
                <c:pt idx="2">
                  <c:v>158.28219999999999</c:v>
                </c:pt>
                <c:pt idx="3">
                  <c:v>196.1371</c:v>
                </c:pt>
                <c:pt idx="4">
                  <c:v>71.063500000000005</c:v>
                </c:pt>
                <c:pt idx="5">
                  <c:v>142.36699999999999</c:v>
                </c:pt>
                <c:pt idx="6">
                  <c:v>206.50040000000001</c:v>
                </c:pt>
                <c:pt idx="7">
                  <c:v>283.84210000000002</c:v>
                </c:pt>
                <c:pt idx="8">
                  <c:v>44.555300000000003</c:v>
                </c:pt>
                <c:pt idx="9">
                  <c:v>104.5395</c:v>
                </c:pt>
                <c:pt idx="10">
                  <c:v>116.8045</c:v>
                </c:pt>
                <c:pt idx="11">
                  <c:v>16.137899999999998</c:v>
                </c:pt>
                <c:pt idx="12">
                  <c:v>89.439300000000003</c:v>
                </c:pt>
                <c:pt idx="13">
                  <c:v>156.01840000000001</c:v>
                </c:pt>
                <c:pt idx="14">
                  <c:v>208.07089999999999</c:v>
                </c:pt>
                <c:pt idx="15">
                  <c:v>47.680700000000002</c:v>
                </c:pt>
                <c:pt idx="16">
                  <c:v>62.899299999999997</c:v>
                </c:pt>
                <c:pt idx="17">
                  <c:v>9.6638999999999999</c:v>
                </c:pt>
                <c:pt idx="18">
                  <c:v>46.183700000000002</c:v>
                </c:pt>
                <c:pt idx="19">
                  <c:v>87.174400000000006</c:v>
                </c:pt>
                <c:pt idx="20">
                  <c:v>122.5424</c:v>
                </c:pt>
              </c:numCache>
            </c:numRef>
          </c:val>
          <c:extLst>
            <c:ext xmlns:c16="http://schemas.microsoft.com/office/drawing/2014/chart" uri="{C3380CC4-5D6E-409C-BE32-E72D297353CC}">
              <c16:uniqueId val="{00000001-2695-4A8D-A859-B494DC422721}"/>
            </c:ext>
          </c:extLst>
        </c:ser>
        <c:ser>
          <c:idx val="2"/>
          <c:order val="2"/>
          <c:tx>
            <c:strRef>
              <c:f>MAXQUE_Analysis!$F$2</c:f>
              <c:strCache>
                <c:ptCount val="1"/>
                <c:pt idx="0">
                  <c:v>SB_500</c:v>
                </c:pt>
              </c:strCache>
            </c:strRef>
          </c:tx>
          <c:spPr>
            <a:solidFill>
              <a:schemeClr val="accent3"/>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MAXQUE_Analysis!$F$3:$F$23</c:f>
              <c:numCache>
                <c:formatCode>0.0</c:formatCode>
                <c:ptCount val="21"/>
                <c:pt idx="0">
                  <c:v>33.978000000000002</c:v>
                </c:pt>
                <c:pt idx="1">
                  <c:v>98.623000000000005</c:v>
                </c:pt>
                <c:pt idx="2">
                  <c:v>166.53450000000001</c:v>
                </c:pt>
                <c:pt idx="3">
                  <c:v>225.30359999999999</c:v>
                </c:pt>
                <c:pt idx="4">
                  <c:v>92.402699999999996</c:v>
                </c:pt>
                <c:pt idx="5">
                  <c:v>165.28139999999999</c:v>
                </c:pt>
                <c:pt idx="6">
                  <c:v>217.4331</c:v>
                </c:pt>
                <c:pt idx="7">
                  <c:v>285.14229999999998</c:v>
                </c:pt>
                <c:pt idx="8">
                  <c:v>50.250300000000003</c:v>
                </c:pt>
                <c:pt idx="9">
                  <c:v>118.1301</c:v>
                </c:pt>
                <c:pt idx="10">
                  <c:v>131.874</c:v>
                </c:pt>
                <c:pt idx="11">
                  <c:v>18.3093</c:v>
                </c:pt>
                <c:pt idx="12">
                  <c:v>99.377300000000005</c:v>
                </c:pt>
                <c:pt idx="13">
                  <c:v>173.4134</c:v>
                </c:pt>
                <c:pt idx="14">
                  <c:v>222.41239999999999</c:v>
                </c:pt>
                <c:pt idx="15">
                  <c:v>51.180900000000001</c:v>
                </c:pt>
                <c:pt idx="16">
                  <c:v>90.626900000000006</c:v>
                </c:pt>
                <c:pt idx="17">
                  <c:v>11.6149</c:v>
                </c:pt>
                <c:pt idx="18">
                  <c:v>63.902000000000001</c:v>
                </c:pt>
                <c:pt idx="19">
                  <c:v>108.1374</c:v>
                </c:pt>
                <c:pt idx="20">
                  <c:v>150.3434</c:v>
                </c:pt>
              </c:numCache>
            </c:numRef>
          </c:val>
          <c:extLst>
            <c:ext xmlns:c16="http://schemas.microsoft.com/office/drawing/2014/chart" uri="{C3380CC4-5D6E-409C-BE32-E72D297353CC}">
              <c16:uniqueId val="{00000002-2695-4A8D-A859-B494DC422721}"/>
            </c:ext>
          </c:extLst>
        </c:ser>
        <c:ser>
          <c:idx val="3"/>
          <c:order val="3"/>
          <c:tx>
            <c:strRef>
              <c:f>MAXQUE_Analysis!$G$2</c:f>
              <c:strCache>
                <c:ptCount val="1"/>
                <c:pt idx="0">
                  <c:v>SB_750</c:v>
                </c:pt>
              </c:strCache>
            </c:strRef>
          </c:tx>
          <c:spPr>
            <a:solidFill>
              <a:schemeClr val="accent4"/>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MAXQUE_Analysis!$G$3:$G$23</c:f>
              <c:numCache>
                <c:formatCode>0.0</c:formatCode>
                <c:ptCount val="21"/>
                <c:pt idx="0">
                  <c:v>41.064999999999998</c:v>
                </c:pt>
                <c:pt idx="1">
                  <c:v>117.7963</c:v>
                </c:pt>
                <c:pt idx="2">
                  <c:v>194.74180000000001</c:v>
                </c:pt>
                <c:pt idx="3">
                  <c:v>244.22200000000001</c:v>
                </c:pt>
                <c:pt idx="4">
                  <c:v>83.429299999999998</c:v>
                </c:pt>
                <c:pt idx="5">
                  <c:v>158.1713</c:v>
                </c:pt>
                <c:pt idx="6">
                  <c:v>253.14070000000001</c:v>
                </c:pt>
                <c:pt idx="7">
                  <c:v>321.18770000000001</c:v>
                </c:pt>
                <c:pt idx="8">
                  <c:v>72.2316</c:v>
                </c:pt>
                <c:pt idx="9">
                  <c:v>150.02760000000001</c:v>
                </c:pt>
                <c:pt idx="10">
                  <c:v>184.45529999999999</c:v>
                </c:pt>
                <c:pt idx="11">
                  <c:v>19.607199999999999</c:v>
                </c:pt>
                <c:pt idx="12">
                  <c:v>97.620900000000006</c:v>
                </c:pt>
                <c:pt idx="13">
                  <c:v>185.51599999999999</c:v>
                </c:pt>
                <c:pt idx="14">
                  <c:v>234.83580000000001</c:v>
                </c:pt>
                <c:pt idx="15">
                  <c:v>53.148800000000001</c:v>
                </c:pt>
                <c:pt idx="16">
                  <c:v>86.988600000000005</c:v>
                </c:pt>
                <c:pt idx="17">
                  <c:v>11.118</c:v>
                </c:pt>
                <c:pt idx="18">
                  <c:v>71.294399999999996</c:v>
                </c:pt>
                <c:pt idx="19">
                  <c:v>122.7333</c:v>
                </c:pt>
                <c:pt idx="20">
                  <c:v>170.6661</c:v>
                </c:pt>
              </c:numCache>
            </c:numRef>
          </c:val>
          <c:extLst>
            <c:ext xmlns:c16="http://schemas.microsoft.com/office/drawing/2014/chart" uri="{C3380CC4-5D6E-409C-BE32-E72D297353CC}">
              <c16:uniqueId val="{00000003-2695-4A8D-A859-B494DC422721}"/>
            </c:ext>
          </c:extLst>
        </c:ser>
        <c:ser>
          <c:idx val="4"/>
          <c:order val="4"/>
          <c:tx>
            <c:strRef>
              <c:f>MAXQUE_Analysis!$H$2</c:f>
              <c:strCache>
                <c:ptCount val="1"/>
                <c:pt idx="0">
                  <c:v>SB_1000</c:v>
                </c:pt>
              </c:strCache>
            </c:strRef>
          </c:tx>
          <c:spPr>
            <a:solidFill>
              <a:schemeClr val="accent5"/>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MAXQUE_Analysis!$H$3:$H$23</c:f>
              <c:numCache>
                <c:formatCode>0.0</c:formatCode>
                <c:ptCount val="21"/>
                <c:pt idx="0">
                  <c:v>42.287199999999999</c:v>
                </c:pt>
                <c:pt idx="1">
                  <c:v>136.07990000000001</c:v>
                </c:pt>
                <c:pt idx="2">
                  <c:v>218.589</c:v>
                </c:pt>
                <c:pt idx="3">
                  <c:v>277.9246</c:v>
                </c:pt>
                <c:pt idx="4">
                  <c:v>108.0949</c:v>
                </c:pt>
                <c:pt idx="5">
                  <c:v>201.3126</c:v>
                </c:pt>
                <c:pt idx="6">
                  <c:v>285.61130000000003</c:v>
                </c:pt>
                <c:pt idx="7">
                  <c:v>365.16609999999997</c:v>
                </c:pt>
                <c:pt idx="8">
                  <c:v>87.757499999999993</c:v>
                </c:pt>
                <c:pt idx="9">
                  <c:v>161.15729999999999</c:v>
                </c:pt>
                <c:pt idx="10">
                  <c:v>196.49529999999999</c:v>
                </c:pt>
                <c:pt idx="11">
                  <c:v>19.651499999999999</c:v>
                </c:pt>
                <c:pt idx="12">
                  <c:v>111.9914</c:v>
                </c:pt>
                <c:pt idx="13">
                  <c:v>198.2543</c:v>
                </c:pt>
                <c:pt idx="14">
                  <c:v>269.56599999999997</c:v>
                </c:pt>
                <c:pt idx="15">
                  <c:v>55.648699999999998</c:v>
                </c:pt>
                <c:pt idx="16">
                  <c:v>89.581199999999995</c:v>
                </c:pt>
                <c:pt idx="17">
                  <c:v>15.222099999999999</c:v>
                </c:pt>
                <c:pt idx="18">
                  <c:v>76.669300000000007</c:v>
                </c:pt>
                <c:pt idx="19">
                  <c:v>131.0532</c:v>
                </c:pt>
                <c:pt idx="20">
                  <c:v>177.5025</c:v>
                </c:pt>
              </c:numCache>
            </c:numRef>
          </c:val>
          <c:extLst>
            <c:ext xmlns:c16="http://schemas.microsoft.com/office/drawing/2014/chart" uri="{C3380CC4-5D6E-409C-BE32-E72D297353CC}">
              <c16:uniqueId val="{00000004-2695-4A8D-A859-B494DC422721}"/>
            </c:ext>
          </c:extLst>
        </c:ser>
        <c:ser>
          <c:idx val="5"/>
          <c:order val="5"/>
          <c:tx>
            <c:strRef>
              <c:f>MAXQUE_Analysis!$I$2</c:f>
              <c:strCache>
                <c:ptCount val="1"/>
                <c:pt idx="0">
                  <c:v>SB_1250</c:v>
                </c:pt>
              </c:strCache>
            </c:strRef>
          </c:tx>
          <c:spPr>
            <a:solidFill>
              <a:schemeClr val="accent6"/>
            </a:solidFill>
            <a:ln>
              <a:noFill/>
            </a:ln>
            <a:effectLst/>
          </c:spPr>
          <c:invertIfNegative val="0"/>
          <c:cat>
            <c:numRef>
              <c:f>MAXQUE_Analysis!$C$3:$C$23</c:f>
              <c:numCache>
                <c:formatCode>h:mm</c:formatCode>
                <c:ptCount val="21"/>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numCache>
            </c:numRef>
          </c:cat>
          <c:val>
            <c:numRef>
              <c:f>MAXQUE_Analysis!$I$3:$I$23</c:f>
              <c:numCache>
                <c:formatCode>0.0</c:formatCode>
                <c:ptCount val="21"/>
                <c:pt idx="0">
                  <c:v>53.564999999999998</c:v>
                </c:pt>
                <c:pt idx="1">
                  <c:v>126.5288</c:v>
                </c:pt>
                <c:pt idx="2">
                  <c:v>210.07749999999999</c:v>
                </c:pt>
                <c:pt idx="3">
                  <c:v>286.01519999999999</c:v>
                </c:pt>
                <c:pt idx="4">
                  <c:v>110.3073</c:v>
                </c:pt>
                <c:pt idx="5">
                  <c:v>207.73320000000001</c:v>
                </c:pt>
                <c:pt idx="6">
                  <c:v>305.16120000000001</c:v>
                </c:pt>
                <c:pt idx="7">
                  <c:v>396.91460000000001</c:v>
                </c:pt>
                <c:pt idx="8">
                  <c:v>123.2941</c:v>
                </c:pt>
                <c:pt idx="9">
                  <c:v>227.50620000000001</c:v>
                </c:pt>
                <c:pt idx="10">
                  <c:v>284.30579999999998</c:v>
                </c:pt>
                <c:pt idx="11">
                  <c:v>25.123899999999999</c:v>
                </c:pt>
                <c:pt idx="12">
                  <c:v>135.22049999999999</c:v>
                </c:pt>
                <c:pt idx="13">
                  <c:v>229.12889999999999</c:v>
                </c:pt>
                <c:pt idx="14">
                  <c:v>306.34859999999998</c:v>
                </c:pt>
                <c:pt idx="15">
                  <c:v>65.389200000000002</c:v>
                </c:pt>
                <c:pt idx="16">
                  <c:v>112.7045</c:v>
                </c:pt>
                <c:pt idx="17">
                  <c:v>18.065200000000001</c:v>
                </c:pt>
                <c:pt idx="18">
                  <c:v>75.489500000000007</c:v>
                </c:pt>
                <c:pt idx="19">
                  <c:v>135.01240000000001</c:v>
                </c:pt>
                <c:pt idx="20">
                  <c:v>195.27809999999999</c:v>
                </c:pt>
              </c:numCache>
            </c:numRef>
          </c:val>
          <c:extLst>
            <c:ext xmlns:c16="http://schemas.microsoft.com/office/drawing/2014/chart" uri="{C3380CC4-5D6E-409C-BE32-E72D297353CC}">
              <c16:uniqueId val="{00000005-2695-4A8D-A859-B494DC422721}"/>
            </c:ext>
          </c:extLst>
        </c:ser>
        <c:dLbls>
          <c:showLegendKey val="0"/>
          <c:showVal val="0"/>
          <c:showCatName val="0"/>
          <c:showSerName val="0"/>
          <c:showPercent val="0"/>
          <c:showBubbleSize val="0"/>
        </c:dLbls>
        <c:gapWidth val="219"/>
        <c:axId val="357718752"/>
        <c:axId val="357717768"/>
      </c:barChart>
      <c:catAx>
        <c:axId val="357718752"/>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717768"/>
        <c:crosses val="autoZero"/>
        <c:auto val="1"/>
        <c:lblAlgn val="ctr"/>
        <c:lblOffset val="100"/>
        <c:noMultiLvlLbl val="0"/>
      </c:catAx>
      <c:valAx>
        <c:axId val="357717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71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Maximum Queue Length (m) - Northbound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MAXQUE_Analysis!$M$2</c:f>
              <c:strCache>
                <c:ptCount val="1"/>
                <c:pt idx="0">
                  <c:v>NB_Ref</c:v>
                </c:pt>
              </c:strCache>
            </c:strRef>
          </c:tx>
          <c:spPr>
            <a:solidFill>
              <a:schemeClr val="accent1"/>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MAXQUE_Analysis!$M$3:$M$25</c:f>
              <c:numCache>
                <c:formatCode>0.0</c:formatCode>
                <c:ptCount val="23"/>
                <c:pt idx="0">
                  <c:v>26.148199999999999</c:v>
                </c:pt>
                <c:pt idx="1">
                  <c:v>81.072000000000003</c:v>
                </c:pt>
                <c:pt idx="2">
                  <c:v>128.10069999999999</c:v>
                </c:pt>
                <c:pt idx="3">
                  <c:v>161.3527</c:v>
                </c:pt>
                <c:pt idx="4">
                  <c:v>43.628599999999999</c:v>
                </c:pt>
                <c:pt idx="5">
                  <c:v>90.092699999999994</c:v>
                </c:pt>
                <c:pt idx="6">
                  <c:v>130.82929999999999</c:v>
                </c:pt>
                <c:pt idx="7">
                  <c:v>171.44380000000001</c:v>
                </c:pt>
                <c:pt idx="8">
                  <c:v>35.292099999999998</c:v>
                </c:pt>
                <c:pt idx="9">
                  <c:v>81.209900000000005</c:v>
                </c:pt>
                <c:pt idx="10">
                  <c:v>90.7303</c:v>
                </c:pt>
                <c:pt idx="11">
                  <c:v>6.0960000000000001</c:v>
                </c:pt>
                <c:pt idx="12">
                  <c:v>49.3003</c:v>
                </c:pt>
                <c:pt idx="13">
                  <c:v>76.398499999999999</c:v>
                </c:pt>
                <c:pt idx="14">
                  <c:v>87.777199999999993</c:v>
                </c:pt>
                <c:pt idx="15">
                  <c:v>25.652200000000001</c:v>
                </c:pt>
                <c:pt idx="16">
                  <c:v>33.110999999999997</c:v>
                </c:pt>
                <c:pt idx="17">
                  <c:v>9.7453000000000003</c:v>
                </c:pt>
                <c:pt idx="18">
                  <c:v>59.36</c:v>
                </c:pt>
                <c:pt idx="19">
                  <c:v>96.267099999999999</c:v>
                </c:pt>
                <c:pt idx="20">
                  <c:v>133.9034</c:v>
                </c:pt>
                <c:pt idx="21">
                  <c:v>149.30719999999999</c:v>
                </c:pt>
                <c:pt idx="22">
                  <c:v>24.161799999999999</c:v>
                </c:pt>
              </c:numCache>
            </c:numRef>
          </c:val>
          <c:extLst>
            <c:ext xmlns:c16="http://schemas.microsoft.com/office/drawing/2014/chart" uri="{C3380CC4-5D6E-409C-BE32-E72D297353CC}">
              <c16:uniqueId val="{00000000-53AA-4EBE-8E85-602886E552EA}"/>
            </c:ext>
          </c:extLst>
        </c:ser>
        <c:ser>
          <c:idx val="1"/>
          <c:order val="1"/>
          <c:tx>
            <c:strRef>
              <c:f>MAXQUE_Analysis!$N$2</c:f>
              <c:strCache>
                <c:ptCount val="1"/>
                <c:pt idx="0">
                  <c:v>NB_250</c:v>
                </c:pt>
              </c:strCache>
            </c:strRef>
          </c:tx>
          <c:spPr>
            <a:solidFill>
              <a:schemeClr val="accent2"/>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MAXQUE_Analysis!$N$3:$N$25</c:f>
              <c:numCache>
                <c:formatCode>0.0</c:formatCode>
                <c:ptCount val="23"/>
                <c:pt idx="0">
                  <c:v>33.430500000000002</c:v>
                </c:pt>
                <c:pt idx="1">
                  <c:v>87.306299999999993</c:v>
                </c:pt>
                <c:pt idx="2">
                  <c:v>132.5916</c:v>
                </c:pt>
                <c:pt idx="3">
                  <c:v>162.31270000000001</c:v>
                </c:pt>
                <c:pt idx="4">
                  <c:v>49.146999999999998</c:v>
                </c:pt>
                <c:pt idx="5">
                  <c:v>97.583299999999994</c:v>
                </c:pt>
                <c:pt idx="6">
                  <c:v>133.78919999999999</c:v>
                </c:pt>
                <c:pt idx="7">
                  <c:v>172.0104</c:v>
                </c:pt>
                <c:pt idx="8">
                  <c:v>31.388300000000001</c:v>
                </c:pt>
                <c:pt idx="9">
                  <c:v>85.828000000000003</c:v>
                </c:pt>
                <c:pt idx="10">
                  <c:v>97.673400000000001</c:v>
                </c:pt>
                <c:pt idx="11">
                  <c:v>9.8373000000000008</c:v>
                </c:pt>
                <c:pt idx="12">
                  <c:v>48.514800000000001</c:v>
                </c:pt>
                <c:pt idx="13">
                  <c:v>85.115499999999997</c:v>
                </c:pt>
                <c:pt idx="14">
                  <c:v>102.45399999999999</c:v>
                </c:pt>
                <c:pt idx="15">
                  <c:v>24.212900000000001</c:v>
                </c:pt>
                <c:pt idx="16">
                  <c:v>41.013300000000001</c:v>
                </c:pt>
                <c:pt idx="17">
                  <c:v>9.2982999999999993</c:v>
                </c:pt>
                <c:pt idx="18">
                  <c:v>52.357999999999997</c:v>
                </c:pt>
                <c:pt idx="19">
                  <c:v>100.64449999999999</c:v>
                </c:pt>
                <c:pt idx="20">
                  <c:v>140.9127</c:v>
                </c:pt>
                <c:pt idx="21">
                  <c:v>153.9538</c:v>
                </c:pt>
                <c:pt idx="22">
                  <c:v>10.081799999999999</c:v>
                </c:pt>
              </c:numCache>
            </c:numRef>
          </c:val>
          <c:extLst>
            <c:ext xmlns:c16="http://schemas.microsoft.com/office/drawing/2014/chart" uri="{C3380CC4-5D6E-409C-BE32-E72D297353CC}">
              <c16:uniqueId val="{00000001-53AA-4EBE-8E85-602886E552EA}"/>
            </c:ext>
          </c:extLst>
        </c:ser>
        <c:ser>
          <c:idx val="2"/>
          <c:order val="2"/>
          <c:tx>
            <c:strRef>
              <c:f>MAXQUE_Analysis!$O$2</c:f>
              <c:strCache>
                <c:ptCount val="1"/>
                <c:pt idx="0">
                  <c:v>NB_500</c:v>
                </c:pt>
              </c:strCache>
            </c:strRef>
          </c:tx>
          <c:spPr>
            <a:solidFill>
              <a:schemeClr val="accent3"/>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MAXQUE_Analysis!$O$3:$O$25</c:f>
              <c:numCache>
                <c:formatCode>0.0</c:formatCode>
                <c:ptCount val="23"/>
                <c:pt idx="0">
                  <c:v>34.246600000000001</c:v>
                </c:pt>
                <c:pt idx="1">
                  <c:v>96.344399999999993</c:v>
                </c:pt>
                <c:pt idx="2">
                  <c:v>162.90100000000001</c:v>
                </c:pt>
                <c:pt idx="3">
                  <c:v>203.2843</c:v>
                </c:pt>
                <c:pt idx="4">
                  <c:v>59.173099999999998</c:v>
                </c:pt>
                <c:pt idx="5">
                  <c:v>116.1317</c:v>
                </c:pt>
                <c:pt idx="6">
                  <c:v>166.886</c:v>
                </c:pt>
                <c:pt idx="7">
                  <c:v>231.2775</c:v>
                </c:pt>
                <c:pt idx="8">
                  <c:v>34.171700000000001</c:v>
                </c:pt>
                <c:pt idx="9">
                  <c:v>90.000500000000002</c:v>
                </c:pt>
                <c:pt idx="10">
                  <c:v>100.24379999999999</c:v>
                </c:pt>
                <c:pt idx="11">
                  <c:v>8.3241999999999994</c:v>
                </c:pt>
                <c:pt idx="12">
                  <c:v>51.728099999999998</c:v>
                </c:pt>
                <c:pt idx="13">
                  <c:v>98.630200000000002</c:v>
                </c:pt>
                <c:pt idx="14">
                  <c:v>116.9995</c:v>
                </c:pt>
                <c:pt idx="15">
                  <c:v>35.370600000000003</c:v>
                </c:pt>
                <c:pt idx="16">
                  <c:v>46.554299999999998</c:v>
                </c:pt>
                <c:pt idx="17">
                  <c:v>13.9091</c:v>
                </c:pt>
                <c:pt idx="18">
                  <c:v>61.629300000000001</c:v>
                </c:pt>
                <c:pt idx="19">
                  <c:v>103.3386</c:v>
                </c:pt>
                <c:pt idx="20">
                  <c:v>144.53139999999999</c:v>
                </c:pt>
                <c:pt idx="21">
                  <c:v>158.7216</c:v>
                </c:pt>
                <c:pt idx="22">
                  <c:v>20.351199999999999</c:v>
                </c:pt>
              </c:numCache>
            </c:numRef>
          </c:val>
          <c:extLst>
            <c:ext xmlns:c16="http://schemas.microsoft.com/office/drawing/2014/chart" uri="{C3380CC4-5D6E-409C-BE32-E72D297353CC}">
              <c16:uniqueId val="{00000002-53AA-4EBE-8E85-602886E552EA}"/>
            </c:ext>
          </c:extLst>
        </c:ser>
        <c:ser>
          <c:idx val="3"/>
          <c:order val="3"/>
          <c:tx>
            <c:strRef>
              <c:f>MAXQUE_Analysis!$P$2</c:f>
              <c:strCache>
                <c:ptCount val="1"/>
                <c:pt idx="0">
                  <c:v>NB_750</c:v>
                </c:pt>
              </c:strCache>
            </c:strRef>
          </c:tx>
          <c:spPr>
            <a:solidFill>
              <a:schemeClr val="accent4"/>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MAXQUE_Analysis!$P$3:$P$25</c:f>
              <c:numCache>
                <c:formatCode>0.0</c:formatCode>
                <c:ptCount val="23"/>
                <c:pt idx="0">
                  <c:v>38.322299999999998</c:v>
                </c:pt>
                <c:pt idx="1">
                  <c:v>92.766300000000001</c:v>
                </c:pt>
                <c:pt idx="2">
                  <c:v>152.12559999999999</c:v>
                </c:pt>
                <c:pt idx="3">
                  <c:v>193.32919999999999</c:v>
                </c:pt>
                <c:pt idx="4">
                  <c:v>65.577500000000001</c:v>
                </c:pt>
                <c:pt idx="5">
                  <c:v>119.738</c:v>
                </c:pt>
                <c:pt idx="6">
                  <c:v>177.8349</c:v>
                </c:pt>
                <c:pt idx="7">
                  <c:v>235.5172</c:v>
                </c:pt>
                <c:pt idx="8">
                  <c:v>39.124899999999997</c:v>
                </c:pt>
                <c:pt idx="9">
                  <c:v>81.224699999999999</c:v>
                </c:pt>
                <c:pt idx="10">
                  <c:v>90.038899999999998</c:v>
                </c:pt>
                <c:pt idx="11">
                  <c:v>8.2074999999999996</c:v>
                </c:pt>
                <c:pt idx="12">
                  <c:v>60.918700000000001</c:v>
                </c:pt>
                <c:pt idx="13">
                  <c:v>107.2891</c:v>
                </c:pt>
                <c:pt idx="14">
                  <c:v>134.65780000000001</c:v>
                </c:pt>
                <c:pt idx="15">
                  <c:v>39.173000000000002</c:v>
                </c:pt>
                <c:pt idx="16">
                  <c:v>63.371200000000002</c:v>
                </c:pt>
                <c:pt idx="17">
                  <c:v>11.653499999999999</c:v>
                </c:pt>
                <c:pt idx="18">
                  <c:v>58.175899999999999</c:v>
                </c:pt>
                <c:pt idx="19">
                  <c:v>100.9269</c:v>
                </c:pt>
                <c:pt idx="20">
                  <c:v>144.8931</c:v>
                </c:pt>
                <c:pt idx="21">
                  <c:v>159.6328</c:v>
                </c:pt>
                <c:pt idx="22">
                  <c:v>21.029699999999998</c:v>
                </c:pt>
              </c:numCache>
            </c:numRef>
          </c:val>
          <c:extLst>
            <c:ext xmlns:c16="http://schemas.microsoft.com/office/drawing/2014/chart" uri="{C3380CC4-5D6E-409C-BE32-E72D297353CC}">
              <c16:uniqueId val="{00000003-53AA-4EBE-8E85-602886E552EA}"/>
            </c:ext>
          </c:extLst>
        </c:ser>
        <c:ser>
          <c:idx val="4"/>
          <c:order val="4"/>
          <c:tx>
            <c:strRef>
              <c:f>MAXQUE_Analysis!$Q$2</c:f>
              <c:strCache>
                <c:ptCount val="1"/>
                <c:pt idx="0">
                  <c:v>NB_1000</c:v>
                </c:pt>
              </c:strCache>
            </c:strRef>
          </c:tx>
          <c:spPr>
            <a:solidFill>
              <a:schemeClr val="accent5"/>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MAXQUE_Analysis!$Q$3:$Q$25</c:f>
              <c:numCache>
                <c:formatCode>0.0</c:formatCode>
                <c:ptCount val="23"/>
                <c:pt idx="0">
                  <c:v>48.090200000000003</c:v>
                </c:pt>
                <c:pt idx="1">
                  <c:v>121.6799</c:v>
                </c:pt>
                <c:pt idx="2">
                  <c:v>183.49359999999999</c:v>
                </c:pt>
                <c:pt idx="3">
                  <c:v>222.2764</c:v>
                </c:pt>
                <c:pt idx="4">
                  <c:v>65.879099999999994</c:v>
                </c:pt>
                <c:pt idx="5">
                  <c:v>117.81</c:v>
                </c:pt>
                <c:pt idx="6">
                  <c:v>188.90690000000001</c:v>
                </c:pt>
                <c:pt idx="7">
                  <c:v>241.6893</c:v>
                </c:pt>
                <c:pt idx="8">
                  <c:v>46.523600000000002</c:v>
                </c:pt>
                <c:pt idx="9">
                  <c:v>107.5806</c:v>
                </c:pt>
                <c:pt idx="10">
                  <c:v>115.3156</c:v>
                </c:pt>
                <c:pt idx="11">
                  <c:v>8.4726999999999997</c:v>
                </c:pt>
                <c:pt idx="12">
                  <c:v>57.653700000000001</c:v>
                </c:pt>
                <c:pt idx="13">
                  <c:v>114.68600000000001</c:v>
                </c:pt>
                <c:pt idx="14">
                  <c:v>145.43610000000001</c:v>
                </c:pt>
                <c:pt idx="15">
                  <c:v>31.0519</c:v>
                </c:pt>
                <c:pt idx="16">
                  <c:v>54.8354</c:v>
                </c:pt>
                <c:pt idx="17">
                  <c:v>14.4529</c:v>
                </c:pt>
                <c:pt idx="18">
                  <c:v>75.015900000000002</c:v>
                </c:pt>
                <c:pt idx="19">
                  <c:v>117.1759</c:v>
                </c:pt>
                <c:pt idx="20">
                  <c:v>172.4624</c:v>
                </c:pt>
                <c:pt idx="21">
                  <c:v>186.63290000000001</c:v>
                </c:pt>
                <c:pt idx="22">
                  <c:v>17.6877</c:v>
                </c:pt>
              </c:numCache>
            </c:numRef>
          </c:val>
          <c:extLst>
            <c:ext xmlns:c16="http://schemas.microsoft.com/office/drawing/2014/chart" uri="{C3380CC4-5D6E-409C-BE32-E72D297353CC}">
              <c16:uniqueId val="{00000004-53AA-4EBE-8E85-602886E552EA}"/>
            </c:ext>
          </c:extLst>
        </c:ser>
        <c:ser>
          <c:idx val="5"/>
          <c:order val="5"/>
          <c:tx>
            <c:strRef>
              <c:f>MAXQUE_Analysis!$R$2</c:f>
              <c:strCache>
                <c:ptCount val="1"/>
                <c:pt idx="0">
                  <c:v>NB_1250</c:v>
                </c:pt>
              </c:strCache>
            </c:strRef>
          </c:tx>
          <c:spPr>
            <a:solidFill>
              <a:schemeClr val="accent6"/>
            </a:solidFill>
            <a:ln>
              <a:noFill/>
            </a:ln>
            <a:effectLst/>
          </c:spPr>
          <c:invertIfNegative val="0"/>
          <c:cat>
            <c:numRef>
              <c:f>MAXQUE_Analysis!$L$3:$L$25</c:f>
              <c:numCache>
                <c:formatCode>h:mm</c:formatCode>
                <c:ptCount val="23"/>
                <c:pt idx="0">
                  <c:v>0.3354166666666667</c:v>
                </c:pt>
                <c:pt idx="1">
                  <c:v>0.33611111111111108</c:v>
                </c:pt>
                <c:pt idx="2">
                  <c:v>0.33680555555555558</c:v>
                </c:pt>
                <c:pt idx="3">
                  <c:v>0.33749999999999997</c:v>
                </c:pt>
                <c:pt idx="4">
                  <c:v>0.35000000000000003</c:v>
                </c:pt>
                <c:pt idx="5">
                  <c:v>0.35069444444444442</c:v>
                </c:pt>
                <c:pt idx="6">
                  <c:v>0.35138888888888892</c:v>
                </c:pt>
                <c:pt idx="7">
                  <c:v>0.3520833333333333</c:v>
                </c:pt>
                <c:pt idx="8">
                  <c:v>0.35347222222222219</c:v>
                </c:pt>
                <c:pt idx="9">
                  <c:v>0.35416666666666669</c:v>
                </c:pt>
                <c:pt idx="10">
                  <c:v>0.35486111111111113</c:v>
                </c:pt>
                <c:pt idx="11">
                  <c:v>0.35555555555555557</c:v>
                </c:pt>
                <c:pt idx="12">
                  <c:v>0.35625000000000001</c:v>
                </c:pt>
                <c:pt idx="13">
                  <c:v>0.35694444444444445</c:v>
                </c:pt>
                <c:pt idx="14">
                  <c:v>0.3576388888888889</c:v>
                </c:pt>
                <c:pt idx="15">
                  <c:v>0.36458333333333331</c:v>
                </c:pt>
                <c:pt idx="16">
                  <c:v>0.36527777777777781</c:v>
                </c:pt>
                <c:pt idx="17">
                  <c:v>0.37152777777777773</c:v>
                </c:pt>
                <c:pt idx="18">
                  <c:v>0.37222222222222223</c:v>
                </c:pt>
                <c:pt idx="19">
                  <c:v>0.37291666666666662</c:v>
                </c:pt>
                <c:pt idx="20">
                  <c:v>0.37361111111111112</c:v>
                </c:pt>
                <c:pt idx="21">
                  <c:v>0.3743055555555555</c:v>
                </c:pt>
                <c:pt idx="22">
                  <c:v>0.3756944444444445</c:v>
                </c:pt>
              </c:numCache>
            </c:numRef>
          </c:cat>
          <c:val>
            <c:numRef>
              <c:f>MAXQUE_Analysis!$R$3:$R$25</c:f>
              <c:numCache>
                <c:formatCode>0.0</c:formatCode>
                <c:ptCount val="23"/>
                <c:pt idx="0">
                  <c:v>39.0488</c:v>
                </c:pt>
                <c:pt idx="1">
                  <c:v>109.9727</c:v>
                </c:pt>
                <c:pt idx="2">
                  <c:v>177.3974</c:v>
                </c:pt>
                <c:pt idx="3">
                  <c:v>220.3768</c:v>
                </c:pt>
                <c:pt idx="4">
                  <c:v>60.619799999999998</c:v>
                </c:pt>
                <c:pt idx="5">
                  <c:v>135.76820000000001</c:v>
                </c:pt>
                <c:pt idx="6">
                  <c:v>196.00659999999999</c:v>
                </c:pt>
                <c:pt idx="7">
                  <c:v>246.56870000000001</c:v>
                </c:pt>
                <c:pt idx="8">
                  <c:v>59.032400000000003</c:v>
                </c:pt>
                <c:pt idx="9">
                  <c:v>122.0586</c:v>
                </c:pt>
                <c:pt idx="10">
                  <c:v>140.89009999999999</c:v>
                </c:pt>
                <c:pt idx="11">
                  <c:v>13.626300000000001</c:v>
                </c:pt>
                <c:pt idx="12">
                  <c:v>70.208500000000001</c:v>
                </c:pt>
                <c:pt idx="13">
                  <c:v>129.63239999999999</c:v>
                </c:pt>
                <c:pt idx="14">
                  <c:v>156.9041</c:v>
                </c:pt>
                <c:pt idx="15">
                  <c:v>42.5227</c:v>
                </c:pt>
                <c:pt idx="16">
                  <c:v>59.669199999999996</c:v>
                </c:pt>
                <c:pt idx="17">
                  <c:v>23.146000000000001</c:v>
                </c:pt>
                <c:pt idx="18">
                  <c:v>74.147499999999994</c:v>
                </c:pt>
                <c:pt idx="19">
                  <c:v>133.04140000000001</c:v>
                </c:pt>
                <c:pt idx="20">
                  <c:v>187.94290000000001</c:v>
                </c:pt>
                <c:pt idx="21">
                  <c:v>202.0772</c:v>
                </c:pt>
                <c:pt idx="22">
                  <c:v>20.922799999999999</c:v>
                </c:pt>
              </c:numCache>
            </c:numRef>
          </c:val>
          <c:extLst>
            <c:ext xmlns:c16="http://schemas.microsoft.com/office/drawing/2014/chart" uri="{C3380CC4-5D6E-409C-BE32-E72D297353CC}">
              <c16:uniqueId val="{00000005-53AA-4EBE-8E85-602886E552EA}"/>
            </c:ext>
          </c:extLst>
        </c:ser>
        <c:dLbls>
          <c:showLegendKey val="0"/>
          <c:showVal val="0"/>
          <c:showCatName val="0"/>
          <c:showSerName val="0"/>
          <c:showPercent val="0"/>
          <c:showBubbleSize val="0"/>
        </c:dLbls>
        <c:gapWidth val="219"/>
        <c:axId val="357718752"/>
        <c:axId val="357717768"/>
      </c:barChart>
      <c:catAx>
        <c:axId val="357718752"/>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717768"/>
        <c:crosses val="autoZero"/>
        <c:auto val="1"/>
        <c:lblAlgn val="ctr"/>
        <c:lblOffset val="100"/>
        <c:noMultiLvlLbl val="0"/>
      </c:catAx>
      <c:valAx>
        <c:axId val="357717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71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king Documents" ma:contentTypeID="0x0101000E649A65E7BD0D4993572206DD9B86960100353644FF3108B045852F7470E98CEB5A" ma:contentTypeVersion="8" ma:contentTypeDescription="This Content Type will be used by the working documents stored in the TT-Working area." ma:contentTypeScope="" ma:versionID="755126845c97115fcf58a45446037f80">
  <xsd:schema xmlns:xsd="http://www.w3.org/2001/XMLSchema" xmlns:p="http://schemas.microsoft.com/office/2006/metadata/properties" xmlns:ns2="cc6ceaec-9a29-4953-8574-9cad227834ec" xmlns:ns4="9cc233bc-341e-4020-8388-636811398188" targetNamespace="http://schemas.microsoft.com/office/2006/metadata/properties" ma:root="true" ma:fieldsID="67e0f48b307a71035270a5ad51410941" ns2:_="" ns4:_="">
    <xsd:import namespace="cc6ceaec-9a29-4953-8574-9cad227834ec"/>
    <xsd:import namespace="9cc233bc-341e-4020-8388-636811398188"/>
    <xsd:element name="properties">
      <xsd:complexType>
        <xsd:sequence>
          <xsd:element name="documentManagement">
            <xsd:complexType>
              <xsd:all>
                <xsd:element ref="ns2:DocumentType" minOccurs="0"/>
                <xsd:element ref="ns2:LocationName" minOccurs="0"/>
                <xsd:element ref="ns4:DateSubmitted" minOccurs="0"/>
                <xsd:element ref="ns2:Originator_x0020_Company" minOccurs="0"/>
                <xsd:element ref="ns2:OrganisationName" minOccurs="0"/>
                <xsd:element ref="ns2:TT_x0020_WBS1" minOccurs="0"/>
                <xsd:element ref="ns2:Discipline" minOccurs="0"/>
              </xsd:all>
            </xsd:complexType>
          </xsd:element>
        </xsd:sequence>
      </xsd:complexType>
    </xsd:element>
  </xsd:schema>
  <xsd:schema xmlns:xsd="http://www.w3.org/2001/XMLSchema" xmlns:dms="http://schemas.microsoft.com/office/2006/documentManagement/types" targetNamespace="cc6ceaec-9a29-4953-8574-9cad227834ec" elementFormDefault="qualified">
    <xsd:import namespace="http://schemas.microsoft.com/office/2006/documentManagement/types"/>
    <xsd:element name="DocumentType" ma:index="2" nillable="true" ma:displayName="Document Type" ma:description="Lists the various types of the documents based on a particular content type." ma:list="{a97a2cb6-8d7c-4916-a9ae-40aa4fd89479}" ma:internalName="DocumentType" ma:readOnly="false" ma:showField="Description" ma:web="cc6ceaec-9a29-4953-8574-9cad227834ec">
      <xsd:simpleType>
        <xsd:restriction base="dms:Lookup"/>
      </xsd:simpleType>
    </xsd:element>
    <xsd:element name="LocationName" ma:index="3" nillable="true" ma:displayName="Location Name" ma:description="Lists the various Shafts and CSOs." ma:list="{885de689-2554-45e4-832e-4e530668b415}" ma:internalName="LocationName" ma:readOnly="false" ma:showField="Code_x0020_and_x0020_Description" ma:web="cc6ceaec-9a29-4953-8574-9cad227834ec">
      <xsd:simpleType>
        <xsd:restriction base="dms:Lookup"/>
      </xsd:simpleType>
    </xsd:element>
    <xsd:element name="Originator_x0020_Company" ma:index="6" nillable="true" ma:displayName="Originator Company" ma:list="{428ca54b-e527-443f-8027-c38e1240fdc2}" ma:internalName="Originator_x0020_Company" ma:readOnly="false" ma:showField="Description" ma:web="cc6ceaec-9a29-4953-8574-9cad227834ec">
      <xsd:simpleType>
        <xsd:restriction base="dms:Lookup"/>
      </xsd:simpleType>
    </xsd:element>
    <xsd:element name="OrganisationName" ma:index="7" nillable="true" ma:displayName="Recepient Company" ma:description="Lists the names of the Organisations that have link/interest in the Programme." ma:list="{37826426-d7db-4c8b-9b8c-881d81437eb8}" ma:internalName="OrganisationName" ma:readOnly="false" ma:showField="Description" ma:web="cc6ceaec-9a29-4953-8574-9cad227834ec">
      <xsd:simpleType>
        <xsd:restriction base="dms:Lookup"/>
      </xsd:simpleType>
    </xsd:element>
    <xsd:element name="TT_x0020_WBS1" ma:index="8" nillable="true" ma:displayName="TT WBS" ma:list="{26f990de-948e-4e5a-a595-5cd4de06cf93}" ma:internalName="TT_x0020_WBS1" ma:readOnly="false" ma:showField="Code_x0020_and_x0020_Description" ma:web="cc6ceaec-9a29-4953-8574-9cad227834ec">
      <xsd:simpleType>
        <xsd:restriction base="dms:Lookup"/>
      </xsd:simpleType>
    </xsd:element>
    <xsd:element name="Discipline" ma:index="9" nillable="true" ma:displayName="Discipline" ma:list="{0230fc15-f90a-494f-83f8-e281818814ac}" ma:internalName="Discipline" ma:showField="Description" ma:web="cc6ceaec-9a29-4953-8574-9cad227834ec">
      <xsd:simpleType>
        <xsd:restriction base="dms:Lookup"/>
      </xsd:simpleType>
    </xsd:element>
  </xsd:schema>
  <xsd:schema xmlns:xsd="http://www.w3.org/2001/XMLSchema" xmlns:dms="http://schemas.microsoft.com/office/2006/documentManagement/types" targetNamespace="9cc233bc-341e-4020-8388-636811398188" elementFormDefault="qualified">
    <xsd:import namespace="http://schemas.microsoft.com/office/2006/documentManagement/types"/>
    <xsd:element name="DateSubmitted" ma:index="5" nillable="true" ma:displayName="Date Submitted" ma:description="Date of the document submitted." ma:format="DateOnly" ma:internalName="DateSubmitt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Originator_x0020_Company xmlns="cc6ceaec-9a29-4953-8574-9cad227834ec" xsi:nil="true"/>
    <DateSubmitted xmlns="9cc233bc-341e-4020-8388-636811398188" xsi:nil="true"/>
    <OrganisationName xmlns="cc6ceaec-9a29-4953-8574-9cad227834ec" xsi:nil="true"/>
    <LocationName xmlns="cc6ceaec-9a29-4953-8574-9cad227834ec" xsi:nil="true"/>
    <DocumentType xmlns="cc6ceaec-9a29-4953-8574-9cad227834ec" xsi:nil="true"/>
    <Discipline xmlns="cc6ceaec-9a29-4953-8574-9cad227834ec" xsi:nil="true"/>
    <TT_x0020_WBS1 xmlns="cc6ceaec-9a29-4953-8574-9cad227834ec" xsi:nil="true"/>
  </documentManagement>
</p:properties>
</file>

<file path=customXml/itemProps1.xml><?xml version="1.0" encoding="utf-8"?>
<ds:datastoreItem xmlns:ds="http://schemas.openxmlformats.org/officeDocument/2006/customXml" ds:itemID="{9226B8BF-C7C8-4902-BE86-A6036F94F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ceaec-9a29-4953-8574-9cad227834ec"/>
    <ds:schemaRef ds:uri="9cc233bc-341e-4020-8388-6368113981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A395B07-AF64-4C0C-AA7D-D4BC3E58F4EA}">
  <ds:schemaRefs>
    <ds:schemaRef ds:uri="http://schemas.microsoft.com/office/2006/customDocumentInformationPanel"/>
  </ds:schemaRefs>
</ds:datastoreItem>
</file>

<file path=customXml/itemProps3.xml><?xml version="1.0" encoding="utf-8"?>
<ds:datastoreItem xmlns:ds="http://schemas.openxmlformats.org/officeDocument/2006/customXml" ds:itemID="{EE2BEA0B-8CEF-4EF1-A2E1-5818AF639314}">
  <ds:schemaRefs>
    <ds:schemaRef ds:uri="http://schemas.openxmlformats.org/officeDocument/2006/bibliography"/>
  </ds:schemaRefs>
</ds:datastoreItem>
</file>

<file path=customXml/itemProps4.xml><?xml version="1.0" encoding="utf-8"?>
<ds:datastoreItem xmlns:ds="http://schemas.openxmlformats.org/officeDocument/2006/customXml" ds:itemID="{A4AC154E-CF8C-428E-87D2-38A2BF761FF8}">
  <ds:schemaRefs>
    <ds:schemaRef ds:uri="http://schemas.microsoft.com/sharepoint/v3/contenttype/forms"/>
  </ds:schemaRefs>
</ds:datastoreItem>
</file>

<file path=customXml/itemProps5.xml><?xml version="1.0" encoding="utf-8"?>
<ds:datastoreItem xmlns:ds="http://schemas.openxmlformats.org/officeDocument/2006/customXml" ds:itemID="{C7084ABE-D018-4DA5-BCB1-A19659C16686}">
  <ds:schemaRefs>
    <ds:schemaRef ds:uri="http://schemas.microsoft.com/office/2006/metadata/properties"/>
    <ds:schemaRef ds:uri="cc6ceaec-9a29-4953-8574-9cad227834ec"/>
    <ds:schemaRef ds:uri="9cc233bc-341e-4020-8388-636811398188"/>
  </ds:schemaRefs>
</ds:datastoreItem>
</file>

<file path=docProps/app.xml><?xml version="1.0" encoding="utf-8"?>
<Properties xmlns="http://schemas.openxmlformats.org/officeDocument/2006/extended-properties" xmlns:vt="http://schemas.openxmlformats.org/officeDocument/2006/docPropsVTypes">
  <Template>Report Template v2.dotm</Template>
  <TotalTime>3</TotalTime>
  <Pages>38</Pages>
  <Words>11414</Words>
  <Characters>56274</Characters>
  <Application>Microsoft Office Word</Application>
  <DocSecurity>0</DocSecurity>
  <Lines>3517</Lines>
  <Paragraphs>3384</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Other Reports Template</vt:lpstr>
      <vt:lpstr/>
      <vt:lpstr>Introduction</vt:lpstr>
      <vt:lpstr>    Introduction</vt:lpstr>
      <vt:lpstr>    </vt:lpstr>
      <vt:lpstr>Paramics Discovery Modelling Update</vt:lpstr>
      <vt:lpstr>    New Survey Data</vt:lpstr>
      <vt:lpstr>    Initial Comparison of Model and Count Data</vt:lpstr>
      <vt:lpstr>    Paramics Discovery Base Year Model</vt:lpstr>
      <vt:lpstr>    Model Area and Zones</vt:lpstr>
      <vt:lpstr>    Network and Signal</vt:lpstr>
      <vt:lpstr>    /</vt:lpstr>
      <vt:lpstr>    Base Model Matrix Demands</vt:lpstr>
      <vt:lpstr>    Demand Profile</vt:lpstr>
      <vt:lpstr>    Base Model Checks</vt:lpstr>
      <vt:lpstr>Reference Case and Development Options </vt:lpstr>
      <vt:lpstr>    Reference Case Paramics Model</vt:lpstr>
      <vt:lpstr>    Southbourne development location</vt:lpstr>
      <vt:lpstr>    </vt:lpstr>
      <vt:lpstr>    Modelled Development Scenarios</vt:lpstr>
      <vt:lpstr>    Trip Generation, Distribution and Assignment </vt:lpstr>
      <vt:lpstr>Paramics Modelling Results and Analysis</vt:lpstr>
      <vt:lpstr>    Results                         </vt:lpstr>
      <vt:lpstr>    Journey Time Analysis</vt:lpstr>
      <vt:lpstr>    Southbound Journey Times</vt:lpstr>
      <vt:lpstr>    </vt:lpstr>
      <vt:lpstr>    Northbound Journey Times</vt:lpstr>
      <vt:lpstr>    /</vt:lpstr>
      <vt:lpstr>    Queue Length Analysis in metres</vt:lpstr>
      <vt:lpstr>    Southbound Queue Results</vt:lpstr>
      <vt:lpstr>    /</vt:lpstr>
      <vt:lpstr>    Northbound Queue Results</vt:lpstr>
      <vt:lpstr>    /</vt:lpstr>
      <vt:lpstr>    Summary</vt:lpstr>
      <vt:lpstr>Summary and Conclusion</vt:lpstr>
      <vt:lpstr>    Overview</vt:lpstr>
      <vt:lpstr>    Journey Time Summary</vt:lpstr>
      <vt:lpstr>    Queue Length Summary</vt:lpstr>
      <vt:lpstr>    Overall Summary</vt:lpstr>
      <vt:lpstr>Traffic Survey Data</vt:lpstr>
    </vt:vector>
  </TitlesOfParts>
  <Company>Thames Tunnel</Company>
  <LinksUpToDate>false</LinksUpToDate>
  <CharactersWithSpaces>64304</CharactersWithSpaces>
  <SharedDoc>false</SharedDoc>
  <HLinks>
    <vt:vector size="84" baseType="variant">
      <vt:variant>
        <vt:i4>1048626</vt:i4>
      </vt:variant>
      <vt:variant>
        <vt:i4>104</vt:i4>
      </vt:variant>
      <vt:variant>
        <vt:i4>0</vt:i4>
      </vt:variant>
      <vt:variant>
        <vt:i4>5</vt:i4>
      </vt:variant>
      <vt:variant>
        <vt:lpwstr/>
      </vt:variant>
      <vt:variant>
        <vt:lpwstr>_Toc283640795</vt:lpwstr>
      </vt:variant>
      <vt:variant>
        <vt:i4>1048626</vt:i4>
      </vt:variant>
      <vt:variant>
        <vt:i4>95</vt:i4>
      </vt:variant>
      <vt:variant>
        <vt:i4>0</vt:i4>
      </vt:variant>
      <vt:variant>
        <vt:i4>5</vt:i4>
      </vt:variant>
      <vt:variant>
        <vt:lpwstr/>
      </vt:variant>
      <vt:variant>
        <vt:lpwstr>_Toc283640790</vt:lpwstr>
      </vt:variant>
      <vt:variant>
        <vt:i4>1966130</vt:i4>
      </vt:variant>
      <vt:variant>
        <vt:i4>74</vt:i4>
      </vt:variant>
      <vt:variant>
        <vt:i4>0</vt:i4>
      </vt:variant>
      <vt:variant>
        <vt:i4>5</vt:i4>
      </vt:variant>
      <vt:variant>
        <vt:lpwstr/>
      </vt:variant>
      <vt:variant>
        <vt:lpwstr>_Toc283640779</vt:lpwstr>
      </vt:variant>
      <vt:variant>
        <vt:i4>1966130</vt:i4>
      </vt:variant>
      <vt:variant>
        <vt:i4>65</vt:i4>
      </vt:variant>
      <vt:variant>
        <vt:i4>0</vt:i4>
      </vt:variant>
      <vt:variant>
        <vt:i4>5</vt:i4>
      </vt:variant>
      <vt:variant>
        <vt:lpwstr/>
      </vt:variant>
      <vt:variant>
        <vt:lpwstr>_Toc283640774</vt:lpwstr>
      </vt:variant>
      <vt:variant>
        <vt:i4>2031666</vt:i4>
      </vt:variant>
      <vt:variant>
        <vt:i4>56</vt:i4>
      </vt:variant>
      <vt:variant>
        <vt:i4>0</vt:i4>
      </vt:variant>
      <vt:variant>
        <vt:i4>5</vt:i4>
      </vt:variant>
      <vt:variant>
        <vt:lpwstr/>
      </vt:variant>
      <vt:variant>
        <vt:lpwstr>_Toc283640763</vt:lpwstr>
      </vt:variant>
      <vt:variant>
        <vt:i4>2031666</vt:i4>
      </vt:variant>
      <vt:variant>
        <vt:i4>50</vt:i4>
      </vt:variant>
      <vt:variant>
        <vt:i4>0</vt:i4>
      </vt:variant>
      <vt:variant>
        <vt:i4>5</vt:i4>
      </vt:variant>
      <vt:variant>
        <vt:lpwstr/>
      </vt:variant>
      <vt:variant>
        <vt:lpwstr>_Toc283640762</vt:lpwstr>
      </vt:variant>
      <vt:variant>
        <vt:i4>2031666</vt:i4>
      </vt:variant>
      <vt:variant>
        <vt:i4>44</vt:i4>
      </vt:variant>
      <vt:variant>
        <vt:i4>0</vt:i4>
      </vt:variant>
      <vt:variant>
        <vt:i4>5</vt:i4>
      </vt:variant>
      <vt:variant>
        <vt:lpwstr/>
      </vt:variant>
      <vt:variant>
        <vt:lpwstr>_Toc283640761</vt:lpwstr>
      </vt:variant>
      <vt:variant>
        <vt:i4>2031666</vt:i4>
      </vt:variant>
      <vt:variant>
        <vt:i4>38</vt:i4>
      </vt:variant>
      <vt:variant>
        <vt:i4>0</vt:i4>
      </vt:variant>
      <vt:variant>
        <vt:i4>5</vt:i4>
      </vt:variant>
      <vt:variant>
        <vt:lpwstr/>
      </vt:variant>
      <vt:variant>
        <vt:lpwstr>_Toc283640760</vt:lpwstr>
      </vt:variant>
      <vt:variant>
        <vt:i4>1835058</vt:i4>
      </vt:variant>
      <vt:variant>
        <vt:i4>32</vt:i4>
      </vt:variant>
      <vt:variant>
        <vt:i4>0</vt:i4>
      </vt:variant>
      <vt:variant>
        <vt:i4>5</vt:i4>
      </vt:variant>
      <vt:variant>
        <vt:lpwstr/>
      </vt:variant>
      <vt:variant>
        <vt:lpwstr>_Toc283640759</vt:lpwstr>
      </vt:variant>
      <vt:variant>
        <vt:i4>1835058</vt:i4>
      </vt:variant>
      <vt:variant>
        <vt:i4>26</vt:i4>
      </vt:variant>
      <vt:variant>
        <vt:i4>0</vt:i4>
      </vt:variant>
      <vt:variant>
        <vt:i4>5</vt:i4>
      </vt:variant>
      <vt:variant>
        <vt:lpwstr/>
      </vt:variant>
      <vt:variant>
        <vt:lpwstr>_Toc283640758</vt:lpwstr>
      </vt:variant>
      <vt:variant>
        <vt:i4>1835058</vt:i4>
      </vt:variant>
      <vt:variant>
        <vt:i4>20</vt:i4>
      </vt:variant>
      <vt:variant>
        <vt:i4>0</vt:i4>
      </vt:variant>
      <vt:variant>
        <vt:i4>5</vt:i4>
      </vt:variant>
      <vt:variant>
        <vt:lpwstr/>
      </vt:variant>
      <vt:variant>
        <vt:lpwstr>_Toc283640757</vt:lpwstr>
      </vt:variant>
      <vt:variant>
        <vt:i4>1835058</vt:i4>
      </vt:variant>
      <vt:variant>
        <vt:i4>14</vt:i4>
      </vt:variant>
      <vt:variant>
        <vt:i4>0</vt:i4>
      </vt:variant>
      <vt:variant>
        <vt:i4>5</vt:i4>
      </vt:variant>
      <vt:variant>
        <vt:lpwstr/>
      </vt:variant>
      <vt:variant>
        <vt:lpwstr>_Toc283640756</vt:lpwstr>
      </vt:variant>
      <vt:variant>
        <vt:i4>1835058</vt:i4>
      </vt:variant>
      <vt:variant>
        <vt:i4>8</vt:i4>
      </vt:variant>
      <vt:variant>
        <vt:i4>0</vt:i4>
      </vt:variant>
      <vt:variant>
        <vt:i4>5</vt:i4>
      </vt:variant>
      <vt:variant>
        <vt:lpwstr/>
      </vt:variant>
      <vt:variant>
        <vt:lpwstr>_Toc283640755</vt:lpwstr>
      </vt:variant>
      <vt:variant>
        <vt:i4>1835058</vt:i4>
      </vt:variant>
      <vt:variant>
        <vt:i4>2</vt:i4>
      </vt:variant>
      <vt:variant>
        <vt:i4>0</vt:i4>
      </vt:variant>
      <vt:variant>
        <vt:i4>5</vt:i4>
      </vt:variant>
      <vt:variant>
        <vt:lpwstr/>
      </vt:variant>
      <vt:variant>
        <vt:lpwstr>_Toc283640754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Reports Template</dc:title>
  <dc:subject>100-PT-PMG-00000-000004</dc:subject>
  <dc:creator>Moyo, Norbert</dc:creator>
  <cp:keywords>Numbered, para, report, Thames, Tunnel, IPC, template</cp:keywords>
  <dc:description/>
  <cp:lastModifiedBy>Gebbett, Paul</cp:lastModifiedBy>
  <cp:revision>3</cp:revision>
  <cp:lastPrinted>2021-10-25T16:33:00Z</cp:lastPrinted>
  <dcterms:created xsi:type="dcterms:W3CDTF">2023-07-04T14:39:00Z</dcterms:created>
  <dcterms:modified xsi:type="dcterms:W3CDTF">2023-07-04T14:39:00Z</dcterms:modified>
  <cp:category>AD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0x0101000E649A65E7BD0D4993572206DD9B86960100353644FF3108B045852F7470E98CEB5A</vt:lpwstr>
  </property>
</Properties>
</file>