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330" w:type="dxa"/>
        <w:tblInd w:w="-1423" w:type="dxa"/>
        <w:tblLook w:val="04A0" w:firstRow="1" w:lastRow="0" w:firstColumn="1" w:lastColumn="0" w:noHBand="0" w:noVBand="1"/>
      </w:tblPr>
      <w:tblGrid>
        <w:gridCol w:w="13330"/>
      </w:tblGrid>
      <w:tr w:rsidR="009C4544" w14:paraId="36032CDA" w14:textId="77777777" w:rsidTr="009C4544">
        <w:trPr>
          <w:trHeight w:val="1128"/>
        </w:trPr>
        <w:tc>
          <w:tcPr>
            <w:tcW w:w="13330" w:type="dxa"/>
            <w:tcBorders>
              <w:top w:val="nil"/>
              <w:left w:val="nil"/>
              <w:bottom w:val="nil"/>
              <w:right w:val="nil"/>
            </w:tcBorders>
            <w:shd w:val="clear" w:color="auto" w:fill="DDE9EF"/>
          </w:tcPr>
          <w:p w14:paraId="7F6A8F2A" w14:textId="33FDEFA2" w:rsidR="009C4544" w:rsidRDefault="009C4544" w:rsidP="002C61F6">
            <w:pPr>
              <w:spacing w:before="480"/>
              <w:ind w:left="-958" w:right="598"/>
              <w:jc w:val="right"/>
            </w:pPr>
            <w:r>
              <w:rPr>
                <w:noProof/>
              </w:rPr>
              <w:drawing>
                <wp:inline distT="0" distB="0" distL="0" distR="0" wp14:anchorId="14259D79" wp14:editId="635E8051">
                  <wp:extent cx="1078994" cy="1078994"/>
                  <wp:effectExtent l="0" t="0" r="6985" b="6985"/>
                  <wp:docPr id="7" name="Picture 7" descr="Chichester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ichester District Council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994" cy="1078994"/>
                          </a:xfrm>
                          <a:prstGeom prst="rect">
                            <a:avLst/>
                          </a:prstGeom>
                        </pic:spPr>
                      </pic:pic>
                    </a:graphicData>
                  </a:graphic>
                </wp:inline>
              </w:drawing>
            </w:r>
          </w:p>
        </w:tc>
      </w:tr>
      <w:tr w:rsidR="009C4544" w14:paraId="50E48137" w14:textId="77777777" w:rsidTr="009C4544">
        <w:tc>
          <w:tcPr>
            <w:tcW w:w="13330" w:type="dxa"/>
            <w:tcBorders>
              <w:top w:val="nil"/>
              <w:bottom w:val="nil"/>
            </w:tcBorders>
            <w:shd w:val="clear" w:color="auto" w:fill="DDE9EF"/>
          </w:tcPr>
          <w:p w14:paraId="32DC84EF" w14:textId="4C2A8DFE" w:rsidR="009C4544" w:rsidRDefault="009C4544" w:rsidP="009C4544">
            <w:bookmarkStart w:id="0" w:name="_Hlk126577624"/>
            <w:bookmarkEnd w:id="0"/>
          </w:p>
        </w:tc>
      </w:tr>
      <w:tr w:rsidR="009C4544" w14:paraId="3490053C" w14:textId="77777777" w:rsidTr="009C4544">
        <w:trPr>
          <w:trHeight w:val="3386"/>
        </w:trPr>
        <w:tc>
          <w:tcPr>
            <w:tcW w:w="13330" w:type="dxa"/>
            <w:tcBorders>
              <w:top w:val="nil"/>
              <w:left w:val="nil"/>
              <w:bottom w:val="nil"/>
              <w:right w:val="nil"/>
            </w:tcBorders>
            <w:shd w:val="clear" w:color="auto" w:fill="DDE9EF"/>
          </w:tcPr>
          <w:p w14:paraId="693E0441" w14:textId="0E555BF1" w:rsidR="009C4544" w:rsidRPr="00B23C5D" w:rsidRDefault="009C4544" w:rsidP="002C61F6">
            <w:pPr>
              <w:spacing w:before="480"/>
              <w:jc w:val="center"/>
              <w:rPr>
                <w:rFonts w:asciiTheme="minorHAnsi" w:hAnsiTheme="minorHAnsi" w:cstheme="minorHAnsi"/>
                <w:b/>
                <w:bCs/>
                <w:sz w:val="72"/>
                <w:szCs w:val="72"/>
              </w:rPr>
            </w:pPr>
            <w:r w:rsidRPr="00B23C5D">
              <w:rPr>
                <w:rFonts w:asciiTheme="minorHAnsi" w:hAnsiTheme="minorHAnsi" w:cstheme="minorHAnsi"/>
                <w:b/>
                <w:bCs/>
                <w:sz w:val="72"/>
                <w:szCs w:val="72"/>
              </w:rPr>
              <w:t>Parking Strategy 2023-2027</w:t>
            </w:r>
          </w:p>
          <w:p w14:paraId="0B361353" w14:textId="12D559EC" w:rsidR="009C4544" w:rsidRDefault="009C4544" w:rsidP="002C61F6">
            <w:pPr>
              <w:ind w:left="-114"/>
            </w:pPr>
            <w:r>
              <w:rPr>
                <w:noProof/>
              </w:rPr>
              <w:drawing>
                <wp:anchor distT="0" distB="0" distL="114300" distR="114300" simplePos="0" relativeHeight="251659264" behindDoc="0" locked="0" layoutInCell="1" allowOverlap="1" wp14:anchorId="4687AA25" wp14:editId="0AC67C4F">
                  <wp:simplePos x="0" y="0"/>
                  <wp:positionH relativeFrom="column">
                    <wp:posOffset>836295</wp:posOffset>
                  </wp:positionH>
                  <wp:positionV relativeFrom="paragraph">
                    <wp:posOffset>34925</wp:posOffset>
                  </wp:positionV>
                  <wp:extent cx="7537921" cy="6883879"/>
                  <wp:effectExtent l="0" t="0" r="6350" b="0"/>
                  <wp:wrapThrough wrapText="bothSides">
                    <wp:wrapPolygon edited="0">
                      <wp:start x="0" y="0"/>
                      <wp:lineTo x="0" y="21520"/>
                      <wp:lineTo x="21564" y="21520"/>
                      <wp:lineTo x="21564" y="0"/>
                      <wp:lineTo x="0" y="0"/>
                    </wp:wrapPolygon>
                  </wp:wrapThrough>
                  <wp:docPr id="15" name="Picture 15" descr="Illustration of person using MiPermit app on phone with cars and cathedral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llustration of person using MiPermit app on phone with cars and cathedral in th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7921" cy="6883879"/>
                          </a:xfrm>
                          <a:prstGeom prst="rect">
                            <a:avLst/>
                          </a:prstGeom>
                        </pic:spPr>
                      </pic:pic>
                    </a:graphicData>
                  </a:graphic>
                </wp:anchor>
              </w:drawing>
            </w:r>
          </w:p>
        </w:tc>
      </w:tr>
    </w:tbl>
    <w:sdt>
      <w:sdtPr>
        <w:id w:val="-1005505631"/>
        <w:docPartObj>
          <w:docPartGallery w:val="Cover Pages"/>
          <w:docPartUnique/>
        </w:docPartObj>
      </w:sdtPr>
      <w:sdtEndPr/>
      <w:sdtContent>
        <w:p w14:paraId="17AA16D5" w14:textId="77777777" w:rsidR="00D66E4E" w:rsidRDefault="00D66E4E" w:rsidP="00B87945">
          <w:pPr>
            <w:ind w:left="-567"/>
          </w:pPr>
        </w:p>
        <w:p w14:paraId="4122C46C" w14:textId="77777777" w:rsidR="009C4544" w:rsidRDefault="009C4544" w:rsidP="009C4544"/>
        <w:p w14:paraId="1A4BE4DD" w14:textId="64147D30" w:rsidR="009C4544" w:rsidRDefault="00F7345E" w:rsidP="009C4544">
          <w:pPr>
            <w:ind w:left="4320" w:firstLine="720"/>
            <w:jc w:val="center"/>
          </w:pPr>
          <w:hyperlink r:id="rId10" w:history="1">
            <w:r w:rsidR="00BD436F" w:rsidRPr="005101D4">
              <w:rPr>
                <w:rStyle w:val="Hyperlink"/>
                <w:sz w:val="36"/>
                <w:szCs w:val="36"/>
              </w:rPr>
              <w:t>www.chichester.gov.uk/parking</w:t>
            </w:r>
          </w:hyperlink>
        </w:p>
        <w:p w14:paraId="08E0D85D" w14:textId="2A36B357" w:rsidR="009C4544" w:rsidRPr="009C4544" w:rsidRDefault="009C4544" w:rsidP="009C4544">
          <w:pPr>
            <w:tabs>
              <w:tab w:val="center" w:pos="5953"/>
            </w:tabs>
            <w:sectPr w:rsidR="009C4544" w:rsidRPr="009C4544" w:rsidSect="00D66E4E">
              <w:footerReference w:type="even" r:id="rId11"/>
              <w:footerReference w:type="default" r:id="rId12"/>
              <w:footerReference w:type="first" r:id="rId13"/>
              <w:footnotePr>
                <w:pos w:val="beneathText"/>
              </w:footnotePr>
              <w:type w:val="continuous"/>
              <w:pgSz w:w="11906" w:h="16838" w:code="9"/>
              <w:pgMar w:top="0" w:right="0" w:bottom="0" w:left="0" w:header="720" w:footer="522" w:gutter="0"/>
              <w:pgNumType w:start="0"/>
              <w:cols w:space="720"/>
              <w:titlePg/>
              <w:docGrid w:linePitch="360"/>
            </w:sectPr>
          </w:pPr>
          <w:r>
            <w:lastRenderedPageBreak/>
            <w:tab/>
          </w:r>
        </w:p>
        <w:p w14:paraId="7F75D824" w14:textId="35F0F4E5" w:rsidR="006E4F20" w:rsidRDefault="006E4F20" w:rsidP="00D66E4E">
          <w:pPr>
            <w:suppressAutoHyphens w:val="0"/>
            <w:spacing w:line="240" w:lineRule="auto"/>
          </w:pPr>
        </w:p>
        <w:p w14:paraId="66F9ADF4" w14:textId="77777777" w:rsidR="006E4F20" w:rsidRDefault="006E4F20" w:rsidP="00D66E4E">
          <w:pPr>
            <w:suppressAutoHyphens w:val="0"/>
            <w:spacing w:line="240" w:lineRule="auto"/>
          </w:pPr>
        </w:p>
        <w:p w14:paraId="178749B5" w14:textId="77777777" w:rsidR="006E4F20" w:rsidRDefault="006E4F20" w:rsidP="00D66E4E">
          <w:pPr>
            <w:suppressAutoHyphens w:val="0"/>
            <w:spacing w:line="240" w:lineRule="auto"/>
          </w:pPr>
        </w:p>
        <w:p w14:paraId="33613C95" w14:textId="77777777" w:rsidR="006E4F20" w:rsidRDefault="006E4F20" w:rsidP="00D66E4E">
          <w:pPr>
            <w:suppressAutoHyphens w:val="0"/>
            <w:spacing w:line="240" w:lineRule="auto"/>
          </w:pPr>
        </w:p>
        <w:p w14:paraId="24295B92" w14:textId="3C235ADA" w:rsidR="00B87CCC" w:rsidRDefault="00F7345E" w:rsidP="00D66E4E">
          <w:pPr>
            <w:suppressAutoHyphens w:val="0"/>
            <w:spacing w:line="240" w:lineRule="auto"/>
          </w:pPr>
        </w:p>
      </w:sdtContent>
    </w:sdt>
    <w:bookmarkStart w:id="1" w:name="OLE_LINK1" w:displacedByCustomXml="prev"/>
    <w:sdt>
      <w:sdtPr>
        <w:rPr>
          <w:b w:val="0"/>
          <w:bCs/>
          <w:caps w:val="0"/>
          <w:smallCaps/>
        </w:rPr>
        <w:id w:val="-426276369"/>
        <w:docPartObj>
          <w:docPartGallery w:val="Table of Contents"/>
          <w:docPartUnique/>
        </w:docPartObj>
      </w:sdtPr>
      <w:sdtEndPr>
        <w:rPr>
          <w:bCs w:val="0"/>
          <w:noProof/>
        </w:rPr>
      </w:sdtEndPr>
      <w:sdtContent>
        <w:p w14:paraId="390C7CBB" w14:textId="014053DA" w:rsidR="008763E3" w:rsidRDefault="00D93673">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r w:rsidRPr="00EB1B1E">
            <w:rPr>
              <w:rFonts w:ascii="Cambria" w:eastAsia="MS Gothic" w:hAnsi="Cambria"/>
              <w:b w:val="0"/>
              <w:color w:val="365F91"/>
              <w:sz w:val="40"/>
              <w:szCs w:val="28"/>
              <w:lang w:eastAsia="ja-JP"/>
            </w:rPr>
            <w:fldChar w:fldCharType="begin"/>
          </w:r>
          <w:r w:rsidRPr="00EB1B1E">
            <w:instrText xml:space="preserve"> TOC \o "1-3" \h \z \u </w:instrText>
          </w:r>
          <w:r w:rsidRPr="00EB1B1E">
            <w:rPr>
              <w:rFonts w:ascii="Cambria" w:eastAsia="MS Gothic" w:hAnsi="Cambria"/>
              <w:b w:val="0"/>
              <w:color w:val="365F91"/>
              <w:sz w:val="40"/>
              <w:szCs w:val="28"/>
              <w:lang w:eastAsia="ja-JP"/>
            </w:rPr>
            <w:fldChar w:fldCharType="separate"/>
          </w:r>
          <w:hyperlink w:anchor="_Toc126581010" w:history="1">
            <w:r w:rsidR="008763E3" w:rsidRPr="00E22DEB">
              <w:rPr>
                <w:rStyle w:val="Hyperlink"/>
                <w:noProof/>
              </w:rPr>
              <w:t>Foreword</w:t>
            </w:r>
            <w:r w:rsidR="008763E3">
              <w:rPr>
                <w:noProof/>
                <w:webHidden/>
              </w:rPr>
              <w:tab/>
            </w:r>
            <w:r w:rsidR="008763E3">
              <w:rPr>
                <w:noProof/>
                <w:webHidden/>
              </w:rPr>
              <w:fldChar w:fldCharType="begin"/>
            </w:r>
            <w:r w:rsidR="008763E3">
              <w:rPr>
                <w:noProof/>
                <w:webHidden/>
              </w:rPr>
              <w:instrText xml:space="preserve"> PAGEREF _Toc126581010 \h </w:instrText>
            </w:r>
            <w:r w:rsidR="008763E3">
              <w:rPr>
                <w:noProof/>
                <w:webHidden/>
              </w:rPr>
            </w:r>
            <w:r w:rsidR="008763E3">
              <w:rPr>
                <w:noProof/>
                <w:webHidden/>
              </w:rPr>
              <w:fldChar w:fldCharType="separate"/>
            </w:r>
            <w:r w:rsidR="00E4719A">
              <w:rPr>
                <w:noProof/>
                <w:webHidden/>
              </w:rPr>
              <w:t>1</w:t>
            </w:r>
            <w:r w:rsidR="008763E3">
              <w:rPr>
                <w:noProof/>
                <w:webHidden/>
              </w:rPr>
              <w:fldChar w:fldCharType="end"/>
            </w:r>
          </w:hyperlink>
        </w:p>
        <w:p w14:paraId="2F19E0AF" w14:textId="619F7FA5" w:rsidR="008763E3" w:rsidRDefault="00F7345E" w:rsidP="000B73B0">
          <w:pPr>
            <w:pStyle w:val="TOC1"/>
            <w:tabs>
              <w:tab w:val="left" w:pos="284"/>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11" w:history="1">
            <w:r w:rsidR="008763E3" w:rsidRPr="00E22DEB">
              <w:rPr>
                <w:rStyle w:val="Hyperlink"/>
                <w:noProof/>
              </w:rPr>
              <w:t>1.</w:t>
            </w:r>
            <w:r w:rsidR="008763E3">
              <w:rPr>
                <w:rFonts w:asciiTheme="minorHAnsi" w:eastAsiaTheme="minorEastAsia" w:hAnsiTheme="minorHAnsi" w:cstheme="minorBidi"/>
                <w:b w:val="0"/>
                <w:caps w:val="0"/>
                <w:noProof/>
                <w:color w:val="auto"/>
                <w:sz w:val="22"/>
                <w:szCs w:val="22"/>
                <w:lang w:val="en-GB" w:eastAsia="en-GB"/>
              </w:rPr>
              <w:tab/>
            </w:r>
            <w:r w:rsidR="008763E3" w:rsidRPr="00E22DEB">
              <w:rPr>
                <w:rStyle w:val="Hyperlink"/>
                <w:noProof/>
              </w:rPr>
              <w:t>Introduction</w:t>
            </w:r>
            <w:r w:rsidR="008763E3">
              <w:rPr>
                <w:noProof/>
                <w:webHidden/>
              </w:rPr>
              <w:tab/>
            </w:r>
            <w:r w:rsidR="008763E3">
              <w:rPr>
                <w:noProof/>
                <w:webHidden/>
              </w:rPr>
              <w:fldChar w:fldCharType="begin"/>
            </w:r>
            <w:r w:rsidR="008763E3">
              <w:rPr>
                <w:noProof/>
                <w:webHidden/>
              </w:rPr>
              <w:instrText xml:space="preserve"> PAGEREF _Toc126581011 \h </w:instrText>
            </w:r>
            <w:r w:rsidR="008763E3">
              <w:rPr>
                <w:noProof/>
                <w:webHidden/>
              </w:rPr>
            </w:r>
            <w:r w:rsidR="008763E3">
              <w:rPr>
                <w:noProof/>
                <w:webHidden/>
              </w:rPr>
              <w:fldChar w:fldCharType="separate"/>
            </w:r>
            <w:r w:rsidR="00E4719A">
              <w:rPr>
                <w:noProof/>
                <w:webHidden/>
              </w:rPr>
              <w:t>2</w:t>
            </w:r>
            <w:r w:rsidR="008763E3">
              <w:rPr>
                <w:noProof/>
                <w:webHidden/>
              </w:rPr>
              <w:fldChar w:fldCharType="end"/>
            </w:r>
          </w:hyperlink>
        </w:p>
        <w:p w14:paraId="0ECD6FBF" w14:textId="3416C307" w:rsidR="008763E3" w:rsidRDefault="00F7345E">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126581012" w:history="1">
            <w:r w:rsidR="008763E3" w:rsidRPr="00E22DEB">
              <w:rPr>
                <w:rStyle w:val="Hyperlink"/>
                <w:noProof/>
                <w14:scene3d>
                  <w14:camera w14:prst="orthographicFront"/>
                  <w14:lightRig w14:rig="threePt" w14:dir="t">
                    <w14:rot w14:lat="0" w14:lon="0" w14:rev="0"/>
                  </w14:lightRig>
                </w14:scene3d>
              </w:rPr>
              <w:t>1.1.</w:t>
            </w:r>
            <w:r w:rsidR="008763E3">
              <w:rPr>
                <w:rFonts w:asciiTheme="minorHAnsi" w:eastAsiaTheme="minorEastAsia" w:hAnsiTheme="minorHAnsi" w:cstheme="minorBidi"/>
                <w:smallCaps w:val="0"/>
                <w:noProof/>
                <w:color w:val="auto"/>
                <w:sz w:val="22"/>
                <w:szCs w:val="22"/>
                <w:lang w:val="en-GB" w:eastAsia="en-GB"/>
              </w:rPr>
              <w:tab/>
            </w:r>
            <w:r w:rsidR="008763E3" w:rsidRPr="00E22DEB">
              <w:rPr>
                <w:rStyle w:val="Hyperlink"/>
                <w:noProof/>
              </w:rPr>
              <w:t>Parking Strategy Key Objectives</w:t>
            </w:r>
            <w:r w:rsidR="008763E3">
              <w:rPr>
                <w:noProof/>
                <w:webHidden/>
              </w:rPr>
              <w:tab/>
            </w:r>
            <w:r w:rsidR="008763E3">
              <w:rPr>
                <w:noProof/>
                <w:webHidden/>
              </w:rPr>
              <w:fldChar w:fldCharType="begin"/>
            </w:r>
            <w:r w:rsidR="008763E3">
              <w:rPr>
                <w:noProof/>
                <w:webHidden/>
              </w:rPr>
              <w:instrText xml:space="preserve"> PAGEREF _Toc126581012 \h </w:instrText>
            </w:r>
            <w:r w:rsidR="008763E3">
              <w:rPr>
                <w:noProof/>
                <w:webHidden/>
              </w:rPr>
            </w:r>
            <w:r w:rsidR="008763E3">
              <w:rPr>
                <w:noProof/>
                <w:webHidden/>
              </w:rPr>
              <w:fldChar w:fldCharType="separate"/>
            </w:r>
            <w:r w:rsidR="00E4719A">
              <w:rPr>
                <w:noProof/>
                <w:webHidden/>
              </w:rPr>
              <w:t>3</w:t>
            </w:r>
            <w:r w:rsidR="008763E3">
              <w:rPr>
                <w:noProof/>
                <w:webHidden/>
              </w:rPr>
              <w:fldChar w:fldCharType="end"/>
            </w:r>
          </w:hyperlink>
        </w:p>
        <w:p w14:paraId="7A44A183" w14:textId="2DBDE5D2" w:rsidR="008763E3" w:rsidRDefault="00F7345E" w:rsidP="000B73B0">
          <w:pPr>
            <w:pStyle w:val="TOC1"/>
            <w:tabs>
              <w:tab w:val="left" w:pos="284"/>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13" w:history="1">
            <w:r w:rsidR="008763E3" w:rsidRPr="00E22DEB">
              <w:rPr>
                <w:rStyle w:val="Hyperlink"/>
                <w:noProof/>
              </w:rPr>
              <w:t>2.</w:t>
            </w:r>
            <w:r w:rsidR="008763E3">
              <w:rPr>
                <w:rFonts w:asciiTheme="minorHAnsi" w:eastAsiaTheme="minorEastAsia" w:hAnsiTheme="minorHAnsi" w:cstheme="minorBidi"/>
                <w:b w:val="0"/>
                <w:caps w:val="0"/>
                <w:noProof/>
                <w:color w:val="auto"/>
                <w:sz w:val="22"/>
                <w:szCs w:val="22"/>
                <w:lang w:val="en-GB" w:eastAsia="en-GB"/>
              </w:rPr>
              <w:tab/>
            </w:r>
            <w:r w:rsidR="008763E3" w:rsidRPr="00E22DEB">
              <w:rPr>
                <w:rStyle w:val="Hyperlink"/>
                <w:noProof/>
              </w:rPr>
              <w:t>Local Context – Chichester District Characteristics</w:t>
            </w:r>
            <w:r w:rsidR="008763E3">
              <w:rPr>
                <w:noProof/>
                <w:webHidden/>
              </w:rPr>
              <w:tab/>
            </w:r>
            <w:r w:rsidR="008763E3">
              <w:rPr>
                <w:noProof/>
                <w:webHidden/>
              </w:rPr>
              <w:fldChar w:fldCharType="begin"/>
            </w:r>
            <w:r w:rsidR="008763E3">
              <w:rPr>
                <w:noProof/>
                <w:webHidden/>
              </w:rPr>
              <w:instrText xml:space="preserve"> PAGEREF _Toc126581013 \h </w:instrText>
            </w:r>
            <w:r w:rsidR="008763E3">
              <w:rPr>
                <w:noProof/>
                <w:webHidden/>
              </w:rPr>
            </w:r>
            <w:r w:rsidR="008763E3">
              <w:rPr>
                <w:noProof/>
                <w:webHidden/>
              </w:rPr>
              <w:fldChar w:fldCharType="separate"/>
            </w:r>
            <w:r w:rsidR="00E4719A">
              <w:rPr>
                <w:noProof/>
                <w:webHidden/>
              </w:rPr>
              <w:t>4</w:t>
            </w:r>
            <w:r w:rsidR="008763E3">
              <w:rPr>
                <w:noProof/>
                <w:webHidden/>
              </w:rPr>
              <w:fldChar w:fldCharType="end"/>
            </w:r>
          </w:hyperlink>
        </w:p>
        <w:p w14:paraId="35F52875" w14:textId="04C0C354" w:rsidR="008763E3" w:rsidRDefault="00F7345E" w:rsidP="000B73B0">
          <w:pPr>
            <w:pStyle w:val="TOC1"/>
            <w:tabs>
              <w:tab w:val="left" w:pos="284"/>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14" w:history="1">
            <w:r w:rsidR="008763E3" w:rsidRPr="00E22DEB">
              <w:rPr>
                <w:rStyle w:val="Hyperlink"/>
                <w:noProof/>
              </w:rPr>
              <w:t>3.</w:t>
            </w:r>
            <w:r w:rsidR="008763E3">
              <w:rPr>
                <w:rFonts w:asciiTheme="minorHAnsi" w:eastAsiaTheme="minorEastAsia" w:hAnsiTheme="minorHAnsi" w:cstheme="minorBidi"/>
                <w:b w:val="0"/>
                <w:caps w:val="0"/>
                <w:noProof/>
                <w:color w:val="auto"/>
                <w:sz w:val="22"/>
                <w:szCs w:val="22"/>
                <w:lang w:val="en-GB" w:eastAsia="en-GB"/>
              </w:rPr>
              <w:tab/>
            </w:r>
            <w:r w:rsidR="008763E3" w:rsidRPr="00E22DEB">
              <w:rPr>
                <w:rStyle w:val="Hyperlink"/>
                <w:noProof/>
              </w:rPr>
              <w:t>Car Park Provision</w:t>
            </w:r>
            <w:r w:rsidR="008763E3">
              <w:rPr>
                <w:noProof/>
                <w:webHidden/>
              </w:rPr>
              <w:tab/>
            </w:r>
            <w:r w:rsidR="008763E3">
              <w:rPr>
                <w:noProof/>
                <w:webHidden/>
              </w:rPr>
              <w:fldChar w:fldCharType="begin"/>
            </w:r>
            <w:r w:rsidR="008763E3">
              <w:rPr>
                <w:noProof/>
                <w:webHidden/>
              </w:rPr>
              <w:instrText xml:space="preserve"> PAGEREF _Toc126581014 \h </w:instrText>
            </w:r>
            <w:r w:rsidR="008763E3">
              <w:rPr>
                <w:noProof/>
                <w:webHidden/>
              </w:rPr>
            </w:r>
            <w:r w:rsidR="008763E3">
              <w:rPr>
                <w:noProof/>
                <w:webHidden/>
              </w:rPr>
              <w:fldChar w:fldCharType="separate"/>
            </w:r>
            <w:r w:rsidR="00E4719A">
              <w:rPr>
                <w:noProof/>
                <w:webHidden/>
              </w:rPr>
              <w:t>5</w:t>
            </w:r>
            <w:r w:rsidR="008763E3">
              <w:rPr>
                <w:noProof/>
                <w:webHidden/>
              </w:rPr>
              <w:fldChar w:fldCharType="end"/>
            </w:r>
          </w:hyperlink>
        </w:p>
        <w:p w14:paraId="191DF2BD" w14:textId="3D9995A9" w:rsidR="008763E3" w:rsidRDefault="00F7345E">
          <w:pPr>
            <w:pStyle w:val="TOC2"/>
            <w:tabs>
              <w:tab w:val="left" w:pos="800"/>
              <w:tab w:val="right" w:leader="dot" w:pos="9016"/>
            </w:tabs>
            <w:rPr>
              <w:rFonts w:asciiTheme="minorHAnsi" w:eastAsiaTheme="minorEastAsia" w:hAnsiTheme="minorHAnsi" w:cstheme="minorBidi"/>
              <w:smallCaps w:val="0"/>
              <w:noProof/>
              <w:color w:val="auto"/>
              <w:sz w:val="22"/>
              <w:szCs w:val="22"/>
              <w:lang w:val="en-GB" w:eastAsia="en-GB"/>
            </w:rPr>
          </w:pPr>
          <w:hyperlink w:anchor="_Toc126581016" w:history="1">
            <w:r w:rsidR="008763E3" w:rsidRPr="00E22DEB">
              <w:rPr>
                <w:rStyle w:val="Hyperlink"/>
                <w:noProof/>
              </w:rPr>
              <w:t>3.1</w:t>
            </w:r>
            <w:r w:rsidR="008763E3">
              <w:rPr>
                <w:rFonts w:asciiTheme="minorHAnsi" w:eastAsiaTheme="minorEastAsia" w:hAnsiTheme="minorHAnsi" w:cstheme="minorBidi"/>
                <w:smallCaps w:val="0"/>
                <w:noProof/>
                <w:color w:val="auto"/>
                <w:sz w:val="22"/>
                <w:szCs w:val="22"/>
                <w:lang w:val="en-GB" w:eastAsia="en-GB"/>
              </w:rPr>
              <w:tab/>
            </w:r>
            <w:r w:rsidR="008763E3" w:rsidRPr="00E22DEB">
              <w:rPr>
                <w:rStyle w:val="Hyperlink"/>
                <w:noProof/>
              </w:rPr>
              <w:t>Location of Chichester City Centre Car Parks map</w:t>
            </w:r>
            <w:r w:rsidR="008763E3">
              <w:rPr>
                <w:noProof/>
                <w:webHidden/>
              </w:rPr>
              <w:tab/>
            </w:r>
            <w:r w:rsidR="008763E3">
              <w:rPr>
                <w:noProof/>
                <w:webHidden/>
              </w:rPr>
              <w:fldChar w:fldCharType="begin"/>
            </w:r>
            <w:r w:rsidR="008763E3">
              <w:rPr>
                <w:noProof/>
                <w:webHidden/>
              </w:rPr>
              <w:instrText xml:space="preserve"> PAGEREF _Toc126581016 \h </w:instrText>
            </w:r>
            <w:r w:rsidR="008763E3">
              <w:rPr>
                <w:noProof/>
                <w:webHidden/>
              </w:rPr>
            </w:r>
            <w:r w:rsidR="008763E3">
              <w:rPr>
                <w:noProof/>
                <w:webHidden/>
              </w:rPr>
              <w:fldChar w:fldCharType="separate"/>
            </w:r>
            <w:r w:rsidR="00E4719A">
              <w:rPr>
                <w:noProof/>
                <w:webHidden/>
              </w:rPr>
              <w:t>6</w:t>
            </w:r>
            <w:r w:rsidR="008763E3">
              <w:rPr>
                <w:noProof/>
                <w:webHidden/>
              </w:rPr>
              <w:fldChar w:fldCharType="end"/>
            </w:r>
          </w:hyperlink>
        </w:p>
        <w:p w14:paraId="2CF5F528" w14:textId="0CFCF3B3" w:rsidR="008763E3" w:rsidRDefault="00F7345E" w:rsidP="000B73B0">
          <w:pPr>
            <w:pStyle w:val="TOC1"/>
            <w:tabs>
              <w:tab w:val="left" w:pos="284"/>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17" w:history="1">
            <w:r w:rsidR="008763E3" w:rsidRPr="00E22DEB">
              <w:rPr>
                <w:rStyle w:val="Hyperlink"/>
                <w:noProof/>
              </w:rPr>
              <w:t>4.</w:t>
            </w:r>
            <w:r w:rsidR="008763E3">
              <w:rPr>
                <w:rFonts w:asciiTheme="minorHAnsi" w:eastAsiaTheme="minorEastAsia" w:hAnsiTheme="minorHAnsi" w:cstheme="minorBidi"/>
                <w:b w:val="0"/>
                <w:caps w:val="0"/>
                <w:noProof/>
                <w:color w:val="auto"/>
                <w:sz w:val="22"/>
                <w:szCs w:val="22"/>
                <w:lang w:val="en-GB" w:eastAsia="en-GB"/>
              </w:rPr>
              <w:tab/>
            </w:r>
            <w:r w:rsidR="008763E3" w:rsidRPr="00E22DEB">
              <w:rPr>
                <w:rStyle w:val="Hyperlink"/>
                <w:noProof/>
              </w:rPr>
              <w:t>Pricing Strategy</w:t>
            </w:r>
            <w:r w:rsidR="008763E3">
              <w:rPr>
                <w:noProof/>
                <w:webHidden/>
              </w:rPr>
              <w:tab/>
            </w:r>
            <w:r w:rsidR="008763E3">
              <w:rPr>
                <w:noProof/>
                <w:webHidden/>
              </w:rPr>
              <w:fldChar w:fldCharType="begin"/>
            </w:r>
            <w:r w:rsidR="008763E3">
              <w:rPr>
                <w:noProof/>
                <w:webHidden/>
              </w:rPr>
              <w:instrText xml:space="preserve"> PAGEREF _Toc126581017 \h </w:instrText>
            </w:r>
            <w:r w:rsidR="008763E3">
              <w:rPr>
                <w:noProof/>
                <w:webHidden/>
              </w:rPr>
            </w:r>
            <w:r w:rsidR="008763E3">
              <w:rPr>
                <w:noProof/>
                <w:webHidden/>
              </w:rPr>
              <w:fldChar w:fldCharType="separate"/>
            </w:r>
            <w:r w:rsidR="00E4719A">
              <w:rPr>
                <w:noProof/>
                <w:webHidden/>
              </w:rPr>
              <w:t>7</w:t>
            </w:r>
            <w:r w:rsidR="008763E3">
              <w:rPr>
                <w:noProof/>
                <w:webHidden/>
              </w:rPr>
              <w:fldChar w:fldCharType="end"/>
            </w:r>
          </w:hyperlink>
        </w:p>
        <w:p w14:paraId="72CAD7B8" w14:textId="14422C78" w:rsidR="008763E3" w:rsidRDefault="00F7345E" w:rsidP="000B73B0">
          <w:pPr>
            <w:pStyle w:val="TOC1"/>
            <w:tabs>
              <w:tab w:val="left" w:pos="284"/>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18" w:history="1">
            <w:r w:rsidR="008763E3" w:rsidRPr="00E22DEB">
              <w:rPr>
                <w:rStyle w:val="Hyperlink"/>
                <w:noProof/>
              </w:rPr>
              <w:t>5.</w:t>
            </w:r>
            <w:r w:rsidR="008763E3">
              <w:rPr>
                <w:rFonts w:asciiTheme="minorHAnsi" w:eastAsiaTheme="minorEastAsia" w:hAnsiTheme="minorHAnsi" w:cstheme="minorBidi"/>
                <w:b w:val="0"/>
                <w:caps w:val="0"/>
                <w:noProof/>
                <w:color w:val="auto"/>
                <w:sz w:val="22"/>
                <w:szCs w:val="22"/>
                <w:lang w:val="en-GB" w:eastAsia="en-GB"/>
              </w:rPr>
              <w:tab/>
            </w:r>
            <w:r w:rsidR="008763E3" w:rsidRPr="00E22DEB">
              <w:rPr>
                <w:rStyle w:val="Hyperlink"/>
                <w:noProof/>
              </w:rPr>
              <w:t>Season Ticket Scheme</w:t>
            </w:r>
            <w:r w:rsidR="008763E3">
              <w:rPr>
                <w:noProof/>
                <w:webHidden/>
              </w:rPr>
              <w:tab/>
            </w:r>
            <w:r w:rsidR="008763E3">
              <w:rPr>
                <w:noProof/>
                <w:webHidden/>
              </w:rPr>
              <w:fldChar w:fldCharType="begin"/>
            </w:r>
            <w:r w:rsidR="008763E3">
              <w:rPr>
                <w:noProof/>
                <w:webHidden/>
              </w:rPr>
              <w:instrText xml:space="preserve"> PAGEREF _Toc126581018 \h </w:instrText>
            </w:r>
            <w:r w:rsidR="008763E3">
              <w:rPr>
                <w:noProof/>
                <w:webHidden/>
              </w:rPr>
            </w:r>
            <w:r w:rsidR="008763E3">
              <w:rPr>
                <w:noProof/>
                <w:webHidden/>
              </w:rPr>
              <w:fldChar w:fldCharType="separate"/>
            </w:r>
            <w:r w:rsidR="00E4719A">
              <w:rPr>
                <w:noProof/>
                <w:webHidden/>
              </w:rPr>
              <w:t>8</w:t>
            </w:r>
            <w:r w:rsidR="008763E3">
              <w:rPr>
                <w:noProof/>
                <w:webHidden/>
              </w:rPr>
              <w:fldChar w:fldCharType="end"/>
            </w:r>
          </w:hyperlink>
        </w:p>
        <w:p w14:paraId="6AC2A607" w14:textId="1DD2B2D8" w:rsidR="008763E3" w:rsidRDefault="00F7345E">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19" w:history="1">
            <w:r w:rsidR="008763E3" w:rsidRPr="00E22DEB">
              <w:rPr>
                <w:rStyle w:val="Hyperlink"/>
                <w:noProof/>
              </w:rPr>
              <w:t>6. Anticipated changes to parking provision</w:t>
            </w:r>
            <w:r w:rsidR="008763E3">
              <w:rPr>
                <w:noProof/>
                <w:webHidden/>
              </w:rPr>
              <w:tab/>
            </w:r>
            <w:r w:rsidR="008763E3">
              <w:rPr>
                <w:noProof/>
                <w:webHidden/>
              </w:rPr>
              <w:fldChar w:fldCharType="begin"/>
            </w:r>
            <w:r w:rsidR="008763E3">
              <w:rPr>
                <w:noProof/>
                <w:webHidden/>
              </w:rPr>
              <w:instrText xml:space="preserve"> PAGEREF _Toc126581019 \h </w:instrText>
            </w:r>
            <w:r w:rsidR="008763E3">
              <w:rPr>
                <w:noProof/>
                <w:webHidden/>
              </w:rPr>
            </w:r>
            <w:r w:rsidR="008763E3">
              <w:rPr>
                <w:noProof/>
                <w:webHidden/>
              </w:rPr>
              <w:fldChar w:fldCharType="separate"/>
            </w:r>
            <w:r w:rsidR="00E4719A">
              <w:rPr>
                <w:noProof/>
                <w:webHidden/>
              </w:rPr>
              <w:t>8</w:t>
            </w:r>
            <w:r w:rsidR="008763E3">
              <w:rPr>
                <w:noProof/>
                <w:webHidden/>
              </w:rPr>
              <w:fldChar w:fldCharType="end"/>
            </w:r>
          </w:hyperlink>
        </w:p>
        <w:p w14:paraId="486841DE" w14:textId="7599CEC9" w:rsidR="008763E3" w:rsidRDefault="00F7345E">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20" w:history="1">
            <w:r w:rsidR="008763E3" w:rsidRPr="00E22DEB">
              <w:rPr>
                <w:rStyle w:val="Hyperlink"/>
                <w:noProof/>
              </w:rPr>
              <w:t>7. Parking Interventions</w:t>
            </w:r>
            <w:r w:rsidR="008763E3">
              <w:rPr>
                <w:noProof/>
                <w:webHidden/>
              </w:rPr>
              <w:tab/>
            </w:r>
            <w:r w:rsidR="008763E3">
              <w:rPr>
                <w:noProof/>
                <w:webHidden/>
              </w:rPr>
              <w:fldChar w:fldCharType="begin"/>
            </w:r>
            <w:r w:rsidR="008763E3">
              <w:rPr>
                <w:noProof/>
                <w:webHidden/>
              </w:rPr>
              <w:instrText xml:space="preserve"> PAGEREF _Toc126581020 \h </w:instrText>
            </w:r>
            <w:r w:rsidR="008763E3">
              <w:rPr>
                <w:noProof/>
                <w:webHidden/>
              </w:rPr>
            </w:r>
            <w:r w:rsidR="008763E3">
              <w:rPr>
                <w:noProof/>
                <w:webHidden/>
              </w:rPr>
              <w:fldChar w:fldCharType="separate"/>
            </w:r>
            <w:r w:rsidR="00E4719A">
              <w:rPr>
                <w:noProof/>
                <w:webHidden/>
              </w:rPr>
              <w:t>9</w:t>
            </w:r>
            <w:r w:rsidR="008763E3">
              <w:rPr>
                <w:noProof/>
                <w:webHidden/>
              </w:rPr>
              <w:fldChar w:fldCharType="end"/>
            </w:r>
          </w:hyperlink>
        </w:p>
        <w:p w14:paraId="62B3CDFE" w14:textId="712D4BC0" w:rsidR="008763E3" w:rsidRDefault="00F7345E">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23" w:history="1">
            <w:r w:rsidR="008763E3" w:rsidRPr="00E22DEB">
              <w:rPr>
                <w:rStyle w:val="Hyperlink"/>
                <w:noProof/>
              </w:rPr>
              <w:t>8. Electric Vehicle Charging Parking</w:t>
            </w:r>
            <w:r w:rsidR="008763E3">
              <w:rPr>
                <w:noProof/>
                <w:webHidden/>
              </w:rPr>
              <w:tab/>
            </w:r>
            <w:r w:rsidR="008763E3">
              <w:rPr>
                <w:noProof/>
                <w:webHidden/>
              </w:rPr>
              <w:fldChar w:fldCharType="begin"/>
            </w:r>
            <w:r w:rsidR="008763E3">
              <w:rPr>
                <w:noProof/>
                <w:webHidden/>
              </w:rPr>
              <w:instrText xml:space="preserve"> PAGEREF _Toc126581023 \h </w:instrText>
            </w:r>
            <w:r w:rsidR="008763E3">
              <w:rPr>
                <w:noProof/>
                <w:webHidden/>
              </w:rPr>
            </w:r>
            <w:r w:rsidR="008763E3">
              <w:rPr>
                <w:noProof/>
                <w:webHidden/>
              </w:rPr>
              <w:fldChar w:fldCharType="separate"/>
            </w:r>
            <w:r w:rsidR="00E4719A">
              <w:rPr>
                <w:noProof/>
                <w:webHidden/>
              </w:rPr>
              <w:t>10</w:t>
            </w:r>
            <w:r w:rsidR="008763E3">
              <w:rPr>
                <w:noProof/>
                <w:webHidden/>
              </w:rPr>
              <w:fldChar w:fldCharType="end"/>
            </w:r>
          </w:hyperlink>
        </w:p>
        <w:p w14:paraId="26F27C24" w14:textId="6C65CF03" w:rsidR="008763E3" w:rsidRDefault="00F7345E">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24" w:history="1">
            <w:r w:rsidR="008763E3" w:rsidRPr="00E22DEB">
              <w:rPr>
                <w:rStyle w:val="Hyperlink"/>
                <w:noProof/>
              </w:rPr>
              <w:t>9. Disabled Parking Provision</w:t>
            </w:r>
            <w:r w:rsidR="008763E3">
              <w:rPr>
                <w:noProof/>
                <w:webHidden/>
              </w:rPr>
              <w:tab/>
            </w:r>
            <w:r w:rsidR="008763E3">
              <w:rPr>
                <w:noProof/>
                <w:webHidden/>
              </w:rPr>
              <w:fldChar w:fldCharType="begin"/>
            </w:r>
            <w:r w:rsidR="008763E3">
              <w:rPr>
                <w:noProof/>
                <w:webHidden/>
              </w:rPr>
              <w:instrText xml:space="preserve"> PAGEREF _Toc126581024 \h </w:instrText>
            </w:r>
            <w:r w:rsidR="008763E3">
              <w:rPr>
                <w:noProof/>
                <w:webHidden/>
              </w:rPr>
            </w:r>
            <w:r w:rsidR="008763E3">
              <w:rPr>
                <w:noProof/>
                <w:webHidden/>
              </w:rPr>
              <w:fldChar w:fldCharType="separate"/>
            </w:r>
            <w:r w:rsidR="00E4719A">
              <w:rPr>
                <w:noProof/>
                <w:webHidden/>
              </w:rPr>
              <w:t>11</w:t>
            </w:r>
            <w:r w:rsidR="008763E3">
              <w:rPr>
                <w:noProof/>
                <w:webHidden/>
              </w:rPr>
              <w:fldChar w:fldCharType="end"/>
            </w:r>
          </w:hyperlink>
        </w:p>
        <w:p w14:paraId="3F913603" w14:textId="21FAFD96" w:rsidR="008763E3" w:rsidRDefault="00F7345E">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25" w:history="1">
            <w:r w:rsidR="008763E3" w:rsidRPr="00E22DEB">
              <w:rPr>
                <w:rStyle w:val="Hyperlink"/>
                <w:noProof/>
              </w:rPr>
              <w:t>10. On Street parking</w:t>
            </w:r>
            <w:r w:rsidR="008763E3">
              <w:rPr>
                <w:noProof/>
                <w:webHidden/>
              </w:rPr>
              <w:tab/>
            </w:r>
            <w:r w:rsidR="008763E3">
              <w:rPr>
                <w:noProof/>
                <w:webHidden/>
              </w:rPr>
              <w:fldChar w:fldCharType="begin"/>
            </w:r>
            <w:r w:rsidR="008763E3">
              <w:rPr>
                <w:noProof/>
                <w:webHidden/>
              </w:rPr>
              <w:instrText xml:space="preserve"> PAGEREF _Toc126581025 \h </w:instrText>
            </w:r>
            <w:r w:rsidR="008763E3">
              <w:rPr>
                <w:noProof/>
                <w:webHidden/>
              </w:rPr>
            </w:r>
            <w:r w:rsidR="008763E3">
              <w:rPr>
                <w:noProof/>
                <w:webHidden/>
              </w:rPr>
              <w:fldChar w:fldCharType="separate"/>
            </w:r>
            <w:r w:rsidR="00E4719A">
              <w:rPr>
                <w:noProof/>
                <w:webHidden/>
              </w:rPr>
              <w:t>11</w:t>
            </w:r>
            <w:r w:rsidR="008763E3">
              <w:rPr>
                <w:noProof/>
                <w:webHidden/>
              </w:rPr>
              <w:fldChar w:fldCharType="end"/>
            </w:r>
          </w:hyperlink>
        </w:p>
        <w:p w14:paraId="40D1EF20" w14:textId="6EE289DB" w:rsidR="008763E3" w:rsidRDefault="00F7345E">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26" w:history="1">
            <w:r w:rsidR="008763E3" w:rsidRPr="00E22DEB">
              <w:rPr>
                <w:rStyle w:val="Hyperlink"/>
                <w:noProof/>
              </w:rPr>
              <w:t>11. Car Park Data</w:t>
            </w:r>
            <w:r w:rsidR="008763E3">
              <w:rPr>
                <w:noProof/>
                <w:webHidden/>
              </w:rPr>
              <w:tab/>
            </w:r>
            <w:r w:rsidR="008763E3">
              <w:rPr>
                <w:noProof/>
                <w:webHidden/>
              </w:rPr>
              <w:fldChar w:fldCharType="begin"/>
            </w:r>
            <w:r w:rsidR="008763E3">
              <w:rPr>
                <w:noProof/>
                <w:webHidden/>
              </w:rPr>
              <w:instrText xml:space="preserve"> PAGEREF _Toc126581026 \h </w:instrText>
            </w:r>
            <w:r w:rsidR="008763E3">
              <w:rPr>
                <w:noProof/>
                <w:webHidden/>
              </w:rPr>
            </w:r>
            <w:r w:rsidR="008763E3">
              <w:rPr>
                <w:noProof/>
                <w:webHidden/>
              </w:rPr>
              <w:fldChar w:fldCharType="separate"/>
            </w:r>
            <w:r w:rsidR="00E4719A">
              <w:rPr>
                <w:noProof/>
                <w:webHidden/>
              </w:rPr>
              <w:t>12</w:t>
            </w:r>
            <w:r w:rsidR="008763E3">
              <w:rPr>
                <w:noProof/>
                <w:webHidden/>
              </w:rPr>
              <w:fldChar w:fldCharType="end"/>
            </w:r>
          </w:hyperlink>
        </w:p>
        <w:p w14:paraId="50CF76E4" w14:textId="4C8CF762" w:rsidR="008763E3" w:rsidRDefault="00F7345E" w:rsidP="000B73B0">
          <w:pPr>
            <w:pStyle w:val="TOC1"/>
            <w:tabs>
              <w:tab w:val="left" w:pos="426"/>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27" w:history="1">
            <w:r w:rsidR="008763E3" w:rsidRPr="00E22DEB">
              <w:rPr>
                <w:rStyle w:val="Hyperlink"/>
                <w:noProof/>
              </w:rPr>
              <w:t>12.</w:t>
            </w:r>
            <w:r w:rsidR="008763E3">
              <w:rPr>
                <w:rFonts w:asciiTheme="minorHAnsi" w:eastAsiaTheme="minorEastAsia" w:hAnsiTheme="minorHAnsi" w:cstheme="minorBidi"/>
                <w:b w:val="0"/>
                <w:caps w:val="0"/>
                <w:noProof/>
                <w:color w:val="auto"/>
                <w:sz w:val="22"/>
                <w:szCs w:val="22"/>
                <w:lang w:val="en-GB" w:eastAsia="en-GB"/>
              </w:rPr>
              <w:tab/>
            </w:r>
            <w:r w:rsidR="008763E3" w:rsidRPr="00E22DEB">
              <w:rPr>
                <w:rStyle w:val="Hyperlink"/>
                <w:noProof/>
              </w:rPr>
              <w:t>Overall District Car Parking Demand</w:t>
            </w:r>
            <w:r w:rsidR="008763E3">
              <w:rPr>
                <w:noProof/>
                <w:webHidden/>
              </w:rPr>
              <w:tab/>
            </w:r>
            <w:r w:rsidR="008763E3">
              <w:rPr>
                <w:noProof/>
                <w:webHidden/>
              </w:rPr>
              <w:fldChar w:fldCharType="begin"/>
            </w:r>
            <w:r w:rsidR="008763E3">
              <w:rPr>
                <w:noProof/>
                <w:webHidden/>
              </w:rPr>
              <w:instrText xml:space="preserve"> PAGEREF _Toc126581027 \h </w:instrText>
            </w:r>
            <w:r w:rsidR="008763E3">
              <w:rPr>
                <w:noProof/>
                <w:webHidden/>
              </w:rPr>
            </w:r>
            <w:r w:rsidR="008763E3">
              <w:rPr>
                <w:noProof/>
                <w:webHidden/>
              </w:rPr>
              <w:fldChar w:fldCharType="separate"/>
            </w:r>
            <w:r w:rsidR="00E4719A">
              <w:rPr>
                <w:noProof/>
                <w:webHidden/>
              </w:rPr>
              <w:t>13</w:t>
            </w:r>
            <w:r w:rsidR="008763E3">
              <w:rPr>
                <w:noProof/>
                <w:webHidden/>
              </w:rPr>
              <w:fldChar w:fldCharType="end"/>
            </w:r>
          </w:hyperlink>
        </w:p>
        <w:p w14:paraId="4210E19E" w14:textId="02747E18" w:rsidR="008763E3" w:rsidRDefault="00F7345E">
          <w:pPr>
            <w:pStyle w:val="TOC2"/>
            <w:tabs>
              <w:tab w:val="right" w:leader="dot" w:pos="9016"/>
            </w:tabs>
            <w:rPr>
              <w:rFonts w:asciiTheme="minorHAnsi" w:eastAsiaTheme="minorEastAsia" w:hAnsiTheme="minorHAnsi" w:cstheme="minorBidi"/>
              <w:smallCaps w:val="0"/>
              <w:noProof/>
              <w:color w:val="auto"/>
              <w:sz w:val="22"/>
              <w:szCs w:val="22"/>
              <w:lang w:val="en-GB" w:eastAsia="en-GB"/>
            </w:rPr>
          </w:pPr>
          <w:hyperlink w:anchor="_Toc126581028" w:history="1">
            <w:r w:rsidR="008763E3" w:rsidRPr="00E22DEB">
              <w:rPr>
                <w:rStyle w:val="Hyperlink"/>
                <w:noProof/>
              </w:rPr>
              <w:t>12.1 Ticket Transaction Type</w:t>
            </w:r>
            <w:r w:rsidR="008763E3">
              <w:rPr>
                <w:noProof/>
                <w:webHidden/>
              </w:rPr>
              <w:tab/>
            </w:r>
            <w:r w:rsidR="008763E3">
              <w:rPr>
                <w:noProof/>
                <w:webHidden/>
              </w:rPr>
              <w:fldChar w:fldCharType="begin"/>
            </w:r>
            <w:r w:rsidR="008763E3">
              <w:rPr>
                <w:noProof/>
                <w:webHidden/>
              </w:rPr>
              <w:instrText xml:space="preserve"> PAGEREF _Toc126581028 \h </w:instrText>
            </w:r>
            <w:r w:rsidR="008763E3">
              <w:rPr>
                <w:noProof/>
                <w:webHidden/>
              </w:rPr>
            </w:r>
            <w:r w:rsidR="008763E3">
              <w:rPr>
                <w:noProof/>
                <w:webHidden/>
              </w:rPr>
              <w:fldChar w:fldCharType="separate"/>
            </w:r>
            <w:r w:rsidR="00E4719A">
              <w:rPr>
                <w:noProof/>
                <w:webHidden/>
              </w:rPr>
              <w:t>14</w:t>
            </w:r>
            <w:r w:rsidR="008763E3">
              <w:rPr>
                <w:noProof/>
                <w:webHidden/>
              </w:rPr>
              <w:fldChar w:fldCharType="end"/>
            </w:r>
          </w:hyperlink>
        </w:p>
        <w:p w14:paraId="1CAC4D9B" w14:textId="4CDBAD4B" w:rsidR="008763E3" w:rsidRDefault="00F7345E">
          <w:pPr>
            <w:pStyle w:val="TOC2"/>
            <w:tabs>
              <w:tab w:val="right" w:leader="dot" w:pos="9016"/>
            </w:tabs>
            <w:rPr>
              <w:rFonts w:asciiTheme="minorHAnsi" w:eastAsiaTheme="minorEastAsia" w:hAnsiTheme="minorHAnsi" w:cstheme="minorBidi"/>
              <w:smallCaps w:val="0"/>
              <w:noProof/>
              <w:color w:val="auto"/>
              <w:sz w:val="22"/>
              <w:szCs w:val="22"/>
              <w:lang w:val="en-GB" w:eastAsia="en-GB"/>
            </w:rPr>
          </w:pPr>
          <w:hyperlink w:anchor="_Toc126581029" w:history="1">
            <w:r w:rsidR="008763E3" w:rsidRPr="00E22DEB">
              <w:rPr>
                <w:rStyle w:val="Hyperlink"/>
                <w:noProof/>
              </w:rPr>
              <w:t>12.2 Chichester City</w:t>
            </w:r>
            <w:r w:rsidR="008763E3">
              <w:rPr>
                <w:noProof/>
                <w:webHidden/>
              </w:rPr>
              <w:tab/>
            </w:r>
            <w:r w:rsidR="008763E3">
              <w:rPr>
                <w:noProof/>
                <w:webHidden/>
              </w:rPr>
              <w:fldChar w:fldCharType="begin"/>
            </w:r>
            <w:r w:rsidR="008763E3">
              <w:rPr>
                <w:noProof/>
                <w:webHidden/>
              </w:rPr>
              <w:instrText xml:space="preserve"> PAGEREF _Toc126581029 \h </w:instrText>
            </w:r>
            <w:r w:rsidR="008763E3">
              <w:rPr>
                <w:noProof/>
                <w:webHidden/>
              </w:rPr>
            </w:r>
            <w:r w:rsidR="008763E3">
              <w:rPr>
                <w:noProof/>
                <w:webHidden/>
              </w:rPr>
              <w:fldChar w:fldCharType="separate"/>
            </w:r>
            <w:r w:rsidR="00E4719A">
              <w:rPr>
                <w:noProof/>
                <w:webHidden/>
              </w:rPr>
              <w:t>14</w:t>
            </w:r>
            <w:r w:rsidR="008763E3">
              <w:rPr>
                <w:noProof/>
                <w:webHidden/>
              </w:rPr>
              <w:fldChar w:fldCharType="end"/>
            </w:r>
          </w:hyperlink>
        </w:p>
        <w:p w14:paraId="1929F9AB" w14:textId="2165828B" w:rsidR="008763E3" w:rsidRDefault="00F7345E">
          <w:pPr>
            <w:pStyle w:val="TOC2"/>
            <w:tabs>
              <w:tab w:val="right" w:leader="dot" w:pos="9016"/>
            </w:tabs>
            <w:rPr>
              <w:rFonts w:asciiTheme="minorHAnsi" w:eastAsiaTheme="minorEastAsia" w:hAnsiTheme="minorHAnsi" w:cstheme="minorBidi"/>
              <w:smallCaps w:val="0"/>
              <w:noProof/>
              <w:color w:val="auto"/>
              <w:sz w:val="22"/>
              <w:szCs w:val="22"/>
              <w:lang w:val="en-GB" w:eastAsia="en-GB"/>
            </w:rPr>
          </w:pPr>
          <w:hyperlink w:anchor="_Toc126581030" w:history="1">
            <w:r w:rsidR="008763E3" w:rsidRPr="00E22DEB">
              <w:rPr>
                <w:rStyle w:val="Hyperlink"/>
                <w:noProof/>
              </w:rPr>
              <w:t>12.3 Midhurst</w:t>
            </w:r>
            <w:r w:rsidR="008763E3">
              <w:rPr>
                <w:noProof/>
                <w:webHidden/>
              </w:rPr>
              <w:tab/>
            </w:r>
            <w:r w:rsidR="008763E3">
              <w:rPr>
                <w:noProof/>
                <w:webHidden/>
              </w:rPr>
              <w:fldChar w:fldCharType="begin"/>
            </w:r>
            <w:r w:rsidR="008763E3">
              <w:rPr>
                <w:noProof/>
                <w:webHidden/>
              </w:rPr>
              <w:instrText xml:space="preserve"> PAGEREF _Toc126581030 \h </w:instrText>
            </w:r>
            <w:r w:rsidR="008763E3">
              <w:rPr>
                <w:noProof/>
                <w:webHidden/>
              </w:rPr>
            </w:r>
            <w:r w:rsidR="008763E3">
              <w:rPr>
                <w:noProof/>
                <w:webHidden/>
              </w:rPr>
              <w:fldChar w:fldCharType="separate"/>
            </w:r>
            <w:r w:rsidR="00E4719A">
              <w:rPr>
                <w:noProof/>
                <w:webHidden/>
              </w:rPr>
              <w:t>14</w:t>
            </w:r>
            <w:r w:rsidR="008763E3">
              <w:rPr>
                <w:noProof/>
                <w:webHidden/>
              </w:rPr>
              <w:fldChar w:fldCharType="end"/>
            </w:r>
          </w:hyperlink>
        </w:p>
        <w:p w14:paraId="7A5BDE19" w14:textId="1C670D78" w:rsidR="008763E3" w:rsidRDefault="00F7345E">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126581031" w:history="1">
            <w:r w:rsidR="008763E3" w:rsidRPr="00E22DEB">
              <w:rPr>
                <w:rStyle w:val="Hyperlink"/>
                <w:noProof/>
              </w:rPr>
              <w:t>12.4</w:t>
            </w:r>
            <w:r w:rsidR="00291B3B">
              <w:rPr>
                <w:rFonts w:asciiTheme="minorHAnsi" w:eastAsiaTheme="minorEastAsia" w:hAnsiTheme="minorHAnsi" w:cstheme="minorBidi"/>
                <w:smallCaps w:val="0"/>
                <w:noProof/>
                <w:color w:val="auto"/>
                <w:sz w:val="22"/>
                <w:szCs w:val="22"/>
                <w:lang w:val="en-GB" w:eastAsia="en-GB"/>
              </w:rPr>
              <w:t xml:space="preserve"> </w:t>
            </w:r>
            <w:r w:rsidR="008763E3" w:rsidRPr="00E22DEB">
              <w:rPr>
                <w:rStyle w:val="Hyperlink"/>
                <w:noProof/>
              </w:rPr>
              <w:t>Coastal</w:t>
            </w:r>
            <w:r w:rsidR="008763E3">
              <w:rPr>
                <w:noProof/>
                <w:webHidden/>
              </w:rPr>
              <w:tab/>
            </w:r>
            <w:r w:rsidR="008763E3">
              <w:rPr>
                <w:noProof/>
                <w:webHidden/>
              </w:rPr>
              <w:fldChar w:fldCharType="begin"/>
            </w:r>
            <w:r w:rsidR="008763E3">
              <w:rPr>
                <w:noProof/>
                <w:webHidden/>
              </w:rPr>
              <w:instrText xml:space="preserve"> PAGEREF _Toc126581031 \h </w:instrText>
            </w:r>
            <w:r w:rsidR="008763E3">
              <w:rPr>
                <w:noProof/>
                <w:webHidden/>
              </w:rPr>
            </w:r>
            <w:r w:rsidR="008763E3">
              <w:rPr>
                <w:noProof/>
                <w:webHidden/>
              </w:rPr>
              <w:fldChar w:fldCharType="separate"/>
            </w:r>
            <w:r w:rsidR="00E4719A">
              <w:rPr>
                <w:noProof/>
                <w:webHidden/>
              </w:rPr>
              <w:t>15</w:t>
            </w:r>
            <w:r w:rsidR="008763E3">
              <w:rPr>
                <w:noProof/>
                <w:webHidden/>
              </w:rPr>
              <w:fldChar w:fldCharType="end"/>
            </w:r>
          </w:hyperlink>
        </w:p>
        <w:p w14:paraId="31646223" w14:textId="1BEFDB54" w:rsidR="008763E3" w:rsidRDefault="00F7345E">
          <w:pPr>
            <w:pStyle w:val="TOC2"/>
            <w:tabs>
              <w:tab w:val="right" w:leader="dot" w:pos="9016"/>
            </w:tabs>
            <w:rPr>
              <w:rFonts w:asciiTheme="minorHAnsi" w:eastAsiaTheme="minorEastAsia" w:hAnsiTheme="minorHAnsi" w:cstheme="minorBidi"/>
              <w:smallCaps w:val="0"/>
              <w:noProof/>
              <w:color w:val="auto"/>
              <w:sz w:val="22"/>
              <w:szCs w:val="22"/>
              <w:lang w:val="en-GB" w:eastAsia="en-GB"/>
            </w:rPr>
          </w:pPr>
          <w:hyperlink w:anchor="_Toc126581032" w:history="1">
            <w:r w:rsidR="008763E3" w:rsidRPr="00E22DEB">
              <w:rPr>
                <w:rStyle w:val="Hyperlink"/>
                <w:noProof/>
              </w:rPr>
              <w:t>12.5 Petworth and Fernhurst</w:t>
            </w:r>
            <w:r w:rsidR="008763E3">
              <w:rPr>
                <w:noProof/>
                <w:webHidden/>
              </w:rPr>
              <w:tab/>
            </w:r>
            <w:r w:rsidR="008763E3">
              <w:rPr>
                <w:noProof/>
                <w:webHidden/>
              </w:rPr>
              <w:fldChar w:fldCharType="begin"/>
            </w:r>
            <w:r w:rsidR="008763E3">
              <w:rPr>
                <w:noProof/>
                <w:webHidden/>
              </w:rPr>
              <w:instrText xml:space="preserve"> PAGEREF _Toc126581032 \h </w:instrText>
            </w:r>
            <w:r w:rsidR="008763E3">
              <w:rPr>
                <w:noProof/>
                <w:webHidden/>
              </w:rPr>
            </w:r>
            <w:r w:rsidR="008763E3">
              <w:rPr>
                <w:noProof/>
                <w:webHidden/>
              </w:rPr>
              <w:fldChar w:fldCharType="separate"/>
            </w:r>
            <w:r w:rsidR="00E4719A">
              <w:rPr>
                <w:noProof/>
                <w:webHidden/>
              </w:rPr>
              <w:t>15</w:t>
            </w:r>
            <w:r w:rsidR="008763E3">
              <w:rPr>
                <w:noProof/>
                <w:webHidden/>
              </w:rPr>
              <w:fldChar w:fldCharType="end"/>
            </w:r>
          </w:hyperlink>
        </w:p>
        <w:p w14:paraId="7315B8B2" w14:textId="1F6DC09A" w:rsidR="008763E3" w:rsidRDefault="00F7345E">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33" w:history="1">
            <w:r w:rsidR="008763E3" w:rsidRPr="00E22DEB">
              <w:rPr>
                <w:rStyle w:val="Hyperlink"/>
                <w:noProof/>
              </w:rPr>
              <w:t>13. Covid-19 Impact</w:t>
            </w:r>
            <w:r w:rsidR="008763E3">
              <w:rPr>
                <w:noProof/>
                <w:webHidden/>
              </w:rPr>
              <w:tab/>
            </w:r>
            <w:r w:rsidR="008763E3">
              <w:rPr>
                <w:noProof/>
                <w:webHidden/>
              </w:rPr>
              <w:fldChar w:fldCharType="begin"/>
            </w:r>
            <w:r w:rsidR="008763E3">
              <w:rPr>
                <w:noProof/>
                <w:webHidden/>
              </w:rPr>
              <w:instrText xml:space="preserve"> PAGEREF _Toc126581033 \h </w:instrText>
            </w:r>
            <w:r w:rsidR="008763E3">
              <w:rPr>
                <w:noProof/>
                <w:webHidden/>
              </w:rPr>
            </w:r>
            <w:r w:rsidR="008763E3">
              <w:rPr>
                <w:noProof/>
                <w:webHidden/>
              </w:rPr>
              <w:fldChar w:fldCharType="separate"/>
            </w:r>
            <w:r w:rsidR="00E4719A">
              <w:rPr>
                <w:noProof/>
                <w:webHidden/>
              </w:rPr>
              <w:t>16</w:t>
            </w:r>
            <w:r w:rsidR="008763E3">
              <w:rPr>
                <w:noProof/>
                <w:webHidden/>
              </w:rPr>
              <w:fldChar w:fldCharType="end"/>
            </w:r>
          </w:hyperlink>
        </w:p>
        <w:p w14:paraId="235B78A8" w14:textId="3A30504E" w:rsidR="008763E3" w:rsidRDefault="00F7345E" w:rsidP="000B73B0">
          <w:pPr>
            <w:pStyle w:val="TOC1"/>
            <w:tabs>
              <w:tab w:val="left" w:pos="426"/>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34" w:history="1">
            <w:r w:rsidR="008763E3" w:rsidRPr="00E22DEB">
              <w:rPr>
                <w:rStyle w:val="Hyperlink"/>
                <w:noProof/>
              </w:rPr>
              <w:t>14.</w:t>
            </w:r>
            <w:r w:rsidR="008763E3">
              <w:rPr>
                <w:rFonts w:asciiTheme="minorHAnsi" w:eastAsiaTheme="minorEastAsia" w:hAnsiTheme="minorHAnsi" w:cstheme="minorBidi"/>
                <w:b w:val="0"/>
                <w:caps w:val="0"/>
                <w:noProof/>
                <w:color w:val="auto"/>
                <w:sz w:val="22"/>
                <w:szCs w:val="22"/>
                <w:lang w:val="en-GB" w:eastAsia="en-GB"/>
              </w:rPr>
              <w:tab/>
            </w:r>
            <w:r w:rsidR="008763E3" w:rsidRPr="00E22DEB">
              <w:rPr>
                <w:rStyle w:val="Hyperlink"/>
                <w:noProof/>
              </w:rPr>
              <w:t>Future Demand</w:t>
            </w:r>
            <w:r w:rsidR="008763E3">
              <w:rPr>
                <w:noProof/>
                <w:webHidden/>
              </w:rPr>
              <w:tab/>
            </w:r>
            <w:r w:rsidR="008763E3">
              <w:rPr>
                <w:noProof/>
                <w:webHidden/>
              </w:rPr>
              <w:fldChar w:fldCharType="begin"/>
            </w:r>
            <w:r w:rsidR="008763E3">
              <w:rPr>
                <w:noProof/>
                <w:webHidden/>
              </w:rPr>
              <w:instrText xml:space="preserve"> PAGEREF _Toc126581034 \h </w:instrText>
            </w:r>
            <w:r w:rsidR="008763E3">
              <w:rPr>
                <w:noProof/>
                <w:webHidden/>
              </w:rPr>
            </w:r>
            <w:r w:rsidR="008763E3">
              <w:rPr>
                <w:noProof/>
                <w:webHidden/>
              </w:rPr>
              <w:fldChar w:fldCharType="separate"/>
            </w:r>
            <w:r w:rsidR="00E4719A">
              <w:rPr>
                <w:noProof/>
                <w:webHidden/>
              </w:rPr>
              <w:t>17</w:t>
            </w:r>
            <w:r w:rsidR="008763E3">
              <w:rPr>
                <w:noProof/>
                <w:webHidden/>
              </w:rPr>
              <w:fldChar w:fldCharType="end"/>
            </w:r>
          </w:hyperlink>
        </w:p>
        <w:p w14:paraId="07307F67" w14:textId="206799D1" w:rsidR="008763E3" w:rsidRDefault="00F7345E">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35" w:history="1">
            <w:r w:rsidR="008763E3" w:rsidRPr="00E22DEB">
              <w:rPr>
                <w:rStyle w:val="Hyperlink"/>
                <w:noProof/>
              </w:rPr>
              <w:t>15. Car Parking Delivery Action Plan 2023-2027</w:t>
            </w:r>
            <w:r w:rsidR="008763E3">
              <w:rPr>
                <w:noProof/>
                <w:webHidden/>
              </w:rPr>
              <w:tab/>
            </w:r>
            <w:r w:rsidR="008763E3">
              <w:rPr>
                <w:noProof/>
                <w:webHidden/>
              </w:rPr>
              <w:fldChar w:fldCharType="begin"/>
            </w:r>
            <w:r w:rsidR="008763E3">
              <w:rPr>
                <w:noProof/>
                <w:webHidden/>
              </w:rPr>
              <w:instrText xml:space="preserve"> PAGEREF _Toc126581035 \h </w:instrText>
            </w:r>
            <w:r w:rsidR="008763E3">
              <w:rPr>
                <w:noProof/>
                <w:webHidden/>
              </w:rPr>
            </w:r>
            <w:r w:rsidR="008763E3">
              <w:rPr>
                <w:noProof/>
                <w:webHidden/>
              </w:rPr>
              <w:fldChar w:fldCharType="separate"/>
            </w:r>
            <w:r w:rsidR="00E4719A">
              <w:rPr>
                <w:noProof/>
                <w:webHidden/>
              </w:rPr>
              <w:t>18</w:t>
            </w:r>
            <w:r w:rsidR="008763E3">
              <w:rPr>
                <w:noProof/>
                <w:webHidden/>
              </w:rPr>
              <w:fldChar w:fldCharType="end"/>
            </w:r>
          </w:hyperlink>
        </w:p>
        <w:p w14:paraId="0A57A0E1" w14:textId="582732E2" w:rsidR="0037057C" w:rsidRDefault="00D93673" w:rsidP="00D5771F">
          <w:pPr>
            <w:pStyle w:val="TOC2"/>
            <w:rPr>
              <w:noProof/>
            </w:rPr>
          </w:pPr>
          <w:r w:rsidRPr="00EB1B1E">
            <w:rPr>
              <w:b/>
              <w:bCs/>
              <w:noProof/>
              <w:color w:val="auto"/>
            </w:rPr>
            <w:fldChar w:fldCharType="end"/>
          </w:r>
        </w:p>
      </w:sdtContent>
    </w:sdt>
    <w:p w14:paraId="0879A36B" w14:textId="660DEFAA" w:rsidR="0037057C" w:rsidRDefault="0037057C">
      <w:pPr>
        <w:suppressAutoHyphens w:val="0"/>
        <w:spacing w:line="240" w:lineRule="auto"/>
        <w:rPr>
          <w:smallCaps/>
          <w:noProof/>
        </w:rPr>
      </w:pPr>
      <w:r>
        <w:rPr>
          <w:noProof/>
        </w:rPr>
        <w:br w:type="page"/>
      </w:r>
    </w:p>
    <w:p w14:paraId="6F49C5FB" w14:textId="77777777" w:rsidR="000D77FC" w:rsidRDefault="000D77FC" w:rsidP="00D5771F">
      <w:pPr>
        <w:pStyle w:val="Heading1"/>
      </w:pPr>
      <w:bookmarkStart w:id="2" w:name="_Toc78980717"/>
      <w:bookmarkStart w:id="3" w:name="_Toc78984084"/>
      <w:bookmarkStart w:id="4" w:name="_Toc79498007"/>
    </w:p>
    <w:p w14:paraId="5EC10234" w14:textId="77777777" w:rsidR="001E7DE4" w:rsidRDefault="00CF35AF" w:rsidP="00D5771F">
      <w:pPr>
        <w:pStyle w:val="Heading1"/>
      </w:pPr>
      <w:bookmarkStart w:id="5" w:name="_Toc126581010"/>
      <w:r w:rsidRPr="00D5771F">
        <w:t>Foreword</w:t>
      </w:r>
      <w:bookmarkEnd w:id="2"/>
      <w:bookmarkEnd w:id="3"/>
      <w:bookmarkEnd w:id="4"/>
      <w:bookmarkEnd w:id="5"/>
    </w:p>
    <w:p w14:paraId="1CB76D51" w14:textId="77777777" w:rsidR="000E559E" w:rsidRDefault="000E559E" w:rsidP="00D5771F"/>
    <w:p w14:paraId="63262827" w14:textId="77777777" w:rsidR="00400395" w:rsidRDefault="00400395" w:rsidP="00400395">
      <w:r>
        <w:t>Welcome to Chichester District Council’s Parking Strategy.  This sets out the Council’s plans and ambitions for the Council’s car parks for the next four years.</w:t>
      </w:r>
    </w:p>
    <w:p w14:paraId="5728C648" w14:textId="77777777" w:rsidR="00EF0674" w:rsidRDefault="00EF0674" w:rsidP="00400395"/>
    <w:p w14:paraId="117E6405" w14:textId="50729772" w:rsidR="00400395" w:rsidRDefault="00400395" w:rsidP="00400395">
      <w:r>
        <w:t xml:space="preserve">Public car parking is an important element of our local infrastructure.  The rural nature of our district and the fact that it attracts many commuters and tourists heightens the importance of public parking to our communities.  Provided and managed well it can contribute to the attractiveness, </w:t>
      </w:r>
      <w:proofErr w:type="gramStart"/>
      <w:r>
        <w:t>convenience</w:t>
      </w:r>
      <w:proofErr w:type="gramEnd"/>
      <w:r>
        <w:t xml:space="preserve"> and prosperity of a place to do business, visit or live in. </w:t>
      </w:r>
    </w:p>
    <w:p w14:paraId="49DF59ED" w14:textId="7696C7DD" w:rsidR="00400395" w:rsidRDefault="00400395" w:rsidP="00400395">
      <w:r>
        <w:t xml:space="preserve"> </w:t>
      </w:r>
    </w:p>
    <w:p w14:paraId="25A08657" w14:textId="77777777" w:rsidR="00EF0674" w:rsidRDefault="00400395" w:rsidP="00400395">
      <w:r>
        <w:t xml:space="preserve">An effective parking strategy assists with ensuring that parking demand is managed efficiently, enables technological enhancements to be delivered and reflects the changing nature of the high streets </w:t>
      </w:r>
    </w:p>
    <w:p w14:paraId="4FCA7B24" w14:textId="77777777" w:rsidR="00EF0674" w:rsidRDefault="00EF0674" w:rsidP="00400395"/>
    <w:p w14:paraId="10468598" w14:textId="77777777" w:rsidR="00EF0674" w:rsidRDefault="00EF0674" w:rsidP="00400395"/>
    <w:p w14:paraId="4FC165CC" w14:textId="77777777" w:rsidR="00EF0674" w:rsidRDefault="00EF0674" w:rsidP="00400395"/>
    <w:p w14:paraId="2FC64AFB" w14:textId="77777777" w:rsidR="00EF0674" w:rsidRDefault="00EF0674" w:rsidP="00400395"/>
    <w:p w14:paraId="16F1D1C5" w14:textId="77777777" w:rsidR="00EF0674" w:rsidRDefault="00EF0674" w:rsidP="00400395"/>
    <w:p w14:paraId="386CC103" w14:textId="77777777" w:rsidR="00EF0674" w:rsidRDefault="00EF0674" w:rsidP="00400395"/>
    <w:p w14:paraId="7FDFD91C" w14:textId="77777777" w:rsidR="00EF0674" w:rsidRDefault="00EF0674" w:rsidP="00400395"/>
    <w:p w14:paraId="109FA9E6" w14:textId="77777777" w:rsidR="00EF0674" w:rsidRDefault="00EF0674" w:rsidP="00400395"/>
    <w:p w14:paraId="00686C6F" w14:textId="77777777" w:rsidR="00EF0674" w:rsidRDefault="00EF0674" w:rsidP="00400395"/>
    <w:p w14:paraId="4E6F0888" w14:textId="77777777" w:rsidR="00EF0674" w:rsidRDefault="00EF0674" w:rsidP="00400395">
      <w:pPr>
        <w:rPr>
          <w:noProof/>
          <w:lang w:val="en-GB" w:eastAsia="en-GB"/>
        </w:rPr>
      </w:pPr>
    </w:p>
    <w:p w14:paraId="6C4A8AAF" w14:textId="77777777" w:rsidR="00EF0674" w:rsidRDefault="00EF0674" w:rsidP="00400395">
      <w:pPr>
        <w:rPr>
          <w:noProof/>
          <w:lang w:val="en-GB" w:eastAsia="en-GB"/>
        </w:rPr>
      </w:pPr>
    </w:p>
    <w:p w14:paraId="4D2F2B26" w14:textId="77777777" w:rsidR="00EF0674" w:rsidRDefault="00EF0674" w:rsidP="00400395">
      <w:pPr>
        <w:rPr>
          <w:noProof/>
          <w:lang w:val="en-GB" w:eastAsia="en-GB"/>
        </w:rPr>
      </w:pPr>
    </w:p>
    <w:p w14:paraId="698CB782" w14:textId="02B74DC5" w:rsidR="000E559E" w:rsidRPr="00D5771F" w:rsidRDefault="000E559E" w:rsidP="00400395">
      <w:r>
        <w:rPr>
          <w:noProof/>
          <w:lang w:val="en-GB" w:eastAsia="en-GB"/>
        </w:rPr>
        <w:drawing>
          <wp:inline distT="0" distB="0" distL="0" distR="0" wp14:anchorId="2720236A" wp14:editId="770FC551">
            <wp:extent cx="5731510" cy="3096895"/>
            <wp:effectExtent l="0" t="0" r="2540" b="8255"/>
            <wp:docPr id="16" name="Picture 16" descr="An illustration of three cars parking in b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illustration of three cars parking in bay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096895"/>
                    </a:xfrm>
                    <a:prstGeom prst="rect">
                      <a:avLst/>
                    </a:prstGeom>
                  </pic:spPr>
                </pic:pic>
              </a:graphicData>
            </a:graphic>
          </wp:inline>
        </w:drawing>
      </w:r>
    </w:p>
    <w:p w14:paraId="2444D9BD" w14:textId="77777777" w:rsidR="00B708A5" w:rsidRPr="008F4FB9" w:rsidRDefault="00B708A5" w:rsidP="00D5771F"/>
    <w:p w14:paraId="44E9BB23" w14:textId="2186BA44" w:rsidR="0037057C" w:rsidRDefault="0037057C">
      <w:pPr>
        <w:suppressAutoHyphens w:val="0"/>
        <w:spacing w:line="240" w:lineRule="auto"/>
      </w:pPr>
      <w:r>
        <w:br w:type="page"/>
      </w:r>
    </w:p>
    <w:p w14:paraId="7DE044B0" w14:textId="4112E569" w:rsidR="00E726F4" w:rsidRPr="00E726F4" w:rsidRDefault="00E726F4" w:rsidP="00D5771F"/>
    <w:p w14:paraId="72992A07" w14:textId="6A983042" w:rsidR="00CF35AF" w:rsidRPr="001C62C1" w:rsidRDefault="00CF35AF" w:rsidP="005B1518">
      <w:pPr>
        <w:pStyle w:val="Heading1"/>
        <w:numPr>
          <w:ilvl w:val="0"/>
          <w:numId w:val="3"/>
        </w:numPr>
      </w:pPr>
      <w:bookmarkStart w:id="6" w:name="_Toc126581011"/>
      <w:r w:rsidRPr="001C62C1">
        <w:t>Introduction</w:t>
      </w:r>
      <w:bookmarkEnd w:id="6"/>
    </w:p>
    <w:p w14:paraId="1721781D" w14:textId="77777777" w:rsidR="00B866A6" w:rsidRPr="00B866A6" w:rsidRDefault="00B866A6" w:rsidP="00D5771F"/>
    <w:p w14:paraId="655132E4" w14:textId="25972D92" w:rsidR="00400395" w:rsidRDefault="00400395" w:rsidP="00400395">
      <w:r>
        <w:t xml:space="preserve">Travel by means of private car remains the most common mode of transport for residents, </w:t>
      </w:r>
      <w:proofErr w:type="gramStart"/>
      <w:r>
        <w:t>commuters</w:t>
      </w:r>
      <w:proofErr w:type="gramEnd"/>
      <w:r>
        <w:t xml:space="preserve"> and visitors in Chichester District.  This can result in conflicting demands for parking during peak seasons and therefore parking supply needs to be monitored and managed to meet demands and </w:t>
      </w:r>
      <w:proofErr w:type="spellStart"/>
      <w:r>
        <w:t>maximise</w:t>
      </w:r>
      <w:proofErr w:type="spellEnd"/>
      <w:r>
        <w:t xml:space="preserve"> supply.  Demand must be managed in order that congestion is </w:t>
      </w:r>
      <w:proofErr w:type="spellStart"/>
      <w:r>
        <w:t>minimised</w:t>
      </w:r>
      <w:proofErr w:type="spellEnd"/>
      <w:r>
        <w:t>, air quality is improved, along with supporting the economic growth of the city and towns and addressing national and global climate-related issues.</w:t>
      </w:r>
    </w:p>
    <w:p w14:paraId="33BBFF93" w14:textId="77777777" w:rsidR="00EF0674" w:rsidRDefault="00EF0674" w:rsidP="00400395"/>
    <w:p w14:paraId="7ED297FD" w14:textId="771A4298" w:rsidR="004634B6" w:rsidRPr="00EF11A6" w:rsidRDefault="00400395" w:rsidP="00400395">
      <w:r>
        <w:t xml:space="preserve">Chichester District’s Parking Strategy and Action Plan provides a review of the current parking demand across Chichester District Council’s car parks, </w:t>
      </w:r>
      <w:proofErr w:type="spellStart"/>
      <w:r>
        <w:t>recognising</w:t>
      </w:r>
      <w:proofErr w:type="spellEnd"/>
      <w:r>
        <w:t xml:space="preserve"> the impact on parking which has been seen </w:t>
      </w:r>
      <w:proofErr w:type="gramStart"/>
      <w:r>
        <w:t>as a result of</w:t>
      </w:r>
      <w:proofErr w:type="gramEnd"/>
      <w:r>
        <w:t xml:space="preserve"> the Covid-19 pandemic.  Whilst the long-term impact is still not fully known, it is </w:t>
      </w:r>
      <w:proofErr w:type="spellStart"/>
      <w:r>
        <w:t>recognised</w:t>
      </w:r>
      <w:proofErr w:type="spellEnd"/>
      <w:r>
        <w:t xml:space="preserve"> that an effective strategy must be reviewed to reflect the changing nature of factors such as recovery; economic impact; working practices and travel patterns.  The strategy and action plan therefore must be dynamic and flexible to meet demands going forward.</w:t>
      </w:r>
    </w:p>
    <w:p w14:paraId="19697FC0" w14:textId="20C6A224" w:rsidR="00CF35AF" w:rsidRDefault="00CF35AF" w:rsidP="00B87945">
      <w:pPr>
        <w:jc w:val="center"/>
      </w:pPr>
    </w:p>
    <w:p w14:paraId="7F56A570" w14:textId="46B46556" w:rsidR="0062240B" w:rsidRDefault="00291B3B" w:rsidP="00B87945">
      <w:r>
        <w:rPr>
          <w:noProof/>
          <w:lang w:val="en-GB" w:eastAsia="en-GB"/>
        </w:rPr>
        <w:drawing>
          <wp:inline distT="0" distB="0" distL="0" distR="0" wp14:anchorId="11A07667" wp14:editId="357602E0">
            <wp:extent cx="5731510" cy="2479675"/>
            <wp:effectExtent l="0" t="0" r="2540" b="0"/>
            <wp:docPr id="10" name="Picture 10" descr="Illustration of vehicles parked in a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479675"/>
                    </a:xfrm>
                    <a:prstGeom prst="rect">
                      <a:avLst/>
                    </a:prstGeom>
                    <a:noFill/>
                    <a:ln>
                      <a:noFill/>
                    </a:ln>
                  </pic:spPr>
                </pic:pic>
              </a:graphicData>
            </a:graphic>
          </wp:inline>
        </w:drawing>
      </w:r>
      <w:r w:rsidR="0062240B">
        <w:br w:type="page"/>
      </w:r>
    </w:p>
    <w:p w14:paraId="3A15BED6" w14:textId="77777777" w:rsidR="000F5683" w:rsidRPr="000F5683" w:rsidRDefault="000F5683"/>
    <w:p w14:paraId="6F46E909" w14:textId="50A39E87" w:rsidR="00CF35AF" w:rsidRDefault="00400395" w:rsidP="00B87945">
      <w:pPr>
        <w:pStyle w:val="Heading2"/>
      </w:pPr>
      <w:bookmarkStart w:id="7" w:name="_Toc126581012"/>
      <w:r>
        <w:t>Parking Strategy Key Objectives</w:t>
      </w:r>
      <w:bookmarkEnd w:id="7"/>
    </w:p>
    <w:p w14:paraId="0E67018C" w14:textId="77777777" w:rsidR="00CF35AF" w:rsidRDefault="00CF35AF" w:rsidP="00B87945"/>
    <w:p w14:paraId="1B539B1B" w14:textId="77777777" w:rsidR="00400395" w:rsidRPr="00400395" w:rsidRDefault="00400395" w:rsidP="00400395">
      <w:pPr>
        <w:suppressAutoHyphens w:val="0"/>
        <w:spacing w:after="160" w:line="259" w:lineRule="auto"/>
        <w:rPr>
          <w:rFonts w:eastAsia="Calibri" w:cs="Arial"/>
          <w:color w:val="auto"/>
          <w:szCs w:val="24"/>
          <w:lang w:val="en-GB" w:eastAsia="en-US"/>
        </w:rPr>
      </w:pPr>
      <w:r w:rsidRPr="00400395">
        <w:rPr>
          <w:rFonts w:eastAsia="Calibri" w:cs="Arial"/>
          <w:color w:val="auto"/>
          <w:szCs w:val="24"/>
          <w:lang w:val="en-GB" w:eastAsia="en-US"/>
        </w:rPr>
        <w:t xml:space="preserve">Chichester District Council’s Parking Strategy 2010-2020 identified the importance of car parking across the district and provided </w:t>
      </w:r>
      <w:proofErr w:type="gramStart"/>
      <w:r w:rsidRPr="00400395">
        <w:rPr>
          <w:rFonts w:eastAsia="Calibri" w:cs="Arial"/>
          <w:color w:val="auto"/>
          <w:szCs w:val="24"/>
          <w:lang w:val="en-GB" w:eastAsia="en-US"/>
        </w:rPr>
        <w:t>a number of</w:t>
      </w:r>
      <w:proofErr w:type="gramEnd"/>
      <w:r w:rsidRPr="00400395">
        <w:rPr>
          <w:rFonts w:eastAsia="Calibri" w:cs="Arial"/>
          <w:color w:val="auto"/>
          <w:szCs w:val="24"/>
          <w:lang w:val="en-GB" w:eastAsia="en-US"/>
        </w:rPr>
        <w:t xml:space="preserve"> options for Chichester District Council to consider, along with reviewing key documents and background studies at the time.  </w:t>
      </w:r>
    </w:p>
    <w:p w14:paraId="71720C8F" w14:textId="45B096C7" w:rsidR="00400395" w:rsidRDefault="00400395" w:rsidP="00400395">
      <w:pPr>
        <w:suppressAutoHyphens w:val="0"/>
        <w:spacing w:after="160" w:line="259" w:lineRule="auto"/>
        <w:rPr>
          <w:rFonts w:eastAsia="Calibri" w:cs="Arial"/>
          <w:color w:val="auto"/>
          <w:szCs w:val="24"/>
          <w:lang w:val="en-GB" w:eastAsia="en-US"/>
        </w:rPr>
      </w:pPr>
      <w:r w:rsidRPr="00400395">
        <w:rPr>
          <w:rFonts w:eastAsia="Calibri" w:cs="Arial"/>
          <w:color w:val="auto"/>
          <w:szCs w:val="24"/>
          <w:lang w:val="en-GB" w:eastAsia="en-US"/>
        </w:rPr>
        <w:t>This new parking strategy and action plan have been developed using up-to-date parking demand data to ascertain the baseline conditions across the district.  The outcomes of this have informed the recommendations which have been developed to consider the key objectives of the strategy, which include:</w:t>
      </w:r>
    </w:p>
    <w:p w14:paraId="22951EBF" w14:textId="77777777" w:rsidR="00AD2AC9" w:rsidRPr="00400395" w:rsidRDefault="00AD2AC9" w:rsidP="00400395">
      <w:pPr>
        <w:suppressAutoHyphens w:val="0"/>
        <w:spacing w:after="160" w:line="259" w:lineRule="auto"/>
        <w:rPr>
          <w:rFonts w:eastAsia="Calibri" w:cs="Arial"/>
          <w:color w:val="auto"/>
          <w:szCs w:val="24"/>
          <w:lang w:val="en-GB" w:eastAsia="en-US"/>
        </w:rPr>
      </w:pPr>
    </w:p>
    <w:p w14:paraId="3F58BB2B" w14:textId="294540DF" w:rsidR="00400395" w:rsidRDefault="00400395" w:rsidP="005B1518">
      <w:pPr>
        <w:numPr>
          <w:ilvl w:val="0"/>
          <w:numId w:val="8"/>
        </w:numPr>
        <w:suppressAutoHyphens w:val="0"/>
        <w:spacing w:after="160" w:line="259" w:lineRule="auto"/>
        <w:contextualSpacing/>
        <w:rPr>
          <w:rFonts w:eastAsia="Calibri" w:cs="Arial"/>
          <w:color w:val="auto"/>
          <w:szCs w:val="24"/>
          <w:lang w:val="en-GB" w:eastAsia="en-US"/>
        </w:rPr>
      </w:pPr>
      <w:r w:rsidRPr="00400395">
        <w:rPr>
          <w:rFonts w:eastAsia="Calibri" w:cs="Arial"/>
          <w:color w:val="auto"/>
          <w:szCs w:val="24"/>
          <w:lang w:val="en-GB" w:eastAsia="en-US"/>
        </w:rPr>
        <w:t>Consideration of the factors affecting the need for parking in the district and determine the quantity of parking required to support anticipated growth in housing numbers but potential decline in the need for spaces linked to employment.</w:t>
      </w:r>
    </w:p>
    <w:p w14:paraId="60D6799C" w14:textId="77777777" w:rsidR="00AD2AC9" w:rsidRDefault="00AD2AC9" w:rsidP="00AD2AC9">
      <w:pPr>
        <w:suppressAutoHyphens w:val="0"/>
        <w:spacing w:after="160" w:line="259" w:lineRule="auto"/>
        <w:ind w:left="720"/>
        <w:contextualSpacing/>
        <w:rPr>
          <w:rFonts w:eastAsia="Calibri" w:cs="Arial"/>
          <w:color w:val="auto"/>
          <w:szCs w:val="24"/>
          <w:lang w:val="en-GB" w:eastAsia="en-US"/>
        </w:rPr>
      </w:pPr>
    </w:p>
    <w:p w14:paraId="4A1125C8" w14:textId="1F044445" w:rsidR="00400395" w:rsidRDefault="00400395" w:rsidP="005B1518">
      <w:pPr>
        <w:numPr>
          <w:ilvl w:val="0"/>
          <w:numId w:val="8"/>
        </w:numPr>
        <w:suppressAutoHyphens w:val="0"/>
        <w:spacing w:after="160" w:line="259" w:lineRule="auto"/>
        <w:contextualSpacing/>
        <w:rPr>
          <w:rFonts w:eastAsia="Calibri" w:cs="Arial"/>
          <w:color w:val="auto"/>
          <w:szCs w:val="24"/>
          <w:lang w:val="en-GB" w:eastAsia="en-US"/>
        </w:rPr>
      </w:pPr>
      <w:r w:rsidRPr="00400395">
        <w:rPr>
          <w:rFonts w:eastAsia="Calibri" w:cs="Arial"/>
          <w:color w:val="auto"/>
          <w:szCs w:val="24"/>
          <w:lang w:val="en-GB" w:eastAsia="en-US"/>
        </w:rPr>
        <w:t>Consideration of issues and demands which will be seen over the coming years in the district.</w:t>
      </w:r>
    </w:p>
    <w:p w14:paraId="01BBC271" w14:textId="77777777" w:rsidR="00AD2AC9" w:rsidRPr="00400395" w:rsidRDefault="00AD2AC9" w:rsidP="00AD2AC9">
      <w:pPr>
        <w:suppressAutoHyphens w:val="0"/>
        <w:spacing w:after="160" w:line="259" w:lineRule="auto"/>
        <w:ind w:left="720"/>
        <w:contextualSpacing/>
        <w:rPr>
          <w:rFonts w:eastAsia="Calibri" w:cs="Arial"/>
          <w:color w:val="auto"/>
          <w:szCs w:val="24"/>
          <w:lang w:val="en-GB" w:eastAsia="en-US"/>
        </w:rPr>
      </w:pPr>
    </w:p>
    <w:p w14:paraId="0EE3363C" w14:textId="14EC4955" w:rsidR="00400395" w:rsidRDefault="00400395" w:rsidP="005B1518">
      <w:pPr>
        <w:numPr>
          <w:ilvl w:val="0"/>
          <w:numId w:val="8"/>
        </w:numPr>
        <w:suppressAutoHyphens w:val="0"/>
        <w:spacing w:after="160" w:line="259" w:lineRule="auto"/>
        <w:contextualSpacing/>
        <w:rPr>
          <w:rFonts w:eastAsia="Calibri" w:cs="Arial"/>
          <w:color w:val="auto"/>
          <w:szCs w:val="24"/>
          <w:lang w:val="en-GB" w:eastAsia="en-US"/>
        </w:rPr>
      </w:pPr>
      <w:r w:rsidRPr="00400395">
        <w:rPr>
          <w:rFonts w:eastAsia="Calibri" w:cs="Arial"/>
          <w:color w:val="auto"/>
          <w:szCs w:val="24"/>
          <w:lang w:val="en-GB" w:eastAsia="en-US"/>
        </w:rPr>
        <w:t>Current car park usage including spare capacity and predictions of future use.</w:t>
      </w:r>
    </w:p>
    <w:p w14:paraId="47C5EDDD" w14:textId="77777777" w:rsidR="00AD2AC9" w:rsidRPr="00400395" w:rsidRDefault="00AD2AC9" w:rsidP="00AD2AC9">
      <w:pPr>
        <w:suppressAutoHyphens w:val="0"/>
        <w:spacing w:after="160" w:line="259" w:lineRule="auto"/>
        <w:contextualSpacing/>
        <w:rPr>
          <w:rFonts w:eastAsia="Calibri" w:cs="Arial"/>
          <w:color w:val="auto"/>
          <w:szCs w:val="24"/>
          <w:lang w:val="en-GB" w:eastAsia="en-US"/>
        </w:rPr>
      </w:pPr>
    </w:p>
    <w:p w14:paraId="3DA467B3" w14:textId="18CA0342" w:rsidR="00400395" w:rsidRDefault="00400395" w:rsidP="005B1518">
      <w:pPr>
        <w:numPr>
          <w:ilvl w:val="0"/>
          <w:numId w:val="8"/>
        </w:numPr>
        <w:suppressAutoHyphens w:val="0"/>
        <w:spacing w:after="160" w:line="259" w:lineRule="auto"/>
        <w:contextualSpacing/>
        <w:rPr>
          <w:rFonts w:eastAsia="Calibri" w:cs="Arial"/>
          <w:color w:val="auto"/>
          <w:szCs w:val="24"/>
          <w:lang w:val="en-GB" w:eastAsia="en-US"/>
        </w:rPr>
      </w:pPr>
      <w:r w:rsidRPr="00400395">
        <w:rPr>
          <w:rFonts w:eastAsia="Calibri" w:cs="Arial"/>
          <w:color w:val="auto"/>
          <w:szCs w:val="24"/>
          <w:lang w:val="en-GB" w:eastAsia="en-US"/>
        </w:rPr>
        <w:t>Consideration of new technological advances in cars and parking infrastructure.</w:t>
      </w:r>
    </w:p>
    <w:p w14:paraId="18EBCA1B" w14:textId="77777777" w:rsidR="00AD2AC9" w:rsidRPr="00400395" w:rsidRDefault="00AD2AC9" w:rsidP="00AD2AC9">
      <w:pPr>
        <w:suppressAutoHyphens w:val="0"/>
        <w:spacing w:after="160" w:line="259" w:lineRule="auto"/>
        <w:contextualSpacing/>
        <w:rPr>
          <w:rFonts w:eastAsia="Calibri" w:cs="Arial"/>
          <w:color w:val="auto"/>
          <w:szCs w:val="24"/>
          <w:lang w:val="en-GB" w:eastAsia="en-US"/>
        </w:rPr>
      </w:pPr>
    </w:p>
    <w:p w14:paraId="672B17F0" w14:textId="46B6CB9B" w:rsidR="00400395" w:rsidRDefault="00400395" w:rsidP="005B1518">
      <w:pPr>
        <w:numPr>
          <w:ilvl w:val="0"/>
          <w:numId w:val="8"/>
        </w:numPr>
        <w:suppressAutoHyphens w:val="0"/>
        <w:spacing w:after="160" w:line="259" w:lineRule="auto"/>
        <w:contextualSpacing/>
        <w:rPr>
          <w:rFonts w:eastAsia="Calibri" w:cs="Arial"/>
          <w:color w:val="auto"/>
          <w:szCs w:val="24"/>
          <w:lang w:val="en-GB" w:eastAsia="en-US"/>
        </w:rPr>
      </w:pPr>
      <w:r w:rsidRPr="00400395">
        <w:rPr>
          <w:rFonts w:eastAsia="Calibri" w:cs="Arial"/>
          <w:color w:val="auto"/>
          <w:szCs w:val="24"/>
          <w:lang w:val="en-GB" w:eastAsia="en-US"/>
        </w:rPr>
        <w:t>Provide an updated vision for parking to ensure it is relevant for the district.</w:t>
      </w:r>
    </w:p>
    <w:p w14:paraId="6DADDEAF" w14:textId="77777777" w:rsidR="00AD2AC9" w:rsidRPr="00400395" w:rsidRDefault="00AD2AC9" w:rsidP="00AD2AC9">
      <w:pPr>
        <w:suppressAutoHyphens w:val="0"/>
        <w:spacing w:after="160" w:line="259" w:lineRule="auto"/>
        <w:contextualSpacing/>
        <w:rPr>
          <w:rFonts w:eastAsia="Calibri" w:cs="Arial"/>
          <w:color w:val="auto"/>
          <w:szCs w:val="24"/>
          <w:lang w:val="en-GB" w:eastAsia="en-US"/>
        </w:rPr>
      </w:pPr>
    </w:p>
    <w:p w14:paraId="7B425130" w14:textId="65E816DF" w:rsidR="00400395" w:rsidRDefault="00400395" w:rsidP="005B1518">
      <w:pPr>
        <w:numPr>
          <w:ilvl w:val="0"/>
          <w:numId w:val="8"/>
        </w:numPr>
        <w:suppressAutoHyphens w:val="0"/>
        <w:spacing w:after="160" w:line="259" w:lineRule="auto"/>
        <w:contextualSpacing/>
        <w:rPr>
          <w:rFonts w:eastAsia="Calibri" w:cs="Arial"/>
          <w:color w:val="auto"/>
          <w:szCs w:val="24"/>
          <w:lang w:val="en-GB" w:eastAsia="en-US"/>
        </w:rPr>
      </w:pPr>
      <w:r w:rsidRPr="00400395">
        <w:rPr>
          <w:rFonts w:eastAsia="Calibri" w:cs="Arial"/>
          <w:color w:val="auto"/>
          <w:szCs w:val="24"/>
          <w:lang w:val="en-GB" w:eastAsia="en-US"/>
        </w:rPr>
        <w:t>Consideration of whether a Park and Ride solution is required or appropriate for Chichester and suggestions relating to how this might be introduced.</w:t>
      </w:r>
    </w:p>
    <w:p w14:paraId="13C24A92" w14:textId="77777777" w:rsidR="00AD2AC9" w:rsidRPr="00400395" w:rsidRDefault="00AD2AC9" w:rsidP="00AD2AC9">
      <w:pPr>
        <w:suppressAutoHyphens w:val="0"/>
        <w:spacing w:after="160" w:line="259" w:lineRule="auto"/>
        <w:contextualSpacing/>
        <w:rPr>
          <w:rFonts w:eastAsia="Calibri" w:cs="Arial"/>
          <w:color w:val="auto"/>
          <w:szCs w:val="24"/>
          <w:lang w:val="en-GB" w:eastAsia="en-US"/>
        </w:rPr>
      </w:pPr>
    </w:p>
    <w:p w14:paraId="3A319A12" w14:textId="77777777" w:rsidR="00400395" w:rsidRPr="00400395" w:rsidRDefault="00400395" w:rsidP="005B1518">
      <w:pPr>
        <w:numPr>
          <w:ilvl w:val="0"/>
          <w:numId w:val="8"/>
        </w:numPr>
        <w:suppressAutoHyphens w:val="0"/>
        <w:spacing w:after="160" w:line="259" w:lineRule="auto"/>
        <w:contextualSpacing/>
        <w:rPr>
          <w:rFonts w:eastAsia="Calibri" w:cs="Arial"/>
          <w:color w:val="auto"/>
          <w:szCs w:val="24"/>
          <w:lang w:val="en-GB" w:eastAsia="en-US"/>
        </w:rPr>
      </w:pPr>
      <w:r w:rsidRPr="00400395">
        <w:rPr>
          <w:rFonts w:eastAsia="Calibri" w:cs="Arial"/>
          <w:color w:val="auto"/>
          <w:szCs w:val="24"/>
          <w:lang w:val="en-GB" w:eastAsia="en-US"/>
        </w:rPr>
        <w:t>The strategy will primarily focus on off-street parking; however, it will be essential that this work is developed in line with West Sussex County Council’s on-street parking policies and that the link between on and off-street parking is carefully considered.</w:t>
      </w:r>
    </w:p>
    <w:p w14:paraId="20B31454" w14:textId="3D87BC67" w:rsidR="00CF35AF" w:rsidRPr="008F4FB9" w:rsidRDefault="00CF35AF"/>
    <w:p w14:paraId="111FA466" w14:textId="77777777" w:rsidR="00CF35AF" w:rsidRPr="00CF35AF" w:rsidRDefault="00CF35AF"/>
    <w:p w14:paraId="05F29448" w14:textId="32C3C4DC" w:rsidR="00CF35AF" w:rsidRDefault="00CF35AF" w:rsidP="00B87945">
      <w:pPr>
        <w:jc w:val="center"/>
      </w:pPr>
    </w:p>
    <w:p w14:paraId="462F3C9D" w14:textId="1A0601F3" w:rsidR="00CF35AF" w:rsidRPr="00AF32F8" w:rsidRDefault="00AF32F8" w:rsidP="00B87945">
      <w:pPr>
        <w:rPr>
          <w:color w:val="auto"/>
          <w:sz w:val="40"/>
          <w:szCs w:val="40"/>
        </w:rPr>
      </w:pPr>
      <w:r>
        <w:br w:type="page"/>
      </w:r>
    </w:p>
    <w:p w14:paraId="19D3F866" w14:textId="77777777" w:rsidR="00CF35AF" w:rsidRDefault="00CF35AF" w:rsidP="00B87945"/>
    <w:p w14:paraId="01B06C28" w14:textId="10DA1965" w:rsidR="00843237" w:rsidRPr="001C62C1" w:rsidRDefault="00AD2AC9" w:rsidP="005B1518">
      <w:pPr>
        <w:pStyle w:val="Heading1"/>
        <w:numPr>
          <w:ilvl w:val="0"/>
          <w:numId w:val="2"/>
        </w:numPr>
      </w:pPr>
      <w:bookmarkStart w:id="8" w:name="_Toc126581013"/>
      <w:bookmarkEnd w:id="1"/>
      <w:r>
        <w:t xml:space="preserve"> </w:t>
      </w:r>
      <w:r w:rsidR="00400395" w:rsidRPr="00400395">
        <w:t>Local Context – Chichester District Characteristics</w:t>
      </w:r>
      <w:bookmarkEnd w:id="8"/>
      <w:r w:rsidR="00843237" w:rsidRPr="001C62C1">
        <w:t xml:space="preserve"> </w:t>
      </w:r>
    </w:p>
    <w:p w14:paraId="6EB8C43E" w14:textId="414D6626" w:rsidR="00B866A6" w:rsidRDefault="00B866A6" w:rsidP="00B87945"/>
    <w:p w14:paraId="51BC4264" w14:textId="77777777" w:rsidR="00400395" w:rsidRPr="00400395" w:rsidRDefault="00400395" w:rsidP="00291B3B">
      <w:pPr>
        <w:suppressAutoHyphens w:val="0"/>
        <w:spacing w:after="160" w:line="259" w:lineRule="auto"/>
        <w:rPr>
          <w:rFonts w:eastAsia="Calibri" w:cs="Arial"/>
          <w:color w:val="auto"/>
          <w:szCs w:val="24"/>
          <w:lang w:val="en-GB" w:eastAsia="en-US"/>
        </w:rPr>
      </w:pPr>
      <w:r w:rsidRPr="00400395">
        <w:rPr>
          <w:rFonts w:eastAsia="Calibri" w:cs="Arial"/>
          <w:color w:val="auto"/>
          <w:szCs w:val="24"/>
          <w:lang w:val="en-GB" w:eastAsia="en-US"/>
        </w:rPr>
        <w:t>Chichester District covers an area of approximately 800km2 and is the largest of the seven districts and boroughs within West Sussex, with an estimated population of 124,000 (2021 census).  The district boundary extends from the south coast to the southern borders of Surrey and East Hampshire in the north, and from South Hampshire in the west to Arun and Horsham in the east.  Much of the district falls within the South Downs National Park.</w:t>
      </w:r>
    </w:p>
    <w:p w14:paraId="583FE0DE" w14:textId="77777777" w:rsidR="00291B3B" w:rsidRDefault="00400395" w:rsidP="00291B3B">
      <w:pPr>
        <w:suppressAutoHyphens w:val="0"/>
        <w:spacing w:after="160" w:line="259" w:lineRule="auto"/>
        <w:rPr>
          <w:rFonts w:eastAsia="Calibri" w:cs="Arial"/>
          <w:color w:val="auto"/>
          <w:szCs w:val="24"/>
          <w:lang w:val="en-GB" w:eastAsia="en-US"/>
        </w:rPr>
      </w:pPr>
      <w:r w:rsidRPr="00400395">
        <w:rPr>
          <w:rFonts w:eastAsia="Calibri" w:cs="Arial"/>
          <w:color w:val="auto"/>
          <w:szCs w:val="24"/>
          <w:lang w:val="en-GB" w:eastAsia="en-US"/>
        </w:rPr>
        <w:t xml:space="preserve">The city of Chichester is the only city in the district and within West Sussex.  The three areas of Midhurst, Selsey and Petworth comprise the towns in the district with the remaining settlements comprising of villages.  </w:t>
      </w:r>
    </w:p>
    <w:p w14:paraId="3E4BD3C4" w14:textId="5F54EE1E" w:rsidR="00400395" w:rsidRPr="00400395" w:rsidRDefault="00291B3B" w:rsidP="00291B3B">
      <w:pPr>
        <w:suppressAutoHyphens w:val="0"/>
        <w:spacing w:after="160" w:line="259" w:lineRule="auto"/>
        <w:jc w:val="center"/>
        <w:rPr>
          <w:rFonts w:eastAsia="Calibri" w:cs="Arial"/>
          <w:color w:val="auto"/>
          <w:szCs w:val="24"/>
          <w:lang w:val="en-GB" w:eastAsia="en-US"/>
        </w:rPr>
      </w:pPr>
      <w:r>
        <w:rPr>
          <w:noProof/>
        </w:rPr>
        <w:drawing>
          <wp:inline distT="0" distB="0" distL="0" distR="0" wp14:anchorId="239DF134" wp14:editId="6C011B67">
            <wp:extent cx="4000500" cy="4703890"/>
            <wp:effectExtent l="0" t="0" r="0" b="1905"/>
            <wp:docPr id="14" name="Picture 14" descr="Illustrative map of the Chichester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llustrative map of the Chichester Distri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2106" cy="4705778"/>
                    </a:xfrm>
                    <a:prstGeom prst="rect">
                      <a:avLst/>
                    </a:prstGeom>
                    <a:noFill/>
                  </pic:spPr>
                </pic:pic>
              </a:graphicData>
            </a:graphic>
          </wp:inline>
        </w:drawing>
      </w:r>
    </w:p>
    <w:p w14:paraId="675B64AF" w14:textId="51E23ED6" w:rsidR="00717F33" w:rsidRPr="00717F33" w:rsidRDefault="00400395" w:rsidP="00B072B5">
      <w:pPr>
        <w:suppressAutoHyphens w:val="0"/>
        <w:spacing w:after="160" w:line="259" w:lineRule="auto"/>
        <w:rPr>
          <w:b/>
          <w:bCs/>
          <w:vanish/>
          <w:color w:val="0089CF"/>
          <w:sz w:val="32"/>
          <w:szCs w:val="32"/>
        </w:rPr>
      </w:pPr>
      <w:r w:rsidRPr="00400395">
        <w:rPr>
          <w:rFonts w:eastAsia="Calibri" w:cs="Arial"/>
          <w:color w:val="auto"/>
          <w:szCs w:val="24"/>
          <w:lang w:val="en-GB" w:eastAsia="en-US"/>
        </w:rPr>
        <w:t xml:space="preserve">Chichester District provides active shopping streets, regionally and nationally renowned arts and cultural scene and attractive coastlines popular with visitors.  The high-quality environment underpins and supports the local economy.  The district is viewed as an attractive location for leisure opportunities and prestigious businesses.  However, the rural nature of the district, along with purely an east-west rail link across the southern region of the district result in a high level of car use within the district.   </w:t>
      </w:r>
      <w:bookmarkStart w:id="9" w:name="_Toc79498013"/>
      <w:bookmarkStart w:id="10" w:name="_Toc79498014"/>
      <w:bookmarkStart w:id="11" w:name="_Toc79659788"/>
      <w:bookmarkStart w:id="12" w:name="_Toc79660121"/>
      <w:bookmarkStart w:id="13" w:name="_Toc79661032"/>
      <w:bookmarkStart w:id="14" w:name="_Toc79661120"/>
      <w:bookmarkStart w:id="15" w:name="_Toc79661216"/>
      <w:bookmarkStart w:id="16" w:name="_Toc79661748"/>
      <w:bookmarkStart w:id="17" w:name="_Toc79662881"/>
      <w:bookmarkStart w:id="18" w:name="_Toc79755425"/>
      <w:bookmarkEnd w:id="9"/>
      <w:bookmarkEnd w:id="10"/>
      <w:bookmarkEnd w:id="11"/>
      <w:bookmarkEnd w:id="12"/>
      <w:bookmarkEnd w:id="13"/>
      <w:bookmarkEnd w:id="14"/>
      <w:bookmarkEnd w:id="15"/>
      <w:bookmarkEnd w:id="16"/>
      <w:bookmarkEnd w:id="17"/>
      <w:bookmarkEnd w:id="18"/>
    </w:p>
    <w:p w14:paraId="0BAC5595" w14:textId="77777777" w:rsidR="002E5918" w:rsidRPr="002E5918" w:rsidRDefault="002E5918" w:rsidP="002E5918"/>
    <w:p w14:paraId="60D12447" w14:textId="5269917B" w:rsidR="008C44C4" w:rsidRDefault="008C44C4"/>
    <w:p w14:paraId="36FF05C8" w14:textId="49FAB365" w:rsidR="008C44C4" w:rsidRPr="008C44C4" w:rsidRDefault="008C44C4" w:rsidP="00291B3B">
      <w:pPr>
        <w:jc w:val="center"/>
      </w:pPr>
    </w:p>
    <w:p w14:paraId="30EF544D" w14:textId="4B2A7A72" w:rsidR="00B072B5" w:rsidRPr="002479C5" w:rsidRDefault="000740EC" w:rsidP="005B1518">
      <w:pPr>
        <w:pStyle w:val="Heading1"/>
        <w:numPr>
          <w:ilvl w:val="0"/>
          <w:numId w:val="4"/>
        </w:numPr>
      </w:pPr>
      <w:bookmarkStart w:id="19" w:name="_Toc126581014"/>
      <w:r>
        <w:t xml:space="preserve"> </w:t>
      </w:r>
      <w:r w:rsidR="00B072B5" w:rsidRPr="00B072B5">
        <w:t>Car Park Provision</w:t>
      </w:r>
      <w:bookmarkEnd w:id="19"/>
    </w:p>
    <w:p w14:paraId="6881DC7F" w14:textId="77777777" w:rsidR="00B072B5" w:rsidRPr="007A620F" w:rsidRDefault="00B072B5" w:rsidP="00B072B5">
      <w:pPr>
        <w:pStyle w:val="ListParagraph"/>
        <w:ind w:left="0"/>
      </w:pPr>
    </w:p>
    <w:p w14:paraId="58F4DBC3" w14:textId="77777777" w:rsidR="00B072B5" w:rsidRPr="00717F33" w:rsidRDefault="00B072B5" w:rsidP="005B1518">
      <w:pPr>
        <w:pStyle w:val="ListParagraph"/>
        <w:numPr>
          <w:ilvl w:val="0"/>
          <w:numId w:val="5"/>
        </w:numPr>
        <w:outlineLvl w:val="1"/>
        <w:rPr>
          <w:b/>
          <w:bCs/>
          <w:vanish/>
          <w:color w:val="0089CF"/>
          <w:sz w:val="32"/>
          <w:szCs w:val="32"/>
        </w:rPr>
      </w:pPr>
      <w:bookmarkStart w:id="20" w:name="_Toc79659799"/>
      <w:bookmarkStart w:id="21" w:name="_Toc79660132"/>
      <w:bookmarkStart w:id="22" w:name="_Toc79661043"/>
      <w:bookmarkStart w:id="23" w:name="_Toc79661131"/>
      <w:bookmarkStart w:id="24" w:name="_Toc79661227"/>
      <w:bookmarkStart w:id="25" w:name="_Toc79661759"/>
      <w:bookmarkStart w:id="26" w:name="_Toc79662892"/>
      <w:bookmarkStart w:id="27" w:name="_Toc79755434"/>
      <w:bookmarkStart w:id="28" w:name="_Toc126581015"/>
      <w:bookmarkEnd w:id="20"/>
      <w:bookmarkEnd w:id="21"/>
      <w:bookmarkEnd w:id="22"/>
      <w:bookmarkEnd w:id="23"/>
      <w:bookmarkEnd w:id="24"/>
      <w:bookmarkEnd w:id="25"/>
      <w:bookmarkEnd w:id="26"/>
      <w:bookmarkEnd w:id="27"/>
      <w:bookmarkEnd w:id="28"/>
    </w:p>
    <w:p w14:paraId="48DABE5C" w14:textId="77777777" w:rsidR="00291B3B" w:rsidRDefault="00B072B5" w:rsidP="00B072B5">
      <w:r>
        <w:t>Chichester District Council own and manage 31 car parks across the district with a maximum of 5,942 off-</w:t>
      </w:r>
      <w:proofErr w:type="gramStart"/>
      <w:r>
        <w:t>street car</w:t>
      </w:r>
      <w:proofErr w:type="gramEnd"/>
      <w:r>
        <w:t xml:space="preserve"> parking spaces.  There is a lower provision of 5,553 spaces at weekends during the winter months due to seasonal uses of some car parks and weekend markets.  The council provides three different types of car parks:  city </w:t>
      </w:r>
      <w:proofErr w:type="spellStart"/>
      <w:r>
        <w:t>centre</w:t>
      </w:r>
      <w:proofErr w:type="spellEnd"/>
      <w:r>
        <w:t xml:space="preserve"> short stay; city </w:t>
      </w:r>
      <w:proofErr w:type="spellStart"/>
      <w:r>
        <w:t>centre</w:t>
      </w:r>
      <w:proofErr w:type="spellEnd"/>
      <w:r>
        <w:t xml:space="preserve"> long stay; and rural and coastal.  The 11 short stay car parks in Chichester city </w:t>
      </w:r>
      <w:proofErr w:type="spellStart"/>
      <w:r>
        <w:t>centre</w:t>
      </w:r>
      <w:proofErr w:type="spellEnd"/>
      <w:r>
        <w:t xml:space="preserve"> provide around 900 spaces and should discourage long term parking and encourage a higher turnover of spaces for those wishing to find a convenient place to park close to shops and other local services.  Parking tariffs are adjusted to suit, with short stay parking having higher hourly charges compared to the long stay.  </w:t>
      </w:r>
    </w:p>
    <w:p w14:paraId="5E626556" w14:textId="77777777" w:rsidR="00291B3B" w:rsidRDefault="00291B3B" w:rsidP="00B072B5"/>
    <w:p w14:paraId="387BDCF7" w14:textId="0AC5B94D" w:rsidR="00B072B5" w:rsidRDefault="00B072B5" w:rsidP="00B072B5">
      <w:r>
        <w:t xml:space="preserve">The 6 long stay car parks in the city are located on the periphery of the city </w:t>
      </w:r>
      <w:proofErr w:type="spellStart"/>
      <w:r>
        <w:t>centre</w:t>
      </w:r>
      <w:proofErr w:type="spellEnd"/>
      <w:r>
        <w:t xml:space="preserve">.  The pricing tariffs on the long stay car parks aim to target those working in the city and wanting to park all day.  The council has successfully been awarded the British Parking Association’s Safer Parking Award Accreditation for </w:t>
      </w:r>
      <w:proofErr w:type="gramStart"/>
      <w:r>
        <w:t>the majority of</w:t>
      </w:r>
      <w:proofErr w:type="gramEnd"/>
      <w:r>
        <w:t xml:space="preserve"> its car parks.  This accreditation illustrates the council’s commitment in reducing crime and the fear of crime in car parks and provides assurances to the public that measures have been introduced to ensure that the parking facility is a safe environment.</w:t>
      </w:r>
    </w:p>
    <w:p w14:paraId="158BC485" w14:textId="77777777" w:rsidR="00302E99" w:rsidRDefault="00302E99" w:rsidP="00B072B5"/>
    <w:p w14:paraId="2FC836CB" w14:textId="72648694" w:rsidR="00B072B5" w:rsidRDefault="00B072B5" w:rsidP="00B072B5">
      <w:r>
        <w:t>Coastal and rural car parks are in the smaller towns and villages outside of Chichester.  These car parks are subject to seasonal variations in parking demand particularly in the summer periods where the coastal regions see an increase in tourism.</w:t>
      </w:r>
    </w:p>
    <w:p w14:paraId="0401BE82" w14:textId="77777777" w:rsidR="00B072B5" w:rsidRDefault="00B072B5" w:rsidP="00B072B5"/>
    <w:p w14:paraId="51F63E4B" w14:textId="77777777" w:rsidR="00B072B5" w:rsidRDefault="00B072B5" w:rsidP="00B072B5"/>
    <w:p w14:paraId="7046D262" w14:textId="77777777" w:rsidR="00B072B5" w:rsidRDefault="00B072B5" w:rsidP="00B072B5"/>
    <w:p w14:paraId="1E137AF7" w14:textId="77777777" w:rsidR="00B072B5" w:rsidRDefault="00B072B5" w:rsidP="00B072B5"/>
    <w:p w14:paraId="6C61121F" w14:textId="77777777" w:rsidR="00B072B5" w:rsidRDefault="00B072B5" w:rsidP="00B072B5"/>
    <w:p w14:paraId="63011889" w14:textId="77777777" w:rsidR="00B072B5" w:rsidRDefault="00B072B5" w:rsidP="00B072B5"/>
    <w:p w14:paraId="3C17218D" w14:textId="77777777" w:rsidR="00B072B5" w:rsidRDefault="00B072B5" w:rsidP="00B072B5"/>
    <w:p w14:paraId="5E6EF9A2" w14:textId="77777777" w:rsidR="00B072B5" w:rsidRDefault="00B072B5" w:rsidP="00B072B5"/>
    <w:p w14:paraId="626BACC4" w14:textId="77777777" w:rsidR="00B072B5" w:rsidRDefault="00B072B5" w:rsidP="00B072B5"/>
    <w:p w14:paraId="57CFD124" w14:textId="77777777" w:rsidR="00B072B5" w:rsidRDefault="00B072B5" w:rsidP="00B072B5"/>
    <w:p w14:paraId="5A97282B" w14:textId="77777777" w:rsidR="00B072B5" w:rsidRDefault="00B072B5" w:rsidP="00B072B5"/>
    <w:p w14:paraId="73ECEE82" w14:textId="77777777" w:rsidR="00B072B5" w:rsidRDefault="00B072B5" w:rsidP="00B072B5"/>
    <w:p w14:paraId="6386D8DA" w14:textId="77777777" w:rsidR="00B072B5" w:rsidRDefault="00B072B5" w:rsidP="00B072B5"/>
    <w:p w14:paraId="4229341E" w14:textId="77777777" w:rsidR="009E0D87" w:rsidRDefault="009E0D87" w:rsidP="00B87945"/>
    <w:p w14:paraId="0FE53C9D" w14:textId="77777777" w:rsidR="00C87C21" w:rsidRDefault="00C87C21"/>
    <w:p w14:paraId="14D80936" w14:textId="77777777" w:rsidR="002E5918" w:rsidRDefault="002E5918"/>
    <w:p w14:paraId="3EE60887" w14:textId="77777777" w:rsidR="002E5918" w:rsidRDefault="002E5918"/>
    <w:p w14:paraId="19E1E775" w14:textId="77777777" w:rsidR="002E5918" w:rsidRDefault="002E5918"/>
    <w:p w14:paraId="0A7920C4" w14:textId="77777777" w:rsidR="002E5918" w:rsidRDefault="002E5918"/>
    <w:p w14:paraId="63EAA796" w14:textId="77777777" w:rsidR="002E5918" w:rsidRDefault="002E5918"/>
    <w:p w14:paraId="042215AD" w14:textId="77777777" w:rsidR="002E5918" w:rsidRDefault="002E5918"/>
    <w:p w14:paraId="7E578F22" w14:textId="77777777" w:rsidR="008763E3" w:rsidRDefault="008763E3" w:rsidP="008763E3">
      <w:pPr>
        <w:pStyle w:val="Heading2"/>
        <w:numPr>
          <w:ilvl w:val="1"/>
          <w:numId w:val="4"/>
        </w:numPr>
      </w:pPr>
      <w:bookmarkStart w:id="29" w:name="_Toc126581016"/>
      <w:r w:rsidRPr="00734495">
        <w:t>Location of Chichester City Centre Car Parks map</w:t>
      </w:r>
      <w:bookmarkEnd w:id="29"/>
    </w:p>
    <w:p w14:paraId="40116FB4" w14:textId="77777777" w:rsidR="00F12AA2" w:rsidRDefault="00F12AA2">
      <w:pPr>
        <w:rPr>
          <w:noProof/>
        </w:rPr>
      </w:pPr>
    </w:p>
    <w:p w14:paraId="003366DA" w14:textId="77777777" w:rsidR="00C87C21" w:rsidRDefault="00B072B5">
      <w:pPr>
        <w:rPr>
          <w:noProof/>
        </w:rPr>
      </w:pPr>
      <w:r>
        <w:rPr>
          <w:noProof/>
        </w:rPr>
        <w:drawing>
          <wp:inline distT="0" distB="0" distL="0" distR="0" wp14:anchorId="340A131D" wp14:editId="05B156EE">
            <wp:extent cx="6518967" cy="6524625"/>
            <wp:effectExtent l="0" t="0" r="0" b="0"/>
            <wp:docPr id="8" name="Picture 8" descr="Map of Chichester City car parks&#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Chichester City car parks&#10;&#10;&#10;&#1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9169" cy="6524827"/>
                    </a:xfrm>
                    <a:prstGeom prst="rect">
                      <a:avLst/>
                    </a:prstGeom>
                    <a:noFill/>
                  </pic:spPr>
                </pic:pic>
              </a:graphicData>
            </a:graphic>
          </wp:inline>
        </w:drawing>
      </w:r>
    </w:p>
    <w:tbl>
      <w:tblPr>
        <w:tblStyle w:val="TableGrid"/>
        <w:tblpPr w:leftFromText="180" w:rightFromText="180" w:vertAnchor="text" w:horzAnchor="margin" w:tblpY="205"/>
        <w:tblW w:w="0" w:type="auto"/>
        <w:tblLook w:val="04A0" w:firstRow="1" w:lastRow="0" w:firstColumn="1" w:lastColumn="0" w:noHBand="0" w:noVBand="1"/>
      </w:tblPr>
      <w:tblGrid>
        <w:gridCol w:w="421"/>
        <w:gridCol w:w="4025"/>
        <w:gridCol w:w="483"/>
        <w:gridCol w:w="2721"/>
      </w:tblGrid>
      <w:tr w:rsidR="00582D5B" w14:paraId="4F139829" w14:textId="77777777" w:rsidTr="00582D5B">
        <w:trPr>
          <w:trHeight w:val="165"/>
        </w:trPr>
        <w:tc>
          <w:tcPr>
            <w:tcW w:w="4446" w:type="dxa"/>
            <w:gridSpan w:val="2"/>
            <w:shd w:val="clear" w:color="auto" w:fill="8DB3E2" w:themeFill="text2" w:themeFillTint="66"/>
          </w:tcPr>
          <w:p w14:paraId="3646013E" w14:textId="64794FE8" w:rsidR="00582D5B" w:rsidRDefault="00582D5B" w:rsidP="00582D5B">
            <w:pPr>
              <w:rPr>
                <w:noProof/>
              </w:rPr>
            </w:pPr>
            <w:r>
              <w:rPr>
                <w:noProof/>
              </w:rPr>
              <w:t>C</w:t>
            </w:r>
            <w:r w:rsidR="000740EC">
              <w:rPr>
                <w:noProof/>
              </w:rPr>
              <w:t>hichester c</w:t>
            </w:r>
            <w:r>
              <w:rPr>
                <w:noProof/>
              </w:rPr>
              <w:t>ar parks</w:t>
            </w:r>
          </w:p>
        </w:tc>
        <w:tc>
          <w:tcPr>
            <w:tcW w:w="483" w:type="dxa"/>
          </w:tcPr>
          <w:p w14:paraId="36AA8808" w14:textId="77777777" w:rsidR="00582D5B" w:rsidRDefault="00582D5B" w:rsidP="00582D5B">
            <w:pPr>
              <w:rPr>
                <w:noProof/>
              </w:rPr>
            </w:pPr>
            <w:r>
              <w:rPr>
                <w:noProof/>
              </w:rPr>
              <w:t>9</w:t>
            </w:r>
          </w:p>
        </w:tc>
        <w:tc>
          <w:tcPr>
            <w:tcW w:w="2721" w:type="dxa"/>
          </w:tcPr>
          <w:p w14:paraId="473172F2" w14:textId="77777777" w:rsidR="00582D5B" w:rsidRDefault="00582D5B" w:rsidP="00582D5B">
            <w:pPr>
              <w:rPr>
                <w:noProof/>
              </w:rPr>
            </w:pPr>
            <w:r>
              <w:rPr>
                <w:noProof/>
              </w:rPr>
              <w:t>Market Avenue</w:t>
            </w:r>
          </w:p>
        </w:tc>
      </w:tr>
      <w:tr w:rsidR="00582D5B" w14:paraId="1FCB9B31" w14:textId="77777777" w:rsidTr="00582D5B">
        <w:trPr>
          <w:trHeight w:val="295"/>
        </w:trPr>
        <w:tc>
          <w:tcPr>
            <w:tcW w:w="421" w:type="dxa"/>
          </w:tcPr>
          <w:p w14:paraId="3DC14C77" w14:textId="77777777" w:rsidR="00582D5B" w:rsidRDefault="00582D5B" w:rsidP="00582D5B">
            <w:pPr>
              <w:rPr>
                <w:noProof/>
              </w:rPr>
            </w:pPr>
            <w:r>
              <w:rPr>
                <w:noProof/>
              </w:rPr>
              <w:t>1</w:t>
            </w:r>
          </w:p>
        </w:tc>
        <w:tc>
          <w:tcPr>
            <w:tcW w:w="4025" w:type="dxa"/>
          </w:tcPr>
          <w:p w14:paraId="3B9F3677" w14:textId="77777777" w:rsidR="00582D5B" w:rsidRDefault="00582D5B" w:rsidP="00582D5B">
            <w:pPr>
              <w:rPr>
                <w:noProof/>
              </w:rPr>
            </w:pPr>
            <w:r>
              <w:rPr>
                <w:noProof/>
              </w:rPr>
              <w:t>Little London</w:t>
            </w:r>
          </w:p>
        </w:tc>
        <w:tc>
          <w:tcPr>
            <w:tcW w:w="483" w:type="dxa"/>
          </w:tcPr>
          <w:p w14:paraId="65F946C6" w14:textId="77777777" w:rsidR="00582D5B" w:rsidRDefault="00582D5B" w:rsidP="00582D5B">
            <w:pPr>
              <w:rPr>
                <w:noProof/>
              </w:rPr>
            </w:pPr>
            <w:r>
              <w:rPr>
                <w:noProof/>
              </w:rPr>
              <w:t>10</w:t>
            </w:r>
          </w:p>
        </w:tc>
        <w:tc>
          <w:tcPr>
            <w:tcW w:w="2721" w:type="dxa"/>
          </w:tcPr>
          <w:p w14:paraId="271D0813" w14:textId="77777777" w:rsidR="00582D5B" w:rsidRDefault="00582D5B" w:rsidP="00582D5B">
            <w:pPr>
              <w:rPr>
                <w:noProof/>
              </w:rPr>
            </w:pPr>
            <w:r>
              <w:rPr>
                <w:noProof/>
              </w:rPr>
              <w:t>New Park Road</w:t>
            </w:r>
          </w:p>
        </w:tc>
      </w:tr>
      <w:tr w:rsidR="00582D5B" w14:paraId="70075057" w14:textId="77777777" w:rsidTr="00582D5B">
        <w:trPr>
          <w:trHeight w:val="281"/>
        </w:trPr>
        <w:tc>
          <w:tcPr>
            <w:tcW w:w="421" w:type="dxa"/>
          </w:tcPr>
          <w:p w14:paraId="610D7BEB" w14:textId="77777777" w:rsidR="00582D5B" w:rsidRDefault="00582D5B" w:rsidP="00582D5B">
            <w:pPr>
              <w:rPr>
                <w:noProof/>
              </w:rPr>
            </w:pPr>
            <w:r>
              <w:rPr>
                <w:noProof/>
              </w:rPr>
              <w:t>2</w:t>
            </w:r>
          </w:p>
        </w:tc>
        <w:tc>
          <w:tcPr>
            <w:tcW w:w="4025" w:type="dxa"/>
          </w:tcPr>
          <w:p w14:paraId="5D57CD65" w14:textId="77777777" w:rsidR="00582D5B" w:rsidRDefault="00582D5B" w:rsidP="00582D5B">
            <w:pPr>
              <w:rPr>
                <w:noProof/>
              </w:rPr>
            </w:pPr>
            <w:r>
              <w:rPr>
                <w:noProof/>
              </w:rPr>
              <w:t>Baffins Lane</w:t>
            </w:r>
          </w:p>
        </w:tc>
        <w:tc>
          <w:tcPr>
            <w:tcW w:w="483" w:type="dxa"/>
          </w:tcPr>
          <w:p w14:paraId="0C6F9288" w14:textId="77777777" w:rsidR="00582D5B" w:rsidRDefault="00582D5B" w:rsidP="00582D5B">
            <w:pPr>
              <w:rPr>
                <w:noProof/>
              </w:rPr>
            </w:pPr>
            <w:r>
              <w:rPr>
                <w:noProof/>
              </w:rPr>
              <w:t>11</w:t>
            </w:r>
          </w:p>
        </w:tc>
        <w:tc>
          <w:tcPr>
            <w:tcW w:w="2721" w:type="dxa"/>
          </w:tcPr>
          <w:p w14:paraId="2F552208" w14:textId="77777777" w:rsidR="00582D5B" w:rsidRDefault="00582D5B" w:rsidP="00582D5B">
            <w:pPr>
              <w:rPr>
                <w:noProof/>
              </w:rPr>
            </w:pPr>
            <w:r>
              <w:rPr>
                <w:noProof/>
              </w:rPr>
              <w:t>Cawley Priory</w:t>
            </w:r>
          </w:p>
        </w:tc>
      </w:tr>
      <w:tr w:rsidR="00582D5B" w14:paraId="4C588301" w14:textId="77777777" w:rsidTr="00582D5B">
        <w:trPr>
          <w:trHeight w:val="295"/>
        </w:trPr>
        <w:tc>
          <w:tcPr>
            <w:tcW w:w="421" w:type="dxa"/>
          </w:tcPr>
          <w:p w14:paraId="63A205BA" w14:textId="77777777" w:rsidR="00582D5B" w:rsidRDefault="00582D5B" w:rsidP="00582D5B">
            <w:pPr>
              <w:rPr>
                <w:noProof/>
              </w:rPr>
            </w:pPr>
            <w:r>
              <w:rPr>
                <w:noProof/>
              </w:rPr>
              <w:t>3</w:t>
            </w:r>
          </w:p>
        </w:tc>
        <w:tc>
          <w:tcPr>
            <w:tcW w:w="4025" w:type="dxa"/>
          </w:tcPr>
          <w:p w14:paraId="59C28E9B" w14:textId="77777777" w:rsidR="00582D5B" w:rsidRDefault="00582D5B" w:rsidP="00582D5B">
            <w:pPr>
              <w:rPr>
                <w:noProof/>
              </w:rPr>
            </w:pPr>
            <w:r>
              <w:rPr>
                <w:noProof/>
              </w:rPr>
              <w:t>Orchard Street</w:t>
            </w:r>
          </w:p>
        </w:tc>
        <w:tc>
          <w:tcPr>
            <w:tcW w:w="483" w:type="dxa"/>
          </w:tcPr>
          <w:p w14:paraId="17E5A894" w14:textId="77777777" w:rsidR="00582D5B" w:rsidRDefault="00582D5B" w:rsidP="00582D5B">
            <w:pPr>
              <w:rPr>
                <w:noProof/>
              </w:rPr>
            </w:pPr>
            <w:r>
              <w:rPr>
                <w:noProof/>
              </w:rPr>
              <w:t>12</w:t>
            </w:r>
          </w:p>
        </w:tc>
        <w:tc>
          <w:tcPr>
            <w:tcW w:w="2721" w:type="dxa"/>
          </w:tcPr>
          <w:p w14:paraId="6080E831" w14:textId="77777777" w:rsidR="00582D5B" w:rsidRDefault="00582D5B" w:rsidP="00582D5B">
            <w:pPr>
              <w:rPr>
                <w:noProof/>
              </w:rPr>
            </w:pPr>
            <w:r>
              <w:rPr>
                <w:noProof/>
              </w:rPr>
              <w:t>Avenue de Chartres</w:t>
            </w:r>
          </w:p>
        </w:tc>
      </w:tr>
      <w:tr w:rsidR="00582D5B" w14:paraId="0C8C80EC" w14:textId="77777777" w:rsidTr="00582D5B">
        <w:trPr>
          <w:trHeight w:val="295"/>
        </w:trPr>
        <w:tc>
          <w:tcPr>
            <w:tcW w:w="421" w:type="dxa"/>
          </w:tcPr>
          <w:p w14:paraId="7AA6AA15" w14:textId="77777777" w:rsidR="00582D5B" w:rsidRDefault="00582D5B" w:rsidP="00582D5B">
            <w:pPr>
              <w:rPr>
                <w:noProof/>
              </w:rPr>
            </w:pPr>
            <w:r>
              <w:rPr>
                <w:noProof/>
              </w:rPr>
              <w:t>4</w:t>
            </w:r>
          </w:p>
        </w:tc>
        <w:tc>
          <w:tcPr>
            <w:tcW w:w="4025" w:type="dxa"/>
          </w:tcPr>
          <w:p w14:paraId="66D7D6F8" w14:textId="77777777" w:rsidR="00582D5B" w:rsidRDefault="00582D5B" w:rsidP="00582D5B">
            <w:pPr>
              <w:rPr>
                <w:noProof/>
              </w:rPr>
            </w:pPr>
            <w:r>
              <w:rPr>
                <w:noProof/>
              </w:rPr>
              <w:t>St Cyriacs</w:t>
            </w:r>
          </w:p>
        </w:tc>
        <w:tc>
          <w:tcPr>
            <w:tcW w:w="483" w:type="dxa"/>
          </w:tcPr>
          <w:p w14:paraId="015EE54E" w14:textId="77777777" w:rsidR="00582D5B" w:rsidRDefault="00582D5B" w:rsidP="00582D5B">
            <w:pPr>
              <w:rPr>
                <w:noProof/>
              </w:rPr>
            </w:pPr>
            <w:r>
              <w:rPr>
                <w:noProof/>
              </w:rPr>
              <w:t>13</w:t>
            </w:r>
          </w:p>
        </w:tc>
        <w:tc>
          <w:tcPr>
            <w:tcW w:w="2721" w:type="dxa"/>
          </w:tcPr>
          <w:p w14:paraId="308F8275" w14:textId="77777777" w:rsidR="00582D5B" w:rsidRDefault="00582D5B" w:rsidP="00582D5B">
            <w:pPr>
              <w:rPr>
                <w:noProof/>
              </w:rPr>
            </w:pPr>
            <w:r>
              <w:rPr>
                <w:noProof/>
              </w:rPr>
              <w:t>Basin Road</w:t>
            </w:r>
          </w:p>
        </w:tc>
      </w:tr>
      <w:tr w:rsidR="00582D5B" w14:paraId="51655DEC" w14:textId="77777777" w:rsidTr="00582D5B">
        <w:trPr>
          <w:trHeight w:val="295"/>
        </w:trPr>
        <w:tc>
          <w:tcPr>
            <w:tcW w:w="421" w:type="dxa"/>
          </w:tcPr>
          <w:p w14:paraId="053AA87B" w14:textId="77777777" w:rsidR="00582D5B" w:rsidRDefault="00582D5B" w:rsidP="00582D5B">
            <w:pPr>
              <w:rPr>
                <w:noProof/>
              </w:rPr>
            </w:pPr>
            <w:r>
              <w:rPr>
                <w:noProof/>
              </w:rPr>
              <w:t>5</w:t>
            </w:r>
          </w:p>
        </w:tc>
        <w:tc>
          <w:tcPr>
            <w:tcW w:w="4025" w:type="dxa"/>
          </w:tcPr>
          <w:p w14:paraId="365E1E22" w14:textId="77777777" w:rsidR="00582D5B" w:rsidRDefault="00582D5B" w:rsidP="00582D5B">
            <w:pPr>
              <w:rPr>
                <w:noProof/>
              </w:rPr>
            </w:pPr>
            <w:r>
              <w:rPr>
                <w:noProof/>
              </w:rPr>
              <w:t>South Pallant</w:t>
            </w:r>
          </w:p>
        </w:tc>
        <w:tc>
          <w:tcPr>
            <w:tcW w:w="483" w:type="dxa"/>
          </w:tcPr>
          <w:p w14:paraId="53B6DD53" w14:textId="77777777" w:rsidR="00582D5B" w:rsidRDefault="00582D5B" w:rsidP="00582D5B">
            <w:pPr>
              <w:rPr>
                <w:noProof/>
              </w:rPr>
            </w:pPr>
            <w:r>
              <w:rPr>
                <w:noProof/>
              </w:rPr>
              <w:t>14</w:t>
            </w:r>
          </w:p>
        </w:tc>
        <w:tc>
          <w:tcPr>
            <w:tcW w:w="2721" w:type="dxa"/>
          </w:tcPr>
          <w:p w14:paraId="29558894" w14:textId="77777777" w:rsidR="00582D5B" w:rsidRDefault="00582D5B" w:rsidP="00582D5B">
            <w:pPr>
              <w:rPr>
                <w:noProof/>
              </w:rPr>
            </w:pPr>
            <w:r>
              <w:rPr>
                <w:noProof/>
              </w:rPr>
              <w:t>Northgate</w:t>
            </w:r>
          </w:p>
        </w:tc>
      </w:tr>
      <w:tr w:rsidR="00582D5B" w14:paraId="2E4E6D95" w14:textId="77777777" w:rsidTr="00582D5B">
        <w:trPr>
          <w:trHeight w:val="295"/>
        </w:trPr>
        <w:tc>
          <w:tcPr>
            <w:tcW w:w="421" w:type="dxa"/>
          </w:tcPr>
          <w:p w14:paraId="38D0FD81" w14:textId="77777777" w:rsidR="00582D5B" w:rsidRDefault="00582D5B" w:rsidP="00582D5B">
            <w:pPr>
              <w:rPr>
                <w:noProof/>
              </w:rPr>
            </w:pPr>
            <w:r>
              <w:rPr>
                <w:noProof/>
              </w:rPr>
              <w:t>6</w:t>
            </w:r>
          </w:p>
        </w:tc>
        <w:tc>
          <w:tcPr>
            <w:tcW w:w="4025" w:type="dxa"/>
          </w:tcPr>
          <w:p w14:paraId="4499FE60" w14:textId="77777777" w:rsidR="00582D5B" w:rsidRDefault="00582D5B" w:rsidP="00582D5B">
            <w:pPr>
              <w:rPr>
                <w:noProof/>
              </w:rPr>
            </w:pPr>
            <w:r>
              <w:rPr>
                <w:noProof/>
              </w:rPr>
              <w:t>East Pallant</w:t>
            </w:r>
          </w:p>
        </w:tc>
        <w:tc>
          <w:tcPr>
            <w:tcW w:w="483" w:type="dxa"/>
          </w:tcPr>
          <w:p w14:paraId="62C091C6" w14:textId="77777777" w:rsidR="00582D5B" w:rsidRDefault="00582D5B" w:rsidP="00582D5B">
            <w:pPr>
              <w:rPr>
                <w:noProof/>
              </w:rPr>
            </w:pPr>
            <w:r>
              <w:rPr>
                <w:noProof/>
              </w:rPr>
              <w:t>15</w:t>
            </w:r>
          </w:p>
        </w:tc>
        <w:tc>
          <w:tcPr>
            <w:tcW w:w="2721" w:type="dxa"/>
          </w:tcPr>
          <w:p w14:paraId="10A53E29" w14:textId="77777777" w:rsidR="00582D5B" w:rsidRDefault="00582D5B" w:rsidP="00582D5B">
            <w:pPr>
              <w:rPr>
                <w:noProof/>
              </w:rPr>
            </w:pPr>
            <w:r w:rsidRPr="00F12AA2">
              <w:rPr>
                <w:noProof/>
              </w:rPr>
              <w:t>Cattle Market</w:t>
            </w:r>
          </w:p>
        </w:tc>
      </w:tr>
      <w:tr w:rsidR="00582D5B" w14:paraId="75E024F5" w14:textId="77777777" w:rsidTr="00582D5B">
        <w:trPr>
          <w:trHeight w:val="281"/>
        </w:trPr>
        <w:tc>
          <w:tcPr>
            <w:tcW w:w="421" w:type="dxa"/>
          </w:tcPr>
          <w:p w14:paraId="11CEB9EF" w14:textId="77777777" w:rsidR="00582D5B" w:rsidRDefault="00582D5B" w:rsidP="00582D5B">
            <w:pPr>
              <w:rPr>
                <w:noProof/>
              </w:rPr>
            </w:pPr>
            <w:r>
              <w:rPr>
                <w:noProof/>
              </w:rPr>
              <w:t>7</w:t>
            </w:r>
          </w:p>
        </w:tc>
        <w:tc>
          <w:tcPr>
            <w:tcW w:w="4025" w:type="dxa"/>
          </w:tcPr>
          <w:p w14:paraId="42BFC045" w14:textId="77777777" w:rsidR="00582D5B" w:rsidRDefault="00582D5B" w:rsidP="00582D5B">
            <w:pPr>
              <w:rPr>
                <w:noProof/>
              </w:rPr>
            </w:pPr>
            <w:r>
              <w:rPr>
                <w:noProof/>
              </w:rPr>
              <w:t>St John’s Street</w:t>
            </w:r>
          </w:p>
        </w:tc>
        <w:tc>
          <w:tcPr>
            <w:tcW w:w="483" w:type="dxa"/>
          </w:tcPr>
          <w:p w14:paraId="513FE49E" w14:textId="77777777" w:rsidR="00582D5B" w:rsidRDefault="00582D5B" w:rsidP="00582D5B">
            <w:pPr>
              <w:rPr>
                <w:noProof/>
              </w:rPr>
            </w:pPr>
            <w:r>
              <w:rPr>
                <w:noProof/>
              </w:rPr>
              <w:t>16</w:t>
            </w:r>
          </w:p>
        </w:tc>
        <w:tc>
          <w:tcPr>
            <w:tcW w:w="2721" w:type="dxa"/>
          </w:tcPr>
          <w:p w14:paraId="1B325B2A" w14:textId="77777777" w:rsidR="00582D5B" w:rsidRDefault="00582D5B" w:rsidP="00582D5B">
            <w:pPr>
              <w:rPr>
                <w:noProof/>
              </w:rPr>
            </w:pPr>
            <w:r>
              <w:rPr>
                <w:noProof/>
              </w:rPr>
              <w:t>Westgate</w:t>
            </w:r>
          </w:p>
        </w:tc>
      </w:tr>
      <w:tr w:rsidR="00582D5B" w14:paraId="457BC10C" w14:textId="77777777" w:rsidTr="00582D5B">
        <w:trPr>
          <w:trHeight w:val="281"/>
        </w:trPr>
        <w:tc>
          <w:tcPr>
            <w:tcW w:w="421" w:type="dxa"/>
          </w:tcPr>
          <w:p w14:paraId="32F6CEE1" w14:textId="77777777" w:rsidR="00582D5B" w:rsidRDefault="00582D5B" w:rsidP="00582D5B">
            <w:pPr>
              <w:rPr>
                <w:noProof/>
              </w:rPr>
            </w:pPr>
            <w:r>
              <w:rPr>
                <w:noProof/>
              </w:rPr>
              <w:t>8</w:t>
            </w:r>
          </w:p>
        </w:tc>
        <w:tc>
          <w:tcPr>
            <w:tcW w:w="4025" w:type="dxa"/>
          </w:tcPr>
          <w:p w14:paraId="416B5B97" w14:textId="77777777" w:rsidR="00582D5B" w:rsidRDefault="00582D5B" w:rsidP="00582D5B">
            <w:pPr>
              <w:rPr>
                <w:noProof/>
              </w:rPr>
            </w:pPr>
            <w:r>
              <w:rPr>
                <w:noProof/>
              </w:rPr>
              <w:t>Market Road</w:t>
            </w:r>
          </w:p>
        </w:tc>
        <w:tc>
          <w:tcPr>
            <w:tcW w:w="483" w:type="dxa"/>
          </w:tcPr>
          <w:p w14:paraId="4EA57F21" w14:textId="77777777" w:rsidR="00582D5B" w:rsidRDefault="00582D5B" w:rsidP="00582D5B">
            <w:pPr>
              <w:rPr>
                <w:noProof/>
              </w:rPr>
            </w:pPr>
            <w:r>
              <w:rPr>
                <w:noProof/>
              </w:rPr>
              <w:t>17</w:t>
            </w:r>
          </w:p>
        </w:tc>
        <w:tc>
          <w:tcPr>
            <w:tcW w:w="2721" w:type="dxa"/>
          </w:tcPr>
          <w:p w14:paraId="3E0AF592" w14:textId="77777777" w:rsidR="00582D5B" w:rsidRDefault="00582D5B" w:rsidP="00582D5B">
            <w:pPr>
              <w:rPr>
                <w:noProof/>
              </w:rPr>
            </w:pPr>
            <w:r>
              <w:rPr>
                <w:noProof/>
              </w:rPr>
              <w:t>Coach and Lorry Park</w:t>
            </w:r>
          </w:p>
        </w:tc>
      </w:tr>
    </w:tbl>
    <w:p w14:paraId="6A12967F" w14:textId="24A91B8E" w:rsidR="00F12AA2" w:rsidRDefault="00F12AA2" w:rsidP="00F12AA2">
      <w:pPr>
        <w:jc w:val="right"/>
        <w:rPr>
          <w:noProof/>
        </w:rPr>
      </w:pPr>
    </w:p>
    <w:p w14:paraId="0692D2D5" w14:textId="77777777" w:rsidR="00F12AA2" w:rsidRDefault="00F12AA2" w:rsidP="00F12AA2">
      <w:pPr>
        <w:rPr>
          <w:noProof/>
        </w:rPr>
      </w:pPr>
    </w:p>
    <w:p w14:paraId="6933249D" w14:textId="77777777" w:rsidR="00F12AA2" w:rsidRDefault="00F12AA2" w:rsidP="00F12AA2">
      <w:pPr>
        <w:rPr>
          <w:noProof/>
        </w:rPr>
      </w:pPr>
    </w:p>
    <w:p w14:paraId="17EB77F1" w14:textId="77777777" w:rsidR="00F12AA2" w:rsidRDefault="00F12AA2" w:rsidP="00F12AA2"/>
    <w:p w14:paraId="194A9EEB" w14:textId="77777777" w:rsidR="00EE5CE3" w:rsidRDefault="00EE5CE3" w:rsidP="00F12AA2"/>
    <w:p w14:paraId="6CAFE4F3" w14:textId="77777777" w:rsidR="00EE5CE3" w:rsidRDefault="00EE5CE3" w:rsidP="00F12AA2"/>
    <w:p w14:paraId="1D821A59" w14:textId="77777777" w:rsidR="00EE5CE3" w:rsidRDefault="00EE5CE3" w:rsidP="00F12AA2"/>
    <w:p w14:paraId="7368B6AA" w14:textId="77777777" w:rsidR="00EE5CE3" w:rsidRDefault="00EE5CE3" w:rsidP="00F12AA2"/>
    <w:p w14:paraId="6271B8CD" w14:textId="77777777" w:rsidR="00EE5CE3" w:rsidRDefault="00EE5CE3" w:rsidP="00F12AA2"/>
    <w:p w14:paraId="7C8BD045" w14:textId="77777777" w:rsidR="00EE5CE3" w:rsidRDefault="00EE5CE3" w:rsidP="00F12AA2"/>
    <w:p w14:paraId="1BF7720F" w14:textId="1BB6F426" w:rsidR="00EE5CE3" w:rsidRDefault="00EE5CE3" w:rsidP="00F12AA2"/>
    <w:p w14:paraId="1B86E64B" w14:textId="77777777" w:rsidR="00EE5CE3" w:rsidRDefault="00EE5CE3" w:rsidP="00F12AA2"/>
    <w:p w14:paraId="6BD00189" w14:textId="77777777" w:rsidR="00EE5CE3" w:rsidRDefault="00EE5CE3" w:rsidP="00F12AA2"/>
    <w:tbl>
      <w:tblPr>
        <w:tblStyle w:val="TableGrid"/>
        <w:tblW w:w="0" w:type="auto"/>
        <w:tblLook w:val="04A0" w:firstRow="1" w:lastRow="0" w:firstColumn="1" w:lastColumn="0" w:noHBand="0" w:noVBand="1"/>
      </w:tblPr>
      <w:tblGrid>
        <w:gridCol w:w="4390"/>
        <w:gridCol w:w="3685"/>
      </w:tblGrid>
      <w:tr w:rsidR="000740EC" w14:paraId="0BB75337" w14:textId="77777777" w:rsidTr="000740EC">
        <w:tc>
          <w:tcPr>
            <w:tcW w:w="4390" w:type="dxa"/>
            <w:shd w:val="clear" w:color="auto" w:fill="8DB3E2" w:themeFill="text2" w:themeFillTint="66"/>
          </w:tcPr>
          <w:p w14:paraId="29EDD818" w14:textId="394F8643" w:rsidR="000740EC" w:rsidRDefault="000740EC" w:rsidP="00F12AA2">
            <w:r w:rsidRPr="000740EC">
              <w:t>Rural and Coastal car parks</w:t>
            </w:r>
          </w:p>
        </w:tc>
        <w:tc>
          <w:tcPr>
            <w:tcW w:w="3685" w:type="dxa"/>
          </w:tcPr>
          <w:p w14:paraId="2487E05F" w14:textId="77777777" w:rsidR="000740EC" w:rsidRDefault="000740EC" w:rsidP="00F12AA2"/>
        </w:tc>
      </w:tr>
      <w:tr w:rsidR="00EE5CE3" w14:paraId="25142FF2" w14:textId="77777777" w:rsidTr="000740EC">
        <w:tc>
          <w:tcPr>
            <w:tcW w:w="4390" w:type="dxa"/>
          </w:tcPr>
          <w:p w14:paraId="73C71AC3" w14:textId="7B8C669E" w:rsidR="00EE5CE3" w:rsidRDefault="00EE5CE3" w:rsidP="00F12AA2">
            <w:r>
              <w:t xml:space="preserve">Grange Road, </w:t>
            </w:r>
            <w:r w:rsidRPr="00EE5CE3">
              <w:t>Midhurst</w:t>
            </w:r>
          </w:p>
        </w:tc>
        <w:tc>
          <w:tcPr>
            <w:tcW w:w="3685" w:type="dxa"/>
          </w:tcPr>
          <w:p w14:paraId="385A93E4" w14:textId="20CCBD23" w:rsidR="00EE5CE3" w:rsidRDefault="00EE5CE3" w:rsidP="00F12AA2">
            <w:r>
              <w:t xml:space="preserve">Northern Crescent, West </w:t>
            </w:r>
            <w:proofErr w:type="spellStart"/>
            <w:r>
              <w:t>Wittering</w:t>
            </w:r>
            <w:proofErr w:type="spellEnd"/>
          </w:p>
        </w:tc>
      </w:tr>
      <w:tr w:rsidR="00EE5CE3" w14:paraId="593298BC" w14:textId="77777777" w:rsidTr="000740EC">
        <w:tc>
          <w:tcPr>
            <w:tcW w:w="4390" w:type="dxa"/>
          </w:tcPr>
          <w:p w14:paraId="12800B11" w14:textId="0C26765C" w:rsidR="00EE5CE3" w:rsidRDefault="00EE5CE3" w:rsidP="00F12AA2">
            <w:r>
              <w:t xml:space="preserve">North Street, </w:t>
            </w:r>
            <w:r w:rsidRPr="00EE5CE3">
              <w:t>Midhurst</w:t>
            </w:r>
          </w:p>
        </w:tc>
        <w:tc>
          <w:tcPr>
            <w:tcW w:w="3685" w:type="dxa"/>
          </w:tcPr>
          <w:p w14:paraId="55354ED6" w14:textId="6B5BDC50" w:rsidR="00EE5CE3" w:rsidRDefault="00EE5CE3" w:rsidP="00F12AA2">
            <w:r>
              <w:t xml:space="preserve">Marine Drive, East </w:t>
            </w:r>
            <w:proofErr w:type="spellStart"/>
            <w:r>
              <w:t>Wittering</w:t>
            </w:r>
            <w:proofErr w:type="spellEnd"/>
          </w:p>
        </w:tc>
      </w:tr>
      <w:tr w:rsidR="00EE5CE3" w14:paraId="493B3AB0" w14:textId="77777777" w:rsidTr="000740EC">
        <w:tc>
          <w:tcPr>
            <w:tcW w:w="4390" w:type="dxa"/>
          </w:tcPr>
          <w:p w14:paraId="051A3D9E" w14:textId="33DA0756" w:rsidR="00EE5CE3" w:rsidRDefault="00EE5CE3" w:rsidP="00F12AA2">
            <w:r w:rsidRPr="00EE5CE3">
              <w:t>Post Office</w:t>
            </w:r>
            <w:r>
              <w:t>, Midhurst</w:t>
            </w:r>
          </w:p>
        </w:tc>
        <w:tc>
          <w:tcPr>
            <w:tcW w:w="3685" w:type="dxa"/>
          </w:tcPr>
          <w:p w14:paraId="5ABA774A" w14:textId="01D97850" w:rsidR="00EE5CE3" w:rsidRDefault="00EE5CE3" w:rsidP="00F12AA2">
            <w:r>
              <w:t>East Street, Selsey</w:t>
            </w:r>
          </w:p>
        </w:tc>
      </w:tr>
      <w:tr w:rsidR="00EE5CE3" w14:paraId="58B9C39B" w14:textId="77777777" w:rsidTr="000740EC">
        <w:tc>
          <w:tcPr>
            <w:tcW w:w="4390" w:type="dxa"/>
          </w:tcPr>
          <w:p w14:paraId="00475B11" w14:textId="13E14E53" w:rsidR="00EE5CE3" w:rsidRDefault="00EE5CE3" w:rsidP="00F12AA2">
            <w:r>
              <w:t>Pound Street, Petworth</w:t>
            </w:r>
          </w:p>
        </w:tc>
        <w:tc>
          <w:tcPr>
            <w:tcW w:w="3685" w:type="dxa"/>
          </w:tcPr>
          <w:p w14:paraId="4C7D4895" w14:textId="4608DFBC" w:rsidR="00EE5CE3" w:rsidRDefault="00EE5CE3" w:rsidP="00F12AA2">
            <w:r>
              <w:t>East Beach, Selsey</w:t>
            </w:r>
          </w:p>
        </w:tc>
      </w:tr>
      <w:tr w:rsidR="00EE5CE3" w14:paraId="751162D9" w14:textId="77777777" w:rsidTr="000740EC">
        <w:tc>
          <w:tcPr>
            <w:tcW w:w="4390" w:type="dxa"/>
          </w:tcPr>
          <w:p w14:paraId="6991FC3B" w14:textId="43D4DD9F" w:rsidR="00EE5CE3" w:rsidRDefault="00EE5CE3" w:rsidP="00F12AA2">
            <w:r>
              <w:t xml:space="preserve">Bosham Lane, Bosham </w:t>
            </w:r>
          </w:p>
        </w:tc>
        <w:tc>
          <w:tcPr>
            <w:tcW w:w="3685" w:type="dxa"/>
          </w:tcPr>
          <w:p w14:paraId="208644FE" w14:textId="05EF356E" w:rsidR="00EE5CE3" w:rsidRDefault="00EE5CE3" w:rsidP="00F12AA2">
            <w:r>
              <w:t>Marine, Selsey</w:t>
            </w:r>
          </w:p>
        </w:tc>
      </w:tr>
      <w:tr w:rsidR="00EE5CE3" w14:paraId="44CDFA45" w14:textId="77777777" w:rsidTr="000740EC">
        <w:tc>
          <w:tcPr>
            <w:tcW w:w="4390" w:type="dxa"/>
          </w:tcPr>
          <w:p w14:paraId="370A25EE" w14:textId="0A8D6511" w:rsidR="00EE5CE3" w:rsidRDefault="00EE5CE3" w:rsidP="00F12AA2">
            <w:proofErr w:type="spellStart"/>
            <w:r>
              <w:t>Bracklesham</w:t>
            </w:r>
            <w:proofErr w:type="spellEnd"/>
            <w:r>
              <w:t xml:space="preserve"> Lane, </w:t>
            </w:r>
            <w:proofErr w:type="spellStart"/>
            <w:r>
              <w:t>Bracklesham</w:t>
            </w:r>
            <w:proofErr w:type="spellEnd"/>
          </w:p>
        </w:tc>
        <w:tc>
          <w:tcPr>
            <w:tcW w:w="3685" w:type="dxa"/>
          </w:tcPr>
          <w:p w14:paraId="1B5DE21F" w14:textId="77777777" w:rsidR="00EE5CE3" w:rsidRDefault="00EE5CE3" w:rsidP="00F12AA2"/>
        </w:tc>
      </w:tr>
    </w:tbl>
    <w:p w14:paraId="0456986F" w14:textId="77777777" w:rsidR="00EE5CE3" w:rsidRDefault="00EE5CE3" w:rsidP="00F12AA2"/>
    <w:p w14:paraId="0E7E5973" w14:textId="77777777" w:rsidR="000740EC" w:rsidRPr="000740EC" w:rsidRDefault="000740EC" w:rsidP="000740EC"/>
    <w:p w14:paraId="31F8A431" w14:textId="77777777" w:rsidR="000740EC" w:rsidRDefault="000740EC" w:rsidP="000740EC">
      <w:pPr>
        <w:pStyle w:val="Heading1"/>
        <w:numPr>
          <w:ilvl w:val="0"/>
          <w:numId w:val="4"/>
        </w:numPr>
      </w:pPr>
      <w:bookmarkStart w:id="30" w:name="_Toc126581017"/>
      <w:r w:rsidRPr="00734495">
        <w:t>Pricing Strategy</w:t>
      </w:r>
      <w:bookmarkEnd w:id="30"/>
    </w:p>
    <w:p w14:paraId="2ABFCC16" w14:textId="77777777" w:rsidR="000740EC" w:rsidRDefault="000740EC" w:rsidP="000740EC"/>
    <w:p w14:paraId="1B052B21" w14:textId="77777777" w:rsidR="000740EC" w:rsidRDefault="000740EC" w:rsidP="000740EC">
      <w:bookmarkStart w:id="31" w:name="_Toc79498027"/>
      <w:bookmarkEnd w:id="31"/>
      <w:r>
        <w:t xml:space="preserve">Car parks managed by Chichester District Council have a structured pricing strategy which is relative to the location and type of car park, with tariffs increasing incrementally in line with the duration of stay.  In selected rural and coastal locations free parking is available for up to 1-2 hours.  Charges are operational 24-hours per day, with charges applicable generally on Monday to Saturday from 8am to 6pm and on Sundays from 10am to 5pm.  </w:t>
      </w:r>
    </w:p>
    <w:p w14:paraId="3054613D" w14:textId="77777777" w:rsidR="000740EC" w:rsidRDefault="000740EC" w:rsidP="000740EC"/>
    <w:p w14:paraId="3023293E" w14:textId="77777777" w:rsidR="000740EC" w:rsidRDefault="000740EC" w:rsidP="000740EC">
      <w:r>
        <w:t xml:space="preserve">Free parking on Sundays is available at some car parks in the rural areas.  Some of the car parks in the rural areas </w:t>
      </w:r>
      <w:proofErr w:type="gramStart"/>
      <w:r>
        <w:t>provide free of charge parking either on a seasonal basis or at all times</w:t>
      </w:r>
      <w:proofErr w:type="gramEnd"/>
      <w:r>
        <w:t xml:space="preserve"> throughout the year.</w:t>
      </w:r>
    </w:p>
    <w:p w14:paraId="4FF1FF52" w14:textId="77777777" w:rsidR="000740EC" w:rsidRDefault="000740EC" w:rsidP="000740EC"/>
    <w:p w14:paraId="11DCD7CA" w14:textId="77777777" w:rsidR="000740EC" w:rsidRDefault="000740EC" w:rsidP="000740EC">
      <w:r>
        <w:t xml:space="preserve">Consultation is undertaken each time parking charges are reviewed.  Consultation includes engaging with the Chichester District Parking Forum, which involves representatives from business, community, key stakeholders, accessibility representatives, and resident groups.  Wider public consultation is also undertaken to ensure that the public is made aware of the proposals and </w:t>
      </w:r>
      <w:proofErr w:type="gramStart"/>
      <w:r>
        <w:t>have the opportunity to</w:t>
      </w:r>
      <w:proofErr w:type="gramEnd"/>
      <w:r>
        <w:t xml:space="preserve"> provide comments on the proposals.  </w:t>
      </w:r>
    </w:p>
    <w:p w14:paraId="604F228B" w14:textId="77777777" w:rsidR="000740EC" w:rsidRDefault="000740EC" w:rsidP="000740EC"/>
    <w:p w14:paraId="56ED173F" w14:textId="77777777" w:rsidR="000740EC" w:rsidRDefault="000740EC" w:rsidP="000740EC">
      <w:r>
        <w:t>The council’s current fees and charges policy requires that all charges should be increased each year at least by the rate of inflation unless an appropriate alternative is put forward and agreed.</w:t>
      </w:r>
    </w:p>
    <w:p w14:paraId="60A1A32D" w14:textId="77777777" w:rsidR="000740EC" w:rsidRDefault="000740EC" w:rsidP="000740EC"/>
    <w:p w14:paraId="33FDE6A4" w14:textId="77777777" w:rsidR="000740EC" w:rsidRDefault="000740EC" w:rsidP="000740EC">
      <w:r>
        <w:t xml:space="preserve">To view all charges on the Council’s website, visit </w:t>
      </w:r>
      <w:hyperlink r:id="rId18" w:history="1">
        <w:r w:rsidRPr="00DA31AD">
          <w:rPr>
            <w:rStyle w:val="Hyperlink"/>
          </w:rPr>
          <w:t>www.chichester.gov.uk/carparks</w:t>
        </w:r>
      </w:hyperlink>
      <w:r>
        <w:t xml:space="preserve"> </w:t>
      </w:r>
    </w:p>
    <w:p w14:paraId="75F4A7CF" w14:textId="77777777" w:rsidR="000740EC" w:rsidRDefault="000740EC" w:rsidP="000740EC"/>
    <w:p w14:paraId="56C761EC" w14:textId="1D7FDD98" w:rsidR="000740EC" w:rsidRDefault="000740EC" w:rsidP="000740EC">
      <w:pPr>
        <w:tabs>
          <w:tab w:val="left" w:pos="1860"/>
        </w:tabs>
      </w:pPr>
      <w:r>
        <w:tab/>
      </w:r>
    </w:p>
    <w:p w14:paraId="4D64E02B" w14:textId="77777777" w:rsidR="000740EC" w:rsidRDefault="000740EC" w:rsidP="000740EC">
      <w:pPr>
        <w:tabs>
          <w:tab w:val="left" w:pos="1860"/>
        </w:tabs>
      </w:pPr>
    </w:p>
    <w:p w14:paraId="4878997E" w14:textId="3A047C97" w:rsidR="000740EC" w:rsidRPr="000740EC" w:rsidRDefault="000740EC" w:rsidP="000740EC">
      <w:pPr>
        <w:tabs>
          <w:tab w:val="left" w:pos="1860"/>
        </w:tabs>
        <w:sectPr w:rsidR="000740EC" w:rsidRPr="000740EC" w:rsidSect="006C44B8">
          <w:footnotePr>
            <w:pos w:val="beneathText"/>
          </w:footnotePr>
          <w:pgSz w:w="11906" w:h="16838" w:code="9"/>
          <w:pgMar w:top="709" w:right="1440" w:bottom="851" w:left="1440" w:header="720" w:footer="522" w:gutter="0"/>
          <w:pgNumType w:start="0"/>
          <w:cols w:space="720"/>
          <w:titlePg/>
          <w:docGrid w:linePitch="360"/>
        </w:sectPr>
      </w:pPr>
      <w:r>
        <w:tab/>
      </w:r>
    </w:p>
    <w:p w14:paraId="0ED00B43" w14:textId="70EA44D9" w:rsidR="00B866A6" w:rsidRDefault="00582D5B" w:rsidP="005B1518">
      <w:pPr>
        <w:pStyle w:val="Heading1"/>
        <w:numPr>
          <w:ilvl w:val="0"/>
          <w:numId w:val="4"/>
        </w:numPr>
      </w:pPr>
      <w:bookmarkStart w:id="32" w:name="_Toc79659795"/>
      <w:bookmarkStart w:id="33" w:name="_Toc79660128"/>
      <w:bookmarkStart w:id="34" w:name="_Toc79661039"/>
      <w:bookmarkStart w:id="35" w:name="_Toc79661127"/>
      <w:bookmarkStart w:id="36" w:name="_Toc79661223"/>
      <w:bookmarkStart w:id="37" w:name="_Toc79661755"/>
      <w:bookmarkStart w:id="38" w:name="_Toc79662888"/>
      <w:bookmarkStart w:id="39" w:name="_Toc79498028"/>
      <w:bookmarkStart w:id="40" w:name="_Toc79659802"/>
      <w:bookmarkStart w:id="41" w:name="_Toc79660135"/>
      <w:bookmarkStart w:id="42" w:name="_Toc79661046"/>
      <w:bookmarkStart w:id="43" w:name="_Toc79661134"/>
      <w:bookmarkStart w:id="44" w:name="_Toc79661230"/>
      <w:bookmarkStart w:id="45" w:name="_Toc79661762"/>
      <w:bookmarkStart w:id="46" w:name="_Toc79662895"/>
      <w:bookmarkStart w:id="47" w:name="_Toc79755437"/>
      <w:bookmarkStart w:id="48" w:name="_Toc126581018"/>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lastRenderedPageBreak/>
        <w:t xml:space="preserve"> </w:t>
      </w:r>
      <w:r w:rsidR="00734495" w:rsidRPr="00734495">
        <w:t>Season Ticket Scheme</w:t>
      </w:r>
      <w:bookmarkEnd w:id="48"/>
    </w:p>
    <w:p w14:paraId="37D263B8" w14:textId="1DE5D2E7" w:rsidR="007A620F" w:rsidRDefault="007A620F" w:rsidP="00B87945">
      <w:bookmarkStart w:id="49" w:name="_Toc79498031"/>
      <w:bookmarkStart w:id="50" w:name="_Toc79498032"/>
      <w:bookmarkEnd w:id="49"/>
      <w:bookmarkEnd w:id="50"/>
    </w:p>
    <w:p w14:paraId="14D8B7F2" w14:textId="6CDD55CC" w:rsidR="00734495" w:rsidRDefault="00B93947" w:rsidP="00B87945">
      <w:r w:rsidRPr="00B93947">
        <w:t xml:space="preserve">Chichester District Council’s season ticket scheme offers regular customers the option to purchase a season ticket (minimum of 1 month) at </w:t>
      </w:r>
      <w:proofErr w:type="gramStart"/>
      <w:r w:rsidRPr="00B93947">
        <w:t>a number of</w:t>
      </w:r>
      <w:proofErr w:type="gramEnd"/>
      <w:r w:rsidRPr="00B93947">
        <w:t xml:space="preserve"> car parks across the district.  Season tickets offer a heavily discounted form of parking for customers who are regularly using the car parks.  Season tickets are virtual, with customers accessing these through the </w:t>
      </w:r>
      <w:proofErr w:type="spellStart"/>
      <w:r w:rsidRPr="00B93947">
        <w:t>MiPermit</w:t>
      </w:r>
      <w:proofErr w:type="spellEnd"/>
      <w:r w:rsidRPr="00B93947">
        <w:t xml:space="preserve"> app and having the ability to update, amend or cancel their season tickets independently.  The council regularly reviews the type of season tickets provided, and, in 2021, introduced a part-time season ticket to some of the car parks in Chichester city.  This was in response to a demand for this type of season ticket and the changing nature of work patterns</w:t>
      </w:r>
    </w:p>
    <w:p w14:paraId="403156BE" w14:textId="7D7D7364" w:rsidR="00734495" w:rsidRDefault="00734495" w:rsidP="00B87945"/>
    <w:p w14:paraId="50C0B7EA" w14:textId="0C96BDD5" w:rsidR="00734495" w:rsidRDefault="00734495" w:rsidP="00B87945"/>
    <w:p w14:paraId="2D550183" w14:textId="77777777" w:rsidR="00734495" w:rsidRPr="007A620F" w:rsidRDefault="00734495" w:rsidP="00B87945"/>
    <w:p w14:paraId="4DC2D90C" w14:textId="7B145D1E" w:rsidR="00E658C4" w:rsidRDefault="00DA0321" w:rsidP="00B87945">
      <w:pPr>
        <w:pStyle w:val="Heading1"/>
      </w:pPr>
      <w:bookmarkStart w:id="51" w:name="_Toc79659805"/>
      <w:bookmarkStart w:id="52" w:name="_Toc79660138"/>
      <w:bookmarkStart w:id="53" w:name="_Toc79661049"/>
      <w:bookmarkStart w:id="54" w:name="_Toc79661137"/>
      <w:bookmarkStart w:id="55" w:name="_Toc79661233"/>
      <w:bookmarkStart w:id="56" w:name="_Toc79661765"/>
      <w:bookmarkStart w:id="57" w:name="_Toc79662898"/>
      <w:bookmarkStart w:id="58" w:name="_Toc79755440"/>
      <w:bookmarkStart w:id="59" w:name="_Toc126581019"/>
      <w:bookmarkEnd w:id="51"/>
      <w:bookmarkEnd w:id="52"/>
      <w:bookmarkEnd w:id="53"/>
      <w:bookmarkEnd w:id="54"/>
      <w:bookmarkEnd w:id="55"/>
      <w:bookmarkEnd w:id="56"/>
      <w:bookmarkEnd w:id="57"/>
      <w:bookmarkEnd w:id="58"/>
      <w:r>
        <w:t xml:space="preserve">6. </w:t>
      </w:r>
      <w:r w:rsidR="00B93947" w:rsidRPr="00B93947">
        <w:t>Anticipated changes to parking provision</w:t>
      </w:r>
      <w:bookmarkEnd w:id="59"/>
      <w:r>
        <w:t xml:space="preserve"> </w:t>
      </w:r>
    </w:p>
    <w:p w14:paraId="470D73B5" w14:textId="77777777" w:rsidR="00802247" w:rsidRPr="00802247" w:rsidRDefault="00802247" w:rsidP="00B87945"/>
    <w:p w14:paraId="69EA91D9" w14:textId="77777777" w:rsidR="00802247" w:rsidRPr="00802247" w:rsidRDefault="00802247" w:rsidP="00B87945"/>
    <w:p w14:paraId="59368FE2" w14:textId="2DA5A3F3" w:rsidR="00414F39" w:rsidRDefault="00B93947" w:rsidP="003E405C">
      <w:pPr>
        <w:ind w:right="-329"/>
      </w:pPr>
      <w:r w:rsidRPr="00B93947">
        <w:t xml:space="preserve">The provision of car parks is kept under review on a continuous basis to ensure that they meet the needs of users.  Car parks are considered for viability for alternative uses, and part of this consideration includes a decision being made that the Basin Road Car Park in Chichester is closed as part of the Southern Gateway project which will provide new housing, </w:t>
      </w:r>
      <w:proofErr w:type="gramStart"/>
      <w:r w:rsidRPr="00B93947">
        <w:t>offices</w:t>
      </w:r>
      <w:proofErr w:type="gramEnd"/>
      <w:r w:rsidRPr="00B93947">
        <w:t xml:space="preserve"> and retail development.  Alongside this, another project actively being progressed is the introduction of a permanent event space into the northern area of Cattle Market car park.</w:t>
      </w:r>
    </w:p>
    <w:p w14:paraId="1D3AB402" w14:textId="50C1768D" w:rsidR="00802247" w:rsidRDefault="00802247"/>
    <w:p w14:paraId="772FBDDD" w14:textId="77777777" w:rsidR="00802247" w:rsidRDefault="00802247" w:rsidP="00B87945"/>
    <w:p w14:paraId="59DE08D1" w14:textId="76C85A2B" w:rsidR="000E559E" w:rsidRDefault="00C01DDB">
      <w:pPr>
        <w:suppressAutoHyphens w:val="0"/>
        <w:spacing w:line="240" w:lineRule="auto"/>
        <w:rPr>
          <w:b/>
          <w:color w:val="0089CF"/>
          <w:sz w:val="40"/>
          <w:szCs w:val="40"/>
        </w:rPr>
      </w:pPr>
      <w:r>
        <w:br w:type="page"/>
      </w:r>
    </w:p>
    <w:p w14:paraId="0B7B403F" w14:textId="2200732C" w:rsidR="00420DFD" w:rsidRDefault="002379C6" w:rsidP="00B87945">
      <w:pPr>
        <w:pStyle w:val="Heading1"/>
      </w:pPr>
      <w:bookmarkStart w:id="60" w:name="_Toc126581020"/>
      <w:r w:rsidRPr="007516FA">
        <w:lastRenderedPageBreak/>
        <w:t xml:space="preserve">7. </w:t>
      </w:r>
      <w:r w:rsidR="00B93947" w:rsidRPr="00B93947">
        <w:t>Parking Interventions</w:t>
      </w:r>
      <w:bookmarkEnd w:id="60"/>
    </w:p>
    <w:p w14:paraId="7D57F765" w14:textId="77777777" w:rsidR="00420DFD" w:rsidRDefault="00420DFD" w:rsidP="00B87945"/>
    <w:p w14:paraId="409A1AD3" w14:textId="77777777" w:rsidR="00B93947" w:rsidRDefault="00B93947" w:rsidP="00B93947">
      <w:r>
        <w:t>Alongside the traditional method of payment via cash, contactless and card payments in the district’s car parks, a payment by phone / app solution is also in place.  This system provides greater flexibility of being able to remotely extend the current parking stay without the need to physically return to the vehicle.</w:t>
      </w:r>
    </w:p>
    <w:p w14:paraId="7591FEA6" w14:textId="77777777" w:rsidR="00582D5B" w:rsidRDefault="00582D5B" w:rsidP="00B93947"/>
    <w:p w14:paraId="7303D49C" w14:textId="329E14D5" w:rsidR="00B93947" w:rsidRDefault="00B93947" w:rsidP="00B93947">
      <w:r>
        <w:t xml:space="preserve">A Car Club is in place within the district, providing a range of fuel-efficient and low emission vehicles available to hire on demand.    This service enables users to book a Co-Wheels car (either online or by phone) for collection from a preferred location, drive and then return it to the bay it was collected from.  Cars can be booked for 30 minutes or days at a time.  There are currently five cars available at five locations in and around Chichester city </w:t>
      </w:r>
      <w:proofErr w:type="spellStart"/>
      <w:r>
        <w:t>centre</w:t>
      </w:r>
      <w:proofErr w:type="spellEnd"/>
      <w:r>
        <w:t>.</w:t>
      </w:r>
    </w:p>
    <w:p w14:paraId="566239D6" w14:textId="77777777" w:rsidR="00F94DF0" w:rsidRDefault="00F94DF0" w:rsidP="00B93947"/>
    <w:p w14:paraId="7D440751" w14:textId="4F2EC0B8" w:rsidR="000E559E" w:rsidRDefault="00B93947" w:rsidP="00B93947">
      <w:r>
        <w:t xml:space="preserve">A </w:t>
      </w:r>
      <w:proofErr w:type="spellStart"/>
      <w:r>
        <w:t>shopmobility</w:t>
      </w:r>
      <w:proofErr w:type="spellEnd"/>
      <w:r>
        <w:t xml:space="preserve"> service is provided within Chichester, from one of the district council’s car parks, several times each week.  The scheme provides access to a selection of powered and manual wheelchairs and powered scooters to support those with limited mobility getting around the central shopping areas.</w:t>
      </w:r>
    </w:p>
    <w:p w14:paraId="4FA4256A" w14:textId="6F9D6F59" w:rsidR="00582D5B" w:rsidRDefault="00582D5B" w:rsidP="00B93947"/>
    <w:p w14:paraId="05C597C8" w14:textId="085C7D3F" w:rsidR="00582D5B" w:rsidRDefault="00582D5B" w:rsidP="00B93947"/>
    <w:p w14:paraId="5F3D8618" w14:textId="564E2700" w:rsidR="00582D5B" w:rsidRDefault="00582D5B" w:rsidP="00B93947"/>
    <w:p w14:paraId="34A387D5" w14:textId="009EC62F" w:rsidR="00582D5B" w:rsidRDefault="00582D5B" w:rsidP="00B93947"/>
    <w:p w14:paraId="66259758" w14:textId="4B2BF37F" w:rsidR="00582D5B" w:rsidRDefault="00582D5B" w:rsidP="00B93947"/>
    <w:p w14:paraId="70291CFC" w14:textId="7449E52E" w:rsidR="00582D5B" w:rsidRDefault="00582D5B" w:rsidP="00B93947"/>
    <w:p w14:paraId="51EA1CCE" w14:textId="1D5FF7DC" w:rsidR="00582D5B" w:rsidRDefault="00582D5B" w:rsidP="00B93947"/>
    <w:p w14:paraId="05B4716A" w14:textId="77777777" w:rsidR="00582D5B" w:rsidRDefault="00582D5B" w:rsidP="00B93947"/>
    <w:p w14:paraId="26935FA1" w14:textId="759341A8" w:rsidR="00C01DDB" w:rsidRDefault="00C01DDB"/>
    <w:p w14:paraId="1B64756A" w14:textId="77777777" w:rsidR="00717F33" w:rsidRPr="008D5052" w:rsidRDefault="00717F33" w:rsidP="005B1518">
      <w:pPr>
        <w:pStyle w:val="ListParagraph"/>
        <w:numPr>
          <w:ilvl w:val="0"/>
          <w:numId w:val="4"/>
        </w:numPr>
        <w:outlineLvl w:val="1"/>
        <w:rPr>
          <w:b/>
          <w:bCs/>
          <w:vanish/>
          <w:color w:val="FFFFFF" w:themeColor="background1"/>
          <w:sz w:val="32"/>
          <w:szCs w:val="32"/>
        </w:rPr>
      </w:pPr>
      <w:bookmarkStart w:id="61" w:name="_Toc79659815"/>
      <w:bookmarkStart w:id="62" w:name="_Toc79660148"/>
      <w:bookmarkStart w:id="63" w:name="_Toc79661059"/>
      <w:bookmarkStart w:id="64" w:name="_Toc79661147"/>
      <w:bookmarkStart w:id="65" w:name="_Toc79661243"/>
      <w:bookmarkStart w:id="66" w:name="_Toc79661775"/>
      <w:bookmarkStart w:id="67" w:name="_Toc79662908"/>
      <w:bookmarkStart w:id="68" w:name="_Toc79755450"/>
      <w:bookmarkStart w:id="69" w:name="_Toc126581021"/>
      <w:bookmarkEnd w:id="61"/>
      <w:bookmarkEnd w:id="62"/>
      <w:bookmarkEnd w:id="63"/>
      <w:bookmarkEnd w:id="64"/>
      <w:bookmarkEnd w:id="65"/>
      <w:bookmarkEnd w:id="66"/>
      <w:bookmarkEnd w:id="67"/>
      <w:bookmarkEnd w:id="68"/>
      <w:bookmarkEnd w:id="69"/>
    </w:p>
    <w:p w14:paraId="2A720D88" w14:textId="77777777" w:rsidR="00717F33" w:rsidRPr="008D5052" w:rsidRDefault="00717F33" w:rsidP="005B1518">
      <w:pPr>
        <w:pStyle w:val="ListParagraph"/>
        <w:numPr>
          <w:ilvl w:val="0"/>
          <w:numId w:val="4"/>
        </w:numPr>
        <w:outlineLvl w:val="1"/>
        <w:rPr>
          <w:b/>
          <w:bCs/>
          <w:vanish/>
          <w:color w:val="FFFFFF" w:themeColor="background1"/>
          <w:sz w:val="32"/>
          <w:szCs w:val="32"/>
        </w:rPr>
      </w:pPr>
      <w:bookmarkStart w:id="70" w:name="_Toc79659816"/>
      <w:bookmarkStart w:id="71" w:name="_Toc79660149"/>
      <w:bookmarkStart w:id="72" w:name="_Toc79661060"/>
      <w:bookmarkStart w:id="73" w:name="_Toc79661148"/>
      <w:bookmarkStart w:id="74" w:name="_Toc79661244"/>
      <w:bookmarkStart w:id="75" w:name="_Toc79661776"/>
      <w:bookmarkStart w:id="76" w:name="_Toc79662909"/>
      <w:bookmarkStart w:id="77" w:name="_Toc79755451"/>
      <w:bookmarkStart w:id="78" w:name="_Toc126581022"/>
      <w:bookmarkEnd w:id="70"/>
      <w:bookmarkEnd w:id="71"/>
      <w:bookmarkEnd w:id="72"/>
      <w:bookmarkEnd w:id="73"/>
      <w:bookmarkEnd w:id="74"/>
      <w:bookmarkEnd w:id="75"/>
      <w:bookmarkEnd w:id="76"/>
      <w:bookmarkEnd w:id="77"/>
      <w:bookmarkEnd w:id="78"/>
    </w:p>
    <w:p w14:paraId="3DA887F9" w14:textId="68825BDB" w:rsidR="00C01DDB" w:rsidRPr="00C01DDB" w:rsidRDefault="004D08C0" w:rsidP="004D08C0">
      <w:pPr>
        <w:jc w:val="center"/>
      </w:pPr>
      <w:r>
        <w:rPr>
          <w:noProof/>
        </w:rPr>
        <w:drawing>
          <wp:inline distT="0" distB="0" distL="0" distR="0" wp14:anchorId="747A73F1" wp14:editId="47B0E65D">
            <wp:extent cx="4627245" cy="261556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7245" cy="2615565"/>
                    </a:xfrm>
                    <a:prstGeom prst="rect">
                      <a:avLst/>
                    </a:prstGeom>
                    <a:noFill/>
                  </pic:spPr>
                </pic:pic>
              </a:graphicData>
            </a:graphic>
          </wp:inline>
        </w:drawing>
      </w:r>
    </w:p>
    <w:p w14:paraId="16B01736" w14:textId="23B3D162" w:rsidR="00201BDB" w:rsidRPr="00C47418" w:rsidRDefault="00C01DDB" w:rsidP="00F94DF0">
      <w:pPr>
        <w:suppressAutoHyphens w:val="0"/>
        <w:spacing w:line="240" w:lineRule="auto"/>
      </w:pPr>
      <w:r>
        <w:br w:type="page"/>
      </w:r>
    </w:p>
    <w:p w14:paraId="47409F97" w14:textId="1AE41D95" w:rsidR="00DD074B" w:rsidRDefault="005228C0" w:rsidP="00B87945">
      <w:pPr>
        <w:pStyle w:val="Heading1"/>
      </w:pPr>
      <w:bookmarkStart w:id="79" w:name="_Toc126581023"/>
      <w:r>
        <w:lastRenderedPageBreak/>
        <w:t>8</w:t>
      </w:r>
      <w:r w:rsidRPr="005228C0">
        <w:t xml:space="preserve">. </w:t>
      </w:r>
      <w:r w:rsidR="00B93947" w:rsidRPr="00B93947">
        <w:t>Electric Vehicle Charging Parking</w:t>
      </w:r>
      <w:bookmarkEnd w:id="79"/>
    </w:p>
    <w:p w14:paraId="578C289C" w14:textId="77777777" w:rsidR="00B93947" w:rsidRDefault="00B93947" w:rsidP="00B87945">
      <w:pPr>
        <w:rPr>
          <w:noProof/>
          <w:lang w:val="en-GB" w:eastAsia="en-GB"/>
        </w:rPr>
      </w:pPr>
    </w:p>
    <w:p w14:paraId="6ACE7B57" w14:textId="77777777" w:rsidR="00B93947" w:rsidRDefault="00B93947" w:rsidP="00B87945">
      <w:pPr>
        <w:rPr>
          <w:noProof/>
          <w:lang w:val="en-GB" w:eastAsia="en-GB"/>
        </w:rPr>
      </w:pPr>
    </w:p>
    <w:p w14:paraId="2400A28F" w14:textId="77777777" w:rsidR="00302E99" w:rsidRDefault="00302E99" w:rsidP="00B87945">
      <w:pPr>
        <w:rPr>
          <w:noProof/>
          <w:lang w:val="en-GB" w:eastAsia="en-GB"/>
        </w:rPr>
      </w:pPr>
    </w:p>
    <w:p w14:paraId="459ABECE" w14:textId="0C9B2A3C" w:rsidR="00302E99" w:rsidRDefault="00302E99" w:rsidP="00B87945">
      <w:r>
        <w:rPr>
          <w:noProof/>
          <w:lang w:val="en-GB" w:eastAsia="en-GB"/>
        </w:rPr>
        <w:drawing>
          <wp:inline distT="0" distB="0" distL="0" distR="0" wp14:anchorId="37AFF7B2" wp14:editId="710D0070">
            <wp:extent cx="5732145" cy="2322006"/>
            <wp:effectExtent l="0" t="0" r="1905" b="2540"/>
            <wp:docPr id="9" name="Picture 9" descr="Illustration of an electric vehicle charging and bi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llustration of an electric vehicle charging and bicycl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2322006"/>
                    </a:xfrm>
                    <a:prstGeom prst="rect">
                      <a:avLst/>
                    </a:prstGeom>
                    <a:noFill/>
                  </pic:spPr>
                </pic:pic>
              </a:graphicData>
            </a:graphic>
          </wp:inline>
        </w:drawing>
      </w:r>
    </w:p>
    <w:p w14:paraId="1F3A57B8" w14:textId="1C43EEE2" w:rsidR="00302E99" w:rsidRDefault="00302E99" w:rsidP="00B87945"/>
    <w:p w14:paraId="7530210D" w14:textId="5270DE77" w:rsidR="00302E99" w:rsidRDefault="00302E99" w:rsidP="00B87945"/>
    <w:p w14:paraId="4F13670D" w14:textId="3665462C" w:rsidR="00302E99" w:rsidRDefault="00302E99" w:rsidP="00B87945"/>
    <w:p w14:paraId="6641E7C4" w14:textId="77777777" w:rsidR="00302E99" w:rsidRDefault="00302E99" w:rsidP="00B87945"/>
    <w:p w14:paraId="4F005B98" w14:textId="77777777" w:rsidR="00287BE5" w:rsidRDefault="00287BE5"/>
    <w:p w14:paraId="0BFBA523" w14:textId="77777777" w:rsidR="008763E3" w:rsidRDefault="00B93947" w:rsidP="00B87945">
      <w:r w:rsidRPr="00B93947">
        <w:t xml:space="preserve">Chichester District Council is committed to developing a cleaner, safer and less car-dominated environment throughout the district.  Following the successful bid for funding, charging points were introduced into eight of the district council-owned car parks in 2019.  </w:t>
      </w:r>
    </w:p>
    <w:p w14:paraId="6901486A" w14:textId="77777777" w:rsidR="008763E3" w:rsidRDefault="008763E3" w:rsidP="00B87945"/>
    <w:p w14:paraId="5849D4E2" w14:textId="4FFAF120" w:rsidR="00287BE5" w:rsidRDefault="00B93947" w:rsidP="00B87945">
      <w:r w:rsidRPr="00B93947">
        <w:t xml:space="preserve">The parking services team actively monitor the usage of these spaces and data will be used as the evidential basis of the implementation of additional EV charging spaces in key locations.  </w:t>
      </w:r>
      <w:r w:rsidR="00287BE5">
        <w:br w:type="page"/>
      </w:r>
    </w:p>
    <w:p w14:paraId="054EEFEF" w14:textId="5BBBF015" w:rsidR="00A63618" w:rsidRDefault="00A63618" w:rsidP="00B87945">
      <w:pPr>
        <w:pStyle w:val="Heading1"/>
      </w:pPr>
      <w:bookmarkStart w:id="80" w:name="_Toc126581024"/>
      <w:r>
        <w:lastRenderedPageBreak/>
        <w:t xml:space="preserve">9. </w:t>
      </w:r>
      <w:r w:rsidR="00B93947" w:rsidRPr="00B93947">
        <w:t>Disabled Parking Provision</w:t>
      </w:r>
      <w:bookmarkEnd w:id="80"/>
      <w:r>
        <w:t xml:space="preserve"> </w:t>
      </w:r>
    </w:p>
    <w:p w14:paraId="405745D8" w14:textId="77777777" w:rsidR="00A63618" w:rsidRDefault="00A63618" w:rsidP="00B87945"/>
    <w:p w14:paraId="10976E18" w14:textId="2CE24336" w:rsidR="00521AC3" w:rsidRDefault="00B93947">
      <w:r w:rsidRPr="00B93947">
        <w:t xml:space="preserve">The blue badge scheme is an arrangement of parking concessions for people with permanent severe walking difficulties, and who travel either as drivers or passengers.  The scheme also applies to registered visually impaired people, and people with very severe upper limb disabilities who regularly drive a vehicle but cannot turn a steering wheel by hand.  To help people with disabilities gain easy access to the city and towns, most of Chichester District Council car parks have specially allocated parking bays.  Blue Badge holders can also park in any bays within car parks free of charge </w:t>
      </w:r>
      <w:proofErr w:type="gramStart"/>
      <w:r w:rsidRPr="00B93947">
        <w:t>with the exception of</w:t>
      </w:r>
      <w:proofErr w:type="gramEnd"/>
      <w:r w:rsidRPr="00B93947">
        <w:t xml:space="preserve"> the Avenue de Chartres car park.</w:t>
      </w:r>
    </w:p>
    <w:p w14:paraId="68ADAC58" w14:textId="77777777" w:rsidR="003E405C" w:rsidRPr="00455B27" w:rsidRDefault="003E405C"/>
    <w:p w14:paraId="35D4D734" w14:textId="77777777" w:rsidR="00302E99" w:rsidRPr="00302E99" w:rsidRDefault="00302E99" w:rsidP="00302E99">
      <w:bookmarkStart w:id="81" w:name="_Toc126581025"/>
    </w:p>
    <w:p w14:paraId="1A3F2F51" w14:textId="6483798C" w:rsidR="00A54D4F" w:rsidRDefault="00A54D4F">
      <w:pPr>
        <w:pStyle w:val="Heading1"/>
      </w:pPr>
      <w:r w:rsidRPr="00A54D4F">
        <w:t>10</w:t>
      </w:r>
      <w:r>
        <w:t>.</w:t>
      </w:r>
      <w:r w:rsidRPr="00A54D4F">
        <w:t xml:space="preserve"> On Street parking</w:t>
      </w:r>
      <w:bookmarkEnd w:id="81"/>
      <w:r w:rsidRPr="00A54D4F">
        <w:t xml:space="preserve"> </w:t>
      </w:r>
    </w:p>
    <w:p w14:paraId="6049ED4D" w14:textId="77777777" w:rsidR="00291B3B" w:rsidRDefault="00291B3B" w:rsidP="00E5195F"/>
    <w:p w14:paraId="5E7ECD33" w14:textId="7FD66E14" w:rsidR="00E5195F" w:rsidRDefault="00B93947" w:rsidP="00E5195F">
      <w:r w:rsidRPr="00B93947">
        <w:t xml:space="preserve">While the focus of this study is for off-street parking, on-street parking plays an important role in catering for a range of needs and users.  Demand for on-street parking can often outweigh supply particularly in towns and cities where there are conflicting parking needs, therefore management schemes can be an effective method to ensure those who need parking the most have some priority.  Pay and display provisions are in place within the central area of the city </w:t>
      </w:r>
      <w:proofErr w:type="spellStart"/>
      <w:r w:rsidRPr="00B93947">
        <w:t>centre</w:t>
      </w:r>
      <w:proofErr w:type="spellEnd"/>
      <w:r w:rsidRPr="00B93947">
        <w:t xml:space="preserve"> and parkers </w:t>
      </w:r>
      <w:proofErr w:type="gramStart"/>
      <w:r w:rsidRPr="00B93947">
        <w:t>are able to</w:t>
      </w:r>
      <w:proofErr w:type="gramEnd"/>
      <w:r w:rsidRPr="00B93947">
        <w:t xml:space="preserve"> park on-street for a maximum stay of 1-hour Mondays to Saturdays between 9am and 5.30pm.  Time restrictions assist with ensuring that the city </w:t>
      </w:r>
      <w:proofErr w:type="spellStart"/>
      <w:r w:rsidRPr="00B93947">
        <w:t>centre</w:t>
      </w:r>
      <w:proofErr w:type="spellEnd"/>
      <w:r w:rsidRPr="00B93947">
        <w:t xml:space="preserve"> spaces are turning over effectively to support nearby shops and businesses.  Alongside this, there is a Residents’ Parking Scheme within the city, which assists with the supply, regulation, </w:t>
      </w:r>
      <w:proofErr w:type="gramStart"/>
      <w:r w:rsidRPr="00B93947">
        <w:t>enforcement</w:t>
      </w:r>
      <w:proofErr w:type="gramEnd"/>
      <w:r w:rsidRPr="00B93947">
        <w:t xml:space="preserve"> and cost of all types of parking on the highway.  This RPS also known as a Controlled Parking Zone (CPZ) covers all roads within the city </w:t>
      </w:r>
      <w:proofErr w:type="spellStart"/>
      <w:r w:rsidRPr="00B93947">
        <w:t>centre</w:t>
      </w:r>
      <w:proofErr w:type="spellEnd"/>
      <w:r w:rsidRPr="00B93947">
        <w:t xml:space="preserve"> and stretches out to include residential areas across the wider city, including areas south of the A27 in Stockbridge.  The scheme requires drivers parking within the area to apply for a permit.  </w:t>
      </w:r>
      <w:proofErr w:type="gramStart"/>
      <w:r w:rsidRPr="00B93947">
        <w:t>A number of</w:t>
      </w:r>
      <w:proofErr w:type="gramEnd"/>
      <w:r w:rsidRPr="00B93947">
        <w:t xml:space="preserve"> different types of permits are available to cover the needs of residents, visitors, students, carers, traders and businesses.</w:t>
      </w:r>
    </w:p>
    <w:p w14:paraId="5B5FD4E5" w14:textId="54F5E6C2" w:rsidR="008763E3" w:rsidRDefault="008763E3" w:rsidP="00E5195F"/>
    <w:p w14:paraId="78A27225" w14:textId="700226A3" w:rsidR="008763E3" w:rsidRDefault="008763E3" w:rsidP="00E5195F"/>
    <w:p w14:paraId="229B7880" w14:textId="05AA62C9" w:rsidR="008763E3" w:rsidRDefault="008763E3" w:rsidP="00E5195F"/>
    <w:p w14:paraId="749C7542" w14:textId="314B66AE" w:rsidR="00302E99" w:rsidRDefault="00302E99" w:rsidP="00E5195F"/>
    <w:p w14:paraId="34AEE4DF" w14:textId="348F19AD" w:rsidR="00302E99" w:rsidRDefault="00302E99" w:rsidP="00E5195F"/>
    <w:p w14:paraId="70D8D371" w14:textId="49348ED6" w:rsidR="00302E99" w:rsidRDefault="00302E99" w:rsidP="00E5195F"/>
    <w:p w14:paraId="00587A18" w14:textId="5D508FBB" w:rsidR="00302E99" w:rsidRDefault="00302E99" w:rsidP="00E5195F"/>
    <w:p w14:paraId="76A6EECB" w14:textId="7D23E59E" w:rsidR="00302E99" w:rsidRDefault="00302E99" w:rsidP="00E5195F"/>
    <w:p w14:paraId="652CD29C" w14:textId="77777777" w:rsidR="00302E99" w:rsidRDefault="00302E99" w:rsidP="00E5195F"/>
    <w:p w14:paraId="1B458021" w14:textId="3AC49944" w:rsidR="008763E3" w:rsidRDefault="008763E3" w:rsidP="00E5195F"/>
    <w:p w14:paraId="23389368" w14:textId="77777777" w:rsidR="008763E3" w:rsidRDefault="008763E3" w:rsidP="00E5195F"/>
    <w:p w14:paraId="210153A9" w14:textId="60CD6DA0" w:rsidR="00A54D4F" w:rsidRPr="00C73C7C" w:rsidRDefault="00A54D4F" w:rsidP="00B87945">
      <w:pPr>
        <w:pStyle w:val="Heading1"/>
      </w:pPr>
      <w:bookmarkStart w:id="82" w:name="_Toc79659828"/>
      <w:bookmarkStart w:id="83" w:name="_Toc79660161"/>
      <w:bookmarkStart w:id="84" w:name="_Toc79661072"/>
      <w:bookmarkStart w:id="85" w:name="_Toc79661160"/>
      <w:bookmarkStart w:id="86" w:name="_Toc79661256"/>
      <w:bookmarkStart w:id="87" w:name="_Toc79659829"/>
      <w:bookmarkStart w:id="88" w:name="_Toc79660162"/>
      <w:bookmarkStart w:id="89" w:name="_Toc79661073"/>
      <w:bookmarkStart w:id="90" w:name="_Toc79661161"/>
      <w:bookmarkStart w:id="91" w:name="_Toc79661257"/>
      <w:bookmarkStart w:id="92" w:name="_Toc79659830"/>
      <w:bookmarkStart w:id="93" w:name="_Toc79660163"/>
      <w:bookmarkStart w:id="94" w:name="_Toc79661074"/>
      <w:bookmarkStart w:id="95" w:name="_Toc79661162"/>
      <w:bookmarkStart w:id="96" w:name="_Toc79661258"/>
      <w:bookmarkStart w:id="97" w:name="_Toc126581026"/>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C73C7C">
        <w:lastRenderedPageBreak/>
        <w:t>11</w:t>
      </w:r>
      <w:r w:rsidR="005228C0">
        <w:t>.</w:t>
      </w:r>
      <w:r w:rsidR="00B93947">
        <w:t xml:space="preserve"> </w:t>
      </w:r>
      <w:r w:rsidR="00B93947" w:rsidRPr="00B93947">
        <w:t>Car Park Data</w:t>
      </w:r>
      <w:bookmarkEnd w:id="97"/>
    </w:p>
    <w:p w14:paraId="4AF34326" w14:textId="77777777" w:rsidR="008B0CDA" w:rsidRPr="008B0CDA" w:rsidRDefault="008B0CDA" w:rsidP="00B87945"/>
    <w:p w14:paraId="2EC76D01" w14:textId="0C15D113" w:rsidR="00302E99" w:rsidRDefault="00B93947" w:rsidP="00B93947">
      <w:r>
        <w:t xml:space="preserve">As a result of the Covid-19 pandemic, travel trends and </w:t>
      </w:r>
      <w:proofErr w:type="spellStart"/>
      <w:r>
        <w:t>behaviours</w:t>
      </w:r>
      <w:proofErr w:type="spellEnd"/>
      <w:r>
        <w:t xml:space="preserve"> have </w:t>
      </w:r>
      <w:proofErr w:type="gramStart"/>
      <w:r>
        <w:t>changed  the</w:t>
      </w:r>
      <w:proofErr w:type="gramEnd"/>
      <w:r>
        <w:t xml:space="preserve"> requirements for car parking provision, these changes in trends and </w:t>
      </w:r>
      <w:proofErr w:type="spellStart"/>
      <w:r>
        <w:t>behaviour</w:t>
      </w:r>
      <w:proofErr w:type="spellEnd"/>
      <w:r>
        <w:t xml:space="preserve"> will impact on the future parking demand.  Evaluation of pre-Covid car park datasets has been undertaken, (which is considered for this strategy to be a neutral year), and this has been compared to post-Covid datasets for 2021.  Information considered includes:</w:t>
      </w:r>
    </w:p>
    <w:p w14:paraId="3C027765" w14:textId="77777777" w:rsidR="00302E99" w:rsidRDefault="00302E99" w:rsidP="00B93947"/>
    <w:p w14:paraId="5E79CBFA" w14:textId="38B5F6B7" w:rsidR="00B93947" w:rsidRDefault="00B93947" w:rsidP="00302E99">
      <w:pPr>
        <w:pStyle w:val="ListParagraph"/>
        <w:numPr>
          <w:ilvl w:val="0"/>
          <w:numId w:val="15"/>
        </w:numPr>
      </w:pPr>
      <w:r>
        <w:t xml:space="preserve">Pay and display machine </w:t>
      </w:r>
      <w:proofErr w:type="gramStart"/>
      <w:r>
        <w:t>transactions;</w:t>
      </w:r>
      <w:proofErr w:type="gramEnd"/>
    </w:p>
    <w:p w14:paraId="229C76F1" w14:textId="77777777" w:rsidR="00302E99" w:rsidRDefault="00302E99" w:rsidP="00B93947"/>
    <w:p w14:paraId="019317E8" w14:textId="36C409AD" w:rsidR="00B93947" w:rsidRDefault="00B93947" w:rsidP="00302E99">
      <w:pPr>
        <w:pStyle w:val="ListParagraph"/>
        <w:numPr>
          <w:ilvl w:val="0"/>
          <w:numId w:val="14"/>
        </w:numPr>
      </w:pPr>
      <w:r>
        <w:t xml:space="preserve">Phone / app parking transaction </w:t>
      </w:r>
      <w:proofErr w:type="gramStart"/>
      <w:r>
        <w:t>data;</w:t>
      </w:r>
      <w:proofErr w:type="gramEnd"/>
    </w:p>
    <w:p w14:paraId="74F74F03" w14:textId="77777777" w:rsidR="00302E99" w:rsidRDefault="00302E99" w:rsidP="00B93947"/>
    <w:p w14:paraId="0308C9D8" w14:textId="576A9ADF" w:rsidR="00B93947" w:rsidRDefault="00B93947" w:rsidP="00302E99">
      <w:pPr>
        <w:pStyle w:val="ListParagraph"/>
        <w:numPr>
          <w:ilvl w:val="0"/>
          <w:numId w:val="13"/>
        </w:numPr>
      </w:pPr>
      <w:r>
        <w:t xml:space="preserve">Entry and Exit barrier data (Avenue de Chartres only); </w:t>
      </w:r>
      <w:proofErr w:type="gramStart"/>
      <w:r>
        <w:t>and;</w:t>
      </w:r>
      <w:proofErr w:type="gramEnd"/>
    </w:p>
    <w:p w14:paraId="4B7B7255" w14:textId="77777777" w:rsidR="00302E99" w:rsidRDefault="00302E99" w:rsidP="00B93947"/>
    <w:p w14:paraId="03341D8B" w14:textId="374F67AD" w:rsidR="00B93947" w:rsidRDefault="00B93947" w:rsidP="00302E99">
      <w:pPr>
        <w:pStyle w:val="ListParagraph"/>
        <w:numPr>
          <w:ilvl w:val="0"/>
          <w:numId w:val="12"/>
        </w:numPr>
      </w:pPr>
      <w:r>
        <w:t>Season ticket sales.</w:t>
      </w:r>
    </w:p>
    <w:p w14:paraId="1796B214" w14:textId="77777777" w:rsidR="00B93947" w:rsidRDefault="00B93947" w:rsidP="00B93947"/>
    <w:p w14:paraId="70349418" w14:textId="1126C66B" w:rsidR="000E559E" w:rsidRDefault="00B93947" w:rsidP="00B93947">
      <w:r>
        <w:t xml:space="preserve">It is </w:t>
      </w:r>
      <w:proofErr w:type="spellStart"/>
      <w:r>
        <w:t>recognised</w:t>
      </w:r>
      <w:proofErr w:type="spellEnd"/>
      <w:r>
        <w:t xml:space="preserve"> that there are seasonal variations in demand in the district for parking and therefore the baseline data considered a range of seasons throughout the year.  </w:t>
      </w:r>
      <w:proofErr w:type="gramStart"/>
      <w:r>
        <w:t>A number of</w:t>
      </w:r>
      <w:proofErr w:type="gramEnd"/>
      <w:r>
        <w:t xml:space="preserve"> assumptions were applied to the data to ensure that the data was as close as possible to reflecting the actual car park use.  </w:t>
      </w:r>
    </w:p>
    <w:p w14:paraId="188DFE8B" w14:textId="603A8DCA" w:rsidR="000E559E" w:rsidRDefault="000E559E"/>
    <w:p w14:paraId="221FACEA" w14:textId="77777777" w:rsidR="00510829" w:rsidRPr="00181297" w:rsidRDefault="00510829"/>
    <w:p w14:paraId="3439529E" w14:textId="5A2149E4" w:rsidR="00A54D4F" w:rsidRPr="009C4F27" w:rsidRDefault="00A54D4F"/>
    <w:p w14:paraId="1623476D" w14:textId="0B6035BA" w:rsidR="00181297" w:rsidRDefault="00302E99">
      <w:r>
        <w:rPr>
          <w:noProof/>
        </w:rPr>
        <w:drawing>
          <wp:inline distT="0" distB="0" distL="0" distR="0" wp14:anchorId="04F9E7E8" wp14:editId="747E5EC5">
            <wp:extent cx="6989108" cy="3562066"/>
            <wp:effectExtent l="0" t="0" r="2540" b="635"/>
            <wp:docPr id="13" name="Picture 13" descr="Illustration of parked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llustration of parked ca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94365" cy="3564745"/>
                    </a:xfrm>
                    <a:prstGeom prst="rect">
                      <a:avLst/>
                    </a:prstGeom>
                    <a:noFill/>
                  </pic:spPr>
                </pic:pic>
              </a:graphicData>
            </a:graphic>
          </wp:inline>
        </w:drawing>
      </w:r>
    </w:p>
    <w:p w14:paraId="6EE25710" w14:textId="77777777" w:rsidR="002E27F1" w:rsidRDefault="002E27F1">
      <w:pPr>
        <w:suppressAutoHyphens w:val="0"/>
        <w:spacing w:line="240" w:lineRule="auto"/>
      </w:pPr>
      <w:r>
        <w:br w:type="page"/>
      </w:r>
    </w:p>
    <w:p w14:paraId="5E55A2AF" w14:textId="553FB4D0" w:rsidR="002E27F1" w:rsidRDefault="00B93947" w:rsidP="005B1518">
      <w:pPr>
        <w:pStyle w:val="Heading1"/>
        <w:numPr>
          <w:ilvl w:val="0"/>
          <w:numId w:val="7"/>
        </w:numPr>
      </w:pPr>
      <w:bookmarkStart w:id="98" w:name="_Toc126581027"/>
      <w:r w:rsidRPr="00B93947">
        <w:lastRenderedPageBreak/>
        <w:t>Overall District Car Parking Demand</w:t>
      </w:r>
      <w:bookmarkEnd w:id="98"/>
      <w:r w:rsidR="00B73A13">
        <w:t xml:space="preserve"> </w:t>
      </w:r>
    </w:p>
    <w:p w14:paraId="498A4158" w14:textId="77777777" w:rsidR="002E27F1" w:rsidRDefault="002E27F1" w:rsidP="002E27F1"/>
    <w:p w14:paraId="2CF7328E" w14:textId="77777777" w:rsidR="00EF771D" w:rsidRDefault="00EF771D" w:rsidP="00EF771D"/>
    <w:p w14:paraId="7A332152" w14:textId="45AB2356" w:rsidR="00C579DD" w:rsidRDefault="00EF771D" w:rsidP="00EF771D">
      <w:r>
        <w:t>Evaluation of parking demand assessment across all CDC managed car parks highlights the following:</w:t>
      </w:r>
    </w:p>
    <w:p w14:paraId="517780E5" w14:textId="77777777" w:rsidR="00302E99" w:rsidRDefault="00302E99" w:rsidP="00EF771D"/>
    <w:p w14:paraId="5416D758" w14:textId="2B05EDAB" w:rsidR="00C579DD" w:rsidRDefault="00EF771D" w:rsidP="005B1518">
      <w:pPr>
        <w:pStyle w:val="ListParagraph"/>
        <w:numPr>
          <w:ilvl w:val="0"/>
          <w:numId w:val="9"/>
        </w:numPr>
      </w:pPr>
      <w:r>
        <w:t>December has the greatest parking demand during both a weekday (95%) and on a weekend (80%) in the peak periods.</w:t>
      </w:r>
    </w:p>
    <w:p w14:paraId="1D7B7AB0" w14:textId="77777777" w:rsidR="00302E99" w:rsidRDefault="00302E99" w:rsidP="00302E99">
      <w:pPr>
        <w:pStyle w:val="ListParagraph"/>
      </w:pPr>
    </w:p>
    <w:p w14:paraId="18152EFF" w14:textId="251E62F1" w:rsidR="00C579DD" w:rsidRDefault="00EF771D" w:rsidP="005B1518">
      <w:pPr>
        <w:pStyle w:val="ListParagraph"/>
        <w:numPr>
          <w:ilvl w:val="0"/>
          <w:numId w:val="9"/>
        </w:numPr>
      </w:pPr>
      <w:r>
        <w:t xml:space="preserve">During the weekday peaks, the proportion of occupied spaces remains relatively consistent between 83% and 90% across March, </w:t>
      </w:r>
      <w:proofErr w:type="gramStart"/>
      <w:r>
        <w:t>August</w:t>
      </w:r>
      <w:proofErr w:type="gramEnd"/>
      <w:r>
        <w:t xml:space="preserve"> and October.</w:t>
      </w:r>
    </w:p>
    <w:p w14:paraId="19C68973" w14:textId="77777777" w:rsidR="00302E99" w:rsidRDefault="00302E99" w:rsidP="00302E99"/>
    <w:p w14:paraId="49B8A5FB" w14:textId="7FA34DA1" w:rsidR="00C579DD" w:rsidRDefault="00EF771D" w:rsidP="005B1518">
      <w:pPr>
        <w:pStyle w:val="ListParagraph"/>
        <w:numPr>
          <w:ilvl w:val="0"/>
          <w:numId w:val="9"/>
        </w:numPr>
      </w:pPr>
      <w:r>
        <w:t>At the weekend, August and October recorded similar maximum demands on parking spaces with almost three quarters of all parking spaces occupied in the peak hour.</w:t>
      </w:r>
    </w:p>
    <w:p w14:paraId="36E618CB" w14:textId="77777777" w:rsidR="00302E99" w:rsidRDefault="00302E99" w:rsidP="00302E99"/>
    <w:p w14:paraId="5F25C709" w14:textId="4BC464E0" w:rsidR="00EF771D" w:rsidRDefault="00EF771D" w:rsidP="005B1518">
      <w:pPr>
        <w:pStyle w:val="ListParagraph"/>
        <w:numPr>
          <w:ilvl w:val="0"/>
          <w:numId w:val="9"/>
        </w:numPr>
      </w:pPr>
      <w:r>
        <w:t>The period with the lowest peak hour parking demand was during the March weekend assessment where 67% of spaces were occupied.</w:t>
      </w:r>
    </w:p>
    <w:p w14:paraId="485EC548" w14:textId="77777777" w:rsidR="00C579DD" w:rsidRDefault="00C579DD" w:rsidP="00302E99">
      <w:pPr>
        <w:pStyle w:val="ListParagraph"/>
      </w:pPr>
    </w:p>
    <w:p w14:paraId="47517E42" w14:textId="77777777" w:rsidR="00EF771D" w:rsidRDefault="00EF771D" w:rsidP="00EF771D">
      <w:r>
        <w:t>Ticket transaction data trends across the years of 2018 and 2019 are very similar with clear periods of high activity around the summer months, peaking in August during both years, and a second peak in transactions in the December month.  The lowest number of ticket transactions were seen in February and March.</w:t>
      </w:r>
    </w:p>
    <w:p w14:paraId="73D8B9BB" w14:textId="1C658996" w:rsidR="00D00571" w:rsidRDefault="00EF771D" w:rsidP="00EF771D">
      <w:r>
        <w:t>Parking demand analysis for 2021 has been undertaken to understand the changes from 2019 to 2021.  In general, all car parks saw a reduced occupancy in 2021 when compared to 2019.  The analysis demonstrates that demand for parking spaces across the district has reduced, which has resulted in lower sales of daily and season ticket purchases.</w:t>
      </w:r>
    </w:p>
    <w:p w14:paraId="0B624491" w14:textId="77777777" w:rsidR="00D00571" w:rsidRDefault="00D00571"/>
    <w:p w14:paraId="7BA55F34" w14:textId="77777777" w:rsidR="00E52690" w:rsidRDefault="00E52690"/>
    <w:p w14:paraId="004223F5" w14:textId="77777777" w:rsidR="00EF771D" w:rsidRDefault="00EF771D">
      <w:pPr>
        <w:suppressAutoHyphens w:val="0"/>
        <w:spacing w:line="240" w:lineRule="auto"/>
      </w:pPr>
    </w:p>
    <w:p w14:paraId="3F017A94" w14:textId="00816D13" w:rsidR="00D564A5" w:rsidRDefault="00D564A5">
      <w:pPr>
        <w:suppressAutoHyphens w:val="0"/>
        <w:spacing w:line="240" w:lineRule="auto"/>
      </w:pPr>
      <w:r>
        <w:br w:type="page"/>
      </w:r>
    </w:p>
    <w:p w14:paraId="51B47E9C" w14:textId="0F217C84" w:rsidR="00673442" w:rsidRDefault="00673442" w:rsidP="00B87945">
      <w:pPr>
        <w:pStyle w:val="Heading2"/>
        <w:numPr>
          <w:ilvl w:val="0"/>
          <w:numId w:val="0"/>
        </w:numPr>
      </w:pPr>
      <w:bookmarkStart w:id="99" w:name="_Toc126581028"/>
      <w:r>
        <w:lastRenderedPageBreak/>
        <w:t xml:space="preserve">12.1 </w:t>
      </w:r>
      <w:r w:rsidR="00EF771D" w:rsidRPr="00EF771D">
        <w:t>Ticket Transaction Type</w:t>
      </w:r>
      <w:bookmarkEnd w:id="99"/>
    </w:p>
    <w:p w14:paraId="12B289C1" w14:textId="77777777" w:rsidR="00291B3B" w:rsidRPr="00291B3B" w:rsidRDefault="00291B3B" w:rsidP="00291B3B"/>
    <w:p w14:paraId="68BFF9D4" w14:textId="36BBD81C" w:rsidR="00B87CCC" w:rsidRDefault="00673442" w:rsidP="00B87945">
      <w:r w:rsidRPr="00673442">
        <w:t xml:space="preserve">Non-Resident Permit holders account for </w:t>
      </w:r>
      <w:r>
        <w:t>4% of permits issued during 2020-21</w:t>
      </w:r>
      <w:r w:rsidRPr="00673442">
        <w:t>.</w:t>
      </w:r>
      <w:r>
        <w:t xml:space="preserve"> While it was expected that the demand for </w:t>
      </w:r>
      <w:proofErr w:type="gramStart"/>
      <w:r>
        <w:t>Non Resident</w:t>
      </w:r>
      <w:proofErr w:type="gramEnd"/>
      <w:r>
        <w:t xml:space="preserve"> Permits would </w:t>
      </w:r>
      <w:r w:rsidR="00E52690">
        <w:t>reduce</w:t>
      </w:r>
      <w:r>
        <w:t xml:space="preserve"> during the pandemic, as commuter parking was less likely to be needed the level of permits remained much the same. This may be due to the permits being used by essential workers who still required parking.</w:t>
      </w:r>
      <w:r w:rsidRPr="00673442">
        <w:t xml:space="preserve"> Non-Resident Permits </w:t>
      </w:r>
      <w:r>
        <w:t>are</w:t>
      </w:r>
      <w:r w:rsidRPr="00673442">
        <w:t xml:space="preserve"> offered to customers in roads where surplus capacity </w:t>
      </w:r>
      <w:r>
        <w:t>is</w:t>
      </w:r>
      <w:r w:rsidRPr="00673442">
        <w:t xml:space="preserve"> recorded by CEOs.</w:t>
      </w:r>
    </w:p>
    <w:p w14:paraId="43A7DBFC" w14:textId="59A34CA3" w:rsidR="00673442" w:rsidRPr="00673442" w:rsidRDefault="00B87CCC">
      <w:r w:rsidRPr="00673442">
        <w:t xml:space="preserve"> </w:t>
      </w:r>
    </w:p>
    <w:p w14:paraId="19AF1F0D" w14:textId="405C65A4" w:rsidR="00791679" w:rsidRDefault="00673442" w:rsidP="00B87945">
      <w:pPr>
        <w:pStyle w:val="Heading2"/>
        <w:numPr>
          <w:ilvl w:val="0"/>
          <w:numId w:val="0"/>
        </w:numPr>
      </w:pPr>
      <w:bookmarkStart w:id="100" w:name="_Toc126581029"/>
      <w:r>
        <w:t xml:space="preserve">12.2 </w:t>
      </w:r>
      <w:r w:rsidR="00EF771D" w:rsidRPr="00EF771D">
        <w:t>Chichester City</w:t>
      </w:r>
      <w:bookmarkEnd w:id="100"/>
    </w:p>
    <w:p w14:paraId="6E46FAA7" w14:textId="77777777" w:rsidR="00593FE4" w:rsidRDefault="00593FE4" w:rsidP="00B87945"/>
    <w:p w14:paraId="3F86BB52" w14:textId="6B66E573" w:rsidR="00B87CCC" w:rsidRDefault="00291B3B">
      <w:r w:rsidRPr="00291B3B">
        <w:t xml:space="preserve">Chichester is the largest urban area across the district, attracting a range of people and users to the car parks including workers, </w:t>
      </w:r>
      <w:proofErr w:type="gramStart"/>
      <w:r w:rsidRPr="00291B3B">
        <w:t>students</w:t>
      </w:r>
      <w:proofErr w:type="gramEnd"/>
      <w:r w:rsidRPr="00291B3B">
        <w:t xml:space="preserve"> and visitors.  The Cathedral, Theatre and Christmas events in the city </w:t>
      </w:r>
      <w:proofErr w:type="spellStart"/>
      <w:r w:rsidRPr="00291B3B">
        <w:t>centre</w:t>
      </w:r>
      <w:proofErr w:type="spellEnd"/>
      <w:r w:rsidRPr="00291B3B">
        <w:t xml:space="preserve"> generate a wider catchment of visitor demand extending beyond the city and district boundaries.  The city provides short and long stay car parking, with short stay generally within the ‘inner’ city </w:t>
      </w:r>
      <w:proofErr w:type="spellStart"/>
      <w:r w:rsidRPr="00291B3B">
        <w:t>centre</w:t>
      </w:r>
      <w:proofErr w:type="spellEnd"/>
      <w:r w:rsidRPr="00291B3B">
        <w:t xml:space="preserve"> area while the long stay car parks are located around the perimeter of the city </w:t>
      </w:r>
      <w:proofErr w:type="spellStart"/>
      <w:r w:rsidRPr="00291B3B">
        <w:t>centre</w:t>
      </w:r>
      <w:proofErr w:type="spellEnd"/>
      <w:r w:rsidRPr="00291B3B">
        <w:t xml:space="preserve">.  All car parks are surface level, </w:t>
      </w:r>
      <w:proofErr w:type="gramStart"/>
      <w:r w:rsidRPr="00291B3B">
        <w:t>with the exception of</w:t>
      </w:r>
      <w:proofErr w:type="gramEnd"/>
      <w:r w:rsidRPr="00291B3B">
        <w:t xml:space="preserve"> the Avenue de Chartres, which is a multi-</w:t>
      </w:r>
      <w:proofErr w:type="spellStart"/>
      <w:r w:rsidRPr="00291B3B">
        <w:t>storey</w:t>
      </w:r>
      <w:proofErr w:type="spellEnd"/>
      <w:r w:rsidRPr="00291B3B">
        <w:t xml:space="preserve"> car park.  </w:t>
      </w:r>
    </w:p>
    <w:p w14:paraId="74B7FDC0" w14:textId="1796CDB3" w:rsidR="008B1136" w:rsidRDefault="00B87CCC">
      <w:r>
        <w:t xml:space="preserve"> </w:t>
      </w:r>
    </w:p>
    <w:p w14:paraId="5F03E6B9" w14:textId="4B675889" w:rsidR="004C7803" w:rsidRDefault="00EF771D" w:rsidP="00EF771D">
      <w:pPr>
        <w:pStyle w:val="Heading2"/>
        <w:numPr>
          <w:ilvl w:val="0"/>
          <w:numId w:val="0"/>
        </w:numPr>
      </w:pPr>
      <w:bookmarkStart w:id="101" w:name="_Toc126581030"/>
      <w:bookmarkStart w:id="102" w:name="_Hlk126579731"/>
      <w:r>
        <w:t>12.3 Midhurst</w:t>
      </w:r>
      <w:bookmarkEnd w:id="101"/>
    </w:p>
    <w:bookmarkEnd w:id="102"/>
    <w:p w14:paraId="638C91E1" w14:textId="77777777" w:rsidR="00EF771D" w:rsidRDefault="00EF771D" w:rsidP="00EF771D"/>
    <w:p w14:paraId="2EFDD00F" w14:textId="5DD58643" w:rsidR="00EF771D" w:rsidRDefault="00EF771D" w:rsidP="00EF771D">
      <w:r>
        <w:t xml:space="preserve">The market town of Midhurst is located 19.5km north of Chichester city and is within the South Downs National Park.  Within Midhurst town </w:t>
      </w:r>
      <w:proofErr w:type="spellStart"/>
      <w:r>
        <w:t>centre</w:t>
      </w:r>
      <w:proofErr w:type="spellEnd"/>
      <w:r>
        <w:t xml:space="preserve"> there are a total of three public car parks which are North Street, Grange </w:t>
      </w:r>
      <w:proofErr w:type="gramStart"/>
      <w:r>
        <w:t>Road</w:t>
      </w:r>
      <w:proofErr w:type="gramEnd"/>
      <w:r>
        <w:t xml:space="preserve"> and Post Office, providing a collective provision of 516 spaces.  All three car parks are surface level.  Alternative parking provision is located within the town at the local supermarket.</w:t>
      </w:r>
    </w:p>
    <w:p w14:paraId="1CA3B2C5" w14:textId="77777777" w:rsidR="000B20A7" w:rsidRDefault="000B20A7" w:rsidP="00EF771D"/>
    <w:p w14:paraId="5A239488" w14:textId="666DC822" w:rsidR="00EF771D" w:rsidRDefault="00EF771D" w:rsidP="00EF771D">
      <w:r>
        <w:t xml:space="preserve">The main high street in Midhurst is </w:t>
      </w:r>
      <w:proofErr w:type="spellStart"/>
      <w:r>
        <w:t>characterised</w:t>
      </w:r>
      <w:proofErr w:type="spellEnd"/>
      <w:r>
        <w:t xml:space="preserve"> by on-street parking on both sides of the road.  Some bays are dedicated for loading only at specific times of the week, with public parking being available outside of this time.  The designation and use of some of the on-street bays in the town have been raised as a concern by </w:t>
      </w:r>
      <w:proofErr w:type="gramStart"/>
      <w:r>
        <w:t>local residents</w:t>
      </w:r>
      <w:proofErr w:type="gramEnd"/>
      <w:r>
        <w:t>, businesses and stakeholders, with suggestions that this results in congestion, poor air quality and delays to vehicle movements.</w:t>
      </w:r>
    </w:p>
    <w:p w14:paraId="64E5767B" w14:textId="77777777" w:rsidR="000B20A7" w:rsidRDefault="000B20A7" w:rsidP="00EF771D"/>
    <w:p w14:paraId="33B72AA3" w14:textId="51FF4910" w:rsidR="004C7803" w:rsidRDefault="00EF771D" w:rsidP="00EF771D">
      <w:r>
        <w:t>Due to the limited availability of parking at North Street and Post Office Car Parks, (which are the closest to the high street), these are often the busiest and as such visitors arrive looking for the next closest alternative, which in this case is on-street parking.  This may further impact on the high street parking issues as identified</w:t>
      </w:r>
    </w:p>
    <w:p w14:paraId="49A2D8BB" w14:textId="076169AF" w:rsidR="000B20A7" w:rsidRDefault="000B20A7" w:rsidP="00EF771D"/>
    <w:p w14:paraId="3F2019B1" w14:textId="4D868134" w:rsidR="000B20A7" w:rsidRDefault="000B20A7" w:rsidP="00EF771D"/>
    <w:p w14:paraId="3C1782EE" w14:textId="77777777" w:rsidR="000B20A7" w:rsidRDefault="000B20A7" w:rsidP="00EF771D"/>
    <w:p w14:paraId="0724CAC8" w14:textId="298405F7" w:rsidR="00EF771D" w:rsidRDefault="00EF771D" w:rsidP="00EF771D"/>
    <w:p w14:paraId="0D0838BC" w14:textId="37F13742" w:rsidR="00EF771D" w:rsidRDefault="00EF771D" w:rsidP="005B1518">
      <w:pPr>
        <w:pStyle w:val="Heading2"/>
        <w:numPr>
          <w:ilvl w:val="1"/>
          <w:numId w:val="7"/>
        </w:numPr>
      </w:pPr>
      <w:bookmarkStart w:id="103" w:name="_Toc126581031"/>
      <w:r>
        <w:lastRenderedPageBreak/>
        <w:t>Coastal</w:t>
      </w:r>
      <w:bookmarkEnd w:id="103"/>
    </w:p>
    <w:p w14:paraId="3E8A771D" w14:textId="77777777" w:rsidR="00EF771D" w:rsidRPr="00EF771D" w:rsidRDefault="00EF771D" w:rsidP="00EF771D">
      <w:pPr>
        <w:pStyle w:val="ListParagraph"/>
        <w:ind w:left="705"/>
      </w:pPr>
    </w:p>
    <w:p w14:paraId="48E5AE1F" w14:textId="786C9E50" w:rsidR="00EF771D" w:rsidRDefault="00EF771D" w:rsidP="00EF771D">
      <w:r w:rsidRPr="00EF771D">
        <w:t xml:space="preserve">The coastal region of Chichester district includes the town of Selsey and the villages of </w:t>
      </w:r>
      <w:proofErr w:type="spellStart"/>
      <w:r w:rsidRPr="00EF771D">
        <w:t>Bracklesham</w:t>
      </w:r>
      <w:proofErr w:type="spellEnd"/>
      <w:r w:rsidRPr="00EF771D">
        <w:t xml:space="preserve">, Bosham and East and West </w:t>
      </w:r>
      <w:proofErr w:type="spellStart"/>
      <w:r w:rsidRPr="00EF771D">
        <w:t>Wittering</w:t>
      </w:r>
      <w:proofErr w:type="spellEnd"/>
      <w:r w:rsidRPr="00EF771D">
        <w:t xml:space="preserve">.  There are a total of seven car parks which have been included in the coastal car parks.  Seasonal variations can result in the demand for parking in coastal regions to be lower with some car parks remaining largely </w:t>
      </w:r>
      <w:proofErr w:type="spellStart"/>
      <w:r w:rsidRPr="00EF771D">
        <w:t>underutilised</w:t>
      </w:r>
      <w:proofErr w:type="spellEnd"/>
      <w:r w:rsidRPr="00EF771D">
        <w:t xml:space="preserve">.  Pricing and parking provisions is therefore actively amended to reflect this.  </w:t>
      </w:r>
    </w:p>
    <w:p w14:paraId="7A024D15" w14:textId="77777777" w:rsidR="000B73B0" w:rsidRDefault="000B73B0" w:rsidP="00EF771D"/>
    <w:p w14:paraId="30AB9F49" w14:textId="1EE470AA" w:rsidR="00EF771D" w:rsidRDefault="00EF771D" w:rsidP="00EF771D">
      <w:pPr>
        <w:pStyle w:val="Heading2"/>
        <w:numPr>
          <w:ilvl w:val="0"/>
          <w:numId w:val="0"/>
        </w:numPr>
      </w:pPr>
      <w:bookmarkStart w:id="104" w:name="_Toc126581032"/>
      <w:r>
        <w:t xml:space="preserve">12.5 </w:t>
      </w:r>
      <w:r w:rsidR="00C579DD">
        <w:t xml:space="preserve">Petworth and </w:t>
      </w:r>
      <w:proofErr w:type="spellStart"/>
      <w:r w:rsidR="00C579DD">
        <w:t>Fernhurst</w:t>
      </w:r>
      <w:bookmarkEnd w:id="104"/>
      <w:proofErr w:type="spellEnd"/>
    </w:p>
    <w:p w14:paraId="5FB15235" w14:textId="77777777" w:rsidR="00EF771D" w:rsidRDefault="00EF771D" w:rsidP="00EF771D"/>
    <w:p w14:paraId="2753EC2A" w14:textId="2A167BC3" w:rsidR="00EF771D" w:rsidRDefault="00EF771D" w:rsidP="00EF771D">
      <w:r w:rsidRPr="00EF771D">
        <w:t xml:space="preserve">The village of </w:t>
      </w:r>
      <w:proofErr w:type="spellStart"/>
      <w:r w:rsidRPr="00EF771D">
        <w:t>Fernhurst</w:t>
      </w:r>
      <w:proofErr w:type="spellEnd"/>
      <w:r w:rsidRPr="00EF771D">
        <w:t xml:space="preserve"> </w:t>
      </w:r>
      <w:proofErr w:type="gramStart"/>
      <w:r w:rsidRPr="00EF771D">
        <w:t>is located in</w:t>
      </w:r>
      <w:proofErr w:type="gramEnd"/>
      <w:r w:rsidRPr="00EF771D">
        <w:t xml:space="preserve"> the north of Chichester district, with a single car park located behind the shops providing 58 spaces.  Petworth is located 20km northeast of Chichester city </w:t>
      </w:r>
      <w:proofErr w:type="spellStart"/>
      <w:r w:rsidRPr="00EF771D">
        <w:t>centre</w:t>
      </w:r>
      <w:proofErr w:type="spellEnd"/>
      <w:r w:rsidRPr="00EF771D">
        <w:t xml:space="preserve">, with a total of 321 public car parking spaces being provided in the two public car parks – Pound Street and Sylvia Beaufoy.  </w:t>
      </w:r>
    </w:p>
    <w:p w14:paraId="3B96AB5A" w14:textId="30333078" w:rsidR="00EF771D" w:rsidRDefault="00EF771D" w:rsidP="00EF771D"/>
    <w:p w14:paraId="36D73267" w14:textId="3F65BB57" w:rsidR="008763E3" w:rsidRDefault="008763E3" w:rsidP="00EF771D"/>
    <w:p w14:paraId="3CD0D777" w14:textId="53996569" w:rsidR="008763E3" w:rsidRDefault="008763E3" w:rsidP="00EF771D"/>
    <w:p w14:paraId="3ED4597E" w14:textId="737A0346" w:rsidR="008763E3" w:rsidRDefault="008763E3" w:rsidP="00EF771D"/>
    <w:p w14:paraId="2ADC7FBB" w14:textId="681CE09A" w:rsidR="008763E3" w:rsidRDefault="008763E3" w:rsidP="00EF771D"/>
    <w:p w14:paraId="36E17293" w14:textId="01F54A32" w:rsidR="008763E3" w:rsidRDefault="008763E3" w:rsidP="00EF771D"/>
    <w:p w14:paraId="3A2C1D02" w14:textId="49619C16" w:rsidR="008763E3" w:rsidRDefault="008763E3" w:rsidP="00EF771D"/>
    <w:p w14:paraId="40ADD7FA" w14:textId="68435F72" w:rsidR="008763E3" w:rsidRDefault="008763E3" w:rsidP="00EF771D"/>
    <w:p w14:paraId="7BB17925" w14:textId="62816D63" w:rsidR="008763E3" w:rsidRDefault="008763E3" w:rsidP="00EF771D"/>
    <w:p w14:paraId="1A4E4D01" w14:textId="48ECD144" w:rsidR="008763E3" w:rsidRDefault="008763E3" w:rsidP="00EF771D"/>
    <w:p w14:paraId="4024F67E" w14:textId="651122FA" w:rsidR="008763E3" w:rsidRDefault="008763E3" w:rsidP="00EF771D"/>
    <w:p w14:paraId="5D77BD8A" w14:textId="55AF467A" w:rsidR="008763E3" w:rsidRDefault="008763E3" w:rsidP="00EF771D"/>
    <w:p w14:paraId="402F8D03" w14:textId="7B418BFF" w:rsidR="008763E3" w:rsidRDefault="008763E3" w:rsidP="00EF771D"/>
    <w:p w14:paraId="1CA4A2A9" w14:textId="7300EBF5" w:rsidR="008763E3" w:rsidRDefault="008763E3" w:rsidP="00EF771D"/>
    <w:p w14:paraId="0569098C" w14:textId="299FF6EF" w:rsidR="008763E3" w:rsidRDefault="008763E3" w:rsidP="00EF771D"/>
    <w:p w14:paraId="78D0F5B4" w14:textId="036EF427" w:rsidR="008763E3" w:rsidRDefault="008763E3" w:rsidP="00EF771D"/>
    <w:p w14:paraId="52993616" w14:textId="5ABCD37D" w:rsidR="008763E3" w:rsidRDefault="008763E3" w:rsidP="00EF771D"/>
    <w:p w14:paraId="190A5906" w14:textId="3D060343" w:rsidR="008763E3" w:rsidRDefault="008763E3" w:rsidP="00EF771D"/>
    <w:p w14:paraId="2AB7F124" w14:textId="6DAAB6B6" w:rsidR="008763E3" w:rsidRDefault="008763E3" w:rsidP="00EF771D"/>
    <w:p w14:paraId="49304CA4" w14:textId="5CF91867" w:rsidR="008763E3" w:rsidRDefault="008763E3" w:rsidP="00EF771D"/>
    <w:p w14:paraId="5B2A05AD" w14:textId="7628AB04" w:rsidR="008763E3" w:rsidRDefault="008763E3" w:rsidP="00EF771D"/>
    <w:p w14:paraId="1135AB3F" w14:textId="52F74DDA" w:rsidR="008763E3" w:rsidRDefault="008763E3" w:rsidP="00EF771D"/>
    <w:p w14:paraId="74728659" w14:textId="68990296" w:rsidR="008763E3" w:rsidRDefault="008763E3" w:rsidP="00EF771D"/>
    <w:p w14:paraId="510510E1" w14:textId="4A656027" w:rsidR="008763E3" w:rsidRDefault="008763E3" w:rsidP="00EF771D"/>
    <w:p w14:paraId="2E269EE5" w14:textId="1AAA9228" w:rsidR="008763E3" w:rsidRDefault="008763E3" w:rsidP="00EF771D"/>
    <w:p w14:paraId="1CB5CFA4" w14:textId="05EB8885" w:rsidR="008763E3" w:rsidRDefault="008763E3" w:rsidP="00EF771D"/>
    <w:p w14:paraId="37E103CC" w14:textId="4E5B8CC3" w:rsidR="008763E3" w:rsidRDefault="008763E3" w:rsidP="00EF771D"/>
    <w:p w14:paraId="29340502" w14:textId="4BB0F458" w:rsidR="008763E3" w:rsidRDefault="008763E3" w:rsidP="00EF771D"/>
    <w:p w14:paraId="5CBCE0B6" w14:textId="631B0074" w:rsidR="008763E3" w:rsidRDefault="008763E3" w:rsidP="00EF771D"/>
    <w:p w14:paraId="50E78E17" w14:textId="2F29D5D7" w:rsidR="00ED2896" w:rsidRDefault="00ED2896" w:rsidP="00B87945">
      <w:pPr>
        <w:pStyle w:val="Heading1"/>
      </w:pPr>
      <w:bookmarkStart w:id="105" w:name="_Toc126581033"/>
      <w:r>
        <w:lastRenderedPageBreak/>
        <w:t>13</w:t>
      </w:r>
      <w:r w:rsidR="00E52690">
        <w:t>.</w:t>
      </w:r>
      <w:r>
        <w:t xml:space="preserve"> </w:t>
      </w:r>
      <w:r w:rsidR="00EF771D" w:rsidRPr="00EF771D">
        <w:t>Covid-19 Impact</w:t>
      </w:r>
      <w:bookmarkEnd w:id="105"/>
    </w:p>
    <w:p w14:paraId="5E42E318" w14:textId="01882D07" w:rsidR="00ED2896" w:rsidRDefault="00ED2896" w:rsidP="00B87945"/>
    <w:p w14:paraId="1A00DD89" w14:textId="2F9816EA" w:rsidR="00EF771D" w:rsidRDefault="00EF771D" w:rsidP="00EF771D">
      <w:r>
        <w:t xml:space="preserve">The Covid-19 pandemic has resulted in </w:t>
      </w:r>
      <w:proofErr w:type="gramStart"/>
      <w:r>
        <w:t>a number of</w:t>
      </w:r>
      <w:proofErr w:type="gramEnd"/>
      <w:r>
        <w:t xml:space="preserve"> implications which have had, and are estimated to continue to have, an impact on parking use within the district.  This includes an increase in online shopping, resulting in a permanent impact on physical and in-store sales.  Alongside this, there has been a rise of homeworking, in combination with businesses reviewing their real estate and opting for smaller offices or taking up flexible options.  Working from home has led to an increase in demand for on-street parking.  Analysis of trends suggests that there may be </w:t>
      </w:r>
      <w:proofErr w:type="gramStart"/>
      <w:r>
        <w:t>a number of</w:t>
      </w:r>
      <w:proofErr w:type="gramEnd"/>
      <w:r>
        <w:t xml:space="preserve"> challenges going forward.  These include:</w:t>
      </w:r>
    </w:p>
    <w:p w14:paraId="16F1C6F0" w14:textId="78B3CAA6" w:rsidR="00F94DF0" w:rsidRDefault="006E4F20" w:rsidP="006E4F20">
      <w:pPr>
        <w:tabs>
          <w:tab w:val="left" w:pos="6877"/>
        </w:tabs>
      </w:pPr>
      <w:r>
        <w:rPr>
          <w:noProof/>
        </w:rPr>
        <w:drawing>
          <wp:anchor distT="0" distB="0" distL="114300" distR="114300" simplePos="0" relativeHeight="251658240" behindDoc="1" locked="0" layoutInCell="1" allowOverlap="1" wp14:anchorId="219F6FF9" wp14:editId="2AC3E77E">
            <wp:simplePos x="0" y="0"/>
            <wp:positionH relativeFrom="margin">
              <wp:align>right</wp:align>
            </wp:positionH>
            <wp:positionV relativeFrom="paragraph">
              <wp:posOffset>225425</wp:posOffset>
            </wp:positionV>
            <wp:extent cx="6572250" cy="675322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t="12761" b="-2089"/>
                    <a:stretch/>
                  </pic:blipFill>
                  <pic:spPr bwMode="auto">
                    <a:xfrm>
                      <a:off x="0" y="0"/>
                      <a:ext cx="6572250" cy="675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1BAE64E9" w14:textId="0071927B" w:rsidR="00F94DF0" w:rsidRDefault="00EF771D" w:rsidP="005B1518">
      <w:pPr>
        <w:pStyle w:val="ListParagraph"/>
        <w:numPr>
          <w:ilvl w:val="0"/>
          <w:numId w:val="10"/>
        </w:numPr>
      </w:pPr>
      <w:r>
        <w:t xml:space="preserve">Reduced town and city </w:t>
      </w:r>
      <w:proofErr w:type="spellStart"/>
      <w:r>
        <w:t>centre</w:t>
      </w:r>
      <w:proofErr w:type="spellEnd"/>
      <w:r>
        <w:t xml:space="preserve"> </w:t>
      </w:r>
      <w:proofErr w:type="gramStart"/>
      <w:r>
        <w:t>employment;</w:t>
      </w:r>
      <w:proofErr w:type="gramEnd"/>
    </w:p>
    <w:p w14:paraId="47522193" w14:textId="43B8C550" w:rsidR="000B73B0" w:rsidRDefault="000B73B0" w:rsidP="000B73B0">
      <w:pPr>
        <w:pStyle w:val="ListParagraph"/>
      </w:pPr>
    </w:p>
    <w:p w14:paraId="181F5FCF" w14:textId="2ECF9739" w:rsidR="000B73B0" w:rsidRDefault="00EF771D" w:rsidP="000B73B0">
      <w:pPr>
        <w:pStyle w:val="ListParagraph"/>
        <w:numPr>
          <w:ilvl w:val="0"/>
          <w:numId w:val="10"/>
        </w:numPr>
      </w:pPr>
      <w:r>
        <w:t xml:space="preserve">Reduced footfall associated to </w:t>
      </w:r>
      <w:proofErr w:type="gramStart"/>
      <w:r>
        <w:t>retail;</w:t>
      </w:r>
      <w:proofErr w:type="gramEnd"/>
    </w:p>
    <w:p w14:paraId="4812E671" w14:textId="7B9CC934" w:rsidR="000B73B0" w:rsidRDefault="000B73B0" w:rsidP="000B73B0">
      <w:pPr>
        <w:pStyle w:val="ListParagraph"/>
      </w:pPr>
    </w:p>
    <w:p w14:paraId="15300F4B" w14:textId="1E74C352" w:rsidR="00F94DF0" w:rsidRDefault="00EF771D" w:rsidP="005B1518">
      <w:pPr>
        <w:pStyle w:val="ListParagraph"/>
        <w:numPr>
          <w:ilvl w:val="0"/>
          <w:numId w:val="10"/>
        </w:numPr>
      </w:pPr>
      <w:r>
        <w:t xml:space="preserve">Changes in tourism </w:t>
      </w:r>
      <w:proofErr w:type="spellStart"/>
      <w:proofErr w:type="gramStart"/>
      <w:r>
        <w:t>behaviours</w:t>
      </w:r>
      <w:proofErr w:type="spellEnd"/>
      <w:r>
        <w:t>;</w:t>
      </w:r>
      <w:proofErr w:type="gramEnd"/>
    </w:p>
    <w:p w14:paraId="0CFA76A3" w14:textId="760D76C0" w:rsidR="000B73B0" w:rsidRDefault="000B73B0" w:rsidP="000B73B0"/>
    <w:p w14:paraId="243EA398" w14:textId="484AD031" w:rsidR="00F94DF0" w:rsidRDefault="00EF771D" w:rsidP="005B1518">
      <w:pPr>
        <w:pStyle w:val="ListParagraph"/>
        <w:numPr>
          <w:ilvl w:val="0"/>
          <w:numId w:val="10"/>
        </w:numPr>
      </w:pPr>
      <w:r>
        <w:t xml:space="preserve">Increase in homeworking and rise in on-street </w:t>
      </w:r>
      <w:proofErr w:type="gramStart"/>
      <w:r>
        <w:t>parking;</w:t>
      </w:r>
      <w:proofErr w:type="gramEnd"/>
    </w:p>
    <w:p w14:paraId="7D0CD22F" w14:textId="4055A972" w:rsidR="000B73B0" w:rsidRDefault="000B73B0" w:rsidP="000B73B0"/>
    <w:p w14:paraId="45A53430" w14:textId="604EA4A7" w:rsidR="00F94DF0" w:rsidRDefault="00EF771D" w:rsidP="005B1518">
      <w:pPr>
        <w:pStyle w:val="ListParagraph"/>
        <w:numPr>
          <w:ilvl w:val="0"/>
          <w:numId w:val="10"/>
        </w:numPr>
      </w:pPr>
      <w:r>
        <w:t xml:space="preserve">Change in season ticket demand; </w:t>
      </w:r>
      <w:proofErr w:type="gramStart"/>
      <w:r>
        <w:t>and;</w:t>
      </w:r>
      <w:proofErr w:type="gramEnd"/>
    </w:p>
    <w:p w14:paraId="373E7955" w14:textId="77777777" w:rsidR="000B73B0" w:rsidRDefault="000B73B0" w:rsidP="000B73B0"/>
    <w:p w14:paraId="5CBB2FF2" w14:textId="62CF4C0B" w:rsidR="00ED2896" w:rsidRDefault="00EF771D" w:rsidP="005B1518">
      <w:pPr>
        <w:pStyle w:val="ListParagraph"/>
        <w:numPr>
          <w:ilvl w:val="0"/>
          <w:numId w:val="10"/>
        </w:numPr>
      </w:pPr>
      <w:r>
        <w:t>Decline in Revenue from car parking.</w:t>
      </w:r>
    </w:p>
    <w:p w14:paraId="11B4F520" w14:textId="436058BA" w:rsidR="00EF771D" w:rsidRDefault="00EF771D" w:rsidP="00EF771D"/>
    <w:p w14:paraId="5916C0FB" w14:textId="73BFF082" w:rsidR="00ED2896" w:rsidRDefault="00ED2896"/>
    <w:p w14:paraId="257A9746" w14:textId="36342390" w:rsidR="00CD1B55" w:rsidRDefault="00CD1B55"/>
    <w:p w14:paraId="18CF9765" w14:textId="48C276A4" w:rsidR="00CD1B55" w:rsidRDefault="00CD1B55"/>
    <w:p w14:paraId="7C8C2EDE" w14:textId="6DDA6045" w:rsidR="00CD1B55" w:rsidRDefault="00CD1B55"/>
    <w:p w14:paraId="72009B9D" w14:textId="1C5ECAA0" w:rsidR="00CD1B55" w:rsidRDefault="00CD1B55"/>
    <w:p w14:paraId="6C798383" w14:textId="0CB71B0D" w:rsidR="00CD1B55" w:rsidRDefault="00CD1B55"/>
    <w:p w14:paraId="679568E8" w14:textId="69E68C68" w:rsidR="00CD1B55" w:rsidRDefault="00CD1B55"/>
    <w:p w14:paraId="4CA562D9" w14:textId="1FF86620" w:rsidR="00CD1B55" w:rsidRDefault="00CD1B55"/>
    <w:p w14:paraId="1C5689D2" w14:textId="26376F77" w:rsidR="00CD1B55" w:rsidRDefault="006E4F20" w:rsidP="006E4F20">
      <w:pPr>
        <w:tabs>
          <w:tab w:val="left" w:pos="5051"/>
        </w:tabs>
      </w:pPr>
      <w:r>
        <w:tab/>
      </w:r>
    </w:p>
    <w:p w14:paraId="66DBB0C4" w14:textId="0F265D11" w:rsidR="00CD1B55" w:rsidRDefault="006E4F20" w:rsidP="006E4F20">
      <w:pPr>
        <w:tabs>
          <w:tab w:val="left" w:pos="3948"/>
        </w:tabs>
      </w:pPr>
      <w:r>
        <w:tab/>
      </w:r>
    </w:p>
    <w:p w14:paraId="01709ADD" w14:textId="57F1AFFB" w:rsidR="00CD1B55" w:rsidRDefault="00CD1B55"/>
    <w:p w14:paraId="6DF903A7" w14:textId="050E1050" w:rsidR="00CD1B55" w:rsidRDefault="00CD1B55"/>
    <w:p w14:paraId="07947D3F" w14:textId="6695857E" w:rsidR="00CD1B55" w:rsidRDefault="00CD1B55"/>
    <w:p w14:paraId="112F280A" w14:textId="591FC55F" w:rsidR="00CD1B55" w:rsidRDefault="00CD1B55"/>
    <w:p w14:paraId="32E3C121" w14:textId="77777777" w:rsidR="00CD1B55" w:rsidRDefault="00CD1B55"/>
    <w:p w14:paraId="7BC127D4" w14:textId="798CD6E6" w:rsidR="00ED2896" w:rsidRDefault="00ED2896"/>
    <w:p w14:paraId="2B1D38AE" w14:textId="77777777" w:rsidR="002B5D42" w:rsidRDefault="002B5D42"/>
    <w:p w14:paraId="127EC535" w14:textId="6DC44532" w:rsidR="00E52690" w:rsidRDefault="00E52690" w:rsidP="00B87945">
      <w:pPr>
        <w:pStyle w:val="Heading1"/>
      </w:pPr>
    </w:p>
    <w:p w14:paraId="1D9F9297" w14:textId="0DC7756A" w:rsidR="008763E3" w:rsidRDefault="008763E3" w:rsidP="008763E3"/>
    <w:p w14:paraId="323D5D24" w14:textId="15245208" w:rsidR="00ED2896" w:rsidRDefault="00DE4FD4" w:rsidP="00B87945">
      <w:pPr>
        <w:pStyle w:val="Heading1"/>
      </w:pPr>
      <w:bookmarkStart w:id="106" w:name="_Toc126581034"/>
      <w:r>
        <w:lastRenderedPageBreak/>
        <w:t>14</w:t>
      </w:r>
      <w:r w:rsidR="00E52690">
        <w:t>.</w:t>
      </w:r>
      <w:r>
        <w:tab/>
      </w:r>
      <w:r w:rsidR="00EF771D" w:rsidRPr="00EF771D">
        <w:t>Future Demand</w:t>
      </w:r>
      <w:bookmarkEnd w:id="106"/>
    </w:p>
    <w:p w14:paraId="772B0EBC" w14:textId="77777777" w:rsidR="00ED2896" w:rsidRDefault="00ED2896" w:rsidP="00B87945"/>
    <w:p w14:paraId="05632662" w14:textId="77777777" w:rsidR="000B73B0" w:rsidRDefault="00EF771D" w:rsidP="00EF771D">
      <w:pPr>
        <w:rPr>
          <w:lang w:val="en-GB" w:eastAsia="en-US"/>
        </w:rPr>
      </w:pPr>
      <w:r w:rsidRPr="00EF771D">
        <w:rPr>
          <w:lang w:val="en-GB" w:eastAsia="en-US"/>
        </w:rPr>
        <w:t xml:space="preserve">Future parking demand has been calculated through analysing the level of use of car parks in 2019, 2020 and 2021.  This analysis has demonstrated that demand across the district has reduced, </w:t>
      </w:r>
      <w:proofErr w:type="gramStart"/>
      <w:r w:rsidRPr="00EF771D">
        <w:rPr>
          <w:lang w:val="en-GB" w:eastAsia="en-US"/>
        </w:rPr>
        <w:t>as a result of</w:t>
      </w:r>
      <w:proofErr w:type="gramEnd"/>
      <w:r w:rsidRPr="00EF771D">
        <w:rPr>
          <w:lang w:val="en-GB" w:eastAsia="en-US"/>
        </w:rPr>
        <w:t xml:space="preserve"> an increase in the number of people working from home and the rise in online shopping.  </w:t>
      </w:r>
    </w:p>
    <w:p w14:paraId="4F3F1F8C" w14:textId="77777777" w:rsidR="000B73B0" w:rsidRDefault="000B73B0" w:rsidP="00EF771D">
      <w:pPr>
        <w:rPr>
          <w:lang w:val="en-GB" w:eastAsia="en-US"/>
        </w:rPr>
      </w:pPr>
    </w:p>
    <w:p w14:paraId="1D757B25" w14:textId="47C442AF" w:rsidR="00EF771D" w:rsidRDefault="00EF771D" w:rsidP="00EF771D">
      <w:pPr>
        <w:rPr>
          <w:lang w:val="en-GB" w:eastAsia="en-US"/>
        </w:rPr>
      </w:pPr>
      <w:r w:rsidRPr="00EF771D">
        <w:rPr>
          <w:lang w:val="en-GB" w:eastAsia="en-US"/>
        </w:rPr>
        <w:t>This Strategy covers a period up to 2026, during which time it is expected that there will be changes to parking needs beyond the changes observed between 2019 and 2021.  Factors affecting parking demand in the future include the following:</w:t>
      </w:r>
    </w:p>
    <w:p w14:paraId="44B93E8F" w14:textId="77777777" w:rsidR="000B20A7" w:rsidRPr="00EF771D" w:rsidRDefault="000B20A7" w:rsidP="00EF771D">
      <w:pPr>
        <w:rPr>
          <w:lang w:val="en-GB" w:eastAsia="en-US"/>
        </w:rPr>
      </w:pPr>
    </w:p>
    <w:p w14:paraId="04B4CB75" w14:textId="43AA0DE2" w:rsidR="00F94DF0" w:rsidRDefault="00EF771D" w:rsidP="005B1518">
      <w:pPr>
        <w:pStyle w:val="ListParagraph"/>
        <w:numPr>
          <w:ilvl w:val="0"/>
          <w:numId w:val="11"/>
        </w:numPr>
        <w:rPr>
          <w:lang w:val="en-GB" w:eastAsia="en-US"/>
        </w:rPr>
      </w:pPr>
      <w:r w:rsidRPr="00F94DF0">
        <w:rPr>
          <w:lang w:val="en-GB" w:eastAsia="en-US"/>
        </w:rPr>
        <w:t xml:space="preserve">Increase in demand </w:t>
      </w:r>
      <w:proofErr w:type="gramStart"/>
      <w:r w:rsidRPr="00F94DF0">
        <w:rPr>
          <w:lang w:val="en-GB" w:eastAsia="en-US"/>
        </w:rPr>
        <w:t>as a result of</w:t>
      </w:r>
      <w:proofErr w:type="gramEnd"/>
      <w:r w:rsidRPr="00F94DF0">
        <w:rPr>
          <w:lang w:val="en-GB" w:eastAsia="en-US"/>
        </w:rPr>
        <w:t xml:space="preserve"> new homes and new employment opportunities.</w:t>
      </w:r>
    </w:p>
    <w:p w14:paraId="6DE370A3" w14:textId="77777777" w:rsidR="000B73B0" w:rsidRPr="000B73B0" w:rsidRDefault="000B73B0" w:rsidP="000B73B0">
      <w:pPr>
        <w:ind w:left="360"/>
        <w:rPr>
          <w:lang w:val="en-GB" w:eastAsia="en-US"/>
        </w:rPr>
      </w:pPr>
    </w:p>
    <w:p w14:paraId="61530CD5" w14:textId="60F45661" w:rsidR="00F94DF0" w:rsidRDefault="00EF771D" w:rsidP="005B1518">
      <w:pPr>
        <w:pStyle w:val="ListParagraph"/>
        <w:numPr>
          <w:ilvl w:val="0"/>
          <w:numId w:val="11"/>
        </w:numPr>
        <w:rPr>
          <w:lang w:val="en-GB" w:eastAsia="en-US"/>
        </w:rPr>
      </w:pPr>
      <w:r w:rsidRPr="00F94DF0">
        <w:rPr>
          <w:lang w:val="en-GB" w:eastAsia="en-US"/>
        </w:rPr>
        <w:t>New highway infrastructure;</w:t>
      </w:r>
    </w:p>
    <w:p w14:paraId="18A2A952" w14:textId="77777777" w:rsidR="000B73B0" w:rsidRPr="000B73B0" w:rsidRDefault="000B73B0" w:rsidP="000B73B0">
      <w:pPr>
        <w:rPr>
          <w:lang w:val="en-GB" w:eastAsia="en-US"/>
        </w:rPr>
      </w:pPr>
    </w:p>
    <w:p w14:paraId="3E0093AB" w14:textId="08E23633" w:rsidR="00F94DF0" w:rsidRDefault="00EF771D" w:rsidP="005B1518">
      <w:pPr>
        <w:pStyle w:val="ListParagraph"/>
        <w:numPr>
          <w:ilvl w:val="0"/>
          <w:numId w:val="11"/>
        </w:numPr>
        <w:rPr>
          <w:lang w:val="en-GB" w:eastAsia="en-US"/>
        </w:rPr>
      </w:pPr>
      <w:r w:rsidRPr="00F94DF0">
        <w:rPr>
          <w:lang w:val="en-GB" w:eastAsia="en-US"/>
        </w:rPr>
        <w:t>Changes to on-street parking provision and schemes;</w:t>
      </w:r>
    </w:p>
    <w:p w14:paraId="6945E837" w14:textId="77777777" w:rsidR="000B73B0" w:rsidRPr="000B73B0" w:rsidRDefault="000B73B0" w:rsidP="000B73B0">
      <w:pPr>
        <w:rPr>
          <w:lang w:val="en-GB" w:eastAsia="en-US"/>
        </w:rPr>
      </w:pPr>
    </w:p>
    <w:p w14:paraId="3393A38A" w14:textId="47ABC7B7" w:rsidR="00F94DF0" w:rsidRDefault="00EF771D" w:rsidP="005B1518">
      <w:pPr>
        <w:pStyle w:val="ListParagraph"/>
        <w:numPr>
          <w:ilvl w:val="0"/>
          <w:numId w:val="11"/>
        </w:numPr>
        <w:rPr>
          <w:lang w:val="en-GB" w:eastAsia="en-US"/>
        </w:rPr>
      </w:pPr>
      <w:r w:rsidRPr="00F94DF0">
        <w:rPr>
          <w:lang w:val="en-GB" w:eastAsia="en-US"/>
        </w:rPr>
        <w:t>The closure or consolidation of parking;</w:t>
      </w:r>
    </w:p>
    <w:p w14:paraId="24198855" w14:textId="77777777" w:rsidR="000B73B0" w:rsidRPr="000B73B0" w:rsidRDefault="000B73B0" w:rsidP="000B73B0">
      <w:pPr>
        <w:rPr>
          <w:lang w:val="en-GB" w:eastAsia="en-US"/>
        </w:rPr>
      </w:pPr>
    </w:p>
    <w:p w14:paraId="510CA10F" w14:textId="1107CD54" w:rsidR="00F94DF0" w:rsidRDefault="00EF771D" w:rsidP="005B1518">
      <w:pPr>
        <w:pStyle w:val="ListParagraph"/>
        <w:numPr>
          <w:ilvl w:val="0"/>
          <w:numId w:val="11"/>
        </w:numPr>
        <w:rPr>
          <w:lang w:val="en-GB" w:eastAsia="en-US"/>
        </w:rPr>
      </w:pPr>
      <w:r w:rsidRPr="00F94DF0">
        <w:rPr>
          <w:lang w:val="en-GB" w:eastAsia="en-US"/>
        </w:rPr>
        <w:t>New car parks; and</w:t>
      </w:r>
    </w:p>
    <w:p w14:paraId="735CBC2C" w14:textId="77777777" w:rsidR="000B73B0" w:rsidRDefault="000B73B0" w:rsidP="000B73B0">
      <w:pPr>
        <w:pStyle w:val="ListParagraph"/>
        <w:rPr>
          <w:lang w:val="en-GB" w:eastAsia="en-US"/>
        </w:rPr>
      </w:pPr>
    </w:p>
    <w:p w14:paraId="05A01D2E" w14:textId="6C8BA918" w:rsidR="00EF771D" w:rsidRPr="00F94DF0" w:rsidRDefault="00EF771D" w:rsidP="005B1518">
      <w:pPr>
        <w:pStyle w:val="ListParagraph"/>
        <w:numPr>
          <w:ilvl w:val="0"/>
          <w:numId w:val="11"/>
        </w:numPr>
        <w:rPr>
          <w:lang w:val="en-GB" w:eastAsia="en-US"/>
        </w:rPr>
      </w:pPr>
      <w:r w:rsidRPr="00F94DF0">
        <w:rPr>
          <w:lang w:val="en-GB" w:eastAsia="en-US"/>
        </w:rPr>
        <w:t>Changes in behaviours with regards to car ownership, mode of travel and workplaces.</w:t>
      </w:r>
    </w:p>
    <w:p w14:paraId="4FA2019B" w14:textId="77777777" w:rsidR="00F94DF0" w:rsidRDefault="00F94DF0" w:rsidP="00EF771D">
      <w:pPr>
        <w:rPr>
          <w:lang w:val="en-GB" w:eastAsia="en-US"/>
        </w:rPr>
      </w:pPr>
    </w:p>
    <w:p w14:paraId="6A8C2AED" w14:textId="15247DD0" w:rsidR="00EF771D" w:rsidRDefault="00EF771D" w:rsidP="00EF771D">
      <w:pPr>
        <w:rPr>
          <w:lang w:val="en-GB" w:eastAsia="en-US"/>
        </w:rPr>
      </w:pPr>
      <w:r w:rsidRPr="00EF771D">
        <w:rPr>
          <w:lang w:val="en-GB" w:eastAsia="en-US"/>
        </w:rPr>
        <w:t xml:space="preserve">Development of new technologies, driverless vehicles and greater level of remote working will also contribute to changes in parking demand and changes to how we are travelling for both employment and social needs.  </w:t>
      </w:r>
    </w:p>
    <w:p w14:paraId="33FB5A9F" w14:textId="77777777" w:rsidR="00F94DF0" w:rsidRPr="00EF771D" w:rsidRDefault="00F94DF0" w:rsidP="00EF771D">
      <w:pPr>
        <w:rPr>
          <w:lang w:val="en-GB" w:eastAsia="en-US"/>
        </w:rPr>
      </w:pPr>
    </w:p>
    <w:p w14:paraId="1E57AF4D" w14:textId="4CD0593B" w:rsidR="00EF771D" w:rsidRDefault="00EF771D" w:rsidP="00EF771D">
      <w:pPr>
        <w:rPr>
          <w:lang w:val="en-GB" w:eastAsia="en-US"/>
        </w:rPr>
      </w:pPr>
      <w:r w:rsidRPr="00EF771D">
        <w:rPr>
          <w:lang w:val="en-GB" w:eastAsia="en-US"/>
        </w:rPr>
        <w:t>It is accepted that whilst cars will remain the primary form of transport in the district, that CDC’s policies should attempt to continue to encourage modal shift to continue our journey of carbon reduction.</w:t>
      </w:r>
    </w:p>
    <w:p w14:paraId="6FFC139B" w14:textId="77777777" w:rsidR="00F94DF0" w:rsidRPr="00EF771D" w:rsidRDefault="00F94DF0" w:rsidP="00EF771D">
      <w:pPr>
        <w:rPr>
          <w:lang w:val="en-GB" w:eastAsia="en-US"/>
        </w:rPr>
      </w:pPr>
    </w:p>
    <w:p w14:paraId="378B0D1E" w14:textId="24ECD159" w:rsidR="00DE4FD4" w:rsidRDefault="00EF771D" w:rsidP="00EF771D">
      <w:r w:rsidRPr="00EF771D">
        <w:rPr>
          <w:lang w:val="en-GB" w:eastAsia="en-US"/>
        </w:rPr>
        <w:t xml:space="preserve">Based on forecasts undertaken, it is currently predicted that CDC does not need to make any additional provision for additional car parking spaces and there is potentially a surplus, in the region of 289 spaces, which will allow projects to come forward, however due to the fast-changing pace of the economy the space requirements this will need to be kept under annual review.  </w:t>
      </w:r>
      <w:r w:rsidR="00DE4FD4">
        <w:br w:type="page"/>
      </w:r>
    </w:p>
    <w:p w14:paraId="6C831183" w14:textId="456E9FA1" w:rsidR="00ED2896" w:rsidRDefault="00DE4FD4" w:rsidP="00B87945">
      <w:pPr>
        <w:pStyle w:val="Heading1"/>
      </w:pPr>
      <w:bookmarkStart w:id="107" w:name="_Toc126581035"/>
      <w:r>
        <w:lastRenderedPageBreak/>
        <w:t>15</w:t>
      </w:r>
      <w:r w:rsidR="001F6A74">
        <w:t>.</w:t>
      </w:r>
      <w:r w:rsidR="00ED2896">
        <w:t xml:space="preserve"> </w:t>
      </w:r>
      <w:r w:rsidR="00C579DD" w:rsidRPr="00C579DD">
        <w:t>Car Parking Delivery Action Plan 2023-2027</w:t>
      </w:r>
      <w:bookmarkEnd w:id="107"/>
    </w:p>
    <w:p w14:paraId="7B43B1B7" w14:textId="77777777" w:rsidR="00ED2896" w:rsidRDefault="00ED2896" w:rsidP="00B87945"/>
    <w:p w14:paraId="488CACFB" w14:textId="77777777" w:rsidR="00C579DD" w:rsidRPr="00A90AB2" w:rsidRDefault="00C579DD" w:rsidP="00C579DD">
      <w:pPr>
        <w:rPr>
          <w:rFonts w:cs="Arial"/>
          <w:b/>
          <w:bCs/>
          <w:szCs w:val="24"/>
        </w:rPr>
      </w:pPr>
    </w:p>
    <w:tbl>
      <w:tblPr>
        <w:tblStyle w:val="TableGrid"/>
        <w:tblW w:w="0" w:type="auto"/>
        <w:tblLook w:val="04A0" w:firstRow="1" w:lastRow="0" w:firstColumn="1" w:lastColumn="0" w:noHBand="0" w:noVBand="1"/>
      </w:tblPr>
      <w:tblGrid>
        <w:gridCol w:w="483"/>
        <w:gridCol w:w="6824"/>
        <w:gridCol w:w="1710"/>
      </w:tblGrid>
      <w:tr w:rsidR="00C579DD" w:rsidRPr="00A90AB2" w14:paraId="0470FAED" w14:textId="77777777" w:rsidTr="00F12AA2">
        <w:trPr>
          <w:tblHeader/>
        </w:trPr>
        <w:tc>
          <w:tcPr>
            <w:tcW w:w="421" w:type="dxa"/>
            <w:shd w:val="clear" w:color="auto" w:fill="8DB3E2" w:themeFill="text2" w:themeFillTint="66"/>
          </w:tcPr>
          <w:p w14:paraId="57D4F319" w14:textId="77777777" w:rsidR="00C579DD" w:rsidRPr="00A90AB2" w:rsidRDefault="00C579DD" w:rsidP="00BA587C">
            <w:pPr>
              <w:rPr>
                <w:rFonts w:cs="Arial"/>
                <w:b/>
                <w:bCs/>
                <w:szCs w:val="24"/>
              </w:rPr>
            </w:pPr>
          </w:p>
        </w:tc>
        <w:tc>
          <w:tcPr>
            <w:tcW w:w="6881" w:type="dxa"/>
            <w:shd w:val="clear" w:color="auto" w:fill="8DB3E2" w:themeFill="text2" w:themeFillTint="66"/>
          </w:tcPr>
          <w:p w14:paraId="1F7EDEB9" w14:textId="0B53BD6A" w:rsidR="00C579DD" w:rsidRPr="00A90AB2" w:rsidRDefault="00C579DD" w:rsidP="00D070B2">
            <w:pPr>
              <w:tabs>
                <w:tab w:val="center" w:pos="3304"/>
              </w:tabs>
              <w:rPr>
                <w:rFonts w:cs="Arial"/>
                <w:b/>
                <w:bCs/>
                <w:szCs w:val="24"/>
              </w:rPr>
            </w:pPr>
            <w:r w:rsidRPr="00A90AB2">
              <w:rPr>
                <w:rFonts w:cs="Arial"/>
                <w:b/>
                <w:bCs/>
                <w:szCs w:val="24"/>
              </w:rPr>
              <w:t>Action / Issue</w:t>
            </w:r>
            <w:r w:rsidR="00D070B2">
              <w:rPr>
                <w:rFonts w:cs="Arial"/>
                <w:b/>
                <w:bCs/>
                <w:szCs w:val="24"/>
              </w:rPr>
              <w:tab/>
            </w:r>
          </w:p>
        </w:tc>
        <w:tc>
          <w:tcPr>
            <w:tcW w:w="1714" w:type="dxa"/>
            <w:shd w:val="clear" w:color="auto" w:fill="8DB3E2" w:themeFill="text2" w:themeFillTint="66"/>
          </w:tcPr>
          <w:p w14:paraId="61333479" w14:textId="77777777" w:rsidR="00C579DD" w:rsidRPr="00A90AB2" w:rsidRDefault="00C579DD" w:rsidP="00BA587C">
            <w:pPr>
              <w:rPr>
                <w:rFonts w:cs="Arial"/>
                <w:b/>
                <w:bCs/>
                <w:szCs w:val="24"/>
              </w:rPr>
            </w:pPr>
            <w:r w:rsidRPr="00A90AB2">
              <w:rPr>
                <w:rFonts w:cs="Arial"/>
                <w:b/>
                <w:bCs/>
                <w:szCs w:val="24"/>
              </w:rPr>
              <w:t>Timescale</w:t>
            </w:r>
          </w:p>
        </w:tc>
      </w:tr>
      <w:tr w:rsidR="00C579DD" w:rsidRPr="00A90AB2" w14:paraId="15BDFAE4" w14:textId="77777777" w:rsidTr="00BA587C">
        <w:tc>
          <w:tcPr>
            <w:tcW w:w="421" w:type="dxa"/>
          </w:tcPr>
          <w:p w14:paraId="7D56F7F6" w14:textId="77777777" w:rsidR="00C579DD" w:rsidRPr="00A90AB2" w:rsidRDefault="00C579DD" w:rsidP="00BA587C">
            <w:pPr>
              <w:rPr>
                <w:rFonts w:cs="Arial"/>
                <w:szCs w:val="24"/>
              </w:rPr>
            </w:pPr>
            <w:r w:rsidRPr="00A90AB2">
              <w:rPr>
                <w:rFonts w:cs="Arial"/>
                <w:szCs w:val="24"/>
              </w:rPr>
              <w:t>1</w:t>
            </w:r>
          </w:p>
        </w:tc>
        <w:tc>
          <w:tcPr>
            <w:tcW w:w="6881" w:type="dxa"/>
          </w:tcPr>
          <w:p w14:paraId="0C739C78" w14:textId="77777777" w:rsidR="00C579DD" w:rsidRPr="00A90AB2" w:rsidRDefault="00C579DD" w:rsidP="00BA587C">
            <w:pPr>
              <w:rPr>
                <w:rFonts w:cs="Arial"/>
                <w:szCs w:val="24"/>
              </w:rPr>
            </w:pPr>
            <w:r w:rsidRPr="00A90AB2">
              <w:rPr>
                <w:rFonts w:cs="Arial"/>
                <w:szCs w:val="24"/>
              </w:rPr>
              <w:t>Consideration to whether approximately 120 spaces could be released within Cattle Market car park to enable the introduction of a permanent market/events facility.</w:t>
            </w:r>
          </w:p>
          <w:p w14:paraId="4A466410" w14:textId="77777777" w:rsidR="00C579DD" w:rsidRPr="00A90AB2" w:rsidRDefault="00C579DD" w:rsidP="00BA587C">
            <w:pPr>
              <w:rPr>
                <w:rFonts w:cs="Arial"/>
                <w:szCs w:val="24"/>
              </w:rPr>
            </w:pPr>
          </w:p>
        </w:tc>
        <w:tc>
          <w:tcPr>
            <w:tcW w:w="1714" w:type="dxa"/>
          </w:tcPr>
          <w:p w14:paraId="097983B2" w14:textId="77777777" w:rsidR="00C579DD" w:rsidRPr="00A90AB2" w:rsidRDefault="00C579DD" w:rsidP="00BA587C">
            <w:pPr>
              <w:rPr>
                <w:rFonts w:cs="Arial"/>
                <w:szCs w:val="24"/>
              </w:rPr>
            </w:pPr>
            <w:r w:rsidRPr="00A90AB2">
              <w:rPr>
                <w:rFonts w:cs="Arial"/>
                <w:szCs w:val="24"/>
              </w:rPr>
              <w:t>March 2023</w:t>
            </w:r>
          </w:p>
        </w:tc>
      </w:tr>
      <w:tr w:rsidR="00C579DD" w:rsidRPr="00A90AB2" w14:paraId="422942A8" w14:textId="77777777" w:rsidTr="00BA587C">
        <w:tc>
          <w:tcPr>
            <w:tcW w:w="421" w:type="dxa"/>
          </w:tcPr>
          <w:p w14:paraId="344EAB49" w14:textId="77777777" w:rsidR="00C579DD" w:rsidRPr="00A90AB2" w:rsidRDefault="00C579DD" w:rsidP="00BA587C">
            <w:pPr>
              <w:rPr>
                <w:rFonts w:cs="Arial"/>
                <w:szCs w:val="24"/>
              </w:rPr>
            </w:pPr>
            <w:r w:rsidRPr="00A90AB2">
              <w:rPr>
                <w:rFonts w:cs="Arial"/>
                <w:szCs w:val="24"/>
              </w:rPr>
              <w:t>2</w:t>
            </w:r>
          </w:p>
        </w:tc>
        <w:tc>
          <w:tcPr>
            <w:tcW w:w="6881" w:type="dxa"/>
          </w:tcPr>
          <w:p w14:paraId="490DDAAC" w14:textId="2AA31520" w:rsidR="00C579DD" w:rsidRPr="00A90AB2" w:rsidRDefault="00C579DD" w:rsidP="00BA587C">
            <w:pPr>
              <w:rPr>
                <w:rFonts w:cs="Arial"/>
                <w:szCs w:val="24"/>
              </w:rPr>
            </w:pPr>
            <w:r w:rsidRPr="00A90AB2">
              <w:rPr>
                <w:rFonts w:cs="Arial"/>
                <w:szCs w:val="24"/>
              </w:rPr>
              <w:t>Release of</w:t>
            </w:r>
            <w:r w:rsidR="0012029C">
              <w:rPr>
                <w:rFonts w:cs="Arial"/>
                <w:szCs w:val="24"/>
              </w:rPr>
              <w:t xml:space="preserve"> </w:t>
            </w:r>
            <w:r w:rsidRPr="0012029C">
              <w:rPr>
                <w:rFonts w:cs="Arial"/>
                <w:szCs w:val="24"/>
              </w:rPr>
              <w:t xml:space="preserve">some or </w:t>
            </w:r>
            <w:proofErr w:type="gramStart"/>
            <w:r w:rsidRPr="0012029C">
              <w:rPr>
                <w:rFonts w:cs="Arial"/>
                <w:szCs w:val="24"/>
              </w:rPr>
              <w:t>all</w:t>
            </w:r>
            <w:r>
              <w:rPr>
                <w:rFonts w:cs="Arial"/>
                <w:szCs w:val="24"/>
              </w:rPr>
              <w:t xml:space="preserve"> of</w:t>
            </w:r>
            <w:proofErr w:type="gramEnd"/>
            <w:r>
              <w:rPr>
                <w:rFonts w:cs="Arial"/>
                <w:szCs w:val="24"/>
              </w:rPr>
              <w:t xml:space="preserve"> </w:t>
            </w:r>
            <w:r w:rsidRPr="00A90AB2">
              <w:rPr>
                <w:rFonts w:cs="Arial"/>
                <w:szCs w:val="24"/>
              </w:rPr>
              <w:t xml:space="preserve">EPH car parking (loss of up to 150 spaces). </w:t>
            </w:r>
          </w:p>
          <w:p w14:paraId="338AD971" w14:textId="77777777" w:rsidR="00C579DD" w:rsidRPr="00A90AB2" w:rsidRDefault="00C579DD" w:rsidP="00BA587C">
            <w:pPr>
              <w:rPr>
                <w:rFonts w:cs="Arial"/>
                <w:szCs w:val="24"/>
              </w:rPr>
            </w:pPr>
          </w:p>
        </w:tc>
        <w:tc>
          <w:tcPr>
            <w:tcW w:w="1714" w:type="dxa"/>
          </w:tcPr>
          <w:p w14:paraId="70C49F89" w14:textId="77777777" w:rsidR="00C579DD" w:rsidRPr="00A90AB2" w:rsidRDefault="00C579DD" w:rsidP="00BA587C">
            <w:pPr>
              <w:rPr>
                <w:rFonts w:cs="Arial"/>
                <w:szCs w:val="24"/>
              </w:rPr>
            </w:pPr>
            <w:r w:rsidRPr="00A90AB2">
              <w:rPr>
                <w:rFonts w:cs="Arial"/>
                <w:szCs w:val="24"/>
              </w:rPr>
              <w:t>March 2026</w:t>
            </w:r>
          </w:p>
        </w:tc>
      </w:tr>
      <w:tr w:rsidR="00C579DD" w:rsidRPr="00A90AB2" w14:paraId="3A8C36E9" w14:textId="77777777" w:rsidTr="00BA587C">
        <w:tc>
          <w:tcPr>
            <w:tcW w:w="421" w:type="dxa"/>
          </w:tcPr>
          <w:p w14:paraId="43EEF27C" w14:textId="77777777" w:rsidR="00C579DD" w:rsidRPr="00A90AB2" w:rsidRDefault="00C579DD" w:rsidP="00BA587C">
            <w:pPr>
              <w:rPr>
                <w:rFonts w:cs="Arial"/>
                <w:szCs w:val="24"/>
              </w:rPr>
            </w:pPr>
            <w:r w:rsidRPr="00A90AB2">
              <w:rPr>
                <w:rFonts w:cs="Arial"/>
                <w:szCs w:val="24"/>
              </w:rPr>
              <w:t>3</w:t>
            </w:r>
          </w:p>
        </w:tc>
        <w:tc>
          <w:tcPr>
            <w:tcW w:w="6881" w:type="dxa"/>
          </w:tcPr>
          <w:p w14:paraId="40D95584" w14:textId="77777777" w:rsidR="00C579DD" w:rsidRPr="00A90AB2" w:rsidRDefault="00C579DD" w:rsidP="00BA587C">
            <w:pPr>
              <w:rPr>
                <w:rFonts w:cs="Arial"/>
                <w:szCs w:val="24"/>
              </w:rPr>
            </w:pPr>
            <w:r w:rsidRPr="00A90AB2">
              <w:rPr>
                <w:rFonts w:cs="Arial"/>
                <w:szCs w:val="24"/>
              </w:rPr>
              <w:t xml:space="preserve">Release of Car Park land at Market Avenue (potential loss of up to 154 spaces).  There is the possibility to close all or either of St Johns Street, Market </w:t>
            </w:r>
            <w:proofErr w:type="gramStart"/>
            <w:r w:rsidRPr="00A90AB2">
              <w:rPr>
                <w:rFonts w:cs="Arial"/>
                <w:szCs w:val="24"/>
              </w:rPr>
              <w:t>Road</w:t>
            </w:r>
            <w:proofErr w:type="gramEnd"/>
            <w:r w:rsidRPr="00A90AB2">
              <w:rPr>
                <w:rFonts w:cs="Arial"/>
                <w:szCs w:val="24"/>
              </w:rPr>
              <w:t xml:space="preserve"> or Market Avenue car park. This would require an analysis of the changing demand on an annual basis and potentially additional car parking spaces elsewhere within the city. </w:t>
            </w:r>
          </w:p>
          <w:p w14:paraId="6CB273F4" w14:textId="77777777" w:rsidR="00C579DD" w:rsidRPr="00A90AB2" w:rsidRDefault="00C579DD" w:rsidP="00BA587C">
            <w:pPr>
              <w:rPr>
                <w:rFonts w:cs="Arial"/>
                <w:szCs w:val="24"/>
              </w:rPr>
            </w:pPr>
          </w:p>
        </w:tc>
        <w:tc>
          <w:tcPr>
            <w:tcW w:w="1714" w:type="dxa"/>
          </w:tcPr>
          <w:p w14:paraId="15175107" w14:textId="77777777" w:rsidR="00C579DD" w:rsidRPr="00A90AB2" w:rsidRDefault="00C579DD" w:rsidP="00BA587C">
            <w:pPr>
              <w:rPr>
                <w:rFonts w:cs="Arial"/>
                <w:szCs w:val="24"/>
              </w:rPr>
            </w:pPr>
            <w:r w:rsidRPr="00A90AB2">
              <w:rPr>
                <w:rFonts w:cs="Arial"/>
                <w:szCs w:val="24"/>
              </w:rPr>
              <w:t>Annual review of demand to release land</w:t>
            </w:r>
          </w:p>
        </w:tc>
      </w:tr>
      <w:tr w:rsidR="00C579DD" w:rsidRPr="00A90AB2" w14:paraId="58F11F7C" w14:textId="77777777" w:rsidTr="00BA587C">
        <w:tc>
          <w:tcPr>
            <w:tcW w:w="421" w:type="dxa"/>
          </w:tcPr>
          <w:p w14:paraId="3023596B" w14:textId="77777777" w:rsidR="00C579DD" w:rsidRPr="00A90AB2" w:rsidRDefault="00C579DD" w:rsidP="00BA587C">
            <w:pPr>
              <w:rPr>
                <w:rFonts w:cs="Arial"/>
                <w:szCs w:val="24"/>
              </w:rPr>
            </w:pPr>
            <w:r w:rsidRPr="00A90AB2">
              <w:rPr>
                <w:rFonts w:cs="Arial"/>
                <w:szCs w:val="24"/>
              </w:rPr>
              <w:t>4</w:t>
            </w:r>
          </w:p>
        </w:tc>
        <w:tc>
          <w:tcPr>
            <w:tcW w:w="6881" w:type="dxa"/>
          </w:tcPr>
          <w:p w14:paraId="572A305E" w14:textId="7BF83CF4" w:rsidR="00C579DD" w:rsidRPr="00A90AB2" w:rsidRDefault="00C579DD" w:rsidP="00BA587C">
            <w:pPr>
              <w:rPr>
                <w:rFonts w:cs="Arial"/>
                <w:szCs w:val="24"/>
              </w:rPr>
            </w:pPr>
            <w:r w:rsidRPr="00A90AB2">
              <w:rPr>
                <w:rFonts w:cs="Arial"/>
                <w:szCs w:val="24"/>
              </w:rPr>
              <w:t xml:space="preserve">Improvements to Little London car park to include special bays for electric vehicle charging and increasing the number of disabled bays, this would result in a reduction of the number bays. </w:t>
            </w:r>
            <w:r w:rsidRPr="0012029C">
              <w:rPr>
                <w:rFonts w:cs="Arial"/>
                <w:szCs w:val="24"/>
              </w:rPr>
              <w:t>Consider and include key stakeholders as part of the project</w:t>
            </w:r>
            <w:r w:rsidR="0012029C">
              <w:rPr>
                <w:rFonts w:cs="Arial"/>
                <w:szCs w:val="24"/>
              </w:rPr>
              <w:t>.</w:t>
            </w:r>
          </w:p>
        </w:tc>
        <w:tc>
          <w:tcPr>
            <w:tcW w:w="1714" w:type="dxa"/>
          </w:tcPr>
          <w:p w14:paraId="088E5F77" w14:textId="77777777" w:rsidR="00C579DD" w:rsidRPr="00A90AB2" w:rsidRDefault="00C579DD" w:rsidP="00BA587C">
            <w:pPr>
              <w:rPr>
                <w:rFonts w:cs="Arial"/>
                <w:szCs w:val="24"/>
              </w:rPr>
            </w:pPr>
            <w:r w:rsidRPr="00A90AB2">
              <w:rPr>
                <w:rFonts w:cs="Arial"/>
                <w:szCs w:val="24"/>
              </w:rPr>
              <w:t>March 2024</w:t>
            </w:r>
          </w:p>
        </w:tc>
      </w:tr>
      <w:tr w:rsidR="00C579DD" w:rsidRPr="00A90AB2" w14:paraId="4C97B6F2" w14:textId="77777777" w:rsidTr="00BA587C">
        <w:tc>
          <w:tcPr>
            <w:tcW w:w="421" w:type="dxa"/>
          </w:tcPr>
          <w:p w14:paraId="3551CE49" w14:textId="77777777" w:rsidR="00C579DD" w:rsidRPr="00A90AB2" w:rsidRDefault="00C579DD" w:rsidP="00BA587C">
            <w:pPr>
              <w:rPr>
                <w:rFonts w:cs="Arial"/>
                <w:szCs w:val="24"/>
              </w:rPr>
            </w:pPr>
            <w:r w:rsidRPr="00A90AB2">
              <w:rPr>
                <w:rFonts w:cs="Arial"/>
                <w:szCs w:val="24"/>
              </w:rPr>
              <w:t>5</w:t>
            </w:r>
          </w:p>
        </w:tc>
        <w:tc>
          <w:tcPr>
            <w:tcW w:w="6881" w:type="dxa"/>
          </w:tcPr>
          <w:p w14:paraId="1E639220" w14:textId="77777777" w:rsidR="00C579DD" w:rsidRPr="00A90AB2" w:rsidRDefault="00C579DD" w:rsidP="00BA587C">
            <w:pPr>
              <w:rPr>
                <w:rFonts w:cs="Arial"/>
                <w:szCs w:val="24"/>
              </w:rPr>
            </w:pPr>
            <w:r w:rsidRPr="00A90AB2">
              <w:rPr>
                <w:rFonts w:cs="Arial"/>
                <w:szCs w:val="24"/>
              </w:rPr>
              <w:t xml:space="preserve">Undertake a review of the opportunities for redevelopment of city </w:t>
            </w:r>
            <w:proofErr w:type="spellStart"/>
            <w:r w:rsidRPr="00A90AB2">
              <w:rPr>
                <w:rFonts w:cs="Arial"/>
                <w:szCs w:val="24"/>
              </w:rPr>
              <w:t>centre</w:t>
            </w:r>
            <w:proofErr w:type="spellEnd"/>
            <w:r w:rsidRPr="00A90AB2">
              <w:rPr>
                <w:rFonts w:cs="Arial"/>
                <w:szCs w:val="24"/>
              </w:rPr>
              <w:t xml:space="preserve"> car parks</w:t>
            </w:r>
            <w:r>
              <w:rPr>
                <w:rFonts w:cs="Arial"/>
                <w:szCs w:val="24"/>
              </w:rPr>
              <w:t>,</w:t>
            </w:r>
            <w:r w:rsidRPr="00A90AB2">
              <w:rPr>
                <w:rFonts w:cs="Arial"/>
                <w:szCs w:val="24"/>
              </w:rPr>
              <w:t xml:space="preserve"> with replacement parking provided outside the city </w:t>
            </w:r>
            <w:proofErr w:type="spellStart"/>
            <w:r w:rsidRPr="00A90AB2">
              <w:rPr>
                <w:rFonts w:cs="Arial"/>
                <w:szCs w:val="24"/>
              </w:rPr>
              <w:t>centre</w:t>
            </w:r>
            <w:proofErr w:type="spellEnd"/>
            <w:r>
              <w:rPr>
                <w:rFonts w:cs="Arial"/>
                <w:szCs w:val="24"/>
              </w:rPr>
              <w:t xml:space="preserve"> if required</w:t>
            </w:r>
            <w:r w:rsidRPr="00A90AB2">
              <w:rPr>
                <w:rFonts w:cs="Arial"/>
                <w:szCs w:val="24"/>
              </w:rPr>
              <w:t>.</w:t>
            </w:r>
          </w:p>
          <w:p w14:paraId="6CE993AA" w14:textId="77777777" w:rsidR="00C579DD" w:rsidRPr="00A90AB2" w:rsidRDefault="00C579DD" w:rsidP="00BA587C">
            <w:pPr>
              <w:rPr>
                <w:rFonts w:cs="Arial"/>
                <w:szCs w:val="24"/>
              </w:rPr>
            </w:pPr>
          </w:p>
        </w:tc>
        <w:tc>
          <w:tcPr>
            <w:tcW w:w="1714" w:type="dxa"/>
          </w:tcPr>
          <w:p w14:paraId="57D2C9E2" w14:textId="77777777" w:rsidR="00C579DD" w:rsidRPr="00A90AB2" w:rsidRDefault="00C579DD" w:rsidP="00BA587C">
            <w:pPr>
              <w:rPr>
                <w:rFonts w:cs="Arial"/>
                <w:szCs w:val="24"/>
              </w:rPr>
            </w:pPr>
            <w:r w:rsidRPr="00A90AB2">
              <w:rPr>
                <w:rFonts w:cs="Arial"/>
                <w:szCs w:val="24"/>
              </w:rPr>
              <w:t>Annually</w:t>
            </w:r>
          </w:p>
        </w:tc>
      </w:tr>
      <w:tr w:rsidR="00C579DD" w:rsidRPr="00A90AB2" w14:paraId="1FB65D7F" w14:textId="77777777" w:rsidTr="00BA587C">
        <w:tc>
          <w:tcPr>
            <w:tcW w:w="421" w:type="dxa"/>
          </w:tcPr>
          <w:p w14:paraId="73524591" w14:textId="77777777" w:rsidR="00C579DD" w:rsidRPr="00A90AB2" w:rsidRDefault="00C579DD" w:rsidP="00BA587C">
            <w:pPr>
              <w:rPr>
                <w:rFonts w:cs="Arial"/>
                <w:szCs w:val="24"/>
              </w:rPr>
            </w:pPr>
            <w:r w:rsidRPr="00A90AB2">
              <w:rPr>
                <w:rFonts w:cs="Arial"/>
                <w:szCs w:val="24"/>
              </w:rPr>
              <w:t>6</w:t>
            </w:r>
          </w:p>
        </w:tc>
        <w:tc>
          <w:tcPr>
            <w:tcW w:w="6881" w:type="dxa"/>
          </w:tcPr>
          <w:p w14:paraId="3643BBD8" w14:textId="676C94E1" w:rsidR="00C579DD" w:rsidRPr="00A90AB2" w:rsidRDefault="00C579DD" w:rsidP="00BA587C">
            <w:pPr>
              <w:rPr>
                <w:rFonts w:cs="Arial"/>
                <w:szCs w:val="24"/>
              </w:rPr>
            </w:pPr>
            <w:r w:rsidRPr="00A90AB2">
              <w:rPr>
                <w:rFonts w:cs="Arial"/>
                <w:szCs w:val="24"/>
              </w:rPr>
              <w:t xml:space="preserve">To work with </w:t>
            </w:r>
            <w:r w:rsidRPr="0012029C">
              <w:rPr>
                <w:rFonts w:cs="Arial"/>
                <w:szCs w:val="24"/>
              </w:rPr>
              <w:t>WSCC and other relevant partners</w:t>
            </w:r>
            <w:r>
              <w:rPr>
                <w:rFonts w:cs="Arial"/>
                <w:szCs w:val="24"/>
              </w:rPr>
              <w:t xml:space="preserve"> </w:t>
            </w:r>
            <w:r w:rsidRPr="00A90AB2">
              <w:rPr>
                <w:rFonts w:cs="Arial"/>
                <w:szCs w:val="24"/>
              </w:rPr>
              <w:t xml:space="preserve">to consider either partial or full removal of on-street parking to improve the public realm and traffic flow in Midhurst and to install variable message signs (VMS) to direct to off </w:t>
            </w:r>
            <w:proofErr w:type="gramStart"/>
            <w:r w:rsidRPr="00A90AB2">
              <w:rPr>
                <w:rFonts w:cs="Arial"/>
                <w:szCs w:val="24"/>
              </w:rPr>
              <w:t>street car</w:t>
            </w:r>
            <w:proofErr w:type="gramEnd"/>
            <w:r w:rsidRPr="00A90AB2">
              <w:rPr>
                <w:rFonts w:cs="Arial"/>
                <w:szCs w:val="24"/>
              </w:rPr>
              <w:t xml:space="preserve"> parking within the town.  </w:t>
            </w:r>
          </w:p>
          <w:p w14:paraId="5F8A2429" w14:textId="77777777" w:rsidR="00C579DD" w:rsidRPr="00A90AB2" w:rsidRDefault="00C579DD" w:rsidP="00BA587C">
            <w:pPr>
              <w:rPr>
                <w:rFonts w:cs="Arial"/>
                <w:szCs w:val="24"/>
              </w:rPr>
            </w:pPr>
          </w:p>
        </w:tc>
        <w:tc>
          <w:tcPr>
            <w:tcW w:w="1714" w:type="dxa"/>
          </w:tcPr>
          <w:p w14:paraId="519A18CD" w14:textId="77777777" w:rsidR="00C579DD" w:rsidRPr="00A90AB2" w:rsidRDefault="00C579DD" w:rsidP="00BA587C">
            <w:pPr>
              <w:rPr>
                <w:rFonts w:cs="Arial"/>
                <w:szCs w:val="24"/>
              </w:rPr>
            </w:pPr>
            <w:r w:rsidRPr="00A90AB2">
              <w:rPr>
                <w:rFonts w:cs="Arial"/>
                <w:szCs w:val="24"/>
              </w:rPr>
              <w:t>March 2025</w:t>
            </w:r>
          </w:p>
        </w:tc>
      </w:tr>
      <w:tr w:rsidR="00C579DD" w:rsidRPr="00A90AB2" w14:paraId="5054691E" w14:textId="77777777" w:rsidTr="00BA587C">
        <w:tc>
          <w:tcPr>
            <w:tcW w:w="421" w:type="dxa"/>
          </w:tcPr>
          <w:p w14:paraId="322D8FA1" w14:textId="77777777" w:rsidR="00C579DD" w:rsidRPr="00A90AB2" w:rsidRDefault="00C579DD" w:rsidP="00BA587C">
            <w:pPr>
              <w:rPr>
                <w:rFonts w:cs="Arial"/>
                <w:szCs w:val="24"/>
              </w:rPr>
            </w:pPr>
            <w:r w:rsidRPr="00A90AB2">
              <w:rPr>
                <w:rFonts w:cs="Arial"/>
                <w:szCs w:val="24"/>
              </w:rPr>
              <w:t>7</w:t>
            </w:r>
          </w:p>
        </w:tc>
        <w:tc>
          <w:tcPr>
            <w:tcW w:w="6881" w:type="dxa"/>
          </w:tcPr>
          <w:p w14:paraId="18EBD9B3" w14:textId="77777777" w:rsidR="00C579DD" w:rsidRPr="00A90AB2" w:rsidRDefault="00C579DD" w:rsidP="00BA587C">
            <w:pPr>
              <w:rPr>
                <w:rFonts w:cs="Arial"/>
                <w:szCs w:val="24"/>
                <w:u w:val="single"/>
              </w:rPr>
            </w:pPr>
            <w:r w:rsidRPr="00A90AB2">
              <w:rPr>
                <w:rFonts w:cs="Arial"/>
                <w:szCs w:val="24"/>
              </w:rPr>
              <w:t>To review any further technological enhancements, including real-time smart parking availability installations, shared mobility and Car Clubs (On-Street apps (to show location and availability</w:t>
            </w:r>
            <w:proofErr w:type="gramStart"/>
            <w:r w:rsidRPr="00A90AB2">
              <w:rPr>
                <w:rFonts w:cs="Arial"/>
                <w:szCs w:val="24"/>
              </w:rPr>
              <w:t>);</w:t>
            </w:r>
            <w:proofErr w:type="gramEnd"/>
            <w:r w:rsidRPr="00A90AB2">
              <w:rPr>
                <w:rFonts w:cs="Arial"/>
                <w:szCs w:val="24"/>
              </w:rPr>
              <w:t xml:space="preserve"> enhanced network of Variable message signage. </w:t>
            </w:r>
          </w:p>
          <w:p w14:paraId="2B0B6313" w14:textId="77777777" w:rsidR="00C579DD" w:rsidRPr="00A90AB2" w:rsidRDefault="00C579DD" w:rsidP="00BA587C">
            <w:pPr>
              <w:rPr>
                <w:rFonts w:cs="Arial"/>
                <w:szCs w:val="24"/>
              </w:rPr>
            </w:pPr>
          </w:p>
        </w:tc>
        <w:tc>
          <w:tcPr>
            <w:tcW w:w="1714" w:type="dxa"/>
          </w:tcPr>
          <w:p w14:paraId="6EE48878" w14:textId="77777777" w:rsidR="00C579DD" w:rsidRPr="00A90AB2" w:rsidRDefault="00C579DD" w:rsidP="00BA587C">
            <w:pPr>
              <w:rPr>
                <w:rFonts w:cs="Arial"/>
                <w:szCs w:val="24"/>
              </w:rPr>
            </w:pPr>
            <w:r w:rsidRPr="00A90AB2">
              <w:rPr>
                <w:rFonts w:cs="Arial"/>
                <w:szCs w:val="24"/>
              </w:rPr>
              <w:t>March 2026</w:t>
            </w:r>
          </w:p>
        </w:tc>
      </w:tr>
      <w:tr w:rsidR="00C579DD" w:rsidRPr="00A90AB2" w14:paraId="770C65F5" w14:textId="77777777" w:rsidTr="00BA587C">
        <w:tc>
          <w:tcPr>
            <w:tcW w:w="421" w:type="dxa"/>
          </w:tcPr>
          <w:p w14:paraId="515171C0" w14:textId="77777777" w:rsidR="00C579DD" w:rsidRPr="00A90AB2" w:rsidRDefault="00C579DD" w:rsidP="00BA587C">
            <w:pPr>
              <w:rPr>
                <w:rFonts w:cs="Arial"/>
                <w:szCs w:val="24"/>
              </w:rPr>
            </w:pPr>
            <w:r w:rsidRPr="00A90AB2">
              <w:rPr>
                <w:rFonts w:cs="Arial"/>
                <w:szCs w:val="24"/>
              </w:rPr>
              <w:t>8</w:t>
            </w:r>
          </w:p>
        </w:tc>
        <w:tc>
          <w:tcPr>
            <w:tcW w:w="6881" w:type="dxa"/>
          </w:tcPr>
          <w:p w14:paraId="3C85A206" w14:textId="77777777" w:rsidR="00C579DD" w:rsidRPr="00A90AB2" w:rsidRDefault="00C579DD" w:rsidP="00BA587C">
            <w:pPr>
              <w:rPr>
                <w:rFonts w:cs="Arial"/>
                <w:szCs w:val="24"/>
              </w:rPr>
            </w:pPr>
            <w:r w:rsidRPr="00A90AB2">
              <w:rPr>
                <w:rFonts w:cs="Arial"/>
                <w:szCs w:val="24"/>
              </w:rPr>
              <w:t xml:space="preserve">To work with other active travel providers to encourage Cycling and walking and to ensure there is adequate cycle parking in car parks where required.  </w:t>
            </w:r>
          </w:p>
          <w:p w14:paraId="6DA5A0C3" w14:textId="77777777" w:rsidR="00C579DD" w:rsidRPr="00A90AB2" w:rsidRDefault="00C579DD" w:rsidP="00BA587C">
            <w:pPr>
              <w:rPr>
                <w:rFonts w:cs="Arial"/>
                <w:szCs w:val="24"/>
              </w:rPr>
            </w:pPr>
          </w:p>
        </w:tc>
        <w:tc>
          <w:tcPr>
            <w:tcW w:w="1714" w:type="dxa"/>
          </w:tcPr>
          <w:p w14:paraId="061537DA" w14:textId="77777777" w:rsidR="00C579DD" w:rsidRPr="00A90AB2" w:rsidRDefault="00C579DD" w:rsidP="00BA587C">
            <w:pPr>
              <w:rPr>
                <w:rFonts w:cs="Arial"/>
                <w:szCs w:val="24"/>
              </w:rPr>
            </w:pPr>
            <w:r w:rsidRPr="00A90AB2">
              <w:rPr>
                <w:rFonts w:cs="Arial"/>
                <w:szCs w:val="24"/>
              </w:rPr>
              <w:t>March 2024</w:t>
            </w:r>
          </w:p>
        </w:tc>
      </w:tr>
      <w:tr w:rsidR="00C579DD" w:rsidRPr="00A90AB2" w14:paraId="2CA8C64D" w14:textId="77777777" w:rsidTr="00BA587C">
        <w:tc>
          <w:tcPr>
            <w:tcW w:w="421" w:type="dxa"/>
          </w:tcPr>
          <w:p w14:paraId="31B057F3" w14:textId="77777777" w:rsidR="00C579DD" w:rsidRPr="00A90AB2" w:rsidRDefault="00C579DD" w:rsidP="00BA587C">
            <w:pPr>
              <w:rPr>
                <w:rFonts w:cs="Arial"/>
                <w:szCs w:val="24"/>
              </w:rPr>
            </w:pPr>
            <w:r w:rsidRPr="00A90AB2">
              <w:rPr>
                <w:rFonts w:cs="Arial"/>
                <w:szCs w:val="24"/>
              </w:rPr>
              <w:lastRenderedPageBreak/>
              <w:t>9</w:t>
            </w:r>
          </w:p>
        </w:tc>
        <w:tc>
          <w:tcPr>
            <w:tcW w:w="6881" w:type="dxa"/>
          </w:tcPr>
          <w:p w14:paraId="552AC723" w14:textId="77777777" w:rsidR="00C579DD" w:rsidRPr="00A90AB2" w:rsidRDefault="00C579DD" w:rsidP="00BA587C">
            <w:pPr>
              <w:rPr>
                <w:rFonts w:cs="Arial"/>
                <w:szCs w:val="24"/>
              </w:rPr>
            </w:pPr>
            <w:r w:rsidRPr="00A90AB2">
              <w:rPr>
                <w:rFonts w:cs="Arial"/>
                <w:szCs w:val="24"/>
              </w:rPr>
              <w:t xml:space="preserve">To review the Government trials of the use of E-Bikes </w:t>
            </w:r>
            <w:proofErr w:type="gramStart"/>
            <w:r w:rsidRPr="00A90AB2">
              <w:rPr>
                <w:rFonts w:cs="Arial"/>
                <w:szCs w:val="24"/>
              </w:rPr>
              <w:t>and  Scooters</w:t>
            </w:r>
            <w:proofErr w:type="gramEnd"/>
            <w:r w:rsidRPr="00A90AB2">
              <w:rPr>
                <w:rFonts w:cs="Arial"/>
                <w:szCs w:val="24"/>
              </w:rPr>
              <w:t xml:space="preserve"> to asses if they are any further requirements linked to parking</w:t>
            </w:r>
            <w:r>
              <w:rPr>
                <w:rFonts w:cs="Arial"/>
                <w:szCs w:val="24"/>
              </w:rPr>
              <w:t>, and whether opportunities can be explored for car parks.</w:t>
            </w:r>
          </w:p>
          <w:p w14:paraId="65267CF4" w14:textId="77777777" w:rsidR="00C579DD" w:rsidRPr="00A90AB2" w:rsidRDefault="00C579DD" w:rsidP="00BA587C">
            <w:pPr>
              <w:rPr>
                <w:rFonts w:cs="Arial"/>
                <w:szCs w:val="24"/>
              </w:rPr>
            </w:pPr>
          </w:p>
        </w:tc>
        <w:tc>
          <w:tcPr>
            <w:tcW w:w="1714" w:type="dxa"/>
          </w:tcPr>
          <w:p w14:paraId="1094846B" w14:textId="77777777" w:rsidR="00C579DD" w:rsidRPr="00A90AB2" w:rsidRDefault="00C579DD" w:rsidP="00BA587C">
            <w:pPr>
              <w:rPr>
                <w:rFonts w:cs="Arial"/>
                <w:szCs w:val="24"/>
              </w:rPr>
            </w:pPr>
            <w:r>
              <w:rPr>
                <w:rFonts w:cs="Arial"/>
                <w:szCs w:val="24"/>
              </w:rPr>
              <w:t>April 2023</w:t>
            </w:r>
          </w:p>
        </w:tc>
      </w:tr>
      <w:tr w:rsidR="00C579DD" w:rsidRPr="00A90AB2" w14:paraId="699406DB" w14:textId="77777777" w:rsidTr="00BA587C">
        <w:tc>
          <w:tcPr>
            <w:tcW w:w="421" w:type="dxa"/>
          </w:tcPr>
          <w:p w14:paraId="61CC521C" w14:textId="77777777" w:rsidR="00C579DD" w:rsidRPr="00A90AB2" w:rsidRDefault="00C579DD" w:rsidP="00BA587C">
            <w:pPr>
              <w:rPr>
                <w:rFonts w:cs="Arial"/>
                <w:szCs w:val="24"/>
              </w:rPr>
            </w:pPr>
            <w:r w:rsidRPr="00A90AB2">
              <w:rPr>
                <w:rFonts w:cs="Arial"/>
                <w:szCs w:val="24"/>
              </w:rPr>
              <w:t>10</w:t>
            </w:r>
          </w:p>
        </w:tc>
        <w:tc>
          <w:tcPr>
            <w:tcW w:w="6881" w:type="dxa"/>
          </w:tcPr>
          <w:p w14:paraId="7676E9B7" w14:textId="32F0593D" w:rsidR="00C579DD" w:rsidRPr="00A90AB2" w:rsidRDefault="00C579DD" w:rsidP="00BA587C">
            <w:pPr>
              <w:rPr>
                <w:rFonts w:cs="Arial"/>
                <w:szCs w:val="24"/>
              </w:rPr>
            </w:pPr>
            <w:r w:rsidRPr="00A90AB2">
              <w:rPr>
                <w:rFonts w:cs="Arial"/>
                <w:szCs w:val="24"/>
              </w:rPr>
              <w:t>To continue to explore the availability of Government grants to assist in the implementation of electric vehicle charging points</w:t>
            </w:r>
            <w:r>
              <w:rPr>
                <w:rFonts w:cs="Arial"/>
                <w:szCs w:val="24"/>
              </w:rPr>
              <w:t xml:space="preserve"> </w:t>
            </w:r>
            <w:r w:rsidRPr="0012029C">
              <w:rPr>
                <w:rFonts w:cs="Arial"/>
                <w:szCs w:val="24"/>
              </w:rPr>
              <w:t>and other opportunities for encouraging modal shift</w:t>
            </w:r>
            <w:r w:rsidRPr="00A90AB2">
              <w:rPr>
                <w:rFonts w:cs="Arial"/>
                <w:szCs w:val="24"/>
              </w:rPr>
              <w:t xml:space="preserve"> within </w:t>
            </w:r>
            <w:r>
              <w:rPr>
                <w:rFonts w:cs="Arial"/>
                <w:szCs w:val="24"/>
              </w:rPr>
              <w:t>our</w:t>
            </w:r>
            <w:r w:rsidRPr="00A90AB2">
              <w:rPr>
                <w:rFonts w:cs="Arial"/>
                <w:szCs w:val="24"/>
              </w:rPr>
              <w:t xml:space="preserve"> car parks. </w:t>
            </w:r>
          </w:p>
          <w:p w14:paraId="4AF100C0" w14:textId="77777777" w:rsidR="00C579DD" w:rsidRPr="00A90AB2" w:rsidRDefault="00C579DD" w:rsidP="00BA587C">
            <w:pPr>
              <w:rPr>
                <w:rFonts w:cs="Arial"/>
                <w:szCs w:val="24"/>
              </w:rPr>
            </w:pPr>
          </w:p>
        </w:tc>
        <w:tc>
          <w:tcPr>
            <w:tcW w:w="1714" w:type="dxa"/>
          </w:tcPr>
          <w:p w14:paraId="1AB6958D" w14:textId="77777777" w:rsidR="00C579DD" w:rsidRPr="00A90AB2" w:rsidRDefault="00C579DD" w:rsidP="00BA587C">
            <w:pPr>
              <w:rPr>
                <w:rFonts w:cs="Arial"/>
                <w:szCs w:val="24"/>
              </w:rPr>
            </w:pPr>
            <w:r w:rsidRPr="00A90AB2">
              <w:rPr>
                <w:rFonts w:cs="Arial"/>
                <w:szCs w:val="24"/>
              </w:rPr>
              <w:t xml:space="preserve">On going </w:t>
            </w:r>
          </w:p>
        </w:tc>
      </w:tr>
      <w:tr w:rsidR="00C579DD" w:rsidRPr="00A90AB2" w14:paraId="1FC15227" w14:textId="77777777" w:rsidTr="00BA587C">
        <w:tc>
          <w:tcPr>
            <w:tcW w:w="421" w:type="dxa"/>
          </w:tcPr>
          <w:p w14:paraId="6ED7E815" w14:textId="77777777" w:rsidR="00C579DD" w:rsidRPr="00A90AB2" w:rsidRDefault="00C579DD" w:rsidP="00BA587C">
            <w:pPr>
              <w:rPr>
                <w:rFonts w:cs="Arial"/>
                <w:szCs w:val="24"/>
              </w:rPr>
            </w:pPr>
            <w:r w:rsidRPr="00A90AB2">
              <w:rPr>
                <w:rFonts w:cs="Arial"/>
                <w:szCs w:val="24"/>
              </w:rPr>
              <w:t>11</w:t>
            </w:r>
          </w:p>
        </w:tc>
        <w:tc>
          <w:tcPr>
            <w:tcW w:w="6881" w:type="dxa"/>
          </w:tcPr>
          <w:p w14:paraId="6BEF5660" w14:textId="77777777" w:rsidR="00C579DD" w:rsidRPr="00A90AB2" w:rsidRDefault="00C579DD" w:rsidP="00BA587C">
            <w:pPr>
              <w:rPr>
                <w:rFonts w:cs="Arial"/>
                <w:szCs w:val="24"/>
              </w:rPr>
            </w:pPr>
            <w:r w:rsidRPr="00A90AB2">
              <w:rPr>
                <w:rFonts w:cs="Arial"/>
                <w:szCs w:val="24"/>
              </w:rPr>
              <w:t xml:space="preserve">To continue to work with WSCC to review the most appropriate method of the installation of additional </w:t>
            </w:r>
            <w:r>
              <w:rPr>
                <w:rFonts w:cs="Arial"/>
                <w:szCs w:val="24"/>
              </w:rPr>
              <w:t xml:space="preserve">electric vehicle </w:t>
            </w:r>
            <w:r w:rsidRPr="00A90AB2">
              <w:rPr>
                <w:rFonts w:cs="Arial"/>
                <w:szCs w:val="24"/>
              </w:rPr>
              <w:t>charging points in our car parks.</w:t>
            </w:r>
          </w:p>
        </w:tc>
        <w:tc>
          <w:tcPr>
            <w:tcW w:w="1714" w:type="dxa"/>
          </w:tcPr>
          <w:p w14:paraId="57D19EAE" w14:textId="77777777" w:rsidR="00C579DD" w:rsidRPr="00A90AB2" w:rsidRDefault="00C579DD" w:rsidP="00BA587C">
            <w:pPr>
              <w:rPr>
                <w:rFonts w:cs="Arial"/>
                <w:szCs w:val="24"/>
              </w:rPr>
            </w:pPr>
            <w:r w:rsidRPr="00A90AB2">
              <w:rPr>
                <w:rFonts w:cs="Arial"/>
                <w:szCs w:val="24"/>
              </w:rPr>
              <w:t>On going</w:t>
            </w:r>
          </w:p>
        </w:tc>
      </w:tr>
      <w:tr w:rsidR="00C579DD" w:rsidRPr="00A90AB2" w14:paraId="26293EE3" w14:textId="77777777" w:rsidTr="00BA587C">
        <w:tc>
          <w:tcPr>
            <w:tcW w:w="421" w:type="dxa"/>
          </w:tcPr>
          <w:p w14:paraId="56796CF2" w14:textId="77777777" w:rsidR="00C579DD" w:rsidRPr="00A90AB2" w:rsidRDefault="00C579DD" w:rsidP="00BA587C">
            <w:pPr>
              <w:rPr>
                <w:rFonts w:cs="Arial"/>
                <w:szCs w:val="24"/>
              </w:rPr>
            </w:pPr>
            <w:r w:rsidRPr="00A90AB2">
              <w:rPr>
                <w:rFonts w:cs="Arial"/>
                <w:szCs w:val="24"/>
              </w:rPr>
              <w:t>12</w:t>
            </w:r>
          </w:p>
        </w:tc>
        <w:tc>
          <w:tcPr>
            <w:tcW w:w="6881" w:type="dxa"/>
          </w:tcPr>
          <w:p w14:paraId="0B556465" w14:textId="77777777" w:rsidR="00C579DD" w:rsidRPr="00A90AB2" w:rsidRDefault="00C579DD" w:rsidP="00BA587C">
            <w:pPr>
              <w:rPr>
                <w:rFonts w:cs="Arial"/>
                <w:szCs w:val="24"/>
              </w:rPr>
            </w:pPr>
            <w:r w:rsidRPr="00A90AB2">
              <w:rPr>
                <w:rFonts w:cs="Arial"/>
                <w:szCs w:val="24"/>
              </w:rPr>
              <w:t xml:space="preserve">To undertake a feasibility study for the redesign of Northgate car park, to improve the connectivity to the </w:t>
            </w:r>
            <w:proofErr w:type="gramStart"/>
            <w:r w:rsidRPr="00A90AB2">
              <w:rPr>
                <w:rFonts w:cs="Arial"/>
                <w:szCs w:val="24"/>
              </w:rPr>
              <w:t>City</w:t>
            </w:r>
            <w:proofErr w:type="gramEnd"/>
            <w:r w:rsidRPr="00A90AB2">
              <w:rPr>
                <w:rFonts w:cs="Arial"/>
                <w:szCs w:val="24"/>
              </w:rPr>
              <w:t xml:space="preserve"> </w:t>
            </w:r>
            <w:proofErr w:type="spellStart"/>
            <w:r w:rsidRPr="00A90AB2">
              <w:rPr>
                <w:rFonts w:cs="Arial"/>
                <w:szCs w:val="24"/>
              </w:rPr>
              <w:t>centre</w:t>
            </w:r>
            <w:proofErr w:type="spellEnd"/>
            <w:r w:rsidRPr="00A90AB2">
              <w:rPr>
                <w:rFonts w:cs="Arial"/>
                <w:szCs w:val="24"/>
              </w:rPr>
              <w:t xml:space="preserve"> and surrounding visitor and business attractions along with improving the layout within the car park.  Should this feasibility study be approved a further action plan </w:t>
            </w:r>
            <w:r>
              <w:rPr>
                <w:rFonts w:cs="Arial"/>
                <w:szCs w:val="24"/>
              </w:rPr>
              <w:t>will</w:t>
            </w:r>
            <w:r w:rsidRPr="00A90AB2">
              <w:rPr>
                <w:rFonts w:cs="Arial"/>
                <w:szCs w:val="24"/>
              </w:rPr>
              <w:t xml:space="preserve"> be developed to deliver the </w:t>
            </w:r>
            <w:r>
              <w:rPr>
                <w:rFonts w:cs="Arial"/>
                <w:szCs w:val="24"/>
              </w:rPr>
              <w:t>project.</w:t>
            </w:r>
          </w:p>
        </w:tc>
        <w:tc>
          <w:tcPr>
            <w:tcW w:w="1714" w:type="dxa"/>
          </w:tcPr>
          <w:p w14:paraId="65F9406B" w14:textId="77777777" w:rsidR="00C579DD" w:rsidRPr="00A90AB2" w:rsidRDefault="00C579DD" w:rsidP="00BA587C">
            <w:pPr>
              <w:rPr>
                <w:rFonts w:cs="Arial"/>
                <w:szCs w:val="24"/>
              </w:rPr>
            </w:pPr>
            <w:r w:rsidRPr="00A90AB2">
              <w:rPr>
                <w:rFonts w:cs="Arial"/>
                <w:szCs w:val="24"/>
              </w:rPr>
              <w:t xml:space="preserve">March 2023 </w:t>
            </w:r>
          </w:p>
        </w:tc>
      </w:tr>
      <w:tr w:rsidR="00C579DD" w:rsidRPr="00A90AB2" w14:paraId="52DD3206" w14:textId="77777777" w:rsidTr="00BA587C">
        <w:tc>
          <w:tcPr>
            <w:tcW w:w="421" w:type="dxa"/>
          </w:tcPr>
          <w:p w14:paraId="175E412A" w14:textId="77777777" w:rsidR="00C579DD" w:rsidRPr="00A90AB2" w:rsidRDefault="00C579DD" w:rsidP="00BA587C">
            <w:pPr>
              <w:rPr>
                <w:rFonts w:cs="Arial"/>
                <w:szCs w:val="24"/>
              </w:rPr>
            </w:pPr>
            <w:r w:rsidRPr="00A90AB2">
              <w:rPr>
                <w:rFonts w:cs="Arial"/>
                <w:szCs w:val="24"/>
              </w:rPr>
              <w:t>13</w:t>
            </w:r>
          </w:p>
        </w:tc>
        <w:tc>
          <w:tcPr>
            <w:tcW w:w="6881" w:type="dxa"/>
          </w:tcPr>
          <w:p w14:paraId="15F6B2AA" w14:textId="77777777" w:rsidR="00C579DD" w:rsidRPr="00A90AB2" w:rsidRDefault="00C579DD" w:rsidP="00BA587C">
            <w:pPr>
              <w:rPr>
                <w:rFonts w:cs="Arial"/>
                <w:szCs w:val="24"/>
              </w:rPr>
            </w:pPr>
            <w:r w:rsidRPr="00A90AB2">
              <w:rPr>
                <w:rFonts w:cs="Arial"/>
                <w:szCs w:val="24"/>
              </w:rPr>
              <w:t xml:space="preserve"> To undertake a feasibility study of options for Bosham Car Park to improve layout, to make the best use of the land, considering overall design and layout of the area, enhanced traffic flows and spaces, improved signage and a more welcoming first impression. </w:t>
            </w:r>
            <w:r>
              <w:rPr>
                <w:rFonts w:cs="Arial"/>
                <w:szCs w:val="24"/>
              </w:rPr>
              <w:t xml:space="preserve">Should this feasibility study be approved a further action plan will </w:t>
            </w:r>
            <w:r w:rsidRPr="00A90AB2">
              <w:rPr>
                <w:rFonts w:cs="Arial"/>
                <w:szCs w:val="24"/>
              </w:rPr>
              <w:t xml:space="preserve">be developed to undertake the works.  </w:t>
            </w:r>
          </w:p>
        </w:tc>
        <w:tc>
          <w:tcPr>
            <w:tcW w:w="1714" w:type="dxa"/>
          </w:tcPr>
          <w:p w14:paraId="3430E565" w14:textId="77777777" w:rsidR="00C579DD" w:rsidRPr="00A90AB2" w:rsidRDefault="00C579DD" w:rsidP="00BA587C">
            <w:pPr>
              <w:rPr>
                <w:rFonts w:cs="Arial"/>
                <w:szCs w:val="24"/>
              </w:rPr>
            </w:pPr>
            <w:r>
              <w:rPr>
                <w:rFonts w:cs="Arial"/>
                <w:szCs w:val="24"/>
              </w:rPr>
              <w:t>March</w:t>
            </w:r>
            <w:r w:rsidRPr="00A90AB2">
              <w:rPr>
                <w:rFonts w:cs="Arial"/>
                <w:szCs w:val="24"/>
              </w:rPr>
              <w:t xml:space="preserve"> 2023</w:t>
            </w:r>
          </w:p>
        </w:tc>
      </w:tr>
      <w:tr w:rsidR="00C579DD" w:rsidRPr="00A90AB2" w14:paraId="06EAACDF" w14:textId="77777777" w:rsidTr="00BA587C">
        <w:tc>
          <w:tcPr>
            <w:tcW w:w="421" w:type="dxa"/>
          </w:tcPr>
          <w:p w14:paraId="0AD50452" w14:textId="77777777" w:rsidR="00C579DD" w:rsidRPr="00A90AB2" w:rsidRDefault="00C579DD" w:rsidP="00BA587C">
            <w:pPr>
              <w:rPr>
                <w:rFonts w:cs="Arial"/>
                <w:szCs w:val="24"/>
              </w:rPr>
            </w:pPr>
            <w:r w:rsidRPr="00A90AB2">
              <w:rPr>
                <w:rFonts w:cs="Arial"/>
                <w:szCs w:val="24"/>
              </w:rPr>
              <w:t>14</w:t>
            </w:r>
          </w:p>
        </w:tc>
        <w:tc>
          <w:tcPr>
            <w:tcW w:w="6881" w:type="dxa"/>
          </w:tcPr>
          <w:p w14:paraId="29138619" w14:textId="77777777" w:rsidR="00C579DD" w:rsidRPr="00A90AB2" w:rsidRDefault="00C579DD" w:rsidP="00BA587C">
            <w:pPr>
              <w:rPr>
                <w:rFonts w:cs="Arial"/>
                <w:szCs w:val="24"/>
              </w:rPr>
            </w:pPr>
            <w:r w:rsidRPr="00A90AB2">
              <w:rPr>
                <w:rFonts w:cs="Arial"/>
                <w:szCs w:val="24"/>
              </w:rPr>
              <w:t xml:space="preserve">To undertake resurfacing and re-lining of car parks as per the priority </w:t>
            </w:r>
            <w:proofErr w:type="spellStart"/>
            <w:r w:rsidRPr="00A90AB2">
              <w:rPr>
                <w:rFonts w:cs="Arial"/>
                <w:szCs w:val="24"/>
              </w:rPr>
              <w:t>programme</w:t>
            </w:r>
            <w:proofErr w:type="spellEnd"/>
            <w:r w:rsidRPr="00A90AB2">
              <w:rPr>
                <w:rFonts w:cs="Arial"/>
                <w:szCs w:val="24"/>
              </w:rPr>
              <w:t xml:space="preserve"> of works, ensuring that this reflects the latest guidelines regarding size of parking bays and number of allocated disabled spaces.</w:t>
            </w:r>
          </w:p>
        </w:tc>
        <w:tc>
          <w:tcPr>
            <w:tcW w:w="1714" w:type="dxa"/>
          </w:tcPr>
          <w:p w14:paraId="6D0C2B6C" w14:textId="77777777" w:rsidR="00C579DD" w:rsidRPr="00A90AB2" w:rsidRDefault="00C579DD" w:rsidP="00BA587C">
            <w:pPr>
              <w:rPr>
                <w:rFonts w:cs="Arial"/>
                <w:szCs w:val="24"/>
              </w:rPr>
            </w:pPr>
            <w:r w:rsidRPr="00A90AB2">
              <w:rPr>
                <w:rFonts w:cs="Arial"/>
                <w:szCs w:val="24"/>
              </w:rPr>
              <w:t xml:space="preserve">On going </w:t>
            </w:r>
          </w:p>
        </w:tc>
      </w:tr>
      <w:tr w:rsidR="00C579DD" w:rsidRPr="00A90AB2" w14:paraId="2EEF12C5" w14:textId="77777777" w:rsidTr="00BA587C">
        <w:tc>
          <w:tcPr>
            <w:tcW w:w="421" w:type="dxa"/>
          </w:tcPr>
          <w:p w14:paraId="73F6AA5F" w14:textId="77777777" w:rsidR="00C579DD" w:rsidRPr="00A90AB2" w:rsidRDefault="00C579DD" w:rsidP="00BA587C">
            <w:pPr>
              <w:rPr>
                <w:rFonts w:cs="Arial"/>
                <w:szCs w:val="24"/>
              </w:rPr>
            </w:pPr>
            <w:r w:rsidRPr="00A90AB2">
              <w:rPr>
                <w:rFonts w:cs="Arial"/>
                <w:szCs w:val="24"/>
              </w:rPr>
              <w:t>15</w:t>
            </w:r>
          </w:p>
        </w:tc>
        <w:tc>
          <w:tcPr>
            <w:tcW w:w="6881" w:type="dxa"/>
          </w:tcPr>
          <w:p w14:paraId="58F2E3AA" w14:textId="77777777" w:rsidR="00C579DD" w:rsidRPr="00A90AB2" w:rsidRDefault="00C579DD" w:rsidP="00BA587C">
            <w:pPr>
              <w:rPr>
                <w:rFonts w:cs="Arial"/>
                <w:szCs w:val="24"/>
              </w:rPr>
            </w:pPr>
            <w:r w:rsidRPr="00A90AB2">
              <w:rPr>
                <w:rFonts w:cs="Arial"/>
                <w:szCs w:val="24"/>
              </w:rPr>
              <w:t>Annual review of tariffs in car parks</w:t>
            </w:r>
            <w:r>
              <w:rPr>
                <w:rFonts w:cs="Arial"/>
                <w:szCs w:val="24"/>
              </w:rPr>
              <w:t xml:space="preserve"> including any incentives. </w:t>
            </w:r>
          </w:p>
        </w:tc>
        <w:tc>
          <w:tcPr>
            <w:tcW w:w="1714" w:type="dxa"/>
          </w:tcPr>
          <w:p w14:paraId="7914D2FC" w14:textId="77777777" w:rsidR="00C579DD" w:rsidRPr="00A90AB2" w:rsidRDefault="00C579DD" w:rsidP="00BA587C">
            <w:pPr>
              <w:rPr>
                <w:rFonts w:cs="Arial"/>
                <w:szCs w:val="24"/>
              </w:rPr>
            </w:pPr>
            <w:r w:rsidRPr="00A90AB2">
              <w:rPr>
                <w:rFonts w:cs="Arial"/>
                <w:szCs w:val="24"/>
              </w:rPr>
              <w:t xml:space="preserve"> September to November each year </w:t>
            </w:r>
          </w:p>
        </w:tc>
      </w:tr>
      <w:tr w:rsidR="00C579DD" w:rsidRPr="00A90AB2" w14:paraId="7AB7C693" w14:textId="77777777" w:rsidTr="00BA587C">
        <w:tc>
          <w:tcPr>
            <w:tcW w:w="421" w:type="dxa"/>
          </w:tcPr>
          <w:p w14:paraId="24AFE7E9" w14:textId="77777777" w:rsidR="00C579DD" w:rsidRPr="00A90AB2" w:rsidRDefault="00C579DD" w:rsidP="00BA587C">
            <w:pPr>
              <w:rPr>
                <w:rFonts w:cs="Arial"/>
                <w:szCs w:val="24"/>
              </w:rPr>
            </w:pPr>
            <w:r w:rsidRPr="00A90AB2">
              <w:rPr>
                <w:rFonts w:cs="Arial"/>
                <w:szCs w:val="24"/>
              </w:rPr>
              <w:t>16</w:t>
            </w:r>
          </w:p>
        </w:tc>
        <w:tc>
          <w:tcPr>
            <w:tcW w:w="6881" w:type="dxa"/>
          </w:tcPr>
          <w:p w14:paraId="0B608F0B" w14:textId="77777777" w:rsidR="00C579DD" w:rsidRPr="00A90AB2" w:rsidRDefault="00C579DD" w:rsidP="00BA587C">
            <w:pPr>
              <w:rPr>
                <w:rFonts w:cs="Arial"/>
                <w:szCs w:val="24"/>
              </w:rPr>
            </w:pPr>
            <w:r w:rsidRPr="00A90AB2">
              <w:rPr>
                <w:rFonts w:cs="Arial"/>
                <w:szCs w:val="24"/>
              </w:rPr>
              <w:t xml:space="preserve">Review of the parking payment options across all car parks to ensure that these are appropriate, </w:t>
            </w:r>
            <w:proofErr w:type="gramStart"/>
            <w:r w:rsidRPr="00A90AB2">
              <w:rPr>
                <w:rFonts w:cs="Arial"/>
                <w:szCs w:val="24"/>
              </w:rPr>
              <w:t>efficient</w:t>
            </w:r>
            <w:proofErr w:type="gramEnd"/>
            <w:r w:rsidRPr="00A90AB2">
              <w:rPr>
                <w:rFonts w:cs="Arial"/>
                <w:szCs w:val="24"/>
              </w:rPr>
              <w:t xml:space="preserve"> and reflective of latest technology and customer needs.</w:t>
            </w:r>
          </w:p>
        </w:tc>
        <w:tc>
          <w:tcPr>
            <w:tcW w:w="1714" w:type="dxa"/>
          </w:tcPr>
          <w:p w14:paraId="125C51B8" w14:textId="77777777" w:rsidR="00C579DD" w:rsidRPr="00A90AB2" w:rsidRDefault="00C579DD" w:rsidP="00BA587C">
            <w:pPr>
              <w:rPr>
                <w:rFonts w:cs="Arial"/>
                <w:szCs w:val="24"/>
              </w:rPr>
            </w:pPr>
            <w:r w:rsidRPr="00A90AB2">
              <w:rPr>
                <w:rFonts w:cs="Arial"/>
                <w:szCs w:val="24"/>
              </w:rPr>
              <w:t>June 2023 and ongoing</w:t>
            </w:r>
          </w:p>
        </w:tc>
      </w:tr>
      <w:tr w:rsidR="00C579DD" w:rsidRPr="00A90AB2" w14:paraId="1275323D" w14:textId="77777777" w:rsidTr="00BA587C">
        <w:tc>
          <w:tcPr>
            <w:tcW w:w="421" w:type="dxa"/>
          </w:tcPr>
          <w:p w14:paraId="7749E139" w14:textId="77777777" w:rsidR="00C579DD" w:rsidRPr="00A90AB2" w:rsidRDefault="00C579DD" w:rsidP="00BA587C">
            <w:pPr>
              <w:rPr>
                <w:rFonts w:cs="Arial"/>
                <w:szCs w:val="24"/>
              </w:rPr>
            </w:pPr>
            <w:r w:rsidRPr="00A90AB2">
              <w:rPr>
                <w:rFonts w:cs="Arial"/>
                <w:szCs w:val="24"/>
              </w:rPr>
              <w:t>17</w:t>
            </w:r>
          </w:p>
        </w:tc>
        <w:tc>
          <w:tcPr>
            <w:tcW w:w="6881" w:type="dxa"/>
          </w:tcPr>
          <w:p w14:paraId="6852303B" w14:textId="59773ACA" w:rsidR="00C579DD" w:rsidRPr="00A90AB2" w:rsidRDefault="00C579DD" w:rsidP="00BA587C">
            <w:pPr>
              <w:rPr>
                <w:rFonts w:cs="Arial"/>
                <w:szCs w:val="24"/>
              </w:rPr>
            </w:pPr>
            <w:r w:rsidRPr="00A90AB2">
              <w:rPr>
                <w:rFonts w:cs="Arial"/>
                <w:szCs w:val="24"/>
              </w:rPr>
              <w:t>Review of parking payment options at Avenue de Chartres multi-story car park</w:t>
            </w:r>
            <w:r>
              <w:rPr>
                <w:rFonts w:cs="Arial"/>
                <w:szCs w:val="24"/>
              </w:rPr>
              <w:t xml:space="preserve">, </w:t>
            </w:r>
            <w:r w:rsidRPr="0012029C">
              <w:rPr>
                <w:rFonts w:cs="Arial"/>
                <w:szCs w:val="24"/>
              </w:rPr>
              <w:t>to include signage and encouraging maximum usage</w:t>
            </w:r>
            <w:r w:rsidRPr="00142B02">
              <w:rPr>
                <w:rFonts w:cs="Arial"/>
                <w:i/>
                <w:iCs/>
                <w:szCs w:val="24"/>
              </w:rPr>
              <w:t>.</w:t>
            </w:r>
            <w:r w:rsidRPr="00A90AB2">
              <w:rPr>
                <w:rFonts w:cs="Arial"/>
                <w:szCs w:val="24"/>
              </w:rPr>
              <w:t xml:space="preserve"> </w:t>
            </w:r>
          </w:p>
        </w:tc>
        <w:tc>
          <w:tcPr>
            <w:tcW w:w="1714" w:type="dxa"/>
          </w:tcPr>
          <w:p w14:paraId="34113042" w14:textId="77777777" w:rsidR="00C579DD" w:rsidRPr="00A90AB2" w:rsidRDefault="00C579DD" w:rsidP="00BA587C">
            <w:pPr>
              <w:rPr>
                <w:rFonts w:cs="Arial"/>
                <w:szCs w:val="24"/>
              </w:rPr>
            </w:pPr>
            <w:r w:rsidRPr="00A90AB2">
              <w:rPr>
                <w:rFonts w:cs="Arial"/>
                <w:szCs w:val="24"/>
              </w:rPr>
              <w:t>March 2024</w:t>
            </w:r>
          </w:p>
        </w:tc>
      </w:tr>
      <w:tr w:rsidR="00C579DD" w:rsidRPr="00A90AB2" w14:paraId="191F701A" w14:textId="77777777" w:rsidTr="00BA587C">
        <w:tc>
          <w:tcPr>
            <w:tcW w:w="421" w:type="dxa"/>
          </w:tcPr>
          <w:p w14:paraId="351514F8" w14:textId="77777777" w:rsidR="00C579DD" w:rsidRPr="00A90AB2" w:rsidRDefault="00C579DD" w:rsidP="00BA587C">
            <w:pPr>
              <w:rPr>
                <w:rFonts w:cs="Arial"/>
                <w:szCs w:val="24"/>
              </w:rPr>
            </w:pPr>
            <w:r w:rsidRPr="00A90AB2">
              <w:rPr>
                <w:rFonts w:cs="Arial"/>
                <w:szCs w:val="24"/>
              </w:rPr>
              <w:t>18</w:t>
            </w:r>
          </w:p>
        </w:tc>
        <w:tc>
          <w:tcPr>
            <w:tcW w:w="6881" w:type="dxa"/>
          </w:tcPr>
          <w:p w14:paraId="04D23A86" w14:textId="77777777" w:rsidR="00C579DD" w:rsidRPr="00A90AB2" w:rsidRDefault="00C579DD" w:rsidP="00BA587C">
            <w:pPr>
              <w:rPr>
                <w:rFonts w:cs="Arial"/>
                <w:szCs w:val="24"/>
              </w:rPr>
            </w:pPr>
            <w:r w:rsidRPr="00A90AB2">
              <w:rPr>
                <w:rFonts w:cs="Arial"/>
                <w:szCs w:val="24"/>
              </w:rPr>
              <w:t xml:space="preserve">Improve marketing and promotion of our car parks, to include enhanced signage both within and outside of the car park, along with advertising the parking provision.  </w:t>
            </w:r>
          </w:p>
        </w:tc>
        <w:tc>
          <w:tcPr>
            <w:tcW w:w="1714" w:type="dxa"/>
          </w:tcPr>
          <w:p w14:paraId="101BE4A6" w14:textId="77777777" w:rsidR="00C579DD" w:rsidRPr="00A90AB2" w:rsidRDefault="00C579DD" w:rsidP="00BA587C">
            <w:pPr>
              <w:rPr>
                <w:rFonts w:cs="Arial"/>
                <w:szCs w:val="24"/>
              </w:rPr>
            </w:pPr>
            <w:r w:rsidRPr="00A90AB2">
              <w:rPr>
                <w:rFonts w:cs="Arial"/>
                <w:szCs w:val="24"/>
              </w:rPr>
              <w:t xml:space="preserve">On going </w:t>
            </w:r>
          </w:p>
        </w:tc>
      </w:tr>
      <w:tr w:rsidR="00C579DD" w:rsidRPr="00A90AB2" w14:paraId="4276E2F0" w14:textId="77777777" w:rsidTr="00BA587C">
        <w:tc>
          <w:tcPr>
            <w:tcW w:w="421" w:type="dxa"/>
          </w:tcPr>
          <w:p w14:paraId="661C46F9" w14:textId="77777777" w:rsidR="00C579DD" w:rsidRPr="00A90AB2" w:rsidRDefault="00C579DD" w:rsidP="00BA587C">
            <w:pPr>
              <w:rPr>
                <w:rFonts w:cs="Arial"/>
                <w:szCs w:val="24"/>
              </w:rPr>
            </w:pPr>
            <w:r w:rsidRPr="00A90AB2">
              <w:rPr>
                <w:rFonts w:cs="Arial"/>
                <w:szCs w:val="24"/>
              </w:rPr>
              <w:lastRenderedPageBreak/>
              <w:t>19</w:t>
            </w:r>
          </w:p>
        </w:tc>
        <w:tc>
          <w:tcPr>
            <w:tcW w:w="6881" w:type="dxa"/>
          </w:tcPr>
          <w:p w14:paraId="65DB9AC4" w14:textId="77777777" w:rsidR="00C579DD" w:rsidRPr="00A90AB2" w:rsidRDefault="00C579DD" w:rsidP="00BA587C">
            <w:pPr>
              <w:rPr>
                <w:rFonts w:cs="Arial"/>
                <w:szCs w:val="24"/>
              </w:rPr>
            </w:pPr>
            <w:r w:rsidRPr="00A90AB2">
              <w:rPr>
                <w:rFonts w:cs="Arial"/>
                <w:szCs w:val="24"/>
              </w:rPr>
              <w:t>Review of car park lighting to inform an action plan to enable energy efficiencies and improvements.</w:t>
            </w:r>
          </w:p>
        </w:tc>
        <w:tc>
          <w:tcPr>
            <w:tcW w:w="1714" w:type="dxa"/>
          </w:tcPr>
          <w:p w14:paraId="34CD4904" w14:textId="77777777" w:rsidR="00C579DD" w:rsidRPr="00A90AB2" w:rsidRDefault="00C579DD" w:rsidP="00BA587C">
            <w:pPr>
              <w:rPr>
                <w:rFonts w:cs="Arial"/>
                <w:szCs w:val="24"/>
              </w:rPr>
            </w:pPr>
            <w:r w:rsidRPr="00A90AB2">
              <w:rPr>
                <w:rFonts w:cs="Arial"/>
                <w:szCs w:val="24"/>
              </w:rPr>
              <w:t>June 2023</w:t>
            </w:r>
          </w:p>
        </w:tc>
      </w:tr>
      <w:tr w:rsidR="00C579DD" w:rsidRPr="00A90AB2" w14:paraId="172B6CC4" w14:textId="77777777" w:rsidTr="00BA587C">
        <w:tc>
          <w:tcPr>
            <w:tcW w:w="421" w:type="dxa"/>
          </w:tcPr>
          <w:p w14:paraId="65ECEBC6" w14:textId="77777777" w:rsidR="00C579DD" w:rsidRPr="00A90AB2" w:rsidRDefault="00C579DD" w:rsidP="00BA587C">
            <w:pPr>
              <w:rPr>
                <w:rFonts w:cs="Arial"/>
                <w:szCs w:val="24"/>
              </w:rPr>
            </w:pPr>
            <w:r w:rsidRPr="00A90AB2">
              <w:rPr>
                <w:rFonts w:cs="Arial"/>
                <w:szCs w:val="24"/>
              </w:rPr>
              <w:t>20</w:t>
            </w:r>
          </w:p>
        </w:tc>
        <w:tc>
          <w:tcPr>
            <w:tcW w:w="6881" w:type="dxa"/>
          </w:tcPr>
          <w:p w14:paraId="4D1DFBEC" w14:textId="77777777" w:rsidR="00C579DD" w:rsidRPr="00A90AB2" w:rsidRDefault="00C579DD" w:rsidP="00BA587C">
            <w:pPr>
              <w:rPr>
                <w:rFonts w:cs="Arial"/>
                <w:szCs w:val="24"/>
              </w:rPr>
            </w:pPr>
            <w:r w:rsidRPr="00A90AB2">
              <w:rPr>
                <w:rFonts w:cs="Arial"/>
                <w:szCs w:val="24"/>
              </w:rPr>
              <w:t>Review of landscaping and planting within car parks to improve the public realm and create a more welcoming experience.</w:t>
            </w:r>
          </w:p>
        </w:tc>
        <w:tc>
          <w:tcPr>
            <w:tcW w:w="1714" w:type="dxa"/>
          </w:tcPr>
          <w:p w14:paraId="12566348" w14:textId="77777777" w:rsidR="00C579DD" w:rsidRPr="00A90AB2" w:rsidRDefault="00C579DD" w:rsidP="00BA587C">
            <w:pPr>
              <w:rPr>
                <w:rFonts w:cs="Arial"/>
                <w:szCs w:val="24"/>
              </w:rPr>
            </w:pPr>
            <w:r w:rsidRPr="00A90AB2">
              <w:rPr>
                <w:rFonts w:cs="Arial"/>
                <w:szCs w:val="24"/>
              </w:rPr>
              <w:t>On going</w:t>
            </w:r>
          </w:p>
        </w:tc>
      </w:tr>
      <w:tr w:rsidR="00C579DD" w:rsidRPr="00A90AB2" w14:paraId="64035F36" w14:textId="77777777" w:rsidTr="00BA587C">
        <w:tc>
          <w:tcPr>
            <w:tcW w:w="421" w:type="dxa"/>
          </w:tcPr>
          <w:p w14:paraId="77F86A19" w14:textId="77777777" w:rsidR="00C579DD" w:rsidRPr="00A90AB2" w:rsidRDefault="00C579DD" w:rsidP="00BA587C">
            <w:pPr>
              <w:rPr>
                <w:rFonts w:cs="Arial"/>
                <w:szCs w:val="24"/>
              </w:rPr>
            </w:pPr>
            <w:r>
              <w:rPr>
                <w:rFonts w:cs="Arial"/>
                <w:szCs w:val="24"/>
              </w:rPr>
              <w:t>21</w:t>
            </w:r>
          </w:p>
        </w:tc>
        <w:tc>
          <w:tcPr>
            <w:tcW w:w="6881" w:type="dxa"/>
          </w:tcPr>
          <w:p w14:paraId="100B4B8E" w14:textId="378D3A47" w:rsidR="00C579DD" w:rsidRPr="0012029C" w:rsidRDefault="00C579DD" w:rsidP="00BA587C">
            <w:pPr>
              <w:rPr>
                <w:rFonts w:cs="Arial"/>
                <w:szCs w:val="24"/>
              </w:rPr>
            </w:pPr>
            <w:r w:rsidRPr="0012029C">
              <w:rPr>
                <w:rFonts w:cs="Arial"/>
                <w:szCs w:val="24"/>
              </w:rPr>
              <w:t>Consider opportunities for solar panels in car parks where these are feasible and appropriate.</w:t>
            </w:r>
          </w:p>
        </w:tc>
        <w:tc>
          <w:tcPr>
            <w:tcW w:w="1714" w:type="dxa"/>
          </w:tcPr>
          <w:p w14:paraId="1C5E2D7A" w14:textId="77777777" w:rsidR="00C579DD" w:rsidRPr="00A90AB2" w:rsidRDefault="00C579DD" w:rsidP="00BA587C">
            <w:pPr>
              <w:rPr>
                <w:rFonts w:cs="Arial"/>
                <w:szCs w:val="24"/>
              </w:rPr>
            </w:pPr>
            <w:r>
              <w:rPr>
                <w:rFonts w:cs="Arial"/>
                <w:szCs w:val="24"/>
              </w:rPr>
              <w:t>On going</w:t>
            </w:r>
          </w:p>
        </w:tc>
      </w:tr>
      <w:tr w:rsidR="00C579DD" w:rsidRPr="00A90AB2" w14:paraId="56FF8D9C" w14:textId="77777777" w:rsidTr="00BA587C">
        <w:tc>
          <w:tcPr>
            <w:tcW w:w="421" w:type="dxa"/>
          </w:tcPr>
          <w:p w14:paraId="706875CD" w14:textId="77777777" w:rsidR="00C579DD" w:rsidRDefault="00C579DD" w:rsidP="00BA587C">
            <w:pPr>
              <w:rPr>
                <w:rFonts w:cs="Arial"/>
                <w:szCs w:val="24"/>
              </w:rPr>
            </w:pPr>
            <w:r>
              <w:rPr>
                <w:rFonts w:cs="Arial"/>
                <w:szCs w:val="24"/>
              </w:rPr>
              <w:t>22</w:t>
            </w:r>
          </w:p>
        </w:tc>
        <w:tc>
          <w:tcPr>
            <w:tcW w:w="6881" w:type="dxa"/>
          </w:tcPr>
          <w:p w14:paraId="727C3BD8" w14:textId="5140A1D5" w:rsidR="00C579DD" w:rsidRPr="0012029C" w:rsidRDefault="00C579DD" w:rsidP="00BA587C">
            <w:pPr>
              <w:rPr>
                <w:rFonts w:cs="Arial"/>
                <w:szCs w:val="24"/>
              </w:rPr>
            </w:pPr>
            <w:r w:rsidRPr="0012029C">
              <w:rPr>
                <w:rFonts w:cs="Arial"/>
                <w:szCs w:val="24"/>
              </w:rPr>
              <w:t>Consider options for alternative uses of car parks to enable short-term opportunities.</w:t>
            </w:r>
          </w:p>
        </w:tc>
        <w:tc>
          <w:tcPr>
            <w:tcW w:w="1714" w:type="dxa"/>
          </w:tcPr>
          <w:p w14:paraId="2310CFC5" w14:textId="77777777" w:rsidR="00C579DD" w:rsidRDefault="00C579DD" w:rsidP="00BA587C">
            <w:pPr>
              <w:rPr>
                <w:rFonts w:cs="Arial"/>
                <w:szCs w:val="24"/>
              </w:rPr>
            </w:pPr>
            <w:r>
              <w:rPr>
                <w:rFonts w:cs="Arial"/>
                <w:szCs w:val="24"/>
              </w:rPr>
              <w:t>On going</w:t>
            </w:r>
          </w:p>
        </w:tc>
      </w:tr>
    </w:tbl>
    <w:p w14:paraId="24E879BB" w14:textId="77777777" w:rsidR="00C579DD" w:rsidRPr="00A90AB2" w:rsidRDefault="00C579DD" w:rsidP="00C579DD">
      <w:pPr>
        <w:rPr>
          <w:rFonts w:cs="Arial"/>
          <w:szCs w:val="24"/>
        </w:rPr>
      </w:pPr>
    </w:p>
    <w:p w14:paraId="0592CF88" w14:textId="77777777" w:rsidR="00C579DD" w:rsidRPr="00A90AB2" w:rsidRDefault="00C579DD" w:rsidP="00C579DD">
      <w:pPr>
        <w:rPr>
          <w:rFonts w:cs="Arial"/>
          <w:szCs w:val="24"/>
        </w:rPr>
      </w:pPr>
    </w:p>
    <w:p w14:paraId="6C304AA7" w14:textId="77777777" w:rsidR="00C579DD" w:rsidRPr="00A90AB2" w:rsidRDefault="00C579DD" w:rsidP="00C579DD">
      <w:pPr>
        <w:rPr>
          <w:rFonts w:cs="Arial"/>
          <w:szCs w:val="24"/>
        </w:rPr>
      </w:pPr>
    </w:p>
    <w:p w14:paraId="13ACD5FE" w14:textId="77777777" w:rsidR="00C579DD" w:rsidRPr="00A90AB2" w:rsidRDefault="00C579DD" w:rsidP="00C579DD">
      <w:pPr>
        <w:rPr>
          <w:rFonts w:cs="Arial"/>
          <w:szCs w:val="24"/>
        </w:rPr>
      </w:pPr>
    </w:p>
    <w:p w14:paraId="689A2559" w14:textId="77777777" w:rsidR="00C579DD" w:rsidRPr="00A90AB2" w:rsidRDefault="00C579DD" w:rsidP="00C579DD">
      <w:pPr>
        <w:rPr>
          <w:rFonts w:cs="Arial"/>
          <w:szCs w:val="24"/>
        </w:rPr>
      </w:pPr>
    </w:p>
    <w:p w14:paraId="7C97AA62" w14:textId="77777777" w:rsidR="00C579DD" w:rsidRPr="00A90AB2" w:rsidRDefault="00C579DD" w:rsidP="00C579DD">
      <w:pPr>
        <w:rPr>
          <w:rFonts w:cs="Arial"/>
          <w:szCs w:val="24"/>
        </w:rPr>
      </w:pPr>
    </w:p>
    <w:p w14:paraId="522A8D53" w14:textId="04699438" w:rsidR="00ED2896" w:rsidRDefault="00ED2896"/>
    <w:p w14:paraId="457C8085" w14:textId="77777777" w:rsidR="00003B5A" w:rsidRDefault="00003B5A"/>
    <w:p w14:paraId="2C9BD460" w14:textId="3E871054" w:rsidR="00DE4FD4" w:rsidRPr="00F94DF0" w:rsidRDefault="00DE4FD4" w:rsidP="00F94DF0">
      <w:pPr>
        <w:rPr>
          <w:color w:val="auto"/>
          <w:sz w:val="32"/>
          <w:szCs w:val="32"/>
        </w:rPr>
      </w:pPr>
    </w:p>
    <w:p w14:paraId="5C3E8DDF" w14:textId="47988871" w:rsidR="00823166" w:rsidRDefault="00823166" w:rsidP="00B87945">
      <w:r>
        <w:br w:type="page"/>
      </w:r>
    </w:p>
    <w:p w14:paraId="7E42D4A2" w14:textId="6674CCE1" w:rsidR="00C603AA" w:rsidRPr="00601EAD" w:rsidRDefault="00C603AA" w:rsidP="00601EAD">
      <w:pPr>
        <w:pStyle w:val="Heading2"/>
        <w:numPr>
          <w:ilvl w:val="0"/>
          <w:numId w:val="0"/>
        </w:numPr>
        <w:rPr>
          <w:lang w:val="en-GB" w:eastAsia="en-GB"/>
        </w:rPr>
      </w:pPr>
    </w:p>
    <w:p w14:paraId="21B623B8" w14:textId="77777777" w:rsidR="00DE635C" w:rsidRDefault="00DE635C" w:rsidP="00D070B2"/>
    <w:p w14:paraId="348D1DE4" w14:textId="77777777" w:rsidR="004B7253" w:rsidRDefault="004B7253" w:rsidP="00D070B2"/>
    <w:p w14:paraId="09751164" w14:textId="77777777" w:rsidR="004B7253" w:rsidRDefault="004B7253" w:rsidP="00D070B2"/>
    <w:p w14:paraId="1C5A9D9A" w14:textId="77777777" w:rsidR="004B7253" w:rsidRDefault="004B7253" w:rsidP="00D070B2"/>
    <w:p w14:paraId="14863BF5" w14:textId="77777777" w:rsidR="004B7253" w:rsidRDefault="004B7253" w:rsidP="00D070B2"/>
    <w:p w14:paraId="11206E90" w14:textId="77777777" w:rsidR="004B7253" w:rsidRDefault="004B7253" w:rsidP="00D070B2"/>
    <w:p w14:paraId="017C4F94" w14:textId="77777777" w:rsidR="004B7253" w:rsidRDefault="004B7253" w:rsidP="00D070B2"/>
    <w:p w14:paraId="0562A838" w14:textId="77777777" w:rsidR="004B7253" w:rsidRDefault="004B7253" w:rsidP="00D070B2"/>
    <w:p w14:paraId="7B716062" w14:textId="77777777" w:rsidR="004B7253" w:rsidRDefault="004B7253" w:rsidP="00D070B2"/>
    <w:p w14:paraId="52059D71" w14:textId="77777777" w:rsidR="004B7253" w:rsidRDefault="004B7253" w:rsidP="00D070B2"/>
    <w:p w14:paraId="0E13543D" w14:textId="77777777" w:rsidR="004B7253" w:rsidRDefault="004B7253" w:rsidP="00D070B2"/>
    <w:p w14:paraId="2DA2743A" w14:textId="77777777" w:rsidR="004B7253" w:rsidRDefault="004B7253" w:rsidP="00D070B2"/>
    <w:p w14:paraId="706303D8" w14:textId="77777777" w:rsidR="004B7253" w:rsidRDefault="004B7253" w:rsidP="00D070B2"/>
    <w:p w14:paraId="4B4AB0A4" w14:textId="77777777" w:rsidR="004B7253" w:rsidRDefault="004B7253" w:rsidP="00D070B2"/>
    <w:p w14:paraId="185AB954" w14:textId="77777777" w:rsidR="004B7253" w:rsidRDefault="004B7253" w:rsidP="00D070B2"/>
    <w:p w14:paraId="57EB66B5" w14:textId="77777777" w:rsidR="004B7253" w:rsidRDefault="004B7253" w:rsidP="00D070B2"/>
    <w:p w14:paraId="6A1C21FF" w14:textId="77777777" w:rsidR="004B7253" w:rsidRDefault="004B7253" w:rsidP="00D070B2"/>
    <w:p w14:paraId="4A838DAC" w14:textId="77777777" w:rsidR="004B7253" w:rsidRDefault="004B7253" w:rsidP="00D070B2"/>
    <w:p w14:paraId="099FBBAB" w14:textId="77777777" w:rsidR="004B7253" w:rsidRDefault="004B7253" w:rsidP="00D070B2"/>
    <w:p w14:paraId="2B531CCE" w14:textId="77777777" w:rsidR="004B7253" w:rsidRDefault="004B7253" w:rsidP="00D070B2"/>
    <w:p w14:paraId="3790FD33" w14:textId="77777777" w:rsidR="004B7253" w:rsidRDefault="004B7253" w:rsidP="00D070B2"/>
    <w:p w14:paraId="67A47810" w14:textId="77777777" w:rsidR="004B7253" w:rsidRDefault="004B7253" w:rsidP="00D070B2"/>
    <w:p w14:paraId="0D16760B" w14:textId="77777777" w:rsidR="004B7253" w:rsidRDefault="004B7253" w:rsidP="00D070B2"/>
    <w:p w14:paraId="76B369F8" w14:textId="77777777" w:rsidR="004B7253" w:rsidRDefault="004B7253" w:rsidP="00D070B2"/>
    <w:p w14:paraId="6DA22056" w14:textId="77777777" w:rsidR="004B7253" w:rsidRDefault="004B7253" w:rsidP="00D070B2"/>
    <w:p w14:paraId="6E50FE8B" w14:textId="77777777" w:rsidR="004B7253" w:rsidRDefault="004B7253" w:rsidP="00D070B2"/>
    <w:p w14:paraId="66C219E0" w14:textId="77777777" w:rsidR="004B7253" w:rsidRDefault="004B7253" w:rsidP="00D070B2"/>
    <w:p w14:paraId="04FB7E20" w14:textId="77777777" w:rsidR="004B7253" w:rsidRDefault="004B7253" w:rsidP="00D070B2"/>
    <w:p w14:paraId="1FDEB256" w14:textId="77777777" w:rsidR="004B7253" w:rsidRDefault="004B7253" w:rsidP="00D070B2"/>
    <w:p w14:paraId="7FB62516" w14:textId="77777777" w:rsidR="004B7253" w:rsidRDefault="004B7253" w:rsidP="00D070B2"/>
    <w:p w14:paraId="34F26078" w14:textId="77777777" w:rsidR="004B7253" w:rsidRDefault="004B7253" w:rsidP="00D070B2"/>
    <w:p w14:paraId="283C819E" w14:textId="77777777" w:rsidR="004B7253" w:rsidRDefault="004B7253" w:rsidP="00D070B2"/>
    <w:p w14:paraId="5FAB68D0" w14:textId="77777777" w:rsidR="004B7253" w:rsidRDefault="004B7253" w:rsidP="00D070B2"/>
    <w:p w14:paraId="45F2460B" w14:textId="77777777" w:rsidR="004B7253" w:rsidRDefault="004B7253" w:rsidP="00D070B2"/>
    <w:p w14:paraId="1B23460B" w14:textId="77777777" w:rsidR="004B7253" w:rsidRDefault="004B7253" w:rsidP="00D070B2"/>
    <w:p w14:paraId="264123BB" w14:textId="77777777" w:rsidR="004B7253" w:rsidRDefault="004B7253" w:rsidP="00D070B2"/>
    <w:p w14:paraId="450DD324" w14:textId="77777777" w:rsidR="004B7253" w:rsidRDefault="004B7253" w:rsidP="00D070B2"/>
    <w:p w14:paraId="7CFFD88F" w14:textId="77777777" w:rsidR="004B7253" w:rsidRDefault="004B7253" w:rsidP="00D070B2"/>
    <w:p w14:paraId="4435616A" w14:textId="77777777" w:rsidR="004B7253" w:rsidRDefault="004B7253" w:rsidP="00D070B2"/>
    <w:p w14:paraId="0AFBFF68" w14:textId="77777777" w:rsidR="004B7253" w:rsidRDefault="004B7253" w:rsidP="00D070B2"/>
    <w:p w14:paraId="168D4C68" w14:textId="77777777" w:rsidR="004B7253" w:rsidRDefault="004B7253" w:rsidP="00D070B2"/>
    <w:p w14:paraId="618AAEC9" w14:textId="77777777" w:rsidR="004B7253" w:rsidRDefault="004B7253" w:rsidP="00D070B2"/>
    <w:p w14:paraId="28427972" w14:textId="77777777" w:rsidR="004B7253" w:rsidRDefault="004B7253" w:rsidP="00D070B2"/>
    <w:p w14:paraId="58EE71B6" w14:textId="77777777" w:rsidR="004B7253" w:rsidRDefault="004B7253" w:rsidP="00D070B2"/>
    <w:p w14:paraId="1C300014" w14:textId="77777777" w:rsidR="004B7253" w:rsidRDefault="004B7253" w:rsidP="00D070B2"/>
    <w:p w14:paraId="5F0AE698" w14:textId="77777777" w:rsidR="004B7253" w:rsidRDefault="004B7253" w:rsidP="00D070B2"/>
    <w:p w14:paraId="078515A4" w14:textId="77777777" w:rsidR="004B7253" w:rsidRDefault="004B7253" w:rsidP="00D070B2"/>
    <w:p w14:paraId="52E2F59A" w14:textId="77777777" w:rsidR="004B7253" w:rsidRDefault="004B7253" w:rsidP="00D070B2"/>
    <w:p w14:paraId="3C7ECF6A" w14:textId="77777777" w:rsidR="004B7253" w:rsidRDefault="004B7253" w:rsidP="00D070B2"/>
    <w:p w14:paraId="45D65206" w14:textId="77777777" w:rsidR="004B7253" w:rsidRDefault="004B7253" w:rsidP="00D070B2"/>
    <w:p w14:paraId="7C010662" w14:textId="67E7E202" w:rsidR="004B7253" w:rsidRDefault="004B7253" w:rsidP="00D070B2">
      <w:pPr>
        <w:sectPr w:rsidR="004B7253" w:rsidSect="00E91409">
          <w:footnotePr>
            <w:pos w:val="beneathText"/>
          </w:footnotePr>
          <w:pgSz w:w="11907" w:h="16839" w:code="9"/>
          <w:pgMar w:top="1435" w:right="1440" w:bottom="993" w:left="1440" w:header="720" w:footer="522" w:gutter="0"/>
          <w:cols w:space="720"/>
          <w:docGrid w:linePitch="360"/>
        </w:sectPr>
      </w:pPr>
    </w:p>
    <w:sdt>
      <w:sdtPr>
        <w:rPr>
          <w:sz w:val="36"/>
          <w:szCs w:val="36"/>
        </w:rPr>
        <w:id w:val="-29800638"/>
        <w:docPartObj>
          <w:docPartGallery w:val="Cover Pages"/>
          <w:docPartUnique/>
        </w:docPartObj>
      </w:sdtPr>
      <w:sdtEndPr/>
      <w:sdtContent>
        <w:p w14:paraId="0490D533" w14:textId="0EEE8EFD" w:rsidR="00BD436F" w:rsidRPr="0077591B" w:rsidRDefault="00BD436F" w:rsidP="00BD436F">
          <w:pPr>
            <w:tabs>
              <w:tab w:val="left" w:pos="5217"/>
            </w:tabs>
            <w:spacing w:before="80"/>
            <w:ind w:left="-567"/>
            <w:rPr>
              <w:sz w:val="36"/>
              <w:szCs w:val="36"/>
            </w:rPr>
          </w:pPr>
          <w:r>
            <w:rPr>
              <w:sz w:val="36"/>
              <w:szCs w:val="36"/>
            </w:rPr>
            <w:tab/>
          </w:r>
        </w:p>
      </w:sdtContent>
    </w:sdt>
    <w:p w14:paraId="52143972" w14:textId="18CA4F7E" w:rsidR="00BD436F" w:rsidRPr="00C131AD" w:rsidRDefault="00BD436F" w:rsidP="00BD436F">
      <w:pPr>
        <w:ind w:right="1842"/>
      </w:pPr>
    </w:p>
    <w:p w14:paraId="5AC43CF4" w14:textId="4444156C" w:rsidR="00F10598" w:rsidRDefault="00F10598" w:rsidP="00DE635C">
      <w:pPr>
        <w:ind w:right="1842"/>
      </w:pPr>
    </w:p>
    <w:p w14:paraId="051D042F" w14:textId="4F764F86" w:rsidR="00BD436F" w:rsidRPr="00BD436F" w:rsidRDefault="00BD436F" w:rsidP="00BD436F"/>
    <w:p w14:paraId="4CE1CA03" w14:textId="217A1DF9" w:rsidR="00BD436F" w:rsidRPr="00BD436F" w:rsidRDefault="00BD436F" w:rsidP="00BD436F"/>
    <w:p w14:paraId="2F771DF6" w14:textId="07C522B0" w:rsidR="00BD436F" w:rsidRPr="00BD436F" w:rsidRDefault="00BD436F" w:rsidP="00BD436F"/>
    <w:p w14:paraId="30D075E2" w14:textId="45D7F418" w:rsidR="00BD436F" w:rsidRDefault="00BD436F" w:rsidP="00BD436F"/>
    <w:p w14:paraId="5BDD806F" w14:textId="535CEA75" w:rsidR="00BD436F" w:rsidRPr="00BD436F" w:rsidRDefault="00BD436F" w:rsidP="00BD436F">
      <w:pPr>
        <w:tabs>
          <w:tab w:val="left" w:pos="4200"/>
        </w:tabs>
      </w:pPr>
      <w:r>
        <w:tab/>
      </w:r>
    </w:p>
    <w:p w14:paraId="6B6C74BE" w14:textId="2F6D0A65" w:rsidR="00BD436F" w:rsidRDefault="00BD436F" w:rsidP="00BD436F">
      <w:pPr>
        <w:tabs>
          <w:tab w:val="left" w:pos="4200"/>
        </w:tabs>
      </w:pPr>
    </w:p>
    <w:p w14:paraId="05349B8A" w14:textId="4E3F9E40" w:rsidR="004B7253" w:rsidRPr="004B7253" w:rsidRDefault="004B7253" w:rsidP="004B7253"/>
    <w:p w14:paraId="79A6E206" w14:textId="123A0C26" w:rsidR="004B7253" w:rsidRPr="004B7253" w:rsidRDefault="004B7253" w:rsidP="004B7253"/>
    <w:p w14:paraId="57F0CCF8" w14:textId="4BF424A7" w:rsidR="004B7253" w:rsidRPr="004B7253" w:rsidRDefault="004B7253" w:rsidP="004B7253"/>
    <w:p w14:paraId="702EFD59" w14:textId="55BA21A3" w:rsidR="004B7253" w:rsidRPr="004B7253" w:rsidRDefault="004B7253" w:rsidP="004B7253"/>
    <w:p w14:paraId="60A9500A" w14:textId="5A708A10" w:rsidR="004B7253" w:rsidRPr="004B7253" w:rsidRDefault="004B7253" w:rsidP="004B7253"/>
    <w:p w14:paraId="2A6D8060" w14:textId="45E2A051" w:rsidR="004B7253" w:rsidRPr="004B7253" w:rsidRDefault="004B7253" w:rsidP="004B7253"/>
    <w:p w14:paraId="222D1B2B" w14:textId="2772E191" w:rsidR="004B7253" w:rsidRPr="004B7253" w:rsidRDefault="004B7253" w:rsidP="004B7253"/>
    <w:p w14:paraId="13E42654" w14:textId="0A14EF83" w:rsidR="004B7253" w:rsidRPr="004B7253" w:rsidRDefault="004B7253" w:rsidP="004B7253"/>
    <w:p w14:paraId="1ED800E2" w14:textId="427E628E" w:rsidR="004B7253" w:rsidRPr="004B7253" w:rsidRDefault="004B7253" w:rsidP="004B7253"/>
    <w:p w14:paraId="18111F90" w14:textId="441B043A" w:rsidR="004B7253" w:rsidRPr="004B7253" w:rsidRDefault="004B7253" w:rsidP="004B7253"/>
    <w:p w14:paraId="3B9669DA" w14:textId="68C2C688" w:rsidR="004B7253" w:rsidRPr="004B7253" w:rsidRDefault="004B7253" w:rsidP="004B7253"/>
    <w:p w14:paraId="66AE1B8E" w14:textId="4063F54C" w:rsidR="004B7253" w:rsidRPr="004B7253" w:rsidRDefault="004B7253" w:rsidP="004B7253"/>
    <w:p w14:paraId="55C62EDD" w14:textId="1FB27616" w:rsidR="004B7253" w:rsidRPr="004B7253" w:rsidRDefault="004B7253" w:rsidP="004B7253"/>
    <w:p w14:paraId="482D72E9" w14:textId="5E6F8D31" w:rsidR="004B7253" w:rsidRPr="004B7253" w:rsidRDefault="004B7253" w:rsidP="004B7253"/>
    <w:p w14:paraId="577E92D5" w14:textId="201C537C" w:rsidR="004B7253" w:rsidRPr="004B7253" w:rsidRDefault="004B7253" w:rsidP="004B7253"/>
    <w:p w14:paraId="33CF715A" w14:textId="2CA58A41" w:rsidR="004B7253" w:rsidRPr="004B7253" w:rsidRDefault="004B7253" w:rsidP="004B7253"/>
    <w:p w14:paraId="7BE95CCC" w14:textId="600C4D63" w:rsidR="004B7253" w:rsidRPr="004B7253" w:rsidRDefault="004B7253" w:rsidP="004B7253"/>
    <w:p w14:paraId="27C9BFE1" w14:textId="01D2E0BA" w:rsidR="004B7253" w:rsidRPr="004B7253" w:rsidRDefault="004B7253" w:rsidP="004B7253"/>
    <w:p w14:paraId="1203E5B6" w14:textId="3A903C0E" w:rsidR="004B7253" w:rsidRPr="004B7253" w:rsidRDefault="004B7253" w:rsidP="004B7253"/>
    <w:p w14:paraId="4A5CB3C3" w14:textId="61690F0A" w:rsidR="004B7253" w:rsidRPr="004B7253" w:rsidRDefault="004B7253" w:rsidP="004B7253"/>
    <w:p w14:paraId="1672CC40" w14:textId="4D127004" w:rsidR="004B7253" w:rsidRPr="004B7253" w:rsidRDefault="004B7253" w:rsidP="004B7253"/>
    <w:p w14:paraId="57602F34" w14:textId="1FFFD15B" w:rsidR="004B7253" w:rsidRPr="004B7253" w:rsidRDefault="004B7253" w:rsidP="004B7253"/>
    <w:p w14:paraId="340F6661" w14:textId="4DD7544E" w:rsidR="004B7253" w:rsidRPr="004B7253" w:rsidRDefault="004B7253" w:rsidP="004B7253"/>
    <w:p w14:paraId="58CA0F99" w14:textId="5AC54390" w:rsidR="004B7253" w:rsidRPr="004B7253" w:rsidRDefault="004B7253" w:rsidP="004B7253"/>
    <w:p w14:paraId="5CBDC321" w14:textId="76F39E54" w:rsidR="004B7253" w:rsidRPr="004B7253" w:rsidRDefault="004B7253" w:rsidP="004B7253"/>
    <w:p w14:paraId="7B0DF872" w14:textId="62011809" w:rsidR="004B7253" w:rsidRPr="004B7253" w:rsidRDefault="004B7253" w:rsidP="004B7253"/>
    <w:p w14:paraId="5F03FD64" w14:textId="371CC34A" w:rsidR="004B7253" w:rsidRPr="004B7253" w:rsidRDefault="004B7253" w:rsidP="004B7253"/>
    <w:p w14:paraId="657CBF2E" w14:textId="7DBF249E" w:rsidR="004B7253" w:rsidRPr="004B7253" w:rsidRDefault="004B7253" w:rsidP="004B7253"/>
    <w:p w14:paraId="28ECCA98" w14:textId="1F24F32D" w:rsidR="004B7253" w:rsidRPr="004B7253" w:rsidRDefault="004B7253" w:rsidP="004B7253"/>
    <w:p w14:paraId="6791C389" w14:textId="5E0755D4" w:rsidR="004B7253" w:rsidRPr="004B7253" w:rsidRDefault="004B7253" w:rsidP="004B7253"/>
    <w:p w14:paraId="5A7497E8" w14:textId="45F47CB7" w:rsidR="004B7253" w:rsidRPr="004B7253" w:rsidRDefault="004B7253" w:rsidP="004B7253"/>
    <w:p w14:paraId="4F6165BA" w14:textId="668863F7" w:rsidR="004B7253" w:rsidRPr="004B7253" w:rsidRDefault="004B7253" w:rsidP="004B7253"/>
    <w:p w14:paraId="196FDAF1" w14:textId="732F0BB7" w:rsidR="004B7253" w:rsidRPr="004B7253" w:rsidRDefault="004B7253" w:rsidP="004B7253"/>
    <w:p w14:paraId="6EE16636" w14:textId="581B13D6" w:rsidR="004B7253" w:rsidRPr="004B7253" w:rsidRDefault="004B7253" w:rsidP="004B7253"/>
    <w:p w14:paraId="21D4DA14" w14:textId="7DBEE2DD" w:rsidR="004B7253" w:rsidRPr="004B7253" w:rsidRDefault="004B7253" w:rsidP="004B7253"/>
    <w:p w14:paraId="1F1241EE" w14:textId="1A7814DD" w:rsidR="004B7253" w:rsidRDefault="004B7253" w:rsidP="004B7253"/>
    <w:p w14:paraId="0BC52E1E" w14:textId="2686E17C" w:rsidR="004B7253" w:rsidRDefault="004B7253" w:rsidP="004B7253"/>
    <w:p w14:paraId="1F850872" w14:textId="540DF2D2" w:rsidR="004B7253" w:rsidRDefault="004B7253" w:rsidP="004B7253">
      <w:pPr>
        <w:tabs>
          <w:tab w:val="left" w:pos="6600"/>
        </w:tabs>
      </w:pPr>
      <w:r>
        <w:tab/>
      </w:r>
    </w:p>
    <w:p w14:paraId="36293F20" w14:textId="67678A7C" w:rsidR="004B7253" w:rsidRDefault="004B7253" w:rsidP="004B7253">
      <w:pPr>
        <w:tabs>
          <w:tab w:val="left" w:pos="6600"/>
        </w:tabs>
      </w:pPr>
    </w:p>
    <w:p w14:paraId="6C8950F1" w14:textId="5B6F07AD" w:rsidR="00C87E6F" w:rsidRPr="00C87E6F" w:rsidRDefault="00D96B35" w:rsidP="00E4719A">
      <w:pPr>
        <w:tabs>
          <w:tab w:val="left" w:pos="6600"/>
        </w:tabs>
      </w:pPr>
      <w:r>
        <w:rPr>
          <w:noProof/>
        </w:rPr>
        <w:lastRenderedPageBreak/>
        <mc:AlternateContent>
          <mc:Choice Requires="wps">
            <w:drawing>
              <wp:anchor distT="45720" distB="45720" distL="114300" distR="114300" simplePos="0" relativeHeight="251663360" behindDoc="0" locked="0" layoutInCell="1" allowOverlap="1" wp14:anchorId="4D8668EA" wp14:editId="52303287">
                <wp:simplePos x="0" y="0"/>
                <wp:positionH relativeFrom="margin">
                  <wp:align>right</wp:align>
                </wp:positionH>
                <wp:positionV relativeFrom="paragraph">
                  <wp:posOffset>9553575</wp:posOffset>
                </wp:positionV>
                <wp:extent cx="7524750" cy="109537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095375"/>
                        </a:xfrm>
                        <a:prstGeom prst="rect">
                          <a:avLst/>
                        </a:prstGeom>
                        <a:solidFill>
                          <a:schemeClr val="accent5">
                            <a:lumMod val="20000"/>
                            <a:lumOff val="80000"/>
                          </a:schemeClr>
                        </a:solidFill>
                        <a:ln w="9525">
                          <a:solidFill>
                            <a:schemeClr val="accent5">
                              <a:lumMod val="20000"/>
                              <a:lumOff val="80000"/>
                            </a:schemeClr>
                          </a:solidFill>
                          <a:miter lim="800000"/>
                          <a:headEnd/>
                          <a:tailEnd/>
                        </a:ln>
                      </wps:spPr>
                      <wps:txbx>
                        <w:txbxContent>
                          <w:p w14:paraId="1842F2F3" w14:textId="7494305F" w:rsidR="00D96B35" w:rsidRDefault="00D96B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8668EA" id="_x0000_t202" coordsize="21600,21600" o:spt="202" path="m,l,21600r21600,l21600,xe">
                <v:stroke joinstyle="miter"/>
                <v:path gradientshapeok="t" o:connecttype="rect"/>
              </v:shapetype>
              <v:shape id="Text Box 2" o:spid="_x0000_s1026" type="#_x0000_t202" style="position:absolute;margin-left:541.3pt;margin-top:752.25pt;width:592.5pt;height:86.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3LgIAAKMEAAAOAAAAZHJzL2Uyb0RvYy54bWy0VNuO0zAQfUfiHyy/06Sloduo6Wrpsghp&#10;uUi7fIDrOI2F7TG226R8PWMn7XbhbQUvlmcmPnM5Z7K67rUiB+G8BFPR6SSnRBgOtTS7in5/vHtz&#10;RYkPzNRMgREVPQpPr9evX606W4oZtKBq4QiCGF92tqJtCLbMMs9boZmfgBUGgw04zQKabpfVjnWI&#10;rlU2y/N3WQeutg648B69t0OQrhN+0wgevjaNF4GoimJtIZ0undt4ZusVK3eO2VbysQz2gio0kwaT&#10;nqFuWWBk7+RfUFpyBx6aMOGgM2gayUXqAbuZ5n9089AyK1IvOBxvz2Py/w6Wfzk82G+OhP499Ehg&#10;asLbe+A/PDGwaZnZiRvnoGsFqzHxNI4s66wvx6dx1L70EWTbfYYaSWb7AAmob5yOU8E+CaIjAcfz&#10;0EUfCEfnopjNFwWGOMam+bJ4uyhSDlaenlvnw0cBmsRLRR2ymuDZ4d6HWA4rT5/EbB6UrO+kUsmI&#10;ShIb5ciBoQYY58KEIj1Xe431Dn7UUj6qAd2omcF9dXJjiqTJiJQSPkuiDOkquixmA/Cz2PnZ/yxA&#10;y4BrpKSuaCp5bCVy9sHUSeSBSTXcsRdlRhIjbwODod/2RNYjw5HTLdRHZNXBsDW45Xhpwf2ipMON&#10;qaj/uWdOUKI+GVTGcjqfxxVLxrxYzNBwl5HtZYQZjlAVDZQM101Iaxk5M3CDCmpk4vapkrFk3ITE&#10;wLi1cdUu7fTV079l/RsAAP//AwBQSwMEFAAGAAgAAAAhAE3v1IDdAAAACwEAAA8AAABkcnMvZG93&#10;bnJldi54bWxMj0FPwzAMhe9I/IfISNxYMrS2U2k6TUg7cmAgJG5ZY9pqjVMl6dr9e7wT3Oz3rOfv&#10;VbvFDeKCIfaeNKxXCgRS421PrYbPj8PTFkRMhqwZPKGGK0bY1fd3lSmtn+kdL8fUCg6hWBoNXUpj&#10;KWVsOnQmrvyIxN6PD84kXkMrbTAzh7tBPiuVS2d64g+dGfG1w+Z8nJyGtD/7bHn7+qYci+vBT2Ge&#10;N0Hrx4dl/wIi4ZL+juGGz+hQM9PJT2SjGDRwkcRqpjYZiJu/3masnXjKi0KBrCv5v0P9CwAA//8D&#10;AFBLAQItABQABgAIAAAAIQC2gziS/gAAAOEBAAATAAAAAAAAAAAAAAAAAAAAAABbQ29udGVudF9U&#10;eXBlc10ueG1sUEsBAi0AFAAGAAgAAAAhADj9If/WAAAAlAEAAAsAAAAAAAAAAAAAAAAALwEAAF9y&#10;ZWxzLy5yZWxzUEsBAi0AFAAGAAgAAAAhAD5+2TcuAgAAowQAAA4AAAAAAAAAAAAAAAAALgIAAGRy&#10;cy9lMm9Eb2MueG1sUEsBAi0AFAAGAAgAAAAhAE3v1IDdAAAACwEAAA8AAAAAAAAAAAAAAAAAiAQA&#10;AGRycy9kb3ducmV2LnhtbFBLBQYAAAAABAAEAPMAAACSBQAAAAA=&#10;" fillcolor="#daeef3 [664]" strokecolor="#daeef3 [664]">
                <v:textbox>
                  <w:txbxContent>
                    <w:p w14:paraId="1842F2F3" w14:textId="7494305F" w:rsidR="00D96B35" w:rsidRDefault="00D96B35"/>
                  </w:txbxContent>
                </v:textbox>
                <w10:wrap anchorx="margin"/>
              </v:shape>
            </w:pict>
          </mc:Fallback>
        </mc:AlternateContent>
      </w:r>
      <w:r w:rsidR="00E4719A">
        <w:rPr>
          <w:noProof/>
        </w:rPr>
        <mc:AlternateContent>
          <mc:Choice Requires="wps">
            <w:drawing>
              <wp:anchor distT="45720" distB="45720" distL="114300" distR="114300" simplePos="0" relativeHeight="251661312" behindDoc="0" locked="0" layoutInCell="1" allowOverlap="1" wp14:anchorId="4AAC83D7" wp14:editId="2E692A96">
                <wp:simplePos x="0" y="0"/>
                <wp:positionH relativeFrom="page">
                  <wp:align>right</wp:align>
                </wp:positionH>
                <wp:positionV relativeFrom="paragraph">
                  <wp:posOffset>0</wp:posOffset>
                </wp:positionV>
                <wp:extent cx="7534275" cy="9906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9906000"/>
                        </a:xfrm>
                        <a:prstGeom prst="rect">
                          <a:avLst/>
                        </a:prstGeom>
                        <a:solidFill>
                          <a:schemeClr val="accent5">
                            <a:lumMod val="20000"/>
                            <a:lumOff val="80000"/>
                          </a:schemeClr>
                        </a:solidFill>
                        <a:ln w="9525">
                          <a:solidFill>
                            <a:schemeClr val="bg1"/>
                          </a:solidFill>
                          <a:miter lim="800000"/>
                          <a:headEnd/>
                          <a:tailEnd/>
                        </a:ln>
                      </wps:spPr>
                      <wps:txbx>
                        <w:txbxContent>
                          <w:p w14:paraId="62810F94" w14:textId="32BCE8EF" w:rsidR="00E4719A" w:rsidRDefault="00E4719A" w:rsidP="00E4719A">
                            <w:pPr>
                              <w:ind w:right="-115"/>
                              <w:jc w:val="center"/>
                            </w:pPr>
                          </w:p>
                          <w:p w14:paraId="1440E926" w14:textId="1B71F9A1" w:rsidR="00E4719A" w:rsidRDefault="00E4719A" w:rsidP="00E4719A">
                            <w:pPr>
                              <w:ind w:right="-115"/>
                              <w:jc w:val="center"/>
                            </w:pPr>
                          </w:p>
                          <w:p w14:paraId="7E824344" w14:textId="665B873B" w:rsidR="00E4719A" w:rsidRDefault="00E4719A" w:rsidP="00E4719A">
                            <w:pPr>
                              <w:ind w:right="-115"/>
                              <w:jc w:val="center"/>
                            </w:pPr>
                          </w:p>
                          <w:p w14:paraId="605FC244" w14:textId="54AC90C1" w:rsidR="00E4719A" w:rsidRDefault="00E4719A" w:rsidP="00E4719A">
                            <w:pPr>
                              <w:ind w:right="-115"/>
                              <w:jc w:val="center"/>
                            </w:pPr>
                          </w:p>
                          <w:p w14:paraId="7B3A2516" w14:textId="00ADA931" w:rsidR="00E4719A" w:rsidRDefault="00E4719A" w:rsidP="00E4719A">
                            <w:pPr>
                              <w:ind w:right="-115"/>
                              <w:jc w:val="center"/>
                            </w:pPr>
                          </w:p>
                          <w:p w14:paraId="21407B5E" w14:textId="41C99253" w:rsidR="00E4719A" w:rsidRDefault="00E4719A" w:rsidP="00E4719A">
                            <w:pPr>
                              <w:ind w:right="-115"/>
                              <w:jc w:val="center"/>
                            </w:pPr>
                          </w:p>
                          <w:p w14:paraId="6CFF62F0" w14:textId="1C837F2F" w:rsidR="00E4719A" w:rsidRDefault="00E4719A" w:rsidP="00E4719A">
                            <w:pPr>
                              <w:ind w:right="-115"/>
                              <w:jc w:val="center"/>
                            </w:pPr>
                          </w:p>
                          <w:p w14:paraId="7BB2FA6C" w14:textId="1C3E04F6" w:rsidR="00E4719A" w:rsidRDefault="00E4719A" w:rsidP="00E4719A">
                            <w:pPr>
                              <w:ind w:right="-115"/>
                              <w:jc w:val="center"/>
                            </w:pPr>
                          </w:p>
                          <w:p w14:paraId="1251116F" w14:textId="4B168E6A" w:rsidR="00E4719A" w:rsidRDefault="00E4719A" w:rsidP="00E4719A">
                            <w:pPr>
                              <w:ind w:right="-115"/>
                              <w:jc w:val="center"/>
                            </w:pPr>
                          </w:p>
                          <w:p w14:paraId="3B625019" w14:textId="45A7B5E2" w:rsidR="00E4719A" w:rsidRDefault="00E4719A" w:rsidP="00E4719A">
                            <w:pPr>
                              <w:ind w:right="-115"/>
                              <w:jc w:val="center"/>
                            </w:pPr>
                          </w:p>
                          <w:p w14:paraId="4DF98108" w14:textId="77D7F941" w:rsidR="00E4719A" w:rsidRDefault="00E4719A" w:rsidP="00E4719A">
                            <w:pPr>
                              <w:ind w:right="-115"/>
                              <w:jc w:val="center"/>
                            </w:pPr>
                          </w:p>
                          <w:p w14:paraId="33821B4A" w14:textId="215DB648" w:rsidR="00E4719A" w:rsidRDefault="00E4719A" w:rsidP="00E4719A">
                            <w:pPr>
                              <w:ind w:right="-115"/>
                              <w:jc w:val="center"/>
                            </w:pPr>
                          </w:p>
                          <w:p w14:paraId="2326BE2D" w14:textId="205A8BE8" w:rsidR="00E4719A" w:rsidRDefault="00E4719A" w:rsidP="00E4719A">
                            <w:pPr>
                              <w:ind w:right="-115"/>
                              <w:jc w:val="center"/>
                            </w:pPr>
                          </w:p>
                          <w:p w14:paraId="4CB608AA" w14:textId="7E77433C" w:rsidR="00E4719A" w:rsidRDefault="00E4719A" w:rsidP="00E4719A">
                            <w:pPr>
                              <w:ind w:right="-115"/>
                              <w:jc w:val="center"/>
                            </w:pPr>
                          </w:p>
                          <w:p w14:paraId="405B6110" w14:textId="15A95268" w:rsidR="00E4719A" w:rsidRDefault="00E4719A" w:rsidP="00E4719A">
                            <w:pPr>
                              <w:ind w:right="-115"/>
                              <w:jc w:val="center"/>
                            </w:pPr>
                          </w:p>
                          <w:p w14:paraId="1BCB2AB6" w14:textId="5C32542B" w:rsidR="00E4719A" w:rsidRDefault="00E4719A" w:rsidP="00E4719A">
                            <w:pPr>
                              <w:ind w:right="-115"/>
                              <w:jc w:val="center"/>
                            </w:pPr>
                          </w:p>
                          <w:p w14:paraId="11D3DD7A" w14:textId="07E43B5C" w:rsidR="00E4719A" w:rsidRDefault="00E4719A" w:rsidP="00E4719A">
                            <w:pPr>
                              <w:ind w:right="-115"/>
                              <w:jc w:val="center"/>
                            </w:pPr>
                          </w:p>
                          <w:p w14:paraId="59C5E813" w14:textId="18650ED3" w:rsidR="00E4719A" w:rsidRDefault="00E4719A" w:rsidP="00E4719A">
                            <w:pPr>
                              <w:ind w:right="-115"/>
                              <w:jc w:val="center"/>
                            </w:pPr>
                          </w:p>
                          <w:p w14:paraId="77F67A08" w14:textId="45B48CC0" w:rsidR="00E4719A" w:rsidRDefault="00E4719A" w:rsidP="00E4719A">
                            <w:pPr>
                              <w:ind w:right="-115"/>
                              <w:jc w:val="center"/>
                            </w:pPr>
                          </w:p>
                          <w:p w14:paraId="3A8887BA" w14:textId="22CBCC94" w:rsidR="00E4719A" w:rsidRDefault="00E4719A" w:rsidP="00E4719A">
                            <w:pPr>
                              <w:ind w:right="-115"/>
                              <w:jc w:val="center"/>
                            </w:pPr>
                          </w:p>
                          <w:p w14:paraId="7F7413B7" w14:textId="23255E66" w:rsidR="00E4719A" w:rsidRDefault="00E4719A" w:rsidP="00E4719A">
                            <w:pPr>
                              <w:ind w:right="-115"/>
                              <w:jc w:val="center"/>
                            </w:pPr>
                          </w:p>
                          <w:p w14:paraId="6BA33FE6" w14:textId="70D75A61" w:rsidR="00E4719A" w:rsidRDefault="00E4719A" w:rsidP="00E4719A">
                            <w:pPr>
                              <w:ind w:right="-115"/>
                              <w:jc w:val="center"/>
                            </w:pPr>
                          </w:p>
                          <w:p w14:paraId="10B336F3" w14:textId="464FB78F" w:rsidR="00E4719A" w:rsidRDefault="00E4719A" w:rsidP="00E4719A">
                            <w:pPr>
                              <w:ind w:right="-115"/>
                              <w:jc w:val="center"/>
                            </w:pPr>
                          </w:p>
                          <w:p w14:paraId="7B41B406" w14:textId="22A44A89" w:rsidR="00E4719A" w:rsidRDefault="00E4719A" w:rsidP="00E4719A">
                            <w:pPr>
                              <w:ind w:right="-115"/>
                              <w:jc w:val="center"/>
                            </w:pPr>
                          </w:p>
                          <w:p w14:paraId="13CC2318" w14:textId="196B0179" w:rsidR="00E4719A" w:rsidRDefault="00E4719A" w:rsidP="00E4719A">
                            <w:pPr>
                              <w:ind w:right="-115"/>
                              <w:jc w:val="center"/>
                            </w:pPr>
                          </w:p>
                          <w:p w14:paraId="392449D0" w14:textId="77777777" w:rsidR="00E4719A" w:rsidRDefault="00E4719A" w:rsidP="00E4719A">
                            <w:pPr>
                              <w:ind w:right="-115"/>
                              <w:jc w:val="center"/>
                            </w:pPr>
                          </w:p>
                          <w:p w14:paraId="1093E246" w14:textId="145C5540" w:rsidR="00E4719A" w:rsidRDefault="00E4719A" w:rsidP="00E4719A">
                            <w:pPr>
                              <w:ind w:right="-115"/>
                              <w:jc w:val="center"/>
                            </w:pPr>
                          </w:p>
                          <w:p w14:paraId="353F261B" w14:textId="52A5B9F1" w:rsidR="00E4719A" w:rsidRDefault="00E4719A" w:rsidP="00E4719A">
                            <w:pPr>
                              <w:ind w:right="-115"/>
                              <w:jc w:val="center"/>
                            </w:pPr>
                          </w:p>
                          <w:p w14:paraId="3ADB2E1D" w14:textId="77777777" w:rsidR="00E4719A" w:rsidRDefault="00E4719A" w:rsidP="00E4719A">
                            <w:pPr>
                              <w:ind w:right="-115"/>
                              <w:jc w:val="center"/>
                            </w:pPr>
                          </w:p>
                          <w:p w14:paraId="0C3F932F" w14:textId="77777777" w:rsidR="00E4719A" w:rsidRDefault="00E4719A" w:rsidP="00E4719A">
                            <w:pPr>
                              <w:ind w:right="-115"/>
                              <w:jc w:val="center"/>
                            </w:pPr>
                            <w:r>
                              <w:rPr>
                                <w:noProof/>
                              </w:rPr>
                              <w:drawing>
                                <wp:inline distT="0" distB="0" distL="0" distR="0" wp14:anchorId="7365F189" wp14:editId="28F00251">
                                  <wp:extent cx="1078994" cy="1078994"/>
                                  <wp:effectExtent l="0" t="0" r="6985" b="6985"/>
                                  <wp:docPr id="17" name="Picture 17" descr="Chichester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ichester District Council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994" cy="1078994"/>
                                          </a:xfrm>
                                          <a:prstGeom prst="rect">
                                            <a:avLst/>
                                          </a:prstGeom>
                                        </pic:spPr>
                                      </pic:pic>
                                    </a:graphicData>
                                  </a:graphic>
                                </wp:inline>
                              </w:drawing>
                            </w:r>
                          </w:p>
                          <w:p w14:paraId="7DFE338F" w14:textId="77777777" w:rsidR="00E4719A" w:rsidRDefault="00E4719A" w:rsidP="00E4719A">
                            <w:pPr>
                              <w:ind w:right="-115"/>
                            </w:pPr>
                          </w:p>
                          <w:p w14:paraId="1C0CEBB7" w14:textId="77777777" w:rsidR="00E4719A" w:rsidRDefault="00E4719A" w:rsidP="00E4719A">
                            <w:pPr>
                              <w:ind w:right="-115"/>
                              <w:jc w:val="center"/>
                            </w:pPr>
                          </w:p>
                          <w:p w14:paraId="36BB7B36" w14:textId="77777777" w:rsidR="00E4719A" w:rsidRDefault="00E4719A" w:rsidP="00E4719A">
                            <w:pPr>
                              <w:ind w:right="-115"/>
                              <w:jc w:val="center"/>
                            </w:pPr>
                          </w:p>
                          <w:p w14:paraId="51729524" w14:textId="77777777" w:rsidR="00E4719A" w:rsidRDefault="00E4719A" w:rsidP="00E4719A">
                            <w:pPr>
                              <w:ind w:right="-115"/>
                              <w:jc w:val="center"/>
                            </w:pPr>
                            <w:r>
                              <w:t>Parking Services,</w:t>
                            </w:r>
                          </w:p>
                          <w:p w14:paraId="33D06DB4" w14:textId="77777777" w:rsidR="00E4719A" w:rsidRDefault="00E4719A" w:rsidP="00E4719A">
                            <w:pPr>
                              <w:ind w:right="-115"/>
                              <w:jc w:val="center"/>
                            </w:pPr>
                            <w:r>
                              <w:t>Chichester District Council,</w:t>
                            </w:r>
                          </w:p>
                          <w:p w14:paraId="5E0D743F" w14:textId="77777777" w:rsidR="00E4719A" w:rsidRDefault="00E4719A" w:rsidP="00E4719A">
                            <w:pPr>
                              <w:ind w:right="-115"/>
                              <w:jc w:val="center"/>
                            </w:pPr>
                            <w:r>
                              <w:t xml:space="preserve">East </w:t>
                            </w:r>
                            <w:proofErr w:type="spellStart"/>
                            <w:r>
                              <w:t>Pallant</w:t>
                            </w:r>
                            <w:proofErr w:type="spellEnd"/>
                            <w:r>
                              <w:t xml:space="preserve"> House, 1 East </w:t>
                            </w:r>
                            <w:proofErr w:type="spellStart"/>
                            <w:r>
                              <w:t>Pallant</w:t>
                            </w:r>
                            <w:proofErr w:type="spellEnd"/>
                            <w:r>
                              <w:t>,</w:t>
                            </w:r>
                          </w:p>
                          <w:p w14:paraId="45317744" w14:textId="77777777" w:rsidR="00E4719A" w:rsidRDefault="00E4719A" w:rsidP="00E4719A">
                            <w:pPr>
                              <w:ind w:right="-115"/>
                              <w:jc w:val="center"/>
                            </w:pPr>
                            <w:r>
                              <w:t>Chichester PO19 ITY</w:t>
                            </w:r>
                          </w:p>
                          <w:p w14:paraId="15B95880" w14:textId="77777777" w:rsidR="00E4719A" w:rsidRDefault="00E4719A" w:rsidP="00E4719A">
                            <w:pPr>
                              <w:ind w:right="-115"/>
                              <w:jc w:val="center"/>
                            </w:pPr>
                          </w:p>
                          <w:p w14:paraId="0284F674" w14:textId="77777777" w:rsidR="00E4719A" w:rsidRDefault="00E4719A" w:rsidP="00E4719A">
                            <w:pPr>
                              <w:ind w:right="-115"/>
                              <w:jc w:val="center"/>
                            </w:pPr>
                            <w:r>
                              <w:t>01243 534500</w:t>
                            </w:r>
                          </w:p>
                          <w:p w14:paraId="41EF6C59" w14:textId="77777777" w:rsidR="00E4719A" w:rsidRDefault="00E4719A" w:rsidP="00E4719A">
                            <w:pPr>
                              <w:ind w:right="-115"/>
                              <w:jc w:val="center"/>
                            </w:pPr>
                            <w:r>
                              <w:t>parkingservices@chichester.gov.uk</w:t>
                            </w:r>
                          </w:p>
                          <w:p w14:paraId="68000971" w14:textId="1D7FD86A" w:rsidR="00E4719A" w:rsidRDefault="00F7345E" w:rsidP="00E4719A">
                            <w:pPr>
                              <w:ind w:left="3600" w:firstLine="720"/>
                            </w:pPr>
                            <w:hyperlink r:id="rId23" w:history="1">
                              <w:r w:rsidR="00E4719A" w:rsidRPr="000D5E9A">
                                <w:rPr>
                                  <w:rStyle w:val="Hyperlink"/>
                                </w:rPr>
                                <w:t>www.chichester.gov.uk/parking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C83D7" id="_x0000_s1027" type="#_x0000_t202" style="position:absolute;margin-left:542.05pt;margin-top:0;width:593.25pt;height:780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iqeMgIAAF0EAAAOAAAAZHJzL2Uyb0RvYy54bWysVNtu2zAMfR+wfxD0vtjJkqYx4hRdug4D&#10;ugvQ7QNkWY6FSaImKbGzry8lO2navQ17EUTSOiTPIb2+6bUiB+G8BFPS6SSnRBgOtTS7kv78cf/u&#10;mhIfmKmZAiNKehSe3mzevll3thAzaEHVwhEEMb7obEnbEGyRZZ63QjM/ASsMBhtwmgU03S6rHesQ&#10;XatsludXWQeutg648B69d0OQbhJ+0wgevjWNF4GokmJtIZ0unVU8s82aFTvHbCv5WAb7hyo0kwaT&#10;nqHuWGBk7+RfUFpyBx6aMOGgM2gayUXqAbuZ5q+6eWyZFakXJMfbM03+/8Hyr4dH+92R0H+AHgVM&#10;TXj7APyXJwa2LTM7cescdK1gNSaeRsqyzvpifBqp9oWPIFX3BWoUme0DJKC+cTqygn0SREcBjmfS&#10;RR8IR+dy8X4+Wy4o4RhbrfKrPE+yZKw4PbfOh08CNImXkjpUNcGzw4MPsRxWnD6J2TwoWd9LpZIR&#10;J0lslSMHhjPAOBcmLNJztddY7+DHWRrSsgLdODOD+/rkxhRpJiNSSvgiiTKkw+IXswH4Rez8bECs&#10;dgODr8rUMuAeKKlLmnKOkxlJ/2jqNKWBSTXcsRhlRhUi8YMEoa96/DCqUUF9RD0cDPOO+4mXFtwf&#10;Sjqc9ZL633vmBCXqs0FNV9P5PC5HMuaL5QwNdxmpLiPMcIQqaaBkuG5DWqjItoFb1L6RSZXnSsZa&#10;cYYTd+O+xSW5tNNXz3+FzRMAAAD//wMAUEsDBBQABgAIAAAAIQAeNTjx3AAAAAcBAAAPAAAAZHJz&#10;L2Rvd25yZXYueG1sTI9RS8MwFIXfBf9DuIIv4pIJLaM2HVMUFARx7gekzV1a1tyUJN3ivzfzxb1c&#10;zuVczvluvU52ZEf0YXAkYbkQwJA6pwcyEnbfr/crYCEq0mp0hBJ+MMC6ub6qVaXdib7wuI2G5RAK&#10;lZLQxzhVnIeuR6vCwk1I2ds7b1XMqzdce3XK4XbkD0KU3KqBckOvJnzusTtsZyvhqXh/SW/kjduk&#10;+a41H587FFzK25u0eQQWMcX/YzjjZ3RoMlPrZtKBjRLyI/Fvnr3lqiyAtVkVpRDAm5pf8je/AAAA&#10;//8DAFBLAQItABQABgAIAAAAIQC2gziS/gAAAOEBAAATAAAAAAAAAAAAAAAAAAAAAABbQ29udGVu&#10;dF9UeXBlc10ueG1sUEsBAi0AFAAGAAgAAAAhADj9If/WAAAAlAEAAAsAAAAAAAAAAAAAAAAALwEA&#10;AF9yZWxzLy5yZWxzUEsBAi0AFAAGAAgAAAAhABPyKp4yAgAAXQQAAA4AAAAAAAAAAAAAAAAALgIA&#10;AGRycy9lMm9Eb2MueG1sUEsBAi0AFAAGAAgAAAAhAB41OPHcAAAABwEAAA8AAAAAAAAAAAAAAAAA&#10;jAQAAGRycy9kb3ducmV2LnhtbFBLBQYAAAAABAAEAPMAAACVBQAAAAA=&#10;" fillcolor="#daeef3 [664]" strokecolor="white [3212]">
                <v:textbox>
                  <w:txbxContent>
                    <w:p w14:paraId="62810F94" w14:textId="32BCE8EF" w:rsidR="00E4719A" w:rsidRDefault="00E4719A" w:rsidP="00E4719A">
                      <w:pPr>
                        <w:ind w:right="-115"/>
                        <w:jc w:val="center"/>
                      </w:pPr>
                    </w:p>
                    <w:p w14:paraId="1440E926" w14:textId="1B71F9A1" w:rsidR="00E4719A" w:rsidRDefault="00E4719A" w:rsidP="00E4719A">
                      <w:pPr>
                        <w:ind w:right="-115"/>
                        <w:jc w:val="center"/>
                      </w:pPr>
                    </w:p>
                    <w:p w14:paraId="7E824344" w14:textId="665B873B" w:rsidR="00E4719A" w:rsidRDefault="00E4719A" w:rsidP="00E4719A">
                      <w:pPr>
                        <w:ind w:right="-115"/>
                        <w:jc w:val="center"/>
                      </w:pPr>
                    </w:p>
                    <w:p w14:paraId="605FC244" w14:textId="54AC90C1" w:rsidR="00E4719A" w:rsidRDefault="00E4719A" w:rsidP="00E4719A">
                      <w:pPr>
                        <w:ind w:right="-115"/>
                        <w:jc w:val="center"/>
                      </w:pPr>
                    </w:p>
                    <w:p w14:paraId="7B3A2516" w14:textId="00ADA931" w:rsidR="00E4719A" w:rsidRDefault="00E4719A" w:rsidP="00E4719A">
                      <w:pPr>
                        <w:ind w:right="-115"/>
                        <w:jc w:val="center"/>
                      </w:pPr>
                    </w:p>
                    <w:p w14:paraId="21407B5E" w14:textId="41C99253" w:rsidR="00E4719A" w:rsidRDefault="00E4719A" w:rsidP="00E4719A">
                      <w:pPr>
                        <w:ind w:right="-115"/>
                        <w:jc w:val="center"/>
                      </w:pPr>
                    </w:p>
                    <w:p w14:paraId="6CFF62F0" w14:textId="1C837F2F" w:rsidR="00E4719A" w:rsidRDefault="00E4719A" w:rsidP="00E4719A">
                      <w:pPr>
                        <w:ind w:right="-115"/>
                        <w:jc w:val="center"/>
                      </w:pPr>
                    </w:p>
                    <w:p w14:paraId="7BB2FA6C" w14:textId="1C3E04F6" w:rsidR="00E4719A" w:rsidRDefault="00E4719A" w:rsidP="00E4719A">
                      <w:pPr>
                        <w:ind w:right="-115"/>
                        <w:jc w:val="center"/>
                      </w:pPr>
                    </w:p>
                    <w:p w14:paraId="1251116F" w14:textId="4B168E6A" w:rsidR="00E4719A" w:rsidRDefault="00E4719A" w:rsidP="00E4719A">
                      <w:pPr>
                        <w:ind w:right="-115"/>
                        <w:jc w:val="center"/>
                      </w:pPr>
                    </w:p>
                    <w:p w14:paraId="3B625019" w14:textId="45A7B5E2" w:rsidR="00E4719A" w:rsidRDefault="00E4719A" w:rsidP="00E4719A">
                      <w:pPr>
                        <w:ind w:right="-115"/>
                        <w:jc w:val="center"/>
                      </w:pPr>
                    </w:p>
                    <w:p w14:paraId="4DF98108" w14:textId="77D7F941" w:rsidR="00E4719A" w:rsidRDefault="00E4719A" w:rsidP="00E4719A">
                      <w:pPr>
                        <w:ind w:right="-115"/>
                        <w:jc w:val="center"/>
                      </w:pPr>
                    </w:p>
                    <w:p w14:paraId="33821B4A" w14:textId="215DB648" w:rsidR="00E4719A" w:rsidRDefault="00E4719A" w:rsidP="00E4719A">
                      <w:pPr>
                        <w:ind w:right="-115"/>
                        <w:jc w:val="center"/>
                      </w:pPr>
                    </w:p>
                    <w:p w14:paraId="2326BE2D" w14:textId="205A8BE8" w:rsidR="00E4719A" w:rsidRDefault="00E4719A" w:rsidP="00E4719A">
                      <w:pPr>
                        <w:ind w:right="-115"/>
                        <w:jc w:val="center"/>
                      </w:pPr>
                    </w:p>
                    <w:p w14:paraId="4CB608AA" w14:textId="7E77433C" w:rsidR="00E4719A" w:rsidRDefault="00E4719A" w:rsidP="00E4719A">
                      <w:pPr>
                        <w:ind w:right="-115"/>
                        <w:jc w:val="center"/>
                      </w:pPr>
                    </w:p>
                    <w:p w14:paraId="405B6110" w14:textId="15A95268" w:rsidR="00E4719A" w:rsidRDefault="00E4719A" w:rsidP="00E4719A">
                      <w:pPr>
                        <w:ind w:right="-115"/>
                        <w:jc w:val="center"/>
                      </w:pPr>
                    </w:p>
                    <w:p w14:paraId="1BCB2AB6" w14:textId="5C32542B" w:rsidR="00E4719A" w:rsidRDefault="00E4719A" w:rsidP="00E4719A">
                      <w:pPr>
                        <w:ind w:right="-115"/>
                        <w:jc w:val="center"/>
                      </w:pPr>
                    </w:p>
                    <w:p w14:paraId="11D3DD7A" w14:textId="07E43B5C" w:rsidR="00E4719A" w:rsidRDefault="00E4719A" w:rsidP="00E4719A">
                      <w:pPr>
                        <w:ind w:right="-115"/>
                        <w:jc w:val="center"/>
                      </w:pPr>
                    </w:p>
                    <w:p w14:paraId="59C5E813" w14:textId="18650ED3" w:rsidR="00E4719A" w:rsidRDefault="00E4719A" w:rsidP="00E4719A">
                      <w:pPr>
                        <w:ind w:right="-115"/>
                        <w:jc w:val="center"/>
                      </w:pPr>
                    </w:p>
                    <w:p w14:paraId="77F67A08" w14:textId="45B48CC0" w:rsidR="00E4719A" w:rsidRDefault="00E4719A" w:rsidP="00E4719A">
                      <w:pPr>
                        <w:ind w:right="-115"/>
                        <w:jc w:val="center"/>
                      </w:pPr>
                    </w:p>
                    <w:p w14:paraId="3A8887BA" w14:textId="22CBCC94" w:rsidR="00E4719A" w:rsidRDefault="00E4719A" w:rsidP="00E4719A">
                      <w:pPr>
                        <w:ind w:right="-115"/>
                        <w:jc w:val="center"/>
                      </w:pPr>
                    </w:p>
                    <w:p w14:paraId="7F7413B7" w14:textId="23255E66" w:rsidR="00E4719A" w:rsidRDefault="00E4719A" w:rsidP="00E4719A">
                      <w:pPr>
                        <w:ind w:right="-115"/>
                        <w:jc w:val="center"/>
                      </w:pPr>
                    </w:p>
                    <w:p w14:paraId="6BA33FE6" w14:textId="70D75A61" w:rsidR="00E4719A" w:rsidRDefault="00E4719A" w:rsidP="00E4719A">
                      <w:pPr>
                        <w:ind w:right="-115"/>
                        <w:jc w:val="center"/>
                      </w:pPr>
                    </w:p>
                    <w:p w14:paraId="10B336F3" w14:textId="464FB78F" w:rsidR="00E4719A" w:rsidRDefault="00E4719A" w:rsidP="00E4719A">
                      <w:pPr>
                        <w:ind w:right="-115"/>
                        <w:jc w:val="center"/>
                      </w:pPr>
                    </w:p>
                    <w:p w14:paraId="7B41B406" w14:textId="22A44A89" w:rsidR="00E4719A" w:rsidRDefault="00E4719A" w:rsidP="00E4719A">
                      <w:pPr>
                        <w:ind w:right="-115"/>
                        <w:jc w:val="center"/>
                      </w:pPr>
                    </w:p>
                    <w:p w14:paraId="13CC2318" w14:textId="196B0179" w:rsidR="00E4719A" w:rsidRDefault="00E4719A" w:rsidP="00E4719A">
                      <w:pPr>
                        <w:ind w:right="-115"/>
                        <w:jc w:val="center"/>
                      </w:pPr>
                    </w:p>
                    <w:p w14:paraId="392449D0" w14:textId="77777777" w:rsidR="00E4719A" w:rsidRDefault="00E4719A" w:rsidP="00E4719A">
                      <w:pPr>
                        <w:ind w:right="-115"/>
                        <w:jc w:val="center"/>
                      </w:pPr>
                    </w:p>
                    <w:p w14:paraId="1093E246" w14:textId="145C5540" w:rsidR="00E4719A" w:rsidRDefault="00E4719A" w:rsidP="00E4719A">
                      <w:pPr>
                        <w:ind w:right="-115"/>
                        <w:jc w:val="center"/>
                      </w:pPr>
                    </w:p>
                    <w:p w14:paraId="353F261B" w14:textId="52A5B9F1" w:rsidR="00E4719A" w:rsidRDefault="00E4719A" w:rsidP="00E4719A">
                      <w:pPr>
                        <w:ind w:right="-115"/>
                        <w:jc w:val="center"/>
                      </w:pPr>
                    </w:p>
                    <w:p w14:paraId="3ADB2E1D" w14:textId="77777777" w:rsidR="00E4719A" w:rsidRDefault="00E4719A" w:rsidP="00E4719A">
                      <w:pPr>
                        <w:ind w:right="-115"/>
                        <w:jc w:val="center"/>
                      </w:pPr>
                    </w:p>
                    <w:p w14:paraId="0C3F932F" w14:textId="77777777" w:rsidR="00E4719A" w:rsidRDefault="00E4719A" w:rsidP="00E4719A">
                      <w:pPr>
                        <w:ind w:right="-115"/>
                        <w:jc w:val="center"/>
                      </w:pPr>
                      <w:r>
                        <w:rPr>
                          <w:noProof/>
                        </w:rPr>
                        <w:drawing>
                          <wp:inline distT="0" distB="0" distL="0" distR="0" wp14:anchorId="7365F189" wp14:editId="28F00251">
                            <wp:extent cx="1078994" cy="1078994"/>
                            <wp:effectExtent l="0" t="0" r="6985" b="6985"/>
                            <wp:docPr id="17" name="Picture 17" descr="Chichester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ichester District Council lo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8994" cy="1078994"/>
                                    </a:xfrm>
                                    <a:prstGeom prst="rect">
                                      <a:avLst/>
                                    </a:prstGeom>
                                  </pic:spPr>
                                </pic:pic>
                              </a:graphicData>
                            </a:graphic>
                          </wp:inline>
                        </w:drawing>
                      </w:r>
                    </w:p>
                    <w:p w14:paraId="7DFE338F" w14:textId="77777777" w:rsidR="00E4719A" w:rsidRDefault="00E4719A" w:rsidP="00E4719A">
                      <w:pPr>
                        <w:ind w:right="-115"/>
                      </w:pPr>
                    </w:p>
                    <w:p w14:paraId="1C0CEBB7" w14:textId="77777777" w:rsidR="00E4719A" w:rsidRDefault="00E4719A" w:rsidP="00E4719A">
                      <w:pPr>
                        <w:ind w:right="-115"/>
                        <w:jc w:val="center"/>
                      </w:pPr>
                    </w:p>
                    <w:p w14:paraId="36BB7B36" w14:textId="77777777" w:rsidR="00E4719A" w:rsidRDefault="00E4719A" w:rsidP="00E4719A">
                      <w:pPr>
                        <w:ind w:right="-115"/>
                        <w:jc w:val="center"/>
                      </w:pPr>
                    </w:p>
                    <w:p w14:paraId="51729524" w14:textId="77777777" w:rsidR="00E4719A" w:rsidRDefault="00E4719A" w:rsidP="00E4719A">
                      <w:pPr>
                        <w:ind w:right="-115"/>
                        <w:jc w:val="center"/>
                      </w:pPr>
                      <w:r>
                        <w:t>Parking Services,</w:t>
                      </w:r>
                    </w:p>
                    <w:p w14:paraId="33D06DB4" w14:textId="77777777" w:rsidR="00E4719A" w:rsidRDefault="00E4719A" w:rsidP="00E4719A">
                      <w:pPr>
                        <w:ind w:right="-115"/>
                        <w:jc w:val="center"/>
                      </w:pPr>
                      <w:r>
                        <w:t>Chichester District Council,</w:t>
                      </w:r>
                    </w:p>
                    <w:p w14:paraId="5E0D743F" w14:textId="77777777" w:rsidR="00E4719A" w:rsidRDefault="00E4719A" w:rsidP="00E4719A">
                      <w:pPr>
                        <w:ind w:right="-115"/>
                        <w:jc w:val="center"/>
                      </w:pPr>
                      <w:r>
                        <w:t xml:space="preserve">East </w:t>
                      </w:r>
                      <w:proofErr w:type="spellStart"/>
                      <w:r>
                        <w:t>Pallant</w:t>
                      </w:r>
                      <w:proofErr w:type="spellEnd"/>
                      <w:r>
                        <w:t xml:space="preserve"> House, 1 East </w:t>
                      </w:r>
                      <w:proofErr w:type="spellStart"/>
                      <w:r>
                        <w:t>Pallant</w:t>
                      </w:r>
                      <w:proofErr w:type="spellEnd"/>
                      <w:r>
                        <w:t>,</w:t>
                      </w:r>
                    </w:p>
                    <w:p w14:paraId="45317744" w14:textId="77777777" w:rsidR="00E4719A" w:rsidRDefault="00E4719A" w:rsidP="00E4719A">
                      <w:pPr>
                        <w:ind w:right="-115"/>
                        <w:jc w:val="center"/>
                      </w:pPr>
                      <w:r>
                        <w:t>Chichester PO19 ITY</w:t>
                      </w:r>
                    </w:p>
                    <w:p w14:paraId="15B95880" w14:textId="77777777" w:rsidR="00E4719A" w:rsidRDefault="00E4719A" w:rsidP="00E4719A">
                      <w:pPr>
                        <w:ind w:right="-115"/>
                        <w:jc w:val="center"/>
                      </w:pPr>
                    </w:p>
                    <w:p w14:paraId="0284F674" w14:textId="77777777" w:rsidR="00E4719A" w:rsidRDefault="00E4719A" w:rsidP="00E4719A">
                      <w:pPr>
                        <w:ind w:right="-115"/>
                        <w:jc w:val="center"/>
                      </w:pPr>
                      <w:r>
                        <w:t>01243 534500</w:t>
                      </w:r>
                    </w:p>
                    <w:p w14:paraId="41EF6C59" w14:textId="77777777" w:rsidR="00E4719A" w:rsidRDefault="00E4719A" w:rsidP="00E4719A">
                      <w:pPr>
                        <w:ind w:right="-115"/>
                        <w:jc w:val="center"/>
                      </w:pPr>
                      <w:r>
                        <w:t>parkingservices@chichester.gov.uk</w:t>
                      </w:r>
                    </w:p>
                    <w:p w14:paraId="68000971" w14:textId="1D7FD86A" w:rsidR="00E4719A" w:rsidRDefault="00D96B35" w:rsidP="00E4719A">
                      <w:pPr>
                        <w:ind w:left="3600" w:firstLine="720"/>
                      </w:pPr>
                      <w:hyperlink r:id="rId25" w:history="1">
                        <w:r w:rsidR="00E4719A" w:rsidRPr="000D5E9A">
                          <w:rPr>
                            <w:rStyle w:val="Hyperlink"/>
                          </w:rPr>
                          <w:t>www.chichester.gov.uk/parking</w:t>
                        </w:r>
                      </w:hyperlink>
                    </w:p>
                  </w:txbxContent>
                </v:textbox>
                <w10:wrap type="square" anchorx="page"/>
              </v:shape>
            </w:pict>
          </mc:Fallback>
        </mc:AlternateContent>
      </w:r>
    </w:p>
    <w:sectPr w:rsidR="00C87E6F" w:rsidRPr="00C87E6F" w:rsidSect="00DE635C">
      <w:footerReference w:type="even" r:id="rId26"/>
      <w:footerReference w:type="first" r:id="rId27"/>
      <w:footnotePr>
        <w:pos w:val="beneathText"/>
      </w:footnotePr>
      <w:pgSz w:w="11907" w:h="16839" w:code="9"/>
      <w:pgMar w:top="0" w:right="0" w:bottom="0" w:left="0" w:header="720" w:footer="5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3FB37" w14:textId="77777777" w:rsidR="00467620" w:rsidRDefault="00467620" w:rsidP="004634B6">
      <w:r>
        <w:separator/>
      </w:r>
    </w:p>
    <w:p w14:paraId="0AC9471F" w14:textId="77777777" w:rsidR="00467620" w:rsidRDefault="00467620" w:rsidP="004634B6"/>
  </w:endnote>
  <w:endnote w:type="continuationSeparator" w:id="0">
    <w:p w14:paraId="10EDD953" w14:textId="77777777" w:rsidR="00467620" w:rsidRDefault="00467620" w:rsidP="004634B6">
      <w:r>
        <w:continuationSeparator/>
      </w:r>
    </w:p>
    <w:p w14:paraId="0FB6EE84" w14:textId="77777777" w:rsidR="00467620" w:rsidRDefault="00467620" w:rsidP="004634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onotype Sorts">
    <w:altName w:val="Segoe UI Symbol"/>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ICL Classical Garamond">
    <w:altName w:val="Times New Roman"/>
    <w:charset w:val="00"/>
    <w:family w:val="roman"/>
    <w:pitch w:val="variable"/>
  </w:font>
  <w:font w:name="Frutiger Linotype">
    <w:altName w:val="Tahoma"/>
    <w:charset w:val="00"/>
    <w:family w:val="swiss"/>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otham HTF Medium">
    <w:altName w:val="Gotham HTF Mediu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11311"/>
      <w:gridCol w:w="595"/>
    </w:tblGrid>
    <w:tr w:rsidR="00DE635C" w14:paraId="420784E0" w14:textId="77777777">
      <w:trPr>
        <w:jc w:val="right"/>
      </w:trPr>
      <w:tc>
        <w:tcPr>
          <w:tcW w:w="4795" w:type="dxa"/>
          <w:vAlign w:val="center"/>
        </w:tcPr>
        <w:sdt>
          <w:sdtPr>
            <w:rPr>
              <w:caps/>
              <w:color w:val="000000" w:themeColor="text1"/>
            </w:rPr>
            <w:alias w:val="Author"/>
            <w:tag w:val=""/>
            <w:id w:val="-12539664"/>
            <w:dataBinding w:prefixMappings="xmlns:ns0='http://purl.org/dc/elements/1.1/' xmlns:ns1='http://schemas.openxmlformats.org/package/2006/metadata/core-properties' " w:xpath="/ns1:coreProperties[1]/ns0:creator[1]" w:storeItemID="{6C3C8BC8-F283-45AE-878A-BAB7291924A1}"/>
            <w:text/>
          </w:sdtPr>
          <w:sdtEndPr/>
          <w:sdtContent>
            <w:p w14:paraId="4AA8FB4F" w14:textId="73B615B5" w:rsidR="00DE635C" w:rsidRDefault="00DE635C">
              <w:pPr>
                <w:pStyle w:val="Header"/>
                <w:jc w:val="right"/>
                <w:rPr>
                  <w:caps/>
                  <w:color w:val="000000" w:themeColor="text1"/>
                </w:rPr>
              </w:pPr>
              <w:r>
                <w:rPr>
                  <w:caps/>
                  <w:color w:val="000000" w:themeColor="text1"/>
                </w:rPr>
                <w:t>www.chichester.gov.uk/parking</w:t>
              </w:r>
            </w:p>
          </w:sdtContent>
        </w:sdt>
      </w:tc>
      <w:tc>
        <w:tcPr>
          <w:tcW w:w="250" w:type="pct"/>
          <w:shd w:val="clear" w:color="auto" w:fill="C0504D" w:themeFill="accent2"/>
          <w:vAlign w:val="center"/>
        </w:tcPr>
        <w:p w14:paraId="4FBDDE57" w14:textId="77777777" w:rsidR="00DE635C" w:rsidRDefault="00DE635C">
          <w:pPr>
            <w:pStyle w:val="Footer"/>
            <w:jc w:val="center"/>
            <w:rPr>
              <w:color w:val="FFFFFF" w:themeColor="background1"/>
            </w:rPr>
          </w:pPr>
          <w:r w:rsidRPr="00E50E7C">
            <w:rPr>
              <w:color w:val="0070C0"/>
            </w:rPr>
            <w:fldChar w:fldCharType="begin"/>
          </w:r>
          <w:r w:rsidRPr="00E50E7C">
            <w:rPr>
              <w:color w:val="0070C0"/>
            </w:rPr>
            <w:instrText xml:space="preserve"> PAGE   \* MERGEFORMAT </w:instrText>
          </w:r>
          <w:r w:rsidRPr="00E50E7C">
            <w:rPr>
              <w:color w:val="0070C0"/>
            </w:rPr>
            <w:fldChar w:fldCharType="separate"/>
          </w:r>
          <w:r w:rsidRPr="00E50E7C">
            <w:rPr>
              <w:noProof/>
              <w:color w:val="0070C0"/>
            </w:rPr>
            <w:t>2</w:t>
          </w:r>
          <w:r w:rsidRPr="00E50E7C">
            <w:rPr>
              <w:noProof/>
              <w:color w:val="0070C0"/>
            </w:rPr>
            <w:fldChar w:fldCharType="end"/>
          </w:r>
        </w:p>
      </w:tc>
    </w:tr>
  </w:tbl>
  <w:p w14:paraId="2703F6C9" w14:textId="77777777" w:rsidR="00DE635C" w:rsidRDefault="00DE63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B1D93" w14:textId="13D31705" w:rsidR="00DE635C" w:rsidRPr="00B87945" w:rsidRDefault="00E4719A" w:rsidP="00E4719A">
    <w:pPr>
      <w:pStyle w:val="Footer"/>
      <w:pBdr>
        <w:top w:val="single" w:sz="4" w:space="1" w:color="auto"/>
      </w:pBdr>
      <w:jc w:val="center"/>
      <w:rPr>
        <w:color w:val="auto"/>
      </w:rPr>
    </w:pPr>
    <w:r>
      <w:rPr>
        <w:color w:val="auto"/>
      </w:rPr>
      <w:tab/>
    </w:r>
    <w:r>
      <w:rPr>
        <w:color w:val="auto"/>
      </w:rPr>
      <w:tab/>
    </w:r>
    <w:r w:rsidR="00DE635C" w:rsidRPr="00B87945">
      <w:rPr>
        <w:color w:val="auto"/>
      </w:rPr>
      <w:t xml:space="preserve">Page </w:t>
    </w:r>
    <w:r w:rsidR="00DE635C" w:rsidRPr="00B87945">
      <w:rPr>
        <w:color w:val="auto"/>
      </w:rPr>
      <w:fldChar w:fldCharType="begin"/>
    </w:r>
    <w:r w:rsidR="00DE635C" w:rsidRPr="00B87945">
      <w:rPr>
        <w:color w:val="auto"/>
      </w:rPr>
      <w:instrText xml:space="preserve"> PAGE  \* Arabic  \* MERGEFORMAT </w:instrText>
    </w:r>
    <w:r w:rsidR="00DE635C" w:rsidRPr="00B87945">
      <w:rPr>
        <w:color w:val="auto"/>
      </w:rPr>
      <w:fldChar w:fldCharType="separate"/>
    </w:r>
    <w:r w:rsidR="00DE635C">
      <w:rPr>
        <w:noProof/>
        <w:color w:val="auto"/>
      </w:rPr>
      <w:t>1</w:t>
    </w:r>
    <w:r w:rsidR="00DE635C" w:rsidRPr="00B87945">
      <w:rPr>
        <w:color w:val="auto"/>
      </w:rPr>
      <w:fldChar w:fldCharType="end"/>
    </w:r>
    <w:r w:rsidR="00DE635C" w:rsidRPr="00B87945">
      <w:rPr>
        <w:color w:val="auto"/>
      </w:rPr>
      <w:t xml:space="preserve"> of </w:t>
    </w:r>
    <w:r w:rsidR="00DE635C" w:rsidRPr="00B87945">
      <w:rPr>
        <w:color w:val="auto"/>
      </w:rPr>
      <w:fldChar w:fldCharType="begin"/>
    </w:r>
    <w:r w:rsidR="00DE635C" w:rsidRPr="00B87945">
      <w:rPr>
        <w:color w:val="auto"/>
      </w:rPr>
      <w:instrText xml:space="preserve"> NUMPAGES  \* Arabic  \* MERGEFORMAT </w:instrText>
    </w:r>
    <w:r w:rsidR="00DE635C" w:rsidRPr="00B87945">
      <w:rPr>
        <w:color w:val="auto"/>
      </w:rPr>
      <w:fldChar w:fldCharType="separate"/>
    </w:r>
    <w:r w:rsidR="00DE635C">
      <w:rPr>
        <w:noProof/>
        <w:color w:val="auto"/>
      </w:rPr>
      <w:t>71</w:t>
    </w:r>
    <w:r w:rsidR="00DE635C" w:rsidRPr="00B87945">
      <w:rPr>
        <w:color w:val="auto"/>
      </w:rPr>
      <w:fldChar w:fldCharType="end"/>
    </w:r>
  </w:p>
  <w:p w14:paraId="03D5DFF8" w14:textId="0AC2E1BF" w:rsidR="00DE635C" w:rsidRDefault="00DE63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1C9B3" w14:textId="3091C97F" w:rsidR="00DE635C" w:rsidRDefault="00DE635C" w:rsidP="00D66E4E">
    <w:pPr>
      <w:pStyle w:val="Footer"/>
      <w:tabs>
        <w:tab w:val="clear" w:pos="4320"/>
        <w:tab w:val="clear" w:pos="8640"/>
        <w:tab w:val="left" w:pos="2612"/>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11311"/>
      <w:gridCol w:w="595"/>
    </w:tblGrid>
    <w:tr w:rsidR="00BD436F" w14:paraId="5749E17F" w14:textId="77777777">
      <w:trPr>
        <w:jc w:val="right"/>
      </w:trPr>
      <w:tc>
        <w:tcPr>
          <w:tcW w:w="4795" w:type="dxa"/>
          <w:vAlign w:val="center"/>
        </w:tcPr>
        <w:sdt>
          <w:sdtPr>
            <w:rPr>
              <w:caps/>
              <w:color w:val="000000" w:themeColor="text1"/>
            </w:rPr>
            <w:alias w:val="Author"/>
            <w:tag w:val=""/>
            <w:id w:val="1573772354"/>
            <w:dataBinding w:prefixMappings="xmlns:ns0='http://purl.org/dc/elements/1.1/' xmlns:ns1='http://schemas.openxmlformats.org/package/2006/metadata/core-properties' " w:xpath="/ns1:coreProperties[1]/ns0:creator[1]" w:storeItemID="{6C3C8BC8-F283-45AE-878A-BAB7291924A1}"/>
            <w:text/>
          </w:sdtPr>
          <w:sdtEndPr/>
          <w:sdtContent>
            <w:p w14:paraId="26006101" w14:textId="07DA3B5D" w:rsidR="00BD436F" w:rsidRDefault="00BD436F">
              <w:pPr>
                <w:pStyle w:val="Header"/>
                <w:jc w:val="right"/>
                <w:rPr>
                  <w:caps/>
                  <w:color w:val="000000" w:themeColor="text1"/>
                </w:rPr>
              </w:pPr>
              <w:r>
                <w:rPr>
                  <w:caps/>
                  <w:color w:val="000000" w:themeColor="text1"/>
                </w:rPr>
                <w:t>www.chichester.gov.uk/parking</w:t>
              </w:r>
            </w:p>
          </w:sdtContent>
        </w:sdt>
      </w:tc>
      <w:tc>
        <w:tcPr>
          <w:tcW w:w="250" w:type="pct"/>
          <w:shd w:val="clear" w:color="auto" w:fill="C0504D" w:themeFill="accent2"/>
          <w:vAlign w:val="center"/>
        </w:tcPr>
        <w:p w14:paraId="77962D04" w14:textId="77777777" w:rsidR="00BD436F" w:rsidRDefault="00BD436F">
          <w:pPr>
            <w:pStyle w:val="Footer"/>
            <w:jc w:val="center"/>
            <w:rPr>
              <w:color w:val="FFFFFF" w:themeColor="background1"/>
            </w:rPr>
          </w:pPr>
          <w:r w:rsidRPr="00E50E7C">
            <w:rPr>
              <w:color w:val="0070C0"/>
            </w:rPr>
            <w:fldChar w:fldCharType="begin"/>
          </w:r>
          <w:r w:rsidRPr="00E50E7C">
            <w:rPr>
              <w:color w:val="0070C0"/>
            </w:rPr>
            <w:instrText xml:space="preserve"> PAGE   \* MERGEFORMAT </w:instrText>
          </w:r>
          <w:r w:rsidRPr="00E50E7C">
            <w:rPr>
              <w:color w:val="0070C0"/>
            </w:rPr>
            <w:fldChar w:fldCharType="separate"/>
          </w:r>
          <w:r w:rsidRPr="00E50E7C">
            <w:rPr>
              <w:noProof/>
              <w:color w:val="0070C0"/>
            </w:rPr>
            <w:t>2</w:t>
          </w:r>
          <w:r w:rsidRPr="00E50E7C">
            <w:rPr>
              <w:noProof/>
              <w:color w:val="0070C0"/>
            </w:rPr>
            <w:fldChar w:fldCharType="end"/>
          </w:r>
        </w:p>
      </w:tc>
    </w:tr>
  </w:tbl>
  <w:p w14:paraId="485CA678" w14:textId="77777777" w:rsidR="00BD436F" w:rsidRDefault="00BD436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34E3B" w14:textId="77777777" w:rsidR="00BD436F" w:rsidRPr="00821D11" w:rsidRDefault="00BD436F" w:rsidP="00821D11">
    <w:pPr>
      <w:pStyle w:val="Footer"/>
      <w:jc w:val="right"/>
      <w:rPr>
        <w:rFonts w:asciiTheme="minorHAnsi" w:hAnsiTheme="minorHAnsi" w:cstheme="minorHAnsi"/>
        <w:b/>
        <w:bCs/>
      </w:rPr>
    </w:pPr>
    <w:r w:rsidRPr="00821D11">
      <w:rPr>
        <w:rFonts w:asciiTheme="minorHAnsi" w:hAnsiTheme="minorHAnsi" w:cstheme="minorHAnsi"/>
        <w:b/>
        <w:bCs/>
      </w:rPr>
      <w:t>www.chichester.gov.uk/parking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245DA" w14:textId="77777777" w:rsidR="00467620" w:rsidRDefault="00467620" w:rsidP="004634B6">
      <w:r>
        <w:separator/>
      </w:r>
    </w:p>
    <w:p w14:paraId="737EAC36" w14:textId="77777777" w:rsidR="00467620" w:rsidRDefault="00467620" w:rsidP="004634B6"/>
  </w:footnote>
  <w:footnote w:type="continuationSeparator" w:id="0">
    <w:p w14:paraId="18214E86" w14:textId="77777777" w:rsidR="00467620" w:rsidRDefault="00467620" w:rsidP="004634B6">
      <w:r>
        <w:continuationSeparator/>
      </w:r>
    </w:p>
    <w:p w14:paraId="50CE378E" w14:textId="77777777" w:rsidR="00467620" w:rsidRDefault="00467620" w:rsidP="004634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360"/>
        </w:tabs>
      </w:pPr>
      <w:rPr>
        <w:rFonts w:ascii="Symbol" w:hAnsi="Symbol"/>
        <w:color w:val="000000"/>
      </w:rPr>
    </w:lvl>
  </w:abstractNum>
  <w:abstractNum w:abstractNumId="1" w15:restartNumberingAfterBreak="0">
    <w:nsid w:val="00000003"/>
    <w:multiLevelType w:val="singleLevel"/>
    <w:tmpl w:val="00000003"/>
    <w:name w:val="WW8Num3"/>
    <w:lvl w:ilvl="0">
      <w:start w:val="1"/>
      <w:numFmt w:val="bullet"/>
      <w:lvlText w:val=""/>
      <w:lvlJc w:val="left"/>
      <w:pPr>
        <w:tabs>
          <w:tab w:val="num" w:pos="360"/>
        </w:tabs>
      </w:pPr>
      <w:rPr>
        <w:rFonts w:ascii="Symbol" w:hAnsi="Symbol"/>
      </w:rPr>
    </w:lvl>
  </w:abstractNum>
  <w:abstractNum w:abstractNumId="2" w15:restartNumberingAfterBreak="0">
    <w:nsid w:val="00000004"/>
    <w:multiLevelType w:val="multilevel"/>
    <w:tmpl w:val="00000004"/>
    <w:name w:val="WW8Num4"/>
    <w:lvl w:ilvl="0">
      <w:start w:val="1"/>
      <w:numFmt w:val="decimal"/>
      <w:lvlText w:val="%1."/>
      <w:lvlJc w:val="left"/>
      <w:pPr>
        <w:tabs>
          <w:tab w:val="num" w:pos="432"/>
        </w:tabs>
      </w:pPr>
    </w:lvl>
    <w:lvl w:ilvl="1">
      <w:start w:val="1"/>
      <w:numFmt w:val="decimal"/>
      <w:lvlText w:val="%1.%2."/>
      <w:lvlJc w:val="left"/>
      <w:pPr>
        <w:tabs>
          <w:tab w:val="num" w:pos="576"/>
        </w:tabs>
      </w:pPr>
    </w:lvl>
    <w:lvl w:ilvl="2">
      <w:start w:val="1"/>
      <w:numFmt w:val="decimal"/>
      <w:lvlText w:val="%1.%2.%3."/>
      <w:lvlJc w:val="left"/>
      <w:pPr>
        <w:tabs>
          <w:tab w:val="num" w:pos="720"/>
        </w:tabs>
      </w:pPr>
    </w:lvl>
    <w:lvl w:ilvl="3">
      <w:start w:val="1"/>
      <w:numFmt w:val="decimal"/>
      <w:lvlText w:val="%1.%2.%3.%4."/>
      <w:lvlJc w:val="left"/>
      <w:pPr>
        <w:tabs>
          <w:tab w:val="num" w:pos="864"/>
        </w:tabs>
      </w:pPr>
    </w:lvl>
    <w:lvl w:ilvl="4">
      <w:start w:val="1"/>
      <w:numFmt w:val="decimal"/>
      <w:lvlText w:val="%1.%2.%3.%4.%5."/>
      <w:lvlJc w:val="left"/>
      <w:pPr>
        <w:tabs>
          <w:tab w:val="num" w:pos="1008"/>
        </w:tabs>
      </w:pPr>
    </w:lvl>
    <w:lvl w:ilvl="5">
      <w:start w:val="1"/>
      <w:numFmt w:val="decimal"/>
      <w:lvlText w:val="%1.%2.%3.%4.%5.%6."/>
      <w:lvlJc w:val="left"/>
      <w:pPr>
        <w:tabs>
          <w:tab w:val="num" w:pos="1152"/>
        </w:tabs>
      </w:pPr>
    </w:lvl>
    <w:lvl w:ilvl="6">
      <w:start w:val="1"/>
      <w:numFmt w:val="decimal"/>
      <w:lvlText w:val="%1.%2.%3.%4.%5.%6.%7."/>
      <w:lvlJc w:val="left"/>
      <w:pPr>
        <w:tabs>
          <w:tab w:val="num" w:pos="1296"/>
        </w:tabs>
      </w:pPr>
    </w:lvl>
    <w:lvl w:ilvl="7">
      <w:start w:val="1"/>
      <w:numFmt w:val="decimal"/>
      <w:lvlText w:val="%1.%2.%3.%4.%5.%6.%7.%8."/>
      <w:lvlJc w:val="left"/>
      <w:pPr>
        <w:tabs>
          <w:tab w:val="num" w:pos="1440"/>
        </w:tabs>
      </w:pPr>
    </w:lvl>
    <w:lvl w:ilvl="8">
      <w:start w:val="1"/>
      <w:numFmt w:val="decimal"/>
      <w:lvlText w:val="%1.%2.%3.%4.%5.%6.%7.%8.%9."/>
      <w:lvlJc w:val="left"/>
      <w:pPr>
        <w:tabs>
          <w:tab w:val="num" w:pos="1584"/>
        </w:tabs>
      </w:pPr>
    </w:lvl>
  </w:abstractNum>
  <w:abstractNum w:abstractNumId="3" w15:restartNumberingAfterBreak="0">
    <w:nsid w:val="00000005"/>
    <w:multiLevelType w:val="singleLevel"/>
    <w:tmpl w:val="00000005"/>
    <w:name w:val="WW8Num5"/>
    <w:lvl w:ilvl="0">
      <w:start w:val="1"/>
      <w:numFmt w:val="bullet"/>
      <w:lvlText w:val=""/>
      <w:lvlJc w:val="left"/>
      <w:pPr>
        <w:tabs>
          <w:tab w:val="num" w:pos="360"/>
        </w:tabs>
      </w:pPr>
      <w:rPr>
        <w:rFonts w:ascii="Symbol" w:hAnsi="Symbol"/>
      </w:rPr>
    </w:lvl>
  </w:abstractNum>
  <w:abstractNum w:abstractNumId="4" w15:restartNumberingAfterBreak="0">
    <w:nsid w:val="00000006"/>
    <w:multiLevelType w:val="multilevel"/>
    <w:tmpl w:val="00000006"/>
    <w:name w:val="WW8Num6"/>
    <w:lvl w:ilvl="0">
      <w:start w:val="1"/>
      <w:numFmt w:val="decimal"/>
      <w:lvlText w:val="%1."/>
      <w:lvlJc w:val="left"/>
      <w:pPr>
        <w:tabs>
          <w:tab w:val="num" w:pos="432"/>
        </w:tabs>
      </w:pPr>
    </w:lvl>
    <w:lvl w:ilvl="1">
      <w:start w:val="1"/>
      <w:numFmt w:val="decimal"/>
      <w:lvlText w:val="%1.%2."/>
      <w:lvlJc w:val="left"/>
      <w:pPr>
        <w:tabs>
          <w:tab w:val="num" w:pos="576"/>
        </w:tabs>
      </w:pPr>
    </w:lvl>
    <w:lvl w:ilvl="2">
      <w:start w:val="1"/>
      <w:numFmt w:val="decimal"/>
      <w:lvlText w:val="%1.%2.%3."/>
      <w:lvlJc w:val="left"/>
      <w:pPr>
        <w:tabs>
          <w:tab w:val="num" w:pos="720"/>
        </w:tabs>
      </w:pPr>
    </w:lvl>
    <w:lvl w:ilvl="3">
      <w:start w:val="1"/>
      <w:numFmt w:val="decimal"/>
      <w:lvlText w:val="%1.%2.%3.%4."/>
      <w:lvlJc w:val="left"/>
      <w:pPr>
        <w:tabs>
          <w:tab w:val="num" w:pos="864"/>
        </w:tabs>
      </w:pPr>
    </w:lvl>
    <w:lvl w:ilvl="4">
      <w:start w:val="1"/>
      <w:numFmt w:val="decimal"/>
      <w:lvlText w:val="%1.%2.%3.%4.%5."/>
      <w:lvlJc w:val="left"/>
      <w:pPr>
        <w:tabs>
          <w:tab w:val="num" w:pos="1008"/>
        </w:tabs>
      </w:pPr>
    </w:lvl>
    <w:lvl w:ilvl="5">
      <w:start w:val="1"/>
      <w:numFmt w:val="decimal"/>
      <w:lvlText w:val="%1.%2.%3.%4.%5.%6."/>
      <w:lvlJc w:val="left"/>
      <w:pPr>
        <w:tabs>
          <w:tab w:val="num" w:pos="1152"/>
        </w:tabs>
      </w:pPr>
    </w:lvl>
    <w:lvl w:ilvl="6">
      <w:start w:val="1"/>
      <w:numFmt w:val="decimal"/>
      <w:lvlText w:val="%1.%2.%3.%4.%5.%6.%7."/>
      <w:lvlJc w:val="left"/>
      <w:pPr>
        <w:tabs>
          <w:tab w:val="num" w:pos="1296"/>
        </w:tabs>
      </w:pPr>
    </w:lvl>
    <w:lvl w:ilvl="7">
      <w:start w:val="1"/>
      <w:numFmt w:val="decimal"/>
      <w:lvlText w:val="%1.%2.%3.%4.%5.%6.%7.%8."/>
      <w:lvlJc w:val="left"/>
      <w:pPr>
        <w:tabs>
          <w:tab w:val="num" w:pos="1440"/>
        </w:tabs>
      </w:pPr>
    </w:lvl>
    <w:lvl w:ilvl="8">
      <w:start w:val="1"/>
      <w:numFmt w:val="decimal"/>
      <w:lvlText w:val="%1.%2.%3.%4.%5.%6.%7.%8.%9."/>
      <w:lvlJc w:val="left"/>
      <w:pPr>
        <w:tabs>
          <w:tab w:val="num" w:pos="1584"/>
        </w:tabs>
      </w:p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pPr>
      <w:rPr>
        <w:rFonts w:ascii="Wingdings" w:hAnsi="Wingdings"/>
      </w:rPr>
    </w:lvl>
    <w:lvl w:ilvl="1">
      <w:start w:val="1"/>
      <w:numFmt w:val="bullet"/>
      <w:lvlText w:val=""/>
      <w:lvlJc w:val="left"/>
      <w:pPr>
        <w:tabs>
          <w:tab w:val="num" w:pos="1080"/>
        </w:tabs>
      </w:pPr>
      <w:rPr>
        <w:rFonts w:ascii="Wingdings 2" w:hAnsi="Wingdings 2"/>
        <w:b w:val="0"/>
        <w:i w:val="0"/>
        <w:sz w:val="20"/>
        <w:u w:val="none"/>
      </w:rPr>
    </w:lvl>
    <w:lvl w:ilvl="2">
      <w:start w:val="1"/>
      <w:numFmt w:val="bullet"/>
      <w:lvlText w:val="■"/>
      <w:lvlJc w:val="left"/>
      <w:pPr>
        <w:tabs>
          <w:tab w:val="num" w:pos="1440"/>
        </w:tabs>
      </w:pPr>
      <w:rPr>
        <w:rFonts w:ascii="StarSymbol" w:hAnsi="StarSymbol" w:cs="StarSymbol"/>
        <w:sz w:val="18"/>
        <w:szCs w:val="18"/>
      </w:rPr>
    </w:lvl>
    <w:lvl w:ilvl="3">
      <w:start w:val="1"/>
      <w:numFmt w:val="bullet"/>
      <w:lvlText w:val=""/>
      <w:lvlJc w:val="left"/>
      <w:pPr>
        <w:tabs>
          <w:tab w:val="num" w:pos="1800"/>
        </w:tabs>
      </w:pPr>
      <w:rPr>
        <w:rFonts w:ascii="Wingdings" w:hAnsi="Wingdings"/>
      </w:rPr>
    </w:lvl>
    <w:lvl w:ilvl="4">
      <w:start w:val="1"/>
      <w:numFmt w:val="bullet"/>
      <w:lvlText w:val=""/>
      <w:lvlJc w:val="left"/>
      <w:pPr>
        <w:tabs>
          <w:tab w:val="num" w:pos="2160"/>
        </w:tabs>
      </w:pPr>
      <w:rPr>
        <w:rFonts w:ascii="Wingdings 2" w:hAnsi="Wingdings 2"/>
        <w:b w:val="0"/>
        <w:i w:val="0"/>
        <w:sz w:val="20"/>
        <w:u w:val="none"/>
      </w:rPr>
    </w:lvl>
    <w:lvl w:ilvl="5">
      <w:start w:val="1"/>
      <w:numFmt w:val="bullet"/>
      <w:lvlText w:val="■"/>
      <w:lvlJc w:val="left"/>
      <w:pPr>
        <w:tabs>
          <w:tab w:val="num" w:pos="2520"/>
        </w:tabs>
      </w:pPr>
      <w:rPr>
        <w:rFonts w:ascii="StarSymbol" w:hAnsi="StarSymbol" w:cs="StarSymbol"/>
        <w:sz w:val="18"/>
        <w:szCs w:val="18"/>
      </w:rPr>
    </w:lvl>
    <w:lvl w:ilvl="6">
      <w:start w:val="1"/>
      <w:numFmt w:val="bullet"/>
      <w:lvlText w:val=""/>
      <w:lvlJc w:val="left"/>
      <w:pPr>
        <w:tabs>
          <w:tab w:val="num" w:pos="2880"/>
        </w:tabs>
      </w:pPr>
      <w:rPr>
        <w:rFonts w:ascii="Wingdings" w:hAnsi="Wingdings"/>
      </w:rPr>
    </w:lvl>
    <w:lvl w:ilvl="7">
      <w:start w:val="1"/>
      <w:numFmt w:val="bullet"/>
      <w:lvlText w:val=""/>
      <w:lvlJc w:val="left"/>
      <w:pPr>
        <w:tabs>
          <w:tab w:val="num" w:pos="3240"/>
        </w:tabs>
      </w:pPr>
      <w:rPr>
        <w:rFonts w:ascii="Wingdings 2" w:hAnsi="Wingdings 2"/>
        <w:b w:val="0"/>
        <w:i w:val="0"/>
        <w:sz w:val="20"/>
        <w:u w:val="none"/>
      </w:rPr>
    </w:lvl>
    <w:lvl w:ilvl="8">
      <w:start w:val="1"/>
      <w:numFmt w:val="bullet"/>
      <w:lvlText w:val="■"/>
      <w:lvlJc w:val="left"/>
      <w:pPr>
        <w:tabs>
          <w:tab w:val="num" w:pos="3600"/>
        </w:tabs>
      </w:pPr>
      <w:rPr>
        <w:rFonts w:ascii="StarSymbol" w:hAnsi="StarSymbol" w:cs="StarSymbol"/>
        <w:sz w:val="18"/>
        <w:szCs w:val="18"/>
      </w:rPr>
    </w:lvl>
  </w:abstractNum>
  <w:abstractNum w:abstractNumId="6" w15:restartNumberingAfterBreak="0">
    <w:nsid w:val="00000008"/>
    <w:multiLevelType w:val="multilevel"/>
    <w:tmpl w:val="00000008"/>
    <w:name w:val="WW8Num8"/>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pPr>
      <w:rPr>
        <w:rFonts w:ascii="Wingdings" w:hAnsi="Wingdings"/>
      </w:rPr>
    </w:lvl>
    <w:lvl w:ilvl="1">
      <w:start w:val="1"/>
      <w:numFmt w:val="bullet"/>
      <w:lvlText w:val=""/>
      <w:lvlJc w:val="left"/>
      <w:pPr>
        <w:tabs>
          <w:tab w:val="num" w:pos="1080"/>
        </w:tabs>
      </w:pPr>
      <w:rPr>
        <w:rFonts w:ascii="Wingdings 2" w:hAnsi="Wingdings 2" w:cs="StarSymbol"/>
        <w:sz w:val="18"/>
        <w:szCs w:val="18"/>
      </w:rPr>
    </w:lvl>
    <w:lvl w:ilvl="2">
      <w:start w:val="1"/>
      <w:numFmt w:val="bullet"/>
      <w:lvlText w:val="■"/>
      <w:lvlJc w:val="left"/>
      <w:pPr>
        <w:tabs>
          <w:tab w:val="num" w:pos="1440"/>
        </w:tabs>
      </w:pPr>
      <w:rPr>
        <w:rFonts w:ascii="StarSymbol" w:hAnsi="StarSymbol" w:cs="StarSymbol"/>
        <w:sz w:val="18"/>
        <w:szCs w:val="18"/>
      </w:rPr>
    </w:lvl>
    <w:lvl w:ilvl="3">
      <w:start w:val="1"/>
      <w:numFmt w:val="bullet"/>
      <w:lvlText w:val=""/>
      <w:lvlJc w:val="left"/>
      <w:pPr>
        <w:tabs>
          <w:tab w:val="num" w:pos="1800"/>
        </w:tabs>
      </w:pPr>
      <w:rPr>
        <w:rFonts w:ascii="Wingdings" w:hAnsi="Wingdings"/>
      </w:rPr>
    </w:lvl>
    <w:lvl w:ilvl="4">
      <w:start w:val="1"/>
      <w:numFmt w:val="bullet"/>
      <w:lvlText w:val=""/>
      <w:lvlJc w:val="left"/>
      <w:pPr>
        <w:tabs>
          <w:tab w:val="num" w:pos="2160"/>
        </w:tabs>
      </w:pPr>
      <w:rPr>
        <w:rFonts w:ascii="Wingdings 2" w:hAnsi="Wingdings 2" w:cs="StarSymbol"/>
        <w:sz w:val="18"/>
        <w:szCs w:val="18"/>
      </w:rPr>
    </w:lvl>
    <w:lvl w:ilvl="5">
      <w:start w:val="1"/>
      <w:numFmt w:val="bullet"/>
      <w:lvlText w:val="■"/>
      <w:lvlJc w:val="left"/>
      <w:pPr>
        <w:tabs>
          <w:tab w:val="num" w:pos="2520"/>
        </w:tabs>
      </w:pPr>
      <w:rPr>
        <w:rFonts w:ascii="StarSymbol" w:hAnsi="StarSymbol" w:cs="StarSymbol"/>
        <w:sz w:val="18"/>
        <w:szCs w:val="18"/>
      </w:rPr>
    </w:lvl>
    <w:lvl w:ilvl="6">
      <w:start w:val="1"/>
      <w:numFmt w:val="bullet"/>
      <w:lvlText w:val=""/>
      <w:lvlJc w:val="left"/>
      <w:pPr>
        <w:tabs>
          <w:tab w:val="num" w:pos="2880"/>
        </w:tabs>
      </w:pPr>
      <w:rPr>
        <w:rFonts w:ascii="Wingdings" w:hAnsi="Wingdings"/>
      </w:rPr>
    </w:lvl>
    <w:lvl w:ilvl="7">
      <w:start w:val="1"/>
      <w:numFmt w:val="bullet"/>
      <w:lvlText w:val=""/>
      <w:lvlJc w:val="left"/>
      <w:pPr>
        <w:tabs>
          <w:tab w:val="num" w:pos="3240"/>
        </w:tabs>
      </w:pPr>
      <w:rPr>
        <w:rFonts w:ascii="Wingdings 2" w:hAnsi="Wingdings 2" w:cs="StarSymbol"/>
        <w:sz w:val="18"/>
        <w:szCs w:val="18"/>
      </w:rPr>
    </w:lvl>
    <w:lvl w:ilvl="8">
      <w:start w:val="1"/>
      <w:numFmt w:val="bullet"/>
      <w:lvlText w:val="■"/>
      <w:lvlJc w:val="left"/>
      <w:pPr>
        <w:tabs>
          <w:tab w:val="num" w:pos="3600"/>
        </w:tabs>
      </w:pPr>
      <w:rPr>
        <w:rFonts w:ascii="StarSymbol" w:hAnsi="StarSymbol" w:cs="StarSymbol"/>
        <w:sz w:val="18"/>
        <w:szCs w:val="18"/>
      </w:rPr>
    </w:lvl>
  </w:abstractNum>
  <w:abstractNum w:abstractNumId="8" w15:restartNumberingAfterBreak="0">
    <w:nsid w:val="0000000A"/>
    <w:multiLevelType w:val="multilevel"/>
    <w:tmpl w:val="0000000A"/>
    <w:name w:val="WW8Num10"/>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9" w15:restartNumberingAfterBreak="0">
    <w:nsid w:val="0000000B"/>
    <w:multiLevelType w:val="multilevel"/>
    <w:tmpl w:val="0000000B"/>
    <w:name w:val="WW8Num11"/>
    <w:lvl w:ilvl="0">
      <w:start w:val="1"/>
      <w:numFmt w:val="bullet"/>
      <w:lvlText w:val=""/>
      <w:lvlJc w:val="left"/>
      <w:pPr>
        <w:tabs>
          <w:tab w:val="num" w:pos="720"/>
        </w:tabs>
      </w:pPr>
      <w:rPr>
        <w:rFonts w:ascii="Wingdings" w:hAnsi="Wingdings"/>
        <w:color w:val="000000"/>
      </w:rPr>
    </w:lvl>
    <w:lvl w:ilvl="1">
      <w:start w:val="1"/>
      <w:numFmt w:val="bullet"/>
      <w:lvlText w:val=""/>
      <w:lvlJc w:val="left"/>
      <w:pPr>
        <w:tabs>
          <w:tab w:val="num" w:pos="1080"/>
        </w:tabs>
      </w:pPr>
      <w:rPr>
        <w:rFonts w:ascii="Wingdings 2" w:hAnsi="Wingdings 2" w:cs="StarSymbol"/>
        <w:sz w:val="18"/>
        <w:szCs w:val="18"/>
      </w:rPr>
    </w:lvl>
    <w:lvl w:ilvl="2">
      <w:start w:val="1"/>
      <w:numFmt w:val="bullet"/>
      <w:lvlText w:val="■"/>
      <w:lvlJc w:val="left"/>
      <w:pPr>
        <w:tabs>
          <w:tab w:val="num" w:pos="1440"/>
        </w:tabs>
      </w:pPr>
      <w:rPr>
        <w:rFonts w:ascii="StarSymbol" w:hAnsi="StarSymbol" w:cs="StarSymbol"/>
        <w:sz w:val="18"/>
        <w:szCs w:val="18"/>
      </w:rPr>
    </w:lvl>
    <w:lvl w:ilvl="3">
      <w:start w:val="1"/>
      <w:numFmt w:val="bullet"/>
      <w:lvlText w:val=""/>
      <w:lvlJc w:val="left"/>
      <w:pPr>
        <w:tabs>
          <w:tab w:val="num" w:pos="1800"/>
        </w:tabs>
      </w:pPr>
      <w:rPr>
        <w:rFonts w:ascii="Wingdings" w:hAnsi="Wingdings"/>
        <w:color w:val="000000"/>
      </w:rPr>
    </w:lvl>
    <w:lvl w:ilvl="4">
      <w:start w:val="1"/>
      <w:numFmt w:val="bullet"/>
      <w:lvlText w:val=""/>
      <w:lvlJc w:val="left"/>
      <w:pPr>
        <w:tabs>
          <w:tab w:val="num" w:pos="2160"/>
        </w:tabs>
      </w:pPr>
      <w:rPr>
        <w:rFonts w:ascii="Wingdings 2" w:hAnsi="Wingdings 2" w:cs="StarSymbol"/>
        <w:sz w:val="18"/>
        <w:szCs w:val="18"/>
      </w:rPr>
    </w:lvl>
    <w:lvl w:ilvl="5">
      <w:start w:val="1"/>
      <w:numFmt w:val="bullet"/>
      <w:lvlText w:val="■"/>
      <w:lvlJc w:val="left"/>
      <w:pPr>
        <w:tabs>
          <w:tab w:val="num" w:pos="2520"/>
        </w:tabs>
      </w:pPr>
      <w:rPr>
        <w:rFonts w:ascii="StarSymbol" w:hAnsi="StarSymbol" w:cs="StarSymbol"/>
        <w:sz w:val="18"/>
        <w:szCs w:val="18"/>
      </w:rPr>
    </w:lvl>
    <w:lvl w:ilvl="6">
      <w:start w:val="1"/>
      <w:numFmt w:val="bullet"/>
      <w:lvlText w:val=""/>
      <w:lvlJc w:val="left"/>
      <w:pPr>
        <w:tabs>
          <w:tab w:val="num" w:pos="2880"/>
        </w:tabs>
      </w:pPr>
      <w:rPr>
        <w:rFonts w:ascii="Wingdings" w:hAnsi="Wingdings"/>
        <w:color w:val="000000"/>
      </w:rPr>
    </w:lvl>
    <w:lvl w:ilvl="7">
      <w:start w:val="1"/>
      <w:numFmt w:val="bullet"/>
      <w:lvlText w:val=""/>
      <w:lvlJc w:val="left"/>
      <w:pPr>
        <w:tabs>
          <w:tab w:val="num" w:pos="3240"/>
        </w:tabs>
      </w:pPr>
      <w:rPr>
        <w:rFonts w:ascii="Wingdings 2" w:hAnsi="Wingdings 2" w:cs="StarSymbol"/>
        <w:sz w:val="18"/>
        <w:szCs w:val="18"/>
      </w:rPr>
    </w:lvl>
    <w:lvl w:ilvl="8">
      <w:start w:val="1"/>
      <w:numFmt w:val="bullet"/>
      <w:lvlText w:val="■"/>
      <w:lvlJc w:val="left"/>
      <w:pPr>
        <w:tabs>
          <w:tab w:val="num" w:pos="3600"/>
        </w:tabs>
      </w:pPr>
      <w:rPr>
        <w:rFonts w:ascii="StarSymbol" w:hAnsi="StarSymbol" w:cs="StarSymbol"/>
        <w:sz w:val="18"/>
        <w:szCs w:val="18"/>
      </w:rPr>
    </w:lvl>
  </w:abstractNum>
  <w:abstractNum w:abstractNumId="10" w15:restartNumberingAfterBreak="0">
    <w:nsid w:val="0C100271"/>
    <w:multiLevelType w:val="multilevel"/>
    <w:tmpl w:val="1026F502"/>
    <w:lvl w:ilvl="0">
      <w:start w:val="1"/>
      <w:numFmt w:val="decimal"/>
      <w:lvlText w:val="%1."/>
      <w:lvlJc w:val="left"/>
      <w:pPr>
        <w:tabs>
          <w:tab w:val="num" w:pos="432"/>
        </w:tabs>
        <w:ind w:left="0" w:firstLine="0"/>
      </w:pPr>
      <w:rPr>
        <w:rFonts w:hint="default"/>
      </w:rPr>
    </w:lvl>
    <w:lvl w:ilvl="1">
      <w:start w:val="1"/>
      <w:numFmt w:val="decimal"/>
      <w:pStyle w:val="Heading2"/>
      <w:lvlText w:val="%1.%2."/>
      <w:lvlJc w:val="left"/>
      <w:pPr>
        <w:tabs>
          <w:tab w:val="num" w:pos="9648"/>
        </w:tabs>
        <w:ind w:left="9072" w:firstLine="0"/>
      </w:pPr>
      <w:rPr>
        <w:b/>
        <w:bCs w:val="0"/>
        <w:i w:val="0"/>
        <w:iCs w:val="0"/>
        <w:caps w:val="0"/>
        <w:smallCaps w:val="0"/>
        <w:strike w:val="0"/>
        <w:dstrike w:val="0"/>
        <w:noProof w:val="0"/>
        <w:vanish w:val="0"/>
        <w:color w:val="0089C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864"/>
        </w:tabs>
        <w:ind w:left="0" w:firstLine="0"/>
      </w:pPr>
      <w:rPr>
        <w:rFonts w:hint="default"/>
      </w:rPr>
    </w:lvl>
    <w:lvl w:ilvl="4">
      <w:start w:val="1"/>
      <w:numFmt w:val="decimal"/>
      <w:pStyle w:val="Heading5"/>
      <w:lvlText w:val="%1.%2.%3.%4.%5"/>
      <w:lvlJc w:val="left"/>
      <w:pPr>
        <w:tabs>
          <w:tab w:val="num" w:pos="1008"/>
        </w:tabs>
        <w:ind w:left="0" w:firstLine="0"/>
      </w:pPr>
      <w:rPr>
        <w:rFonts w:hint="default"/>
      </w:rPr>
    </w:lvl>
    <w:lvl w:ilvl="5">
      <w:start w:val="1"/>
      <w:numFmt w:val="decimal"/>
      <w:pStyle w:val="Heading6"/>
      <w:lvlText w:val="%1.%2.%3.%4.%5.%6"/>
      <w:lvlJc w:val="left"/>
      <w:pPr>
        <w:tabs>
          <w:tab w:val="num" w:pos="1152"/>
        </w:tabs>
        <w:ind w:left="0" w:firstLine="0"/>
      </w:pPr>
      <w:rPr>
        <w:rFonts w:hint="default"/>
      </w:rPr>
    </w:lvl>
    <w:lvl w:ilvl="6">
      <w:start w:val="1"/>
      <w:numFmt w:val="decimal"/>
      <w:pStyle w:val="Heading7"/>
      <w:lvlText w:val="%1.%2.%3.%4.%5.%6.%7"/>
      <w:lvlJc w:val="left"/>
      <w:pPr>
        <w:tabs>
          <w:tab w:val="num" w:pos="1296"/>
        </w:tabs>
        <w:ind w:left="0" w:firstLine="0"/>
      </w:pPr>
      <w:rPr>
        <w:rFonts w:hint="default"/>
      </w:rPr>
    </w:lvl>
    <w:lvl w:ilvl="7">
      <w:start w:val="1"/>
      <w:numFmt w:val="decimal"/>
      <w:pStyle w:val="Heading8"/>
      <w:lvlText w:val="%1.%2.%3.%4.%5.%6.%7.%8"/>
      <w:lvlJc w:val="left"/>
      <w:pPr>
        <w:tabs>
          <w:tab w:val="num" w:pos="1440"/>
        </w:tabs>
        <w:ind w:left="0" w:firstLine="0"/>
      </w:pPr>
      <w:rPr>
        <w:rFonts w:hint="default"/>
      </w:rPr>
    </w:lvl>
    <w:lvl w:ilvl="8">
      <w:start w:val="1"/>
      <w:numFmt w:val="decimal"/>
      <w:pStyle w:val="Heading9"/>
      <w:lvlText w:val="%1.%2.%3.%4.%5.%6.%7.%8.%9"/>
      <w:lvlJc w:val="left"/>
      <w:pPr>
        <w:tabs>
          <w:tab w:val="num" w:pos="1584"/>
        </w:tabs>
        <w:ind w:left="0" w:firstLine="0"/>
      </w:pPr>
      <w:rPr>
        <w:rFonts w:hint="default"/>
      </w:rPr>
    </w:lvl>
  </w:abstractNum>
  <w:abstractNum w:abstractNumId="11" w15:restartNumberingAfterBreak="0">
    <w:nsid w:val="19B3277F"/>
    <w:multiLevelType w:val="hybridMultilevel"/>
    <w:tmpl w:val="C1464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702E22"/>
    <w:multiLevelType w:val="multilevel"/>
    <w:tmpl w:val="E390B952"/>
    <w:lvl w:ilvl="0">
      <w:start w:val="3"/>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3" w15:restartNumberingAfterBreak="0">
    <w:nsid w:val="2FC3146A"/>
    <w:multiLevelType w:val="hybridMultilevel"/>
    <w:tmpl w:val="C8588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C65A21"/>
    <w:multiLevelType w:val="hybridMultilevel"/>
    <w:tmpl w:val="C776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A10AE"/>
    <w:multiLevelType w:val="hybridMultilevel"/>
    <w:tmpl w:val="DFC63F74"/>
    <w:lvl w:ilvl="0" w:tplc="939EA11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52E307E"/>
    <w:multiLevelType w:val="hybridMultilevel"/>
    <w:tmpl w:val="538A47E2"/>
    <w:lvl w:ilvl="0" w:tplc="08090001">
      <w:start w:val="1"/>
      <w:numFmt w:val="bullet"/>
      <w:lvlText w:val=""/>
      <w:lvlJc w:val="left"/>
      <w:pPr>
        <w:ind w:left="720" w:hanging="360"/>
      </w:pPr>
      <w:rPr>
        <w:rFonts w:ascii="Symbol" w:hAnsi="Symbol" w:hint="default"/>
      </w:rPr>
    </w:lvl>
    <w:lvl w:ilvl="1" w:tplc="FE1E78DE">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694A49"/>
    <w:multiLevelType w:val="hybridMultilevel"/>
    <w:tmpl w:val="3EF6C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A156A5"/>
    <w:multiLevelType w:val="multilevel"/>
    <w:tmpl w:val="5EEE4DDA"/>
    <w:lvl w:ilvl="0">
      <w:start w:val="10"/>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5F4C2D13"/>
    <w:multiLevelType w:val="hybridMultilevel"/>
    <w:tmpl w:val="29A06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73613D"/>
    <w:multiLevelType w:val="multilevel"/>
    <w:tmpl w:val="341681D2"/>
    <w:lvl w:ilvl="0">
      <w:start w:val="12"/>
      <w:numFmt w:val="decimal"/>
      <w:lvlText w:val="%1."/>
      <w:lvlJc w:val="left"/>
      <w:pPr>
        <w:ind w:left="450" w:hanging="450"/>
      </w:pPr>
      <w:rPr>
        <w:rFonts w:hint="default"/>
      </w:r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75673AF9"/>
    <w:multiLevelType w:val="hybridMultilevel"/>
    <w:tmpl w:val="36502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73581B"/>
    <w:multiLevelType w:val="hybridMultilevel"/>
    <w:tmpl w:val="2D743F4E"/>
    <w:lvl w:ilvl="0" w:tplc="C99E5EE0">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AD875DA"/>
    <w:multiLevelType w:val="singleLevel"/>
    <w:tmpl w:val="7D663C42"/>
    <w:lvl w:ilvl="0">
      <w:start w:val="1"/>
      <w:numFmt w:val="bullet"/>
      <w:pStyle w:val="bulletlist"/>
      <w:lvlText w:val=""/>
      <w:lvlJc w:val="left"/>
      <w:pPr>
        <w:tabs>
          <w:tab w:val="num" w:pos="360"/>
        </w:tabs>
        <w:ind w:left="360" w:hanging="360"/>
      </w:pPr>
      <w:rPr>
        <w:rFonts w:ascii="Symbol" w:hAnsi="Symbol" w:hint="default"/>
      </w:rPr>
    </w:lvl>
  </w:abstractNum>
  <w:abstractNum w:abstractNumId="24" w15:restartNumberingAfterBreak="0">
    <w:nsid w:val="7C481F34"/>
    <w:multiLevelType w:val="hybridMultilevel"/>
    <w:tmpl w:val="93EEB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34792">
    <w:abstractNumId w:val="23"/>
  </w:num>
  <w:num w:numId="2" w16cid:durableId="920720197">
    <w:abstractNumId w:val="22"/>
  </w:num>
  <w:num w:numId="3" w16cid:durableId="780564575">
    <w:abstractNumId w:val="15"/>
  </w:num>
  <w:num w:numId="4" w16cid:durableId="1411271703">
    <w:abstractNumId w:val="12"/>
  </w:num>
  <w:num w:numId="5" w16cid:durableId="44718744">
    <w:abstractNumId w:val="10"/>
  </w:num>
  <w:num w:numId="6" w16cid:durableId="1458337429">
    <w:abstractNumId w:val="18"/>
  </w:num>
  <w:num w:numId="7" w16cid:durableId="535238861">
    <w:abstractNumId w:val="20"/>
  </w:num>
  <w:num w:numId="8" w16cid:durableId="2107770648">
    <w:abstractNumId w:val="19"/>
  </w:num>
  <w:num w:numId="9" w16cid:durableId="1380322523">
    <w:abstractNumId w:val="16"/>
  </w:num>
  <w:num w:numId="10" w16cid:durableId="706754996">
    <w:abstractNumId w:val="21"/>
  </w:num>
  <w:num w:numId="11" w16cid:durableId="671495174">
    <w:abstractNumId w:val="17"/>
  </w:num>
  <w:num w:numId="12" w16cid:durableId="1657537269">
    <w:abstractNumId w:val="24"/>
  </w:num>
  <w:num w:numId="13" w16cid:durableId="1157310058">
    <w:abstractNumId w:val="13"/>
  </w:num>
  <w:num w:numId="14" w16cid:durableId="162743130">
    <w:abstractNumId w:val="11"/>
  </w:num>
  <w:num w:numId="15" w16cid:durableId="1409419770">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colormenu v:ext="edit" fillcolor="none [660]"/>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874"/>
    <w:rsid w:val="00003B5A"/>
    <w:rsid w:val="00005844"/>
    <w:rsid w:val="00017C8C"/>
    <w:rsid w:val="00020593"/>
    <w:rsid w:val="000304A9"/>
    <w:rsid w:val="000304B4"/>
    <w:rsid w:val="00034F8F"/>
    <w:rsid w:val="00037839"/>
    <w:rsid w:val="00043BF5"/>
    <w:rsid w:val="00043E61"/>
    <w:rsid w:val="0004593F"/>
    <w:rsid w:val="0005188F"/>
    <w:rsid w:val="0005388B"/>
    <w:rsid w:val="0005461A"/>
    <w:rsid w:val="0005765B"/>
    <w:rsid w:val="00057A3F"/>
    <w:rsid w:val="0006291D"/>
    <w:rsid w:val="00063751"/>
    <w:rsid w:val="0006763D"/>
    <w:rsid w:val="00073B7A"/>
    <w:rsid w:val="000740EC"/>
    <w:rsid w:val="00074ADF"/>
    <w:rsid w:val="000872DB"/>
    <w:rsid w:val="00092DF9"/>
    <w:rsid w:val="000A2BB5"/>
    <w:rsid w:val="000B131F"/>
    <w:rsid w:val="000B20A7"/>
    <w:rsid w:val="000B2658"/>
    <w:rsid w:val="000B3059"/>
    <w:rsid w:val="000B46A9"/>
    <w:rsid w:val="000B73B0"/>
    <w:rsid w:val="000C165E"/>
    <w:rsid w:val="000C2DA0"/>
    <w:rsid w:val="000C2F2D"/>
    <w:rsid w:val="000C5C81"/>
    <w:rsid w:val="000C79BC"/>
    <w:rsid w:val="000D1A02"/>
    <w:rsid w:val="000D1EB2"/>
    <w:rsid w:val="000D20A6"/>
    <w:rsid w:val="000D452D"/>
    <w:rsid w:val="000D500D"/>
    <w:rsid w:val="000D61BE"/>
    <w:rsid w:val="000D77FC"/>
    <w:rsid w:val="000E559E"/>
    <w:rsid w:val="000E6308"/>
    <w:rsid w:val="000F1E7C"/>
    <w:rsid w:val="000F229C"/>
    <w:rsid w:val="000F3BCA"/>
    <w:rsid w:val="000F5683"/>
    <w:rsid w:val="000F61B1"/>
    <w:rsid w:val="000F6526"/>
    <w:rsid w:val="001024A5"/>
    <w:rsid w:val="00114F67"/>
    <w:rsid w:val="0012029C"/>
    <w:rsid w:val="001268DC"/>
    <w:rsid w:val="00130CDD"/>
    <w:rsid w:val="00131880"/>
    <w:rsid w:val="00134868"/>
    <w:rsid w:val="00135C4D"/>
    <w:rsid w:val="00141C0A"/>
    <w:rsid w:val="00141DAC"/>
    <w:rsid w:val="001424E8"/>
    <w:rsid w:val="0014436C"/>
    <w:rsid w:val="00144A01"/>
    <w:rsid w:val="001472F2"/>
    <w:rsid w:val="00153C5B"/>
    <w:rsid w:val="00157467"/>
    <w:rsid w:val="00160FD6"/>
    <w:rsid w:val="00161AC4"/>
    <w:rsid w:val="00162D32"/>
    <w:rsid w:val="00162E21"/>
    <w:rsid w:val="001633FE"/>
    <w:rsid w:val="00166637"/>
    <w:rsid w:val="001702C9"/>
    <w:rsid w:val="00177F24"/>
    <w:rsid w:val="00181297"/>
    <w:rsid w:val="001812E7"/>
    <w:rsid w:val="001849B2"/>
    <w:rsid w:val="0018534F"/>
    <w:rsid w:val="00185752"/>
    <w:rsid w:val="00186364"/>
    <w:rsid w:val="00190C93"/>
    <w:rsid w:val="00191551"/>
    <w:rsid w:val="0019213E"/>
    <w:rsid w:val="001950B6"/>
    <w:rsid w:val="001A0BB4"/>
    <w:rsid w:val="001A6D0D"/>
    <w:rsid w:val="001A6D9E"/>
    <w:rsid w:val="001B182F"/>
    <w:rsid w:val="001B5103"/>
    <w:rsid w:val="001C0692"/>
    <w:rsid w:val="001C62C1"/>
    <w:rsid w:val="001D07D7"/>
    <w:rsid w:val="001D28C4"/>
    <w:rsid w:val="001D601D"/>
    <w:rsid w:val="001E2327"/>
    <w:rsid w:val="001E4271"/>
    <w:rsid w:val="001E7DE4"/>
    <w:rsid w:val="001F5807"/>
    <w:rsid w:val="001F5AAD"/>
    <w:rsid w:val="001F6A74"/>
    <w:rsid w:val="001F6CED"/>
    <w:rsid w:val="001F7932"/>
    <w:rsid w:val="002011A2"/>
    <w:rsid w:val="00201BDB"/>
    <w:rsid w:val="00202EFB"/>
    <w:rsid w:val="00206ECD"/>
    <w:rsid w:val="00210B88"/>
    <w:rsid w:val="00210DEB"/>
    <w:rsid w:val="00214CBC"/>
    <w:rsid w:val="00216478"/>
    <w:rsid w:val="00216AAC"/>
    <w:rsid w:val="00221CB5"/>
    <w:rsid w:val="002264CE"/>
    <w:rsid w:val="00226BBF"/>
    <w:rsid w:val="0022708C"/>
    <w:rsid w:val="0023008C"/>
    <w:rsid w:val="00230286"/>
    <w:rsid w:val="00230452"/>
    <w:rsid w:val="002379C6"/>
    <w:rsid w:val="00242502"/>
    <w:rsid w:val="002478F7"/>
    <w:rsid w:val="002479C5"/>
    <w:rsid w:val="00250E6F"/>
    <w:rsid w:val="0025170F"/>
    <w:rsid w:val="00251F2F"/>
    <w:rsid w:val="00260F2C"/>
    <w:rsid w:val="00263590"/>
    <w:rsid w:val="00264D3D"/>
    <w:rsid w:val="00265097"/>
    <w:rsid w:val="00266E56"/>
    <w:rsid w:val="00273941"/>
    <w:rsid w:val="00275D74"/>
    <w:rsid w:val="0028058D"/>
    <w:rsid w:val="002809EE"/>
    <w:rsid w:val="00280F29"/>
    <w:rsid w:val="00283D55"/>
    <w:rsid w:val="00283EDB"/>
    <w:rsid w:val="00286B38"/>
    <w:rsid w:val="00287BE5"/>
    <w:rsid w:val="00291B3B"/>
    <w:rsid w:val="00292D12"/>
    <w:rsid w:val="00293FB9"/>
    <w:rsid w:val="002A0752"/>
    <w:rsid w:val="002A1CF7"/>
    <w:rsid w:val="002A6360"/>
    <w:rsid w:val="002A6D8B"/>
    <w:rsid w:val="002A7494"/>
    <w:rsid w:val="002B190C"/>
    <w:rsid w:val="002B564F"/>
    <w:rsid w:val="002B5D42"/>
    <w:rsid w:val="002B6386"/>
    <w:rsid w:val="002B737E"/>
    <w:rsid w:val="002B745A"/>
    <w:rsid w:val="002B75ED"/>
    <w:rsid w:val="002B7F97"/>
    <w:rsid w:val="002C1402"/>
    <w:rsid w:val="002C6713"/>
    <w:rsid w:val="002D1D9B"/>
    <w:rsid w:val="002D3259"/>
    <w:rsid w:val="002D49A7"/>
    <w:rsid w:val="002D56F1"/>
    <w:rsid w:val="002E0848"/>
    <w:rsid w:val="002E27F1"/>
    <w:rsid w:val="002E3E7A"/>
    <w:rsid w:val="002E5918"/>
    <w:rsid w:val="002E6DEA"/>
    <w:rsid w:val="002F0350"/>
    <w:rsid w:val="002F237F"/>
    <w:rsid w:val="002F412E"/>
    <w:rsid w:val="002F5010"/>
    <w:rsid w:val="00302E99"/>
    <w:rsid w:val="00303449"/>
    <w:rsid w:val="0030559F"/>
    <w:rsid w:val="003058D3"/>
    <w:rsid w:val="00323BE4"/>
    <w:rsid w:val="00327B7C"/>
    <w:rsid w:val="00331095"/>
    <w:rsid w:val="00331FD1"/>
    <w:rsid w:val="00333BBD"/>
    <w:rsid w:val="003352C6"/>
    <w:rsid w:val="00340BC3"/>
    <w:rsid w:val="00341297"/>
    <w:rsid w:val="00341A27"/>
    <w:rsid w:val="0034210E"/>
    <w:rsid w:val="003424EA"/>
    <w:rsid w:val="0034265D"/>
    <w:rsid w:val="0034360C"/>
    <w:rsid w:val="0034481B"/>
    <w:rsid w:val="0035172D"/>
    <w:rsid w:val="00351C86"/>
    <w:rsid w:val="0035228F"/>
    <w:rsid w:val="00353481"/>
    <w:rsid w:val="003562AB"/>
    <w:rsid w:val="00357DB5"/>
    <w:rsid w:val="00361545"/>
    <w:rsid w:val="00361DF9"/>
    <w:rsid w:val="00364233"/>
    <w:rsid w:val="00364992"/>
    <w:rsid w:val="00365A34"/>
    <w:rsid w:val="00366BFF"/>
    <w:rsid w:val="00367451"/>
    <w:rsid w:val="0037057C"/>
    <w:rsid w:val="00377EFA"/>
    <w:rsid w:val="003803A9"/>
    <w:rsid w:val="00381C31"/>
    <w:rsid w:val="00382A27"/>
    <w:rsid w:val="00382D5D"/>
    <w:rsid w:val="00383654"/>
    <w:rsid w:val="003855D8"/>
    <w:rsid w:val="00391FE5"/>
    <w:rsid w:val="0039337D"/>
    <w:rsid w:val="00394DF5"/>
    <w:rsid w:val="003957DA"/>
    <w:rsid w:val="0039742D"/>
    <w:rsid w:val="003A0FE6"/>
    <w:rsid w:val="003A1267"/>
    <w:rsid w:val="003A5436"/>
    <w:rsid w:val="003A7576"/>
    <w:rsid w:val="003B31C4"/>
    <w:rsid w:val="003B4BC9"/>
    <w:rsid w:val="003C1EAF"/>
    <w:rsid w:val="003C434C"/>
    <w:rsid w:val="003C6C2B"/>
    <w:rsid w:val="003C75DA"/>
    <w:rsid w:val="003D0EB8"/>
    <w:rsid w:val="003D2D03"/>
    <w:rsid w:val="003D3D30"/>
    <w:rsid w:val="003D745F"/>
    <w:rsid w:val="003E01E3"/>
    <w:rsid w:val="003E0431"/>
    <w:rsid w:val="003E2132"/>
    <w:rsid w:val="003E21D8"/>
    <w:rsid w:val="003E405C"/>
    <w:rsid w:val="003E50FB"/>
    <w:rsid w:val="003E6D4F"/>
    <w:rsid w:val="003F6027"/>
    <w:rsid w:val="003F71DD"/>
    <w:rsid w:val="00400395"/>
    <w:rsid w:val="00401297"/>
    <w:rsid w:val="00405F30"/>
    <w:rsid w:val="00406DEA"/>
    <w:rsid w:val="0040755B"/>
    <w:rsid w:val="0041143D"/>
    <w:rsid w:val="00411789"/>
    <w:rsid w:val="00414F39"/>
    <w:rsid w:val="00420DFD"/>
    <w:rsid w:val="00422283"/>
    <w:rsid w:val="00422383"/>
    <w:rsid w:val="0042592A"/>
    <w:rsid w:val="00426FD9"/>
    <w:rsid w:val="00437051"/>
    <w:rsid w:val="00440341"/>
    <w:rsid w:val="00441093"/>
    <w:rsid w:val="004519B4"/>
    <w:rsid w:val="004525F1"/>
    <w:rsid w:val="00453982"/>
    <w:rsid w:val="00455B27"/>
    <w:rsid w:val="0045610B"/>
    <w:rsid w:val="00457FBA"/>
    <w:rsid w:val="004604A8"/>
    <w:rsid w:val="004634B6"/>
    <w:rsid w:val="004658C6"/>
    <w:rsid w:val="004661F4"/>
    <w:rsid w:val="00466ED6"/>
    <w:rsid w:val="00467620"/>
    <w:rsid w:val="00470B41"/>
    <w:rsid w:val="00470FFC"/>
    <w:rsid w:val="00471269"/>
    <w:rsid w:val="00480170"/>
    <w:rsid w:val="00480F3E"/>
    <w:rsid w:val="004818CC"/>
    <w:rsid w:val="00486025"/>
    <w:rsid w:val="0048606E"/>
    <w:rsid w:val="00492536"/>
    <w:rsid w:val="004927E0"/>
    <w:rsid w:val="00497BF0"/>
    <w:rsid w:val="004A010E"/>
    <w:rsid w:val="004A4CBD"/>
    <w:rsid w:val="004A79EA"/>
    <w:rsid w:val="004B0174"/>
    <w:rsid w:val="004B26CA"/>
    <w:rsid w:val="004B4370"/>
    <w:rsid w:val="004B5D04"/>
    <w:rsid w:val="004B7253"/>
    <w:rsid w:val="004B7B06"/>
    <w:rsid w:val="004C0B0B"/>
    <w:rsid w:val="004C38E1"/>
    <w:rsid w:val="004C5610"/>
    <w:rsid w:val="004C7803"/>
    <w:rsid w:val="004D08C0"/>
    <w:rsid w:val="004D2D6B"/>
    <w:rsid w:val="004D6647"/>
    <w:rsid w:val="004E05E3"/>
    <w:rsid w:val="004E2386"/>
    <w:rsid w:val="004E240D"/>
    <w:rsid w:val="004E33EA"/>
    <w:rsid w:val="004E5EDE"/>
    <w:rsid w:val="004E76CC"/>
    <w:rsid w:val="004F17AC"/>
    <w:rsid w:val="004F2B98"/>
    <w:rsid w:val="004F4501"/>
    <w:rsid w:val="00504E65"/>
    <w:rsid w:val="005069E5"/>
    <w:rsid w:val="005071FE"/>
    <w:rsid w:val="0051013C"/>
    <w:rsid w:val="00510829"/>
    <w:rsid w:val="00510CC2"/>
    <w:rsid w:val="00512C47"/>
    <w:rsid w:val="005157D3"/>
    <w:rsid w:val="0051755D"/>
    <w:rsid w:val="00521AC3"/>
    <w:rsid w:val="005220FA"/>
    <w:rsid w:val="005228C0"/>
    <w:rsid w:val="00524221"/>
    <w:rsid w:val="00525666"/>
    <w:rsid w:val="00525E49"/>
    <w:rsid w:val="0052681C"/>
    <w:rsid w:val="005269D4"/>
    <w:rsid w:val="005345E5"/>
    <w:rsid w:val="00537D17"/>
    <w:rsid w:val="00541781"/>
    <w:rsid w:val="00545565"/>
    <w:rsid w:val="005472F8"/>
    <w:rsid w:val="00553059"/>
    <w:rsid w:val="00555927"/>
    <w:rsid w:val="00557348"/>
    <w:rsid w:val="00563925"/>
    <w:rsid w:val="00565FBD"/>
    <w:rsid w:val="0056787D"/>
    <w:rsid w:val="00567C37"/>
    <w:rsid w:val="00571171"/>
    <w:rsid w:val="00574349"/>
    <w:rsid w:val="00574B08"/>
    <w:rsid w:val="00576E7D"/>
    <w:rsid w:val="005809C8"/>
    <w:rsid w:val="00580C3D"/>
    <w:rsid w:val="00582D5B"/>
    <w:rsid w:val="00584A8E"/>
    <w:rsid w:val="0058675A"/>
    <w:rsid w:val="00586A4A"/>
    <w:rsid w:val="00586FEB"/>
    <w:rsid w:val="00590EC1"/>
    <w:rsid w:val="00590FA7"/>
    <w:rsid w:val="005918A5"/>
    <w:rsid w:val="005918B9"/>
    <w:rsid w:val="00592B36"/>
    <w:rsid w:val="00593FE4"/>
    <w:rsid w:val="005B066D"/>
    <w:rsid w:val="005B06AA"/>
    <w:rsid w:val="005B1244"/>
    <w:rsid w:val="005B1518"/>
    <w:rsid w:val="005B2358"/>
    <w:rsid w:val="005B3106"/>
    <w:rsid w:val="005B634C"/>
    <w:rsid w:val="005C06DB"/>
    <w:rsid w:val="005C28A4"/>
    <w:rsid w:val="005C2AE2"/>
    <w:rsid w:val="005C4CE5"/>
    <w:rsid w:val="005C4F5B"/>
    <w:rsid w:val="005C6ACC"/>
    <w:rsid w:val="005D4913"/>
    <w:rsid w:val="005D7DB0"/>
    <w:rsid w:val="005E06C0"/>
    <w:rsid w:val="005E44A7"/>
    <w:rsid w:val="005E6657"/>
    <w:rsid w:val="005E7AD8"/>
    <w:rsid w:val="005F2605"/>
    <w:rsid w:val="005F2A4B"/>
    <w:rsid w:val="005F2C72"/>
    <w:rsid w:val="005F2E27"/>
    <w:rsid w:val="005F426F"/>
    <w:rsid w:val="005F5E77"/>
    <w:rsid w:val="005F7D8A"/>
    <w:rsid w:val="00601EAD"/>
    <w:rsid w:val="006104E1"/>
    <w:rsid w:val="0061230D"/>
    <w:rsid w:val="00612477"/>
    <w:rsid w:val="00613A9E"/>
    <w:rsid w:val="0061496A"/>
    <w:rsid w:val="006155F8"/>
    <w:rsid w:val="00616DE2"/>
    <w:rsid w:val="0062240B"/>
    <w:rsid w:val="00623803"/>
    <w:rsid w:val="0062712A"/>
    <w:rsid w:val="00627174"/>
    <w:rsid w:val="006304FE"/>
    <w:rsid w:val="00630517"/>
    <w:rsid w:val="00634533"/>
    <w:rsid w:val="006352C7"/>
    <w:rsid w:val="00635B6A"/>
    <w:rsid w:val="00637A5B"/>
    <w:rsid w:val="00642022"/>
    <w:rsid w:val="00642AE9"/>
    <w:rsid w:val="006449F6"/>
    <w:rsid w:val="00645389"/>
    <w:rsid w:val="00645480"/>
    <w:rsid w:val="00657885"/>
    <w:rsid w:val="006655CD"/>
    <w:rsid w:val="00667943"/>
    <w:rsid w:val="00673442"/>
    <w:rsid w:val="00673652"/>
    <w:rsid w:val="00673FEE"/>
    <w:rsid w:val="00677759"/>
    <w:rsid w:val="00682263"/>
    <w:rsid w:val="00682677"/>
    <w:rsid w:val="0068577F"/>
    <w:rsid w:val="00693621"/>
    <w:rsid w:val="006962EA"/>
    <w:rsid w:val="00696A21"/>
    <w:rsid w:val="00697710"/>
    <w:rsid w:val="006A382D"/>
    <w:rsid w:val="006A4AEC"/>
    <w:rsid w:val="006B1B96"/>
    <w:rsid w:val="006B5E36"/>
    <w:rsid w:val="006B6EBE"/>
    <w:rsid w:val="006B7C13"/>
    <w:rsid w:val="006C0013"/>
    <w:rsid w:val="006C0F43"/>
    <w:rsid w:val="006C38F1"/>
    <w:rsid w:val="006C44B8"/>
    <w:rsid w:val="006C5BE5"/>
    <w:rsid w:val="006C5CF6"/>
    <w:rsid w:val="006C7341"/>
    <w:rsid w:val="006C7FDE"/>
    <w:rsid w:val="006D0645"/>
    <w:rsid w:val="006D3278"/>
    <w:rsid w:val="006D7777"/>
    <w:rsid w:val="006D7873"/>
    <w:rsid w:val="006D7F0E"/>
    <w:rsid w:val="006E23F8"/>
    <w:rsid w:val="006E27BB"/>
    <w:rsid w:val="006E4F20"/>
    <w:rsid w:val="006F1A1C"/>
    <w:rsid w:val="006F3659"/>
    <w:rsid w:val="006F3689"/>
    <w:rsid w:val="006F4A33"/>
    <w:rsid w:val="006F59BB"/>
    <w:rsid w:val="006F620D"/>
    <w:rsid w:val="007007F9"/>
    <w:rsid w:val="00700AAF"/>
    <w:rsid w:val="0070158E"/>
    <w:rsid w:val="00702879"/>
    <w:rsid w:val="00703607"/>
    <w:rsid w:val="00706DFA"/>
    <w:rsid w:val="00707763"/>
    <w:rsid w:val="00707D73"/>
    <w:rsid w:val="00710CC6"/>
    <w:rsid w:val="00712936"/>
    <w:rsid w:val="007163D1"/>
    <w:rsid w:val="00717F33"/>
    <w:rsid w:val="007209DE"/>
    <w:rsid w:val="00721BD9"/>
    <w:rsid w:val="00734495"/>
    <w:rsid w:val="007414BD"/>
    <w:rsid w:val="00746A60"/>
    <w:rsid w:val="007470F0"/>
    <w:rsid w:val="00747E71"/>
    <w:rsid w:val="00750562"/>
    <w:rsid w:val="007516FA"/>
    <w:rsid w:val="00753D63"/>
    <w:rsid w:val="00755103"/>
    <w:rsid w:val="0075586A"/>
    <w:rsid w:val="007568AA"/>
    <w:rsid w:val="0076027B"/>
    <w:rsid w:val="00762C71"/>
    <w:rsid w:val="007638AF"/>
    <w:rsid w:val="0077172B"/>
    <w:rsid w:val="00774783"/>
    <w:rsid w:val="00774B92"/>
    <w:rsid w:val="007751E7"/>
    <w:rsid w:val="00777511"/>
    <w:rsid w:val="00781DC1"/>
    <w:rsid w:val="007831FB"/>
    <w:rsid w:val="00784711"/>
    <w:rsid w:val="007857FE"/>
    <w:rsid w:val="00785E27"/>
    <w:rsid w:val="0079072D"/>
    <w:rsid w:val="00791679"/>
    <w:rsid w:val="007924CB"/>
    <w:rsid w:val="00795D8F"/>
    <w:rsid w:val="00797C63"/>
    <w:rsid w:val="007A07C5"/>
    <w:rsid w:val="007A5EE5"/>
    <w:rsid w:val="007A620F"/>
    <w:rsid w:val="007B0A7B"/>
    <w:rsid w:val="007B0DF9"/>
    <w:rsid w:val="007B0F7B"/>
    <w:rsid w:val="007B0FEA"/>
    <w:rsid w:val="007B107B"/>
    <w:rsid w:val="007B3855"/>
    <w:rsid w:val="007C0780"/>
    <w:rsid w:val="007C166B"/>
    <w:rsid w:val="007C1E57"/>
    <w:rsid w:val="007C49B3"/>
    <w:rsid w:val="007D2C21"/>
    <w:rsid w:val="007D364E"/>
    <w:rsid w:val="007D6ACA"/>
    <w:rsid w:val="007E13EA"/>
    <w:rsid w:val="007E1A57"/>
    <w:rsid w:val="007E3812"/>
    <w:rsid w:val="007F0495"/>
    <w:rsid w:val="007F213F"/>
    <w:rsid w:val="007F2874"/>
    <w:rsid w:val="007F511D"/>
    <w:rsid w:val="007F530D"/>
    <w:rsid w:val="007F5700"/>
    <w:rsid w:val="00800097"/>
    <w:rsid w:val="00802247"/>
    <w:rsid w:val="00804745"/>
    <w:rsid w:val="00806AF1"/>
    <w:rsid w:val="00806CD1"/>
    <w:rsid w:val="0081140F"/>
    <w:rsid w:val="008130C7"/>
    <w:rsid w:val="008138DF"/>
    <w:rsid w:val="00814C4C"/>
    <w:rsid w:val="00816BAF"/>
    <w:rsid w:val="00822F84"/>
    <w:rsid w:val="00823166"/>
    <w:rsid w:val="00823DE5"/>
    <w:rsid w:val="0083217D"/>
    <w:rsid w:val="00833131"/>
    <w:rsid w:val="00836040"/>
    <w:rsid w:val="00836F8B"/>
    <w:rsid w:val="008373DC"/>
    <w:rsid w:val="00841C49"/>
    <w:rsid w:val="00842DFC"/>
    <w:rsid w:val="00843237"/>
    <w:rsid w:val="0084330E"/>
    <w:rsid w:val="00846329"/>
    <w:rsid w:val="008502A5"/>
    <w:rsid w:val="0085183B"/>
    <w:rsid w:val="008526B9"/>
    <w:rsid w:val="008533CB"/>
    <w:rsid w:val="00856B44"/>
    <w:rsid w:val="008600EA"/>
    <w:rsid w:val="00863699"/>
    <w:rsid w:val="00864F64"/>
    <w:rsid w:val="00865693"/>
    <w:rsid w:val="00870F42"/>
    <w:rsid w:val="008763E3"/>
    <w:rsid w:val="00877484"/>
    <w:rsid w:val="008808D7"/>
    <w:rsid w:val="00880BF9"/>
    <w:rsid w:val="00880E41"/>
    <w:rsid w:val="00882D69"/>
    <w:rsid w:val="00885212"/>
    <w:rsid w:val="008862D7"/>
    <w:rsid w:val="008878D1"/>
    <w:rsid w:val="008902F7"/>
    <w:rsid w:val="00897699"/>
    <w:rsid w:val="008976B4"/>
    <w:rsid w:val="008A6928"/>
    <w:rsid w:val="008A6A8E"/>
    <w:rsid w:val="008B0CDA"/>
    <w:rsid w:val="008B1136"/>
    <w:rsid w:val="008B128E"/>
    <w:rsid w:val="008C44C4"/>
    <w:rsid w:val="008C507B"/>
    <w:rsid w:val="008C6416"/>
    <w:rsid w:val="008C79E6"/>
    <w:rsid w:val="008D07EC"/>
    <w:rsid w:val="008D3803"/>
    <w:rsid w:val="008D5052"/>
    <w:rsid w:val="008E1008"/>
    <w:rsid w:val="008E2858"/>
    <w:rsid w:val="008F4FB9"/>
    <w:rsid w:val="00903BB1"/>
    <w:rsid w:val="00913BD2"/>
    <w:rsid w:val="0092266B"/>
    <w:rsid w:val="00923B73"/>
    <w:rsid w:val="0092405E"/>
    <w:rsid w:val="009320A2"/>
    <w:rsid w:val="0093225B"/>
    <w:rsid w:val="00932D03"/>
    <w:rsid w:val="00932EA6"/>
    <w:rsid w:val="00936085"/>
    <w:rsid w:val="00941A55"/>
    <w:rsid w:val="00943959"/>
    <w:rsid w:val="00945147"/>
    <w:rsid w:val="00955D14"/>
    <w:rsid w:val="00956885"/>
    <w:rsid w:val="0095771F"/>
    <w:rsid w:val="009618F1"/>
    <w:rsid w:val="009651C6"/>
    <w:rsid w:val="00970647"/>
    <w:rsid w:val="0097257C"/>
    <w:rsid w:val="009807FE"/>
    <w:rsid w:val="00980FFD"/>
    <w:rsid w:val="00982BB3"/>
    <w:rsid w:val="00983B4E"/>
    <w:rsid w:val="00985B6F"/>
    <w:rsid w:val="00990AFB"/>
    <w:rsid w:val="009A2181"/>
    <w:rsid w:val="009A4675"/>
    <w:rsid w:val="009A5BC4"/>
    <w:rsid w:val="009B0961"/>
    <w:rsid w:val="009B389A"/>
    <w:rsid w:val="009B3BEC"/>
    <w:rsid w:val="009B4FCF"/>
    <w:rsid w:val="009C4544"/>
    <w:rsid w:val="009C4F27"/>
    <w:rsid w:val="009C50C7"/>
    <w:rsid w:val="009D0382"/>
    <w:rsid w:val="009D2C03"/>
    <w:rsid w:val="009D352D"/>
    <w:rsid w:val="009D57A5"/>
    <w:rsid w:val="009D6440"/>
    <w:rsid w:val="009E0D87"/>
    <w:rsid w:val="009F2DB3"/>
    <w:rsid w:val="009F5D47"/>
    <w:rsid w:val="009F6245"/>
    <w:rsid w:val="009F6D68"/>
    <w:rsid w:val="00A0146D"/>
    <w:rsid w:val="00A02DC0"/>
    <w:rsid w:val="00A105B8"/>
    <w:rsid w:val="00A12EB5"/>
    <w:rsid w:val="00A163E8"/>
    <w:rsid w:val="00A16F80"/>
    <w:rsid w:val="00A17449"/>
    <w:rsid w:val="00A2007D"/>
    <w:rsid w:val="00A24725"/>
    <w:rsid w:val="00A3228E"/>
    <w:rsid w:val="00A32CCB"/>
    <w:rsid w:val="00A35D16"/>
    <w:rsid w:val="00A37375"/>
    <w:rsid w:val="00A414D7"/>
    <w:rsid w:val="00A41888"/>
    <w:rsid w:val="00A421A1"/>
    <w:rsid w:val="00A45740"/>
    <w:rsid w:val="00A45C90"/>
    <w:rsid w:val="00A46B0D"/>
    <w:rsid w:val="00A50E80"/>
    <w:rsid w:val="00A54D4F"/>
    <w:rsid w:val="00A56E3B"/>
    <w:rsid w:val="00A57C1C"/>
    <w:rsid w:val="00A604B8"/>
    <w:rsid w:val="00A60D4D"/>
    <w:rsid w:val="00A62BF5"/>
    <w:rsid w:val="00A63618"/>
    <w:rsid w:val="00A641D8"/>
    <w:rsid w:val="00A669F9"/>
    <w:rsid w:val="00A67615"/>
    <w:rsid w:val="00A67EC7"/>
    <w:rsid w:val="00A733E7"/>
    <w:rsid w:val="00A73726"/>
    <w:rsid w:val="00A74066"/>
    <w:rsid w:val="00A74501"/>
    <w:rsid w:val="00A75252"/>
    <w:rsid w:val="00A75362"/>
    <w:rsid w:val="00A76154"/>
    <w:rsid w:val="00A763B1"/>
    <w:rsid w:val="00A81E20"/>
    <w:rsid w:val="00A8386C"/>
    <w:rsid w:val="00A87FB4"/>
    <w:rsid w:val="00A93146"/>
    <w:rsid w:val="00A941D3"/>
    <w:rsid w:val="00A96A93"/>
    <w:rsid w:val="00A96CE6"/>
    <w:rsid w:val="00A9771B"/>
    <w:rsid w:val="00AA1CBA"/>
    <w:rsid w:val="00AA255E"/>
    <w:rsid w:val="00AA3D6E"/>
    <w:rsid w:val="00AA3D9B"/>
    <w:rsid w:val="00AA54DC"/>
    <w:rsid w:val="00AA5A15"/>
    <w:rsid w:val="00AA6B9D"/>
    <w:rsid w:val="00AB2D60"/>
    <w:rsid w:val="00AB51FF"/>
    <w:rsid w:val="00AB65AC"/>
    <w:rsid w:val="00AC1D62"/>
    <w:rsid w:val="00AC1D9F"/>
    <w:rsid w:val="00AC59B6"/>
    <w:rsid w:val="00AC74A4"/>
    <w:rsid w:val="00AD17E3"/>
    <w:rsid w:val="00AD2AC9"/>
    <w:rsid w:val="00AD37F3"/>
    <w:rsid w:val="00AD394F"/>
    <w:rsid w:val="00AE2D6A"/>
    <w:rsid w:val="00AE3089"/>
    <w:rsid w:val="00AE338B"/>
    <w:rsid w:val="00AE6287"/>
    <w:rsid w:val="00AE66DD"/>
    <w:rsid w:val="00AE6D6C"/>
    <w:rsid w:val="00AF01D2"/>
    <w:rsid w:val="00AF03B7"/>
    <w:rsid w:val="00AF12E9"/>
    <w:rsid w:val="00AF26D4"/>
    <w:rsid w:val="00AF32F8"/>
    <w:rsid w:val="00AF4BF1"/>
    <w:rsid w:val="00AF5D64"/>
    <w:rsid w:val="00B0194B"/>
    <w:rsid w:val="00B02D01"/>
    <w:rsid w:val="00B0487D"/>
    <w:rsid w:val="00B05AB5"/>
    <w:rsid w:val="00B067D7"/>
    <w:rsid w:val="00B072B5"/>
    <w:rsid w:val="00B074DE"/>
    <w:rsid w:val="00B10C53"/>
    <w:rsid w:val="00B1458A"/>
    <w:rsid w:val="00B14BC7"/>
    <w:rsid w:val="00B15513"/>
    <w:rsid w:val="00B16628"/>
    <w:rsid w:val="00B17A60"/>
    <w:rsid w:val="00B211AD"/>
    <w:rsid w:val="00B2189F"/>
    <w:rsid w:val="00B21930"/>
    <w:rsid w:val="00B23DDE"/>
    <w:rsid w:val="00B30524"/>
    <w:rsid w:val="00B30DBB"/>
    <w:rsid w:val="00B31017"/>
    <w:rsid w:val="00B33478"/>
    <w:rsid w:val="00B353EA"/>
    <w:rsid w:val="00B35407"/>
    <w:rsid w:val="00B41546"/>
    <w:rsid w:val="00B46AF3"/>
    <w:rsid w:val="00B46EC0"/>
    <w:rsid w:val="00B50977"/>
    <w:rsid w:val="00B521BB"/>
    <w:rsid w:val="00B53D69"/>
    <w:rsid w:val="00B546A2"/>
    <w:rsid w:val="00B554C4"/>
    <w:rsid w:val="00B66ABF"/>
    <w:rsid w:val="00B67E9E"/>
    <w:rsid w:val="00B708A5"/>
    <w:rsid w:val="00B7259F"/>
    <w:rsid w:val="00B72AA4"/>
    <w:rsid w:val="00B72FE6"/>
    <w:rsid w:val="00B73A13"/>
    <w:rsid w:val="00B745D5"/>
    <w:rsid w:val="00B74D74"/>
    <w:rsid w:val="00B8203B"/>
    <w:rsid w:val="00B84951"/>
    <w:rsid w:val="00B84B01"/>
    <w:rsid w:val="00B866A6"/>
    <w:rsid w:val="00B870B3"/>
    <w:rsid w:val="00B87689"/>
    <w:rsid w:val="00B87945"/>
    <w:rsid w:val="00B87CCC"/>
    <w:rsid w:val="00B90C93"/>
    <w:rsid w:val="00B91DB7"/>
    <w:rsid w:val="00B93947"/>
    <w:rsid w:val="00B93BD3"/>
    <w:rsid w:val="00B956E3"/>
    <w:rsid w:val="00BA2188"/>
    <w:rsid w:val="00BB0103"/>
    <w:rsid w:val="00BB2197"/>
    <w:rsid w:val="00BB7611"/>
    <w:rsid w:val="00BC3D92"/>
    <w:rsid w:val="00BC5B51"/>
    <w:rsid w:val="00BC5E9D"/>
    <w:rsid w:val="00BC6E76"/>
    <w:rsid w:val="00BD1B34"/>
    <w:rsid w:val="00BD436F"/>
    <w:rsid w:val="00BD5084"/>
    <w:rsid w:val="00BD68DF"/>
    <w:rsid w:val="00BE0341"/>
    <w:rsid w:val="00BE1DFE"/>
    <w:rsid w:val="00BE4262"/>
    <w:rsid w:val="00BE74FE"/>
    <w:rsid w:val="00BE7703"/>
    <w:rsid w:val="00BE7DDD"/>
    <w:rsid w:val="00BF1A3A"/>
    <w:rsid w:val="00BF3C28"/>
    <w:rsid w:val="00BF654A"/>
    <w:rsid w:val="00C01DDB"/>
    <w:rsid w:val="00C12780"/>
    <w:rsid w:val="00C131AD"/>
    <w:rsid w:val="00C15034"/>
    <w:rsid w:val="00C16874"/>
    <w:rsid w:val="00C17086"/>
    <w:rsid w:val="00C21FFC"/>
    <w:rsid w:val="00C220F1"/>
    <w:rsid w:val="00C2332E"/>
    <w:rsid w:val="00C252DC"/>
    <w:rsid w:val="00C30A85"/>
    <w:rsid w:val="00C35DC9"/>
    <w:rsid w:val="00C47418"/>
    <w:rsid w:val="00C47C49"/>
    <w:rsid w:val="00C51838"/>
    <w:rsid w:val="00C5266F"/>
    <w:rsid w:val="00C529B1"/>
    <w:rsid w:val="00C55B19"/>
    <w:rsid w:val="00C56C87"/>
    <w:rsid w:val="00C579DD"/>
    <w:rsid w:val="00C603A3"/>
    <w:rsid w:val="00C603AA"/>
    <w:rsid w:val="00C70BCF"/>
    <w:rsid w:val="00C70ECC"/>
    <w:rsid w:val="00C710FE"/>
    <w:rsid w:val="00C73C7C"/>
    <w:rsid w:val="00C7546F"/>
    <w:rsid w:val="00C76C18"/>
    <w:rsid w:val="00C80E03"/>
    <w:rsid w:val="00C85903"/>
    <w:rsid w:val="00C8680B"/>
    <w:rsid w:val="00C87C21"/>
    <w:rsid w:val="00C87E6F"/>
    <w:rsid w:val="00C87EF6"/>
    <w:rsid w:val="00C932BD"/>
    <w:rsid w:val="00C94A0C"/>
    <w:rsid w:val="00CA6872"/>
    <w:rsid w:val="00CB1962"/>
    <w:rsid w:val="00CB2829"/>
    <w:rsid w:val="00CB2CF3"/>
    <w:rsid w:val="00CB423B"/>
    <w:rsid w:val="00CB6D89"/>
    <w:rsid w:val="00CC0468"/>
    <w:rsid w:val="00CC3B44"/>
    <w:rsid w:val="00CC5699"/>
    <w:rsid w:val="00CD1B55"/>
    <w:rsid w:val="00CD4D37"/>
    <w:rsid w:val="00CD4E56"/>
    <w:rsid w:val="00CD6DBC"/>
    <w:rsid w:val="00CE09C0"/>
    <w:rsid w:val="00CE3A6D"/>
    <w:rsid w:val="00CE65B6"/>
    <w:rsid w:val="00CF35AF"/>
    <w:rsid w:val="00CF5767"/>
    <w:rsid w:val="00D00571"/>
    <w:rsid w:val="00D0223F"/>
    <w:rsid w:val="00D03FFA"/>
    <w:rsid w:val="00D044B0"/>
    <w:rsid w:val="00D04DED"/>
    <w:rsid w:val="00D05CF7"/>
    <w:rsid w:val="00D070B2"/>
    <w:rsid w:val="00D126CA"/>
    <w:rsid w:val="00D127B9"/>
    <w:rsid w:val="00D14209"/>
    <w:rsid w:val="00D15545"/>
    <w:rsid w:val="00D16DB2"/>
    <w:rsid w:val="00D17BD9"/>
    <w:rsid w:val="00D249E4"/>
    <w:rsid w:val="00D27224"/>
    <w:rsid w:val="00D341C2"/>
    <w:rsid w:val="00D35F26"/>
    <w:rsid w:val="00D3625D"/>
    <w:rsid w:val="00D406FA"/>
    <w:rsid w:val="00D41A43"/>
    <w:rsid w:val="00D43A89"/>
    <w:rsid w:val="00D4468C"/>
    <w:rsid w:val="00D457E4"/>
    <w:rsid w:val="00D500F0"/>
    <w:rsid w:val="00D52793"/>
    <w:rsid w:val="00D564A5"/>
    <w:rsid w:val="00D5771F"/>
    <w:rsid w:val="00D62B62"/>
    <w:rsid w:val="00D66E4E"/>
    <w:rsid w:val="00D7041A"/>
    <w:rsid w:val="00D73342"/>
    <w:rsid w:val="00D7368B"/>
    <w:rsid w:val="00D76AFA"/>
    <w:rsid w:val="00D800D0"/>
    <w:rsid w:val="00D80503"/>
    <w:rsid w:val="00D90EFF"/>
    <w:rsid w:val="00D91C3B"/>
    <w:rsid w:val="00D93673"/>
    <w:rsid w:val="00D96A9F"/>
    <w:rsid w:val="00D96B35"/>
    <w:rsid w:val="00DA0321"/>
    <w:rsid w:val="00DA09B3"/>
    <w:rsid w:val="00DA18F1"/>
    <w:rsid w:val="00DA3396"/>
    <w:rsid w:val="00DA33CD"/>
    <w:rsid w:val="00DA507C"/>
    <w:rsid w:val="00DA63A5"/>
    <w:rsid w:val="00DB323D"/>
    <w:rsid w:val="00DC12C2"/>
    <w:rsid w:val="00DC13ED"/>
    <w:rsid w:val="00DD074B"/>
    <w:rsid w:val="00DD3C28"/>
    <w:rsid w:val="00DD5536"/>
    <w:rsid w:val="00DD643D"/>
    <w:rsid w:val="00DE4FD4"/>
    <w:rsid w:val="00DE635C"/>
    <w:rsid w:val="00DE6AA5"/>
    <w:rsid w:val="00DF12D3"/>
    <w:rsid w:val="00E06923"/>
    <w:rsid w:val="00E10179"/>
    <w:rsid w:val="00E14191"/>
    <w:rsid w:val="00E156EA"/>
    <w:rsid w:val="00E21C8A"/>
    <w:rsid w:val="00E22373"/>
    <w:rsid w:val="00E2271D"/>
    <w:rsid w:val="00E24F9E"/>
    <w:rsid w:val="00E25594"/>
    <w:rsid w:val="00E262F3"/>
    <w:rsid w:val="00E27942"/>
    <w:rsid w:val="00E27F10"/>
    <w:rsid w:val="00E30018"/>
    <w:rsid w:val="00E30710"/>
    <w:rsid w:val="00E30D1E"/>
    <w:rsid w:val="00E31C49"/>
    <w:rsid w:val="00E35877"/>
    <w:rsid w:val="00E3724F"/>
    <w:rsid w:val="00E40AF2"/>
    <w:rsid w:val="00E41729"/>
    <w:rsid w:val="00E41E4B"/>
    <w:rsid w:val="00E429C5"/>
    <w:rsid w:val="00E4308E"/>
    <w:rsid w:val="00E432FF"/>
    <w:rsid w:val="00E46074"/>
    <w:rsid w:val="00E4719A"/>
    <w:rsid w:val="00E50E7C"/>
    <w:rsid w:val="00E50EF1"/>
    <w:rsid w:val="00E5195F"/>
    <w:rsid w:val="00E52690"/>
    <w:rsid w:val="00E54A58"/>
    <w:rsid w:val="00E56A30"/>
    <w:rsid w:val="00E57BC7"/>
    <w:rsid w:val="00E57F79"/>
    <w:rsid w:val="00E60091"/>
    <w:rsid w:val="00E61526"/>
    <w:rsid w:val="00E65250"/>
    <w:rsid w:val="00E658C4"/>
    <w:rsid w:val="00E67D86"/>
    <w:rsid w:val="00E726F4"/>
    <w:rsid w:val="00E748A2"/>
    <w:rsid w:val="00E74E35"/>
    <w:rsid w:val="00E76D92"/>
    <w:rsid w:val="00E76EB2"/>
    <w:rsid w:val="00E76FBC"/>
    <w:rsid w:val="00E82CBB"/>
    <w:rsid w:val="00E84095"/>
    <w:rsid w:val="00E871A5"/>
    <w:rsid w:val="00E87890"/>
    <w:rsid w:val="00E90E68"/>
    <w:rsid w:val="00E91409"/>
    <w:rsid w:val="00E955C5"/>
    <w:rsid w:val="00EA14C4"/>
    <w:rsid w:val="00EA336D"/>
    <w:rsid w:val="00EA3A4D"/>
    <w:rsid w:val="00EA4780"/>
    <w:rsid w:val="00EA5452"/>
    <w:rsid w:val="00EA606D"/>
    <w:rsid w:val="00EA7027"/>
    <w:rsid w:val="00EB11AA"/>
    <w:rsid w:val="00EB1841"/>
    <w:rsid w:val="00EB1B1E"/>
    <w:rsid w:val="00EB3956"/>
    <w:rsid w:val="00EC0DE6"/>
    <w:rsid w:val="00EC14BF"/>
    <w:rsid w:val="00EC2F6C"/>
    <w:rsid w:val="00EC3EFC"/>
    <w:rsid w:val="00EC6302"/>
    <w:rsid w:val="00ED1C3E"/>
    <w:rsid w:val="00ED2896"/>
    <w:rsid w:val="00ED36FD"/>
    <w:rsid w:val="00ED4900"/>
    <w:rsid w:val="00ED7421"/>
    <w:rsid w:val="00EE020C"/>
    <w:rsid w:val="00EE1E87"/>
    <w:rsid w:val="00EE5CE3"/>
    <w:rsid w:val="00EF0674"/>
    <w:rsid w:val="00EF11A6"/>
    <w:rsid w:val="00EF3280"/>
    <w:rsid w:val="00EF470A"/>
    <w:rsid w:val="00EF771D"/>
    <w:rsid w:val="00F02A98"/>
    <w:rsid w:val="00F051F5"/>
    <w:rsid w:val="00F05F5A"/>
    <w:rsid w:val="00F06D18"/>
    <w:rsid w:val="00F10598"/>
    <w:rsid w:val="00F11901"/>
    <w:rsid w:val="00F12AA2"/>
    <w:rsid w:val="00F12C8F"/>
    <w:rsid w:val="00F1417F"/>
    <w:rsid w:val="00F141A4"/>
    <w:rsid w:val="00F1441C"/>
    <w:rsid w:val="00F146FF"/>
    <w:rsid w:val="00F1477A"/>
    <w:rsid w:val="00F15918"/>
    <w:rsid w:val="00F20D86"/>
    <w:rsid w:val="00F211A4"/>
    <w:rsid w:val="00F217C2"/>
    <w:rsid w:val="00F21F1D"/>
    <w:rsid w:val="00F22328"/>
    <w:rsid w:val="00F27263"/>
    <w:rsid w:val="00F312B5"/>
    <w:rsid w:val="00F342AC"/>
    <w:rsid w:val="00F3501D"/>
    <w:rsid w:val="00F351E6"/>
    <w:rsid w:val="00F40CCC"/>
    <w:rsid w:val="00F41E8C"/>
    <w:rsid w:val="00F43BCF"/>
    <w:rsid w:val="00F449BE"/>
    <w:rsid w:val="00F45EB0"/>
    <w:rsid w:val="00F52E9B"/>
    <w:rsid w:val="00F603D0"/>
    <w:rsid w:val="00F62C2D"/>
    <w:rsid w:val="00F63379"/>
    <w:rsid w:val="00F65AC1"/>
    <w:rsid w:val="00F7093B"/>
    <w:rsid w:val="00F70CEC"/>
    <w:rsid w:val="00F7345E"/>
    <w:rsid w:val="00F767BC"/>
    <w:rsid w:val="00F81574"/>
    <w:rsid w:val="00F81B7A"/>
    <w:rsid w:val="00F843F9"/>
    <w:rsid w:val="00F875D8"/>
    <w:rsid w:val="00F94DF0"/>
    <w:rsid w:val="00F954A0"/>
    <w:rsid w:val="00FA4910"/>
    <w:rsid w:val="00FB7B6E"/>
    <w:rsid w:val="00FC09C6"/>
    <w:rsid w:val="00FC33CD"/>
    <w:rsid w:val="00FC4146"/>
    <w:rsid w:val="00FC414F"/>
    <w:rsid w:val="00FC576A"/>
    <w:rsid w:val="00FC5FA6"/>
    <w:rsid w:val="00FC64CB"/>
    <w:rsid w:val="00FD0EA6"/>
    <w:rsid w:val="00FD3E88"/>
    <w:rsid w:val="00FD6AB6"/>
    <w:rsid w:val="00FE0E28"/>
    <w:rsid w:val="00FE713E"/>
    <w:rsid w:val="00FF24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0]"/>
    </o:shapedefaults>
    <o:shapelayout v:ext="edit">
      <o:idmap v:ext="edit" data="2"/>
    </o:shapelayout>
  </w:shapeDefaults>
  <w:decimalSymbol w:val="."/>
  <w:listSeparator w:val=","/>
  <w14:docId w14:val="3221B531"/>
  <w15:docId w15:val="{54B0DE5D-9558-4A10-A9FE-8382613A1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4B6"/>
    <w:pPr>
      <w:suppressAutoHyphens/>
      <w:spacing w:line="276" w:lineRule="auto"/>
    </w:pPr>
    <w:rPr>
      <w:rFonts w:ascii="Arial" w:hAnsi="Arial"/>
      <w:color w:val="000000"/>
      <w:sz w:val="24"/>
      <w:lang w:val="en-US" w:eastAsia="ar-SA"/>
    </w:rPr>
  </w:style>
  <w:style w:type="paragraph" w:styleId="Heading1">
    <w:name w:val="heading 1"/>
    <w:basedOn w:val="Normal"/>
    <w:next w:val="Normal"/>
    <w:qFormat/>
    <w:rsid w:val="004634B6"/>
    <w:pPr>
      <w:outlineLvl w:val="0"/>
    </w:pPr>
    <w:rPr>
      <w:b/>
      <w:color w:val="0089CF"/>
      <w:sz w:val="40"/>
      <w:szCs w:val="40"/>
    </w:rPr>
  </w:style>
  <w:style w:type="paragraph" w:styleId="Heading2">
    <w:name w:val="heading 2"/>
    <w:basedOn w:val="Heading1"/>
    <w:next w:val="Normal"/>
    <w:qFormat/>
    <w:rsid w:val="00CB6D89"/>
    <w:pPr>
      <w:numPr>
        <w:ilvl w:val="1"/>
        <w:numId w:val="5"/>
      </w:numPr>
      <w:tabs>
        <w:tab w:val="num" w:pos="576"/>
      </w:tabs>
      <w:ind w:left="0"/>
      <w:outlineLvl w:val="1"/>
    </w:pPr>
    <w:rPr>
      <w:bCs/>
      <w:sz w:val="32"/>
      <w:szCs w:val="32"/>
    </w:rPr>
  </w:style>
  <w:style w:type="paragraph" w:styleId="Heading3">
    <w:name w:val="heading 3"/>
    <w:basedOn w:val="Normal"/>
    <w:next w:val="Normal"/>
    <w:qFormat/>
    <w:rsid w:val="00645389"/>
    <w:pPr>
      <w:numPr>
        <w:ilvl w:val="2"/>
        <w:numId w:val="5"/>
      </w:numPr>
      <w:outlineLvl w:val="2"/>
    </w:pPr>
    <w:rPr>
      <w:color w:val="548DD4" w:themeColor="text2" w:themeTint="99"/>
    </w:rPr>
  </w:style>
  <w:style w:type="paragraph" w:styleId="Heading4">
    <w:name w:val="heading 4"/>
    <w:basedOn w:val="Normal"/>
    <w:next w:val="NormalIndent"/>
    <w:qFormat/>
    <w:pPr>
      <w:numPr>
        <w:ilvl w:val="3"/>
        <w:numId w:val="5"/>
      </w:numPr>
      <w:outlineLvl w:val="3"/>
    </w:pPr>
    <w:rPr>
      <w:i/>
    </w:rPr>
  </w:style>
  <w:style w:type="paragraph" w:styleId="Heading5">
    <w:name w:val="heading 5"/>
    <w:basedOn w:val="Normal"/>
    <w:next w:val="NormalIndent"/>
    <w:qFormat/>
    <w:pPr>
      <w:numPr>
        <w:ilvl w:val="4"/>
        <w:numId w:val="5"/>
      </w:numPr>
      <w:outlineLvl w:val="4"/>
    </w:pPr>
    <w:rPr>
      <w:rFonts w:ascii="CG Times" w:hAnsi="CG Times"/>
      <w:b/>
    </w:rPr>
  </w:style>
  <w:style w:type="paragraph" w:styleId="Heading6">
    <w:name w:val="heading 6"/>
    <w:basedOn w:val="Normal"/>
    <w:next w:val="NormalIndent"/>
    <w:qFormat/>
    <w:pPr>
      <w:numPr>
        <w:ilvl w:val="5"/>
        <w:numId w:val="5"/>
      </w:numPr>
      <w:outlineLvl w:val="5"/>
    </w:pPr>
    <w:rPr>
      <w:rFonts w:ascii="CG Times" w:hAnsi="CG Times"/>
      <w:u w:val="single"/>
    </w:rPr>
  </w:style>
  <w:style w:type="paragraph" w:styleId="Heading7">
    <w:name w:val="heading 7"/>
    <w:basedOn w:val="Normal"/>
    <w:next w:val="NormalIndent"/>
    <w:qFormat/>
    <w:pPr>
      <w:numPr>
        <w:ilvl w:val="6"/>
        <w:numId w:val="5"/>
      </w:numPr>
      <w:outlineLvl w:val="6"/>
    </w:pPr>
    <w:rPr>
      <w:rFonts w:ascii="CG Times" w:hAnsi="CG Times"/>
      <w:i/>
    </w:rPr>
  </w:style>
  <w:style w:type="paragraph" w:styleId="Heading8">
    <w:name w:val="heading 8"/>
    <w:basedOn w:val="Normal"/>
    <w:next w:val="NormalIndent"/>
    <w:qFormat/>
    <w:pPr>
      <w:numPr>
        <w:ilvl w:val="7"/>
        <w:numId w:val="5"/>
      </w:numPr>
      <w:outlineLvl w:val="7"/>
    </w:pPr>
    <w:rPr>
      <w:rFonts w:ascii="CG Times" w:hAnsi="CG Times"/>
      <w:i/>
    </w:rPr>
  </w:style>
  <w:style w:type="paragraph" w:styleId="Heading9">
    <w:name w:val="heading 9"/>
    <w:basedOn w:val="Normal"/>
    <w:next w:val="NormalIndent"/>
    <w:qFormat/>
    <w:pPr>
      <w:numPr>
        <w:ilvl w:val="8"/>
        <w:numId w:val="5"/>
      </w:numPr>
      <w:outlineLvl w:val="8"/>
    </w:pPr>
    <w:rPr>
      <w:rFonts w:ascii="CG Times" w:hAnsi="CG 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pPr>
      <w:ind w:left="720"/>
    </w:pPr>
  </w:style>
  <w:style w:type="character" w:customStyle="1" w:styleId="WW8Num2z0">
    <w:name w:val="WW8Num2z0"/>
    <w:rPr>
      <w:rFonts w:ascii="Symbol" w:hAnsi="Symbol"/>
      <w:color w:val="000000"/>
    </w:rPr>
  </w:style>
  <w:style w:type="character" w:customStyle="1" w:styleId="WW8Num3z0">
    <w:name w:val="WW8Num3z0"/>
    <w:rPr>
      <w:rFonts w:ascii="Symbol" w:hAnsi="Symbol"/>
    </w:rPr>
  </w:style>
  <w:style w:type="character" w:customStyle="1" w:styleId="WW8Num5z0">
    <w:name w:val="WW8Num5z0"/>
    <w:rPr>
      <w:rFonts w:ascii="Symbol" w:hAnsi="Symbol"/>
    </w:rPr>
  </w:style>
  <w:style w:type="character" w:customStyle="1" w:styleId="WW8Num7z0">
    <w:name w:val="WW8Num7z0"/>
    <w:rPr>
      <w:rFonts w:ascii="Symbol" w:hAnsi="Symbol"/>
    </w:rPr>
  </w:style>
  <w:style w:type="character" w:customStyle="1" w:styleId="WW8Num7z1">
    <w:name w:val="WW8Num7z1"/>
    <w:rPr>
      <w:rFonts w:ascii="Times New Roman" w:hAnsi="Times New Roman"/>
      <w:b w:val="0"/>
      <w:i w:val="0"/>
      <w:sz w:val="20"/>
      <w:u w:val="none"/>
    </w:rPr>
  </w:style>
  <w:style w:type="character" w:customStyle="1" w:styleId="WW8Num7z2">
    <w:name w:val="WW8Num7z2"/>
    <w:rPr>
      <w:rFonts w:ascii="StarSymbol" w:hAnsi="StarSymbol" w:cs="StarSymbol"/>
      <w:sz w:val="18"/>
      <w:szCs w:val="18"/>
    </w:rPr>
  </w:style>
  <w:style w:type="character" w:customStyle="1" w:styleId="WW8Num9z0">
    <w:name w:val="WW8Num9z0"/>
    <w:rPr>
      <w:rFonts w:ascii="Symbol" w:hAnsi="Symbol"/>
    </w:rPr>
  </w:style>
  <w:style w:type="character" w:customStyle="1" w:styleId="WW8Num9z1">
    <w:name w:val="WW8Num9z1"/>
    <w:rPr>
      <w:rFonts w:ascii="Wingdings 2" w:hAnsi="Wingdings 2" w:cs="StarSymbol"/>
      <w:sz w:val="18"/>
      <w:szCs w:val="18"/>
    </w:rPr>
  </w:style>
  <w:style w:type="character" w:customStyle="1" w:styleId="WW8Num9z2">
    <w:name w:val="WW8Num9z2"/>
    <w:rPr>
      <w:rFonts w:ascii="StarSymbol" w:hAnsi="StarSymbol" w:cs="StarSymbol"/>
      <w:sz w:val="18"/>
      <w:szCs w:val="18"/>
    </w:rPr>
  </w:style>
  <w:style w:type="character" w:customStyle="1" w:styleId="WW8Num11z0">
    <w:name w:val="WW8Num11z0"/>
    <w:rPr>
      <w:rFonts w:ascii="Symbol" w:hAnsi="Symbol"/>
      <w:color w:val="000000"/>
    </w:rPr>
  </w:style>
  <w:style w:type="character" w:customStyle="1" w:styleId="WW8Num11z1">
    <w:name w:val="WW8Num11z1"/>
    <w:rPr>
      <w:rFonts w:ascii="Wingdings 2" w:hAnsi="Wingdings 2" w:cs="StarSymbol"/>
      <w:sz w:val="18"/>
      <w:szCs w:val="18"/>
    </w:rPr>
  </w:style>
  <w:style w:type="character" w:customStyle="1" w:styleId="WW8Num11z2">
    <w:name w:val="WW8Num11z2"/>
    <w:rPr>
      <w:rFonts w:ascii="StarSymbol" w:hAnsi="Star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6z0">
    <w:name w:val="WW8Num6z0"/>
    <w:rPr>
      <w:rFonts w:ascii="Symbol" w:hAnsi="Symbol"/>
    </w:rPr>
  </w:style>
  <w:style w:type="character" w:customStyle="1" w:styleId="WW8Num8z0">
    <w:name w:val="WW8Num8z0"/>
    <w:rPr>
      <w:rFonts w:ascii="Symbol" w:hAnsi="Symbol"/>
      <w:sz w:val="18"/>
    </w:rPr>
  </w:style>
  <w:style w:type="character" w:customStyle="1" w:styleId="WW8Num10z0">
    <w:name w:val="WW8Num10z0"/>
    <w:rPr>
      <w:rFonts w:ascii="Symbol" w:hAnsi="Symbol"/>
    </w:rPr>
  </w:style>
  <w:style w:type="character" w:customStyle="1" w:styleId="WW-Absatz-Standardschriftart11">
    <w:name w:val="WW-Absatz-Standardschriftart11"/>
  </w:style>
  <w:style w:type="character" w:customStyle="1" w:styleId="WW8Num1z0">
    <w:name w:val="WW8Num1z0"/>
    <w:rPr>
      <w:rFonts w:ascii="Times New Roman" w:hAnsi="Times New Roman"/>
      <w:b w:val="0"/>
      <w:i w:val="0"/>
      <w:sz w:val="20"/>
      <w:u w:val="none"/>
    </w:rPr>
  </w:style>
  <w:style w:type="character" w:customStyle="1" w:styleId="WW8Num5z1">
    <w:name w:val="WW8Num5z1"/>
    <w:rPr>
      <w:rFonts w:ascii="Times New Roman" w:hAnsi="Times New Roman"/>
      <w:b w:val="0"/>
      <w:i w:val="0"/>
      <w:sz w:val="20"/>
      <w:u w:val="none"/>
    </w:rPr>
  </w:style>
  <w:style w:type="character" w:customStyle="1" w:styleId="WW8Num6z1">
    <w:name w:val="WW8Num6z1"/>
    <w:rPr>
      <w:rFonts w:ascii="Times New Roman" w:hAnsi="Times New Roman"/>
      <w:b w:val="0"/>
      <w:i w:val="0"/>
      <w:sz w:val="20"/>
      <w:u w:val="none"/>
    </w:rPr>
  </w:style>
  <w:style w:type="character" w:customStyle="1" w:styleId="WW8Num10z1">
    <w:name w:val="WW8Num10z1"/>
    <w:rPr>
      <w:rFonts w:ascii="Times New Roman" w:hAnsi="Times New Roman"/>
      <w:b w:val="0"/>
      <w:i w:val="0"/>
      <w:sz w:val="20"/>
      <w:u w:val="none"/>
    </w:rPr>
  </w:style>
  <w:style w:type="character" w:customStyle="1" w:styleId="WW8Num12z0">
    <w:name w:val="WW8Num12z0"/>
    <w:rPr>
      <w:rFonts w:ascii="Symbol" w:hAnsi="Symbol"/>
      <w:sz w:val="20"/>
    </w:rPr>
  </w:style>
  <w:style w:type="character" w:customStyle="1" w:styleId="WW8Num13z0">
    <w:name w:val="WW8Num13z0"/>
    <w:rPr>
      <w:rFonts w:ascii="Symbol" w:hAnsi="Symbol"/>
    </w:rPr>
  </w:style>
  <w:style w:type="character" w:customStyle="1" w:styleId="WW8Num14z0">
    <w:name w:val="WW8Num14z0"/>
    <w:rPr>
      <w:rFonts w:ascii="Symbol" w:hAnsi="Symbol"/>
    </w:rPr>
  </w:style>
  <w:style w:type="character" w:customStyle="1" w:styleId="WW8Num14z1">
    <w:name w:val="WW8Num14z1"/>
    <w:rPr>
      <w:rFonts w:ascii="Times New Roman" w:hAnsi="Times New Roman"/>
      <w:b w:val="0"/>
      <w:i w:val="0"/>
      <w:sz w:val="20"/>
      <w:u w:val="none"/>
    </w:rPr>
  </w:style>
  <w:style w:type="character" w:customStyle="1" w:styleId="WW8Num15z0">
    <w:name w:val="WW8Num15z0"/>
    <w:rPr>
      <w:rFonts w:ascii="Symbol" w:hAnsi="Symbol"/>
    </w:rPr>
  </w:style>
  <w:style w:type="character" w:customStyle="1" w:styleId="WW8Num17z0">
    <w:name w:val="WW8Num17z0"/>
    <w:rPr>
      <w:rFonts w:ascii="Symbol" w:hAnsi="Symbol"/>
    </w:rPr>
  </w:style>
  <w:style w:type="character" w:customStyle="1" w:styleId="WW8Num17z1">
    <w:name w:val="WW8Num17z1"/>
    <w:rPr>
      <w:rFonts w:ascii="Times New Roman" w:hAnsi="Times New Roman"/>
      <w:b w:val="0"/>
      <w:i w:val="0"/>
      <w:sz w:val="20"/>
      <w:u w:val="none"/>
    </w:rPr>
  </w:style>
  <w:style w:type="character" w:customStyle="1" w:styleId="WW8Num18z0">
    <w:name w:val="WW8Num18z0"/>
    <w:rPr>
      <w:rFonts w:ascii="Symbol" w:hAnsi="Symbol"/>
      <w:color w:val="auto"/>
      <w:sz w:val="20"/>
    </w:rPr>
  </w:style>
  <w:style w:type="character" w:customStyle="1" w:styleId="WW8Num19z0">
    <w:name w:val="WW8Num19z0"/>
    <w:rPr>
      <w:rFonts w:ascii="Symbol" w:hAnsi="Symbol"/>
    </w:rPr>
  </w:style>
  <w:style w:type="character" w:customStyle="1" w:styleId="WW8Num19z1">
    <w:name w:val="WW8Num19z1"/>
    <w:rPr>
      <w:rFonts w:ascii="Times New Roman" w:hAnsi="Times New Roman"/>
      <w:b w:val="0"/>
      <w:i w:val="0"/>
      <w:sz w:val="20"/>
      <w:u w:val="none"/>
    </w:rPr>
  </w:style>
  <w:style w:type="character" w:customStyle="1" w:styleId="WW8Num20z0">
    <w:name w:val="WW8Num20z0"/>
    <w:rPr>
      <w:rFonts w:ascii="Symbol" w:hAnsi="Symbol"/>
      <w:sz w:val="20"/>
    </w:rPr>
  </w:style>
  <w:style w:type="character" w:customStyle="1" w:styleId="WW8Num21z0">
    <w:name w:val="WW8Num21z0"/>
    <w:rPr>
      <w:rFonts w:ascii="Symbol" w:hAnsi="Symbol"/>
    </w:rPr>
  </w:style>
  <w:style w:type="character" w:customStyle="1" w:styleId="WW8Num22z0">
    <w:name w:val="WW8Num22z0"/>
    <w:rPr>
      <w:rFonts w:ascii="Symbol" w:hAnsi="Symbol"/>
    </w:rPr>
  </w:style>
  <w:style w:type="character" w:customStyle="1" w:styleId="WW8Num22z1">
    <w:name w:val="WW8Num22z1"/>
    <w:rPr>
      <w:rFonts w:ascii="Times New Roman" w:hAnsi="Times New Roman"/>
      <w:b w:val="0"/>
      <w:i w:val="0"/>
      <w:sz w:val="20"/>
      <w:u w:val="none"/>
    </w:rPr>
  </w:style>
  <w:style w:type="character" w:customStyle="1" w:styleId="WW8Num25z0">
    <w:name w:val="WW8Num25z0"/>
    <w:rPr>
      <w:rFonts w:ascii="Symbol" w:hAnsi="Symbol"/>
    </w:rPr>
  </w:style>
  <w:style w:type="character" w:customStyle="1" w:styleId="WW8Num25z1">
    <w:name w:val="WW8Num25z1"/>
    <w:rPr>
      <w:rFonts w:ascii="Times New Roman" w:hAnsi="Times New Roman"/>
      <w:b w:val="0"/>
      <w:i w:val="0"/>
      <w:sz w:val="20"/>
      <w:u w:val="none"/>
    </w:rPr>
  </w:style>
  <w:style w:type="character" w:customStyle="1" w:styleId="WW8Num26z0">
    <w:name w:val="WW8Num26z0"/>
    <w:rPr>
      <w:rFonts w:ascii="Symbol" w:hAnsi="Symbol"/>
    </w:rPr>
  </w:style>
  <w:style w:type="character" w:customStyle="1" w:styleId="WW8Num26z1">
    <w:name w:val="WW8Num26z1"/>
    <w:rPr>
      <w:rFonts w:ascii="Times New Roman" w:hAnsi="Times New Roman"/>
      <w:b w:val="0"/>
      <w:i w:val="0"/>
      <w:sz w:val="20"/>
      <w:u w:val="none"/>
    </w:rPr>
  </w:style>
  <w:style w:type="character" w:customStyle="1" w:styleId="WW8Num27z0">
    <w:name w:val="WW8Num27z0"/>
    <w:rPr>
      <w:rFonts w:ascii="Symbol" w:hAnsi="Symbol"/>
    </w:rPr>
  </w:style>
  <w:style w:type="character" w:customStyle="1" w:styleId="WW8Num27z1">
    <w:name w:val="WW8Num27z1"/>
    <w:rPr>
      <w:rFonts w:ascii="Times New Roman" w:hAnsi="Times New Roman"/>
      <w:b w:val="0"/>
      <w:i w:val="0"/>
      <w:sz w:val="20"/>
      <w:u w:val="none"/>
    </w:rPr>
  </w:style>
  <w:style w:type="character" w:customStyle="1" w:styleId="WW8Num28z0">
    <w:name w:val="WW8Num28z0"/>
    <w:rPr>
      <w:rFonts w:ascii="Symbol" w:hAnsi="Symbol"/>
    </w:rPr>
  </w:style>
  <w:style w:type="character" w:customStyle="1" w:styleId="WW8Num29z0">
    <w:name w:val="WW8Num29z0"/>
    <w:rPr>
      <w:rFonts w:ascii="Symbol"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30z0">
    <w:name w:val="WW8Num30z0"/>
    <w:rPr>
      <w:rFonts w:ascii="Symbol" w:hAnsi="Symbol"/>
    </w:rPr>
  </w:style>
  <w:style w:type="character" w:customStyle="1" w:styleId="WW8Num30z1">
    <w:name w:val="WW8Num30z1"/>
    <w:rPr>
      <w:rFonts w:ascii="Times New Roman" w:hAnsi="Times New Roman"/>
      <w:b w:val="0"/>
      <w:i w:val="0"/>
      <w:sz w:val="20"/>
      <w:u w:val="none"/>
    </w:rPr>
  </w:style>
  <w:style w:type="character" w:customStyle="1" w:styleId="WW8Num31z0">
    <w:name w:val="WW8Num31z0"/>
    <w:rPr>
      <w:rFonts w:ascii="Symbol" w:hAnsi="Symbol"/>
    </w:rPr>
  </w:style>
  <w:style w:type="character" w:customStyle="1" w:styleId="WW8Num33z0">
    <w:name w:val="WW8Num33z0"/>
    <w:rPr>
      <w:rFonts w:ascii="Symbol" w:hAnsi="Symbol"/>
    </w:rPr>
  </w:style>
  <w:style w:type="character" w:customStyle="1" w:styleId="WW8Num33z1">
    <w:name w:val="WW8Num33z1"/>
    <w:rPr>
      <w:rFonts w:ascii="Times New Roman" w:hAnsi="Times New Roman"/>
      <w:b w:val="0"/>
      <w:i w:val="0"/>
      <w:sz w:val="20"/>
      <w:u w:val="none"/>
    </w:rPr>
  </w:style>
  <w:style w:type="character" w:customStyle="1" w:styleId="WW8Num34z0">
    <w:name w:val="WW8Num34z0"/>
    <w:rPr>
      <w:rFonts w:ascii="Symbol" w:hAnsi="Symbol"/>
    </w:rPr>
  </w:style>
  <w:style w:type="character" w:customStyle="1" w:styleId="WW8Num35z0">
    <w:name w:val="WW8Num35z0"/>
    <w:rPr>
      <w:rFonts w:ascii="Symbol" w:hAnsi="Symbol"/>
    </w:rPr>
  </w:style>
  <w:style w:type="character" w:customStyle="1" w:styleId="WW8Num35z1">
    <w:name w:val="WW8Num35z1"/>
    <w:rPr>
      <w:rFonts w:ascii="Times New Roman" w:hAnsi="Times New Roman"/>
      <w:b w:val="0"/>
      <w:i w:val="0"/>
      <w:sz w:val="20"/>
      <w:u w:val="none"/>
    </w:rPr>
  </w:style>
  <w:style w:type="character" w:customStyle="1" w:styleId="WW8Num36z0">
    <w:name w:val="WW8Num36z0"/>
    <w:rPr>
      <w:rFonts w:ascii="Symbol" w:hAnsi="Symbol"/>
      <w:sz w:val="18"/>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40z0">
    <w:name w:val="WW8Num40z0"/>
    <w:rPr>
      <w:rFonts w:ascii="Symbol" w:hAnsi="Symbol"/>
      <w:color w:val="auto"/>
    </w:rPr>
  </w:style>
  <w:style w:type="character" w:customStyle="1" w:styleId="WW8Num41z0">
    <w:name w:val="WW8Num41z0"/>
    <w:rPr>
      <w:rFonts w:ascii="Wingdings" w:hAnsi="Wingdings"/>
    </w:rPr>
  </w:style>
  <w:style w:type="character" w:customStyle="1" w:styleId="WW8Num42z0">
    <w:name w:val="WW8Num42z0"/>
    <w:rPr>
      <w:rFonts w:ascii="Symbol" w:hAnsi="Symbol"/>
    </w:rPr>
  </w:style>
  <w:style w:type="character" w:customStyle="1" w:styleId="WW8Num43z0">
    <w:name w:val="WW8Num43z0"/>
    <w:rPr>
      <w:rFonts w:ascii="Symbol" w:hAnsi="Symbol"/>
    </w:rPr>
  </w:style>
  <w:style w:type="character" w:customStyle="1" w:styleId="WW8Num44z0">
    <w:name w:val="WW8Num44z0"/>
    <w:rPr>
      <w:rFonts w:ascii="Symbol" w:hAnsi="Symbol"/>
    </w:rPr>
  </w:style>
  <w:style w:type="character" w:customStyle="1" w:styleId="WW8Num44z1">
    <w:name w:val="WW8Num44z1"/>
    <w:rPr>
      <w:rFonts w:ascii="Times New Roman" w:hAnsi="Times New Roman"/>
      <w:b w:val="0"/>
      <w:i w:val="0"/>
      <w:sz w:val="20"/>
      <w:u w:val="none"/>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Symbol" w:hAnsi="Symbol"/>
    </w:rPr>
  </w:style>
  <w:style w:type="character" w:customStyle="1" w:styleId="WW8Num47z0">
    <w:name w:val="WW8Num47z0"/>
    <w:rPr>
      <w:rFonts w:ascii="Symbol" w:hAnsi="Symbol"/>
    </w:rPr>
  </w:style>
  <w:style w:type="character" w:customStyle="1" w:styleId="WW8Num48z0">
    <w:name w:val="WW8Num48z0"/>
    <w:rPr>
      <w:rFonts w:ascii="Symbol" w:hAnsi="Symbol"/>
    </w:rPr>
  </w:style>
  <w:style w:type="character" w:customStyle="1" w:styleId="WW8Num49z0">
    <w:name w:val="WW8Num49z0"/>
    <w:rPr>
      <w:rFonts w:ascii="Symbol" w:hAnsi="Symbol"/>
    </w:rPr>
  </w:style>
  <w:style w:type="character" w:customStyle="1" w:styleId="WW8Num50z0">
    <w:name w:val="WW8Num50z0"/>
    <w:rPr>
      <w:rFonts w:ascii="Symbol" w:hAnsi="Symbol"/>
    </w:rPr>
  </w:style>
  <w:style w:type="character" w:customStyle="1" w:styleId="WW8Num50z1">
    <w:name w:val="WW8Num50z1"/>
    <w:rPr>
      <w:rFonts w:ascii="Times New Roman" w:hAnsi="Times New Roman"/>
      <w:b w:val="0"/>
      <w:i w:val="0"/>
      <w:sz w:val="20"/>
      <w:u w:val="none"/>
    </w:rPr>
  </w:style>
  <w:style w:type="character" w:customStyle="1" w:styleId="WW8Num51z0">
    <w:name w:val="WW8Num51z0"/>
    <w:rPr>
      <w:rFonts w:ascii="Symbol" w:hAnsi="Symbol"/>
    </w:rPr>
  </w:style>
  <w:style w:type="character" w:customStyle="1" w:styleId="WW8Num51z1">
    <w:name w:val="WW8Num51z1"/>
    <w:rPr>
      <w:rFonts w:ascii="Times New Roman" w:hAnsi="Times New Roman"/>
      <w:b w:val="0"/>
      <w:i w:val="0"/>
      <w:sz w:val="20"/>
      <w:u w:val="none"/>
    </w:rPr>
  </w:style>
  <w:style w:type="character" w:customStyle="1" w:styleId="WW8Num52z0">
    <w:name w:val="WW8Num52z0"/>
    <w:rPr>
      <w:rFonts w:ascii="Symbol" w:hAnsi="Symbol"/>
    </w:rPr>
  </w:style>
  <w:style w:type="character" w:customStyle="1" w:styleId="WW8Num53z0">
    <w:name w:val="WW8Num53z0"/>
    <w:rPr>
      <w:rFonts w:ascii="Symbol" w:hAnsi="Symbol"/>
    </w:rPr>
  </w:style>
  <w:style w:type="character" w:customStyle="1" w:styleId="WW8Num56z0">
    <w:name w:val="WW8Num56z0"/>
    <w:rPr>
      <w:rFonts w:ascii="Symbol" w:hAnsi="Symbol"/>
      <w:sz w:val="20"/>
    </w:rPr>
  </w:style>
  <w:style w:type="character" w:customStyle="1" w:styleId="WW8Num58z0">
    <w:name w:val="WW8Num58z0"/>
    <w:rPr>
      <w:rFonts w:ascii="Symbol" w:hAnsi="Symbol"/>
    </w:rPr>
  </w:style>
  <w:style w:type="character" w:customStyle="1" w:styleId="WW8Num59z0">
    <w:name w:val="WW8Num59z0"/>
    <w:rPr>
      <w:rFonts w:ascii="Symbol" w:hAnsi="Symbol"/>
    </w:rPr>
  </w:style>
  <w:style w:type="character" w:customStyle="1" w:styleId="WW8Num60z0">
    <w:name w:val="WW8Num60z0"/>
    <w:rPr>
      <w:rFonts w:ascii="Symbol" w:hAnsi="Symbol"/>
    </w:rPr>
  </w:style>
  <w:style w:type="character" w:customStyle="1" w:styleId="WW8Num62z0">
    <w:name w:val="WW8Num62z0"/>
    <w:rPr>
      <w:rFonts w:ascii="Symbol" w:hAnsi="Symbol"/>
    </w:rPr>
  </w:style>
  <w:style w:type="character" w:customStyle="1" w:styleId="WW8Num63z0">
    <w:name w:val="WW8Num63z0"/>
    <w:rPr>
      <w:rFonts w:ascii="Symbol" w:hAnsi="Symbol"/>
    </w:rPr>
  </w:style>
  <w:style w:type="character" w:customStyle="1" w:styleId="WW8Num63z1">
    <w:name w:val="WW8Num63z1"/>
    <w:rPr>
      <w:rFonts w:ascii="Times New Roman" w:hAnsi="Times New Roman"/>
      <w:b w:val="0"/>
      <w:i w:val="0"/>
      <w:sz w:val="20"/>
      <w:u w:val="none"/>
    </w:rPr>
  </w:style>
  <w:style w:type="character" w:customStyle="1" w:styleId="WW8Num65z0">
    <w:name w:val="WW8Num65z0"/>
    <w:rPr>
      <w:rFonts w:ascii="Symbol" w:hAnsi="Symbol"/>
    </w:rPr>
  </w:style>
  <w:style w:type="character" w:customStyle="1" w:styleId="WW8Num66z0">
    <w:name w:val="WW8Num66z0"/>
    <w:rPr>
      <w:rFonts w:ascii="Symbol" w:hAnsi="Symbol"/>
      <w:color w:val="auto"/>
      <w:sz w:val="20"/>
    </w:rPr>
  </w:style>
  <w:style w:type="character" w:customStyle="1" w:styleId="WW8Num68z0">
    <w:name w:val="WW8Num68z0"/>
    <w:rPr>
      <w:rFonts w:ascii="Symbol" w:hAnsi="Symbol"/>
    </w:rPr>
  </w:style>
  <w:style w:type="character" w:customStyle="1" w:styleId="WW8Num69z0">
    <w:name w:val="WW8Num69z0"/>
    <w:rPr>
      <w:rFonts w:ascii="Symbol" w:hAnsi="Symbol"/>
    </w:rPr>
  </w:style>
  <w:style w:type="character" w:customStyle="1" w:styleId="WW8Num70z0">
    <w:name w:val="WW8Num70z0"/>
    <w:rPr>
      <w:rFonts w:ascii="Symbol" w:hAnsi="Symbol"/>
    </w:rPr>
  </w:style>
  <w:style w:type="character" w:customStyle="1" w:styleId="WW8Num71z0">
    <w:name w:val="WW8Num71z0"/>
    <w:rPr>
      <w:rFonts w:ascii="Symbol" w:hAnsi="Symbol"/>
    </w:rPr>
  </w:style>
  <w:style w:type="character" w:customStyle="1" w:styleId="WW8Num73z0">
    <w:name w:val="WW8Num73z0"/>
    <w:rPr>
      <w:rFonts w:ascii="Symbol" w:hAnsi="Symbol"/>
      <w:color w:val="000000"/>
    </w:rPr>
  </w:style>
  <w:style w:type="character" w:customStyle="1" w:styleId="WW8Num74z0">
    <w:name w:val="WW8Num74z0"/>
    <w:rPr>
      <w:rFonts w:ascii="Symbol" w:hAnsi="Symbol"/>
    </w:rPr>
  </w:style>
  <w:style w:type="character" w:customStyle="1" w:styleId="WW8Num75z0">
    <w:name w:val="WW8Num75z0"/>
    <w:rPr>
      <w:rFonts w:ascii="Symbol" w:hAnsi="Symbol"/>
    </w:rPr>
  </w:style>
  <w:style w:type="character" w:customStyle="1" w:styleId="WW8Num75z1">
    <w:name w:val="WW8Num75z1"/>
    <w:rPr>
      <w:rFonts w:ascii="Times New Roman" w:hAnsi="Times New Roman"/>
      <w:b w:val="0"/>
      <w:i w:val="0"/>
      <w:sz w:val="20"/>
      <w:u w:val="none"/>
    </w:rPr>
  </w:style>
  <w:style w:type="character" w:customStyle="1" w:styleId="WW8Num76z0">
    <w:name w:val="WW8Num76z0"/>
    <w:rPr>
      <w:rFonts w:ascii="Symbol" w:hAnsi="Symbol"/>
    </w:rPr>
  </w:style>
  <w:style w:type="character" w:customStyle="1" w:styleId="WW8Num76z1">
    <w:name w:val="WW8Num76z1"/>
    <w:rPr>
      <w:rFonts w:ascii="Times New Roman" w:hAnsi="Times New Roman"/>
      <w:b w:val="0"/>
      <w:i w:val="0"/>
      <w:sz w:val="20"/>
      <w:u w:val="none"/>
    </w:rPr>
  </w:style>
  <w:style w:type="character" w:customStyle="1" w:styleId="WW8Num77z0">
    <w:name w:val="WW8Num77z0"/>
    <w:rPr>
      <w:rFonts w:ascii="Symbol" w:hAnsi="Symbol"/>
    </w:rPr>
  </w:style>
  <w:style w:type="character" w:customStyle="1" w:styleId="WW8Num77z1">
    <w:name w:val="WW8Num77z1"/>
    <w:rPr>
      <w:rFonts w:ascii="Times New Roman" w:hAnsi="Times New Roman"/>
      <w:b w:val="0"/>
      <w:i w:val="0"/>
      <w:sz w:val="20"/>
      <w:u w:val="none"/>
    </w:rPr>
  </w:style>
  <w:style w:type="character" w:customStyle="1" w:styleId="WW8Num78z0">
    <w:name w:val="WW8Num78z0"/>
    <w:rPr>
      <w:rFonts w:ascii="Symbol" w:hAnsi="Symbol"/>
    </w:rPr>
  </w:style>
  <w:style w:type="character" w:customStyle="1" w:styleId="WW8Num79z0">
    <w:name w:val="WW8Num79z0"/>
    <w:rPr>
      <w:rFonts w:ascii="Symbol" w:hAnsi="Symbol"/>
    </w:rPr>
  </w:style>
  <w:style w:type="character" w:customStyle="1" w:styleId="WW8Num80z0">
    <w:name w:val="WW8Num80z0"/>
    <w:rPr>
      <w:rFonts w:ascii="Symbol" w:hAnsi="Symbol"/>
    </w:rPr>
  </w:style>
  <w:style w:type="character" w:customStyle="1" w:styleId="WW8Num80z1">
    <w:name w:val="WW8Num80z1"/>
    <w:rPr>
      <w:rFonts w:ascii="Times New Roman" w:hAnsi="Times New Roman"/>
      <w:b w:val="0"/>
      <w:i w:val="0"/>
      <w:sz w:val="20"/>
      <w:u w:val="none"/>
    </w:rPr>
  </w:style>
  <w:style w:type="character" w:customStyle="1" w:styleId="WW8Num81z0">
    <w:name w:val="WW8Num81z0"/>
    <w:rPr>
      <w:rFonts w:ascii="Symbol" w:hAnsi="Symbol"/>
    </w:rPr>
  </w:style>
  <w:style w:type="character" w:customStyle="1" w:styleId="WW8Num81z1">
    <w:name w:val="WW8Num81z1"/>
    <w:rPr>
      <w:rFonts w:ascii="Times New Roman" w:hAnsi="Times New Roman"/>
      <w:b w:val="0"/>
      <w:i w:val="0"/>
      <w:sz w:val="20"/>
      <w:u w:val="none"/>
    </w:rPr>
  </w:style>
  <w:style w:type="character" w:customStyle="1" w:styleId="WW8Num82z0">
    <w:name w:val="WW8Num82z0"/>
    <w:rPr>
      <w:rFonts w:ascii="Wingdings" w:hAnsi="Wingdings"/>
    </w:rPr>
  </w:style>
  <w:style w:type="character" w:customStyle="1" w:styleId="WW8Num83z0">
    <w:name w:val="WW8Num83z0"/>
    <w:rPr>
      <w:rFonts w:ascii="Symbol" w:hAnsi="Symbol"/>
    </w:rPr>
  </w:style>
  <w:style w:type="character" w:customStyle="1" w:styleId="WW8Num83z1">
    <w:name w:val="WW8Num83z1"/>
    <w:rPr>
      <w:rFonts w:ascii="Times New Roman" w:hAnsi="Times New Roman"/>
      <w:b w:val="0"/>
      <w:i w:val="0"/>
      <w:sz w:val="20"/>
      <w:u w:val="none"/>
    </w:rPr>
  </w:style>
  <w:style w:type="character" w:customStyle="1" w:styleId="WW8Num85z0">
    <w:name w:val="WW8Num85z0"/>
    <w:rPr>
      <w:rFonts w:ascii="Symbol" w:hAnsi="Symbol"/>
    </w:rPr>
  </w:style>
  <w:style w:type="character" w:customStyle="1" w:styleId="WW8Num86z0">
    <w:name w:val="WW8Num86z0"/>
    <w:rPr>
      <w:rFonts w:ascii="Symbol" w:hAnsi="Symbol"/>
    </w:rPr>
  </w:style>
  <w:style w:type="character" w:customStyle="1" w:styleId="WW8Num87z0">
    <w:name w:val="WW8Num87z0"/>
    <w:rPr>
      <w:rFonts w:ascii="Symbol" w:hAnsi="Symbol"/>
    </w:rPr>
  </w:style>
  <w:style w:type="character" w:customStyle="1" w:styleId="WW8Num88z0">
    <w:name w:val="WW8Num88z0"/>
    <w:rPr>
      <w:rFonts w:ascii="Symbol" w:hAnsi="Symbol"/>
    </w:rPr>
  </w:style>
  <w:style w:type="character" w:customStyle="1" w:styleId="WW8Num90z0">
    <w:name w:val="WW8Num90z0"/>
    <w:rPr>
      <w:rFonts w:ascii="Symbol" w:hAnsi="Symbol"/>
    </w:rPr>
  </w:style>
  <w:style w:type="character" w:customStyle="1" w:styleId="WW8Num90z1">
    <w:name w:val="WW8Num90z1"/>
    <w:rPr>
      <w:rFonts w:ascii="Times New Roman" w:hAnsi="Times New Roman"/>
      <w:b w:val="0"/>
      <w:i w:val="0"/>
      <w:sz w:val="20"/>
      <w:u w:val="none"/>
    </w:rPr>
  </w:style>
  <w:style w:type="character" w:customStyle="1" w:styleId="WW8Num91z0">
    <w:name w:val="WW8Num91z0"/>
    <w:rPr>
      <w:rFonts w:ascii="Symbol" w:hAnsi="Symbol"/>
    </w:rPr>
  </w:style>
  <w:style w:type="character" w:customStyle="1" w:styleId="WW8Num92z0">
    <w:name w:val="WW8Num92z0"/>
    <w:rPr>
      <w:rFonts w:ascii="Symbol" w:hAnsi="Symbol"/>
    </w:rPr>
  </w:style>
  <w:style w:type="character" w:customStyle="1" w:styleId="WW8Num92z1">
    <w:name w:val="WW8Num92z1"/>
    <w:rPr>
      <w:rFonts w:ascii="Times New Roman" w:hAnsi="Times New Roman"/>
      <w:b w:val="0"/>
      <w:i w:val="0"/>
      <w:sz w:val="20"/>
      <w:u w:val="none"/>
    </w:rPr>
  </w:style>
  <w:style w:type="character" w:customStyle="1" w:styleId="WW8Num93z0">
    <w:name w:val="WW8Num93z0"/>
    <w:rPr>
      <w:rFonts w:ascii="Symbol" w:hAnsi="Symbol"/>
    </w:rPr>
  </w:style>
  <w:style w:type="character" w:customStyle="1" w:styleId="WW8Num94z0">
    <w:name w:val="WW8Num94z0"/>
    <w:rPr>
      <w:rFonts w:ascii="Symbol" w:hAnsi="Symbol"/>
    </w:rPr>
  </w:style>
  <w:style w:type="character" w:customStyle="1" w:styleId="WW8Num96z0">
    <w:name w:val="WW8Num96z0"/>
    <w:rPr>
      <w:rFonts w:ascii="Symbol" w:hAnsi="Symbol"/>
      <w:color w:val="auto"/>
      <w:sz w:val="20"/>
    </w:rPr>
  </w:style>
  <w:style w:type="character" w:customStyle="1" w:styleId="WW8Num97z0">
    <w:name w:val="WW8Num97z0"/>
    <w:rPr>
      <w:rFonts w:ascii="Symbol" w:hAnsi="Symbol"/>
    </w:rPr>
  </w:style>
  <w:style w:type="character" w:customStyle="1" w:styleId="WW8Num98z0">
    <w:name w:val="WW8Num98z0"/>
    <w:rPr>
      <w:rFonts w:ascii="Symbol" w:hAnsi="Symbol"/>
    </w:rPr>
  </w:style>
  <w:style w:type="character" w:customStyle="1" w:styleId="WW8Num98z1">
    <w:name w:val="WW8Num98z1"/>
    <w:rPr>
      <w:rFonts w:ascii="Times New Roman" w:hAnsi="Times New Roman"/>
      <w:b w:val="0"/>
      <w:i w:val="0"/>
      <w:sz w:val="20"/>
      <w:u w:val="none"/>
    </w:rPr>
  </w:style>
  <w:style w:type="character" w:customStyle="1" w:styleId="WW8Num99z0">
    <w:name w:val="WW8Num99z0"/>
    <w:rPr>
      <w:rFonts w:ascii="Times New Roman" w:hAnsi="Times New Roman"/>
    </w:rPr>
  </w:style>
  <w:style w:type="character" w:customStyle="1" w:styleId="WW8Num102z0">
    <w:name w:val="WW8Num102z0"/>
    <w:rPr>
      <w:rFonts w:ascii="Symbol" w:hAnsi="Symbol"/>
    </w:rPr>
  </w:style>
  <w:style w:type="character" w:customStyle="1" w:styleId="WW8Num103z0">
    <w:name w:val="WW8Num103z0"/>
    <w:rPr>
      <w:rFonts w:ascii="Symbol" w:hAnsi="Symbol"/>
    </w:rPr>
  </w:style>
  <w:style w:type="character" w:customStyle="1" w:styleId="WW8Num105z0">
    <w:name w:val="WW8Num105z0"/>
    <w:rPr>
      <w:rFonts w:ascii="Symbol" w:hAnsi="Symbol"/>
    </w:rPr>
  </w:style>
  <w:style w:type="character" w:customStyle="1" w:styleId="WW8Num106z0">
    <w:name w:val="WW8Num106z0"/>
    <w:rPr>
      <w:rFonts w:ascii="Symbol" w:hAnsi="Symbol"/>
      <w:color w:val="auto"/>
    </w:rPr>
  </w:style>
  <w:style w:type="character" w:customStyle="1" w:styleId="WW8Num107z0">
    <w:name w:val="WW8Num107z0"/>
    <w:rPr>
      <w:rFonts w:ascii="Symbol" w:hAnsi="Symbol"/>
    </w:rPr>
  </w:style>
  <w:style w:type="character" w:customStyle="1" w:styleId="WW8Num107z1">
    <w:name w:val="WW8Num107z1"/>
    <w:rPr>
      <w:rFonts w:ascii="Times New Roman" w:hAnsi="Times New Roman"/>
      <w:b w:val="0"/>
      <w:i w:val="0"/>
      <w:sz w:val="20"/>
      <w:u w:val="none"/>
    </w:rPr>
  </w:style>
  <w:style w:type="character" w:customStyle="1" w:styleId="WW8Num108z0">
    <w:name w:val="WW8Num108z0"/>
    <w:rPr>
      <w:rFonts w:ascii="Symbol" w:hAnsi="Symbol"/>
    </w:rPr>
  </w:style>
  <w:style w:type="character" w:customStyle="1" w:styleId="WW8Num108z1">
    <w:name w:val="WW8Num108z1"/>
    <w:rPr>
      <w:rFonts w:ascii="Times New Roman" w:hAnsi="Times New Roman"/>
      <w:b w:val="0"/>
      <w:i w:val="0"/>
      <w:sz w:val="20"/>
      <w:u w:val="none"/>
    </w:rPr>
  </w:style>
  <w:style w:type="character" w:customStyle="1" w:styleId="WW8Num109z0">
    <w:name w:val="WW8Num109z0"/>
    <w:rPr>
      <w:rFonts w:ascii="Symbol" w:hAnsi="Symbol"/>
    </w:rPr>
  </w:style>
  <w:style w:type="character" w:customStyle="1" w:styleId="WW8Num110z0">
    <w:name w:val="WW8Num110z0"/>
    <w:rPr>
      <w:rFonts w:ascii="Symbol" w:hAnsi="Symbol"/>
    </w:rPr>
  </w:style>
  <w:style w:type="character" w:customStyle="1" w:styleId="WW8Num112z0">
    <w:name w:val="WW8Num112z0"/>
    <w:rPr>
      <w:rFonts w:ascii="Symbol" w:hAnsi="Symbol"/>
      <w:color w:val="auto"/>
    </w:rPr>
  </w:style>
  <w:style w:type="character" w:customStyle="1" w:styleId="WW8Num113z0">
    <w:name w:val="WW8Num113z0"/>
    <w:rPr>
      <w:rFonts w:ascii="Symbol" w:hAnsi="Symbol"/>
    </w:rPr>
  </w:style>
  <w:style w:type="character" w:customStyle="1" w:styleId="WW8Num114z0">
    <w:name w:val="WW8Num114z0"/>
    <w:rPr>
      <w:rFonts w:ascii="Symbol" w:hAnsi="Symbol"/>
    </w:rPr>
  </w:style>
  <w:style w:type="character" w:customStyle="1" w:styleId="WW8Num114z1">
    <w:name w:val="WW8Num114z1"/>
    <w:rPr>
      <w:rFonts w:ascii="Courier New" w:hAnsi="Courier New"/>
    </w:rPr>
  </w:style>
  <w:style w:type="character" w:customStyle="1" w:styleId="WW8Num114z2">
    <w:name w:val="WW8Num114z2"/>
    <w:rPr>
      <w:rFonts w:ascii="Wingdings" w:hAnsi="Wingdings"/>
    </w:rPr>
  </w:style>
  <w:style w:type="character" w:customStyle="1" w:styleId="WW8Num115z0">
    <w:name w:val="WW8Num115z0"/>
    <w:rPr>
      <w:rFonts w:ascii="Symbol" w:hAnsi="Symbol"/>
    </w:rPr>
  </w:style>
  <w:style w:type="character" w:customStyle="1" w:styleId="WW8Num116z0">
    <w:name w:val="WW8Num116z0"/>
    <w:rPr>
      <w:rFonts w:ascii="Symbol" w:hAnsi="Symbol"/>
    </w:rPr>
  </w:style>
  <w:style w:type="character" w:customStyle="1" w:styleId="WW8Num116z1">
    <w:name w:val="WW8Num116z1"/>
    <w:rPr>
      <w:rFonts w:ascii="Times New Roman" w:hAnsi="Times New Roman"/>
      <w:b w:val="0"/>
      <w:i w:val="0"/>
      <w:sz w:val="20"/>
      <w:u w:val="none"/>
    </w:rPr>
  </w:style>
  <w:style w:type="character" w:customStyle="1" w:styleId="WW8Num118z0">
    <w:name w:val="WW8Num118z0"/>
    <w:rPr>
      <w:rFonts w:ascii="Symbol" w:hAnsi="Symbol"/>
    </w:rPr>
  </w:style>
  <w:style w:type="character" w:customStyle="1" w:styleId="WW8Num119z0">
    <w:name w:val="WW8Num119z0"/>
    <w:rPr>
      <w:rFonts w:ascii="Symbol" w:hAnsi="Symbol"/>
    </w:rPr>
  </w:style>
  <w:style w:type="character" w:customStyle="1" w:styleId="WW8Num120z0">
    <w:name w:val="WW8Num120z0"/>
    <w:rPr>
      <w:rFonts w:ascii="Symbol" w:hAnsi="Symbol"/>
    </w:rPr>
  </w:style>
  <w:style w:type="character" w:customStyle="1" w:styleId="WW8Num121z0">
    <w:name w:val="WW8Num121z0"/>
    <w:rPr>
      <w:rFonts w:ascii="Times New Roman" w:hAnsi="Times New Roman"/>
    </w:rPr>
  </w:style>
  <w:style w:type="character" w:customStyle="1" w:styleId="WW8Num122z0">
    <w:name w:val="WW8Num122z0"/>
    <w:rPr>
      <w:rFonts w:ascii="Symbol" w:hAnsi="Symbol"/>
    </w:rPr>
  </w:style>
  <w:style w:type="character" w:customStyle="1" w:styleId="WW8Num123z0">
    <w:name w:val="WW8Num123z0"/>
    <w:rPr>
      <w:rFonts w:ascii="Symbol" w:hAnsi="Symbol"/>
    </w:rPr>
  </w:style>
  <w:style w:type="character" w:customStyle="1" w:styleId="WW8Num123z1">
    <w:name w:val="WW8Num123z1"/>
    <w:rPr>
      <w:rFonts w:ascii="Times New Roman" w:hAnsi="Times New Roman"/>
      <w:b w:val="0"/>
      <w:i w:val="0"/>
      <w:sz w:val="20"/>
      <w:u w:val="none"/>
    </w:rPr>
  </w:style>
  <w:style w:type="character" w:customStyle="1" w:styleId="WW8Num124z0">
    <w:name w:val="WW8Num124z0"/>
    <w:rPr>
      <w:rFonts w:ascii="Symbol" w:hAnsi="Symbol"/>
    </w:rPr>
  </w:style>
  <w:style w:type="character" w:customStyle="1" w:styleId="WW8Num124z1">
    <w:name w:val="WW8Num124z1"/>
    <w:rPr>
      <w:rFonts w:ascii="Times New Roman" w:hAnsi="Times New Roman"/>
      <w:b w:val="0"/>
      <w:i w:val="0"/>
      <w:sz w:val="20"/>
      <w:u w:val="none"/>
    </w:rPr>
  </w:style>
  <w:style w:type="character" w:customStyle="1" w:styleId="WW8Num125z0">
    <w:name w:val="WW8Num125z0"/>
    <w:rPr>
      <w:rFonts w:ascii="Symbol" w:hAnsi="Symbol"/>
    </w:rPr>
  </w:style>
  <w:style w:type="character" w:customStyle="1" w:styleId="WW8Num125z1">
    <w:name w:val="WW8Num125z1"/>
    <w:rPr>
      <w:rFonts w:ascii="Times New Roman" w:hAnsi="Times New Roman"/>
      <w:b w:val="0"/>
      <w:i w:val="0"/>
      <w:sz w:val="20"/>
      <w:u w:val="none"/>
    </w:rPr>
  </w:style>
  <w:style w:type="character" w:customStyle="1" w:styleId="WW8Num126z0">
    <w:name w:val="WW8Num126z0"/>
    <w:rPr>
      <w:rFonts w:ascii="Symbol" w:hAnsi="Symbol"/>
    </w:rPr>
  </w:style>
  <w:style w:type="character" w:customStyle="1" w:styleId="WW8Num126z1">
    <w:name w:val="WW8Num126z1"/>
    <w:rPr>
      <w:rFonts w:ascii="Times New Roman" w:hAnsi="Times New Roman"/>
      <w:b w:val="0"/>
      <w:i w:val="0"/>
      <w:sz w:val="20"/>
      <w:u w:val="none"/>
    </w:rPr>
  </w:style>
  <w:style w:type="character" w:customStyle="1" w:styleId="WW8Num127z0">
    <w:name w:val="WW8Num127z0"/>
    <w:rPr>
      <w:rFonts w:ascii="Symbol" w:hAnsi="Symbol"/>
    </w:rPr>
  </w:style>
  <w:style w:type="character" w:customStyle="1" w:styleId="WW8Num128z0">
    <w:name w:val="WW8Num128z0"/>
    <w:rPr>
      <w:rFonts w:ascii="Symbol" w:hAnsi="Symbol"/>
    </w:rPr>
  </w:style>
  <w:style w:type="character" w:customStyle="1" w:styleId="WW8Num130z0">
    <w:name w:val="WW8Num130z0"/>
    <w:rPr>
      <w:rFonts w:ascii="Symbol" w:hAnsi="Symbol"/>
    </w:rPr>
  </w:style>
  <w:style w:type="character" w:customStyle="1" w:styleId="WW8Num131z0">
    <w:name w:val="WW8Num131z0"/>
    <w:rPr>
      <w:rFonts w:ascii="Symbol" w:hAnsi="Symbol"/>
    </w:rPr>
  </w:style>
  <w:style w:type="character" w:customStyle="1" w:styleId="WW8Num132z0">
    <w:name w:val="WW8Num132z0"/>
    <w:rPr>
      <w:rFonts w:ascii="Symbol" w:hAnsi="Symbol"/>
    </w:rPr>
  </w:style>
  <w:style w:type="character" w:customStyle="1" w:styleId="WW8Num133z0">
    <w:name w:val="WW8Num133z0"/>
    <w:rPr>
      <w:rFonts w:ascii="Symbol" w:hAnsi="Symbol"/>
    </w:rPr>
  </w:style>
  <w:style w:type="character" w:customStyle="1" w:styleId="WW8Num134z0">
    <w:name w:val="WW8Num134z0"/>
    <w:rPr>
      <w:rFonts w:ascii="Symbol" w:hAnsi="Symbol"/>
    </w:rPr>
  </w:style>
  <w:style w:type="character" w:customStyle="1" w:styleId="WW8Num135z0">
    <w:name w:val="WW8Num135z0"/>
    <w:rPr>
      <w:rFonts w:ascii="Wingdings" w:hAnsi="Wingdings"/>
      <w:sz w:val="24"/>
    </w:rPr>
  </w:style>
  <w:style w:type="character" w:customStyle="1" w:styleId="WW8Num136z0">
    <w:name w:val="WW8Num136z0"/>
    <w:rPr>
      <w:rFonts w:ascii="Symbol" w:hAnsi="Symbol"/>
    </w:rPr>
  </w:style>
  <w:style w:type="character" w:customStyle="1" w:styleId="WW8Num136z1">
    <w:name w:val="WW8Num136z1"/>
    <w:rPr>
      <w:rFonts w:ascii="Times New Roman" w:hAnsi="Times New Roman"/>
      <w:b w:val="0"/>
      <w:i w:val="0"/>
      <w:sz w:val="20"/>
      <w:u w:val="none"/>
    </w:rPr>
  </w:style>
  <w:style w:type="character" w:customStyle="1" w:styleId="WW8Num137z0">
    <w:name w:val="WW8Num137z0"/>
    <w:rPr>
      <w:rFonts w:ascii="Times New Roman" w:hAnsi="Times New Roman"/>
      <w:b w:val="0"/>
      <w:i w:val="0"/>
      <w:sz w:val="20"/>
      <w:u w:val="none"/>
    </w:rPr>
  </w:style>
  <w:style w:type="character" w:customStyle="1" w:styleId="WW8Num138z0">
    <w:name w:val="WW8Num138z0"/>
    <w:rPr>
      <w:rFonts w:ascii="Symbol" w:hAnsi="Symbol"/>
      <w:color w:val="auto"/>
      <w:sz w:val="20"/>
    </w:rPr>
  </w:style>
  <w:style w:type="character" w:customStyle="1" w:styleId="WW8Num139z0">
    <w:name w:val="WW8Num139z0"/>
    <w:rPr>
      <w:rFonts w:ascii="Symbol" w:hAnsi="Symbol"/>
    </w:rPr>
  </w:style>
  <w:style w:type="character" w:customStyle="1" w:styleId="WW8Num140z0">
    <w:name w:val="WW8Num140z0"/>
    <w:rPr>
      <w:rFonts w:ascii="Symbol" w:hAnsi="Symbol"/>
      <w:color w:val="auto"/>
    </w:rPr>
  </w:style>
  <w:style w:type="character" w:customStyle="1" w:styleId="WW8Num142z0">
    <w:name w:val="WW8Num142z0"/>
    <w:rPr>
      <w:rFonts w:ascii="Symbol" w:hAnsi="Symbol"/>
    </w:rPr>
  </w:style>
  <w:style w:type="character" w:customStyle="1" w:styleId="WW8Num142z2">
    <w:name w:val="WW8Num142z2"/>
    <w:rPr>
      <w:rFonts w:ascii="Wingdings" w:hAnsi="Wingdings"/>
    </w:rPr>
  </w:style>
  <w:style w:type="character" w:customStyle="1" w:styleId="WW8Num142z4">
    <w:name w:val="WW8Num142z4"/>
    <w:rPr>
      <w:rFonts w:ascii="Courier New" w:hAnsi="Courier New"/>
    </w:rPr>
  </w:style>
  <w:style w:type="character" w:customStyle="1" w:styleId="WW8Num143z0">
    <w:name w:val="WW8Num143z0"/>
    <w:rPr>
      <w:rFonts w:ascii="Symbol" w:hAnsi="Symbol"/>
      <w:color w:val="auto"/>
    </w:rPr>
  </w:style>
  <w:style w:type="character" w:customStyle="1" w:styleId="WW8Num144z0">
    <w:name w:val="WW8Num144z0"/>
    <w:rPr>
      <w:rFonts w:ascii="Symbol" w:hAnsi="Symbol"/>
    </w:rPr>
  </w:style>
  <w:style w:type="character" w:customStyle="1" w:styleId="WW8Num145z0">
    <w:name w:val="WW8Num145z0"/>
    <w:rPr>
      <w:rFonts w:ascii="Symbol" w:hAnsi="Symbol"/>
    </w:rPr>
  </w:style>
  <w:style w:type="character" w:customStyle="1" w:styleId="WW8NumSt2z0">
    <w:name w:val="WW8NumSt2z0"/>
    <w:rPr>
      <w:rFonts w:ascii="Symbol" w:hAnsi="Symbol"/>
    </w:rPr>
  </w:style>
  <w:style w:type="character" w:customStyle="1" w:styleId="WW8NumSt11z0">
    <w:name w:val="WW8NumSt11z0"/>
    <w:rPr>
      <w:rFonts w:ascii="Monotype Sorts" w:hAnsi="Monotype Sorts"/>
      <w:sz w:val="48"/>
    </w:rPr>
  </w:style>
  <w:style w:type="character" w:customStyle="1" w:styleId="WW8NumSt12z0">
    <w:name w:val="WW8NumSt12z0"/>
    <w:rPr>
      <w:rFonts w:ascii="Times New Roman" w:hAnsi="Times New Roman"/>
      <w:sz w:val="48"/>
    </w:rPr>
  </w:style>
  <w:style w:type="character" w:customStyle="1" w:styleId="WW8NumSt60z0">
    <w:name w:val="WW8NumSt60z0"/>
    <w:rPr>
      <w:rFonts w:ascii="Symbol" w:hAnsi="Symbol"/>
    </w:rPr>
  </w:style>
  <w:style w:type="character" w:customStyle="1" w:styleId="WW8NumSt136z0">
    <w:name w:val="WW8NumSt136z0"/>
    <w:rPr>
      <w:rFonts w:ascii="Symbol" w:hAnsi="Symbol"/>
    </w:rPr>
  </w:style>
  <w:style w:type="character" w:styleId="CommentReference">
    <w:name w:val="annotation reference"/>
    <w:semiHidden/>
    <w:rPr>
      <w:sz w:val="16"/>
    </w:rPr>
  </w:style>
  <w:style w:type="character" w:styleId="LineNumber">
    <w:name w:val="line number"/>
    <w:basedOn w:val="DefaultParagraphFont"/>
    <w:semiHidden/>
  </w:style>
  <w:style w:type="character" w:customStyle="1" w:styleId="FootnoteCharacters">
    <w:name w:val="Footnote Characters"/>
    <w:rPr>
      <w:position w:val="1"/>
      <w:sz w:val="16"/>
    </w:rPr>
  </w:style>
  <w:style w:type="character" w:styleId="PageNumber">
    <w:name w:val="page number"/>
    <w:basedOn w:val="DefaultParagraphFont"/>
    <w:semiHidden/>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character" w:customStyle="1" w:styleId="Bullets">
    <w:name w:val="Bullets"/>
    <w:rPr>
      <w:rFonts w:ascii="StarSymbol" w:eastAsia="StarSymbol" w:hAnsi="StarSymbol" w:cs="StarSymbol"/>
      <w:sz w:val="18"/>
      <w:szCs w:val="18"/>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eastAsia="Lucida Sans Unicode" w:cs="Tahoma"/>
      <w:sz w:val="28"/>
      <w:szCs w:val="28"/>
    </w:rPr>
  </w:style>
  <w:style w:type="paragraph" w:styleId="BodyText">
    <w:name w:val="Body Text"/>
    <w:basedOn w:val="Normal"/>
    <w:semiHidden/>
    <w:rPr>
      <w:color w:val="0000FF"/>
    </w:r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szCs w:val="24"/>
    </w:rPr>
  </w:style>
  <w:style w:type="paragraph" w:customStyle="1" w:styleId="Index">
    <w:name w:val="Index"/>
    <w:basedOn w:val="Normal"/>
    <w:pPr>
      <w:suppressLineNumbers/>
    </w:pPr>
    <w:rPr>
      <w:rFonts w:cs="Tahoma"/>
    </w:rPr>
  </w:style>
  <w:style w:type="paragraph" w:styleId="CommentText">
    <w:name w:val="annotation text"/>
    <w:basedOn w:val="Normal"/>
    <w:link w:val="CommentTextChar"/>
    <w:semiHidden/>
  </w:style>
  <w:style w:type="paragraph" w:styleId="TOC8">
    <w:name w:val="toc 8"/>
    <w:basedOn w:val="Normal"/>
    <w:next w:val="Normal"/>
    <w:semiHidden/>
    <w:pPr>
      <w:ind w:left="1400"/>
    </w:pPr>
    <w:rPr>
      <w:sz w:val="18"/>
    </w:rPr>
  </w:style>
  <w:style w:type="paragraph" w:styleId="TOC7">
    <w:name w:val="toc 7"/>
    <w:basedOn w:val="Normal"/>
    <w:next w:val="Normal"/>
    <w:semiHidden/>
    <w:pPr>
      <w:ind w:left="1200"/>
    </w:pPr>
    <w:rPr>
      <w:sz w:val="18"/>
    </w:rPr>
  </w:style>
  <w:style w:type="paragraph" w:styleId="TOC6">
    <w:name w:val="toc 6"/>
    <w:basedOn w:val="Normal"/>
    <w:next w:val="Normal"/>
    <w:semiHidden/>
    <w:pPr>
      <w:ind w:left="1000"/>
    </w:pPr>
    <w:rPr>
      <w:sz w:val="18"/>
    </w:rPr>
  </w:style>
  <w:style w:type="paragraph" w:styleId="TOC5">
    <w:name w:val="toc 5"/>
    <w:basedOn w:val="Normal"/>
    <w:next w:val="Normal"/>
    <w:semiHidden/>
    <w:pPr>
      <w:ind w:left="800"/>
    </w:pPr>
    <w:rPr>
      <w:sz w:val="18"/>
    </w:rPr>
  </w:style>
  <w:style w:type="paragraph" w:styleId="TOC4">
    <w:name w:val="toc 4"/>
    <w:basedOn w:val="Normal"/>
    <w:next w:val="Normal"/>
    <w:semiHidden/>
    <w:pPr>
      <w:ind w:left="600"/>
    </w:pPr>
    <w:rPr>
      <w:sz w:val="18"/>
    </w:rPr>
  </w:style>
  <w:style w:type="paragraph" w:styleId="TOC3">
    <w:name w:val="toc 3"/>
    <w:basedOn w:val="Normal"/>
    <w:next w:val="Normal"/>
    <w:uiPriority w:val="39"/>
    <w:qFormat/>
    <w:pPr>
      <w:ind w:left="400"/>
    </w:pPr>
    <w:rPr>
      <w:i/>
    </w:rPr>
  </w:style>
  <w:style w:type="paragraph" w:styleId="TOC2">
    <w:name w:val="toc 2"/>
    <w:basedOn w:val="Normal"/>
    <w:next w:val="Normal"/>
    <w:uiPriority w:val="39"/>
    <w:qFormat/>
    <w:pPr>
      <w:ind w:left="200"/>
    </w:pPr>
    <w:rPr>
      <w:smallCaps/>
    </w:rPr>
  </w:style>
  <w:style w:type="paragraph" w:styleId="TOC1">
    <w:name w:val="toc 1"/>
    <w:basedOn w:val="Normal"/>
    <w:next w:val="Normal"/>
    <w:uiPriority w:val="39"/>
    <w:qFormat/>
    <w:pPr>
      <w:spacing w:before="120" w:after="120"/>
    </w:pPr>
    <w:rPr>
      <w:b/>
      <w:caps/>
    </w:r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paragraph" w:styleId="IndexHeading">
    <w:name w:val="index heading"/>
    <w:basedOn w:val="Normal"/>
    <w:next w:val="Index1"/>
    <w:semiHidden/>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styleId="FootnoteText">
    <w:name w:val="footnote text"/>
    <w:basedOn w:val="Normal"/>
    <w:semiHidden/>
  </w:style>
  <w:style w:type="paragraph" w:styleId="BodyTextIndent">
    <w:name w:val="Body Text Indent"/>
    <w:basedOn w:val="Normal"/>
    <w:semiHidden/>
    <w:pPr>
      <w:ind w:left="-18" w:firstLine="18"/>
    </w:pPr>
    <w:rPr>
      <w:i/>
    </w:rPr>
  </w:style>
  <w:style w:type="paragraph" w:styleId="BodyTextIndent2">
    <w:name w:val="Body Text Indent 2"/>
    <w:basedOn w:val="Normal"/>
    <w:semiHidden/>
    <w:pPr>
      <w:ind w:left="-18" w:firstLine="18"/>
    </w:pPr>
  </w:style>
  <w:style w:type="paragraph" w:styleId="TOC9">
    <w:name w:val="toc 9"/>
    <w:basedOn w:val="Normal"/>
    <w:next w:val="Normal"/>
    <w:semiHidden/>
    <w:pPr>
      <w:ind w:left="1600"/>
    </w:pPr>
    <w:rPr>
      <w:sz w:val="18"/>
    </w:rPr>
  </w:style>
  <w:style w:type="paragraph" w:styleId="BodyText2">
    <w:name w:val="Body Text 2"/>
    <w:basedOn w:val="Normal"/>
    <w:semiHidden/>
    <w:rPr>
      <w:color w:val="auto"/>
    </w:rPr>
  </w:style>
  <w:style w:type="paragraph" w:customStyle="1" w:styleId="H1">
    <w:name w:val="H1"/>
    <w:basedOn w:val="Normal"/>
    <w:next w:val="Normal"/>
    <w:pPr>
      <w:keepNext/>
      <w:spacing w:before="100" w:after="100"/>
    </w:pPr>
    <w:rPr>
      <w:b/>
      <w:color w:val="auto"/>
      <w:kern w:val="1"/>
      <w:sz w:val="48"/>
    </w:rPr>
  </w:style>
  <w:style w:type="paragraph" w:customStyle="1" w:styleId="H2">
    <w:name w:val="H2"/>
    <w:basedOn w:val="Normal"/>
    <w:next w:val="Normal"/>
    <w:pPr>
      <w:keepNext/>
      <w:spacing w:before="100" w:after="100"/>
    </w:pPr>
    <w:rPr>
      <w:b/>
      <w:color w:val="auto"/>
      <w:sz w:val="36"/>
    </w:rPr>
  </w:style>
  <w:style w:type="paragraph" w:customStyle="1" w:styleId="Titlepage">
    <w:name w:val="Titlepage"/>
    <w:basedOn w:val="Normal"/>
    <w:pPr>
      <w:spacing w:before="240"/>
      <w:ind w:left="1440" w:right="-270"/>
    </w:pPr>
    <w:rPr>
      <w:rFonts w:ascii="Helvetica" w:hAnsi="Helvetica"/>
      <w:b/>
      <w:color w:val="auto"/>
      <w:sz w:val="48"/>
      <w:lang w:val="en-GB"/>
    </w:rPr>
  </w:style>
  <w:style w:type="paragraph" w:styleId="BodyTextIndent3">
    <w:name w:val="Body Text Indent 3"/>
    <w:basedOn w:val="Normal"/>
    <w:semiHidden/>
    <w:pPr>
      <w:ind w:left="360"/>
    </w:pPr>
  </w:style>
  <w:style w:type="paragraph" w:customStyle="1" w:styleId="Title1">
    <w:name w:val="Title1"/>
    <w:next w:val="Normal"/>
    <w:pPr>
      <w:suppressAutoHyphens/>
      <w:ind w:right="-720"/>
    </w:pPr>
    <w:rPr>
      <w:rFonts w:ascii="Arial" w:eastAsia="Arial" w:hAnsi="Arial" w:cs="CG Times"/>
      <w:color w:val="000000"/>
      <w:sz w:val="40"/>
      <w:lang w:val="en-US" w:eastAsia="ar-SA"/>
    </w:rPr>
  </w:style>
  <w:style w:type="paragraph" w:customStyle="1" w:styleId="Bullet1">
    <w:name w:val="Bullet1"/>
    <w:basedOn w:val="Normal"/>
    <w:pPr>
      <w:spacing w:before="120"/>
    </w:pPr>
    <w:rPr>
      <w:rFonts w:ascii="ICL Classical Garamond" w:hAnsi="ICL Classical Garamond"/>
      <w:color w:val="auto"/>
      <w:sz w:val="22"/>
      <w:lang w:val="en-GB"/>
    </w:rPr>
  </w:style>
  <w:style w:type="paragraph" w:customStyle="1" w:styleId="bullets0">
    <w:name w:val="bullets"/>
    <w:basedOn w:val="Normal"/>
    <w:pPr>
      <w:tabs>
        <w:tab w:val="left" w:pos="284"/>
      </w:tabs>
      <w:spacing w:before="60" w:after="60"/>
    </w:pPr>
    <w:rPr>
      <w:color w:val="auto"/>
      <w:sz w:val="22"/>
      <w:lang w:val="en-GB"/>
    </w:rPr>
  </w:style>
  <w:style w:type="paragraph" w:customStyle="1" w:styleId="table">
    <w:name w:val="table"/>
    <w:basedOn w:val="Normal"/>
    <w:pPr>
      <w:spacing w:before="120" w:after="120"/>
    </w:pPr>
    <w:rPr>
      <w:color w:val="auto"/>
      <w:sz w:val="22"/>
      <w:lang w:val="en-GB"/>
    </w:rPr>
  </w:style>
  <w:style w:type="paragraph" w:customStyle="1" w:styleId="table1">
    <w:name w:val="table1"/>
    <w:basedOn w:val="table"/>
  </w:style>
  <w:style w:type="paragraph" w:customStyle="1" w:styleId="RefDocItem">
    <w:name w:val="RefDocItem"/>
    <w:basedOn w:val="Normal"/>
    <w:pPr>
      <w:keepLines/>
      <w:tabs>
        <w:tab w:val="left" w:pos="1980"/>
      </w:tabs>
      <w:ind w:left="3958" w:hanging="2824"/>
    </w:pPr>
    <w:rPr>
      <w:color w:val="auto"/>
      <w:lang w:val="en-GB"/>
    </w:rPr>
  </w:style>
  <w:style w:type="paragraph" w:styleId="DocumentMap">
    <w:name w:val="Document Map"/>
    <w:basedOn w:val="Normal"/>
    <w:semiHidden/>
    <w:pPr>
      <w:shd w:val="clear" w:color="auto" w:fill="000080"/>
    </w:pPr>
    <w:rPr>
      <w:rFonts w:ascii="Tahoma" w:hAnsi="Tahoma"/>
      <w:sz w:val="16"/>
    </w:rPr>
  </w:style>
  <w:style w:type="paragraph" w:customStyle="1" w:styleId="Paragraph">
    <w:name w:val="Paragraph"/>
    <w:basedOn w:val="Normal"/>
    <w:pPr>
      <w:widowControl w:val="0"/>
      <w:spacing w:before="120" w:after="120"/>
      <w:ind w:left="1440" w:right="1440"/>
    </w:pPr>
    <w:rPr>
      <w:rFonts w:ascii="Frutiger Linotype" w:hAnsi="Frutiger Linotype"/>
      <w:lang w:val="en-GB"/>
    </w:rPr>
  </w:style>
  <w:style w:type="paragraph" w:customStyle="1" w:styleId="GlossaryItem">
    <w:name w:val="GlossaryItem"/>
    <w:basedOn w:val="Normal"/>
    <w:pPr>
      <w:keepNext/>
      <w:keepLines/>
      <w:ind w:left="3402" w:hanging="2268"/>
    </w:pPr>
    <w:rPr>
      <w:color w:val="auto"/>
      <w:lang w:val="en-GB"/>
    </w:rPr>
  </w:style>
  <w:style w:type="paragraph" w:customStyle="1" w:styleId="FrontPage">
    <w:name w:val="FrontPage"/>
    <w:basedOn w:val="Normal"/>
    <w:pPr>
      <w:tabs>
        <w:tab w:val="left" w:pos="5812"/>
      </w:tabs>
      <w:spacing w:before="120"/>
      <w:ind w:firstLine="33"/>
    </w:pPr>
    <w:rPr>
      <w:color w:val="auto"/>
      <w:lang w:val="en-GB"/>
    </w:rPr>
  </w:style>
  <w:style w:type="paragraph" w:styleId="NormalWeb">
    <w:name w:val="Normal (Web)"/>
    <w:basedOn w:val="Normal"/>
    <w:uiPriority w:val="99"/>
    <w:semiHidden/>
    <w:pPr>
      <w:spacing w:before="100" w:after="100"/>
    </w:pPr>
    <w:rPr>
      <w:color w:val="auto"/>
      <w:lang w:val="en-GB"/>
    </w:rPr>
  </w:style>
  <w:style w:type="paragraph" w:customStyle="1" w:styleId="tableheader">
    <w:name w:val="tableheader"/>
    <w:basedOn w:val="Heading5"/>
    <w:pPr>
      <w:keepNext/>
      <w:numPr>
        <w:ilvl w:val="0"/>
        <w:numId w:val="0"/>
      </w:numPr>
      <w:spacing w:before="60" w:after="60"/>
      <w:ind w:hanging="1008"/>
      <w:jc w:val="center"/>
    </w:pPr>
    <w:rPr>
      <w:rFonts w:ascii="Frutiger Linotype" w:hAnsi="Frutiger Linotype"/>
      <w:color w:val="auto"/>
      <w:lang w:val="en-GB"/>
    </w:rPr>
  </w:style>
  <w:style w:type="paragraph" w:customStyle="1" w:styleId="TableContents">
    <w:name w:val="Table Contents"/>
    <w:basedOn w:val="Normal"/>
    <w:pPr>
      <w:suppressLineNumbers/>
    </w:pPr>
  </w:style>
  <w:style w:type="paragraph" w:customStyle="1" w:styleId="TableHeading">
    <w:name w:val="Table Heading"/>
    <w:basedOn w:val="Heading2"/>
    <w:pPr>
      <w:numPr>
        <w:ilvl w:val="0"/>
        <w:numId w:val="0"/>
      </w:numPr>
      <w:spacing w:before="240" w:after="240"/>
    </w:pPr>
    <w:rPr>
      <w:rFonts w:ascii="Verdana" w:hAnsi="Verdana"/>
      <w:i/>
      <w:caps/>
      <w:lang w:val="en-GB"/>
    </w:rPr>
  </w:style>
  <w:style w:type="paragraph" w:customStyle="1" w:styleId="Bullet">
    <w:name w:val="Bullet"/>
    <w:basedOn w:val="Paragraph"/>
    <w:next w:val="Paragraph"/>
    <w:pPr>
      <w:spacing w:before="48" w:after="48"/>
      <w:ind w:right="2880"/>
    </w:pPr>
  </w:style>
  <w:style w:type="paragraph" w:styleId="BodyText3">
    <w:name w:val="Body Text 3"/>
    <w:basedOn w:val="Normal"/>
    <w:semiHidden/>
    <w:rPr>
      <w:rFonts w:ascii="Verdana" w:hAnsi="Verdana"/>
      <w:sz w:val="18"/>
    </w:rPr>
  </w:style>
  <w:style w:type="paragraph" w:styleId="PlainText">
    <w:name w:val="Plain Text"/>
    <w:basedOn w:val="Normal"/>
    <w:link w:val="PlainTextChar"/>
    <w:uiPriority w:val="99"/>
    <w:semiHidden/>
    <w:rPr>
      <w:rFonts w:ascii="Courier New" w:hAnsi="Courier New"/>
      <w:color w:val="auto"/>
      <w:lang w:val="en-GB"/>
    </w:rPr>
  </w:style>
  <w:style w:type="paragraph" w:customStyle="1" w:styleId="Contents10">
    <w:name w:val="Contents 10"/>
    <w:basedOn w:val="Index"/>
    <w:pPr>
      <w:tabs>
        <w:tab w:val="right" w:leader="dot" w:pos="9637"/>
      </w:tabs>
      <w:ind w:left="2547"/>
    </w:pPr>
  </w:style>
  <w:style w:type="paragraph" w:customStyle="1" w:styleId="bulletlist">
    <w:name w:val="bullet list"/>
    <w:basedOn w:val="Normal"/>
    <w:pPr>
      <w:widowControl w:val="0"/>
      <w:numPr>
        <w:numId w:val="1"/>
      </w:numPr>
      <w:suppressAutoHyphens w:val="0"/>
    </w:pPr>
    <w:rPr>
      <w:rFonts w:ascii="Verdana" w:hAnsi="Verdana"/>
      <w:color w:val="auto"/>
      <w:sz w:val="20"/>
      <w:lang w:val="en-GB" w:eastAsia="en-US"/>
    </w:rPr>
  </w:style>
  <w:style w:type="paragraph" w:styleId="BalloonText">
    <w:name w:val="Balloon Text"/>
    <w:basedOn w:val="Normal"/>
    <w:link w:val="BalloonTextChar"/>
    <w:uiPriority w:val="99"/>
    <w:semiHidden/>
    <w:unhideWhenUsed/>
    <w:rsid w:val="004A010E"/>
    <w:rPr>
      <w:rFonts w:ascii="Tahoma" w:hAnsi="Tahoma" w:cs="Tahoma"/>
      <w:sz w:val="16"/>
      <w:szCs w:val="16"/>
    </w:rPr>
  </w:style>
  <w:style w:type="character" w:customStyle="1" w:styleId="BalloonTextChar">
    <w:name w:val="Balloon Text Char"/>
    <w:link w:val="BalloonText"/>
    <w:uiPriority w:val="99"/>
    <w:semiHidden/>
    <w:rsid w:val="004A010E"/>
    <w:rPr>
      <w:rFonts w:ascii="Tahoma" w:hAnsi="Tahoma" w:cs="Tahoma"/>
      <w:color w:val="000000"/>
      <w:sz w:val="16"/>
      <w:szCs w:val="16"/>
      <w:lang w:val="en-US" w:eastAsia="ar-SA"/>
    </w:rPr>
  </w:style>
  <w:style w:type="character" w:customStyle="1" w:styleId="apple-converted-space">
    <w:name w:val="apple-converted-space"/>
    <w:rsid w:val="00EC6302"/>
  </w:style>
  <w:style w:type="paragraph" w:styleId="TOCHeading">
    <w:name w:val="TOC Heading"/>
    <w:basedOn w:val="Heading1"/>
    <w:next w:val="Normal"/>
    <w:uiPriority w:val="39"/>
    <w:unhideWhenUsed/>
    <w:qFormat/>
    <w:rsid w:val="008138DF"/>
    <w:pPr>
      <w:keepNext/>
      <w:keepLines/>
      <w:suppressAutoHyphens w:val="0"/>
      <w:spacing w:before="480"/>
      <w:outlineLvl w:val="9"/>
    </w:pPr>
    <w:rPr>
      <w:rFonts w:ascii="Cambria" w:eastAsia="MS Gothic" w:hAnsi="Cambria"/>
      <w:b w:val="0"/>
      <w:bCs/>
      <w:color w:val="365F91"/>
      <w:szCs w:val="28"/>
      <w:lang w:eastAsia="ja-JP"/>
    </w:rPr>
  </w:style>
  <w:style w:type="paragraph" w:styleId="ListParagraph">
    <w:name w:val="List Paragraph"/>
    <w:basedOn w:val="Normal"/>
    <w:uiPriority w:val="34"/>
    <w:qFormat/>
    <w:rsid w:val="00CD4D37"/>
    <w:pPr>
      <w:ind w:left="720"/>
    </w:pPr>
  </w:style>
  <w:style w:type="character" w:customStyle="1" w:styleId="PlainTextChar">
    <w:name w:val="Plain Text Char"/>
    <w:link w:val="PlainText"/>
    <w:uiPriority w:val="99"/>
    <w:semiHidden/>
    <w:rsid w:val="00B353EA"/>
    <w:rPr>
      <w:rFonts w:ascii="Courier New" w:hAnsi="Courier New"/>
      <w:sz w:val="24"/>
      <w:lang w:eastAsia="ar-SA"/>
    </w:rPr>
  </w:style>
  <w:style w:type="character" w:styleId="HTMLCite">
    <w:name w:val="HTML Cite"/>
    <w:uiPriority w:val="99"/>
    <w:semiHidden/>
    <w:unhideWhenUsed/>
    <w:rsid w:val="003A0FE6"/>
    <w:rPr>
      <w:i/>
      <w:iCs/>
    </w:rPr>
  </w:style>
  <w:style w:type="table" w:styleId="TableGrid">
    <w:name w:val="Table Grid"/>
    <w:basedOn w:val="TableNormal"/>
    <w:uiPriority w:val="39"/>
    <w:rsid w:val="00BC5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8E1008"/>
    <w:pPr>
      <w:suppressAutoHyphens w:val="0"/>
      <w:autoSpaceDE w:val="0"/>
      <w:autoSpaceDN w:val="0"/>
      <w:adjustRightInd w:val="0"/>
      <w:spacing w:line="241" w:lineRule="atLeast"/>
    </w:pPr>
    <w:rPr>
      <w:rFonts w:ascii="Gotham HTF Medium" w:hAnsi="Gotham HTF Medium"/>
      <w:color w:val="auto"/>
      <w:szCs w:val="24"/>
      <w:lang w:val="en-GB" w:eastAsia="en-GB"/>
    </w:rPr>
  </w:style>
  <w:style w:type="character" w:customStyle="1" w:styleId="A1">
    <w:name w:val="A1"/>
    <w:uiPriority w:val="99"/>
    <w:rsid w:val="008E1008"/>
    <w:rPr>
      <w:rFonts w:cs="Gotham HTF Medium"/>
      <w:color w:val="000000"/>
      <w:sz w:val="18"/>
      <w:szCs w:val="18"/>
    </w:rPr>
  </w:style>
  <w:style w:type="character" w:customStyle="1" w:styleId="HeaderChar">
    <w:name w:val="Header Char"/>
    <w:link w:val="Header"/>
    <w:uiPriority w:val="99"/>
    <w:rsid w:val="00ED7421"/>
    <w:rPr>
      <w:rFonts w:ascii="Arial" w:hAnsi="Arial"/>
      <w:color w:val="000000"/>
      <w:sz w:val="24"/>
      <w:lang w:val="en-US" w:eastAsia="ar-SA"/>
    </w:rPr>
  </w:style>
  <w:style w:type="character" w:customStyle="1" w:styleId="FooterChar">
    <w:name w:val="Footer Char"/>
    <w:link w:val="Footer"/>
    <w:uiPriority w:val="99"/>
    <w:rsid w:val="00ED7421"/>
    <w:rPr>
      <w:rFonts w:ascii="Arial" w:hAnsi="Arial"/>
      <w:color w:val="000000"/>
      <w:sz w:val="24"/>
      <w:lang w:val="en-US" w:eastAsia="ar-SA"/>
    </w:rPr>
  </w:style>
  <w:style w:type="paragraph" w:styleId="Title">
    <w:name w:val="Title"/>
    <w:basedOn w:val="NoSpacing"/>
    <w:next w:val="Normal"/>
    <w:link w:val="TitleChar"/>
    <w:uiPriority w:val="10"/>
    <w:qFormat/>
    <w:rsid w:val="00ED1C3E"/>
    <w:pPr>
      <w:jc w:val="center"/>
    </w:pPr>
    <w:rPr>
      <w:b/>
      <w:color w:val="000000" w:themeColor="text1"/>
      <w:sz w:val="72"/>
      <w:szCs w:val="72"/>
    </w:rPr>
  </w:style>
  <w:style w:type="character" w:customStyle="1" w:styleId="TitleChar">
    <w:name w:val="Title Char"/>
    <w:link w:val="Title"/>
    <w:uiPriority w:val="10"/>
    <w:rsid w:val="00ED1C3E"/>
    <w:rPr>
      <w:rFonts w:asciiTheme="minorHAnsi" w:eastAsiaTheme="minorEastAsia" w:hAnsiTheme="minorHAnsi" w:cstheme="minorBidi"/>
      <w:b/>
      <w:color w:val="000000" w:themeColor="text1"/>
      <w:sz w:val="72"/>
      <w:szCs w:val="72"/>
      <w:lang w:val="en-US" w:eastAsia="en-US"/>
    </w:rPr>
  </w:style>
  <w:style w:type="paragraph" w:styleId="Subtitle">
    <w:name w:val="Subtitle"/>
    <w:basedOn w:val="Normal"/>
    <w:next w:val="Normal"/>
    <w:link w:val="SubtitleChar"/>
    <w:uiPriority w:val="11"/>
    <w:qFormat/>
    <w:rsid w:val="005C28A4"/>
    <w:pPr>
      <w:spacing w:after="60"/>
      <w:jc w:val="center"/>
      <w:outlineLvl w:val="1"/>
    </w:pPr>
    <w:rPr>
      <w:rFonts w:cs="Arial"/>
      <w:sz w:val="36"/>
      <w:szCs w:val="36"/>
    </w:rPr>
  </w:style>
  <w:style w:type="character" w:customStyle="1" w:styleId="SubtitleChar">
    <w:name w:val="Subtitle Char"/>
    <w:link w:val="Subtitle"/>
    <w:uiPriority w:val="11"/>
    <w:rsid w:val="005C28A4"/>
    <w:rPr>
      <w:rFonts w:ascii="Arial" w:hAnsi="Arial" w:cs="Arial"/>
      <w:color w:val="000000"/>
      <w:sz w:val="36"/>
      <w:szCs w:val="36"/>
      <w:lang w:val="en-US" w:eastAsia="ar-SA"/>
    </w:rPr>
  </w:style>
  <w:style w:type="paragraph" w:styleId="CommentSubject">
    <w:name w:val="annotation subject"/>
    <w:basedOn w:val="CommentText"/>
    <w:next w:val="CommentText"/>
    <w:link w:val="CommentSubjectChar"/>
    <w:uiPriority w:val="99"/>
    <w:semiHidden/>
    <w:unhideWhenUsed/>
    <w:rsid w:val="00470B41"/>
    <w:rPr>
      <w:b/>
      <w:bCs/>
      <w:sz w:val="20"/>
    </w:rPr>
  </w:style>
  <w:style w:type="character" w:customStyle="1" w:styleId="CommentTextChar">
    <w:name w:val="Comment Text Char"/>
    <w:link w:val="CommentText"/>
    <w:semiHidden/>
    <w:rsid w:val="00470B41"/>
    <w:rPr>
      <w:rFonts w:ascii="Arial" w:hAnsi="Arial"/>
      <w:color w:val="000000"/>
      <w:sz w:val="24"/>
      <w:lang w:val="en-US" w:eastAsia="ar-SA"/>
    </w:rPr>
  </w:style>
  <w:style w:type="character" w:customStyle="1" w:styleId="CommentSubjectChar">
    <w:name w:val="Comment Subject Char"/>
    <w:link w:val="CommentSubject"/>
    <w:uiPriority w:val="99"/>
    <w:semiHidden/>
    <w:rsid w:val="00470B41"/>
    <w:rPr>
      <w:rFonts w:ascii="Arial" w:hAnsi="Arial"/>
      <w:b/>
      <w:bCs/>
      <w:color w:val="000000"/>
      <w:sz w:val="24"/>
      <w:lang w:val="en-US" w:eastAsia="ar-SA"/>
    </w:rPr>
  </w:style>
  <w:style w:type="paragraph" w:styleId="NoSpacing">
    <w:name w:val="No Spacing"/>
    <w:link w:val="NoSpacingChar"/>
    <w:uiPriority w:val="1"/>
    <w:qFormat/>
    <w:rsid w:val="00E2237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E22373"/>
    <w:rPr>
      <w:rFonts w:asciiTheme="minorHAnsi" w:eastAsiaTheme="minorEastAsia" w:hAnsiTheme="minorHAnsi" w:cstheme="minorBidi"/>
      <w:sz w:val="22"/>
      <w:szCs w:val="22"/>
      <w:lang w:val="en-US" w:eastAsia="en-US"/>
    </w:rPr>
  </w:style>
  <w:style w:type="character" w:customStyle="1" w:styleId="UnresolvedMention1">
    <w:name w:val="Unresolved Mention1"/>
    <w:basedOn w:val="DefaultParagraphFont"/>
    <w:uiPriority w:val="99"/>
    <w:semiHidden/>
    <w:unhideWhenUsed/>
    <w:rsid w:val="00524221"/>
    <w:rPr>
      <w:color w:val="605E5C"/>
      <w:shd w:val="clear" w:color="auto" w:fill="E1DFDD"/>
    </w:rPr>
  </w:style>
  <w:style w:type="character" w:customStyle="1" w:styleId="UnresolvedMention2">
    <w:name w:val="Unresolved Mention2"/>
    <w:basedOn w:val="DefaultParagraphFont"/>
    <w:uiPriority w:val="99"/>
    <w:semiHidden/>
    <w:unhideWhenUsed/>
    <w:rsid w:val="00D5771F"/>
    <w:rPr>
      <w:color w:val="605E5C"/>
      <w:shd w:val="clear" w:color="auto" w:fill="E1DFDD"/>
    </w:rPr>
  </w:style>
  <w:style w:type="character" w:styleId="UnresolvedMention">
    <w:name w:val="Unresolved Mention"/>
    <w:basedOn w:val="DefaultParagraphFont"/>
    <w:uiPriority w:val="99"/>
    <w:semiHidden/>
    <w:unhideWhenUsed/>
    <w:rsid w:val="00AD2A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2753">
      <w:bodyDiv w:val="1"/>
      <w:marLeft w:val="0"/>
      <w:marRight w:val="0"/>
      <w:marTop w:val="0"/>
      <w:marBottom w:val="0"/>
      <w:divBdr>
        <w:top w:val="none" w:sz="0" w:space="0" w:color="auto"/>
        <w:left w:val="none" w:sz="0" w:space="0" w:color="auto"/>
        <w:bottom w:val="none" w:sz="0" w:space="0" w:color="auto"/>
        <w:right w:val="none" w:sz="0" w:space="0" w:color="auto"/>
      </w:divBdr>
    </w:div>
    <w:div w:id="135219698">
      <w:bodyDiv w:val="1"/>
      <w:marLeft w:val="0"/>
      <w:marRight w:val="0"/>
      <w:marTop w:val="0"/>
      <w:marBottom w:val="0"/>
      <w:divBdr>
        <w:top w:val="none" w:sz="0" w:space="0" w:color="auto"/>
        <w:left w:val="none" w:sz="0" w:space="0" w:color="auto"/>
        <w:bottom w:val="none" w:sz="0" w:space="0" w:color="auto"/>
        <w:right w:val="none" w:sz="0" w:space="0" w:color="auto"/>
      </w:divBdr>
    </w:div>
    <w:div w:id="174810147">
      <w:bodyDiv w:val="1"/>
      <w:marLeft w:val="0"/>
      <w:marRight w:val="0"/>
      <w:marTop w:val="0"/>
      <w:marBottom w:val="0"/>
      <w:divBdr>
        <w:top w:val="none" w:sz="0" w:space="0" w:color="auto"/>
        <w:left w:val="none" w:sz="0" w:space="0" w:color="auto"/>
        <w:bottom w:val="none" w:sz="0" w:space="0" w:color="auto"/>
        <w:right w:val="none" w:sz="0" w:space="0" w:color="auto"/>
      </w:divBdr>
    </w:div>
    <w:div w:id="319697647">
      <w:bodyDiv w:val="1"/>
      <w:marLeft w:val="0"/>
      <w:marRight w:val="0"/>
      <w:marTop w:val="0"/>
      <w:marBottom w:val="0"/>
      <w:divBdr>
        <w:top w:val="none" w:sz="0" w:space="0" w:color="auto"/>
        <w:left w:val="none" w:sz="0" w:space="0" w:color="auto"/>
        <w:bottom w:val="none" w:sz="0" w:space="0" w:color="auto"/>
        <w:right w:val="none" w:sz="0" w:space="0" w:color="auto"/>
      </w:divBdr>
    </w:div>
    <w:div w:id="443498088">
      <w:bodyDiv w:val="1"/>
      <w:marLeft w:val="0"/>
      <w:marRight w:val="0"/>
      <w:marTop w:val="0"/>
      <w:marBottom w:val="0"/>
      <w:divBdr>
        <w:top w:val="none" w:sz="0" w:space="0" w:color="auto"/>
        <w:left w:val="none" w:sz="0" w:space="0" w:color="auto"/>
        <w:bottom w:val="none" w:sz="0" w:space="0" w:color="auto"/>
        <w:right w:val="none" w:sz="0" w:space="0" w:color="auto"/>
      </w:divBdr>
    </w:div>
    <w:div w:id="531380645">
      <w:bodyDiv w:val="1"/>
      <w:marLeft w:val="0"/>
      <w:marRight w:val="0"/>
      <w:marTop w:val="0"/>
      <w:marBottom w:val="0"/>
      <w:divBdr>
        <w:top w:val="none" w:sz="0" w:space="0" w:color="auto"/>
        <w:left w:val="none" w:sz="0" w:space="0" w:color="auto"/>
        <w:bottom w:val="none" w:sz="0" w:space="0" w:color="auto"/>
        <w:right w:val="none" w:sz="0" w:space="0" w:color="auto"/>
      </w:divBdr>
    </w:div>
    <w:div w:id="562519442">
      <w:bodyDiv w:val="1"/>
      <w:marLeft w:val="0"/>
      <w:marRight w:val="0"/>
      <w:marTop w:val="0"/>
      <w:marBottom w:val="0"/>
      <w:divBdr>
        <w:top w:val="none" w:sz="0" w:space="0" w:color="auto"/>
        <w:left w:val="none" w:sz="0" w:space="0" w:color="auto"/>
        <w:bottom w:val="none" w:sz="0" w:space="0" w:color="auto"/>
        <w:right w:val="none" w:sz="0" w:space="0" w:color="auto"/>
      </w:divBdr>
    </w:div>
    <w:div w:id="602809132">
      <w:bodyDiv w:val="1"/>
      <w:marLeft w:val="0"/>
      <w:marRight w:val="0"/>
      <w:marTop w:val="0"/>
      <w:marBottom w:val="0"/>
      <w:divBdr>
        <w:top w:val="none" w:sz="0" w:space="0" w:color="auto"/>
        <w:left w:val="none" w:sz="0" w:space="0" w:color="auto"/>
        <w:bottom w:val="none" w:sz="0" w:space="0" w:color="auto"/>
        <w:right w:val="none" w:sz="0" w:space="0" w:color="auto"/>
      </w:divBdr>
    </w:div>
    <w:div w:id="615065663">
      <w:bodyDiv w:val="1"/>
      <w:marLeft w:val="0"/>
      <w:marRight w:val="0"/>
      <w:marTop w:val="0"/>
      <w:marBottom w:val="0"/>
      <w:divBdr>
        <w:top w:val="none" w:sz="0" w:space="0" w:color="auto"/>
        <w:left w:val="none" w:sz="0" w:space="0" w:color="auto"/>
        <w:bottom w:val="none" w:sz="0" w:space="0" w:color="auto"/>
        <w:right w:val="none" w:sz="0" w:space="0" w:color="auto"/>
      </w:divBdr>
    </w:div>
    <w:div w:id="714624067">
      <w:bodyDiv w:val="1"/>
      <w:marLeft w:val="0"/>
      <w:marRight w:val="0"/>
      <w:marTop w:val="0"/>
      <w:marBottom w:val="0"/>
      <w:divBdr>
        <w:top w:val="none" w:sz="0" w:space="0" w:color="auto"/>
        <w:left w:val="none" w:sz="0" w:space="0" w:color="auto"/>
        <w:bottom w:val="none" w:sz="0" w:space="0" w:color="auto"/>
        <w:right w:val="none" w:sz="0" w:space="0" w:color="auto"/>
      </w:divBdr>
    </w:div>
    <w:div w:id="716979309">
      <w:bodyDiv w:val="1"/>
      <w:marLeft w:val="0"/>
      <w:marRight w:val="0"/>
      <w:marTop w:val="0"/>
      <w:marBottom w:val="0"/>
      <w:divBdr>
        <w:top w:val="none" w:sz="0" w:space="0" w:color="auto"/>
        <w:left w:val="none" w:sz="0" w:space="0" w:color="auto"/>
        <w:bottom w:val="none" w:sz="0" w:space="0" w:color="auto"/>
        <w:right w:val="none" w:sz="0" w:space="0" w:color="auto"/>
      </w:divBdr>
    </w:div>
    <w:div w:id="723993398">
      <w:bodyDiv w:val="1"/>
      <w:marLeft w:val="0"/>
      <w:marRight w:val="0"/>
      <w:marTop w:val="0"/>
      <w:marBottom w:val="0"/>
      <w:divBdr>
        <w:top w:val="none" w:sz="0" w:space="0" w:color="auto"/>
        <w:left w:val="none" w:sz="0" w:space="0" w:color="auto"/>
        <w:bottom w:val="none" w:sz="0" w:space="0" w:color="auto"/>
        <w:right w:val="none" w:sz="0" w:space="0" w:color="auto"/>
      </w:divBdr>
    </w:div>
    <w:div w:id="739719849">
      <w:bodyDiv w:val="1"/>
      <w:marLeft w:val="0"/>
      <w:marRight w:val="0"/>
      <w:marTop w:val="0"/>
      <w:marBottom w:val="0"/>
      <w:divBdr>
        <w:top w:val="none" w:sz="0" w:space="0" w:color="auto"/>
        <w:left w:val="none" w:sz="0" w:space="0" w:color="auto"/>
        <w:bottom w:val="none" w:sz="0" w:space="0" w:color="auto"/>
        <w:right w:val="none" w:sz="0" w:space="0" w:color="auto"/>
      </w:divBdr>
    </w:div>
    <w:div w:id="764228080">
      <w:bodyDiv w:val="1"/>
      <w:marLeft w:val="0"/>
      <w:marRight w:val="0"/>
      <w:marTop w:val="0"/>
      <w:marBottom w:val="0"/>
      <w:divBdr>
        <w:top w:val="none" w:sz="0" w:space="0" w:color="auto"/>
        <w:left w:val="none" w:sz="0" w:space="0" w:color="auto"/>
        <w:bottom w:val="none" w:sz="0" w:space="0" w:color="auto"/>
        <w:right w:val="none" w:sz="0" w:space="0" w:color="auto"/>
      </w:divBdr>
    </w:div>
    <w:div w:id="794520454">
      <w:bodyDiv w:val="1"/>
      <w:marLeft w:val="0"/>
      <w:marRight w:val="0"/>
      <w:marTop w:val="0"/>
      <w:marBottom w:val="0"/>
      <w:divBdr>
        <w:top w:val="none" w:sz="0" w:space="0" w:color="auto"/>
        <w:left w:val="none" w:sz="0" w:space="0" w:color="auto"/>
        <w:bottom w:val="none" w:sz="0" w:space="0" w:color="auto"/>
        <w:right w:val="none" w:sz="0" w:space="0" w:color="auto"/>
      </w:divBdr>
    </w:div>
    <w:div w:id="883492078">
      <w:bodyDiv w:val="1"/>
      <w:marLeft w:val="0"/>
      <w:marRight w:val="0"/>
      <w:marTop w:val="0"/>
      <w:marBottom w:val="0"/>
      <w:divBdr>
        <w:top w:val="none" w:sz="0" w:space="0" w:color="auto"/>
        <w:left w:val="none" w:sz="0" w:space="0" w:color="auto"/>
        <w:bottom w:val="none" w:sz="0" w:space="0" w:color="auto"/>
        <w:right w:val="none" w:sz="0" w:space="0" w:color="auto"/>
      </w:divBdr>
    </w:div>
    <w:div w:id="934942308">
      <w:bodyDiv w:val="1"/>
      <w:marLeft w:val="0"/>
      <w:marRight w:val="0"/>
      <w:marTop w:val="0"/>
      <w:marBottom w:val="0"/>
      <w:divBdr>
        <w:top w:val="none" w:sz="0" w:space="0" w:color="auto"/>
        <w:left w:val="none" w:sz="0" w:space="0" w:color="auto"/>
        <w:bottom w:val="none" w:sz="0" w:space="0" w:color="auto"/>
        <w:right w:val="none" w:sz="0" w:space="0" w:color="auto"/>
      </w:divBdr>
    </w:div>
    <w:div w:id="942882181">
      <w:bodyDiv w:val="1"/>
      <w:marLeft w:val="0"/>
      <w:marRight w:val="0"/>
      <w:marTop w:val="0"/>
      <w:marBottom w:val="0"/>
      <w:divBdr>
        <w:top w:val="none" w:sz="0" w:space="0" w:color="auto"/>
        <w:left w:val="none" w:sz="0" w:space="0" w:color="auto"/>
        <w:bottom w:val="none" w:sz="0" w:space="0" w:color="auto"/>
        <w:right w:val="none" w:sz="0" w:space="0" w:color="auto"/>
      </w:divBdr>
    </w:div>
    <w:div w:id="995766222">
      <w:bodyDiv w:val="1"/>
      <w:marLeft w:val="0"/>
      <w:marRight w:val="0"/>
      <w:marTop w:val="0"/>
      <w:marBottom w:val="0"/>
      <w:divBdr>
        <w:top w:val="none" w:sz="0" w:space="0" w:color="auto"/>
        <w:left w:val="none" w:sz="0" w:space="0" w:color="auto"/>
        <w:bottom w:val="none" w:sz="0" w:space="0" w:color="auto"/>
        <w:right w:val="none" w:sz="0" w:space="0" w:color="auto"/>
      </w:divBdr>
    </w:div>
    <w:div w:id="1076704860">
      <w:bodyDiv w:val="1"/>
      <w:marLeft w:val="0"/>
      <w:marRight w:val="0"/>
      <w:marTop w:val="0"/>
      <w:marBottom w:val="0"/>
      <w:divBdr>
        <w:top w:val="none" w:sz="0" w:space="0" w:color="auto"/>
        <w:left w:val="none" w:sz="0" w:space="0" w:color="auto"/>
        <w:bottom w:val="none" w:sz="0" w:space="0" w:color="auto"/>
        <w:right w:val="none" w:sz="0" w:space="0" w:color="auto"/>
      </w:divBdr>
    </w:div>
    <w:div w:id="1083719877">
      <w:bodyDiv w:val="1"/>
      <w:marLeft w:val="0"/>
      <w:marRight w:val="0"/>
      <w:marTop w:val="0"/>
      <w:marBottom w:val="0"/>
      <w:divBdr>
        <w:top w:val="none" w:sz="0" w:space="0" w:color="auto"/>
        <w:left w:val="none" w:sz="0" w:space="0" w:color="auto"/>
        <w:bottom w:val="none" w:sz="0" w:space="0" w:color="auto"/>
        <w:right w:val="none" w:sz="0" w:space="0" w:color="auto"/>
      </w:divBdr>
    </w:div>
    <w:div w:id="1192647571">
      <w:bodyDiv w:val="1"/>
      <w:marLeft w:val="0"/>
      <w:marRight w:val="0"/>
      <w:marTop w:val="0"/>
      <w:marBottom w:val="0"/>
      <w:divBdr>
        <w:top w:val="none" w:sz="0" w:space="0" w:color="auto"/>
        <w:left w:val="none" w:sz="0" w:space="0" w:color="auto"/>
        <w:bottom w:val="none" w:sz="0" w:space="0" w:color="auto"/>
        <w:right w:val="none" w:sz="0" w:space="0" w:color="auto"/>
      </w:divBdr>
      <w:divsChild>
        <w:div w:id="2087917028">
          <w:marLeft w:val="0"/>
          <w:marRight w:val="0"/>
          <w:marTop w:val="0"/>
          <w:marBottom w:val="0"/>
          <w:divBdr>
            <w:top w:val="none" w:sz="0" w:space="0" w:color="auto"/>
            <w:left w:val="none" w:sz="0" w:space="0" w:color="auto"/>
            <w:bottom w:val="none" w:sz="0" w:space="0" w:color="auto"/>
            <w:right w:val="none" w:sz="0" w:space="0" w:color="auto"/>
          </w:divBdr>
        </w:div>
      </w:divsChild>
    </w:div>
    <w:div w:id="1213544422">
      <w:bodyDiv w:val="1"/>
      <w:marLeft w:val="0"/>
      <w:marRight w:val="0"/>
      <w:marTop w:val="0"/>
      <w:marBottom w:val="0"/>
      <w:divBdr>
        <w:top w:val="none" w:sz="0" w:space="0" w:color="auto"/>
        <w:left w:val="none" w:sz="0" w:space="0" w:color="auto"/>
        <w:bottom w:val="none" w:sz="0" w:space="0" w:color="auto"/>
        <w:right w:val="none" w:sz="0" w:space="0" w:color="auto"/>
      </w:divBdr>
      <w:divsChild>
        <w:div w:id="65037885">
          <w:marLeft w:val="0"/>
          <w:marRight w:val="0"/>
          <w:marTop w:val="480"/>
          <w:marBottom w:val="480"/>
          <w:divBdr>
            <w:top w:val="none" w:sz="0" w:space="0" w:color="auto"/>
            <w:left w:val="none" w:sz="0" w:space="0" w:color="auto"/>
            <w:bottom w:val="none" w:sz="0" w:space="0" w:color="auto"/>
            <w:right w:val="none" w:sz="0" w:space="0" w:color="auto"/>
          </w:divBdr>
        </w:div>
        <w:div w:id="305938634">
          <w:marLeft w:val="0"/>
          <w:marRight w:val="0"/>
          <w:marTop w:val="480"/>
          <w:marBottom w:val="480"/>
          <w:divBdr>
            <w:top w:val="none" w:sz="0" w:space="0" w:color="auto"/>
            <w:left w:val="none" w:sz="0" w:space="0" w:color="auto"/>
            <w:bottom w:val="none" w:sz="0" w:space="0" w:color="auto"/>
            <w:right w:val="none" w:sz="0" w:space="0" w:color="auto"/>
          </w:divBdr>
        </w:div>
        <w:div w:id="357120929">
          <w:marLeft w:val="0"/>
          <w:marRight w:val="0"/>
          <w:marTop w:val="480"/>
          <w:marBottom w:val="480"/>
          <w:divBdr>
            <w:top w:val="none" w:sz="0" w:space="0" w:color="auto"/>
            <w:left w:val="none" w:sz="0" w:space="0" w:color="auto"/>
            <w:bottom w:val="none" w:sz="0" w:space="0" w:color="auto"/>
            <w:right w:val="none" w:sz="0" w:space="0" w:color="auto"/>
          </w:divBdr>
        </w:div>
        <w:div w:id="406461217">
          <w:marLeft w:val="0"/>
          <w:marRight w:val="0"/>
          <w:marTop w:val="480"/>
          <w:marBottom w:val="480"/>
          <w:divBdr>
            <w:top w:val="none" w:sz="0" w:space="0" w:color="auto"/>
            <w:left w:val="none" w:sz="0" w:space="0" w:color="auto"/>
            <w:bottom w:val="none" w:sz="0" w:space="0" w:color="auto"/>
            <w:right w:val="none" w:sz="0" w:space="0" w:color="auto"/>
          </w:divBdr>
        </w:div>
        <w:div w:id="580991194">
          <w:marLeft w:val="0"/>
          <w:marRight w:val="0"/>
          <w:marTop w:val="480"/>
          <w:marBottom w:val="480"/>
          <w:divBdr>
            <w:top w:val="none" w:sz="0" w:space="0" w:color="auto"/>
            <w:left w:val="none" w:sz="0" w:space="0" w:color="auto"/>
            <w:bottom w:val="none" w:sz="0" w:space="0" w:color="auto"/>
            <w:right w:val="none" w:sz="0" w:space="0" w:color="auto"/>
          </w:divBdr>
        </w:div>
        <w:div w:id="656762488">
          <w:marLeft w:val="0"/>
          <w:marRight w:val="0"/>
          <w:marTop w:val="480"/>
          <w:marBottom w:val="480"/>
          <w:divBdr>
            <w:top w:val="none" w:sz="0" w:space="0" w:color="auto"/>
            <w:left w:val="none" w:sz="0" w:space="0" w:color="auto"/>
            <w:bottom w:val="none" w:sz="0" w:space="0" w:color="auto"/>
            <w:right w:val="none" w:sz="0" w:space="0" w:color="auto"/>
          </w:divBdr>
        </w:div>
        <w:div w:id="681247907">
          <w:marLeft w:val="0"/>
          <w:marRight w:val="0"/>
          <w:marTop w:val="480"/>
          <w:marBottom w:val="480"/>
          <w:divBdr>
            <w:top w:val="none" w:sz="0" w:space="0" w:color="auto"/>
            <w:left w:val="none" w:sz="0" w:space="0" w:color="auto"/>
            <w:bottom w:val="none" w:sz="0" w:space="0" w:color="auto"/>
            <w:right w:val="none" w:sz="0" w:space="0" w:color="auto"/>
          </w:divBdr>
        </w:div>
        <w:div w:id="803155719">
          <w:marLeft w:val="0"/>
          <w:marRight w:val="0"/>
          <w:marTop w:val="480"/>
          <w:marBottom w:val="480"/>
          <w:divBdr>
            <w:top w:val="none" w:sz="0" w:space="0" w:color="auto"/>
            <w:left w:val="none" w:sz="0" w:space="0" w:color="auto"/>
            <w:bottom w:val="none" w:sz="0" w:space="0" w:color="auto"/>
            <w:right w:val="none" w:sz="0" w:space="0" w:color="auto"/>
          </w:divBdr>
        </w:div>
        <w:div w:id="834805178">
          <w:marLeft w:val="0"/>
          <w:marRight w:val="0"/>
          <w:marTop w:val="480"/>
          <w:marBottom w:val="480"/>
          <w:divBdr>
            <w:top w:val="none" w:sz="0" w:space="0" w:color="auto"/>
            <w:left w:val="none" w:sz="0" w:space="0" w:color="auto"/>
            <w:bottom w:val="none" w:sz="0" w:space="0" w:color="auto"/>
            <w:right w:val="none" w:sz="0" w:space="0" w:color="auto"/>
          </w:divBdr>
        </w:div>
        <w:div w:id="1291790893">
          <w:marLeft w:val="0"/>
          <w:marRight w:val="0"/>
          <w:marTop w:val="480"/>
          <w:marBottom w:val="480"/>
          <w:divBdr>
            <w:top w:val="none" w:sz="0" w:space="0" w:color="auto"/>
            <w:left w:val="none" w:sz="0" w:space="0" w:color="auto"/>
            <w:bottom w:val="none" w:sz="0" w:space="0" w:color="auto"/>
            <w:right w:val="none" w:sz="0" w:space="0" w:color="auto"/>
          </w:divBdr>
        </w:div>
        <w:div w:id="1431897199">
          <w:marLeft w:val="0"/>
          <w:marRight w:val="0"/>
          <w:marTop w:val="480"/>
          <w:marBottom w:val="480"/>
          <w:divBdr>
            <w:top w:val="none" w:sz="0" w:space="0" w:color="auto"/>
            <w:left w:val="none" w:sz="0" w:space="0" w:color="auto"/>
            <w:bottom w:val="none" w:sz="0" w:space="0" w:color="auto"/>
            <w:right w:val="none" w:sz="0" w:space="0" w:color="auto"/>
          </w:divBdr>
        </w:div>
        <w:div w:id="1544370032">
          <w:marLeft w:val="0"/>
          <w:marRight w:val="0"/>
          <w:marTop w:val="480"/>
          <w:marBottom w:val="480"/>
          <w:divBdr>
            <w:top w:val="none" w:sz="0" w:space="0" w:color="auto"/>
            <w:left w:val="none" w:sz="0" w:space="0" w:color="auto"/>
            <w:bottom w:val="none" w:sz="0" w:space="0" w:color="auto"/>
            <w:right w:val="none" w:sz="0" w:space="0" w:color="auto"/>
          </w:divBdr>
        </w:div>
        <w:div w:id="1766341451">
          <w:marLeft w:val="0"/>
          <w:marRight w:val="0"/>
          <w:marTop w:val="480"/>
          <w:marBottom w:val="480"/>
          <w:divBdr>
            <w:top w:val="none" w:sz="0" w:space="0" w:color="auto"/>
            <w:left w:val="none" w:sz="0" w:space="0" w:color="auto"/>
            <w:bottom w:val="none" w:sz="0" w:space="0" w:color="auto"/>
            <w:right w:val="none" w:sz="0" w:space="0" w:color="auto"/>
          </w:divBdr>
        </w:div>
        <w:div w:id="1961378817">
          <w:marLeft w:val="0"/>
          <w:marRight w:val="0"/>
          <w:marTop w:val="480"/>
          <w:marBottom w:val="480"/>
          <w:divBdr>
            <w:top w:val="none" w:sz="0" w:space="0" w:color="auto"/>
            <w:left w:val="none" w:sz="0" w:space="0" w:color="auto"/>
            <w:bottom w:val="none" w:sz="0" w:space="0" w:color="auto"/>
            <w:right w:val="none" w:sz="0" w:space="0" w:color="auto"/>
          </w:divBdr>
        </w:div>
        <w:div w:id="2074884545">
          <w:marLeft w:val="0"/>
          <w:marRight w:val="0"/>
          <w:marTop w:val="480"/>
          <w:marBottom w:val="480"/>
          <w:divBdr>
            <w:top w:val="none" w:sz="0" w:space="0" w:color="auto"/>
            <w:left w:val="none" w:sz="0" w:space="0" w:color="auto"/>
            <w:bottom w:val="none" w:sz="0" w:space="0" w:color="auto"/>
            <w:right w:val="none" w:sz="0" w:space="0" w:color="auto"/>
          </w:divBdr>
        </w:div>
        <w:div w:id="2116820988">
          <w:marLeft w:val="0"/>
          <w:marRight w:val="0"/>
          <w:marTop w:val="480"/>
          <w:marBottom w:val="480"/>
          <w:divBdr>
            <w:top w:val="none" w:sz="0" w:space="0" w:color="auto"/>
            <w:left w:val="none" w:sz="0" w:space="0" w:color="auto"/>
            <w:bottom w:val="none" w:sz="0" w:space="0" w:color="auto"/>
            <w:right w:val="none" w:sz="0" w:space="0" w:color="auto"/>
          </w:divBdr>
        </w:div>
      </w:divsChild>
    </w:div>
    <w:div w:id="1246190084">
      <w:bodyDiv w:val="1"/>
      <w:marLeft w:val="0"/>
      <w:marRight w:val="0"/>
      <w:marTop w:val="0"/>
      <w:marBottom w:val="0"/>
      <w:divBdr>
        <w:top w:val="none" w:sz="0" w:space="0" w:color="auto"/>
        <w:left w:val="none" w:sz="0" w:space="0" w:color="auto"/>
        <w:bottom w:val="none" w:sz="0" w:space="0" w:color="auto"/>
        <w:right w:val="none" w:sz="0" w:space="0" w:color="auto"/>
      </w:divBdr>
    </w:div>
    <w:div w:id="1264387624">
      <w:bodyDiv w:val="1"/>
      <w:marLeft w:val="0"/>
      <w:marRight w:val="0"/>
      <w:marTop w:val="0"/>
      <w:marBottom w:val="0"/>
      <w:divBdr>
        <w:top w:val="none" w:sz="0" w:space="0" w:color="auto"/>
        <w:left w:val="none" w:sz="0" w:space="0" w:color="auto"/>
        <w:bottom w:val="none" w:sz="0" w:space="0" w:color="auto"/>
        <w:right w:val="none" w:sz="0" w:space="0" w:color="auto"/>
      </w:divBdr>
    </w:div>
    <w:div w:id="1299453040">
      <w:bodyDiv w:val="1"/>
      <w:marLeft w:val="0"/>
      <w:marRight w:val="0"/>
      <w:marTop w:val="0"/>
      <w:marBottom w:val="0"/>
      <w:divBdr>
        <w:top w:val="none" w:sz="0" w:space="0" w:color="auto"/>
        <w:left w:val="none" w:sz="0" w:space="0" w:color="auto"/>
        <w:bottom w:val="none" w:sz="0" w:space="0" w:color="auto"/>
        <w:right w:val="none" w:sz="0" w:space="0" w:color="auto"/>
      </w:divBdr>
    </w:div>
    <w:div w:id="1316881902">
      <w:bodyDiv w:val="1"/>
      <w:marLeft w:val="0"/>
      <w:marRight w:val="0"/>
      <w:marTop w:val="0"/>
      <w:marBottom w:val="0"/>
      <w:divBdr>
        <w:top w:val="none" w:sz="0" w:space="0" w:color="auto"/>
        <w:left w:val="none" w:sz="0" w:space="0" w:color="auto"/>
        <w:bottom w:val="none" w:sz="0" w:space="0" w:color="auto"/>
        <w:right w:val="none" w:sz="0" w:space="0" w:color="auto"/>
      </w:divBdr>
    </w:div>
    <w:div w:id="1333534310">
      <w:bodyDiv w:val="1"/>
      <w:marLeft w:val="0"/>
      <w:marRight w:val="0"/>
      <w:marTop w:val="0"/>
      <w:marBottom w:val="0"/>
      <w:divBdr>
        <w:top w:val="none" w:sz="0" w:space="0" w:color="auto"/>
        <w:left w:val="none" w:sz="0" w:space="0" w:color="auto"/>
        <w:bottom w:val="none" w:sz="0" w:space="0" w:color="auto"/>
        <w:right w:val="none" w:sz="0" w:space="0" w:color="auto"/>
      </w:divBdr>
    </w:div>
    <w:div w:id="1383672582">
      <w:bodyDiv w:val="1"/>
      <w:marLeft w:val="0"/>
      <w:marRight w:val="0"/>
      <w:marTop w:val="0"/>
      <w:marBottom w:val="0"/>
      <w:divBdr>
        <w:top w:val="none" w:sz="0" w:space="0" w:color="auto"/>
        <w:left w:val="none" w:sz="0" w:space="0" w:color="auto"/>
        <w:bottom w:val="none" w:sz="0" w:space="0" w:color="auto"/>
        <w:right w:val="none" w:sz="0" w:space="0" w:color="auto"/>
      </w:divBdr>
    </w:div>
    <w:div w:id="1419713654">
      <w:bodyDiv w:val="1"/>
      <w:marLeft w:val="0"/>
      <w:marRight w:val="0"/>
      <w:marTop w:val="0"/>
      <w:marBottom w:val="0"/>
      <w:divBdr>
        <w:top w:val="none" w:sz="0" w:space="0" w:color="auto"/>
        <w:left w:val="none" w:sz="0" w:space="0" w:color="auto"/>
        <w:bottom w:val="none" w:sz="0" w:space="0" w:color="auto"/>
        <w:right w:val="none" w:sz="0" w:space="0" w:color="auto"/>
      </w:divBdr>
    </w:div>
    <w:div w:id="1421870440">
      <w:bodyDiv w:val="1"/>
      <w:marLeft w:val="0"/>
      <w:marRight w:val="0"/>
      <w:marTop w:val="0"/>
      <w:marBottom w:val="0"/>
      <w:divBdr>
        <w:top w:val="none" w:sz="0" w:space="0" w:color="auto"/>
        <w:left w:val="none" w:sz="0" w:space="0" w:color="auto"/>
        <w:bottom w:val="none" w:sz="0" w:space="0" w:color="auto"/>
        <w:right w:val="none" w:sz="0" w:space="0" w:color="auto"/>
      </w:divBdr>
    </w:div>
    <w:div w:id="1476407081">
      <w:bodyDiv w:val="1"/>
      <w:marLeft w:val="0"/>
      <w:marRight w:val="0"/>
      <w:marTop w:val="0"/>
      <w:marBottom w:val="0"/>
      <w:divBdr>
        <w:top w:val="none" w:sz="0" w:space="0" w:color="auto"/>
        <w:left w:val="none" w:sz="0" w:space="0" w:color="auto"/>
        <w:bottom w:val="none" w:sz="0" w:space="0" w:color="auto"/>
        <w:right w:val="none" w:sz="0" w:space="0" w:color="auto"/>
      </w:divBdr>
    </w:div>
    <w:div w:id="1490830817">
      <w:bodyDiv w:val="1"/>
      <w:marLeft w:val="0"/>
      <w:marRight w:val="0"/>
      <w:marTop w:val="0"/>
      <w:marBottom w:val="0"/>
      <w:divBdr>
        <w:top w:val="none" w:sz="0" w:space="0" w:color="auto"/>
        <w:left w:val="none" w:sz="0" w:space="0" w:color="auto"/>
        <w:bottom w:val="none" w:sz="0" w:space="0" w:color="auto"/>
        <w:right w:val="none" w:sz="0" w:space="0" w:color="auto"/>
      </w:divBdr>
    </w:div>
    <w:div w:id="1628045661">
      <w:bodyDiv w:val="1"/>
      <w:marLeft w:val="0"/>
      <w:marRight w:val="0"/>
      <w:marTop w:val="0"/>
      <w:marBottom w:val="0"/>
      <w:divBdr>
        <w:top w:val="none" w:sz="0" w:space="0" w:color="auto"/>
        <w:left w:val="none" w:sz="0" w:space="0" w:color="auto"/>
        <w:bottom w:val="none" w:sz="0" w:space="0" w:color="auto"/>
        <w:right w:val="none" w:sz="0" w:space="0" w:color="auto"/>
      </w:divBdr>
    </w:div>
    <w:div w:id="1628928386">
      <w:bodyDiv w:val="1"/>
      <w:marLeft w:val="0"/>
      <w:marRight w:val="0"/>
      <w:marTop w:val="0"/>
      <w:marBottom w:val="0"/>
      <w:divBdr>
        <w:top w:val="none" w:sz="0" w:space="0" w:color="auto"/>
        <w:left w:val="none" w:sz="0" w:space="0" w:color="auto"/>
        <w:bottom w:val="none" w:sz="0" w:space="0" w:color="auto"/>
        <w:right w:val="none" w:sz="0" w:space="0" w:color="auto"/>
      </w:divBdr>
    </w:div>
    <w:div w:id="1637487758">
      <w:bodyDiv w:val="1"/>
      <w:marLeft w:val="0"/>
      <w:marRight w:val="0"/>
      <w:marTop w:val="0"/>
      <w:marBottom w:val="0"/>
      <w:divBdr>
        <w:top w:val="none" w:sz="0" w:space="0" w:color="auto"/>
        <w:left w:val="none" w:sz="0" w:space="0" w:color="auto"/>
        <w:bottom w:val="none" w:sz="0" w:space="0" w:color="auto"/>
        <w:right w:val="none" w:sz="0" w:space="0" w:color="auto"/>
      </w:divBdr>
    </w:div>
    <w:div w:id="1638727954">
      <w:bodyDiv w:val="1"/>
      <w:marLeft w:val="0"/>
      <w:marRight w:val="0"/>
      <w:marTop w:val="0"/>
      <w:marBottom w:val="0"/>
      <w:divBdr>
        <w:top w:val="none" w:sz="0" w:space="0" w:color="auto"/>
        <w:left w:val="none" w:sz="0" w:space="0" w:color="auto"/>
        <w:bottom w:val="none" w:sz="0" w:space="0" w:color="auto"/>
        <w:right w:val="none" w:sz="0" w:space="0" w:color="auto"/>
      </w:divBdr>
    </w:div>
    <w:div w:id="1661344503">
      <w:bodyDiv w:val="1"/>
      <w:marLeft w:val="0"/>
      <w:marRight w:val="0"/>
      <w:marTop w:val="0"/>
      <w:marBottom w:val="0"/>
      <w:divBdr>
        <w:top w:val="none" w:sz="0" w:space="0" w:color="auto"/>
        <w:left w:val="none" w:sz="0" w:space="0" w:color="auto"/>
        <w:bottom w:val="none" w:sz="0" w:space="0" w:color="auto"/>
        <w:right w:val="none" w:sz="0" w:space="0" w:color="auto"/>
      </w:divBdr>
    </w:div>
    <w:div w:id="1846506656">
      <w:bodyDiv w:val="1"/>
      <w:marLeft w:val="0"/>
      <w:marRight w:val="0"/>
      <w:marTop w:val="0"/>
      <w:marBottom w:val="0"/>
      <w:divBdr>
        <w:top w:val="none" w:sz="0" w:space="0" w:color="auto"/>
        <w:left w:val="none" w:sz="0" w:space="0" w:color="auto"/>
        <w:bottom w:val="none" w:sz="0" w:space="0" w:color="auto"/>
        <w:right w:val="none" w:sz="0" w:space="0" w:color="auto"/>
      </w:divBdr>
    </w:div>
    <w:div w:id="1851214606">
      <w:bodyDiv w:val="1"/>
      <w:marLeft w:val="0"/>
      <w:marRight w:val="0"/>
      <w:marTop w:val="0"/>
      <w:marBottom w:val="0"/>
      <w:divBdr>
        <w:top w:val="none" w:sz="0" w:space="0" w:color="auto"/>
        <w:left w:val="none" w:sz="0" w:space="0" w:color="auto"/>
        <w:bottom w:val="none" w:sz="0" w:space="0" w:color="auto"/>
        <w:right w:val="none" w:sz="0" w:space="0" w:color="auto"/>
      </w:divBdr>
    </w:div>
    <w:div w:id="1856572438">
      <w:bodyDiv w:val="1"/>
      <w:marLeft w:val="0"/>
      <w:marRight w:val="0"/>
      <w:marTop w:val="0"/>
      <w:marBottom w:val="0"/>
      <w:divBdr>
        <w:top w:val="none" w:sz="0" w:space="0" w:color="auto"/>
        <w:left w:val="none" w:sz="0" w:space="0" w:color="auto"/>
        <w:bottom w:val="none" w:sz="0" w:space="0" w:color="auto"/>
        <w:right w:val="none" w:sz="0" w:space="0" w:color="auto"/>
      </w:divBdr>
    </w:div>
    <w:div w:id="1864585650">
      <w:bodyDiv w:val="1"/>
      <w:marLeft w:val="0"/>
      <w:marRight w:val="0"/>
      <w:marTop w:val="0"/>
      <w:marBottom w:val="0"/>
      <w:divBdr>
        <w:top w:val="none" w:sz="0" w:space="0" w:color="auto"/>
        <w:left w:val="none" w:sz="0" w:space="0" w:color="auto"/>
        <w:bottom w:val="none" w:sz="0" w:space="0" w:color="auto"/>
        <w:right w:val="none" w:sz="0" w:space="0" w:color="auto"/>
      </w:divBdr>
    </w:div>
    <w:div w:id="1918242902">
      <w:bodyDiv w:val="1"/>
      <w:marLeft w:val="0"/>
      <w:marRight w:val="0"/>
      <w:marTop w:val="0"/>
      <w:marBottom w:val="0"/>
      <w:divBdr>
        <w:top w:val="none" w:sz="0" w:space="0" w:color="auto"/>
        <w:left w:val="none" w:sz="0" w:space="0" w:color="auto"/>
        <w:bottom w:val="none" w:sz="0" w:space="0" w:color="auto"/>
        <w:right w:val="none" w:sz="0" w:space="0" w:color="auto"/>
      </w:divBdr>
    </w:div>
    <w:div w:id="1941718420">
      <w:bodyDiv w:val="1"/>
      <w:marLeft w:val="0"/>
      <w:marRight w:val="0"/>
      <w:marTop w:val="0"/>
      <w:marBottom w:val="0"/>
      <w:divBdr>
        <w:top w:val="none" w:sz="0" w:space="0" w:color="auto"/>
        <w:left w:val="none" w:sz="0" w:space="0" w:color="auto"/>
        <w:bottom w:val="none" w:sz="0" w:space="0" w:color="auto"/>
        <w:right w:val="none" w:sz="0" w:space="0" w:color="auto"/>
      </w:divBdr>
    </w:div>
    <w:div w:id="1954051166">
      <w:bodyDiv w:val="1"/>
      <w:marLeft w:val="0"/>
      <w:marRight w:val="0"/>
      <w:marTop w:val="0"/>
      <w:marBottom w:val="0"/>
      <w:divBdr>
        <w:top w:val="none" w:sz="0" w:space="0" w:color="auto"/>
        <w:left w:val="none" w:sz="0" w:space="0" w:color="auto"/>
        <w:bottom w:val="none" w:sz="0" w:space="0" w:color="auto"/>
        <w:right w:val="none" w:sz="0" w:space="0" w:color="auto"/>
      </w:divBdr>
    </w:div>
    <w:div w:id="1966693284">
      <w:bodyDiv w:val="1"/>
      <w:marLeft w:val="0"/>
      <w:marRight w:val="0"/>
      <w:marTop w:val="0"/>
      <w:marBottom w:val="0"/>
      <w:divBdr>
        <w:top w:val="none" w:sz="0" w:space="0" w:color="auto"/>
        <w:left w:val="none" w:sz="0" w:space="0" w:color="auto"/>
        <w:bottom w:val="none" w:sz="0" w:space="0" w:color="auto"/>
        <w:right w:val="none" w:sz="0" w:space="0" w:color="auto"/>
      </w:divBdr>
    </w:div>
    <w:div w:id="1977252379">
      <w:bodyDiv w:val="1"/>
      <w:marLeft w:val="0"/>
      <w:marRight w:val="0"/>
      <w:marTop w:val="0"/>
      <w:marBottom w:val="0"/>
      <w:divBdr>
        <w:top w:val="none" w:sz="0" w:space="0" w:color="auto"/>
        <w:left w:val="none" w:sz="0" w:space="0" w:color="auto"/>
        <w:bottom w:val="none" w:sz="0" w:space="0" w:color="auto"/>
        <w:right w:val="none" w:sz="0" w:space="0" w:color="auto"/>
      </w:divBdr>
    </w:div>
    <w:div w:id="1992365960">
      <w:bodyDiv w:val="1"/>
      <w:marLeft w:val="0"/>
      <w:marRight w:val="0"/>
      <w:marTop w:val="0"/>
      <w:marBottom w:val="0"/>
      <w:divBdr>
        <w:top w:val="none" w:sz="0" w:space="0" w:color="auto"/>
        <w:left w:val="none" w:sz="0" w:space="0" w:color="auto"/>
        <w:bottom w:val="none" w:sz="0" w:space="0" w:color="auto"/>
        <w:right w:val="none" w:sz="0" w:space="0" w:color="auto"/>
      </w:divBdr>
    </w:div>
    <w:div w:id="2007319419">
      <w:bodyDiv w:val="1"/>
      <w:marLeft w:val="0"/>
      <w:marRight w:val="0"/>
      <w:marTop w:val="0"/>
      <w:marBottom w:val="0"/>
      <w:divBdr>
        <w:top w:val="none" w:sz="0" w:space="0" w:color="auto"/>
        <w:left w:val="none" w:sz="0" w:space="0" w:color="auto"/>
        <w:bottom w:val="none" w:sz="0" w:space="0" w:color="auto"/>
        <w:right w:val="none" w:sz="0" w:space="0" w:color="auto"/>
      </w:divBdr>
    </w:div>
    <w:div w:id="2022656204">
      <w:bodyDiv w:val="1"/>
      <w:marLeft w:val="0"/>
      <w:marRight w:val="0"/>
      <w:marTop w:val="0"/>
      <w:marBottom w:val="0"/>
      <w:divBdr>
        <w:top w:val="none" w:sz="0" w:space="0" w:color="auto"/>
        <w:left w:val="none" w:sz="0" w:space="0" w:color="auto"/>
        <w:bottom w:val="none" w:sz="0" w:space="0" w:color="auto"/>
        <w:right w:val="none" w:sz="0" w:space="0" w:color="auto"/>
      </w:divBdr>
    </w:div>
    <w:div w:id="2036542108">
      <w:bodyDiv w:val="1"/>
      <w:marLeft w:val="0"/>
      <w:marRight w:val="0"/>
      <w:marTop w:val="0"/>
      <w:marBottom w:val="0"/>
      <w:divBdr>
        <w:top w:val="none" w:sz="0" w:space="0" w:color="auto"/>
        <w:left w:val="none" w:sz="0" w:space="0" w:color="auto"/>
        <w:bottom w:val="none" w:sz="0" w:space="0" w:color="auto"/>
        <w:right w:val="none" w:sz="0" w:space="0" w:color="auto"/>
      </w:divBdr>
    </w:div>
    <w:div w:id="2043898611">
      <w:bodyDiv w:val="1"/>
      <w:marLeft w:val="0"/>
      <w:marRight w:val="0"/>
      <w:marTop w:val="0"/>
      <w:marBottom w:val="0"/>
      <w:divBdr>
        <w:top w:val="none" w:sz="0" w:space="0" w:color="auto"/>
        <w:left w:val="none" w:sz="0" w:space="0" w:color="auto"/>
        <w:bottom w:val="none" w:sz="0" w:space="0" w:color="auto"/>
        <w:right w:val="none" w:sz="0" w:space="0" w:color="auto"/>
      </w:divBdr>
    </w:div>
    <w:div w:id="208707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www.chichester.gov.uk/carparks"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www.chichester.gov.uk/parkin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chichester.gov.uk/parking" TargetMode="External"/><Relationship Id="rId28" Type="http://schemas.openxmlformats.org/officeDocument/2006/relationships/fontTable" Target="fontTable.xml"/><Relationship Id="rId10" Type="http://schemas.openxmlformats.org/officeDocument/2006/relationships/hyperlink" Target="http://www.chichester.gov.uk/parkin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45719-BD12-4C9A-8350-EED52FA90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4264</Words>
  <Characters>24310</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Parking Strategy 2023 - 2027</vt:lpstr>
    </vt:vector>
  </TitlesOfParts>
  <Company>Chichester District Council</Company>
  <LinksUpToDate>false</LinksUpToDate>
  <CharactersWithSpaces>28517</CharactersWithSpaces>
  <SharedDoc>false</SharedDoc>
  <HLinks>
    <vt:vector size="72" baseType="variant">
      <vt:variant>
        <vt:i4>4915210</vt:i4>
      </vt:variant>
      <vt:variant>
        <vt:i4>60</vt:i4>
      </vt:variant>
      <vt:variant>
        <vt:i4>0</vt:i4>
      </vt:variant>
      <vt:variant>
        <vt:i4>5</vt:i4>
      </vt:variant>
      <vt:variant>
        <vt:lpwstr>https://support.office.com/en-gb/article/improve-accessibility-with-the-accessibility-checker-a16f6de0-2f39-4a2b-8bd8-5ad801426c7f</vt:lpwstr>
      </vt:variant>
      <vt:variant>
        <vt:lpwstr>picktab=windows</vt:lpwstr>
      </vt:variant>
      <vt:variant>
        <vt:i4>2031628</vt:i4>
      </vt:variant>
      <vt:variant>
        <vt:i4>57</vt:i4>
      </vt:variant>
      <vt:variant>
        <vt:i4>0</vt:i4>
      </vt:variant>
      <vt:variant>
        <vt:i4>5</vt:i4>
      </vt:variant>
      <vt:variant>
        <vt:lpwstr>https://support.office.com/en-gb/article/make-your-word-documents-accessible-to-people-with-disabilities-d9bf3683-87ac-47ea-b91a-78dcacb3c66d</vt:lpwstr>
      </vt:variant>
      <vt:variant>
        <vt:lpwstr/>
      </vt:variant>
      <vt:variant>
        <vt:i4>2228349</vt:i4>
      </vt:variant>
      <vt:variant>
        <vt:i4>54</vt:i4>
      </vt:variant>
      <vt:variant>
        <vt:i4>0</vt:i4>
      </vt:variant>
      <vt:variant>
        <vt:i4>5</vt:i4>
      </vt:variant>
      <vt:variant>
        <vt:lpwstr>https://templates.office.com/en-us/collection-accessibility</vt:lpwstr>
      </vt:variant>
      <vt:variant>
        <vt:lpwstr/>
      </vt:variant>
      <vt:variant>
        <vt:i4>131154</vt:i4>
      </vt:variant>
      <vt:variant>
        <vt:i4>51</vt:i4>
      </vt:variant>
      <vt:variant>
        <vt:i4>0</vt:i4>
      </vt:variant>
      <vt:variant>
        <vt:i4>5</vt:i4>
      </vt:variant>
      <vt:variant>
        <vt:lpwstr>https://www.chichester.gov.uk/accessibilitystatement</vt:lpwstr>
      </vt:variant>
      <vt:variant>
        <vt:lpwstr/>
      </vt:variant>
      <vt:variant>
        <vt:i4>1900597</vt:i4>
      </vt:variant>
      <vt:variant>
        <vt:i4>44</vt:i4>
      </vt:variant>
      <vt:variant>
        <vt:i4>0</vt:i4>
      </vt:variant>
      <vt:variant>
        <vt:i4>5</vt:i4>
      </vt:variant>
      <vt:variant>
        <vt:lpwstr/>
      </vt:variant>
      <vt:variant>
        <vt:lpwstr>_Toc32311841</vt:lpwstr>
      </vt:variant>
      <vt:variant>
        <vt:i4>1835061</vt:i4>
      </vt:variant>
      <vt:variant>
        <vt:i4>38</vt:i4>
      </vt:variant>
      <vt:variant>
        <vt:i4>0</vt:i4>
      </vt:variant>
      <vt:variant>
        <vt:i4>5</vt:i4>
      </vt:variant>
      <vt:variant>
        <vt:lpwstr/>
      </vt:variant>
      <vt:variant>
        <vt:lpwstr>_Toc32311840</vt:lpwstr>
      </vt:variant>
      <vt:variant>
        <vt:i4>1376306</vt:i4>
      </vt:variant>
      <vt:variant>
        <vt:i4>32</vt:i4>
      </vt:variant>
      <vt:variant>
        <vt:i4>0</vt:i4>
      </vt:variant>
      <vt:variant>
        <vt:i4>5</vt:i4>
      </vt:variant>
      <vt:variant>
        <vt:lpwstr/>
      </vt:variant>
      <vt:variant>
        <vt:lpwstr>_Toc32311839</vt:lpwstr>
      </vt:variant>
      <vt:variant>
        <vt:i4>1310770</vt:i4>
      </vt:variant>
      <vt:variant>
        <vt:i4>26</vt:i4>
      </vt:variant>
      <vt:variant>
        <vt:i4>0</vt:i4>
      </vt:variant>
      <vt:variant>
        <vt:i4>5</vt:i4>
      </vt:variant>
      <vt:variant>
        <vt:lpwstr/>
      </vt:variant>
      <vt:variant>
        <vt:lpwstr>_Toc32311838</vt:lpwstr>
      </vt:variant>
      <vt:variant>
        <vt:i4>1769522</vt:i4>
      </vt:variant>
      <vt:variant>
        <vt:i4>20</vt:i4>
      </vt:variant>
      <vt:variant>
        <vt:i4>0</vt:i4>
      </vt:variant>
      <vt:variant>
        <vt:i4>5</vt:i4>
      </vt:variant>
      <vt:variant>
        <vt:lpwstr/>
      </vt:variant>
      <vt:variant>
        <vt:lpwstr>_Toc32311837</vt:lpwstr>
      </vt:variant>
      <vt:variant>
        <vt:i4>1703986</vt:i4>
      </vt:variant>
      <vt:variant>
        <vt:i4>14</vt:i4>
      </vt:variant>
      <vt:variant>
        <vt:i4>0</vt:i4>
      </vt:variant>
      <vt:variant>
        <vt:i4>5</vt:i4>
      </vt:variant>
      <vt:variant>
        <vt:lpwstr/>
      </vt:variant>
      <vt:variant>
        <vt:lpwstr>_Toc32311836</vt:lpwstr>
      </vt:variant>
      <vt:variant>
        <vt:i4>1638450</vt:i4>
      </vt:variant>
      <vt:variant>
        <vt:i4>8</vt:i4>
      </vt:variant>
      <vt:variant>
        <vt:i4>0</vt:i4>
      </vt:variant>
      <vt:variant>
        <vt:i4>5</vt:i4>
      </vt:variant>
      <vt:variant>
        <vt:lpwstr/>
      </vt:variant>
      <vt:variant>
        <vt:lpwstr>_Toc32311835</vt:lpwstr>
      </vt:variant>
      <vt:variant>
        <vt:i4>1572914</vt:i4>
      </vt:variant>
      <vt:variant>
        <vt:i4>2</vt:i4>
      </vt:variant>
      <vt:variant>
        <vt:i4>0</vt:i4>
      </vt:variant>
      <vt:variant>
        <vt:i4>5</vt:i4>
      </vt:variant>
      <vt:variant>
        <vt:lpwstr/>
      </vt:variant>
      <vt:variant>
        <vt:lpwstr>_Toc32311834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Parking Strategy 2023 - 2027</dc:title>
  <dc:creator>www.chichester.gov.uk/parking</dc:creator>
  <cp:lastModifiedBy>Gillian Stevens</cp:lastModifiedBy>
  <cp:revision>2</cp:revision>
  <cp:lastPrinted>2012-06-01T12:34:00Z</cp:lastPrinted>
  <dcterms:created xsi:type="dcterms:W3CDTF">2024-04-30T07:20:00Z</dcterms:created>
  <dcterms:modified xsi:type="dcterms:W3CDTF">2024-04-30T07:20:00Z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