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6DBF" w14:textId="42DD028E" w:rsidR="00867B99" w:rsidRPr="00E821E3" w:rsidRDefault="00E821E3" w:rsidP="00E821E3">
      <w:pPr>
        <w:jc w:val="center"/>
        <w:rPr>
          <w:rFonts w:ascii="Arial" w:hAnsi="Arial" w:cs="Arial"/>
          <w:b/>
          <w:bCs/>
          <w:sz w:val="24"/>
          <w:szCs w:val="24"/>
        </w:rPr>
      </w:pPr>
      <w:r w:rsidRPr="00E821E3">
        <w:rPr>
          <w:rFonts w:ascii="Arial" w:hAnsi="Arial" w:cs="Arial"/>
          <w:b/>
          <w:bCs/>
          <w:sz w:val="24"/>
          <w:szCs w:val="24"/>
        </w:rPr>
        <w:t>CHICHESTER DISTRICT COUNCIL</w:t>
      </w:r>
    </w:p>
    <w:p w14:paraId="2F4737D3" w14:textId="7DD940C6" w:rsidR="00E821E3" w:rsidRPr="00E821E3" w:rsidRDefault="00E821E3" w:rsidP="00E821E3">
      <w:pPr>
        <w:jc w:val="center"/>
        <w:rPr>
          <w:rFonts w:ascii="Arial" w:hAnsi="Arial" w:cs="Arial"/>
          <w:b/>
          <w:bCs/>
          <w:sz w:val="24"/>
          <w:szCs w:val="24"/>
        </w:rPr>
      </w:pPr>
      <w:r w:rsidRPr="00E821E3">
        <w:rPr>
          <w:rFonts w:ascii="Arial" w:hAnsi="Arial" w:cs="Arial"/>
          <w:b/>
          <w:bCs/>
          <w:sz w:val="24"/>
          <w:szCs w:val="24"/>
        </w:rPr>
        <w:t xml:space="preserve">Planning and Compulsory Purchase Act 2004 and Regulation 22 of the Town </w:t>
      </w:r>
      <w:r w:rsidR="001A3997">
        <w:rPr>
          <w:rFonts w:ascii="Arial" w:hAnsi="Arial" w:cs="Arial"/>
          <w:b/>
          <w:bCs/>
          <w:sz w:val="24"/>
          <w:szCs w:val="24"/>
        </w:rPr>
        <w:t>and</w:t>
      </w:r>
      <w:r w:rsidRPr="00E821E3">
        <w:rPr>
          <w:rFonts w:ascii="Arial" w:hAnsi="Arial" w:cs="Arial"/>
          <w:b/>
          <w:bCs/>
          <w:sz w:val="24"/>
          <w:szCs w:val="24"/>
        </w:rPr>
        <w:t xml:space="preserve"> Country Planning (Local Planning) (England) Regulations 2012</w:t>
      </w:r>
    </w:p>
    <w:p w14:paraId="73B62E41" w14:textId="01B7F3CF" w:rsidR="00E821E3" w:rsidRDefault="00E821E3" w:rsidP="00E821E3">
      <w:pPr>
        <w:jc w:val="center"/>
        <w:rPr>
          <w:rFonts w:ascii="Arial" w:hAnsi="Arial" w:cs="Arial"/>
          <w:b/>
          <w:bCs/>
          <w:sz w:val="24"/>
          <w:szCs w:val="24"/>
        </w:rPr>
      </w:pPr>
      <w:r w:rsidRPr="00E821E3">
        <w:rPr>
          <w:rFonts w:ascii="Arial" w:hAnsi="Arial" w:cs="Arial"/>
          <w:b/>
          <w:bCs/>
          <w:sz w:val="24"/>
          <w:szCs w:val="24"/>
        </w:rPr>
        <w:t>Notice of submission of the Chichester Local Plan 2021 to 2039</w:t>
      </w:r>
    </w:p>
    <w:p w14:paraId="2867102A" w14:textId="124AC563" w:rsidR="00E821E3" w:rsidRDefault="00E821E3" w:rsidP="00B54979">
      <w:pPr>
        <w:spacing w:after="0"/>
        <w:rPr>
          <w:rFonts w:ascii="Arial" w:hAnsi="Arial" w:cs="Arial"/>
          <w:b/>
          <w:bCs/>
          <w:sz w:val="24"/>
          <w:szCs w:val="24"/>
        </w:rPr>
      </w:pPr>
    </w:p>
    <w:p w14:paraId="1C2D869A" w14:textId="2E966027" w:rsidR="00E821E3" w:rsidRPr="00697CBC" w:rsidRDefault="00E821E3" w:rsidP="00B54979">
      <w:pPr>
        <w:spacing w:after="120"/>
        <w:rPr>
          <w:rFonts w:ascii="Arial" w:hAnsi="Arial" w:cs="Arial"/>
        </w:rPr>
      </w:pPr>
      <w:r w:rsidRPr="00697CBC">
        <w:rPr>
          <w:rFonts w:ascii="Arial" w:hAnsi="Arial" w:cs="Arial"/>
        </w:rPr>
        <w:t>Notice is hereby given</w:t>
      </w:r>
      <w:r w:rsidR="009A3E9C">
        <w:rPr>
          <w:rFonts w:ascii="Arial" w:hAnsi="Arial" w:cs="Arial"/>
        </w:rPr>
        <w:t>,</w:t>
      </w:r>
      <w:r w:rsidRPr="00697CBC">
        <w:rPr>
          <w:rFonts w:ascii="Arial" w:hAnsi="Arial" w:cs="Arial"/>
        </w:rPr>
        <w:t xml:space="preserve"> in accordance with the above regulations</w:t>
      </w:r>
      <w:r w:rsidR="009A3E9C">
        <w:rPr>
          <w:rFonts w:ascii="Arial" w:hAnsi="Arial" w:cs="Arial"/>
        </w:rPr>
        <w:t>,</w:t>
      </w:r>
      <w:r w:rsidR="00914F3E" w:rsidRPr="00697CBC">
        <w:rPr>
          <w:rFonts w:ascii="Arial" w:hAnsi="Arial" w:cs="Arial"/>
        </w:rPr>
        <w:t xml:space="preserve"> that </w:t>
      </w:r>
      <w:r w:rsidRPr="00697CBC">
        <w:rPr>
          <w:rFonts w:ascii="Arial" w:hAnsi="Arial" w:cs="Arial"/>
        </w:rPr>
        <w:t>Chichester District Council submitted</w:t>
      </w:r>
      <w:r w:rsidR="00914F3E" w:rsidRPr="00697CBC">
        <w:rPr>
          <w:rFonts w:ascii="Arial" w:hAnsi="Arial" w:cs="Arial"/>
        </w:rPr>
        <w:t xml:space="preserve"> the</w:t>
      </w:r>
      <w:r w:rsidRPr="00697CBC">
        <w:rPr>
          <w:rFonts w:ascii="Arial" w:hAnsi="Arial" w:cs="Arial"/>
        </w:rPr>
        <w:t xml:space="preserve"> Chichester Local Plan to the Secretary of State for Levelling up, Housing and Communities on </w:t>
      </w:r>
      <w:r w:rsidR="00BC5213" w:rsidRPr="001227F9">
        <w:rPr>
          <w:rFonts w:ascii="Arial" w:hAnsi="Arial" w:cs="Arial"/>
        </w:rPr>
        <w:t>3 May</w:t>
      </w:r>
      <w:r w:rsidRPr="001227F9">
        <w:rPr>
          <w:rFonts w:ascii="Arial" w:hAnsi="Arial" w:cs="Arial"/>
        </w:rPr>
        <w:t xml:space="preserve"> 2024</w:t>
      </w:r>
    </w:p>
    <w:p w14:paraId="7ECB1D91" w14:textId="199ED1C8" w:rsidR="006273AB" w:rsidRPr="00697CBC" w:rsidRDefault="006273AB" w:rsidP="00B54979">
      <w:pPr>
        <w:spacing w:after="120"/>
        <w:rPr>
          <w:rFonts w:ascii="Arial" w:hAnsi="Arial" w:cs="Arial"/>
        </w:rPr>
      </w:pPr>
      <w:r w:rsidRPr="00697CBC">
        <w:rPr>
          <w:rFonts w:ascii="Arial" w:hAnsi="Arial" w:cs="Arial"/>
        </w:rPr>
        <w:t xml:space="preserve">The Local Plan </w:t>
      </w:r>
      <w:r w:rsidR="00133C49" w:rsidRPr="00697CBC">
        <w:rPr>
          <w:rFonts w:ascii="Arial" w:hAnsi="Arial" w:cs="Arial"/>
        </w:rPr>
        <w:t>s</w:t>
      </w:r>
      <w:r w:rsidRPr="00697CBC">
        <w:rPr>
          <w:rFonts w:ascii="Arial" w:hAnsi="Arial" w:cs="Arial"/>
        </w:rPr>
        <w:t>ubmission documents</w:t>
      </w:r>
      <w:r w:rsidR="00BC5213">
        <w:rPr>
          <w:rFonts w:ascii="Arial" w:hAnsi="Arial" w:cs="Arial"/>
        </w:rPr>
        <w:t>, supporting documents</w:t>
      </w:r>
      <w:r w:rsidRPr="00697CBC">
        <w:rPr>
          <w:rFonts w:ascii="Arial" w:hAnsi="Arial" w:cs="Arial"/>
        </w:rPr>
        <w:t xml:space="preserve"> and evidence can be viewed on the council’s website at: </w:t>
      </w:r>
      <w:hyperlink r:id="rId5" w:history="1">
        <w:r w:rsidR="006A0F68" w:rsidRPr="006A0F68">
          <w:rPr>
            <w:rFonts w:ascii="Arial" w:hAnsi="Arial" w:cs="Arial"/>
            <w:color w:val="0000FF"/>
            <w:sz w:val="24"/>
            <w:szCs w:val="24"/>
            <w:u w:val="single"/>
          </w:rPr>
          <w:t>https://www.chichester.gov.uk/localplanexamination</w:t>
        </w:r>
      </w:hyperlink>
    </w:p>
    <w:p w14:paraId="04DBFAD4" w14:textId="0A37F113" w:rsidR="006273AB" w:rsidRPr="00697CBC" w:rsidRDefault="006273AB" w:rsidP="006273AB">
      <w:pPr>
        <w:spacing w:after="120"/>
        <w:rPr>
          <w:rFonts w:ascii="Arial" w:hAnsi="Arial" w:cs="Arial"/>
        </w:rPr>
      </w:pPr>
      <w:r w:rsidRPr="00697CBC">
        <w:rPr>
          <w:rFonts w:ascii="Arial" w:hAnsi="Arial" w:cs="Arial"/>
        </w:rPr>
        <w:t>The following submission documents can also be viewed</w:t>
      </w:r>
      <w:r w:rsidR="00B961CA">
        <w:rPr>
          <w:rFonts w:ascii="Arial" w:hAnsi="Arial" w:cs="Arial"/>
        </w:rPr>
        <w:t xml:space="preserve"> </w:t>
      </w:r>
      <w:r w:rsidRPr="00697CBC">
        <w:rPr>
          <w:rFonts w:ascii="Arial" w:hAnsi="Arial" w:cs="Arial"/>
        </w:rPr>
        <w:t>at Chichester District Council Offices</w:t>
      </w:r>
      <w:r w:rsidR="003925D7">
        <w:rPr>
          <w:rFonts w:ascii="Arial" w:hAnsi="Arial" w:cs="Arial"/>
        </w:rPr>
        <w:t xml:space="preserve">, </w:t>
      </w:r>
      <w:r w:rsidRPr="00697CBC">
        <w:rPr>
          <w:rFonts w:ascii="Arial" w:hAnsi="Arial" w:cs="Arial"/>
        </w:rPr>
        <w:t xml:space="preserve">East </w:t>
      </w:r>
      <w:proofErr w:type="spellStart"/>
      <w:r w:rsidRPr="00697CBC">
        <w:rPr>
          <w:rFonts w:ascii="Arial" w:hAnsi="Arial" w:cs="Arial"/>
        </w:rPr>
        <w:t>Pallant</w:t>
      </w:r>
      <w:proofErr w:type="spellEnd"/>
      <w:r w:rsidRPr="00697CBC">
        <w:rPr>
          <w:rFonts w:ascii="Arial" w:hAnsi="Arial" w:cs="Arial"/>
        </w:rPr>
        <w:t xml:space="preserve"> House, Chichester, West Sussex, PO19 1TY during normal opening hours: 09.00 – 16.00 Monday to Friday </w:t>
      </w:r>
    </w:p>
    <w:p w14:paraId="5F7A31F8" w14:textId="234310D0" w:rsidR="006273AB" w:rsidRPr="00697CBC" w:rsidRDefault="006273AB" w:rsidP="006273AB">
      <w:pPr>
        <w:pStyle w:val="ListParagraph"/>
        <w:numPr>
          <w:ilvl w:val="0"/>
          <w:numId w:val="1"/>
        </w:numPr>
        <w:spacing w:after="120"/>
        <w:rPr>
          <w:rFonts w:ascii="Arial" w:hAnsi="Arial" w:cs="Arial"/>
        </w:rPr>
      </w:pPr>
      <w:r w:rsidRPr="00697CBC">
        <w:rPr>
          <w:rFonts w:ascii="Arial" w:hAnsi="Arial" w:cs="Arial"/>
        </w:rPr>
        <w:t>Chichester Local Plan 202</w:t>
      </w:r>
      <w:r w:rsidR="00697CBC">
        <w:rPr>
          <w:rFonts w:ascii="Arial" w:hAnsi="Arial" w:cs="Arial"/>
        </w:rPr>
        <w:t>1-39</w:t>
      </w:r>
      <w:r w:rsidR="006F2265">
        <w:rPr>
          <w:rFonts w:ascii="Arial" w:hAnsi="Arial" w:cs="Arial"/>
        </w:rPr>
        <w:t>: Proposed Submission (Jan 2023)</w:t>
      </w:r>
    </w:p>
    <w:p w14:paraId="7F3C92F0" w14:textId="3B44FB1F" w:rsidR="006273AB" w:rsidRPr="00697CBC" w:rsidRDefault="006273AB" w:rsidP="006273AB">
      <w:pPr>
        <w:pStyle w:val="ListParagraph"/>
        <w:numPr>
          <w:ilvl w:val="0"/>
          <w:numId w:val="1"/>
        </w:numPr>
        <w:spacing w:after="120"/>
        <w:rPr>
          <w:rFonts w:ascii="Arial" w:hAnsi="Arial" w:cs="Arial"/>
        </w:rPr>
      </w:pPr>
      <w:r w:rsidRPr="00697CBC">
        <w:rPr>
          <w:rFonts w:ascii="Arial" w:hAnsi="Arial" w:cs="Arial"/>
        </w:rPr>
        <w:t>Submission Policies Map</w:t>
      </w:r>
      <w:r w:rsidR="006F2265">
        <w:rPr>
          <w:rFonts w:ascii="Arial" w:hAnsi="Arial" w:cs="Arial"/>
        </w:rPr>
        <w:t xml:space="preserve"> </w:t>
      </w:r>
      <w:r w:rsidR="00BC5213" w:rsidRPr="009032B6">
        <w:rPr>
          <w:rFonts w:ascii="Arial" w:eastAsia="Times New Roman" w:hAnsi="Arial" w:cs="Arial"/>
          <w:szCs w:val="24"/>
          <w:lang w:eastAsia="en-GB"/>
        </w:rPr>
        <w:t xml:space="preserve">- Schedule of Proposed Changes </w:t>
      </w:r>
      <w:r w:rsidR="006F2265">
        <w:rPr>
          <w:rFonts w:ascii="Arial" w:hAnsi="Arial" w:cs="Arial"/>
        </w:rPr>
        <w:t>(Jan 2023)</w:t>
      </w:r>
    </w:p>
    <w:p w14:paraId="31E924E8" w14:textId="27320ECF" w:rsidR="006273AB" w:rsidRPr="00697CBC" w:rsidRDefault="006273AB" w:rsidP="006273AB">
      <w:pPr>
        <w:pStyle w:val="ListParagraph"/>
        <w:numPr>
          <w:ilvl w:val="0"/>
          <w:numId w:val="1"/>
        </w:numPr>
        <w:spacing w:after="120"/>
        <w:rPr>
          <w:rFonts w:ascii="Arial" w:hAnsi="Arial" w:cs="Arial"/>
        </w:rPr>
      </w:pPr>
      <w:r w:rsidRPr="00697CBC">
        <w:rPr>
          <w:rFonts w:ascii="Arial" w:hAnsi="Arial" w:cs="Arial"/>
        </w:rPr>
        <w:t>Sustainability Appraisal</w:t>
      </w:r>
      <w:r w:rsidR="006F2265">
        <w:rPr>
          <w:rFonts w:ascii="Arial" w:hAnsi="Arial" w:cs="Arial"/>
        </w:rPr>
        <w:t xml:space="preserve"> and Non</w:t>
      </w:r>
      <w:r w:rsidR="00BC5213">
        <w:rPr>
          <w:rFonts w:ascii="Arial" w:hAnsi="Arial" w:cs="Arial"/>
        </w:rPr>
        <w:t>-</w:t>
      </w:r>
      <w:r w:rsidR="006F2265">
        <w:rPr>
          <w:rFonts w:ascii="Arial" w:hAnsi="Arial" w:cs="Arial"/>
        </w:rPr>
        <w:t>Technical Summary (Jan 2023)</w:t>
      </w:r>
    </w:p>
    <w:p w14:paraId="4432A5BF" w14:textId="466EF1E4" w:rsidR="006273AB" w:rsidRPr="00697CBC" w:rsidRDefault="00914F3E" w:rsidP="006273AB">
      <w:pPr>
        <w:pStyle w:val="ListParagraph"/>
        <w:numPr>
          <w:ilvl w:val="0"/>
          <w:numId w:val="1"/>
        </w:numPr>
        <w:spacing w:after="120"/>
        <w:rPr>
          <w:rFonts w:ascii="Arial" w:hAnsi="Arial" w:cs="Arial"/>
        </w:rPr>
      </w:pPr>
      <w:r w:rsidRPr="00697CBC">
        <w:rPr>
          <w:rFonts w:ascii="Arial" w:hAnsi="Arial" w:cs="Arial"/>
        </w:rPr>
        <w:t>H</w:t>
      </w:r>
      <w:r w:rsidR="00E821E3" w:rsidRPr="00697CBC">
        <w:rPr>
          <w:rFonts w:ascii="Arial" w:hAnsi="Arial" w:cs="Arial"/>
        </w:rPr>
        <w:t xml:space="preserve">abitats </w:t>
      </w:r>
      <w:r w:rsidRPr="00697CBC">
        <w:rPr>
          <w:rFonts w:ascii="Arial" w:hAnsi="Arial" w:cs="Arial"/>
        </w:rPr>
        <w:t>Re</w:t>
      </w:r>
      <w:r w:rsidR="00E821E3" w:rsidRPr="00697CBC">
        <w:rPr>
          <w:rFonts w:ascii="Arial" w:hAnsi="Arial" w:cs="Arial"/>
        </w:rPr>
        <w:t xml:space="preserve">gulations </w:t>
      </w:r>
      <w:r w:rsidRPr="00697CBC">
        <w:rPr>
          <w:rFonts w:ascii="Arial" w:hAnsi="Arial" w:cs="Arial"/>
        </w:rPr>
        <w:t>A</w:t>
      </w:r>
      <w:r w:rsidR="00E821E3" w:rsidRPr="00697CBC">
        <w:rPr>
          <w:rFonts w:ascii="Arial" w:hAnsi="Arial" w:cs="Arial"/>
        </w:rPr>
        <w:t>ssessment</w:t>
      </w:r>
      <w:r w:rsidR="006F2265">
        <w:rPr>
          <w:rFonts w:ascii="Arial" w:hAnsi="Arial" w:cs="Arial"/>
        </w:rPr>
        <w:t xml:space="preserve"> (Jan 2023)</w:t>
      </w:r>
    </w:p>
    <w:p w14:paraId="12F70258" w14:textId="20934FB0" w:rsidR="006273AB" w:rsidRPr="00697CBC" w:rsidRDefault="006F2265" w:rsidP="006273AB">
      <w:pPr>
        <w:pStyle w:val="ListParagraph"/>
        <w:numPr>
          <w:ilvl w:val="0"/>
          <w:numId w:val="1"/>
        </w:numPr>
        <w:spacing w:after="120"/>
        <w:rPr>
          <w:rFonts w:ascii="Arial" w:hAnsi="Arial" w:cs="Arial"/>
        </w:rPr>
      </w:pPr>
      <w:r>
        <w:rPr>
          <w:rFonts w:ascii="Arial" w:hAnsi="Arial" w:cs="Arial"/>
        </w:rPr>
        <w:t>Duty to Cooperate</w:t>
      </w:r>
      <w:r w:rsidR="00BC5213">
        <w:rPr>
          <w:rFonts w:ascii="Arial" w:hAnsi="Arial" w:cs="Arial"/>
        </w:rPr>
        <w:t>:</w:t>
      </w:r>
      <w:r>
        <w:rPr>
          <w:rFonts w:ascii="Arial" w:hAnsi="Arial" w:cs="Arial"/>
        </w:rPr>
        <w:t xml:space="preserve"> </w:t>
      </w:r>
      <w:r w:rsidR="0073699C" w:rsidRPr="00697CBC">
        <w:rPr>
          <w:rFonts w:ascii="Arial" w:hAnsi="Arial" w:cs="Arial"/>
        </w:rPr>
        <w:t>S</w:t>
      </w:r>
      <w:r w:rsidR="00E821E3" w:rsidRPr="00697CBC">
        <w:rPr>
          <w:rFonts w:ascii="Arial" w:hAnsi="Arial" w:cs="Arial"/>
        </w:rPr>
        <w:t xml:space="preserve">tatement of </w:t>
      </w:r>
      <w:r w:rsidR="0073699C" w:rsidRPr="00697CBC">
        <w:rPr>
          <w:rFonts w:ascii="Arial" w:hAnsi="Arial" w:cs="Arial"/>
        </w:rPr>
        <w:t>C</w:t>
      </w:r>
      <w:r w:rsidR="00E821E3" w:rsidRPr="00697CBC">
        <w:rPr>
          <w:rFonts w:ascii="Arial" w:hAnsi="Arial" w:cs="Arial"/>
        </w:rPr>
        <w:t xml:space="preserve">ompliance </w:t>
      </w:r>
      <w:r>
        <w:rPr>
          <w:rFonts w:ascii="Arial" w:hAnsi="Arial" w:cs="Arial"/>
        </w:rPr>
        <w:t>(April 2024)</w:t>
      </w:r>
    </w:p>
    <w:p w14:paraId="7D0526D1" w14:textId="455E0C84" w:rsidR="006273AB" w:rsidRPr="00697CBC" w:rsidRDefault="00B54979" w:rsidP="006273AB">
      <w:pPr>
        <w:pStyle w:val="ListParagraph"/>
        <w:numPr>
          <w:ilvl w:val="0"/>
          <w:numId w:val="1"/>
        </w:numPr>
        <w:spacing w:after="120"/>
        <w:rPr>
          <w:rFonts w:ascii="Arial" w:hAnsi="Arial" w:cs="Arial"/>
        </w:rPr>
      </w:pPr>
      <w:r w:rsidRPr="00697CBC">
        <w:rPr>
          <w:rFonts w:ascii="Arial" w:hAnsi="Arial" w:cs="Arial"/>
        </w:rPr>
        <w:t>Statement of C</w:t>
      </w:r>
      <w:r w:rsidR="00E821E3" w:rsidRPr="00697CBC">
        <w:rPr>
          <w:rFonts w:ascii="Arial" w:hAnsi="Arial" w:cs="Arial"/>
        </w:rPr>
        <w:t xml:space="preserve">onsultation </w:t>
      </w:r>
      <w:r w:rsidR="00BC5213">
        <w:rPr>
          <w:rFonts w:ascii="Arial" w:hAnsi="Arial" w:cs="Arial"/>
        </w:rPr>
        <w:t>(</w:t>
      </w:r>
      <w:r w:rsidR="00BC5213" w:rsidRPr="00697CBC">
        <w:rPr>
          <w:rFonts w:ascii="Arial" w:hAnsi="Arial" w:cs="Arial"/>
        </w:rPr>
        <w:t>Regulation 22 (c)</w:t>
      </w:r>
      <w:r w:rsidR="00BC5213">
        <w:rPr>
          <w:rFonts w:ascii="Arial" w:hAnsi="Arial" w:cs="Arial"/>
        </w:rPr>
        <w:t>)</w:t>
      </w:r>
      <w:r w:rsidR="00BC5213" w:rsidRPr="00697CBC">
        <w:rPr>
          <w:rFonts w:ascii="Arial" w:hAnsi="Arial" w:cs="Arial"/>
        </w:rPr>
        <w:t xml:space="preserve"> </w:t>
      </w:r>
      <w:r w:rsidR="006F2265">
        <w:rPr>
          <w:rFonts w:ascii="Arial" w:hAnsi="Arial" w:cs="Arial"/>
        </w:rPr>
        <w:t xml:space="preserve">(April 2024) </w:t>
      </w:r>
      <w:r w:rsidR="00E821E3" w:rsidRPr="00697CBC">
        <w:rPr>
          <w:rFonts w:ascii="Arial" w:hAnsi="Arial" w:cs="Arial"/>
        </w:rPr>
        <w:t xml:space="preserve">and </w:t>
      </w:r>
    </w:p>
    <w:p w14:paraId="666AC093" w14:textId="25186385" w:rsidR="00914F3E" w:rsidRPr="00697CBC" w:rsidRDefault="006F2265" w:rsidP="006273AB">
      <w:pPr>
        <w:pStyle w:val="ListParagraph"/>
        <w:numPr>
          <w:ilvl w:val="0"/>
          <w:numId w:val="1"/>
        </w:numPr>
        <w:spacing w:after="120"/>
        <w:rPr>
          <w:rFonts w:ascii="Arial" w:hAnsi="Arial" w:cs="Arial"/>
        </w:rPr>
      </w:pPr>
      <w:r>
        <w:rPr>
          <w:rFonts w:ascii="Arial" w:hAnsi="Arial" w:cs="Arial"/>
        </w:rPr>
        <w:t xml:space="preserve">Council’s suggested modifications </w:t>
      </w:r>
      <w:r w:rsidR="001B22DD">
        <w:rPr>
          <w:rFonts w:ascii="Arial" w:hAnsi="Arial" w:cs="Arial"/>
        </w:rPr>
        <w:t xml:space="preserve">schedule </w:t>
      </w:r>
      <w:r w:rsidR="00BC5213">
        <w:rPr>
          <w:rFonts w:ascii="Arial" w:hAnsi="Arial" w:cs="Arial"/>
        </w:rPr>
        <w:t xml:space="preserve">with appendices </w:t>
      </w:r>
      <w:r>
        <w:rPr>
          <w:rFonts w:ascii="Arial" w:hAnsi="Arial" w:cs="Arial"/>
        </w:rPr>
        <w:t>(April 2024)</w:t>
      </w:r>
      <w:r w:rsidR="00E821E3" w:rsidRPr="00697CBC">
        <w:rPr>
          <w:rFonts w:ascii="Arial" w:hAnsi="Arial" w:cs="Arial"/>
        </w:rPr>
        <w:t>.</w:t>
      </w:r>
    </w:p>
    <w:p w14:paraId="6DECA15B" w14:textId="3E6B2FFD" w:rsidR="00E821E3" w:rsidRPr="00697CBC" w:rsidRDefault="00E75A60" w:rsidP="00B54979">
      <w:pPr>
        <w:spacing w:after="120"/>
        <w:rPr>
          <w:rFonts w:ascii="Arial" w:hAnsi="Arial" w:cs="Arial"/>
        </w:rPr>
      </w:pPr>
      <w:r w:rsidRPr="00697CBC">
        <w:rPr>
          <w:rFonts w:ascii="Arial" w:hAnsi="Arial" w:cs="Arial"/>
        </w:rPr>
        <w:t>The Chichester Local Plan will now be subject to an independent examination conducted by a Planning Inspector appointed by the Secretary of State.</w:t>
      </w:r>
      <w:r w:rsidR="001227F9">
        <w:rPr>
          <w:rFonts w:ascii="Arial" w:hAnsi="Arial" w:cs="Arial"/>
        </w:rPr>
        <w:t xml:space="preserve"> This is a continuous process running from the date of submission through to receipt of the appointed Planning Inspector’s Report.  Once confirmed, details relating to the examination process will be advertised, made available online and sent to all respondents.</w:t>
      </w:r>
    </w:p>
    <w:p w14:paraId="672FA389" w14:textId="070E8948" w:rsidR="00E75A60" w:rsidRPr="00697CBC" w:rsidRDefault="00697CBC" w:rsidP="00B54979">
      <w:pPr>
        <w:spacing w:after="120"/>
        <w:rPr>
          <w:rFonts w:ascii="Arial" w:hAnsi="Arial" w:cs="Arial"/>
        </w:rPr>
      </w:pPr>
      <w:r w:rsidRPr="00697CBC">
        <w:rPr>
          <w:rFonts w:ascii="Arial" w:hAnsi="Arial" w:cs="Arial"/>
        </w:rPr>
        <w:t xml:space="preserve">To assist the Planning Inspector through the examination, an independent </w:t>
      </w:r>
      <w:r w:rsidR="00E75A60" w:rsidRPr="00697CBC">
        <w:rPr>
          <w:rFonts w:ascii="Arial" w:hAnsi="Arial" w:cs="Arial"/>
        </w:rPr>
        <w:t>Programme Officer has been appointed</w:t>
      </w:r>
      <w:r w:rsidRPr="00697CBC">
        <w:rPr>
          <w:rFonts w:ascii="Arial" w:hAnsi="Arial" w:cs="Arial"/>
        </w:rPr>
        <w:t xml:space="preserve">.  The Programme Officer </w:t>
      </w:r>
      <w:r w:rsidR="00E75A60" w:rsidRPr="00697CBC">
        <w:rPr>
          <w:rFonts w:ascii="Arial" w:hAnsi="Arial" w:cs="Arial"/>
        </w:rPr>
        <w:t>works on behalf of the Inspector to organise and manage the administrative and procedural matters of the examination</w:t>
      </w:r>
      <w:r w:rsidRPr="00697CBC">
        <w:rPr>
          <w:rFonts w:ascii="Arial" w:hAnsi="Arial" w:cs="Arial"/>
        </w:rPr>
        <w:t xml:space="preserve"> and will be responsible for any communication with respondents during the examination</w:t>
      </w:r>
      <w:r w:rsidR="00E75A60" w:rsidRPr="00697CBC">
        <w:rPr>
          <w:rFonts w:ascii="Arial" w:hAnsi="Arial" w:cs="Arial"/>
        </w:rPr>
        <w:t xml:space="preserve">.  The Programme Officer’s contact detail </w:t>
      </w:r>
      <w:proofErr w:type="gramStart"/>
      <w:r w:rsidR="00E75A60" w:rsidRPr="00697CBC">
        <w:rPr>
          <w:rFonts w:ascii="Arial" w:hAnsi="Arial" w:cs="Arial"/>
        </w:rPr>
        <w:t>are</w:t>
      </w:r>
      <w:proofErr w:type="gramEnd"/>
      <w:r w:rsidR="00E75A60" w:rsidRPr="00697CBC">
        <w:rPr>
          <w:rFonts w:ascii="Arial" w:hAnsi="Arial" w:cs="Arial"/>
        </w:rPr>
        <w:t>:</w:t>
      </w:r>
    </w:p>
    <w:p w14:paraId="0FE9C498" w14:textId="7B8BF0AD" w:rsidR="00E75A60" w:rsidRPr="00697CBC" w:rsidRDefault="00E75A60" w:rsidP="00B54979">
      <w:pPr>
        <w:spacing w:after="120"/>
        <w:rPr>
          <w:rFonts w:ascii="Arial" w:hAnsi="Arial" w:cs="Arial"/>
        </w:rPr>
      </w:pPr>
      <w:r w:rsidRPr="00697CBC">
        <w:rPr>
          <w:rFonts w:ascii="Arial" w:hAnsi="Arial" w:cs="Arial"/>
        </w:rPr>
        <w:t xml:space="preserve">Kerry Trueman, Chichester Local Plan Examination, Pendragon House, 1 Bertram Drive, </w:t>
      </w:r>
      <w:proofErr w:type="spellStart"/>
      <w:r w:rsidRPr="00697CBC">
        <w:rPr>
          <w:rFonts w:ascii="Arial" w:hAnsi="Arial" w:cs="Arial"/>
        </w:rPr>
        <w:t>Meols</w:t>
      </w:r>
      <w:proofErr w:type="spellEnd"/>
      <w:r w:rsidRPr="00697CBC">
        <w:rPr>
          <w:rFonts w:ascii="Arial" w:hAnsi="Arial" w:cs="Arial"/>
        </w:rPr>
        <w:t>, Wirral, CH47 0LG</w:t>
      </w:r>
    </w:p>
    <w:p w14:paraId="3A9529D5" w14:textId="288B9B4B" w:rsidR="00E75A60" w:rsidRPr="00697CBC" w:rsidRDefault="00E75A60" w:rsidP="00B54979">
      <w:pPr>
        <w:spacing w:after="120"/>
        <w:rPr>
          <w:rFonts w:ascii="Arial" w:hAnsi="Arial" w:cs="Arial"/>
        </w:rPr>
      </w:pPr>
      <w:r w:rsidRPr="00697CBC">
        <w:rPr>
          <w:rFonts w:ascii="Arial" w:hAnsi="Arial" w:cs="Arial"/>
        </w:rPr>
        <w:t>Telephone: 07582 310364</w:t>
      </w:r>
    </w:p>
    <w:p w14:paraId="56E7BDB8" w14:textId="68BB820D" w:rsidR="00E75A60" w:rsidRPr="00697CBC" w:rsidRDefault="00E75A60" w:rsidP="00B54979">
      <w:pPr>
        <w:spacing w:after="120"/>
        <w:rPr>
          <w:rFonts w:ascii="Arial" w:hAnsi="Arial" w:cs="Arial"/>
        </w:rPr>
      </w:pPr>
      <w:r w:rsidRPr="00697CBC">
        <w:rPr>
          <w:rFonts w:ascii="Arial" w:hAnsi="Arial" w:cs="Arial"/>
        </w:rPr>
        <w:t xml:space="preserve">Email: </w:t>
      </w:r>
      <w:hyperlink r:id="rId6" w:history="1">
        <w:r w:rsidRPr="00697CBC">
          <w:rPr>
            <w:rStyle w:val="Hyperlink"/>
            <w:rFonts w:ascii="Arial" w:hAnsi="Arial" w:cs="Arial"/>
          </w:rPr>
          <w:t>programmeofficer@chichester.gov.uk</w:t>
        </w:r>
      </w:hyperlink>
    </w:p>
    <w:p w14:paraId="4BBBB4E4" w14:textId="27660CFA" w:rsidR="00E75A60" w:rsidRPr="00697CBC" w:rsidRDefault="00E75A60" w:rsidP="00B54979">
      <w:pPr>
        <w:spacing w:after="120"/>
        <w:rPr>
          <w:rFonts w:ascii="Arial" w:hAnsi="Arial" w:cs="Arial"/>
        </w:rPr>
      </w:pPr>
      <w:r w:rsidRPr="00697CBC">
        <w:rPr>
          <w:rFonts w:ascii="Arial" w:hAnsi="Arial" w:cs="Arial"/>
        </w:rPr>
        <w:t xml:space="preserve">Please note that this is not an opportunity to make further representations.  The Programme Officer will contact representors if the Inspector wants them to submit further material or take part in specific hearing sessions. </w:t>
      </w:r>
    </w:p>
    <w:p w14:paraId="2B96C01B" w14:textId="77777777" w:rsidR="00E75A60" w:rsidRDefault="00E75A60" w:rsidP="00B54979">
      <w:pPr>
        <w:spacing w:after="120"/>
        <w:rPr>
          <w:rFonts w:ascii="Arial" w:hAnsi="Arial" w:cs="Arial"/>
          <w:sz w:val="24"/>
          <w:szCs w:val="24"/>
        </w:rPr>
      </w:pPr>
    </w:p>
    <w:sectPr w:rsidR="00E75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7D1E"/>
    <w:multiLevelType w:val="hybridMultilevel"/>
    <w:tmpl w:val="57E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16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dgnword-docGUID" w:val="{A4F0240E-11E0-484F-A162-18E316401874}"/>
    <w:docVar w:name="dgnword-eventsink" w:val="1004208928"/>
  </w:docVars>
  <w:rsids>
    <w:rsidRoot w:val="007F6EFA"/>
    <w:rsid w:val="001227F9"/>
    <w:rsid w:val="00133C49"/>
    <w:rsid w:val="001A3997"/>
    <w:rsid w:val="001B22DD"/>
    <w:rsid w:val="002D7DF5"/>
    <w:rsid w:val="003533DE"/>
    <w:rsid w:val="003925D7"/>
    <w:rsid w:val="00393942"/>
    <w:rsid w:val="003B676E"/>
    <w:rsid w:val="00463BAC"/>
    <w:rsid w:val="00624268"/>
    <w:rsid w:val="006273AB"/>
    <w:rsid w:val="00633136"/>
    <w:rsid w:val="0066187E"/>
    <w:rsid w:val="00697CBC"/>
    <w:rsid w:val="006A0F68"/>
    <w:rsid w:val="006F2265"/>
    <w:rsid w:val="0073699C"/>
    <w:rsid w:val="00797857"/>
    <w:rsid w:val="007F6EFA"/>
    <w:rsid w:val="00867B99"/>
    <w:rsid w:val="00914F3E"/>
    <w:rsid w:val="009A3E9C"/>
    <w:rsid w:val="00B54979"/>
    <w:rsid w:val="00B81354"/>
    <w:rsid w:val="00B961CA"/>
    <w:rsid w:val="00BC5213"/>
    <w:rsid w:val="00DF29AA"/>
    <w:rsid w:val="00E75A60"/>
    <w:rsid w:val="00E8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1767"/>
  <w15:chartTrackingRefBased/>
  <w15:docId w15:val="{39DB9C82-8120-4A17-B7B7-09A6E5DE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699C"/>
    <w:rPr>
      <w:sz w:val="16"/>
      <w:szCs w:val="16"/>
    </w:rPr>
  </w:style>
  <w:style w:type="paragraph" w:styleId="CommentText">
    <w:name w:val="annotation text"/>
    <w:basedOn w:val="Normal"/>
    <w:link w:val="CommentTextChar"/>
    <w:uiPriority w:val="99"/>
    <w:unhideWhenUsed/>
    <w:rsid w:val="0073699C"/>
    <w:pPr>
      <w:spacing w:line="240" w:lineRule="auto"/>
    </w:pPr>
    <w:rPr>
      <w:sz w:val="20"/>
      <w:szCs w:val="20"/>
    </w:rPr>
  </w:style>
  <w:style w:type="character" w:customStyle="1" w:styleId="CommentTextChar">
    <w:name w:val="Comment Text Char"/>
    <w:basedOn w:val="DefaultParagraphFont"/>
    <w:link w:val="CommentText"/>
    <w:uiPriority w:val="99"/>
    <w:rsid w:val="0073699C"/>
    <w:rPr>
      <w:sz w:val="20"/>
      <w:szCs w:val="20"/>
    </w:rPr>
  </w:style>
  <w:style w:type="paragraph" w:styleId="CommentSubject">
    <w:name w:val="annotation subject"/>
    <w:basedOn w:val="CommentText"/>
    <w:next w:val="CommentText"/>
    <w:link w:val="CommentSubjectChar"/>
    <w:uiPriority w:val="99"/>
    <w:semiHidden/>
    <w:unhideWhenUsed/>
    <w:rsid w:val="0073699C"/>
    <w:rPr>
      <w:b/>
      <w:bCs/>
    </w:rPr>
  </w:style>
  <w:style w:type="character" w:customStyle="1" w:styleId="CommentSubjectChar">
    <w:name w:val="Comment Subject Char"/>
    <w:basedOn w:val="CommentTextChar"/>
    <w:link w:val="CommentSubject"/>
    <w:uiPriority w:val="99"/>
    <w:semiHidden/>
    <w:rsid w:val="0073699C"/>
    <w:rPr>
      <w:b/>
      <w:bCs/>
      <w:sz w:val="20"/>
      <w:szCs w:val="20"/>
    </w:rPr>
  </w:style>
  <w:style w:type="character" w:styleId="Hyperlink">
    <w:name w:val="Hyperlink"/>
    <w:basedOn w:val="DefaultParagraphFont"/>
    <w:uiPriority w:val="99"/>
    <w:unhideWhenUsed/>
    <w:rsid w:val="00E75A60"/>
    <w:rPr>
      <w:color w:val="0000FF" w:themeColor="hyperlink"/>
      <w:u w:val="single"/>
    </w:rPr>
  </w:style>
  <w:style w:type="character" w:styleId="UnresolvedMention">
    <w:name w:val="Unresolved Mention"/>
    <w:basedOn w:val="DefaultParagraphFont"/>
    <w:uiPriority w:val="99"/>
    <w:semiHidden/>
    <w:unhideWhenUsed/>
    <w:rsid w:val="00E75A60"/>
    <w:rPr>
      <w:color w:val="605E5C"/>
      <w:shd w:val="clear" w:color="auto" w:fill="E1DFDD"/>
    </w:rPr>
  </w:style>
  <w:style w:type="paragraph" w:styleId="ListParagraph">
    <w:name w:val="List Paragraph"/>
    <w:basedOn w:val="Normal"/>
    <w:uiPriority w:val="34"/>
    <w:qFormat/>
    <w:rsid w:val="006273AB"/>
    <w:pPr>
      <w:ind w:left="720"/>
      <w:contextualSpacing/>
    </w:pPr>
  </w:style>
  <w:style w:type="paragraph" w:styleId="Revision">
    <w:name w:val="Revision"/>
    <w:hidden/>
    <w:uiPriority w:val="99"/>
    <w:semiHidden/>
    <w:rsid w:val="00BC5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meofficer@chichester.gov.uk" TargetMode="External"/><Relationship Id="rId5" Type="http://schemas.openxmlformats.org/officeDocument/2006/relationships/hyperlink" Target="https://www.chichester.gov.uk/localplanexamin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Owen</dc:creator>
  <cp:keywords/>
  <dc:description/>
  <cp:lastModifiedBy>Vicky Owen</cp:lastModifiedBy>
  <cp:revision>20</cp:revision>
  <dcterms:created xsi:type="dcterms:W3CDTF">2024-04-19T10:49:00Z</dcterms:created>
  <dcterms:modified xsi:type="dcterms:W3CDTF">2024-04-24T09:26:00Z</dcterms:modified>
</cp:coreProperties>
</file>